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 </w:t>
      </w:r>
      <w:r>
        <w:rPr/>
        <w:t xml:space="preserve">sijoittuu </w:t>
      </w:r>
      <w:r>
        <w:rPr>
          <w:color w:val="A9A9A9"/>
        </w:rPr>
        <w:t xml:space="preserve">Fairy Tailin toiseksi viimeisen ja viimeisen tarinakaaren väliin</w:t>
      </w:r>
      <w:r>
        <w:rPr/>
        <w:t xml:space="preserve">, ja siinä keskitytään samannimisen velhokillan jäseniin, jotka soluttautuvat Stellan kuningaskuntaan saadakseen takaisin varastetun sauvan, jolla on tuhoisat voimat. Tetsuya Kakihara, Aya Hirano, Rie Kugimiya, Yuichi Nakamura, Sayaka Ōhara, Satomi Satō ja Yui Horie palauttavat roolinsa televisiosarjasta, ja Makoto Furukawa, Aoi Yūki ja Jiro Saito näyttelevät uusia hahmoja, jotka Mashima ja Yūko Yamada ovat suunnitelleet. Elokuva julkaistiin Japanissa 6. toukokuuta 2017. Se sai rajoitetut teatterilevitykset maailmanlaajuisesti, ja Funimation julkaisi elokuvan Pohjois-Amerikan teattereissa sekä japaniksi että lokalisoituna englanniksi dubattuna </w:t>
      </w:r>
      <w:r>
        <w:rPr>
          <w:color w:val="2F4F4F"/>
        </w:rPr>
        <w:t xml:space="preserve">14. elokuuta - 19. elokuuta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Fairy Tailin lohikäärmeen itku -elokuva sopii?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Fairy Tail Dragon Cry on tulossa Funimationille?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Fairy Tail lohikäärmeen huuto ilmestyy Yhdysvalloissa?</w:t>
      </w:r>
    </w:p>
    <w:p>
      <w:pPr>
        <w:pStyle w:val="TextBody"/>
        <w:bidi w:val="0"/>
        <w:jc w:val="left"/>
        <w:rPr>
          <w:b/>
          <w:u w:val="single"/>
          <w:shd w:val="clear" w:fill="FFFF00"/>
        </w:rPr>
      </w:pPr>
      <w:r>
        <w:rPr>
          <w:b/>
          <w:u w:val="single"/>
          <w:shd w:val="clear" w:fill="FFFF00"/>
        </w:rPr>
        <w:t xml:space="preserve">Asiakirjan numero 3765</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07"/>
        </w:tabs>
        <w:bidi w:val="0"/>
        <w:spacing w:before="0" w:after="0"/>
        <w:ind w:start="707" w:hanging="283"/>
        <w:jc w:val="left"/>
        <w:rPr/>
      </w:pPr>
      <w:r>
        <w:rPr/>
        <w:t xml:space="preserve">Patrick Dempsey Harry Quebertinä </w:t>
      </w:r>
    </w:p>
    <w:p>
      <w:pPr>
        <w:pStyle w:val="TextBody"/>
        <w:numPr>
          <w:ilvl w:val="0"/>
          <w:numId w:val="2"/>
        </w:numPr>
        <w:tabs>
          <w:tab w:val="clear" w:pos="1134"/>
          <w:tab w:val="left" w:leader="none" w:pos="707"/>
        </w:tabs>
        <w:bidi w:val="0"/>
        <w:spacing w:before="0" w:after="0"/>
        <w:ind w:start="707" w:hanging="283"/>
        <w:jc w:val="left"/>
        <w:rPr/>
      </w:pPr>
      <w:r>
        <w:rPr/>
        <w:t xml:space="preserve">Ben Schnetzer Marcus Goldmanina </w:t>
      </w:r>
    </w:p>
    <w:p>
      <w:pPr>
        <w:pStyle w:val="TextBody"/>
        <w:numPr>
          <w:ilvl w:val="0"/>
          <w:numId w:val="2"/>
        </w:numPr>
        <w:tabs>
          <w:tab w:val="clear" w:pos="1134"/>
          <w:tab w:val="left" w:leader="none" w:pos="707"/>
        </w:tabs>
        <w:bidi w:val="0"/>
        <w:spacing w:before="0" w:after="0"/>
        <w:ind w:start="707" w:hanging="283"/>
        <w:jc w:val="left"/>
        <w:rPr/>
      </w:pPr>
      <w:r>
        <w:rPr/>
        <w:t xml:space="preserve">Damon Wayans Jr. ylikonstaapeli Perry Gahalowoodina. </w:t>
      </w:r>
    </w:p>
    <w:p>
      <w:pPr>
        <w:pStyle w:val="TextBody"/>
        <w:numPr>
          <w:ilvl w:val="0"/>
          <w:numId w:val="2"/>
        </w:numPr>
        <w:tabs>
          <w:tab w:val="clear" w:pos="1134"/>
          <w:tab w:val="left" w:leader="none" w:pos="707"/>
        </w:tabs>
        <w:bidi w:val="0"/>
        <w:spacing w:before="0" w:after="0"/>
        <w:ind w:start="707" w:hanging="283"/>
        <w:jc w:val="left"/>
        <w:rPr/>
      </w:pPr>
      <w:r>
        <w:rPr>
          <w:color w:val="A9A9A9"/>
        </w:rPr>
        <w:t xml:space="preserve">Kristine Froseth </w:t>
      </w:r>
      <w:r>
        <w:rPr/>
        <w:t xml:space="preserve">Nola Kellerganina </w:t>
      </w:r>
    </w:p>
    <w:p>
      <w:pPr>
        <w:pStyle w:val="TextBody"/>
        <w:numPr>
          <w:ilvl w:val="0"/>
          <w:numId w:val="2"/>
        </w:numPr>
        <w:tabs>
          <w:tab w:val="clear" w:pos="1134"/>
          <w:tab w:val="left" w:leader="none" w:pos="707"/>
        </w:tabs>
        <w:bidi w:val="0"/>
        <w:spacing w:before="0" w:after="0"/>
        <w:ind w:start="707" w:hanging="283"/>
        <w:jc w:val="left"/>
        <w:rPr/>
      </w:pPr>
      <w:r>
        <w:rPr/>
        <w:t xml:space="preserve">Kurt Fuller: päällikkö Gareth Pratt </w:t>
      </w:r>
    </w:p>
    <w:p>
      <w:pPr>
        <w:pStyle w:val="TextBody"/>
        <w:numPr>
          <w:ilvl w:val="0"/>
          <w:numId w:val="2"/>
        </w:numPr>
        <w:tabs>
          <w:tab w:val="clear" w:pos="1134"/>
          <w:tab w:val="left" w:leader="none" w:pos="707"/>
        </w:tabs>
        <w:bidi w:val="0"/>
        <w:spacing w:before="0" w:after="0"/>
        <w:ind w:start="707" w:hanging="283"/>
        <w:jc w:val="left"/>
        <w:rPr/>
      </w:pPr>
      <w:r>
        <w:rPr/>
        <w:t xml:space="preserve">Victoria Clark Jenny Quinninä </w:t>
      </w:r>
    </w:p>
    <w:p>
      <w:pPr>
        <w:pStyle w:val="TextBody"/>
        <w:numPr>
          <w:ilvl w:val="1"/>
          <w:numId w:val="2"/>
        </w:numPr>
        <w:tabs>
          <w:tab w:val="clear" w:pos="1134"/>
          <w:tab w:val="left" w:leader="none" w:pos="1414"/>
        </w:tabs>
        <w:bidi w:val="0"/>
        <w:spacing w:before="0" w:after="0"/>
        <w:ind w:start="1414" w:hanging="283"/>
        <w:jc w:val="left"/>
        <w:rPr/>
      </w:pPr>
      <w:r>
        <w:rPr/>
        <w:t xml:space="preserve">Tessa Mossey nuorena Jenny Quinninä </w:t>
      </w:r>
    </w:p>
    <w:p>
      <w:pPr>
        <w:pStyle w:val="TextBody"/>
        <w:numPr>
          <w:ilvl w:val="0"/>
          <w:numId w:val="2"/>
        </w:numPr>
        <w:tabs>
          <w:tab w:val="clear" w:pos="1134"/>
          <w:tab w:val="left" w:leader="none" w:pos="707"/>
        </w:tabs>
        <w:bidi w:val="0"/>
        <w:spacing w:before="0" w:after="0"/>
        <w:ind w:start="707" w:hanging="283"/>
        <w:jc w:val="left"/>
        <w:rPr/>
      </w:pPr>
      <w:r>
        <w:rPr/>
        <w:t xml:space="preserve">Wayne Knight Benjamin Rothina </w:t>
      </w:r>
    </w:p>
    <w:p>
      <w:pPr>
        <w:pStyle w:val="TextBody"/>
        <w:numPr>
          <w:ilvl w:val="0"/>
          <w:numId w:val="2"/>
        </w:numPr>
        <w:tabs>
          <w:tab w:val="clear" w:pos="1134"/>
          <w:tab w:val="left" w:leader="none" w:pos="707"/>
        </w:tabs>
        <w:bidi w:val="0"/>
        <w:spacing w:before="0" w:after="0"/>
        <w:ind w:start="707" w:hanging="283"/>
        <w:jc w:val="left"/>
        <w:rPr/>
      </w:pPr>
      <w:r>
        <w:rPr/>
        <w:t xml:space="preserve">Don Harvey kuin Bobbo Quinn </w:t>
      </w:r>
    </w:p>
    <w:p>
      <w:pPr>
        <w:pStyle w:val="TextBody"/>
        <w:numPr>
          <w:ilvl w:val="0"/>
          <w:numId w:val="2"/>
        </w:numPr>
        <w:tabs>
          <w:tab w:val="clear" w:pos="1134"/>
          <w:tab w:val="left" w:leader="none" w:pos="707"/>
        </w:tabs>
        <w:bidi w:val="0"/>
        <w:spacing w:before="0" w:after="0"/>
        <w:ind w:start="707" w:hanging="283"/>
        <w:jc w:val="left"/>
        <w:rPr/>
      </w:pPr>
      <w:r>
        <w:rPr/>
        <w:t xml:space="preserve">Matt Frewer pastori Kellerganina </w:t>
      </w:r>
    </w:p>
    <w:p>
      <w:pPr>
        <w:pStyle w:val="TextBody"/>
        <w:numPr>
          <w:ilvl w:val="0"/>
          <w:numId w:val="2"/>
        </w:numPr>
        <w:tabs>
          <w:tab w:val="clear" w:pos="1134"/>
          <w:tab w:val="left" w:leader="none" w:pos="707"/>
        </w:tabs>
        <w:bidi w:val="0"/>
        <w:spacing w:before="0" w:after="0"/>
        <w:ind w:start="707" w:hanging="283"/>
        <w:jc w:val="left"/>
        <w:rPr/>
      </w:pPr>
      <w:r>
        <w:rPr/>
        <w:t xml:space="preserve">Colm Feore Elijah Sterninä </w:t>
      </w:r>
    </w:p>
    <w:p>
      <w:pPr>
        <w:pStyle w:val="TextBody"/>
        <w:numPr>
          <w:ilvl w:val="0"/>
          <w:numId w:val="2"/>
        </w:numPr>
        <w:tabs>
          <w:tab w:val="clear" w:pos="1134"/>
          <w:tab w:val="left" w:leader="none" w:pos="707"/>
        </w:tabs>
        <w:bidi w:val="0"/>
        <w:spacing w:before="0" w:after="0"/>
        <w:ind w:start="707" w:hanging="283"/>
        <w:jc w:val="left"/>
        <w:rPr/>
      </w:pPr>
      <w:r>
        <w:rPr/>
        <w:t xml:space="preserve">Josh Close Luther Calebina </w:t>
      </w:r>
    </w:p>
    <w:p>
      <w:pPr>
        <w:pStyle w:val="TextBody"/>
        <w:numPr>
          <w:ilvl w:val="0"/>
          <w:numId w:val="2"/>
        </w:numPr>
        <w:tabs>
          <w:tab w:val="clear" w:pos="1134"/>
          <w:tab w:val="left" w:leader="none" w:pos="707"/>
        </w:tabs>
        <w:bidi w:val="0"/>
        <w:spacing w:before="0" w:after="0"/>
        <w:ind w:start="707" w:hanging="283"/>
        <w:jc w:val="left"/>
        <w:rPr/>
      </w:pPr>
      <w:r>
        <w:rPr/>
        <w:t xml:space="preserve">Craig Eldridge (Travis Dawn) </w:t>
      </w:r>
    </w:p>
    <w:p>
      <w:pPr>
        <w:pStyle w:val="TextBody"/>
        <w:numPr>
          <w:ilvl w:val="1"/>
          <w:numId w:val="2"/>
        </w:numPr>
        <w:tabs>
          <w:tab w:val="clear" w:pos="1134"/>
          <w:tab w:val="left" w:leader="none" w:pos="1414"/>
        </w:tabs>
        <w:bidi w:val="0"/>
        <w:spacing w:before="0" w:after="0"/>
        <w:ind w:start="1414" w:hanging="283"/>
        <w:jc w:val="left"/>
        <w:rPr/>
      </w:pPr>
      <w:r>
        <w:rPr/>
        <w:t xml:space="preserve">Connor Price nuorena Travis Dawnina </w:t>
      </w:r>
    </w:p>
    <w:p>
      <w:pPr>
        <w:pStyle w:val="TextBody"/>
        <w:numPr>
          <w:ilvl w:val="0"/>
          <w:numId w:val="2"/>
        </w:numPr>
        <w:tabs>
          <w:tab w:val="clear" w:pos="1134"/>
          <w:tab w:val="left" w:leader="none" w:pos="707"/>
        </w:tabs>
        <w:bidi w:val="0"/>
        <w:ind w:start="707" w:hanging="283"/>
        <w:jc w:val="left"/>
        <w:rPr/>
      </w:pPr>
      <w:r>
        <w:rPr/>
        <w:t xml:space="preserve">Virginia Madsen Tamara Quinninä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Nolaa Harry Quebertin tapauksessa.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Sarjan pääkuvaukset alkoivat syksyllä 2017 </w:t>
      </w:r>
      <w:r>
        <w:rPr>
          <w:color w:val="A9A9A9"/>
        </w:rPr>
        <w:t xml:space="preserve">Montrealissa, Quebecissä, Kanadassa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totuus Harry Quebertin tapauksesta elokuvan kuvauspaikat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Truth About the Harry Quebert Affair on Joël Dickerin samannimiseen romaaniin perustuva tuleva yhdysvaltalainen tv-minisarja, jonka on määrä saada ensi-iltansa </w:t>
      </w:r>
      <w:r>
        <w:rPr>
          <w:color w:val="A9A9A9"/>
        </w:rPr>
        <w:t xml:space="preserve">vuonna 2018 </w:t>
      </w:r>
      <w:r>
        <w:rPr/>
        <w:t xml:space="preserve">Epix-kanavalla. Sarjan ohjaa Jean-Jacques Annaud ja sen pääosissa nähdään Patrick Dempsey, Ben Schnetzer, Damon Wayans Jr. ja Virginia Madsen.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totuus Harry Quebertin tapauksesta tv-sarjan julkaisupäivä</w:t>
      </w:r>
    </w:p>
    <w:p>
      <w:pPr>
        <w:pStyle w:val="TextBody"/>
        <w:bidi w:val="0"/>
        <w:jc w:val="left"/>
        <w:rPr>
          <w:b/>
          <w:u w:val="single"/>
          <w:shd w:val="clear" w:fill="FFFF00"/>
        </w:rPr>
      </w:pPr>
      <w:r>
        <w:rPr>
          <w:b/>
          <w:u w:val="single"/>
          <w:shd w:val="clear" w:fill="FFFF00"/>
        </w:rPr>
        <w:t xml:space="preserve">Asiakirjan numero 3766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Peanuts Movie (tunnetaan joissakin maissa nimellä Snoopy and Charlie Brown: The Peanuts Movie) on vuonna 2015 valmistunut yhdysvaltalainen 3D-tietokoneanimoitu komediaelokuva, jonka on tuottanut Blue Sky Studios ja levittänyt 20th Century Fox ja joka perustuu Charles M. Schulzin sarjakuvaan Peanuts. Elokuvan ovat ohjanneet Steve Martino, käsikirjoittaneet Craig ja Bryan Schulz (Schulzin poika ja pojanpoika) sekä Cornelius Uliano, ja sen ääninäyttelijöinä ovat </w:t>
      </w:r>
      <w:r>
        <w:rPr>
          <w:color w:val="A9A9A9"/>
        </w:rPr>
        <w:t xml:space="preserve">Noah Schnapp </w:t>
      </w:r>
      <w:r>
        <w:rPr/>
        <w:t xml:space="preserve">Charlie Brownina ja arkistotallenteiden välityksellä Bill Melendez Snoopy ja Woodstock. Se on viides täyspitkä Peanuts-elokuva ja ensimmäinen pitkä elokuva 35 vuoteen. Se juhlistaa sarjakuvan 65-vuotispäivää ja A Charlie Brown Christmas -televisiospesiaalin 50-vuotispäivää, ja se julkaistiin 6. marraskuuta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Charlie Brownia Peanuts-elokuvassa...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äänesti Charlie Brownia Peanuts-elokuvassa.</w:t>
      </w:r>
    </w:p>
    <w:p>
      <w:pPr>
        <w:pStyle w:val="TextBody"/>
        <w:bidi w:val="0"/>
        <w:jc w:val="left"/>
        <w:rPr>
          <w:b/>
          <w:shd w:val="clear" w:fill="FFFF00"/>
        </w:rPr>
      </w:pPr>
      <w:r>
        <w:rPr>
          <w:b/>
          <w:shd w:val="clear" w:fill="FFFF00"/>
        </w:rPr>
        <w:t xml:space="preserve">Teksti numero 1</w:t>
      </w:r>
    </w:p>
    <w:p>
      <w:pPr>
        <w:pStyle w:val="TextBody"/>
        <w:numPr>
          <w:ilvl w:val="0"/>
          <w:numId w:val="3"/>
        </w:numPr>
        <w:tabs>
          <w:tab w:val="clear" w:pos="1134"/>
          <w:tab w:val="left" w:leader="none" w:pos="720"/>
        </w:tabs>
        <w:bidi w:val="0"/>
        <w:ind w:start="720" w:hanging="283"/>
        <w:jc w:val="left"/>
        <w:rPr/>
      </w:pPr>
      <w:r>
        <w:rPr/>
        <w:t xml:space="preserve">Kristin Chenoweth </w:t>
      </w:r>
      <w:r>
        <w:rPr>
          <w:color w:val="A9A9A9"/>
        </w:rPr>
        <w:t xml:space="preserve">Fifinä, Snoopyn rakkauden kohteena</w:t>
      </w:r>
      <w:r>
        <w:rPr/>
        <w:t xml:space="preserve">. Chenoweth loi Fifin kieltä varten sarjan "keskustelunomaisia ääniä" käyttäen apuna Melendezin Snoopy-äänityksiä ja tehden hänen ääntelystään naisellisempia.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kristin chenoweth näyttelee peanuts-elokuvassa?</w:t>
      </w:r>
    </w:p>
    <w:p>
      <w:pPr>
        <w:pStyle w:val="TextBody"/>
        <w:bidi w:val="0"/>
        <w:jc w:val="left"/>
        <w:rPr>
          <w:b/>
          <w:u w:val="single"/>
          <w:shd w:val="clear" w:fill="FFFF00"/>
        </w:rPr>
      </w:pPr>
      <w:r>
        <w:rPr>
          <w:b/>
          <w:u w:val="single"/>
          <w:shd w:val="clear" w:fill="FFFF00"/>
        </w:rPr>
        <w:t xml:space="preserve">Asiakirjan numero 3767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005"/>
        <w:gridCol w:w="2790"/>
        <w:gridCol w:w="1530"/>
        <w:gridCol w:w="2880"/>
      </w:tblGrid>
      <w:tr>
        <w:trPr/>
        <w:tc>
          <w:tcPr>
            <w:tcW w:w="3005" w:type="dxa"/>
            <w:tcBorders/>
            <w:vAlign w:val="center"/>
          </w:tcPr>
          <w:p>
            <w:pPr>
              <w:pStyle w:val="TableHeading"/>
              <w:suppressLineNumbers/>
              <w:bidi w:val="0"/>
              <w:spacing w:before="0" w:after="283"/>
              <w:jc w:val="center"/>
              <w:rPr/>
            </w:pPr>
            <w:r>
              <w:rPr/>
              <w:t xml:space="preserve">Valtio </w:t>
            </w:r>
          </w:p>
        </w:tc>
        <w:tc>
          <w:tcPr>
            <w:tcW w:w="2790" w:type="dxa"/>
            <w:tcBorders/>
            <w:vAlign w:val="center"/>
          </w:tcPr>
          <w:p>
            <w:pPr>
              <w:pStyle w:val="TableHeading"/>
              <w:suppressLineNumbers/>
              <w:bidi w:val="0"/>
              <w:spacing w:before="0" w:after="283"/>
              <w:jc w:val="center"/>
              <w:rPr/>
            </w:pPr>
            <w:r>
              <w:rPr/>
              <w:t xml:space="preserve">Nykyinen laillinen juomisen ikäraja </w:t>
            </w:r>
          </w:p>
        </w:tc>
        <w:tc>
          <w:tcPr>
            <w:tcW w:w="1530" w:type="dxa"/>
            <w:tcBorders/>
            <w:vAlign w:val="center"/>
          </w:tcPr>
          <w:p>
            <w:pPr>
              <w:pStyle w:val="TableHeading"/>
              <w:suppressLineNumbers/>
              <w:bidi w:val="0"/>
              <w:spacing w:before="0" w:after="283"/>
              <w:jc w:val="center"/>
              <w:rPr/>
            </w:pPr>
            <w:r>
              <w:rPr/>
              <w:t xml:space="preserve">Hyväksymisvuosi </w:t>
            </w:r>
          </w:p>
        </w:tc>
        <w:tc>
          <w:tcPr>
            <w:tcW w:w="2880" w:type="dxa"/>
            <w:tcBorders/>
            <w:vAlign w:val="center"/>
          </w:tcPr>
          <w:p>
            <w:pPr>
              <w:pStyle w:val="TableHeading"/>
              <w:suppressLineNumbers/>
              <w:bidi w:val="0"/>
              <w:spacing w:before="0" w:after="283"/>
              <w:jc w:val="center"/>
              <w:rPr/>
            </w:pPr>
            <w:r>
              <w:rPr/>
              <w:t xml:space="preserve">Aiempi laillinen juomisen ikäraja </w:t>
            </w:r>
          </w:p>
        </w:tc>
      </w:tr>
      <w:tr>
        <w:trPr/>
        <w:tc>
          <w:tcPr>
            <w:tcW w:w="3005" w:type="dxa"/>
            <w:tcBorders/>
            <w:vAlign w:val="center"/>
          </w:tcPr>
          <w:p>
            <w:pPr>
              <w:pStyle w:val="TableHeading"/>
              <w:suppressLineNumbers/>
              <w:bidi w:val="0"/>
              <w:spacing w:before="0" w:after="283"/>
              <w:jc w:val="center"/>
              <w:rPr/>
            </w:pPr>
            <w:r>
              <w:rPr/>
              <w:t xml:space="preserve">Uusi Etelä-Wales </w:t>
            </w:r>
          </w:p>
        </w:tc>
        <w:tc>
          <w:tcPr>
            <w:tcW w:w="2790" w:type="dxa"/>
            <w:tcBorders/>
            <w:vAlign w:val="center"/>
          </w:tcPr>
          <w:p>
            <w:pPr>
              <w:pStyle w:val="TableContents"/>
              <w:bidi w:val="0"/>
              <w:spacing w:before="0" w:after="283"/>
              <w:jc w:val="left"/>
              <w:rPr/>
            </w:pPr>
            <w:r>
              <w:rPr/>
              <w:t xml:space="preserve">18 </w:t>
            </w:r>
          </w:p>
        </w:tc>
        <w:tc>
          <w:tcPr>
            <w:tcW w:w="1530" w:type="dxa"/>
            <w:tcBorders/>
            <w:vAlign w:val="center"/>
          </w:tcPr>
          <w:p>
            <w:pPr>
              <w:pStyle w:val="TableContents"/>
              <w:bidi w:val="0"/>
              <w:spacing w:before="0" w:after="283"/>
              <w:jc w:val="left"/>
              <w:rPr/>
            </w:pPr>
            <w:r>
              <w:rPr/>
              <w:t xml:space="preserve">1905 </w:t>
            </w:r>
          </w:p>
        </w:tc>
        <w:tc>
          <w:tcPr>
            <w:tcW w:w="2880" w:type="dxa"/>
            <w:tcBorders/>
            <w:vAlign w:val="center"/>
          </w:tcPr>
          <w:p>
            <w:pPr>
              <w:pStyle w:val="TableContents"/>
              <w:bidi w:val="0"/>
              <w:spacing w:before="0" w:after="283"/>
              <w:jc w:val="left"/>
              <w:rPr/>
            </w:pPr>
            <w:r>
              <w:rPr/>
              <w:t xml:space="preserve">21 </w:t>
            </w:r>
          </w:p>
        </w:tc>
      </w:tr>
      <w:tr>
        <w:trPr/>
        <w:tc>
          <w:tcPr>
            <w:tcW w:w="3005" w:type="dxa"/>
            <w:tcBorders/>
            <w:vAlign w:val="center"/>
          </w:tcPr>
          <w:p>
            <w:pPr>
              <w:pStyle w:val="TableHeading"/>
              <w:suppressLineNumbers/>
              <w:bidi w:val="0"/>
              <w:spacing w:before="0" w:after="283"/>
              <w:jc w:val="center"/>
              <w:rPr/>
            </w:pPr>
            <w:r>
              <w:rPr/>
              <w:t xml:space="preserve">Queensland </w:t>
            </w:r>
          </w:p>
        </w:tc>
        <w:tc>
          <w:tcPr>
            <w:tcW w:w="2790" w:type="dxa"/>
            <w:tcBorders/>
            <w:vAlign w:val="center"/>
          </w:tcPr>
          <w:p>
            <w:pPr>
              <w:pStyle w:val="TableContents"/>
              <w:bidi w:val="0"/>
              <w:spacing w:before="0" w:after="283"/>
              <w:jc w:val="left"/>
              <w:rPr/>
            </w:pPr>
            <w:r>
              <w:rPr/>
              <w:t xml:space="preserve">18 </w:t>
            </w:r>
          </w:p>
        </w:tc>
        <w:tc>
          <w:tcPr>
            <w:tcW w:w="1530" w:type="dxa"/>
            <w:tcBorders/>
            <w:vAlign w:val="center"/>
          </w:tcPr>
          <w:p>
            <w:pPr>
              <w:pStyle w:val="TableContents"/>
              <w:bidi w:val="0"/>
              <w:spacing w:before="0" w:after="283"/>
              <w:jc w:val="left"/>
              <w:rPr>
                <w:sz w:val="4"/>
                <w:szCs w:val="4"/>
              </w:rPr>
            </w:pPr>
            <w:r>
              <w:rPr>
                <w:sz w:val="4"/>
                <w:szCs w:val="4"/>
              </w:rPr>
            </w:r>
          </w:p>
        </w:tc>
        <w:tc>
          <w:tcPr>
            <w:tcW w:w="2880" w:type="dxa"/>
            <w:tcBorders/>
            <w:vAlign w:val="center"/>
          </w:tcPr>
          <w:p>
            <w:pPr>
              <w:pStyle w:val="TableContents"/>
              <w:bidi w:val="0"/>
              <w:spacing w:before="0" w:after="283"/>
              <w:jc w:val="left"/>
              <w:rPr/>
            </w:pPr>
            <w:r>
              <w:rPr/>
              <w:t xml:space="preserve">21 </w:t>
            </w:r>
          </w:p>
        </w:tc>
      </w:tr>
      <w:tr>
        <w:trPr/>
        <w:tc>
          <w:tcPr>
            <w:tcW w:w="3005" w:type="dxa"/>
            <w:tcBorders/>
            <w:vAlign w:val="center"/>
          </w:tcPr>
          <w:p>
            <w:pPr>
              <w:pStyle w:val="TableHeading"/>
              <w:suppressLineNumbers/>
              <w:bidi w:val="0"/>
              <w:spacing w:before="0" w:after="283"/>
              <w:jc w:val="center"/>
              <w:rPr/>
            </w:pPr>
            <w:r>
              <w:rPr/>
              <w:t xml:space="preserve">Etelä-Australia </w:t>
            </w:r>
          </w:p>
        </w:tc>
        <w:tc>
          <w:tcPr>
            <w:tcW w:w="2790" w:type="dxa"/>
            <w:tcBorders/>
            <w:vAlign w:val="center"/>
          </w:tcPr>
          <w:p>
            <w:pPr>
              <w:pStyle w:val="TableContents"/>
              <w:bidi w:val="0"/>
              <w:spacing w:before="0" w:after="283"/>
              <w:jc w:val="left"/>
              <w:rPr/>
            </w:pPr>
            <w:r>
              <w:rPr/>
              <w:t xml:space="preserve">18 </w:t>
            </w:r>
          </w:p>
        </w:tc>
        <w:tc>
          <w:tcPr>
            <w:tcW w:w="1530" w:type="dxa"/>
            <w:tcBorders/>
            <w:vAlign w:val="center"/>
          </w:tcPr>
          <w:p>
            <w:pPr>
              <w:pStyle w:val="TableContents"/>
              <w:bidi w:val="0"/>
              <w:spacing w:before="0" w:after="283"/>
              <w:jc w:val="left"/>
              <w:rPr/>
            </w:pPr>
            <w:r>
              <w:rPr/>
              <w:t xml:space="preserve">1971 </w:t>
            </w:r>
          </w:p>
        </w:tc>
        <w:tc>
          <w:tcPr>
            <w:tcW w:w="2880" w:type="dxa"/>
            <w:tcBorders/>
            <w:vAlign w:val="center"/>
          </w:tcPr>
          <w:p>
            <w:pPr>
              <w:pStyle w:val="TableContents"/>
              <w:bidi w:val="0"/>
              <w:spacing w:before="0" w:after="283"/>
              <w:jc w:val="left"/>
              <w:rPr/>
            </w:pPr>
            <w:r>
              <w:rPr/>
              <w:t xml:space="preserve">21-20 vuonna 1968 </w:t>
            </w:r>
          </w:p>
        </w:tc>
      </w:tr>
      <w:tr>
        <w:trPr/>
        <w:tc>
          <w:tcPr>
            <w:tcW w:w="3005" w:type="dxa"/>
            <w:tcBorders/>
            <w:vAlign w:val="center"/>
          </w:tcPr>
          <w:p>
            <w:pPr>
              <w:pStyle w:val="TableHeading"/>
              <w:suppressLineNumbers/>
              <w:bidi w:val="0"/>
              <w:spacing w:before="0" w:after="283"/>
              <w:jc w:val="center"/>
              <w:rPr/>
            </w:pPr>
            <w:r>
              <w:rPr/>
              <w:t xml:space="preserve">Tasmania </w:t>
            </w:r>
          </w:p>
        </w:tc>
        <w:tc>
          <w:tcPr>
            <w:tcW w:w="2790" w:type="dxa"/>
            <w:tcBorders/>
            <w:vAlign w:val="center"/>
          </w:tcPr>
          <w:p>
            <w:pPr>
              <w:pStyle w:val="TableContents"/>
              <w:bidi w:val="0"/>
              <w:spacing w:before="0" w:after="283"/>
              <w:jc w:val="left"/>
              <w:rPr/>
            </w:pPr>
            <w:r>
              <w:rPr/>
              <w:t xml:space="preserve">18 </w:t>
            </w:r>
          </w:p>
        </w:tc>
        <w:tc>
          <w:tcPr>
            <w:tcW w:w="1530" w:type="dxa"/>
            <w:tcBorders/>
            <w:vAlign w:val="center"/>
          </w:tcPr>
          <w:p>
            <w:pPr>
              <w:pStyle w:val="TableContents"/>
              <w:bidi w:val="0"/>
              <w:spacing w:before="0" w:after="283"/>
              <w:jc w:val="left"/>
              <w:rPr>
                <w:sz w:val="4"/>
                <w:szCs w:val="4"/>
              </w:rPr>
            </w:pPr>
            <w:r>
              <w:rPr>
                <w:sz w:val="4"/>
                <w:szCs w:val="4"/>
              </w:rPr>
            </w:r>
          </w:p>
        </w:tc>
        <w:tc>
          <w:tcPr>
            <w:tcW w:w="2880" w:type="dxa"/>
            <w:tcBorders/>
            <w:vAlign w:val="center"/>
          </w:tcPr>
          <w:p>
            <w:pPr>
              <w:pStyle w:val="TableContents"/>
              <w:bidi w:val="0"/>
              <w:spacing w:before="0" w:after="283"/>
              <w:jc w:val="left"/>
              <w:rPr/>
            </w:pPr>
            <w:r>
              <w:rPr/>
              <w:t xml:space="preserve">21-20 vuonna 1967 </w:t>
            </w:r>
          </w:p>
        </w:tc>
      </w:tr>
      <w:tr>
        <w:trPr/>
        <w:tc>
          <w:tcPr>
            <w:tcW w:w="3005" w:type="dxa"/>
            <w:tcBorders/>
            <w:vAlign w:val="center"/>
          </w:tcPr>
          <w:p>
            <w:pPr>
              <w:pStyle w:val="TableHeading"/>
              <w:suppressLineNumbers/>
              <w:bidi w:val="0"/>
              <w:spacing w:before="0" w:after="283"/>
              <w:jc w:val="center"/>
              <w:rPr/>
            </w:pPr>
            <w:r>
              <w:rPr/>
              <w:t xml:space="preserve">Victoria </w:t>
            </w:r>
          </w:p>
        </w:tc>
        <w:tc>
          <w:tcPr>
            <w:tcW w:w="2790" w:type="dxa"/>
            <w:tcBorders/>
            <w:vAlign w:val="center"/>
          </w:tcPr>
          <w:p>
            <w:pPr>
              <w:pStyle w:val="TableContents"/>
              <w:bidi w:val="0"/>
              <w:spacing w:before="0" w:after="283"/>
              <w:jc w:val="left"/>
              <w:rPr/>
            </w:pPr>
            <w:r>
              <w:rPr/>
              <w:t xml:space="preserve">18 </w:t>
            </w:r>
          </w:p>
        </w:tc>
        <w:tc>
          <w:tcPr>
            <w:tcW w:w="1530" w:type="dxa"/>
            <w:tcBorders/>
            <w:vAlign w:val="center"/>
          </w:tcPr>
          <w:p>
            <w:pPr>
              <w:pStyle w:val="TableContents"/>
              <w:bidi w:val="0"/>
              <w:spacing w:before="0" w:after="283"/>
              <w:jc w:val="left"/>
              <w:rPr/>
            </w:pPr>
            <w:r>
              <w:rPr/>
              <w:t xml:space="preserve">1906 </w:t>
            </w:r>
          </w:p>
        </w:tc>
        <w:tc>
          <w:tcPr>
            <w:tcW w:w="2880" w:type="dxa"/>
            <w:tcBorders/>
            <w:vAlign w:val="center"/>
          </w:tcPr>
          <w:p>
            <w:pPr>
              <w:pStyle w:val="TableContents"/>
              <w:bidi w:val="0"/>
              <w:spacing w:before="0" w:after="283"/>
              <w:jc w:val="left"/>
              <w:rPr/>
            </w:pPr>
            <w:r>
              <w:rPr/>
              <w:t xml:space="preserve">10 </w:t>
            </w:r>
          </w:p>
        </w:tc>
      </w:tr>
      <w:tr>
        <w:trPr/>
        <w:tc>
          <w:tcPr>
            <w:tcW w:w="3005" w:type="dxa"/>
            <w:tcBorders/>
            <w:vAlign w:val="center"/>
          </w:tcPr>
          <w:p>
            <w:pPr>
              <w:pStyle w:val="TableHeading"/>
              <w:suppressLineNumbers/>
              <w:bidi w:val="0"/>
              <w:spacing w:before="0" w:after="283"/>
              <w:jc w:val="center"/>
              <w:rPr/>
            </w:pPr>
            <w:r>
              <w:rPr/>
              <w:t xml:space="preserve">Länsi-Australia </w:t>
            </w:r>
          </w:p>
        </w:tc>
        <w:tc>
          <w:tcPr>
            <w:tcW w:w="2790" w:type="dxa"/>
            <w:tcBorders/>
            <w:vAlign w:val="center"/>
          </w:tcPr>
          <w:p>
            <w:pPr>
              <w:pStyle w:val="TableContents"/>
              <w:bidi w:val="0"/>
              <w:spacing w:before="0" w:after="283"/>
              <w:jc w:val="left"/>
              <w:rPr/>
            </w:pPr>
            <w:r>
              <w:rPr/>
              <w:t xml:space="preserve">18 </w:t>
            </w:r>
          </w:p>
        </w:tc>
        <w:tc>
          <w:tcPr>
            <w:tcW w:w="1530" w:type="dxa"/>
            <w:tcBorders/>
            <w:vAlign w:val="center"/>
          </w:tcPr>
          <w:p>
            <w:pPr>
              <w:pStyle w:val="TableContents"/>
              <w:bidi w:val="0"/>
              <w:spacing w:before="0" w:after="283"/>
              <w:jc w:val="left"/>
              <w:rPr/>
            </w:pPr>
            <w:r>
              <w:rPr/>
              <w:t xml:space="preserve">1970 </w:t>
            </w:r>
          </w:p>
        </w:tc>
        <w:tc>
          <w:tcPr>
            <w:tcW w:w="2880" w:type="dxa"/>
            <w:tcBorders/>
            <w:vAlign w:val="center"/>
          </w:tcPr>
          <w:p>
            <w:pPr>
              <w:pStyle w:val="TableContents"/>
              <w:bidi w:val="0"/>
              <w:spacing w:before="0" w:after="283"/>
              <w:jc w:val="left"/>
              <w:rPr/>
            </w:pPr>
            <w:r>
              <w:rPr/>
              <w:t xml:space="preserve">21 </w:t>
            </w:r>
          </w:p>
        </w:tc>
      </w:tr>
      <w:tr>
        <w:trPr/>
        <w:tc>
          <w:tcPr>
            <w:tcW w:w="3005" w:type="dxa"/>
            <w:tcBorders/>
            <w:vAlign w:val="center"/>
          </w:tcPr>
          <w:p>
            <w:pPr>
              <w:pStyle w:val="TableHeading"/>
              <w:suppressLineNumbers/>
              <w:bidi w:val="0"/>
              <w:spacing w:before="0" w:after="283"/>
              <w:jc w:val="center"/>
              <w:rPr/>
            </w:pPr>
            <w:r>
              <w:rPr/>
              <w:t xml:space="preserve">Australian pääkaupunkialue </w:t>
            </w:r>
          </w:p>
        </w:tc>
        <w:tc>
          <w:tcPr>
            <w:tcW w:w="2790" w:type="dxa"/>
            <w:tcBorders/>
            <w:vAlign w:val="center"/>
          </w:tcPr>
          <w:p>
            <w:pPr>
              <w:pStyle w:val="TableContents"/>
              <w:bidi w:val="0"/>
              <w:spacing w:before="0" w:after="283"/>
              <w:jc w:val="left"/>
              <w:rPr/>
            </w:pPr>
            <w:r>
              <w:rPr/>
              <w:t xml:space="preserve">18 </w:t>
            </w:r>
          </w:p>
        </w:tc>
        <w:tc>
          <w:tcPr>
            <w:tcW w:w="1530" w:type="dxa"/>
            <w:tcBorders/>
            <w:vAlign w:val="center"/>
          </w:tcPr>
          <w:p>
            <w:pPr>
              <w:pStyle w:val="TableContents"/>
              <w:bidi w:val="0"/>
              <w:spacing w:before="0" w:after="283"/>
              <w:jc w:val="left"/>
              <w:rPr/>
            </w:pPr>
            <w:r>
              <w:rPr/>
              <w:t xml:space="preserve">1928 </w:t>
            </w:r>
          </w:p>
        </w:tc>
        <w:tc>
          <w:tcPr>
            <w:tcW w:w="2880" w:type="dxa"/>
            <w:tcBorders/>
            <w:vAlign w:val="center"/>
          </w:tcPr>
          <w:p>
            <w:pPr>
              <w:pStyle w:val="TableContents"/>
              <w:bidi w:val="0"/>
              <w:spacing w:before="0" w:after="283"/>
              <w:jc w:val="left"/>
              <w:rPr/>
            </w:pPr>
            <w:r>
              <w:rPr/>
              <w:t xml:space="preserve">Ei muutettu </w:t>
            </w:r>
          </w:p>
        </w:tc>
      </w:tr>
      <w:tr>
        <w:trPr/>
        <w:tc>
          <w:tcPr>
            <w:tcW w:w="3005" w:type="dxa"/>
            <w:tcBorders/>
            <w:vAlign w:val="center"/>
          </w:tcPr>
          <w:p>
            <w:pPr>
              <w:pStyle w:val="TableHeading"/>
              <w:suppressLineNumbers/>
              <w:bidi w:val="0"/>
              <w:spacing w:before="0" w:after="283"/>
              <w:jc w:val="center"/>
              <w:rPr/>
            </w:pPr>
            <w:r>
              <w:rPr/>
              <w:t xml:space="preserve">Pohjoinen alue </w:t>
            </w:r>
          </w:p>
        </w:tc>
        <w:tc>
          <w:tcPr>
            <w:tcW w:w="2790" w:type="dxa"/>
            <w:tcBorders/>
            <w:vAlign w:val="center"/>
          </w:tcPr>
          <w:p>
            <w:pPr>
              <w:pStyle w:val="TableContents"/>
              <w:bidi w:val="0"/>
              <w:spacing w:before="0" w:after="283"/>
              <w:jc w:val="left"/>
              <w:rPr/>
            </w:pPr>
            <w:r>
              <w:rPr/>
              <w:t xml:space="preserve">18 </w:t>
            </w:r>
          </w:p>
        </w:tc>
        <w:tc>
          <w:tcPr>
            <w:tcW w:w="1530" w:type="dxa"/>
            <w:tcBorders/>
            <w:vAlign w:val="center"/>
          </w:tcPr>
          <w:p>
            <w:pPr>
              <w:pStyle w:val="TableContents"/>
              <w:bidi w:val="0"/>
              <w:spacing w:before="0" w:after="283"/>
              <w:jc w:val="left"/>
              <w:rPr/>
            </w:pPr>
            <w:r>
              <w:rPr/>
              <w:t xml:space="preserve">1929 </w:t>
            </w:r>
          </w:p>
        </w:tc>
        <w:tc>
          <w:tcPr>
            <w:tcW w:w="2880" w:type="dxa"/>
            <w:tcBorders/>
            <w:vAlign w:val="center"/>
          </w:tcPr>
          <w:p>
            <w:pPr>
              <w:pStyle w:val="TableContents"/>
              <w:bidi w:val="0"/>
              <w:spacing w:before="0" w:after="283"/>
              <w:jc w:val="left"/>
              <w:rPr/>
            </w:pPr>
            <w:r>
              <w:rPr/>
              <w:t xml:space="preserve">Ei muutettu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ikäisenä voit tarjoilla alkoholia Australiassa?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Australian alkoholilainsäädäntö säätelee alkoholijuomien myyntiä ja kulutusta (jos olet täyttänyt 18 vuotta Australiassa, saat äänestää, juoda ja ajaa autoa). Laillinen juomisen ikäraja on </w:t>
      </w:r>
      <w:r>
        <w:rPr>
          <w:color w:val="A9A9A9"/>
        </w:rPr>
        <w:t xml:space="preserve">18 vuotta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täytyy olla juodaksesi alkoholia Australiassa?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Australian alkoholilainsäädäntö säätelee alkoholijuomien (Australiassa käytetään myös nimitystä likööri) myyntiä ja kulutusta. Juomisen lakisääteinen ikäraja on </w:t>
      </w:r>
      <w:r>
        <w:rPr/>
        <w:t xml:space="preserve">18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alkoholin juomisen lakisääteinen ikäraja Australiassa?</w:t>
      </w:r>
    </w:p>
    <w:p>
      <w:pPr>
        <w:pStyle w:val="TextBody"/>
        <w:bidi w:val="0"/>
        <w:jc w:val="left"/>
        <w:rPr>
          <w:b/>
          <w:u w:val="single"/>
          <w:shd w:val="clear" w:fill="FFFF00"/>
        </w:rPr>
      </w:pPr>
      <w:r>
        <w:rPr>
          <w:b/>
          <w:u w:val="single"/>
          <w:shd w:val="clear" w:fill="FFFF00"/>
        </w:rPr>
        <w:t xml:space="preserve">Asiakirjan numero 3768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160-vuotisjuhlapainoksen etusivu 29. kesäkuuta 2015 </w:t>
      </w:r>
    </w:p>
    <w:tbl>
      <w:tblPr>
        <w:tblW w:w="7352" w:type="dxa"/>
        <w:jc w:val="left"/>
        <w:tblInd w:w="0" w:type="dxa"/>
        <w:tblLayout w:type="fixed"/>
        <w:tblCellMar>
          <w:top w:w="28" w:type="dxa"/>
          <w:left w:w="28" w:type="dxa"/>
          <w:bottom w:w="28" w:type="dxa"/>
          <w:right w:w="28" w:type="dxa"/>
        </w:tblCellMar>
      </w:tblPr>
      <w:tblGrid>
        <w:gridCol w:w="2056"/>
        <w:gridCol w:w="5296"/>
      </w:tblGrid>
      <w:tr>
        <w:trPr/>
        <w:tc>
          <w:tcPr>
            <w:tcW w:w="2056" w:type="dxa"/>
            <w:tcBorders/>
            <w:vAlign w:val="center"/>
          </w:tcPr>
          <w:p>
            <w:pPr>
              <w:pStyle w:val="TableHeading"/>
              <w:suppressLineNumbers/>
              <w:bidi w:val="0"/>
              <w:spacing w:before="0" w:after="283"/>
              <w:jc w:val="center"/>
              <w:rPr/>
            </w:pPr>
            <w:r>
              <w:rPr/>
              <w:t xml:space="preserve">Tyyppi </w:t>
            </w:r>
          </w:p>
        </w:tc>
        <w:tc>
          <w:tcPr>
            <w:tcW w:w="5296" w:type="dxa"/>
            <w:tcBorders/>
            <w:vAlign w:val="center"/>
          </w:tcPr>
          <w:p>
            <w:pPr>
              <w:pStyle w:val="TableContents"/>
              <w:bidi w:val="0"/>
              <w:spacing w:before="0" w:after="283"/>
              <w:jc w:val="left"/>
              <w:rPr/>
            </w:pPr>
            <w:r>
              <w:rPr/>
              <w:t xml:space="preserve">Päivittäinen sanomalehti </w:t>
            </w:r>
          </w:p>
        </w:tc>
      </w:tr>
      <w:tr>
        <w:trPr/>
        <w:tc>
          <w:tcPr>
            <w:tcW w:w="2056" w:type="dxa"/>
            <w:tcBorders/>
            <w:vAlign w:val="center"/>
          </w:tcPr>
          <w:p>
            <w:pPr>
              <w:pStyle w:val="TableHeading"/>
              <w:suppressLineNumbers/>
              <w:bidi w:val="0"/>
              <w:spacing w:before="0" w:after="283"/>
              <w:jc w:val="center"/>
              <w:rPr/>
            </w:pPr>
            <w:r>
              <w:rPr/>
              <w:t xml:space="preserve">Muotoilu </w:t>
            </w:r>
          </w:p>
        </w:tc>
        <w:tc>
          <w:tcPr>
            <w:tcW w:w="5296" w:type="dxa"/>
            <w:tcBorders/>
            <w:vAlign w:val="center"/>
          </w:tcPr>
          <w:p>
            <w:pPr>
              <w:pStyle w:val="TableContents"/>
              <w:bidi w:val="0"/>
              <w:spacing w:before="0" w:after="283"/>
              <w:jc w:val="left"/>
              <w:rPr/>
            </w:pPr>
            <w:r>
              <w:rPr/>
              <w:t xml:space="preserve">Broadsheet </w:t>
            </w:r>
          </w:p>
        </w:tc>
      </w:tr>
      <w:tr>
        <w:trPr/>
        <w:tc>
          <w:tcPr>
            <w:tcW w:w="2056" w:type="dxa"/>
            <w:tcBorders/>
            <w:vAlign w:val="center"/>
          </w:tcPr>
          <w:p>
            <w:pPr>
              <w:pStyle w:val="TableHeading"/>
              <w:suppressLineNumbers/>
              <w:bidi w:val="0"/>
              <w:spacing w:before="0" w:after="283"/>
              <w:jc w:val="center"/>
              <w:rPr/>
            </w:pPr>
            <w:r>
              <w:rPr/>
              <w:t xml:space="preserve">Omistaja (omistajat) </w:t>
            </w:r>
          </w:p>
        </w:tc>
        <w:tc>
          <w:tcPr>
            <w:tcW w:w="5296" w:type="dxa"/>
            <w:tcBorders/>
            <w:vAlign w:val="center"/>
          </w:tcPr>
          <w:p>
            <w:pPr>
              <w:pStyle w:val="TableContents"/>
              <w:bidi w:val="0"/>
              <w:spacing w:before="0" w:after="283"/>
              <w:jc w:val="left"/>
              <w:rPr/>
            </w:pPr>
            <w:r>
              <w:rPr/>
              <w:t xml:space="preserve">Telegraph Media Group </w:t>
            </w:r>
          </w:p>
        </w:tc>
      </w:tr>
      <w:tr>
        <w:trPr/>
        <w:tc>
          <w:tcPr>
            <w:tcW w:w="2056" w:type="dxa"/>
            <w:tcBorders/>
            <w:vAlign w:val="center"/>
          </w:tcPr>
          <w:p>
            <w:pPr>
              <w:pStyle w:val="TableHeading"/>
              <w:suppressLineNumbers/>
              <w:bidi w:val="0"/>
              <w:spacing w:before="0" w:after="283"/>
              <w:jc w:val="center"/>
              <w:rPr/>
            </w:pPr>
            <w:r>
              <w:rPr/>
              <w:t xml:space="preserve">Toimittaja </w:t>
            </w:r>
          </w:p>
        </w:tc>
        <w:tc>
          <w:tcPr>
            <w:tcW w:w="5296" w:type="dxa"/>
            <w:tcBorders/>
            <w:vAlign w:val="center"/>
          </w:tcPr>
          <w:p>
            <w:pPr>
              <w:pStyle w:val="TableContents"/>
              <w:bidi w:val="0"/>
              <w:spacing w:before="0" w:after="283"/>
              <w:jc w:val="left"/>
              <w:rPr/>
            </w:pPr>
            <w:r>
              <w:rPr>
                <w:color w:val="A9A9A9"/>
              </w:rPr>
              <w:t xml:space="preserve">Chris </w:t>
            </w:r>
            <w:r>
              <w:rPr/>
              <w:t xml:space="preserve">Evans </w:t>
            </w:r>
          </w:p>
        </w:tc>
      </w:tr>
      <w:tr>
        <w:trPr/>
        <w:tc>
          <w:tcPr>
            <w:tcW w:w="2056" w:type="dxa"/>
            <w:tcBorders/>
            <w:vAlign w:val="center"/>
          </w:tcPr>
          <w:p>
            <w:pPr>
              <w:pStyle w:val="TableHeading"/>
              <w:suppressLineNumbers/>
              <w:bidi w:val="0"/>
              <w:spacing w:before="0" w:after="283"/>
              <w:jc w:val="center"/>
              <w:rPr/>
            </w:pPr>
            <w:r>
              <w:rPr/>
              <w:t xml:space="preserve">Perustettu </w:t>
            </w:r>
          </w:p>
        </w:tc>
        <w:tc>
          <w:tcPr>
            <w:tcW w:w="5296" w:type="dxa"/>
            <w:tcBorders/>
            <w:vAlign w:val="center"/>
          </w:tcPr>
          <w:p>
            <w:pPr>
              <w:pStyle w:val="TableContents"/>
              <w:bidi w:val="0"/>
              <w:spacing w:before="0" w:after="283"/>
              <w:jc w:val="left"/>
              <w:rPr/>
            </w:pPr>
            <w:r>
              <w:rPr/>
              <w:t xml:space="preserve">29 kesäkuuta 1855; 162 vuotta sitten (1855-06-29) </w:t>
            </w:r>
          </w:p>
        </w:tc>
      </w:tr>
      <w:tr>
        <w:trPr/>
        <w:tc>
          <w:tcPr>
            <w:tcW w:w="2056" w:type="dxa"/>
            <w:tcBorders/>
            <w:vAlign w:val="center"/>
          </w:tcPr>
          <w:p>
            <w:pPr>
              <w:pStyle w:val="TableHeading"/>
              <w:suppressLineNumbers/>
              <w:bidi w:val="0"/>
              <w:spacing w:before="0" w:after="283"/>
              <w:jc w:val="center"/>
              <w:rPr/>
            </w:pPr>
            <w:r>
              <w:rPr/>
              <w:t xml:space="preserve">Poliittinen suuntautuminen </w:t>
            </w:r>
          </w:p>
        </w:tc>
        <w:tc>
          <w:tcPr>
            <w:tcW w:w="5296" w:type="dxa"/>
            <w:tcBorders/>
            <w:vAlign w:val="center"/>
          </w:tcPr>
          <w:p>
            <w:pPr>
              <w:pStyle w:val="TableContents"/>
              <w:bidi w:val="0"/>
              <w:jc w:val="left"/>
              <w:rPr/>
            </w:pPr>
            <w:r>
              <w:rPr/>
              <w:t xml:space="preserve">Konservatiivinen </w:t>
            </w:r>
          </w:p>
          <w:p>
            <w:pPr>
              <w:pStyle w:val="TableContents"/>
              <w:numPr>
                <w:ilvl w:val="0"/>
                <w:numId w:val="4"/>
              </w:numPr>
              <w:tabs>
                <w:tab w:val="clear" w:pos="1134"/>
                <w:tab w:val="left" w:leader="none" w:pos="707"/>
              </w:tabs>
              <w:bidi w:val="0"/>
              <w:spacing w:before="0" w:after="283"/>
              <w:ind w:start="707" w:hanging="283"/>
              <w:jc w:val="left"/>
              <w:rPr/>
            </w:pPr>
            <w:r>
              <w:rPr/>
              <w:t xml:space="preserve">Keskustaoikeisto </w:t>
            </w:r>
          </w:p>
        </w:tc>
      </w:tr>
      <w:tr>
        <w:trPr/>
        <w:tc>
          <w:tcPr>
            <w:tcW w:w="2056" w:type="dxa"/>
            <w:tcBorders/>
            <w:vAlign w:val="center"/>
          </w:tcPr>
          <w:p>
            <w:pPr>
              <w:pStyle w:val="TableHeading"/>
              <w:suppressLineNumbers/>
              <w:bidi w:val="0"/>
              <w:spacing w:before="0" w:after="283"/>
              <w:jc w:val="center"/>
              <w:rPr/>
            </w:pPr>
            <w:r>
              <w:rPr/>
              <w:t xml:space="preserve">Päämaja </w:t>
            </w:r>
          </w:p>
        </w:tc>
        <w:tc>
          <w:tcPr>
            <w:tcW w:w="5296" w:type="dxa"/>
            <w:tcBorders/>
            <w:vAlign w:val="center"/>
          </w:tcPr>
          <w:p>
            <w:pPr>
              <w:pStyle w:val="TableContents"/>
              <w:bidi w:val="0"/>
              <w:spacing w:before="0" w:after="283"/>
              <w:jc w:val="left"/>
              <w:rPr/>
            </w:pPr>
            <w:r>
              <w:rPr/>
              <w:t xml:space="preserve">111 Buckingham Palace Road, Lontoo, SW1W 0DT </w:t>
            </w:r>
          </w:p>
        </w:tc>
      </w:tr>
      <w:tr>
        <w:trPr/>
        <w:tc>
          <w:tcPr>
            <w:tcW w:w="2056" w:type="dxa"/>
            <w:tcBorders/>
            <w:vAlign w:val="center"/>
          </w:tcPr>
          <w:p>
            <w:pPr>
              <w:pStyle w:val="TableHeading"/>
              <w:suppressLineNumbers/>
              <w:bidi w:val="0"/>
              <w:spacing w:before="0" w:after="283"/>
              <w:jc w:val="center"/>
              <w:rPr/>
            </w:pPr>
            <w:r>
              <w:rPr/>
              <w:t xml:space="preserve">Maa </w:t>
            </w:r>
          </w:p>
        </w:tc>
        <w:tc>
          <w:tcPr>
            <w:tcW w:w="5296" w:type="dxa"/>
            <w:tcBorders/>
            <w:vAlign w:val="center"/>
          </w:tcPr>
          <w:p>
            <w:pPr>
              <w:pStyle w:val="TableContents"/>
              <w:bidi w:val="0"/>
              <w:spacing w:before="0" w:after="283"/>
              <w:jc w:val="left"/>
              <w:rPr/>
            </w:pPr>
            <w:r>
              <w:rPr/>
              <w:t xml:space="preserve">Yhdistynyt kuningaskunta </w:t>
            </w:r>
          </w:p>
        </w:tc>
      </w:tr>
      <w:tr>
        <w:trPr/>
        <w:tc>
          <w:tcPr>
            <w:tcW w:w="2056" w:type="dxa"/>
            <w:tcBorders/>
            <w:vAlign w:val="center"/>
          </w:tcPr>
          <w:p>
            <w:pPr>
              <w:pStyle w:val="TableHeading"/>
              <w:suppressLineNumbers/>
              <w:bidi w:val="0"/>
              <w:spacing w:before="0" w:after="283"/>
              <w:jc w:val="center"/>
              <w:rPr/>
            </w:pPr>
            <w:r>
              <w:rPr/>
              <w:t xml:space="preserve">Kierto </w:t>
            </w:r>
          </w:p>
        </w:tc>
        <w:tc>
          <w:tcPr>
            <w:tcW w:w="5296" w:type="dxa"/>
            <w:tcBorders/>
            <w:vAlign w:val="center"/>
          </w:tcPr>
          <w:p>
            <w:pPr>
              <w:pStyle w:val="TableContents"/>
              <w:bidi w:val="0"/>
              <w:spacing w:before="0" w:after="283"/>
              <w:jc w:val="left"/>
              <w:rPr/>
            </w:pPr>
            <w:r>
              <w:rPr/>
              <w:t xml:space="preserve">460 054 (joulukuussa 2016) </w:t>
            </w:r>
          </w:p>
        </w:tc>
      </w:tr>
      <w:tr>
        <w:trPr/>
        <w:tc>
          <w:tcPr>
            <w:tcW w:w="2056" w:type="dxa"/>
            <w:tcBorders/>
            <w:vAlign w:val="center"/>
          </w:tcPr>
          <w:p>
            <w:pPr>
              <w:pStyle w:val="TableHeading"/>
              <w:suppressLineNumbers/>
              <w:bidi w:val="0"/>
              <w:spacing w:before="0" w:after="283"/>
              <w:jc w:val="center"/>
              <w:rPr/>
            </w:pPr>
            <w:r>
              <w:rPr/>
              <w:t xml:space="preserve">Sisaralehdet </w:t>
            </w:r>
          </w:p>
        </w:tc>
        <w:tc>
          <w:tcPr>
            <w:tcW w:w="5296" w:type="dxa"/>
            <w:tcBorders/>
            <w:vAlign w:val="center"/>
          </w:tcPr>
          <w:p>
            <w:pPr>
              <w:pStyle w:val="TableContents"/>
              <w:bidi w:val="0"/>
              <w:spacing w:before="0" w:after="283"/>
              <w:jc w:val="left"/>
              <w:rPr/>
            </w:pPr>
            <w:r>
              <w:rPr/>
              <w:t xml:space="preserve">The Sunday Telegraph </w:t>
            </w:r>
          </w:p>
        </w:tc>
      </w:tr>
      <w:tr>
        <w:trPr/>
        <w:tc>
          <w:tcPr>
            <w:tcW w:w="2056" w:type="dxa"/>
            <w:tcBorders/>
            <w:vAlign w:val="center"/>
          </w:tcPr>
          <w:p>
            <w:pPr>
              <w:pStyle w:val="TableHeading"/>
              <w:suppressLineNumbers/>
              <w:bidi w:val="0"/>
              <w:spacing w:before="0" w:after="283"/>
              <w:jc w:val="center"/>
              <w:rPr/>
            </w:pPr>
            <w:r>
              <w:rPr/>
              <w:t xml:space="preserve">ISSN </w:t>
            </w:r>
          </w:p>
        </w:tc>
        <w:tc>
          <w:tcPr>
            <w:tcW w:w="5296" w:type="dxa"/>
            <w:tcBorders/>
            <w:vAlign w:val="center"/>
          </w:tcPr>
          <w:p>
            <w:pPr>
              <w:pStyle w:val="TableContents"/>
              <w:bidi w:val="0"/>
              <w:spacing w:before="0" w:after="283"/>
              <w:jc w:val="left"/>
              <w:rPr/>
            </w:pPr>
            <w:r>
              <w:rPr/>
              <w:t xml:space="preserve">0307-1235 </w:t>
            </w:r>
          </w:p>
        </w:tc>
      </w:tr>
      <w:tr>
        <w:trPr/>
        <w:tc>
          <w:tcPr>
            <w:tcW w:w="2056" w:type="dxa"/>
            <w:tcBorders/>
            <w:vAlign w:val="center"/>
          </w:tcPr>
          <w:p>
            <w:pPr>
              <w:pStyle w:val="TableHeading"/>
              <w:suppressLineNumbers/>
              <w:bidi w:val="0"/>
              <w:spacing w:before="0" w:after="283"/>
              <w:jc w:val="center"/>
              <w:rPr/>
            </w:pPr>
            <w:r>
              <w:rPr/>
              <w:t xml:space="preserve">OCLC-numero </w:t>
            </w:r>
          </w:p>
        </w:tc>
        <w:tc>
          <w:tcPr>
            <w:tcW w:w="5296" w:type="dxa"/>
            <w:tcBorders/>
            <w:vAlign w:val="center"/>
          </w:tcPr>
          <w:p>
            <w:pPr>
              <w:pStyle w:val="TableContents"/>
              <w:bidi w:val="0"/>
              <w:spacing w:before="0" w:after="283"/>
              <w:jc w:val="left"/>
              <w:rPr/>
            </w:pPr>
            <w:r>
              <w:rPr/>
              <w:t xml:space="preserve">49632006 </w:t>
            </w:r>
          </w:p>
        </w:tc>
      </w:tr>
      <w:tr>
        <w:trPr/>
        <w:tc>
          <w:tcPr>
            <w:tcW w:w="2056" w:type="dxa"/>
            <w:tcBorders/>
            <w:vAlign w:val="center"/>
          </w:tcPr>
          <w:p>
            <w:pPr>
              <w:pStyle w:val="TableHeading"/>
              <w:suppressLineNumbers/>
              <w:bidi w:val="0"/>
              <w:spacing w:before="0" w:after="283"/>
              <w:jc w:val="center"/>
              <w:rPr/>
            </w:pPr>
            <w:r>
              <w:rPr/>
              <w:t xml:space="preserve">Verkkosivusto </w:t>
            </w:r>
          </w:p>
        </w:tc>
        <w:tc>
          <w:tcPr>
            <w:tcW w:w="5296" w:type="dxa"/>
            <w:tcBorders/>
            <w:vAlign w:val="center"/>
          </w:tcPr>
          <w:p>
            <w:pPr>
              <w:pStyle w:val="TableContents"/>
              <w:bidi w:val="0"/>
              <w:jc w:val="left"/>
              <w:rPr/>
            </w:pPr>
            <w:r>
              <w:rPr/>
              <w:t xml:space="preserve">telegraph.co.uk </w:t>
            </w:r>
          </w:p>
          <w:p>
            <w:pPr>
              <w:pStyle w:val="TextBody"/>
              <w:numPr>
                <w:ilvl w:val="0"/>
                <w:numId w:val="5"/>
              </w:numPr>
              <w:tabs>
                <w:tab w:val="clear" w:pos="1134"/>
                <w:tab w:val="left" w:leader="none" w:pos="707"/>
              </w:tabs>
              <w:bidi w:val="0"/>
              <w:spacing w:before="0" w:after="0"/>
              <w:ind w:start="707" w:hanging="283"/>
              <w:jc w:val="left"/>
              <w:rPr/>
            </w:pPr>
            <w:r>
              <w:rPr/>
              <w:t xml:space="preserve">Yhdistyneen kuningaskunnan tiedotusvälineet </w:t>
            </w:r>
          </w:p>
          <w:p>
            <w:pPr>
              <w:pStyle w:val="TextBody"/>
              <w:numPr>
                <w:ilvl w:val="0"/>
                <w:numId w:val="5"/>
              </w:numPr>
              <w:tabs>
                <w:tab w:val="clear" w:pos="1134"/>
                <w:tab w:val="left" w:leader="none" w:pos="707"/>
              </w:tabs>
              <w:bidi w:val="0"/>
              <w:ind w:start="707" w:hanging="283"/>
              <w:jc w:val="left"/>
              <w:rPr/>
            </w:pPr>
            <w:r>
              <w:rPr/>
              <w:t xml:space="preserve">Luettelo sanomalehdistä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Daily Telegraphin päätoimittaja -</w:t>
      </w:r>
    </w:p>
    <w:p>
      <w:pPr>
        <w:pStyle w:val="TextBody"/>
        <w:bidi w:val="0"/>
        <w:jc w:val="left"/>
        <w:rPr>
          <w:b/>
          <w:u w:val="single"/>
          <w:shd w:val="clear" w:fill="FFFF00"/>
        </w:rPr>
      </w:pPr>
      <w:r>
        <w:rPr>
          <w:b/>
          <w:u w:val="single"/>
          <w:shd w:val="clear" w:fill="FFFF00"/>
        </w:rPr>
        <w:t xml:space="preserve">Asiakirjan numero 3769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Vegas Golden Knights on ammattimainen jääkiekkojoukkue Las Vegasin pääkaupunkiseudulla. Joukkue aloitti pelaamisen </w:t>
      </w:r>
      <w:r>
        <w:rPr>
          <w:color w:val="A9A9A9"/>
        </w:rPr>
        <w:t xml:space="preserve">NHL-kaudella 2017 -- 18</w:t>
      </w:r>
      <w:r>
        <w:rPr/>
        <w:t xml:space="preserve">, ja se kuuluu NHL:n (National Hockey League) läntisen konferenssin Tyynenmeren divisioonaan. Joukkueen omistaa Bill Foleyn johtama Black Knight Sports &amp; Entertainment -konsortio, ja se pelaa kotiottelunsa T-Mobile Arenalla Las Vegas Stripillä Paradisessa, Nevadassa.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Las Vegasin NHL-joukkue aloittaa?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color w:val="A9A9A9"/>
        </w:rPr>
        <w:t xml:space="preserve">Vegas Golden Knights </w:t>
      </w:r>
      <w:r>
        <w:rPr/>
        <w:t xml:space="preserve">2017 -- 18 Vegas Golden Knights kausi </w:t>
      </w:r>
    </w:p>
    <w:tbl>
      <w:tblPr>
        <w:tblW w:w="10205" w:type="dxa"/>
        <w:jc w:val="left"/>
        <w:tblInd w:w="0" w:type="dxa"/>
        <w:tblLayout w:type="fixed"/>
        <w:tblCellMar>
          <w:top w:w="28" w:type="dxa"/>
          <w:left w:w="28" w:type="dxa"/>
          <w:bottom w:w="28" w:type="dxa"/>
          <w:right w:w="28" w:type="dxa"/>
        </w:tblCellMar>
      </w:tblPr>
      <w:tblGrid>
        <w:gridCol w:w="2339"/>
        <w:gridCol w:w="7866"/>
      </w:tblGrid>
      <w:tr>
        <w:trPr/>
        <w:tc>
          <w:tcPr>
            <w:tcW w:w="2339" w:type="dxa"/>
            <w:tcBorders/>
            <w:vAlign w:val="center"/>
          </w:tcPr>
          <w:p>
            <w:pPr>
              <w:pStyle w:val="TableHeading"/>
              <w:suppressLineNumbers/>
              <w:bidi w:val="0"/>
              <w:spacing w:before="0" w:after="283"/>
              <w:jc w:val="center"/>
              <w:rPr/>
            </w:pPr>
            <w:r>
              <w:rPr/>
              <w:t xml:space="preserve">Konferenssi </w:t>
            </w:r>
          </w:p>
        </w:tc>
        <w:tc>
          <w:tcPr>
            <w:tcW w:w="7866" w:type="dxa"/>
            <w:tcBorders/>
            <w:vAlign w:val="center"/>
          </w:tcPr>
          <w:p>
            <w:pPr>
              <w:pStyle w:val="TableContents"/>
              <w:bidi w:val="0"/>
              <w:spacing w:before="0" w:after="283"/>
              <w:jc w:val="left"/>
              <w:rPr/>
            </w:pPr>
            <w:r>
              <w:rPr/>
              <w:t xml:space="preserve">Länsi </w:t>
            </w:r>
          </w:p>
        </w:tc>
      </w:tr>
      <w:tr>
        <w:trPr/>
        <w:tc>
          <w:tcPr>
            <w:tcW w:w="2339" w:type="dxa"/>
            <w:tcBorders/>
            <w:vAlign w:val="center"/>
          </w:tcPr>
          <w:p>
            <w:pPr>
              <w:pStyle w:val="TableHeading"/>
              <w:suppressLineNumbers/>
              <w:bidi w:val="0"/>
              <w:spacing w:before="0" w:after="283"/>
              <w:jc w:val="center"/>
              <w:rPr/>
            </w:pPr>
            <w:r>
              <w:rPr/>
              <w:t xml:space="preserve">Osasto </w:t>
            </w:r>
          </w:p>
        </w:tc>
        <w:tc>
          <w:tcPr>
            <w:tcW w:w="7866" w:type="dxa"/>
            <w:tcBorders/>
            <w:vAlign w:val="center"/>
          </w:tcPr>
          <w:p>
            <w:pPr>
              <w:pStyle w:val="TableContents"/>
              <w:bidi w:val="0"/>
              <w:spacing w:before="0" w:after="283"/>
              <w:jc w:val="left"/>
              <w:rPr/>
            </w:pPr>
            <w:r>
              <w:rPr/>
              <w:t xml:space="preserve">Pacific </w:t>
            </w:r>
          </w:p>
        </w:tc>
      </w:tr>
      <w:tr>
        <w:trPr/>
        <w:tc>
          <w:tcPr>
            <w:tcW w:w="2339" w:type="dxa"/>
            <w:tcBorders/>
            <w:vAlign w:val="center"/>
          </w:tcPr>
          <w:p>
            <w:pPr>
              <w:pStyle w:val="TableHeading"/>
              <w:suppressLineNumbers/>
              <w:bidi w:val="0"/>
              <w:spacing w:before="0" w:after="283"/>
              <w:jc w:val="center"/>
              <w:rPr/>
            </w:pPr>
            <w:r>
              <w:rPr/>
              <w:t xml:space="preserve">Perustettu </w:t>
            </w:r>
          </w:p>
        </w:tc>
        <w:tc>
          <w:tcPr>
            <w:tcW w:w="7866" w:type="dxa"/>
            <w:tcBorders/>
            <w:vAlign w:val="center"/>
          </w:tcPr>
          <w:p>
            <w:pPr>
              <w:pStyle w:val="TableContents"/>
              <w:bidi w:val="0"/>
              <w:spacing w:before="0" w:after="283"/>
              <w:jc w:val="left"/>
              <w:rPr/>
            </w:pPr>
            <w:r>
              <w:rPr/>
              <w:t xml:space="preserve">2017 </w:t>
            </w:r>
          </w:p>
        </w:tc>
      </w:tr>
      <w:tr>
        <w:trPr/>
        <w:tc>
          <w:tcPr>
            <w:tcW w:w="2339" w:type="dxa"/>
            <w:tcBorders/>
            <w:vAlign w:val="center"/>
          </w:tcPr>
          <w:p>
            <w:pPr>
              <w:pStyle w:val="TableHeading"/>
              <w:suppressLineNumbers/>
              <w:bidi w:val="0"/>
              <w:spacing w:before="0" w:after="283"/>
              <w:jc w:val="center"/>
              <w:rPr/>
            </w:pPr>
            <w:r>
              <w:rPr/>
              <w:t xml:space="preserve">Historia </w:t>
            </w:r>
          </w:p>
        </w:tc>
        <w:tc>
          <w:tcPr>
            <w:tcW w:w="7866" w:type="dxa"/>
            <w:tcBorders/>
            <w:vAlign w:val="center"/>
          </w:tcPr>
          <w:p>
            <w:pPr>
              <w:pStyle w:val="TableContents"/>
              <w:bidi w:val="0"/>
              <w:spacing w:before="0" w:after="283"/>
              <w:jc w:val="left"/>
              <w:rPr/>
            </w:pPr>
            <w:r>
              <w:rPr/>
              <w:t xml:space="preserve">Vegas Golden Knights 2017 -- nyt </w:t>
            </w:r>
          </w:p>
        </w:tc>
      </w:tr>
      <w:tr>
        <w:trPr/>
        <w:tc>
          <w:tcPr>
            <w:tcW w:w="2339" w:type="dxa"/>
            <w:tcBorders/>
            <w:vAlign w:val="center"/>
          </w:tcPr>
          <w:p>
            <w:pPr>
              <w:pStyle w:val="TableHeading"/>
              <w:suppressLineNumbers/>
              <w:bidi w:val="0"/>
              <w:spacing w:before="0" w:after="283"/>
              <w:jc w:val="center"/>
              <w:rPr/>
            </w:pPr>
            <w:r>
              <w:rPr/>
              <w:t xml:space="preserve">Koti-areena </w:t>
            </w:r>
          </w:p>
        </w:tc>
        <w:tc>
          <w:tcPr>
            <w:tcW w:w="7866" w:type="dxa"/>
            <w:tcBorders/>
            <w:vAlign w:val="center"/>
          </w:tcPr>
          <w:p>
            <w:pPr>
              <w:pStyle w:val="TableContents"/>
              <w:bidi w:val="0"/>
              <w:spacing w:before="0" w:after="283"/>
              <w:jc w:val="left"/>
              <w:rPr/>
            </w:pPr>
            <w:r>
              <w:rPr/>
              <w:t xml:space="preserve">T-Mobile Arena </w:t>
            </w:r>
          </w:p>
        </w:tc>
      </w:tr>
      <w:tr>
        <w:trPr/>
        <w:tc>
          <w:tcPr>
            <w:tcW w:w="2339" w:type="dxa"/>
            <w:tcBorders/>
            <w:vAlign w:val="center"/>
          </w:tcPr>
          <w:p>
            <w:pPr>
              <w:pStyle w:val="TableHeading"/>
              <w:suppressLineNumbers/>
              <w:bidi w:val="0"/>
              <w:spacing w:before="0" w:after="283"/>
              <w:jc w:val="center"/>
              <w:rPr/>
            </w:pPr>
            <w:r>
              <w:rPr/>
              <w:t xml:space="preserve">Kaupunki </w:t>
            </w:r>
          </w:p>
        </w:tc>
        <w:tc>
          <w:tcPr>
            <w:tcW w:w="7866" w:type="dxa"/>
            <w:tcBorders/>
            <w:vAlign w:val="center"/>
          </w:tcPr>
          <w:p>
            <w:pPr>
              <w:pStyle w:val="TableContents"/>
              <w:bidi w:val="0"/>
              <w:spacing w:before="0" w:after="283"/>
              <w:jc w:val="left"/>
              <w:rPr/>
            </w:pPr>
            <w:r>
              <w:rPr/>
              <w:t xml:space="preserve">Paradise, Nevada </w:t>
            </w:r>
          </w:p>
        </w:tc>
      </w:tr>
      <w:tr>
        <w:trPr/>
        <w:tc>
          <w:tcPr>
            <w:tcW w:w="2339" w:type="dxa"/>
            <w:tcBorders/>
            <w:vAlign w:val="center"/>
          </w:tcPr>
          <w:p>
            <w:pPr>
              <w:pStyle w:val="TableHeading"/>
              <w:suppressLineNumbers/>
              <w:bidi w:val="0"/>
              <w:spacing w:before="0" w:after="283"/>
              <w:jc w:val="center"/>
              <w:rPr/>
            </w:pPr>
            <w:r>
              <w:rPr/>
              <w:t xml:space="preserve">Värit </w:t>
            </w:r>
          </w:p>
        </w:tc>
        <w:tc>
          <w:tcPr>
            <w:tcW w:w="7866" w:type="dxa"/>
            <w:tcBorders/>
            <w:vAlign w:val="center"/>
          </w:tcPr>
          <w:p>
            <w:pPr>
              <w:pStyle w:val="TableContents"/>
              <w:bidi w:val="0"/>
              <w:spacing w:before="0" w:after="283"/>
              <w:jc w:val="left"/>
              <w:rPr/>
            </w:pPr>
            <w:r>
              <w:rPr/>
              <w:t xml:space="preserve">Teräksenharmaa, kulta, punainen, musta </w:t>
            </w:r>
          </w:p>
        </w:tc>
      </w:tr>
      <w:tr>
        <w:trPr/>
        <w:tc>
          <w:tcPr>
            <w:tcW w:w="2339" w:type="dxa"/>
            <w:tcBorders/>
            <w:vAlign w:val="center"/>
          </w:tcPr>
          <w:p>
            <w:pPr>
              <w:pStyle w:val="TableHeading"/>
              <w:suppressLineNumbers/>
              <w:bidi w:val="0"/>
              <w:spacing w:before="0" w:after="283"/>
              <w:jc w:val="center"/>
              <w:rPr/>
            </w:pPr>
            <w:r>
              <w:rPr/>
              <w:t xml:space="preserve">Media </w:t>
            </w:r>
          </w:p>
        </w:tc>
        <w:tc>
          <w:tcPr>
            <w:tcW w:w="7866" w:type="dxa"/>
            <w:tcBorders/>
            <w:vAlign w:val="center"/>
          </w:tcPr>
          <w:p>
            <w:pPr>
              <w:pStyle w:val="TableContents"/>
              <w:bidi w:val="0"/>
              <w:spacing w:before="0" w:after="283"/>
              <w:jc w:val="left"/>
              <w:rPr/>
            </w:pPr>
            <w:r>
              <w:rPr/>
              <w:t xml:space="preserve">AT&amp;T SportsNet Rocky Mountain (TV) KRLV (Fox Sports 1340 / 98.9) (englanninkielinen radio) KENO (ESPN Deportes 1460) (espanjankielinen radio) </w:t>
            </w:r>
          </w:p>
        </w:tc>
      </w:tr>
      <w:tr>
        <w:trPr/>
        <w:tc>
          <w:tcPr>
            <w:tcW w:w="2339" w:type="dxa"/>
            <w:tcBorders/>
            <w:vAlign w:val="center"/>
          </w:tcPr>
          <w:p>
            <w:pPr>
              <w:pStyle w:val="TableHeading"/>
              <w:suppressLineNumbers/>
              <w:bidi w:val="0"/>
              <w:spacing w:before="0" w:after="283"/>
              <w:jc w:val="center"/>
              <w:rPr/>
            </w:pPr>
            <w:r>
              <w:rPr/>
              <w:t xml:space="preserve">Omistaja (omistajat) </w:t>
            </w:r>
          </w:p>
        </w:tc>
        <w:tc>
          <w:tcPr>
            <w:tcW w:w="7866" w:type="dxa"/>
            <w:tcBorders/>
            <w:vAlign w:val="center"/>
          </w:tcPr>
          <w:p>
            <w:pPr>
              <w:pStyle w:val="TableContents"/>
              <w:bidi w:val="0"/>
              <w:spacing w:before="0" w:after="283"/>
              <w:jc w:val="left"/>
              <w:rPr/>
            </w:pPr>
            <w:r>
              <w:rPr/>
              <w:t xml:space="preserve">Bill Foley (70 %) Maloofin perhe (30 %) </w:t>
            </w:r>
          </w:p>
        </w:tc>
      </w:tr>
      <w:tr>
        <w:trPr/>
        <w:tc>
          <w:tcPr>
            <w:tcW w:w="2339" w:type="dxa"/>
            <w:tcBorders/>
            <w:vAlign w:val="center"/>
          </w:tcPr>
          <w:p>
            <w:pPr>
              <w:pStyle w:val="TableHeading"/>
              <w:suppressLineNumbers/>
              <w:bidi w:val="0"/>
              <w:spacing w:before="0" w:after="283"/>
              <w:jc w:val="center"/>
              <w:rPr/>
            </w:pPr>
            <w:r>
              <w:rPr/>
              <w:t xml:space="preserve">Pääjohtaja </w:t>
            </w:r>
          </w:p>
        </w:tc>
        <w:tc>
          <w:tcPr>
            <w:tcW w:w="7866" w:type="dxa"/>
            <w:tcBorders/>
            <w:vAlign w:val="center"/>
          </w:tcPr>
          <w:p>
            <w:pPr>
              <w:pStyle w:val="TableContents"/>
              <w:bidi w:val="0"/>
              <w:spacing w:before="0" w:after="283"/>
              <w:jc w:val="left"/>
              <w:rPr/>
            </w:pPr>
            <w:r>
              <w:rPr/>
              <w:t xml:space="preserve">George McPhee </w:t>
            </w:r>
          </w:p>
        </w:tc>
      </w:tr>
      <w:tr>
        <w:trPr/>
        <w:tc>
          <w:tcPr>
            <w:tcW w:w="2339" w:type="dxa"/>
            <w:tcBorders/>
            <w:vAlign w:val="center"/>
          </w:tcPr>
          <w:p>
            <w:pPr>
              <w:pStyle w:val="TableHeading"/>
              <w:suppressLineNumbers/>
              <w:bidi w:val="0"/>
              <w:spacing w:before="0" w:after="283"/>
              <w:jc w:val="center"/>
              <w:rPr/>
            </w:pPr>
            <w:r>
              <w:rPr/>
              <w:t xml:space="preserve">Päävalmentaja </w:t>
            </w:r>
          </w:p>
        </w:tc>
        <w:tc>
          <w:tcPr>
            <w:tcW w:w="7866" w:type="dxa"/>
            <w:tcBorders/>
            <w:vAlign w:val="center"/>
          </w:tcPr>
          <w:p>
            <w:pPr>
              <w:pStyle w:val="TableContents"/>
              <w:bidi w:val="0"/>
              <w:spacing w:before="0" w:after="283"/>
              <w:jc w:val="left"/>
              <w:rPr/>
            </w:pPr>
            <w:r>
              <w:rPr/>
              <w:t xml:space="preserve">Gerard Gallant </w:t>
            </w:r>
          </w:p>
        </w:tc>
      </w:tr>
      <w:tr>
        <w:trPr/>
        <w:tc>
          <w:tcPr>
            <w:tcW w:w="2339" w:type="dxa"/>
            <w:tcBorders/>
            <w:vAlign w:val="center"/>
          </w:tcPr>
          <w:p>
            <w:pPr>
              <w:pStyle w:val="TableHeading"/>
              <w:suppressLineNumbers/>
              <w:bidi w:val="0"/>
              <w:spacing w:before="0" w:after="283"/>
              <w:jc w:val="center"/>
              <w:rPr/>
            </w:pPr>
            <w:r>
              <w:rPr/>
              <w:t xml:space="preserve">Kapteeni </w:t>
            </w:r>
          </w:p>
        </w:tc>
        <w:tc>
          <w:tcPr>
            <w:tcW w:w="7866" w:type="dxa"/>
            <w:tcBorders/>
            <w:vAlign w:val="center"/>
          </w:tcPr>
          <w:p>
            <w:pPr>
              <w:pStyle w:val="TableContents"/>
              <w:bidi w:val="0"/>
              <w:spacing w:before="0" w:after="283"/>
              <w:jc w:val="left"/>
              <w:rPr/>
            </w:pPr>
            <w:r>
              <w:rPr/>
              <w:t xml:space="preserve">Vapaa </w:t>
            </w:r>
          </w:p>
        </w:tc>
      </w:tr>
      <w:tr>
        <w:trPr/>
        <w:tc>
          <w:tcPr>
            <w:tcW w:w="2339" w:type="dxa"/>
            <w:tcBorders/>
            <w:vAlign w:val="center"/>
          </w:tcPr>
          <w:p>
            <w:pPr>
              <w:pStyle w:val="TableHeading"/>
              <w:suppressLineNumbers/>
              <w:bidi w:val="0"/>
              <w:spacing w:before="0" w:after="283"/>
              <w:jc w:val="center"/>
              <w:rPr/>
            </w:pPr>
            <w:r>
              <w:rPr/>
              <w:t xml:space="preserve">Minor league affiliates </w:t>
            </w:r>
          </w:p>
        </w:tc>
        <w:tc>
          <w:tcPr>
            <w:tcW w:w="7866" w:type="dxa"/>
            <w:tcBorders/>
            <w:vAlign w:val="center"/>
          </w:tcPr>
          <w:p>
            <w:pPr>
              <w:pStyle w:val="TableContents"/>
              <w:bidi w:val="0"/>
              <w:spacing w:before="0" w:after="283"/>
              <w:jc w:val="left"/>
              <w:rPr/>
            </w:pPr>
            <w:r>
              <w:rPr/>
              <w:t xml:space="preserve">Chicago Wolves (AHL) Quad City Mallards (ECHL) </w:t>
            </w:r>
          </w:p>
        </w:tc>
      </w:tr>
      <w:tr>
        <w:trPr/>
        <w:tc>
          <w:tcPr>
            <w:tcW w:w="2339" w:type="dxa"/>
            <w:tcBorders/>
            <w:vAlign w:val="center"/>
          </w:tcPr>
          <w:p>
            <w:pPr>
              <w:pStyle w:val="TableHeading"/>
              <w:suppressLineNumbers/>
              <w:bidi w:val="0"/>
              <w:spacing w:before="0" w:after="283"/>
              <w:jc w:val="center"/>
              <w:rPr/>
            </w:pPr>
            <w:r>
              <w:rPr/>
              <w:t xml:space="preserve">Stanley Cupit </w:t>
            </w:r>
          </w:p>
        </w:tc>
        <w:tc>
          <w:tcPr>
            <w:tcW w:w="7866" w:type="dxa"/>
            <w:tcBorders/>
            <w:vAlign w:val="center"/>
          </w:tcPr>
          <w:p>
            <w:pPr>
              <w:pStyle w:val="TableContents"/>
              <w:bidi w:val="0"/>
              <w:spacing w:before="0" w:after="283"/>
              <w:jc w:val="left"/>
              <w:rPr/>
            </w:pPr>
            <w:r>
              <w:rPr/>
              <w:t xml:space="preserve">0 </w:t>
            </w:r>
          </w:p>
        </w:tc>
      </w:tr>
      <w:tr>
        <w:trPr/>
        <w:tc>
          <w:tcPr>
            <w:tcW w:w="2339" w:type="dxa"/>
            <w:tcBorders/>
            <w:vAlign w:val="center"/>
          </w:tcPr>
          <w:p>
            <w:pPr>
              <w:pStyle w:val="TableHeading"/>
              <w:suppressLineNumbers/>
              <w:bidi w:val="0"/>
              <w:spacing w:before="0" w:after="283"/>
              <w:jc w:val="center"/>
              <w:rPr/>
            </w:pPr>
            <w:r>
              <w:rPr/>
              <w:t xml:space="preserve">Konferenssin mestaruudet </w:t>
            </w:r>
          </w:p>
        </w:tc>
        <w:tc>
          <w:tcPr>
            <w:tcW w:w="7866" w:type="dxa"/>
            <w:tcBorders/>
            <w:vAlign w:val="center"/>
          </w:tcPr>
          <w:p>
            <w:pPr>
              <w:pStyle w:val="TableContents"/>
              <w:bidi w:val="0"/>
              <w:spacing w:before="0" w:after="283"/>
              <w:jc w:val="left"/>
              <w:rPr/>
            </w:pPr>
            <w:r>
              <w:rPr/>
              <w:t xml:space="preserve">0 </w:t>
            </w:r>
          </w:p>
        </w:tc>
      </w:tr>
      <w:tr>
        <w:trPr/>
        <w:tc>
          <w:tcPr>
            <w:tcW w:w="2339" w:type="dxa"/>
            <w:tcBorders/>
            <w:vAlign w:val="center"/>
          </w:tcPr>
          <w:p>
            <w:pPr>
              <w:pStyle w:val="TableHeading"/>
              <w:suppressLineNumbers/>
              <w:bidi w:val="0"/>
              <w:spacing w:before="0" w:after="283"/>
              <w:jc w:val="center"/>
              <w:rPr/>
            </w:pPr>
            <w:r>
              <w:rPr/>
              <w:t xml:space="preserve">Presidenttien palkinto </w:t>
            </w:r>
          </w:p>
        </w:tc>
        <w:tc>
          <w:tcPr>
            <w:tcW w:w="7866" w:type="dxa"/>
            <w:tcBorders/>
            <w:vAlign w:val="center"/>
          </w:tcPr>
          <w:p>
            <w:pPr>
              <w:pStyle w:val="TableContents"/>
              <w:bidi w:val="0"/>
              <w:spacing w:before="0" w:after="283"/>
              <w:jc w:val="left"/>
              <w:rPr/>
            </w:pPr>
            <w:r>
              <w:rPr/>
              <w:t xml:space="preserve">0 </w:t>
            </w:r>
          </w:p>
        </w:tc>
      </w:tr>
      <w:tr>
        <w:trPr/>
        <w:tc>
          <w:tcPr>
            <w:tcW w:w="2339" w:type="dxa"/>
            <w:tcBorders/>
            <w:vAlign w:val="center"/>
          </w:tcPr>
          <w:p>
            <w:pPr>
              <w:pStyle w:val="TableHeading"/>
              <w:suppressLineNumbers/>
              <w:bidi w:val="0"/>
              <w:spacing w:before="0" w:after="283"/>
              <w:jc w:val="center"/>
              <w:rPr/>
            </w:pPr>
            <w:r>
              <w:rPr/>
              <w:t xml:space="preserve">Divisioonan mestaruudet </w:t>
            </w:r>
          </w:p>
        </w:tc>
        <w:tc>
          <w:tcPr>
            <w:tcW w:w="7866" w:type="dxa"/>
            <w:tcBorders/>
            <w:vAlign w:val="center"/>
          </w:tcPr>
          <w:p>
            <w:pPr>
              <w:pStyle w:val="TableContents"/>
              <w:bidi w:val="0"/>
              <w:spacing w:before="0" w:after="283"/>
              <w:jc w:val="left"/>
              <w:rPr/>
            </w:pPr>
            <w:r>
              <w:rPr/>
              <w:t xml:space="preserve">0 </w:t>
            </w:r>
          </w:p>
        </w:tc>
      </w:tr>
      <w:tr>
        <w:trPr/>
        <w:tc>
          <w:tcPr>
            <w:tcW w:w="2339" w:type="dxa"/>
            <w:tcBorders/>
            <w:vAlign w:val="center"/>
          </w:tcPr>
          <w:p>
            <w:pPr>
              <w:pStyle w:val="TableHeading"/>
              <w:suppressLineNumbers/>
              <w:bidi w:val="0"/>
              <w:spacing w:before="0" w:after="283"/>
              <w:jc w:val="center"/>
              <w:rPr/>
            </w:pPr>
            <w:r>
              <w:rPr/>
              <w:t xml:space="preserve">Virallinen verkkosivusto </w:t>
            </w:r>
          </w:p>
        </w:tc>
        <w:tc>
          <w:tcPr>
            <w:tcW w:w="7866" w:type="dxa"/>
            <w:tcBorders/>
            <w:vAlign w:val="center"/>
          </w:tcPr>
          <w:p>
            <w:pPr>
              <w:pStyle w:val="TableContents"/>
              <w:bidi w:val="0"/>
              <w:spacing w:before="0" w:after="283"/>
              <w:jc w:val="left"/>
              <w:rPr/>
            </w:pPr>
            <w:r>
              <w:rPr/>
              <w:t xml:space="preserve">nhl.com/goldenknights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Las Vegasin uuden NHL-joukkueen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Maaliskuun 1. päivänä 2017 </w:t>
      </w:r>
      <w:r>
        <w:rPr/>
        <w:t xml:space="preserve">(samaan aikaan kuin liigan kaupan määräaika) joukkue suoritti laajentumismaksun maksut ja arkistot, jolloin se voi virallisesti aloittaa toiminnot, kuten vapaiden agenttien hankinnan ja osallistumisen liigan kokouksiin. Viisi päivää myöhemmin Golden Knights teki ensimmäisen henkilöstöliikkeensä allekirjoittamalla Reid Duken kolmivuotisen entry-level-sopimuksen.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Golden Knightsista tuli joukkue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Vegas Golden Knights on jääkiekkojoukkue, jonka kotipaikka on Las Vegasin suurkaupunkialueella. Joukkue aloitti pelaamisen NHL-kaudella 2017 -- 18, ja se kuuluu NHL:n (National Hockey League) läntisen konferenssin Tyynenmeren divisioonaan. Joukkueen omistaa Black Knight Sports &amp; Entertainment, joka on Bill Foleyn ja Maloofin perheen johtama yhteenliittymä. Joukkue pelaa kotiottelunsa </w:t>
      </w:r>
      <w:r>
        <w:rPr>
          <w:color w:val="A9A9A9"/>
        </w:rPr>
        <w:t xml:space="preserve">T-Mobile Arenalla Las Vegas Stripillä Paradisessa, Nevadassa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Golden Knights jääkiekkojoukkue pelaa?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Vegas Golden Knights 2017 -- 18 Vegas Golden Knights kausi </w:t>
      </w:r>
    </w:p>
    <w:tbl>
      <w:tblPr>
        <w:tblW w:w="10205" w:type="dxa"/>
        <w:jc w:val="left"/>
        <w:tblInd w:w="0" w:type="dxa"/>
        <w:tblLayout w:type="fixed"/>
        <w:tblCellMar>
          <w:top w:w="28" w:type="dxa"/>
          <w:left w:w="28" w:type="dxa"/>
          <w:bottom w:w="28" w:type="dxa"/>
          <w:right w:w="28" w:type="dxa"/>
        </w:tblCellMar>
      </w:tblPr>
      <w:tblGrid>
        <w:gridCol w:w="2339"/>
        <w:gridCol w:w="7866"/>
      </w:tblGrid>
      <w:tr>
        <w:trPr/>
        <w:tc>
          <w:tcPr>
            <w:tcW w:w="2339" w:type="dxa"/>
            <w:tcBorders/>
            <w:vAlign w:val="center"/>
          </w:tcPr>
          <w:p>
            <w:pPr>
              <w:pStyle w:val="TableHeading"/>
              <w:suppressLineNumbers/>
              <w:bidi w:val="0"/>
              <w:spacing w:before="0" w:after="283"/>
              <w:jc w:val="center"/>
              <w:rPr/>
            </w:pPr>
            <w:r>
              <w:rPr/>
              <w:t xml:space="preserve">Konferenssi </w:t>
            </w:r>
          </w:p>
        </w:tc>
        <w:tc>
          <w:tcPr>
            <w:tcW w:w="7866" w:type="dxa"/>
            <w:tcBorders/>
            <w:vAlign w:val="center"/>
          </w:tcPr>
          <w:p>
            <w:pPr>
              <w:pStyle w:val="TableContents"/>
              <w:bidi w:val="0"/>
              <w:spacing w:before="0" w:after="283"/>
              <w:jc w:val="left"/>
              <w:rPr/>
            </w:pPr>
            <w:r>
              <w:rPr/>
              <w:t xml:space="preserve">Länsi </w:t>
            </w:r>
          </w:p>
        </w:tc>
      </w:tr>
      <w:tr>
        <w:trPr/>
        <w:tc>
          <w:tcPr>
            <w:tcW w:w="2339" w:type="dxa"/>
            <w:tcBorders/>
            <w:vAlign w:val="center"/>
          </w:tcPr>
          <w:p>
            <w:pPr>
              <w:pStyle w:val="TableHeading"/>
              <w:suppressLineNumbers/>
              <w:bidi w:val="0"/>
              <w:spacing w:before="0" w:after="283"/>
              <w:jc w:val="center"/>
              <w:rPr/>
            </w:pPr>
            <w:r>
              <w:rPr/>
              <w:t xml:space="preserve">Osasto </w:t>
            </w:r>
          </w:p>
        </w:tc>
        <w:tc>
          <w:tcPr>
            <w:tcW w:w="7866" w:type="dxa"/>
            <w:tcBorders/>
            <w:vAlign w:val="center"/>
          </w:tcPr>
          <w:p>
            <w:pPr>
              <w:pStyle w:val="TableContents"/>
              <w:bidi w:val="0"/>
              <w:spacing w:before="0" w:after="283"/>
              <w:jc w:val="left"/>
              <w:rPr/>
            </w:pPr>
            <w:r>
              <w:rPr/>
              <w:t xml:space="preserve">Pacific </w:t>
            </w:r>
          </w:p>
        </w:tc>
      </w:tr>
      <w:tr>
        <w:trPr/>
        <w:tc>
          <w:tcPr>
            <w:tcW w:w="2339" w:type="dxa"/>
            <w:tcBorders/>
            <w:vAlign w:val="center"/>
          </w:tcPr>
          <w:p>
            <w:pPr>
              <w:pStyle w:val="TableHeading"/>
              <w:suppressLineNumbers/>
              <w:bidi w:val="0"/>
              <w:spacing w:before="0" w:after="283"/>
              <w:jc w:val="center"/>
              <w:rPr/>
            </w:pPr>
            <w:r>
              <w:rPr/>
              <w:t xml:space="preserve">Perustettu </w:t>
            </w:r>
          </w:p>
        </w:tc>
        <w:tc>
          <w:tcPr>
            <w:tcW w:w="7866" w:type="dxa"/>
            <w:tcBorders/>
            <w:vAlign w:val="center"/>
          </w:tcPr>
          <w:p>
            <w:pPr>
              <w:pStyle w:val="TableContents"/>
              <w:bidi w:val="0"/>
              <w:spacing w:before="0" w:after="283"/>
              <w:jc w:val="left"/>
              <w:rPr/>
            </w:pPr>
            <w:r>
              <w:rPr/>
              <w:t xml:space="preserve">2017 </w:t>
            </w:r>
          </w:p>
        </w:tc>
      </w:tr>
      <w:tr>
        <w:trPr/>
        <w:tc>
          <w:tcPr>
            <w:tcW w:w="2339" w:type="dxa"/>
            <w:tcBorders/>
            <w:vAlign w:val="center"/>
          </w:tcPr>
          <w:p>
            <w:pPr>
              <w:pStyle w:val="TableHeading"/>
              <w:suppressLineNumbers/>
              <w:bidi w:val="0"/>
              <w:spacing w:before="0" w:after="283"/>
              <w:jc w:val="center"/>
              <w:rPr/>
            </w:pPr>
            <w:r>
              <w:rPr/>
              <w:t xml:space="preserve">Historia </w:t>
            </w:r>
          </w:p>
        </w:tc>
        <w:tc>
          <w:tcPr>
            <w:tcW w:w="7866" w:type="dxa"/>
            <w:tcBorders/>
            <w:vAlign w:val="center"/>
          </w:tcPr>
          <w:p>
            <w:pPr>
              <w:pStyle w:val="TableContents"/>
              <w:bidi w:val="0"/>
              <w:spacing w:before="0" w:after="283"/>
              <w:jc w:val="left"/>
              <w:rPr/>
            </w:pPr>
            <w:r>
              <w:rPr>
                <w:color w:val="A9A9A9"/>
              </w:rPr>
              <w:t xml:space="preserve">Vegas </w:t>
            </w:r>
            <w:r>
              <w:rPr/>
              <w:t xml:space="preserve">Golden Knights 2017 -- nyt </w:t>
            </w:r>
          </w:p>
        </w:tc>
      </w:tr>
      <w:tr>
        <w:trPr/>
        <w:tc>
          <w:tcPr>
            <w:tcW w:w="2339" w:type="dxa"/>
            <w:tcBorders/>
            <w:vAlign w:val="center"/>
          </w:tcPr>
          <w:p>
            <w:pPr>
              <w:pStyle w:val="TableHeading"/>
              <w:suppressLineNumbers/>
              <w:bidi w:val="0"/>
              <w:spacing w:before="0" w:after="283"/>
              <w:jc w:val="center"/>
              <w:rPr/>
            </w:pPr>
            <w:r>
              <w:rPr/>
              <w:t xml:space="preserve">Koti-areena </w:t>
            </w:r>
          </w:p>
        </w:tc>
        <w:tc>
          <w:tcPr>
            <w:tcW w:w="7866" w:type="dxa"/>
            <w:tcBorders/>
            <w:vAlign w:val="center"/>
          </w:tcPr>
          <w:p>
            <w:pPr>
              <w:pStyle w:val="TableContents"/>
              <w:bidi w:val="0"/>
              <w:spacing w:before="0" w:after="283"/>
              <w:jc w:val="left"/>
              <w:rPr/>
            </w:pPr>
            <w:r>
              <w:rPr/>
              <w:t xml:space="preserve">T-Mobile Arena </w:t>
            </w:r>
          </w:p>
        </w:tc>
      </w:tr>
      <w:tr>
        <w:trPr/>
        <w:tc>
          <w:tcPr>
            <w:tcW w:w="2339" w:type="dxa"/>
            <w:tcBorders/>
            <w:vAlign w:val="center"/>
          </w:tcPr>
          <w:p>
            <w:pPr>
              <w:pStyle w:val="TableHeading"/>
              <w:suppressLineNumbers/>
              <w:bidi w:val="0"/>
              <w:spacing w:before="0" w:after="283"/>
              <w:jc w:val="center"/>
              <w:rPr/>
            </w:pPr>
            <w:r>
              <w:rPr/>
              <w:t xml:space="preserve">Kaupunki </w:t>
            </w:r>
          </w:p>
        </w:tc>
        <w:tc>
          <w:tcPr>
            <w:tcW w:w="7866" w:type="dxa"/>
            <w:tcBorders/>
            <w:vAlign w:val="center"/>
          </w:tcPr>
          <w:p>
            <w:pPr>
              <w:pStyle w:val="TableContents"/>
              <w:bidi w:val="0"/>
              <w:spacing w:before="0" w:after="283"/>
              <w:jc w:val="left"/>
              <w:rPr/>
            </w:pPr>
            <w:r>
              <w:rPr/>
              <w:t xml:space="preserve">Paradise, Nevada </w:t>
            </w:r>
          </w:p>
        </w:tc>
      </w:tr>
      <w:tr>
        <w:trPr/>
        <w:tc>
          <w:tcPr>
            <w:tcW w:w="2339" w:type="dxa"/>
            <w:tcBorders/>
            <w:vAlign w:val="center"/>
          </w:tcPr>
          <w:p>
            <w:pPr>
              <w:pStyle w:val="TableHeading"/>
              <w:suppressLineNumbers/>
              <w:bidi w:val="0"/>
              <w:spacing w:before="0" w:after="283"/>
              <w:jc w:val="center"/>
              <w:rPr/>
            </w:pPr>
            <w:r>
              <w:rPr/>
              <w:t xml:space="preserve">Värit </w:t>
            </w:r>
          </w:p>
        </w:tc>
        <w:tc>
          <w:tcPr>
            <w:tcW w:w="7866" w:type="dxa"/>
            <w:tcBorders/>
            <w:vAlign w:val="center"/>
          </w:tcPr>
          <w:p>
            <w:pPr>
              <w:pStyle w:val="TableContents"/>
              <w:bidi w:val="0"/>
              <w:spacing w:before="0" w:after="283"/>
              <w:jc w:val="left"/>
              <w:rPr/>
            </w:pPr>
            <w:r>
              <w:rPr/>
              <w:t xml:space="preserve">Teräksenharmaa, kulta, punainen, musta </w:t>
            </w:r>
          </w:p>
        </w:tc>
      </w:tr>
      <w:tr>
        <w:trPr/>
        <w:tc>
          <w:tcPr>
            <w:tcW w:w="2339" w:type="dxa"/>
            <w:tcBorders/>
            <w:vAlign w:val="center"/>
          </w:tcPr>
          <w:p>
            <w:pPr>
              <w:pStyle w:val="TableHeading"/>
              <w:suppressLineNumbers/>
              <w:bidi w:val="0"/>
              <w:spacing w:before="0" w:after="283"/>
              <w:jc w:val="center"/>
              <w:rPr/>
            </w:pPr>
            <w:r>
              <w:rPr/>
              <w:t xml:space="preserve">Media </w:t>
            </w:r>
          </w:p>
        </w:tc>
        <w:tc>
          <w:tcPr>
            <w:tcW w:w="7866" w:type="dxa"/>
            <w:tcBorders/>
            <w:vAlign w:val="center"/>
          </w:tcPr>
          <w:p>
            <w:pPr>
              <w:pStyle w:val="TableContents"/>
              <w:bidi w:val="0"/>
              <w:spacing w:before="0" w:after="283"/>
              <w:jc w:val="left"/>
              <w:rPr/>
            </w:pPr>
            <w:r>
              <w:rPr/>
              <w:t xml:space="preserve">AT&amp;T SportsNet Rocky Mountain (TV) KRLV (Fox Sports 1340 / 98.9) (englanninkielinen radio) KENO (ESPN Deportes 1460) (espanjankielinen radio) </w:t>
            </w:r>
          </w:p>
        </w:tc>
      </w:tr>
      <w:tr>
        <w:trPr/>
        <w:tc>
          <w:tcPr>
            <w:tcW w:w="2339" w:type="dxa"/>
            <w:tcBorders/>
            <w:vAlign w:val="center"/>
          </w:tcPr>
          <w:p>
            <w:pPr>
              <w:pStyle w:val="TableHeading"/>
              <w:suppressLineNumbers/>
              <w:bidi w:val="0"/>
              <w:spacing w:before="0" w:after="283"/>
              <w:jc w:val="center"/>
              <w:rPr/>
            </w:pPr>
            <w:r>
              <w:rPr/>
              <w:t xml:space="preserve">Omistaja (omistajat) </w:t>
            </w:r>
          </w:p>
        </w:tc>
        <w:tc>
          <w:tcPr>
            <w:tcW w:w="7866" w:type="dxa"/>
            <w:tcBorders/>
            <w:vAlign w:val="center"/>
          </w:tcPr>
          <w:p>
            <w:pPr>
              <w:pStyle w:val="TableContents"/>
              <w:bidi w:val="0"/>
              <w:spacing w:before="0" w:after="283"/>
              <w:jc w:val="left"/>
              <w:rPr/>
            </w:pPr>
            <w:r>
              <w:rPr/>
              <w:t xml:space="preserve">Bill Foley (70 %) Maloofin perhe (30 %) </w:t>
            </w:r>
          </w:p>
        </w:tc>
      </w:tr>
      <w:tr>
        <w:trPr/>
        <w:tc>
          <w:tcPr>
            <w:tcW w:w="2339" w:type="dxa"/>
            <w:tcBorders/>
            <w:vAlign w:val="center"/>
          </w:tcPr>
          <w:p>
            <w:pPr>
              <w:pStyle w:val="TableHeading"/>
              <w:suppressLineNumbers/>
              <w:bidi w:val="0"/>
              <w:spacing w:before="0" w:after="283"/>
              <w:jc w:val="center"/>
              <w:rPr/>
            </w:pPr>
            <w:r>
              <w:rPr/>
              <w:t xml:space="preserve">Pääjohtaja </w:t>
            </w:r>
          </w:p>
        </w:tc>
        <w:tc>
          <w:tcPr>
            <w:tcW w:w="7866" w:type="dxa"/>
            <w:tcBorders/>
            <w:vAlign w:val="center"/>
          </w:tcPr>
          <w:p>
            <w:pPr>
              <w:pStyle w:val="TableContents"/>
              <w:bidi w:val="0"/>
              <w:spacing w:before="0" w:after="283"/>
              <w:jc w:val="left"/>
              <w:rPr/>
            </w:pPr>
            <w:r>
              <w:rPr/>
              <w:t xml:space="preserve">George McPhee </w:t>
            </w:r>
          </w:p>
        </w:tc>
      </w:tr>
      <w:tr>
        <w:trPr/>
        <w:tc>
          <w:tcPr>
            <w:tcW w:w="2339" w:type="dxa"/>
            <w:tcBorders/>
            <w:vAlign w:val="center"/>
          </w:tcPr>
          <w:p>
            <w:pPr>
              <w:pStyle w:val="TableHeading"/>
              <w:suppressLineNumbers/>
              <w:bidi w:val="0"/>
              <w:spacing w:before="0" w:after="283"/>
              <w:jc w:val="center"/>
              <w:rPr/>
            </w:pPr>
            <w:r>
              <w:rPr/>
              <w:t xml:space="preserve">Päävalmentaja </w:t>
            </w:r>
          </w:p>
        </w:tc>
        <w:tc>
          <w:tcPr>
            <w:tcW w:w="7866" w:type="dxa"/>
            <w:tcBorders/>
            <w:vAlign w:val="center"/>
          </w:tcPr>
          <w:p>
            <w:pPr>
              <w:pStyle w:val="TableContents"/>
              <w:bidi w:val="0"/>
              <w:spacing w:before="0" w:after="283"/>
              <w:jc w:val="left"/>
              <w:rPr/>
            </w:pPr>
            <w:r>
              <w:rPr/>
              <w:t xml:space="preserve">Gerard Gallant </w:t>
            </w:r>
          </w:p>
        </w:tc>
      </w:tr>
      <w:tr>
        <w:trPr/>
        <w:tc>
          <w:tcPr>
            <w:tcW w:w="2339" w:type="dxa"/>
            <w:tcBorders/>
            <w:vAlign w:val="center"/>
          </w:tcPr>
          <w:p>
            <w:pPr>
              <w:pStyle w:val="TableHeading"/>
              <w:suppressLineNumbers/>
              <w:bidi w:val="0"/>
              <w:spacing w:before="0" w:after="283"/>
              <w:jc w:val="center"/>
              <w:rPr/>
            </w:pPr>
            <w:r>
              <w:rPr/>
              <w:t xml:space="preserve">Kapteeni </w:t>
            </w:r>
          </w:p>
        </w:tc>
        <w:tc>
          <w:tcPr>
            <w:tcW w:w="7866" w:type="dxa"/>
            <w:tcBorders/>
            <w:vAlign w:val="center"/>
          </w:tcPr>
          <w:p>
            <w:pPr>
              <w:pStyle w:val="TableContents"/>
              <w:bidi w:val="0"/>
              <w:spacing w:before="0" w:after="283"/>
              <w:jc w:val="left"/>
              <w:rPr/>
            </w:pPr>
            <w:r>
              <w:rPr/>
              <w:t xml:space="preserve">Vapaa </w:t>
            </w:r>
          </w:p>
        </w:tc>
      </w:tr>
      <w:tr>
        <w:trPr/>
        <w:tc>
          <w:tcPr>
            <w:tcW w:w="2339" w:type="dxa"/>
            <w:tcBorders/>
            <w:vAlign w:val="center"/>
          </w:tcPr>
          <w:p>
            <w:pPr>
              <w:pStyle w:val="TableHeading"/>
              <w:suppressLineNumbers/>
              <w:bidi w:val="0"/>
              <w:spacing w:before="0" w:after="283"/>
              <w:jc w:val="center"/>
              <w:rPr/>
            </w:pPr>
            <w:r>
              <w:rPr/>
              <w:t xml:space="preserve">Minor league affiliates </w:t>
            </w:r>
          </w:p>
        </w:tc>
        <w:tc>
          <w:tcPr>
            <w:tcW w:w="7866" w:type="dxa"/>
            <w:tcBorders/>
            <w:vAlign w:val="center"/>
          </w:tcPr>
          <w:p>
            <w:pPr>
              <w:pStyle w:val="TableContents"/>
              <w:bidi w:val="0"/>
              <w:spacing w:before="0" w:after="283"/>
              <w:jc w:val="left"/>
              <w:rPr/>
            </w:pPr>
            <w:r>
              <w:rPr/>
              <w:t xml:space="preserve">Chicago Wolves (AHL) </w:t>
            </w:r>
          </w:p>
        </w:tc>
      </w:tr>
      <w:tr>
        <w:trPr/>
        <w:tc>
          <w:tcPr>
            <w:tcW w:w="2339" w:type="dxa"/>
            <w:tcBorders/>
            <w:vAlign w:val="center"/>
          </w:tcPr>
          <w:p>
            <w:pPr>
              <w:pStyle w:val="TableHeading"/>
              <w:suppressLineNumbers/>
              <w:bidi w:val="0"/>
              <w:spacing w:before="0" w:after="283"/>
              <w:jc w:val="center"/>
              <w:rPr/>
            </w:pPr>
            <w:r>
              <w:rPr/>
              <w:t xml:space="preserve">Stanley Cupit </w:t>
            </w:r>
          </w:p>
        </w:tc>
        <w:tc>
          <w:tcPr>
            <w:tcW w:w="7866" w:type="dxa"/>
            <w:tcBorders/>
            <w:vAlign w:val="center"/>
          </w:tcPr>
          <w:p>
            <w:pPr>
              <w:pStyle w:val="TableContents"/>
              <w:bidi w:val="0"/>
              <w:spacing w:before="0" w:after="283"/>
              <w:jc w:val="left"/>
              <w:rPr/>
            </w:pPr>
            <w:r>
              <w:rPr/>
              <w:t xml:space="preserve">0 </w:t>
            </w:r>
          </w:p>
        </w:tc>
      </w:tr>
      <w:tr>
        <w:trPr/>
        <w:tc>
          <w:tcPr>
            <w:tcW w:w="2339" w:type="dxa"/>
            <w:tcBorders/>
            <w:vAlign w:val="center"/>
          </w:tcPr>
          <w:p>
            <w:pPr>
              <w:pStyle w:val="TableHeading"/>
              <w:suppressLineNumbers/>
              <w:bidi w:val="0"/>
              <w:spacing w:before="0" w:after="283"/>
              <w:jc w:val="center"/>
              <w:rPr/>
            </w:pPr>
            <w:r>
              <w:rPr/>
              <w:t xml:space="preserve">Konferenssin mestaruudet </w:t>
            </w:r>
          </w:p>
        </w:tc>
        <w:tc>
          <w:tcPr>
            <w:tcW w:w="7866" w:type="dxa"/>
            <w:tcBorders/>
            <w:vAlign w:val="center"/>
          </w:tcPr>
          <w:p>
            <w:pPr>
              <w:pStyle w:val="TableContents"/>
              <w:bidi w:val="0"/>
              <w:spacing w:before="0" w:after="283"/>
              <w:jc w:val="left"/>
              <w:rPr/>
            </w:pPr>
            <w:r>
              <w:rPr/>
              <w:t xml:space="preserve">1 (2017 -- 18) </w:t>
            </w:r>
          </w:p>
        </w:tc>
      </w:tr>
      <w:tr>
        <w:trPr/>
        <w:tc>
          <w:tcPr>
            <w:tcW w:w="2339" w:type="dxa"/>
            <w:tcBorders/>
            <w:vAlign w:val="center"/>
          </w:tcPr>
          <w:p>
            <w:pPr>
              <w:pStyle w:val="TableHeading"/>
              <w:suppressLineNumbers/>
              <w:bidi w:val="0"/>
              <w:spacing w:before="0" w:after="283"/>
              <w:jc w:val="center"/>
              <w:rPr/>
            </w:pPr>
            <w:r>
              <w:rPr/>
              <w:t xml:space="preserve">Presidenttien palkinto </w:t>
            </w:r>
          </w:p>
        </w:tc>
        <w:tc>
          <w:tcPr>
            <w:tcW w:w="7866" w:type="dxa"/>
            <w:tcBorders/>
            <w:vAlign w:val="center"/>
          </w:tcPr>
          <w:p>
            <w:pPr>
              <w:pStyle w:val="TableContents"/>
              <w:bidi w:val="0"/>
              <w:spacing w:before="0" w:after="283"/>
              <w:jc w:val="left"/>
              <w:rPr/>
            </w:pPr>
            <w:r>
              <w:rPr/>
              <w:t xml:space="preserve">0 </w:t>
            </w:r>
          </w:p>
        </w:tc>
      </w:tr>
      <w:tr>
        <w:trPr/>
        <w:tc>
          <w:tcPr>
            <w:tcW w:w="2339" w:type="dxa"/>
            <w:tcBorders/>
            <w:vAlign w:val="center"/>
          </w:tcPr>
          <w:p>
            <w:pPr>
              <w:pStyle w:val="TableHeading"/>
              <w:suppressLineNumbers/>
              <w:bidi w:val="0"/>
              <w:spacing w:before="0" w:after="283"/>
              <w:jc w:val="center"/>
              <w:rPr/>
            </w:pPr>
            <w:r>
              <w:rPr/>
              <w:t xml:space="preserve">Divisioonan mestaruudet </w:t>
            </w:r>
          </w:p>
        </w:tc>
        <w:tc>
          <w:tcPr>
            <w:tcW w:w="7866" w:type="dxa"/>
            <w:tcBorders/>
            <w:vAlign w:val="center"/>
          </w:tcPr>
          <w:p>
            <w:pPr>
              <w:pStyle w:val="TableContents"/>
              <w:bidi w:val="0"/>
              <w:spacing w:before="0" w:after="283"/>
              <w:jc w:val="left"/>
              <w:rPr/>
            </w:pPr>
            <w:r>
              <w:rPr/>
              <w:t xml:space="preserve">1 (2017 -- 18) </w:t>
            </w:r>
          </w:p>
        </w:tc>
      </w:tr>
      <w:tr>
        <w:trPr/>
        <w:tc>
          <w:tcPr>
            <w:tcW w:w="2339" w:type="dxa"/>
            <w:tcBorders/>
            <w:vAlign w:val="center"/>
          </w:tcPr>
          <w:p>
            <w:pPr>
              <w:pStyle w:val="TableHeading"/>
              <w:suppressLineNumbers/>
              <w:bidi w:val="0"/>
              <w:spacing w:before="0" w:after="283"/>
              <w:jc w:val="center"/>
              <w:rPr/>
            </w:pPr>
            <w:r>
              <w:rPr/>
              <w:t xml:space="preserve">Virallinen verkkosivusto </w:t>
            </w:r>
          </w:p>
        </w:tc>
        <w:tc>
          <w:tcPr>
            <w:tcW w:w="7866" w:type="dxa"/>
            <w:tcBorders/>
            <w:vAlign w:val="center"/>
          </w:tcPr>
          <w:p>
            <w:pPr>
              <w:pStyle w:val="TableContents"/>
              <w:bidi w:val="0"/>
              <w:spacing w:before="0" w:after="283"/>
              <w:jc w:val="left"/>
              <w:rPr/>
            </w:pPr>
            <w:r>
              <w:rPr/>
              <w:t xml:space="preserve">nhl.com/goldenknights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Vegasin jääkiekkojoukkue on peräisin?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Vegas Golden Knights on ammattimainen jääkiekkojoukkue Las Vegasin pääkaupunkiseudulla. Joukkue </w:t>
      </w:r>
      <w:r>
        <w:rPr>
          <w:color w:val="A9A9A9"/>
        </w:rPr>
        <w:t xml:space="preserve">aloitti</w:t>
      </w:r>
      <w:r>
        <w:rPr/>
        <w:t xml:space="preserve"> pelaamisen </w:t>
      </w:r>
      <w:r>
        <w:rPr>
          <w:color w:val="A9A9A9"/>
        </w:rPr>
        <w:t xml:space="preserve">NHL-kaudella </w:t>
      </w:r>
      <w:r>
        <w:rPr>
          <w:color w:val="DCDCDC"/>
        </w:rPr>
        <w:t xml:space="preserve">2017 </w:t>
      </w:r>
      <w:r>
        <w:rPr>
          <w:color w:val="A9A9A9"/>
        </w:rPr>
        <w:t xml:space="preserve">-- 18</w:t>
      </w:r>
      <w:r>
        <w:rPr/>
        <w:t xml:space="preserve">, ja se kuuluu NHL:n (National Hockey League) läntisen konferenssin Tyynenmeren divisioonaan. Joukkueen omistaa Black Knight Sports &amp; Entertainment, joka on Bill Foleyn ja Maloofin perheen johtama yhteenliittymä. Joukkue pelaa kotiottelunsa T-Mobile Arenalla Las Vegas Stripillä Paradisessa, Nevadassa.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Golden Knights liittyi Nhl:ään?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Las Vegas Golden Knights aloitti toimintansa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Vegas Golden Knights on </w:t>
      </w:r>
      <w:r>
        <w:rPr/>
        <w:t xml:space="preserve">ammattimainen jääkiekkojoukkue Las Vegasin pääkaupunkiseudulla. Joukkue aloitti pelaamisen NHL-kaudella 2017 -- 18, ja se kuuluu NHL:n (National Hockey League) läntisen konferenssin Tyynenmeren divisioonaan. Joukkueen omistaa </w:t>
      </w:r>
      <w:r>
        <w:rPr/>
        <w:t xml:space="preserve">Bill Foleyn johtama </w:t>
      </w:r>
      <w:r>
        <w:rPr>
          <w:color w:val="DCDCDC"/>
        </w:rPr>
        <w:t xml:space="preserve">Black Knight Sports &amp; Entertainment </w:t>
      </w:r>
      <w:r>
        <w:rPr/>
        <w:t xml:space="preserve">-konsortio, ja se pelaa kotiottelunsa </w:t>
      </w:r>
      <w:r>
        <w:rPr>
          <w:color w:val="2F4F4F"/>
        </w:rPr>
        <w:t xml:space="preserve">T-Mobile Arenalla Las Vegas Stripillä Paradisessa, Nevadassa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Las Vegasin jääkiekkojoukkueen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las vegas knights pelaa kotiottelunsa?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omistaa Las Vegas Golden Knightsin jääkiekkojoukkueen?</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Vegas Golden Knights 2018 -- 19 Vegas Golden Knights kausi </w:t>
      </w:r>
    </w:p>
    <w:tbl>
      <w:tblPr>
        <w:tblW w:w="10205" w:type="dxa"/>
        <w:jc w:val="left"/>
        <w:tblInd w:w="0" w:type="dxa"/>
        <w:tblLayout w:type="fixed"/>
        <w:tblCellMar>
          <w:top w:w="28" w:type="dxa"/>
          <w:left w:w="28" w:type="dxa"/>
          <w:bottom w:w="28" w:type="dxa"/>
          <w:right w:w="28" w:type="dxa"/>
        </w:tblCellMar>
      </w:tblPr>
      <w:tblGrid>
        <w:gridCol w:w="2311"/>
        <w:gridCol w:w="7894"/>
      </w:tblGrid>
      <w:tr>
        <w:trPr/>
        <w:tc>
          <w:tcPr>
            <w:tcW w:w="2311" w:type="dxa"/>
            <w:tcBorders/>
            <w:vAlign w:val="center"/>
          </w:tcPr>
          <w:p>
            <w:pPr>
              <w:pStyle w:val="TableHeading"/>
              <w:suppressLineNumbers/>
              <w:bidi w:val="0"/>
              <w:spacing w:before="0" w:after="283"/>
              <w:jc w:val="center"/>
              <w:rPr/>
            </w:pPr>
            <w:r>
              <w:rPr/>
              <w:t xml:space="preserve">Konferenssi </w:t>
            </w:r>
          </w:p>
        </w:tc>
        <w:tc>
          <w:tcPr>
            <w:tcW w:w="7894" w:type="dxa"/>
            <w:tcBorders/>
            <w:vAlign w:val="center"/>
          </w:tcPr>
          <w:p>
            <w:pPr>
              <w:pStyle w:val="TableContents"/>
              <w:bidi w:val="0"/>
              <w:spacing w:before="0" w:after="283"/>
              <w:jc w:val="left"/>
              <w:rPr/>
            </w:pPr>
            <w:r>
              <w:rPr/>
              <w:t xml:space="preserve">Länsi </w:t>
            </w:r>
          </w:p>
        </w:tc>
      </w:tr>
      <w:tr>
        <w:trPr/>
        <w:tc>
          <w:tcPr>
            <w:tcW w:w="2311" w:type="dxa"/>
            <w:tcBorders/>
            <w:vAlign w:val="center"/>
          </w:tcPr>
          <w:p>
            <w:pPr>
              <w:pStyle w:val="TableHeading"/>
              <w:suppressLineNumbers/>
              <w:bidi w:val="0"/>
              <w:spacing w:before="0" w:after="283"/>
              <w:jc w:val="center"/>
              <w:rPr/>
            </w:pPr>
            <w:r>
              <w:rPr/>
              <w:t xml:space="preserve">Osasto </w:t>
            </w:r>
          </w:p>
        </w:tc>
        <w:tc>
          <w:tcPr>
            <w:tcW w:w="7894" w:type="dxa"/>
            <w:tcBorders/>
            <w:vAlign w:val="center"/>
          </w:tcPr>
          <w:p>
            <w:pPr>
              <w:pStyle w:val="TableContents"/>
              <w:bidi w:val="0"/>
              <w:spacing w:before="0" w:after="283"/>
              <w:jc w:val="left"/>
              <w:rPr/>
            </w:pPr>
            <w:r>
              <w:rPr/>
              <w:t xml:space="preserve">Pacific </w:t>
            </w:r>
          </w:p>
        </w:tc>
      </w:tr>
      <w:tr>
        <w:trPr/>
        <w:tc>
          <w:tcPr>
            <w:tcW w:w="2311" w:type="dxa"/>
            <w:tcBorders/>
            <w:vAlign w:val="center"/>
          </w:tcPr>
          <w:p>
            <w:pPr>
              <w:pStyle w:val="TableHeading"/>
              <w:suppressLineNumbers/>
              <w:bidi w:val="0"/>
              <w:spacing w:before="0" w:after="283"/>
              <w:jc w:val="center"/>
              <w:rPr/>
            </w:pPr>
            <w:r>
              <w:rPr/>
              <w:t xml:space="preserve">Perustettu </w:t>
            </w:r>
          </w:p>
        </w:tc>
        <w:tc>
          <w:tcPr>
            <w:tcW w:w="7894" w:type="dxa"/>
            <w:tcBorders/>
            <w:vAlign w:val="center"/>
          </w:tcPr>
          <w:p>
            <w:pPr>
              <w:pStyle w:val="TableContents"/>
              <w:bidi w:val="0"/>
              <w:spacing w:before="0" w:after="283"/>
              <w:jc w:val="left"/>
              <w:rPr/>
            </w:pPr>
            <w:r>
              <w:rPr/>
              <w:t xml:space="preserve">2017 </w:t>
            </w:r>
          </w:p>
        </w:tc>
      </w:tr>
      <w:tr>
        <w:trPr/>
        <w:tc>
          <w:tcPr>
            <w:tcW w:w="2311" w:type="dxa"/>
            <w:tcBorders/>
            <w:vAlign w:val="center"/>
          </w:tcPr>
          <w:p>
            <w:pPr>
              <w:pStyle w:val="TableHeading"/>
              <w:suppressLineNumbers/>
              <w:bidi w:val="0"/>
              <w:spacing w:before="0" w:after="283"/>
              <w:jc w:val="center"/>
              <w:rPr/>
            </w:pPr>
            <w:r>
              <w:rPr/>
              <w:t xml:space="preserve">Historia </w:t>
            </w:r>
          </w:p>
        </w:tc>
        <w:tc>
          <w:tcPr>
            <w:tcW w:w="7894" w:type="dxa"/>
            <w:tcBorders/>
            <w:vAlign w:val="center"/>
          </w:tcPr>
          <w:p>
            <w:pPr>
              <w:pStyle w:val="TableContents"/>
              <w:bidi w:val="0"/>
              <w:spacing w:before="0" w:after="283"/>
              <w:jc w:val="left"/>
              <w:rPr/>
            </w:pPr>
            <w:r>
              <w:rPr/>
              <w:t xml:space="preserve">Vegas Golden Knights 2017 -- nyt </w:t>
            </w:r>
          </w:p>
        </w:tc>
      </w:tr>
      <w:tr>
        <w:trPr/>
        <w:tc>
          <w:tcPr>
            <w:tcW w:w="2311" w:type="dxa"/>
            <w:tcBorders/>
            <w:vAlign w:val="center"/>
          </w:tcPr>
          <w:p>
            <w:pPr>
              <w:pStyle w:val="TableHeading"/>
              <w:suppressLineNumbers/>
              <w:bidi w:val="0"/>
              <w:spacing w:before="0" w:after="283"/>
              <w:jc w:val="center"/>
              <w:rPr/>
            </w:pPr>
            <w:r>
              <w:rPr/>
              <w:t xml:space="preserve">Koti-areena </w:t>
            </w:r>
          </w:p>
        </w:tc>
        <w:tc>
          <w:tcPr>
            <w:tcW w:w="7894" w:type="dxa"/>
            <w:tcBorders/>
            <w:vAlign w:val="center"/>
          </w:tcPr>
          <w:p>
            <w:pPr>
              <w:pStyle w:val="TableContents"/>
              <w:bidi w:val="0"/>
              <w:spacing w:before="0" w:after="283"/>
              <w:jc w:val="left"/>
              <w:rPr/>
            </w:pPr>
            <w:r>
              <w:rPr/>
              <w:t xml:space="preserve">T-Mobile Arena </w:t>
            </w:r>
          </w:p>
        </w:tc>
      </w:tr>
      <w:tr>
        <w:trPr/>
        <w:tc>
          <w:tcPr>
            <w:tcW w:w="2311" w:type="dxa"/>
            <w:tcBorders/>
            <w:vAlign w:val="center"/>
          </w:tcPr>
          <w:p>
            <w:pPr>
              <w:pStyle w:val="TableHeading"/>
              <w:suppressLineNumbers/>
              <w:bidi w:val="0"/>
              <w:spacing w:before="0" w:after="283"/>
              <w:jc w:val="center"/>
              <w:rPr/>
            </w:pPr>
            <w:r>
              <w:rPr/>
              <w:t xml:space="preserve">Kaupunki </w:t>
            </w:r>
          </w:p>
        </w:tc>
        <w:tc>
          <w:tcPr>
            <w:tcW w:w="7894" w:type="dxa"/>
            <w:tcBorders/>
            <w:vAlign w:val="center"/>
          </w:tcPr>
          <w:p>
            <w:pPr>
              <w:pStyle w:val="TableContents"/>
              <w:bidi w:val="0"/>
              <w:spacing w:before="0" w:after="283"/>
              <w:jc w:val="left"/>
              <w:rPr/>
            </w:pPr>
            <w:r>
              <w:rPr/>
              <w:t xml:space="preserve">Paradise, Nevada </w:t>
            </w:r>
          </w:p>
        </w:tc>
      </w:tr>
      <w:tr>
        <w:trPr/>
        <w:tc>
          <w:tcPr>
            <w:tcW w:w="2311" w:type="dxa"/>
            <w:tcBorders/>
            <w:vAlign w:val="center"/>
          </w:tcPr>
          <w:p>
            <w:pPr>
              <w:pStyle w:val="TableHeading"/>
              <w:suppressLineNumbers/>
              <w:bidi w:val="0"/>
              <w:spacing w:before="0" w:after="283"/>
              <w:jc w:val="center"/>
              <w:rPr/>
            </w:pPr>
            <w:r>
              <w:rPr/>
              <w:t xml:space="preserve">Värit </w:t>
            </w:r>
          </w:p>
        </w:tc>
        <w:tc>
          <w:tcPr>
            <w:tcW w:w="7894" w:type="dxa"/>
            <w:tcBorders/>
            <w:vAlign w:val="center"/>
          </w:tcPr>
          <w:p>
            <w:pPr>
              <w:pStyle w:val="TableContents"/>
              <w:bidi w:val="0"/>
              <w:spacing w:before="0" w:after="283"/>
              <w:jc w:val="left"/>
              <w:rPr/>
            </w:pPr>
            <w:r>
              <w:rPr/>
              <w:t xml:space="preserve">Teräksenharmaa, kulta, punainen, musta </w:t>
            </w:r>
          </w:p>
        </w:tc>
      </w:tr>
      <w:tr>
        <w:trPr/>
        <w:tc>
          <w:tcPr>
            <w:tcW w:w="2311" w:type="dxa"/>
            <w:tcBorders/>
            <w:vAlign w:val="center"/>
          </w:tcPr>
          <w:p>
            <w:pPr>
              <w:pStyle w:val="TableHeading"/>
              <w:suppressLineNumbers/>
              <w:bidi w:val="0"/>
              <w:spacing w:before="0" w:after="283"/>
              <w:jc w:val="center"/>
              <w:rPr/>
            </w:pPr>
            <w:r>
              <w:rPr/>
              <w:t xml:space="preserve">Media </w:t>
            </w:r>
          </w:p>
        </w:tc>
        <w:tc>
          <w:tcPr>
            <w:tcW w:w="7894" w:type="dxa"/>
            <w:tcBorders/>
            <w:vAlign w:val="center"/>
          </w:tcPr>
          <w:p>
            <w:pPr>
              <w:pStyle w:val="TableContents"/>
              <w:bidi w:val="0"/>
              <w:spacing w:before="0" w:after="283"/>
              <w:jc w:val="left"/>
              <w:rPr/>
            </w:pPr>
            <w:r>
              <w:rPr/>
              <w:t xml:space="preserve">AT&amp;T SportsNet Rocky Mountain West (TV) KRLV (Fox Sports 1340 / 98.9) (englanninkielinen radio) KENO (ESPN Deportes 1460) (espanjankielinen radio) </w:t>
            </w:r>
          </w:p>
        </w:tc>
      </w:tr>
      <w:tr>
        <w:trPr/>
        <w:tc>
          <w:tcPr>
            <w:tcW w:w="2311" w:type="dxa"/>
            <w:tcBorders/>
            <w:vAlign w:val="center"/>
          </w:tcPr>
          <w:p>
            <w:pPr>
              <w:pStyle w:val="TableHeading"/>
              <w:suppressLineNumbers/>
              <w:bidi w:val="0"/>
              <w:spacing w:before="0" w:after="283"/>
              <w:jc w:val="center"/>
              <w:rPr/>
            </w:pPr>
            <w:r>
              <w:rPr/>
              <w:t xml:space="preserve">Omistaja (omistajat) </w:t>
            </w:r>
          </w:p>
        </w:tc>
        <w:tc>
          <w:tcPr>
            <w:tcW w:w="7894" w:type="dxa"/>
            <w:tcBorders/>
            <w:vAlign w:val="center"/>
          </w:tcPr>
          <w:p>
            <w:pPr>
              <w:pStyle w:val="TableContents"/>
              <w:bidi w:val="0"/>
              <w:spacing w:before="0" w:after="283"/>
              <w:jc w:val="left"/>
              <w:rPr/>
            </w:pPr>
            <w:r>
              <w:rPr>
                <w:color w:val="A9A9A9"/>
              </w:rPr>
              <w:t xml:space="preserve">Bill Foley </w:t>
            </w:r>
            <w:r>
              <w:rPr/>
              <w:t xml:space="preserve">(70 %) </w:t>
            </w:r>
            <w:r>
              <w:rPr>
                <w:color w:val="DCDCDC"/>
              </w:rPr>
              <w:t xml:space="preserve">Maloofin perhe </w:t>
            </w:r>
            <w:r>
              <w:rPr/>
              <w:t xml:space="preserve">(30 %) </w:t>
            </w:r>
          </w:p>
        </w:tc>
      </w:tr>
      <w:tr>
        <w:trPr/>
        <w:tc>
          <w:tcPr>
            <w:tcW w:w="2311" w:type="dxa"/>
            <w:tcBorders/>
            <w:vAlign w:val="center"/>
          </w:tcPr>
          <w:p>
            <w:pPr>
              <w:pStyle w:val="TableHeading"/>
              <w:suppressLineNumbers/>
              <w:bidi w:val="0"/>
              <w:spacing w:before="0" w:after="283"/>
              <w:jc w:val="center"/>
              <w:rPr/>
            </w:pPr>
            <w:r>
              <w:rPr/>
              <w:t xml:space="preserve">Pääjohtaja </w:t>
            </w:r>
          </w:p>
        </w:tc>
        <w:tc>
          <w:tcPr>
            <w:tcW w:w="7894" w:type="dxa"/>
            <w:tcBorders/>
            <w:vAlign w:val="center"/>
          </w:tcPr>
          <w:p>
            <w:pPr>
              <w:pStyle w:val="TableContents"/>
              <w:bidi w:val="0"/>
              <w:spacing w:before="0" w:after="283"/>
              <w:jc w:val="left"/>
              <w:rPr/>
            </w:pPr>
            <w:r>
              <w:rPr/>
              <w:t xml:space="preserve">George McPhee </w:t>
            </w:r>
          </w:p>
        </w:tc>
      </w:tr>
      <w:tr>
        <w:trPr/>
        <w:tc>
          <w:tcPr>
            <w:tcW w:w="2311" w:type="dxa"/>
            <w:tcBorders/>
            <w:vAlign w:val="center"/>
          </w:tcPr>
          <w:p>
            <w:pPr>
              <w:pStyle w:val="TableHeading"/>
              <w:suppressLineNumbers/>
              <w:bidi w:val="0"/>
              <w:spacing w:before="0" w:after="283"/>
              <w:jc w:val="center"/>
              <w:rPr/>
            </w:pPr>
            <w:r>
              <w:rPr/>
              <w:t xml:space="preserve">Päävalmentaja </w:t>
            </w:r>
          </w:p>
        </w:tc>
        <w:tc>
          <w:tcPr>
            <w:tcW w:w="7894" w:type="dxa"/>
            <w:tcBorders/>
            <w:vAlign w:val="center"/>
          </w:tcPr>
          <w:p>
            <w:pPr>
              <w:pStyle w:val="TableContents"/>
              <w:bidi w:val="0"/>
              <w:spacing w:before="0" w:after="283"/>
              <w:jc w:val="left"/>
              <w:rPr/>
            </w:pPr>
            <w:r>
              <w:rPr/>
              <w:t xml:space="preserve">Gerard Gallant </w:t>
            </w:r>
          </w:p>
        </w:tc>
      </w:tr>
      <w:tr>
        <w:trPr/>
        <w:tc>
          <w:tcPr>
            <w:tcW w:w="2311" w:type="dxa"/>
            <w:tcBorders/>
            <w:vAlign w:val="center"/>
          </w:tcPr>
          <w:p>
            <w:pPr>
              <w:pStyle w:val="TableHeading"/>
              <w:suppressLineNumbers/>
              <w:bidi w:val="0"/>
              <w:spacing w:before="0" w:after="283"/>
              <w:jc w:val="center"/>
              <w:rPr/>
            </w:pPr>
            <w:r>
              <w:rPr/>
              <w:t xml:space="preserve">Kapteeni </w:t>
            </w:r>
          </w:p>
        </w:tc>
        <w:tc>
          <w:tcPr>
            <w:tcW w:w="7894" w:type="dxa"/>
            <w:tcBorders/>
            <w:vAlign w:val="center"/>
          </w:tcPr>
          <w:p>
            <w:pPr>
              <w:pStyle w:val="TableContents"/>
              <w:bidi w:val="0"/>
              <w:spacing w:before="0" w:after="283"/>
              <w:jc w:val="left"/>
              <w:rPr/>
            </w:pPr>
            <w:r>
              <w:rPr/>
              <w:t xml:space="preserve">Vapaa </w:t>
            </w:r>
          </w:p>
        </w:tc>
      </w:tr>
      <w:tr>
        <w:trPr/>
        <w:tc>
          <w:tcPr>
            <w:tcW w:w="2311" w:type="dxa"/>
            <w:tcBorders/>
            <w:vAlign w:val="center"/>
          </w:tcPr>
          <w:p>
            <w:pPr>
              <w:pStyle w:val="TableHeading"/>
              <w:suppressLineNumbers/>
              <w:bidi w:val="0"/>
              <w:spacing w:before="0" w:after="283"/>
              <w:jc w:val="center"/>
              <w:rPr/>
            </w:pPr>
            <w:r>
              <w:rPr/>
              <w:t xml:space="preserve">Minor league affiliates </w:t>
            </w:r>
          </w:p>
        </w:tc>
        <w:tc>
          <w:tcPr>
            <w:tcW w:w="7894" w:type="dxa"/>
            <w:tcBorders/>
            <w:vAlign w:val="center"/>
          </w:tcPr>
          <w:p>
            <w:pPr>
              <w:pStyle w:val="TableContents"/>
              <w:bidi w:val="0"/>
              <w:spacing w:before="0" w:after="283"/>
              <w:jc w:val="left"/>
              <w:rPr/>
            </w:pPr>
            <w:r>
              <w:rPr/>
              <w:t xml:space="preserve">Chicago Wolves (AHL) </w:t>
            </w:r>
          </w:p>
        </w:tc>
      </w:tr>
      <w:tr>
        <w:trPr/>
        <w:tc>
          <w:tcPr>
            <w:tcW w:w="2311" w:type="dxa"/>
            <w:tcBorders/>
            <w:vAlign w:val="center"/>
          </w:tcPr>
          <w:p>
            <w:pPr>
              <w:pStyle w:val="TableHeading"/>
              <w:suppressLineNumbers/>
              <w:bidi w:val="0"/>
              <w:spacing w:before="0" w:after="283"/>
              <w:jc w:val="center"/>
              <w:rPr/>
            </w:pPr>
            <w:r>
              <w:rPr/>
              <w:t xml:space="preserve">Stanley Cupit </w:t>
            </w:r>
          </w:p>
        </w:tc>
        <w:tc>
          <w:tcPr>
            <w:tcW w:w="7894" w:type="dxa"/>
            <w:tcBorders/>
            <w:vAlign w:val="center"/>
          </w:tcPr>
          <w:p>
            <w:pPr>
              <w:pStyle w:val="TableContents"/>
              <w:bidi w:val="0"/>
              <w:spacing w:before="0" w:after="283"/>
              <w:jc w:val="left"/>
              <w:rPr/>
            </w:pPr>
            <w:r>
              <w:rPr/>
              <w:t xml:space="preserve">0 </w:t>
            </w:r>
          </w:p>
        </w:tc>
      </w:tr>
      <w:tr>
        <w:trPr/>
        <w:tc>
          <w:tcPr>
            <w:tcW w:w="2311" w:type="dxa"/>
            <w:tcBorders/>
            <w:vAlign w:val="center"/>
          </w:tcPr>
          <w:p>
            <w:pPr>
              <w:pStyle w:val="TableHeading"/>
              <w:suppressLineNumbers/>
              <w:bidi w:val="0"/>
              <w:spacing w:before="0" w:after="283"/>
              <w:jc w:val="center"/>
              <w:rPr/>
            </w:pPr>
            <w:r>
              <w:rPr/>
              <w:t xml:space="preserve">Konferenssin mestaruudet </w:t>
            </w:r>
          </w:p>
        </w:tc>
        <w:tc>
          <w:tcPr>
            <w:tcW w:w="7894" w:type="dxa"/>
            <w:tcBorders/>
            <w:vAlign w:val="center"/>
          </w:tcPr>
          <w:p>
            <w:pPr>
              <w:pStyle w:val="TableContents"/>
              <w:bidi w:val="0"/>
              <w:spacing w:before="0" w:after="283"/>
              <w:jc w:val="left"/>
              <w:rPr/>
            </w:pPr>
            <w:r>
              <w:rPr/>
              <w:t xml:space="preserve">1 (2017 -- 18) </w:t>
            </w:r>
          </w:p>
        </w:tc>
      </w:tr>
      <w:tr>
        <w:trPr/>
        <w:tc>
          <w:tcPr>
            <w:tcW w:w="2311" w:type="dxa"/>
            <w:tcBorders/>
            <w:vAlign w:val="center"/>
          </w:tcPr>
          <w:p>
            <w:pPr>
              <w:pStyle w:val="TableHeading"/>
              <w:suppressLineNumbers/>
              <w:bidi w:val="0"/>
              <w:spacing w:before="0" w:after="283"/>
              <w:jc w:val="center"/>
              <w:rPr/>
            </w:pPr>
            <w:r>
              <w:rPr/>
              <w:t xml:space="preserve">Presidenttien palkinto </w:t>
            </w:r>
          </w:p>
        </w:tc>
        <w:tc>
          <w:tcPr>
            <w:tcW w:w="7894" w:type="dxa"/>
            <w:tcBorders/>
            <w:vAlign w:val="center"/>
          </w:tcPr>
          <w:p>
            <w:pPr>
              <w:pStyle w:val="TableContents"/>
              <w:bidi w:val="0"/>
              <w:spacing w:before="0" w:after="283"/>
              <w:jc w:val="left"/>
              <w:rPr/>
            </w:pPr>
            <w:r>
              <w:rPr/>
              <w:t xml:space="preserve">0 </w:t>
            </w:r>
          </w:p>
        </w:tc>
      </w:tr>
      <w:tr>
        <w:trPr/>
        <w:tc>
          <w:tcPr>
            <w:tcW w:w="2311" w:type="dxa"/>
            <w:tcBorders/>
            <w:vAlign w:val="center"/>
          </w:tcPr>
          <w:p>
            <w:pPr>
              <w:pStyle w:val="TableHeading"/>
              <w:suppressLineNumbers/>
              <w:bidi w:val="0"/>
              <w:spacing w:before="0" w:after="283"/>
              <w:jc w:val="center"/>
              <w:rPr/>
            </w:pPr>
            <w:r>
              <w:rPr/>
              <w:t xml:space="preserve">Divisioonan mestaruudet </w:t>
            </w:r>
          </w:p>
        </w:tc>
        <w:tc>
          <w:tcPr>
            <w:tcW w:w="7894" w:type="dxa"/>
            <w:tcBorders/>
            <w:vAlign w:val="center"/>
          </w:tcPr>
          <w:p>
            <w:pPr>
              <w:pStyle w:val="TableContents"/>
              <w:bidi w:val="0"/>
              <w:spacing w:before="0" w:after="283"/>
              <w:jc w:val="left"/>
              <w:rPr/>
            </w:pPr>
            <w:r>
              <w:rPr/>
              <w:t xml:space="preserve">1 (2017 -- 18) </w:t>
            </w:r>
          </w:p>
        </w:tc>
      </w:tr>
      <w:tr>
        <w:trPr/>
        <w:tc>
          <w:tcPr>
            <w:tcW w:w="2311" w:type="dxa"/>
            <w:tcBorders/>
            <w:vAlign w:val="center"/>
          </w:tcPr>
          <w:p>
            <w:pPr>
              <w:pStyle w:val="TableHeading"/>
              <w:suppressLineNumbers/>
              <w:bidi w:val="0"/>
              <w:spacing w:before="0" w:after="283"/>
              <w:jc w:val="center"/>
              <w:rPr/>
            </w:pPr>
            <w:r>
              <w:rPr/>
              <w:t xml:space="preserve">Virallinen verkkosivusto </w:t>
            </w:r>
          </w:p>
        </w:tc>
        <w:tc>
          <w:tcPr>
            <w:tcW w:w="7894" w:type="dxa"/>
            <w:tcBorders/>
            <w:vAlign w:val="center"/>
          </w:tcPr>
          <w:p>
            <w:pPr>
              <w:pStyle w:val="TableContents"/>
              <w:bidi w:val="0"/>
              <w:spacing w:before="0" w:after="283"/>
              <w:jc w:val="left"/>
              <w:rPr/>
            </w:pPr>
            <w:r>
              <w:rPr/>
              <w:t xml:space="preserve">nhl.com/goldenknights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Las Vegas Knightsin jääkiekkoseuran...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color w:val="A9A9A9"/>
        </w:rPr>
        <w:t xml:space="preserve">Maaliskuun 1. päivänä 2017 </w:t>
      </w:r>
      <w:r>
        <w:rPr/>
        <w:t xml:space="preserve">(samaan aikaan kuin liigan kaupan määräaika) joukkue suoritti laajentumismaksun maksut ja arkistot, jolloin se voi virallisesti aloittaa toiminnot, kuten vapaiden agenttien hankinnan ja osallistumisen liigan kokouksiin. Viisi päivää myöhemmin Golden Knights teki ensimmäisen henkilöstöliikkeensä allekirjoittamalla Reid Duken kolmivuotisen entry-level-sopimuksen.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Vegas Golden Knightsista tuli joukkue?</w:t>
      </w:r>
    </w:p>
    <w:p>
      <w:pPr>
        <w:pStyle w:val="TextBody"/>
        <w:bidi w:val="0"/>
        <w:jc w:val="left"/>
        <w:rPr>
          <w:b/>
          <w:u w:val="single"/>
          <w:shd w:val="clear" w:fill="FFFF00"/>
        </w:rPr>
      </w:pPr>
      <w:r>
        <w:rPr>
          <w:b/>
          <w:u w:val="single"/>
          <w:shd w:val="clear" w:fill="FFFF00"/>
        </w:rPr>
        <w:t xml:space="preserve">Asiakirjan numero 3770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Jungle Action oli suosittu opiskelijoiden keskuudessa, sen kokonaismyynti oli heikko, ja Marvel aloitti Mustan Pantterin uudelleen samannimisessä sarjassa, jossa hahmon toinen luoja Jack Kirby - joka oli juuri palannut Marveliin siirryttyään hetkeksi kilpailevaan DC Comicsiin - toimi kirjoittajana, piirtäjänä ja toimittajana. Kirby halusi kuitenkin työskennellä uusien hahmojen parissa ja oli tyytymätön siihen, että hänelle annettiin sarja, jonka pääosassa oli hahmo, jonka kanssa hän oli jo työskennellyt paljon. Hän jätti sarjan vain 12 numeron jälkeen, ja tilalle tulivat Ed Hannigan (käsikirjoittaja), Jerry Bingham (piirtäjä) ja Roger Stern (päätoimittaja). Black Panther ilmestyi 15 numeroa (</w:t>
      </w:r>
      <w:r>
        <w:rPr>
          <w:color w:val="A9A9A9"/>
        </w:rPr>
        <w:t xml:space="preserve">tammikuu 1977 </w:t>
      </w:r>
      <w:r>
        <w:rPr/>
        <w:t xml:space="preserve">-- toukokuu 1979). Sarjan lopettamisen vuoksi Black Pantherin numeroiden 16 -- 18 sisältö julkaistiin Marvel Premiere -lehdessä numero 51 -- 53.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musta pantteri sarjakuva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musta pantteri-sarjakuva syntyi?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musta pantteri sarjakuva milloin se tuli ulos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mustasta pantterista tuli sarjakuva?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Black Panther on esiintynyt lukuisia kertoja erilaisissa televisio-ohjelmissa, animaatioelokuvissa ja videopeleissä. Hahmoa esittää elävässä toiminnassa Chadwick Boseman </w:t>
      </w:r>
      <w:r>
        <w:rPr>
          <w:color w:val="A9A9A9"/>
        </w:rPr>
        <w:t xml:space="preserve">vuoden 2016 elokuvassa Kapteeni Amerikka: Civil War </w:t>
      </w:r>
      <w:r>
        <w:rPr/>
        <w:t xml:space="preserve">ja vuoden 2018 elokuvissa Black Panther ja Avengers: Infinity War, jotka sijoittuvat Marvel Cinematic Universeen.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musta pantteri esiteltiin Marvel-elokuvissa?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Black Panther Taide: Gabriele Dell'Otto Julkaisutiedot </w:t>
      </w:r>
    </w:p>
    <w:tbl>
      <w:tblPr>
        <w:tblW w:w="10205" w:type="dxa"/>
        <w:jc w:val="left"/>
        <w:tblInd w:w="0" w:type="dxa"/>
        <w:tblLayout w:type="fixed"/>
        <w:tblCellMar>
          <w:top w:w="28" w:type="dxa"/>
          <w:left w:w="28" w:type="dxa"/>
          <w:bottom w:w="28" w:type="dxa"/>
          <w:right w:w="28" w:type="dxa"/>
        </w:tblCellMar>
      </w:tblPr>
      <w:tblGrid>
        <w:gridCol w:w="1674"/>
        <w:gridCol w:w="8531"/>
      </w:tblGrid>
      <w:tr>
        <w:trPr/>
        <w:tc>
          <w:tcPr>
            <w:tcW w:w="1674" w:type="dxa"/>
            <w:tcBorders/>
            <w:vAlign w:val="center"/>
          </w:tcPr>
          <w:p>
            <w:pPr>
              <w:pStyle w:val="TableHeading"/>
              <w:suppressLineNumbers/>
              <w:bidi w:val="0"/>
              <w:spacing w:before="0" w:after="283"/>
              <w:jc w:val="center"/>
              <w:rPr/>
            </w:pPr>
            <w:r>
              <w:rPr/>
              <w:t xml:space="preserve">Julkaisija </w:t>
            </w:r>
          </w:p>
        </w:tc>
        <w:tc>
          <w:tcPr>
            <w:tcW w:w="8531" w:type="dxa"/>
            <w:tcBorders/>
            <w:vAlign w:val="center"/>
          </w:tcPr>
          <w:p>
            <w:pPr>
              <w:pStyle w:val="TableContents"/>
              <w:bidi w:val="0"/>
              <w:spacing w:before="0" w:after="283"/>
              <w:jc w:val="left"/>
              <w:rPr/>
            </w:pPr>
            <w:r>
              <w:rPr/>
              <w:t xml:space="preserve">Marvel Comics </w:t>
            </w:r>
          </w:p>
        </w:tc>
      </w:tr>
      <w:tr>
        <w:trPr/>
        <w:tc>
          <w:tcPr>
            <w:tcW w:w="1674" w:type="dxa"/>
            <w:tcBorders/>
            <w:vAlign w:val="center"/>
          </w:tcPr>
          <w:p>
            <w:pPr>
              <w:pStyle w:val="TableHeading"/>
              <w:suppressLineNumbers/>
              <w:bidi w:val="0"/>
              <w:spacing w:before="0" w:after="283"/>
              <w:jc w:val="center"/>
              <w:rPr/>
            </w:pPr>
            <w:r>
              <w:rPr/>
              <w:t xml:space="preserve">Ensimmäinen esiintyminen </w:t>
            </w:r>
          </w:p>
        </w:tc>
        <w:tc>
          <w:tcPr>
            <w:tcW w:w="8531" w:type="dxa"/>
            <w:tcBorders/>
            <w:vAlign w:val="center"/>
          </w:tcPr>
          <w:p>
            <w:pPr>
              <w:pStyle w:val="TableContents"/>
              <w:bidi w:val="0"/>
              <w:spacing w:before="0" w:after="283"/>
              <w:jc w:val="left"/>
              <w:rPr/>
            </w:pPr>
            <w:r>
              <w:rPr/>
              <w:t xml:space="preserve">Fantastic Four # 52 (</w:t>
            </w:r>
            <w:r>
              <w:rPr>
                <w:color w:val="A9A9A9"/>
              </w:rPr>
              <w:t xml:space="preserve">heinäkuu 1966</w:t>
            </w:r>
            <w:r>
              <w:rPr/>
              <w:t xml:space="preserve">) </w:t>
            </w:r>
          </w:p>
        </w:tc>
      </w:tr>
      <w:tr>
        <w:trPr/>
        <w:tc>
          <w:tcPr>
            <w:tcW w:w="1674" w:type="dxa"/>
            <w:tcBorders/>
            <w:vAlign w:val="center"/>
          </w:tcPr>
          <w:p>
            <w:pPr>
              <w:pStyle w:val="TableHeading"/>
              <w:suppressLineNumbers/>
              <w:bidi w:val="0"/>
              <w:spacing w:before="0" w:after="283"/>
              <w:jc w:val="center"/>
              <w:rPr/>
            </w:pPr>
            <w:r>
              <w:rPr/>
              <w:t xml:space="preserve">Luonut </w:t>
            </w:r>
          </w:p>
        </w:tc>
        <w:tc>
          <w:tcPr>
            <w:tcW w:w="8531" w:type="dxa"/>
            <w:tcBorders/>
            <w:vAlign w:val="center"/>
          </w:tcPr>
          <w:p>
            <w:pPr>
              <w:pStyle w:val="TableContents"/>
              <w:bidi w:val="0"/>
              <w:spacing w:before="0" w:after="283"/>
              <w:jc w:val="left"/>
              <w:rPr/>
            </w:pPr>
            <w:r>
              <w:rPr/>
              <w:t xml:space="preserve">Stan Lee Jack Kirby In-story tietoa </w:t>
            </w:r>
          </w:p>
        </w:tc>
      </w:tr>
      <w:tr>
        <w:trPr/>
        <w:tc>
          <w:tcPr>
            <w:tcW w:w="1674" w:type="dxa"/>
            <w:tcBorders/>
            <w:vAlign w:val="center"/>
          </w:tcPr>
          <w:p>
            <w:pPr>
              <w:pStyle w:val="TableHeading"/>
              <w:suppressLineNumbers/>
              <w:bidi w:val="0"/>
              <w:spacing w:before="0" w:after="283"/>
              <w:jc w:val="center"/>
              <w:rPr/>
            </w:pPr>
            <w:r>
              <w:rPr/>
              <w:t xml:space="preserve">Koko nimi </w:t>
            </w:r>
          </w:p>
        </w:tc>
        <w:tc>
          <w:tcPr>
            <w:tcW w:w="8531" w:type="dxa"/>
            <w:tcBorders/>
            <w:vAlign w:val="center"/>
          </w:tcPr>
          <w:p>
            <w:pPr>
              <w:pStyle w:val="TableContents"/>
              <w:bidi w:val="0"/>
              <w:spacing w:before="0" w:after="283"/>
              <w:jc w:val="left"/>
              <w:rPr/>
            </w:pPr>
            <w:r>
              <w:rPr/>
              <w:t xml:space="preserve">T'Challa </w:t>
            </w:r>
          </w:p>
        </w:tc>
      </w:tr>
      <w:tr>
        <w:trPr/>
        <w:tc>
          <w:tcPr>
            <w:tcW w:w="1674" w:type="dxa"/>
            <w:tcBorders/>
            <w:vAlign w:val="center"/>
          </w:tcPr>
          <w:p>
            <w:pPr>
              <w:pStyle w:val="TableHeading"/>
              <w:suppressLineNumbers/>
              <w:bidi w:val="0"/>
              <w:spacing w:before="0" w:after="283"/>
              <w:jc w:val="center"/>
              <w:rPr/>
            </w:pPr>
            <w:r>
              <w:rPr/>
              <w:t xml:space="preserve">Alkuperäpaikka </w:t>
            </w:r>
          </w:p>
        </w:tc>
        <w:tc>
          <w:tcPr>
            <w:tcW w:w="8531" w:type="dxa"/>
            <w:tcBorders/>
            <w:vAlign w:val="center"/>
          </w:tcPr>
          <w:p>
            <w:pPr>
              <w:pStyle w:val="TableContents"/>
              <w:bidi w:val="0"/>
              <w:spacing w:before="0" w:after="283"/>
              <w:jc w:val="left"/>
              <w:rPr/>
            </w:pPr>
            <w:r>
              <w:rPr/>
              <w:t xml:space="preserve">Wakanda, Afrikka </w:t>
            </w:r>
          </w:p>
        </w:tc>
      </w:tr>
      <w:tr>
        <w:trPr/>
        <w:tc>
          <w:tcPr>
            <w:tcW w:w="1674" w:type="dxa"/>
            <w:tcBorders/>
            <w:vAlign w:val="center"/>
          </w:tcPr>
          <w:p>
            <w:pPr>
              <w:pStyle w:val="TableHeading"/>
              <w:suppressLineNumbers/>
              <w:bidi w:val="0"/>
              <w:spacing w:before="0" w:after="283"/>
              <w:jc w:val="center"/>
              <w:rPr/>
            </w:pPr>
            <w:r>
              <w:rPr/>
              <w:t xml:space="preserve">Joukkueiden kuulumiset </w:t>
            </w:r>
          </w:p>
        </w:tc>
        <w:tc>
          <w:tcPr>
            <w:tcW w:w="8531"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Fantastic Four </w:t>
            </w:r>
          </w:p>
          <w:p>
            <w:pPr>
              <w:pStyle w:val="TableContents"/>
              <w:numPr>
                <w:ilvl w:val="0"/>
                <w:numId w:val="6"/>
              </w:numPr>
              <w:tabs>
                <w:tab w:val="clear" w:pos="1134"/>
                <w:tab w:val="left" w:leader="none" w:pos="707"/>
              </w:tabs>
              <w:bidi w:val="0"/>
              <w:spacing w:before="0" w:after="0"/>
              <w:ind w:start="707" w:hanging="283"/>
              <w:jc w:val="left"/>
              <w:rPr/>
            </w:pPr>
            <w:r>
              <w:rPr/>
              <w:t xml:space="preserve">Kostajat </w:t>
            </w:r>
          </w:p>
          <w:p>
            <w:pPr>
              <w:pStyle w:val="TableContents"/>
              <w:numPr>
                <w:ilvl w:val="0"/>
                <w:numId w:val="6"/>
              </w:numPr>
              <w:tabs>
                <w:tab w:val="clear" w:pos="1134"/>
                <w:tab w:val="left" w:leader="none" w:pos="707"/>
              </w:tabs>
              <w:bidi w:val="0"/>
              <w:spacing w:before="0" w:after="0"/>
              <w:ind w:start="707" w:hanging="283"/>
              <w:jc w:val="left"/>
              <w:rPr/>
            </w:pPr>
            <w:r>
              <w:rPr/>
              <w:t xml:space="preserve">Fantastinen voima </w:t>
            </w:r>
          </w:p>
          <w:p>
            <w:pPr>
              <w:pStyle w:val="TableContents"/>
              <w:numPr>
                <w:ilvl w:val="0"/>
                <w:numId w:val="6"/>
              </w:numPr>
              <w:tabs>
                <w:tab w:val="clear" w:pos="1134"/>
                <w:tab w:val="left" w:leader="none" w:pos="707"/>
              </w:tabs>
              <w:bidi w:val="0"/>
              <w:spacing w:before="0" w:after="283"/>
              <w:ind w:start="707" w:hanging="283"/>
              <w:jc w:val="left"/>
              <w:rPr/>
            </w:pPr>
            <w:r>
              <w:rPr/>
              <w:t xml:space="preserve">Ultimates </w:t>
            </w:r>
          </w:p>
        </w:tc>
      </w:tr>
      <w:tr>
        <w:trPr/>
        <w:tc>
          <w:tcPr>
            <w:tcW w:w="1674" w:type="dxa"/>
            <w:tcBorders/>
            <w:vAlign w:val="center"/>
          </w:tcPr>
          <w:p>
            <w:pPr>
              <w:pStyle w:val="TableHeading"/>
              <w:suppressLineNumbers/>
              <w:bidi w:val="0"/>
              <w:spacing w:before="0" w:after="283"/>
              <w:jc w:val="center"/>
              <w:rPr/>
            </w:pPr>
            <w:r>
              <w:rPr/>
              <w:t xml:space="preserve">Kumppanuudet </w:t>
            </w:r>
          </w:p>
        </w:tc>
        <w:tc>
          <w:tcPr>
            <w:tcW w:w="8531" w:type="dxa"/>
            <w:tcBorders/>
            <w:vAlign w:val="center"/>
          </w:tcPr>
          <w:p>
            <w:pPr>
              <w:pStyle w:val="TableContents"/>
              <w:bidi w:val="0"/>
              <w:spacing w:before="0" w:after="283"/>
              <w:jc w:val="left"/>
              <w:rPr/>
            </w:pPr>
            <w:r>
              <w:rPr/>
              <w:t xml:space="preserve">Storm Shuri </w:t>
            </w:r>
          </w:p>
        </w:tc>
      </w:tr>
      <w:tr>
        <w:trPr/>
        <w:tc>
          <w:tcPr>
            <w:tcW w:w="1674" w:type="dxa"/>
            <w:tcBorders/>
            <w:vAlign w:val="center"/>
          </w:tcPr>
          <w:p>
            <w:pPr>
              <w:pStyle w:val="TableHeading"/>
              <w:suppressLineNumbers/>
              <w:bidi w:val="0"/>
              <w:spacing w:before="0" w:after="283"/>
              <w:jc w:val="center"/>
              <w:rPr/>
            </w:pPr>
            <w:r>
              <w:rPr/>
              <w:t xml:space="preserve">Huomattavat peitenimet </w:t>
            </w:r>
          </w:p>
        </w:tc>
        <w:tc>
          <w:tcPr>
            <w:tcW w:w="8531" w:type="dxa"/>
            <w:tcBorders/>
            <w:vAlign w:val="center"/>
          </w:tcPr>
          <w:p>
            <w:pPr>
              <w:pStyle w:val="TableContents"/>
              <w:bidi w:val="0"/>
              <w:spacing w:before="0" w:after="283"/>
              <w:jc w:val="left"/>
              <w:rPr/>
            </w:pPr>
            <w:r>
              <w:rPr/>
              <w:t xml:space="preserve">Kuolleiden kuningas herra Okonkwo </w:t>
            </w:r>
          </w:p>
        </w:tc>
      </w:tr>
      <w:tr>
        <w:trPr/>
        <w:tc>
          <w:tcPr>
            <w:tcW w:w="1674" w:type="dxa"/>
            <w:tcBorders/>
            <w:vAlign w:val="center"/>
          </w:tcPr>
          <w:p>
            <w:pPr>
              <w:pStyle w:val="TableHeading"/>
              <w:suppressLineNumbers/>
              <w:bidi w:val="0"/>
              <w:spacing w:before="0" w:after="283"/>
              <w:jc w:val="center"/>
              <w:rPr/>
            </w:pPr>
            <w:r>
              <w:rPr/>
              <w:t xml:space="preserve">Kyvyt </w:t>
            </w:r>
          </w:p>
        </w:tc>
        <w:tc>
          <w:tcPr>
            <w:tcW w:w="8531"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Musta Pantteri -tietämys: T'Challa voi ammentaa kaiken tiedon, voiman ja kokemuksen jokaiselta aiemmalta Mustalta Pantterilta. </w:t>
            </w:r>
          </w:p>
          <w:p>
            <w:pPr>
              <w:pStyle w:val="TableContents"/>
              <w:numPr>
                <w:ilvl w:val="0"/>
                <w:numId w:val="7"/>
              </w:numPr>
              <w:tabs>
                <w:tab w:val="clear" w:pos="1134"/>
                <w:tab w:val="left" w:leader="none" w:pos="707"/>
              </w:tabs>
              <w:bidi w:val="0"/>
              <w:spacing w:before="0" w:after="0"/>
              <w:ind w:start="707" w:hanging="283"/>
              <w:jc w:val="left"/>
              <w:rPr/>
            </w:pPr>
            <w:r>
              <w:rPr/>
              <w:t xml:space="preserve">Parannettu voima, nopeus, kestävyys ja aistit. </w:t>
            </w:r>
          </w:p>
          <w:p>
            <w:pPr>
              <w:pStyle w:val="TableContents"/>
              <w:numPr>
                <w:ilvl w:val="0"/>
                <w:numId w:val="7"/>
              </w:numPr>
              <w:tabs>
                <w:tab w:val="clear" w:pos="1134"/>
                <w:tab w:val="left" w:leader="none" w:pos="707"/>
              </w:tabs>
              <w:bidi w:val="0"/>
              <w:spacing w:before="0" w:after="0"/>
              <w:ind w:start="707" w:hanging="283"/>
              <w:jc w:val="left"/>
              <w:rPr/>
            </w:pPr>
            <w:r>
              <w:rPr/>
              <w:t xml:space="preserve">Nerokas älykkyys </w:t>
            </w:r>
          </w:p>
          <w:p>
            <w:pPr>
              <w:pStyle w:val="TableContents"/>
              <w:numPr>
                <w:ilvl w:val="0"/>
                <w:numId w:val="7"/>
              </w:numPr>
              <w:tabs>
                <w:tab w:val="clear" w:pos="1134"/>
                <w:tab w:val="left" w:leader="none" w:pos="707"/>
              </w:tabs>
              <w:bidi w:val="0"/>
              <w:spacing w:before="0" w:after="0"/>
              <w:ind w:start="707" w:hanging="283"/>
              <w:jc w:val="left"/>
              <w:rPr/>
            </w:pPr>
            <w:r>
              <w:rPr/>
              <w:t xml:space="preserve">Mestari kamppailulajien taitaja </w:t>
            </w:r>
          </w:p>
          <w:p>
            <w:pPr>
              <w:pStyle w:val="TableContents"/>
              <w:numPr>
                <w:ilvl w:val="0"/>
                <w:numId w:val="7"/>
              </w:numPr>
              <w:tabs>
                <w:tab w:val="clear" w:pos="1134"/>
                <w:tab w:val="left" w:leader="none" w:pos="707"/>
              </w:tabs>
              <w:bidi w:val="0"/>
              <w:spacing w:before="0" w:after="0"/>
              <w:ind w:start="707" w:hanging="283"/>
              <w:jc w:val="left"/>
              <w:rPr/>
            </w:pPr>
            <w:r>
              <w:rPr/>
              <w:t xml:space="preserve">Mestarillinen taktiikka ja strategia </w:t>
            </w:r>
          </w:p>
          <w:p>
            <w:pPr>
              <w:pStyle w:val="TableContents"/>
              <w:numPr>
                <w:ilvl w:val="0"/>
                <w:numId w:val="7"/>
              </w:numPr>
              <w:tabs>
                <w:tab w:val="clear" w:pos="1134"/>
                <w:tab w:val="left" w:leader="none" w:pos="707"/>
              </w:tabs>
              <w:bidi w:val="0"/>
              <w:spacing w:before="0" w:after="0"/>
              <w:ind w:start="707" w:hanging="283"/>
              <w:jc w:val="left"/>
              <w:rPr/>
            </w:pPr>
            <w:r>
              <w:rPr/>
              <w:t xml:space="preserve">Mestarikeksijä </w:t>
            </w:r>
          </w:p>
          <w:p>
            <w:pPr>
              <w:pStyle w:val="TableContents"/>
              <w:numPr>
                <w:ilvl w:val="0"/>
                <w:numId w:val="7"/>
              </w:numPr>
              <w:tabs>
                <w:tab w:val="clear" w:pos="1134"/>
                <w:tab w:val="left" w:leader="none" w:pos="707"/>
              </w:tabs>
              <w:bidi w:val="0"/>
              <w:spacing w:before="0" w:after="283"/>
              <w:ind w:start="707" w:hanging="283"/>
              <w:jc w:val="left"/>
              <w:rPr/>
            </w:pPr>
            <w:r>
              <w:rPr/>
              <w:t xml:space="preserve">Käyttää vibraniumpukua ja -varusteita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Stan Lee kirjoitti mustan pantterin?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Musta Pantteri on fiktiivinen supersankari, joka esiintyy Marvel Comicsin julkaisemissa amerikkalaisissa sarjakuvissa. Hahmon loivat kirjailija-toimittaja Stan Lee ja kirjailija-kuvataiteilija Jack Kirby, ja se ilmestyi ensimmäisen kerran Fantastic Four -lehdessä numero 52 (kansipäivämäärä </w:t>
      </w:r>
      <w:r>
        <w:rPr>
          <w:color w:val="A9A9A9"/>
        </w:rPr>
        <w:t xml:space="preserve">heinäkuu </w:t>
      </w:r>
      <w:r>
        <w:rPr>
          <w:color w:val="DCDCDC"/>
        </w:rPr>
        <w:t xml:space="preserve">1966) </w:t>
      </w:r>
      <w:r>
        <w:rPr/>
        <w:t xml:space="preserve">sarjakuvien hopeakaudella. Musta Pantteri on oikealta nimeltään T'Challa, kuvitteellisen afrikkalaisen Wakandan maan kuningas ja suojelija. </w:t>
      </w:r>
      <w:r>
        <w:rPr/>
        <w:t xml:space="preserve">T'Challa </w:t>
      </w:r>
      <w:r>
        <w:rPr/>
        <w:t xml:space="preserve">omaa muinaisilla wakandalaisilla rituaaleilla, joissa hän juo </w:t>
      </w:r>
      <w:r>
        <w:rPr>
          <w:color w:val="2F4F4F"/>
        </w:rPr>
        <w:t xml:space="preserve">sydämenmuotoisen yrtin </w:t>
      </w:r>
      <w:r>
        <w:rPr/>
        <w:t xml:space="preserve">ytimestä, saavutettuja parannettuja kykyjä, ja </w:t>
      </w:r>
      <w:r>
        <w:rPr/>
        <w:t xml:space="preserve">lisäksi hän luottaa vihollisiaan vastaan taistellessaan tieteelliseen osaamiseensa, ankaraan fyysiseen harjoitteluunsa, lähitaistelutaitoihinsa sekä rikkauksiin ja kehittyneeseen wakandalaiseen teknologiaan.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musta pantteri saa voimansa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musta pantteri -sarjakuva kirjoitettiin?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musta pantteri sarjakuva ilmestyi?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musta pantteri ilmestyi Marvelissa?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Musta Pantteri on fiktiivinen supersankari, joka esiintyy Marvel Comicsin julkaisemissa amerikkalaisissa sarjakuvissa. Hahmon loivat </w:t>
      </w:r>
      <w:r>
        <w:rPr>
          <w:color w:val="A9A9A9"/>
        </w:rPr>
        <w:t xml:space="preserve">kirjailija-toimittaja </w:t>
      </w:r>
      <w:r>
        <w:rPr>
          <w:color w:val="DCDCDC"/>
        </w:rPr>
        <w:t xml:space="preserve">Stan Lee </w:t>
      </w:r>
      <w:r>
        <w:rPr/>
        <w:t xml:space="preserve">ja </w:t>
      </w:r>
      <w:r>
        <w:rPr>
          <w:color w:val="2F4F4F"/>
        </w:rPr>
        <w:t xml:space="preserve">kirjailija-kuvataiteilija </w:t>
      </w:r>
      <w:r>
        <w:rPr>
          <w:color w:val="556B2F"/>
        </w:rPr>
        <w:t xml:space="preserve">Jack Kirby</w:t>
      </w:r>
      <w:r>
        <w:rPr/>
        <w:t xml:space="preserve">, ja se ilmestyi ensimmäisen kerran </w:t>
      </w:r>
      <w:r>
        <w:rPr>
          <w:color w:val="A0522D"/>
        </w:rPr>
        <w:t xml:space="preserve">Fantastic Four </w:t>
      </w:r>
      <w:r>
        <w:rPr>
          <w:color w:val="6B8E23"/>
        </w:rPr>
        <w:t xml:space="preserve">-lehdessä </w:t>
      </w:r>
      <w:r>
        <w:rPr>
          <w:color w:val="A0522D"/>
        </w:rPr>
        <w:t xml:space="preserve">numero 52 (kansipäivämäärä </w:t>
      </w:r>
      <w:r>
        <w:rPr>
          <w:color w:val="228B22"/>
        </w:rPr>
        <w:t xml:space="preserve">heinäkuu 1966</w:t>
      </w:r>
      <w:r>
        <w:rPr>
          <w:color w:val="A0522D"/>
        </w:rPr>
        <w:t xml:space="preserve">) </w:t>
      </w:r>
      <w:r>
        <w:rPr/>
        <w:t xml:space="preserve">sarjakuvien hopeakaudella. Musta Pantteri on oikealta nimeltään T'Challa, kuvitteellisen afrikkalaisen Wakandan maan kuningas ja suojelija. T'Challa omaa muinaisilla wakandalaisilla rituaaleilla sydämenmuotoisen yrtin juomisen avulla saavutettuja parannettuja kykyjä, ja lisäksi hän luottaa vihollisiaan vastaan taistellessaan tieteelliseen osaamiseensa, ankaraan fyysiseen harjoitteluunsa, lähitaistelutaitoihinsa sekä rikkauksiin ja kehittyneeseen teknologiaan.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Marvelin musta pantteri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alkuperäinen musta pantteri -sarjakuva kirjoitettiin?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Marvel Comics julkaisi mustan pantterin?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musta pantteri ilmestyi Marveliin?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alkuperäinen musta pantteri ilmestyi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mistä musta pantteri hahmo tulee</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musta pantteri ilmestyi sarjakuviin?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musta pantteri Marvel hahmo luotiin?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keksi mustan pantterin supersankarin -</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Chadwick Boseman esittää T'Challaa Marvelin elokuvauniversumissa, jossa hän esiintyy ensimmäisen kerran elokuvassa Captain America: Civil War (2016). Elokuvassa hänen nopeutensa, ketteryytensä, voimansa ja kestävyytensä ovat parantuneet, kun hän nauttii </w:t>
      </w:r>
      <w:r>
        <w:rPr>
          <w:color w:val="A9A9A9"/>
        </w:rPr>
        <w:t xml:space="preserve">sydämenmuotoista yrttiä, </w:t>
      </w:r>
      <w:r>
        <w:rPr/>
        <w:t xml:space="preserve">kuten sarjakuvissa. Hänen puvussaan on sisäänvedettävät kynnet ja se on valmistettu vibranium-kudoksesta, joka voi torjua raskasta konekivääritulta. Vuonna 2018 ilmestyneestä Black Panther -elokuvasta lähtien hänellä on päällään puvun uusi muunnelma, joka pystyy imemään kineettistä energiaa (jota esitetään violetteina korostuksina) ja vapauttamaan sen violettina shokkiaaltona, kun sitä on kertynyt tarpeeksi. Se voi myös taittua hopeiseksi kaulakoruksi.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Black Pantherin yrtin nimi?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Musta Pantteri (T'Challa) on fiktiivinen supersankari, joka esiintyy Marvel Comicsin julkaisemissa amerikkalaisissa sarjakuvissa. Kirjoittaja-toimittaja Stan Leen ja piirtäjä Jack Kirbyn luoma Chanther ilmestyi ensimmäisen kerran Fantastic Four -lehdessä numero 52 (</w:t>
      </w:r>
      <w:r>
        <w:rPr>
          <w:color w:val="A9A9A9"/>
        </w:rPr>
        <w:t xml:space="preserve">heinäkuu 1966)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musta pantteri -sarjakuva ilmestyi?</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Black Panther Taide: Gabriele Dell'Otto Julkaisutiedot </w:t>
      </w:r>
    </w:p>
    <w:tbl>
      <w:tblPr>
        <w:tblW w:w="10205" w:type="dxa"/>
        <w:jc w:val="left"/>
        <w:tblInd w:w="0" w:type="dxa"/>
        <w:tblLayout w:type="fixed"/>
        <w:tblCellMar>
          <w:top w:w="28" w:type="dxa"/>
          <w:left w:w="28" w:type="dxa"/>
          <w:bottom w:w="28" w:type="dxa"/>
          <w:right w:w="28" w:type="dxa"/>
        </w:tblCellMar>
      </w:tblPr>
      <w:tblGrid>
        <w:gridCol w:w="1673"/>
        <w:gridCol w:w="8532"/>
      </w:tblGrid>
      <w:tr>
        <w:trPr/>
        <w:tc>
          <w:tcPr>
            <w:tcW w:w="1673" w:type="dxa"/>
            <w:tcBorders/>
            <w:vAlign w:val="center"/>
          </w:tcPr>
          <w:p>
            <w:pPr>
              <w:pStyle w:val="TableHeading"/>
              <w:suppressLineNumbers/>
              <w:bidi w:val="0"/>
              <w:spacing w:before="0" w:after="283"/>
              <w:jc w:val="center"/>
              <w:rPr/>
            </w:pPr>
            <w:r>
              <w:rPr/>
              <w:t xml:space="preserve">Julkaisija </w:t>
            </w:r>
          </w:p>
        </w:tc>
        <w:tc>
          <w:tcPr>
            <w:tcW w:w="8532" w:type="dxa"/>
            <w:tcBorders/>
            <w:vAlign w:val="center"/>
          </w:tcPr>
          <w:p>
            <w:pPr>
              <w:pStyle w:val="TableContents"/>
              <w:bidi w:val="0"/>
              <w:spacing w:before="0" w:after="283"/>
              <w:jc w:val="left"/>
              <w:rPr/>
            </w:pPr>
            <w:r>
              <w:rPr/>
              <w:t xml:space="preserve">Marvel Comics </w:t>
            </w:r>
          </w:p>
        </w:tc>
      </w:tr>
      <w:tr>
        <w:trPr/>
        <w:tc>
          <w:tcPr>
            <w:tcW w:w="1673" w:type="dxa"/>
            <w:tcBorders/>
            <w:vAlign w:val="center"/>
          </w:tcPr>
          <w:p>
            <w:pPr>
              <w:pStyle w:val="TableHeading"/>
              <w:suppressLineNumbers/>
              <w:bidi w:val="0"/>
              <w:spacing w:before="0" w:after="283"/>
              <w:jc w:val="center"/>
              <w:rPr/>
            </w:pPr>
            <w:r>
              <w:rPr/>
              <w:t xml:space="preserve">Ensimmäinen esiintyminen </w:t>
            </w:r>
          </w:p>
        </w:tc>
        <w:tc>
          <w:tcPr>
            <w:tcW w:w="8532" w:type="dxa"/>
            <w:tcBorders/>
            <w:vAlign w:val="center"/>
          </w:tcPr>
          <w:p>
            <w:pPr>
              <w:pStyle w:val="TableContents"/>
              <w:bidi w:val="0"/>
              <w:spacing w:before="0" w:after="283"/>
              <w:jc w:val="left"/>
              <w:rPr/>
            </w:pPr>
            <w:r>
              <w:rPr>
                <w:color w:val="A9A9A9"/>
              </w:rPr>
              <w:t xml:space="preserve">Fantastic Four # 52 (heinäkuu 1966</w:t>
            </w:r>
            <w:r>
              <w:rPr/>
              <w:t xml:space="preserve">) </w:t>
            </w:r>
          </w:p>
        </w:tc>
      </w:tr>
      <w:tr>
        <w:trPr/>
        <w:tc>
          <w:tcPr>
            <w:tcW w:w="1673" w:type="dxa"/>
            <w:tcBorders/>
            <w:vAlign w:val="center"/>
          </w:tcPr>
          <w:p>
            <w:pPr>
              <w:pStyle w:val="TableHeading"/>
              <w:suppressLineNumbers/>
              <w:bidi w:val="0"/>
              <w:spacing w:before="0" w:after="283"/>
              <w:jc w:val="center"/>
              <w:rPr/>
            </w:pPr>
            <w:r>
              <w:rPr/>
              <w:t xml:space="preserve">Luonut </w:t>
            </w:r>
          </w:p>
        </w:tc>
        <w:tc>
          <w:tcPr>
            <w:tcW w:w="8532" w:type="dxa"/>
            <w:tcBorders/>
            <w:vAlign w:val="center"/>
          </w:tcPr>
          <w:p>
            <w:pPr>
              <w:pStyle w:val="TableContents"/>
              <w:bidi w:val="0"/>
              <w:spacing w:before="0" w:after="283"/>
              <w:jc w:val="left"/>
              <w:rPr/>
            </w:pPr>
            <w:r>
              <w:rPr>
                <w:color w:val="DCDCDC"/>
              </w:rPr>
              <w:t xml:space="preserve">Stan Lee </w:t>
            </w:r>
            <w:r>
              <w:rPr>
                <w:color w:val="2F4F4F"/>
              </w:rPr>
              <w:t xml:space="preserve">Jack Kirby </w:t>
            </w:r>
            <w:r>
              <w:rPr/>
              <w:t xml:space="preserve">In-story information </w:t>
            </w:r>
          </w:p>
        </w:tc>
      </w:tr>
      <w:tr>
        <w:trPr/>
        <w:tc>
          <w:tcPr>
            <w:tcW w:w="1673" w:type="dxa"/>
            <w:tcBorders/>
            <w:vAlign w:val="center"/>
          </w:tcPr>
          <w:p>
            <w:pPr>
              <w:pStyle w:val="TableHeading"/>
              <w:suppressLineNumbers/>
              <w:bidi w:val="0"/>
              <w:spacing w:before="0" w:after="283"/>
              <w:jc w:val="center"/>
              <w:rPr/>
            </w:pPr>
            <w:r>
              <w:rPr/>
              <w:t xml:space="preserve">Koko nimi </w:t>
            </w:r>
          </w:p>
        </w:tc>
        <w:tc>
          <w:tcPr>
            <w:tcW w:w="8532" w:type="dxa"/>
            <w:tcBorders/>
            <w:vAlign w:val="center"/>
          </w:tcPr>
          <w:p>
            <w:pPr>
              <w:pStyle w:val="TableContents"/>
              <w:bidi w:val="0"/>
              <w:spacing w:before="0" w:after="283"/>
              <w:jc w:val="left"/>
              <w:rPr/>
            </w:pPr>
            <w:r>
              <w:rPr/>
              <w:t xml:space="preserve">T'Challa </w:t>
            </w:r>
          </w:p>
        </w:tc>
      </w:tr>
      <w:tr>
        <w:trPr/>
        <w:tc>
          <w:tcPr>
            <w:tcW w:w="1673" w:type="dxa"/>
            <w:tcBorders/>
            <w:vAlign w:val="center"/>
          </w:tcPr>
          <w:p>
            <w:pPr>
              <w:pStyle w:val="TableHeading"/>
              <w:suppressLineNumbers/>
              <w:bidi w:val="0"/>
              <w:spacing w:before="0" w:after="283"/>
              <w:jc w:val="center"/>
              <w:rPr/>
            </w:pPr>
            <w:r>
              <w:rPr/>
              <w:t xml:space="preserve">Alkuperäpaikka </w:t>
            </w:r>
          </w:p>
        </w:tc>
        <w:tc>
          <w:tcPr>
            <w:tcW w:w="8532" w:type="dxa"/>
            <w:tcBorders/>
            <w:vAlign w:val="center"/>
          </w:tcPr>
          <w:p>
            <w:pPr>
              <w:pStyle w:val="TableContents"/>
              <w:bidi w:val="0"/>
              <w:spacing w:before="0" w:after="283"/>
              <w:jc w:val="left"/>
              <w:rPr/>
            </w:pPr>
            <w:r>
              <w:rPr/>
              <w:t xml:space="preserve">Wakanda, Afrikka </w:t>
            </w:r>
          </w:p>
        </w:tc>
      </w:tr>
      <w:tr>
        <w:trPr/>
        <w:tc>
          <w:tcPr>
            <w:tcW w:w="1673" w:type="dxa"/>
            <w:tcBorders/>
            <w:vAlign w:val="center"/>
          </w:tcPr>
          <w:p>
            <w:pPr>
              <w:pStyle w:val="TableHeading"/>
              <w:suppressLineNumbers/>
              <w:bidi w:val="0"/>
              <w:spacing w:before="0" w:after="283"/>
              <w:jc w:val="center"/>
              <w:rPr/>
            </w:pPr>
            <w:r>
              <w:rPr/>
              <w:t xml:space="preserve">Joukkueiden kuulumiset </w:t>
            </w:r>
          </w:p>
        </w:tc>
        <w:tc>
          <w:tcPr>
            <w:tcW w:w="8532"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Fantastic Four </w:t>
            </w:r>
          </w:p>
          <w:p>
            <w:pPr>
              <w:pStyle w:val="TableContents"/>
              <w:numPr>
                <w:ilvl w:val="0"/>
                <w:numId w:val="8"/>
              </w:numPr>
              <w:tabs>
                <w:tab w:val="clear" w:pos="1134"/>
                <w:tab w:val="left" w:leader="none" w:pos="707"/>
              </w:tabs>
              <w:bidi w:val="0"/>
              <w:spacing w:before="0" w:after="0"/>
              <w:ind w:start="707" w:hanging="283"/>
              <w:jc w:val="left"/>
              <w:rPr/>
            </w:pPr>
            <w:r>
              <w:rPr/>
              <w:t xml:space="preserve">Kostajat </w:t>
            </w:r>
          </w:p>
          <w:p>
            <w:pPr>
              <w:pStyle w:val="TableContents"/>
              <w:numPr>
                <w:ilvl w:val="0"/>
                <w:numId w:val="8"/>
              </w:numPr>
              <w:tabs>
                <w:tab w:val="clear" w:pos="1134"/>
                <w:tab w:val="left" w:leader="none" w:pos="707"/>
              </w:tabs>
              <w:bidi w:val="0"/>
              <w:spacing w:before="0" w:after="0"/>
              <w:ind w:start="707" w:hanging="283"/>
              <w:jc w:val="left"/>
              <w:rPr/>
            </w:pPr>
            <w:r>
              <w:rPr/>
              <w:t xml:space="preserve">Fantastinen voima </w:t>
            </w:r>
          </w:p>
          <w:p>
            <w:pPr>
              <w:pStyle w:val="TableContents"/>
              <w:numPr>
                <w:ilvl w:val="0"/>
                <w:numId w:val="8"/>
              </w:numPr>
              <w:tabs>
                <w:tab w:val="clear" w:pos="1134"/>
                <w:tab w:val="left" w:leader="none" w:pos="707"/>
              </w:tabs>
              <w:bidi w:val="0"/>
              <w:spacing w:before="0" w:after="283"/>
              <w:ind w:start="707" w:hanging="283"/>
              <w:jc w:val="left"/>
              <w:rPr/>
            </w:pPr>
            <w:r>
              <w:rPr/>
              <w:t xml:space="preserve">Ultimates </w:t>
            </w:r>
          </w:p>
        </w:tc>
      </w:tr>
      <w:tr>
        <w:trPr/>
        <w:tc>
          <w:tcPr>
            <w:tcW w:w="1673" w:type="dxa"/>
            <w:tcBorders/>
            <w:vAlign w:val="center"/>
          </w:tcPr>
          <w:p>
            <w:pPr>
              <w:pStyle w:val="TableHeading"/>
              <w:suppressLineNumbers/>
              <w:bidi w:val="0"/>
              <w:spacing w:before="0" w:after="283"/>
              <w:jc w:val="center"/>
              <w:rPr/>
            </w:pPr>
            <w:r>
              <w:rPr/>
              <w:t xml:space="preserve">Kumppanuudet </w:t>
            </w:r>
          </w:p>
        </w:tc>
        <w:tc>
          <w:tcPr>
            <w:tcW w:w="8532" w:type="dxa"/>
            <w:tcBorders/>
            <w:vAlign w:val="center"/>
          </w:tcPr>
          <w:p>
            <w:pPr>
              <w:pStyle w:val="TableContents"/>
              <w:bidi w:val="0"/>
              <w:spacing w:before="0" w:after="283"/>
              <w:jc w:val="left"/>
              <w:rPr/>
            </w:pPr>
            <w:r>
              <w:rPr/>
              <w:t xml:space="preserve">Storm Shuri </w:t>
            </w:r>
          </w:p>
        </w:tc>
      </w:tr>
      <w:tr>
        <w:trPr/>
        <w:tc>
          <w:tcPr>
            <w:tcW w:w="1673" w:type="dxa"/>
            <w:tcBorders/>
            <w:vAlign w:val="center"/>
          </w:tcPr>
          <w:p>
            <w:pPr>
              <w:pStyle w:val="TableHeading"/>
              <w:suppressLineNumbers/>
              <w:bidi w:val="0"/>
              <w:spacing w:before="0" w:after="283"/>
              <w:jc w:val="center"/>
              <w:rPr/>
            </w:pPr>
            <w:r>
              <w:rPr/>
              <w:t xml:space="preserve">Huomattavat peitenimet </w:t>
            </w:r>
          </w:p>
        </w:tc>
        <w:tc>
          <w:tcPr>
            <w:tcW w:w="8532" w:type="dxa"/>
            <w:tcBorders/>
            <w:vAlign w:val="center"/>
          </w:tcPr>
          <w:p>
            <w:pPr>
              <w:pStyle w:val="TableContents"/>
              <w:bidi w:val="0"/>
              <w:spacing w:before="0" w:after="283"/>
              <w:jc w:val="left"/>
              <w:rPr/>
            </w:pPr>
            <w:r>
              <w:rPr/>
              <w:t xml:space="preserve">Kuolleiden kuningas herra Okonkwo - </w:t>
            </w:r>
          </w:p>
        </w:tc>
      </w:tr>
      <w:tr>
        <w:trPr/>
        <w:tc>
          <w:tcPr>
            <w:tcW w:w="1673" w:type="dxa"/>
            <w:tcBorders/>
            <w:vAlign w:val="center"/>
          </w:tcPr>
          <w:p>
            <w:pPr>
              <w:pStyle w:val="TableHeading"/>
              <w:suppressLineNumbers/>
              <w:bidi w:val="0"/>
              <w:spacing w:before="0" w:after="283"/>
              <w:jc w:val="center"/>
              <w:rPr/>
            </w:pPr>
            <w:r>
              <w:rPr/>
              <w:t xml:space="preserve">Kyvyt </w:t>
            </w:r>
          </w:p>
        </w:tc>
        <w:tc>
          <w:tcPr>
            <w:tcW w:w="8532"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Black Panther -tietämys: T'Challa voi ammentaa kaiken tiedon, voiman ja kokemuksen jokaiselta edelliseltä Mustalta Pantterilta. </w:t>
            </w:r>
          </w:p>
          <w:p>
            <w:pPr>
              <w:pStyle w:val="TableContents"/>
              <w:numPr>
                <w:ilvl w:val="0"/>
                <w:numId w:val="9"/>
              </w:numPr>
              <w:tabs>
                <w:tab w:val="clear" w:pos="1134"/>
                <w:tab w:val="left" w:leader="none" w:pos="707"/>
              </w:tabs>
              <w:bidi w:val="0"/>
              <w:spacing w:before="0" w:after="0"/>
              <w:ind w:start="707" w:hanging="283"/>
              <w:jc w:val="left"/>
              <w:rPr/>
            </w:pPr>
            <w:r>
              <w:rPr/>
              <w:t xml:space="preserve">Yli-inhimillinen voima, nopeus, kestävyys ja aistit. </w:t>
            </w:r>
          </w:p>
          <w:p>
            <w:pPr>
              <w:pStyle w:val="TableContents"/>
              <w:numPr>
                <w:ilvl w:val="0"/>
                <w:numId w:val="9"/>
              </w:numPr>
              <w:tabs>
                <w:tab w:val="clear" w:pos="1134"/>
                <w:tab w:val="left" w:leader="none" w:pos="707"/>
              </w:tabs>
              <w:bidi w:val="0"/>
              <w:spacing w:before="0" w:after="0"/>
              <w:ind w:start="707" w:hanging="283"/>
              <w:jc w:val="left"/>
              <w:rPr/>
            </w:pPr>
            <w:r>
              <w:rPr/>
              <w:t xml:space="preserve">Nerokas älykkyys </w:t>
            </w:r>
          </w:p>
          <w:p>
            <w:pPr>
              <w:pStyle w:val="TableContents"/>
              <w:numPr>
                <w:ilvl w:val="0"/>
                <w:numId w:val="9"/>
              </w:numPr>
              <w:tabs>
                <w:tab w:val="clear" w:pos="1134"/>
                <w:tab w:val="left" w:leader="none" w:pos="707"/>
              </w:tabs>
              <w:bidi w:val="0"/>
              <w:spacing w:before="0" w:after="0"/>
              <w:ind w:start="707" w:hanging="283"/>
              <w:jc w:val="left"/>
              <w:rPr/>
            </w:pPr>
            <w:r>
              <w:rPr/>
              <w:t xml:space="preserve">Mestari kamppailulajien taitaja </w:t>
            </w:r>
          </w:p>
          <w:p>
            <w:pPr>
              <w:pStyle w:val="TableContents"/>
              <w:numPr>
                <w:ilvl w:val="0"/>
                <w:numId w:val="9"/>
              </w:numPr>
              <w:tabs>
                <w:tab w:val="clear" w:pos="1134"/>
                <w:tab w:val="left" w:leader="none" w:pos="707"/>
              </w:tabs>
              <w:bidi w:val="0"/>
              <w:spacing w:before="0" w:after="0"/>
              <w:ind w:start="707" w:hanging="283"/>
              <w:jc w:val="left"/>
              <w:rPr/>
            </w:pPr>
            <w:r>
              <w:rPr/>
              <w:t xml:space="preserve">Mestarillinen taktiikka ja strategia </w:t>
            </w:r>
          </w:p>
          <w:p>
            <w:pPr>
              <w:pStyle w:val="TableContents"/>
              <w:numPr>
                <w:ilvl w:val="0"/>
                <w:numId w:val="9"/>
              </w:numPr>
              <w:tabs>
                <w:tab w:val="clear" w:pos="1134"/>
                <w:tab w:val="left" w:leader="none" w:pos="707"/>
              </w:tabs>
              <w:bidi w:val="0"/>
              <w:spacing w:before="0" w:after="0"/>
              <w:ind w:start="707" w:hanging="283"/>
              <w:jc w:val="left"/>
              <w:rPr/>
            </w:pPr>
            <w:r>
              <w:rPr/>
              <w:t xml:space="preserve">Master Inventor </w:t>
            </w:r>
          </w:p>
          <w:p>
            <w:pPr>
              <w:pStyle w:val="TableContents"/>
              <w:numPr>
                <w:ilvl w:val="0"/>
                <w:numId w:val="9"/>
              </w:numPr>
              <w:tabs>
                <w:tab w:val="clear" w:pos="1134"/>
                <w:tab w:val="left" w:leader="none" w:pos="707"/>
              </w:tabs>
              <w:bidi w:val="0"/>
              <w:spacing w:before="0" w:after="283"/>
              <w:ind w:start="707" w:hanging="283"/>
              <w:jc w:val="left"/>
              <w:rPr/>
            </w:pPr>
            <w:r>
              <w:rPr/>
              <w:t xml:space="preserve">Käyttää vibraniumpukua ja -varusteita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hahmon musta pantteri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musta pantteri ilmestyi ensimmäisen kerran sarjakuvissa?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T'Challa auttaa sitten vanhaa liekkiään </w:t>
      </w:r>
      <w:r>
        <w:rPr>
          <w:color w:val="A9A9A9"/>
        </w:rPr>
        <w:t xml:space="preserve">Ororo Munroeta </w:t>
      </w:r>
      <w:r>
        <w:rPr/>
        <w:t xml:space="preserve">yhdistämään perheensä Afrikassa ja Yhdysvalloissa elossa olevien perheenjäsenten kanssa. Pian tämän jälkeen hän kosii, ja he menevät naimisiin suuressa wakandalaisessa seremoniassa, johon osallistuu monia supersankareita. Yksi pariskunnan ensimmäisistä tehtävistä on lähteä diplomaattikiertueelle, jossa he vierailevat inhimillisten ihmisten, tohtori Doomin, Yhdysvaltain presidentin ja Namorin luona, ja vain viimeinen päättyy hyvin. Bill Fosterin kuoleman jälkeen Mustapantteri ja Storm asettuvat Kapteeni Amerikan rekisteröintiä vastustavien joukkojen puolelle. Molempien osapuolten välisessä lopputaistelussa Wakandan suurlähetystö Manhattanilla vaurioituu pahoin, vaikka kukaan wakandalainen ei loukkaannu. Yhteenoton jälkeen Pantteri ja Storm tuuraavat hetkeksi lomailevia Fantastisen nelikon jäseniä Reed ja Sue Richardsia ennen kuin palaavat Wakandaan.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musta pantteri menee naimisiin sarjakuvissa?</w:t>
      </w:r>
    </w:p>
    <w:p>
      <w:pPr>
        <w:pStyle w:val="TextBody"/>
        <w:bidi w:val="0"/>
        <w:jc w:val="left"/>
        <w:rPr>
          <w:b/>
          <w:shd w:val="clear" w:fill="FFFF00"/>
        </w:rPr>
      </w:pPr>
      <w:r>
        <w:rPr>
          <w:b/>
          <w:shd w:val="clear" w:fill="FFFF00"/>
        </w:rPr>
        <w:t xml:space="preserve">Teksti numero 9</w:t>
      </w:r>
    </w:p>
    <w:p>
      <w:pPr>
        <w:pStyle w:val="TextBody"/>
        <w:numPr>
          <w:ilvl w:val="0"/>
          <w:numId w:val="10"/>
        </w:numPr>
        <w:tabs>
          <w:tab w:val="clear" w:pos="1134"/>
          <w:tab w:val="left" w:leader="none" w:pos="707"/>
        </w:tabs>
        <w:bidi w:val="0"/>
        <w:ind w:start="707" w:hanging="283"/>
        <w:jc w:val="left"/>
        <w:rPr/>
      </w:pPr>
      <w:r>
        <w:rPr/>
        <w:t xml:space="preserve">Marvel Animation ja BET alkoivat tuottaa animaatiosarjaa nimeltä "Black Panther". Djimon Hounsou valittiin Black Pantherin ääneksi. Sarja on tuotettu motion-comic-tyyliin. Sarjan maailman ensi-ilta oli Australiassa ABC 3 -kanavalla 16. tammikuuta 2010. Sarja sai ensi-iltansa verkossa Yhdysvalloissa 23. kesäkuuta 2010, ja se julkaistiin Yhdysvalloissa DVD:llä </w:t>
      </w:r>
      <w:r>
        <w:rPr>
          <w:color w:val="A9A9A9"/>
        </w:rPr>
        <w:t xml:space="preserve">tammikuussa 2011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musta pantteri tulee ulos dvd:llä?</w:t>
      </w:r>
    </w:p>
    <w:p>
      <w:pPr>
        <w:pStyle w:val="TextBody"/>
        <w:bidi w:val="0"/>
        <w:jc w:val="left"/>
        <w:rPr>
          <w:b/>
          <w:u w:val="single"/>
          <w:shd w:val="clear" w:fill="FFFF00"/>
        </w:rPr>
      </w:pPr>
      <w:r>
        <w:rPr>
          <w:b/>
          <w:u w:val="single"/>
          <w:shd w:val="clear" w:fill="FFFF00"/>
        </w:rPr>
        <w:t xml:space="preserve">Asiakirjan numero 3771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Harry kertoi Voldemortin palanneen Harry Potter ja tulinen pikari -elokuvan lopussa, Dumbledore aktivoi ritarikunnan uudelleen. Monet alkuperäisistä jäsenistä palasivat, ja pian heidän seuraansa liittyi uusia jäseniä, jotka käytännössä korvasivat ensimmäisen konfliktin aikana palveluksessa kuolleet. Ritarikunta perusti päämajan </w:t>
      </w:r>
      <w:r>
        <w:rPr>
          <w:color w:val="A9A9A9"/>
        </w:rPr>
        <w:t xml:space="preserve">Grimmauld Placeen, numero 12, </w:t>
      </w:r>
      <w:r>
        <w:rPr/>
        <w:t xml:space="preserve">Sirius Blackin perhekoti, sarjan neljännen ja viidennen kirjan välisenä aikana.</w:t>
      </w:r>
      <w:r>
        <w:rPr/>
        <w:t xml:space="preserve"> Dumbledore oli ritarikunnan salaisuuden vartija, mikä tarkoittaa, että vain hän saattoi paljastaa muille ritarikunnan päämajan sijainnin. Dumbledoren kuolema kuudennessa kirjassa teki sijainnista haavoittuvan, ja sen seurauksena siitä luovuttiin Burrow'n hyväksi.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Feeniksin ritarikunta?</w:t>
      </w:r>
    </w:p>
    <w:p>
      <w:pPr>
        <w:pStyle w:val="TextBody"/>
        <w:bidi w:val="0"/>
        <w:jc w:val="left"/>
        <w:rPr>
          <w:b/>
          <w:u w:val="single"/>
          <w:shd w:val="clear" w:fill="FFFF00"/>
        </w:rPr>
      </w:pPr>
      <w:r>
        <w:rPr>
          <w:b/>
          <w:u w:val="single"/>
          <w:shd w:val="clear" w:fill="FFFF00"/>
        </w:rPr>
        <w:t xml:space="preserve">Asiakirjan numero 3772</w:t>
      </w:r>
    </w:p>
    <w:p>
      <w:pPr>
        <w:pStyle w:val="TextBody"/>
        <w:bidi w:val="0"/>
        <w:jc w:val="left"/>
        <w:rPr>
          <w:b/>
          <w:shd w:val="clear" w:fill="FFFF00"/>
        </w:rPr>
      </w:pPr>
      <w:r>
        <w:rPr>
          <w:b/>
          <w:shd w:val="clear" w:fill="FFFF00"/>
        </w:rPr>
        <w:t xml:space="preserve">Tekstin numero 0</w:t>
      </w:r>
    </w:p>
    <w:tbl>
      <w:tblPr>
        <w:tblW w:w="12163" w:type="dxa"/>
        <w:jc w:val="left"/>
        <w:tblInd w:w="0" w:type="dxa"/>
        <w:tblLayout w:type="fixed"/>
        <w:tblCellMar>
          <w:top w:w="28" w:type="dxa"/>
          <w:left w:w="28" w:type="dxa"/>
          <w:bottom w:w="28" w:type="dxa"/>
          <w:right w:w="28" w:type="dxa"/>
        </w:tblCellMar>
      </w:tblPr>
      <w:tblGrid>
        <w:gridCol w:w="826"/>
        <w:gridCol w:w="856"/>
        <w:gridCol w:w="1276"/>
        <w:gridCol w:w="736"/>
        <w:gridCol w:w="931"/>
        <w:gridCol w:w="736"/>
        <w:gridCol w:w="631"/>
        <w:gridCol w:w="766"/>
        <w:gridCol w:w="541"/>
        <w:gridCol w:w="451"/>
        <w:gridCol w:w="1621"/>
        <w:gridCol w:w="1396"/>
        <w:gridCol w:w="1396"/>
      </w:tblGrid>
      <w:tr>
        <w:trPr/>
        <w:tc>
          <w:tcPr>
            <w:tcW w:w="826" w:type="dxa"/>
            <w:tcBorders/>
            <w:vAlign w:val="center"/>
          </w:tcPr>
          <w:p>
            <w:pPr>
              <w:pStyle w:val="TableHeading"/>
              <w:suppressLineNumbers/>
              <w:bidi w:val="0"/>
              <w:spacing w:before="0" w:after="283"/>
              <w:jc w:val="center"/>
              <w:rPr/>
            </w:pPr>
            <w:r>
              <w:rPr/>
              <w:t xml:space="preserve">Kausi </w:t>
            </w:r>
          </w:p>
        </w:tc>
        <w:tc>
          <w:tcPr>
            <w:tcW w:w="856"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736" w:type="dxa"/>
            <w:tcBorders/>
            <w:vAlign w:val="center"/>
          </w:tcPr>
          <w:p>
            <w:pPr>
              <w:pStyle w:val="TableHeading"/>
              <w:suppressLineNumbers/>
              <w:bidi w:val="0"/>
              <w:spacing w:before="0" w:after="283"/>
              <w:jc w:val="center"/>
              <w:rPr/>
            </w:pPr>
            <w:r>
              <w:rPr/>
              <w:t xml:space="preserve">Viimeistely </w:t>
            </w:r>
          </w:p>
        </w:tc>
        <w:tc>
          <w:tcPr>
            <w:tcW w:w="931" w:type="dxa"/>
            <w:tcBorders/>
            <w:vAlign w:val="center"/>
          </w:tcPr>
          <w:p>
            <w:pPr>
              <w:pStyle w:val="TableHeading"/>
              <w:suppressLineNumbers/>
              <w:bidi w:val="0"/>
              <w:spacing w:before="0" w:after="283"/>
              <w:jc w:val="center"/>
              <w:rPr/>
            </w:pPr>
            <w:r>
              <w:rPr/>
              <w:t xml:space="preserve">Osasto </w:t>
            </w:r>
          </w:p>
        </w:tc>
        <w:tc>
          <w:tcPr>
            <w:tcW w:w="736" w:type="dxa"/>
            <w:tcBorders/>
            <w:vAlign w:val="center"/>
          </w:tcPr>
          <w:p>
            <w:pPr>
              <w:pStyle w:val="TableHeading"/>
              <w:suppressLineNumbers/>
              <w:bidi w:val="0"/>
              <w:spacing w:before="0" w:after="283"/>
              <w:jc w:val="center"/>
              <w:rPr/>
            </w:pPr>
            <w:r>
              <w:rPr/>
              <w:t xml:space="preserve">Viimeistely </w:t>
            </w:r>
          </w:p>
        </w:tc>
        <w:tc>
          <w:tcPr>
            <w:tcW w:w="631" w:type="dxa"/>
            <w:tcBorders/>
            <w:vAlign w:val="center"/>
          </w:tcPr>
          <w:p>
            <w:pPr>
              <w:pStyle w:val="TableHeading"/>
              <w:suppressLineNumbers/>
              <w:bidi w:val="0"/>
              <w:spacing w:before="0" w:after="283"/>
              <w:jc w:val="center"/>
              <w:rPr/>
            </w:pPr>
            <w:r>
              <w:rPr/>
              <w:t xml:space="preserve">Voitot </w:t>
            </w:r>
          </w:p>
        </w:tc>
        <w:tc>
          <w:tcPr>
            <w:tcW w:w="766" w:type="dxa"/>
            <w:tcBorders/>
            <w:vAlign w:val="center"/>
          </w:tcPr>
          <w:p>
            <w:pPr>
              <w:pStyle w:val="TableHeading"/>
              <w:suppressLineNumbers/>
              <w:bidi w:val="0"/>
              <w:spacing w:before="0" w:after="283"/>
              <w:jc w:val="center"/>
              <w:rPr/>
            </w:pPr>
            <w:r>
              <w:rPr/>
              <w:t xml:space="preserve">Tappiot </w:t>
            </w:r>
          </w:p>
        </w:tc>
        <w:tc>
          <w:tcPr>
            <w:tcW w:w="541" w:type="dxa"/>
            <w:tcBorders/>
            <w:vAlign w:val="center"/>
          </w:tcPr>
          <w:p>
            <w:pPr>
              <w:pStyle w:val="TableHeading"/>
              <w:suppressLineNumbers/>
              <w:bidi w:val="0"/>
              <w:spacing w:before="0" w:after="283"/>
              <w:jc w:val="center"/>
              <w:rPr/>
            </w:pPr>
            <w:r>
              <w:rPr/>
              <w:t xml:space="preserve">Voitto-% </w:t>
            </w:r>
          </w:p>
        </w:tc>
        <w:tc>
          <w:tcPr>
            <w:tcW w:w="451" w:type="dxa"/>
            <w:tcBorders/>
            <w:vAlign w:val="center"/>
          </w:tcPr>
          <w:p>
            <w:pPr>
              <w:pStyle w:val="TableHeading"/>
              <w:suppressLineNumbers/>
              <w:bidi w:val="0"/>
              <w:spacing w:before="0" w:after="283"/>
              <w:jc w:val="center"/>
              <w:rPr/>
            </w:pPr>
            <w:r>
              <w:rPr/>
              <w:t xml:space="preserve">GB </w:t>
            </w:r>
          </w:p>
        </w:tc>
        <w:tc>
          <w:tcPr>
            <w:tcW w:w="1621" w:type="dxa"/>
            <w:tcBorders/>
            <w:vAlign w:val="center"/>
          </w:tcPr>
          <w:p>
            <w:pPr>
              <w:pStyle w:val="TableHeading"/>
              <w:suppressLineNumbers/>
              <w:bidi w:val="0"/>
              <w:spacing w:before="0" w:after="283"/>
              <w:jc w:val="center"/>
              <w:rPr/>
            </w:pPr>
            <w:r>
              <w:rPr/>
              <w:t xml:space="preserve">Pudotuspelit </w:t>
            </w:r>
          </w:p>
        </w:tc>
        <w:tc>
          <w:tcPr>
            <w:tcW w:w="1396" w:type="dxa"/>
            <w:tcBorders/>
            <w:vAlign w:val="center"/>
          </w:tcPr>
          <w:p>
            <w:pPr>
              <w:pStyle w:val="TableHeading"/>
              <w:suppressLineNumbers/>
              <w:bidi w:val="0"/>
              <w:spacing w:before="0" w:after="283"/>
              <w:jc w:val="center"/>
              <w:rPr/>
            </w:pPr>
            <w:r>
              <w:rPr/>
              <w:t xml:space="preserve">Palkinnot </w:t>
            </w:r>
          </w:p>
        </w:tc>
        <w:tc>
          <w:tcPr>
            <w:tcW w:w="1396" w:type="dxa"/>
            <w:tcBorders/>
            <w:vAlign w:val="center"/>
          </w:tcPr>
          <w:p>
            <w:pPr>
              <w:pStyle w:val="TableHeading"/>
              <w:suppressLineNumbers/>
              <w:bidi w:val="0"/>
              <w:spacing w:before="0" w:after="283"/>
              <w:jc w:val="center"/>
              <w:rPr/>
            </w:pPr>
            <w:r>
              <w:rPr/>
              <w:t xml:space="preserve">Ref. Minneapolis Lakers </w:t>
            </w:r>
          </w:p>
        </w:tc>
      </w:tr>
      <w:tr>
        <w:trPr/>
        <w:tc>
          <w:tcPr>
            <w:tcW w:w="826" w:type="dxa"/>
            <w:tcBorders/>
            <w:vAlign w:val="center"/>
          </w:tcPr>
          <w:p>
            <w:pPr>
              <w:pStyle w:val="TableContents"/>
              <w:bidi w:val="0"/>
              <w:spacing w:before="0" w:after="283"/>
              <w:jc w:val="left"/>
              <w:rPr/>
            </w:pPr>
            <w:r>
              <w:rPr/>
              <w:t xml:space="preserve">1948 -- 49 </w:t>
            </w:r>
          </w:p>
        </w:tc>
        <w:tc>
          <w:tcPr>
            <w:tcW w:w="856" w:type="dxa"/>
            <w:tcBorders/>
            <w:vAlign w:val="center"/>
          </w:tcPr>
          <w:p>
            <w:pPr>
              <w:pStyle w:val="TableContents"/>
              <w:bidi w:val="0"/>
              <w:spacing w:before="0" w:after="283"/>
              <w:jc w:val="left"/>
              <w:rPr/>
            </w:pPr>
            <w:r>
              <w:rPr/>
              <w:t xml:space="preserve">BAA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16 </w:t>
            </w:r>
          </w:p>
        </w:tc>
        <w:tc>
          <w:tcPr>
            <w:tcW w:w="541" w:type="dxa"/>
            <w:tcBorders/>
            <w:vAlign w:val="center"/>
          </w:tcPr>
          <w:p>
            <w:pPr>
              <w:pStyle w:val="TableContents"/>
              <w:bidi w:val="0"/>
              <w:spacing w:before="0" w:after="283"/>
              <w:jc w:val="left"/>
              <w:rPr/>
            </w:pPr>
            <w:r>
              <w:rPr/>
              <w:t xml:space="preserve">. 733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Voitti divisioonan välierät (Stags) 2 -- 0 Voitti divisioonan finaalit (Royals) 2 -- 0 Voitti BAA-finaalit (Capitols) 4 -- 2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1949 -- 50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17 </w:t>
            </w:r>
          </w:p>
        </w:tc>
        <w:tc>
          <w:tcPr>
            <w:tcW w:w="541" w:type="dxa"/>
            <w:tcBorders/>
            <w:vAlign w:val="center"/>
          </w:tcPr>
          <w:p>
            <w:pPr>
              <w:pStyle w:val="TableContents"/>
              <w:bidi w:val="0"/>
              <w:spacing w:before="0" w:after="283"/>
              <w:jc w:val="left"/>
              <w:rPr/>
            </w:pPr>
            <w:r>
              <w:rPr/>
              <w:t xml:space="preserve">. 750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divisioonan välierät (Stags) 2 -- 0 Voitti divisioonan finaalit (Pistons) 2 -- 0 Voitti NBA:n välierät (Packers) 2 -- 0 Voitti NBA:n finaalit (Nationals) 4 -- 2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1950 -- 51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24 </w:t>
            </w:r>
          </w:p>
        </w:tc>
        <w:tc>
          <w:tcPr>
            <w:tcW w:w="541" w:type="dxa"/>
            <w:tcBorders/>
            <w:vAlign w:val="center"/>
          </w:tcPr>
          <w:p>
            <w:pPr>
              <w:pStyle w:val="TableContents"/>
              <w:bidi w:val="0"/>
              <w:spacing w:before="0" w:after="283"/>
              <w:jc w:val="left"/>
              <w:rPr/>
            </w:pPr>
            <w:r>
              <w:rPr/>
              <w:t xml:space="preserve">. 647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divisioonan välierät (Olympians) 2 -- 1 Hävisi divisioonan finaalit (Royals) 3 -- 1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1951 -- 52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26 </w:t>
            </w:r>
          </w:p>
        </w:tc>
        <w:tc>
          <w:tcPr>
            <w:tcW w:w="541" w:type="dxa"/>
            <w:tcBorders/>
            <w:vAlign w:val="center"/>
          </w:tcPr>
          <w:p>
            <w:pPr>
              <w:pStyle w:val="TableContents"/>
              <w:bidi w:val="0"/>
              <w:spacing w:before="0" w:after="283"/>
              <w:jc w:val="left"/>
              <w:rPr/>
            </w:pPr>
            <w:r>
              <w:rPr/>
              <w:t xml:space="preserve">. 606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Voitti divisioonan välierät (Olympians) 2 -- 0 Voitti divisioonan finaalit (Royals) 3 -- 1 Voitti NBA-finaalit (Knicks) 4 -- 3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1952 -- 53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22 </w:t>
            </w:r>
          </w:p>
        </w:tc>
        <w:tc>
          <w:tcPr>
            <w:tcW w:w="541" w:type="dxa"/>
            <w:tcBorders/>
            <w:vAlign w:val="center"/>
          </w:tcPr>
          <w:p>
            <w:pPr>
              <w:pStyle w:val="TableContents"/>
              <w:bidi w:val="0"/>
              <w:spacing w:before="0" w:after="283"/>
              <w:jc w:val="left"/>
              <w:rPr/>
            </w:pPr>
            <w:r>
              <w:rPr/>
              <w:t xml:space="preserve">. 686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divisioonan välierät (Olympians) 2 -- 0 Voitti divisioonan finaalit (Pistons) 3 -- 2 Voitti NBA-finaalit (Knicks) 4 -- 1 </w:t>
            </w:r>
          </w:p>
        </w:tc>
        <w:tc>
          <w:tcPr>
            <w:tcW w:w="1396" w:type="dxa"/>
            <w:tcBorders/>
            <w:vAlign w:val="center"/>
          </w:tcPr>
          <w:p>
            <w:pPr>
              <w:pStyle w:val="TableContents"/>
              <w:bidi w:val="0"/>
              <w:spacing w:before="0" w:after="283"/>
              <w:jc w:val="left"/>
              <w:rPr/>
            </w:pPr>
            <w:r>
              <w:rPr/>
              <w:t xml:space="preserve">George Mikan (ASG MVP)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1953 -- 54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46 </w:t>
            </w:r>
          </w:p>
        </w:tc>
        <w:tc>
          <w:tcPr>
            <w:tcW w:w="766" w:type="dxa"/>
            <w:tcBorders/>
            <w:vAlign w:val="center"/>
          </w:tcPr>
          <w:p>
            <w:pPr>
              <w:pStyle w:val="TableContents"/>
              <w:bidi w:val="0"/>
              <w:spacing w:before="0" w:after="283"/>
              <w:jc w:val="left"/>
              <w:rPr/>
            </w:pPr>
            <w:r>
              <w:rPr/>
              <w:t xml:space="preserve">26 </w:t>
            </w:r>
          </w:p>
        </w:tc>
        <w:tc>
          <w:tcPr>
            <w:tcW w:w="541" w:type="dxa"/>
            <w:tcBorders/>
            <w:vAlign w:val="center"/>
          </w:tcPr>
          <w:p>
            <w:pPr>
              <w:pStyle w:val="TableContents"/>
              <w:bidi w:val="0"/>
              <w:spacing w:before="0" w:after="283"/>
              <w:jc w:val="left"/>
              <w:rPr/>
            </w:pPr>
            <w:r>
              <w:rPr/>
              <w:t xml:space="preserve">. 639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divisioonafinaalit (Royals) 2 -- 1 Voitti NBA-finaalit (Nationals) 4 -- 3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1954 -- 55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556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Voitti divisioonan välierät (Royals) 2 -- 1 Hävisi divisioonan finaalit (Pistons) 3 -- 1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1955 -- 56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pPr>
            <w:r>
              <w:rPr/>
              <w:t xml:space="preserve">. 458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Hävisi divisioonan välierät (Hawks) 2 -- 1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1956 -- 57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pPr>
            <w:r>
              <w:rPr/>
              <w:t xml:space="preserve">. 472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divisioonan välierät (Pistons) 2 -- 0 Hävisi divisioonan finaalit (Hawks) 3 -- 0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1957 -- 58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19 </w:t>
            </w:r>
          </w:p>
        </w:tc>
        <w:tc>
          <w:tcPr>
            <w:tcW w:w="766" w:type="dxa"/>
            <w:tcBorders/>
            <w:vAlign w:val="center"/>
          </w:tcPr>
          <w:p>
            <w:pPr>
              <w:pStyle w:val="TableContents"/>
              <w:bidi w:val="0"/>
              <w:spacing w:before="0" w:after="283"/>
              <w:jc w:val="left"/>
              <w:rPr/>
            </w:pPr>
            <w:r>
              <w:rPr/>
              <w:t xml:space="preserve">53 </w:t>
            </w:r>
          </w:p>
        </w:tc>
        <w:tc>
          <w:tcPr>
            <w:tcW w:w="541" w:type="dxa"/>
            <w:tcBorders/>
            <w:vAlign w:val="center"/>
          </w:tcPr>
          <w:p>
            <w:pPr>
              <w:pStyle w:val="TableContents"/>
              <w:bidi w:val="0"/>
              <w:spacing w:before="0" w:after="283"/>
              <w:jc w:val="left"/>
              <w:rPr/>
            </w:pPr>
            <w:r>
              <w:rPr/>
              <w:t xml:space="preserve">. 264 </w:t>
            </w:r>
          </w:p>
        </w:tc>
        <w:tc>
          <w:tcPr>
            <w:tcW w:w="451" w:type="dxa"/>
            <w:tcBorders/>
            <w:vAlign w:val="center"/>
          </w:tcPr>
          <w:p>
            <w:pPr>
              <w:pStyle w:val="TableContents"/>
              <w:bidi w:val="0"/>
              <w:spacing w:before="0" w:after="283"/>
              <w:jc w:val="left"/>
              <w:rPr/>
            </w:pPr>
            <w:r>
              <w:rPr/>
              <w:t xml:space="preserve">22 </w:t>
            </w:r>
          </w:p>
        </w:tc>
        <w:tc>
          <w:tcPr>
            <w:tcW w:w="1621"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1958 -- 59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pPr>
            <w:r>
              <w:rPr/>
              <w:t xml:space="preserve">. 458 </w:t>
            </w:r>
          </w:p>
        </w:tc>
        <w:tc>
          <w:tcPr>
            <w:tcW w:w="451" w:type="dxa"/>
            <w:tcBorders/>
            <w:vAlign w:val="center"/>
          </w:tcPr>
          <w:p>
            <w:pPr>
              <w:pStyle w:val="TableContents"/>
              <w:bidi w:val="0"/>
              <w:spacing w:before="0" w:after="283"/>
              <w:jc w:val="left"/>
              <w:rPr/>
            </w:pPr>
            <w:r>
              <w:rPr/>
              <w:t xml:space="preserve">16 </w:t>
            </w:r>
          </w:p>
        </w:tc>
        <w:tc>
          <w:tcPr>
            <w:tcW w:w="1621" w:type="dxa"/>
            <w:tcBorders/>
            <w:vAlign w:val="center"/>
          </w:tcPr>
          <w:p>
            <w:pPr>
              <w:pStyle w:val="TableContents"/>
              <w:bidi w:val="0"/>
              <w:spacing w:before="0" w:after="283"/>
              <w:jc w:val="left"/>
              <w:rPr/>
            </w:pPr>
            <w:r>
              <w:rPr/>
              <w:t xml:space="preserve">Voitti divisioonan välierät (Pistons) 2 -- 1 Voitti divisioonan finaalit (Hawks) 4 -- 2 Hävisi NBA-finaalit (Celtics) 4 -- 0 </w:t>
            </w:r>
          </w:p>
        </w:tc>
        <w:tc>
          <w:tcPr>
            <w:tcW w:w="1396" w:type="dxa"/>
            <w:tcBorders/>
            <w:vAlign w:val="center"/>
          </w:tcPr>
          <w:p>
            <w:pPr>
              <w:pStyle w:val="TableContents"/>
              <w:bidi w:val="0"/>
              <w:spacing w:before="0" w:after="283"/>
              <w:jc w:val="left"/>
              <w:rPr/>
            </w:pPr>
            <w:r>
              <w:rPr/>
              <w:t xml:space="preserve">Elgin Baylor (ASG MVP, ROY)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1959 -- 60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25 </w:t>
            </w:r>
          </w:p>
        </w:tc>
        <w:tc>
          <w:tcPr>
            <w:tcW w:w="766" w:type="dxa"/>
            <w:tcBorders/>
            <w:vAlign w:val="center"/>
          </w:tcPr>
          <w:p>
            <w:pPr>
              <w:pStyle w:val="TableContents"/>
              <w:bidi w:val="0"/>
              <w:spacing w:before="0" w:after="283"/>
              <w:jc w:val="left"/>
              <w:rPr/>
            </w:pPr>
            <w:r>
              <w:rPr/>
              <w:t xml:space="preserve">50 </w:t>
            </w:r>
          </w:p>
        </w:tc>
        <w:tc>
          <w:tcPr>
            <w:tcW w:w="541" w:type="dxa"/>
            <w:tcBorders/>
            <w:vAlign w:val="center"/>
          </w:tcPr>
          <w:p>
            <w:pPr>
              <w:pStyle w:val="TableContents"/>
              <w:bidi w:val="0"/>
              <w:spacing w:before="0" w:after="283"/>
              <w:jc w:val="left"/>
              <w:rPr/>
            </w:pPr>
            <w:r>
              <w:rPr/>
              <w:t xml:space="preserve">. 333 </w:t>
            </w:r>
          </w:p>
        </w:tc>
        <w:tc>
          <w:tcPr>
            <w:tcW w:w="451" w:type="dxa"/>
            <w:tcBorders/>
            <w:vAlign w:val="center"/>
          </w:tcPr>
          <w:p>
            <w:pPr>
              <w:pStyle w:val="TableContents"/>
              <w:bidi w:val="0"/>
              <w:spacing w:before="0" w:after="283"/>
              <w:jc w:val="left"/>
              <w:rPr/>
            </w:pPr>
            <w:r>
              <w:rPr/>
              <w:t xml:space="preserve">21 </w:t>
            </w:r>
          </w:p>
        </w:tc>
        <w:tc>
          <w:tcPr>
            <w:tcW w:w="1621" w:type="dxa"/>
            <w:tcBorders/>
            <w:vAlign w:val="center"/>
          </w:tcPr>
          <w:p>
            <w:pPr>
              <w:pStyle w:val="TableContents"/>
              <w:bidi w:val="0"/>
              <w:spacing w:before="0" w:after="283"/>
              <w:jc w:val="left"/>
              <w:rPr/>
            </w:pPr>
            <w:r>
              <w:rPr/>
              <w:t xml:space="preserve">Voitti divisioonan välierät (Pistons) 2 -- 0 Hävisi divisioonan finaalit (Hawks) 4 -- 3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t xml:space="preserve">Los Angeles Lakers </w:t>
            </w:r>
          </w:p>
        </w:tc>
      </w:tr>
      <w:tr>
        <w:trPr/>
        <w:tc>
          <w:tcPr>
            <w:tcW w:w="826" w:type="dxa"/>
            <w:tcBorders/>
            <w:vAlign w:val="center"/>
          </w:tcPr>
          <w:p>
            <w:pPr>
              <w:pStyle w:val="TableContents"/>
              <w:bidi w:val="0"/>
              <w:spacing w:before="0" w:after="283"/>
              <w:jc w:val="left"/>
              <w:rPr/>
            </w:pPr>
            <w:r>
              <w:rPr/>
              <w:t xml:space="preserve">1960 -- 61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43 </w:t>
            </w:r>
          </w:p>
        </w:tc>
        <w:tc>
          <w:tcPr>
            <w:tcW w:w="541" w:type="dxa"/>
            <w:tcBorders/>
            <w:vAlign w:val="center"/>
          </w:tcPr>
          <w:p>
            <w:pPr>
              <w:pStyle w:val="TableContents"/>
              <w:bidi w:val="0"/>
              <w:spacing w:before="0" w:after="283"/>
              <w:jc w:val="left"/>
              <w:rPr/>
            </w:pPr>
            <w:r>
              <w:rPr/>
              <w:t xml:space="preserve">. 456 </w:t>
            </w:r>
          </w:p>
        </w:tc>
        <w:tc>
          <w:tcPr>
            <w:tcW w:w="451" w:type="dxa"/>
            <w:tcBorders/>
            <w:vAlign w:val="center"/>
          </w:tcPr>
          <w:p>
            <w:pPr>
              <w:pStyle w:val="TableContents"/>
              <w:bidi w:val="0"/>
              <w:spacing w:before="0" w:after="283"/>
              <w:jc w:val="left"/>
              <w:rPr/>
            </w:pPr>
            <w:r>
              <w:rPr/>
              <w:t xml:space="preserve">15 </w:t>
            </w:r>
          </w:p>
        </w:tc>
        <w:tc>
          <w:tcPr>
            <w:tcW w:w="1621" w:type="dxa"/>
            <w:tcBorders/>
            <w:vAlign w:val="center"/>
          </w:tcPr>
          <w:p>
            <w:pPr>
              <w:pStyle w:val="TableContents"/>
              <w:bidi w:val="0"/>
              <w:spacing w:before="0" w:after="283"/>
              <w:jc w:val="left"/>
              <w:rPr/>
            </w:pPr>
            <w:r>
              <w:rPr/>
              <w:t xml:space="preserve">Voitti divisioonan välierät (Pistons) 3 -- 2 Hävisi divisioonan finaalit (Hawks) 4 -- 3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1961 -- 62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26 </w:t>
            </w:r>
          </w:p>
        </w:tc>
        <w:tc>
          <w:tcPr>
            <w:tcW w:w="541" w:type="dxa"/>
            <w:tcBorders/>
            <w:vAlign w:val="center"/>
          </w:tcPr>
          <w:p>
            <w:pPr>
              <w:pStyle w:val="TableContents"/>
              <w:bidi w:val="0"/>
              <w:spacing w:before="0" w:after="283"/>
              <w:jc w:val="left"/>
              <w:rPr/>
            </w:pPr>
            <w:r>
              <w:rPr/>
              <w:t xml:space="preserve">. 675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divisioonafinaalit (Pistons) 4 -- 2 Hävisi NBA-finaalit (Celtics) 4 -- 3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1962 -- 63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663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divisioonafinaalit (Hawks) 4 -- 3 Hävisi NBA-finaalit (Celtics) 4 -- 2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1963 -- 64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pPr>
            <w:r>
              <w:rPr/>
              <w:t xml:space="preserve">. 525 </w:t>
            </w:r>
          </w:p>
        </w:tc>
        <w:tc>
          <w:tcPr>
            <w:tcW w:w="451" w:type="dxa"/>
            <w:tcBorders/>
            <w:vAlign w:val="center"/>
          </w:tcPr>
          <w:p>
            <w:pPr>
              <w:pStyle w:val="TableContents"/>
              <w:bidi w:val="0"/>
              <w:spacing w:before="0" w:after="283"/>
              <w:jc w:val="left"/>
              <w:rPr/>
            </w:pPr>
            <w:r>
              <w:rPr/>
              <w:t xml:space="preserve">6 </w:t>
            </w:r>
          </w:p>
        </w:tc>
        <w:tc>
          <w:tcPr>
            <w:tcW w:w="1621" w:type="dxa"/>
            <w:tcBorders/>
            <w:vAlign w:val="center"/>
          </w:tcPr>
          <w:p>
            <w:pPr>
              <w:pStyle w:val="TableContents"/>
              <w:bidi w:val="0"/>
              <w:spacing w:before="0" w:after="283"/>
              <w:jc w:val="left"/>
              <w:rPr/>
            </w:pPr>
            <w:r>
              <w:rPr/>
              <w:t xml:space="preserve">Hävisi divisioonan välierät (Hawks) 3 -- 2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1964 -- 65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49 </w:t>
            </w:r>
          </w:p>
        </w:tc>
        <w:tc>
          <w:tcPr>
            <w:tcW w:w="766"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 613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divisioonafinaalit (Bullets) 4 -- 2 Hävisi NBA-finaalit (Celtics) 4 -- 1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1965 -- 66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563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divisioonafinaalit (Hawks) 4 -- 3 Hävisi NBA-finaalit (Celtics) 4 -- 3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1966 -- 67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45 </w:t>
            </w:r>
          </w:p>
        </w:tc>
        <w:tc>
          <w:tcPr>
            <w:tcW w:w="541" w:type="dxa"/>
            <w:tcBorders/>
            <w:vAlign w:val="center"/>
          </w:tcPr>
          <w:p>
            <w:pPr>
              <w:pStyle w:val="TableContents"/>
              <w:bidi w:val="0"/>
              <w:spacing w:before="0" w:after="283"/>
              <w:jc w:val="left"/>
              <w:rPr/>
            </w:pPr>
            <w:r>
              <w:rPr/>
              <w:t xml:space="preserve">. 444 </w:t>
            </w:r>
          </w:p>
        </w:tc>
        <w:tc>
          <w:tcPr>
            <w:tcW w:w="451" w:type="dxa"/>
            <w:tcBorders/>
            <w:vAlign w:val="center"/>
          </w:tcPr>
          <w:p>
            <w:pPr>
              <w:pStyle w:val="TableContents"/>
              <w:bidi w:val="0"/>
              <w:spacing w:before="0" w:after="283"/>
              <w:jc w:val="left"/>
              <w:rPr/>
            </w:pPr>
            <w:r>
              <w:rPr/>
              <w:t xml:space="preserve">8 </w:t>
            </w:r>
          </w:p>
        </w:tc>
        <w:tc>
          <w:tcPr>
            <w:tcW w:w="1621" w:type="dxa"/>
            <w:tcBorders/>
            <w:vAlign w:val="center"/>
          </w:tcPr>
          <w:p>
            <w:pPr>
              <w:pStyle w:val="TableContents"/>
              <w:bidi w:val="0"/>
              <w:spacing w:before="0" w:after="283"/>
              <w:jc w:val="left"/>
              <w:rPr/>
            </w:pPr>
            <w:r>
              <w:rPr/>
              <w:t xml:space="preserve">Hävisi divisioonan välierät (Warriors) 3 -- 0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1967 -- 68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52 </w:t>
            </w:r>
          </w:p>
        </w:tc>
        <w:tc>
          <w:tcPr>
            <w:tcW w:w="766" w:type="dxa"/>
            <w:tcBorders/>
            <w:vAlign w:val="center"/>
          </w:tcPr>
          <w:p>
            <w:pPr>
              <w:pStyle w:val="TableContents"/>
              <w:bidi w:val="0"/>
              <w:spacing w:before="0" w:after="283"/>
              <w:jc w:val="left"/>
              <w:rPr/>
            </w:pPr>
            <w:r>
              <w:rPr/>
              <w:t xml:space="preserve">30 </w:t>
            </w:r>
          </w:p>
        </w:tc>
        <w:tc>
          <w:tcPr>
            <w:tcW w:w="541" w:type="dxa"/>
            <w:tcBorders/>
            <w:vAlign w:val="center"/>
          </w:tcPr>
          <w:p>
            <w:pPr>
              <w:pStyle w:val="TableContents"/>
              <w:bidi w:val="0"/>
              <w:spacing w:before="0" w:after="283"/>
              <w:jc w:val="left"/>
              <w:rPr/>
            </w:pPr>
            <w:r>
              <w:rPr/>
              <w:t xml:space="preserve">. 634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Voitti divisioonan välierät (Bulls) 4 -- 1 Voitti divisioonan finaalit (Warriors) 4 -- 0 Hävisi NBA-finaalit (Celtics) 4 -- 2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1968 -- 69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divisioonan välierät (Warriors) 4 -- 2 Voitti divisioonan finaalit (Hawks) 4 -- 1 Hävisi NBA-finaalit (Celtics) 4 -- 3 </w:t>
            </w:r>
          </w:p>
        </w:tc>
        <w:tc>
          <w:tcPr>
            <w:tcW w:w="1396" w:type="dxa"/>
            <w:tcBorders/>
            <w:vAlign w:val="center"/>
          </w:tcPr>
          <w:p>
            <w:pPr>
              <w:pStyle w:val="TableContents"/>
              <w:bidi w:val="0"/>
              <w:spacing w:before="0" w:after="283"/>
              <w:jc w:val="left"/>
              <w:rPr/>
            </w:pPr>
            <w:r>
              <w:rPr/>
              <w:t xml:space="preserve">Jerry West (FMVP)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1969 -- 70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46 </w:t>
            </w:r>
          </w:p>
        </w:tc>
        <w:tc>
          <w:tcPr>
            <w:tcW w:w="766" w:type="dxa"/>
            <w:tcBorders/>
            <w:vAlign w:val="center"/>
          </w:tcPr>
          <w:p>
            <w:pPr>
              <w:pStyle w:val="TableContents"/>
              <w:bidi w:val="0"/>
              <w:spacing w:before="0" w:after="283"/>
              <w:jc w:val="left"/>
              <w:rPr/>
            </w:pPr>
            <w:r>
              <w:rPr/>
              <w:t xml:space="preserve">36 </w:t>
            </w:r>
          </w:p>
        </w:tc>
        <w:tc>
          <w:tcPr>
            <w:tcW w:w="541" w:type="dxa"/>
            <w:tcBorders/>
            <w:vAlign w:val="center"/>
          </w:tcPr>
          <w:p>
            <w:pPr>
              <w:pStyle w:val="TableContents"/>
              <w:bidi w:val="0"/>
              <w:spacing w:before="0" w:after="283"/>
              <w:jc w:val="left"/>
              <w:rPr/>
            </w:pPr>
            <w:r>
              <w:rPr/>
              <w:t xml:space="preserve">. 561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Voitti divisioonan välierät (Suns) 4 -- 3 Voitti divisioonan finaalit (Hawks) 4 -- 0 Hävisi NBA-finaalit (Knicks) 4 -- 3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1970 -- 71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585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konferenssin välierät (Bulls) 4 -- 3 Hävisi konferenssin finaalit (Bucks) 4 -- 1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1971 -- 72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69 </w:t>
            </w:r>
          </w:p>
        </w:tc>
        <w:tc>
          <w:tcPr>
            <w:tcW w:w="766" w:type="dxa"/>
            <w:tcBorders/>
            <w:vAlign w:val="center"/>
          </w:tcPr>
          <w:p>
            <w:pPr>
              <w:pStyle w:val="TableContents"/>
              <w:bidi w:val="0"/>
              <w:spacing w:before="0" w:after="283"/>
              <w:jc w:val="left"/>
              <w:rPr/>
            </w:pPr>
            <w:r>
              <w:rPr/>
              <w:t xml:space="preserve">13 </w:t>
            </w:r>
          </w:p>
        </w:tc>
        <w:tc>
          <w:tcPr>
            <w:tcW w:w="541" w:type="dxa"/>
            <w:tcBorders/>
            <w:vAlign w:val="center"/>
          </w:tcPr>
          <w:p>
            <w:pPr>
              <w:pStyle w:val="TableContents"/>
              <w:bidi w:val="0"/>
              <w:spacing w:before="0" w:after="283"/>
              <w:jc w:val="left"/>
              <w:rPr/>
            </w:pPr>
            <w:r>
              <w:rPr/>
              <w:t xml:space="preserve">. 841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konferenssin välierät (Bulls) 4 -- 0 Voitti konferenssin finaalit (Bucks) 4 -- 2 Voitti NBA-finaalit (Knicks) 4 -- 1 </w:t>
            </w:r>
          </w:p>
        </w:tc>
        <w:tc>
          <w:tcPr>
            <w:tcW w:w="1396" w:type="dxa"/>
            <w:tcBorders/>
            <w:vAlign w:val="center"/>
          </w:tcPr>
          <w:p>
            <w:pPr>
              <w:pStyle w:val="TableContents"/>
              <w:bidi w:val="0"/>
              <w:spacing w:before="0" w:after="283"/>
              <w:jc w:val="left"/>
              <w:rPr/>
            </w:pPr>
            <w:r>
              <w:rPr/>
              <w:t xml:space="preserve">Wilt Chamberlain (FMVP) Jerry West (ASG MVP) Bill Sharman (COY)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1972 -- 73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60 </w:t>
            </w:r>
          </w:p>
        </w:tc>
        <w:tc>
          <w:tcPr>
            <w:tcW w:w="766" w:type="dxa"/>
            <w:tcBorders/>
            <w:vAlign w:val="center"/>
          </w:tcPr>
          <w:p>
            <w:pPr>
              <w:pStyle w:val="TableContents"/>
              <w:bidi w:val="0"/>
              <w:spacing w:before="0" w:after="283"/>
              <w:jc w:val="left"/>
              <w:rPr/>
            </w:pPr>
            <w:r>
              <w:rPr/>
              <w:t xml:space="preserve">22 </w:t>
            </w:r>
          </w:p>
        </w:tc>
        <w:tc>
          <w:tcPr>
            <w:tcW w:w="541" w:type="dxa"/>
            <w:tcBorders/>
            <w:vAlign w:val="center"/>
          </w:tcPr>
          <w:p>
            <w:pPr>
              <w:pStyle w:val="TableContents"/>
              <w:bidi w:val="0"/>
              <w:spacing w:before="0" w:after="283"/>
              <w:jc w:val="left"/>
              <w:rPr/>
            </w:pPr>
            <w:r>
              <w:rPr/>
              <w:t xml:space="preserve">. 732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konferenssin välierät (Bulls) 4 -- 3 Voitti konferenssin finaalit (Warriors) 4 -- 1 Hävisi NBA-finaalit (Knicks) 4 -- 1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1973 -- 74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Hävisi konferenssin välierät (Bucks) 4 -- 1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1974 -- 75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52 </w:t>
            </w:r>
          </w:p>
        </w:tc>
        <w:tc>
          <w:tcPr>
            <w:tcW w:w="541" w:type="dxa"/>
            <w:tcBorders/>
            <w:vAlign w:val="center"/>
          </w:tcPr>
          <w:p>
            <w:pPr>
              <w:pStyle w:val="TableContents"/>
              <w:bidi w:val="0"/>
              <w:spacing w:before="0" w:after="283"/>
              <w:jc w:val="left"/>
              <w:rPr/>
            </w:pPr>
            <w:r>
              <w:rPr/>
              <w:t xml:space="preserve">. 366 </w:t>
            </w:r>
          </w:p>
        </w:tc>
        <w:tc>
          <w:tcPr>
            <w:tcW w:w="451" w:type="dxa"/>
            <w:tcBorders/>
            <w:vAlign w:val="center"/>
          </w:tcPr>
          <w:p>
            <w:pPr>
              <w:pStyle w:val="TableContents"/>
              <w:bidi w:val="0"/>
              <w:spacing w:before="0" w:after="283"/>
              <w:jc w:val="left"/>
              <w:rPr/>
            </w:pPr>
            <w:r>
              <w:rPr/>
              <w:t xml:space="preserve">18 </w:t>
            </w:r>
          </w:p>
        </w:tc>
        <w:tc>
          <w:tcPr>
            <w:tcW w:w="1621"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1975 -- 76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488 </w:t>
            </w:r>
          </w:p>
        </w:tc>
        <w:tc>
          <w:tcPr>
            <w:tcW w:w="451" w:type="dxa"/>
            <w:tcBorders/>
            <w:vAlign w:val="center"/>
          </w:tcPr>
          <w:p>
            <w:pPr>
              <w:pStyle w:val="TableContents"/>
              <w:bidi w:val="0"/>
              <w:spacing w:before="0" w:after="283"/>
              <w:jc w:val="left"/>
              <w:rPr/>
            </w:pPr>
            <w:r>
              <w:rPr/>
              <w:t xml:space="preserve">19 </w:t>
            </w:r>
          </w:p>
        </w:tc>
        <w:tc>
          <w:tcPr>
            <w:tcW w:w="1621"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Kareem Abdul-Jabbar (MVP)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1976 -- 77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pPr>
            <w:r>
              <w:rPr/>
              <w:t xml:space="preserve">. 646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konferenssin välierät (Warriors) 4 -- 3 Hävisi konferenssin finaalit (Trail Blazers) 4 -- 0 </w:t>
            </w:r>
          </w:p>
        </w:tc>
        <w:tc>
          <w:tcPr>
            <w:tcW w:w="1396" w:type="dxa"/>
            <w:tcBorders/>
            <w:vAlign w:val="center"/>
          </w:tcPr>
          <w:p>
            <w:pPr>
              <w:pStyle w:val="TableContents"/>
              <w:bidi w:val="0"/>
              <w:spacing w:before="0" w:after="283"/>
              <w:jc w:val="left"/>
              <w:rPr/>
            </w:pPr>
            <w:r>
              <w:rPr/>
              <w:t xml:space="preserve">Kareem Abdul-Jabbar (MVP)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1977 -- 78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549 </w:t>
            </w:r>
          </w:p>
        </w:tc>
        <w:tc>
          <w:tcPr>
            <w:tcW w:w="451" w:type="dxa"/>
            <w:tcBorders/>
            <w:vAlign w:val="center"/>
          </w:tcPr>
          <w:p>
            <w:pPr>
              <w:pStyle w:val="TableContents"/>
              <w:bidi w:val="0"/>
              <w:spacing w:before="0" w:after="283"/>
              <w:jc w:val="left"/>
              <w:rPr/>
            </w:pPr>
            <w:r>
              <w:rPr/>
              <w:t xml:space="preserve">13 </w:t>
            </w:r>
          </w:p>
        </w:tc>
        <w:tc>
          <w:tcPr>
            <w:tcW w:w="1621" w:type="dxa"/>
            <w:tcBorders/>
            <w:vAlign w:val="center"/>
          </w:tcPr>
          <w:p>
            <w:pPr>
              <w:pStyle w:val="TableContents"/>
              <w:bidi w:val="0"/>
              <w:spacing w:before="0" w:after="283"/>
              <w:jc w:val="left"/>
              <w:rPr/>
            </w:pPr>
            <w:r>
              <w:rPr/>
              <w:t xml:space="preserve">Hävisi ensimmäisen kierroksen (SuperSonics) 2 -- 1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1978 -- 79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451" w:type="dxa"/>
            <w:tcBorders/>
            <w:vAlign w:val="center"/>
          </w:tcPr>
          <w:p>
            <w:pPr>
              <w:pStyle w:val="TableContents"/>
              <w:bidi w:val="0"/>
              <w:spacing w:before="0" w:after="283"/>
              <w:jc w:val="left"/>
              <w:rPr/>
            </w:pPr>
            <w:r>
              <w:rPr/>
              <w:t xml:space="preserve">5 </w:t>
            </w:r>
          </w:p>
        </w:tc>
        <w:tc>
          <w:tcPr>
            <w:tcW w:w="1621" w:type="dxa"/>
            <w:tcBorders/>
            <w:vAlign w:val="center"/>
          </w:tcPr>
          <w:p>
            <w:pPr>
              <w:pStyle w:val="TableContents"/>
              <w:bidi w:val="0"/>
              <w:spacing w:before="0" w:after="283"/>
              <w:jc w:val="left"/>
              <w:rPr/>
            </w:pPr>
            <w:r>
              <w:rPr/>
              <w:t xml:space="preserve">Voitti ensimmäisen kierroksen (Nuggets) 2 -- 1 Hävisi konferenssin välierät (SuperSonics) 4 -- 1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1979 -- 80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60 </w:t>
            </w:r>
          </w:p>
        </w:tc>
        <w:tc>
          <w:tcPr>
            <w:tcW w:w="766" w:type="dxa"/>
            <w:tcBorders/>
            <w:vAlign w:val="center"/>
          </w:tcPr>
          <w:p>
            <w:pPr>
              <w:pStyle w:val="TableContents"/>
              <w:bidi w:val="0"/>
              <w:spacing w:before="0" w:after="283"/>
              <w:jc w:val="left"/>
              <w:rPr/>
            </w:pPr>
            <w:r>
              <w:rPr/>
              <w:t xml:space="preserve">22 </w:t>
            </w:r>
          </w:p>
        </w:tc>
        <w:tc>
          <w:tcPr>
            <w:tcW w:w="541" w:type="dxa"/>
            <w:tcBorders/>
            <w:vAlign w:val="center"/>
          </w:tcPr>
          <w:p>
            <w:pPr>
              <w:pStyle w:val="TableContents"/>
              <w:bidi w:val="0"/>
              <w:spacing w:before="0" w:after="283"/>
              <w:jc w:val="left"/>
              <w:rPr/>
            </w:pPr>
            <w:r>
              <w:rPr/>
              <w:t xml:space="preserve">. 732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konferenssin välierät (Suns) 4 -- 1 Voitti konferenssin finaalit (SuperSonics) 4 -- 1 Voitti NBA-finaalit (76ers) 4 -- 2 </w:t>
            </w:r>
          </w:p>
        </w:tc>
        <w:tc>
          <w:tcPr>
            <w:tcW w:w="1396" w:type="dxa"/>
            <w:tcBorders/>
            <w:vAlign w:val="center"/>
          </w:tcPr>
          <w:p>
            <w:pPr>
              <w:pStyle w:val="TableContents"/>
              <w:bidi w:val="0"/>
              <w:spacing w:before="0" w:after="283"/>
              <w:jc w:val="left"/>
              <w:rPr/>
            </w:pPr>
            <w:r>
              <w:rPr/>
              <w:t xml:space="preserve">Kareem Abdul-Jabbar (MVP) Magic Johnson (FMVP)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1980 -- 81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pPr>
            <w:r>
              <w:rPr/>
              <w:t xml:space="preserve">. 659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Hävisi ensimmäisen kierroksen (Rockets) 2 -- 1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1981 -- 82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 695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konferenssin välierät (Suns) 4 -- 0 Voitti konferenssin finaalit (Spurs) 4 -- 0 Voitti NBA-finaalit (76ers) 4 -- 2 </w:t>
            </w:r>
          </w:p>
        </w:tc>
        <w:tc>
          <w:tcPr>
            <w:tcW w:w="1396" w:type="dxa"/>
            <w:tcBorders/>
            <w:vAlign w:val="center"/>
          </w:tcPr>
          <w:p>
            <w:pPr>
              <w:pStyle w:val="TableContents"/>
              <w:bidi w:val="0"/>
              <w:spacing w:before="0" w:after="283"/>
              <w:jc w:val="left"/>
              <w:rPr/>
            </w:pPr>
            <w:r>
              <w:rPr/>
              <w:t xml:space="preserve">Magic Johnson (FMVP)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1982 -- 83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58 </w:t>
            </w:r>
          </w:p>
        </w:tc>
        <w:tc>
          <w:tcPr>
            <w:tcW w:w="766" w:type="dxa"/>
            <w:tcBorders/>
            <w:vAlign w:val="center"/>
          </w:tcPr>
          <w:p>
            <w:pPr>
              <w:pStyle w:val="TableContents"/>
              <w:bidi w:val="0"/>
              <w:spacing w:before="0" w:after="283"/>
              <w:jc w:val="left"/>
              <w:rPr/>
            </w:pPr>
            <w:r>
              <w:rPr/>
              <w:t xml:space="preserve">24 </w:t>
            </w:r>
          </w:p>
        </w:tc>
        <w:tc>
          <w:tcPr>
            <w:tcW w:w="541" w:type="dxa"/>
            <w:tcBorders/>
            <w:vAlign w:val="center"/>
          </w:tcPr>
          <w:p>
            <w:pPr>
              <w:pStyle w:val="TableContents"/>
              <w:bidi w:val="0"/>
              <w:spacing w:before="0" w:after="283"/>
              <w:jc w:val="left"/>
              <w:rPr/>
            </w:pPr>
            <w:r>
              <w:rPr/>
              <w:t xml:space="preserve">. 707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konferenssin välierät (Trail Blazers) 4 -- 1 Voitti konferenssin finaalit (Spurs) 4 -- 2 Hävisi NBA-finaalit (76ers) 4 -- 0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1983 -- 84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pPr>
            <w:r>
              <w:rPr/>
              <w:t xml:space="preserve">. 659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(Kings) 3 -- 0 Voitti konferenssin välierät (Mavericks) 4 -- 1 Voitti konferenssin finaalit (Suns) 4 -- 2 Hävisi NBA-finaalit (Celtics) 4 -- 3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1984 -- 85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pPr>
            <w:r>
              <w:rPr/>
              <w:t xml:space="preserve">20 </w:t>
            </w:r>
          </w:p>
        </w:tc>
        <w:tc>
          <w:tcPr>
            <w:tcW w:w="541" w:type="dxa"/>
            <w:tcBorders/>
            <w:vAlign w:val="center"/>
          </w:tcPr>
          <w:p>
            <w:pPr>
              <w:pStyle w:val="TableContents"/>
              <w:bidi w:val="0"/>
              <w:spacing w:before="0" w:after="283"/>
              <w:jc w:val="left"/>
              <w:rPr/>
            </w:pPr>
            <w:r>
              <w:rPr/>
              <w:t xml:space="preserve">. 756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(Suns) 3 -- 0 Voitti konferenssin välierät (Trail Blazers) 4 -- 1 Voitti konferenssin finaalit (Nuggets) 4 -- 1 Voitti NBA-finaalit (Celtics) 4 -- 2 </w:t>
            </w:r>
          </w:p>
        </w:tc>
        <w:tc>
          <w:tcPr>
            <w:tcW w:w="1396" w:type="dxa"/>
            <w:tcBorders/>
            <w:vAlign w:val="center"/>
          </w:tcPr>
          <w:p>
            <w:pPr>
              <w:pStyle w:val="TableContents"/>
              <w:bidi w:val="0"/>
              <w:spacing w:before="0" w:after="283"/>
              <w:jc w:val="left"/>
              <w:rPr/>
            </w:pPr>
            <w:r>
              <w:rPr/>
              <w:t xml:space="preserve">Kareem Abdul-Jabbar (FMVP)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1985 -- 86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pPr>
            <w:r>
              <w:rPr/>
              <w:t xml:space="preserve">20 </w:t>
            </w:r>
          </w:p>
        </w:tc>
        <w:tc>
          <w:tcPr>
            <w:tcW w:w="541" w:type="dxa"/>
            <w:tcBorders/>
            <w:vAlign w:val="center"/>
          </w:tcPr>
          <w:p>
            <w:pPr>
              <w:pStyle w:val="TableContents"/>
              <w:bidi w:val="0"/>
              <w:spacing w:before="0" w:after="283"/>
              <w:jc w:val="left"/>
              <w:rPr/>
            </w:pPr>
            <w:r>
              <w:rPr/>
              <w:t xml:space="preserve">. 756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(Spurs) 3 -- 0 Voitti konferenssin välierät (Mavericks) 4 -- 2 Hävisi konferenssin finaalit (Rockets) 4 -- 1 </w:t>
            </w:r>
          </w:p>
        </w:tc>
        <w:tc>
          <w:tcPr>
            <w:tcW w:w="1396" w:type="dxa"/>
            <w:tcBorders/>
            <w:vAlign w:val="center"/>
          </w:tcPr>
          <w:p>
            <w:pPr>
              <w:pStyle w:val="TableContents"/>
              <w:bidi w:val="0"/>
              <w:spacing w:before="0" w:after="283"/>
              <w:jc w:val="left"/>
              <w:rPr/>
            </w:pPr>
            <w:r>
              <w:rPr/>
              <w:t xml:space="preserve">Michael Cooper (JWKC)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1986 -- 87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65 </w:t>
            </w:r>
          </w:p>
        </w:tc>
        <w:tc>
          <w:tcPr>
            <w:tcW w:w="766" w:type="dxa"/>
            <w:tcBorders/>
            <w:vAlign w:val="center"/>
          </w:tcPr>
          <w:p>
            <w:pPr>
              <w:pStyle w:val="TableContents"/>
              <w:bidi w:val="0"/>
              <w:spacing w:before="0" w:after="283"/>
              <w:jc w:val="left"/>
              <w:rPr/>
            </w:pPr>
            <w:r>
              <w:rPr/>
              <w:t xml:space="preserve">17 </w:t>
            </w:r>
          </w:p>
        </w:tc>
        <w:tc>
          <w:tcPr>
            <w:tcW w:w="541" w:type="dxa"/>
            <w:tcBorders/>
            <w:vAlign w:val="center"/>
          </w:tcPr>
          <w:p>
            <w:pPr>
              <w:pStyle w:val="TableContents"/>
              <w:bidi w:val="0"/>
              <w:spacing w:before="0" w:after="283"/>
              <w:jc w:val="left"/>
              <w:rPr/>
            </w:pPr>
            <w:r>
              <w:rPr/>
              <w:t xml:space="preserve">. 793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(Nuggets) 3 -- 0 Voitti konferenssin välierät (Warriors) 4 -- 1 Voitti konferenssin finaalit (SuperSonics) 4 -- 0 Voitti NBA-finaalit (Celtics) 4 -- 2 </w:t>
            </w:r>
          </w:p>
        </w:tc>
        <w:tc>
          <w:tcPr>
            <w:tcW w:w="1396" w:type="dxa"/>
            <w:tcBorders/>
            <w:vAlign w:val="center"/>
          </w:tcPr>
          <w:p>
            <w:pPr>
              <w:pStyle w:val="TableContents"/>
              <w:bidi w:val="0"/>
              <w:spacing w:before="0" w:after="283"/>
              <w:jc w:val="left"/>
              <w:rPr/>
            </w:pPr>
            <w:r>
              <w:rPr/>
              <w:t xml:space="preserve">Magic Johnson (MVP, FMVP) Michael Cooper (DPOY)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1987 -- 88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pPr>
            <w:r>
              <w:rPr/>
              <w:t xml:space="preserve">20 </w:t>
            </w:r>
          </w:p>
        </w:tc>
        <w:tc>
          <w:tcPr>
            <w:tcW w:w="541" w:type="dxa"/>
            <w:tcBorders/>
            <w:vAlign w:val="center"/>
          </w:tcPr>
          <w:p>
            <w:pPr>
              <w:pStyle w:val="TableContents"/>
              <w:bidi w:val="0"/>
              <w:spacing w:before="0" w:after="283"/>
              <w:jc w:val="left"/>
              <w:rPr/>
            </w:pPr>
            <w:r>
              <w:rPr/>
              <w:t xml:space="preserve">. 756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(Spurs) 3 -- 0 Voitti konferenssin välierät (Jazz) 4 -- 3 Voitti konferenssin finaalit (Mavericks) 4 -- 3 Voitti NBA-finaalit (Pistons) 4 -- 3 </w:t>
            </w:r>
          </w:p>
        </w:tc>
        <w:tc>
          <w:tcPr>
            <w:tcW w:w="1396" w:type="dxa"/>
            <w:tcBorders/>
            <w:vAlign w:val="center"/>
          </w:tcPr>
          <w:p>
            <w:pPr>
              <w:pStyle w:val="TableContents"/>
              <w:bidi w:val="0"/>
              <w:spacing w:before="0" w:after="283"/>
              <w:jc w:val="left"/>
              <w:rPr/>
            </w:pPr>
            <w:r>
              <w:rPr/>
              <w:t xml:space="preserve">James Worthy (FMVP)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1988 -- 89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 695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(Trail Blazers) 3 -- 0 Voitti konferenssin välierät (SuperSonics) 4 -- 0 Voitti konferenssin finaalit (Suns) 4 -- 0 Hävisi NBA-finaalit (Pistons) 4 -- 0 </w:t>
            </w:r>
          </w:p>
        </w:tc>
        <w:tc>
          <w:tcPr>
            <w:tcW w:w="1396" w:type="dxa"/>
            <w:tcBorders/>
            <w:vAlign w:val="center"/>
          </w:tcPr>
          <w:p>
            <w:pPr>
              <w:pStyle w:val="TableContents"/>
              <w:bidi w:val="0"/>
              <w:spacing w:before="0" w:after="283"/>
              <w:jc w:val="left"/>
              <w:rPr/>
            </w:pPr>
            <w:r>
              <w:rPr/>
              <w:t xml:space="preserve">Magic Johnson (MVP)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1989 -- 90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63 </w:t>
            </w:r>
          </w:p>
        </w:tc>
        <w:tc>
          <w:tcPr>
            <w:tcW w:w="766" w:type="dxa"/>
            <w:tcBorders/>
            <w:vAlign w:val="center"/>
          </w:tcPr>
          <w:p>
            <w:pPr>
              <w:pStyle w:val="TableContents"/>
              <w:bidi w:val="0"/>
              <w:spacing w:before="0" w:after="283"/>
              <w:jc w:val="left"/>
              <w:rPr/>
            </w:pPr>
            <w:r>
              <w:rPr/>
              <w:t xml:space="preserve">19 </w:t>
            </w:r>
          </w:p>
        </w:tc>
        <w:tc>
          <w:tcPr>
            <w:tcW w:w="541" w:type="dxa"/>
            <w:tcBorders/>
            <w:vAlign w:val="center"/>
          </w:tcPr>
          <w:p>
            <w:pPr>
              <w:pStyle w:val="TableContents"/>
              <w:bidi w:val="0"/>
              <w:spacing w:before="0" w:after="283"/>
              <w:jc w:val="left"/>
              <w:rPr/>
            </w:pPr>
            <w:r>
              <w:rPr/>
              <w:t xml:space="preserve">. 768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(Rockets) 3 -- 1 Hävisi konferenssin välierät (Suns) 4 -- 1 </w:t>
            </w:r>
          </w:p>
        </w:tc>
        <w:tc>
          <w:tcPr>
            <w:tcW w:w="1396" w:type="dxa"/>
            <w:tcBorders/>
            <w:vAlign w:val="center"/>
          </w:tcPr>
          <w:p>
            <w:pPr>
              <w:pStyle w:val="TableContents"/>
              <w:bidi w:val="0"/>
              <w:spacing w:before="0" w:after="283"/>
              <w:jc w:val="left"/>
              <w:rPr/>
            </w:pPr>
            <w:r>
              <w:rPr/>
              <w:t xml:space="preserve">Magic Johnson (MVP, ASG MVP) Pat Riley (COY)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1990 -- 91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58 </w:t>
            </w:r>
          </w:p>
        </w:tc>
        <w:tc>
          <w:tcPr>
            <w:tcW w:w="766" w:type="dxa"/>
            <w:tcBorders/>
            <w:vAlign w:val="center"/>
          </w:tcPr>
          <w:p>
            <w:pPr>
              <w:pStyle w:val="TableContents"/>
              <w:bidi w:val="0"/>
              <w:spacing w:before="0" w:after="283"/>
              <w:jc w:val="left"/>
              <w:rPr/>
            </w:pPr>
            <w:r>
              <w:rPr/>
              <w:t xml:space="preserve">24 </w:t>
            </w:r>
          </w:p>
        </w:tc>
        <w:tc>
          <w:tcPr>
            <w:tcW w:w="541" w:type="dxa"/>
            <w:tcBorders/>
            <w:vAlign w:val="center"/>
          </w:tcPr>
          <w:p>
            <w:pPr>
              <w:pStyle w:val="TableContents"/>
              <w:bidi w:val="0"/>
              <w:spacing w:before="0" w:after="283"/>
              <w:jc w:val="left"/>
              <w:rPr/>
            </w:pPr>
            <w:r>
              <w:rPr/>
              <w:t xml:space="preserve">. 707 </w:t>
            </w:r>
          </w:p>
        </w:tc>
        <w:tc>
          <w:tcPr>
            <w:tcW w:w="451" w:type="dxa"/>
            <w:tcBorders/>
            <w:vAlign w:val="center"/>
          </w:tcPr>
          <w:p>
            <w:pPr>
              <w:pStyle w:val="TableContents"/>
              <w:bidi w:val="0"/>
              <w:spacing w:before="0" w:after="283"/>
              <w:jc w:val="left"/>
              <w:rPr/>
            </w:pPr>
            <w:r>
              <w:rPr/>
              <w:t xml:space="preserve">5 </w:t>
            </w:r>
          </w:p>
        </w:tc>
        <w:tc>
          <w:tcPr>
            <w:tcW w:w="1621" w:type="dxa"/>
            <w:tcBorders/>
            <w:vAlign w:val="center"/>
          </w:tcPr>
          <w:p>
            <w:pPr>
              <w:pStyle w:val="TableContents"/>
              <w:bidi w:val="0"/>
              <w:spacing w:before="0" w:after="283"/>
              <w:jc w:val="left"/>
              <w:rPr/>
            </w:pPr>
            <w:r>
              <w:rPr/>
              <w:t xml:space="preserve">Voitti ensimmäisen kierroksen (Rockets) 3 -- 0 Voitti konferenssin välierät (Warriors) 4 -- 1 Voitti konferenssin finaalit (Trail Blazers) 4 -- 2 Hävisi NBA-finaalit (Bulls) 4 -- 1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1991 -- 92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43 </w:t>
            </w:r>
          </w:p>
        </w:tc>
        <w:tc>
          <w:tcPr>
            <w:tcW w:w="766"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pPr>
            <w:r>
              <w:rPr/>
              <w:t xml:space="preserve">. 524 </w:t>
            </w:r>
          </w:p>
        </w:tc>
        <w:tc>
          <w:tcPr>
            <w:tcW w:w="451" w:type="dxa"/>
            <w:tcBorders/>
            <w:vAlign w:val="center"/>
          </w:tcPr>
          <w:p>
            <w:pPr>
              <w:pStyle w:val="TableContents"/>
              <w:bidi w:val="0"/>
              <w:spacing w:before="0" w:after="283"/>
              <w:jc w:val="left"/>
              <w:rPr/>
            </w:pPr>
            <w:r>
              <w:rPr/>
              <w:t xml:space="preserve">14 </w:t>
            </w:r>
          </w:p>
        </w:tc>
        <w:tc>
          <w:tcPr>
            <w:tcW w:w="1621" w:type="dxa"/>
            <w:tcBorders/>
            <w:vAlign w:val="center"/>
          </w:tcPr>
          <w:p>
            <w:pPr>
              <w:pStyle w:val="TableContents"/>
              <w:bidi w:val="0"/>
              <w:spacing w:before="0" w:after="283"/>
              <w:jc w:val="left"/>
              <w:rPr/>
            </w:pPr>
            <w:r>
              <w:rPr/>
              <w:t xml:space="preserve">Hävisi ensimmäisen kierroksen (Trail Blazers) 3 -- 1 </w:t>
            </w:r>
          </w:p>
        </w:tc>
        <w:tc>
          <w:tcPr>
            <w:tcW w:w="1396" w:type="dxa"/>
            <w:tcBorders/>
            <w:vAlign w:val="center"/>
          </w:tcPr>
          <w:p>
            <w:pPr>
              <w:pStyle w:val="TableContents"/>
              <w:bidi w:val="0"/>
              <w:spacing w:before="0" w:after="283"/>
              <w:jc w:val="left"/>
              <w:rPr/>
            </w:pPr>
            <w:r>
              <w:rPr/>
              <w:t xml:space="preserve">Magic Johnson (ASG MVP, JWKC)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1992 -- 93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39 </w:t>
            </w:r>
          </w:p>
        </w:tc>
        <w:tc>
          <w:tcPr>
            <w:tcW w:w="766" w:type="dxa"/>
            <w:tcBorders/>
            <w:vAlign w:val="center"/>
          </w:tcPr>
          <w:p>
            <w:pPr>
              <w:pStyle w:val="TableContents"/>
              <w:bidi w:val="0"/>
              <w:spacing w:before="0" w:after="283"/>
              <w:jc w:val="left"/>
              <w:rPr/>
            </w:pPr>
            <w:r>
              <w:rPr/>
              <w:t xml:space="preserve">43 </w:t>
            </w:r>
          </w:p>
        </w:tc>
        <w:tc>
          <w:tcPr>
            <w:tcW w:w="541" w:type="dxa"/>
            <w:tcBorders/>
            <w:vAlign w:val="center"/>
          </w:tcPr>
          <w:p>
            <w:pPr>
              <w:pStyle w:val="TableContents"/>
              <w:bidi w:val="0"/>
              <w:spacing w:before="0" w:after="283"/>
              <w:jc w:val="left"/>
              <w:rPr/>
            </w:pPr>
            <w:r>
              <w:rPr/>
              <w:t xml:space="preserve">. 476 </w:t>
            </w:r>
          </w:p>
        </w:tc>
        <w:tc>
          <w:tcPr>
            <w:tcW w:w="451" w:type="dxa"/>
            <w:tcBorders/>
            <w:vAlign w:val="center"/>
          </w:tcPr>
          <w:p>
            <w:pPr>
              <w:pStyle w:val="TableContents"/>
              <w:bidi w:val="0"/>
              <w:spacing w:before="0" w:after="283"/>
              <w:jc w:val="left"/>
              <w:rPr/>
            </w:pPr>
            <w:r>
              <w:rPr/>
              <w:t xml:space="preserve">23 </w:t>
            </w:r>
          </w:p>
        </w:tc>
        <w:tc>
          <w:tcPr>
            <w:tcW w:w="1621" w:type="dxa"/>
            <w:tcBorders/>
            <w:vAlign w:val="center"/>
          </w:tcPr>
          <w:p>
            <w:pPr>
              <w:pStyle w:val="TableContents"/>
              <w:bidi w:val="0"/>
              <w:spacing w:before="0" w:after="283"/>
              <w:jc w:val="left"/>
              <w:rPr/>
            </w:pPr>
            <w:r>
              <w:rPr/>
              <w:t xml:space="preserve">Hävisi ensimmäisen kierroksen (Suns) 3 -- 2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1993 -- 94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49 </w:t>
            </w:r>
          </w:p>
        </w:tc>
        <w:tc>
          <w:tcPr>
            <w:tcW w:w="541" w:type="dxa"/>
            <w:tcBorders/>
            <w:vAlign w:val="center"/>
          </w:tcPr>
          <w:p>
            <w:pPr>
              <w:pStyle w:val="TableContents"/>
              <w:bidi w:val="0"/>
              <w:spacing w:before="0" w:after="283"/>
              <w:jc w:val="left"/>
              <w:rPr/>
            </w:pPr>
            <w:r>
              <w:rPr/>
              <w:t xml:space="preserve">. 402 </w:t>
            </w:r>
          </w:p>
        </w:tc>
        <w:tc>
          <w:tcPr>
            <w:tcW w:w="451" w:type="dxa"/>
            <w:tcBorders/>
            <w:vAlign w:val="center"/>
          </w:tcPr>
          <w:p>
            <w:pPr>
              <w:pStyle w:val="TableContents"/>
              <w:bidi w:val="0"/>
              <w:spacing w:before="0" w:after="283"/>
              <w:jc w:val="left"/>
              <w:rPr/>
            </w:pPr>
            <w:r>
              <w:rPr/>
              <w:t xml:space="preserve">30 </w:t>
            </w:r>
          </w:p>
        </w:tc>
        <w:tc>
          <w:tcPr>
            <w:tcW w:w="1621"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1994 -- 95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585 </w:t>
            </w:r>
          </w:p>
        </w:tc>
        <w:tc>
          <w:tcPr>
            <w:tcW w:w="451" w:type="dxa"/>
            <w:tcBorders/>
            <w:vAlign w:val="center"/>
          </w:tcPr>
          <w:p>
            <w:pPr>
              <w:pStyle w:val="TableContents"/>
              <w:bidi w:val="0"/>
              <w:spacing w:before="0" w:after="283"/>
              <w:jc w:val="left"/>
              <w:rPr/>
            </w:pPr>
            <w:r>
              <w:rPr/>
              <w:t xml:space="preserve">11 </w:t>
            </w:r>
          </w:p>
        </w:tc>
        <w:tc>
          <w:tcPr>
            <w:tcW w:w="1621" w:type="dxa"/>
            <w:tcBorders/>
            <w:vAlign w:val="center"/>
          </w:tcPr>
          <w:p>
            <w:pPr>
              <w:pStyle w:val="TableContents"/>
              <w:bidi w:val="0"/>
              <w:spacing w:before="0" w:after="283"/>
              <w:jc w:val="left"/>
              <w:rPr/>
            </w:pPr>
            <w:r>
              <w:rPr/>
              <w:t xml:space="preserve">Voitti ensimmäisen kierroksen (SuperSonics) 3 -- 1 Hävisi konferenssin välierät (Spurs) 4 -- 2 </w:t>
            </w:r>
          </w:p>
        </w:tc>
        <w:tc>
          <w:tcPr>
            <w:tcW w:w="1396" w:type="dxa"/>
            <w:tcBorders/>
            <w:vAlign w:val="center"/>
          </w:tcPr>
          <w:p>
            <w:pPr>
              <w:pStyle w:val="TableContents"/>
              <w:bidi w:val="0"/>
              <w:spacing w:before="0" w:after="283"/>
              <w:jc w:val="left"/>
              <w:rPr/>
            </w:pPr>
            <w:r>
              <w:rPr/>
              <w:t xml:space="preserve">Del Harris (COY) Jerry West (EOY)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1995 -- 96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pPr>
            <w:r>
              <w:rPr/>
              <w:t xml:space="preserve">. 646 </w:t>
            </w:r>
          </w:p>
        </w:tc>
        <w:tc>
          <w:tcPr>
            <w:tcW w:w="451" w:type="dxa"/>
            <w:tcBorders/>
            <w:vAlign w:val="center"/>
          </w:tcPr>
          <w:p>
            <w:pPr>
              <w:pStyle w:val="TableContents"/>
              <w:bidi w:val="0"/>
              <w:spacing w:before="0" w:after="283"/>
              <w:jc w:val="left"/>
              <w:rPr/>
            </w:pPr>
            <w:r>
              <w:rPr/>
              <w:t xml:space="preserve">11 </w:t>
            </w:r>
          </w:p>
        </w:tc>
        <w:tc>
          <w:tcPr>
            <w:tcW w:w="1621" w:type="dxa"/>
            <w:tcBorders/>
            <w:vAlign w:val="center"/>
          </w:tcPr>
          <w:p>
            <w:pPr>
              <w:pStyle w:val="TableContents"/>
              <w:bidi w:val="0"/>
              <w:spacing w:before="0" w:after="283"/>
              <w:jc w:val="left"/>
              <w:rPr/>
            </w:pPr>
            <w:r>
              <w:rPr/>
              <w:t xml:space="preserve">Hävisi ensimmäisen kierroksen (Rockets) 3 -- 1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1996 -- 97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56 </w:t>
            </w:r>
          </w:p>
        </w:tc>
        <w:tc>
          <w:tcPr>
            <w:tcW w:w="766" w:type="dxa"/>
            <w:tcBorders/>
            <w:vAlign w:val="center"/>
          </w:tcPr>
          <w:p>
            <w:pPr>
              <w:pStyle w:val="TableContents"/>
              <w:bidi w:val="0"/>
              <w:spacing w:before="0" w:after="283"/>
              <w:jc w:val="left"/>
              <w:rPr/>
            </w:pPr>
            <w:r>
              <w:rPr/>
              <w:t xml:space="preserve">26 </w:t>
            </w:r>
          </w:p>
        </w:tc>
        <w:tc>
          <w:tcPr>
            <w:tcW w:w="541" w:type="dxa"/>
            <w:tcBorders/>
            <w:vAlign w:val="center"/>
          </w:tcPr>
          <w:p>
            <w:pPr>
              <w:pStyle w:val="TableContents"/>
              <w:bidi w:val="0"/>
              <w:spacing w:before="0" w:after="283"/>
              <w:jc w:val="left"/>
              <w:rPr/>
            </w:pPr>
            <w:r>
              <w:rPr/>
              <w:t xml:space="preserve">. 683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Voitti ensimmäisen kierroksen (Trail Blazers) 3 -- 1 Hävisi konferenssin välierät (Jazz) 4 -- 1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1997 -- 98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61 </w:t>
            </w:r>
          </w:p>
        </w:tc>
        <w:tc>
          <w:tcPr>
            <w:tcW w:w="766" w:type="dxa"/>
            <w:tcBorders/>
            <w:vAlign w:val="center"/>
          </w:tcPr>
          <w:p>
            <w:pPr>
              <w:pStyle w:val="TableContents"/>
              <w:bidi w:val="0"/>
              <w:spacing w:before="0" w:after="283"/>
              <w:jc w:val="left"/>
              <w:rPr/>
            </w:pPr>
            <w:r>
              <w:rPr/>
              <w:t xml:space="preserve">21 </w:t>
            </w:r>
          </w:p>
        </w:tc>
        <w:tc>
          <w:tcPr>
            <w:tcW w:w="541" w:type="dxa"/>
            <w:tcBorders/>
            <w:vAlign w:val="center"/>
          </w:tcPr>
          <w:p>
            <w:pPr>
              <w:pStyle w:val="TableContents"/>
              <w:bidi w:val="0"/>
              <w:spacing w:before="0" w:after="283"/>
              <w:jc w:val="left"/>
              <w:rPr/>
            </w:pPr>
            <w:r>
              <w:rPr/>
              <w:t xml:space="preserve">. 744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(Trail Blazers) 3 -- 1 Voitti konferenssin välierät (SuperSonics) 4 -- 1 Hävisi konferenssin finaalit (Jazz) 4 -- 0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1998 -- 99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31 </w:t>
            </w:r>
          </w:p>
        </w:tc>
        <w:tc>
          <w:tcPr>
            <w:tcW w:w="766" w:type="dxa"/>
            <w:tcBorders/>
            <w:vAlign w:val="center"/>
          </w:tcPr>
          <w:p>
            <w:pPr>
              <w:pStyle w:val="TableContents"/>
              <w:bidi w:val="0"/>
              <w:spacing w:before="0" w:after="283"/>
              <w:jc w:val="left"/>
              <w:rPr/>
            </w:pPr>
            <w:r>
              <w:rPr/>
              <w:t xml:space="preserve">19 </w:t>
            </w:r>
          </w:p>
        </w:tc>
        <w:tc>
          <w:tcPr>
            <w:tcW w:w="541" w:type="dxa"/>
            <w:tcBorders/>
            <w:vAlign w:val="center"/>
          </w:tcPr>
          <w:p>
            <w:pPr>
              <w:pStyle w:val="TableContents"/>
              <w:bidi w:val="0"/>
              <w:spacing w:before="0" w:after="283"/>
              <w:jc w:val="left"/>
              <w:rPr/>
            </w:pPr>
            <w:r>
              <w:rPr/>
              <w:t xml:space="preserve">. 620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Voitti ensimmäisen kierroksen (Rockets) 3 -- 1 Hävisi konferenssin välierät (Spurs) 4 -- 0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1999 -- 00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67 </w:t>
            </w:r>
          </w:p>
        </w:tc>
        <w:tc>
          <w:tcPr>
            <w:tcW w:w="766" w:type="dxa"/>
            <w:tcBorders/>
            <w:vAlign w:val="center"/>
          </w:tcPr>
          <w:p>
            <w:pPr>
              <w:pStyle w:val="TableContents"/>
              <w:bidi w:val="0"/>
              <w:spacing w:before="0" w:after="283"/>
              <w:jc w:val="left"/>
              <w:rPr/>
            </w:pPr>
            <w:r>
              <w:rPr/>
              <w:t xml:space="preserve">15 </w:t>
            </w:r>
          </w:p>
        </w:tc>
        <w:tc>
          <w:tcPr>
            <w:tcW w:w="541" w:type="dxa"/>
            <w:tcBorders/>
            <w:vAlign w:val="center"/>
          </w:tcPr>
          <w:p>
            <w:pPr>
              <w:pStyle w:val="TableContents"/>
              <w:bidi w:val="0"/>
              <w:spacing w:before="0" w:after="283"/>
              <w:jc w:val="left"/>
              <w:rPr/>
            </w:pPr>
            <w:r>
              <w:rPr/>
              <w:t xml:space="preserve">. 817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(Kings) 3 -- 2 Voitti konferenssin välierät (Suns) 4 -- 1 Voitti konferenssin finaalit (Trail Blazers) 4 -- 3 Voitti NBA-finaalit (Pacers) 4 -- 2 </w:t>
            </w:r>
          </w:p>
        </w:tc>
        <w:tc>
          <w:tcPr>
            <w:tcW w:w="1396" w:type="dxa"/>
            <w:tcBorders/>
            <w:vAlign w:val="center"/>
          </w:tcPr>
          <w:p>
            <w:pPr>
              <w:pStyle w:val="TableContents"/>
              <w:bidi w:val="0"/>
              <w:spacing w:before="0" w:after="283"/>
              <w:jc w:val="left"/>
              <w:rPr/>
            </w:pPr>
            <w:r>
              <w:rPr/>
              <w:t xml:space="preserve">Shaquille O'Neal (MVP, FMVP, ASG MVP)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2000 -- 01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56 </w:t>
            </w:r>
          </w:p>
        </w:tc>
        <w:tc>
          <w:tcPr>
            <w:tcW w:w="766" w:type="dxa"/>
            <w:tcBorders/>
            <w:vAlign w:val="center"/>
          </w:tcPr>
          <w:p>
            <w:pPr>
              <w:pStyle w:val="TableContents"/>
              <w:bidi w:val="0"/>
              <w:spacing w:before="0" w:after="283"/>
              <w:jc w:val="left"/>
              <w:rPr/>
            </w:pPr>
            <w:r>
              <w:rPr/>
              <w:t xml:space="preserve">26 </w:t>
            </w:r>
          </w:p>
        </w:tc>
        <w:tc>
          <w:tcPr>
            <w:tcW w:w="541" w:type="dxa"/>
            <w:tcBorders/>
            <w:vAlign w:val="center"/>
          </w:tcPr>
          <w:p>
            <w:pPr>
              <w:pStyle w:val="TableContents"/>
              <w:bidi w:val="0"/>
              <w:spacing w:before="0" w:after="283"/>
              <w:jc w:val="left"/>
              <w:rPr/>
            </w:pPr>
            <w:r>
              <w:rPr/>
              <w:t xml:space="preserve">. 683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(Trail Blazers) 3 -- 0 Voitti konferenssin välierät (Kings) 4 -- 0 Voitti konferenssin finaalit (Spurs) 4 -- 0 Voitti NBA-finaalit (76ers) 4 -- 1 </w:t>
            </w:r>
          </w:p>
        </w:tc>
        <w:tc>
          <w:tcPr>
            <w:tcW w:w="1396" w:type="dxa"/>
            <w:tcBorders/>
            <w:vAlign w:val="center"/>
          </w:tcPr>
          <w:p>
            <w:pPr>
              <w:pStyle w:val="TableContents"/>
              <w:bidi w:val="0"/>
              <w:spacing w:before="0" w:after="283"/>
              <w:jc w:val="left"/>
              <w:rPr/>
            </w:pPr>
            <w:r>
              <w:rPr/>
              <w:t xml:space="preserve">Shaquille O'Neal (FMVP)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2001 -- 02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58 </w:t>
            </w:r>
          </w:p>
        </w:tc>
        <w:tc>
          <w:tcPr>
            <w:tcW w:w="766" w:type="dxa"/>
            <w:tcBorders/>
            <w:vAlign w:val="center"/>
          </w:tcPr>
          <w:p>
            <w:pPr>
              <w:pStyle w:val="TableContents"/>
              <w:bidi w:val="0"/>
              <w:spacing w:before="0" w:after="283"/>
              <w:jc w:val="left"/>
              <w:rPr/>
            </w:pPr>
            <w:r>
              <w:rPr/>
              <w:t xml:space="preserve">24 </w:t>
            </w:r>
          </w:p>
        </w:tc>
        <w:tc>
          <w:tcPr>
            <w:tcW w:w="541" w:type="dxa"/>
            <w:tcBorders/>
            <w:vAlign w:val="center"/>
          </w:tcPr>
          <w:p>
            <w:pPr>
              <w:pStyle w:val="TableContents"/>
              <w:bidi w:val="0"/>
              <w:spacing w:before="0" w:after="283"/>
              <w:jc w:val="left"/>
              <w:rPr/>
            </w:pPr>
            <w:r>
              <w:rPr/>
              <w:t xml:space="preserve">. 707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Voitti ensimmäisen kierroksen (Trail Blazers) 3 -- 0 Voitti konferenssin välierät (Spurs) 4 -- 1 Voitti konferenssin finaalit (Kings) 4 -- 3 Voitti NBA-finaalit (Nets) 4 -- 0 </w:t>
            </w:r>
          </w:p>
        </w:tc>
        <w:tc>
          <w:tcPr>
            <w:tcW w:w="1396" w:type="dxa"/>
            <w:tcBorders/>
            <w:vAlign w:val="center"/>
          </w:tcPr>
          <w:p>
            <w:pPr>
              <w:pStyle w:val="TableContents"/>
              <w:bidi w:val="0"/>
              <w:spacing w:before="0" w:after="283"/>
              <w:jc w:val="left"/>
              <w:rPr/>
            </w:pPr>
            <w:r>
              <w:rPr/>
              <w:t xml:space="preserve">Shaquille O'Neal (FMVP) Kobe Bryant (ASG MVP)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2002 -- 03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610 </w:t>
            </w:r>
          </w:p>
        </w:tc>
        <w:tc>
          <w:tcPr>
            <w:tcW w:w="451" w:type="dxa"/>
            <w:tcBorders/>
            <w:vAlign w:val="center"/>
          </w:tcPr>
          <w:p>
            <w:pPr>
              <w:pStyle w:val="TableContents"/>
              <w:bidi w:val="0"/>
              <w:spacing w:before="0" w:after="283"/>
              <w:jc w:val="left"/>
              <w:rPr/>
            </w:pPr>
            <w:r>
              <w:rPr/>
              <w:t xml:space="preserve">9 </w:t>
            </w:r>
          </w:p>
        </w:tc>
        <w:tc>
          <w:tcPr>
            <w:tcW w:w="1621" w:type="dxa"/>
            <w:tcBorders/>
            <w:vAlign w:val="center"/>
          </w:tcPr>
          <w:p>
            <w:pPr>
              <w:pStyle w:val="TableContents"/>
              <w:bidi w:val="0"/>
              <w:spacing w:before="0" w:after="283"/>
              <w:jc w:val="left"/>
              <w:rPr/>
            </w:pPr>
            <w:r>
              <w:rPr/>
              <w:t xml:space="preserve">Voitti ensimmäisen kierroksen (Timberwolves) 4 -- 2 Hävisi konferenssin välierät (Spurs) 4 -- 2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2003 -- 04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56 </w:t>
            </w:r>
          </w:p>
        </w:tc>
        <w:tc>
          <w:tcPr>
            <w:tcW w:w="766" w:type="dxa"/>
            <w:tcBorders/>
            <w:vAlign w:val="center"/>
          </w:tcPr>
          <w:p>
            <w:pPr>
              <w:pStyle w:val="TableContents"/>
              <w:bidi w:val="0"/>
              <w:spacing w:before="0" w:after="283"/>
              <w:jc w:val="left"/>
              <w:rPr/>
            </w:pPr>
            <w:r>
              <w:rPr/>
              <w:t xml:space="preserve">26 </w:t>
            </w:r>
          </w:p>
        </w:tc>
        <w:tc>
          <w:tcPr>
            <w:tcW w:w="541" w:type="dxa"/>
            <w:tcBorders/>
            <w:vAlign w:val="center"/>
          </w:tcPr>
          <w:p>
            <w:pPr>
              <w:pStyle w:val="TableContents"/>
              <w:bidi w:val="0"/>
              <w:spacing w:before="0" w:after="283"/>
              <w:jc w:val="left"/>
              <w:rPr/>
            </w:pPr>
            <w:r>
              <w:rPr/>
              <w:t xml:space="preserve">. 683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(Rockets) 4 -- 1 Voitti konferenssin välierät (Spurs) 4 -- 2 Voitti konferenssin finaalit (Timberwolves) 4 -- 2 Hävisi NBA-finaalit (Pistons) 4 -- 1 </w:t>
            </w:r>
          </w:p>
        </w:tc>
        <w:tc>
          <w:tcPr>
            <w:tcW w:w="1396" w:type="dxa"/>
            <w:tcBorders/>
            <w:vAlign w:val="center"/>
          </w:tcPr>
          <w:p>
            <w:pPr>
              <w:pStyle w:val="TableContents"/>
              <w:bidi w:val="0"/>
              <w:spacing w:before="0" w:after="283"/>
              <w:jc w:val="left"/>
              <w:rPr/>
            </w:pPr>
            <w:r>
              <w:rPr/>
              <w:t xml:space="preserve">Shaquille O'Neal (ASG MVP)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2004 -- 05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 415 </w:t>
            </w:r>
          </w:p>
        </w:tc>
        <w:tc>
          <w:tcPr>
            <w:tcW w:w="451" w:type="dxa"/>
            <w:tcBorders/>
            <w:vAlign w:val="center"/>
          </w:tcPr>
          <w:p>
            <w:pPr>
              <w:pStyle w:val="TableContents"/>
              <w:bidi w:val="0"/>
              <w:spacing w:before="0" w:after="283"/>
              <w:jc w:val="left"/>
              <w:rPr/>
            </w:pPr>
            <w:r>
              <w:rPr/>
              <w:t xml:space="preserve">28 </w:t>
            </w:r>
          </w:p>
        </w:tc>
        <w:tc>
          <w:tcPr>
            <w:tcW w:w="1621"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2005 -- 06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549 </w:t>
            </w:r>
          </w:p>
        </w:tc>
        <w:tc>
          <w:tcPr>
            <w:tcW w:w="451" w:type="dxa"/>
            <w:tcBorders/>
            <w:vAlign w:val="center"/>
          </w:tcPr>
          <w:p>
            <w:pPr>
              <w:pStyle w:val="TableContents"/>
              <w:bidi w:val="0"/>
              <w:spacing w:before="0" w:after="283"/>
              <w:jc w:val="left"/>
              <w:rPr/>
            </w:pPr>
            <w:r>
              <w:rPr/>
              <w:t xml:space="preserve">9 </w:t>
            </w:r>
          </w:p>
        </w:tc>
        <w:tc>
          <w:tcPr>
            <w:tcW w:w="1621" w:type="dxa"/>
            <w:tcBorders/>
            <w:vAlign w:val="center"/>
          </w:tcPr>
          <w:p>
            <w:pPr>
              <w:pStyle w:val="TableContents"/>
              <w:bidi w:val="0"/>
              <w:spacing w:before="0" w:after="283"/>
              <w:jc w:val="left"/>
              <w:rPr/>
            </w:pPr>
            <w:r>
              <w:rPr/>
              <w:t xml:space="preserve">Hävisi ensimmäisen kierroksen (Suns) 4 -- 3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2006 -- 07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451" w:type="dxa"/>
            <w:tcBorders/>
            <w:vAlign w:val="center"/>
          </w:tcPr>
          <w:p>
            <w:pPr>
              <w:pStyle w:val="TableContents"/>
              <w:bidi w:val="0"/>
              <w:spacing w:before="0" w:after="283"/>
              <w:jc w:val="left"/>
              <w:rPr/>
            </w:pPr>
            <w:r>
              <w:rPr/>
              <w:t xml:space="preserve">19 </w:t>
            </w:r>
          </w:p>
        </w:tc>
        <w:tc>
          <w:tcPr>
            <w:tcW w:w="1621" w:type="dxa"/>
            <w:tcBorders/>
            <w:vAlign w:val="center"/>
          </w:tcPr>
          <w:p>
            <w:pPr>
              <w:pStyle w:val="TableContents"/>
              <w:bidi w:val="0"/>
              <w:spacing w:before="0" w:after="283"/>
              <w:jc w:val="left"/>
              <w:rPr/>
            </w:pPr>
            <w:r>
              <w:rPr/>
              <w:t xml:space="preserve">Hävisi ensimmäisen kierroksen (Suns) 4 -- 1 </w:t>
            </w:r>
          </w:p>
        </w:tc>
        <w:tc>
          <w:tcPr>
            <w:tcW w:w="1396" w:type="dxa"/>
            <w:tcBorders/>
            <w:vAlign w:val="center"/>
          </w:tcPr>
          <w:p>
            <w:pPr>
              <w:pStyle w:val="TableContents"/>
              <w:bidi w:val="0"/>
              <w:spacing w:before="0" w:after="283"/>
              <w:jc w:val="left"/>
              <w:rPr/>
            </w:pPr>
            <w:r>
              <w:rPr/>
              <w:t xml:space="preserve">Kobe Bryant (ASG MVP)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2007 -- 08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 695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(Nuggets) 4 -- 0 Voitti konferenssin välierät (Jazz) 4 -- 2 Voitti konferenssin finaalit (Spurs) 4 -- 1 Hävisi NBA-finaalit (Celtics) 4 -- 2 </w:t>
            </w:r>
          </w:p>
        </w:tc>
        <w:tc>
          <w:tcPr>
            <w:tcW w:w="1396" w:type="dxa"/>
            <w:tcBorders/>
            <w:vAlign w:val="center"/>
          </w:tcPr>
          <w:p>
            <w:pPr>
              <w:pStyle w:val="TableContents"/>
              <w:bidi w:val="0"/>
              <w:spacing w:before="0" w:after="283"/>
              <w:jc w:val="left"/>
              <w:rPr/>
            </w:pPr>
            <w:r>
              <w:rPr/>
              <w:t xml:space="preserve">Kobe Bryant (MVP)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2008 -- 09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65 </w:t>
            </w:r>
          </w:p>
        </w:tc>
        <w:tc>
          <w:tcPr>
            <w:tcW w:w="766" w:type="dxa"/>
            <w:tcBorders/>
            <w:vAlign w:val="center"/>
          </w:tcPr>
          <w:p>
            <w:pPr>
              <w:pStyle w:val="TableContents"/>
              <w:bidi w:val="0"/>
              <w:spacing w:before="0" w:after="283"/>
              <w:jc w:val="left"/>
              <w:rPr/>
            </w:pPr>
            <w:r>
              <w:rPr/>
              <w:t xml:space="preserve">17 </w:t>
            </w:r>
          </w:p>
        </w:tc>
        <w:tc>
          <w:tcPr>
            <w:tcW w:w="541" w:type="dxa"/>
            <w:tcBorders/>
            <w:vAlign w:val="center"/>
          </w:tcPr>
          <w:p>
            <w:pPr>
              <w:pStyle w:val="TableContents"/>
              <w:bidi w:val="0"/>
              <w:spacing w:before="0" w:after="283"/>
              <w:jc w:val="left"/>
              <w:rPr/>
            </w:pPr>
            <w:r>
              <w:rPr/>
              <w:t xml:space="preserve">. 793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(Jazz) 4 -- 1 Voitti konferenssin välierät (Rockets) 4 -- 3 Voitti konferenssin finaalit (Nuggets) 4 -- 2 Voitti NBA-finaalit (Magic) 4 -- 1 </w:t>
            </w:r>
          </w:p>
        </w:tc>
        <w:tc>
          <w:tcPr>
            <w:tcW w:w="1396" w:type="dxa"/>
            <w:tcBorders/>
            <w:vAlign w:val="center"/>
          </w:tcPr>
          <w:p>
            <w:pPr>
              <w:pStyle w:val="TableContents"/>
              <w:bidi w:val="0"/>
              <w:spacing w:before="0" w:after="283"/>
              <w:jc w:val="left"/>
              <w:rPr/>
            </w:pPr>
            <w:r>
              <w:rPr/>
              <w:t xml:space="preserve">Kobe Bryant (FMVP, ASG MVP)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2009 -- 10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 695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(Thunder) 4 -- 2 Voitti konferenssin välierät (Jazz) 4 -- 0 Voitti konferenssin finaalit (Suns) 4 -- 2 Voitti NBA-finaalit (Celtics) 4 -- 3 </w:t>
            </w:r>
          </w:p>
        </w:tc>
        <w:tc>
          <w:tcPr>
            <w:tcW w:w="1396" w:type="dxa"/>
            <w:tcBorders/>
            <w:vAlign w:val="center"/>
          </w:tcPr>
          <w:p>
            <w:pPr>
              <w:pStyle w:val="TableContents"/>
              <w:bidi w:val="0"/>
              <w:spacing w:before="0" w:after="283"/>
              <w:jc w:val="left"/>
              <w:rPr/>
            </w:pPr>
            <w:r>
              <w:rPr/>
              <w:t xml:space="preserve">Kobe Bryant (FMVP)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2010 -- 11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 695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(Hornets) 4 -- 2 Hävisi konferenssin välierät (Mavericks) 4 -- 0 </w:t>
            </w:r>
          </w:p>
        </w:tc>
        <w:tc>
          <w:tcPr>
            <w:tcW w:w="1396" w:type="dxa"/>
            <w:tcBorders/>
            <w:vAlign w:val="center"/>
          </w:tcPr>
          <w:p>
            <w:pPr>
              <w:pStyle w:val="TableContents"/>
              <w:bidi w:val="0"/>
              <w:spacing w:before="0" w:after="283"/>
              <w:jc w:val="left"/>
              <w:rPr/>
            </w:pPr>
            <w:r>
              <w:rPr/>
              <w:t xml:space="preserve">Kobe Bryant (ASG MVP) Lamar Odom (SMOY) Ron Artest (JWKC)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2011 -- 12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 621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(Nuggets) 4 -- 3 Hävisi konferenssin välierät (Thunder) 4 -- 1 </w:t>
            </w:r>
          </w:p>
        </w:tc>
        <w:tc>
          <w:tcPr>
            <w:tcW w:w="1396" w:type="dxa"/>
            <w:tcBorders/>
            <w:vAlign w:val="center"/>
          </w:tcPr>
          <w:p>
            <w:pPr>
              <w:pStyle w:val="TableContents"/>
              <w:bidi w:val="0"/>
              <w:spacing w:before="0" w:after="283"/>
              <w:jc w:val="left"/>
              <w:rPr/>
            </w:pPr>
            <w:r>
              <w:rPr/>
              <w:t xml:space="preserve">Pau Gasol (JWKC)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color w:val="A9A9A9"/>
              </w:rPr>
              <w:t xml:space="preserve">2012 -- </w:t>
            </w:r>
            <w:r>
              <w:rPr/>
              <w:t xml:space="preserve">13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549 </w:t>
            </w:r>
          </w:p>
        </w:tc>
        <w:tc>
          <w:tcPr>
            <w:tcW w:w="451" w:type="dxa"/>
            <w:tcBorders/>
            <w:vAlign w:val="center"/>
          </w:tcPr>
          <w:p>
            <w:pPr>
              <w:pStyle w:val="TableContents"/>
              <w:bidi w:val="0"/>
              <w:spacing w:before="0" w:after="283"/>
              <w:jc w:val="left"/>
              <w:rPr/>
            </w:pPr>
            <w:r>
              <w:rPr/>
              <w:t xml:space="preserve">11 </w:t>
            </w:r>
          </w:p>
        </w:tc>
        <w:tc>
          <w:tcPr>
            <w:tcW w:w="1621" w:type="dxa"/>
            <w:tcBorders/>
            <w:vAlign w:val="center"/>
          </w:tcPr>
          <w:p>
            <w:pPr>
              <w:pStyle w:val="TableContents"/>
              <w:bidi w:val="0"/>
              <w:spacing w:before="0" w:after="283"/>
              <w:jc w:val="left"/>
              <w:rPr/>
            </w:pPr>
            <w:r>
              <w:rPr/>
              <w:t xml:space="preserve">Hävisi ensimmäisen kierroksen (Spurs) 4 -- 0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2013 -- 14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14.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27 </w:t>
            </w:r>
          </w:p>
        </w:tc>
        <w:tc>
          <w:tcPr>
            <w:tcW w:w="766" w:type="dxa"/>
            <w:tcBorders/>
            <w:vAlign w:val="center"/>
          </w:tcPr>
          <w:p>
            <w:pPr>
              <w:pStyle w:val="TableContents"/>
              <w:bidi w:val="0"/>
              <w:spacing w:before="0" w:after="283"/>
              <w:jc w:val="left"/>
              <w:rPr/>
            </w:pPr>
            <w:r>
              <w:rPr/>
              <w:t xml:space="preserve">55 </w:t>
            </w:r>
          </w:p>
        </w:tc>
        <w:tc>
          <w:tcPr>
            <w:tcW w:w="541" w:type="dxa"/>
            <w:tcBorders/>
            <w:vAlign w:val="center"/>
          </w:tcPr>
          <w:p>
            <w:pPr>
              <w:pStyle w:val="TableContents"/>
              <w:bidi w:val="0"/>
              <w:spacing w:before="0" w:after="283"/>
              <w:jc w:val="left"/>
              <w:rPr/>
            </w:pPr>
            <w:r>
              <w:rPr/>
              <w:t xml:space="preserve">. 329 </w:t>
            </w:r>
          </w:p>
        </w:tc>
        <w:tc>
          <w:tcPr>
            <w:tcW w:w="451" w:type="dxa"/>
            <w:tcBorders/>
            <w:vAlign w:val="center"/>
          </w:tcPr>
          <w:p>
            <w:pPr>
              <w:pStyle w:val="TableContents"/>
              <w:bidi w:val="0"/>
              <w:spacing w:before="0" w:after="283"/>
              <w:jc w:val="left"/>
              <w:rPr/>
            </w:pPr>
            <w:r>
              <w:rPr/>
              <w:t xml:space="preserve">30 </w:t>
            </w:r>
          </w:p>
        </w:tc>
        <w:tc>
          <w:tcPr>
            <w:tcW w:w="1621"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2014 -- 15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14.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21 </w:t>
            </w:r>
          </w:p>
        </w:tc>
        <w:tc>
          <w:tcPr>
            <w:tcW w:w="766" w:type="dxa"/>
            <w:tcBorders/>
            <w:vAlign w:val="center"/>
          </w:tcPr>
          <w:p>
            <w:pPr>
              <w:pStyle w:val="TableContents"/>
              <w:bidi w:val="0"/>
              <w:spacing w:before="0" w:after="283"/>
              <w:jc w:val="left"/>
              <w:rPr/>
            </w:pPr>
            <w:r>
              <w:rPr/>
              <w:t xml:space="preserve">61 </w:t>
            </w:r>
          </w:p>
        </w:tc>
        <w:tc>
          <w:tcPr>
            <w:tcW w:w="541" w:type="dxa"/>
            <w:tcBorders/>
            <w:vAlign w:val="center"/>
          </w:tcPr>
          <w:p>
            <w:pPr>
              <w:pStyle w:val="TableContents"/>
              <w:bidi w:val="0"/>
              <w:spacing w:before="0" w:after="283"/>
              <w:jc w:val="left"/>
              <w:rPr/>
            </w:pPr>
            <w:r>
              <w:rPr/>
              <w:t xml:space="preserve">. 256 </w:t>
            </w:r>
          </w:p>
        </w:tc>
        <w:tc>
          <w:tcPr>
            <w:tcW w:w="451" w:type="dxa"/>
            <w:tcBorders/>
            <w:vAlign w:val="center"/>
          </w:tcPr>
          <w:p>
            <w:pPr>
              <w:pStyle w:val="TableContents"/>
              <w:bidi w:val="0"/>
              <w:spacing w:before="0" w:after="283"/>
              <w:jc w:val="left"/>
              <w:rPr/>
            </w:pPr>
            <w:r>
              <w:rPr/>
              <w:t xml:space="preserve">46 </w:t>
            </w:r>
          </w:p>
        </w:tc>
        <w:tc>
          <w:tcPr>
            <w:tcW w:w="1621"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2015 -- 16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15.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17 </w:t>
            </w:r>
          </w:p>
        </w:tc>
        <w:tc>
          <w:tcPr>
            <w:tcW w:w="766" w:type="dxa"/>
            <w:tcBorders/>
            <w:vAlign w:val="center"/>
          </w:tcPr>
          <w:p>
            <w:pPr>
              <w:pStyle w:val="TableContents"/>
              <w:bidi w:val="0"/>
              <w:spacing w:before="0" w:after="283"/>
              <w:jc w:val="left"/>
              <w:rPr/>
            </w:pPr>
            <w:r>
              <w:rPr/>
              <w:t xml:space="preserve">65 </w:t>
            </w:r>
          </w:p>
        </w:tc>
        <w:tc>
          <w:tcPr>
            <w:tcW w:w="541" w:type="dxa"/>
            <w:tcBorders/>
            <w:vAlign w:val="center"/>
          </w:tcPr>
          <w:p>
            <w:pPr>
              <w:pStyle w:val="TableContents"/>
              <w:bidi w:val="0"/>
              <w:spacing w:before="0" w:after="283"/>
              <w:jc w:val="left"/>
              <w:rPr/>
            </w:pPr>
            <w:r>
              <w:rPr/>
              <w:t xml:space="preserve">. 207 </w:t>
            </w:r>
          </w:p>
        </w:tc>
        <w:tc>
          <w:tcPr>
            <w:tcW w:w="451" w:type="dxa"/>
            <w:tcBorders/>
            <w:vAlign w:val="center"/>
          </w:tcPr>
          <w:p>
            <w:pPr>
              <w:pStyle w:val="TableContents"/>
              <w:bidi w:val="0"/>
              <w:spacing w:before="0" w:after="283"/>
              <w:jc w:val="left"/>
              <w:rPr/>
            </w:pPr>
            <w:r>
              <w:rPr/>
              <w:t xml:space="preserve">56 </w:t>
            </w:r>
          </w:p>
        </w:tc>
        <w:tc>
          <w:tcPr>
            <w:tcW w:w="1621"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2016 -- 17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14.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26 </w:t>
            </w:r>
          </w:p>
        </w:tc>
        <w:tc>
          <w:tcPr>
            <w:tcW w:w="766" w:type="dxa"/>
            <w:tcBorders/>
            <w:vAlign w:val="center"/>
          </w:tcPr>
          <w:p>
            <w:pPr>
              <w:pStyle w:val="TableContents"/>
              <w:bidi w:val="0"/>
              <w:spacing w:before="0" w:after="283"/>
              <w:jc w:val="left"/>
              <w:rPr/>
            </w:pPr>
            <w:r>
              <w:rPr/>
              <w:t xml:space="preserve">56 </w:t>
            </w:r>
          </w:p>
        </w:tc>
        <w:tc>
          <w:tcPr>
            <w:tcW w:w="541" w:type="dxa"/>
            <w:tcBorders/>
            <w:vAlign w:val="center"/>
          </w:tcPr>
          <w:p>
            <w:pPr>
              <w:pStyle w:val="TableContents"/>
              <w:bidi w:val="0"/>
              <w:spacing w:before="0" w:after="283"/>
              <w:jc w:val="left"/>
              <w:rPr/>
            </w:pPr>
            <w:r>
              <w:rPr/>
              <w:t xml:space="preserve">. 317 </w:t>
            </w:r>
          </w:p>
        </w:tc>
        <w:tc>
          <w:tcPr>
            <w:tcW w:w="451" w:type="dxa"/>
            <w:tcBorders/>
            <w:vAlign w:val="center"/>
          </w:tcPr>
          <w:p>
            <w:pPr>
              <w:pStyle w:val="TableContents"/>
              <w:bidi w:val="0"/>
              <w:spacing w:before="0" w:after="283"/>
              <w:jc w:val="left"/>
              <w:rPr/>
            </w:pPr>
            <w:r>
              <w:rPr/>
              <w:t xml:space="preserve">41 </w:t>
            </w:r>
          </w:p>
        </w:tc>
        <w:tc>
          <w:tcPr>
            <w:tcW w:w="1621"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Lakers on viimeksi päässyt pudotuspeleihin?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Lakers pääsi viimeksi pudotuspeleihin?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Lakers oli viimeksi pudotuspeleissä?</w:t>
      </w:r>
    </w:p>
    <w:p>
      <w:pPr>
        <w:pStyle w:val="TextBody"/>
        <w:bidi w:val="0"/>
        <w:jc w:val="left"/>
        <w:rPr>
          <w:b/>
          <w:shd w:val="clear" w:fill="FFFF00"/>
        </w:rPr>
      </w:pPr>
      <w:r>
        <w:rPr>
          <w:b/>
          <w:shd w:val="clear" w:fill="FFFF00"/>
        </w:rPr>
        <w:t xml:space="preserve">Teksti numero 1</w:t>
      </w:r>
    </w:p>
    <w:tbl>
      <w:tblPr>
        <w:tblW w:w="12163" w:type="dxa"/>
        <w:jc w:val="left"/>
        <w:tblInd w:w="0" w:type="dxa"/>
        <w:tblLayout w:type="fixed"/>
        <w:tblCellMar>
          <w:top w:w="28" w:type="dxa"/>
          <w:left w:w="28" w:type="dxa"/>
          <w:bottom w:w="28" w:type="dxa"/>
          <w:right w:w="28" w:type="dxa"/>
        </w:tblCellMar>
      </w:tblPr>
      <w:tblGrid>
        <w:gridCol w:w="826"/>
        <w:gridCol w:w="856"/>
        <w:gridCol w:w="1276"/>
        <w:gridCol w:w="736"/>
        <w:gridCol w:w="931"/>
        <w:gridCol w:w="736"/>
        <w:gridCol w:w="631"/>
        <w:gridCol w:w="766"/>
        <w:gridCol w:w="541"/>
        <w:gridCol w:w="451"/>
        <w:gridCol w:w="1621"/>
        <w:gridCol w:w="1396"/>
        <w:gridCol w:w="1396"/>
      </w:tblGrid>
      <w:tr>
        <w:trPr/>
        <w:tc>
          <w:tcPr>
            <w:tcW w:w="826" w:type="dxa"/>
            <w:tcBorders/>
            <w:vAlign w:val="center"/>
          </w:tcPr>
          <w:p>
            <w:pPr>
              <w:pStyle w:val="TableHeading"/>
              <w:suppressLineNumbers/>
              <w:bidi w:val="0"/>
              <w:spacing w:before="0" w:after="283"/>
              <w:jc w:val="center"/>
              <w:rPr/>
            </w:pPr>
            <w:r>
              <w:rPr/>
              <w:t xml:space="preserve">Kausi </w:t>
            </w:r>
          </w:p>
        </w:tc>
        <w:tc>
          <w:tcPr>
            <w:tcW w:w="856"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736" w:type="dxa"/>
            <w:tcBorders/>
            <w:vAlign w:val="center"/>
          </w:tcPr>
          <w:p>
            <w:pPr>
              <w:pStyle w:val="TableHeading"/>
              <w:suppressLineNumbers/>
              <w:bidi w:val="0"/>
              <w:spacing w:before="0" w:after="283"/>
              <w:jc w:val="center"/>
              <w:rPr/>
            </w:pPr>
            <w:r>
              <w:rPr/>
              <w:t xml:space="preserve">Viimeistely </w:t>
            </w:r>
          </w:p>
        </w:tc>
        <w:tc>
          <w:tcPr>
            <w:tcW w:w="931" w:type="dxa"/>
            <w:tcBorders/>
            <w:vAlign w:val="center"/>
          </w:tcPr>
          <w:p>
            <w:pPr>
              <w:pStyle w:val="TableHeading"/>
              <w:suppressLineNumbers/>
              <w:bidi w:val="0"/>
              <w:spacing w:before="0" w:after="283"/>
              <w:jc w:val="center"/>
              <w:rPr/>
            </w:pPr>
            <w:r>
              <w:rPr/>
              <w:t xml:space="preserve">Osasto </w:t>
            </w:r>
          </w:p>
        </w:tc>
        <w:tc>
          <w:tcPr>
            <w:tcW w:w="736" w:type="dxa"/>
            <w:tcBorders/>
            <w:vAlign w:val="center"/>
          </w:tcPr>
          <w:p>
            <w:pPr>
              <w:pStyle w:val="TableHeading"/>
              <w:suppressLineNumbers/>
              <w:bidi w:val="0"/>
              <w:spacing w:before="0" w:after="283"/>
              <w:jc w:val="center"/>
              <w:rPr/>
            </w:pPr>
            <w:r>
              <w:rPr/>
              <w:t xml:space="preserve">Viimeistely </w:t>
            </w:r>
          </w:p>
        </w:tc>
        <w:tc>
          <w:tcPr>
            <w:tcW w:w="631" w:type="dxa"/>
            <w:tcBorders/>
            <w:vAlign w:val="center"/>
          </w:tcPr>
          <w:p>
            <w:pPr>
              <w:pStyle w:val="TableHeading"/>
              <w:suppressLineNumbers/>
              <w:bidi w:val="0"/>
              <w:spacing w:before="0" w:after="283"/>
              <w:jc w:val="center"/>
              <w:rPr/>
            </w:pPr>
            <w:r>
              <w:rPr/>
              <w:t xml:space="preserve">Voitot </w:t>
            </w:r>
          </w:p>
        </w:tc>
        <w:tc>
          <w:tcPr>
            <w:tcW w:w="766" w:type="dxa"/>
            <w:tcBorders/>
            <w:vAlign w:val="center"/>
          </w:tcPr>
          <w:p>
            <w:pPr>
              <w:pStyle w:val="TableHeading"/>
              <w:suppressLineNumbers/>
              <w:bidi w:val="0"/>
              <w:spacing w:before="0" w:after="283"/>
              <w:jc w:val="center"/>
              <w:rPr/>
            </w:pPr>
            <w:r>
              <w:rPr/>
              <w:t xml:space="preserve">Tappiot </w:t>
            </w:r>
          </w:p>
        </w:tc>
        <w:tc>
          <w:tcPr>
            <w:tcW w:w="541" w:type="dxa"/>
            <w:tcBorders/>
            <w:vAlign w:val="center"/>
          </w:tcPr>
          <w:p>
            <w:pPr>
              <w:pStyle w:val="TableHeading"/>
              <w:suppressLineNumbers/>
              <w:bidi w:val="0"/>
              <w:spacing w:before="0" w:after="283"/>
              <w:jc w:val="center"/>
              <w:rPr/>
            </w:pPr>
            <w:r>
              <w:rPr/>
              <w:t xml:space="preserve">Voitto-% </w:t>
            </w:r>
          </w:p>
        </w:tc>
        <w:tc>
          <w:tcPr>
            <w:tcW w:w="451" w:type="dxa"/>
            <w:tcBorders/>
            <w:vAlign w:val="center"/>
          </w:tcPr>
          <w:p>
            <w:pPr>
              <w:pStyle w:val="TableHeading"/>
              <w:suppressLineNumbers/>
              <w:bidi w:val="0"/>
              <w:spacing w:before="0" w:after="283"/>
              <w:jc w:val="center"/>
              <w:rPr/>
            </w:pPr>
            <w:r>
              <w:rPr/>
              <w:t xml:space="preserve">GB </w:t>
            </w:r>
          </w:p>
        </w:tc>
        <w:tc>
          <w:tcPr>
            <w:tcW w:w="1621" w:type="dxa"/>
            <w:tcBorders/>
            <w:vAlign w:val="center"/>
          </w:tcPr>
          <w:p>
            <w:pPr>
              <w:pStyle w:val="TableHeading"/>
              <w:suppressLineNumbers/>
              <w:bidi w:val="0"/>
              <w:spacing w:before="0" w:after="283"/>
              <w:jc w:val="center"/>
              <w:rPr/>
            </w:pPr>
            <w:r>
              <w:rPr/>
              <w:t xml:space="preserve">Pudotuspelit </w:t>
            </w:r>
          </w:p>
        </w:tc>
        <w:tc>
          <w:tcPr>
            <w:tcW w:w="1396" w:type="dxa"/>
            <w:tcBorders/>
            <w:vAlign w:val="center"/>
          </w:tcPr>
          <w:p>
            <w:pPr>
              <w:pStyle w:val="TableHeading"/>
              <w:suppressLineNumbers/>
              <w:bidi w:val="0"/>
              <w:spacing w:before="0" w:after="283"/>
              <w:jc w:val="center"/>
              <w:rPr/>
            </w:pPr>
            <w:r>
              <w:rPr/>
              <w:t xml:space="preserve">Palkinnot </w:t>
            </w:r>
          </w:p>
        </w:tc>
        <w:tc>
          <w:tcPr>
            <w:tcW w:w="1396" w:type="dxa"/>
            <w:tcBorders/>
            <w:vAlign w:val="center"/>
          </w:tcPr>
          <w:p>
            <w:pPr>
              <w:pStyle w:val="TableHeading"/>
              <w:suppressLineNumbers/>
              <w:bidi w:val="0"/>
              <w:spacing w:before="0" w:after="283"/>
              <w:jc w:val="center"/>
              <w:rPr/>
            </w:pPr>
            <w:r>
              <w:rPr/>
              <w:t xml:space="preserve">Ref. Minneapolis Lakers </w:t>
            </w:r>
          </w:p>
        </w:tc>
      </w:tr>
      <w:tr>
        <w:trPr/>
        <w:tc>
          <w:tcPr>
            <w:tcW w:w="826" w:type="dxa"/>
            <w:tcBorders/>
            <w:vAlign w:val="center"/>
          </w:tcPr>
          <w:p>
            <w:pPr>
              <w:pStyle w:val="TableContents"/>
              <w:bidi w:val="0"/>
              <w:spacing w:before="0" w:after="283"/>
              <w:jc w:val="left"/>
              <w:rPr/>
            </w:pPr>
            <w:r>
              <w:rPr/>
              <w:t xml:space="preserve">1948 -- 49 </w:t>
            </w:r>
          </w:p>
        </w:tc>
        <w:tc>
          <w:tcPr>
            <w:tcW w:w="856" w:type="dxa"/>
            <w:tcBorders/>
            <w:vAlign w:val="center"/>
          </w:tcPr>
          <w:p>
            <w:pPr>
              <w:pStyle w:val="TableContents"/>
              <w:bidi w:val="0"/>
              <w:spacing w:before="0" w:after="283"/>
              <w:jc w:val="left"/>
              <w:rPr/>
            </w:pPr>
            <w:r>
              <w:rPr/>
              <w:t xml:space="preserve">BAA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16 </w:t>
            </w:r>
          </w:p>
        </w:tc>
        <w:tc>
          <w:tcPr>
            <w:tcW w:w="541" w:type="dxa"/>
            <w:tcBorders/>
            <w:vAlign w:val="center"/>
          </w:tcPr>
          <w:p>
            <w:pPr>
              <w:pStyle w:val="TableContents"/>
              <w:bidi w:val="0"/>
              <w:spacing w:before="0" w:after="283"/>
              <w:jc w:val="left"/>
              <w:rPr/>
            </w:pPr>
            <w:r>
              <w:rPr/>
              <w:t xml:space="preserve">. 733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Voitti divisioonan välierät (Stags) 2 -- 0 Voitti divisioonan finaalit (Royals) 2 -- 0 Voitti BAA-finaalit (Capitols) 4 -- 2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1949 -- 50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17 </w:t>
            </w:r>
          </w:p>
        </w:tc>
        <w:tc>
          <w:tcPr>
            <w:tcW w:w="541" w:type="dxa"/>
            <w:tcBorders/>
            <w:vAlign w:val="center"/>
          </w:tcPr>
          <w:p>
            <w:pPr>
              <w:pStyle w:val="TableContents"/>
              <w:bidi w:val="0"/>
              <w:spacing w:before="0" w:after="283"/>
              <w:jc w:val="left"/>
              <w:rPr/>
            </w:pPr>
            <w:r>
              <w:rPr/>
              <w:t xml:space="preserve">. 750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divisioonan välierät (Stags) 2 -- 0 Voitti divisioonan finaalit (Pistons) 2 -- 0 Voitti NBA:n välierät (Packers) 2 -- 0 Voitti NBA:n finaalit (Nationals) 4 -- 2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1950 -- 51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24 </w:t>
            </w:r>
          </w:p>
        </w:tc>
        <w:tc>
          <w:tcPr>
            <w:tcW w:w="541" w:type="dxa"/>
            <w:tcBorders/>
            <w:vAlign w:val="center"/>
          </w:tcPr>
          <w:p>
            <w:pPr>
              <w:pStyle w:val="TableContents"/>
              <w:bidi w:val="0"/>
              <w:spacing w:before="0" w:after="283"/>
              <w:jc w:val="left"/>
              <w:rPr/>
            </w:pPr>
            <w:r>
              <w:rPr/>
              <w:t xml:space="preserve">. 647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divisioonan välierät (Olympians) 2 -- 1 Hävisi divisioonan finaalit (Royals) 3 -- 1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1951 -- 52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26 </w:t>
            </w:r>
          </w:p>
        </w:tc>
        <w:tc>
          <w:tcPr>
            <w:tcW w:w="541" w:type="dxa"/>
            <w:tcBorders/>
            <w:vAlign w:val="center"/>
          </w:tcPr>
          <w:p>
            <w:pPr>
              <w:pStyle w:val="TableContents"/>
              <w:bidi w:val="0"/>
              <w:spacing w:before="0" w:after="283"/>
              <w:jc w:val="left"/>
              <w:rPr/>
            </w:pPr>
            <w:r>
              <w:rPr/>
              <w:t xml:space="preserve">. 606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Voitti divisioonan välierät (Olympians) 2 -- 0 Voitti divisioonan finaalit (Royals) 3 -- 1 Voitti NBA-finaalit (Knicks) 4 -- 3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1952 -- 53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22 </w:t>
            </w:r>
          </w:p>
        </w:tc>
        <w:tc>
          <w:tcPr>
            <w:tcW w:w="541" w:type="dxa"/>
            <w:tcBorders/>
            <w:vAlign w:val="center"/>
          </w:tcPr>
          <w:p>
            <w:pPr>
              <w:pStyle w:val="TableContents"/>
              <w:bidi w:val="0"/>
              <w:spacing w:before="0" w:after="283"/>
              <w:jc w:val="left"/>
              <w:rPr/>
            </w:pPr>
            <w:r>
              <w:rPr/>
              <w:t xml:space="preserve">. 686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divisioonan välierät (Olympians) 2 -- 0 Voitti divisioonan finaalit (Pistons) 3 -- 2 Voitti NBA-finaalit (Knicks) 4 -- 1 </w:t>
            </w:r>
          </w:p>
        </w:tc>
        <w:tc>
          <w:tcPr>
            <w:tcW w:w="1396" w:type="dxa"/>
            <w:tcBorders/>
            <w:vAlign w:val="center"/>
          </w:tcPr>
          <w:p>
            <w:pPr>
              <w:pStyle w:val="TableContents"/>
              <w:bidi w:val="0"/>
              <w:spacing w:before="0" w:after="283"/>
              <w:jc w:val="left"/>
              <w:rPr/>
            </w:pPr>
            <w:r>
              <w:rPr/>
              <w:t xml:space="preserve">George Mikan (ASG MVP)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1953 -- 54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46 </w:t>
            </w:r>
          </w:p>
        </w:tc>
        <w:tc>
          <w:tcPr>
            <w:tcW w:w="766" w:type="dxa"/>
            <w:tcBorders/>
            <w:vAlign w:val="center"/>
          </w:tcPr>
          <w:p>
            <w:pPr>
              <w:pStyle w:val="TableContents"/>
              <w:bidi w:val="0"/>
              <w:spacing w:before="0" w:after="283"/>
              <w:jc w:val="left"/>
              <w:rPr/>
            </w:pPr>
            <w:r>
              <w:rPr/>
              <w:t xml:space="preserve">26 </w:t>
            </w:r>
          </w:p>
        </w:tc>
        <w:tc>
          <w:tcPr>
            <w:tcW w:w="541" w:type="dxa"/>
            <w:tcBorders/>
            <w:vAlign w:val="center"/>
          </w:tcPr>
          <w:p>
            <w:pPr>
              <w:pStyle w:val="TableContents"/>
              <w:bidi w:val="0"/>
              <w:spacing w:before="0" w:after="283"/>
              <w:jc w:val="left"/>
              <w:rPr/>
            </w:pPr>
            <w:r>
              <w:rPr/>
              <w:t xml:space="preserve">. 639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divisioonafinaalit (Royals) 2 -- 1 Voitti NBA-finaalit (Nationals) 4 -- 3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1954 -- 55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556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Voitti divisioonan välierät (Royals) 2 -- 1 Hävisi divisioonan finaalit (Pistons) 3 -- 1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1955 -- 56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pPr>
            <w:r>
              <w:rPr/>
              <w:t xml:space="preserve">. 458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Hävisi divisioonan välierät (Hawks) 2 -- 1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1956 -- 57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pPr>
            <w:r>
              <w:rPr/>
              <w:t xml:space="preserve">. 472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divisioonan välierät (Pistons) 2 -- 0 Hävisi divisioonan finaalit (Hawks) 3 -- 0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1957 -- 58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19 </w:t>
            </w:r>
          </w:p>
        </w:tc>
        <w:tc>
          <w:tcPr>
            <w:tcW w:w="766" w:type="dxa"/>
            <w:tcBorders/>
            <w:vAlign w:val="center"/>
          </w:tcPr>
          <w:p>
            <w:pPr>
              <w:pStyle w:val="TableContents"/>
              <w:bidi w:val="0"/>
              <w:spacing w:before="0" w:after="283"/>
              <w:jc w:val="left"/>
              <w:rPr/>
            </w:pPr>
            <w:r>
              <w:rPr/>
              <w:t xml:space="preserve">53 </w:t>
            </w:r>
          </w:p>
        </w:tc>
        <w:tc>
          <w:tcPr>
            <w:tcW w:w="541" w:type="dxa"/>
            <w:tcBorders/>
            <w:vAlign w:val="center"/>
          </w:tcPr>
          <w:p>
            <w:pPr>
              <w:pStyle w:val="TableContents"/>
              <w:bidi w:val="0"/>
              <w:spacing w:before="0" w:after="283"/>
              <w:jc w:val="left"/>
              <w:rPr/>
            </w:pPr>
            <w:r>
              <w:rPr/>
              <w:t xml:space="preserve">. 264 </w:t>
            </w:r>
          </w:p>
        </w:tc>
        <w:tc>
          <w:tcPr>
            <w:tcW w:w="451" w:type="dxa"/>
            <w:tcBorders/>
            <w:vAlign w:val="center"/>
          </w:tcPr>
          <w:p>
            <w:pPr>
              <w:pStyle w:val="TableContents"/>
              <w:bidi w:val="0"/>
              <w:spacing w:before="0" w:after="283"/>
              <w:jc w:val="left"/>
              <w:rPr/>
            </w:pPr>
            <w:r>
              <w:rPr/>
              <w:t xml:space="preserve">22 </w:t>
            </w:r>
          </w:p>
        </w:tc>
        <w:tc>
          <w:tcPr>
            <w:tcW w:w="1621"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1958 -- 59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pPr>
            <w:r>
              <w:rPr/>
              <w:t xml:space="preserve">. 458 </w:t>
            </w:r>
          </w:p>
        </w:tc>
        <w:tc>
          <w:tcPr>
            <w:tcW w:w="451" w:type="dxa"/>
            <w:tcBorders/>
            <w:vAlign w:val="center"/>
          </w:tcPr>
          <w:p>
            <w:pPr>
              <w:pStyle w:val="TableContents"/>
              <w:bidi w:val="0"/>
              <w:spacing w:before="0" w:after="283"/>
              <w:jc w:val="left"/>
              <w:rPr/>
            </w:pPr>
            <w:r>
              <w:rPr/>
              <w:t xml:space="preserve">16 </w:t>
            </w:r>
          </w:p>
        </w:tc>
        <w:tc>
          <w:tcPr>
            <w:tcW w:w="1621" w:type="dxa"/>
            <w:tcBorders/>
            <w:vAlign w:val="center"/>
          </w:tcPr>
          <w:p>
            <w:pPr>
              <w:pStyle w:val="TableContents"/>
              <w:bidi w:val="0"/>
              <w:spacing w:before="0" w:after="283"/>
              <w:jc w:val="left"/>
              <w:rPr/>
            </w:pPr>
            <w:r>
              <w:rPr/>
              <w:t xml:space="preserve">Voitti divisioonan välierät (Pistons) 2 -- 1 Voitti divisioonan finaalit (Hawks) 4 -- 2 Hävisi NBA-finaalit (Celtics) 4 -- 0 </w:t>
            </w:r>
          </w:p>
        </w:tc>
        <w:tc>
          <w:tcPr>
            <w:tcW w:w="1396" w:type="dxa"/>
            <w:tcBorders/>
            <w:vAlign w:val="center"/>
          </w:tcPr>
          <w:p>
            <w:pPr>
              <w:pStyle w:val="TableContents"/>
              <w:bidi w:val="0"/>
              <w:spacing w:before="0" w:after="283"/>
              <w:jc w:val="left"/>
              <w:rPr/>
            </w:pPr>
            <w:r>
              <w:rPr/>
              <w:t xml:space="preserve">Elgin Baylor (ASG MVP, ROY)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1959 -- 60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25 </w:t>
            </w:r>
          </w:p>
        </w:tc>
        <w:tc>
          <w:tcPr>
            <w:tcW w:w="766" w:type="dxa"/>
            <w:tcBorders/>
            <w:vAlign w:val="center"/>
          </w:tcPr>
          <w:p>
            <w:pPr>
              <w:pStyle w:val="TableContents"/>
              <w:bidi w:val="0"/>
              <w:spacing w:before="0" w:after="283"/>
              <w:jc w:val="left"/>
              <w:rPr/>
            </w:pPr>
            <w:r>
              <w:rPr/>
              <w:t xml:space="preserve">50 </w:t>
            </w:r>
          </w:p>
        </w:tc>
        <w:tc>
          <w:tcPr>
            <w:tcW w:w="541" w:type="dxa"/>
            <w:tcBorders/>
            <w:vAlign w:val="center"/>
          </w:tcPr>
          <w:p>
            <w:pPr>
              <w:pStyle w:val="TableContents"/>
              <w:bidi w:val="0"/>
              <w:spacing w:before="0" w:after="283"/>
              <w:jc w:val="left"/>
              <w:rPr/>
            </w:pPr>
            <w:r>
              <w:rPr/>
              <w:t xml:space="preserve">. 333 </w:t>
            </w:r>
          </w:p>
        </w:tc>
        <w:tc>
          <w:tcPr>
            <w:tcW w:w="451" w:type="dxa"/>
            <w:tcBorders/>
            <w:vAlign w:val="center"/>
          </w:tcPr>
          <w:p>
            <w:pPr>
              <w:pStyle w:val="TableContents"/>
              <w:bidi w:val="0"/>
              <w:spacing w:before="0" w:after="283"/>
              <w:jc w:val="left"/>
              <w:rPr/>
            </w:pPr>
            <w:r>
              <w:rPr/>
              <w:t xml:space="preserve">21 </w:t>
            </w:r>
          </w:p>
        </w:tc>
        <w:tc>
          <w:tcPr>
            <w:tcW w:w="1621" w:type="dxa"/>
            <w:tcBorders/>
            <w:vAlign w:val="center"/>
          </w:tcPr>
          <w:p>
            <w:pPr>
              <w:pStyle w:val="TableContents"/>
              <w:bidi w:val="0"/>
              <w:spacing w:before="0" w:after="283"/>
              <w:jc w:val="left"/>
              <w:rPr/>
            </w:pPr>
            <w:r>
              <w:rPr/>
              <w:t xml:space="preserve">Voitti divisioonan välierät (Pistons) 2 -- 0 Hävisi divisioonan finaalit (Hawks) 4 -- 3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t xml:space="preserve">Los Angeles Lakers </w:t>
            </w:r>
          </w:p>
        </w:tc>
      </w:tr>
      <w:tr>
        <w:trPr/>
        <w:tc>
          <w:tcPr>
            <w:tcW w:w="826" w:type="dxa"/>
            <w:tcBorders/>
            <w:vAlign w:val="center"/>
          </w:tcPr>
          <w:p>
            <w:pPr>
              <w:pStyle w:val="TableContents"/>
              <w:bidi w:val="0"/>
              <w:spacing w:before="0" w:after="283"/>
              <w:jc w:val="left"/>
              <w:rPr/>
            </w:pPr>
            <w:r>
              <w:rPr/>
              <w:t xml:space="preserve">1960 -- 61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43 </w:t>
            </w:r>
          </w:p>
        </w:tc>
        <w:tc>
          <w:tcPr>
            <w:tcW w:w="541" w:type="dxa"/>
            <w:tcBorders/>
            <w:vAlign w:val="center"/>
          </w:tcPr>
          <w:p>
            <w:pPr>
              <w:pStyle w:val="TableContents"/>
              <w:bidi w:val="0"/>
              <w:spacing w:before="0" w:after="283"/>
              <w:jc w:val="left"/>
              <w:rPr/>
            </w:pPr>
            <w:r>
              <w:rPr/>
              <w:t xml:space="preserve">. 456 </w:t>
            </w:r>
          </w:p>
        </w:tc>
        <w:tc>
          <w:tcPr>
            <w:tcW w:w="451" w:type="dxa"/>
            <w:tcBorders/>
            <w:vAlign w:val="center"/>
          </w:tcPr>
          <w:p>
            <w:pPr>
              <w:pStyle w:val="TableContents"/>
              <w:bidi w:val="0"/>
              <w:spacing w:before="0" w:after="283"/>
              <w:jc w:val="left"/>
              <w:rPr/>
            </w:pPr>
            <w:r>
              <w:rPr/>
              <w:t xml:space="preserve">15 </w:t>
            </w:r>
          </w:p>
        </w:tc>
        <w:tc>
          <w:tcPr>
            <w:tcW w:w="1621" w:type="dxa"/>
            <w:tcBorders/>
            <w:vAlign w:val="center"/>
          </w:tcPr>
          <w:p>
            <w:pPr>
              <w:pStyle w:val="TableContents"/>
              <w:bidi w:val="0"/>
              <w:spacing w:before="0" w:after="283"/>
              <w:jc w:val="left"/>
              <w:rPr/>
            </w:pPr>
            <w:r>
              <w:rPr/>
              <w:t xml:space="preserve">Voitti divisioonan välierät (Pistons) 3 -- 2 Hävisi divisioonan finaalit (Hawks) 4 -- 3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1961 -- 62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26 </w:t>
            </w:r>
          </w:p>
        </w:tc>
        <w:tc>
          <w:tcPr>
            <w:tcW w:w="541" w:type="dxa"/>
            <w:tcBorders/>
            <w:vAlign w:val="center"/>
          </w:tcPr>
          <w:p>
            <w:pPr>
              <w:pStyle w:val="TableContents"/>
              <w:bidi w:val="0"/>
              <w:spacing w:before="0" w:after="283"/>
              <w:jc w:val="left"/>
              <w:rPr/>
            </w:pPr>
            <w:r>
              <w:rPr/>
              <w:t xml:space="preserve">. 675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divisioonafinaalit (Pistons) 4 -- 2 Hävisi NBA-finaalit (Celtics) 4 -- 3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1962 -- 63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663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divisioonafinaalit (Hawks) 4 -- 3 Hävisi NBA-finaalit (Celtics) 4 -- 2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1963 -- 64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pPr>
            <w:r>
              <w:rPr/>
              <w:t xml:space="preserve">. 525 </w:t>
            </w:r>
          </w:p>
        </w:tc>
        <w:tc>
          <w:tcPr>
            <w:tcW w:w="451" w:type="dxa"/>
            <w:tcBorders/>
            <w:vAlign w:val="center"/>
          </w:tcPr>
          <w:p>
            <w:pPr>
              <w:pStyle w:val="TableContents"/>
              <w:bidi w:val="0"/>
              <w:spacing w:before="0" w:after="283"/>
              <w:jc w:val="left"/>
              <w:rPr/>
            </w:pPr>
            <w:r>
              <w:rPr/>
              <w:t xml:space="preserve">6 </w:t>
            </w:r>
          </w:p>
        </w:tc>
        <w:tc>
          <w:tcPr>
            <w:tcW w:w="1621" w:type="dxa"/>
            <w:tcBorders/>
            <w:vAlign w:val="center"/>
          </w:tcPr>
          <w:p>
            <w:pPr>
              <w:pStyle w:val="TableContents"/>
              <w:bidi w:val="0"/>
              <w:spacing w:before="0" w:after="283"/>
              <w:jc w:val="left"/>
              <w:rPr/>
            </w:pPr>
            <w:r>
              <w:rPr/>
              <w:t xml:space="preserve">Hävisi divisioonan välierät (Hawks) 3 -- 2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1964 -- 65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49 </w:t>
            </w:r>
          </w:p>
        </w:tc>
        <w:tc>
          <w:tcPr>
            <w:tcW w:w="766"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 613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divisioonafinaalit (Bullets) 4 -- 2 Hävisi NBA-finaalit (Celtics) 4 -- 1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1965 -- 66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563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divisioonafinaalit (Hawks) 4 -- 3 Hävisi NBA-finaalit (Celtics) 4 -- 3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1966 -- 67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45 </w:t>
            </w:r>
          </w:p>
        </w:tc>
        <w:tc>
          <w:tcPr>
            <w:tcW w:w="541" w:type="dxa"/>
            <w:tcBorders/>
            <w:vAlign w:val="center"/>
          </w:tcPr>
          <w:p>
            <w:pPr>
              <w:pStyle w:val="TableContents"/>
              <w:bidi w:val="0"/>
              <w:spacing w:before="0" w:after="283"/>
              <w:jc w:val="left"/>
              <w:rPr/>
            </w:pPr>
            <w:r>
              <w:rPr/>
              <w:t xml:space="preserve">. 444 </w:t>
            </w:r>
          </w:p>
        </w:tc>
        <w:tc>
          <w:tcPr>
            <w:tcW w:w="451" w:type="dxa"/>
            <w:tcBorders/>
            <w:vAlign w:val="center"/>
          </w:tcPr>
          <w:p>
            <w:pPr>
              <w:pStyle w:val="TableContents"/>
              <w:bidi w:val="0"/>
              <w:spacing w:before="0" w:after="283"/>
              <w:jc w:val="left"/>
              <w:rPr/>
            </w:pPr>
            <w:r>
              <w:rPr/>
              <w:t xml:space="preserve">8 </w:t>
            </w:r>
          </w:p>
        </w:tc>
        <w:tc>
          <w:tcPr>
            <w:tcW w:w="1621" w:type="dxa"/>
            <w:tcBorders/>
            <w:vAlign w:val="center"/>
          </w:tcPr>
          <w:p>
            <w:pPr>
              <w:pStyle w:val="TableContents"/>
              <w:bidi w:val="0"/>
              <w:spacing w:before="0" w:after="283"/>
              <w:jc w:val="left"/>
              <w:rPr/>
            </w:pPr>
            <w:r>
              <w:rPr/>
              <w:t xml:space="preserve">Hävisi divisioonan välierät (Warriors) 3 -- 0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1967 -- 68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52 </w:t>
            </w:r>
          </w:p>
        </w:tc>
        <w:tc>
          <w:tcPr>
            <w:tcW w:w="766" w:type="dxa"/>
            <w:tcBorders/>
            <w:vAlign w:val="center"/>
          </w:tcPr>
          <w:p>
            <w:pPr>
              <w:pStyle w:val="TableContents"/>
              <w:bidi w:val="0"/>
              <w:spacing w:before="0" w:after="283"/>
              <w:jc w:val="left"/>
              <w:rPr/>
            </w:pPr>
            <w:r>
              <w:rPr/>
              <w:t xml:space="preserve">30 </w:t>
            </w:r>
          </w:p>
        </w:tc>
        <w:tc>
          <w:tcPr>
            <w:tcW w:w="541" w:type="dxa"/>
            <w:tcBorders/>
            <w:vAlign w:val="center"/>
          </w:tcPr>
          <w:p>
            <w:pPr>
              <w:pStyle w:val="TableContents"/>
              <w:bidi w:val="0"/>
              <w:spacing w:before="0" w:after="283"/>
              <w:jc w:val="left"/>
              <w:rPr/>
            </w:pPr>
            <w:r>
              <w:rPr/>
              <w:t xml:space="preserve">. 634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Voitti divisioonan välierät (Bulls) 4 -- 1 Voitti divisioonan finaalit (Warriors) 4 -- 0 Hävisi NBA-finaalit (Celtics) 4 -- 2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1968 -- 69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divisioonan välierät (Warriors) 4 -- 2 Voitti divisioonan finaalit (Hawks) 4 -- 1 Hävisi NBA-finaalit (Celtics) 4 -- 3 </w:t>
            </w:r>
          </w:p>
        </w:tc>
        <w:tc>
          <w:tcPr>
            <w:tcW w:w="1396" w:type="dxa"/>
            <w:tcBorders/>
            <w:vAlign w:val="center"/>
          </w:tcPr>
          <w:p>
            <w:pPr>
              <w:pStyle w:val="TableContents"/>
              <w:bidi w:val="0"/>
              <w:spacing w:before="0" w:after="283"/>
              <w:jc w:val="left"/>
              <w:rPr/>
            </w:pPr>
            <w:r>
              <w:rPr/>
              <w:t xml:space="preserve">Jerry West (FMVP)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1969 -- 70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46 </w:t>
            </w:r>
          </w:p>
        </w:tc>
        <w:tc>
          <w:tcPr>
            <w:tcW w:w="766" w:type="dxa"/>
            <w:tcBorders/>
            <w:vAlign w:val="center"/>
          </w:tcPr>
          <w:p>
            <w:pPr>
              <w:pStyle w:val="TableContents"/>
              <w:bidi w:val="0"/>
              <w:spacing w:before="0" w:after="283"/>
              <w:jc w:val="left"/>
              <w:rPr/>
            </w:pPr>
            <w:r>
              <w:rPr/>
              <w:t xml:space="preserve">36 </w:t>
            </w:r>
          </w:p>
        </w:tc>
        <w:tc>
          <w:tcPr>
            <w:tcW w:w="541" w:type="dxa"/>
            <w:tcBorders/>
            <w:vAlign w:val="center"/>
          </w:tcPr>
          <w:p>
            <w:pPr>
              <w:pStyle w:val="TableContents"/>
              <w:bidi w:val="0"/>
              <w:spacing w:before="0" w:after="283"/>
              <w:jc w:val="left"/>
              <w:rPr/>
            </w:pPr>
            <w:r>
              <w:rPr/>
              <w:t xml:space="preserve">. 561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Voitti divisioonan välierät (Suns) 4 -- 3 Voitti divisioonan finaalit (Hawks) 4 -- 0 Hävisi NBA-finaalit (Knicks) 4 -- 3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1970 -- 71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585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konferenssin välierät (Bulls) 4 -- 3 Hävisi konferenssin finaalit (Bucks) 4 -- 1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1971 -- 72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69 </w:t>
            </w:r>
          </w:p>
        </w:tc>
        <w:tc>
          <w:tcPr>
            <w:tcW w:w="766" w:type="dxa"/>
            <w:tcBorders/>
            <w:vAlign w:val="center"/>
          </w:tcPr>
          <w:p>
            <w:pPr>
              <w:pStyle w:val="TableContents"/>
              <w:bidi w:val="0"/>
              <w:spacing w:before="0" w:after="283"/>
              <w:jc w:val="left"/>
              <w:rPr/>
            </w:pPr>
            <w:r>
              <w:rPr/>
              <w:t xml:space="preserve">13 </w:t>
            </w:r>
          </w:p>
        </w:tc>
        <w:tc>
          <w:tcPr>
            <w:tcW w:w="541" w:type="dxa"/>
            <w:tcBorders/>
            <w:vAlign w:val="center"/>
          </w:tcPr>
          <w:p>
            <w:pPr>
              <w:pStyle w:val="TableContents"/>
              <w:bidi w:val="0"/>
              <w:spacing w:before="0" w:after="283"/>
              <w:jc w:val="left"/>
              <w:rPr/>
            </w:pPr>
            <w:r>
              <w:rPr/>
              <w:t xml:space="preserve">. 841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konferenssin välierät (Bulls) 4 -- 0 Voitti konferenssin finaalit (Bucks) 4 -- 2 Voitti NBA-finaalit (Knicks) 4 -- 1 </w:t>
            </w:r>
          </w:p>
        </w:tc>
        <w:tc>
          <w:tcPr>
            <w:tcW w:w="1396" w:type="dxa"/>
            <w:tcBorders/>
            <w:vAlign w:val="center"/>
          </w:tcPr>
          <w:p>
            <w:pPr>
              <w:pStyle w:val="TableContents"/>
              <w:bidi w:val="0"/>
              <w:spacing w:before="0" w:after="283"/>
              <w:jc w:val="left"/>
              <w:rPr/>
            </w:pPr>
            <w:r>
              <w:rPr/>
              <w:t xml:space="preserve">Wilt Chamberlain (FMVP) Jerry West (ASG MVP) Bill Sharman (COY)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1972 -- 73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60 </w:t>
            </w:r>
          </w:p>
        </w:tc>
        <w:tc>
          <w:tcPr>
            <w:tcW w:w="766" w:type="dxa"/>
            <w:tcBorders/>
            <w:vAlign w:val="center"/>
          </w:tcPr>
          <w:p>
            <w:pPr>
              <w:pStyle w:val="TableContents"/>
              <w:bidi w:val="0"/>
              <w:spacing w:before="0" w:after="283"/>
              <w:jc w:val="left"/>
              <w:rPr/>
            </w:pPr>
            <w:r>
              <w:rPr/>
              <w:t xml:space="preserve">22 </w:t>
            </w:r>
          </w:p>
        </w:tc>
        <w:tc>
          <w:tcPr>
            <w:tcW w:w="541" w:type="dxa"/>
            <w:tcBorders/>
            <w:vAlign w:val="center"/>
          </w:tcPr>
          <w:p>
            <w:pPr>
              <w:pStyle w:val="TableContents"/>
              <w:bidi w:val="0"/>
              <w:spacing w:before="0" w:after="283"/>
              <w:jc w:val="left"/>
              <w:rPr/>
            </w:pPr>
            <w:r>
              <w:rPr/>
              <w:t xml:space="preserve">. 732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konferenssin välierät (Bulls) 4 -- 3 Voitti konferenssin finaalit (Warriors) 4 -- 1 Hävisi NBA-finaalit (Knicks) 4 -- 1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1973 -- 74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Hävisi konferenssin välierät (Bucks) 4 -- 1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1974 -- 75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52 </w:t>
            </w:r>
          </w:p>
        </w:tc>
        <w:tc>
          <w:tcPr>
            <w:tcW w:w="541" w:type="dxa"/>
            <w:tcBorders/>
            <w:vAlign w:val="center"/>
          </w:tcPr>
          <w:p>
            <w:pPr>
              <w:pStyle w:val="TableContents"/>
              <w:bidi w:val="0"/>
              <w:spacing w:before="0" w:after="283"/>
              <w:jc w:val="left"/>
              <w:rPr/>
            </w:pPr>
            <w:r>
              <w:rPr/>
              <w:t xml:space="preserve">. 366 </w:t>
            </w:r>
          </w:p>
        </w:tc>
        <w:tc>
          <w:tcPr>
            <w:tcW w:w="451" w:type="dxa"/>
            <w:tcBorders/>
            <w:vAlign w:val="center"/>
          </w:tcPr>
          <w:p>
            <w:pPr>
              <w:pStyle w:val="TableContents"/>
              <w:bidi w:val="0"/>
              <w:spacing w:before="0" w:after="283"/>
              <w:jc w:val="left"/>
              <w:rPr/>
            </w:pPr>
            <w:r>
              <w:rPr/>
              <w:t xml:space="preserve">18 </w:t>
            </w:r>
          </w:p>
        </w:tc>
        <w:tc>
          <w:tcPr>
            <w:tcW w:w="1621"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1975 -- 76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488 </w:t>
            </w:r>
          </w:p>
        </w:tc>
        <w:tc>
          <w:tcPr>
            <w:tcW w:w="451" w:type="dxa"/>
            <w:tcBorders/>
            <w:vAlign w:val="center"/>
          </w:tcPr>
          <w:p>
            <w:pPr>
              <w:pStyle w:val="TableContents"/>
              <w:bidi w:val="0"/>
              <w:spacing w:before="0" w:after="283"/>
              <w:jc w:val="left"/>
              <w:rPr/>
            </w:pPr>
            <w:r>
              <w:rPr/>
              <w:t xml:space="preserve">19 </w:t>
            </w:r>
          </w:p>
        </w:tc>
        <w:tc>
          <w:tcPr>
            <w:tcW w:w="1621"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Kareem Abdul-Jabbar (MVP)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1976 -- 77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pPr>
            <w:r>
              <w:rPr/>
              <w:t xml:space="preserve">. 646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konferenssin välierät (Warriors) 4 -- 3 Hävisi konferenssin finaalit (Trail Blazers) 4 -- 0 </w:t>
            </w:r>
          </w:p>
        </w:tc>
        <w:tc>
          <w:tcPr>
            <w:tcW w:w="1396" w:type="dxa"/>
            <w:tcBorders/>
            <w:vAlign w:val="center"/>
          </w:tcPr>
          <w:p>
            <w:pPr>
              <w:pStyle w:val="TableContents"/>
              <w:bidi w:val="0"/>
              <w:spacing w:before="0" w:after="283"/>
              <w:jc w:val="left"/>
              <w:rPr/>
            </w:pPr>
            <w:r>
              <w:rPr/>
              <w:t xml:space="preserve">Kareem Abdul-Jabbar (MVP)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1977 -- 78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549 </w:t>
            </w:r>
          </w:p>
        </w:tc>
        <w:tc>
          <w:tcPr>
            <w:tcW w:w="451" w:type="dxa"/>
            <w:tcBorders/>
            <w:vAlign w:val="center"/>
          </w:tcPr>
          <w:p>
            <w:pPr>
              <w:pStyle w:val="TableContents"/>
              <w:bidi w:val="0"/>
              <w:spacing w:before="0" w:after="283"/>
              <w:jc w:val="left"/>
              <w:rPr/>
            </w:pPr>
            <w:r>
              <w:rPr/>
              <w:t xml:space="preserve">13 </w:t>
            </w:r>
          </w:p>
        </w:tc>
        <w:tc>
          <w:tcPr>
            <w:tcW w:w="1621" w:type="dxa"/>
            <w:tcBorders/>
            <w:vAlign w:val="center"/>
          </w:tcPr>
          <w:p>
            <w:pPr>
              <w:pStyle w:val="TableContents"/>
              <w:bidi w:val="0"/>
              <w:spacing w:before="0" w:after="283"/>
              <w:jc w:val="left"/>
              <w:rPr/>
            </w:pPr>
            <w:r>
              <w:rPr/>
              <w:t xml:space="preserve">Hävisi ensimmäisen kierroksen (SuperSonics) 2 -- 1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1978 -- 79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451" w:type="dxa"/>
            <w:tcBorders/>
            <w:vAlign w:val="center"/>
          </w:tcPr>
          <w:p>
            <w:pPr>
              <w:pStyle w:val="TableContents"/>
              <w:bidi w:val="0"/>
              <w:spacing w:before="0" w:after="283"/>
              <w:jc w:val="left"/>
              <w:rPr/>
            </w:pPr>
            <w:r>
              <w:rPr/>
              <w:t xml:space="preserve">5 </w:t>
            </w:r>
          </w:p>
        </w:tc>
        <w:tc>
          <w:tcPr>
            <w:tcW w:w="1621" w:type="dxa"/>
            <w:tcBorders/>
            <w:vAlign w:val="center"/>
          </w:tcPr>
          <w:p>
            <w:pPr>
              <w:pStyle w:val="TableContents"/>
              <w:bidi w:val="0"/>
              <w:spacing w:before="0" w:after="283"/>
              <w:jc w:val="left"/>
              <w:rPr/>
            </w:pPr>
            <w:r>
              <w:rPr/>
              <w:t xml:space="preserve">Voitti ensimmäisen kierroksen (Nuggets) 2 -- 1 Hävisi konferenssin välierät (SuperSonics) 4 -- 1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1979 -- 80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60 </w:t>
            </w:r>
          </w:p>
        </w:tc>
        <w:tc>
          <w:tcPr>
            <w:tcW w:w="766" w:type="dxa"/>
            <w:tcBorders/>
            <w:vAlign w:val="center"/>
          </w:tcPr>
          <w:p>
            <w:pPr>
              <w:pStyle w:val="TableContents"/>
              <w:bidi w:val="0"/>
              <w:spacing w:before="0" w:after="283"/>
              <w:jc w:val="left"/>
              <w:rPr/>
            </w:pPr>
            <w:r>
              <w:rPr/>
              <w:t xml:space="preserve">22 </w:t>
            </w:r>
          </w:p>
        </w:tc>
        <w:tc>
          <w:tcPr>
            <w:tcW w:w="541" w:type="dxa"/>
            <w:tcBorders/>
            <w:vAlign w:val="center"/>
          </w:tcPr>
          <w:p>
            <w:pPr>
              <w:pStyle w:val="TableContents"/>
              <w:bidi w:val="0"/>
              <w:spacing w:before="0" w:after="283"/>
              <w:jc w:val="left"/>
              <w:rPr/>
            </w:pPr>
            <w:r>
              <w:rPr/>
              <w:t xml:space="preserve">. 732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konferenssin välierät (Suns) 4 -- 1 Voitti konferenssin finaalit (SuperSonics) 4 -- 1 Voitti NBA-finaalit (76ers) 4 -- 2 </w:t>
            </w:r>
          </w:p>
        </w:tc>
        <w:tc>
          <w:tcPr>
            <w:tcW w:w="1396" w:type="dxa"/>
            <w:tcBorders/>
            <w:vAlign w:val="center"/>
          </w:tcPr>
          <w:p>
            <w:pPr>
              <w:pStyle w:val="TableContents"/>
              <w:bidi w:val="0"/>
              <w:spacing w:before="0" w:after="283"/>
              <w:jc w:val="left"/>
              <w:rPr/>
            </w:pPr>
            <w:r>
              <w:rPr/>
              <w:t xml:space="preserve">Kareem Abdul-Jabbar (MVP) Magic Johnson (FMVP)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1980 -- 81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pPr>
            <w:r>
              <w:rPr/>
              <w:t xml:space="preserve">. 659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Hävisi ensimmäisen kierroksen (Rockets) 2 -- 1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1981 -- 82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 695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konferenssin välierät (Suns) 4 -- 0 Voitti konferenssin finaalit (Spurs) 4 -- 0 Voitti NBA-finaalit (76ers) 4 -- 2 </w:t>
            </w:r>
          </w:p>
        </w:tc>
        <w:tc>
          <w:tcPr>
            <w:tcW w:w="1396" w:type="dxa"/>
            <w:tcBorders/>
            <w:vAlign w:val="center"/>
          </w:tcPr>
          <w:p>
            <w:pPr>
              <w:pStyle w:val="TableContents"/>
              <w:bidi w:val="0"/>
              <w:spacing w:before="0" w:after="283"/>
              <w:jc w:val="left"/>
              <w:rPr/>
            </w:pPr>
            <w:r>
              <w:rPr/>
              <w:t xml:space="preserve">Magic Johnson (FMVP)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1982 -- 83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58 </w:t>
            </w:r>
          </w:p>
        </w:tc>
        <w:tc>
          <w:tcPr>
            <w:tcW w:w="766" w:type="dxa"/>
            <w:tcBorders/>
            <w:vAlign w:val="center"/>
          </w:tcPr>
          <w:p>
            <w:pPr>
              <w:pStyle w:val="TableContents"/>
              <w:bidi w:val="0"/>
              <w:spacing w:before="0" w:after="283"/>
              <w:jc w:val="left"/>
              <w:rPr/>
            </w:pPr>
            <w:r>
              <w:rPr/>
              <w:t xml:space="preserve">24 </w:t>
            </w:r>
          </w:p>
        </w:tc>
        <w:tc>
          <w:tcPr>
            <w:tcW w:w="541" w:type="dxa"/>
            <w:tcBorders/>
            <w:vAlign w:val="center"/>
          </w:tcPr>
          <w:p>
            <w:pPr>
              <w:pStyle w:val="TableContents"/>
              <w:bidi w:val="0"/>
              <w:spacing w:before="0" w:after="283"/>
              <w:jc w:val="left"/>
              <w:rPr/>
            </w:pPr>
            <w:r>
              <w:rPr/>
              <w:t xml:space="preserve">. 707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konferenssin välierät (Trail Blazers) 4 -- 1 Voitti konferenssin finaalit (Spurs) 4 -- 2 Hävisi NBA-finaalit (76ers) 4 -- 0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1983 -- 84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pPr>
            <w:r>
              <w:rPr/>
              <w:t xml:space="preserve">. 659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(Kings) 3 -- 0 Voitti konferenssin välierät (Mavericks) 4 -- 1 Voitti konferenssin finaalit (Suns) 4 -- 2 Hävisi NBA-finaalit (Celtics) 4 -- 3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1984 -- 85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pPr>
            <w:r>
              <w:rPr/>
              <w:t xml:space="preserve">20 </w:t>
            </w:r>
          </w:p>
        </w:tc>
        <w:tc>
          <w:tcPr>
            <w:tcW w:w="541" w:type="dxa"/>
            <w:tcBorders/>
            <w:vAlign w:val="center"/>
          </w:tcPr>
          <w:p>
            <w:pPr>
              <w:pStyle w:val="TableContents"/>
              <w:bidi w:val="0"/>
              <w:spacing w:before="0" w:after="283"/>
              <w:jc w:val="left"/>
              <w:rPr/>
            </w:pPr>
            <w:r>
              <w:rPr/>
              <w:t xml:space="preserve">. 756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(Suns) 3 -- 0 Voitti konferenssin välierät (Trail Blazers) 4 -- 1 Voitti konferenssin finaalit (Nuggets) 4 -- 1 Voitti NBA-finaalit (Celtics) 4 -- 2 </w:t>
            </w:r>
          </w:p>
        </w:tc>
        <w:tc>
          <w:tcPr>
            <w:tcW w:w="1396" w:type="dxa"/>
            <w:tcBorders/>
            <w:vAlign w:val="center"/>
          </w:tcPr>
          <w:p>
            <w:pPr>
              <w:pStyle w:val="TableContents"/>
              <w:bidi w:val="0"/>
              <w:spacing w:before="0" w:after="283"/>
              <w:jc w:val="left"/>
              <w:rPr/>
            </w:pPr>
            <w:r>
              <w:rPr/>
              <w:t xml:space="preserve">Kareem Abdul-Jabbar (FMVP)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1985 -- 86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pPr>
            <w:r>
              <w:rPr/>
              <w:t xml:space="preserve">20 </w:t>
            </w:r>
          </w:p>
        </w:tc>
        <w:tc>
          <w:tcPr>
            <w:tcW w:w="541" w:type="dxa"/>
            <w:tcBorders/>
            <w:vAlign w:val="center"/>
          </w:tcPr>
          <w:p>
            <w:pPr>
              <w:pStyle w:val="TableContents"/>
              <w:bidi w:val="0"/>
              <w:spacing w:before="0" w:after="283"/>
              <w:jc w:val="left"/>
              <w:rPr/>
            </w:pPr>
            <w:r>
              <w:rPr/>
              <w:t xml:space="preserve">. 756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(Spurs) 3 -- 0 Voitti konferenssin välierät (Mavericks) 4 -- 2 Hävisi konferenssin finaalit (Rockets) 4 -- 1 </w:t>
            </w:r>
          </w:p>
        </w:tc>
        <w:tc>
          <w:tcPr>
            <w:tcW w:w="1396" w:type="dxa"/>
            <w:tcBorders/>
            <w:vAlign w:val="center"/>
          </w:tcPr>
          <w:p>
            <w:pPr>
              <w:pStyle w:val="TableContents"/>
              <w:bidi w:val="0"/>
              <w:spacing w:before="0" w:after="283"/>
              <w:jc w:val="left"/>
              <w:rPr/>
            </w:pPr>
            <w:r>
              <w:rPr/>
              <w:t xml:space="preserve">Michael Cooper (JWKC)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1986 -- 87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65 </w:t>
            </w:r>
          </w:p>
        </w:tc>
        <w:tc>
          <w:tcPr>
            <w:tcW w:w="766" w:type="dxa"/>
            <w:tcBorders/>
            <w:vAlign w:val="center"/>
          </w:tcPr>
          <w:p>
            <w:pPr>
              <w:pStyle w:val="TableContents"/>
              <w:bidi w:val="0"/>
              <w:spacing w:before="0" w:after="283"/>
              <w:jc w:val="left"/>
              <w:rPr/>
            </w:pPr>
            <w:r>
              <w:rPr/>
              <w:t xml:space="preserve">17 </w:t>
            </w:r>
          </w:p>
        </w:tc>
        <w:tc>
          <w:tcPr>
            <w:tcW w:w="541" w:type="dxa"/>
            <w:tcBorders/>
            <w:vAlign w:val="center"/>
          </w:tcPr>
          <w:p>
            <w:pPr>
              <w:pStyle w:val="TableContents"/>
              <w:bidi w:val="0"/>
              <w:spacing w:before="0" w:after="283"/>
              <w:jc w:val="left"/>
              <w:rPr/>
            </w:pPr>
            <w:r>
              <w:rPr/>
              <w:t xml:space="preserve">. 793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(Nuggets) 3 -- 0 Voitti konferenssin välierät (Warriors) 4 -- 1 Voitti konferenssin finaalit (SuperSonics) 4 -- 0 Voitti NBA-finaalit (Celtics) 4 -- 2 </w:t>
            </w:r>
          </w:p>
        </w:tc>
        <w:tc>
          <w:tcPr>
            <w:tcW w:w="1396" w:type="dxa"/>
            <w:tcBorders/>
            <w:vAlign w:val="center"/>
          </w:tcPr>
          <w:p>
            <w:pPr>
              <w:pStyle w:val="TableContents"/>
              <w:bidi w:val="0"/>
              <w:spacing w:before="0" w:after="283"/>
              <w:jc w:val="left"/>
              <w:rPr/>
            </w:pPr>
            <w:r>
              <w:rPr/>
              <w:t xml:space="preserve">Magic Johnson (MVP, FMVP) Michael Cooper (DPOY)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1987 -- 88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pPr>
            <w:r>
              <w:rPr/>
              <w:t xml:space="preserve">20 </w:t>
            </w:r>
          </w:p>
        </w:tc>
        <w:tc>
          <w:tcPr>
            <w:tcW w:w="541" w:type="dxa"/>
            <w:tcBorders/>
            <w:vAlign w:val="center"/>
          </w:tcPr>
          <w:p>
            <w:pPr>
              <w:pStyle w:val="TableContents"/>
              <w:bidi w:val="0"/>
              <w:spacing w:before="0" w:after="283"/>
              <w:jc w:val="left"/>
              <w:rPr/>
            </w:pPr>
            <w:r>
              <w:rPr/>
              <w:t xml:space="preserve">. 756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(Spurs) 3 -- 0 Voitti konferenssin välierät (Jazz) 4 -- 3 Voitti konferenssin finaalit (Mavericks) 4 -- 3 Voitti NBA-finaalit (Pistons) 4 -- 3 </w:t>
            </w:r>
          </w:p>
        </w:tc>
        <w:tc>
          <w:tcPr>
            <w:tcW w:w="1396" w:type="dxa"/>
            <w:tcBorders/>
            <w:vAlign w:val="center"/>
          </w:tcPr>
          <w:p>
            <w:pPr>
              <w:pStyle w:val="TableContents"/>
              <w:bidi w:val="0"/>
              <w:spacing w:before="0" w:after="283"/>
              <w:jc w:val="left"/>
              <w:rPr/>
            </w:pPr>
            <w:r>
              <w:rPr/>
              <w:t xml:space="preserve">James Worthy (FMVP)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1988 -- 89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 695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(Trail Blazers) 3 -- 0 Voitti konferenssin välierät (SuperSonics) 4 -- 0 Voitti konferenssin finaalit (Suns) 4 -- 0 Hävisi NBA-finaalit (Pistons) 4 -- 0 </w:t>
            </w:r>
          </w:p>
        </w:tc>
        <w:tc>
          <w:tcPr>
            <w:tcW w:w="1396" w:type="dxa"/>
            <w:tcBorders/>
            <w:vAlign w:val="center"/>
          </w:tcPr>
          <w:p>
            <w:pPr>
              <w:pStyle w:val="TableContents"/>
              <w:bidi w:val="0"/>
              <w:spacing w:before="0" w:after="283"/>
              <w:jc w:val="left"/>
              <w:rPr/>
            </w:pPr>
            <w:r>
              <w:rPr/>
              <w:t xml:space="preserve">Magic Johnson (MVP)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1989 -- 90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63 </w:t>
            </w:r>
          </w:p>
        </w:tc>
        <w:tc>
          <w:tcPr>
            <w:tcW w:w="766" w:type="dxa"/>
            <w:tcBorders/>
            <w:vAlign w:val="center"/>
          </w:tcPr>
          <w:p>
            <w:pPr>
              <w:pStyle w:val="TableContents"/>
              <w:bidi w:val="0"/>
              <w:spacing w:before="0" w:after="283"/>
              <w:jc w:val="left"/>
              <w:rPr/>
            </w:pPr>
            <w:r>
              <w:rPr/>
              <w:t xml:space="preserve">19 </w:t>
            </w:r>
          </w:p>
        </w:tc>
        <w:tc>
          <w:tcPr>
            <w:tcW w:w="541" w:type="dxa"/>
            <w:tcBorders/>
            <w:vAlign w:val="center"/>
          </w:tcPr>
          <w:p>
            <w:pPr>
              <w:pStyle w:val="TableContents"/>
              <w:bidi w:val="0"/>
              <w:spacing w:before="0" w:after="283"/>
              <w:jc w:val="left"/>
              <w:rPr/>
            </w:pPr>
            <w:r>
              <w:rPr/>
              <w:t xml:space="preserve">. 768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(Rockets) 3 -- 1 Hävisi konferenssin välierät (Suns) 4 -- 1 </w:t>
            </w:r>
          </w:p>
        </w:tc>
        <w:tc>
          <w:tcPr>
            <w:tcW w:w="1396" w:type="dxa"/>
            <w:tcBorders/>
            <w:vAlign w:val="center"/>
          </w:tcPr>
          <w:p>
            <w:pPr>
              <w:pStyle w:val="TableContents"/>
              <w:bidi w:val="0"/>
              <w:spacing w:before="0" w:after="283"/>
              <w:jc w:val="left"/>
              <w:rPr/>
            </w:pPr>
            <w:r>
              <w:rPr/>
              <w:t xml:space="preserve">Magic Johnson (MVP, ASG MVP) Pat Riley (COY)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1990 -- 91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58 </w:t>
            </w:r>
          </w:p>
        </w:tc>
        <w:tc>
          <w:tcPr>
            <w:tcW w:w="766" w:type="dxa"/>
            <w:tcBorders/>
            <w:vAlign w:val="center"/>
          </w:tcPr>
          <w:p>
            <w:pPr>
              <w:pStyle w:val="TableContents"/>
              <w:bidi w:val="0"/>
              <w:spacing w:before="0" w:after="283"/>
              <w:jc w:val="left"/>
              <w:rPr/>
            </w:pPr>
            <w:r>
              <w:rPr/>
              <w:t xml:space="preserve">24 </w:t>
            </w:r>
          </w:p>
        </w:tc>
        <w:tc>
          <w:tcPr>
            <w:tcW w:w="541" w:type="dxa"/>
            <w:tcBorders/>
            <w:vAlign w:val="center"/>
          </w:tcPr>
          <w:p>
            <w:pPr>
              <w:pStyle w:val="TableContents"/>
              <w:bidi w:val="0"/>
              <w:spacing w:before="0" w:after="283"/>
              <w:jc w:val="left"/>
              <w:rPr/>
            </w:pPr>
            <w:r>
              <w:rPr/>
              <w:t xml:space="preserve">. 707 </w:t>
            </w:r>
          </w:p>
        </w:tc>
        <w:tc>
          <w:tcPr>
            <w:tcW w:w="451" w:type="dxa"/>
            <w:tcBorders/>
            <w:vAlign w:val="center"/>
          </w:tcPr>
          <w:p>
            <w:pPr>
              <w:pStyle w:val="TableContents"/>
              <w:bidi w:val="0"/>
              <w:spacing w:before="0" w:after="283"/>
              <w:jc w:val="left"/>
              <w:rPr/>
            </w:pPr>
            <w:r>
              <w:rPr/>
              <w:t xml:space="preserve">5 </w:t>
            </w:r>
          </w:p>
        </w:tc>
        <w:tc>
          <w:tcPr>
            <w:tcW w:w="1621" w:type="dxa"/>
            <w:tcBorders/>
            <w:vAlign w:val="center"/>
          </w:tcPr>
          <w:p>
            <w:pPr>
              <w:pStyle w:val="TableContents"/>
              <w:bidi w:val="0"/>
              <w:spacing w:before="0" w:after="283"/>
              <w:jc w:val="left"/>
              <w:rPr/>
            </w:pPr>
            <w:r>
              <w:rPr/>
              <w:t xml:space="preserve">Voitti ensimmäisen kierroksen (Rockets) 3 -- 0 Voitti konferenssin välierät (Warriors) 4 -- 1 Voitti konferenssin finaalit (Trail Blazers) 4 -- 2 Hävisi NBA-finaalit (Bulls) 4 -- 1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1991 -- 92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43 </w:t>
            </w:r>
          </w:p>
        </w:tc>
        <w:tc>
          <w:tcPr>
            <w:tcW w:w="766"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pPr>
            <w:r>
              <w:rPr/>
              <w:t xml:space="preserve">. 524 </w:t>
            </w:r>
          </w:p>
        </w:tc>
        <w:tc>
          <w:tcPr>
            <w:tcW w:w="451" w:type="dxa"/>
            <w:tcBorders/>
            <w:vAlign w:val="center"/>
          </w:tcPr>
          <w:p>
            <w:pPr>
              <w:pStyle w:val="TableContents"/>
              <w:bidi w:val="0"/>
              <w:spacing w:before="0" w:after="283"/>
              <w:jc w:val="left"/>
              <w:rPr/>
            </w:pPr>
            <w:r>
              <w:rPr/>
              <w:t xml:space="preserve">14 </w:t>
            </w:r>
          </w:p>
        </w:tc>
        <w:tc>
          <w:tcPr>
            <w:tcW w:w="1621" w:type="dxa"/>
            <w:tcBorders/>
            <w:vAlign w:val="center"/>
          </w:tcPr>
          <w:p>
            <w:pPr>
              <w:pStyle w:val="TableContents"/>
              <w:bidi w:val="0"/>
              <w:spacing w:before="0" w:after="283"/>
              <w:jc w:val="left"/>
              <w:rPr/>
            </w:pPr>
            <w:r>
              <w:rPr/>
              <w:t xml:space="preserve">Hävisi ensimmäisen kierroksen (Trail Blazers) 3 -- 1 </w:t>
            </w:r>
          </w:p>
        </w:tc>
        <w:tc>
          <w:tcPr>
            <w:tcW w:w="1396" w:type="dxa"/>
            <w:tcBorders/>
            <w:vAlign w:val="center"/>
          </w:tcPr>
          <w:p>
            <w:pPr>
              <w:pStyle w:val="TableContents"/>
              <w:bidi w:val="0"/>
              <w:spacing w:before="0" w:after="283"/>
              <w:jc w:val="left"/>
              <w:rPr/>
            </w:pPr>
            <w:r>
              <w:rPr/>
              <w:t xml:space="preserve">Magic Johnson (ASG MVP, JWKC)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1992 -- 93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39 </w:t>
            </w:r>
          </w:p>
        </w:tc>
        <w:tc>
          <w:tcPr>
            <w:tcW w:w="766" w:type="dxa"/>
            <w:tcBorders/>
            <w:vAlign w:val="center"/>
          </w:tcPr>
          <w:p>
            <w:pPr>
              <w:pStyle w:val="TableContents"/>
              <w:bidi w:val="0"/>
              <w:spacing w:before="0" w:after="283"/>
              <w:jc w:val="left"/>
              <w:rPr/>
            </w:pPr>
            <w:r>
              <w:rPr/>
              <w:t xml:space="preserve">43 </w:t>
            </w:r>
          </w:p>
        </w:tc>
        <w:tc>
          <w:tcPr>
            <w:tcW w:w="541" w:type="dxa"/>
            <w:tcBorders/>
            <w:vAlign w:val="center"/>
          </w:tcPr>
          <w:p>
            <w:pPr>
              <w:pStyle w:val="TableContents"/>
              <w:bidi w:val="0"/>
              <w:spacing w:before="0" w:after="283"/>
              <w:jc w:val="left"/>
              <w:rPr/>
            </w:pPr>
            <w:r>
              <w:rPr/>
              <w:t xml:space="preserve">. 476 </w:t>
            </w:r>
          </w:p>
        </w:tc>
        <w:tc>
          <w:tcPr>
            <w:tcW w:w="451" w:type="dxa"/>
            <w:tcBorders/>
            <w:vAlign w:val="center"/>
          </w:tcPr>
          <w:p>
            <w:pPr>
              <w:pStyle w:val="TableContents"/>
              <w:bidi w:val="0"/>
              <w:spacing w:before="0" w:after="283"/>
              <w:jc w:val="left"/>
              <w:rPr/>
            </w:pPr>
            <w:r>
              <w:rPr/>
              <w:t xml:space="preserve">23 </w:t>
            </w:r>
          </w:p>
        </w:tc>
        <w:tc>
          <w:tcPr>
            <w:tcW w:w="1621" w:type="dxa"/>
            <w:tcBorders/>
            <w:vAlign w:val="center"/>
          </w:tcPr>
          <w:p>
            <w:pPr>
              <w:pStyle w:val="TableContents"/>
              <w:bidi w:val="0"/>
              <w:spacing w:before="0" w:after="283"/>
              <w:jc w:val="left"/>
              <w:rPr/>
            </w:pPr>
            <w:r>
              <w:rPr/>
              <w:t xml:space="preserve">Hävisi ensimmäisen kierroksen (Suns) 3 -- 2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1993 -- 94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49 </w:t>
            </w:r>
          </w:p>
        </w:tc>
        <w:tc>
          <w:tcPr>
            <w:tcW w:w="541" w:type="dxa"/>
            <w:tcBorders/>
            <w:vAlign w:val="center"/>
          </w:tcPr>
          <w:p>
            <w:pPr>
              <w:pStyle w:val="TableContents"/>
              <w:bidi w:val="0"/>
              <w:spacing w:before="0" w:after="283"/>
              <w:jc w:val="left"/>
              <w:rPr/>
            </w:pPr>
            <w:r>
              <w:rPr/>
              <w:t xml:space="preserve">. 402 </w:t>
            </w:r>
          </w:p>
        </w:tc>
        <w:tc>
          <w:tcPr>
            <w:tcW w:w="451" w:type="dxa"/>
            <w:tcBorders/>
            <w:vAlign w:val="center"/>
          </w:tcPr>
          <w:p>
            <w:pPr>
              <w:pStyle w:val="TableContents"/>
              <w:bidi w:val="0"/>
              <w:spacing w:before="0" w:after="283"/>
              <w:jc w:val="left"/>
              <w:rPr/>
            </w:pPr>
            <w:r>
              <w:rPr/>
              <w:t xml:space="preserve">30 </w:t>
            </w:r>
          </w:p>
        </w:tc>
        <w:tc>
          <w:tcPr>
            <w:tcW w:w="1621"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1994 -- 95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585 </w:t>
            </w:r>
          </w:p>
        </w:tc>
        <w:tc>
          <w:tcPr>
            <w:tcW w:w="451" w:type="dxa"/>
            <w:tcBorders/>
            <w:vAlign w:val="center"/>
          </w:tcPr>
          <w:p>
            <w:pPr>
              <w:pStyle w:val="TableContents"/>
              <w:bidi w:val="0"/>
              <w:spacing w:before="0" w:after="283"/>
              <w:jc w:val="left"/>
              <w:rPr/>
            </w:pPr>
            <w:r>
              <w:rPr/>
              <w:t xml:space="preserve">11 </w:t>
            </w:r>
          </w:p>
        </w:tc>
        <w:tc>
          <w:tcPr>
            <w:tcW w:w="1621" w:type="dxa"/>
            <w:tcBorders/>
            <w:vAlign w:val="center"/>
          </w:tcPr>
          <w:p>
            <w:pPr>
              <w:pStyle w:val="TableContents"/>
              <w:bidi w:val="0"/>
              <w:spacing w:before="0" w:after="283"/>
              <w:jc w:val="left"/>
              <w:rPr/>
            </w:pPr>
            <w:r>
              <w:rPr/>
              <w:t xml:space="preserve">Voitti ensimmäisen kierroksen (SuperSonics) 3 -- 1 Hävisi konferenssin välierät (Spurs) 4 -- 2 </w:t>
            </w:r>
          </w:p>
        </w:tc>
        <w:tc>
          <w:tcPr>
            <w:tcW w:w="1396" w:type="dxa"/>
            <w:tcBorders/>
            <w:vAlign w:val="center"/>
          </w:tcPr>
          <w:p>
            <w:pPr>
              <w:pStyle w:val="TableContents"/>
              <w:bidi w:val="0"/>
              <w:spacing w:before="0" w:after="283"/>
              <w:jc w:val="left"/>
              <w:rPr/>
            </w:pPr>
            <w:r>
              <w:rPr/>
              <w:t xml:space="preserve">Del Harris (COY) Jerry West (EOY)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1995 -- 96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pPr>
            <w:r>
              <w:rPr/>
              <w:t xml:space="preserve">. 646 </w:t>
            </w:r>
          </w:p>
        </w:tc>
        <w:tc>
          <w:tcPr>
            <w:tcW w:w="451" w:type="dxa"/>
            <w:tcBorders/>
            <w:vAlign w:val="center"/>
          </w:tcPr>
          <w:p>
            <w:pPr>
              <w:pStyle w:val="TableContents"/>
              <w:bidi w:val="0"/>
              <w:spacing w:before="0" w:after="283"/>
              <w:jc w:val="left"/>
              <w:rPr/>
            </w:pPr>
            <w:r>
              <w:rPr/>
              <w:t xml:space="preserve">11 </w:t>
            </w:r>
          </w:p>
        </w:tc>
        <w:tc>
          <w:tcPr>
            <w:tcW w:w="1621" w:type="dxa"/>
            <w:tcBorders/>
            <w:vAlign w:val="center"/>
          </w:tcPr>
          <w:p>
            <w:pPr>
              <w:pStyle w:val="TableContents"/>
              <w:bidi w:val="0"/>
              <w:spacing w:before="0" w:after="283"/>
              <w:jc w:val="left"/>
              <w:rPr/>
            </w:pPr>
            <w:r>
              <w:rPr/>
              <w:t xml:space="preserve">Hävisi ensimmäisen kierroksen (Rockets) 3 -- 1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1996 -- 97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56 </w:t>
            </w:r>
          </w:p>
        </w:tc>
        <w:tc>
          <w:tcPr>
            <w:tcW w:w="766" w:type="dxa"/>
            <w:tcBorders/>
            <w:vAlign w:val="center"/>
          </w:tcPr>
          <w:p>
            <w:pPr>
              <w:pStyle w:val="TableContents"/>
              <w:bidi w:val="0"/>
              <w:spacing w:before="0" w:after="283"/>
              <w:jc w:val="left"/>
              <w:rPr/>
            </w:pPr>
            <w:r>
              <w:rPr/>
              <w:t xml:space="preserve">26 </w:t>
            </w:r>
          </w:p>
        </w:tc>
        <w:tc>
          <w:tcPr>
            <w:tcW w:w="541" w:type="dxa"/>
            <w:tcBorders/>
            <w:vAlign w:val="center"/>
          </w:tcPr>
          <w:p>
            <w:pPr>
              <w:pStyle w:val="TableContents"/>
              <w:bidi w:val="0"/>
              <w:spacing w:before="0" w:after="283"/>
              <w:jc w:val="left"/>
              <w:rPr/>
            </w:pPr>
            <w:r>
              <w:rPr/>
              <w:t xml:space="preserve">. 683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Voitti ensimmäisen kierroksen (Trail Blazers) 3 -- 1 Hävisi konferenssin välierät (Jazz) 4 -- 1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1997 -- 98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61 </w:t>
            </w:r>
          </w:p>
        </w:tc>
        <w:tc>
          <w:tcPr>
            <w:tcW w:w="766" w:type="dxa"/>
            <w:tcBorders/>
            <w:vAlign w:val="center"/>
          </w:tcPr>
          <w:p>
            <w:pPr>
              <w:pStyle w:val="TableContents"/>
              <w:bidi w:val="0"/>
              <w:spacing w:before="0" w:after="283"/>
              <w:jc w:val="left"/>
              <w:rPr/>
            </w:pPr>
            <w:r>
              <w:rPr/>
              <w:t xml:space="preserve">21 </w:t>
            </w:r>
          </w:p>
        </w:tc>
        <w:tc>
          <w:tcPr>
            <w:tcW w:w="541" w:type="dxa"/>
            <w:tcBorders/>
            <w:vAlign w:val="center"/>
          </w:tcPr>
          <w:p>
            <w:pPr>
              <w:pStyle w:val="TableContents"/>
              <w:bidi w:val="0"/>
              <w:spacing w:before="0" w:after="283"/>
              <w:jc w:val="left"/>
              <w:rPr/>
            </w:pPr>
            <w:r>
              <w:rPr/>
              <w:t xml:space="preserve">. 744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(Trail Blazers) 3 -- 1 Voitti konferenssin välierät (SuperSonics) 4 -- 1 Hävisi konferenssin finaalit (Jazz) 4 -- 0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1998 -- 99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31 </w:t>
            </w:r>
          </w:p>
        </w:tc>
        <w:tc>
          <w:tcPr>
            <w:tcW w:w="766" w:type="dxa"/>
            <w:tcBorders/>
            <w:vAlign w:val="center"/>
          </w:tcPr>
          <w:p>
            <w:pPr>
              <w:pStyle w:val="TableContents"/>
              <w:bidi w:val="0"/>
              <w:spacing w:before="0" w:after="283"/>
              <w:jc w:val="left"/>
              <w:rPr/>
            </w:pPr>
            <w:r>
              <w:rPr/>
              <w:t xml:space="preserve">19 </w:t>
            </w:r>
          </w:p>
        </w:tc>
        <w:tc>
          <w:tcPr>
            <w:tcW w:w="541" w:type="dxa"/>
            <w:tcBorders/>
            <w:vAlign w:val="center"/>
          </w:tcPr>
          <w:p>
            <w:pPr>
              <w:pStyle w:val="TableContents"/>
              <w:bidi w:val="0"/>
              <w:spacing w:before="0" w:after="283"/>
              <w:jc w:val="left"/>
              <w:rPr/>
            </w:pPr>
            <w:r>
              <w:rPr/>
              <w:t xml:space="preserve">. 620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Voitti ensimmäisen kierroksen (Rockets) 3 -- 1 Hävisi konferenssin välierät (Spurs) 4 -- 0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1999 -- 00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67 </w:t>
            </w:r>
          </w:p>
        </w:tc>
        <w:tc>
          <w:tcPr>
            <w:tcW w:w="766" w:type="dxa"/>
            <w:tcBorders/>
            <w:vAlign w:val="center"/>
          </w:tcPr>
          <w:p>
            <w:pPr>
              <w:pStyle w:val="TableContents"/>
              <w:bidi w:val="0"/>
              <w:spacing w:before="0" w:after="283"/>
              <w:jc w:val="left"/>
              <w:rPr/>
            </w:pPr>
            <w:r>
              <w:rPr/>
              <w:t xml:space="preserve">15 </w:t>
            </w:r>
          </w:p>
        </w:tc>
        <w:tc>
          <w:tcPr>
            <w:tcW w:w="541" w:type="dxa"/>
            <w:tcBorders/>
            <w:vAlign w:val="center"/>
          </w:tcPr>
          <w:p>
            <w:pPr>
              <w:pStyle w:val="TableContents"/>
              <w:bidi w:val="0"/>
              <w:spacing w:before="0" w:after="283"/>
              <w:jc w:val="left"/>
              <w:rPr/>
            </w:pPr>
            <w:r>
              <w:rPr/>
              <w:t xml:space="preserve">. 817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(Kings) 3 -- 2 Voitti konferenssin välierät (Suns) 4 -- 1 Voitti konferenssin finaalit (Trail Blazers) 4 -- 3 Voitti NBA-finaalit (Pacers) 4 -- 2 </w:t>
            </w:r>
          </w:p>
        </w:tc>
        <w:tc>
          <w:tcPr>
            <w:tcW w:w="1396" w:type="dxa"/>
            <w:tcBorders/>
            <w:vAlign w:val="center"/>
          </w:tcPr>
          <w:p>
            <w:pPr>
              <w:pStyle w:val="TableContents"/>
              <w:bidi w:val="0"/>
              <w:spacing w:before="0" w:after="283"/>
              <w:jc w:val="left"/>
              <w:rPr/>
            </w:pPr>
            <w:r>
              <w:rPr/>
              <w:t xml:space="preserve">Shaquille O'Neal (MVP, FMVP, ASG MVP)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2000 -- 01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56 </w:t>
            </w:r>
          </w:p>
        </w:tc>
        <w:tc>
          <w:tcPr>
            <w:tcW w:w="766" w:type="dxa"/>
            <w:tcBorders/>
            <w:vAlign w:val="center"/>
          </w:tcPr>
          <w:p>
            <w:pPr>
              <w:pStyle w:val="TableContents"/>
              <w:bidi w:val="0"/>
              <w:spacing w:before="0" w:after="283"/>
              <w:jc w:val="left"/>
              <w:rPr/>
            </w:pPr>
            <w:r>
              <w:rPr/>
              <w:t xml:space="preserve">26 </w:t>
            </w:r>
          </w:p>
        </w:tc>
        <w:tc>
          <w:tcPr>
            <w:tcW w:w="541" w:type="dxa"/>
            <w:tcBorders/>
            <w:vAlign w:val="center"/>
          </w:tcPr>
          <w:p>
            <w:pPr>
              <w:pStyle w:val="TableContents"/>
              <w:bidi w:val="0"/>
              <w:spacing w:before="0" w:after="283"/>
              <w:jc w:val="left"/>
              <w:rPr/>
            </w:pPr>
            <w:r>
              <w:rPr/>
              <w:t xml:space="preserve">. 683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(Trail Blazers) 3 -- 0 Voitti konferenssin välierät (Kings) 4 -- 0 Voitti konferenssin finaalit (Spurs) 4 -- 0 Voitti NBA-finaalit (76ers) 4 -- 1 </w:t>
            </w:r>
          </w:p>
        </w:tc>
        <w:tc>
          <w:tcPr>
            <w:tcW w:w="1396" w:type="dxa"/>
            <w:tcBorders/>
            <w:vAlign w:val="center"/>
          </w:tcPr>
          <w:p>
            <w:pPr>
              <w:pStyle w:val="TableContents"/>
              <w:bidi w:val="0"/>
              <w:spacing w:before="0" w:after="283"/>
              <w:jc w:val="left"/>
              <w:rPr/>
            </w:pPr>
            <w:r>
              <w:rPr/>
              <w:t xml:space="preserve">Shaquille O'Neal (FMVP)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2001 -- 02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58 </w:t>
            </w:r>
          </w:p>
        </w:tc>
        <w:tc>
          <w:tcPr>
            <w:tcW w:w="766" w:type="dxa"/>
            <w:tcBorders/>
            <w:vAlign w:val="center"/>
          </w:tcPr>
          <w:p>
            <w:pPr>
              <w:pStyle w:val="TableContents"/>
              <w:bidi w:val="0"/>
              <w:spacing w:before="0" w:after="283"/>
              <w:jc w:val="left"/>
              <w:rPr/>
            </w:pPr>
            <w:r>
              <w:rPr/>
              <w:t xml:space="preserve">24 </w:t>
            </w:r>
          </w:p>
        </w:tc>
        <w:tc>
          <w:tcPr>
            <w:tcW w:w="541" w:type="dxa"/>
            <w:tcBorders/>
            <w:vAlign w:val="center"/>
          </w:tcPr>
          <w:p>
            <w:pPr>
              <w:pStyle w:val="TableContents"/>
              <w:bidi w:val="0"/>
              <w:spacing w:before="0" w:after="283"/>
              <w:jc w:val="left"/>
              <w:rPr/>
            </w:pPr>
            <w:r>
              <w:rPr/>
              <w:t xml:space="preserve">. 707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Voitti ensimmäisen kierroksen (Trail Blazers) 3 -- 0 Voitti konferenssin välierät (Spurs) 4 -- 1 Voitti konferenssin finaalit (Kings) 4 -- 3 Voitti NBA-finaalit (Nets) 4 -- 0 </w:t>
            </w:r>
          </w:p>
        </w:tc>
        <w:tc>
          <w:tcPr>
            <w:tcW w:w="1396" w:type="dxa"/>
            <w:tcBorders/>
            <w:vAlign w:val="center"/>
          </w:tcPr>
          <w:p>
            <w:pPr>
              <w:pStyle w:val="TableContents"/>
              <w:bidi w:val="0"/>
              <w:spacing w:before="0" w:after="283"/>
              <w:jc w:val="left"/>
              <w:rPr/>
            </w:pPr>
            <w:r>
              <w:rPr/>
              <w:t xml:space="preserve">Shaquille O'Neal (FMVP) Kobe Bryant (ASG MVP)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2002 -- 03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610 </w:t>
            </w:r>
          </w:p>
        </w:tc>
        <w:tc>
          <w:tcPr>
            <w:tcW w:w="451" w:type="dxa"/>
            <w:tcBorders/>
            <w:vAlign w:val="center"/>
          </w:tcPr>
          <w:p>
            <w:pPr>
              <w:pStyle w:val="TableContents"/>
              <w:bidi w:val="0"/>
              <w:spacing w:before="0" w:after="283"/>
              <w:jc w:val="left"/>
              <w:rPr/>
            </w:pPr>
            <w:r>
              <w:rPr/>
              <w:t xml:space="preserve">9 </w:t>
            </w:r>
          </w:p>
        </w:tc>
        <w:tc>
          <w:tcPr>
            <w:tcW w:w="1621" w:type="dxa"/>
            <w:tcBorders/>
            <w:vAlign w:val="center"/>
          </w:tcPr>
          <w:p>
            <w:pPr>
              <w:pStyle w:val="TableContents"/>
              <w:bidi w:val="0"/>
              <w:spacing w:before="0" w:after="283"/>
              <w:jc w:val="left"/>
              <w:rPr/>
            </w:pPr>
            <w:r>
              <w:rPr/>
              <w:t xml:space="preserve">Voitti ensimmäisen kierroksen (Timberwolves) 4 -- 2 Hävisi konferenssin välierät (Spurs) 4 -- 2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2003 -- 04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56 </w:t>
            </w:r>
          </w:p>
        </w:tc>
        <w:tc>
          <w:tcPr>
            <w:tcW w:w="766" w:type="dxa"/>
            <w:tcBorders/>
            <w:vAlign w:val="center"/>
          </w:tcPr>
          <w:p>
            <w:pPr>
              <w:pStyle w:val="TableContents"/>
              <w:bidi w:val="0"/>
              <w:spacing w:before="0" w:after="283"/>
              <w:jc w:val="left"/>
              <w:rPr/>
            </w:pPr>
            <w:r>
              <w:rPr/>
              <w:t xml:space="preserve">26 </w:t>
            </w:r>
          </w:p>
        </w:tc>
        <w:tc>
          <w:tcPr>
            <w:tcW w:w="541" w:type="dxa"/>
            <w:tcBorders/>
            <w:vAlign w:val="center"/>
          </w:tcPr>
          <w:p>
            <w:pPr>
              <w:pStyle w:val="TableContents"/>
              <w:bidi w:val="0"/>
              <w:spacing w:before="0" w:after="283"/>
              <w:jc w:val="left"/>
              <w:rPr/>
            </w:pPr>
            <w:r>
              <w:rPr/>
              <w:t xml:space="preserve">. 683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(Rockets) 4 -- 1 Voitti konferenssin välierät (Spurs) 4 -- 2 Voitti konferenssin finaalit (Timberwolves) 4 -- 2 Hävisi NBA-finaalit (Pistons) 4 -- 1 </w:t>
            </w:r>
          </w:p>
        </w:tc>
        <w:tc>
          <w:tcPr>
            <w:tcW w:w="1396" w:type="dxa"/>
            <w:tcBorders/>
            <w:vAlign w:val="center"/>
          </w:tcPr>
          <w:p>
            <w:pPr>
              <w:pStyle w:val="TableContents"/>
              <w:bidi w:val="0"/>
              <w:spacing w:before="0" w:after="283"/>
              <w:jc w:val="left"/>
              <w:rPr/>
            </w:pPr>
            <w:r>
              <w:rPr/>
              <w:t xml:space="preserve">Shaquille O'Neal (ASG MVP)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2004 -- 05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 415 </w:t>
            </w:r>
          </w:p>
        </w:tc>
        <w:tc>
          <w:tcPr>
            <w:tcW w:w="451" w:type="dxa"/>
            <w:tcBorders/>
            <w:vAlign w:val="center"/>
          </w:tcPr>
          <w:p>
            <w:pPr>
              <w:pStyle w:val="TableContents"/>
              <w:bidi w:val="0"/>
              <w:spacing w:before="0" w:after="283"/>
              <w:jc w:val="left"/>
              <w:rPr/>
            </w:pPr>
            <w:r>
              <w:rPr/>
              <w:t xml:space="preserve">28 </w:t>
            </w:r>
          </w:p>
        </w:tc>
        <w:tc>
          <w:tcPr>
            <w:tcW w:w="1621"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2005 -- 06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549 </w:t>
            </w:r>
          </w:p>
        </w:tc>
        <w:tc>
          <w:tcPr>
            <w:tcW w:w="451" w:type="dxa"/>
            <w:tcBorders/>
            <w:vAlign w:val="center"/>
          </w:tcPr>
          <w:p>
            <w:pPr>
              <w:pStyle w:val="TableContents"/>
              <w:bidi w:val="0"/>
              <w:spacing w:before="0" w:after="283"/>
              <w:jc w:val="left"/>
              <w:rPr/>
            </w:pPr>
            <w:r>
              <w:rPr/>
              <w:t xml:space="preserve">9 </w:t>
            </w:r>
          </w:p>
        </w:tc>
        <w:tc>
          <w:tcPr>
            <w:tcW w:w="1621" w:type="dxa"/>
            <w:tcBorders/>
            <w:vAlign w:val="center"/>
          </w:tcPr>
          <w:p>
            <w:pPr>
              <w:pStyle w:val="TableContents"/>
              <w:bidi w:val="0"/>
              <w:spacing w:before="0" w:after="283"/>
              <w:jc w:val="left"/>
              <w:rPr/>
            </w:pPr>
            <w:r>
              <w:rPr/>
              <w:t xml:space="preserve">Hävisi ensimmäisen kierroksen (Suns) 4 -- 3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2006 -- 07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451" w:type="dxa"/>
            <w:tcBorders/>
            <w:vAlign w:val="center"/>
          </w:tcPr>
          <w:p>
            <w:pPr>
              <w:pStyle w:val="TableContents"/>
              <w:bidi w:val="0"/>
              <w:spacing w:before="0" w:after="283"/>
              <w:jc w:val="left"/>
              <w:rPr/>
            </w:pPr>
            <w:r>
              <w:rPr/>
              <w:t xml:space="preserve">19 </w:t>
            </w:r>
          </w:p>
        </w:tc>
        <w:tc>
          <w:tcPr>
            <w:tcW w:w="1621" w:type="dxa"/>
            <w:tcBorders/>
            <w:vAlign w:val="center"/>
          </w:tcPr>
          <w:p>
            <w:pPr>
              <w:pStyle w:val="TableContents"/>
              <w:bidi w:val="0"/>
              <w:spacing w:before="0" w:after="283"/>
              <w:jc w:val="left"/>
              <w:rPr/>
            </w:pPr>
            <w:r>
              <w:rPr/>
              <w:t xml:space="preserve">Hävisi ensimmäisen kierroksen (Suns) 4 -- 1 </w:t>
            </w:r>
          </w:p>
        </w:tc>
        <w:tc>
          <w:tcPr>
            <w:tcW w:w="1396" w:type="dxa"/>
            <w:tcBorders/>
            <w:vAlign w:val="center"/>
          </w:tcPr>
          <w:p>
            <w:pPr>
              <w:pStyle w:val="TableContents"/>
              <w:bidi w:val="0"/>
              <w:spacing w:before="0" w:after="283"/>
              <w:jc w:val="left"/>
              <w:rPr/>
            </w:pPr>
            <w:r>
              <w:rPr/>
              <w:t xml:space="preserve">Kobe Bryant (ASG MVP)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2007 -- 08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 695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(Nuggets) 4 -- 0 Voitti konferenssin välierät (Jazz) 4 -- 2 Voitti konferenssin finaalit (Spurs) 4 -- 1 Hävisi NBA-finaalit (Celtics) 4 -- 2 </w:t>
            </w:r>
          </w:p>
        </w:tc>
        <w:tc>
          <w:tcPr>
            <w:tcW w:w="1396" w:type="dxa"/>
            <w:tcBorders/>
            <w:vAlign w:val="center"/>
          </w:tcPr>
          <w:p>
            <w:pPr>
              <w:pStyle w:val="TableContents"/>
              <w:bidi w:val="0"/>
              <w:spacing w:before="0" w:after="283"/>
              <w:jc w:val="left"/>
              <w:rPr/>
            </w:pPr>
            <w:r>
              <w:rPr/>
              <w:t xml:space="preserve">Kobe Bryant (MVP)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2008 -- 09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65 </w:t>
            </w:r>
          </w:p>
        </w:tc>
        <w:tc>
          <w:tcPr>
            <w:tcW w:w="766" w:type="dxa"/>
            <w:tcBorders/>
            <w:vAlign w:val="center"/>
          </w:tcPr>
          <w:p>
            <w:pPr>
              <w:pStyle w:val="TableContents"/>
              <w:bidi w:val="0"/>
              <w:spacing w:before="0" w:after="283"/>
              <w:jc w:val="left"/>
              <w:rPr/>
            </w:pPr>
            <w:r>
              <w:rPr/>
              <w:t xml:space="preserve">17 </w:t>
            </w:r>
          </w:p>
        </w:tc>
        <w:tc>
          <w:tcPr>
            <w:tcW w:w="541" w:type="dxa"/>
            <w:tcBorders/>
            <w:vAlign w:val="center"/>
          </w:tcPr>
          <w:p>
            <w:pPr>
              <w:pStyle w:val="TableContents"/>
              <w:bidi w:val="0"/>
              <w:spacing w:before="0" w:after="283"/>
              <w:jc w:val="left"/>
              <w:rPr/>
            </w:pPr>
            <w:r>
              <w:rPr/>
              <w:t xml:space="preserve">. 793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(Jazz) 4 -- 1 Voitti konferenssin välierät (Rockets) 4 -- 3 Voitti konferenssin finaalit (Nuggets) 4 -- 2 Voitti NBA-finaalit (Magic) 4 -- 1 </w:t>
            </w:r>
          </w:p>
        </w:tc>
        <w:tc>
          <w:tcPr>
            <w:tcW w:w="1396" w:type="dxa"/>
            <w:tcBorders/>
            <w:vAlign w:val="center"/>
          </w:tcPr>
          <w:p>
            <w:pPr>
              <w:pStyle w:val="TableContents"/>
              <w:bidi w:val="0"/>
              <w:spacing w:before="0" w:after="283"/>
              <w:jc w:val="left"/>
              <w:rPr/>
            </w:pPr>
            <w:r>
              <w:rPr/>
              <w:t xml:space="preserve">Kobe Bryant (FMVP, ASG MVP)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2009 -- 10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 695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(Thunder) 4 -- 2 Voitti konferenssin välierät (Jazz) 4 -- 0 Voitti konferenssin finaalit (Suns) 4 -- 2 Voitti NBA-finaalit (Celtics) 4 -- 3 </w:t>
            </w:r>
          </w:p>
        </w:tc>
        <w:tc>
          <w:tcPr>
            <w:tcW w:w="1396" w:type="dxa"/>
            <w:tcBorders/>
            <w:vAlign w:val="center"/>
          </w:tcPr>
          <w:p>
            <w:pPr>
              <w:pStyle w:val="TableContents"/>
              <w:bidi w:val="0"/>
              <w:spacing w:before="0" w:after="283"/>
              <w:jc w:val="left"/>
              <w:rPr/>
            </w:pPr>
            <w:r>
              <w:rPr/>
              <w:t xml:space="preserve">Kobe Bryant (FMVP)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2010 -- 11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 695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(Hornets) 4 -- 2 Hävisi konferenssin välierät (Mavericks) 4 -- 0 </w:t>
            </w:r>
          </w:p>
        </w:tc>
        <w:tc>
          <w:tcPr>
            <w:tcW w:w="1396" w:type="dxa"/>
            <w:tcBorders/>
            <w:vAlign w:val="center"/>
          </w:tcPr>
          <w:p>
            <w:pPr>
              <w:pStyle w:val="TableContents"/>
              <w:bidi w:val="0"/>
              <w:spacing w:before="0" w:after="283"/>
              <w:jc w:val="left"/>
              <w:rPr/>
            </w:pPr>
            <w:r>
              <w:rPr/>
              <w:t xml:space="preserve">Kobe Bryant (ASG MVP) Lamar Odom (SMOY) Ron Artest (JWKC)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2011 -- 12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 621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(Nuggets) 4 -- 3 Hävisi konferenssin välierät (Thunder) 4 -- 1 </w:t>
            </w:r>
          </w:p>
        </w:tc>
        <w:tc>
          <w:tcPr>
            <w:tcW w:w="1396" w:type="dxa"/>
            <w:tcBorders/>
            <w:vAlign w:val="center"/>
          </w:tcPr>
          <w:p>
            <w:pPr>
              <w:pStyle w:val="TableContents"/>
              <w:bidi w:val="0"/>
              <w:spacing w:before="0" w:after="283"/>
              <w:jc w:val="left"/>
              <w:rPr/>
            </w:pPr>
            <w:r>
              <w:rPr/>
              <w:t xml:space="preserve">Pau Gasol (JWKC)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color w:val="A9A9A9"/>
              </w:rPr>
              <w:t xml:space="preserve">2012 -- </w:t>
            </w:r>
            <w:r>
              <w:rPr/>
              <w:t xml:space="preserve">13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549 </w:t>
            </w:r>
          </w:p>
        </w:tc>
        <w:tc>
          <w:tcPr>
            <w:tcW w:w="451" w:type="dxa"/>
            <w:tcBorders/>
            <w:vAlign w:val="center"/>
          </w:tcPr>
          <w:p>
            <w:pPr>
              <w:pStyle w:val="TableContents"/>
              <w:bidi w:val="0"/>
              <w:spacing w:before="0" w:after="283"/>
              <w:jc w:val="left"/>
              <w:rPr/>
            </w:pPr>
            <w:r>
              <w:rPr/>
              <w:t xml:space="preserve">11 </w:t>
            </w:r>
          </w:p>
        </w:tc>
        <w:tc>
          <w:tcPr>
            <w:tcW w:w="1621" w:type="dxa"/>
            <w:tcBorders/>
            <w:vAlign w:val="center"/>
          </w:tcPr>
          <w:p>
            <w:pPr>
              <w:pStyle w:val="TableContents"/>
              <w:bidi w:val="0"/>
              <w:spacing w:before="0" w:after="283"/>
              <w:jc w:val="left"/>
              <w:rPr/>
            </w:pPr>
            <w:r>
              <w:rPr/>
              <w:t xml:space="preserve">Hävisi ensimmäisen kierroksen (Spurs) 4 -- 0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2013 -- 14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14.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27 </w:t>
            </w:r>
          </w:p>
        </w:tc>
        <w:tc>
          <w:tcPr>
            <w:tcW w:w="766" w:type="dxa"/>
            <w:tcBorders/>
            <w:vAlign w:val="center"/>
          </w:tcPr>
          <w:p>
            <w:pPr>
              <w:pStyle w:val="TableContents"/>
              <w:bidi w:val="0"/>
              <w:spacing w:before="0" w:after="283"/>
              <w:jc w:val="left"/>
              <w:rPr/>
            </w:pPr>
            <w:r>
              <w:rPr/>
              <w:t xml:space="preserve">55 </w:t>
            </w:r>
          </w:p>
        </w:tc>
        <w:tc>
          <w:tcPr>
            <w:tcW w:w="541" w:type="dxa"/>
            <w:tcBorders/>
            <w:vAlign w:val="center"/>
          </w:tcPr>
          <w:p>
            <w:pPr>
              <w:pStyle w:val="TableContents"/>
              <w:bidi w:val="0"/>
              <w:spacing w:before="0" w:after="283"/>
              <w:jc w:val="left"/>
              <w:rPr/>
            </w:pPr>
            <w:r>
              <w:rPr/>
              <w:t xml:space="preserve">. 329 </w:t>
            </w:r>
          </w:p>
        </w:tc>
        <w:tc>
          <w:tcPr>
            <w:tcW w:w="451" w:type="dxa"/>
            <w:tcBorders/>
            <w:vAlign w:val="center"/>
          </w:tcPr>
          <w:p>
            <w:pPr>
              <w:pStyle w:val="TableContents"/>
              <w:bidi w:val="0"/>
              <w:spacing w:before="0" w:after="283"/>
              <w:jc w:val="left"/>
              <w:rPr/>
            </w:pPr>
            <w:r>
              <w:rPr/>
              <w:t xml:space="preserve">30 </w:t>
            </w:r>
          </w:p>
        </w:tc>
        <w:tc>
          <w:tcPr>
            <w:tcW w:w="1621"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2014 -- 15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14.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21 </w:t>
            </w:r>
          </w:p>
        </w:tc>
        <w:tc>
          <w:tcPr>
            <w:tcW w:w="766" w:type="dxa"/>
            <w:tcBorders/>
            <w:vAlign w:val="center"/>
          </w:tcPr>
          <w:p>
            <w:pPr>
              <w:pStyle w:val="TableContents"/>
              <w:bidi w:val="0"/>
              <w:spacing w:before="0" w:after="283"/>
              <w:jc w:val="left"/>
              <w:rPr/>
            </w:pPr>
            <w:r>
              <w:rPr/>
              <w:t xml:space="preserve">61 </w:t>
            </w:r>
          </w:p>
        </w:tc>
        <w:tc>
          <w:tcPr>
            <w:tcW w:w="541" w:type="dxa"/>
            <w:tcBorders/>
            <w:vAlign w:val="center"/>
          </w:tcPr>
          <w:p>
            <w:pPr>
              <w:pStyle w:val="TableContents"/>
              <w:bidi w:val="0"/>
              <w:spacing w:before="0" w:after="283"/>
              <w:jc w:val="left"/>
              <w:rPr/>
            </w:pPr>
            <w:r>
              <w:rPr/>
              <w:t xml:space="preserve">. 256 </w:t>
            </w:r>
          </w:p>
        </w:tc>
        <w:tc>
          <w:tcPr>
            <w:tcW w:w="451" w:type="dxa"/>
            <w:tcBorders/>
            <w:vAlign w:val="center"/>
          </w:tcPr>
          <w:p>
            <w:pPr>
              <w:pStyle w:val="TableContents"/>
              <w:bidi w:val="0"/>
              <w:spacing w:before="0" w:after="283"/>
              <w:jc w:val="left"/>
              <w:rPr/>
            </w:pPr>
            <w:r>
              <w:rPr/>
              <w:t xml:space="preserve">46 </w:t>
            </w:r>
          </w:p>
        </w:tc>
        <w:tc>
          <w:tcPr>
            <w:tcW w:w="1621"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2015 -- 16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15.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17 </w:t>
            </w:r>
          </w:p>
        </w:tc>
        <w:tc>
          <w:tcPr>
            <w:tcW w:w="766" w:type="dxa"/>
            <w:tcBorders/>
            <w:vAlign w:val="center"/>
          </w:tcPr>
          <w:p>
            <w:pPr>
              <w:pStyle w:val="TableContents"/>
              <w:bidi w:val="0"/>
              <w:spacing w:before="0" w:after="283"/>
              <w:jc w:val="left"/>
              <w:rPr/>
            </w:pPr>
            <w:r>
              <w:rPr/>
              <w:t xml:space="preserve">65 </w:t>
            </w:r>
          </w:p>
        </w:tc>
        <w:tc>
          <w:tcPr>
            <w:tcW w:w="541" w:type="dxa"/>
            <w:tcBorders/>
            <w:vAlign w:val="center"/>
          </w:tcPr>
          <w:p>
            <w:pPr>
              <w:pStyle w:val="TableContents"/>
              <w:bidi w:val="0"/>
              <w:spacing w:before="0" w:after="283"/>
              <w:jc w:val="left"/>
              <w:rPr/>
            </w:pPr>
            <w:r>
              <w:rPr/>
              <w:t xml:space="preserve">. 207 </w:t>
            </w:r>
          </w:p>
        </w:tc>
        <w:tc>
          <w:tcPr>
            <w:tcW w:w="451" w:type="dxa"/>
            <w:tcBorders/>
            <w:vAlign w:val="center"/>
          </w:tcPr>
          <w:p>
            <w:pPr>
              <w:pStyle w:val="TableContents"/>
              <w:bidi w:val="0"/>
              <w:spacing w:before="0" w:after="283"/>
              <w:jc w:val="left"/>
              <w:rPr/>
            </w:pPr>
            <w:r>
              <w:rPr/>
              <w:t xml:space="preserve">56 </w:t>
            </w:r>
          </w:p>
        </w:tc>
        <w:tc>
          <w:tcPr>
            <w:tcW w:w="1621"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2016 -- 17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14.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26 </w:t>
            </w:r>
          </w:p>
        </w:tc>
        <w:tc>
          <w:tcPr>
            <w:tcW w:w="766" w:type="dxa"/>
            <w:tcBorders/>
            <w:vAlign w:val="center"/>
          </w:tcPr>
          <w:p>
            <w:pPr>
              <w:pStyle w:val="TableContents"/>
              <w:bidi w:val="0"/>
              <w:spacing w:before="0" w:after="283"/>
              <w:jc w:val="left"/>
              <w:rPr/>
            </w:pPr>
            <w:r>
              <w:rPr/>
              <w:t xml:space="preserve">56 </w:t>
            </w:r>
          </w:p>
        </w:tc>
        <w:tc>
          <w:tcPr>
            <w:tcW w:w="541" w:type="dxa"/>
            <w:tcBorders/>
            <w:vAlign w:val="center"/>
          </w:tcPr>
          <w:p>
            <w:pPr>
              <w:pStyle w:val="TableContents"/>
              <w:bidi w:val="0"/>
              <w:spacing w:before="0" w:after="283"/>
              <w:jc w:val="left"/>
              <w:rPr/>
            </w:pPr>
            <w:r>
              <w:rPr/>
              <w:t xml:space="preserve">. 317 </w:t>
            </w:r>
          </w:p>
        </w:tc>
        <w:tc>
          <w:tcPr>
            <w:tcW w:w="451" w:type="dxa"/>
            <w:tcBorders/>
            <w:vAlign w:val="center"/>
          </w:tcPr>
          <w:p>
            <w:pPr>
              <w:pStyle w:val="TableContents"/>
              <w:bidi w:val="0"/>
              <w:spacing w:before="0" w:after="283"/>
              <w:jc w:val="left"/>
              <w:rPr/>
            </w:pPr>
            <w:r>
              <w:rPr/>
              <w:t xml:space="preserve">41 </w:t>
            </w:r>
          </w:p>
        </w:tc>
        <w:tc>
          <w:tcPr>
            <w:tcW w:w="1621"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2017 -- 18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47 </w:t>
            </w:r>
          </w:p>
        </w:tc>
        <w:tc>
          <w:tcPr>
            <w:tcW w:w="541" w:type="dxa"/>
            <w:tcBorders/>
            <w:vAlign w:val="center"/>
          </w:tcPr>
          <w:p>
            <w:pPr>
              <w:pStyle w:val="TableContents"/>
              <w:bidi w:val="0"/>
              <w:spacing w:before="0" w:after="283"/>
              <w:jc w:val="left"/>
              <w:rPr/>
            </w:pPr>
            <w:r>
              <w:rPr/>
              <w:t xml:space="preserve">. 427 </w:t>
            </w:r>
          </w:p>
        </w:tc>
        <w:tc>
          <w:tcPr>
            <w:tcW w:w="451" w:type="dxa"/>
            <w:tcBorders/>
            <w:vAlign w:val="center"/>
          </w:tcPr>
          <w:p>
            <w:pPr>
              <w:pStyle w:val="TableContents"/>
              <w:bidi w:val="0"/>
              <w:spacing w:before="0" w:after="283"/>
              <w:jc w:val="left"/>
              <w:rPr/>
            </w:pPr>
            <w:r>
              <w:rPr/>
              <w:t xml:space="preserve">23 </w:t>
            </w:r>
          </w:p>
        </w:tc>
        <w:tc>
          <w:tcPr>
            <w:tcW w:w="1621"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pP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Lakers pääsi viimeksi pudotuspeleihin?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2011 -- 12 </w:t>
      </w:r>
      <w:r>
        <w:rPr/>
        <w:t xml:space="preserve">NBA Western 3rd Pacific 1st 41 25 . 621 -- Voitti ensimmäisen kierroksen (Nuggets) 4 -- 3 Hävisi konferenssin välierät (Thunder) 4 -- 1 Pau Gasol (JWKC)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viimeksi kun Lakers oli pudotuspeleissä.</w:t>
      </w:r>
    </w:p>
    <w:p>
      <w:pPr>
        <w:pStyle w:val="TextBody"/>
        <w:bidi w:val="0"/>
        <w:jc w:val="left"/>
        <w:rPr>
          <w:b/>
          <w:u w:val="single"/>
          <w:shd w:val="clear" w:fill="FFFF00"/>
        </w:rPr>
      </w:pPr>
      <w:r>
        <w:rPr>
          <w:b/>
          <w:u w:val="single"/>
          <w:shd w:val="clear" w:fill="FFFF00"/>
        </w:rPr>
        <w:t xml:space="preserve">Asiakirjan numero 3773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Project Blue Book on tuleva yhdysvaltalainen tieteisdraama-televisiosarja, jonka on määrä saada ensi-iltansa History-kanavalla </w:t>
      </w:r>
      <w:r>
        <w:rPr>
          <w:color w:val="A9A9A9"/>
        </w:rPr>
        <w:t xml:space="preserve">8. tammikuuta 2019</w:t>
      </w:r>
      <w:r>
        <w:rPr/>
        <w:t xml:space="preserve">. Josef Allen Hynekin pääroolia näyttelee Aidan Gillen, ja sarja koostuu kymmenestä jaksosta. Sarja perustuu tosielämän Project Blue Bookiin.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projekti sininen kirja esitetään historiakanavalla...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projekti sininen kirja tulee historiankanavalla...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projekti sininen kirja tulee televisiossa?</w:t>
      </w:r>
    </w:p>
    <w:p>
      <w:pPr>
        <w:pStyle w:val="TextBody"/>
        <w:bidi w:val="0"/>
        <w:jc w:val="left"/>
        <w:rPr>
          <w:b/>
          <w:u w:val="single"/>
          <w:shd w:val="clear" w:fill="FFFF00"/>
        </w:rPr>
      </w:pPr>
      <w:r>
        <w:rPr>
          <w:b/>
          <w:u w:val="single"/>
          <w:shd w:val="clear" w:fill="FFFF00"/>
        </w:rPr>
        <w:t xml:space="preserve">Asiakirjan numero 3774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Konsertto, sellaisena kuin se ymmärretään nykyaikaisessa mielessä, syntyi </w:t>
      </w:r>
      <w:r>
        <w:rPr>
          <w:color w:val="A9A9A9"/>
        </w:rPr>
        <w:t xml:space="preserve">barokin </w:t>
      </w:r>
      <w:r>
        <w:rPr/>
        <w:t xml:space="preserve">aikana </w:t>
      </w:r>
      <w:r>
        <w:rPr/>
        <w:t xml:space="preserve">rinnakkain concerto grosson kanssa, jossa pieni soitinryhmä nimeltä concertino asetettiin vastakkain muun orkesterin kanssa, jota kutsuttiin ripienoksi. Concerto grosso -muodon suosio laski barokin jälkeen, ja laji herätettiin henkiin vasta 1900-luvulla. Soolokonsertto on kuitenkin säilynyt elinvoimaisena musiikillisena voimana alusta lähtien tähän päivään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konserton alkuperä löytyy seuraavasta asiakirjasta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Konsertto </w:t>
      </w:r>
      <w:r>
        <w:rPr/>
        <w:t xml:space="preserve">(/ kənˈtʃɛərtoʊ /; monikko concertos, englanniksi concerti) on musiikkisävellys, jonka ominaispiirteet ovat muuttuneet ajan myötä. 1700-luvulla ``pyhiä teoksia lauluäänille ja orkesterille kutsuttiin tyypillisesti konserttoiksi''. J.S. Bach ``... heijasti siis pitkäaikaista perinnettä, kun hän käytti nimitystä 'konsertto' monista teoksista, jotka tunnemme kantaatteina''. Viime vuosisatoina ja aina nykypäivään saakka konsertto on kuitenkin yleensä kolmiosainen teos, jossa - yleensä - yhtä soolosoitinta (esimerkiksi pianoa, viulua, selloa tai huilua) säestää orkesteri tai konserttiorkesteri.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orkesterissa piano soi</w:t>
      </w:r>
    </w:p>
    <w:p>
      <w:pPr>
        <w:pStyle w:val="TextBody"/>
        <w:bidi w:val="0"/>
        <w:jc w:val="left"/>
        <w:rPr>
          <w:b/>
          <w:u w:val="single"/>
          <w:shd w:val="clear" w:fill="FFFF00"/>
        </w:rPr>
      </w:pPr>
      <w:r>
        <w:rPr>
          <w:b/>
          <w:u w:val="single"/>
          <w:shd w:val="clear" w:fill="FFFF00"/>
        </w:rPr>
        <w:t xml:space="preserve">Asiakirjan numero 3775</w:t>
      </w:r>
    </w:p>
    <w:p>
      <w:pPr>
        <w:pStyle w:val="TextBody"/>
        <w:bidi w:val="0"/>
        <w:jc w:val="left"/>
        <w:rPr>
          <w:b/>
          <w:shd w:val="clear" w:fill="FFFF00"/>
        </w:rPr>
      </w:pPr>
      <w:r>
        <w:rPr>
          <w:b/>
          <w:shd w:val="clear" w:fill="FFFF00"/>
        </w:rPr>
        <w:t xml:space="preserve">Tekstin numero 0</w:t>
      </w:r>
    </w:p>
    <w:p>
      <w:pPr>
        <w:pStyle w:val="TextBody"/>
        <w:numPr>
          <w:ilvl w:val="0"/>
          <w:numId w:val="11"/>
        </w:numPr>
        <w:tabs>
          <w:tab w:val="clear" w:pos="1134"/>
          <w:tab w:val="left" w:leader="none" w:pos="720"/>
        </w:tabs>
        <w:bidi w:val="0"/>
        <w:ind w:start="720" w:hanging="283"/>
        <w:jc w:val="left"/>
        <w:rPr/>
      </w:pPr>
      <w:r>
        <w:rPr/>
        <w:t xml:space="preserve">Nebraska (perustuslaki ja laki, hyväksytty </w:t>
      </w:r>
      <w:r>
        <w:rPr>
          <w:color w:val="A9A9A9"/>
        </w:rPr>
        <w:t xml:space="preserve">1946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Nebraskasta tuli oikeus työhön -osavaltio?</w:t>
      </w:r>
    </w:p>
    <w:p>
      <w:pPr>
        <w:pStyle w:val="TextBody"/>
        <w:bidi w:val="0"/>
        <w:jc w:val="left"/>
        <w:rPr>
          <w:b/>
          <w:shd w:val="clear" w:fill="FFFF00"/>
        </w:rPr>
      </w:pPr>
      <w:r>
        <w:rPr>
          <w:b/>
          <w:shd w:val="clear" w:fill="FFFF00"/>
        </w:rPr>
        <w:t xml:space="preserve">Teksti numero 1</w:t>
      </w:r>
    </w:p>
    <w:p>
      <w:pPr>
        <w:pStyle w:val="TextBody"/>
        <w:numPr>
          <w:ilvl w:val="0"/>
          <w:numId w:val="12"/>
        </w:numPr>
        <w:tabs>
          <w:tab w:val="clear" w:pos="1134"/>
          <w:tab w:val="left" w:leader="none" w:pos="707"/>
        </w:tabs>
        <w:bidi w:val="0"/>
        <w:spacing w:before="0" w:after="0"/>
        <w:ind w:start="707" w:hanging="283"/>
        <w:jc w:val="left"/>
        <w:rPr/>
      </w:pPr>
      <w:r>
        <w:rPr/>
        <w:t xml:space="preserve">Alabama (hyväksytty 1953, perustuslaki 2016) </w:t>
      </w:r>
    </w:p>
    <w:p>
      <w:pPr>
        <w:pStyle w:val="TextBody"/>
        <w:numPr>
          <w:ilvl w:val="0"/>
          <w:numId w:val="12"/>
        </w:numPr>
        <w:tabs>
          <w:tab w:val="clear" w:pos="1134"/>
          <w:tab w:val="left" w:leader="none" w:pos="707"/>
        </w:tabs>
        <w:bidi w:val="0"/>
        <w:spacing w:before="0" w:after="0"/>
        <w:ind w:start="707" w:hanging="283"/>
        <w:jc w:val="left"/>
        <w:rPr/>
      </w:pPr>
      <w:r>
        <w:rPr/>
        <w:t xml:space="preserve">Arizona (perustuslaki, osavaltion perustuslain 25 artikla hyväksytty 1946) (hyväksytty 1944) </w:t>
      </w:r>
    </w:p>
    <w:p>
      <w:pPr>
        <w:pStyle w:val="TextBody"/>
        <w:numPr>
          <w:ilvl w:val="0"/>
          <w:numId w:val="12"/>
        </w:numPr>
        <w:tabs>
          <w:tab w:val="clear" w:pos="1134"/>
          <w:tab w:val="left" w:leader="none" w:pos="707"/>
        </w:tabs>
        <w:bidi w:val="0"/>
        <w:spacing w:before="0" w:after="0"/>
        <w:ind w:start="707" w:hanging="283"/>
        <w:jc w:val="left"/>
        <w:rPr/>
      </w:pPr>
      <w:r>
        <w:rPr/>
        <w:t xml:space="preserve">Arkansas (perustuslaki, 1947, tarkistus 34) </w:t>
      </w:r>
    </w:p>
    <w:p>
      <w:pPr>
        <w:pStyle w:val="TextBody"/>
        <w:numPr>
          <w:ilvl w:val="0"/>
          <w:numId w:val="12"/>
        </w:numPr>
        <w:tabs>
          <w:tab w:val="clear" w:pos="1134"/>
          <w:tab w:val="left" w:leader="none" w:pos="707"/>
        </w:tabs>
        <w:bidi w:val="0"/>
        <w:spacing w:before="0" w:after="0"/>
        <w:ind w:start="707" w:hanging="283"/>
        <w:jc w:val="left"/>
        <w:rPr/>
      </w:pPr>
      <w:r>
        <w:rPr/>
        <w:t xml:space="preserve">Florida (perustuslaki, 1944, tarkistettu 1968, 1 artiklan 6 kohta) </w:t>
      </w:r>
    </w:p>
    <w:p>
      <w:pPr>
        <w:pStyle w:val="TextBody"/>
        <w:numPr>
          <w:ilvl w:val="0"/>
          <w:numId w:val="12"/>
        </w:numPr>
        <w:tabs>
          <w:tab w:val="clear" w:pos="1134"/>
          <w:tab w:val="left" w:leader="none" w:pos="707"/>
        </w:tabs>
        <w:bidi w:val="0"/>
        <w:spacing w:before="0" w:after="0"/>
        <w:ind w:start="707" w:hanging="283"/>
        <w:jc w:val="left"/>
        <w:rPr/>
      </w:pPr>
      <w:r>
        <w:rPr/>
        <w:t xml:space="preserve">Georgia (hyväksytty </w:t>
      </w:r>
      <w:r>
        <w:rPr>
          <w:color w:val="A9A9A9"/>
        </w:rPr>
        <w:t xml:space="preserve">1947</w:t>
      </w:r>
      <w:r>
        <w:rPr/>
        <w:t xml:space="preserve">) </w:t>
      </w:r>
    </w:p>
    <w:p>
      <w:pPr>
        <w:pStyle w:val="TextBody"/>
        <w:numPr>
          <w:ilvl w:val="0"/>
          <w:numId w:val="12"/>
        </w:numPr>
        <w:tabs>
          <w:tab w:val="clear" w:pos="1134"/>
          <w:tab w:val="left" w:leader="none" w:pos="707"/>
        </w:tabs>
        <w:bidi w:val="0"/>
        <w:spacing w:before="0" w:after="0"/>
        <w:ind w:start="707" w:hanging="283"/>
        <w:jc w:val="left"/>
        <w:rPr/>
      </w:pPr>
      <w:r>
        <w:rPr/>
        <w:t xml:space="preserve">Idaho (hyväksytty 1985) </w:t>
      </w:r>
    </w:p>
    <w:p>
      <w:pPr>
        <w:pStyle w:val="TextBody"/>
        <w:numPr>
          <w:ilvl w:val="0"/>
          <w:numId w:val="12"/>
        </w:numPr>
        <w:tabs>
          <w:tab w:val="clear" w:pos="1134"/>
          <w:tab w:val="left" w:leader="none" w:pos="707"/>
        </w:tabs>
        <w:bidi w:val="0"/>
        <w:spacing w:before="0" w:after="0"/>
        <w:ind w:start="707" w:hanging="283"/>
        <w:jc w:val="left"/>
        <w:rPr/>
      </w:pPr>
      <w:r>
        <w:rPr/>
        <w:t xml:space="preserve">Indiana (osavaltion laki, 2012) </w:t>
      </w:r>
    </w:p>
    <w:p>
      <w:pPr>
        <w:pStyle w:val="TextBody"/>
        <w:numPr>
          <w:ilvl w:val="0"/>
          <w:numId w:val="12"/>
        </w:numPr>
        <w:tabs>
          <w:tab w:val="clear" w:pos="1134"/>
          <w:tab w:val="left" w:leader="none" w:pos="707"/>
        </w:tabs>
        <w:bidi w:val="0"/>
        <w:spacing w:before="0" w:after="0"/>
        <w:ind w:start="707" w:hanging="283"/>
        <w:jc w:val="left"/>
        <w:rPr/>
      </w:pPr>
      <w:r>
        <w:rPr/>
        <w:t xml:space="preserve">Iowa (hyväksytty 1947) </w:t>
      </w:r>
    </w:p>
    <w:p>
      <w:pPr>
        <w:pStyle w:val="TextBody"/>
        <w:numPr>
          <w:ilvl w:val="0"/>
          <w:numId w:val="12"/>
        </w:numPr>
        <w:tabs>
          <w:tab w:val="clear" w:pos="1134"/>
          <w:tab w:val="left" w:leader="none" w:pos="707"/>
        </w:tabs>
        <w:bidi w:val="0"/>
        <w:spacing w:before="0" w:after="0"/>
        <w:ind w:start="707" w:hanging="283"/>
        <w:jc w:val="left"/>
        <w:rPr/>
      </w:pPr>
      <w:r>
        <w:rPr/>
        <w:t xml:space="preserve">Kansas (perustuslaki, 1958, 15 artiklan 12 kohta) </w:t>
      </w:r>
    </w:p>
    <w:p>
      <w:pPr>
        <w:pStyle w:val="TextBody"/>
        <w:numPr>
          <w:ilvl w:val="0"/>
          <w:numId w:val="12"/>
        </w:numPr>
        <w:tabs>
          <w:tab w:val="clear" w:pos="1134"/>
          <w:tab w:val="left" w:leader="none" w:pos="707"/>
        </w:tabs>
        <w:bidi w:val="0"/>
        <w:spacing w:before="0" w:after="0"/>
        <w:ind w:start="707" w:hanging="283"/>
        <w:jc w:val="left"/>
        <w:rPr/>
      </w:pPr>
      <w:r>
        <w:rPr/>
        <w:t xml:space="preserve">Kentucky (hyväksytty 2017) </w:t>
      </w:r>
    </w:p>
    <w:p>
      <w:pPr>
        <w:pStyle w:val="TextBody"/>
        <w:numPr>
          <w:ilvl w:val="0"/>
          <w:numId w:val="12"/>
        </w:numPr>
        <w:tabs>
          <w:tab w:val="clear" w:pos="1134"/>
          <w:tab w:val="left" w:leader="none" w:pos="707"/>
        </w:tabs>
        <w:bidi w:val="0"/>
        <w:spacing w:before="0" w:after="0"/>
        <w:ind w:start="707" w:hanging="283"/>
        <w:jc w:val="left"/>
        <w:rPr/>
      </w:pPr>
      <w:r>
        <w:rPr/>
        <w:t xml:space="preserve">Louisiana (hyväksytty </w:t>
      </w:r>
      <w:r>
        <w:rPr>
          <w:color w:val="DCDCDC"/>
        </w:rPr>
        <w:t xml:space="preserve">1976</w:t>
      </w:r>
      <w:r>
        <w:rPr/>
        <w:t xml:space="preserve">) </w:t>
      </w:r>
    </w:p>
    <w:p>
      <w:pPr>
        <w:pStyle w:val="TextBody"/>
        <w:numPr>
          <w:ilvl w:val="0"/>
          <w:numId w:val="12"/>
        </w:numPr>
        <w:tabs>
          <w:tab w:val="clear" w:pos="1134"/>
          <w:tab w:val="left" w:leader="none" w:pos="707"/>
        </w:tabs>
        <w:bidi w:val="0"/>
        <w:spacing w:before="0" w:after="0"/>
        <w:ind w:start="707" w:hanging="283"/>
        <w:jc w:val="left"/>
        <w:rPr/>
      </w:pPr>
      <w:r>
        <w:rPr/>
        <w:t xml:space="preserve">Michigan (osavaltion laki, 2012) </w:t>
      </w:r>
    </w:p>
    <w:p>
      <w:pPr>
        <w:pStyle w:val="TextBody"/>
        <w:numPr>
          <w:ilvl w:val="0"/>
          <w:numId w:val="12"/>
        </w:numPr>
        <w:tabs>
          <w:tab w:val="clear" w:pos="1134"/>
          <w:tab w:val="left" w:leader="none" w:pos="707"/>
        </w:tabs>
        <w:bidi w:val="0"/>
        <w:spacing w:before="0" w:after="0"/>
        <w:ind w:start="707" w:hanging="283"/>
        <w:jc w:val="left"/>
        <w:rPr/>
      </w:pPr>
      <w:r>
        <w:rPr/>
        <w:t xml:space="preserve">Mississippi (perustuslaki, hyväksytty </w:t>
      </w:r>
      <w:r>
        <w:rPr>
          <w:color w:val="2F4F4F"/>
        </w:rPr>
        <w:t xml:space="preserve">1954</w:t>
      </w:r>
      <w:r>
        <w:rPr/>
        <w:t xml:space="preserve">) </w:t>
      </w:r>
    </w:p>
    <w:p>
      <w:pPr>
        <w:pStyle w:val="TextBody"/>
        <w:numPr>
          <w:ilvl w:val="0"/>
          <w:numId w:val="12"/>
        </w:numPr>
        <w:tabs>
          <w:tab w:val="clear" w:pos="1134"/>
          <w:tab w:val="left" w:leader="none" w:pos="707"/>
        </w:tabs>
        <w:bidi w:val="0"/>
        <w:spacing w:before="0" w:after="0"/>
        <w:ind w:start="707" w:hanging="283"/>
        <w:jc w:val="left"/>
        <w:rPr/>
      </w:pPr>
      <w:r>
        <w:rPr/>
        <w:t xml:space="preserve">Missouri (hyväksytty 2017) (lykätty vetoomuksella vuoteen 2018 kansalaisäänestystä varten). </w:t>
      </w:r>
    </w:p>
    <w:p>
      <w:pPr>
        <w:pStyle w:val="TextBody"/>
        <w:numPr>
          <w:ilvl w:val="0"/>
          <w:numId w:val="12"/>
        </w:numPr>
        <w:tabs>
          <w:tab w:val="clear" w:pos="1134"/>
          <w:tab w:val="left" w:leader="none" w:pos="707"/>
        </w:tabs>
        <w:bidi w:val="0"/>
        <w:spacing w:before="0" w:after="0"/>
        <w:ind w:start="707" w:hanging="283"/>
        <w:jc w:val="left"/>
        <w:rPr/>
      </w:pPr>
      <w:r>
        <w:rPr/>
        <w:t xml:space="preserve">Nebraska (perustuslaki ja laki, hyväksytty 1946) </w:t>
      </w:r>
    </w:p>
    <w:p>
      <w:pPr>
        <w:pStyle w:val="TextBody"/>
        <w:numPr>
          <w:ilvl w:val="0"/>
          <w:numId w:val="12"/>
        </w:numPr>
        <w:tabs>
          <w:tab w:val="clear" w:pos="1134"/>
          <w:tab w:val="left" w:leader="none" w:pos="707"/>
        </w:tabs>
        <w:bidi w:val="0"/>
        <w:spacing w:before="0" w:after="0"/>
        <w:ind w:start="707" w:hanging="283"/>
        <w:jc w:val="left"/>
        <w:rPr/>
      </w:pPr>
      <w:r>
        <w:rPr/>
        <w:t xml:space="preserve">Nevada (hyväksytty 1951) </w:t>
      </w:r>
    </w:p>
    <w:p>
      <w:pPr>
        <w:pStyle w:val="TextBody"/>
        <w:numPr>
          <w:ilvl w:val="0"/>
          <w:numId w:val="12"/>
        </w:numPr>
        <w:tabs>
          <w:tab w:val="clear" w:pos="1134"/>
          <w:tab w:val="left" w:leader="none" w:pos="707"/>
        </w:tabs>
        <w:bidi w:val="0"/>
        <w:spacing w:before="0" w:after="0"/>
        <w:ind w:start="707" w:hanging="283"/>
        <w:jc w:val="left"/>
        <w:rPr/>
      </w:pPr>
      <w:r>
        <w:rPr/>
        <w:t xml:space="preserve">Pohjois-Carolina (hyväksytty 1947) </w:t>
      </w:r>
    </w:p>
    <w:p>
      <w:pPr>
        <w:pStyle w:val="TextBody"/>
        <w:numPr>
          <w:ilvl w:val="0"/>
          <w:numId w:val="12"/>
        </w:numPr>
        <w:tabs>
          <w:tab w:val="clear" w:pos="1134"/>
          <w:tab w:val="left" w:leader="none" w:pos="707"/>
        </w:tabs>
        <w:bidi w:val="0"/>
        <w:spacing w:before="0" w:after="0"/>
        <w:ind w:start="707" w:hanging="283"/>
        <w:jc w:val="left"/>
        <w:rPr/>
      </w:pPr>
      <w:r>
        <w:rPr/>
        <w:t xml:space="preserve">Pohjois-Dakota (hyväksytty 1947) </w:t>
      </w:r>
    </w:p>
    <w:p>
      <w:pPr>
        <w:pStyle w:val="TextBody"/>
        <w:numPr>
          <w:ilvl w:val="0"/>
          <w:numId w:val="12"/>
        </w:numPr>
        <w:tabs>
          <w:tab w:val="clear" w:pos="1134"/>
          <w:tab w:val="left" w:leader="none" w:pos="707"/>
        </w:tabs>
        <w:bidi w:val="0"/>
        <w:spacing w:before="0" w:after="0"/>
        <w:ind w:start="707" w:hanging="283"/>
        <w:jc w:val="left"/>
        <w:rPr/>
      </w:pPr>
      <w:r>
        <w:rPr/>
        <w:t xml:space="preserve">Oklahoma (perustuslaki, hyväksytty 2001) </w:t>
      </w:r>
    </w:p>
    <w:p>
      <w:pPr>
        <w:pStyle w:val="TextBody"/>
        <w:numPr>
          <w:ilvl w:val="0"/>
          <w:numId w:val="12"/>
        </w:numPr>
        <w:tabs>
          <w:tab w:val="clear" w:pos="1134"/>
          <w:tab w:val="left" w:leader="none" w:pos="707"/>
        </w:tabs>
        <w:bidi w:val="0"/>
        <w:spacing w:before="0" w:after="0"/>
        <w:ind w:start="707" w:hanging="283"/>
        <w:jc w:val="left"/>
        <w:rPr/>
      </w:pPr>
      <w:r>
        <w:rPr/>
        <w:t xml:space="preserve">Etelä-Carolina (hyväksytty 1954) </w:t>
      </w:r>
    </w:p>
    <w:p>
      <w:pPr>
        <w:pStyle w:val="TextBody"/>
        <w:numPr>
          <w:ilvl w:val="0"/>
          <w:numId w:val="12"/>
        </w:numPr>
        <w:tabs>
          <w:tab w:val="clear" w:pos="1134"/>
          <w:tab w:val="left" w:leader="none" w:pos="707"/>
        </w:tabs>
        <w:bidi w:val="0"/>
        <w:spacing w:before="0" w:after="0"/>
        <w:ind w:start="707" w:hanging="283"/>
        <w:jc w:val="left"/>
        <w:rPr/>
      </w:pPr>
      <w:r>
        <w:rPr/>
        <w:t xml:space="preserve">Etelä-Dakota (hyväksytty 1946) </w:t>
      </w:r>
    </w:p>
    <w:p>
      <w:pPr>
        <w:pStyle w:val="TextBody"/>
        <w:numPr>
          <w:ilvl w:val="0"/>
          <w:numId w:val="12"/>
        </w:numPr>
        <w:tabs>
          <w:tab w:val="clear" w:pos="1134"/>
          <w:tab w:val="left" w:leader="none" w:pos="707"/>
        </w:tabs>
        <w:bidi w:val="0"/>
        <w:spacing w:before="0" w:after="0"/>
        <w:ind w:start="707" w:hanging="283"/>
        <w:jc w:val="left"/>
        <w:rPr/>
      </w:pPr>
      <w:r>
        <w:rPr/>
        <w:t xml:space="preserve">Tennessee (hyväksytty 1947) </w:t>
      </w:r>
    </w:p>
    <w:p>
      <w:pPr>
        <w:pStyle w:val="TextBody"/>
        <w:numPr>
          <w:ilvl w:val="0"/>
          <w:numId w:val="12"/>
        </w:numPr>
        <w:tabs>
          <w:tab w:val="clear" w:pos="1134"/>
          <w:tab w:val="left" w:leader="none" w:pos="707"/>
        </w:tabs>
        <w:bidi w:val="0"/>
        <w:spacing w:before="0" w:after="0"/>
        <w:ind w:start="707" w:hanging="283"/>
        <w:jc w:val="left"/>
        <w:rPr/>
      </w:pPr>
      <w:r>
        <w:rPr/>
        <w:t xml:space="preserve">Texas (hyväksytty 1947, tarkistettu 1993) </w:t>
      </w:r>
    </w:p>
    <w:p>
      <w:pPr>
        <w:pStyle w:val="TextBody"/>
        <w:numPr>
          <w:ilvl w:val="0"/>
          <w:numId w:val="12"/>
        </w:numPr>
        <w:tabs>
          <w:tab w:val="clear" w:pos="1134"/>
          <w:tab w:val="left" w:leader="none" w:pos="707"/>
        </w:tabs>
        <w:bidi w:val="0"/>
        <w:spacing w:before="0" w:after="0"/>
        <w:ind w:start="707" w:hanging="283"/>
        <w:jc w:val="left"/>
        <w:rPr/>
      </w:pPr>
      <w:r>
        <w:rPr/>
        <w:t xml:space="preserve">Utah (hyväksytty 1955) </w:t>
      </w:r>
    </w:p>
    <w:p>
      <w:pPr>
        <w:pStyle w:val="TextBody"/>
        <w:numPr>
          <w:ilvl w:val="0"/>
          <w:numId w:val="12"/>
        </w:numPr>
        <w:tabs>
          <w:tab w:val="clear" w:pos="1134"/>
          <w:tab w:val="left" w:leader="none" w:pos="707"/>
        </w:tabs>
        <w:bidi w:val="0"/>
        <w:spacing w:before="0" w:after="0"/>
        <w:ind w:start="707" w:hanging="283"/>
        <w:jc w:val="left"/>
        <w:rPr/>
      </w:pPr>
      <w:r>
        <w:rPr/>
        <w:t xml:space="preserve">Virginia (hyväksytty 1947) </w:t>
      </w:r>
    </w:p>
    <w:p>
      <w:pPr>
        <w:pStyle w:val="TextBody"/>
        <w:numPr>
          <w:ilvl w:val="0"/>
          <w:numId w:val="12"/>
        </w:numPr>
        <w:tabs>
          <w:tab w:val="clear" w:pos="1134"/>
          <w:tab w:val="left" w:leader="none" w:pos="707"/>
        </w:tabs>
        <w:bidi w:val="0"/>
        <w:spacing w:before="0" w:after="0"/>
        <w:ind w:start="707" w:hanging="283"/>
        <w:jc w:val="left"/>
        <w:rPr/>
      </w:pPr>
      <w:r>
        <w:rPr/>
        <w:t xml:space="preserve">Länsi-Virginia (hyväksytty 2016) (tuli voimaan syyskuussa 2017 alemman oikeusasteen tuomioistuimen kieltokanteiden vuoksi). </w:t>
      </w:r>
    </w:p>
    <w:p>
      <w:pPr>
        <w:pStyle w:val="TextBody"/>
        <w:numPr>
          <w:ilvl w:val="0"/>
          <w:numId w:val="12"/>
        </w:numPr>
        <w:tabs>
          <w:tab w:val="clear" w:pos="1134"/>
          <w:tab w:val="left" w:leader="none" w:pos="707"/>
        </w:tabs>
        <w:bidi w:val="0"/>
        <w:spacing w:before="0" w:after="0"/>
        <w:ind w:start="707" w:hanging="283"/>
        <w:jc w:val="left"/>
        <w:rPr/>
      </w:pPr>
      <w:r>
        <w:rPr/>
        <w:t xml:space="preserve">Wisconsin (hyväksytty 2015) </w:t>
      </w:r>
    </w:p>
    <w:p>
      <w:pPr>
        <w:pStyle w:val="TextBody"/>
        <w:numPr>
          <w:ilvl w:val="0"/>
          <w:numId w:val="12"/>
        </w:numPr>
        <w:tabs>
          <w:tab w:val="clear" w:pos="1134"/>
          <w:tab w:val="left" w:leader="none" w:pos="707"/>
        </w:tabs>
        <w:bidi w:val="0"/>
        <w:ind w:start="707" w:hanging="283"/>
        <w:jc w:val="left"/>
        <w:rPr/>
      </w:pPr>
      <w:r>
        <w:rPr/>
        <w:t xml:space="preserve">Wyoming (hyväksytty 1963)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Louisianasta tuli oikeus työhön -osavaltio?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Mississippistä tuli oikeus työhön -osavaltio?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Georgiasta tuli oikeus työhön -osavaltio?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Yhdysvaltojen työmarkkinapolitiikassa "työelämän oikeuteen perustuvilla laeilla" tarkoitetaan lakeja (jotka ovat tällä hetkellä voimassa </w:t>
      </w:r>
      <w:r>
        <w:rPr>
          <w:color w:val="A9A9A9"/>
        </w:rPr>
        <w:t xml:space="preserve">27 </w:t>
      </w:r>
      <w:r>
        <w:rPr/>
        <w:t xml:space="preserve">osavaltiossa), jotka kieltävät yritysten ja ammattiliittojen väliset ammattiyhdistysturvasopimukset. Näiden lakien mukaan ammattiliittoon kuuluvien työpaikkojen työntekijöitä kielletään neuvottelemasta sopimuksia, joissa edellytetään, että kaikki jäsenet, jotka hyötyvät ammattiliiton sopimuksesta, osallistuvat ammattiliiton edustuksen kustannuksiin.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monessa osavaltiossa on oikeus työhön -laki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Legal Defense Foundation -järjestön mukaan työelämän oikeuksia koskevilla laeilla </w:t>
      </w:r>
      <w:r>
        <w:rPr>
          <w:color w:val="A9A9A9"/>
        </w:rPr>
        <w:t xml:space="preserve">kielletään ammattiliittojen turvallisuussopimukset eli työnantajien ja ammattiliittojen väliset sopimukset, joilla säännellään sitä, missä määrin perustettu ammattiliitto voi vaatia työntekijöiltä jäsenyyttä, ammattiliiton jäsenmaksujen maksamista tai maksuja työsuhteen ehtona joko ennen palkkaamista tai sen jälkeen</w:t>
      </w:r>
      <w:r>
        <w:rPr/>
        <w:t xml:space="preserve">. Työnhakua koskevilla laeilla ei pyritä tarjoamaan yleisiä työllistymistakuita työtä hakeville ihmisille, vaan ne ovat pikemminkin hallituksen kielto työnantajien ja ammattiyhdistysliikkeen työntekijöiden välisille sopimuksille, joissa työntekijöitä vaaditaan maksamaan ammattiyhdistysedustuksesta aiheutuvia kuluja.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oikeutta työhön koskevat lait vahingoittavat ammattiliittoja</w:t>
      </w:r>
    </w:p>
    <w:p>
      <w:pPr>
        <w:pStyle w:val="TextBody"/>
        <w:bidi w:val="0"/>
        <w:jc w:val="left"/>
        <w:rPr>
          <w:b/>
          <w:shd w:val="clear" w:fill="FFFF00"/>
        </w:rPr>
      </w:pPr>
      <w:r>
        <w:rPr>
          <w:b/>
          <w:shd w:val="clear" w:fill="FFFF00"/>
        </w:rPr>
        <w:t xml:space="preserve">Teksti numero 4</w:t>
      </w:r>
    </w:p>
    <w:p>
      <w:pPr>
        <w:pStyle w:val="TextBody"/>
        <w:numPr>
          <w:ilvl w:val="0"/>
          <w:numId w:val="13"/>
        </w:numPr>
        <w:tabs>
          <w:tab w:val="clear" w:pos="1134"/>
          <w:tab w:val="left" w:leader="none" w:pos="720"/>
        </w:tabs>
        <w:bidi w:val="0"/>
        <w:ind w:start="720" w:hanging="283"/>
        <w:jc w:val="left"/>
        <w:rPr/>
      </w:pPr>
      <w:r>
        <w:rPr/>
        <w:t xml:space="preserve">Indiana (osavaltion laki, </w:t>
      </w:r>
      <w:r>
        <w:rPr>
          <w:color w:val="A9A9A9"/>
        </w:rPr>
        <w:t xml:space="preserve">2012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Indianasta tuli oikeus työhön -osavaltio?</w:t>
      </w:r>
    </w:p>
    <w:p>
      <w:pPr>
        <w:pStyle w:val="TextBody"/>
        <w:bidi w:val="0"/>
        <w:jc w:val="left"/>
        <w:rPr>
          <w:b/>
          <w:shd w:val="clear" w:fill="FFFF00"/>
        </w:rPr>
      </w:pPr>
      <w:r>
        <w:rPr>
          <w:b/>
          <w:shd w:val="clear" w:fill="FFFF00"/>
        </w:rPr>
        <w:t xml:space="preserve">Teksti numero 5</w:t>
      </w:r>
    </w:p>
    <w:p>
      <w:pPr>
        <w:pStyle w:val="TextBody"/>
        <w:numPr>
          <w:ilvl w:val="0"/>
          <w:numId w:val="14"/>
        </w:numPr>
        <w:tabs>
          <w:tab w:val="clear" w:pos="1134"/>
          <w:tab w:val="left" w:leader="none" w:pos="707"/>
        </w:tabs>
        <w:bidi w:val="0"/>
        <w:spacing w:before="0" w:after="0"/>
        <w:ind w:start="707" w:hanging="283"/>
        <w:jc w:val="left"/>
        <w:rPr/>
      </w:pPr>
      <w:r>
        <w:rPr/>
        <w:t xml:space="preserve">Alabama (hyväksytty 1953, perustuslaki 2016) </w:t>
      </w:r>
    </w:p>
    <w:p>
      <w:pPr>
        <w:pStyle w:val="TextBody"/>
        <w:numPr>
          <w:ilvl w:val="0"/>
          <w:numId w:val="14"/>
        </w:numPr>
        <w:tabs>
          <w:tab w:val="clear" w:pos="1134"/>
          <w:tab w:val="left" w:leader="none" w:pos="707"/>
        </w:tabs>
        <w:bidi w:val="0"/>
        <w:spacing w:before="0" w:after="0"/>
        <w:ind w:start="707" w:hanging="283"/>
        <w:jc w:val="left"/>
        <w:rPr/>
      </w:pPr>
      <w:r>
        <w:rPr/>
        <w:t xml:space="preserve">Arizona (perustuslaki, hyväksytty 1946) </w:t>
      </w:r>
    </w:p>
    <w:p>
      <w:pPr>
        <w:pStyle w:val="TextBody"/>
        <w:numPr>
          <w:ilvl w:val="0"/>
          <w:numId w:val="14"/>
        </w:numPr>
        <w:tabs>
          <w:tab w:val="clear" w:pos="1134"/>
          <w:tab w:val="left" w:leader="none" w:pos="707"/>
        </w:tabs>
        <w:bidi w:val="0"/>
        <w:spacing w:before="0" w:after="0"/>
        <w:ind w:start="707" w:hanging="283"/>
        <w:jc w:val="left"/>
        <w:rPr/>
      </w:pPr>
      <w:r>
        <w:rPr/>
        <w:t xml:space="preserve">Arkansas (perustuslaki, hyväksytty 1947) </w:t>
      </w:r>
    </w:p>
    <w:p>
      <w:pPr>
        <w:pStyle w:val="TextBody"/>
        <w:numPr>
          <w:ilvl w:val="0"/>
          <w:numId w:val="14"/>
        </w:numPr>
        <w:tabs>
          <w:tab w:val="clear" w:pos="1134"/>
          <w:tab w:val="left" w:leader="none" w:pos="707"/>
        </w:tabs>
        <w:bidi w:val="0"/>
        <w:spacing w:before="0" w:after="0"/>
        <w:ind w:start="707" w:hanging="283"/>
        <w:jc w:val="left"/>
        <w:rPr/>
      </w:pPr>
      <w:r>
        <w:rPr/>
        <w:t xml:space="preserve">Florida (perustuslaki, hyväksytty </w:t>
      </w:r>
      <w:r>
        <w:rPr>
          <w:color w:val="A9A9A9"/>
        </w:rPr>
        <w:t xml:space="preserve">1944</w:t>
      </w:r>
      <w:r>
        <w:rPr/>
        <w:t xml:space="preserve">, tarkistettu 1968) </w:t>
      </w:r>
    </w:p>
    <w:p>
      <w:pPr>
        <w:pStyle w:val="TextBody"/>
        <w:numPr>
          <w:ilvl w:val="0"/>
          <w:numId w:val="14"/>
        </w:numPr>
        <w:tabs>
          <w:tab w:val="clear" w:pos="1134"/>
          <w:tab w:val="left" w:leader="none" w:pos="707"/>
        </w:tabs>
        <w:bidi w:val="0"/>
        <w:spacing w:before="0" w:after="0"/>
        <w:ind w:start="707" w:hanging="283"/>
        <w:jc w:val="left"/>
        <w:rPr/>
      </w:pPr>
      <w:r>
        <w:rPr/>
        <w:t xml:space="preserve">Georgia (hyväksytty 1947) </w:t>
      </w:r>
    </w:p>
    <w:p>
      <w:pPr>
        <w:pStyle w:val="TextBody"/>
        <w:numPr>
          <w:ilvl w:val="0"/>
          <w:numId w:val="14"/>
        </w:numPr>
        <w:tabs>
          <w:tab w:val="clear" w:pos="1134"/>
          <w:tab w:val="left" w:leader="none" w:pos="707"/>
        </w:tabs>
        <w:bidi w:val="0"/>
        <w:spacing w:before="0" w:after="0"/>
        <w:ind w:start="707" w:hanging="283"/>
        <w:jc w:val="left"/>
        <w:rPr/>
      </w:pPr>
      <w:r>
        <w:rPr/>
        <w:t xml:space="preserve">Idaho (hyväksytty 1985) </w:t>
      </w:r>
    </w:p>
    <w:p>
      <w:pPr>
        <w:pStyle w:val="TextBody"/>
        <w:numPr>
          <w:ilvl w:val="0"/>
          <w:numId w:val="14"/>
        </w:numPr>
        <w:tabs>
          <w:tab w:val="clear" w:pos="1134"/>
          <w:tab w:val="left" w:leader="none" w:pos="707"/>
        </w:tabs>
        <w:bidi w:val="0"/>
        <w:spacing w:before="0" w:after="0"/>
        <w:ind w:start="707" w:hanging="283"/>
        <w:jc w:val="left"/>
        <w:rPr/>
      </w:pPr>
      <w:r>
        <w:rPr/>
        <w:t xml:space="preserve">Indiana (hyväksytty, 2012) </w:t>
      </w:r>
    </w:p>
    <w:p>
      <w:pPr>
        <w:pStyle w:val="TextBody"/>
        <w:numPr>
          <w:ilvl w:val="0"/>
          <w:numId w:val="14"/>
        </w:numPr>
        <w:tabs>
          <w:tab w:val="clear" w:pos="1134"/>
          <w:tab w:val="left" w:leader="none" w:pos="707"/>
        </w:tabs>
        <w:bidi w:val="0"/>
        <w:spacing w:before="0" w:after="0"/>
        <w:ind w:start="707" w:hanging="283"/>
        <w:jc w:val="left"/>
        <w:rPr/>
      </w:pPr>
      <w:r>
        <w:rPr/>
        <w:t xml:space="preserve">Iowa (hyväksytty 1947) </w:t>
      </w:r>
    </w:p>
    <w:p>
      <w:pPr>
        <w:pStyle w:val="TextBody"/>
        <w:numPr>
          <w:ilvl w:val="0"/>
          <w:numId w:val="14"/>
        </w:numPr>
        <w:tabs>
          <w:tab w:val="clear" w:pos="1134"/>
          <w:tab w:val="left" w:leader="none" w:pos="707"/>
        </w:tabs>
        <w:bidi w:val="0"/>
        <w:spacing w:before="0" w:after="0"/>
        <w:ind w:start="707" w:hanging="283"/>
        <w:jc w:val="left"/>
        <w:rPr/>
      </w:pPr>
      <w:r>
        <w:rPr/>
        <w:t xml:space="preserve">Kansas (perustuslaki, hyväksytty 1958) </w:t>
      </w:r>
    </w:p>
    <w:p>
      <w:pPr>
        <w:pStyle w:val="TextBody"/>
        <w:numPr>
          <w:ilvl w:val="0"/>
          <w:numId w:val="14"/>
        </w:numPr>
        <w:tabs>
          <w:tab w:val="clear" w:pos="1134"/>
          <w:tab w:val="left" w:leader="none" w:pos="707"/>
        </w:tabs>
        <w:bidi w:val="0"/>
        <w:spacing w:before="0" w:after="0"/>
        <w:ind w:start="707" w:hanging="283"/>
        <w:jc w:val="left"/>
        <w:rPr/>
      </w:pPr>
      <w:r>
        <w:rPr/>
        <w:t xml:space="preserve">Kentucky (hyväksytty 2017) </w:t>
      </w:r>
    </w:p>
    <w:p>
      <w:pPr>
        <w:pStyle w:val="TextBody"/>
        <w:numPr>
          <w:ilvl w:val="0"/>
          <w:numId w:val="14"/>
        </w:numPr>
        <w:tabs>
          <w:tab w:val="clear" w:pos="1134"/>
          <w:tab w:val="left" w:leader="none" w:pos="707"/>
        </w:tabs>
        <w:bidi w:val="0"/>
        <w:spacing w:before="0" w:after="0"/>
        <w:ind w:start="707" w:hanging="283"/>
        <w:jc w:val="left"/>
        <w:rPr/>
      </w:pPr>
      <w:r>
        <w:rPr/>
        <w:t xml:space="preserve">Louisiana (hyväksytty 1976) </w:t>
      </w:r>
    </w:p>
    <w:p>
      <w:pPr>
        <w:pStyle w:val="TextBody"/>
        <w:numPr>
          <w:ilvl w:val="0"/>
          <w:numId w:val="14"/>
        </w:numPr>
        <w:tabs>
          <w:tab w:val="clear" w:pos="1134"/>
          <w:tab w:val="left" w:leader="none" w:pos="707"/>
        </w:tabs>
        <w:bidi w:val="0"/>
        <w:spacing w:before="0" w:after="0"/>
        <w:ind w:start="707" w:hanging="283"/>
        <w:jc w:val="left"/>
        <w:rPr/>
      </w:pPr>
      <w:r>
        <w:rPr/>
        <w:t xml:space="preserve">Michigan (hyväksytty, 2012) </w:t>
      </w:r>
    </w:p>
    <w:p>
      <w:pPr>
        <w:pStyle w:val="TextBody"/>
        <w:numPr>
          <w:ilvl w:val="0"/>
          <w:numId w:val="14"/>
        </w:numPr>
        <w:tabs>
          <w:tab w:val="clear" w:pos="1134"/>
          <w:tab w:val="left" w:leader="none" w:pos="707"/>
        </w:tabs>
        <w:bidi w:val="0"/>
        <w:spacing w:before="0" w:after="0"/>
        <w:ind w:start="707" w:hanging="283"/>
        <w:jc w:val="left"/>
        <w:rPr/>
      </w:pPr>
      <w:r>
        <w:rPr/>
        <w:t xml:space="preserve">Mississippi (perustuslaki, hyväksytty 1954) </w:t>
      </w:r>
    </w:p>
    <w:p>
      <w:pPr>
        <w:pStyle w:val="TextBody"/>
        <w:numPr>
          <w:ilvl w:val="0"/>
          <w:numId w:val="14"/>
        </w:numPr>
        <w:tabs>
          <w:tab w:val="clear" w:pos="1134"/>
          <w:tab w:val="left" w:leader="none" w:pos="707"/>
        </w:tabs>
        <w:bidi w:val="0"/>
        <w:spacing w:before="0" w:after="0"/>
        <w:ind w:start="707" w:hanging="283"/>
        <w:jc w:val="left"/>
        <w:rPr/>
      </w:pPr>
      <w:r>
        <w:rPr/>
        <w:t xml:space="preserve">Nebraska (perustuslaki ja laki, hyväksytty 1946) </w:t>
      </w:r>
    </w:p>
    <w:p>
      <w:pPr>
        <w:pStyle w:val="TextBody"/>
        <w:numPr>
          <w:ilvl w:val="0"/>
          <w:numId w:val="14"/>
        </w:numPr>
        <w:tabs>
          <w:tab w:val="clear" w:pos="1134"/>
          <w:tab w:val="left" w:leader="none" w:pos="707"/>
        </w:tabs>
        <w:bidi w:val="0"/>
        <w:spacing w:before="0" w:after="0"/>
        <w:ind w:start="707" w:hanging="283"/>
        <w:jc w:val="left"/>
        <w:rPr/>
      </w:pPr>
      <w:r>
        <w:rPr/>
        <w:t xml:space="preserve">New Mexico (vain jotkin piirikunnat, nimittäin Chavesin, Eddyn, Lean, Lincolnin, Oteron, Rooseveltin, Sandovalin ja San Juanin piirikunnat - piirikunnat hyväksyvät sen vuodesta 2018 alkaen). </w:t>
      </w:r>
    </w:p>
    <w:p>
      <w:pPr>
        <w:pStyle w:val="TextBody"/>
        <w:numPr>
          <w:ilvl w:val="0"/>
          <w:numId w:val="14"/>
        </w:numPr>
        <w:tabs>
          <w:tab w:val="clear" w:pos="1134"/>
          <w:tab w:val="left" w:leader="none" w:pos="707"/>
        </w:tabs>
        <w:bidi w:val="0"/>
        <w:spacing w:before="0" w:after="0"/>
        <w:ind w:start="707" w:hanging="283"/>
        <w:jc w:val="left"/>
        <w:rPr/>
      </w:pPr>
      <w:r>
        <w:rPr/>
        <w:t xml:space="preserve">Nevada (hyväksytty 1951) </w:t>
      </w:r>
    </w:p>
    <w:p>
      <w:pPr>
        <w:pStyle w:val="TextBody"/>
        <w:numPr>
          <w:ilvl w:val="0"/>
          <w:numId w:val="14"/>
        </w:numPr>
        <w:tabs>
          <w:tab w:val="clear" w:pos="1134"/>
          <w:tab w:val="left" w:leader="none" w:pos="707"/>
        </w:tabs>
        <w:bidi w:val="0"/>
        <w:spacing w:before="0" w:after="0"/>
        <w:ind w:start="707" w:hanging="283"/>
        <w:jc w:val="left"/>
        <w:rPr/>
      </w:pPr>
      <w:r>
        <w:rPr/>
        <w:t xml:space="preserve">Pohjois-Carolina (hyväksytty 1947) </w:t>
      </w:r>
    </w:p>
    <w:p>
      <w:pPr>
        <w:pStyle w:val="TextBody"/>
        <w:numPr>
          <w:ilvl w:val="0"/>
          <w:numId w:val="14"/>
        </w:numPr>
        <w:tabs>
          <w:tab w:val="clear" w:pos="1134"/>
          <w:tab w:val="left" w:leader="none" w:pos="707"/>
        </w:tabs>
        <w:bidi w:val="0"/>
        <w:spacing w:before="0" w:after="0"/>
        <w:ind w:start="707" w:hanging="283"/>
        <w:jc w:val="left"/>
        <w:rPr/>
      </w:pPr>
      <w:r>
        <w:rPr/>
        <w:t xml:space="preserve">Pohjois-Dakota (hyväksytty 1947) </w:t>
      </w:r>
    </w:p>
    <w:p>
      <w:pPr>
        <w:pStyle w:val="TextBody"/>
        <w:numPr>
          <w:ilvl w:val="0"/>
          <w:numId w:val="14"/>
        </w:numPr>
        <w:tabs>
          <w:tab w:val="clear" w:pos="1134"/>
          <w:tab w:val="left" w:leader="none" w:pos="707"/>
        </w:tabs>
        <w:bidi w:val="0"/>
        <w:spacing w:before="0" w:after="0"/>
        <w:ind w:start="707" w:hanging="283"/>
        <w:jc w:val="left"/>
        <w:rPr/>
      </w:pPr>
      <w:r>
        <w:rPr/>
        <w:t xml:space="preserve">Oklahoma (perustuslaki, hyväksytty 2001) </w:t>
      </w:r>
    </w:p>
    <w:p>
      <w:pPr>
        <w:pStyle w:val="TextBody"/>
        <w:numPr>
          <w:ilvl w:val="0"/>
          <w:numId w:val="14"/>
        </w:numPr>
        <w:tabs>
          <w:tab w:val="clear" w:pos="1134"/>
          <w:tab w:val="left" w:leader="none" w:pos="707"/>
        </w:tabs>
        <w:bidi w:val="0"/>
        <w:spacing w:before="0" w:after="0"/>
        <w:ind w:start="707" w:hanging="283"/>
        <w:jc w:val="left"/>
        <w:rPr/>
      </w:pPr>
      <w:r>
        <w:rPr/>
        <w:t xml:space="preserve">Etelä-Carolina (hyväksytty 1954) </w:t>
      </w:r>
    </w:p>
    <w:p>
      <w:pPr>
        <w:pStyle w:val="TextBody"/>
        <w:numPr>
          <w:ilvl w:val="0"/>
          <w:numId w:val="14"/>
        </w:numPr>
        <w:tabs>
          <w:tab w:val="clear" w:pos="1134"/>
          <w:tab w:val="left" w:leader="none" w:pos="707"/>
        </w:tabs>
        <w:bidi w:val="0"/>
        <w:spacing w:before="0" w:after="0"/>
        <w:ind w:start="707" w:hanging="283"/>
        <w:jc w:val="left"/>
        <w:rPr/>
      </w:pPr>
      <w:r>
        <w:rPr/>
        <w:t xml:space="preserve">Etelä-Dakota (hyväksytty 1946) </w:t>
      </w:r>
    </w:p>
    <w:p>
      <w:pPr>
        <w:pStyle w:val="TextBody"/>
        <w:numPr>
          <w:ilvl w:val="0"/>
          <w:numId w:val="14"/>
        </w:numPr>
        <w:tabs>
          <w:tab w:val="clear" w:pos="1134"/>
          <w:tab w:val="left" w:leader="none" w:pos="707"/>
        </w:tabs>
        <w:bidi w:val="0"/>
        <w:spacing w:before="0" w:after="0"/>
        <w:ind w:start="707" w:hanging="283"/>
        <w:jc w:val="left"/>
        <w:rPr/>
      </w:pPr>
      <w:r>
        <w:rPr/>
        <w:t xml:space="preserve">Tennessee (hyväksytty 1947) </w:t>
      </w:r>
    </w:p>
    <w:p>
      <w:pPr>
        <w:pStyle w:val="TextBody"/>
        <w:numPr>
          <w:ilvl w:val="0"/>
          <w:numId w:val="14"/>
        </w:numPr>
        <w:tabs>
          <w:tab w:val="clear" w:pos="1134"/>
          <w:tab w:val="left" w:leader="none" w:pos="707"/>
        </w:tabs>
        <w:bidi w:val="0"/>
        <w:spacing w:before="0" w:after="0"/>
        <w:ind w:start="707" w:hanging="283"/>
        <w:jc w:val="left"/>
        <w:rPr/>
      </w:pPr>
      <w:r>
        <w:rPr/>
        <w:t xml:space="preserve">Texas (hyväksytty 1947, tarkistettu 1993) </w:t>
      </w:r>
    </w:p>
    <w:p>
      <w:pPr>
        <w:pStyle w:val="TextBody"/>
        <w:numPr>
          <w:ilvl w:val="0"/>
          <w:numId w:val="14"/>
        </w:numPr>
        <w:tabs>
          <w:tab w:val="clear" w:pos="1134"/>
          <w:tab w:val="left" w:leader="none" w:pos="707"/>
        </w:tabs>
        <w:bidi w:val="0"/>
        <w:spacing w:before="0" w:after="0"/>
        <w:ind w:start="707" w:hanging="283"/>
        <w:jc w:val="left"/>
        <w:rPr/>
      </w:pPr>
      <w:r>
        <w:rPr/>
        <w:t xml:space="preserve">Utah (hyväksytty 1955) </w:t>
      </w:r>
    </w:p>
    <w:p>
      <w:pPr>
        <w:pStyle w:val="TextBody"/>
        <w:numPr>
          <w:ilvl w:val="0"/>
          <w:numId w:val="14"/>
        </w:numPr>
        <w:tabs>
          <w:tab w:val="clear" w:pos="1134"/>
          <w:tab w:val="left" w:leader="none" w:pos="707"/>
        </w:tabs>
        <w:bidi w:val="0"/>
        <w:spacing w:before="0" w:after="0"/>
        <w:ind w:start="707" w:hanging="283"/>
        <w:jc w:val="left"/>
        <w:rPr/>
      </w:pPr>
      <w:r>
        <w:rPr/>
        <w:t xml:space="preserve">Virginia (hyväksytty 1947) </w:t>
      </w:r>
    </w:p>
    <w:p>
      <w:pPr>
        <w:pStyle w:val="TextBody"/>
        <w:numPr>
          <w:ilvl w:val="0"/>
          <w:numId w:val="14"/>
        </w:numPr>
        <w:tabs>
          <w:tab w:val="clear" w:pos="1134"/>
          <w:tab w:val="left" w:leader="none" w:pos="707"/>
        </w:tabs>
        <w:bidi w:val="0"/>
        <w:spacing w:before="0" w:after="0"/>
        <w:ind w:start="707" w:hanging="283"/>
        <w:jc w:val="left"/>
        <w:rPr/>
      </w:pPr>
      <w:r>
        <w:rPr/>
        <w:t xml:space="preserve">Länsi-Virginia (hyväksytty 2016, tuli voimaan syyskuussa 2017 alemman oikeusasteen tuomioistuimen kieltokanteiden vuoksi). </w:t>
      </w:r>
    </w:p>
    <w:p>
      <w:pPr>
        <w:pStyle w:val="TextBody"/>
        <w:numPr>
          <w:ilvl w:val="0"/>
          <w:numId w:val="14"/>
        </w:numPr>
        <w:tabs>
          <w:tab w:val="clear" w:pos="1134"/>
          <w:tab w:val="left" w:leader="none" w:pos="707"/>
        </w:tabs>
        <w:bidi w:val="0"/>
        <w:spacing w:before="0" w:after="0"/>
        <w:ind w:start="707" w:hanging="283"/>
        <w:jc w:val="left"/>
        <w:rPr/>
      </w:pPr>
      <w:r>
        <w:rPr/>
        <w:t xml:space="preserve">Wisconsin (hyväksytty 2015) </w:t>
      </w:r>
    </w:p>
    <w:p>
      <w:pPr>
        <w:pStyle w:val="TextBody"/>
        <w:numPr>
          <w:ilvl w:val="0"/>
          <w:numId w:val="14"/>
        </w:numPr>
        <w:tabs>
          <w:tab w:val="clear" w:pos="1134"/>
          <w:tab w:val="left" w:leader="none" w:pos="707"/>
        </w:tabs>
        <w:bidi w:val="0"/>
        <w:ind w:start="707" w:hanging="283"/>
        <w:jc w:val="left"/>
        <w:rPr/>
      </w:pPr>
      <w:r>
        <w:rPr/>
        <w:t xml:space="preserve">Wyoming (hyväksytty 1963)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Floridassa on ollut oikeus tehdä työtä?</w:t>
      </w:r>
    </w:p>
    <w:p>
      <w:pPr>
        <w:pStyle w:val="TextBody"/>
        <w:bidi w:val="0"/>
        <w:jc w:val="left"/>
        <w:rPr>
          <w:b/>
          <w:shd w:val="clear" w:fill="FFFF00"/>
        </w:rPr>
      </w:pPr>
      <w:r>
        <w:rPr>
          <w:b/>
          <w:shd w:val="clear" w:fill="FFFF00"/>
        </w:rPr>
        <w:t xml:space="preserve">Teksti numero 6</w:t>
      </w:r>
    </w:p>
    <w:p>
      <w:pPr>
        <w:pStyle w:val="TextBody"/>
        <w:numPr>
          <w:ilvl w:val="0"/>
          <w:numId w:val="15"/>
        </w:numPr>
        <w:tabs>
          <w:tab w:val="clear" w:pos="1134"/>
          <w:tab w:val="left" w:leader="none" w:pos="720"/>
        </w:tabs>
        <w:bidi w:val="0"/>
        <w:ind w:start="720" w:hanging="283"/>
        <w:jc w:val="left"/>
        <w:rPr/>
      </w:pPr>
      <w:r>
        <w:rPr/>
        <w:t xml:space="preserve">Iowa (hyväksytty </w:t>
      </w:r>
      <w:r>
        <w:rPr>
          <w:color w:val="A9A9A9"/>
        </w:rPr>
        <w:t xml:space="preserve">1947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Iowasta tuli oikeus työhön -osavaltio?</w:t>
      </w:r>
    </w:p>
    <w:p>
      <w:pPr>
        <w:pStyle w:val="TextBody"/>
        <w:bidi w:val="0"/>
        <w:jc w:val="left"/>
        <w:rPr>
          <w:b/>
          <w:shd w:val="clear" w:fill="FFFF00"/>
        </w:rPr>
      </w:pPr>
      <w:r>
        <w:rPr>
          <w:b/>
          <w:shd w:val="clear" w:fill="FFFF00"/>
        </w:rPr>
        <w:t xml:space="preserve">Teksti numero 7</w:t>
      </w:r>
    </w:p>
    <w:p>
      <w:pPr>
        <w:pStyle w:val="TextBody"/>
        <w:numPr>
          <w:ilvl w:val="0"/>
          <w:numId w:val="16"/>
        </w:numPr>
        <w:tabs>
          <w:tab w:val="clear" w:pos="1134"/>
          <w:tab w:val="left" w:leader="none" w:pos="720"/>
        </w:tabs>
        <w:bidi w:val="0"/>
        <w:ind w:start="720" w:hanging="283"/>
        <w:jc w:val="left"/>
        <w:rPr/>
      </w:pPr>
      <w:r>
        <w:rPr/>
        <w:t xml:space="preserve">Alabama (</w:t>
      </w:r>
      <w:r>
        <w:rPr>
          <w:color w:val="A9A9A9"/>
        </w:rPr>
        <w:t xml:space="preserve">hyväksytty 1953, perustuslaki 2016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Alabamasta tuli oikeus työhön -osavaltio?</w:t>
      </w:r>
    </w:p>
    <w:p>
      <w:pPr>
        <w:pStyle w:val="TextBody"/>
        <w:bidi w:val="0"/>
        <w:jc w:val="left"/>
        <w:rPr>
          <w:b/>
          <w:u w:val="single"/>
          <w:shd w:val="clear" w:fill="FFFF00"/>
        </w:rPr>
      </w:pPr>
      <w:r>
        <w:rPr>
          <w:b/>
          <w:u w:val="single"/>
          <w:shd w:val="clear" w:fill="FFFF00"/>
        </w:rPr>
        <w:t xml:space="preserve">Asiakirjan numero 3776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Kuvanveistäjät käyttivät Gandharassa laajalti sekä stukkoa että kiveä luostari- ja kulttirakennusten koristeluun. Stukki tarjosi taiteilijalle erittäin plastisen välineen, joka mahdollisti veistoksen ilmaisuvoiman. Stukkiveistokset olivat suosittuja kaikkialla siellä, missä buddhalaisuus levisi Gandharasta - </w:t>
      </w:r>
      <w:r>
        <w:rPr>
          <w:color w:val="A9A9A9"/>
        </w:rPr>
        <w:t xml:space="preserve">Afganistanissa</w:t>
      </w:r>
      <w:r>
        <w:rPr/>
        <w:t xml:space="preserve">, </w:t>
      </w:r>
      <w:r>
        <w:rPr>
          <w:color w:val="DCDCDC"/>
        </w:rPr>
        <w:t xml:space="preserve">Pakistanissa</w:t>
      </w:r>
      <w:r>
        <w:rPr/>
        <w:t xml:space="preserve">, </w:t>
      </w:r>
      <w:r>
        <w:rPr>
          <w:color w:val="2F4F4F"/>
        </w:rPr>
        <w:t xml:space="preserve">Intiassa</w:t>
      </w:r>
      <w:r>
        <w:rPr/>
        <w:t xml:space="preserve">, </w:t>
      </w:r>
      <w:r>
        <w:rPr>
          <w:color w:val="556B2F"/>
        </w:rPr>
        <w:t xml:space="preserve">Keski-Aasiassa </w:t>
      </w:r>
      <w:r>
        <w:rPr/>
        <w:t xml:space="preserve">ja </w:t>
      </w:r>
      <w:r>
        <w:rPr>
          <w:color w:val="6B8E23"/>
        </w:rPr>
        <w:t xml:space="preserve">Kiinassa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löytyvät gandhara-taiteen jäljet?</w:t>
      </w:r>
    </w:p>
    <w:p>
      <w:pPr>
        <w:pStyle w:val="TextBody"/>
        <w:bidi w:val="0"/>
        <w:jc w:val="left"/>
        <w:rPr>
          <w:b/>
          <w:u w:val="single"/>
          <w:shd w:val="clear" w:fill="FFFF00"/>
        </w:rPr>
      </w:pPr>
      <w:r>
        <w:rPr>
          <w:b/>
          <w:u w:val="single"/>
          <w:shd w:val="clear" w:fill="FFFF00"/>
        </w:rPr>
        <w:t xml:space="preserve">Asiakirjan numero 3777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Brittiläinen Raj (/ rɑːdʒ /; sanasta rāj, joka tarkoittaa hindulaisittain ``hallintoa'') oli Brittiläisen kruunun hallinto Intian niemimaalla </w:t>
      </w:r>
      <w:r>
        <w:rPr>
          <w:color w:val="A9A9A9"/>
        </w:rPr>
        <w:t xml:space="preserve">vuosina </w:t>
      </w:r>
      <w:r>
        <w:rPr>
          <w:color w:val="A9A9A9"/>
        </w:rPr>
        <w:t xml:space="preserve">1858-1947</w:t>
      </w:r>
      <w:r>
        <w:rPr/>
        <w:t xml:space="preserve">. Hallintoa kutsutaan myös nimellä Crown rule in India tai direct rule in India. Brittiläisen vallan alaisuuteen kuuluvaa aluetta kutsuttiin yleisesti Brittiläiseksi Intiaksi tai yksinkertaisesti Intiaksi, ja siihen kuuluivat Yhdistyneen kuningaskunnan suoraan hallinnoimat alueet, joita kutsuttiin yhteisnimellä Brittiläinen Intia, sekä alueet, joita hallitsivat alkuperäisväestön hallitsijat, mutta jotka olivat brittiläisen holhouksen tai ylivallan alaisuudessa ja joita kutsuttiin nimellä ruhtinaskunnat. Tosiasiallinen poliittinen yhteenliittymä oli myös nimeltään Intian valtakunta, ja vuoden 1876 jälkeen sillä nimellä myönnettiin passeja. Intia oli Kansainliiton perustajajäsen, osallistui kesäolympialaisiin vuosina 1900, 1920, 1928, 1932 ja 1936 ja oli Yhdistyneiden Kansakuntien perustajajäsen San Franciscossa vuonna 1945.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Britannian hallitus alkoi hallita suoraan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brittiläinen raj alkoi ja päättyi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Brittiläinen Raj (/ rɑːdʒ /; sanasta rāj, joka tarkoittaa hindulaisittain ``hallintoa'') oli Brittiläisen kruunun hallinto Intian niemimaalla vuosina </w:t>
      </w:r>
      <w:r>
        <w:rPr>
          <w:color w:val="DCDCDC"/>
        </w:rPr>
        <w:t xml:space="preserve">1858-1947</w:t>
      </w:r>
      <w:r>
        <w:rPr/>
        <w:t xml:space="preserve">. Hallintoa kutsutaan myös nimellä Crown rule in India tai direct rule in India. Brittiläisen vallan alaisuuteen kuuluvaa aluetta kutsuttiin aikanaan yleisesti Intiaksi, ja siihen kuuluivat Yhdistyneen kuningaskunnan suoraan hallinnoimat alueet, joita kutsuttiin yhteisnimellä Brittiläinen Intia, sekä alueet, joita hallitsivat alkuperäiset hallitsijat, mutta jotka olivat brittiläisen holhouksen tai ylivallan alaisuudessa ja joita kutsuttiin ruhtinaskunniksi. Tosiasiallinen poliittinen yhteenliittymä oli myös nimeltään Intian valtakunta, ja vuoden 1876 jälkeen sillä nimellä myönnettiin passeja. Intia oli Kansainliiton perustajajäsen, osallistui kesäolympialaisiin vuosina 1900, 1920, 1928, 1932 ja 1936 ja oli Yhdistyneiden Kansakuntien perustajajäsen San Franciscossa vuonna 1945.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Britannian hallinto päättyi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minä vuonna Itä-Intiasta tuli virallisesti osa brittiläistä siirtomaavaltaista valtakuntaa kurssi sankari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Britannian hallitus alkoi hallita Intiaa suoraan?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Tämä hallintojärjestelmä otettiin käyttöön </w:t>
      </w:r>
      <w:r>
        <w:rPr>
          <w:color w:val="A9A9A9"/>
        </w:rPr>
        <w:t xml:space="preserve">28. kesäkuuta 1858, </w:t>
      </w:r>
      <w:r>
        <w:rPr/>
        <w:t xml:space="preserve">kun vuoden 1857 Intian kapinan jälkeen Itä-Intian brittiläisen yhtiön valta siirtyi kruunulle kuningatar Victorian (joka vuonna 1876 julistettiin Intian keisarinnaksi) nimissä. </w:t>
      </w:r>
      <w:r>
        <w:rPr/>
        <w:t xml:space="preserve">Se kesti vuoteen </w:t>
      </w:r>
      <w:r>
        <w:rPr>
          <w:color w:val="DCDCDC"/>
        </w:rPr>
        <w:t xml:space="preserve">1947 </w:t>
      </w:r>
      <w:r>
        <w:rPr/>
        <w:t xml:space="preserve">asti</w:t>
      </w:r>
      <w:r>
        <w:rPr/>
        <w:t xml:space="preserve">, jolloin Britannian Intian valtakunta jaettiin kahdeksi suvereeniksi hallitsijavaltioksi: Intian hallintoalueeksi (myöhemmin Intian tasavalta) ja Pakistanin hallintoalueeksi (myöhemmin Pakistanin islamilainen tasavalta, jonka itäosasta tuli myöhemmin Bangladeshin kansantasavalta). Rajin perustamisen yhteydessä vuonna 1858 Ala-Burma oli jo osa Brittiläistä Intiaa; Ylä-Burma lisättiin vuonna 1886, ja näin syntynyttä Burmaa hallinnoitiin autonomisena maakuntana vuoteen 1937 asti, jolloin siitä tuli erillinen brittiläinen siirtomaa, joka itsenäistyi vuonna 1948.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Intiasta tehtiin osa Britannian imperiumia?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brittien hallinto Intiassa päättyi?</w:t>
      </w:r>
    </w:p>
    <w:p>
      <w:pPr>
        <w:pStyle w:val="TextBody"/>
        <w:bidi w:val="0"/>
        <w:jc w:val="left"/>
        <w:rPr>
          <w:b/>
          <w:shd w:val="clear" w:fill="FFFF00"/>
        </w:rPr>
      </w:pPr>
      <w:r>
        <w:rPr>
          <w:b/>
          <w:shd w:val="clear" w:fill="FFFF00"/>
        </w:rPr>
        <w:t xml:space="preserve">Teksti numero 3</w:t>
      </w:r>
    </w:p>
    <w:p>
      <w:pPr>
        <w:pStyle w:val="TextBody"/>
        <w:numPr>
          <w:ilvl w:val="0"/>
          <w:numId w:val="17"/>
        </w:numPr>
        <w:tabs>
          <w:tab w:val="clear" w:pos="1134"/>
          <w:tab w:val="left" w:leader="none" w:pos="707"/>
        </w:tabs>
        <w:bidi w:val="0"/>
        <w:ind w:start="707" w:hanging="283"/>
        <w:jc w:val="left"/>
        <w:rPr/>
      </w:pPr>
      <w:r>
        <w:rPr/>
        <w:t xml:space="preserve">Intia </w:t>
      </w:r>
    </w:p>
    <w:p>
      <w:pPr>
        <w:pStyle w:val="TextBody"/>
        <w:bidi w:val="0"/>
        <w:spacing w:before="0" w:after="0"/>
        <w:jc w:val="left"/>
        <w:rPr/>
      </w:pPr>
      <w:r>
        <w:rPr/>
        <w:t xml:space="preserve">Keisarillinen poliittinen rakenne, johon kuuluu a) Brittiläinen Intia (puheenjohtajavaltioiden ja provinssien näennäisfederaatio, jota Brittiläinen kruunu hallitsee suoraan Intian varakuninkaan ja kenraalikuvernöörin kautta); b) Intian hallitsijoiden hallitsemat ruhtinaskunnat, jotka ovat Brittiläisen kruunun alaisuudessa ja joita Intian varakuningas ja kenraalikuvernööri hallitsevat. </w:t>
      </w:r>
    </w:p>
    <w:tbl>
      <w:tblPr>
        <w:tblW w:w="1674" w:type="dxa"/>
        <w:jc w:val="left"/>
        <w:tblInd w:w="0" w:type="dxa"/>
        <w:tblLayout w:type="fixed"/>
        <w:tblCellMar>
          <w:top w:w="28" w:type="dxa"/>
          <w:left w:w="28" w:type="dxa"/>
          <w:bottom w:w="28" w:type="dxa"/>
          <w:right w:w="28" w:type="dxa"/>
        </w:tblCellMar>
      </w:tblPr>
      <w:tblGrid>
        <w:gridCol w:w="124"/>
        <w:gridCol w:w="1396"/>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1858 -- 1947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Lippu Intian tähti Hymni God Save the King / Queen Brittiläinen Intian valtakunta vuonna 1936 Pääkaupunki </w:t>
      </w:r>
    </w:p>
    <w:p>
      <w:pPr>
        <w:pStyle w:val="TextBody"/>
        <w:numPr>
          <w:ilvl w:val="0"/>
          <w:numId w:val="18"/>
        </w:numPr>
        <w:tabs>
          <w:tab w:val="clear" w:pos="1134"/>
          <w:tab w:val="left" w:leader="none" w:pos="707"/>
        </w:tabs>
        <w:bidi w:val="0"/>
        <w:spacing w:before="0" w:after="0"/>
        <w:ind w:start="707" w:hanging="283"/>
        <w:jc w:val="left"/>
        <w:rPr/>
      </w:pPr>
      <w:r>
        <w:rPr/>
        <w:t xml:space="preserve">1858 -- 1911 Kalkutta </w:t>
      </w:r>
    </w:p>
    <w:p>
      <w:pPr>
        <w:pStyle w:val="TextBody"/>
        <w:numPr>
          <w:ilvl w:val="0"/>
          <w:numId w:val="18"/>
        </w:numPr>
        <w:tabs>
          <w:tab w:val="clear" w:pos="1134"/>
          <w:tab w:val="left" w:leader="none" w:pos="707"/>
        </w:tabs>
        <w:bidi w:val="0"/>
        <w:ind w:start="707" w:hanging="283"/>
        <w:jc w:val="left"/>
        <w:rPr/>
      </w:pPr>
      <w:r>
        <w:rPr/>
        <w:t xml:space="preserve">1911 -- 1947 New Delhi </w:t>
      </w:r>
    </w:p>
    <w:p>
      <w:pPr>
        <w:pStyle w:val="TextBody"/>
        <w:bidi w:val="0"/>
        <w:spacing w:before="0" w:after="283"/>
        <w:jc w:val="left"/>
        <w:rPr/>
      </w:pPr>
      <w:r>
        <w:rPr/>
        <w:t xml:space="preserve">Kielet </w:t>
      </w:r>
    </w:p>
    <w:p>
      <w:pPr>
        <w:pStyle w:val="TextBody"/>
        <w:numPr>
          <w:ilvl w:val="0"/>
          <w:numId w:val="19"/>
        </w:numPr>
        <w:tabs>
          <w:tab w:val="clear" w:pos="1134"/>
          <w:tab w:val="left" w:leader="none" w:pos="707"/>
        </w:tabs>
        <w:bidi w:val="0"/>
        <w:spacing w:before="0" w:after="0"/>
        <w:ind w:start="707" w:hanging="283"/>
        <w:jc w:val="left"/>
        <w:rPr/>
      </w:pPr>
      <w:r>
        <w:rPr/>
        <w:t xml:space="preserve">Englanti </w:t>
      </w:r>
    </w:p>
    <w:p>
      <w:pPr>
        <w:pStyle w:val="TextBody"/>
        <w:numPr>
          <w:ilvl w:val="0"/>
          <w:numId w:val="19"/>
        </w:numPr>
        <w:tabs>
          <w:tab w:val="clear" w:pos="1134"/>
          <w:tab w:val="left" w:leader="none" w:pos="707"/>
        </w:tabs>
        <w:bidi w:val="0"/>
        <w:spacing w:before="0" w:after="0"/>
        <w:ind w:start="707" w:hanging="283"/>
        <w:jc w:val="left"/>
        <w:rPr/>
      </w:pPr>
      <w:r>
        <w:rPr/>
        <w:t xml:space="preserve">Urdu </w:t>
      </w:r>
    </w:p>
    <w:p>
      <w:pPr>
        <w:pStyle w:val="TextBody"/>
        <w:numPr>
          <w:ilvl w:val="0"/>
          <w:numId w:val="19"/>
        </w:numPr>
        <w:tabs>
          <w:tab w:val="clear" w:pos="1134"/>
          <w:tab w:val="left" w:leader="none" w:pos="707"/>
        </w:tabs>
        <w:bidi w:val="0"/>
        <w:ind w:start="707" w:hanging="283"/>
        <w:jc w:val="left"/>
        <w:rPr/>
      </w:pPr>
      <w:r>
        <w:rPr/>
        <w:t xml:space="preserve">Hindi </w:t>
      </w:r>
    </w:p>
    <w:p>
      <w:pPr>
        <w:pStyle w:val="TextBody"/>
        <w:bidi w:val="0"/>
        <w:spacing w:before="0" w:after="283"/>
        <w:jc w:val="left"/>
        <w:rPr/>
      </w:pPr>
      <w:r>
        <w:rPr/>
        <w:t xml:space="preserve">(virallinen, urdu vuodesta 1857 alkaen, hindi lisätty vuodesta 1900 alkaen) </w:t>
      </w:r>
    </w:p>
    <w:p>
      <w:pPr>
        <w:pStyle w:val="TextBody"/>
        <w:bidi w:val="0"/>
        <w:spacing w:before="0" w:after="283"/>
        <w:jc w:val="left"/>
        <w:rPr/>
      </w:pPr>
      <w:r>
        <w:rPr/>
        <w:t xml:space="preserve">Intian kielet </w:t>
      </w:r>
    </w:p>
    <w:p>
      <w:pPr>
        <w:pStyle w:val="TextBody"/>
        <w:bidi w:val="0"/>
        <w:spacing w:before="0" w:after="0"/>
        <w:jc w:val="left"/>
        <w:rPr/>
      </w:pPr>
      <w:r>
        <w:rPr/>
        <w:t xml:space="preserve">Hallitus Siirtomaa Yhdistyneen kuningaskunnan hallitsija ja keisari / keisarinna 1858 -- 1901 Victoria 1901 -- 1910 Edvard VII 1910 -- 1936 Yrjö V 1936 Edvard VIII 1936 -- 1947 Yrjö VI Varakuningas ja kenraalikuvernööri 1858 -- 1862 </w:t>
      </w:r>
      <w:r>
        <w:rPr>
          <w:color w:val="A9A9A9"/>
        </w:rPr>
        <w:t xml:space="preserve">(ensimmäinen) Charles Canning </w:t>
      </w:r>
      <w:r>
        <w:rPr/>
        <w:t xml:space="preserve">1947 </w:t>
      </w:r>
      <w:r>
        <w:rPr>
          <w:color w:val="DCDCDC"/>
        </w:rPr>
        <w:t xml:space="preserve">(viimeinen) Louis Mountbatten </w:t>
      </w:r>
      <w:r>
        <w:rPr/>
        <w:t xml:space="preserve">Ulkoministeri 1858 -- 1859 (ensimmäinen) Edward Stanley 1947 (viimeinen) William Hare Lainsäätäjä Keisarillinen lainsäädäntöneuvosto Historia Plasseyn taistelu ja Intian kapina 23. kesäkuuta 1757 ja 10. toukokuuta 1857 Government of India Act 2. elokuuta 1858 Indian Independence Act 18. heinäkuuta 1947 Partition of India 15. elokuuta 1947 Valuutta Intian rupia </w:t>
      </w:r>
    </w:p>
    <w:tbl>
      <w:tblPr>
        <w:tblW w:w="5177" w:type="dxa"/>
        <w:jc w:val="left"/>
        <w:tblInd w:w="0" w:type="dxa"/>
        <w:tblLayout w:type="fixed"/>
        <w:tblCellMar>
          <w:top w:w="28" w:type="dxa"/>
          <w:left w:w="28" w:type="dxa"/>
          <w:bottom w:w="28" w:type="dxa"/>
          <w:right w:w="28" w:type="dxa"/>
        </w:tblCellMar>
      </w:tblPr>
      <w:tblGrid>
        <w:gridCol w:w="2506"/>
        <w:gridCol w:w="2671"/>
      </w:tblGrid>
      <w:tr>
        <w:trPr/>
        <w:tc>
          <w:tcPr>
            <w:tcW w:w="2506" w:type="dxa"/>
            <w:tcBorders/>
            <w:vAlign w:val="center"/>
          </w:tcPr>
          <w:p>
            <w:pPr>
              <w:pStyle w:val="TableContents"/>
              <w:bidi w:val="0"/>
              <w:spacing w:before="0" w:after="283"/>
              <w:jc w:val="left"/>
              <w:rPr/>
            </w:pPr>
            <w:r>
              <w:rPr/>
              <w:t xml:space="preserve">Edeltäjänä </w:t>
            </w:r>
          </w:p>
        </w:tc>
        <w:tc>
          <w:tcPr>
            <w:tcW w:w="2671" w:type="dxa"/>
            <w:tcBorders/>
            <w:vAlign w:val="center"/>
          </w:tcPr>
          <w:p>
            <w:pPr>
              <w:pStyle w:val="TableContents"/>
              <w:bidi w:val="0"/>
              <w:spacing w:before="0" w:after="0"/>
              <w:jc w:val="left"/>
              <w:rPr/>
            </w:pPr>
            <w:r>
              <w:rPr/>
              <w:t xml:space="preserve">Seuraavat jäsenet </w:t>
            </w:r>
          </w:p>
          <w:tbl>
            <w:tblPr>
              <w:tblW w:w="2540" w:type="dxa"/>
              <w:jc w:val="left"/>
              <w:tblInd w:w="0" w:type="dxa"/>
              <w:tblLayout w:type="fixed"/>
              <w:tblCellMar>
                <w:top w:w="28" w:type="dxa"/>
                <w:left w:w="28" w:type="dxa"/>
                <w:bottom w:w="28" w:type="dxa"/>
                <w:right w:w="28" w:type="dxa"/>
              </w:tblCellMar>
            </w:tblPr>
            <w:tblGrid>
              <w:gridCol w:w="124"/>
              <w:gridCol w:w="2416"/>
            </w:tblGrid>
            <w:tr>
              <w:trPr/>
              <w:tc>
                <w:tcPr>
                  <w:tcW w:w="124" w:type="dxa"/>
                  <w:tcBorders/>
                  <w:vAlign w:val="center"/>
                </w:tcPr>
                <w:p>
                  <w:pPr>
                    <w:pStyle w:val="TableContents"/>
                    <w:bidi w:val="0"/>
                    <w:spacing w:before="0" w:after="283"/>
                    <w:jc w:val="left"/>
                    <w:rPr>
                      <w:sz w:val="4"/>
                      <w:szCs w:val="4"/>
                    </w:rPr>
                  </w:pPr>
                  <w:r>
                    <w:rPr>
                      <w:sz w:val="4"/>
                      <w:szCs w:val="4"/>
                    </w:rPr>
                  </w:r>
                </w:p>
              </w:tc>
              <w:tc>
                <w:tcPr>
                  <w:tcW w:w="2416" w:type="dxa"/>
                  <w:tcBorders/>
                  <w:vAlign w:val="center"/>
                </w:tcPr>
                <w:p>
                  <w:pPr>
                    <w:pStyle w:val="TableContents"/>
                    <w:bidi w:val="0"/>
                    <w:spacing w:before="0" w:after="283"/>
                    <w:jc w:val="left"/>
                    <w:rPr/>
                  </w:pPr>
                  <w:r>
                    <w:rPr/>
                    <w:t xml:space="preserve">Yhtiöiden hallinto Intiassa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416" w:type="dxa"/>
                  <w:tcBorders/>
                  <w:vAlign w:val="center"/>
                </w:tcPr>
                <w:p>
                  <w:pPr>
                    <w:pStyle w:val="TableContents"/>
                    <w:bidi w:val="0"/>
                    <w:spacing w:before="0" w:after="283"/>
                    <w:jc w:val="left"/>
                    <w:rPr/>
                  </w:pPr>
                  <w:r>
                    <w:rPr/>
                    <w:t xml:space="preserve">Mogulien valtakunta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416" w:type="dxa"/>
                  <w:tcBorders/>
                  <w:vAlign w:val="center"/>
                </w:tcPr>
                <w:p>
                  <w:pPr>
                    <w:pStyle w:val="TableContents"/>
                    <w:bidi w:val="0"/>
                    <w:spacing w:before="0" w:after="283"/>
                    <w:jc w:val="left"/>
                    <w:rPr/>
                  </w:pPr>
                  <w:r>
                    <w:rPr/>
                    <w:t xml:space="preserve">Afganistanin emiraatti </w:t>
                  </w:r>
                </w:p>
              </w:tc>
            </w:tr>
          </w:tbl>
          <w:p>
            <w:pPr>
              <w:pStyle w:val="TableContents"/>
              <w:bidi w:val="0"/>
              <w:spacing w:before="0" w:after="283"/>
              <w:jc w:val="left"/>
              <w:rPr/>
            </w:pPr>
            <w:r>
              <w:rPr/>
            </w:r>
          </w:p>
        </w:tc>
      </w:tr>
      <w:tr>
        <w:trPr/>
        <w:tc>
          <w:tcPr>
            <w:tcW w:w="2506" w:type="dxa"/>
            <w:tcBorders/>
            <w:vAlign w:val="center"/>
          </w:tcPr>
          <w:tbl>
            <w:tblPr>
              <w:tblW w:w="2405" w:type="dxa"/>
              <w:jc w:val="left"/>
              <w:tblInd w:w="0" w:type="dxa"/>
              <w:tblLayout w:type="fixed"/>
              <w:tblCellMar>
                <w:top w:w="28" w:type="dxa"/>
                <w:left w:w="28" w:type="dxa"/>
                <w:bottom w:w="28" w:type="dxa"/>
                <w:right w:w="28" w:type="dxa"/>
              </w:tblCellMar>
            </w:tblPr>
            <w:tblGrid>
              <w:gridCol w:w="2251"/>
              <w:gridCol w:w="154"/>
            </w:tblGrid>
            <w:tr>
              <w:trPr/>
              <w:tc>
                <w:tcPr>
                  <w:tcW w:w="2251" w:type="dxa"/>
                  <w:tcBorders/>
                  <w:vAlign w:val="center"/>
                </w:tcPr>
                <w:p>
                  <w:pPr>
                    <w:pStyle w:val="TableContents"/>
                    <w:bidi w:val="0"/>
                    <w:spacing w:before="0" w:after="283"/>
                    <w:jc w:val="left"/>
                    <w:rPr/>
                  </w:pPr>
                  <w:r>
                    <w:rPr/>
                    <w:t xml:space="preserve">Intian hallintoalue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Pakistanin hallintoalue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Britannian hallinto Burmassa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Vallankaappausvaltiot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Adenin siirtokunta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Straits Settlements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2671"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Nykyisin osa Bangladeshia Kiina (kiistanalainen) Intia Myanmar Pakistan Yhdistyneet arabiemiirikunnat Jemen a. Nimike oli olemassa 1876 -- 1948 c. Täydellinen nimike oli "Intian varakuningas ja kenraalikuvernööri".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 varakuninkaana Intiassa brittien vallan aikana.</w:t>
      </w:r>
    </w:p>
    <w:p>
      <w:pPr>
        <w:pStyle w:val="TextBody"/>
        <w:bidi w:val="0"/>
        <w:jc w:val="left"/>
        <w:rPr>
          <w:b/>
          <w:u w:val="single"/>
          <w:shd w:val="clear" w:fill="FFFF00"/>
        </w:rPr>
      </w:pPr>
      <w:r>
        <w:rPr>
          <w:b/>
          <w:u w:val="single"/>
          <w:shd w:val="clear" w:fill="FFFF00"/>
        </w:rPr>
        <w:t xml:space="preserve">Asiakirjan numero 3778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Barcelona on voittanut nyt jo lakkautetun UEFA Cup Winners' Cupin neljä kertaa ja Inter-Cities Fairs Cupin kolme kertaa, mikä on enemmän kuin mikään muu seura molemmissa pokaaleissa. Se osallistui myös kaksi kertaa Espanjan mestarina Latin Cupiin ja voitti sen molemmilla kerroilla, mikä on yhteinen ennätys Real Madridin ja Milanin kanssa. Vaikka se ei onnistunut voittamaan Euroopan cupia, nykyisin UEFA:n Mestarien liigaa, kilpailun alkuvuosina, se on sittemmin voittanut pokaalin viisi kertaa, ensimmäisen kerran vuonna </w:t>
      </w:r>
      <w:r>
        <w:rPr>
          <w:color w:val="A9A9A9"/>
        </w:rPr>
        <w:t xml:space="preserve">1992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barcelona voitti ensimmäisen Mestarien liigan?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Historiallinen eteneminen kilpailuittain Ryhmävaihe. Korkeimmalle sijoittunut pudonnut joukkue karsintojen yhteydessä, alhaisimmalle sijoittunut karsintojen yhteydessä. Intercontinental Cup / FIFA:n seurajoukkueiden maailmanmestaruuskilpailut. </w:t>
      </w:r>
    </w:p>
    <w:tbl>
      <w:tblPr>
        <w:tblW w:w="10205" w:type="dxa"/>
        <w:jc w:val="left"/>
        <w:tblInd w:w="0" w:type="dxa"/>
        <w:tblLayout w:type="fixed"/>
        <w:tblCellMar>
          <w:top w:w="28" w:type="dxa"/>
          <w:left w:w="28" w:type="dxa"/>
          <w:bottom w:w="28" w:type="dxa"/>
          <w:right w:w="28" w:type="dxa"/>
        </w:tblCellMar>
      </w:tblPr>
      <w:tblGrid>
        <w:gridCol w:w="1428"/>
        <w:gridCol w:w="1527"/>
        <w:gridCol w:w="1549"/>
        <w:gridCol w:w="1734"/>
        <w:gridCol w:w="1437"/>
        <w:gridCol w:w="1468"/>
        <w:gridCol w:w="1062"/>
      </w:tblGrid>
      <w:tr>
        <w:trPr/>
        <w:tc>
          <w:tcPr>
            <w:tcW w:w="1428" w:type="dxa"/>
            <w:tcBorders/>
            <w:vAlign w:val="center"/>
          </w:tcPr>
          <w:p>
            <w:pPr>
              <w:pStyle w:val="TableHeading"/>
              <w:suppressLineNumbers/>
              <w:bidi w:val="0"/>
              <w:spacing w:before="0" w:after="283"/>
              <w:jc w:val="center"/>
              <w:rPr/>
            </w:pPr>
            <w:r>
              <w:rPr/>
              <w:t xml:space="preserve">Painos Alustavat vaiheet </w:t>
            </w:r>
          </w:p>
        </w:tc>
        <w:tc>
          <w:tcPr>
            <w:tcW w:w="1527" w:type="dxa"/>
            <w:tcBorders/>
            <w:vAlign w:val="center"/>
          </w:tcPr>
          <w:p>
            <w:pPr>
              <w:pStyle w:val="TableHeading"/>
              <w:suppressLineNumbers/>
              <w:bidi w:val="0"/>
              <w:spacing w:before="0" w:after="283"/>
              <w:jc w:val="center"/>
              <w:rPr/>
            </w:pPr>
            <w:r>
              <w:rPr/>
              <w:t xml:space="preserve">Puolivälierät </w:t>
            </w:r>
          </w:p>
        </w:tc>
        <w:tc>
          <w:tcPr>
            <w:tcW w:w="1549" w:type="dxa"/>
            <w:tcBorders/>
            <w:vAlign w:val="center"/>
          </w:tcPr>
          <w:p>
            <w:pPr>
              <w:pStyle w:val="TableHeading"/>
              <w:suppressLineNumbers/>
              <w:bidi w:val="0"/>
              <w:spacing w:before="0" w:after="283"/>
              <w:jc w:val="center"/>
              <w:rPr/>
            </w:pPr>
            <w:r>
              <w:rPr/>
              <w:t xml:space="preserve">Lopullinen / 3. pos. </w:t>
            </w:r>
          </w:p>
        </w:tc>
        <w:tc>
          <w:tcPr>
            <w:tcW w:w="1734" w:type="dxa"/>
            <w:tcBorders/>
          </w:tcPr>
          <w:p>
            <w:pPr>
              <w:pStyle w:val="TableContents"/>
              <w:bidi w:val="0"/>
              <w:spacing w:before="0" w:after="283"/>
              <w:jc w:val="left"/>
              <w:rPr>
                <w:sz w:val="4"/>
                <w:szCs w:val="4"/>
              </w:rPr>
            </w:pPr>
            <w:r>
              <w:rPr>
                <w:sz w:val="4"/>
                <w:szCs w:val="4"/>
              </w:rPr>
            </w:r>
          </w:p>
        </w:tc>
        <w:tc>
          <w:tcPr>
            <w:tcW w:w="1437" w:type="dxa"/>
            <w:tcBorders/>
          </w:tcPr>
          <w:p>
            <w:pPr>
              <w:pStyle w:val="TableContents"/>
              <w:bidi w:val="0"/>
              <w:spacing w:before="0" w:after="283"/>
              <w:jc w:val="left"/>
              <w:rPr>
                <w:sz w:val="4"/>
                <w:szCs w:val="4"/>
              </w:rPr>
            </w:pPr>
            <w:r>
              <w:rPr>
                <w:sz w:val="4"/>
                <w:szCs w:val="4"/>
              </w:rPr>
            </w:r>
          </w:p>
        </w:tc>
        <w:tc>
          <w:tcPr>
            <w:tcW w:w="1468" w:type="dxa"/>
            <w:tcBorders/>
          </w:tcPr>
          <w:p>
            <w:pPr>
              <w:pStyle w:val="TableContents"/>
              <w:bidi w:val="0"/>
              <w:spacing w:before="0" w:after="283"/>
              <w:jc w:val="left"/>
              <w:rPr>
                <w:sz w:val="4"/>
                <w:szCs w:val="4"/>
              </w:rPr>
            </w:pPr>
            <w:r>
              <w:rPr>
                <w:sz w:val="4"/>
                <w:szCs w:val="4"/>
              </w:rPr>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1992 </w:t>
            </w:r>
          </w:p>
        </w:tc>
        <w:tc>
          <w:tcPr>
            <w:tcW w:w="1527" w:type="dxa"/>
            <w:tcBorders/>
            <w:vAlign w:val="center"/>
          </w:tcPr>
          <w:p>
            <w:pPr>
              <w:pStyle w:val="TableContents"/>
              <w:bidi w:val="0"/>
              <w:spacing w:before="0" w:after="283"/>
              <w:jc w:val="left"/>
              <w:rPr/>
            </w:pPr>
            <w:r>
              <w:rPr/>
              <w:t xml:space="preserve">São Paulo </w:t>
            </w:r>
          </w:p>
        </w:tc>
        <w:tc>
          <w:tcPr>
            <w:tcW w:w="1549" w:type="dxa"/>
            <w:tcBorders/>
          </w:tcPr>
          <w:p>
            <w:pPr>
              <w:pStyle w:val="TableContents"/>
              <w:bidi w:val="0"/>
              <w:spacing w:before="0" w:after="283"/>
              <w:jc w:val="left"/>
              <w:rPr>
                <w:sz w:val="4"/>
                <w:szCs w:val="4"/>
              </w:rPr>
            </w:pPr>
            <w:r>
              <w:rPr>
                <w:sz w:val="4"/>
                <w:szCs w:val="4"/>
              </w:rPr>
            </w:r>
          </w:p>
        </w:tc>
        <w:tc>
          <w:tcPr>
            <w:tcW w:w="1734" w:type="dxa"/>
            <w:tcBorders/>
          </w:tcPr>
          <w:p>
            <w:pPr>
              <w:pStyle w:val="TableContents"/>
              <w:bidi w:val="0"/>
              <w:spacing w:before="0" w:after="283"/>
              <w:jc w:val="left"/>
              <w:rPr>
                <w:sz w:val="4"/>
                <w:szCs w:val="4"/>
              </w:rPr>
            </w:pPr>
            <w:r>
              <w:rPr>
                <w:sz w:val="4"/>
                <w:szCs w:val="4"/>
              </w:rPr>
            </w:r>
          </w:p>
        </w:tc>
        <w:tc>
          <w:tcPr>
            <w:tcW w:w="1437" w:type="dxa"/>
            <w:tcBorders/>
          </w:tcPr>
          <w:p>
            <w:pPr>
              <w:pStyle w:val="TableContents"/>
              <w:bidi w:val="0"/>
              <w:spacing w:before="0" w:after="283"/>
              <w:jc w:val="left"/>
              <w:rPr>
                <w:sz w:val="4"/>
                <w:szCs w:val="4"/>
              </w:rPr>
            </w:pPr>
            <w:r>
              <w:rPr>
                <w:sz w:val="4"/>
                <w:szCs w:val="4"/>
              </w:rPr>
            </w:r>
          </w:p>
        </w:tc>
        <w:tc>
          <w:tcPr>
            <w:tcW w:w="1468" w:type="dxa"/>
            <w:tcBorders/>
          </w:tcPr>
          <w:p>
            <w:pPr>
              <w:pStyle w:val="TableContents"/>
              <w:bidi w:val="0"/>
              <w:spacing w:before="0" w:after="283"/>
              <w:jc w:val="left"/>
              <w:rPr>
                <w:sz w:val="4"/>
                <w:szCs w:val="4"/>
              </w:rPr>
            </w:pPr>
            <w:r>
              <w:rPr>
                <w:sz w:val="4"/>
                <w:szCs w:val="4"/>
              </w:rPr>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2006 </w:t>
            </w:r>
          </w:p>
        </w:tc>
        <w:tc>
          <w:tcPr>
            <w:tcW w:w="1527" w:type="dxa"/>
            <w:tcBorders/>
            <w:vAlign w:val="center"/>
          </w:tcPr>
          <w:p>
            <w:pPr>
              <w:pStyle w:val="TableContents"/>
              <w:bidi w:val="0"/>
              <w:spacing w:before="0" w:after="283"/>
              <w:jc w:val="left"/>
              <w:rPr/>
            </w:pPr>
            <w:r>
              <w:rPr/>
              <w:t xml:space="preserve">América </w:t>
            </w:r>
          </w:p>
        </w:tc>
        <w:tc>
          <w:tcPr>
            <w:tcW w:w="1549" w:type="dxa"/>
            <w:tcBorders/>
            <w:vAlign w:val="center"/>
          </w:tcPr>
          <w:p>
            <w:pPr>
              <w:pStyle w:val="TableContents"/>
              <w:bidi w:val="0"/>
              <w:spacing w:before="0" w:after="283"/>
              <w:jc w:val="left"/>
              <w:rPr/>
            </w:pPr>
            <w:r>
              <w:rPr/>
              <w:t xml:space="preserve">Internacional </w:t>
            </w:r>
          </w:p>
        </w:tc>
        <w:tc>
          <w:tcPr>
            <w:tcW w:w="1734" w:type="dxa"/>
            <w:tcBorders/>
          </w:tcPr>
          <w:p>
            <w:pPr>
              <w:pStyle w:val="TableContents"/>
              <w:bidi w:val="0"/>
              <w:spacing w:before="0" w:after="283"/>
              <w:jc w:val="left"/>
              <w:rPr>
                <w:sz w:val="4"/>
                <w:szCs w:val="4"/>
              </w:rPr>
            </w:pPr>
            <w:r>
              <w:rPr>
                <w:sz w:val="4"/>
                <w:szCs w:val="4"/>
              </w:rPr>
            </w:r>
          </w:p>
        </w:tc>
        <w:tc>
          <w:tcPr>
            <w:tcW w:w="1437" w:type="dxa"/>
            <w:tcBorders/>
          </w:tcPr>
          <w:p>
            <w:pPr>
              <w:pStyle w:val="TableContents"/>
              <w:bidi w:val="0"/>
              <w:spacing w:before="0" w:after="283"/>
              <w:jc w:val="left"/>
              <w:rPr>
                <w:sz w:val="4"/>
                <w:szCs w:val="4"/>
              </w:rPr>
            </w:pPr>
            <w:r>
              <w:rPr>
                <w:sz w:val="4"/>
                <w:szCs w:val="4"/>
              </w:rPr>
            </w:r>
          </w:p>
        </w:tc>
        <w:tc>
          <w:tcPr>
            <w:tcW w:w="1468" w:type="dxa"/>
            <w:tcBorders/>
          </w:tcPr>
          <w:p>
            <w:pPr>
              <w:pStyle w:val="TableContents"/>
              <w:bidi w:val="0"/>
              <w:spacing w:before="0" w:after="283"/>
              <w:jc w:val="left"/>
              <w:rPr>
                <w:sz w:val="4"/>
                <w:szCs w:val="4"/>
              </w:rPr>
            </w:pPr>
            <w:r>
              <w:rPr>
                <w:sz w:val="4"/>
                <w:szCs w:val="4"/>
              </w:rPr>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2009 </w:t>
            </w:r>
          </w:p>
        </w:tc>
        <w:tc>
          <w:tcPr>
            <w:tcW w:w="1527" w:type="dxa"/>
            <w:tcBorders/>
            <w:vAlign w:val="center"/>
          </w:tcPr>
          <w:p>
            <w:pPr>
              <w:pStyle w:val="TableContents"/>
              <w:bidi w:val="0"/>
              <w:spacing w:before="0" w:after="283"/>
              <w:jc w:val="left"/>
              <w:rPr/>
            </w:pPr>
            <w:r>
              <w:rPr/>
              <w:t xml:space="preserve">Atlante </w:t>
            </w:r>
          </w:p>
        </w:tc>
        <w:tc>
          <w:tcPr>
            <w:tcW w:w="1549" w:type="dxa"/>
            <w:tcBorders/>
            <w:vAlign w:val="center"/>
          </w:tcPr>
          <w:p>
            <w:pPr>
              <w:pStyle w:val="TableContents"/>
              <w:bidi w:val="0"/>
              <w:spacing w:before="0" w:after="283"/>
              <w:jc w:val="left"/>
              <w:rPr/>
            </w:pPr>
            <w:r>
              <w:rPr/>
              <w:t xml:space="preserve">Estudiantes La Plata </w:t>
            </w:r>
          </w:p>
        </w:tc>
        <w:tc>
          <w:tcPr>
            <w:tcW w:w="1734" w:type="dxa"/>
            <w:tcBorders/>
          </w:tcPr>
          <w:p>
            <w:pPr>
              <w:pStyle w:val="TableContents"/>
              <w:bidi w:val="0"/>
              <w:spacing w:before="0" w:after="283"/>
              <w:jc w:val="left"/>
              <w:rPr>
                <w:sz w:val="4"/>
                <w:szCs w:val="4"/>
              </w:rPr>
            </w:pPr>
            <w:r>
              <w:rPr>
                <w:sz w:val="4"/>
                <w:szCs w:val="4"/>
              </w:rPr>
            </w:r>
          </w:p>
        </w:tc>
        <w:tc>
          <w:tcPr>
            <w:tcW w:w="1437" w:type="dxa"/>
            <w:tcBorders/>
          </w:tcPr>
          <w:p>
            <w:pPr>
              <w:pStyle w:val="TableContents"/>
              <w:bidi w:val="0"/>
              <w:spacing w:before="0" w:after="283"/>
              <w:jc w:val="left"/>
              <w:rPr>
                <w:sz w:val="4"/>
                <w:szCs w:val="4"/>
              </w:rPr>
            </w:pPr>
            <w:r>
              <w:rPr>
                <w:sz w:val="4"/>
                <w:szCs w:val="4"/>
              </w:rPr>
            </w:r>
          </w:p>
        </w:tc>
        <w:tc>
          <w:tcPr>
            <w:tcW w:w="1468" w:type="dxa"/>
            <w:tcBorders/>
          </w:tcPr>
          <w:p>
            <w:pPr>
              <w:pStyle w:val="TableContents"/>
              <w:bidi w:val="0"/>
              <w:spacing w:before="0" w:after="283"/>
              <w:jc w:val="left"/>
              <w:rPr>
                <w:sz w:val="4"/>
                <w:szCs w:val="4"/>
              </w:rPr>
            </w:pPr>
            <w:r>
              <w:rPr>
                <w:sz w:val="4"/>
                <w:szCs w:val="4"/>
              </w:rPr>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2011 </w:t>
            </w:r>
          </w:p>
        </w:tc>
        <w:tc>
          <w:tcPr>
            <w:tcW w:w="1527" w:type="dxa"/>
            <w:tcBorders/>
            <w:vAlign w:val="center"/>
          </w:tcPr>
          <w:p>
            <w:pPr>
              <w:pStyle w:val="TableContents"/>
              <w:bidi w:val="0"/>
              <w:spacing w:before="0" w:after="283"/>
              <w:jc w:val="left"/>
              <w:rPr/>
            </w:pPr>
            <w:r>
              <w:rPr/>
              <w:t xml:space="preserve">Al-Sadd </w:t>
            </w:r>
          </w:p>
        </w:tc>
        <w:tc>
          <w:tcPr>
            <w:tcW w:w="1549" w:type="dxa"/>
            <w:tcBorders/>
            <w:vAlign w:val="center"/>
          </w:tcPr>
          <w:p>
            <w:pPr>
              <w:pStyle w:val="TableContents"/>
              <w:bidi w:val="0"/>
              <w:spacing w:before="0" w:after="283"/>
              <w:jc w:val="left"/>
              <w:rPr/>
            </w:pPr>
            <w:r>
              <w:rPr/>
              <w:t xml:space="preserve">Santos </w:t>
            </w:r>
          </w:p>
        </w:tc>
        <w:tc>
          <w:tcPr>
            <w:tcW w:w="1734" w:type="dxa"/>
            <w:tcBorders/>
          </w:tcPr>
          <w:p>
            <w:pPr>
              <w:pStyle w:val="TableContents"/>
              <w:bidi w:val="0"/>
              <w:spacing w:before="0" w:after="283"/>
              <w:jc w:val="left"/>
              <w:rPr>
                <w:sz w:val="4"/>
                <w:szCs w:val="4"/>
              </w:rPr>
            </w:pPr>
            <w:r>
              <w:rPr>
                <w:sz w:val="4"/>
                <w:szCs w:val="4"/>
              </w:rPr>
            </w:r>
          </w:p>
        </w:tc>
        <w:tc>
          <w:tcPr>
            <w:tcW w:w="1437" w:type="dxa"/>
            <w:tcBorders/>
          </w:tcPr>
          <w:p>
            <w:pPr>
              <w:pStyle w:val="TableContents"/>
              <w:bidi w:val="0"/>
              <w:spacing w:before="0" w:after="283"/>
              <w:jc w:val="left"/>
              <w:rPr>
                <w:sz w:val="4"/>
                <w:szCs w:val="4"/>
              </w:rPr>
            </w:pPr>
            <w:r>
              <w:rPr>
                <w:sz w:val="4"/>
                <w:szCs w:val="4"/>
              </w:rPr>
            </w:r>
          </w:p>
        </w:tc>
        <w:tc>
          <w:tcPr>
            <w:tcW w:w="1468" w:type="dxa"/>
            <w:tcBorders/>
          </w:tcPr>
          <w:p>
            <w:pPr>
              <w:pStyle w:val="TableContents"/>
              <w:bidi w:val="0"/>
              <w:spacing w:before="0" w:after="283"/>
              <w:jc w:val="left"/>
              <w:rPr>
                <w:sz w:val="4"/>
                <w:szCs w:val="4"/>
              </w:rPr>
            </w:pPr>
            <w:r>
              <w:rPr>
                <w:sz w:val="4"/>
                <w:szCs w:val="4"/>
              </w:rPr>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2015 </w:t>
            </w:r>
          </w:p>
        </w:tc>
        <w:tc>
          <w:tcPr>
            <w:tcW w:w="1527" w:type="dxa"/>
            <w:tcBorders/>
            <w:vAlign w:val="center"/>
          </w:tcPr>
          <w:p>
            <w:pPr>
              <w:pStyle w:val="TableContents"/>
              <w:bidi w:val="0"/>
              <w:spacing w:before="0" w:after="283"/>
              <w:jc w:val="left"/>
              <w:rPr/>
            </w:pPr>
            <w:r>
              <w:rPr/>
              <w:t xml:space="preserve">Evergrande </w:t>
            </w:r>
          </w:p>
        </w:tc>
        <w:tc>
          <w:tcPr>
            <w:tcW w:w="1549" w:type="dxa"/>
            <w:tcBorders/>
            <w:vAlign w:val="center"/>
          </w:tcPr>
          <w:p>
            <w:pPr>
              <w:pStyle w:val="TableContents"/>
              <w:bidi w:val="0"/>
              <w:spacing w:before="0" w:after="283"/>
              <w:jc w:val="left"/>
              <w:rPr/>
            </w:pPr>
            <w:r>
              <w:rPr/>
              <w:t xml:space="preserve">River Plate UEFA Super Cup </w:t>
            </w:r>
          </w:p>
        </w:tc>
        <w:tc>
          <w:tcPr>
            <w:tcW w:w="1734" w:type="dxa"/>
            <w:tcBorders/>
          </w:tcPr>
          <w:p>
            <w:pPr>
              <w:pStyle w:val="TableContents"/>
              <w:bidi w:val="0"/>
              <w:spacing w:before="0" w:after="283"/>
              <w:jc w:val="left"/>
              <w:rPr>
                <w:sz w:val="4"/>
                <w:szCs w:val="4"/>
              </w:rPr>
            </w:pPr>
            <w:r>
              <w:rPr>
                <w:sz w:val="4"/>
                <w:szCs w:val="4"/>
              </w:rPr>
            </w:r>
          </w:p>
        </w:tc>
        <w:tc>
          <w:tcPr>
            <w:tcW w:w="1437" w:type="dxa"/>
            <w:tcBorders/>
          </w:tcPr>
          <w:p>
            <w:pPr>
              <w:pStyle w:val="TableContents"/>
              <w:bidi w:val="0"/>
              <w:spacing w:before="0" w:after="283"/>
              <w:jc w:val="left"/>
              <w:rPr>
                <w:sz w:val="4"/>
                <w:szCs w:val="4"/>
              </w:rPr>
            </w:pPr>
            <w:r>
              <w:rPr>
                <w:sz w:val="4"/>
                <w:szCs w:val="4"/>
              </w:rPr>
            </w:r>
          </w:p>
        </w:tc>
        <w:tc>
          <w:tcPr>
            <w:tcW w:w="1468" w:type="dxa"/>
            <w:tcBorders/>
          </w:tcPr>
          <w:p>
            <w:pPr>
              <w:pStyle w:val="TableContents"/>
              <w:bidi w:val="0"/>
              <w:spacing w:before="0" w:after="283"/>
              <w:jc w:val="left"/>
              <w:rPr>
                <w:sz w:val="4"/>
                <w:szCs w:val="4"/>
              </w:rPr>
            </w:pPr>
            <w:r>
              <w:rPr>
                <w:sz w:val="4"/>
                <w:szCs w:val="4"/>
              </w:rPr>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Heading"/>
              <w:suppressLineNumbers/>
              <w:bidi w:val="0"/>
              <w:spacing w:before="0" w:after="283"/>
              <w:jc w:val="center"/>
              <w:rPr/>
            </w:pPr>
            <w:r>
              <w:rPr/>
              <w:t xml:space="preserve">Painos </w:t>
            </w:r>
          </w:p>
        </w:tc>
        <w:tc>
          <w:tcPr>
            <w:tcW w:w="1527" w:type="dxa"/>
            <w:tcBorders/>
            <w:vAlign w:val="center"/>
          </w:tcPr>
          <w:p>
            <w:pPr>
              <w:pStyle w:val="TableHeading"/>
              <w:suppressLineNumbers/>
              <w:bidi w:val="0"/>
              <w:spacing w:before="0" w:after="283"/>
              <w:jc w:val="center"/>
              <w:rPr/>
            </w:pPr>
            <w:r>
              <w:rPr/>
              <w:t xml:space="preserve">Lopullinen </w:t>
            </w:r>
          </w:p>
        </w:tc>
        <w:tc>
          <w:tcPr>
            <w:tcW w:w="1549" w:type="dxa"/>
            <w:tcBorders/>
          </w:tcPr>
          <w:p>
            <w:pPr>
              <w:pStyle w:val="TableContents"/>
              <w:bidi w:val="0"/>
              <w:spacing w:before="0" w:after="283"/>
              <w:jc w:val="left"/>
              <w:rPr>
                <w:sz w:val="4"/>
                <w:szCs w:val="4"/>
              </w:rPr>
            </w:pPr>
            <w:r>
              <w:rPr>
                <w:sz w:val="4"/>
                <w:szCs w:val="4"/>
              </w:rPr>
            </w:r>
          </w:p>
        </w:tc>
        <w:tc>
          <w:tcPr>
            <w:tcW w:w="1734" w:type="dxa"/>
            <w:tcBorders/>
          </w:tcPr>
          <w:p>
            <w:pPr>
              <w:pStyle w:val="TableContents"/>
              <w:bidi w:val="0"/>
              <w:spacing w:before="0" w:after="283"/>
              <w:jc w:val="left"/>
              <w:rPr>
                <w:sz w:val="4"/>
                <w:szCs w:val="4"/>
              </w:rPr>
            </w:pPr>
            <w:r>
              <w:rPr>
                <w:sz w:val="4"/>
                <w:szCs w:val="4"/>
              </w:rPr>
            </w:r>
          </w:p>
        </w:tc>
        <w:tc>
          <w:tcPr>
            <w:tcW w:w="1437" w:type="dxa"/>
            <w:tcBorders/>
          </w:tcPr>
          <w:p>
            <w:pPr>
              <w:pStyle w:val="TableContents"/>
              <w:bidi w:val="0"/>
              <w:spacing w:before="0" w:after="283"/>
              <w:jc w:val="left"/>
              <w:rPr>
                <w:sz w:val="4"/>
                <w:szCs w:val="4"/>
              </w:rPr>
            </w:pPr>
            <w:r>
              <w:rPr>
                <w:sz w:val="4"/>
                <w:szCs w:val="4"/>
              </w:rPr>
            </w:r>
          </w:p>
        </w:tc>
        <w:tc>
          <w:tcPr>
            <w:tcW w:w="1468" w:type="dxa"/>
            <w:tcBorders/>
          </w:tcPr>
          <w:p>
            <w:pPr>
              <w:pStyle w:val="TableContents"/>
              <w:bidi w:val="0"/>
              <w:spacing w:before="0" w:after="283"/>
              <w:jc w:val="left"/>
              <w:rPr>
                <w:sz w:val="4"/>
                <w:szCs w:val="4"/>
              </w:rPr>
            </w:pPr>
            <w:r>
              <w:rPr>
                <w:sz w:val="4"/>
                <w:szCs w:val="4"/>
              </w:rPr>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1979 </w:t>
            </w:r>
          </w:p>
        </w:tc>
        <w:tc>
          <w:tcPr>
            <w:tcW w:w="1527" w:type="dxa"/>
            <w:tcBorders/>
            <w:vAlign w:val="center"/>
          </w:tcPr>
          <w:p>
            <w:pPr>
              <w:pStyle w:val="TableContents"/>
              <w:bidi w:val="0"/>
              <w:spacing w:before="0" w:after="283"/>
              <w:jc w:val="left"/>
              <w:rPr/>
            </w:pPr>
            <w:r>
              <w:rPr/>
              <w:t xml:space="preserve">Forest </w:t>
            </w:r>
          </w:p>
        </w:tc>
        <w:tc>
          <w:tcPr>
            <w:tcW w:w="1549" w:type="dxa"/>
            <w:tcBorders/>
          </w:tcPr>
          <w:p>
            <w:pPr>
              <w:pStyle w:val="TableContents"/>
              <w:bidi w:val="0"/>
              <w:spacing w:before="0" w:after="283"/>
              <w:jc w:val="left"/>
              <w:rPr>
                <w:sz w:val="4"/>
                <w:szCs w:val="4"/>
              </w:rPr>
            </w:pPr>
            <w:r>
              <w:rPr>
                <w:sz w:val="4"/>
                <w:szCs w:val="4"/>
              </w:rPr>
            </w:r>
          </w:p>
        </w:tc>
        <w:tc>
          <w:tcPr>
            <w:tcW w:w="1734" w:type="dxa"/>
            <w:tcBorders/>
          </w:tcPr>
          <w:p>
            <w:pPr>
              <w:pStyle w:val="TableContents"/>
              <w:bidi w:val="0"/>
              <w:spacing w:before="0" w:after="283"/>
              <w:jc w:val="left"/>
              <w:rPr>
                <w:sz w:val="4"/>
                <w:szCs w:val="4"/>
              </w:rPr>
            </w:pPr>
            <w:r>
              <w:rPr>
                <w:sz w:val="4"/>
                <w:szCs w:val="4"/>
              </w:rPr>
            </w:r>
          </w:p>
        </w:tc>
        <w:tc>
          <w:tcPr>
            <w:tcW w:w="1437" w:type="dxa"/>
            <w:tcBorders/>
          </w:tcPr>
          <w:p>
            <w:pPr>
              <w:pStyle w:val="TableContents"/>
              <w:bidi w:val="0"/>
              <w:spacing w:before="0" w:after="283"/>
              <w:jc w:val="left"/>
              <w:rPr>
                <w:sz w:val="4"/>
                <w:szCs w:val="4"/>
              </w:rPr>
            </w:pPr>
            <w:r>
              <w:rPr>
                <w:sz w:val="4"/>
                <w:szCs w:val="4"/>
              </w:rPr>
            </w:r>
          </w:p>
        </w:tc>
        <w:tc>
          <w:tcPr>
            <w:tcW w:w="1468" w:type="dxa"/>
            <w:tcBorders/>
          </w:tcPr>
          <w:p>
            <w:pPr>
              <w:pStyle w:val="TableContents"/>
              <w:bidi w:val="0"/>
              <w:spacing w:before="0" w:after="283"/>
              <w:jc w:val="left"/>
              <w:rPr>
                <w:sz w:val="4"/>
                <w:szCs w:val="4"/>
              </w:rPr>
            </w:pPr>
            <w:r>
              <w:rPr>
                <w:sz w:val="4"/>
                <w:szCs w:val="4"/>
              </w:rPr>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1982 </w:t>
            </w:r>
          </w:p>
        </w:tc>
        <w:tc>
          <w:tcPr>
            <w:tcW w:w="1527" w:type="dxa"/>
            <w:tcBorders/>
            <w:vAlign w:val="center"/>
          </w:tcPr>
          <w:p>
            <w:pPr>
              <w:pStyle w:val="TableContents"/>
              <w:bidi w:val="0"/>
              <w:spacing w:before="0" w:after="283"/>
              <w:jc w:val="left"/>
              <w:rPr/>
            </w:pPr>
            <w:r>
              <w:rPr/>
              <w:t xml:space="preserve">Villa </w:t>
            </w:r>
          </w:p>
        </w:tc>
        <w:tc>
          <w:tcPr>
            <w:tcW w:w="1549" w:type="dxa"/>
            <w:tcBorders/>
          </w:tcPr>
          <w:p>
            <w:pPr>
              <w:pStyle w:val="TableContents"/>
              <w:bidi w:val="0"/>
              <w:spacing w:before="0" w:after="283"/>
              <w:jc w:val="left"/>
              <w:rPr>
                <w:sz w:val="4"/>
                <w:szCs w:val="4"/>
              </w:rPr>
            </w:pPr>
            <w:r>
              <w:rPr>
                <w:sz w:val="4"/>
                <w:szCs w:val="4"/>
              </w:rPr>
            </w:r>
          </w:p>
        </w:tc>
        <w:tc>
          <w:tcPr>
            <w:tcW w:w="1734" w:type="dxa"/>
            <w:tcBorders/>
          </w:tcPr>
          <w:p>
            <w:pPr>
              <w:pStyle w:val="TableContents"/>
              <w:bidi w:val="0"/>
              <w:spacing w:before="0" w:after="283"/>
              <w:jc w:val="left"/>
              <w:rPr>
                <w:sz w:val="4"/>
                <w:szCs w:val="4"/>
              </w:rPr>
            </w:pPr>
            <w:r>
              <w:rPr>
                <w:sz w:val="4"/>
                <w:szCs w:val="4"/>
              </w:rPr>
            </w:r>
          </w:p>
        </w:tc>
        <w:tc>
          <w:tcPr>
            <w:tcW w:w="1437" w:type="dxa"/>
            <w:tcBorders/>
          </w:tcPr>
          <w:p>
            <w:pPr>
              <w:pStyle w:val="TableContents"/>
              <w:bidi w:val="0"/>
              <w:spacing w:before="0" w:after="283"/>
              <w:jc w:val="left"/>
              <w:rPr>
                <w:sz w:val="4"/>
                <w:szCs w:val="4"/>
              </w:rPr>
            </w:pPr>
            <w:r>
              <w:rPr>
                <w:sz w:val="4"/>
                <w:szCs w:val="4"/>
              </w:rPr>
            </w:r>
          </w:p>
        </w:tc>
        <w:tc>
          <w:tcPr>
            <w:tcW w:w="1468" w:type="dxa"/>
            <w:tcBorders/>
          </w:tcPr>
          <w:p>
            <w:pPr>
              <w:pStyle w:val="TableContents"/>
              <w:bidi w:val="0"/>
              <w:spacing w:before="0" w:after="283"/>
              <w:jc w:val="left"/>
              <w:rPr>
                <w:sz w:val="4"/>
                <w:szCs w:val="4"/>
              </w:rPr>
            </w:pPr>
            <w:r>
              <w:rPr>
                <w:sz w:val="4"/>
                <w:szCs w:val="4"/>
              </w:rPr>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1989 </w:t>
            </w:r>
          </w:p>
        </w:tc>
        <w:tc>
          <w:tcPr>
            <w:tcW w:w="1527" w:type="dxa"/>
            <w:tcBorders/>
            <w:vAlign w:val="center"/>
          </w:tcPr>
          <w:p>
            <w:pPr>
              <w:pStyle w:val="TableContents"/>
              <w:bidi w:val="0"/>
              <w:spacing w:before="0" w:after="283"/>
              <w:jc w:val="left"/>
              <w:rPr/>
            </w:pPr>
            <w:r>
              <w:rPr/>
              <w:t xml:space="preserve">Milan </w:t>
            </w:r>
          </w:p>
        </w:tc>
        <w:tc>
          <w:tcPr>
            <w:tcW w:w="1549" w:type="dxa"/>
            <w:tcBorders/>
          </w:tcPr>
          <w:p>
            <w:pPr>
              <w:pStyle w:val="TableContents"/>
              <w:bidi w:val="0"/>
              <w:spacing w:before="0" w:after="283"/>
              <w:jc w:val="left"/>
              <w:rPr>
                <w:sz w:val="4"/>
                <w:szCs w:val="4"/>
              </w:rPr>
            </w:pPr>
            <w:r>
              <w:rPr>
                <w:sz w:val="4"/>
                <w:szCs w:val="4"/>
              </w:rPr>
            </w:r>
          </w:p>
        </w:tc>
        <w:tc>
          <w:tcPr>
            <w:tcW w:w="1734" w:type="dxa"/>
            <w:tcBorders/>
          </w:tcPr>
          <w:p>
            <w:pPr>
              <w:pStyle w:val="TableContents"/>
              <w:bidi w:val="0"/>
              <w:spacing w:before="0" w:after="283"/>
              <w:jc w:val="left"/>
              <w:rPr>
                <w:sz w:val="4"/>
                <w:szCs w:val="4"/>
              </w:rPr>
            </w:pPr>
            <w:r>
              <w:rPr>
                <w:sz w:val="4"/>
                <w:szCs w:val="4"/>
              </w:rPr>
            </w:r>
          </w:p>
        </w:tc>
        <w:tc>
          <w:tcPr>
            <w:tcW w:w="1437" w:type="dxa"/>
            <w:tcBorders/>
          </w:tcPr>
          <w:p>
            <w:pPr>
              <w:pStyle w:val="TableContents"/>
              <w:bidi w:val="0"/>
              <w:spacing w:before="0" w:after="283"/>
              <w:jc w:val="left"/>
              <w:rPr>
                <w:sz w:val="4"/>
                <w:szCs w:val="4"/>
              </w:rPr>
            </w:pPr>
            <w:r>
              <w:rPr>
                <w:sz w:val="4"/>
                <w:szCs w:val="4"/>
              </w:rPr>
            </w:r>
          </w:p>
        </w:tc>
        <w:tc>
          <w:tcPr>
            <w:tcW w:w="1468" w:type="dxa"/>
            <w:tcBorders/>
          </w:tcPr>
          <w:p>
            <w:pPr>
              <w:pStyle w:val="TableContents"/>
              <w:bidi w:val="0"/>
              <w:spacing w:before="0" w:after="283"/>
              <w:jc w:val="left"/>
              <w:rPr>
                <w:sz w:val="4"/>
                <w:szCs w:val="4"/>
              </w:rPr>
            </w:pPr>
            <w:r>
              <w:rPr>
                <w:sz w:val="4"/>
                <w:szCs w:val="4"/>
              </w:rPr>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1992 </w:t>
            </w:r>
          </w:p>
        </w:tc>
        <w:tc>
          <w:tcPr>
            <w:tcW w:w="1527" w:type="dxa"/>
            <w:tcBorders/>
            <w:vAlign w:val="center"/>
          </w:tcPr>
          <w:p>
            <w:pPr>
              <w:pStyle w:val="TableContents"/>
              <w:bidi w:val="0"/>
              <w:spacing w:before="0" w:after="283"/>
              <w:jc w:val="left"/>
              <w:rPr/>
            </w:pPr>
            <w:r>
              <w:rPr/>
              <w:t xml:space="preserve">W. Bremen </w:t>
            </w:r>
          </w:p>
        </w:tc>
        <w:tc>
          <w:tcPr>
            <w:tcW w:w="1549" w:type="dxa"/>
            <w:tcBorders/>
          </w:tcPr>
          <w:p>
            <w:pPr>
              <w:pStyle w:val="TableContents"/>
              <w:bidi w:val="0"/>
              <w:spacing w:before="0" w:after="283"/>
              <w:jc w:val="left"/>
              <w:rPr>
                <w:sz w:val="4"/>
                <w:szCs w:val="4"/>
              </w:rPr>
            </w:pPr>
            <w:r>
              <w:rPr>
                <w:sz w:val="4"/>
                <w:szCs w:val="4"/>
              </w:rPr>
            </w:r>
          </w:p>
        </w:tc>
        <w:tc>
          <w:tcPr>
            <w:tcW w:w="1734" w:type="dxa"/>
            <w:tcBorders/>
          </w:tcPr>
          <w:p>
            <w:pPr>
              <w:pStyle w:val="TableContents"/>
              <w:bidi w:val="0"/>
              <w:spacing w:before="0" w:after="283"/>
              <w:jc w:val="left"/>
              <w:rPr>
                <w:sz w:val="4"/>
                <w:szCs w:val="4"/>
              </w:rPr>
            </w:pPr>
            <w:r>
              <w:rPr>
                <w:sz w:val="4"/>
                <w:szCs w:val="4"/>
              </w:rPr>
            </w:r>
          </w:p>
        </w:tc>
        <w:tc>
          <w:tcPr>
            <w:tcW w:w="1437" w:type="dxa"/>
            <w:tcBorders/>
          </w:tcPr>
          <w:p>
            <w:pPr>
              <w:pStyle w:val="TableContents"/>
              <w:bidi w:val="0"/>
              <w:spacing w:before="0" w:after="283"/>
              <w:jc w:val="left"/>
              <w:rPr>
                <w:sz w:val="4"/>
                <w:szCs w:val="4"/>
              </w:rPr>
            </w:pPr>
            <w:r>
              <w:rPr>
                <w:sz w:val="4"/>
                <w:szCs w:val="4"/>
              </w:rPr>
            </w:r>
          </w:p>
        </w:tc>
        <w:tc>
          <w:tcPr>
            <w:tcW w:w="1468" w:type="dxa"/>
            <w:tcBorders/>
          </w:tcPr>
          <w:p>
            <w:pPr>
              <w:pStyle w:val="TableContents"/>
              <w:bidi w:val="0"/>
              <w:spacing w:before="0" w:after="283"/>
              <w:jc w:val="left"/>
              <w:rPr>
                <w:sz w:val="4"/>
                <w:szCs w:val="4"/>
              </w:rPr>
            </w:pPr>
            <w:r>
              <w:rPr>
                <w:sz w:val="4"/>
                <w:szCs w:val="4"/>
              </w:rPr>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1997 </w:t>
            </w:r>
          </w:p>
        </w:tc>
        <w:tc>
          <w:tcPr>
            <w:tcW w:w="1527" w:type="dxa"/>
            <w:tcBorders/>
            <w:vAlign w:val="center"/>
          </w:tcPr>
          <w:p>
            <w:pPr>
              <w:pStyle w:val="TableContents"/>
              <w:bidi w:val="0"/>
              <w:spacing w:before="0" w:after="283"/>
              <w:jc w:val="left"/>
              <w:rPr/>
            </w:pPr>
            <w:r>
              <w:rPr/>
              <w:t xml:space="preserve">Dortmund </w:t>
            </w:r>
          </w:p>
        </w:tc>
        <w:tc>
          <w:tcPr>
            <w:tcW w:w="1549" w:type="dxa"/>
            <w:tcBorders/>
          </w:tcPr>
          <w:p>
            <w:pPr>
              <w:pStyle w:val="TableContents"/>
              <w:bidi w:val="0"/>
              <w:spacing w:before="0" w:after="283"/>
              <w:jc w:val="left"/>
              <w:rPr>
                <w:sz w:val="4"/>
                <w:szCs w:val="4"/>
              </w:rPr>
            </w:pPr>
            <w:r>
              <w:rPr>
                <w:sz w:val="4"/>
                <w:szCs w:val="4"/>
              </w:rPr>
            </w:r>
          </w:p>
        </w:tc>
        <w:tc>
          <w:tcPr>
            <w:tcW w:w="1734" w:type="dxa"/>
            <w:tcBorders/>
          </w:tcPr>
          <w:p>
            <w:pPr>
              <w:pStyle w:val="TableContents"/>
              <w:bidi w:val="0"/>
              <w:spacing w:before="0" w:after="283"/>
              <w:jc w:val="left"/>
              <w:rPr>
                <w:sz w:val="4"/>
                <w:szCs w:val="4"/>
              </w:rPr>
            </w:pPr>
            <w:r>
              <w:rPr>
                <w:sz w:val="4"/>
                <w:szCs w:val="4"/>
              </w:rPr>
            </w:r>
          </w:p>
        </w:tc>
        <w:tc>
          <w:tcPr>
            <w:tcW w:w="1437" w:type="dxa"/>
            <w:tcBorders/>
          </w:tcPr>
          <w:p>
            <w:pPr>
              <w:pStyle w:val="TableContents"/>
              <w:bidi w:val="0"/>
              <w:spacing w:before="0" w:after="283"/>
              <w:jc w:val="left"/>
              <w:rPr>
                <w:sz w:val="4"/>
                <w:szCs w:val="4"/>
              </w:rPr>
            </w:pPr>
            <w:r>
              <w:rPr>
                <w:sz w:val="4"/>
                <w:szCs w:val="4"/>
              </w:rPr>
            </w:r>
          </w:p>
        </w:tc>
        <w:tc>
          <w:tcPr>
            <w:tcW w:w="1468" w:type="dxa"/>
            <w:tcBorders/>
          </w:tcPr>
          <w:p>
            <w:pPr>
              <w:pStyle w:val="TableContents"/>
              <w:bidi w:val="0"/>
              <w:spacing w:before="0" w:after="283"/>
              <w:jc w:val="left"/>
              <w:rPr>
                <w:sz w:val="4"/>
                <w:szCs w:val="4"/>
              </w:rPr>
            </w:pPr>
            <w:r>
              <w:rPr>
                <w:sz w:val="4"/>
                <w:szCs w:val="4"/>
              </w:rPr>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2006 </w:t>
            </w:r>
          </w:p>
        </w:tc>
        <w:tc>
          <w:tcPr>
            <w:tcW w:w="1527" w:type="dxa"/>
            <w:tcBorders/>
            <w:vAlign w:val="center"/>
          </w:tcPr>
          <w:p>
            <w:pPr>
              <w:pStyle w:val="TableContents"/>
              <w:bidi w:val="0"/>
              <w:spacing w:before="0" w:after="283"/>
              <w:jc w:val="left"/>
              <w:rPr/>
            </w:pPr>
            <w:r>
              <w:rPr/>
              <w:t xml:space="preserve">Sevilla </w:t>
            </w:r>
          </w:p>
        </w:tc>
        <w:tc>
          <w:tcPr>
            <w:tcW w:w="1549" w:type="dxa"/>
            <w:tcBorders/>
          </w:tcPr>
          <w:p>
            <w:pPr>
              <w:pStyle w:val="TableContents"/>
              <w:bidi w:val="0"/>
              <w:spacing w:before="0" w:after="283"/>
              <w:jc w:val="left"/>
              <w:rPr>
                <w:sz w:val="4"/>
                <w:szCs w:val="4"/>
              </w:rPr>
            </w:pPr>
            <w:r>
              <w:rPr>
                <w:sz w:val="4"/>
                <w:szCs w:val="4"/>
              </w:rPr>
            </w:r>
          </w:p>
        </w:tc>
        <w:tc>
          <w:tcPr>
            <w:tcW w:w="1734" w:type="dxa"/>
            <w:tcBorders/>
          </w:tcPr>
          <w:p>
            <w:pPr>
              <w:pStyle w:val="TableContents"/>
              <w:bidi w:val="0"/>
              <w:spacing w:before="0" w:after="283"/>
              <w:jc w:val="left"/>
              <w:rPr>
                <w:sz w:val="4"/>
                <w:szCs w:val="4"/>
              </w:rPr>
            </w:pPr>
            <w:r>
              <w:rPr>
                <w:sz w:val="4"/>
                <w:szCs w:val="4"/>
              </w:rPr>
            </w:r>
          </w:p>
        </w:tc>
        <w:tc>
          <w:tcPr>
            <w:tcW w:w="1437" w:type="dxa"/>
            <w:tcBorders/>
          </w:tcPr>
          <w:p>
            <w:pPr>
              <w:pStyle w:val="TableContents"/>
              <w:bidi w:val="0"/>
              <w:spacing w:before="0" w:after="283"/>
              <w:jc w:val="left"/>
              <w:rPr>
                <w:sz w:val="4"/>
                <w:szCs w:val="4"/>
              </w:rPr>
            </w:pPr>
            <w:r>
              <w:rPr>
                <w:sz w:val="4"/>
                <w:szCs w:val="4"/>
              </w:rPr>
            </w:r>
          </w:p>
        </w:tc>
        <w:tc>
          <w:tcPr>
            <w:tcW w:w="1468" w:type="dxa"/>
            <w:tcBorders/>
          </w:tcPr>
          <w:p>
            <w:pPr>
              <w:pStyle w:val="TableContents"/>
              <w:bidi w:val="0"/>
              <w:spacing w:before="0" w:after="283"/>
              <w:jc w:val="left"/>
              <w:rPr>
                <w:sz w:val="4"/>
                <w:szCs w:val="4"/>
              </w:rPr>
            </w:pPr>
            <w:r>
              <w:rPr>
                <w:sz w:val="4"/>
                <w:szCs w:val="4"/>
              </w:rPr>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2009 </w:t>
            </w:r>
          </w:p>
        </w:tc>
        <w:tc>
          <w:tcPr>
            <w:tcW w:w="1527" w:type="dxa"/>
            <w:tcBorders/>
            <w:vAlign w:val="center"/>
          </w:tcPr>
          <w:p>
            <w:pPr>
              <w:pStyle w:val="TableContents"/>
              <w:bidi w:val="0"/>
              <w:spacing w:before="0" w:after="283"/>
              <w:jc w:val="left"/>
              <w:rPr/>
            </w:pPr>
            <w:r>
              <w:rPr/>
              <w:t xml:space="preserve">Shakhtar </w:t>
            </w:r>
          </w:p>
        </w:tc>
        <w:tc>
          <w:tcPr>
            <w:tcW w:w="1549" w:type="dxa"/>
            <w:tcBorders/>
          </w:tcPr>
          <w:p>
            <w:pPr>
              <w:pStyle w:val="TableContents"/>
              <w:bidi w:val="0"/>
              <w:spacing w:before="0" w:after="283"/>
              <w:jc w:val="left"/>
              <w:rPr>
                <w:sz w:val="4"/>
                <w:szCs w:val="4"/>
              </w:rPr>
            </w:pPr>
            <w:r>
              <w:rPr>
                <w:sz w:val="4"/>
                <w:szCs w:val="4"/>
              </w:rPr>
            </w:r>
          </w:p>
        </w:tc>
        <w:tc>
          <w:tcPr>
            <w:tcW w:w="1734" w:type="dxa"/>
            <w:tcBorders/>
          </w:tcPr>
          <w:p>
            <w:pPr>
              <w:pStyle w:val="TableContents"/>
              <w:bidi w:val="0"/>
              <w:spacing w:before="0" w:after="283"/>
              <w:jc w:val="left"/>
              <w:rPr>
                <w:sz w:val="4"/>
                <w:szCs w:val="4"/>
              </w:rPr>
            </w:pPr>
            <w:r>
              <w:rPr>
                <w:sz w:val="4"/>
                <w:szCs w:val="4"/>
              </w:rPr>
            </w:r>
          </w:p>
        </w:tc>
        <w:tc>
          <w:tcPr>
            <w:tcW w:w="1437" w:type="dxa"/>
            <w:tcBorders/>
          </w:tcPr>
          <w:p>
            <w:pPr>
              <w:pStyle w:val="TableContents"/>
              <w:bidi w:val="0"/>
              <w:spacing w:before="0" w:after="283"/>
              <w:jc w:val="left"/>
              <w:rPr>
                <w:sz w:val="4"/>
                <w:szCs w:val="4"/>
              </w:rPr>
            </w:pPr>
            <w:r>
              <w:rPr>
                <w:sz w:val="4"/>
                <w:szCs w:val="4"/>
              </w:rPr>
            </w:r>
          </w:p>
        </w:tc>
        <w:tc>
          <w:tcPr>
            <w:tcW w:w="1468" w:type="dxa"/>
            <w:tcBorders/>
          </w:tcPr>
          <w:p>
            <w:pPr>
              <w:pStyle w:val="TableContents"/>
              <w:bidi w:val="0"/>
              <w:spacing w:before="0" w:after="283"/>
              <w:jc w:val="left"/>
              <w:rPr>
                <w:sz w:val="4"/>
                <w:szCs w:val="4"/>
              </w:rPr>
            </w:pPr>
            <w:r>
              <w:rPr>
                <w:sz w:val="4"/>
                <w:szCs w:val="4"/>
              </w:rPr>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2011 </w:t>
            </w:r>
          </w:p>
        </w:tc>
        <w:tc>
          <w:tcPr>
            <w:tcW w:w="1527" w:type="dxa"/>
            <w:tcBorders/>
            <w:vAlign w:val="center"/>
          </w:tcPr>
          <w:p>
            <w:pPr>
              <w:pStyle w:val="TableContents"/>
              <w:bidi w:val="0"/>
              <w:spacing w:before="0" w:after="283"/>
              <w:jc w:val="left"/>
              <w:rPr/>
            </w:pPr>
            <w:r>
              <w:rPr/>
              <w:t xml:space="preserve">Porto </w:t>
            </w:r>
          </w:p>
        </w:tc>
        <w:tc>
          <w:tcPr>
            <w:tcW w:w="1549" w:type="dxa"/>
            <w:tcBorders/>
          </w:tcPr>
          <w:p>
            <w:pPr>
              <w:pStyle w:val="TableContents"/>
              <w:bidi w:val="0"/>
              <w:spacing w:before="0" w:after="283"/>
              <w:jc w:val="left"/>
              <w:rPr>
                <w:sz w:val="4"/>
                <w:szCs w:val="4"/>
              </w:rPr>
            </w:pPr>
            <w:r>
              <w:rPr>
                <w:sz w:val="4"/>
                <w:szCs w:val="4"/>
              </w:rPr>
            </w:r>
          </w:p>
        </w:tc>
        <w:tc>
          <w:tcPr>
            <w:tcW w:w="1734" w:type="dxa"/>
            <w:tcBorders/>
          </w:tcPr>
          <w:p>
            <w:pPr>
              <w:pStyle w:val="TableContents"/>
              <w:bidi w:val="0"/>
              <w:spacing w:before="0" w:after="283"/>
              <w:jc w:val="left"/>
              <w:rPr>
                <w:sz w:val="4"/>
                <w:szCs w:val="4"/>
              </w:rPr>
            </w:pPr>
            <w:r>
              <w:rPr>
                <w:sz w:val="4"/>
                <w:szCs w:val="4"/>
              </w:rPr>
            </w:r>
          </w:p>
        </w:tc>
        <w:tc>
          <w:tcPr>
            <w:tcW w:w="1437" w:type="dxa"/>
            <w:tcBorders/>
          </w:tcPr>
          <w:p>
            <w:pPr>
              <w:pStyle w:val="TableContents"/>
              <w:bidi w:val="0"/>
              <w:spacing w:before="0" w:after="283"/>
              <w:jc w:val="left"/>
              <w:rPr>
                <w:sz w:val="4"/>
                <w:szCs w:val="4"/>
              </w:rPr>
            </w:pPr>
            <w:r>
              <w:rPr>
                <w:sz w:val="4"/>
                <w:szCs w:val="4"/>
              </w:rPr>
            </w:r>
          </w:p>
        </w:tc>
        <w:tc>
          <w:tcPr>
            <w:tcW w:w="1468" w:type="dxa"/>
            <w:tcBorders/>
          </w:tcPr>
          <w:p>
            <w:pPr>
              <w:pStyle w:val="TableContents"/>
              <w:bidi w:val="0"/>
              <w:spacing w:before="0" w:after="283"/>
              <w:jc w:val="left"/>
              <w:rPr>
                <w:sz w:val="4"/>
                <w:szCs w:val="4"/>
              </w:rPr>
            </w:pPr>
            <w:r>
              <w:rPr>
                <w:sz w:val="4"/>
                <w:szCs w:val="4"/>
              </w:rPr>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2015 </w:t>
            </w:r>
          </w:p>
        </w:tc>
        <w:tc>
          <w:tcPr>
            <w:tcW w:w="1527" w:type="dxa"/>
            <w:tcBorders/>
            <w:vAlign w:val="center"/>
          </w:tcPr>
          <w:p>
            <w:pPr>
              <w:pStyle w:val="TableContents"/>
              <w:bidi w:val="0"/>
              <w:spacing w:before="0" w:after="283"/>
              <w:jc w:val="left"/>
              <w:rPr/>
            </w:pPr>
            <w:r>
              <w:rPr/>
              <w:t xml:space="preserve">Sevilla Euroopan cup / UEFA Champions League </w:t>
            </w:r>
          </w:p>
        </w:tc>
        <w:tc>
          <w:tcPr>
            <w:tcW w:w="1549" w:type="dxa"/>
            <w:tcBorders/>
          </w:tcPr>
          <w:p>
            <w:pPr>
              <w:pStyle w:val="TableContents"/>
              <w:bidi w:val="0"/>
              <w:spacing w:before="0" w:after="283"/>
              <w:jc w:val="left"/>
              <w:rPr>
                <w:sz w:val="4"/>
                <w:szCs w:val="4"/>
              </w:rPr>
            </w:pPr>
            <w:r>
              <w:rPr>
                <w:sz w:val="4"/>
                <w:szCs w:val="4"/>
              </w:rPr>
            </w:r>
          </w:p>
        </w:tc>
        <w:tc>
          <w:tcPr>
            <w:tcW w:w="1734" w:type="dxa"/>
            <w:tcBorders/>
          </w:tcPr>
          <w:p>
            <w:pPr>
              <w:pStyle w:val="TableContents"/>
              <w:bidi w:val="0"/>
              <w:spacing w:before="0" w:after="283"/>
              <w:jc w:val="left"/>
              <w:rPr>
                <w:sz w:val="4"/>
                <w:szCs w:val="4"/>
              </w:rPr>
            </w:pPr>
            <w:r>
              <w:rPr>
                <w:sz w:val="4"/>
                <w:szCs w:val="4"/>
              </w:rPr>
            </w:r>
          </w:p>
        </w:tc>
        <w:tc>
          <w:tcPr>
            <w:tcW w:w="1437" w:type="dxa"/>
            <w:tcBorders/>
          </w:tcPr>
          <w:p>
            <w:pPr>
              <w:pStyle w:val="TableContents"/>
              <w:bidi w:val="0"/>
              <w:spacing w:before="0" w:after="283"/>
              <w:jc w:val="left"/>
              <w:rPr>
                <w:sz w:val="4"/>
                <w:szCs w:val="4"/>
              </w:rPr>
            </w:pPr>
            <w:r>
              <w:rPr>
                <w:sz w:val="4"/>
                <w:szCs w:val="4"/>
              </w:rPr>
            </w:r>
          </w:p>
        </w:tc>
        <w:tc>
          <w:tcPr>
            <w:tcW w:w="1468" w:type="dxa"/>
            <w:tcBorders/>
          </w:tcPr>
          <w:p>
            <w:pPr>
              <w:pStyle w:val="TableContents"/>
              <w:bidi w:val="0"/>
              <w:spacing w:before="0" w:after="283"/>
              <w:jc w:val="left"/>
              <w:rPr>
                <w:sz w:val="4"/>
                <w:szCs w:val="4"/>
              </w:rPr>
            </w:pPr>
            <w:r>
              <w:rPr>
                <w:sz w:val="4"/>
                <w:szCs w:val="4"/>
              </w:rPr>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Heading"/>
              <w:suppressLineNumbers/>
              <w:bidi w:val="0"/>
              <w:spacing w:before="0" w:after="283"/>
              <w:jc w:val="center"/>
              <w:rPr/>
            </w:pPr>
            <w:r>
              <w:rPr/>
              <w:t xml:space="preserve">Kausi Alustavat vaiheet </w:t>
            </w:r>
          </w:p>
        </w:tc>
        <w:tc>
          <w:tcPr>
            <w:tcW w:w="1527" w:type="dxa"/>
            <w:tcBorders/>
            <w:vAlign w:val="center"/>
          </w:tcPr>
          <w:p>
            <w:pPr>
              <w:pStyle w:val="TableHeading"/>
              <w:suppressLineNumbers/>
              <w:bidi w:val="0"/>
              <w:spacing w:before="0" w:after="283"/>
              <w:jc w:val="center"/>
              <w:rPr/>
            </w:pPr>
            <w:r>
              <w:rPr/>
              <w:t xml:space="preserve">Kierros 32 </w:t>
            </w:r>
          </w:p>
        </w:tc>
        <w:tc>
          <w:tcPr>
            <w:tcW w:w="1549" w:type="dxa"/>
            <w:tcBorders/>
            <w:vAlign w:val="center"/>
          </w:tcPr>
          <w:p>
            <w:pPr>
              <w:pStyle w:val="TableHeading"/>
              <w:suppressLineNumbers/>
              <w:bidi w:val="0"/>
              <w:spacing w:before="0" w:after="283"/>
              <w:jc w:val="center"/>
              <w:rPr/>
            </w:pPr>
            <w:r>
              <w:rPr/>
              <w:t xml:space="preserve">16. kierros </w:t>
            </w:r>
          </w:p>
        </w:tc>
        <w:tc>
          <w:tcPr>
            <w:tcW w:w="1734" w:type="dxa"/>
            <w:tcBorders/>
            <w:vAlign w:val="center"/>
          </w:tcPr>
          <w:p>
            <w:pPr>
              <w:pStyle w:val="TableHeading"/>
              <w:suppressLineNumbers/>
              <w:bidi w:val="0"/>
              <w:spacing w:before="0" w:after="283"/>
              <w:jc w:val="center"/>
              <w:rPr/>
            </w:pPr>
            <w:r>
              <w:rPr/>
              <w:t xml:space="preserve">Neljännesvälierät </w:t>
            </w:r>
          </w:p>
        </w:tc>
        <w:tc>
          <w:tcPr>
            <w:tcW w:w="1437" w:type="dxa"/>
            <w:tcBorders/>
            <w:vAlign w:val="center"/>
          </w:tcPr>
          <w:p>
            <w:pPr>
              <w:pStyle w:val="TableHeading"/>
              <w:suppressLineNumbers/>
              <w:bidi w:val="0"/>
              <w:spacing w:before="0" w:after="283"/>
              <w:jc w:val="center"/>
              <w:rPr/>
            </w:pPr>
            <w:r>
              <w:rPr/>
              <w:t xml:space="preserve">Puolivälierät </w:t>
            </w:r>
          </w:p>
        </w:tc>
        <w:tc>
          <w:tcPr>
            <w:tcW w:w="1468" w:type="dxa"/>
            <w:tcBorders/>
            <w:vAlign w:val="center"/>
          </w:tcPr>
          <w:p>
            <w:pPr>
              <w:pStyle w:val="TableHeading"/>
              <w:suppressLineNumbers/>
              <w:bidi w:val="0"/>
              <w:spacing w:before="0" w:after="283"/>
              <w:jc w:val="center"/>
              <w:rPr/>
            </w:pPr>
            <w:r>
              <w:rPr/>
              <w:t xml:space="preserve">Lopullinen </w:t>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1959 -- 60 </w:t>
            </w:r>
          </w:p>
        </w:tc>
        <w:tc>
          <w:tcPr>
            <w:tcW w:w="1527" w:type="dxa"/>
            <w:tcBorders/>
            <w:vAlign w:val="center"/>
          </w:tcPr>
          <w:p>
            <w:pPr>
              <w:pStyle w:val="TableContents"/>
              <w:bidi w:val="0"/>
              <w:spacing w:before="0" w:after="283"/>
              <w:jc w:val="left"/>
              <w:rPr/>
            </w:pPr>
            <w:r>
              <w:rPr/>
              <w:t xml:space="preserve">CSKA Sofia </w:t>
            </w:r>
          </w:p>
        </w:tc>
        <w:tc>
          <w:tcPr>
            <w:tcW w:w="1549" w:type="dxa"/>
            <w:tcBorders/>
            <w:vAlign w:val="center"/>
          </w:tcPr>
          <w:p>
            <w:pPr>
              <w:pStyle w:val="TableContents"/>
              <w:bidi w:val="0"/>
              <w:spacing w:before="0" w:after="283"/>
              <w:jc w:val="left"/>
              <w:rPr/>
            </w:pPr>
            <w:r>
              <w:rPr/>
              <w:t xml:space="preserve">Milan </w:t>
            </w:r>
          </w:p>
        </w:tc>
        <w:tc>
          <w:tcPr>
            <w:tcW w:w="1734" w:type="dxa"/>
            <w:tcBorders/>
            <w:vAlign w:val="center"/>
          </w:tcPr>
          <w:p>
            <w:pPr>
              <w:pStyle w:val="TableContents"/>
              <w:bidi w:val="0"/>
              <w:spacing w:before="0" w:after="283"/>
              <w:jc w:val="left"/>
              <w:rPr/>
            </w:pPr>
            <w:r>
              <w:rPr/>
              <w:t xml:space="preserve">Wolverhampton </w:t>
            </w:r>
          </w:p>
        </w:tc>
        <w:tc>
          <w:tcPr>
            <w:tcW w:w="1437" w:type="dxa"/>
            <w:tcBorders/>
            <w:vAlign w:val="center"/>
          </w:tcPr>
          <w:p>
            <w:pPr>
              <w:pStyle w:val="TableContents"/>
              <w:bidi w:val="0"/>
              <w:spacing w:before="0" w:after="283"/>
              <w:jc w:val="left"/>
              <w:rPr/>
            </w:pPr>
            <w:r>
              <w:rPr/>
              <w:t xml:space="preserve">R. Madrid </w:t>
            </w:r>
          </w:p>
        </w:tc>
        <w:tc>
          <w:tcPr>
            <w:tcW w:w="1468" w:type="dxa"/>
            <w:tcBorders/>
          </w:tcPr>
          <w:p>
            <w:pPr>
              <w:pStyle w:val="TableContents"/>
              <w:bidi w:val="0"/>
              <w:spacing w:before="0" w:after="283"/>
              <w:jc w:val="left"/>
              <w:rPr>
                <w:sz w:val="4"/>
                <w:szCs w:val="4"/>
              </w:rPr>
            </w:pPr>
            <w:r>
              <w:rPr>
                <w:sz w:val="4"/>
                <w:szCs w:val="4"/>
              </w:rPr>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1960 -- 61 </w:t>
            </w:r>
          </w:p>
        </w:tc>
        <w:tc>
          <w:tcPr>
            <w:tcW w:w="1527" w:type="dxa"/>
            <w:tcBorders/>
            <w:vAlign w:val="center"/>
          </w:tcPr>
          <w:p>
            <w:pPr>
              <w:pStyle w:val="TableContents"/>
              <w:bidi w:val="0"/>
              <w:spacing w:before="0" w:after="283"/>
              <w:jc w:val="left"/>
              <w:rPr/>
            </w:pPr>
            <w:r>
              <w:rPr/>
              <w:t xml:space="preserve">Lierse </w:t>
            </w:r>
          </w:p>
        </w:tc>
        <w:tc>
          <w:tcPr>
            <w:tcW w:w="1549" w:type="dxa"/>
            <w:tcBorders/>
            <w:vAlign w:val="center"/>
          </w:tcPr>
          <w:p>
            <w:pPr>
              <w:pStyle w:val="TableContents"/>
              <w:bidi w:val="0"/>
              <w:spacing w:before="0" w:after="283"/>
              <w:jc w:val="left"/>
              <w:rPr/>
            </w:pPr>
            <w:r>
              <w:rPr/>
              <w:t xml:space="preserve">R. Madrid </w:t>
            </w:r>
          </w:p>
        </w:tc>
        <w:tc>
          <w:tcPr>
            <w:tcW w:w="1734" w:type="dxa"/>
            <w:tcBorders/>
            <w:vAlign w:val="center"/>
          </w:tcPr>
          <w:p>
            <w:pPr>
              <w:pStyle w:val="TableContents"/>
              <w:bidi w:val="0"/>
              <w:spacing w:before="0" w:after="283"/>
              <w:jc w:val="left"/>
              <w:rPr/>
            </w:pPr>
            <w:r>
              <w:rPr/>
              <w:t xml:space="preserve">Hradec Králové </w:t>
            </w:r>
          </w:p>
        </w:tc>
        <w:tc>
          <w:tcPr>
            <w:tcW w:w="1437" w:type="dxa"/>
            <w:tcBorders/>
            <w:vAlign w:val="center"/>
          </w:tcPr>
          <w:p>
            <w:pPr>
              <w:pStyle w:val="TableContents"/>
              <w:bidi w:val="0"/>
              <w:spacing w:before="0" w:after="283"/>
              <w:jc w:val="left"/>
              <w:rPr/>
            </w:pPr>
            <w:r>
              <w:rPr/>
              <w:t xml:space="preserve">Hampuri </w:t>
            </w:r>
          </w:p>
        </w:tc>
        <w:tc>
          <w:tcPr>
            <w:tcW w:w="1468" w:type="dxa"/>
            <w:tcBorders/>
            <w:vAlign w:val="center"/>
          </w:tcPr>
          <w:p>
            <w:pPr>
              <w:pStyle w:val="TableContents"/>
              <w:bidi w:val="0"/>
              <w:spacing w:before="0" w:after="283"/>
              <w:jc w:val="left"/>
              <w:rPr/>
            </w:pPr>
            <w:r>
              <w:rPr/>
              <w:t xml:space="preserve">Benfica </w:t>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1974 -- 75 </w:t>
            </w:r>
          </w:p>
        </w:tc>
        <w:tc>
          <w:tcPr>
            <w:tcW w:w="1527" w:type="dxa"/>
            <w:tcBorders/>
            <w:vAlign w:val="center"/>
          </w:tcPr>
          <w:p>
            <w:pPr>
              <w:pStyle w:val="TableContents"/>
              <w:bidi w:val="0"/>
              <w:spacing w:before="0" w:after="283"/>
              <w:jc w:val="left"/>
              <w:rPr/>
            </w:pPr>
            <w:r>
              <w:rPr/>
              <w:t xml:space="preserve">VÖEST Linz </w:t>
            </w:r>
          </w:p>
        </w:tc>
        <w:tc>
          <w:tcPr>
            <w:tcW w:w="1549" w:type="dxa"/>
            <w:tcBorders/>
            <w:vAlign w:val="center"/>
          </w:tcPr>
          <w:p>
            <w:pPr>
              <w:pStyle w:val="TableContents"/>
              <w:bidi w:val="0"/>
              <w:spacing w:before="0" w:after="283"/>
              <w:jc w:val="left"/>
              <w:rPr/>
            </w:pPr>
            <w:r>
              <w:rPr/>
              <w:t xml:space="preserve">Feyenoord </w:t>
            </w:r>
          </w:p>
        </w:tc>
        <w:tc>
          <w:tcPr>
            <w:tcW w:w="1734" w:type="dxa"/>
            <w:tcBorders/>
            <w:vAlign w:val="center"/>
          </w:tcPr>
          <w:p>
            <w:pPr>
              <w:pStyle w:val="TableContents"/>
              <w:bidi w:val="0"/>
              <w:spacing w:before="0" w:after="283"/>
              <w:jc w:val="left"/>
              <w:rPr/>
            </w:pPr>
            <w:r>
              <w:rPr/>
              <w:t xml:space="preserve">Åtvidaberg </w:t>
            </w:r>
          </w:p>
        </w:tc>
        <w:tc>
          <w:tcPr>
            <w:tcW w:w="1437" w:type="dxa"/>
            <w:tcBorders/>
            <w:vAlign w:val="center"/>
          </w:tcPr>
          <w:p>
            <w:pPr>
              <w:pStyle w:val="TableContents"/>
              <w:bidi w:val="0"/>
              <w:spacing w:before="0" w:after="283"/>
              <w:jc w:val="left"/>
              <w:rPr/>
            </w:pPr>
            <w:r>
              <w:rPr/>
              <w:t xml:space="preserve">Leeds </w:t>
            </w:r>
          </w:p>
        </w:tc>
        <w:tc>
          <w:tcPr>
            <w:tcW w:w="1468" w:type="dxa"/>
            <w:tcBorders/>
          </w:tcPr>
          <w:p>
            <w:pPr>
              <w:pStyle w:val="TableContents"/>
              <w:bidi w:val="0"/>
              <w:spacing w:before="0" w:after="283"/>
              <w:jc w:val="left"/>
              <w:rPr>
                <w:sz w:val="4"/>
                <w:szCs w:val="4"/>
              </w:rPr>
            </w:pPr>
            <w:r>
              <w:rPr>
                <w:sz w:val="4"/>
                <w:szCs w:val="4"/>
              </w:rPr>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1985 -- 86 </w:t>
            </w:r>
          </w:p>
        </w:tc>
        <w:tc>
          <w:tcPr>
            <w:tcW w:w="1527" w:type="dxa"/>
            <w:tcBorders/>
            <w:vAlign w:val="center"/>
          </w:tcPr>
          <w:p>
            <w:pPr>
              <w:pStyle w:val="TableContents"/>
              <w:bidi w:val="0"/>
              <w:spacing w:before="0" w:after="283"/>
              <w:jc w:val="left"/>
              <w:rPr/>
            </w:pPr>
            <w:r>
              <w:rPr/>
              <w:t xml:space="preserve">Sparta Praha </w:t>
            </w:r>
          </w:p>
        </w:tc>
        <w:tc>
          <w:tcPr>
            <w:tcW w:w="1549" w:type="dxa"/>
            <w:tcBorders/>
            <w:vAlign w:val="center"/>
          </w:tcPr>
          <w:p>
            <w:pPr>
              <w:pStyle w:val="TableContents"/>
              <w:bidi w:val="0"/>
              <w:spacing w:before="0" w:after="283"/>
              <w:jc w:val="left"/>
              <w:rPr/>
            </w:pPr>
            <w:r>
              <w:rPr/>
              <w:t xml:space="preserve">Porto </w:t>
            </w:r>
          </w:p>
        </w:tc>
        <w:tc>
          <w:tcPr>
            <w:tcW w:w="1734" w:type="dxa"/>
            <w:tcBorders/>
            <w:vAlign w:val="center"/>
          </w:tcPr>
          <w:p>
            <w:pPr>
              <w:pStyle w:val="TableContents"/>
              <w:bidi w:val="0"/>
              <w:spacing w:before="0" w:after="283"/>
              <w:jc w:val="left"/>
              <w:rPr/>
            </w:pPr>
            <w:r>
              <w:rPr/>
              <w:t xml:space="preserve">Juventus </w:t>
            </w:r>
          </w:p>
        </w:tc>
        <w:tc>
          <w:tcPr>
            <w:tcW w:w="1437" w:type="dxa"/>
            <w:tcBorders/>
            <w:vAlign w:val="center"/>
          </w:tcPr>
          <w:p>
            <w:pPr>
              <w:pStyle w:val="TableContents"/>
              <w:bidi w:val="0"/>
              <w:spacing w:before="0" w:after="283"/>
              <w:jc w:val="left"/>
              <w:rPr/>
            </w:pPr>
            <w:r>
              <w:rPr/>
              <w:t xml:space="preserve">Göteborg </w:t>
            </w:r>
          </w:p>
        </w:tc>
        <w:tc>
          <w:tcPr>
            <w:tcW w:w="1468" w:type="dxa"/>
            <w:tcBorders/>
            <w:vAlign w:val="center"/>
          </w:tcPr>
          <w:p>
            <w:pPr>
              <w:pStyle w:val="TableContents"/>
              <w:bidi w:val="0"/>
              <w:spacing w:before="0" w:after="283"/>
              <w:jc w:val="left"/>
              <w:rPr/>
            </w:pPr>
            <w:r>
              <w:rPr/>
              <w:t xml:space="preserve">Steaua </w:t>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1991 -- 92 </w:t>
            </w:r>
          </w:p>
        </w:tc>
        <w:tc>
          <w:tcPr>
            <w:tcW w:w="1527" w:type="dxa"/>
            <w:tcBorders/>
            <w:vAlign w:val="center"/>
          </w:tcPr>
          <w:p>
            <w:pPr>
              <w:pStyle w:val="TableContents"/>
              <w:bidi w:val="0"/>
              <w:spacing w:before="0" w:after="283"/>
              <w:jc w:val="left"/>
              <w:rPr/>
            </w:pPr>
            <w:r>
              <w:rPr/>
              <w:t xml:space="preserve">Hansa </w:t>
            </w:r>
          </w:p>
        </w:tc>
        <w:tc>
          <w:tcPr>
            <w:tcW w:w="1549" w:type="dxa"/>
            <w:tcBorders/>
            <w:vAlign w:val="center"/>
          </w:tcPr>
          <w:p>
            <w:pPr>
              <w:pStyle w:val="TableContents"/>
              <w:bidi w:val="0"/>
              <w:spacing w:before="0" w:after="283"/>
              <w:jc w:val="left"/>
              <w:rPr/>
            </w:pPr>
            <w:r>
              <w:rPr/>
              <w:t xml:space="preserve">Kaiserslautern </w:t>
            </w:r>
          </w:p>
        </w:tc>
        <w:tc>
          <w:tcPr>
            <w:tcW w:w="1734" w:type="dxa"/>
            <w:tcBorders/>
            <w:vAlign w:val="center"/>
          </w:tcPr>
          <w:p>
            <w:pPr>
              <w:pStyle w:val="TableContents"/>
              <w:bidi w:val="0"/>
              <w:spacing w:before="0" w:after="283"/>
              <w:jc w:val="left"/>
              <w:rPr/>
            </w:pPr>
            <w:r>
              <w:rPr/>
              <w:t xml:space="preserve">Sparta Praha </w:t>
            </w:r>
          </w:p>
        </w:tc>
        <w:tc>
          <w:tcPr>
            <w:tcW w:w="1437" w:type="dxa"/>
            <w:tcBorders/>
            <w:vAlign w:val="center"/>
          </w:tcPr>
          <w:p>
            <w:pPr>
              <w:pStyle w:val="TableContents"/>
              <w:bidi w:val="0"/>
              <w:spacing w:before="0" w:after="283"/>
              <w:jc w:val="left"/>
              <w:rPr/>
            </w:pPr>
            <w:r>
              <w:rPr/>
              <w:t xml:space="preserve">Ei pelattu </w:t>
            </w:r>
          </w:p>
        </w:tc>
        <w:tc>
          <w:tcPr>
            <w:tcW w:w="1468" w:type="dxa"/>
            <w:tcBorders/>
            <w:vAlign w:val="center"/>
          </w:tcPr>
          <w:p>
            <w:pPr>
              <w:pStyle w:val="TableContents"/>
              <w:bidi w:val="0"/>
              <w:spacing w:before="0" w:after="283"/>
              <w:jc w:val="left"/>
              <w:rPr/>
            </w:pPr>
            <w:r>
              <w:rPr/>
              <w:t xml:space="preserve">Sampdoria </w:t>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1992 -- 93 </w:t>
            </w:r>
          </w:p>
        </w:tc>
        <w:tc>
          <w:tcPr>
            <w:tcW w:w="1527" w:type="dxa"/>
            <w:tcBorders/>
            <w:vAlign w:val="center"/>
          </w:tcPr>
          <w:p>
            <w:pPr>
              <w:pStyle w:val="TableContents"/>
              <w:bidi w:val="0"/>
              <w:spacing w:before="0" w:after="283"/>
              <w:jc w:val="left"/>
              <w:rPr/>
            </w:pPr>
            <w:r>
              <w:rPr/>
              <w:t xml:space="preserve">Viking </w:t>
            </w:r>
          </w:p>
        </w:tc>
        <w:tc>
          <w:tcPr>
            <w:tcW w:w="1549" w:type="dxa"/>
            <w:tcBorders/>
            <w:vAlign w:val="center"/>
          </w:tcPr>
          <w:p>
            <w:pPr>
              <w:pStyle w:val="TableContents"/>
              <w:bidi w:val="0"/>
              <w:spacing w:before="0" w:after="283"/>
              <w:jc w:val="left"/>
              <w:rPr/>
            </w:pPr>
            <w:r>
              <w:rPr/>
              <w:t xml:space="preserve">CSKA Moskova </w:t>
            </w:r>
          </w:p>
        </w:tc>
        <w:tc>
          <w:tcPr>
            <w:tcW w:w="4639" w:type="dxa"/>
            <w:gridSpan w:val="3"/>
            <w:tcBorders/>
          </w:tcPr>
          <w:p>
            <w:pPr>
              <w:pStyle w:val="TableContents"/>
              <w:bidi w:val="0"/>
              <w:spacing w:before="0" w:after="283"/>
              <w:jc w:val="left"/>
              <w:rPr>
                <w:sz w:val="4"/>
                <w:szCs w:val="4"/>
              </w:rPr>
            </w:pPr>
            <w:r>
              <w:rPr>
                <w:sz w:val="4"/>
                <w:szCs w:val="4"/>
              </w:rPr>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1993 -- 94 </w:t>
            </w:r>
          </w:p>
        </w:tc>
        <w:tc>
          <w:tcPr>
            <w:tcW w:w="1527" w:type="dxa"/>
            <w:tcBorders/>
            <w:vAlign w:val="center"/>
          </w:tcPr>
          <w:p>
            <w:pPr>
              <w:pStyle w:val="TableContents"/>
              <w:bidi w:val="0"/>
              <w:spacing w:before="0" w:after="283"/>
              <w:jc w:val="left"/>
              <w:rPr/>
            </w:pPr>
            <w:r>
              <w:rPr/>
              <w:t xml:space="preserve">Dynamo Kyiv </w:t>
            </w:r>
          </w:p>
        </w:tc>
        <w:tc>
          <w:tcPr>
            <w:tcW w:w="1549" w:type="dxa"/>
            <w:tcBorders/>
            <w:vAlign w:val="center"/>
          </w:tcPr>
          <w:p>
            <w:pPr>
              <w:pStyle w:val="TableContents"/>
              <w:bidi w:val="0"/>
              <w:spacing w:before="0" w:after="283"/>
              <w:jc w:val="left"/>
              <w:rPr/>
            </w:pPr>
            <w:r>
              <w:rPr/>
              <w:t xml:space="preserve">Itävalta Wien </w:t>
            </w:r>
          </w:p>
        </w:tc>
        <w:tc>
          <w:tcPr>
            <w:tcW w:w="1734" w:type="dxa"/>
            <w:tcBorders/>
            <w:vAlign w:val="center"/>
          </w:tcPr>
          <w:p>
            <w:pPr>
              <w:pStyle w:val="TableContents"/>
              <w:bidi w:val="0"/>
              <w:spacing w:before="0" w:after="283"/>
              <w:jc w:val="left"/>
              <w:rPr/>
            </w:pPr>
            <w:r>
              <w:rPr/>
              <w:t xml:space="preserve">Spartak Moskova </w:t>
            </w:r>
          </w:p>
        </w:tc>
        <w:tc>
          <w:tcPr>
            <w:tcW w:w="1437" w:type="dxa"/>
            <w:tcBorders/>
            <w:vAlign w:val="center"/>
          </w:tcPr>
          <w:p>
            <w:pPr>
              <w:pStyle w:val="TableContents"/>
              <w:bidi w:val="0"/>
              <w:spacing w:before="0" w:after="283"/>
              <w:jc w:val="left"/>
              <w:rPr/>
            </w:pPr>
            <w:r>
              <w:rPr/>
              <w:t xml:space="preserve">Porto </w:t>
            </w:r>
          </w:p>
        </w:tc>
        <w:tc>
          <w:tcPr>
            <w:tcW w:w="1468" w:type="dxa"/>
            <w:tcBorders/>
            <w:vAlign w:val="center"/>
          </w:tcPr>
          <w:p>
            <w:pPr>
              <w:pStyle w:val="TableContents"/>
              <w:bidi w:val="0"/>
              <w:spacing w:before="0" w:after="283"/>
              <w:jc w:val="left"/>
              <w:rPr/>
            </w:pPr>
            <w:r>
              <w:rPr/>
              <w:t xml:space="preserve">Milan </w:t>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1994 -- 95 </w:t>
            </w:r>
          </w:p>
        </w:tc>
        <w:tc>
          <w:tcPr>
            <w:tcW w:w="1527" w:type="dxa"/>
            <w:tcBorders/>
            <w:vAlign w:val="center"/>
          </w:tcPr>
          <w:p>
            <w:pPr>
              <w:pStyle w:val="TableContents"/>
              <w:bidi w:val="0"/>
              <w:spacing w:before="0" w:after="283"/>
              <w:jc w:val="left"/>
              <w:rPr/>
            </w:pPr>
            <w:r>
              <w:rPr/>
              <w:t xml:space="preserve">Mies. United </w:t>
            </w:r>
          </w:p>
        </w:tc>
        <w:tc>
          <w:tcPr>
            <w:tcW w:w="1549" w:type="dxa"/>
            <w:tcBorders/>
            <w:vAlign w:val="center"/>
          </w:tcPr>
          <w:p>
            <w:pPr>
              <w:pStyle w:val="TableContents"/>
              <w:bidi w:val="0"/>
              <w:spacing w:before="0" w:after="283"/>
              <w:jc w:val="left"/>
              <w:rPr/>
            </w:pPr>
            <w:r>
              <w:rPr/>
              <w:t xml:space="preserve">PSG </w:t>
            </w:r>
          </w:p>
        </w:tc>
        <w:tc>
          <w:tcPr>
            <w:tcW w:w="4639" w:type="dxa"/>
            <w:gridSpan w:val="3"/>
            <w:tcBorders/>
          </w:tcPr>
          <w:p>
            <w:pPr>
              <w:pStyle w:val="TableContents"/>
              <w:bidi w:val="0"/>
              <w:spacing w:before="0" w:after="283"/>
              <w:jc w:val="left"/>
              <w:rPr>
                <w:sz w:val="4"/>
                <w:szCs w:val="4"/>
              </w:rPr>
            </w:pPr>
            <w:r>
              <w:rPr>
                <w:sz w:val="4"/>
                <w:szCs w:val="4"/>
              </w:rPr>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1997 -- 98 </w:t>
            </w:r>
          </w:p>
        </w:tc>
        <w:tc>
          <w:tcPr>
            <w:tcW w:w="1527" w:type="dxa"/>
            <w:tcBorders/>
            <w:vAlign w:val="center"/>
          </w:tcPr>
          <w:p>
            <w:pPr>
              <w:pStyle w:val="TableContents"/>
              <w:bidi w:val="0"/>
              <w:spacing w:before="0" w:after="283"/>
              <w:jc w:val="left"/>
              <w:rPr/>
            </w:pPr>
            <w:r>
              <w:rPr/>
              <w:t xml:space="preserve">Skonto Riga </w:t>
            </w:r>
          </w:p>
        </w:tc>
        <w:tc>
          <w:tcPr>
            <w:tcW w:w="1549" w:type="dxa"/>
            <w:tcBorders/>
            <w:vAlign w:val="center"/>
          </w:tcPr>
          <w:p>
            <w:pPr>
              <w:pStyle w:val="TableContents"/>
              <w:bidi w:val="0"/>
              <w:spacing w:before="0" w:after="283"/>
              <w:jc w:val="left"/>
              <w:rPr/>
            </w:pPr>
            <w:r>
              <w:rPr/>
              <w:t xml:space="preserve">Dynamo Kyiv </w:t>
            </w:r>
          </w:p>
        </w:tc>
        <w:tc>
          <w:tcPr>
            <w:tcW w:w="4639" w:type="dxa"/>
            <w:gridSpan w:val="3"/>
            <w:tcBorders/>
          </w:tcPr>
          <w:p>
            <w:pPr>
              <w:pStyle w:val="TableContents"/>
              <w:bidi w:val="0"/>
              <w:spacing w:before="0" w:after="283"/>
              <w:jc w:val="left"/>
              <w:rPr>
                <w:sz w:val="4"/>
                <w:szCs w:val="4"/>
              </w:rPr>
            </w:pPr>
            <w:r>
              <w:rPr>
                <w:sz w:val="4"/>
                <w:szCs w:val="4"/>
              </w:rPr>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1998 -- 99 </w:t>
            </w:r>
          </w:p>
        </w:tc>
        <w:tc>
          <w:tcPr>
            <w:tcW w:w="1527" w:type="dxa"/>
            <w:tcBorders/>
            <w:vAlign w:val="center"/>
          </w:tcPr>
          <w:p>
            <w:pPr>
              <w:pStyle w:val="TableContents"/>
              <w:bidi w:val="0"/>
              <w:spacing w:before="0" w:after="283"/>
              <w:jc w:val="left"/>
              <w:rPr/>
            </w:pPr>
            <w:r>
              <w:rPr/>
              <w:t xml:space="preserve">Mies. United </w:t>
            </w:r>
          </w:p>
        </w:tc>
        <w:tc>
          <w:tcPr>
            <w:tcW w:w="6188" w:type="dxa"/>
            <w:gridSpan w:val="4"/>
            <w:tcBorders/>
          </w:tcPr>
          <w:p>
            <w:pPr>
              <w:pStyle w:val="TableContents"/>
              <w:bidi w:val="0"/>
              <w:spacing w:before="0" w:after="283"/>
              <w:jc w:val="left"/>
              <w:rPr>
                <w:sz w:val="4"/>
                <w:szCs w:val="4"/>
              </w:rPr>
            </w:pPr>
            <w:r>
              <w:rPr>
                <w:sz w:val="4"/>
                <w:szCs w:val="4"/>
              </w:rPr>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1999 -- 2000 </w:t>
            </w:r>
          </w:p>
        </w:tc>
        <w:tc>
          <w:tcPr>
            <w:tcW w:w="1527" w:type="dxa"/>
            <w:tcBorders/>
            <w:vAlign w:val="center"/>
          </w:tcPr>
          <w:p>
            <w:pPr>
              <w:pStyle w:val="TableContents"/>
              <w:bidi w:val="0"/>
              <w:spacing w:before="0" w:after="283"/>
              <w:jc w:val="left"/>
              <w:rPr/>
            </w:pPr>
            <w:r>
              <w:rPr/>
              <w:t xml:space="preserve">Arsenal </w:t>
            </w:r>
          </w:p>
        </w:tc>
        <w:tc>
          <w:tcPr>
            <w:tcW w:w="1549" w:type="dxa"/>
            <w:tcBorders/>
            <w:vAlign w:val="center"/>
          </w:tcPr>
          <w:p>
            <w:pPr>
              <w:pStyle w:val="TableContents"/>
              <w:bidi w:val="0"/>
              <w:spacing w:before="0" w:after="283"/>
              <w:jc w:val="left"/>
              <w:rPr/>
            </w:pPr>
            <w:r>
              <w:rPr/>
              <w:t xml:space="preserve">Sparta Praha </w:t>
            </w:r>
          </w:p>
        </w:tc>
        <w:tc>
          <w:tcPr>
            <w:tcW w:w="1734" w:type="dxa"/>
            <w:tcBorders/>
            <w:vAlign w:val="center"/>
          </w:tcPr>
          <w:p>
            <w:pPr>
              <w:pStyle w:val="TableContents"/>
              <w:bidi w:val="0"/>
              <w:spacing w:before="0" w:after="283"/>
              <w:jc w:val="left"/>
              <w:rPr/>
            </w:pPr>
            <w:r>
              <w:rPr/>
              <w:t xml:space="preserve">Chelsea </w:t>
            </w:r>
          </w:p>
        </w:tc>
        <w:tc>
          <w:tcPr>
            <w:tcW w:w="1437" w:type="dxa"/>
            <w:tcBorders/>
            <w:vAlign w:val="center"/>
          </w:tcPr>
          <w:p>
            <w:pPr>
              <w:pStyle w:val="TableContents"/>
              <w:bidi w:val="0"/>
              <w:spacing w:before="0" w:after="283"/>
              <w:jc w:val="left"/>
              <w:rPr/>
            </w:pPr>
            <w:r>
              <w:rPr/>
              <w:t xml:space="preserve">Valencia </w:t>
            </w:r>
          </w:p>
        </w:tc>
        <w:tc>
          <w:tcPr>
            <w:tcW w:w="1468" w:type="dxa"/>
            <w:tcBorders/>
          </w:tcPr>
          <w:p>
            <w:pPr>
              <w:pStyle w:val="TableContents"/>
              <w:bidi w:val="0"/>
              <w:spacing w:before="0" w:after="283"/>
              <w:jc w:val="left"/>
              <w:rPr>
                <w:sz w:val="4"/>
                <w:szCs w:val="4"/>
              </w:rPr>
            </w:pPr>
            <w:r>
              <w:rPr>
                <w:sz w:val="4"/>
                <w:szCs w:val="4"/>
              </w:rPr>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2000 -- 01 </w:t>
            </w:r>
          </w:p>
        </w:tc>
        <w:tc>
          <w:tcPr>
            <w:tcW w:w="1527" w:type="dxa"/>
            <w:tcBorders/>
            <w:vAlign w:val="center"/>
          </w:tcPr>
          <w:p>
            <w:pPr>
              <w:pStyle w:val="TableContents"/>
              <w:bidi w:val="0"/>
              <w:spacing w:before="0" w:after="283"/>
              <w:jc w:val="left"/>
              <w:rPr/>
            </w:pPr>
            <w:r>
              <w:rPr/>
              <w:t xml:space="preserve">Leeds </w:t>
            </w:r>
          </w:p>
        </w:tc>
        <w:tc>
          <w:tcPr>
            <w:tcW w:w="6188" w:type="dxa"/>
            <w:gridSpan w:val="4"/>
            <w:tcBorders/>
          </w:tcPr>
          <w:p>
            <w:pPr>
              <w:pStyle w:val="TableContents"/>
              <w:bidi w:val="0"/>
              <w:spacing w:before="0" w:after="283"/>
              <w:jc w:val="left"/>
              <w:rPr>
                <w:sz w:val="4"/>
                <w:szCs w:val="4"/>
              </w:rPr>
            </w:pPr>
            <w:r>
              <w:rPr>
                <w:sz w:val="4"/>
                <w:szCs w:val="4"/>
              </w:rPr>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2001 -- 02 </w:t>
            </w:r>
          </w:p>
        </w:tc>
        <w:tc>
          <w:tcPr>
            <w:tcW w:w="1527" w:type="dxa"/>
            <w:tcBorders/>
            <w:vAlign w:val="center"/>
          </w:tcPr>
          <w:p>
            <w:pPr>
              <w:pStyle w:val="TableContents"/>
              <w:bidi w:val="0"/>
              <w:spacing w:before="0" w:after="283"/>
              <w:jc w:val="left"/>
              <w:rPr/>
            </w:pPr>
            <w:r>
              <w:rPr/>
              <w:t xml:space="preserve">Wisla </w:t>
            </w:r>
          </w:p>
        </w:tc>
        <w:tc>
          <w:tcPr>
            <w:tcW w:w="1549" w:type="dxa"/>
            <w:tcBorders/>
            <w:vAlign w:val="center"/>
          </w:tcPr>
          <w:p>
            <w:pPr>
              <w:pStyle w:val="TableContents"/>
              <w:bidi w:val="0"/>
              <w:spacing w:before="0" w:after="283"/>
              <w:jc w:val="left"/>
              <w:rPr/>
            </w:pPr>
            <w:r>
              <w:rPr/>
              <w:t xml:space="preserve">O. Lyon </w:t>
            </w:r>
          </w:p>
        </w:tc>
        <w:tc>
          <w:tcPr>
            <w:tcW w:w="1734" w:type="dxa"/>
            <w:tcBorders/>
            <w:vAlign w:val="center"/>
          </w:tcPr>
          <w:p>
            <w:pPr>
              <w:pStyle w:val="TableContents"/>
              <w:bidi w:val="0"/>
              <w:spacing w:before="0" w:after="283"/>
              <w:jc w:val="left"/>
              <w:rPr/>
            </w:pPr>
            <w:r>
              <w:rPr/>
              <w:t xml:space="preserve">Roma </w:t>
            </w:r>
          </w:p>
        </w:tc>
        <w:tc>
          <w:tcPr>
            <w:tcW w:w="1437" w:type="dxa"/>
            <w:tcBorders/>
            <w:vAlign w:val="center"/>
          </w:tcPr>
          <w:p>
            <w:pPr>
              <w:pStyle w:val="TableContents"/>
              <w:bidi w:val="0"/>
              <w:spacing w:before="0" w:after="283"/>
              <w:jc w:val="left"/>
              <w:rPr/>
            </w:pPr>
            <w:r>
              <w:rPr/>
              <w:t xml:space="preserve">Panathinaikos </w:t>
            </w:r>
          </w:p>
        </w:tc>
        <w:tc>
          <w:tcPr>
            <w:tcW w:w="1468" w:type="dxa"/>
            <w:tcBorders/>
            <w:vAlign w:val="center"/>
          </w:tcPr>
          <w:p>
            <w:pPr>
              <w:pStyle w:val="TableContents"/>
              <w:bidi w:val="0"/>
              <w:spacing w:before="0" w:after="283"/>
              <w:jc w:val="left"/>
              <w:rPr/>
            </w:pPr>
            <w:r>
              <w:rPr/>
              <w:t xml:space="preserve">R. Madrid </w:t>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2002 -- 03 </w:t>
            </w:r>
          </w:p>
        </w:tc>
        <w:tc>
          <w:tcPr>
            <w:tcW w:w="1527" w:type="dxa"/>
            <w:tcBorders/>
            <w:vAlign w:val="center"/>
          </w:tcPr>
          <w:p>
            <w:pPr>
              <w:pStyle w:val="TableContents"/>
              <w:bidi w:val="0"/>
              <w:spacing w:before="0" w:after="283"/>
              <w:jc w:val="left"/>
              <w:rPr/>
            </w:pPr>
            <w:r>
              <w:rPr/>
              <w:t xml:space="preserve">Legia </w:t>
            </w:r>
          </w:p>
        </w:tc>
        <w:tc>
          <w:tcPr>
            <w:tcW w:w="1549" w:type="dxa"/>
            <w:tcBorders/>
            <w:vAlign w:val="center"/>
          </w:tcPr>
          <w:p>
            <w:pPr>
              <w:pStyle w:val="TableContents"/>
              <w:bidi w:val="0"/>
              <w:spacing w:before="0" w:after="283"/>
              <w:jc w:val="left"/>
              <w:rPr/>
            </w:pPr>
            <w:r>
              <w:rPr/>
              <w:t xml:space="preserve">Club Brugge </w:t>
            </w:r>
          </w:p>
        </w:tc>
        <w:tc>
          <w:tcPr>
            <w:tcW w:w="1734" w:type="dxa"/>
            <w:tcBorders/>
            <w:vAlign w:val="center"/>
          </w:tcPr>
          <w:p>
            <w:pPr>
              <w:pStyle w:val="TableContents"/>
              <w:bidi w:val="0"/>
              <w:spacing w:before="0" w:after="283"/>
              <w:jc w:val="left"/>
              <w:rPr/>
            </w:pPr>
            <w:r>
              <w:rPr/>
              <w:t xml:space="preserve">Newcastle </w:t>
            </w:r>
          </w:p>
        </w:tc>
        <w:tc>
          <w:tcPr>
            <w:tcW w:w="1437" w:type="dxa"/>
            <w:tcBorders/>
            <w:vAlign w:val="center"/>
          </w:tcPr>
          <w:p>
            <w:pPr>
              <w:pStyle w:val="TableContents"/>
              <w:bidi w:val="0"/>
              <w:spacing w:before="0" w:after="283"/>
              <w:jc w:val="left"/>
              <w:rPr/>
            </w:pPr>
            <w:r>
              <w:rPr/>
              <w:t xml:space="preserve">Juventus </w:t>
            </w:r>
          </w:p>
        </w:tc>
        <w:tc>
          <w:tcPr>
            <w:tcW w:w="1468" w:type="dxa"/>
            <w:tcBorders/>
          </w:tcPr>
          <w:p>
            <w:pPr>
              <w:pStyle w:val="TableContents"/>
              <w:bidi w:val="0"/>
              <w:spacing w:before="0" w:after="283"/>
              <w:jc w:val="left"/>
              <w:rPr>
                <w:sz w:val="4"/>
                <w:szCs w:val="4"/>
              </w:rPr>
            </w:pPr>
            <w:r>
              <w:rPr>
                <w:sz w:val="4"/>
                <w:szCs w:val="4"/>
              </w:rPr>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2004 -- 05 </w:t>
            </w:r>
          </w:p>
        </w:tc>
        <w:tc>
          <w:tcPr>
            <w:tcW w:w="1527" w:type="dxa"/>
            <w:tcBorders/>
            <w:vAlign w:val="center"/>
          </w:tcPr>
          <w:p>
            <w:pPr>
              <w:pStyle w:val="TableContents"/>
              <w:bidi w:val="0"/>
              <w:spacing w:before="0" w:after="283"/>
              <w:jc w:val="left"/>
              <w:rPr/>
            </w:pPr>
            <w:r>
              <w:rPr/>
              <w:t xml:space="preserve">Shakhtar </w:t>
            </w:r>
          </w:p>
        </w:tc>
        <w:tc>
          <w:tcPr>
            <w:tcW w:w="1549" w:type="dxa"/>
            <w:tcBorders/>
            <w:vAlign w:val="center"/>
          </w:tcPr>
          <w:p>
            <w:pPr>
              <w:pStyle w:val="TableContents"/>
              <w:bidi w:val="0"/>
              <w:spacing w:before="0" w:after="283"/>
              <w:jc w:val="left"/>
              <w:rPr/>
            </w:pPr>
            <w:r>
              <w:rPr/>
              <w:t xml:space="preserve">Chelsea </w:t>
            </w:r>
          </w:p>
        </w:tc>
        <w:tc>
          <w:tcPr>
            <w:tcW w:w="4639" w:type="dxa"/>
            <w:gridSpan w:val="3"/>
            <w:tcBorders/>
          </w:tcPr>
          <w:p>
            <w:pPr>
              <w:pStyle w:val="TableContents"/>
              <w:bidi w:val="0"/>
              <w:spacing w:before="0" w:after="283"/>
              <w:jc w:val="left"/>
              <w:rPr>
                <w:sz w:val="4"/>
                <w:szCs w:val="4"/>
              </w:rPr>
            </w:pPr>
            <w:r>
              <w:rPr>
                <w:sz w:val="4"/>
                <w:szCs w:val="4"/>
              </w:rPr>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2005 -- 06 </w:t>
            </w:r>
          </w:p>
        </w:tc>
        <w:tc>
          <w:tcPr>
            <w:tcW w:w="1527" w:type="dxa"/>
            <w:tcBorders/>
            <w:vAlign w:val="center"/>
          </w:tcPr>
          <w:p>
            <w:pPr>
              <w:pStyle w:val="TableContents"/>
              <w:bidi w:val="0"/>
              <w:spacing w:before="0" w:after="283"/>
              <w:jc w:val="left"/>
              <w:rPr/>
            </w:pPr>
            <w:r>
              <w:rPr/>
              <w:t xml:space="preserve">Udinese </w:t>
            </w:r>
          </w:p>
        </w:tc>
        <w:tc>
          <w:tcPr>
            <w:tcW w:w="1549" w:type="dxa"/>
            <w:tcBorders/>
            <w:vAlign w:val="center"/>
          </w:tcPr>
          <w:p>
            <w:pPr>
              <w:pStyle w:val="TableContents"/>
              <w:bidi w:val="0"/>
              <w:spacing w:before="0" w:after="283"/>
              <w:jc w:val="left"/>
              <w:rPr/>
            </w:pPr>
            <w:r>
              <w:rPr/>
              <w:t xml:space="preserve">Chelsea </w:t>
            </w:r>
          </w:p>
        </w:tc>
        <w:tc>
          <w:tcPr>
            <w:tcW w:w="1734" w:type="dxa"/>
            <w:tcBorders/>
            <w:vAlign w:val="center"/>
          </w:tcPr>
          <w:p>
            <w:pPr>
              <w:pStyle w:val="TableContents"/>
              <w:bidi w:val="0"/>
              <w:spacing w:before="0" w:after="283"/>
              <w:jc w:val="left"/>
              <w:rPr/>
            </w:pPr>
            <w:r>
              <w:rPr/>
              <w:t xml:space="preserve">Benfica </w:t>
            </w:r>
          </w:p>
        </w:tc>
        <w:tc>
          <w:tcPr>
            <w:tcW w:w="1437" w:type="dxa"/>
            <w:tcBorders/>
            <w:vAlign w:val="center"/>
          </w:tcPr>
          <w:p>
            <w:pPr>
              <w:pStyle w:val="TableContents"/>
              <w:bidi w:val="0"/>
              <w:spacing w:before="0" w:after="283"/>
              <w:jc w:val="left"/>
              <w:rPr/>
            </w:pPr>
            <w:r>
              <w:rPr/>
              <w:t xml:space="preserve">Milan </w:t>
            </w:r>
          </w:p>
        </w:tc>
        <w:tc>
          <w:tcPr>
            <w:tcW w:w="1468" w:type="dxa"/>
            <w:tcBorders/>
            <w:vAlign w:val="center"/>
          </w:tcPr>
          <w:p>
            <w:pPr>
              <w:pStyle w:val="TableContents"/>
              <w:bidi w:val="0"/>
              <w:spacing w:before="0" w:after="283"/>
              <w:jc w:val="left"/>
              <w:rPr/>
            </w:pPr>
            <w:r>
              <w:rPr/>
              <w:t xml:space="preserve">Arsenal </w:t>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2006 -- 07 </w:t>
            </w:r>
          </w:p>
        </w:tc>
        <w:tc>
          <w:tcPr>
            <w:tcW w:w="1527" w:type="dxa"/>
            <w:tcBorders/>
            <w:vAlign w:val="center"/>
          </w:tcPr>
          <w:p>
            <w:pPr>
              <w:pStyle w:val="TableContents"/>
              <w:bidi w:val="0"/>
              <w:spacing w:before="0" w:after="283"/>
              <w:jc w:val="left"/>
              <w:rPr/>
            </w:pPr>
            <w:r>
              <w:rPr/>
              <w:t xml:space="preserve">W. Bremen </w:t>
            </w:r>
          </w:p>
        </w:tc>
        <w:tc>
          <w:tcPr>
            <w:tcW w:w="1549" w:type="dxa"/>
            <w:tcBorders/>
            <w:vAlign w:val="center"/>
          </w:tcPr>
          <w:p>
            <w:pPr>
              <w:pStyle w:val="TableContents"/>
              <w:bidi w:val="0"/>
              <w:spacing w:before="0" w:after="283"/>
              <w:jc w:val="left"/>
              <w:rPr/>
            </w:pPr>
            <w:r>
              <w:rPr/>
              <w:t xml:space="preserve">Liverpool </w:t>
            </w:r>
          </w:p>
        </w:tc>
        <w:tc>
          <w:tcPr>
            <w:tcW w:w="4639" w:type="dxa"/>
            <w:gridSpan w:val="3"/>
            <w:tcBorders/>
          </w:tcPr>
          <w:p>
            <w:pPr>
              <w:pStyle w:val="TableContents"/>
              <w:bidi w:val="0"/>
              <w:spacing w:before="0" w:after="283"/>
              <w:jc w:val="left"/>
              <w:rPr>
                <w:sz w:val="4"/>
                <w:szCs w:val="4"/>
              </w:rPr>
            </w:pPr>
            <w:r>
              <w:rPr>
                <w:sz w:val="4"/>
                <w:szCs w:val="4"/>
              </w:rPr>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2007 -- 08 </w:t>
            </w:r>
          </w:p>
        </w:tc>
        <w:tc>
          <w:tcPr>
            <w:tcW w:w="1527" w:type="dxa"/>
            <w:tcBorders/>
            <w:vAlign w:val="center"/>
          </w:tcPr>
          <w:p>
            <w:pPr>
              <w:pStyle w:val="TableContents"/>
              <w:bidi w:val="0"/>
              <w:spacing w:before="0" w:after="283"/>
              <w:jc w:val="left"/>
              <w:rPr/>
            </w:pPr>
            <w:r>
              <w:rPr/>
              <w:t xml:space="preserve">Rangers </w:t>
            </w:r>
          </w:p>
        </w:tc>
        <w:tc>
          <w:tcPr>
            <w:tcW w:w="1549" w:type="dxa"/>
            <w:tcBorders/>
            <w:vAlign w:val="center"/>
          </w:tcPr>
          <w:p>
            <w:pPr>
              <w:pStyle w:val="TableContents"/>
              <w:bidi w:val="0"/>
              <w:spacing w:before="0" w:after="283"/>
              <w:jc w:val="left"/>
              <w:rPr/>
            </w:pPr>
            <w:r>
              <w:rPr/>
              <w:t xml:space="preserve">Celtic </w:t>
            </w:r>
          </w:p>
        </w:tc>
        <w:tc>
          <w:tcPr>
            <w:tcW w:w="1734" w:type="dxa"/>
            <w:tcBorders/>
            <w:vAlign w:val="center"/>
          </w:tcPr>
          <w:p>
            <w:pPr>
              <w:pStyle w:val="TableContents"/>
              <w:bidi w:val="0"/>
              <w:spacing w:before="0" w:after="283"/>
              <w:jc w:val="left"/>
              <w:rPr/>
            </w:pPr>
            <w:r>
              <w:rPr/>
              <w:t xml:space="preserve">Schalke </w:t>
            </w:r>
          </w:p>
        </w:tc>
        <w:tc>
          <w:tcPr>
            <w:tcW w:w="1437" w:type="dxa"/>
            <w:tcBorders/>
            <w:vAlign w:val="center"/>
          </w:tcPr>
          <w:p>
            <w:pPr>
              <w:pStyle w:val="TableContents"/>
              <w:bidi w:val="0"/>
              <w:spacing w:before="0" w:after="283"/>
              <w:jc w:val="left"/>
              <w:rPr/>
            </w:pPr>
            <w:r>
              <w:rPr/>
              <w:t xml:space="preserve">Mies. United </w:t>
            </w:r>
          </w:p>
        </w:tc>
        <w:tc>
          <w:tcPr>
            <w:tcW w:w="1468" w:type="dxa"/>
            <w:tcBorders/>
          </w:tcPr>
          <w:p>
            <w:pPr>
              <w:pStyle w:val="TableContents"/>
              <w:bidi w:val="0"/>
              <w:spacing w:before="0" w:after="283"/>
              <w:jc w:val="left"/>
              <w:rPr>
                <w:sz w:val="4"/>
                <w:szCs w:val="4"/>
              </w:rPr>
            </w:pPr>
            <w:r>
              <w:rPr>
                <w:sz w:val="4"/>
                <w:szCs w:val="4"/>
              </w:rPr>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2008 -- 09 </w:t>
            </w:r>
          </w:p>
        </w:tc>
        <w:tc>
          <w:tcPr>
            <w:tcW w:w="1527" w:type="dxa"/>
            <w:tcBorders/>
            <w:vAlign w:val="center"/>
          </w:tcPr>
          <w:p>
            <w:pPr>
              <w:pStyle w:val="TableContents"/>
              <w:bidi w:val="0"/>
              <w:spacing w:before="0" w:after="283"/>
              <w:jc w:val="left"/>
              <w:rPr/>
            </w:pPr>
            <w:r>
              <w:rPr/>
              <w:t xml:space="preserve">Wisła </w:t>
            </w:r>
          </w:p>
        </w:tc>
        <w:tc>
          <w:tcPr>
            <w:tcW w:w="1549" w:type="dxa"/>
            <w:tcBorders/>
            <w:vAlign w:val="center"/>
          </w:tcPr>
          <w:p>
            <w:pPr>
              <w:pStyle w:val="TableContents"/>
              <w:bidi w:val="0"/>
              <w:spacing w:before="0" w:after="283"/>
              <w:jc w:val="left"/>
              <w:rPr/>
            </w:pPr>
            <w:r>
              <w:rPr/>
              <w:t xml:space="preserve">Shakhtar </w:t>
            </w:r>
          </w:p>
        </w:tc>
        <w:tc>
          <w:tcPr>
            <w:tcW w:w="1734" w:type="dxa"/>
            <w:tcBorders/>
            <w:vAlign w:val="center"/>
          </w:tcPr>
          <w:p>
            <w:pPr>
              <w:pStyle w:val="TableContents"/>
              <w:bidi w:val="0"/>
              <w:spacing w:before="0" w:after="283"/>
              <w:jc w:val="left"/>
              <w:rPr/>
            </w:pPr>
            <w:r>
              <w:rPr/>
              <w:t xml:space="preserve">O. Lyon </w:t>
            </w:r>
          </w:p>
        </w:tc>
        <w:tc>
          <w:tcPr>
            <w:tcW w:w="1437" w:type="dxa"/>
            <w:tcBorders/>
            <w:vAlign w:val="center"/>
          </w:tcPr>
          <w:p>
            <w:pPr>
              <w:pStyle w:val="TableContents"/>
              <w:bidi w:val="0"/>
              <w:spacing w:before="0" w:after="283"/>
              <w:jc w:val="left"/>
              <w:rPr/>
            </w:pPr>
            <w:r>
              <w:rPr/>
              <w:t xml:space="preserve">Bayern </w:t>
            </w:r>
          </w:p>
        </w:tc>
        <w:tc>
          <w:tcPr>
            <w:tcW w:w="1468" w:type="dxa"/>
            <w:tcBorders/>
            <w:vAlign w:val="center"/>
          </w:tcPr>
          <w:p>
            <w:pPr>
              <w:pStyle w:val="TableContents"/>
              <w:bidi w:val="0"/>
              <w:spacing w:before="0" w:after="283"/>
              <w:jc w:val="left"/>
              <w:rPr/>
            </w:pPr>
            <w:r>
              <w:rPr/>
              <w:t xml:space="preserve">Chelsea </w:t>
            </w:r>
          </w:p>
        </w:tc>
        <w:tc>
          <w:tcPr>
            <w:tcW w:w="1062" w:type="dxa"/>
            <w:tcBorders/>
            <w:vAlign w:val="center"/>
          </w:tcPr>
          <w:p>
            <w:pPr>
              <w:pStyle w:val="TableContents"/>
              <w:bidi w:val="0"/>
              <w:spacing w:before="0" w:after="283"/>
              <w:jc w:val="left"/>
              <w:rPr/>
            </w:pPr>
            <w:r>
              <w:rPr/>
              <w:t xml:space="preserve">Mies. United </w:t>
            </w:r>
          </w:p>
        </w:tc>
      </w:tr>
      <w:tr>
        <w:trPr/>
        <w:tc>
          <w:tcPr>
            <w:tcW w:w="1428" w:type="dxa"/>
            <w:tcBorders/>
            <w:vAlign w:val="center"/>
          </w:tcPr>
          <w:p>
            <w:pPr>
              <w:pStyle w:val="TableContents"/>
              <w:bidi w:val="0"/>
              <w:spacing w:before="0" w:after="283"/>
              <w:jc w:val="left"/>
              <w:rPr/>
            </w:pPr>
            <w:r>
              <w:rPr/>
              <w:t xml:space="preserve">2009 -- 10 </w:t>
            </w:r>
          </w:p>
        </w:tc>
        <w:tc>
          <w:tcPr>
            <w:tcW w:w="1527" w:type="dxa"/>
            <w:tcBorders/>
            <w:vAlign w:val="center"/>
          </w:tcPr>
          <w:p>
            <w:pPr>
              <w:pStyle w:val="TableContents"/>
              <w:bidi w:val="0"/>
              <w:spacing w:before="0" w:after="283"/>
              <w:jc w:val="left"/>
              <w:rPr/>
            </w:pPr>
            <w:r>
              <w:rPr/>
              <w:t xml:space="preserve">Rubin </w:t>
            </w:r>
          </w:p>
        </w:tc>
        <w:tc>
          <w:tcPr>
            <w:tcW w:w="1549" w:type="dxa"/>
            <w:tcBorders/>
            <w:vAlign w:val="center"/>
          </w:tcPr>
          <w:p>
            <w:pPr>
              <w:pStyle w:val="TableContents"/>
              <w:bidi w:val="0"/>
              <w:spacing w:before="0" w:after="283"/>
              <w:jc w:val="left"/>
              <w:rPr/>
            </w:pPr>
            <w:r>
              <w:rPr/>
              <w:t xml:space="preserve">Stuttgart </w:t>
            </w:r>
          </w:p>
        </w:tc>
        <w:tc>
          <w:tcPr>
            <w:tcW w:w="1734" w:type="dxa"/>
            <w:tcBorders/>
            <w:vAlign w:val="center"/>
          </w:tcPr>
          <w:p>
            <w:pPr>
              <w:pStyle w:val="TableContents"/>
              <w:bidi w:val="0"/>
              <w:spacing w:before="0" w:after="283"/>
              <w:jc w:val="left"/>
              <w:rPr/>
            </w:pPr>
            <w:r>
              <w:rPr/>
              <w:t xml:space="preserve">Arsenal </w:t>
            </w:r>
          </w:p>
        </w:tc>
        <w:tc>
          <w:tcPr>
            <w:tcW w:w="1437" w:type="dxa"/>
            <w:tcBorders/>
            <w:vAlign w:val="center"/>
          </w:tcPr>
          <w:p>
            <w:pPr>
              <w:pStyle w:val="TableContents"/>
              <w:bidi w:val="0"/>
              <w:spacing w:before="0" w:after="283"/>
              <w:jc w:val="left"/>
              <w:rPr/>
            </w:pPr>
            <w:r>
              <w:rPr/>
              <w:t xml:space="preserve">Inter Milan </w:t>
            </w:r>
          </w:p>
        </w:tc>
        <w:tc>
          <w:tcPr>
            <w:tcW w:w="2530" w:type="dxa"/>
            <w:gridSpan w:val="2"/>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2010 -- 11 </w:t>
            </w:r>
          </w:p>
        </w:tc>
        <w:tc>
          <w:tcPr>
            <w:tcW w:w="1527" w:type="dxa"/>
            <w:tcBorders/>
            <w:vAlign w:val="center"/>
          </w:tcPr>
          <w:p>
            <w:pPr>
              <w:pStyle w:val="TableContents"/>
              <w:bidi w:val="0"/>
              <w:spacing w:before="0" w:after="283"/>
              <w:jc w:val="left"/>
              <w:rPr/>
            </w:pPr>
            <w:r>
              <w:rPr/>
              <w:t xml:space="preserve">Rubin </w:t>
            </w:r>
          </w:p>
        </w:tc>
        <w:tc>
          <w:tcPr>
            <w:tcW w:w="1549" w:type="dxa"/>
            <w:tcBorders/>
            <w:vAlign w:val="center"/>
          </w:tcPr>
          <w:p>
            <w:pPr>
              <w:pStyle w:val="TableContents"/>
              <w:bidi w:val="0"/>
              <w:spacing w:before="0" w:after="283"/>
              <w:jc w:val="left"/>
              <w:rPr/>
            </w:pPr>
            <w:r>
              <w:rPr/>
              <w:t xml:space="preserve">Arsenal </w:t>
            </w:r>
          </w:p>
        </w:tc>
        <w:tc>
          <w:tcPr>
            <w:tcW w:w="1734" w:type="dxa"/>
            <w:tcBorders/>
            <w:vAlign w:val="center"/>
          </w:tcPr>
          <w:p>
            <w:pPr>
              <w:pStyle w:val="TableContents"/>
              <w:bidi w:val="0"/>
              <w:spacing w:before="0" w:after="283"/>
              <w:jc w:val="left"/>
              <w:rPr/>
            </w:pPr>
            <w:r>
              <w:rPr/>
              <w:t xml:space="preserve">Shakhtar </w:t>
            </w:r>
          </w:p>
        </w:tc>
        <w:tc>
          <w:tcPr>
            <w:tcW w:w="1437" w:type="dxa"/>
            <w:tcBorders/>
            <w:vAlign w:val="center"/>
          </w:tcPr>
          <w:p>
            <w:pPr>
              <w:pStyle w:val="TableContents"/>
              <w:bidi w:val="0"/>
              <w:spacing w:before="0" w:after="283"/>
              <w:jc w:val="left"/>
              <w:rPr/>
            </w:pPr>
            <w:r>
              <w:rPr/>
              <w:t xml:space="preserve">R. Madrid </w:t>
            </w:r>
          </w:p>
        </w:tc>
        <w:tc>
          <w:tcPr>
            <w:tcW w:w="1468" w:type="dxa"/>
            <w:tcBorders/>
            <w:vAlign w:val="center"/>
          </w:tcPr>
          <w:p>
            <w:pPr>
              <w:pStyle w:val="TableContents"/>
              <w:bidi w:val="0"/>
              <w:spacing w:before="0" w:after="283"/>
              <w:jc w:val="left"/>
              <w:rPr/>
            </w:pPr>
            <w:r>
              <w:rPr/>
              <w:t xml:space="preserve">Mies. United </w:t>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2011 -- 12 </w:t>
            </w:r>
          </w:p>
        </w:tc>
        <w:tc>
          <w:tcPr>
            <w:tcW w:w="1527" w:type="dxa"/>
            <w:tcBorders/>
            <w:vAlign w:val="center"/>
          </w:tcPr>
          <w:p>
            <w:pPr>
              <w:pStyle w:val="TableContents"/>
              <w:bidi w:val="0"/>
              <w:spacing w:before="0" w:after="283"/>
              <w:jc w:val="left"/>
              <w:rPr/>
            </w:pPr>
            <w:r>
              <w:rPr/>
              <w:t xml:space="preserve">Viktoria Plzeň </w:t>
            </w:r>
          </w:p>
        </w:tc>
        <w:tc>
          <w:tcPr>
            <w:tcW w:w="1549" w:type="dxa"/>
            <w:tcBorders/>
            <w:vAlign w:val="center"/>
          </w:tcPr>
          <w:p>
            <w:pPr>
              <w:pStyle w:val="TableContents"/>
              <w:bidi w:val="0"/>
              <w:spacing w:before="0" w:after="283"/>
              <w:jc w:val="left"/>
              <w:rPr/>
            </w:pPr>
            <w:r>
              <w:rPr/>
              <w:t xml:space="preserve">Leverkusen </w:t>
            </w:r>
          </w:p>
        </w:tc>
        <w:tc>
          <w:tcPr>
            <w:tcW w:w="1734" w:type="dxa"/>
            <w:tcBorders/>
            <w:vAlign w:val="center"/>
          </w:tcPr>
          <w:p>
            <w:pPr>
              <w:pStyle w:val="TableContents"/>
              <w:bidi w:val="0"/>
              <w:spacing w:before="0" w:after="283"/>
              <w:jc w:val="left"/>
              <w:rPr/>
            </w:pPr>
            <w:r>
              <w:rPr/>
              <w:t xml:space="preserve">Milan </w:t>
            </w:r>
          </w:p>
        </w:tc>
        <w:tc>
          <w:tcPr>
            <w:tcW w:w="1437" w:type="dxa"/>
            <w:tcBorders/>
            <w:vAlign w:val="center"/>
          </w:tcPr>
          <w:p>
            <w:pPr>
              <w:pStyle w:val="TableContents"/>
              <w:bidi w:val="0"/>
              <w:spacing w:before="0" w:after="283"/>
              <w:jc w:val="left"/>
              <w:rPr/>
            </w:pPr>
            <w:r>
              <w:rPr/>
              <w:t xml:space="preserve">Chelsea </w:t>
            </w:r>
          </w:p>
        </w:tc>
        <w:tc>
          <w:tcPr>
            <w:tcW w:w="2530" w:type="dxa"/>
            <w:gridSpan w:val="2"/>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2012 -- 13 </w:t>
            </w:r>
          </w:p>
        </w:tc>
        <w:tc>
          <w:tcPr>
            <w:tcW w:w="1527" w:type="dxa"/>
            <w:tcBorders/>
            <w:vAlign w:val="center"/>
          </w:tcPr>
          <w:p>
            <w:pPr>
              <w:pStyle w:val="TableContents"/>
              <w:bidi w:val="0"/>
              <w:spacing w:before="0" w:after="283"/>
              <w:jc w:val="left"/>
              <w:rPr/>
            </w:pPr>
            <w:r>
              <w:rPr/>
              <w:t xml:space="preserve">Benfica </w:t>
            </w:r>
          </w:p>
        </w:tc>
        <w:tc>
          <w:tcPr>
            <w:tcW w:w="1549" w:type="dxa"/>
            <w:tcBorders/>
            <w:vAlign w:val="center"/>
          </w:tcPr>
          <w:p>
            <w:pPr>
              <w:pStyle w:val="TableContents"/>
              <w:bidi w:val="0"/>
              <w:spacing w:before="0" w:after="283"/>
              <w:jc w:val="left"/>
              <w:rPr/>
            </w:pPr>
            <w:r>
              <w:rPr/>
              <w:t xml:space="preserve">Milan </w:t>
            </w:r>
          </w:p>
        </w:tc>
        <w:tc>
          <w:tcPr>
            <w:tcW w:w="1734" w:type="dxa"/>
            <w:tcBorders/>
            <w:vAlign w:val="center"/>
          </w:tcPr>
          <w:p>
            <w:pPr>
              <w:pStyle w:val="TableContents"/>
              <w:bidi w:val="0"/>
              <w:spacing w:before="0" w:after="283"/>
              <w:jc w:val="left"/>
              <w:rPr/>
            </w:pPr>
            <w:r>
              <w:rPr/>
              <w:t xml:space="preserve">PSG </w:t>
            </w:r>
          </w:p>
        </w:tc>
        <w:tc>
          <w:tcPr>
            <w:tcW w:w="1437" w:type="dxa"/>
            <w:tcBorders/>
            <w:vAlign w:val="center"/>
          </w:tcPr>
          <w:p>
            <w:pPr>
              <w:pStyle w:val="TableContents"/>
              <w:bidi w:val="0"/>
              <w:spacing w:before="0" w:after="283"/>
              <w:jc w:val="left"/>
              <w:rPr/>
            </w:pPr>
            <w:r>
              <w:rPr/>
              <w:t xml:space="preserve">Bayern </w:t>
            </w:r>
          </w:p>
        </w:tc>
        <w:tc>
          <w:tcPr>
            <w:tcW w:w="2530" w:type="dxa"/>
            <w:gridSpan w:val="2"/>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2013 -- 14 </w:t>
            </w:r>
          </w:p>
        </w:tc>
        <w:tc>
          <w:tcPr>
            <w:tcW w:w="1527" w:type="dxa"/>
            <w:tcBorders/>
            <w:vAlign w:val="center"/>
          </w:tcPr>
          <w:p>
            <w:pPr>
              <w:pStyle w:val="TableContents"/>
              <w:bidi w:val="0"/>
              <w:spacing w:before="0" w:after="283"/>
              <w:jc w:val="left"/>
              <w:rPr/>
            </w:pPr>
            <w:r>
              <w:rPr/>
              <w:t xml:space="preserve">Ajax </w:t>
            </w:r>
          </w:p>
        </w:tc>
        <w:tc>
          <w:tcPr>
            <w:tcW w:w="1549" w:type="dxa"/>
            <w:tcBorders/>
            <w:vAlign w:val="center"/>
          </w:tcPr>
          <w:p>
            <w:pPr>
              <w:pStyle w:val="TableContents"/>
              <w:bidi w:val="0"/>
              <w:spacing w:before="0" w:after="283"/>
              <w:jc w:val="left"/>
              <w:rPr/>
            </w:pPr>
            <w:r>
              <w:rPr/>
              <w:t xml:space="preserve">Mies. City </w:t>
            </w:r>
          </w:p>
        </w:tc>
        <w:tc>
          <w:tcPr>
            <w:tcW w:w="1734" w:type="dxa"/>
            <w:tcBorders/>
            <w:vAlign w:val="center"/>
          </w:tcPr>
          <w:p>
            <w:pPr>
              <w:pStyle w:val="TableContents"/>
              <w:bidi w:val="0"/>
              <w:spacing w:before="0" w:after="283"/>
              <w:jc w:val="left"/>
              <w:rPr/>
            </w:pPr>
            <w:r>
              <w:rPr/>
              <w:t xml:space="preserve">Atlético </w:t>
            </w:r>
          </w:p>
        </w:tc>
        <w:tc>
          <w:tcPr>
            <w:tcW w:w="3967" w:type="dxa"/>
            <w:gridSpan w:val="3"/>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color w:val="A9A9A9"/>
              </w:rPr>
              <w:t xml:space="preserve">2014 -- </w:t>
            </w:r>
            <w:r>
              <w:rPr/>
              <w:t xml:space="preserve">15 </w:t>
            </w:r>
          </w:p>
        </w:tc>
        <w:tc>
          <w:tcPr>
            <w:tcW w:w="1527" w:type="dxa"/>
            <w:tcBorders/>
            <w:vAlign w:val="center"/>
          </w:tcPr>
          <w:p>
            <w:pPr>
              <w:pStyle w:val="TableContents"/>
              <w:bidi w:val="0"/>
              <w:spacing w:before="0" w:after="283"/>
              <w:jc w:val="left"/>
              <w:rPr/>
            </w:pPr>
            <w:r>
              <w:rPr/>
              <w:t xml:space="preserve">Ajax </w:t>
            </w:r>
          </w:p>
        </w:tc>
        <w:tc>
          <w:tcPr>
            <w:tcW w:w="1549" w:type="dxa"/>
            <w:tcBorders/>
            <w:vAlign w:val="center"/>
          </w:tcPr>
          <w:p>
            <w:pPr>
              <w:pStyle w:val="TableContents"/>
              <w:bidi w:val="0"/>
              <w:spacing w:before="0" w:after="283"/>
              <w:jc w:val="left"/>
              <w:rPr/>
            </w:pPr>
            <w:r>
              <w:rPr/>
              <w:t xml:space="preserve">Mies. City </w:t>
            </w:r>
          </w:p>
        </w:tc>
        <w:tc>
          <w:tcPr>
            <w:tcW w:w="1734" w:type="dxa"/>
            <w:tcBorders/>
            <w:vAlign w:val="center"/>
          </w:tcPr>
          <w:p>
            <w:pPr>
              <w:pStyle w:val="TableContents"/>
              <w:bidi w:val="0"/>
              <w:spacing w:before="0" w:after="283"/>
              <w:jc w:val="left"/>
              <w:rPr/>
            </w:pPr>
            <w:r>
              <w:rPr/>
              <w:t xml:space="preserve">PSG </w:t>
            </w:r>
          </w:p>
        </w:tc>
        <w:tc>
          <w:tcPr>
            <w:tcW w:w="1437" w:type="dxa"/>
            <w:tcBorders/>
            <w:vAlign w:val="center"/>
          </w:tcPr>
          <w:p>
            <w:pPr>
              <w:pStyle w:val="TableContents"/>
              <w:bidi w:val="0"/>
              <w:spacing w:before="0" w:after="283"/>
              <w:jc w:val="left"/>
              <w:rPr/>
            </w:pPr>
            <w:r>
              <w:rPr/>
              <w:t xml:space="preserve">Bayern </w:t>
            </w:r>
          </w:p>
        </w:tc>
        <w:tc>
          <w:tcPr>
            <w:tcW w:w="1468" w:type="dxa"/>
            <w:tcBorders/>
            <w:vAlign w:val="center"/>
          </w:tcPr>
          <w:p>
            <w:pPr>
              <w:pStyle w:val="TableContents"/>
              <w:bidi w:val="0"/>
              <w:spacing w:before="0" w:after="283"/>
              <w:jc w:val="left"/>
              <w:rPr/>
            </w:pPr>
            <w:r>
              <w:rPr/>
              <w:t xml:space="preserve">Juventus </w:t>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2015 -- 16 </w:t>
            </w:r>
          </w:p>
        </w:tc>
        <w:tc>
          <w:tcPr>
            <w:tcW w:w="1527" w:type="dxa"/>
            <w:tcBorders/>
            <w:vAlign w:val="center"/>
          </w:tcPr>
          <w:p>
            <w:pPr>
              <w:pStyle w:val="TableContents"/>
              <w:bidi w:val="0"/>
              <w:spacing w:before="0" w:after="283"/>
              <w:jc w:val="left"/>
              <w:rPr/>
            </w:pPr>
            <w:r>
              <w:rPr/>
              <w:t xml:space="preserve">Leverkusen </w:t>
            </w:r>
          </w:p>
        </w:tc>
        <w:tc>
          <w:tcPr>
            <w:tcW w:w="1549" w:type="dxa"/>
            <w:tcBorders/>
            <w:vAlign w:val="center"/>
          </w:tcPr>
          <w:p>
            <w:pPr>
              <w:pStyle w:val="TableContents"/>
              <w:bidi w:val="0"/>
              <w:spacing w:before="0" w:after="283"/>
              <w:jc w:val="left"/>
              <w:rPr/>
            </w:pPr>
            <w:r>
              <w:rPr/>
              <w:t xml:space="preserve">Arsenal </w:t>
            </w:r>
          </w:p>
        </w:tc>
        <w:tc>
          <w:tcPr>
            <w:tcW w:w="1734" w:type="dxa"/>
            <w:tcBorders/>
            <w:vAlign w:val="center"/>
          </w:tcPr>
          <w:p>
            <w:pPr>
              <w:pStyle w:val="TableContents"/>
              <w:bidi w:val="0"/>
              <w:spacing w:before="0" w:after="283"/>
              <w:jc w:val="left"/>
              <w:rPr/>
            </w:pPr>
            <w:r>
              <w:rPr/>
              <w:t xml:space="preserve">Atlético </w:t>
            </w:r>
          </w:p>
        </w:tc>
        <w:tc>
          <w:tcPr>
            <w:tcW w:w="3967" w:type="dxa"/>
            <w:gridSpan w:val="3"/>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2016 -- 17 </w:t>
            </w:r>
          </w:p>
        </w:tc>
        <w:tc>
          <w:tcPr>
            <w:tcW w:w="1527" w:type="dxa"/>
            <w:tcBorders/>
            <w:vAlign w:val="center"/>
          </w:tcPr>
          <w:p>
            <w:pPr>
              <w:pStyle w:val="TableContents"/>
              <w:bidi w:val="0"/>
              <w:spacing w:before="0" w:after="283"/>
              <w:jc w:val="left"/>
              <w:rPr/>
            </w:pPr>
            <w:r>
              <w:rPr/>
              <w:t xml:space="preserve">Borussia M. </w:t>
            </w:r>
          </w:p>
        </w:tc>
        <w:tc>
          <w:tcPr>
            <w:tcW w:w="1549" w:type="dxa"/>
            <w:tcBorders/>
            <w:vAlign w:val="center"/>
          </w:tcPr>
          <w:p>
            <w:pPr>
              <w:pStyle w:val="TableContents"/>
              <w:bidi w:val="0"/>
              <w:spacing w:before="0" w:after="283"/>
              <w:jc w:val="left"/>
              <w:rPr/>
            </w:pPr>
            <w:r>
              <w:rPr/>
              <w:t xml:space="preserve">PSG </w:t>
            </w:r>
          </w:p>
        </w:tc>
        <w:tc>
          <w:tcPr>
            <w:tcW w:w="1734" w:type="dxa"/>
            <w:tcBorders/>
            <w:vAlign w:val="center"/>
          </w:tcPr>
          <w:p>
            <w:pPr>
              <w:pStyle w:val="TableContents"/>
              <w:bidi w:val="0"/>
              <w:spacing w:before="0" w:after="283"/>
              <w:jc w:val="left"/>
              <w:rPr/>
            </w:pPr>
            <w:r>
              <w:rPr/>
              <w:t xml:space="preserve">Juventus </w:t>
            </w:r>
          </w:p>
        </w:tc>
        <w:tc>
          <w:tcPr>
            <w:tcW w:w="3967" w:type="dxa"/>
            <w:gridSpan w:val="3"/>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2017 -- 18 </w:t>
            </w:r>
          </w:p>
        </w:tc>
        <w:tc>
          <w:tcPr>
            <w:tcW w:w="1527" w:type="dxa"/>
            <w:tcBorders/>
            <w:vAlign w:val="center"/>
          </w:tcPr>
          <w:p>
            <w:pPr>
              <w:pStyle w:val="TableContents"/>
              <w:bidi w:val="0"/>
              <w:spacing w:before="0" w:after="283"/>
              <w:jc w:val="left"/>
              <w:rPr/>
            </w:pPr>
            <w:r>
              <w:rPr/>
              <w:t xml:space="preserve">Urheilu </w:t>
            </w:r>
          </w:p>
        </w:tc>
        <w:tc>
          <w:tcPr>
            <w:tcW w:w="1549" w:type="dxa"/>
            <w:tcBorders/>
            <w:vAlign w:val="center"/>
          </w:tcPr>
          <w:p>
            <w:pPr>
              <w:pStyle w:val="TableContents"/>
              <w:bidi w:val="0"/>
              <w:spacing w:before="0" w:after="283"/>
              <w:jc w:val="left"/>
              <w:rPr/>
            </w:pPr>
            <w:r>
              <w:rPr/>
              <w:t xml:space="preserve">Chelsea </w:t>
            </w:r>
          </w:p>
        </w:tc>
        <w:tc>
          <w:tcPr>
            <w:tcW w:w="1734" w:type="dxa"/>
            <w:tcBorders/>
            <w:vAlign w:val="center"/>
          </w:tcPr>
          <w:p>
            <w:pPr>
              <w:pStyle w:val="TableContents"/>
              <w:bidi w:val="0"/>
              <w:spacing w:before="0" w:after="283"/>
              <w:jc w:val="left"/>
              <w:rPr/>
            </w:pPr>
            <w:r>
              <w:rPr/>
              <w:t xml:space="preserve">Roma UEFA Cup Winners' Cup </w:t>
            </w:r>
          </w:p>
        </w:tc>
        <w:tc>
          <w:tcPr>
            <w:tcW w:w="3967" w:type="dxa"/>
            <w:gridSpan w:val="3"/>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Heading"/>
              <w:suppressLineNumbers/>
              <w:bidi w:val="0"/>
              <w:spacing w:before="0" w:after="283"/>
              <w:jc w:val="center"/>
              <w:rPr/>
            </w:pPr>
            <w:r>
              <w:rPr/>
              <w:t xml:space="preserve">Kausi Alustavat vaiheet </w:t>
            </w:r>
          </w:p>
        </w:tc>
        <w:tc>
          <w:tcPr>
            <w:tcW w:w="1527" w:type="dxa"/>
            <w:tcBorders/>
            <w:vAlign w:val="center"/>
          </w:tcPr>
          <w:p>
            <w:pPr>
              <w:pStyle w:val="TableHeading"/>
              <w:suppressLineNumbers/>
              <w:bidi w:val="0"/>
              <w:spacing w:before="0" w:after="283"/>
              <w:jc w:val="center"/>
              <w:rPr/>
            </w:pPr>
            <w:r>
              <w:rPr/>
              <w:t xml:space="preserve">Kierros 32 </w:t>
            </w:r>
          </w:p>
        </w:tc>
        <w:tc>
          <w:tcPr>
            <w:tcW w:w="1549" w:type="dxa"/>
            <w:tcBorders/>
            <w:vAlign w:val="center"/>
          </w:tcPr>
          <w:p>
            <w:pPr>
              <w:pStyle w:val="TableHeading"/>
              <w:suppressLineNumbers/>
              <w:bidi w:val="0"/>
              <w:spacing w:before="0" w:after="283"/>
              <w:jc w:val="center"/>
              <w:rPr/>
            </w:pPr>
            <w:r>
              <w:rPr/>
              <w:t xml:space="preserve">16. kierros </w:t>
            </w:r>
          </w:p>
        </w:tc>
        <w:tc>
          <w:tcPr>
            <w:tcW w:w="1734" w:type="dxa"/>
            <w:tcBorders/>
            <w:vAlign w:val="center"/>
          </w:tcPr>
          <w:p>
            <w:pPr>
              <w:pStyle w:val="TableHeading"/>
              <w:suppressLineNumbers/>
              <w:bidi w:val="0"/>
              <w:spacing w:before="0" w:after="283"/>
              <w:jc w:val="center"/>
              <w:rPr/>
            </w:pPr>
            <w:r>
              <w:rPr/>
              <w:t xml:space="preserve">Neljännesvälierät </w:t>
            </w:r>
          </w:p>
        </w:tc>
        <w:tc>
          <w:tcPr>
            <w:tcW w:w="1437" w:type="dxa"/>
            <w:tcBorders/>
            <w:vAlign w:val="center"/>
          </w:tcPr>
          <w:p>
            <w:pPr>
              <w:pStyle w:val="TableHeading"/>
              <w:suppressLineNumbers/>
              <w:bidi w:val="0"/>
              <w:spacing w:before="0" w:after="283"/>
              <w:jc w:val="center"/>
              <w:rPr/>
            </w:pPr>
            <w:r>
              <w:rPr/>
              <w:t xml:space="preserve">Puolivälierät </w:t>
            </w:r>
          </w:p>
        </w:tc>
        <w:tc>
          <w:tcPr>
            <w:tcW w:w="1468" w:type="dxa"/>
            <w:tcBorders/>
            <w:vAlign w:val="center"/>
          </w:tcPr>
          <w:p>
            <w:pPr>
              <w:pStyle w:val="TableHeading"/>
              <w:suppressLineNumbers/>
              <w:bidi w:val="0"/>
              <w:spacing w:before="0" w:after="283"/>
              <w:jc w:val="center"/>
              <w:rPr/>
            </w:pPr>
            <w:r>
              <w:rPr/>
              <w:t xml:space="preserve">Lopullinen </w:t>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1963 -- 64 </w:t>
            </w:r>
          </w:p>
        </w:tc>
        <w:tc>
          <w:tcPr>
            <w:tcW w:w="1527" w:type="dxa"/>
            <w:tcBorders/>
            <w:vAlign w:val="center"/>
          </w:tcPr>
          <w:p>
            <w:pPr>
              <w:pStyle w:val="TableContents"/>
              <w:bidi w:val="0"/>
              <w:spacing w:before="0" w:after="283"/>
              <w:jc w:val="left"/>
              <w:rPr/>
            </w:pPr>
            <w:r>
              <w:rPr/>
              <w:t xml:space="preserve">Shelbourne </w:t>
            </w:r>
          </w:p>
        </w:tc>
        <w:tc>
          <w:tcPr>
            <w:tcW w:w="1549" w:type="dxa"/>
            <w:tcBorders/>
            <w:vAlign w:val="center"/>
          </w:tcPr>
          <w:p>
            <w:pPr>
              <w:pStyle w:val="TableContents"/>
              <w:bidi w:val="0"/>
              <w:spacing w:before="0" w:after="283"/>
              <w:jc w:val="left"/>
              <w:rPr/>
            </w:pPr>
            <w:r>
              <w:rPr/>
              <w:t xml:space="preserve">Hampuri </w:t>
            </w:r>
          </w:p>
        </w:tc>
        <w:tc>
          <w:tcPr>
            <w:tcW w:w="5701" w:type="dxa"/>
            <w:gridSpan w:val="4"/>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1968 -- 69 </w:t>
            </w:r>
          </w:p>
        </w:tc>
        <w:tc>
          <w:tcPr>
            <w:tcW w:w="1527" w:type="dxa"/>
            <w:tcBorders/>
            <w:vAlign w:val="center"/>
          </w:tcPr>
          <w:p>
            <w:pPr>
              <w:pStyle w:val="TableContents"/>
              <w:bidi w:val="0"/>
              <w:spacing w:before="0" w:after="283"/>
              <w:jc w:val="left"/>
              <w:rPr/>
            </w:pPr>
            <w:r>
              <w:rPr/>
              <w:t xml:space="preserve">Lugano </w:t>
            </w:r>
          </w:p>
        </w:tc>
        <w:tc>
          <w:tcPr>
            <w:tcW w:w="1549" w:type="dxa"/>
            <w:tcBorders/>
            <w:vAlign w:val="center"/>
          </w:tcPr>
          <w:p>
            <w:pPr>
              <w:pStyle w:val="TableContents"/>
              <w:bidi w:val="0"/>
              <w:spacing w:before="0" w:after="283"/>
              <w:jc w:val="left"/>
              <w:rPr/>
            </w:pPr>
            <w:r>
              <w:rPr/>
              <w:t xml:space="preserve">Heippa </w:t>
            </w:r>
          </w:p>
        </w:tc>
        <w:tc>
          <w:tcPr>
            <w:tcW w:w="1734" w:type="dxa"/>
            <w:tcBorders/>
            <w:vAlign w:val="center"/>
          </w:tcPr>
          <w:p>
            <w:pPr>
              <w:pStyle w:val="TableContents"/>
              <w:bidi w:val="0"/>
              <w:spacing w:before="0" w:after="283"/>
              <w:jc w:val="left"/>
              <w:rPr/>
            </w:pPr>
            <w:r>
              <w:rPr/>
              <w:t xml:space="preserve">Lyn Oslo </w:t>
            </w:r>
          </w:p>
        </w:tc>
        <w:tc>
          <w:tcPr>
            <w:tcW w:w="1437" w:type="dxa"/>
            <w:tcBorders/>
            <w:vAlign w:val="center"/>
          </w:tcPr>
          <w:p>
            <w:pPr>
              <w:pStyle w:val="TableContents"/>
              <w:bidi w:val="0"/>
              <w:spacing w:before="0" w:after="283"/>
              <w:jc w:val="left"/>
              <w:rPr/>
            </w:pPr>
            <w:r>
              <w:rPr/>
              <w:t xml:space="preserve">Köln </w:t>
            </w:r>
          </w:p>
        </w:tc>
        <w:tc>
          <w:tcPr>
            <w:tcW w:w="1468" w:type="dxa"/>
            <w:tcBorders/>
            <w:vAlign w:val="center"/>
          </w:tcPr>
          <w:p>
            <w:pPr>
              <w:pStyle w:val="TableContents"/>
              <w:bidi w:val="0"/>
              <w:spacing w:before="0" w:after="283"/>
              <w:jc w:val="left"/>
              <w:rPr/>
            </w:pPr>
            <w:r>
              <w:rPr/>
              <w:t xml:space="preserve">Slovan B. </w:t>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1971 -- 72 </w:t>
            </w:r>
          </w:p>
        </w:tc>
        <w:tc>
          <w:tcPr>
            <w:tcW w:w="1527" w:type="dxa"/>
            <w:tcBorders/>
            <w:vAlign w:val="center"/>
          </w:tcPr>
          <w:p>
            <w:pPr>
              <w:pStyle w:val="TableContents"/>
              <w:bidi w:val="0"/>
              <w:spacing w:before="0" w:after="283"/>
              <w:jc w:val="left"/>
              <w:rPr/>
            </w:pPr>
            <w:r>
              <w:rPr/>
              <w:t xml:space="preserve">Tislaamo </w:t>
            </w:r>
          </w:p>
        </w:tc>
        <w:tc>
          <w:tcPr>
            <w:tcW w:w="1549" w:type="dxa"/>
            <w:tcBorders/>
            <w:vAlign w:val="center"/>
          </w:tcPr>
          <w:p>
            <w:pPr>
              <w:pStyle w:val="TableContents"/>
              <w:bidi w:val="0"/>
              <w:spacing w:before="0" w:after="283"/>
              <w:jc w:val="left"/>
              <w:rPr/>
            </w:pPr>
            <w:r>
              <w:rPr/>
              <w:t xml:space="preserve">Steaua </w:t>
            </w:r>
          </w:p>
        </w:tc>
        <w:tc>
          <w:tcPr>
            <w:tcW w:w="5701" w:type="dxa"/>
            <w:gridSpan w:val="4"/>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1978 -- 79 </w:t>
            </w:r>
          </w:p>
        </w:tc>
        <w:tc>
          <w:tcPr>
            <w:tcW w:w="1527" w:type="dxa"/>
            <w:tcBorders/>
            <w:vAlign w:val="center"/>
          </w:tcPr>
          <w:p>
            <w:pPr>
              <w:pStyle w:val="TableContents"/>
              <w:bidi w:val="0"/>
              <w:spacing w:before="0" w:after="283"/>
              <w:jc w:val="left"/>
              <w:rPr/>
            </w:pPr>
            <w:r>
              <w:rPr/>
              <w:t xml:space="preserve">Shakhtar </w:t>
            </w:r>
          </w:p>
        </w:tc>
        <w:tc>
          <w:tcPr>
            <w:tcW w:w="1549" w:type="dxa"/>
            <w:tcBorders/>
            <w:vAlign w:val="center"/>
          </w:tcPr>
          <w:p>
            <w:pPr>
              <w:pStyle w:val="TableContents"/>
              <w:bidi w:val="0"/>
              <w:spacing w:before="0" w:after="283"/>
              <w:jc w:val="left"/>
              <w:rPr/>
            </w:pPr>
            <w:r>
              <w:rPr/>
              <w:t xml:space="preserve">Anderlecht </w:t>
            </w:r>
          </w:p>
        </w:tc>
        <w:tc>
          <w:tcPr>
            <w:tcW w:w="1734" w:type="dxa"/>
            <w:tcBorders/>
            <w:vAlign w:val="center"/>
          </w:tcPr>
          <w:p>
            <w:pPr>
              <w:pStyle w:val="TableContents"/>
              <w:bidi w:val="0"/>
              <w:spacing w:before="0" w:after="283"/>
              <w:jc w:val="left"/>
              <w:rPr/>
            </w:pPr>
            <w:r>
              <w:rPr/>
              <w:t xml:space="preserve">Ipswich </w:t>
            </w:r>
          </w:p>
        </w:tc>
        <w:tc>
          <w:tcPr>
            <w:tcW w:w="1437" w:type="dxa"/>
            <w:tcBorders/>
            <w:vAlign w:val="center"/>
          </w:tcPr>
          <w:p>
            <w:pPr>
              <w:pStyle w:val="TableContents"/>
              <w:bidi w:val="0"/>
              <w:spacing w:before="0" w:after="283"/>
              <w:jc w:val="left"/>
              <w:rPr/>
            </w:pPr>
            <w:r>
              <w:rPr/>
              <w:t xml:space="preserve">Beveren </w:t>
            </w:r>
          </w:p>
        </w:tc>
        <w:tc>
          <w:tcPr>
            <w:tcW w:w="1468" w:type="dxa"/>
            <w:tcBorders/>
            <w:vAlign w:val="center"/>
          </w:tcPr>
          <w:p>
            <w:pPr>
              <w:pStyle w:val="TableContents"/>
              <w:bidi w:val="0"/>
              <w:spacing w:before="0" w:after="283"/>
              <w:jc w:val="left"/>
              <w:rPr/>
            </w:pPr>
            <w:r>
              <w:rPr/>
              <w:t xml:space="preserve">Fortuna </w:t>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1979 -- 80 </w:t>
            </w:r>
          </w:p>
        </w:tc>
        <w:tc>
          <w:tcPr>
            <w:tcW w:w="1527" w:type="dxa"/>
            <w:tcBorders/>
            <w:vAlign w:val="center"/>
          </w:tcPr>
          <w:p>
            <w:pPr>
              <w:pStyle w:val="TableContents"/>
              <w:bidi w:val="0"/>
              <w:spacing w:before="0" w:after="283"/>
              <w:jc w:val="left"/>
              <w:rPr/>
            </w:pPr>
            <w:r>
              <w:rPr/>
              <w:t xml:space="preserve">ÍA </w:t>
            </w:r>
          </w:p>
        </w:tc>
        <w:tc>
          <w:tcPr>
            <w:tcW w:w="1549" w:type="dxa"/>
            <w:tcBorders/>
            <w:vAlign w:val="center"/>
          </w:tcPr>
          <w:p>
            <w:pPr>
              <w:pStyle w:val="TableContents"/>
              <w:bidi w:val="0"/>
              <w:spacing w:before="0" w:after="283"/>
              <w:jc w:val="left"/>
              <w:rPr/>
            </w:pPr>
            <w:r>
              <w:rPr/>
              <w:t xml:space="preserve">Aris </w:t>
            </w:r>
          </w:p>
        </w:tc>
        <w:tc>
          <w:tcPr>
            <w:tcW w:w="1734" w:type="dxa"/>
            <w:tcBorders/>
            <w:vAlign w:val="center"/>
          </w:tcPr>
          <w:p>
            <w:pPr>
              <w:pStyle w:val="TableContents"/>
              <w:bidi w:val="0"/>
              <w:spacing w:before="0" w:after="283"/>
              <w:jc w:val="left"/>
              <w:rPr/>
            </w:pPr>
            <w:r>
              <w:rPr/>
              <w:t xml:space="preserve">Valencia </w:t>
            </w:r>
          </w:p>
        </w:tc>
        <w:tc>
          <w:tcPr>
            <w:tcW w:w="3967" w:type="dxa"/>
            <w:gridSpan w:val="3"/>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1981 -- 82 </w:t>
            </w:r>
          </w:p>
        </w:tc>
        <w:tc>
          <w:tcPr>
            <w:tcW w:w="1527" w:type="dxa"/>
            <w:tcBorders/>
            <w:vAlign w:val="center"/>
          </w:tcPr>
          <w:p>
            <w:pPr>
              <w:pStyle w:val="TableContents"/>
              <w:bidi w:val="0"/>
              <w:spacing w:before="0" w:after="283"/>
              <w:jc w:val="left"/>
              <w:rPr/>
            </w:pPr>
            <w:r>
              <w:rPr/>
              <w:t xml:space="preserve">Botev </w:t>
            </w:r>
          </w:p>
        </w:tc>
        <w:tc>
          <w:tcPr>
            <w:tcW w:w="1549" w:type="dxa"/>
            <w:tcBorders/>
            <w:vAlign w:val="center"/>
          </w:tcPr>
          <w:p>
            <w:pPr>
              <w:pStyle w:val="TableContents"/>
              <w:bidi w:val="0"/>
              <w:spacing w:before="0" w:after="283"/>
              <w:jc w:val="left"/>
              <w:rPr/>
            </w:pPr>
            <w:r>
              <w:rPr/>
              <w:t xml:space="preserve">Dukla </w:t>
            </w:r>
          </w:p>
        </w:tc>
        <w:tc>
          <w:tcPr>
            <w:tcW w:w="1734" w:type="dxa"/>
            <w:tcBorders/>
            <w:vAlign w:val="center"/>
          </w:tcPr>
          <w:p>
            <w:pPr>
              <w:pStyle w:val="TableContents"/>
              <w:bidi w:val="0"/>
              <w:spacing w:before="0" w:after="283"/>
              <w:jc w:val="left"/>
              <w:rPr/>
            </w:pPr>
            <w:r>
              <w:rPr/>
              <w:t xml:space="preserve">Lokomotive </w:t>
            </w:r>
          </w:p>
        </w:tc>
        <w:tc>
          <w:tcPr>
            <w:tcW w:w="1437" w:type="dxa"/>
            <w:tcBorders/>
            <w:vAlign w:val="center"/>
          </w:tcPr>
          <w:p>
            <w:pPr>
              <w:pStyle w:val="TableContents"/>
              <w:bidi w:val="0"/>
              <w:spacing w:before="0" w:after="283"/>
              <w:jc w:val="left"/>
              <w:rPr/>
            </w:pPr>
            <w:r>
              <w:rPr/>
              <w:t xml:space="preserve">Tottenham </w:t>
            </w:r>
          </w:p>
        </w:tc>
        <w:tc>
          <w:tcPr>
            <w:tcW w:w="1468" w:type="dxa"/>
            <w:tcBorders/>
            <w:vAlign w:val="center"/>
          </w:tcPr>
          <w:p>
            <w:pPr>
              <w:pStyle w:val="TableContents"/>
              <w:bidi w:val="0"/>
              <w:spacing w:before="0" w:after="283"/>
              <w:jc w:val="left"/>
              <w:rPr/>
            </w:pPr>
            <w:r>
              <w:rPr/>
              <w:t xml:space="preserve">Standardi </w:t>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1982 -- 83 </w:t>
            </w:r>
          </w:p>
        </w:tc>
        <w:tc>
          <w:tcPr>
            <w:tcW w:w="1527" w:type="dxa"/>
            <w:tcBorders/>
            <w:vAlign w:val="center"/>
          </w:tcPr>
          <w:p>
            <w:pPr>
              <w:pStyle w:val="TableContents"/>
              <w:bidi w:val="0"/>
              <w:spacing w:before="0" w:after="283"/>
              <w:jc w:val="left"/>
              <w:rPr/>
            </w:pPr>
            <w:r>
              <w:rPr/>
              <w:t xml:space="preserve">Apollon </w:t>
            </w:r>
          </w:p>
        </w:tc>
        <w:tc>
          <w:tcPr>
            <w:tcW w:w="1549" w:type="dxa"/>
            <w:tcBorders/>
            <w:vAlign w:val="center"/>
          </w:tcPr>
          <w:p>
            <w:pPr>
              <w:pStyle w:val="TableContents"/>
              <w:bidi w:val="0"/>
              <w:spacing w:before="0" w:after="283"/>
              <w:jc w:val="left"/>
              <w:rPr/>
            </w:pPr>
            <w:r>
              <w:rPr/>
              <w:t xml:space="preserve">Crvena Zvezda </w:t>
            </w:r>
          </w:p>
        </w:tc>
        <w:tc>
          <w:tcPr>
            <w:tcW w:w="1734" w:type="dxa"/>
            <w:tcBorders/>
            <w:vAlign w:val="center"/>
          </w:tcPr>
          <w:p>
            <w:pPr>
              <w:pStyle w:val="TableContents"/>
              <w:bidi w:val="0"/>
              <w:spacing w:before="0" w:after="283"/>
              <w:jc w:val="left"/>
              <w:rPr/>
            </w:pPr>
            <w:r>
              <w:rPr/>
              <w:t xml:space="preserve">Itävalta Wien </w:t>
            </w:r>
          </w:p>
        </w:tc>
        <w:tc>
          <w:tcPr>
            <w:tcW w:w="3967" w:type="dxa"/>
            <w:gridSpan w:val="3"/>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1983-84 </w:t>
            </w:r>
          </w:p>
        </w:tc>
        <w:tc>
          <w:tcPr>
            <w:tcW w:w="1527" w:type="dxa"/>
            <w:tcBorders/>
            <w:vAlign w:val="center"/>
          </w:tcPr>
          <w:p>
            <w:pPr>
              <w:pStyle w:val="TableContents"/>
              <w:bidi w:val="0"/>
              <w:spacing w:before="0" w:after="283"/>
              <w:jc w:val="left"/>
              <w:rPr/>
            </w:pPr>
            <w:r>
              <w:rPr/>
              <w:t xml:space="preserve">Magdeburg </w:t>
            </w:r>
          </w:p>
        </w:tc>
        <w:tc>
          <w:tcPr>
            <w:tcW w:w="1549" w:type="dxa"/>
            <w:tcBorders/>
            <w:vAlign w:val="center"/>
          </w:tcPr>
          <w:p>
            <w:pPr>
              <w:pStyle w:val="TableContents"/>
              <w:bidi w:val="0"/>
              <w:spacing w:before="0" w:after="283"/>
              <w:jc w:val="left"/>
              <w:rPr/>
            </w:pPr>
            <w:r>
              <w:rPr/>
              <w:t xml:space="preserve">NEC </w:t>
            </w:r>
          </w:p>
        </w:tc>
        <w:tc>
          <w:tcPr>
            <w:tcW w:w="1734" w:type="dxa"/>
            <w:tcBorders/>
            <w:vAlign w:val="center"/>
          </w:tcPr>
          <w:p>
            <w:pPr>
              <w:pStyle w:val="TableContents"/>
              <w:bidi w:val="0"/>
              <w:spacing w:before="0" w:after="283"/>
              <w:jc w:val="left"/>
              <w:rPr/>
            </w:pPr>
            <w:r>
              <w:rPr/>
              <w:t xml:space="preserve">Mies. United </w:t>
            </w:r>
          </w:p>
        </w:tc>
        <w:tc>
          <w:tcPr>
            <w:tcW w:w="3967" w:type="dxa"/>
            <w:gridSpan w:val="3"/>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1984-85 </w:t>
            </w:r>
          </w:p>
        </w:tc>
        <w:tc>
          <w:tcPr>
            <w:tcW w:w="1527" w:type="dxa"/>
            <w:tcBorders/>
            <w:vAlign w:val="center"/>
          </w:tcPr>
          <w:p>
            <w:pPr>
              <w:pStyle w:val="TableContents"/>
              <w:bidi w:val="0"/>
              <w:spacing w:before="0" w:after="283"/>
              <w:jc w:val="left"/>
              <w:rPr/>
            </w:pPr>
            <w:r>
              <w:rPr/>
              <w:t xml:space="preserve">Metz </w:t>
            </w:r>
          </w:p>
        </w:tc>
        <w:tc>
          <w:tcPr>
            <w:tcW w:w="7250" w:type="dxa"/>
            <w:gridSpan w:val="5"/>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1988-89 </w:t>
            </w:r>
          </w:p>
        </w:tc>
        <w:tc>
          <w:tcPr>
            <w:tcW w:w="1527" w:type="dxa"/>
            <w:tcBorders/>
            <w:vAlign w:val="center"/>
          </w:tcPr>
          <w:p>
            <w:pPr>
              <w:pStyle w:val="TableContents"/>
              <w:bidi w:val="0"/>
              <w:spacing w:before="0" w:after="283"/>
              <w:jc w:val="left"/>
              <w:rPr/>
            </w:pPr>
            <w:r>
              <w:rPr/>
              <w:t xml:space="preserve">Fram </w:t>
            </w:r>
          </w:p>
        </w:tc>
        <w:tc>
          <w:tcPr>
            <w:tcW w:w="1549" w:type="dxa"/>
            <w:tcBorders/>
            <w:vAlign w:val="center"/>
          </w:tcPr>
          <w:p>
            <w:pPr>
              <w:pStyle w:val="TableContents"/>
              <w:bidi w:val="0"/>
              <w:spacing w:before="0" w:after="283"/>
              <w:jc w:val="left"/>
              <w:rPr/>
            </w:pPr>
            <w:r>
              <w:rPr/>
              <w:t xml:space="preserve">Lech </w:t>
            </w:r>
          </w:p>
        </w:tc>
        <w:tc>
          <w:tcPr>
            <w:tcW w:w="1734" w:type="dxa"/>
            <w:tcBorders/>
            <w:vAlign w:val="center"/>
          </w:tcPr>
          <w:p>
            <w:pPr>
              <w:pStyle w:val="TableContents"/>
              <w:bidi w:val="0"/>
              <w:spacing w:before="0" w:after="283"/>
              <w:jc w:val="left"/>
              <w:rPr/>
            </w:pPr>
            <w:r>
              <w:rPr/>
              <w:t xml:space="preserve">Aarhus </w:t>
            </w:r>
          </w:p>
        </w:tc>
        <w:tc>
          <w:tcPr>
            <w:tcW w:w="1437" w:type="dxa"/>
            <w:tcBorders/>
            <w:vAlign w:val="center"/>
          </w:tcPr>
          <w:p>
            <w:pPr>
              <w:pStyle w:val="TableContents"/>
              <w:bidi w:val="0"/>
              <w:spacing w:before="0" w:after="283"/>
              <w:jc w:val="left"/>
              <w:rPr/>
            </w:pPr>
            <w:r>
              <w:rPr/>
              <w:t xml:space="preserve">CSKA Sofia </w:t>
            </w:r>
          </w:p>
        </w:tc>
        <w:tc>
          <w:tcPr>
            <w:tcW w:w="1468" w:type="dxa"/>
            <w:tcBorders/>
            <w:vAlign w:val="center"/>
          </w:tcPr>
          <w:p>
            <w:pPr>
              <w:pStyle w:val="TableContents"/>
              <w:bidi w:val="0"/>
              <w:spacing w:before="0" w:after="283"/>
              <w:jc w:val="left"/>
              <w:rPr/>
            </w:pPr>
            <w:r>
              <w:rPr/>
              <w:t xml:space="preserve">Sampdoria </w:t>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1989 -- 90 </w:t>
            </w:r>
          </w:p>
        </w:tc>
        <w:tc>
          <w:tcPr>
            <w:tcW w:w="1527" w:type="dxa"/>
            <w:tcBorders/>
            <w:vAlign w:val="center"/>
          </w:tcPr>
          <w:p>
            <w:pPr>
              <w:pStyle w:val="TableContents"/>
              <w:bidi w:val="0"/>
              <w:spacing w:before="0" w:after="283"/>
              <w:jc w:val="left"/>
              <w:rPr/>
            </w:pPr>
            <w:r>
              <w:rPr/>
              <w:t xml:space="preserve">Legia </w:t>
            </w:r>
          </w:p>
        </w:tc>
        <w:tc>
          <w:tcPr>
            <w:tcW w:w="1549" w:type="dxa"/>
            <w:tcBorders/>
            <w:vAlign w:val="center"/>
          </w:tcPr>
          <w:p>
            <w:pPr>
              <w:pStyle w:val="TableContents"/>
              <w:bidi w:val="0"/>
              <w:spacing w:before="0" w:after="283"/>
              <w:jc w:val="left"/>
              <w:rPr/>
            </w:pPr>
            <w:r>
              <w:rPr/>
              <w:t xml:space="preserve">Anderlecht </w:t>
            </w:r>
          </w:p>
        </w:tc>
        <w:tc>
          <w:tcPr>
            <w:tcW w:w="5701" w:type="dxa"/>
            <w:gridSpan w:val="4"/>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1990 -- 91 </w:t>
            </w:r>
          </w:p>
        </w:tc>
        <w:tc>
          <w:tcPr>
            <w:tcW w:w="1527" w:type="dxa"/>
            <w:tcBorders/>
            <w:vAlign w:val="center"/>
          </w:tcPr>
          <w:p>
            <w:pPr>
              <w:pStyle w:val="TableContents"/>
              <w:bidi w:val="0"/>
              <w:spacing w:before="0" w:after="283"/>
              <w:jc w:val="left"/>
              <w:rPr/>
            </w:pPr>
            <w:r>
              <w:rPr/>
              <w:t xml:space="preserve">Trabzonspor </w:t>
            </w:r>
          </w:p>
        </w:tc>
        <w:tc>
          <w:tcPr>
            <w:tcW w:w="1549" w:type="dxa"/>
            <w:tcBorders/>
            <w:vAlign w:val="center"/>
          </w:tcPr>
          <w:p>
            <w:pPr>
              <w:pStyle w:val="TableContents"/>
              <w:bidi w:val="0"/>
              <w:spacing w:before="0" w:after="283"/>
              <w:jc w:val="left"/>
              <w:rPr/>
            </w:pPr>
            <w:r>
              <w:rPr/>
              <w:t xml:space="preserve">Fram </w:t>
            </w:r>
          </w:p>
        </w:tc>
        <w:tc>
          <w:tcPr>
            <w:tcW w:w="1734" w:type="dxa"/>
            <w:tcBorders/>
            <w:vAlign w:val="center"/>
          </w:tcPr>
          <w:p>
            <w:pPr>
              <w:pStyle w:val="TableContents"/>
              <w:bidi w:val="0"/>
              <w:spacing w:before="0" w:after="283"/>
              <w:jc w:val="left"/>
              <w:rPr/>
            </w:pPr>
            <w:r>
              <w:rPr/>
              <w:t xml:space="preserve">Dynamo Kyiv </w:t>
            </w:r>
          </w:p>
        </w:tc>
        <w:tc>
          <w:tcPr>
            <w:tcW w:w="1437" w:type="dxa"/>
            <w:tcBorders/>
            <w:vAlign w:val="center"/>
          </w:tcPr>
          <w:p>
            <w:pPr>
              <w:pStyle w:val="TableContents"/>
              <w:bidi w:val="0"/>
              <w:spacing w:before="0" w:after="283"/>
              <w:jc w:val="left"/>
              <w:rPr/>
            </w:pPr>
            <w:r>
              <w:rPr/>
              <w:t xml:space="preserve">Juventus </w:t>
            </w:r>
          </w:p>
        </w:tc>
        <w:tc>
          <w:tcPr>
            <w:tcW w:w="1468" w:type="dxa"/>
            <w:tcBorders/>
            <w:vAlign w:val="center"/>
          </w:tcPr>
          <w:p>
            <w:pPr>
              <w:pStyle w:val="TableContents"/>
              <w:bidi w:val="0"/>
              <w:spacing w:before="0" w:after="283"/>
              <w:jc w:val="left"/>
              <w:rPr/>
            </w:pPr>
            <w:r>
              <w:rPr/>
              <w:t xml:space="preserve">Mies. United </w:t>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1996 -- 97 </w:t>
            </w:r>
          </w:p>
        </w:tc>
        <w:tc>
          <w:tcPr>
            <w:tcW w:w="1527" w:type="dxa"/>
            <w:tcBorders/>
            <w:vAlign w:val="center"/>
          </w:tcPr>
          <w:p>
            <w:pPr>
              <w:pStyle w:val="TableContents"/>
              <w:bidi w:val="0"/>
              <w:spacing w:before="0" w:after="283"/>
              <w:jc w:val="left"/>
              <w:rPr/>
            </w:pPr>
            <w:r>
              <w:rPr/>
              <w:t xml:space="preserve">AEK </w:t>
            </w:r>
          </w:p>
        </w:tc>
        <w:tc>
          <w:tcPr>
            <w:tcW w:w="1549" w:type="dxa"/>
            <w:tcBorders/>
            <w:vAlign w:val="center"/>
          </w:tcPr>
          <w:p>
            <w:pPr>
              <w:pStyle w:val="TableContents"/>
              <w:bidi w:val="0"/>
              <w:spacing w:before="0" w:after="283"/>
              <w:jc w:val="left"/>
              <w:rPr/>
            </w:pPr>
            <w:r>
              <w:rPr/>
              <w:t xml:space="preserve">Crvena Zvezda </w:t>
            </w:r>
          </w:p>
        </w:tc>
        <w:tc>
          <w:tcPr>
            <w:tcW w:w="1734" w:type="dxa"/>
            <w:tcBorders/>
            <w:vAlign w:val="center"/>
          </w:tcPr>
          <w:p>
            <w:pPr>
              <w:pStyle w:val="TableContents"/>
              <w:bidi w:val="0"/>
              <w:spacing w:before="0" w:after="283"/>
              <w:jc w:val="left"/>
              <w:rPr/>
            </w:pPr>
            <w:r>
              <w:rPr/>
              <w:t xml:space="preserve">AIK </w:t>
            </w:r>
          </w:p>
        </w:tc>
        <w:tc>
          <w:tcPr>
            <w:tcW w:w="1437" w:type="dxa"/>
            <w:tcBorders/>
            <w:vAlign w:val="center"/>
          </w:tcPr>
          <w:p>
            <w:pPr>
              <w:pStyle w:val="TableContents"/>
              <w:bidi w:val="0"/>
              <w:spacing w:before="0" w:after="283"/>
              <w:jc w:val="left"/>
              <w:rPr/>
            </w:pPr>
            <w:r>
              <w:rPr/>
              <w:t xml:space="preserve">Fiorentina </w:t>
            </w:r>
          </w:p>
        </w:tc>
        <w:tc>
          <w:tcPr>
            <w:tcW w:w="1468" w:type="dxa"/>
            <w:tcBorders/>
            <w:vAlign w:val="center"/>
          </w:tcPr>
          <w:p>
            <w:pPr>
              <w:pStyle w:val="TableContents"/>
              <w:bidi w:val="0"/>
              <w:spacing w:before="0" w:after="283"/>
              <w:jc w:val="left"/>
              <w:rPr/>
            </w:pPr>
            <w:r>
              <w:rPr/>
              <w:t xml:space="preserve">PSG Inter-Cities Fairs Cup / UEFA Cup / UEFA Europa League </w:t>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Heading"/>
              <w:suppressLineNumbers/>
              <w:bidi w:val="0"/>
              <w:spacing w:before="0" w:after="283"/>
              <w:jc w:val="center"/>
              <w:rPr/>
            </w:pPr>
            <w:r>
              <w:rPr/>
              <w:t xml:space="preserve">Kausi Alustavat vaiheet </w:t>
            </w:r>
          </w:p>
        </w:tc>
        <w:tc>
          <w:tcPr>
            <w:tcW w:w="1527" w:type="dxa"/>
            <w:tcBorders/>
            <w:vAlign w:val="center"/>
          </w:tcPr>
          <w:p>
            <w:pPr>
              <w:pStyle w:val="TableHeading"/>
              <w:suppressLineNumbers/>
              <w:bidi w:val="0"/>
              <w:spacing w:before="0" w:after="283"/>
              <w:jc w:val="center"/>
              <w:rPr/>
            </w:pPr>
            <w:r>
              <w:rPr/>
              <w:t xml:space="preserve">Kierros 32 </w:t>
            </w:r>
          </w:p>
        </w:tc>
        <w:tc>
          <w:tcPr>
            <w:tcW w:w="1549" w:type="dxa"/>
            <w:tcBorders/>
            <w:vAlign w:val="center"/>
          </w:tcPr>
          <w:p>
            <w:pPr>
              <w:pStyle w:val="TableHeading"/>
              <w:suppressLineNumbers/>
              <w:bidi w:val="0"/>
              <w:spacing w:before="0" w:after="283"/>
              <w:jc w:val="center"/>
              <w:rPr/>
            </w:pPr>
            <w:r>
              <w:rPr/>
              <w:t xml:space="preserve">16. kierros </w:t>
            </w:r>
          </w:p>
        </w:tc>
        <w:tc>
          <w:tcPr>
            <w:tcW w:w="1734" w:type="dxa"/>
            <w:tcBorders/>
            <w:vAlign w:val="center"/>
          </w:tcPr>
          <w:p>
            <w:pPr>
              <w:pStyle w:val="TableHeading"/>
              <w:suppressLineNumbers/>
              <w:bidi w:val="0"/>
              <w:spacing w:before="0" w:after="283"/>
              <w:jc w:val="center"/>
              <w:rPr/>
            </w:pPr>
            <w:r>
              <w:rPr/>
              <w:t xml:space="preserve">Neljännesvälierät </w:t>
            </w:r>
          </w:p>
        </w:tc>
        <w:tc>
          <w:tcPr>
            <w:tcW w:w="1437" w:type="dxa"/>
            <w:tcBorders/>
            <w:vAlign w:val="center"/>
          </w:tcPr>
          <w:p>
            <w:pPr>
              <w:pStyle w:val="TableHeading"/>
              <w:suppressLineNumbers/>
              <w:bidi w:val="0"/>
              <w:spacing w:before="0" w:after="283"/>
              <w:jc w:val="center"/>
              <w:rPr/>
            </w:pPr>
            <w:r>
              <w:rPr/>
              <w:t xml:space="preserve">Puolivälierät </w:t>
            </w:r>
          </w:p>
        </w:tc>
        <w:tc>
          <w:tcPr>
            <w:tcW w:w="1468" w:type="dxa"/>
            <w:tcBorders/>
            <w:vAlign w:val="center"/>
          </w:tcPr>
          <w:p>
            <w:pPr>
              <w:pStyle w:val="TableHeading"/>
              <w:suppressLineNumbers/>
              <w:bidi w:val="0"/>
              <w:spacing w:before="0" w:after="283"/>
              <w:jc w:val="center"/>
              <w:rPr/>
            </w:pPr>
            <w:r>
              <w:rPr/>
              <w:t xml:space="preserve">Lopullinen </w:t>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1955-58 </w:t>
            </w:r>
          </w:p>
        </w:tc>
        <w:tc>
          <w:tcPr>
            <w:tcW w:w="1527" w:type="dxa"/>
            <w:tcBorders/>
            <w:vAlign w:val="center"/>
          </w:tcPr>
          <w:p>
            <w:pPr>
              <w:pStyle w:val="TableContents"/>
              <w:bidi w:val="0"/>
              <w:spacing w:before="0" w:after="283"/>
              <w:jc w:val="left"/>
              <w:rPr/>
            </w:pPr>
            <w:r>
              <w:rPr/>
              <w:t xml:space="preserve">Stævnet </w:t>
            </w:r>
          </w:p>
        </w:tc>
        <w:tc>
          <w:tcPr>
            <w:tcW w:w="1549" w:type="dxa"/>
            <w:tcBorders/>
            <w:vAlign w:val="center"/>
          </w:tcPr>
          <w:p>
            <w:pPr>
              <w:pStyle w:val="TableContents"/>
              <w:bidi w:val="0"/>
              <w:spacing w:before="0" w:after="283"/>
              <w:jc w:val="left"/>
              <w:rPr/>
            </w:pPr>
            <w:r>
              <w:rPr/>
              <w:t xml:space="preserve">Birmingham </w:t>
            </w:r>
          </w:p>
        </w:tc>
        <w:tc>
          <w:tcPr>
            <w:tcW w:w="1734" w:type="dxa"/>
            <w:tcBorders/>
            <w:vAlign w:val="center"/>
          </w:tcPr>
          <w:p>
            <w:pPr>
              <w:pStyle w:val="TableContents"/>
              <w:bidi w:val="0"/>
              <w:spacing w:before="0" w:after="283"/>
              <w:jc w:val="left"/>
              <w:rPr/>
            </w:pPr>
            <w:r>
              <w:rPr/>
              <w:t xml:space="preserve">Lontoo XI </w:t>
            </w:r>
          </w:p>
        </w:tc>
        <w:tc>
          <w:tcPr>
            <w:tcW w:w="3967" w:type="dxa"/>
            <w:gridSpan w:val="3"/>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1958-60 </w:t>
            </w:r>
          </w:p>
        </w:tc>
        <w:tc>
          <w:tcPr>
            <w:tcW w:w="1527" w:type="dxa"/>
            <w:tcBorders/>
            <w:vAlign w:val="center"/>
          </w:tcPr>
          <w:p>
            <w:pPr>
              <w:pStyle w:val="TableContents"/>
              <w:bidi w:val="0"/>
              <w:spacing w:before="0" w:after="283"/>
              <w:jc w:val="left"/>
              <w:rPr/>
            </w:pPr>
            <w:r>
              <w:rPr/>
              <w:t xml:space="preserve">Basel XI </w:t>
            </w:r>
          </w:p>
        </w:tc>
        <w:tc>
          <w:tcPr>
            <w:tcW w:w="1549" w:type="dxa"/>
            <w:tcBorders/>
            <w:vAlign w:val="center"/>
          </w:tcPr>
          <w:p>
            <w:pPr>
              <w:pStyle w:val="TableContents"/>
              <w:bidi w:val="0"/>
              <w:spacing w:before="0" w:after="283"/>
              <w:jc w:val="left"/>
              <w:rPr/>
            </w:pPr>
            <w:r>
              <w:rPr/>
              <w:t xml:space="preserve">Inter Milan </w:t>
            </w:r>
          </w:p>
        </w:tc>
        <w:tc>
          <w:tcPr>
            <w:tcW w:w="1734" w:type="dxa"/>
            <w:tcBorders/>
            <w:vAlign w:val="center"/>
          </w:tcPr>
          <w:p>
            <w:pPr>
              <w:pStyle w:val="TableContents"/>
              <w:bidi w:val="0"/>
              <w:spacing w:before="0" w:after="283"/>
              <w:jc w:val="left"/>
              <w:rPr/>
            </w:pPr>
            <w:r>
              <w:rPr/>
              <w:t xml:space="preserve">Belgrad XI </w:t>
            </w:r>
          </w:p>
        </w:tc>
        <w:tc>
          <w:tcPr>
            <w:tcW w:w="1437" w:type="dxa"/>
            <w:tcBorders/>
            <w:vAlign w:val="center"/>
          </w:tcPr>
          <w:p>
            <w:pPr>
              <w:pStyle w:val="TableContents"/>
              <w:bidi w:val="0"/>
              <w:spacing w:before="0" w:after="283"/>
              <w:jc w:val="left"/>
              <w:rPr/>
            </w:pPr>
            <w:r>
              <w:rPr/>
              <w:t xml:space="preserve">Birmingham </w:t>
            </w:r>
          </w:p>
        </w:tc>
        <w:tc>
          <w:tcPr>
            <w:tcW w:w="2530" w:type="dxa"/>
            <w:gridSpan w:val="2"/>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1960-61 </w:t>
            </w:r>
          </w:p>
        </w:tc>
        <w:tc>
          <w:tcPr>
            <w:tcW w:w="1527" w:type="dxa"/>
            <w:tcBorders/>
            <w:vAlign w:val="center"/>
          </w:tcPr>
          <w:p>
            <w:pPr>
              <w:pStyle w:val="TableContents"/>
              <w:bidi w:val="0"/>
              <w:spacing w:before="0" w:after="283"/>
              <w:jc w:val="left"/>
              <w:rPr/>
            </w:pPr>
            <w:r>
              <w:rPr/>
              <w:t xml:space="preserve">Zagreb XI </w:t>
            </w:r>
          </w:p>
        </w:tc>
        <w:tc>
          <w:tcPr>
            <w:tcW w:w="1549" w:type="dxa"/>
            <w:tcBorders/>
            <w:vAlign w:val="center"/>
          </w:tcPr>
          <w:p>
            <w:pPr>
              <w:pStyle w:val="TableContents"/>
              <w:bidi w:val="0"/>
              <w:spacing w:before="0" w:after="283"/>
              <w:jc w:val="left"/>
              <w:rPr/>
            </w:pPr>
            <w:r>
              <w:rPr/>
              <w:t xml:space="preserve">Hibernian </w:t>
            </w:r>
          </w:p>
        </w:tc>
        <w:tc>
          <w:tcPr>
            <w:tcW w:w="5701" w:type="dxa"/>
            <w:gridSpan w:val="4"/>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1961-62 </w:t>
            </w:r>
          </w:p>
        </w:tc>
        <w:tc>
          <w:tcPr>
            <w:tcW w:w="1527" w:type="dxa"/>
            <w:tcBorders/>
            <w:vAlign w:val="center"/>
          </w:tcPr>
          <w:p>
            <w:pPr>
              <w:pStyle w:val="TableContents"/>
              <w:bidi w:val="0"/>
              <w:spacing w:before="0" w:after="283"/>
              <w:jc w:val="left"/>
              <w:rPr/>
            </w:pPr>
            <w:r>
              <w:rPr/>
              <w:t xml:space="preserve">Länsi-Berliini XI </w:t>
            </w:r>
          </w:p>
        </w:tc>
        <w:tc>
          <w:tcPr>
            <w:tcW w:w="1549" w:type="dxa"/>
            <w:tcBorders/>
            <w:vAlign w:val="center"/>
          </w:tcPr>
          <w:p>
            <w:pPr>
              <w:pStyle w:val="TableContents"/>
              <w:bidi w:val="0"/>
              <w:spacing w:before="0" w:after="283"/>
              <w:jc w:val="left"/>
              <w:rPr/>
            </w:pPr>
            <w:r>
              <w:rPr/>
              <w:t xml:space="preserve">D. Zagreb </w:t>
            </w:r>
          </w:p>
        </w:tc>
        <w:tc>
          <w:tcPr>
            <w:tcW w:w="1734" w:type="dxa"/>
            <w:tcBorders/>
            <w:vAlign w:val="center"/>
          </w:tcPr>
          <w:p>
            <w:pPr>
              <w:pStyle w:val="TableContents"/>
              <w:bidi w:val="0"/>
              <w:spacing w:before="0" w:after="283"/>
              <w:jc w:val="left"/>
              <w:rPr/>
            </w:pPr>
            <w:r>
              <w:rPr/>
              <w:t xml:space="preserve">Keskiviikko </w:t>
            </w:r>
          </w:p>
        </w:tc>
        <w:tc>
          <w:tcPr>
            <w:tcW w:w="1437" w:type="dxa"/>
            <w:tcBorders/>
            <w:vAlign w:val="center"/>
          </w:tcPr>
          <w:p>
            <w:pPr>
              <w:pStyle w:val="TableContents"/>
              <w:bidi w:val="0"/>
              <w:spacing w:before="0" w:after="283"/>
              <w:jc w:val="left"/>
              <w:rPr/>
            </w:pPr>
            <w:r>
              <w:rPr/>
              <w:t xml:space="preserve">Crvena Zvezda </w:t>
            </w:r>
          </w:p>
        </w:tc>
        <w:tc>
          <w:tcPr>
            <w:tcW w:w="1468" w:type="dxa"/>
            <w:tcBorders/>
            <w:vAlign w:val="center"/>
          </w:tcPr>
          <w:p>
            <w:pPr>
              <w:pStyle w:val="TableContents"/>
              <w:bidi w:val="0"/>
              <w:spacing w:before="0" w:after="283"/>
              <w:jc w:val="left"/>
              <w:rPr/>
            </w:pPr>
            <w:r>
              <w:rPr/>
              <w:t xml:space="preserve">Valencia </w:t>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1962-63 </w:t>
            </w:r>
          </w:p>
        </w:tc>
        <w:tc>
          <w:tcPr>
            <w:tcW w:w="1527" w:type="dxa"/>
            <w:tcBorders/>
            <w:vAlign w:val="center"/>
          </w:tcPr>
          <w:p>
            <w:pPr>
              <w:pStyle w:val="TableContents"/>
              <w:bidi w:val="0"/>
              <w:spacing w:before="0" w:after="283"/>
              <w:jc w:val="left"/>
              <w:rPr/>
            </w:pPr>
            <w:r>
              <w:rPr/>
              <w:t xml:space="preserve">Belenenses </w:t>
            </w:r>
          </w:p>
        </w:tc>
        <w:tc>
          <w:tcPr>
            <w:tcW w:w="1549" w:type="dxa"/>
            <w:tcBorders/>
            <w:vAlign w:val="center"/>
          </w:tcPr>
          <w:p>
            <w:pPr>
              <w:pStyle w:val="TableContents"/>
              <w:bidi w:val="0"/>
              <w:spacing w:before="0" w:after="283"/>
              <w:jc w:val="left"/>
              <w:rPr/>
            </w:pPr>
            <w:r>
              <w:rPr/>
              <w:t xml:space="preserve">Crvena Zvezda </w:t>
            </w:r>
          </w:p>
        </w:tc>
        <w:tc>
          <w:tcPr>
            <w:tcW w:w="5701" w:type="dxa"/>
            <w:gridSpan w:val="4"/>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1964-65 </w:t>
            </w:r>
          </w:p>
        </w:tc>
        <w:tc>
          <w:tcPr>
            <w:tcW w:w="1527" w:type="dxa"/>
            <w:tcBorders/>
            <w:vAlign w:val="center"/>
          </w:tcPr>
          <w:p>
            <w:pPr>
              <w:pStyle w:val="TableContents"/>
              <w:bidi w:val="0"/>
              <w:spacing w:before="0" w:after="283"/>
              <w:jc w:val="left"/>
              <w:rPr/>
            </w:pPr>
            <w:r>
              <w:rPr/>
              <w:t xml:space="preserve">Fiorentina </w:t>
            </w:r>
          </w:p>
        </w:tc>
        <w:tc>
          <w:tcPr>
            <w:tcW w:w="1549" w:type="dxa"/>
            <w:tcBorders/>
            <w:vAlign w:val="center"/>
          </w:tcPr>
          <w:p>
            <w:pPr>
              <w:pStyle w:val="TableContents"/>
              <w:bidi w:val="0"/>
              <w:spacing w:before="0" w:after="283"/>
              <w:jc w:val="left"/>
              <w:rPr/>
            </w:pPr>
            <w:r>
              <w:rPr/>
              <w:t xml:space="preserve">Celtic </w:t>
            </w:r>
          </w:p>
        </w:tc>
        <w:tc>
          <w:tcPr>
            <w:tcW w:w="1734" w:type="dxa"/>
            <w:tcBorders/>
            <w:vAlign w:val="center"/>
          </w:tcPr>
          <w:p>
            <w:pPr>
              <w:pStyle w:val="TableContents"/>
              <w:bidi w:val="0"/>
              <w:spacing w:before="0" w:after="283"/>
              <w:jc w:val="left"/>
              <w:rPr/>
            </w:pPr>
            <w:r>
              <w:rPr/>
              <w:t xml:space="preserve">Strasbourg </w:t>
            </w:r>
          </w:p>
        </w:tc>
        <w:tc>
          <w:tcPr>
            <w:tcW w:w="3967" w:type="dxa"/>
            <w:gridSpan w:val="3"/>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1965-66 </w:t>
            </w:r>
          </w:p>
        </w:tc>
        <w:tc>
          <w:tcPr>
            <w:tcW w:w="1527" w:type="dxa"/>
            <w:tcBorders/>
            <w:vAlign w:val="center"/>
          </w:tcPr>
          <w:p>
            <w:pPr>
              <w:pStyle w:val="TableContents"/>
              <w:bidi w:val="0"/>
              <w:spacing w:before="0" w:after="283"/>
              <w:jc w:val="left"/>
              <w:rPr/>
            </w:pPr>
            <w:r>
              <w:rPr/>
              <w:t xml:space="preserve">Utrecht </w:t>
            </w:r>
          </w:p>
        </w:tc>
        <w:tc>
          <w:tcPr>
            <w:tcW w:w="1549" w:type="dxa"/>
            <w:tcBorders/>
            <w:vAlign w:val="center"/>
          </w:tcPr>
          <w:p>
            <w:pPr>
              <w:pStyle w:val="TableContents"/>
              <w:bidi w:val="0"/>
              <w:spacing w:before="0" w:after="283"/>
              <w:jc w:val="left"/>
              <w:rPr/>
            </w:pPr>
            <w:r>
              <w:rPr/>
              <w:t xml:space="preserve">Antwerpen </w:t>
            </w:r>
          </w:p>
        </w:tc>
        <w:tc>
          <w:tcPr>
            <w:tcW w:w="1734" w:type="dxa"/>
            <w:tcBorders/>
            <w:vAlign w:val="center"/>
          </w:tcPr>
          <w:p>
            <w:pPr>
              <w:pStyle w:val="TableContents"/>
              <w:bidi w:val="0"/>
              <w:spacing w:before="0" w:after="283"/>
              <w:jc w:val="left"/>
              <w:rPr/>
            </w:pPr>
            <w:r>
              <w:rPr/>
              <w:t xml:space="preserve">Hannover </w:t>
            </w:r>
          </w:p>
        </w:tc>
        <w:tc>
          <w:tcPr>
            <w:tcW w:w="1437" w:type="dxa"/>
            <w:tcBorders/>
            <w:vAlign w:val="center"/>
          </w:tcPr>
          <w:p>
            <w:pPr>
              <w:pStyle w:val="TableContents"/>
              <w:bidi w:val="0"/>
              <w:spacing w:before="0" w:after="283"/>
              <w:jc w:val="left"/>
              <w:rPr/>
            </w:pPr>
            <w:r>
              <w:rPr/>
              <w:t xml:space="preserve">Espanyol </w:t>
            </w:r>
          </w:p>
        </w:tc>
        <w:tc>
          <w:tcPr>
            <w:tcW w:w="1468" w:type="dxa"/>
            <w:tcBorders/>
            <w:vAlign w:val="center"/>
          </w:tcPr>
          <w:p>
            <w:pPr>
              <w:pStyle w:val="TableContents"/>
              <w:bidi w:val="0"/>
              <w:spacing w:before="0" w:after="283"/>
              <w:jc w:val="left"/>
              <w:rPr/>
            </w:pPr>
            <w:r>
              <w:rPr/>
              <w:t xml:space="preserve">Chelsea </w:t>
            </w:r>
          </w:p>
        </w:tc>
        <w:tc>
          <w:tcPr>
            <w:tcW w:w="1062" w:type="dxa"/>
            <w:tcBorders/>
            <w:vAlign w:val="center"/>
          </w:tcPr>
          <w:p>
            <w:pPr>
              <w:pStyle w:val="TableContents"/>
              <w:bidi w:val="0"/>
              <w:spacing w:before="0" w:after="283"/>
              <w:jc w:val="left"/>
              <w:rPr/>
            </w:pPr>
            <w:r>
              <w:rPr/>
              <w:t xml:space="preserve">Zaragoza </w:t>
            </w:r>
          </w:p>
        </w:tc>
      </w:tr>
      <w:tr>
        <w:trPr/>
        <w:tc>
          <w:tcPr>
            <w:tcW w:w="1428" w:type="dxa"/>
            <w:tcBorders/>
            <w:vAlign w:val="center"/>
          </w:tcPr>
          <w:p>
            <w:pPr>
              <w:pStyle w:val="TableContents"/>
              <w:bidi w:val="0"/>
              <w:spacing w:before="0" w:after="283"/>
              <w:jc w:val="left"/>
              <w:rPr/>
            </w:pPr>
            <w:r>
              <w:rPr/>
              <w:t xml:space="preserve">1966-67 </w:t>
            </w:r>
          </w:p>
        </w:tc>
        <w:tc>
          <w:tcPr>
            <w:tcW w:w="1527" w:type="dxa"/>
            <w:tcBorders/>
            <w:vAlign w:val="center"/>
          </w:tcPr>
          <w:p>
            <w:pPr>
              <w:pStyle w:val="TableContents"/>
              <w:bidi w:val="0"/>
              <w:spacing w:before="0" w:after="283"/>
              <w:jc w:val="left"/>
              <w:rPr/>
            </w:pPr>
            <w:r>
              <w:rPr/>
              <w:t xml:space="preserve">Dundee U. </w:t>
            </w:r>
          </w:p>
        </w:tc>
        <w:tc>
          <w:tcPr>
            <w:tcW w:w="7250" w:type="dxa"/>
            <w:gridSpan w:val="5"/>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1967-68 </w:t>
            </w:r>
          </w:p>
        </w:tc>
        <w:tc>
          <w:tcPr>
            <w:tcW w:w="1527" w:type="dxa"/>
            <w:tcBorders/>
            <w:vAlign w:val="center"/>
          </w:tcPr>
          <w:p>
            <w:pPr>
              <w:pStyle w:val="TableContents"/>
              <w:bidi w:val="0"/>
              <w:spacing w:before="0" w:after="283"/>
              <w:jc w:val="left"/>
              <w:rPr/>
            </w:pPr>
            <w:r>
              <w:rPr/>
              <w:t xml:space="preserve">Zürich </w:t>
            </w:r>
          </w:p>
        </w:tc>
        <w:tc>
          <w:tcPr>
            <w:tcW w:w="7250" w:type="dxa"/>
            <w:gridSpan w:val="5"/>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1969 -- 70 </w:t>
            </w:r>
          </w:p>
        </w:tc>
        <w:tc>
          <w:tcPr>
            <w:tcW w:w="1527" w:type="dxa"/>
            <w:tcBorders/>
            <w:vAlign w:val="center"/>
          </w:tcPr>
          <w:p>
            <w:pPr>
              <w:pStyle w:val="TableContents"/>
              <w:bidi w:val="0"/>
              <w:spacing w:before="0" w:after="283"/>
              <w:jc w:val="left"/>
              <w:rPr/>
            </w:pPr>
            <w:r>
              <w:rPr/>
              <w:t xml:space="preserve">B 1913 </w:t>
            </w:r>
          </w:p>
        </w:tc>
        <w:tc>
          <w:tcPr>
            <w:tcW w:w="1549" w:type="dxa"/>
            <w:tcBorders/>
            <w:vAlign w:val="center"/>
          </w:tcPr>
          <w:p>
            <w:pPr>
              <w:pStyle w:val="TableContents"/>
              <w:bidi w:val="0"/>
              <w:spacing w:before="0" w:after="283"/>
              <w:jc w:val="left"/>
              <w:rPr/>
            </w:pPr>
            <w:r>
              <w:rPr/>
              <w:t xml:space="preserve">Győr </w:t>
            </w:r>
          </w:p>
        </w:tc>
        <w:tc>
          <w:tcPr>
            <w:tcW w:w="1734" w:type="dxa"/>
            <w:tcBorders/>
            <w:vAlign w:val="center"/>
          </w:tcPr>
          <w:p>
            <w:pPr>
              <w:pStyle w:val="TableContents"/>
              <w:bidi w:val="0"/>
              <w:spacing w:before="0" w:after="283"/>
              <w:jc w:val="left"/>
              <w:rPr/>
            </w:pPr>
            <w:r>
              <w:rPr/>
              <w:t xml:space="preserve">Inter Milan </w:t>
            </w:r>
          </w:p>
        </w:tc>
        <w:tc>
          <w:tcPr>
            <w:tcW w:w="3967" w:type="dxa"/>
            <w:gridSpan w:val="3"/>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1970 -- 71 </w:t>
            </w:r>
          </w:p>
        </w:tc>
        <w:tc>
          <w:tcPr>
            <w:tcW w:w="1527" w:type="dxa"/>
            <w:tcBorders/>
            <w:vAlign w:val="center"/>
          </w:tcPr>
          <w:p>
            <w:pPr>
              <w:pStyle w:val="TableContents"/>
              <w:bidi w:val="0"/>
              <w:spacing w:before="0" w:after="283"/>
              <w:jc w:val="left"/>
              <w:rPr/>
            </w:pPr>
            <w:r>
              <w:rPr/>
              <w:t xml:space="preserve">Katowice </w:t>
            </w:r>
          </w:p>
        </w:tc>
        <w:tc>
          <w:tcPr>
            <w:tcW w:w="1549" w:type="dxa"/>
            <w:tcBorders/>
            <w:vAlign w:val="center"/>
          </w:tcPr>
          <w:p>
            <w:pPr>
              <w:pStyle w:val="TableContents"/>
              <w:bidi w:val="0"/>
              <w:spacing w:before="0" w:after="283"/>
              <w:jc w:val="left"/>
              <w:rPr/>
            </w:pPr>
            <w:r>
              <w:rPr/>
              <w:t xml:space="preserve">Juventus </w:t>
            </w:r>
          </w:p>
        </w:tc>
        <w:tc>
          <w:tcPr>
            <w:tcW w:w="5701" w:type="dxa"/>
            <w:gridSpan w:val="4"/>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1972 -- 73 </w:t>
            </w:r>
          </w:p>
        </w:tc>
        <w:tc>
          <w:tcPr>
            <w:tcW w:w="1527" w:type="dxa"/>
            <w:tcBorders/>
            <w:vAlign w:val="center"/>
          </w:tcPr>
          <w:p>
            <w:pPr>
              <w:pStyle w:val="TableContents"/>
              <w:bidi w:val="0"/>
              <w:spacing w:before="0" w:after="283"/>
              <w:jc w:val="left"/>
              <w:rPr/>
            </w:pPr>
            <w:r>
              <w:rPr/>
              <w:t xml:space="preserve">Porto </w:t>
            </w:r>
          </w:p>
        </w:tc>
        <w:tc>
          <w:tcPr>
            <w:tcW w:w="7250" w:type="dxa"/>
            <w:gridSpan w:val="5"/>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1973 -- 74 </w:t>
            </w:r>
          </w:p>
        </w:tc>
        <w:tc>
          <w:tcPr>
            <w:tcW w:w="1527" w:type="dxa"/>
            <w:tcBorders/>
            <w:vAlign w:val="center"/>
          </w:tcPr>
          <w:p>
            <w:pPr>
              <w:pStyle w:val="TableContents"/>
              <w:bidi w:val="0"/>
              <w:spacing w:before="0" w:after="283"/>
              <w:jc w:val="left"/>
              <w:rPr/>
            </w:pPr>
            <w:r>
              <w:rPr/>
              <w:t xml:space="preserve">Nice </w:t>
            </w:r>
          </w:p>
        </w:tc>
        <w:tc>
          <w:tcPr>
            <w:tcW w:w="7250" w:type="dxa"/>
            <w:gridSpan w:val="5"/>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1975 -- 76 </w:t>
            </w:r>
          </w:p>
        </w:tc>
        <w:tc>
          <w:tcPr>
            <w:tcW w:w="1527" w:type="dxa"/>
            <w:tcBorders/>
            <w:vAlign w:val="center"/>
          </w:tcPr>
          <w:p>
            <w:pPr>
              <w:pStyle w:val="TableContents"/>
              <w:bidi w:val="0"/>
              <w:spacing w:before="0" w:after="283"/>
              <w:jc w:val="left"/>
              <w:rPr/>
            </w:pPr>
            <w:r>
              <w:rPr/>
              <w:t xml:space="preserve">PAOK </w:t>
            </w:r>
          </w:p>
        </w:tc>
        <w:tc>
          <w:tcPr>
            <w:tcW w:w="1549" w:type="dxa"/>
            <w:tcBorders/>
            <w:vAlign w:val="center"/>
          </w:tcPr>
          <w:p>
            <w:pPr>
              <w:pStyle w:val="TableContents"/>
              <w:bidi w:val="0"/>
              <w:spacing w:before="0" w:after="283"/>
              <w:jc w:val="left"/>
              <w:rPr/>
            </w:pPr>
            <w:r>
              <w:rPr/>
              <w:t xml:space="preserve">Lazio </w:t>
            </w:r>
          </w:p>
        </w:tc>
        <w:tc>
          <w:tcPr>
            <w:tcW w:w="1734" w:type="dxa"/>
            <w:tcBorders/>
            <w:vAlign w:val="center"/>
          </w:tcPr>
          <w:p>
            <w:pPr>
              <w:pStyle w:val="TableContents"/>
              <w:bidi w:val="0"/>
              <w:spacing w:before="0" w:after="283"/>
              <w:jc w:val="left"/>
              <w:rPr/>
            </w:pPr>
            <w:r>
              <w:rPr/>
              <w:t xml:space="preserve">Vasas </w:t>
            </w:r>
          </w:p>
        </w:tc>
        <w:tc>
          <w:tcPr>
            <w:tcW w:w="1437" w:type="dxa"/>
            <w:tcBorders/>
            <w:vAlign w:val="center"/>
          </w:tcPr>
          <w:p>
            <w:pPr>
              <w:pStyle w:val="TableContents"/>
              <w:bidi w:val="0"/>
              <w:spacing w:before="0" w:after="283"/>
              <w:jc w:val="left"/>
              <w:rPr/>
            </w:pPr>
            <w:r>
              <w:rPr/>
              <w:t xml:space="preserve">Levski Sofia </w:t>
            </w:r>
          </w:p>
        </w:tc>
        <w:tc>
          <w:tcPr>
            <w:tcW w:w="1468" w:type="dxa"/>
            <w:tcBorders/>
            <w:vAlign w:val="center"/>
          </w:tcPr>
          <w:p>
            <w:pPr>
              <w:pStyle w:val="TableContents"/>
              <w:bidi w:val="0"/>
              <w:spacing w:before="0" w:after="283"/>
              <w:jc w:val="left"/>
              <w:rPr/>
            </w:pPr>
            <w:r>
              <w:rPr/>
              <w:t xml:space="preserve">Liverpool </w:t>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1976 -- 77 </w:t>
            </w:r>
          </w:p>
        </w:tc>
        <w:tc>
          <w:tcPr>
            <w:tcW w:w="1527" w:type="dxa"/>
            <w:tcBorders/>
            <w:vAlign w:val="center"/>
          </w:tcPr>
          <w:p>
            <w:pPr>
              <w:pStyle w:val="TableContents"/>
              <w:bidi w:val="0"/>
              <w:spacing w:before="0" w:after="283"/>
              <w:jc w:val="left"/>
              <w:rPr/>
            </w:pPr>
            <w:r>
              <w:rPr/>
              <w:t xml:space="preserve">Belenenses </w:t>
            </w:r>
          </w:p>
        </w:tc>
        <w:tc>
          <w:tcPr>
            <w:tcW w:w="1549" w:type="dxa"/>
            <w:tcBorders/>
            <w:vAlign w:val="center"/>
          </w:tcPr>
          <w:p>
            <w:pPr>
              <w:pStyle w:val="TableContents"/>
              <w:bidi w:val="0"/>
              <w:spacing w:before="0" w:after="283"/>
              <w:jc w:val="left"/>
              <w:rPr/>
            </w:pPr>
            <w:r>
              <w:rPr/>
              <w:t xml:space="preserve">Lokeren </w:t>
            </w:r>
          </w:p>
        </w:tc>
        <w:tc>
          <w:tcPr>
            <w:tcW w:w="1734" w:type="dxa"/>
            <w:tcBorders/>
            <w:vAlign w:val="center"/>
          </w:tcPr>
          <w:p>
            <w:pPr>
              <w:pStyle w:val="TableContents"/>
              <w:bidi w:val="0"/>
              <w:spacing w:before="0" w:after="283"/>
              <w:jc w:val="left"/>
              <w:rPr/>
            </w:pPr>
            <w:r>
              <w:rPr/>
              <w:t xml:space="preserve">Öster </w:t>
            </w:r>
          </w:p>
        </w:tc>
        <w:tc>
          <w:tcPr>
            <w:tcW w:w="1437" w:type="dxa"/>
            <w:tcBorders/>
            <w:vAlign w:val="center"/>
          </w:tcPr>
          <w:p>
            <w:pPr>
              <w:pStyle w:val="TableContents"/>
              <w:bidi w:val="0"/>
              <w:spacing w:before="0" w:after="283"/>
              <w:jc w:val="left"/>
              <w:rPr/>
            </w:pPr>
            <w:r>
              <w:rPr/>
              <w:t xml:space="preserve">Athletic Bilbao </w:t>
            </w:r>
          </w:p>
        </w:tc>
        <w:tc>
          <w:tcPr>
            <w:tcW w:w="2530" w:type="dxa"/>
            <w:gridSpan w:val="2"/>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1977 -- 78 </w:t>
            </w:r>
          </w:p>
        </w:tc>
        <w:tc>
          <w:tcPr>
            <w:tcW w:w="1527" w:type="dxa"/>
            <w:tcBorders/>
            <w:vAlign w:val="center"/>
          </w:tcPr>
          <w:p>
            <w:pPr>
              <w:pStyle w:val="TableContents"/>
              <w:bidi w:val="0"/>
              <w:spacing w:before="0" w:after="283"/>
              <w:jc w:val="left"/>
              <w:rPr/>
            </w:pPr>
            <w:r>
              <w:rPr/>
              <w:t xml:space="preserve">Steaua </w:t>
            </w:r>
          </w:p>
        </w:tc>
        <w:tc>
          <w:tcPr>
            <w:tcW w:w="1549" w:type="dxa"/>
            <w:tcBorders/>
            <w:vAlign w:val="center"/>
          </w:tcPr>
          <w:p>
            <w:pPr>
              <w:pStyle w:val="TableContents"/>
              <w:bidi w:val="0"/>
              <w:spacing w:before="0" w:after="283"/>
              <w:jc w:val="left"/>
              <w:rPr/>
            </w:pPr>
            <w:r>
              <w:rPr/>
              <w:t xml:space="preserve">AZ </w:t>
            </w:r>
          </w:p>
        </w:tc>
        <w:tc>
          <w:tcPr>
            <w:tcW w:w="1734" w:type="dxa"/>
            <w:tcBorders/>
            <w:vAlign w:val="center"/>
          </w:tcPr>
          <w:p>
            <w:pPr>
              <w:pStyle w:val="TableContents"/>
              <w:bidi w:val="0"/>
              <w:spacing w:before="0" w:after="283"/>
              <w:jc w:val="left"/>
              <w:rPr/>
            </w:pPr>
            <w:r>
              <w:rPr/>
              <w:t xml:space="preserve">Ipswich </w:t>
            </w:r>
          </w:p>
        </w:tc>
        <w:tc>
          <w:tcPr>
            <w:tcW w:w="1437" w:type="dxa"/>
            <w:tcBorders/>
            <w:vAlign w:val="center"/>
          </w:tcPr>
          <w:p>
            <w:pPr>
              <w:pStyle w:val="TableContents"/>
              <w:bidi w:val="0"/>
              <w:spacing w:before="0" w:after="283"/>
              <w:jc w:val="left"/>
              <w:rPr/>
            </w:pPr>
            <w:r>
              <w:rPr/>
              <w:t xml:space="preserve">Villa </w:t>
            </w:r>
          </w:p>
        </w:tc>
        <w:tc>
          <w:tcPr>
            <w:tcW w:w="1468" w:type="dxa"/>
            <w:tcBorders/>
            <w:vAlign w:val="center"/>
          </w:tcPr>
          <w:p>
            <w:pPr>
              <w:pStyle w:val="TableContents"/>
              <w:bidi w:val="0"/>
              <w:spacing w:before="0" w:after="283"/>
              <w:jc w:val="left"/>
              <w:rPr/>
            </w:pPr>
            <w:r>
              <w:rPr/>
              <w:t xml:space="preserve">PSV </w:t>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1980-81 </w:t>
            </w:r>
          </w:p>
        </w:tc>
        <w:tc>
          <w:tcPr>
            <w:tcW w:w="1527" w:type="dxa"/>
            <w:tcBorders/>
            <w:vAlign w:val="center"/>
          </w:tcPr>
          <w:p>
            <w:pPr>
              <w:pStyle w:val="TableContents"/>
              <w:bidi w:val="0"/>
              <w:spacing w:before="0" w:after="283"/>
              <w:jc w:val="left"/>
              <w:rPr/>
            </w:pPr>
            <w:r>
              <w:rPr/>
              <w:t xml:space="preserve">Sliema </w:t>
            </w:r>
          </w:p>
        </w:tc>
        <w:tc>
          <w:tcPr>
            <w:tcW w:w="1549" w:type="dxa"/>
            <w:tcBorders/>
            <w:vAlign w:val="center"/>
          </w:tcPr>
          <w:p>
            <w:pPr>
              <w:pStyle w:val="TableContents"/>
              <w:bidi w:val="0"/>
              <w:spacing w:before="0" w:after="283"/>
              <w:jc w:val="left"/>
              <w:rPr/>
            </w:pPr>
            <w:r>
              <w:rPr/>
              <w:t xml:space="preserve">Köln </w:t>
            </w:r>
          </w:p>
        </w:tc>
        <w:tc>
          <w:tcPr>
            <w:tcW w:w="5701" w:type="dxa"/>
            <w:gridSpan w:val="4"/>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1986-87 </w:t>
            </w:r>
          </w:p>
        </w:tc>
        <w:tc>
          <w:tcPr>
            <w:tcW w:w="1527" w:type="dxa"/>
            <w:tcBorders/>
            <w:vAlign w:val="center"/>
          </w:tcPr>
          <w:p>
            <w:pPr>
              <w:pStyle w:val="TableContents"/>
              <w:bidi w:val="0"/>
              <w:spacing w:before="0" w:after="283"/>
              <w:jc w:val="left"/>
              <w:rPr/>
            </w:pPr>
            <w:r>
              <w:rPr/>
              <w:t xml:space="preserve">Flamurtari </w:t>
            </w:r>
          </w:p>
        </w:tc>
        <w:tc>
          <w:tcPr>
            <w:tcW w:w="1549" w:type="dxa"/>
            <w:tcBorders/>
            <w:vAlign w:val="center"/>
          </w:tcPr>
          <w:p>
            <w:pPr>
              <w:pStyle w:val="TableContents"/>
              <w:bidi w:val="0"/>
              <w:spacing w:before="0" w:after="283"/>
              <w:jc w:val="left"/>
              <w:rPr/>
            </w:pPr>
            <w:r>
              <w:rPr/>
              <w:t xml:space="preserve">Sporting Lissabon </w:t>
            </w:r>
          </w:p>
        </w:tc>
        <w:tc>
          <w:tcPr>
            <w:tcW w:w="1734" w:type="dxa"/>
            <w:tcBorders/>
            <w:vAlign w:val="center"/>
          </w:tcPr>
          <w:p>
            <w:pPr>
              <w:pStyle w:val="TableContents"/>
              <w:bidi w:val="0"/>
              <w:spacing w:before="0" w:after="283"/>
              <w:jc w:val="left"/>
              <w:rPr/>
            </w:pPr>
            <w:r>
              <w:rPr/>
              <w:t xml:space="preserve">Uerdingen </w:t>
            </w:r>
          </w:p>
        </w:tc>
        <w:tc>
          <w:tcPr>
            <w:tcW w:w="1437" w:type="dxa"/>
            <w:tcBorders/>
            <w:vAlign w:val="center"/>
          </w:tcPr>
          <w:p>
            <w:pPr>
              <w:pStyle w:val="TableContents"/>
              <w:bidi w:val="0"/>
              <w:spacing w:before="0" w:after="283"/>
              <w:jc w:val="left"/>
              <w:rPr/>
            </w:pPr>
            <w:r>
              <w:rPr/>
              <w:t xml:space="preserve">Dundee U. </w:t>
            </w:r>
          </w:p>
        </w:tc>
        <w:tc>
          <w:tcPr>
            <w:tcW w:w="2530" w:type="dxa"/>
            <w:gridSpan w:val="2"/>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1987-88 </w:t>
            </w:r>
          </w:p>
        </w:tc>
        <w:tc>
          <w:tcPr>
            <w:tcW w:w="1527" w:type="dxa"/>
            <w:tcBorders/>
            <w:vAlign w:val="center"/>
          </w:tcPr>
          <w:p>
            <w:pPr>
              <w:pStyle w:val="TableContents"/>
              <w:bidi w:val="0"/>
              <w:spacing w:before="0" w:after="283"/>
              <w:jc w:val="left"/>
              <w:rPr/>
            </w:pPr>
            <w:r>
              <w:rPr/>
              <w:t xml:space="preserve">Belenenses </w:t>
            </w:r>
          </w:p>
        </w:tc>
        <w:tc>
          <w:tcPr>
            <w:tcW w:w="1549" w:type="dxa"/>
            <w:tcBorders/>
            <w:vAlign w:val="center"/>
          </w:tcPr>
          <w:p>
            <w:pPr>
              <w:pStyle w:val="TableContents"/>
              <w:bidi w:val="0"/>
              <w:spacing w:before="0" w:after="283"/>
              <w:jc w:val="left"/>
              <w:rPr/>
            </w:pPr>
            <w:r>
              <w:rPr/>
              <w:t xml:space="preserve">Dynamo Moskova </w:t>
            </w:r>
          </w:p>
        </w:tc>
        <w:tc>
          <w:tcPr>
            <w:tcW w:w="1734" w:type="dxa"/>
            <w:tcBorders/>
            <w:vAlign w:val="center"/>
          </w:tcPr>
          <w:p>
            <w:pPr>
              <w:pStyle w:val="TableContents"/>
              <w:bidi w:val="0"/>
              <w:spacing w:before="0" w:after="283"/>
              <w:jc w:val="left"/>
              <w:rPr/>
            </w:pPr>
            <w:r>
              <w:rPr/>
              <w:t xml:space="preserve">Flamurtari </w:t>
            </w:r>
          </w:p>
        </w:tc>
        <w:tc>
          <w:tcPr>
            <w:tcW w:w="1437" w:type="dxa"/>
            <w:tcBorders/>
            <w:vAlign w:val="center"/>
          </w:tcPr>
          <w:p>
            <w:pPr>
              <w:pStyle w:val="TableContents"/>
              <w:bidi w:val="0"/>
              <w:spacing w:before="0" w:after="283"/>
              <w:jc w:val="left"/>
              <w:rPr/>
            </w:pPr>
            <w:r>
              <w:rPr/>
              <w:t xml:space="preserve">Leverkusen </w:t>
            </w:r>
          </w:p>
        </w:tc>
        <w:tc>
          <w:tcPr>
            <w:tcW w:w="2530" w:type="dxa"/>
            <w:gridSpan w:val="2"/>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1995 -- 96 </w:t>
            </w:r>
          </w:p>
        </w:tc>
        <w:tc>
          <w:tcPr>
            <w:tcW w:w="1527" w:type="dxa"/>
            <w:tcBorders/>
            <w:vAlign w:val="center"/>
          </w:tcPr>
          <w:p>
            <w:pPr>
              <w:pStyle w:val="TableContents"/>
              <w:bidi w:val="0"/>
              <w:spacing w:before="0" w:after="283"/>
              <w:jc w:val="left"/>
              <w:rPr/>
            </w:pPr>
            <w:r>
              <w:rPr/>
              <w:t xml:space="preserve">Hapoel Be'er Sheva </w:t>
            </w:r>
          </w:p>
        </w:tc>
        <w:tc>
          <w:tcPr>
            <w:tcW w:w="1549" w:type="dxa"/>
            <w:tcBorders/>
            <w:vAlign w:val="center"/>
          </w:tcPr>
          <w:p>
            <w:pPr>
              <w:pStyle w:val="TableContents"/>
              <w:bidi w:val="0"/>
              <w:spacing w:before="0" w:after="283"/>
              <w:jc w:val="left"/>
              <w:rPr/>
            </w:pPr>
            <w:r>
              <w:rPr/>
              <w:t xml:space="preserve">Vitória Guimarães </w:t>
            </w:r>
          </w:p>
        </w:tc>
        <w:tc>
          <w:tcPr>
            <w:tcW w:w="1734" w:type="dxa"/>
            <w:tcBorders/>
            <w:vAlign w:val="center"/>
          </w:tcPr>
          <w:p>
            <w:pPr>
              <w:pStyle w:val="TableContents"/>
              <w:bidi w:val="0"/>
              <w:spacing w:before="0" w:after="283"/>
              <w:jc w:val="left"/>
              <w:rPr/>
            </w:pPr>
            <w:r>
              <w:rPr/>
              <w:t xml:space="preserve">Sevilla </w:t>
            </w:r>
          </w:p>
        </w:tc>
        <w:tc>
          <w:tcPr>
            <w:tcW w:w="1437" w:type="dxa"/>
            <w:tcBorders/>
            <w:vAlign w:val="center"/>
          </w:tcPr>
          <w:p>
            <w:pPr>
              <w:pStyle w:val="TableContents"/>
              <w:bidi w:val="0"/>
              <w:spacing w:before="0" w:after="283"/>
              <w:jc w:val="left"/>
              <w:rPr/>
            </w:pPr>
            <w:r>
              <w:rPr/>
              <w:t xml:space="preserve">PSV </w:t>
            </w:r>
          </w:p>
        </w:tc>
        <w:tc>
          <w:tcPr>
            <w:tcW w:w="1468" w:type="dxa"/>
            <w:tcBorders/>
            <w:vAlign w:val="center"/>
          </w:tcPr>
          <w:p>
            <w:pPr>
              <w:pStyle w:val="TableContents"/>
              <w:bidi w:val="0"/>
              <w:spacing w:before="0" w:after="283"/>
              <w:jc w:val="left"/>
              <w:rPr/>
            </w:pPr>
            <w:r>
              <w:rPr/>
              <w:t xml:space="preserve">Bayern </w:t>
            </w:r>
          </w:p>
        </w:tc>
        <w:tc>
          <w:tcPr>
            <w:tcW w:w="1062" w:type="dxa"/>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2000 -- 01 </w:t>
            </w:r>
          </w:p>
        </w:tc>
        <w:tc>
          <w:tcPr>
            <w:tcW w:w="1527" w:type="dxa"/>
            <w:tcBorders/>
            <w:vAlign w:val="center"/>
          </w:tcPr>
          <w:p>
            <w:pPr>
              <w:pStyle w:val="TableContents"/>
              <w:bidi w:val="0"/>
              <w:spacing w:before="0" w:after="283"/>
              <w:jc w:val="left"/>
              <w:rPr/>
            </w:pPr>
            <w:r>
              <w:rPr/>
              <w:t xml:space="preserve">Club Brugge </w:t>
            </w:r>
          </w:p>
        </w:tc>
        <w:tc>
          <w:tcPr>
            <w:tcW w:w="1549" w:type="dxa"/>
            <w:tcBorders/>
            <w:vAlign w:val="center"/>
          </w:tcPr>
          <w:p>
            <w:pPr>
              <w:pStyle w:val="TableContents"/>
              <w:bidi w:val="0"/>
              <w:spacing w:before="0" w:after="283"/>
              <w:jc w:val="left"/>
              <w:rPr/>
            </w:pPr>
            <w:r>
              <w:rPr/>
              <w:t xml:space="preserve">AEK </w:t>
            </w:r>
          </w:p>
        </w:tc>
        <w:tc>
          <w:tcPr>
            <w:tcW w:w="1734" w:type="dxa"/>
            <w:tcBorders/>
            <w:vAlign w:val="center"/>
          </w:tcPr>
          <w:p>
            <w:pPr>
              <w:pStyle w:val="TableContents"/>
              <w:bidi w:val="0"/>
              <w:spacing w:before="0" w:after="283"/>
              <w:jc w:val="left"/>
              <w:rPr/>
            </w:pPr>
            <w:r>
              <w:rPr/>
              <w:t xml:space="preserve">Celta </w:t>
            </w:r>
          </w:p>
        </w:tc>
        <w:tc>
          <w:tcPr>
            <w:tcW w:w="1437" w:type="dxa"/>
            <w:tcBorders/>
            <w:vAlign w:val="center"/>
          </w:tcPr>
          <w:p>
            <w:pPr>
              <w:pStyle w:val="TableContents"/>
              <w:bidi w:val="0"/>
              <w:spacing w:before="0" w:after="283"/>
              <w:jc w:val="left"/>
              <w:rPr/>
            </w:pPr>
            <w:r>
              <w:rPr/>
              <w:t xml:space="preserve">Liverpool </w:t>
            </w:r>
          </w:p>
        </w:tc>
        <w:tc>
          <w:tcPr>
            <w:tcW w:w="2530" w:type="dxa"/>
            <w:gridSpan w:val="2"/>
            <w:tcBorders/>
          </w:tcPr>
          <w:p>
            <w:pPr>
              <w:pStyle w:val="TableContents"/>
              <w:bidi w:val="0"/>
              <w:spacing w:before="0" w:after="283"/>
              <w:jc w:val="left"/>
              <w:rPr>
                <w:sz w:val="4"/>
                <w:szCs w:val="4"/>
              </w:rPr>
            </w:pPr>
            <w:r>
              <w:rPr>
                <w:sz w:val="4"/>
                <w:szCs w:val="4"/>
              </w:rPr>
            </w:r>
          </w:p>
        </w:tc>
      </w:tr>
      <w:tr>
        <w:trPr/>
        <w:tc>
          <w:tcPr>
            <w:tcW w:w="1428" w:type="dxa"/>
            <w:tcBorders/>
            <w:vAlign w:val="center"/>
          </w:tcPr>
          <w:p>
            <w:pPr>
              <w:pStyle w:val="TableContents"/>
              <w:bidi w:val="0"/>
              <w:spacing w:before="0" w:after="283"/>
              <w:jc w:val="left"/>
              <w:rPr/>
            </w:pPr>
            <w:r>
              <w:rPr/>
              <w:t xml:space="preserve">2003 -- 04 </w:t>
            </w:r>
          </w:p>
        </w:tc>
        <w:tc>
          <w:tcPr>
            <w:tcW w:w="1527" w:type="dxa"/>
            <w:tcBorders/>
            <w:vAlign w:val="center"/>
          </w:tcPr>
          <w:p>
            <w:pPr>
              <w:pStyle w:val="TableContents"/>
              <w:bidi w:val="0"/>
              <w:spacing w:before="0" w:after="283"/>
              <w:jc w:val="left"/>
              <w:rPr/>
            </w:pPr>
            <w:r>
              <w:rPr/>
              <w:t xml:space="preserve">Púchov </w:t>
            </w:r>
          </w:p>
        </w:tc>
        <w:tc>
          <w:tcPr>
            <w:tcW w:w="1549" w:type="dxa"/>
            <w:tcBorders/>
            <w:vAlign w:val="center"/>
          </w:tcPr>
          <w:p>
            <w:pPr>
              <w:pStyle w:val="TableContents"/>
              <w:bidi w:val="0"/>
              <w:spacing w:before="0" w:after="283"/>
              <w:jc w:val="left"/>
              <w:rPr/>
            </w:pPr>
            <w:r>
              <w:rPr/>
              <w:t xml:space="preserve">Panionios </w:t>
            </w:r>
          </w:p>
        </w:tc>
        <w:tc>
          <w:tcPr>
            <w:tcW w:w="1734" w:type="dxa"/>
            <w:tcBorders/>
            <w:vAlign w:val="center"/>
          </w:tcPr>
          <w:p>
            <w:pPr>
              <w:pStyle w:val="TableContents"/>
              <w:bidi w:val="0"/>
              <w:spacing w:before="0" w:after="283"/>
              <w:jc w:val="left"/>
              <w:rPr/>
            </w:pPr>
            <w:r>
              <w:rPr/>
              <w:t xml:space="preserve">Brøndby </w:t>
            </w:r>
          </w:p>
        </w:tc>
        <w:tc>
          <w:tcPr>
            <w:tcW w:w="1437" w:type="dxa"/>
            <w:tcBorders/>
            <w:vAlign w:val="center"/>
          </w:tcPr>
          <w:p>
            <w:pPr>
              <w:pStyle w:val="TableContents"/>
              <w:bidi w:val="0"/>
              <w:spacing w:before="0" w:after="283"/>
              <w:jc w:val="left"/>
              <w:rPr/>
            </w:pPr>
            <w:r>
              <w:rPr/>
              <w:t xml:space="preserve">Celtic </w:t>
            </w:r>
          </w:p>
        </w:tc>
        <w:tc>
          <w:tcPr>
            <w:tcW w:w="2530"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barcelona voitti viimeksi Mestarien liigan?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2743"/>
        <w:gridCol w:w="2682"/>
        <w:gridCol w:w="2033"/>
        <w:gridCol w:w="1970"/>
        <w:gridCol w:w="777"/>
      </w:tblGrid>
      <w:tr>
        <w:trPr/>
        <w:tc>
          <w:tcPr>
            <w:tcW w:w="2743" w:type="dxa"/>
            <w:tcBorders/>
            <w:vAlign w:val="center"/>
          </w:tcPr>
          <w:p>
            <w:pPr>
              <w:pStyle w:val="TableHeading"/>
              <w:suppressLineNumbers/>
              <w:bidi w:val="0"/>
              <w:spacing w:before="0" w:after="283"/>
              <w:jc w:val="center"/>
              <w:rPr/>
            </w:pPr>
            <w:r>
              <w:rPr/>
              <w:t xml:space="preserve">Kausi </w:t>
            </w:r>
          </w:p>
        </w:tc>
        <w:tc>
          <w:tcPr>
            <w:tcW w:w="2682" w:type="dxa"/>
            <w:tcBorders/>
            <w:vAlign w:val="center"/>
          </w:tcPr>
          <w:p>
            <w:pPr>
              <w:pStyle w:val="TableHeading"/>
              <w:suppressLineNumbers/>
              <w:bidi w:val="0"/>
              <w:spacing w:before="0" w:after="283"/>
              <w:jc w:val="center"/>
              <w:rPr/>
            </w:pPr>
            <w:r>
              <w:rPr/>
              <w:t xml:space="preserve">Pyöreä </w:t>
            </w:r>
          </w:p>
        </w:tc>
        <w:tc>
          <w:tcPr>
            <w:tcW w:w="2033" w:type="dxa"/>
            <w:tcBorders/>
            <w:vAlign w:val="center"/>
          </w:tcPr>
          <w:p>
            <w:pPr>
              <w:pStyle w:val="TableHeading"/>
              <w:suppressLineNumbers/>
              <w:bidi w:val="0"/>
              <w:spacing w:before="0" w:after="283"/>
              <w:jc w:val="center"/>
              <w:rPr/>
            </w:pPr>
            <w:r>
              <w:rPr/>
              <w:t xml:space="preserve">Vastajoukkue </w:t>
            </w:r>
          </w:p>
        </w:tc>
        <w:tc>
          <w:tcPr>
            <w:tcW w:w="1970" w:type="dxa"/>
            <w:tcBorders/>
            <w:vAlign w:val="center"/>
          </w:tcPr>
          <w:p>
            <w:pPr>
              <w:pStyle w:val="TableHeading"/>
              <w:suppressLineNumbers/>
              <w:bidi w:val="0"/>
              <w:spacing w:before="0" w:after="283"/>
              <w:jc w:val="center"/>
              <w:rPr/>
            </w:pPr>
            <w:r>
              <w:rPr/>
              <w:t xml:space="preserve">Pisteet </w:t>
            </w:r>
          </w:p>
        </w:tc>
        <w:tc>
          <w:tcPr>
            <w:tcW w:w="777" w:type="dxa"/>
            <w:tcBorders/>
            <w:vAlign w:val="center"/>
          </w:tcPr>
          <w:p>
            <w:pPr>
              <w:pStyle w:val="TableHeading"/>
              <w:suppressLineNumbers/>
              <w:bidi w:val="0"/>
              <w:spacing w:before="0" w:after="283"/>
              <w:jc w:val="center"/>
              <w:rPr/>
            </w:pPr>
            <w:r>
              <w:rPr/>
              <w:t xml:space="preserve">Huomautukset </w:t>
            </w:r>
          </w:p>
        </w:tc>
      </w:tr>
      <w:tr>
        <w:trPr/>
        <w:tc>
          <w:tcPr>
            <w:tcW w:w="2743" w:type="dxa"/>
            <w:tcBorders/>
            <w:vAlign w:val="center"/>
          </w:tcPr>
          <w:p>
            <w:pPr>
              <w:pStyle w:val="TableContents"/>
              <w:bidi w:val="0"/>
              <w:spacing w:before="0" w:after="283"/>
              <w:jc w:val="left"/>
              <w:rPr/>
            </w:pPr>
            <w:r>
              <w:rPr/>
              <w:t xml:space="preserve">1959 -- 60 </w:t>
            </w:r>
          </w:p>
        </w:tc>
        <w:tc>
          <w:tcPr>
            <w:tcW w:w="2682" w:type="dxa"/>
            <w:tcBorders/>
            <w:vAlign w:val="center"/>
          </w:tcPr>
          <w:p>
            <w:pPr>
              <w:pStyle w:val="TableContents"/>
              <w:bidi w:val="0"/>
              <w:spacing w:before="0" w:after="283"/>
              <w:jc w:val="left"/>
              <w:rPr/>
            </w:pPr>
            <w:r>
              <w:rPr/>
              <w:t xml:space="preserve">Alustava kierros </w:t>
            </w:r>
          </w:p>
        </w:tc>
        <w:tc>
          <w:tcPr>
            <w:tcW w:w="2033" w:type="dxa"/>
            <w:tcBorders/>
            <w:vAlign w:val="center"/>
          </w:tcPr>
          <w:p>
            <w:pPr>
              <w:pStyle w:val="TableContents"/>
              <w:bidi w:val="0"/>
              <w:spacing w:before="0" w:after="283"/>
              <w:jc w:val="left"/>
              <w:rPr/>
            </w:pPr>
            <w:r>
              <w:rPr/>
              <w:t xml:space="preserve">CSKA Sofia </w:t>
            </w:r>
          </w:p>
        </w:tc>
        <w:tc>
          <w:tcPr>
            <w:tcW w:w="1970" w:type="dxa"/>
            <w:tcBorders/>
            <w:vAlign w:val="center"/>
          </w:tcPr>
          <w:p>
            <w:pPr>
              <w:pStyle w:val="TableContents"/>
              <w:bidi w:val="0"/>
              <w:spacing w:before="0" w:after="283"/>
              <w:jc w:val="left"/>
              <w:rPr/>
            </w:pPr>
            <w:r>
              <w:rPr/>
              <w:t xml:space="preserve">2 -- 2 (A), 6 -- 2 (H) </w:t>
            </w:r>
          </w:p>
        </w:tc>
        <w:tc>
          <w:tcPr>
            <w:tcW w:w="777" w:type="dxa"/>
            <w:tcBorders/>
            <w:vAlign w:val="center"/>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Ensimmäinen kierros </w:t>
            </w:r>
          </w:p>
        </w:tc>
        <w:tc>
          <w:tcPr>
            <w:tcW w:w="2682" w:type="dxa"/>
            <w:tcBorders/>
            <w:vAlign w:val="center"/>
          </w:tcPr>
          <w:p>
            <w:pPr>
              <w:pStyle w:val="TableContents"/>
              <w:bidi w:val="0"/>
              <w:spacing w:before="0" w:after="283"/>
              <w:jc w:val="left"/>
              <w:rPr/>
            </w:pPr>
            <w:r>
              <w:rPr/>
              <w:t xml:space="preserve">Milan </w:t>
            </w:r>
          </w:p>
        </w:tc>
        <w:tc>
          <w:tcPr>
            <w:tcW w:w="2033" w:type="dxa"/>
            <w:tcBorders/>
            <w:vAlign w:val="center"/>
          </w:tcPr>
          <w:p>
            <w:pPr>
              <w:pStyle w:val="TableContents"/>
              <w:bidi w:val="0"/>
              <w:spacing w:before="0" w:after="283"/>
              <w:jc w:val="left"/>
              <w:rPr/>
            </w:pPr>
            <w:r>
              <w:rPr/>
              <w:t xml:space="preserve">2 -- 0 (A), 5 -- 1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Neljännesfinaali </w:t>
            </w:r>
          </w:p>
        </w:tc>
        <w:tc>
          <w:tcPr>
            <w:tcW w:w="2682" w:type="dxa"/>
            <w:tcBorders/>
            <w:vAlign w:val="center"/>
          </w:tcPr>
          <w:p>
            <w:pPr>
              <w:pStyle w:val="TableContents"/>
              <w:bidi w:val="0"/>
              <w:spacing w:before="0" w:after="283"/>
              <w:jc w:val="left"/>
              <w:rPr/>
            </w:pPr>
            <w:r>
              <w:rPr/>
              <w:t xml:space="preserve">Wolverhampton Wanderers </w:t>
            </w:r>
          </w:p>
        </w:tc>
        <w:tc>
          <w:tcPr>
            <w:tcW w:w="2033" w:type="dxa"/>
            <w:tcBorders/>
            <w:vAlign w:val="center"/>
          </w:tcPr>
          <w:p>
            <w:pPr>
              <w:pStyle w:val="TableContents"/>
              <w:bidi w:val="0"/>
              <w:spacing w:before="0" w:after="283"/>
              <w:jc w:val="left"/>
              <w:rPr/>
            </w:pPr>
            <w:r>
              <w:rPr/>
              <w:t xml:space="preserve">4 -- 0 (H), 5 -- 2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Puolivälierä </w:t>
            </w:r>
          </w:p>
        </w:tc>
        <w:tc>
          <w:tcPr>
            <w:tcW w:w="2682" w:type="dxa"/>
            <w:tcBorders/>
            <w:vAlign w:val="center"/>
          </w:tcPr>
          <w:p>
            <w:pPr>
              <w:pStyle w:val="TableContents"/>
              <w:bidi w:val="0"/>
              <w:spacing w:before="0" w:after="283"/>
              <w:jc w:val="left"/>
              <w:rPr/>
            </w:pPr>
            <w:r>
              <w:rPr/>
              <w:t xml:space="preserve">Real Madrid </w:t>
            </w:r>
          </w:p>
        </w:tc>
        <w:tc>
          <w:tcPr>
            <w:tcW w:w="2033" w:type="dxa"/>
            <w:tcBorders/>
            <w:vAlign w:val="center"/>
          </w:tcPr>
          <w:p>
            <w:pPr>
              <w:pStyle w:val="TableContents"/>
              <w:bidi w:val="0"/>
              <w:spacing w:before="0" w:after="283"/>
              <w:jc w:val="left"/>
              <w:rPr/>
            </w:pPr>
            <w:r>
              <w:rPr/>
              <w:t xml:space="preserve">1 -- 3 (A), 1 -- 3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1960 -- 61 </w:t>
            </w:r>
          </w:p>
        </w:tc>
        <w:tc>
          <w:tcPr>
            <w:tcW w:w="2682" w:type="dxa"/>
            <w:tcBorders/>
            <w:vAlign w:val="center"/>
          </w:tcPr>
          <w:p>
            <w:pPr>
              <w:pStyle w:val="TableContents"/>
              <w:bidi w:val="0"/>
              <w:spacing w:before="0" w:after="283"/>
              <w:jc w:val="left"/>
              <w:rPr/>
            </w:pPr>
            <w:r>
              <w:rPr/>
              <w:t xml:space="preserve">Alustava kierros </w:t>
            </w:r>
          </w:p>
        </w:tc>
        <w:tc>
          <w:tcPr>
            <w:tcW w:w="2033" w:type="dxa"/>
            <w:tcBorders/>
            <w:vAlign w:val="center"/>
          </w:tcPr>
          <w:p>
            <w:pPr>
              <w:pStyle w:val="TableContents"/>
              <w:bidi w:val="0"/>
              <w:spacing w:before="0" w:after="283"/>
              <w:jc w:val="left"/>
              <w:rPr/>
            </w:pPr>
            <w:r>
              <w:rPr/>
              <w:t xml:space="preserve">Lierse </w:t>
            </w:r>
          </w:p>
        </w:tc>
        <w:tc>
          <w:tcPr>
            <w:tcW w:w="1970" w:type="dxa"/>
            <w:tcBorders/>
            <w:vAlign w:val="center"/>
          </w:tcPr>
          <w:p>
            <w:pPr>
              <w:pStyle w:val="TableContents"/>
              <w:bidi w:val="0"/>
              <w:spacing w:before="0" w:after="283"/>
              <w:jc w:val="left"/>
              <w:rPr/>
            </w:pPr>
            <w:r>
              <w:rPr/>
              <w:t xml:space="preserve">2 -- 0 (H), 3 -- 0 (A) </w:t>
            </w:r>
          </w:p>
        </w:tc>
        <w:tc>
          <w:tcPr>
            <w:tcW w:w="777" w:type="dxa"/>
            <w:tcBorders/>
            <w:vAlign w:val="center"/>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Ensimmäinen kierros </w:t>
            </w:r>
          </w:p>
        </w:tc>
        <w:tc>
          <w:tcPr>
            <w:tcW w:w="2682" w:type="dxa"/>
            <w:tcBorders/>
            <w:vAlign w:val="center"/>
          </w:tcPr>
          <w:p>
            <w:pPr>
              <w:pStyle w:val="TableContents"/>
              <w:bidi w:val="0"/>
              <w:spacing w:before="0" w:after="283"/>
              <w:jc w:val="left"/>
              <w:rPr/>
            </w:pPr>
            <w:r>
              <w:rPr/>
              <w:t xml:space="preserve">Real Madrid </w:t>
            </w:r>
          </w:p>
        </w:tc>
        <w:tc>
          <w:tcPr>
            <w:tcW w:w="2033" w:type="dxa"/>
            <w:tcBorders/>
            <w:vAlign w:val="center"/>
          </w:tcPr>
          <w:p>
            <w:pPr>
              <w:pStyle w:val="TableContents"/>
              <w:bidi w:val="0"/>
              <w:spacing w:before="0" w:after="283"/>
              <w:jc w:val="left"/>
              <w:rPr/>
            </w:pPr>
            <w:r>
              <w:rPr/>
              <w:t xml:space="preserve">2 -- 2 (A), 2 -- 1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Neljännesfinaali </w:t>
            </w:r>
          </w:p>
        </w:tc>
        <w:tc>
          <w:tcPr>
            <w:tcW w:w="2682" w:type="dxa"/>
            <w:tcBorders/>
            <w:vAlign w:val="center"/>
          </w:tcPr>
          <w:p>
            <w:pPr>
              <w:pStyle w:val="TableContents"/>
              <w:bidi w:val="0"/>
              <w:spacing w:before="0" w:after="283"/>
              <w:jc w:val="left"/>
              <w:rPr/>
            </w:pPr>
            <w:r>
              <w:rPr/>
              <w:t xml:space="preserve">Hradec Králové </w:t>
            </w:r>
          </w:p>
        </w:tc>
        <w:tc>
          <w:tcPr>
            <w:tcW w:w="2033" w:type="dxa"/>
            <w:tcBorders/>
            <w:vAlign w:val="center"/>
          </w:tcPr>
          <w:p>
            <w:pPr>
              <w:pStyle w:val="TableContents"/>
              <w:bidi w:val="0"/>
              <w:spacing w:before="0" w:after="283"/>
              <w:jc w:val="left"/>
              <w:rPr/>
            </w:pPr>
            <w:r>
              <w:rPr/>
              <w:t xml:space="preserve">4 -- 0 (H), 1 -- 1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Puolivälierä </w:t>
            </w:r>
          </w:p>
        </w:tc>
        <w:tc>
          <w:tcPr>
            <w:tcW w:w="2682" w:type="dxa"/>
            <w:tcBorders/>
            <w:vAlign w:val="center"/>
          </w:tcPr>
          <w:p>
            <w:pPr>
              <w:pStyle w:val="TableContents"/>
              <w:bidi w:val="0"/>
              <w:spacing w:before="0" w:after="283"/>
              <w:jc w:val="left"/>
              <w:rPr/>
            </w:pPr>
            <w:r>
              <w:rPr/>
              <w:t xml:space="preserve">Hamburger SV </w:t>
            </w:r>
          </w:p>
        </w:tc>
        <w:tc>
          <w:tcPr>
            <w:tcW w:w="2033" w:type="dxa"/>
            <w:tcBorders/>
            <w:vAlign w:val="center"/>
          </w:tcPr>
          <w:p>
            <w:pPr>
              <w:pStyle w:val="TableContents"/>
              <w:bidi w:val="0"/>
              <w:spacing w:before="0" w:after="283"/>
              <w:jc w:val="left"/>
              <w:rPr/>
            </w:pPr>
            <w:r>
              <w:rPr/>
              <w:t xml:space="preserve">1 -- 0 (H), 1 -- 2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Lopullinen </w:t>
            </w:r>
          </w:p>
        </w:tc>
        <w:tc>
          <w:tcPr>
            <w:tcW w:w="2682" w:type="dxa"/>
            <w:tcBorders/>
            <w:vAlign w:val="center"/>
          </w:tcPr>
          <w:p>
            <w:pPr>
              <w:pStyle w:val="TableContents"/>
              <w:bidi w:val="0"/>
              <w:spacing w:before="0" w:after="283"/>
              <w:jc w:val="left"/>
              <w:rPr/>
            </w:pPr>
            <w:r>
              <w:rPr/>
              <w:t xml:space="preserve">Benfica </w:t>
            </w:r>
          </w:p>
        </w:tc>
        <w:tc>
          <w:tcPr>
            <w:tcW w:w="2033" w:type="dxa"/>
            <w:tcBorders/>
            <w:vAlign w:val="center"/>
          </w:tcPr>
          <w:p>
            <w:pPr>
              <w:pStyle w:val="TableContents"/>
              <w:bidi w:val="0"/>
              <w:spacing w:before="0" w:after="283"/>
              <w:jc w:val="left"/>
              <w:rPr/>
            </w:pPr>
            <w:r>
              <w:rPr/>
              <w:t xml:space="preserve">2 -- 3 (N)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1974 -- 75 </w:t>
            </w:r>
          </w:p>
        </w:tc>
        <w:tc>
          <w:tcPr>
            <w:tcW w:w="2682" w:type="dxa"/>
            <w:tcBorders/>
            <w:vAlign w:val="center"/>
          </w:tcPr>
          <w:p>
            <w:pPr>
              <w:pStyle w:val="TableContents"/>
              <w:bidi w:val="0"/>
              <w:spacing w:before="0" w:after="283"/>
              <w:jc w:val="left"/>
              <w:rPr/>
            </w:pPr>
            <w:r>
              <w:rPr/>
              <w:t xml:space="preserve">Ensimmäinen kierros </w:t>
            </w:r>
          </w:p>
        </w:tc>
        <w:tc>
          <w:tcPr>
            <w:tcW w:w="2033" w:type="dxa"/>
            <w:tcBorders/>
            <w:vAlign w:val="center"/>
          </w:tcPr>
          <w:p>
            <w:pPr>
              <w:pStyle w:val="TableContents"/>
              <w:bidi w:val="0"/>
              <w:spacing w:before="0" w:after="283"/>
              <w:jc w:val="left"/>
              <w:rPr/>
            </w:pPr>
            <w:r>
              <w:rPr/>
              <w:t xml:space="preserve">Linz </w:t>
            </w:r>
          </w:p>
        </w:tc>
        <w:tc>
          <w:tcPr>
            <w:tcW w:w="1970" w:type="dxa"/>
            <w:tcBorders/>
            <w:vAlign w:val="center"/>
          </w:tcPr>
          <w:p>
            <w:pPr>
              <w:pStyle w:val="TableContents"/>
              <w:bidi w:val="0"/>
              <w:spacing w:before="0" w:after="283"/>
              <w:jc w:val="left"/>
              <w:rPr/>
            </w:pPr>
            <w:r>
              <w:rPr/>
              <w:t xml:space="preserve">0 -- 0 (A), 5 -- 0 (H) </w:t>
            </w:r>
          </w:p>
        </w:tc>
        <w:tc>
          <w:tcPr>
            <w:tcW w:w="777" w:type="dxa"/>
            <w:tcBorders/>
            <w:vAlign w:val="center"/>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Toinen kierros </w:t>
            </w:r>
          </w:p>
        </w:tc>
        <w:tc>
          <w:tcPr>
            <w:tcW w:w="2682" w:type="dxa"/>
            <w:tcBorders/>
            <w:vAlign w:val="center"/>
          </w:tcPr>
          <w:p>
            <w:pPr>
              <w:pStyle w:val="TableContents"/>
              <w:bidi w:val="0"/>
              <w:spacing w:before="0" w:after="283"/>
              <w:jc w:val="left"/>
              <w:rPr/>
            </w:pPr>
            <w:r>
              <w:rPr/>
              <w:t xml:space="preserve">Feyenoord </w:t>
            </w:r>
          </w:p>
        </w:tc>
        <w:tc>
          <w:tcPr>
            <w:tcW w:w="2033" w:type="dxa"/>
            <w:tcBorders/>
            <w:vAlign w:val="center"/>
          </w:tcPr>
          <w:p>
            <w:pPr>
              <w:pStyle w:val="TableContents"/>
              <w:bidi w:val="0"/>
              <w:spacing w:before="0" w:after="283"/>
              <w:jc w:val="left"/>
              <w:rPr/>
            </w:pPr>
            <w:r>
              <w:rPr/>
              <w:t xml:space="preserve">0 -- 0 (A), 3 -- 0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Neljännesfinaali </w:t>
            </w:r>
          </w:p>
        </w:tc>
        <w:tc>
          <w:tcPr>
            <w:tcW w:w="2682" w:type="dxa"/>
            <w:tcBorders/>
            <w:vAlign w:val="center"/>
          </w:tcPr>
          <w:p>
            <w:pPr>
              <w:pStyle w:val="TableContents"/>
              <w:bidi w:val="0"/>
              <w:spacing w:before="0" w:after="283"/>
              <w:jc w:val="left"/>
              <w:rPr/>
            </w:pPr>
            <w:r>
              <w:rPr/>
              <w:t xml:space="preserve">Åtvidabergs FF </w:t>
            </w:r>
          </w:p>
        </w:tc>
        <w:tc>
          <w:tcPr>
            <w:tcW w:w="2033" w:type="dxa"/>
            <w:tcBorders/>
            <w:vAlign w:val="center"/>
          </w:tcPr>
          <w:p>
            <w:pPr>
              <w:pStyle w:val="TableContents"/>
              <w:bidi w:val="0"/>
              <w:spacing w:before="0" w:after="283"/>
              <w:jc w:val="left"/>
              <w:rPr/>
            </w:pPr>
            <w:r>
              <w:rPr/>
              <w:t xml:space="preserve">2 -- 0 (H), 3 -- 0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Puolivälierä </w:t>
            </w:r>
          </w:p>
        </w:tc>
        <w:tc>
          <w:tcPr>
            <w:tcW w:w="2682" w:type="dxa"/>
            <w:tcBorders/>
            <w:vAlign w:val="center"/>
          </w:tcPr>
          <w:p>
            <w:pPr>
              <w:pStyle w:val="TableContents"/>
              <w:bidi w:val="0"/>
              <w:spacing w:before="0" w:after="283"/>
              <w:jc w:val="left"/>
              <w:rPr/>
            </w:pPr>
            <w:r>
              <w:rPr/>
              <w:t xml:space="preserve">Leeds United </w:t>
            </w:r>
          </w:p>
        </w:tc>
        <w:tc>
          <w:tcPr>
            <w:tcW w:w="2033" w:type="dxa"/>
            <w:tcBorders/>
            <w:vAlign w:val="center"/>
          </w:tcPr>
          <w:p>
            <w:pPr>
              <w:pStyle w:val="TableContents"/>
              <w:bidi w:val="0"/>
              <w:spacing w:before="0" w:after="283"/>
              <w:jc w:val="left"/>
              <w:rPr/>
            </w:pPr>
            <w:r>
              <w:rPr/>
              <w:t xml:space="preserve">1 -- 2 (A), 1 -- 1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1985 -- 86 </w:t>
            </w:r>
          </w:p>
        </w:tc>
        <w:tc>
          <w:tcPr>
            <w:tcW w:w="2682" w:type="dxa"/>
            <w:tcBorders/>
            <w:vAlign w:val="center"/>
          </w:tcPr>
          <w:p>
            <w:pPr>
              <w:pStyle w:val="TableContents"/>
              <w:bidi w:val="0"/>
              <w:spacing w:before="0" w:after="283"/>
              <w:jc w:val="left"/>
              <w:rPr/>
            </w:pPr>
            <w:r>
              <w:rPr/>
              <w:t xml:space="preserve">Ensimmäinen kierros </w:t>
            </w:r>
          </w:p>
        </w:tc>
        <w:tc>
          <w:tcPr>
            <w:tcW w:w="2033" w:type="dxa"/>
            <w:tcBorders/>
            <w:vAlign w:val="center"/>
          </w:tcPr>
          <w:p>
            <w:pPr>
              <w:pStyle w:val="TableContents"/>
              <w:bidi w:val="0"/>
              <w:spacing w:before="0" w:after="283"/>
              <w:jc w:val="left"/>
              <w:rPr/>
            </w:pPr>
            <w:r>
              <w:rPr/>
              <w:t xml:space="preserve">Sparta Praha </w:t>
            </w:r>
          </w:p>
        </w:tc>
        <w:tc>
          <w:tcPr>
            <w:tcW w:w="1970" w:type="dxa"/>
            <w:tcBorders/>
            <w:vAlign w:val="center"/>
          </w:tcPr>
          <w:p>
            <w:pPr>
              <w:pStyle w:val="TableContents"/>
              <w:bidi w:val="0"/>
              <w:spacing w:before="0" w:after="283"/>
              <w:jc w:val="left"/>
              <w:rPr/>
            </w:pPr>
            <w:r>
              <w:rPr/>
              <w:t xml:space="preserve">2 -- 1 (A), 0 -- 1 (H) </w:t>
            </w:r>
          </w:p>
        </w:tc>
        <w:tc>
          <w:tcPr>
            <w:tcW w:w="777" w:type="dxa"/>
            <w:tcBorders/>
            <w:vAlign w:val="center"/>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Toinen kierros </w:t>
            </w:r>
          </w:p>
        </w:tc>
        <w:tc>
          <w:tcPr>
            <w:tcW w:w="2682" w:type="dxa"/>
            <w:tcBorders/>
            <w:vAlign w:val="center"/>
          </w:tcPr>
          <w:p>
            <w:pPr>
              <w:pStyle w:val="TableContents"/>
              <w:bidi w:val="0"/>
              <w:spacing w:before="0" w:after="283"/>
              <w:jc w:val="left"/>
              <w:rPr/>
            </w:pPr>
            <w:r>
              <w:rPr/>
              <w:t xml:space="preserve">Porto </w:t>
            </w:r>
          </w:p>
        </w:tc>
        <w:tc>
          <w:tcPr>
            <w:tcW w:w="2033" w:type="dxa"/>
            <w:tcBorders/>
            <w:vAlign w:val="center"/>
          </w:tcPr>
          <w:p>
            <w:pPr>
              <w:pStyle w:val="TableContents"/>
              <w:bidi w:val="0"/>
              <w:spacing w:before="0" w:after="283"/>
              <w:jc w:val="left"/>
              <w:rPr/>
            </w:pPr>
            <w:r>
              <w:rPr/>
              <w:t xml:space="preserve">2 -- 0 (H), 1 -- 3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Neljännesfinaali </w:t>
            </w:r>
          </w:p>
        </w:tc>
        <w:tc>
          <w:tcPr>
            <w:tcW w:w="2682" w:type="dxa"/>
            <w:tcBorders/>
            <w:vAlign w:val="center"/>
          </w:tcPr>
          <w:p>
            <w:pPr>
              <w:pStyle w:val="TableContents"/>
              <w:bidi w:val="0"/>
              <w:spacing w:before="0" w:after="283"/>
              <w:jc w:val="left"/>
              <w:rPr/>
            </w:pPr>
            <w:r>
              <w:rPr/>
              <w:t xml:space="preserve">Juventus </w:t>
            </w:r>
          </w:p>
        </w:tc>
        <w:tc>
          <w:tcPr>
            <w:tcW w:w="2033" w:type="dxa"/>
            <w:tcBorders/>
            <w:vAlign w:val="center"/>
          </w:tcPr>
          <w:p>
            <w:pPr>
              <w:pStyle w:val="TableContents"/>
              <w:bidi w:val="0"/>
              <w:spacing w:before="0" w:after="283"/>
              <w:jc w:val="left"/>
              <w:rPr/>
            </w:pPr>
            <w:r>
              <w:rPr/>
              <w:t xml:space="preserve">1 -- 0 (H), 1 -- 1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Puolivälierä </w:t>
            </w:r>
          </w:p>
        </w:tc>
        <w:tc>
          <w:tcPr>
            <w:tcW w:w="2682" w:type="dxa"/>
            <w:tcBorders/>
            <w:vAlign w:val="center"/>
          </w:tcPr>
          <w:p>
            <w:pPr>
              <w:pStyle w:val="TableContents"/>
              <w:bidi w:val="0"/>
              <w:spacing w:before="0" w:after="283"/>
              <w:jc w:val="left"/>
              <w:rPr/>
            </w:pPr>
            <w:r>
              <w:rPr/>
              <w:t xml:space="preserve">IFK Göteborg </w:t>
            </w:r>
          </w:p>
        </w:tc>
        <w:tc>
          <w:tcPr>
            <w:tcW w:w="2033" w:type="dxa"/>
            <w:tcBorders/>
            <w:vAlign w:val="center"/>
          </w:tcPr>
          <w:p>
            <w:pPr>
              <w:pStyle w:val="TableContents"/>
              <w:bidi w:val="0"/>
              <w:spacing w:before="0" w:after="283"/>
              <w:jc w:val="left"/>
              <w:rPr/>
            </w:pPr>
            <w:r>
              <w:rPr/>
              <w:t xml:space="preserve">0 -- 3 (A), 3 -- 0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Lopullinen </w:t>
            </w:r>
          </w:p>
        </w:tc>
        <w:tc>
          <w:tcPr>
            <w:tcW w:w="2682" w:type="dxa"/>
            <w:tcBorders/>
            <w:vAlign w:val="center"/>
          </w:tcPr>
          <w:p>
            <w:pPr>
              <w:pStyle w:val="TableContents"/>
              <w:bidi w:val="0"/>
              <w:spacing w:before="0" w:after="283"/>
              <w:jc w:val="left"/>
              <w:rPr/>
            </w:pPr>
            <w:r>
              <w:rPr/>
              <w:t xml:space="preserve">Steaua București </w:t>
            </w:r>
          </w:p>
        </w:tc>
        <w:tc>
          <w:tcPr>
            <w:tcW w:w="2033" w:type="dxa"/>
            <w:tcBorders/>
            <w:vAlign w:val="center"/>
          </w:tcPr>
          <w:p>
            <w:pPr>
              <w:pStyle w:val="TableContents"/>
              <w:bidi w:val="0"/>
              <w:spacing w:before="0" w:after="283"/>
              <w:jc w:val="left"/>
              <w:rPr/>
            </w:pPr>
            <w:r>
              <w:rPr/>
              <w:t xml:space="preserve">0 -- 0 (N)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1991 -- 92 </w:t>
            </w:r>
          </w:p>
        </w:tc>
        <w:tc>
          <w:tcPr>
            <w:tcW w:w="2682" w:type="dxa"/>
            <w:tcBorders/>
            <w:vAlign w:val="center"/>
          </w:tcPr>
          <w:p>
            <w:pPr>
              <w:pStyle w:val="TableContents"/>
              <w:bidi w:val="0"/>
              <w:spacing w:before="0" w:after="283"/>
              <w:jc w:val="left"/>
              <w:rPr/>
            </w:pPr>
            <w:r>
              <w:rPr/>
              <w:t xml:space="preserve">Ensimmäinen kierros </w:t>
            </w:r>
          </w:p>
        </w:tc>
        <w:tc>
          <w:tcPr>
            <w:tcW w:w="2033" w:type="dxa"/>
            <w:tcBorders/>
            <w:vAlign w:val="center"/>
          </w:tcPr>
          <w:p>
            <w:pPr>
              <w:pStyle w:val="TableContents"/>
              <w:bidi w:val="0"/>
              <w:spacing w:before="0" w:after="283"/>
              <w:jc w:val="left"/>
              <w:rPr/>
            </w:pPr>
            <w:r>
              <w:rPr/>
              <w:t xml:space="preserve">Hansa Rostock </w:t>
            </w:r>
          </w:p>
        </w:tc>
        <w:tc>
          <w:tcPr>
            <w:tcW w:w="1970" w:type="dxa"/>
            <w:tcBorders/>
            <w:vAlign w:val="center"/>
          </w:tcPr>
          <w:p>
            <w:pPr>
              <w:pStyle w:val="TableContents"/>
              <w:bidi w:val="0"/>
              <w:spacing w:before="0" w:after="283"/>
              <w:jc w:val="left"/>
              <w:rPr/>
            </w:pPr>
            <w:r>
              <w:rPr/>
              <w:t xml:space="preserve">3 -- 0 (H), 0 -- 1 (A) </w:t>
            </w:r>
          </w:p>
        </w:tc>
        <w:tc>
          <w:tcPr>
            <w:tcW w:w="777" w:type="dxa"/>
            <w:tcBorders/>
            <w:vAlign w:val="center"/>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Toinen kierros </w:t>
            </w:r>
          </w:p>
        </w:tc>
        <w:tc>
          <w:tcPr>
            <w:tcW w:w="2682" w:type="dxa"/>
            <w:tcBorders/>
            <w:vAlign w:val="center"/>
          </w:tcPr>
          <w:p>
            <w:pPr>
              <w:pStyle w:val="TableContents"/>
              <w:bidi w:val="0"/>
              <w:spacing w:before="0" w:after="283"/>
              <w:jc w:val="left"/>
              <w:rPr/>
            </w:pPr>
            <w:r>
              <w:rPr/>
              <w:t xml:space="preserve">1. FC Kaiserslautern </w:t>
            </w:r>
          </w:p>
        </w:tc>
        <w:tc>
          <w:tcPr>
            <w:tcW w:w="2033" w:type="dxa"/>
            <w:tcBorders/>
            <w:vAlign w:val="center"/>
          </w:tcPr>
          <w:p>
            <w:pPr>
              <w:pStyle w:val="TableContents"/>
              <w:bidi w:val="0"/>
              <w:spacing w:before="0" w:after="283"/>
              <w:jc w:val="left"/>
              <w:rPr/>
            </w:pPr>
            <w:r>
              <w:rPr/>
              <w:t xml:space="preserve">2 -- 0 (H), 1 -- 3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B </w:t>
            </w:r>
          </w:p>
        </w:tc>
        <w:tc>
          <w:tcPr>
            <w:tcW w:w="2682" w:type="dxa"/>
            <w:tcBorders/>
            <w:vAlign w:val="center"/>
          </w:tcPr>
          <w:p>
            <w:pPr>
              <w:pStyle w:val="TableContents"/>
              <w:bidi w:val="0"/>
              <w:spacing w:before="0" w:after="283"/>
              <w:jc w:val="left"/>
              <w:rPr/>
            </w:pPr>
            <w:r>
              <w:rPr/>
              <w:t xml:space="preserve">Sparta Praha </w:t>
            </w:r>
          </w:p>
        </w:tc>
        <w:tc>
          <w:tcPr>
            <w:tcW w:w="2033" w:type="dxa"/>
            <w:tcBorders/>
            <w:vAlign w:val="center"/>
          </w:tcPr>
          <w:p>
            <w:pPr>
              <w:pStyle w:val="TableContents"/>
              <w:bidi w:val="0"/>
              <w:spacing w:before="0" w:after="283"/>
              <w:jc w:val="left"/>
              <w:rPr/>
            </w:pPr>
            <w:r>
              <w:rPr/>
              <w:t xml:space="preserve">3 -- 2 (H), 0 -- 1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B </w:t>
            </w:r>
          </w:p>
        </w:tc>
        <w:tc>
          <w:tcPr>
            <w:tcW w:w="2682" w:type="dxa"/>
            <w:tcBorders/>
            <w:vAlign w:val="center"/>
          </w:tcPr>
          <w:p>
            <w:pPr>
              <w:pStyle w:val="TableContents"/>
              <w:bidi w:val="0"/>
              <w:spacing w:before="0" w:after="283"/>
              <w:jc w:val="left"/>
              <w:rPr/>
            </w:pPr>
            <w:r>
              <w:rPr/>
              <w:t xml:space="preserve">Benfica </w:t>
            </w:r>
          </w:p>
        </w:tc>
        <w:tc>
          <w:tcPr>
            <w:tcW w:w="2033" w:type="dxa"/>
            <w:tcBorders/>
            <w:vAlign w:val="center"/>
          </w:tcPr>
          <w:p>
            <w:pPr>
              <w:pStyle w:val="TableContents"/>
              <w:bidi w:val="0"/>
              <w:spacing w:before="0" w:after="283"/>
              <w:jc w:val="left"/>
              <w:rPr/>
            </w:pPr>
            <w:r>
              <w:rPr/>
              <w:t xml:space="preserve">0 -- 0 (A), 2 -- 1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B </w:t>
            </w:r>
          </w:p>
        </w:tc>
        <w:tc>
          <w:tcPr>
            <w:tcW w:w="2682" w:type="dxa"/>
            <w:tcBorders/>
            <w:vAlign w:val="center"/>
          </w:tcPr>
          <w:p>
            <w:pPr>
              <w:pStyle w:val="TableContents"/>
              <w:bidi w:val="0"/>
              <w:spacing w:before="0" w:after="283"/>
              <w:jc w:val="left"/>
              <w:rPr/>
            </w:pPr>
            <w:r>
              <w:rPr/>
              <w:t xml:space="preserve">Dynamo Kyiv </w:t>
            </w:r>
          </w:p>
        </w:tc>
        <w:tc>
          <w:tcPr>
            <w:tcW w:w="2033" w:type="dxa"/>
            <w:tcBorders/>
            <w:vAlign w:val="center"/>
          </w:tcPr>
          <w:p>
            <w:pPr>
              <w:pStyle w:val="TableContents"/>
              <w:bidi w:val="0"/>
              <w:spacing w:before="0" w:after="283"/>
              <w:jc w:val="left"/>
              <w:rPr/>
            </w:pPr>
            <w:r>
              <w:rPr/>
              <w:t xml:space="preserve">2 -- 0 (A), 3 -- 0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Lopullinen </w:t>
            </w:r>
          </w:p>
        </w:tc>
        <w:tc>
          <w:tcPr>
            <w:tcW w:w="2682" w:type="dxa"/>
            <w:tcBorders/>
            <w:vAlign w:val="center"/>
          </w:tcPr>
          <w:p>
            <w:pPr>
              <w:pStyle w:val="TableContents"/>
              <w:bidi w:val="0"/>
              <w:spacing w:before="0" w:after="283"/>
              <w:jc w:val="left"/>
              <w:rPr/>
            </w:pPr>
            <w:r>
              <w:rPr/>
              <w:t xml:space="preserve">Sampdoria </w:t>
            </w:r>
          </w:p>
        </w:tc>
        <w:tc>
          <w:tcPr>
            <w:tcW w:w="2033" w:type="dxa"/>
            <w:tcBorders/>
            <w:vAlign w:val="center"/>
          </w:tcPr>
          <w:p>
            <w:pPr>
              <w:pStyle w:val="TableContents"/>
              <w:bidi w:val="0"/>
              <w:spacing w:before="0" w:after="283"/>
              <w:jc w:val="left"/>
              <w:rPr/>
            </w:pPr>
            <w:r>
              <w:rPr/>
              <w:t xml:space="preserve">1 -- 0 (N)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1992 -- 93 </w:t>
            </w:r>
          </w:p>
        </w:tc>
        <w:tc>
          <w:tcPr>
            <w:tcW w:w="2682" w:type="dxa"/>
            <w:tcBorders/>
            <w:vAlign w:val="center"/>
          </w:tcPr>
          <w:p>
            <w:pPr>
              <w:pStyle w:val="TableContents"/>
              <w:bidi w:val="0"/>
              <w:spacing w:before="0" w:after="283"/>
              <w:jc w:val="left"/>
              <w:rPr/>
            </w:pPr>
            <w:r>
              <w:rPr/>
              <w:t xml:space="preserve">Ensimmäinen kierros </w:t>
            </w:r>
          </w:p>
        </w:tc>
        <w:tc>
          <w:tcPr>
            <w:tcW w:w="2033" w:type="dxa"/>
            <w:tcBorders/>
            <w:vAlign w:val="center"/>
          </w:tcPr>
          <w:p>
            <w:pPr>
              <w:pStyle w:val="TableContents"/>
              <w:bidi w:val="0"/>
              <w:spacing w:before="0" w:after="283"/>
              <w:jc w:val="left"/>
              <w:rPr/>
            </w:pPr>
            <w:r>
              <w:rPr/>
              <w:t xml:space="preserve">Viking </w:t>
            </w:r>
          </w:p>
        </w:tc>
        <w:tc>
          <w:tcPr>
            <w:tcW w:w="1970" w:type="dxa"/>
            <w:tcBorders/>
            <w:vAlign w:val="center"/>
          </w:tcPr>
          <w:p>
            <w:pPr>
              <w:pStyle w:val="TableContents"/>
              <w:bidi w:val="0"/>
              <w:spacing w:before="0" w:after="283"/>
              <w:jc w:val="left"/>
              <w:rPr/>
            </w:pPr>
            <w:r>
              <w:rPr/>
              <w:t xml:space="preserve">1 -- 0 (H), 0 -- 0 (A) </w:t>
            </w:r>
          </w:p>
        </w:tc>
        <w:tc>
          <w:tcPr>
            <w:tcW w:w="777" w:type="dxa"/>
            <w:tcBorders/>
            <w:vAlign w:val="center"/>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Toinen kierros </w:t>
            </w:r>
          </w:p>
        </w:tc>
        <w:tc>
          <w:tcPr>
            <w:tcW w:w="2682" w:type="dxa"/>
            <w:tcBorders/>
            <w:vAlign w:val="center"/>
          </w:tcPr>
          <w:p>
            <w:pPr>
              <w:pStyle w:val="TableContents"/>
              <w:bidi w:val="0"/>
              <w:spacing w:before="0" w:after="283"/>
              <w:jc w:val="left"/>
              <w:rPr/>
            </w:pPr>
            <w:r>
              <w:rPr/>
              <w:t xml:space="preserve">CSKA Moskova </w:t>
            </w:r>
          </w:p>
        </w:tc>
        <w:tc>
          <w:tcPr>
            <w:tcW w:w="2033" w:type="dxa"/>
            <w:tcBorders/>
            <w:vAlign w:val="center"/>
          </w:tcPr>
          <w:p>
            <w:pPr>
              <w:pStyle w:val="TableContents"/>
              <w:bidi w:val="0"/>
              <w:spacing w:before="0" w:after="283"/>
              <w:jc w:val="left"/>
              <w:rPr/>
            </w:pPr>
            <w:r>
              <w:rPr/>
              <w:t xml:space="preserve">1 -- 1 (A), 2 -- 3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1993 -- 94 </w:t>
            </w:r>
          </w:p>
        </w:tc>
        <w:tc>
          <w:tcPr>
            <w:tcW w:w="2682" w:type="dxa"/>
            <w:tcBorders/>
            <w:vAlign w:val="center"/>
          </w:tcPr>
          <w:p>
            <w:pPr>
              <w:pStyle w:val="TableContents"/>
              <w:bidi w:val="0"/>
              <w:spacing w:before="0" w:after="283"/>
              <w:jc w:val="left"/>
              <w:rPr/>
            </w:pPr>
            <w:r>
              <w:rPr/>
              <w:t xml:space="preserve">Ensimmäinen kierros </w:t>
            </w:r>
          </w:p>
        </w:tc>
        <w:tc>
          <w:tcPr>
            <w:tcW w:w="2033" w:type="dxa"/>
            <w:tcBorders/>
            <w:vAlign w:val="center"/>
          </w:tcPr>
          <w:p>
            <w:pPr>
              <w:pStyle w:val="TableContents"/>
              <w:bidi w:val="0"/>
              <w:spacing w:before="0" w:after="283"/>
              <w:jc w:val="left"/>
              <w:rPr/>
            </w:pPr>
            <w:r>
              <w:rPr/>
              <w:t xml:space="preserve">Dynamo Kyiv </w:t>
            </w:r>
          </w:p>
        </w:tc>
        <w:tc>
          <w:tcPr>
            <w:tcW w:w="1970" w:type="dxa"/>
            <w:tcBorders/>
            <w:vAlign w:val="center"/>
          </w:tcPr>
          <w:p>
            <w:pPr>
              <w:pStyle w:val="TableContents"/>
              <w:bidi w:val="0"/>
              <w:spacing w:before="0" w:after="283"/>
              <w:jc w:val="left"/>
              <w:rPr/>
            </w:pPr>
            <w:r>
              <w:rPr/>
              <w:t xml:space="preserve">1 -- 3 (A), 4 -- 1 (H) </w:t>
            </w:r>
          </w:p>
        </w:tc>
        <w:tc>
          <w:tcPr>
            <w:tcW w:w="777" w:type="dxa"/>
            <w:tcBorders/>
            <w:vAlign w:val="center"/>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Toinen kierros </w:t>
            </w:r>
          </w:p>
        </w:tc>
        <w:tc>
          <w:tcPr>
            <w:tcW w:w="2682" w:type="dxa"/>
            <w:tcBorders/>
            <w:vAlign w:val="center"/>
          </w:tcPr>
          <w:p>
            <w:pPr>
              <w:pStyle w:val="TableContents"/>
              <w:bidi w:val="0"/>
              <w:spacing w:before="0" w:after="283"/>
              <w:jc w:val="left"/>
              <w:rPr/>
            </w:pPr>
            <w:r>
              <w:rPr/>
              <w:t xml:space="preserve">Itävalta Wien </w:t>
            </w:r>
          </w:p>
        </w:tc>
        <w:tc>
          <w:tcPr>
            <w:tcW w:w="2033" w:type="dxa"/>
            <w:tcBorders/>
            <w:vAlign w:val="center"/>
          </w:tcPr>
          <w:p>
            <w:pPr>
              <w:pStyle w:val="TableContents"/>
              <w:bidi w:val="0"/>
              <w:spacing w:before="0" w:after="283"/>
              <w:jc w:val="left"/>
              <w:rPr/>
            </w:pPr>
            <w:r>
              <w:rPr/>
              <w:t xml:space="preserve">3 -- 0 (H), 2 -- 1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A </w:t>
            </w:r>
          </w:p>
        </w:tc>
        <w:tc>
          <w:tcPr>
            <w:tcW w:w="2682" w:type="dxa"/>
            <w:tcBorders/>
            <w:vAlign w:val="center"/>
          </w:tcPr>
          <w:p>
            <w:pPr>
              <w:pStyle w:val="TableContents"/>
              <w:bidi w:val="0"/>
              <w:spacing w:before="0" w:after="283"/>
              <w:jc w:val="left"/>
              <w:rPr/>
            </w:pPr>
            <w:r>
              <w:rPr/>
              <w:t xml:space="preserve">Galatasaray </w:t>
            </w:r>
          </w:p>
        </w:tc>
        <w:tc>
          <w:tcPr>
            <w:tcW w:w="2033" w:type="dxa"/>
            <w:tcBorders/>
            <w:vAlign w:val="center"/>
          </w:tcPr>
          <w:p>
            <w:pPr>
              <w:pStyle w:val="TableContents"/>
              <w:bidi w:val="0"/>
              <w:spacing w:before="0" w:after="283"/>
              <w:jc w:val="left"/>
              <w:rPr/>
            </w:pPr>
            <w:r>
              <w:rPr/>
              <w:t xml:space="preserve">0 -- 0 (A), 3 -- 0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A </w:t>
            </w:r>
          </w:p>
        </w:tc>
        <w:tc>
          <w:tcPr>
            <w:tcW w:w="2682" w:type="dxa"/>
            <w:tcBorders/>
            <w:vAlign w:val="center"/>
          </w:tcPr>
          <w:p>
            <w:pPr>
              <w:pStyle w:val="TableContents"/>
              <w:bidi w:val="0"/>
              <w:spacing w:before="0" w:after="283"/>
              <w:jc w:val="left"/>
              <w:rPr/>
            </w:pPr>
            <w:r>
              <w:rPr/>
              <w:t xml:space="preserve">Monaco </w:t>
            </w:r>
          </w:p>
        </w:tc>
        <w:tc>
          <w:tcPr>
            <w:tcW w:w="2033" w:type="dxa"/>
            <w:tcBorders/>
            <w:vAlign w:val="center"/>
          </w:tcPr>
          <w:p>
            <w:pPr>
              <w:pStyle w:val="TableContents"/>
              <w:bidi w:val="0"/>
              <w:spacing w:before="0" w:after="283"/>
              <w:jc w:val="left"/>
              <w:rPr/>
            </w:pPr>
            <w:r>
              <w:rPr/>
              <w:t xml:space="preserve">2 -- 0 (H), 1 -- 0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A </w:t>
            </w:r>
          </w:p>
        </w:tc>
        <w:tc>
          <w:tcPr>
            <w:tcW w:w="2682" w:type="dxa"/>
            <w:tcBorders/>
            <w:vAlign w:val="center"/>
          </w:tcPr>
          <w:p>
            <w:pPr>
              <w:pStyle w:val="TableContents"/>
              <w:bidi w:val="0"/>
              <w:spacing w:before="0" w:after="283"/>
              <w:jc w:val="left"/>
              <w:rPr/>
            </w:pPr>
            <w:r>
              <w:rPr/>
              <w:t xml:space="preserve">Spartak Moskova </w:t>
            </w:r>
          </w:p>
        </w:tc>
        <w:tc>
          <w:tcPr>
            <w:tcW w:w="2033" w:type="dxa"/>
            <w:tcBorders/>
            <w:vAlign w:val="center"/>
          </w:tcPr>
          <w:p>
            <w:pPr>
              <w:pStyle w:val="TableContents"/>
              <w:bidi w:val="0"/>
              <w:spacing w:before="0" w:after="283"/>
              <w:jc w:val="left"/>
              <w:rPr/>
            </w:pPr>
            <w:r>
              <w:rPr/>
              <w:t xml:space="preserve">2 -- 2 (A), 5 -- 1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Puolivälierä </w:t>
            </w:r>
          </w:p>
        </w:tc>
        <w:tc>
          <w:tcPr>
            <w:tcW w:w="2682" w:type="dxa"/>
            <w:tcBorders/>
            <w:vAlign w:val="center"/>
          </w:tcPr>
          <w:p>
            <w:pPr>
              <w:pStyle w:val="TableContents"/>
              <w:bidi w:val="0"/>
              <w:spacing w:before="0" w:after="283"/>
              <w:jc w:val="left"/>
              <w:rPr/>
            </w:pPr>
            <w:r>
              <w:rPr/>
              <w:t xml:space="preserve">Porto </w:t>
            </w:r>
          </w:p>
        </w:tc>
        <w:tc>
          <w:tcPr>
            <w:tcW w:w="2033" w:type="dxa"/>
            <w:tcBorders/>
            <w:vAlign w:val="center"/>
          </w:tcPr>
          <w:p>
            <w:pPr>
              <w:pStyle w:val="TableContents"/>
              <w:bidi w:val="0"/>
              <w:spacing w:before="0" w:after="283"/>
              <w:jc w:val="left"/>
              <w:rPr/>
            </w:pPr>
            <w:r>
              <w:rPr/>
              <w:t xml:space="preserve">3 -- 0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Lopullinen </w:t>
            </w:r>
          </w:p>
        </w:tc>
        <w:tc>
          <w:tcPr>
            <w:tcW w:w="2682" w:type="dxa"/>
            <w:tcBorders/>
            <w:vAlign w:val="center"/>
          </w:tcPr>
          <w:p>
            <w:pPr>
              <w:pStyle w:val="TableContents"/>
              <w:bidi w:val="0"/>
              <w:spacing w:before="0" w:after="283"/>
              <w:jc w:val="left"/>
              <w:rPr/>
            </w:pPr>
            <w:r>
              <w:rPr/>
              <w:t xml:space="preserve">Milan </w:t>
            </w:r>
          </w:p>
        </w:tc>
        <w:tc>
          <w:tcPr>
            <w:tcW w:w="2033" w:type="dxa"/>
            <w:tcBorders/>
            <w:vAlign w:val="center"/>
          </w:tcPr>
          <w:p>
            <w:pPr>
              <w:pStyle w:val="TableContents"/>
              <w:bidi w:val="0"/>
              <w:spacing w:before="0" w:after="283"/>
              <w:jc w:val="left"/>
              <w:rPr/>
            </w:pPr>
            <w:r>
              <w:rPr/>
              <w:t xml:space="preserve">0 -- 4 (N)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1994 -- 95 </w:t>
            </w:r>
          </w:p>
        </w:tc>
        <w:tc>
          <w:tcPr>
            <w:tcW w:w="2682" w:type="dxa"/>
            <w:tcBorders/>
            <w:vAlign w:val="center"/>
          </w:tcPr>
          <w:p>
            <w:pPr>
              <w:pStyle w:val="TableContents"/>
              <w:bidi w:val="0"/>
              <w:spacing w:before="0" w:after="283"/>
              <w:jc w:val="left"/>
              <w:rPr/>
            </w:pPr>
            <w:r>
              <w:rPr/>
              <w:t xml:space="preserve">Ryhmä A </w:t>
            </w:r>
          </w:p>
        </w:tc>
        <w:tc>
          <w:tcPr>
            <w:tcW w:w="2033" w:type="dxa"/>
            <w:tcBorders/>
            <w:vAlign w:val="center"/>
          </w:tcPr>
          <w:p>
            <w:pPr>
              <w:pStyle w:val="TableContents"/>
              <w:bidi w:val="0"/>
              <w:spacing w:before="0" w:after="283"/>
              <w:jc w:val="left"/>
              <w:rPr/>
            </w:pPr>
            <w:r>
              <w:rPr/>
              <w:t xml:space="preserve">Galatasaray </w:t>
            </w:r>
          </w:p>
        </w:tc>
        <w:tc>
          <w:tcPr>
            <w:tcW w:w="1970" w:type="dxa"/>
            <w:tcBorders/>
            <w:vAlign w:val="center"/>
          </w:tcPr>
          <w:p>
            <w:pPr>
              <w:pStyle w:val="TableContents"/>
              <w:bidi w:val="0"/>
              <w:spacing w:before="0" w:after="283"/>
              <w:jc w:val="left"/>
              <w:rPr/>
            </w:pPr>
            <w:r>
              <w:rPr/>
              <w:t xml:space="preserve">2 -- 1 (H), 1 -- 2 (A) </w:t>
            </w:r>
          </w:p>
        </w:tc>
        <w:tc>
          <w:tcPr>
            <w:tcW w:w="777" w:type="dxa"/>
            <w:tcBorders/>
            <w:vAlign w:val="center"/>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A </w:t>
            </w:r>
          </w:p>
        </w:tc>
        <w:tc>
          <w:tcPr>
            <w:tcW w:w="2682" w:type="dxa"/>
            <w:tcBorders/>
            <w:vAlign w:val="center"/>
          </w:tcPr>
          <w:p>
            <w:pPr>
              <w:pStyle w:val="TableContents"/>
              <w:bidi w:val="0"/>
              <w:spacing w:before="0" w:after="283"/>
              <w:jc w:val="left"/>
              <w:rPr/>
            </w:pPr>
            <w:r>
              <w:rPr/>
              <w:t xml:space="preserve">IFK Göteborg </w:t>
            </w:r>
          </w:p>
        </w:tc>
        <w:tc>
          <w:tcPr>
            <w:tcW w:w="2033" w:type="dxa"/>
            <w:tcBorders/>
            <w:vAlign w:val="center"/>
          </w:tcPr>
          <w:p>
            <w:pPr>
              <w:pStyle w:val="TableContents"/>
              <w:bidi w:val="0"/>
              <w:spacing w:before="0" w:after="283"/>
              <w:jc w:val="left"/>
              <w:rPr/>
            </w:pPr>
            <w:r>
              <w:rPr/>
              <w:t xml:space="preserve">1 -- 2 (A), 1 -- 1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A </w:t>
            </w:r>
          </w:p>
        </w:tc>
        <w:tc>
          <w:tcPr>
            <w:tcW w:w="2682" w:type="dxa"/>
            <w:tcBorders/>
            <w:vAlign w:val="center"/>
          </w:tcPr>
          <w:p>
            <w:pPr>
              <w:pStyle w:val="TableContents"/>
              <w:bidi w:val="0"/>
              <w:spacing w:before="0" w:after="283"/>
              <w:jc w:val="left"/>
              <w:rPr/>
            </w:pPr>
            <w:r>
              <w:rPr/>
              <w:t xml:space="preserve">Manchester United </w:t>
            </w:r>
          </w:p>
        </w:tc>
        <w:tc>
          <w:tcPr>
            <w:tcW w:w="2033" w:type="dxa"/>
            <w:tcBorders/>
            <w:vAlign w:val="center"/>
          </w:tcPr>
          <w:p>
            <w:pPr>
              <w:pStyle w:val="TableContents"/>
              <w:bidi w:val="0"/>
              <w:spacing w:before="0" w:after="283"/>
              <w:jc w:val="left"/>
              <w:rPr/>
            </w:pPr>
            <w:r>
              <w:rPr/>
              <w:t xml:space="preserve">2 -- 2 (A), 4 -- 0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Neljännesfinaali </w:t>
            </w:r>
          </w:p>
        </w:tc>
        <w:tc>
          <w:tcPr>
            <w:tcW w:w="2682" w:type="dxa"/>
            <w:tcBorders/>
            <w:vAlign w:val="center"/>
          </w:tcPr>
          <w:p>
            <w:pPr>
              <w:pStyle w:val="TableContents"/>
              <w:bidi w:val="0"/>
              <w:spacing w:before="0" w:after="283"/>
              <w:jc w:val="left"/>
              <w:rPr/>
            </w:pPr>
            <w:r>
              <w:rPr/>
              <w:t xml:space="preserve">Paris Saint-Germain </w:t>
            </w:r>
          </w:p>
        </w:tc>
        <w:tc>
          <w:tcPr>
            <w:tcW w:w="2033" w:type="dxa"/>
            <w:tcBorders/>
            <w:vAlign w:val="center"/>
          </w:tcPr>
          <w:p>
            <w:pPr>
              <w:pStyle w:val="TableContents"/>
              <w:bidi w:val="0"/>
              <w:spacing w:before="0" w:after="283"/>
              <w:jc w:val="left"/>
              <w:rPr/>
            </w:pPr>
            <w:r>
              <w:rPr/>
              <w:t xml:space="preserve">1 -- 1 (H), 1 -- 2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1997 -- 98 </w:t>
            </w:r>
          </w:p>
        </w:tc>
        <w:tc>
          <w:tcPr>
            <w:tcW w:w="2682" w:type="dxa"/>
            <w:tcBorders/>
            <w:vAlign w:val="center"/>
          </w:tcPr>
          <w:p>
            <w:pPr>
              <w:pStyle w:val="TableContents"/>
              <w:bidi w:val="0"/>
              <w:spacing w:before="0" w:after="283"/>
              <w:jc w:val="left"/>
              <w:rPr/>
            </w:pPr>
            <w:r>
              <w:rPr/>
              <w:t xml:space="preserve">Toinen karsintakierros </w:t>
            </w:r>
          </w:p>
        </w:tc>
        <w:tc>
          <w:tcPr>
            <w:tcW w:w="2033" w:type="dxa"/>
            <w:tcBorders/>
            <w:vAlign w:val="center"/>
          </w:tcPr>
          <w:p>
            <w:pPr>
              <w:pStyle w:val="TableContents"/>
              <w:bidi w:val="0"/>
              <w:spacing w:before="0" w:after="283"/>
              <w:jc w:val="left"/>
              <w:rPr/>
            </w:pPr>
            <w:r>
              <w:rPr/>
              <w:t xml:space="preserve">Skonto </w:t>
            </w:r>
          </w:p>
        </w:tc>
        <w:tc>
          <w:tcPr>
            <w:tcW w:w="1970" w:type="dxa"/>
            <w:tcBorders/>
            <w:vAlign w:val="center"/>
          </w:tcPr>
          <w:p>
            <w:pPr>
              <w:pStyle w:val="TableContents"/>
              <w:bidi w:val="0"/>
              <w:spacing w:before="0" w:after="283"/>
              <w:jc w:val="left"/>
              <w:rPr/>
            </w:pPr>
            <w:r>
              <w:rPr/>
              <w:t xml:space="preserve">3 -- 2 (H), 1 -- 0 (A) </w:t>
            </w:r>
          </w:p>
        </w:tc>
        <w:tc>
          <w:tcPr>
            <w:tcW w:w="777" w:type="dxa"/>
            <w:tcBorders/>
            <w:vAlign w:val="center"/>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C </w:t>
            </w:r>
          </w:p>
        </w:tc>
        <w:tc>
          <w:tcPr>
            <w:tcW w:w="2682" w:type="dxa"/>
            <w:tcBorders/>
            <w:vAlign w:val="center"/>
          </w:tcPr>
          <w:p>
            <w:pPr>
              <w:pStyle w:val="TableContents"/>
              <w:bidi w:val="0"/>
              <w:spacing w:before="0" w:after="283"/>
              <w:jc w:val="left"/>
              <w:rPr/>
            </w:pPr>
            <w:r>
              <w:rPr/>
              <w:t xml:space="preserve">Newcastle United </w:t>
            </w:r>
          </w:p>
        </w:tc>
        <w:tc>
          <w:tcPr>
            <w:tcW w:w="2033" w:type="dxa"/>
            <w:tcBorders/>
            <w:vAlign w:val="center"/>
          </w:tcPr>
          <w:p>
            <w:pPr>
              <w:pStyle w:val="TableContents"/>
              <w:bidi w:val="0"/>
              <w:spacing w:before="0" w:after="283"/>
              <w:jc w:val="left"/>
              <w:rPr/>
            </w:pPr>
            <w:r>
              <w:rPr/>
              <w:t xml:space="preserve">2 -- 3 (A), 1 -- 0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C </w:t>
            </w:r>
          </w:p>
        </w:tc>
        <w:tc>
          <w:tcPr>
            <w:tcW w:w="2682" w:type="dxa"/>
            <w:tcBorders/>
            <w:vAlign w:val="center"/>
          </w:tcPr>
          <w:p>
            <w:pPr>
              <w:pStyle w:val="TableContents"/>
              <w:bidi w:val="0"/>
              <w:spacing w:before="0" w:after="283"/>
              <w:jc w:val="left"/>
              <w:rPr/>
            </w:pPr>
            <w:r>
              <w:rPr/>
              <w:t xml:space="preserve">PSV </w:t>
            </w:r>
          </w:p>
        </w:tc>
        <w:tc>
          <w:tcPr>
            <w:tcW w:w="2033" w:type="dxa"/>
            <w:tcBorders/>
            <w:vAlign w:val="center"/>
          </w:tcPr>
          <w:p>
            <w:pPr>
              <w:pStyle w:val="TableContents"/>
              <w:bidi w:val="0"/>
              <w:spacing w:before="0" w:after="283"/>
              <w:jc w:val="left"/>
              <w:rPr/>
            </w:pPr>
            <w:r>
              <w:rPr/>
              <w:t xml:space="preserve">2 -- 2 (H), 2 -- 2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C </w:t>
            </w:r>
          </w:p>
        </w:tc>
        <w:tc>
          <w:tcPr>
            <w:tcW w:w="2682" w:type="dxa"/>
            <w:tcBorders/>
            <w:vAlign w:val="center"/>
          </w:tcPr>
          <w:p>
            <w:pPr>
              <w:pStyle w:val="TableContents"/>
              <w:bidi w:val="0"/>
              <w:spacing w:before="0" w:after="283"/>
              <w:jc w:val="left"/>
              <w:rPr/>
            </w:pPr>
            <w:r>
              <w:rPr/>
              <w:t xml:space="preserve">Dynamo Kyiv </w:t>
            </w:r>
          </w:p>
        </w:tc>
        <w:tc>
          <w:tcPr>
            <w:tcW w:w="2033" w:type="dxa"/>
            <w:tcBorders/>
            <w:vAlign w:val="center"/>
          </w:tcPr>
          <w:p>
            <w:pPr>
              <w:pStyle w:val="TableContents"/>
              <w:bidi w:val="0"/>
              <w:spacing w:before="0" w:after="283"/>
              <w:jc w:val="left"/>
              <w:rPr/>
            </w:pPr>
            <w:r>
              <w:rPr/>
              <w:t xml:space="preserve">0 -- 3 (A), 0 -- 4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1998 -- 99 </w:t>
            </w:r>
          </w:p>
        </w:tc>
        <w:tc>
          <w:tcPr>
            <w:tcW w:w="2682" w:type="dxa"/>
            <w:tcBorders/>
            <w:vAlign w:val="center"/>
          </w:tcPr>
          <w:p>
            <w:pPr>
              <w:pStyle w:val="TableContents"/>
              <w:bidi w:val="0"/>
              <w:spacing w:before="0" w:after="283"/>
              <w:jc w:val="left"/>
              <w:rPr/>
            </w:pPr>
            <w:r>
              <w:rPr/>
              <w:t xml:space="preserve">Ryhmä D </w:t>
            </w:r>
          </w:p>
        </w:tc>
        <w:tc>
          <w:tcPr>
            <w:tcW w:w="2033" w:type="dxa"/>
            <w:tcBorders/>
            <w:vAlign w:val="center"/>
          </w:tcPr>
          <w:p>
            <w:pPr>
              <w:pStyle w:val="TableContents"/>
              <w:bidi w:val="0"/>
              <w:spacing w:before="0" w:after="283"/>
              <w:jc w:val="left"/>
              <w:rPr/>
            </w:pPr>
            <w:r>
              <w:rPr/>
              <w:t xml:space="preserve">Manchester United </w:t>
            </w:r>
          </w:p>
        </w:tc>
        <w:tc>
          <w:tcPr>
            <w:tcW w:w="1970" w:type="dxa"/>
            <w:tcBorders/>
            <w:vAlign w:val="center"/>
          </w:tcPr>
          <w:p>
            <w:pPr>
              <w:pStyle w:val="TableContents"/>
              <w:bidi w:val="0"/>
              <w:spacing w:before="0" w:after="283"/>
              <w:jc w:val="left"/>
              <w:rPr/>
            </w:pPr>
            <w:r>
              <w:rPr/>
              <w:t xml:space="preserve">3 -- 3 (A), 3 -- 3 (H) </w:t>
            </w:r>
          </w:p>
        </w:tc>
        <w:tc>
          <w:tcPr>
            <w:tcW w:w="777" w:type="dxa"/>
            <w:tcBorders/>
            <w:vAlign w:val="center"/>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D </w:t>
            </w:r>
          </w:p>
        </w:tc>
        <w:tc>
          <w:tcPr>
            <w:tcW w:w="2682" w:type="dxa"/>
            <w:tcBorders/>
            <w:vAlign w:val="center"/>
          </w:tcPr>
          <w:p>
            <w:pPr>
              <w:pStyle w:val="TableContents"/>
              <w:bidi w:val="0"/>
              <w:spacing w:before="0" w:after="283"/>
              <w:jc w:val="left"/>
              <w:rPr/>
            </w:pPr>
            <w:r>
              <w:rPr/>
              <w:t xml:space="preserve">Brøndby </w:t>
            </w:r>
          </w:p>
        </w:tc>
        <w:tc>
          <w:tcPr>
            <w:tcW w:w="2033" w:type="dxa"/>
            <w:tcBorders/>
            <w:vAlign w:val="center"/>
          </w:tcPr>
          <w:p>
            <w:pPr>
              <w:pStyle w:val="TableContents"/>
              <w:bidi w:val="0"/>
              <w:spacing w:before="0" w:after="283"/>
              <w:jc w:val="left"/>
              <w:rPr/>
            </w:pPr>
            <w:r>
              <w:rPr/>
              <w:t xml:space="preserve">2 -- 0 (H), 2 -- 0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D </w:t>
            </w:r>
          </w:p>
        </w:tc>
        <w:tc>
          <w:tcPr>
            <w:tcW w:w="2682" w:type="dxa"/>
            <w:tcBorders/>
            <w:vAlign w:val="center"/>
          </w:tcPr>
          <w:p>
            <w:pPr>
              <w:pStyle w:val="TableContents"/>
              <w:bidi w:val="0"/>
              <w:spacing w:before="0" w:after="283"/>
              <w:jc w:val="left"/>
              <w:rPr/>
            </w:pPr>
            <w:r>
              <w:rPr/>
              <w:t xml:space="preserve">Bayern München </w:t>
            </w:r>
          </w:p>
        </w:tc>
        <w:tc>
          <w:tcPr>
            <w:tcW w:w="2033" w:type="dxa"/>
            <w:tcBorders/>
            <w:vAlign w:val="center"/>
          </w:tcPr>
          <w:p>
            <w:pPr>
              <w:pStyle w:val="TableContents"/>
              <w:bidi w:val="0"/>
              <w:spacing w:before="0" w:after="283"/>
              <w:jc w:val="left"/>
              <w:rPr/>
            </w:pPr>
            <w:r>
              <w:rPr/>
              <w:t xml:space="preserve">0 -- 1 (A), 1 -- 2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1999 -- 2000 </w:t>
            </w:r>
          </w:p>
        </w:tc>
        <w:tc>
          <w:tcPr>
            <w:tcW w:w="2682" w:type="dxa"/>
            <w:tcBorders/>
            <w:vAlign w:val="center"/>
          </w:tcPr>
          <w:p>
            <w:pPr>
              <w:pStyle w:val="TableContents"/>
              <w:bidi w:val="0"/>
              <w:spacing w:before="0" w:after="283"/>
              <w:jc w:val="left"/>
              <w:rPr/>
            </w:pPr>
            <w:r>
              <w:rPr/>
              <w:t xml:space="preserve">Ryhmä B </w:t>
            </w:r>
          </w:p>
        </w:tc>
        <w:tc>
          <w:tcPr>
            <w:tcW w:w="2033" w:type="dxa"/>
            <w:tcBorders/>
            <w:vAlign w:val="center"/>
          </w:tcPr>
          <w:p>
            <w:pPr>
              <w:pStyle w:val="TableContents"/>
              <w:bidi w:val="0"/>
              <w:spacing w:before="0" w:after="283"/>
              <w:jc w:val="left"/>
              <w:rPr/>
            </w:pPr>
            <w:r>
              <w:rPr/>
              <w:t xml:space="preserve">AIK </w:t>
            </w:r>
          </w:p>
        </w:tc>
        <w:tc>
          <w:tcPr>
            <w:tcW w:w="1970" w:type="dxa"/>
            <w:tcBorders/>
            <w:vAlign w:val="center"/>
          </w:tcPr>
          <w:p>
            <w:pPr>
              <w:pStyle w:val="TableContents"/>
              <w:bidi w:val="0"/>
              <w:spacing w:before="0" w:after="283"/>
              <w:jc w:val="left"/>
              <w:rPr/>
            </w:pPr>
            <w:r>
              <w:rPr/>
              <w:t xml:space="preserve">2 -- 1 (A), 5 -- 0 (H) </w:t>
            </w:r>
          </w:p>
        </w:tc>
        <w:tc>
          <w:tcPr>
            <w:tcW w:w="777" w:type="dxa"/>
            <w:tcBorders/>
            <w:vAlign w:val="center"/>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B </w:t>
            </w:r>
          </w:p>
        </w:tc>
        <w:tc>
          <w:tcPr>
            <w:tcW w:w="2682" w:type="dxa"/>
            <w:tcBorders/>
            <w:vAlign w:val="center"/>
          </w:tcPr>
          <w:p>
            <w:pPr>
              <w:pStyle w:val="TableContents"/>
              <w:bidi w:val="0"/>
              <w:spacing w:before="0" w:after="283"/>
              <w:jc w:val="left"/>
              <w:rPr/>
            </w:pPr>
            <w:r>
              <w:rPr/>
              <w:t xml:space="preserve">Fiorentina </w:t>
            </w:r>
          </w:p>
        </w:tc>
        <w:tc>
          <w:tcPr>
            <w:tcW w:w="2033" w:type="dxa"/>
            <w:tcBorders/>
            <w:vAlign w:val="center"/>
          </w:tcPr>
          <w:p>
            <w:pPr>
              <w:pStyle w:val="TableContents"/>
              <w:bidi w:val="0"/>
              <w:spacing w:before="0" w:after="283"/>
              <w:jc w:val="left"/>
              <w:rPr/>
            </w:pPr>
            <w:r>
              <w:rPr/>
              <w:t xml:space="preserve">4 -- 2 (H), 3 -- 3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B </w:t>
            </w:r>
          </w:p>
        </w:tc>
        <w:tc>
          <w:tcPr>
            <w:tcW w:w="2682" w:type="dxa"/>
            <w:tcBorders/>
            <w:vAlign w:val="center"/>
          </w:tcPr>
          <w:p>
            <w:pPr>
              <w:pStyle w:val="TableContents"/>
              <w:bidi w:val="0"/>
              <w:spacing w:before="0" w:after="283"/>
              <w:jc w:val="left"/>
              <w:rPr/>
            </w:pPr>
            <w:r>
              <w:rPr/>
              <w:t xml:space="preserve">Arsenal </w:t>
            </w:r>
          </w:p>
        </w:tc>
        <w:tc>
          <w:tcPr>
            <w:tcW w:w="2033" w:type="dxa"/>
            <w:tcBorders/>
            <w:vAlign w:val="center"/>
          </w:tcPr>
          <w:p>
            <w:pPr>
              <w:pStyle w:val="TableContents"/>
              <w:bidi w:val="0"/>
              <w:spacing w:before="0" w:after="283"/>
              <w:jc w:val="left"/>
              <w:rPr/>
            </w:pPr>
            <w:r>
              <w:rPr/>
              <w:t xml:space="preserve">1 -- 1 (H), 4 -- 2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Ryhmän A toinen vaihe </w:t>
            </w:r>
          </w:p>
        </w:tc>
        <w:tc>
          <w:tcPr>
            <w:tcW w:w="2682" w:type="dxa"/>
            <w:tcBorders/>
            <w:vAlign w:val="center"/>
          </w:tcPr>
          <w:p>
            <w:pPr>
              <w:pStyle w:val="TableContents"/>
              <w:bidi w:val="0"/>
              <w:spacing w:before="0" w:after="283"/>
              <w:jc w:val="left"/>
              <w:rPr/>
            </w:pPr>
            <w:r>
              <w:rPr/>
              <w:t xml:space="preserve">Hertha BSC </w:t>
            </w:r>
          </w:p>
        </w:tc>
        <w:tc>
          <w:tcPr>
            <w:tcW w:w="2033" w:type="dxa"/>
            <w:tcBorders/>
            <w:vAlign w:val="center"/>
          </w:tcPr>
          <w:p>
            <w:pPr>
              <w:pStyle w:val="TableContents"/>
              <w:bidi w:val="0"/>
              <w:spacing w:before="0" w:after="283"/>
              <w:jc w:val="left"/>
              <w:rPr/>
            </w:pPr>
            <w:r>
              <w:rPr/>
              <w:t xml:space="preserve">1 -- 1 (A), 3 -- 1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Ryhmän A toinen vaihe </w:t>
            </w:r>
          </w:p>
        </w:tc>
        <w:tc>
          <w:tcPr>
            <w:tcW w:w="2682" w:type="dxa"/>
            <w:tcBorders/>
            <w:vAlign w:val="center"/>
          </w:tcPr>
          <w:p>
            <w:pPr>
              <w:pStyle w:val="TableContents"/>
              <w:bidi w:val="0"/>
              <w:spacing w:before="0" w:after="283"/>
              <w:jc w:val="left"/>
              <w:rPr/>
            </w:pPr>
            <w:r>
              <w:rPr/>
              <w:t xml:space="preserve">Sparta Praha </w:t>
            </w:r>
          </w:p>
        </w:tc>
        <w:tc>
          <w:tcPr>
            <w:tcW w:w="2033" w:type="dxa"/>
            <w:tcBorders/>
            <w:vAlign w:val="center"/>
          </w:tcPr>
          <w:p>
            <w:pPr>
              <w:pStyle w:val="TableContents"/>
              <w:bidi w:val="0"/>
              <w:spacing w:before="0" w:after="283"/>
              <w:jc w:val="left"/>
              <w:rPr/>
            </w:pPr>
            <w:r>
              <w:rPr/>
              <w:t xml:space="preserve">5 -- 0 (H), 2 -- 1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Ryhmän A toinen vaihe </w:t>
            </w:r>
          </w:p>
        </w:tc>
        <w:tc>
          <w:tcPr>
            <w:tcW w:w="2682" w:type="dxa"/>
            <w:tcBorders/>
            <w:vAlign w:val="center"/>
          </w:tcPr>
          <w:p>
            <w:pPr>
              <w:pStyle w:val="TableContents"/>
              <w:bidi w:val="0"/>
              <w:spacing w:before="0" w:after="283"/>
              <w:jc w:val="left"/>
              <w:rPr/>
            </w:pPr>
            <w:r>
              <w:rPr/>
              <w:t xml:space="preserve">Porto </w:t>
            </w:r>
          </w:p>
        </w:tc>
        <w:tc>
          <w:tcPr>
            <w:tcW w:w="2033" w:type="dxa"/>
            <w:tcBorders/>
            <w:vAlign w:val="center"/>
          </w:tcPr>
          <w:p>
            <w:pPr>
              <w:pStyle w:val="TableContents"/>
              <w:bidi w:val="0"/>
              <w:spacing w:before="0" w:after="283"/>
              <w:jc w:val="left"/>
              <w:rPr/>
            </w:pPr>
            <w:r>
              <w:rPr/>
              <w:t xml:space="preserve">4 -- 2 (H), 2 -- 0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Neljännesfinaali </w:t>
            </w:r>
          </w:p>
        </w:tc>
        <w:tc>
          <w:tcPr>
            <w:tcW w:w="2682" w:type="dxa"/>
            <w:tcBorders/>
            <w:vAlign w:val="center"/>
          </w:tcPr>
          <w:p>
            <w:pPr>
              <w:pStyle w:val="TableContents"/>
              <w:bidi w:val="0"/>
              <w:spacing w:before="0" w:after="283"/>
              <w:jc w:val="left"/>
              <w:rPr/>
            </w:pPr>
            <w:r>
              <w:rPr/>
              <w:t xml:space="preserve">Chelsea </w:t>
            </w:r>
          </w:p>
        </w:tc>
        <w:tc>
          <w:tcPr>
            <w:tcW w:w="2033" w:type="dxa"/>
            <w:tcBorders/>
            <w:vAlign w:val="center"/>
          </w:tcPr>
          <w:p>
            <w:pPr>
              <w:pStyle w:val="TableContents"/>
              <w:bidi w:val="0"/>
              <w:spacing w:before="0" w:after="283"/>
              <w:jc w:val="left"/>
              <w:rPr/>
            </w:pPr>
            <w:r>
              <w:rPr/>
              <w:t xml:space="preserve">1 -- 3 (A), 5 -- 1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Puolivälierä </w:t>
            </w:r>
          </w:p>
        </w:tc>
        <w:tc>
          <w:tcPr>
            <w:tcW w:w="2682" w:type="dxa"/>
            <w:tcBorders/>
            <w:vAlign w:val="center"/>
          </w:tcPr>
          <w:p>
            <w:pPr>
              <w:pStyle w:val="TableContents"/>
              <w:bidi w:val="0"/>
              <w:spacing w:before="0" w:after="283"/>
              <w:jc w:val="left"/>
              <w:rPr/>
            </w:pPr>
            <w:r>
              <w:rPr/>
              <w:t xml:space="preserve">Valencia </w:t>
            </w:r>
          </w:p>
        </w:tc>
        <w:tc>
          <w:tcPr>
            <w:tcW w:w="2033" w:type="dxa"/>
            <w:tcBorders/>
            <w:vAlign w:val="center"/>
          </w:tcPr>
          <w:p>
            <w:pPr>
              <w:pStyle w:val="TableContents"/>
              <w:bidi w:val="0"/>
              <w:spacing w:before="0" w:after="283"/>
              <w:jc w:val="left"/>
              <w:rPr/>
            </w:pPr>
            <w:r>
              <w:rPr/>
              <w:t xml:space="preserve">1 -- 4 (A), 2 -- 1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2000 -- 01 </w:t>
            </w:r>
          </w:p>
        </w:tc>
        <w:tc>
          <w:tcPr>
            <w:tcW w:w="2682" w:type="dxa"/>
            <w:tcBorders/>
            <w:vAlign w:val="center"/>
          </w:tcPr>
          <w:p>
            <w:pPr>
              <w:pStyle w:val="TableContents"/>
              <w:bidi w:val="0"/>
              <w:spacing w:before="0" w:after="283"/>
              <w:jc w:val="left"/>
              <w:rPr/>
            </w:pPr>
            <w:r>
              <w:rPr/>
              <w:t xml:space="preserve">Ryhmä H </w:t>
            </w:r>
          </w:p>
        </w:tc>
        <w:tc>
          <w:tcPr>
            <w:tcW w:w="2033" w:type="dxa"/>
            <w:tcBorders/>
            <w:vAlign w:val="center"/>
          </w:tcPr>
          <w:p>
            <w:pPr>
              <w:pStyle w:val="TableContents"/>
              <w:bidi w:val="0"/>
              <w:spacing w:before="0" w:after="283"/>
              <w:jc w:val="left"/>
              <w:rPr/>
            </w:pPr>
            <w:r>
              <w:rPr/>
              <w:t xml:space="preserve">Leeds United </w:t>
            </w:r>
          </w:p>
        </w:tc>
        <w:tc>
          <w:tcPr>
            <w:tcW w:w="1970" w:type="dxa"/>
            <w:tcBorders/>
            <w:vAlign w:val="center"/>
          </w:tcPr>
          <w:p>
            <w:pPr>
              <w:pStyle w:val="TableContents"/>
              <w:bidi w:val="0"/>
              <w:spacing w:before="0" w:after="283"/>
              <w:jc w:val="left"/>
              <w:rPr/>
            </w:pPr>
            <w:r>
              <w:rPr/>
              <w:t xml:space="preserve">4 -- 0 (H), 1 -- 1 (A) </w:t>
            </w:r>
          </w:p>
        </w:tc>
        <w:tc>
          <w:tcPr>
            <w:tcW w:w="777" w:type="dxa"/>
            <w:tcBorders/>
            <w:vAlign w:val="center"/>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H </w:t>
            </w:r>
          </w:p>
        </w:tc>
        <w:tc>
          <w:tcPr>
            <w:tcW w:w="2682" w:type="dxa"/>
            <w:tcBorders/>
            <w:vAlign w:val="center"/>
          </w:tcPr>
          <w:p>
            <w:pPr>
              <w:pStyle w:val="TableContents"/>
              <w:bidi w:val="0"/>
              <w:spacing w:before="0" w:after="283"/>
              <w:jc w:val="left"/>
              <w:rPr/>
            </w:pPr>
            <w:r>
              <w:rPr/>
              <w:t xml:space="preserve">Beşiktaş </w:t>
            </w:r>
          </w:p>
        </w:tc>
        <w:tc>
          <w:tcPr>
            <w:tcW w:w="2033" w:type="dxa"/>
            <w:tcBorders/>
            <w:vAlign w:val="center"/>
          </w:tcPr>
          <w:p>
            <w:pPr>
              <w:pStyle w:val="TableContents"/>
              <w:bidi w:val="0"/>
              <w:spacing w:before="0" w:after="283"/>
              <w:jc w:val="left"/>
              <w:rPr/>
            </w:pPr>
            <w:r>
              <w:rPr/>
              <w:t xml:space="preserve">0 -- 3 (A), 5 -- 0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H </w:t>
            </w:r>
          </w:p>
        </w:tc>
        <w:tc>
          <w:tcPr>
            <w:tcW w:w="2682" w:type="dxa"/>
            <w:tcBorders/>
            <w:vAlign w:val="center"/>
          </w:tcPr>
          <w:p>
            <w:pPr>
              <w:pStyle w:val="TableContents"/>
              <w:bidi w:val="0"/>
              <w:spacing w:before="0" w:after="283"/>
              <w:jc w:val="left"/>
              <w:rPr/>
            </w:pPr>
            <w:r>
              <w:rPr/>
              <w:t xml:space="preserve">Milan </w:t>
            </w:r>
          </w:p>
        </w:tc>
        <w:tc>
          <w:tcPr>
            <w:tcW w:w="2033" w:type="dxa"/>
            <w:tcBorders/>
            <w:vAlign w:val="center"/>
          </w:tcPr>
          <w:p>
            <w:pPr>
              <w:pStyle w:val="TableContents"/>
              <w:bidi w:val="0"/>
              <w:spacing w:before="0" w:after="283"/>
              <w:jc w:val="left"/>
              <w:rPr/>
            </w:pPr>
            <w:r>
              <w:rPr/>
              <w:t xml:space="preserve">0 -- 2 (H), 3 -- 3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2001 -- 02 </w:t>
            </w:r>
          </w:p>
        </w:tc>
        <w:tc>
          <w:tcPr>
            <w:tcW w:w="2682" w:type="dxa"/>
            <w:tcBorders/>
            <w:vAlign w:val="center"/>
          </w:tcPr>
          <w:p>
            <w:pPr>
              <w:pStyle w:val="TableContents"/>
              <w:bidi w:val="0"/>
              <w:spacing w:before="0" w:after="283"/>
              <w:jc w:val="left"/>
              <w:rPr/>
            </w:pPr>
            <w:r>
              <w:rPr/>
              <w:t xml:space="preserve">Kolmas karsintakierros </w:t>
            </w:r>
          </w:p>
        </w:tc>
        <w:tc>
          <w:tcPr>
            <w:tcW w:w="2033" w:type="dxa"/>
            <w:tcBorders/>
            <w:vAlign w:val="center"/>
          </w:tcPr>
          <w:p>
            <w:pPr>
              <w:pStyle w:val="TableContents"/>
              <w:bidi w:val="0"/>
              <w:spacing w:before="0" w:after="283"/>
              <w:jc w:val="left"/>
              <w:rPr/>
            </w:pPr>
            <w:r>
              <w:rPr/>
              <w:t xml:space="preserve">Wisła Krakova </w:t>
            </w:r>
          </w:p>
        </w:tc>
        <w:tc>
          <w:tcPr>
            <w:tcW w:w="1970" w:type="dxa"/>
            <w:tcBorders/>
            <w:vAlign w:val="center"/>
          </w:tcPr>
          <w:p>
            <w:pPr>
              <w:pStyle w:val="TableContents"/>
              <w:bidi w:val="0"/>
              <w:spacing w:before="0" w:after="283"/>
              <w:jc w:val="left"/>
              <w:rPr/>
            </w:pPr>
            <w:r>
              <w:rPr/>
              <w:t xml:space="preserve">4 -- 3 (A), 1 -- 0 (H) </w:t>
            </w:r>
          </w:p>
        </w:tc>
        <w:tc>
          <w:tcPr>
            <w:tcW w:w="777" w:type="dxa"/>
            <w:tcBorders/>
            <w:vAlign w:val="center"/>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F </w:t>
            </w:r>
          </w:p>
        </w:tc>
        <w:tc>
          <w:tcPr>
            <w:tcW w:w="2682" w:type="dxa"/>
            <w:tcBorders/>
            <w:vAlign w:val="center"/>
          </w:tcPr>
          <w:p>
            <w:pPr>
              <w:pStyle w:val="TableContents"/>
              <w:bidi w:val="0"/>
              <w:spacing w:before="0" w:after="283"/>
              <w:jc w:val="left"/>
              <w:rPr/>
            </w:pPr>
            <w:r>
              <w:rPr/>
              <w:t xml:space="preserve">Fenerbahçe </w:t>
            </w:r>
          </w:p>
        </w:tc>
        <w:tc>
          <w:tcPr>
            <w:tcW w:w="2033" w:type="dxa"/>
            <w:tcBorders/>
            <w:vAlign w:val="center"/>
          </w:tcPr>
          <w:p>
            <w:pPr>
              <w:pStyle w:val="TableContents"/>
              <w:bidi w:val="0"/>
              <w:spacing w:before="0" w:after="283"/>
              <w:jc w:val="left"/>
              <w:rPr/>
            </w:pPr>
            <w:r>
              <w:rPr/>
              <w:t xml:space="preserve">3 -- 0 (A), 1 -- 0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F </w:t>
            </w:r>
          </w:p>
        </w:tc>
        <w:tc>
          <w:tcPr>
            <w:tcW w:w="2682" w:type="dxa"/>
            <w:tcBorders/>
            <w:vAlign w:val="center"/>
          </w:tcPr>
          <w:p>
            <w:pPr>
              <w:pStyle w:val="TableContents"/>
              <w:bidi w:val="0"/>
              <w:spacing w:before="0" w:after="283"/>
              <w:jc w:val="left"/>
              <w:rPr/>
            </w:pPr>
            <w:r>
              <w:rPr/>
              <w:t xml:space="preserve">Bayer Leverkusen </w:t>
            </w:r>
          </w:p>
        </w:tc>
        <w:tc>
          <w:tcPr>
            <w:tcW w:w="2033" w:type="dxa"/>
            <w:tcBorders/>
            <w:vAlign w:val="center"/>
          </w:tcPr>
          <w:p>
            <w:pPr>
              <w:pStyle w:val="TableContents"/>
              <w:bidi w:val="0"/>
              <w:spacing w:before="0" w:after="283"/>
              <w:jc w:val="left"/>
              <w:rPr/>
            </w:pPr>
            <w:r>
              <w:rPr/>
              <w:t xml:space="preserve">1 -- 2 (A), 2 -- 1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F </w:t>
            </w:r>
          </w:p>
        </w:tc>
        <w:tc>
          <w:tcPr>
            <w:tcW w:w="2682" w:type="dxa"/>
            <w:tcBorders/>
            <w:vAlign w:val="center"/>
          </w:tcPr>
          <w:p>
            <w:pPr>
              <w:pStyle w:val="TableContents"/>
              <w:bidi w:val="0"/>
              <w:spacing w:before="0" w:after="283"/>
              <w:jc w:val="left"/>
              <w:rPr/>
            </w:pPr>
            <w:r>
              <w:rPr/>
              <w:t xml:space="preserve">Lyon </w:t>
            </w:r>
          </w:p>
        </w:tc>
        <w:tc>
          <w:tcPr>
            <w:tcW w:w="2033" w:type="dxa"/>
            <w:tcBorders/>
            <w:vAlign w:val="center"/>
          </w:tcPr>
          <w:p>
            <w:pPr>
              <w:pStyle w:val="TableContents"/>
              <w:bidi w:val="0"/>
              <w:spacing w:before="0" w:after="283"/>
              <w:jc w:val="left"/>
              <w:rPr/>
            </w:pPr>
            <w:r>
              <w:rPr/>
              <w:t xml:space="preserve">2 -- 0 (H), 3 -- 2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B-ryhmän toinen vaihe </w:t>
            </w:r>
          </w:p>
        </w:tc>
        <w:tc>
          <w:tcPr>
            <w:tcW w:w="2682" w:type="dxa"/>
            <w:tcBorders/>
            <w:vAlign w:val="center"/>
          </w:tcPr>
          <w:p>
            <w:pPr>
              <w:pStyle w:val="TableContents"/>
              <w:bidi w:val="0"/>
              <w:spacing w:before="0" w:after="283"/>
              <w:jc w:val="left"/>
              <w:rPr/>
            </w:pPr>
            <w:r>
              <w:rPr/>
              <w:t xml:space="preserve">Liverpool </w:t>
            </w:r>
          </w:p>
        </w:tc>
        <w:tc>
          <w:tcPr>
            <w:tcW w:w="2033" w:type="dxa"/>
            <w:tcBorders/>
            <w:vAlign w:val="center"/>
          </w:tcPr>
          <w:p>
            <w:pPr>
              <w:pStyle w:val="TableContents"/>
              <w:bidi w:val="0"/>
              <w:spacing w:before="0" w:after="283"/>
              <w:jc w:val="left"/>
              <w:rPr/>
            </w:pPr>
            <w:r>
              <w:rPr/>
              <w:t xml:space="preserve">3 -- 1 (A), 0 -- 0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B-ryhmän toinen vaihe </w:t>
            </w:r>
          </w:p>
        </w:tc>
        <w:tc>
          <w:tcPr>
            <w:tcW w:w="2682" w:type="dxa"/>
            <w:tcBorders/>
            <w:vAlign w:val="center"/>
          </w:tcPr>
          <w:p>
            <w:pPr>
              <w:pStyle w:val="TableContents"/>
              <w:bidi w:val="0"/>
              <w:spacing w:before="0" w:after="283"/>
              <w:jc w:val="left"/>
              <w:rPr/>
            </w:pPr>
            <w:r>
              <w:rPr/>
              <w:t xml:space="preserve">Galatasaray </w:t>
            </w:r>
          </w:p>
        </w:tc>
        <w:tc>
          <w:tcPr>
            <w:tcW w:w="2033" w:type="dxa"/>
            <w:tcBorders/>
            <w:vAlign w:val="center"/>
          </w:tcPr>
          <w:p>
            <w:pPr>
              <w:pStyle w:val="TableContents"/>
              <w:bidi w:val="0"/>
              <w:spacing w:before="0" w:after="283"/>
              <w:jc w:val="left"/>
              <w:rPr/>
            </w:pPr>
            <w:r>
              <w:rPr/>
              <w:t xml:space="preserve">2 -- 2 (H), 1 -- 0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B-ryhmän toinen vaihe </w:t>
            </w:r>
          </w:p>
        </w:tc>
        <w:tc>
          <w:tcPr>
            <w:tcW w:w="2682" w:type="dxa"/>
            <w:tcBorders/>
            <w:vAlign w:val="center"/>
          </w:tcPr>
          <w:p>
            <w:pPr>
              <w:pStyle w:val="TableContents"/>
              <w:bidi w:val="0"/>
              <w:spacing w:before="0" w:after="283"/>
              <w:jc w:val="left"/>
              <w:rPr/>
            </w:pPr>
            <w:r>
              <w:rPr/>
              <w:t xml:space="preserve">Roma </w:t>
            </w:r>
          </w:p>
        </w:tc>
        <w:tc>
          <w:tcPr>
            <w:tcW w:w="2033" w:type="dxa"/>
            <w:tcBorders/>
            <w:vAlign w:val="center"/>
          </w:tcPr>
          <w:p>
            <w:pPr>
              <w:pStyle w:val="TableContents"/>
              <w:bidi w:val="0"/>
              <w:spacing w:before="0" w:after="283"/>
              <w:jc w:val="left"/>
              <w:rPr/>
            </w:pPr>
            <w:r>
              <w:rPr/>
              <w:t xml:space="preserve">1 -- 1 (H), 0 -- 3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Neljännesfinaali </w:t>
            </w:r>
          </w:p>
        </w:tc>
        <w:tc>
          <w:tcPr>
            <w:tcW w:w="2682" w:type="dxa"/>
            <w:tcBorders/>
            <w:vAlign w:val="center"/>
          </w:tcPr>
          <w:p>
            <w:pPr>
              <w:pStyle w:val="TableContents"/>
              <w:bidi w:val="0"/>
              <w:spacing w:before="0" w:after="283"/>
              <w:jc w:val="left"/>
              <w:rPr/>
            </w:pPr>
            <w:r>
              <w:rPr/>
              <w:t xml:space="preserve">Panathinaikos </w:t>
            </w:r>
          </w:p>
        </w:tc>
        <w:tc>
          <w:tcPr>
            <w:tcW w:w="2033" w:type="dxa"/>
            <w:tcBorders/>
            <w:vAlign w:val="center"/>
          </w:tcPr>
          <w:p>
            <w:pPr>
              <w:pStyle w:val="TableContents"/>
              <w:bidi w:val="0"/>
              <w:spacing w:before="0" w:after="283"/>
              <w:jc w:val="left"/>
              <w:rPr/>
            </w:pPr>
            <w:r>
              <w:rPr/>
              <w:t xml:space="preserve">0 -- 1 (A), 3 -- 1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Puolivälierä </w:t>
            </w:r>
          </w:p>
        </w:tc>
        <w:tc>
          <w:tcPr>
            <w:tcW w:w="2682" w:type="dxa"/>
            <w:tcBorders/>
            <w:vAlign w:val="center"/>
          </w:tcPr>
          <w:p>
            <w:pPr>
              <w:pStyle w:val="TableContents"/>
              <w:bidi w:val="0"/>
              <w:spacing w:before="0" w:after="283"/>
              <w:jc w:val="left"/>
              <w:rPr/>
            </w:pPr>
            <w:r>
              <w:rPr/>
              <w:t xml:space="preserve">Real Madrid </w:t>
            </w:r>
          </w:p>
        </w:tc>
        <w:tc>
          <w:tcPr>
            <w:tcW w:w="2033" w:type="dxa"/>
            <w:tcBorders/>
            <w:vAlign w:val="center"/>
          </w:tcPr>
          <w:p>
            <w:pPr>
              <w:pStyle w:val="TableContents"/>
              <w:bidi w:val="0"/>
              <w:spacing w:before="0" w:after="283"/>
              <w:jc w:val="left"/>
              <w:rPr/>
            </w:pPr>
            <w:r>
              <w:rPr/>
              <w:t xml:space="preserve">0 -- 2 (H), 1 -- 1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2002 -- 03 </w:t>
            </w:r>
          </w:p>
        </w:tc>
        <w:tc>
          <w:tcPr>
            <w:tcW w:w="2682" w:type="dxa"/>
            <w:tcBorders/>
            <w:vAlign w:val="center"/>
          </w:tcPr>
          <w:p>
            <w:pPr>
              <w:pStyle w:val="TableContents"/>
              <w:bidi w:val="0"/>
              <w:spacing w:before="0" w:after="283"/>
              <w:jc w:val="left"/>
              <w:rPr/>
            </w:pPr>
            <w:r>
              <w:rPr/>
              <w:t xml:space="preserve">Kolmas karsintakierros </w:t>
            </w:r>
          </w:p>
        </w:tc>
        <w:tc>
          <w:tcPr>
            <w:tcW w:w="2033" w:type="dxa"/>
            <w:tcBorders/>
            <w:vAlign w:val="center"/>
          </w:tcPr>
          <w:p>
            <w:pPr>
              <w:pStyle w:val="TableContents"/>
              <w:bidi w:val="0"/>
              <w:spacing w:before="0" w:after="283"/>
              <w:jc w:val="left"/>
              <w:rPr/>
            </w:pPr>
            <w:r>
              <w:rPr/>
              <w:t xml:space="preserve">Legia Varsova </w:t>
            </w:r>
          </w:p>
        </w:tc>
        <w:tc>
          <w:tcPr>
            <w:tcW w:w="1970" w:type="dxa"/>
            <w:tcBorders/>
            <w:vAlign w:val="center"/>
          </w:tcPr>
          <w:p>
            <w:pPr>
              <w:pStyle w:val="TableContents"/>
              <w:bidi w:val="0"/>
              <w:spacing w:before="0" w:after="283"/>
              <w:jc w:val="left"/>
              <w:rPr/>
            </w:pPr>
            <w:r>
              <w:rPr/>
              <w:t xml:space="preserve">3 -- 0 (H), 1 -- 0 (A) </w:t>
            </w:r>
          </w:p>
        </w:tc>
        <w:tc>
          <w:tcPr>
            <w:tcW w:w="777" w:type="dxa"/>
            <w:tcBorders/>
            <w:vAlign w:val="center"/>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H </w:t>
            </w:r>
          </w:p>
        </w:tc>
        <w:tc>
          <w:tcPr>
            <w:tcW w:w="2682" w:type="dxa"/>
            <w:tcBorders/>
            <w:vAlign w:val="center"/>
          </w:tcPr>
          <w:p>
            <w:pPr>
              <w:pStyle w:val="TableContents"/>
              <w:bidi w:val="0"/>
              <w:spacing w:before="0" w:after="283"/>
              <w:jc w:val="left"/>
              <w:rPr/>
            </w:pPr>
            <w:r>
              <w:rPr/>
              <w:t xml:space="preserve">Club Brugge </w:t>
            </w:r>
          </w:p>
        </w:tc>
        <w:tc>
          <w:tcPr>
            <w:tcW w:w="2033" w:type="dxa"/>
            <w:tcBorders/>
            <w:vAlign w:val="center"/>
          </w:tcPr>
          <w:p>
            <w:pPr>
              <w:pStyle w:val="TableContents"/>
              <w:bidi w:val="0"/>
              <w:spacing w:before="0" w:after="283"/>
              <w:jc w:val="left"/>
              <w:rPr/>
            </w:pPr>
            <w:r>
              <w:rPr/>
              <w:t xml:space="preserve">3 -- 2 (H), 1 -- 0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H </w:t>
            </w:r>
          </w:p>
        </w:tc>
        <w:tc>
          <w:tcPr>
            <w:tcW w:w="2682" w:type="dxa"/>
            <w:tcBorders/>
            <w:vAlign w:val="center"/>
          </w:tcPr>
          <w:p>
            <w:pPr>
              <w:pStyle w:val="TableContents"/>
              <w:bidi w:val="0"/>
              <w:spacing w:before="0" w:after="283"/>
              <w:jc w:val="left"/>
              <w:rPr/>
            </w:pPr>
            <w:r>
              <w:rPr/>
              <w:t xml:space="preserve">Galatasaray </w:t>
            </w:r>
          </w:p>
        </w:tc>
        <w:tc>
          <w:tcPr>
            <w:tcW w:w="2033" w:type="dxa"/>
            <w:tcBorders/>
            <w:vAlign w:val="center"/>
          </w:tcPr>
          <w:p>
            <w:pPr>
              <w:pStyle w:val="TableContents"/>
              <w:bidi w:val="0"/>
              <w:spacing w:before="0" w:after="283"/>
              <w:jc w:val="left"/>
              <w:rPr/>
            </w:pPr>
            <w:r>
              <w:rPr/>
              <w:t xml:space="preserve">2 -- 0 (A), 3 -- 1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H </w:t>
            </w:r>
          </w:p>
        </w:tc>
        <w:tc>
          <w:tcPr>
            <w:tcW w:w="2682" w:type="dxa"/>
            <w:tcBorders/>
            <w:vAlign w:val="center"/>
          </w:tcPr>
          <w:p>
            <w:pPr>
              <w:pStyle w:val="TableContents"/>
              <w:bidi w:val="0"/>
              <w:spacing w:before="0" w:after="283"/>
              <w:jc w:val="left"/>
              <w:rPr/>
            </w:pPr>
            <w:r>
              <w:rPr/>
              <w:t xml:space="preserve">Lokomotiv Moskova </w:t>
            </w:r>
          </w:p>
        </w:tc>
        <w:tc>
          <w:tcPr>
            <w:tcW w:w="2033" w:type="dxa"/>
            <w:tcBorders/>
            <w:vAlign w:val="center"/>
          </w:tcPr>
          <w:p>
            <w:pPr>
              <w:pStyle w:val="TableContents"/>
              <w:bidi w:val="0"/>
              <w:spacing w:before="0" w:after="283"/>
              <w:jc w:val="left"/>
              <w:rPr/>
            </w:pPr>
            <w:r>
              <w:rPr/>
              <w:t xml:space="preserve">3 -- 1 (A), 1 -- 0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Ryhmän A toinen vaihe </w:t>
            </w:r>
          </w:p>
        </w:tc>
        <w:tc>
          <w:tcPr>
            <w:tcW w:w="2682" w:type="dxa"/>
            <w:tcBorders/>
            <w:vAlign w:val="center"/>
          </w:tcPr>
          <w:p>
            <w:pPr>
              <w:pStyle w:val="TableContents"/>
              <w:bidi w:val="0"/>
              <w:spacing w:before="0" w:after="283"/>
              <w:jc w:val="left"/>
              <w:rPr/>
            </w:pPr>
            <w:r>
              <w:rPr/>
              <w:t xml:space="preserve">Bayer Leverkusen </w:t>
            </w:r>
          </w:p>
        </w:tc>
        <w:tc>
          <w:tcPr>
            <w:tcW w:w="2033" w:type="dxa"/>
            <w:tcBorders/>
            <w:vAlign w:val="center"/>
          </w:tcPr>
          <w:p>
            <w:pPr>
              <w:pStyle w:val="TableContents"/>
              <w:bidi w:val="0"/>
              <w:spacing w:before="0" w:after="283"/>
              <w:jc w:val="left"/>
              <w:rPr/>
            </w:pPr>
            <w:r>
              <w:rPr/>
              <w:t xml:space="preserve">2 -- 1 (A), 2 -- 0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Ryhmän A toinen vaihe </w:t>
            </w:r>
          </w:p>
        </w:tc>
        <w:tc>
          <w:tcPr>
            <w:tcW w:w="2682" w:type="dxa"/>
            <w:tcBorders/>
            <w:vAlign w:val="center"/>
          </w:tcPr>
          <w:p>
            <w:pPr>
              <w:pStyle w:val="TableContents"/>
              <w:bidi w:val="0"/>
              <w:spacing w:before="0" w:after="283"/>
              <w:jc w:val="left"/>
              <w:rPr/>
            </w:pPr>
            <w:r>
              <w:rPr/>
              <w:t xml:space="preserve">Newcastle United </w:t>
            </w:r>
          </w:p>
        </w:tc>
        <w:tc>
          <w:tcPr>
            <w:tcW w:w="2033" w:type="dxa"/>
            <w:tcBorders/>
            <w:vAlign w:val="center"/>
          </w:tcPr>
          <w:p>
            <w:pPr>
              <w:pStyle w:val="TableContents"/>
              <w:bidi w:val="0"/>
              <w:spacing w:before="0" w:after="283"/>
              <w:jc w:val="left"/>
              <w:rPr/>
            </w:pPr>
            <w:r>
              <w:rPr/>
              <w:t xml:space="preserve">3 -- 1 (H), 2 -- 0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Ryhmän A toinen vaihe </w:t>
            </w:r>
          </w:p>
        </w:tc>
        <w:tc>
          <w:tcPr>
            <w:tcW w:w="2682" w:type="dxa"/>
            <w:tcBorders/>
            <w:vAlign w:val="center"/>
          </w:tcPr>
          <w:p>
            <w:pPr>
              <w:pStyle w:val="TableContents"/>
              <w:bidi w:val="0"/>
              <w:spacing w:before="0" w:after="283"/>
              <w:jc w:val="left"/>
              <w:rPr/>
            </w:pPr>
            <w:r>
              <w:rPr/>
              <w:t xml:space="preserve">Internazionale </w:t>
            </w:r>
          </w:p>
        </w:tc>
        <w:tc>
          <w:tcPr>
            <w:tcW w:w="2033" w:type="dxa"/>
            <w:tcBorders/>
            <w:vAlign w:val="center"/>
          </w:tcPr>
          <w:p>
            <w:pPr>
              <w:pStyle w:val="TableContents"/>
              <w:bidi w:val="0"/>
              <w:spacing w:before="0" w:after="283"/>
              <w:jc w:val="left"/>
              <w:rPr/>
            </w:pPr>
            <w:r>
              <w:rPr/>
              <w:t xml:space="preserve">3 -- 0 (H), 0 -- 0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Neljännesfinaali </w:t>
            </w:r>
          </w:p>
        </w:tc>
        <w:tc>
          <w:tcPr>
            <w:tcW w:w="2682" w:type="dxa"/>
            <w:tcBorders/>
            <w:vAlign w:val="center"/>
          </w:tcPr>
          <w:p>
            <w:pPr>
              <w:pStyle w:val="TableContents"/>
              <w:bidi w:val="0"/>
              <w:spacing w:before="0" w:after="283"/>
              <w:jc w:val="left"/>
              <w:rPr/>
            </w:pPr>
            <w:r>
              <w:rPr/>
              <w:t xml:space="preserve">Juventus </w:t>
            </w:r>
          </w:p>
        </w:tc>
        <w:tc>
          <w:tcPr>
            <w:tcW w:w="2033" w:type="dxa"/>
            <w:tcBorders/>
            <w:vAlign w:val="center"/>
          </w:tcPr>
          <w:p>
            <w:pPr>
              <w:pStyle w:val="TableContents"/>
              <w:bidi w:val="0"/>
              <w:spacing w:before="0" w:after="283"/>
              <w:jc w:val="left"/>
              <w:rPr/>
            </w:pPr>
            <w:r>
              <w:rPr/>
              <w:t xml:space="preserve">1 -- 1 (A), 1 -- 2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2004 -- 05 </w:t>
            </w:r>
          </w:p>
        </w:tc>
        <w:tc>
          <w:tcPr>
            <w:tcW w:w="2682" w:type="dxa"/>
            <w:tcBorders/>
            <w:vAlign w:val="center"/>
          </w:tcPr>
          <w:p>
            <w:pPr>
              <w:pStyle w:val="TableContents"/>
              <w:bidi w:val="0"/>
              <w:spacing w:before="0" w:after="283"/>
              <w:jc w:val="left"/>
              <w:rPr/>
            </w:pPr>
            <w:r>
              <w:rPr/>
              <w:t xml:space="preserve">Ryhmä F </w:t>
            </w:r>
          </w:p>
        </w:tc>
        <w:tc>
          <w:tcPr>
            <w:tcW w:w="2033" w:type="dxa"/>
            <w:tcBorders/>
            <w:vAlign w:val="center"/>
          </w:tcPr>
          <w:p>
            <w:pPr>
              <w:pStyle w:val="TableContents"/>
              <w:bidi w:val="0"/>
              <w:spacing w:before="0" w:after="283"/>
              <w:jc w:val="left"/>
              <w:rPr/>
            </w:pPr>
            <w:r>
              <w:rPr/>
              <w:t xml:space="preserve">Celtic </w:t>
            </w:r>
          </w:p>
        </w:tc>
        <w:tc>
          <w:tcPr>
            <w:tcW w:w="1970" w:type="dxa"/>
            <w:tcBorders/>
            <w:vAlign w:val="center"/>
          </w:tcPr>
          <w:p>
            <w:pPr>
              <w:pStyle w:val="TableContents"/>
              <w:bidi w:val="0"/>
              <w:spacing w:before="0" w:after="283"/>
              <w:jc w:val="left"/>
              <w:rPr/>
            </w:pPr>
            <w:r>
              <w:rPr/>
              <w:t xml:space="preserve">3 -- 1 (A), 1 -- 1 (H) </w:t>
            </w:r>
          </w:p>
        </w:tc>
        <w:tc>
          <w:tcPr>
            <w:tcW w:w="777" w:type="dxa"/>
            <w:tcBorders/>
            <w:vAlign w:val="center"/>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F </w:t>
            </w:r>
          </w:p>
        </w:tc>
        <w:tc>
          <w:tcPr>
            <w:tcW w:w="2682" w:type="dxa"/>
            <w:tcBorders/>
            <w:vAlign w:val="center"/>
          </w:tcPr>
          <w:p>
            <w:pPr>
              <w:pStyle w:val="TableContents"/>
              <w:bidi w:val="0"/>
              <w:spacing w:before="0" w:after="283"/>
              <w:jc w:val="left"/>
              <w:rPr/>
            </w:pPr>
            <w:r>
              <w:rPr/>
              <w:t xml:space="preserve">Shakhtar Donetsk </w:t>
            </w:r>
          </w:p>
        </w:tc>
        <w:tc>
          <w:tcPr>
            <w:tcW w:w="2033" w:type="dxa"/>
            <w:tcBorders/>
            <w:vAlign w:val="center"/>
          </w:tcPr>
          <w:p>
            <w:pPr>
              <w:pStyle w:val="TableContents"/>
              <w:bidi w:val="0"/>
              <w:spacing w:before="0" w:after="283"/>
              <w:jc w:val="left"/>
              <w:rPr/>
            </w:pPr>
            <w:r>
              <w:rPr/>
              <w:t xml:space="preserve">3 -- 0 (H), 0 -- 2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F </w:t>
            </w:r>
          </w:p>
        </w:tc>
        <w:tc>
          <w:tcPr>
            <w:tcW w:w="2682" w:type="dxa"/>
            <w:tcBorders/>
            <w:vAlign w:val="center"/>
          </w:tcPr>
          <w:p>
            <w:pPr>
              <w:pStyle w:val="TableContents"/>
              <w:bidi w:val="0"/>
              <w:spacing w:before="0" w:after="283"/>
              <w:jc w:val="left"/>
              <w:rPr/>
            </w:pPr>
            <w:r>
              <w:rPr/>
              <w:t xml:space="preserve">Milan </w:t>
            </w:r>
          </w:p>
        </w:tc>
        <w:tc>
          <w:tcPr>
            <w:tcW w:w="2033" w:type="dxa"/>
            <w:tcBorders/>
            <w:vAlign w:val="center"/>
          </w:tcPr>
          <w:p>
            <w:pPr>
              <w:pStyle w:val="TableContents"/>
              <w:bidi w:val="0"/>
              <w:spacing w:before="0" w:after="283"/>
              <w:jc w:val="left"/>
              <w:rPr/>
            </w:pPr>
            <w:r>
              <w:rPr/>
              <w:t xml:space="preserve">0 -- 1 (A), 2 -- 1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16. kierros </w:t>
            </w:r>
          </w:p>
        </w:tc>
        <w:tc>
          <w:tcPr>
            <w:tcW w:w="2682" w:type="dxa"/>
            <w:tcBorders/>
            <w:vAlign w:val="center"/>
          </w:tcPr>
          <w:p>
            <w:pPr>
              <w:pStyle w:val="TableContents"/>
              <w:bidi w:val="0"/>
              <w:spacing w:before="0" w:after="283"/>
              <w:jc w:val="left"/>
              <w:rPr/>
            </w:pPr>
            <w:r>
              <w:rPr/>
              <w:t xml:space="preserve">Chelsea </w:t>
            </w:r>
          </w:p>
        </w:tc>
        <w:tc>
          <w:tcPr>
            <w:tcW w:w="2033" w:type="dxa"/>
            <w:tcBorders/>
            <w:vAlign w:val="center"/>
          </w:tcPr>
          <w:p>
            <w:pPr>
              <w:pStyle w:val="TableContents"/>
              <w:bidi w:val="0"/>
              <w:spacing w:before="0" w:after="283"/>
              <w:jc w:val="left"/>
              <w:rPr/>
            </w:pPr>
            <w:r>
              <w:rPr/>
              <w:t xml:space="preserve">2 -- 1 (H), 2 -- 4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2005 -- 06 </w:t>
            </w:r>
          </w:p>
        </w:tc>
        <w:tc>
          <w:tcPr>
            <w:tcW w:w="2682" w:type="dxa"/>
            <w:tcBorders/>
            <w:vAlign w:val="center"/>
          </w:tcPr>
          <w:p>
            <w:pPr>
              <w:pStyle w:val="TableContents"/>
              <w:bidi w:val="0"/>
              <w:spacing w:before="0" w:after="283"/>
              <w:jc w:val="left"/>
              <w:rPr/>
            </w:pPr>
            <w:r>
              <w:rPr/>
              <w:t xml:space="preserve">Ryhmä C </w:t>
            </w:r>
          </w:p>
        </w:tc>
        <w:tc>
          <w:tcPr>
            <w:tcW w:w="2033" w:type="dxa"/>
            <w:tcBorders/>
            <w:vAlign w:val="center"/>
          </w:tcPr>
          <w:p>
            <w:pPr>
              <w:pStyle w:val="TableContents"/>
              <w:bidi w:val="0"/>
              <w:spacing w:before="0" w:after="283"/>
              <w:jc w:val="left"/>
              <w:rPr/>
            </w:pPr>
            <w:r>
              <w:rPr/>
              <w:t xml:space="preserve">Werder Bremen </w:t>
            </w:r>
          </w:p>
        </w:tc>
        <w:tc>
          <w:tcPr>
            <w:tcW w:w="1970" w:type="dxa"/>
            <w:tcBorders/>
            <w:vAlign w:val="center"/>
          </w:tcPr>
          <w:p>
            <w:pPr>
              <w:pStyle w:val="TableContents"/>
              <w:bidi w:val="0"/>
              <w:spacing w:before="0" w:after="283"/>
              <w:jc w:val="left"/>
              <w:rPr/>
            </w:pPr>
            <w:r>
              <w:rPr/>
              <w:t xml:space="preserve">2 -- 0 (A), 3 -- 1 (H) </w:t>
            </w:r>
          </w:p>
        </w:tc>
        <w:tc>
          <w:tcPr>
            <w:tcW w:w="777" w:type="dxa"/>
            <w:tcBorders/>
            <w:vAlign w:val="center"/>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C </w:t>
            </w:r>
          </w:p>
        </w:tc>
        <w:tc>
          <w:tcPr>
            <w:tcW w:w="2682" w:type="dxa"/>
            <w:tcBorders/>
            <w:vAlign w:val="center"/>
          </w:tcPr>
          <w:p>
            <w:pPr>
              <w:pStyle w:val="TableContents"/>
              <w:bidi w:val="0"/>
              <w:spacing w:before="0" w:after="283"/>
              <w:jc w:val="left"/>
              <w:rPr/>
            </w:pPr>
            <w:r>
              <w:rPr/>
              <w:t xml:space="preserve">Udinese </w:t>
            </w:r>
          </w:p>
        </w:tc>
        <w:tc>
          <w:tcPr>
            <w:tcW w:w="2033" w:type="dxa"/>
            <w:tcBorders/>
            <w:vAlign w:val="center"/>
          </w:tcPr>
          <w:p>
            <w:pPr>
              <w:pStyle w:val="TableContents"/>
              <w:bidi w:val="0"/>
              <w:spacing w:before="0" w:after="283"/>
              <w:jc w:val="left"/>
              <w:rPr/>
            </w:pPr>
            <w:r>
              <w:rPr/>
              <w:t xml:space="preserve">4 -- 1 (H), 2 -- 0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C </w:t>
            </w:r>
          </w:p>
        </w:tc>
        <w:tc>
          <w:tcPr>
            <w:tcW w:w="2682" w:type="dxa"/>
            <w:tcBorders/>
            <w:vAlign w:val="center"/>
          </w:tcPr>
          <w:p>
            <w:pPr>
              <w:pStyle w:val="TableContents"/>
              <w:bidi w:val="0"/>
              <w:spacing w:before="0" w:after="283"/>
              <w:jc w:val="left"/>
              <w:rPr/>
            </w:pPr>
            <w:r>
              <w:rPr/>
              <w:t xml:space="preserve">Panathinaikos </w:t>
            </w:r>
          </w:p>
        </w:tc>
        <w:tc>
          <w:tcPr>
            <w:tcW w:w="2033" w:type="dxa"/>
            <w:tcBorders/>
            <w:vAlign w:val="center"/>
          </w:tcPr>
          <w:p>
            <w:pPr>
              <w:pStyle w:val="TableContents"/>
              <w:bidi w:val="0"/>
              <w:spacing w:before="0" w:after="283"/>
              <w:jc w:val="left"/>
              <w:rPr/>
            </w:pPr>
            <w:r>
              <w:rPr/>
              <w:t xml:space="preserve">0 -- 0 (A), 5 -- 0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16. kierros </w:t>
            </w:r>
          </w:p>
        </w:tc>
        <w:tc>
          <w:tcPr>
            <w:tcW w:w="2682" w:type="dxa"/>
            <w:tcBorders/>
            <w:vAlign w:val="center"/>
          </w:tcPr>
          <w:p>
            <w:pPr>
              <w:pStyle w:val="TableContents"/>
              <w:bidi w:val="0"/>
              <w:spacing w:before="0" w:after="283"/>
              <w:jc w:val="left"/>
              <w:rPr/>
            </w:pPr>
            <w:r>
              <w:rPr/>
              <w:t xml:space="preserve">Chelsea </w:t>
            </w:r>
          </w:p>
        </w:tc>
        <w:tc>
          <w:tcPr>
            <w:tcW w:w="2033" w:type="dxa"/>
            <w:tcBorders/>
            <w:vAlign w:val="center"/>
          </w:tcPr>
          <w:p>
            <w:pPr>
              <w:pStyle w:val="TableContents"/>
              <w:bidi w:val="0"/>
              <w:spacing w:before="0" w:after="283"/>
              <w:jc w:val="left"/>
              <w:rPr/>
            </w:pPr>
            <w:r>
              <w:rPr/>
              <w:t xml:space="preserve">2 -- 1 (A), 1 -- 1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Neljännesfinaali </w:t>
            </w:r>
          </w:p>
        </w:tc>
        <w:tc>
          <w:tcPr>
            <w:tcW w:w="2682" w:type="dxa"/>
            <w:tcBorders/>
            <w:vAlign w:val="center"/>
          </w:tcPr>
          <w:p>
            <w:pPr>
              <w:pStyle w:val="TableContents"/>
              <w:bidi w:val="0"/>
              <w:spacing w:before="0" w:after="283"/>
              <w:jc w:val="left"/>
              <w:rPr/>
            </w:pPr>
            <w:r>
              <w:rPr/>
              <w:t xml:space="preserve">Benfica </w:t>
            </w:r>
          </w:p>
        </w:tc>
        <w:tc>
          <w:tcPr>
            <w:tcW w:w="2033" w:type="dxa"/>
            <w:tcBorders/>
            <w:vAlign w:val="center"/>
          </w:tcPr>
          <w:p>
            <w:pPr>
              <w:pStyle w:val="TableContents"/>
              <w:bidi w:val="0"/>
              <w:spacing w:before="0" w:after="283"/>
              <w:jc w:val="left"/>
              <w:rPr/>
            </w:pPr>
            <w:r>
              <w:rPr/>
              <w:t xml:space="preserve">0 -- 0 (A), 2 -- 0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Puolivälierä </w:t>
            </w:r>
          </w:p>
        </w:tc>
        <w:tc>
          <w:tcPr>
            <w:tcW w:w="2682" w:type="dxa"/>
            <w:tcBorders/>
            <w:vAlign w:val="center"/>
          </w:tcPr>
          <w:p>
            <w:pPr>
              <w:pStyle w:val="TableContents"/>
              <w:bidi w:val="0"/>
              <w:spacing w:before="0" w:after="283"/>
              <w:jc w:val="left"/>
              <w:rPr/>
            </w:pPr>
            <w:r>
              <w:rPr/>
              <w:t xml:space="preserve">Milan </w:t>
            </w:r>
          </w:p>
        </w:tc>
        <w:tc>
          <w:tcPr>
            <w:tcW w:w="2033" w:type="dxa"/>
            <w:tcBorders/>
            <w:vAlign w:val="center"/>
          </w:tcPr>
          <w:p>
            <w:pPr>
              <w:pStyle w:val="TableContents"/>
              <w:bidi w:val="0"/>
              <w:spacing w:before="0" w:after="283"/>
              <w:jc w:val="left"/>
              <w:rPr/>
            </w:pPr>
            <w:r>
              <w:rPr/>
              <w:t xml:space="preserve">1 -- 0 (A), 0 -- 0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Lopullinen </w:t>
            </w:r>
          </w:p>
        </w:tc>
        <w:tc>
          <w:tcPr>
            <w:tcW w:w="2682" w:type="dxa"/>
            <w:tcBorders/>
            <w:vAlign w:val="center"/>
          </w:tcPr>
          <w:p>
            <w:pPr>
              <w:pStyle w:val="TableContents"/>
              <w:bidi w:val="0"/>
              <w:spacing w:before="0" w:after="283"/>
              <w:jc w:val="left"/>
              <w:rPr/>
            </w:pPr>
            <w:r>
              <w:rPr/>
              <w:t xml:space="preserve">Arsenal </w:t>
            </w:r>
          </w:p>
        </w:tc>
        <w:tc>
          <w:tcPr>
            <w:tcW w:w="2033" w:type="dxa"/>
            <w:tcBorders/>
            <w:vAlign w:val="center"/>
          </w:tcPr>
          <w:p>
            <w:pPr>
              <w:pStyle w:val="TableContents"/>
              <w:bidi w:val="0"/>
              <w:spacing w:before="0" w:after="283"/>
              <w:jc w:val="left"/>
              <w:rPr/>
            </w:pPr>
            <w:r>
              <w:rPr/>
              <w:t xml:space="preserve">2 -- 1 (N)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2006 -- 07 </w:t>
            </w:r>
          </w:p>
        </w:tc>
        <w:tc>
          <w:tcPr>
            <w:tcW w:w="2682" w:type="dxa"/>
            <w:tcBorders/>
            <w:vAlign w:val="center"/>
          </w:tcPr>
          <w:p>
            <w:pPr>
              <w:pStyle w:val="TableContents"/>
              <w:bidi w:val="0"/>
              <w:spacing w:before="0" w:after="283"/>
              <w:jc w:val="left"/>
              <w:rPr/>
            </w:pPr>
            <w:r>
              <w:rPr/>
              <w:t xml:space="preserve">Ryhmä A </w:t>
            </w:r>
          </w:p>
        </w:tc>
        <w:tc>
          <w:tcPr>
            <w:tcW w:w="2033" w:type="dxa"/>
            <w:tcBorders/>
            <w:vAlign w:val="center"/>
          </w:tcPr>
          <w:p>
            <w:pPr>
              <w:pStyle w:val="TableContents"/>
              <w:bidi w:val="0"/>
              <w:spacing w:before="0" w:after="283"/>
              <w:jc w:val="left"/>
              <w:rPr/>
            </w:pPr>
            <w:r>
              <w:rPr/>
              <w:t xml:space="preserve">Levski Sofia </w:t>
            </w:r>
          </w:p>
        </w:tc>
        <w:tc>
          <w:tcPr>
            <w:tcW w:w="1970" w:type="dxa"/>
            <w:tcBorders/>
            <w:vAlign w:val="center"/>
          </w:tcPr>
          <w:p>
            <w:pPr>
              <w:pStyle w:val="TableContents"/>
              <w:bidi w:val="0"/>
              <w:spacing w:before="0" w:after="283"/>
              <w:jc w:val="left"/>
              <w:rPr/>
            </w:pPr>
            <w:r>
              <w:rPr/>
              <w:t xml:space="preserve">5 -- 0 (H), 2 -- 0 (A) </w:t>
            </w:r>
          </w:p>
        </w:tc>
        <w:tc>
          <w:tcPr>
            <w:tcW w:w="777" w:type="dxa"/>
            <w:tcBorders/>
            <w:vAlign w:val="center"/>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A </w:t>
            </w:r>
          </w:p>
        </w:tc>
        <w:tc>
          <w:tcPr>
            <w:tcW w:w="2682" w:type="dxa"/>
            <w:tcBorders/>
            <w:vAlign w:val="center"/>
          </w:tcPr>
          <w:p>
            <w:pPr>
              <w:pStyle w:val="TableContents"/>
              <w:bidi w:val="0"/>
              <w:spacing w:before="0" w:after="283"/>
              <w:jc w:val="left"/>
              <w:rPr/>
            </w:pPr>
            <w:r>
              <w:rPr/>
              <w:t xml:space="preserve">Werder Bremen </w:t>
            </w:r>
          </w:p>
        </w:tc>
        <w:tc>
          <w:tcPr>
            <w:tcW w:w="2033" w:type="dxa"/>
            <w:tcBorders/>
            <w:vAlign w:val="center"/>
          </w:tcPr>
          <w:p>
            <w:pPr>
              <w:pStyle w:val="TableContents"/>
              <w:bidi w:val="0"/>
              <w:spacing w:before="0" w:after="283"/>
              <w:jc w:val="left"/>
              <w:rPr/>
            </w:pPr>
            <w:r>
              <w:rPr/>
              <w:t xml:space="preserve">1 -- 1 (A), 2 -- 0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A </w:t>
            </w:r>
          </w:p>
        </w:tc>
        <w:tc>
          <w:tcPr>
            <w:tcW w:w="2682" w:type="dxa"/>
            <w:tcBorders/>
            <w:vAlign w:val="center"/>
          </w:tcPr>
          <w:p>
            <w:pPr>
              <w:pStyle w:val="TableContents"/>
              <w:bidi w:val="0"/>
              <w:spacing w:before="0" w:after="283"/>
              <w:jc w:val="left"/>
              <w:rPr/>
            </w:pPr>
            <w:r>
              <w:rPr/>
              <w:t xml:space="preserve">Chelsea </w:t>
            </w:r>
          </w:p>
        </w:tc>
        <w:tc>
          <w:tcPr>
            <w:tcW w:w="2033" w:type="dxa"/>
            <w:tcBorders/>
            <w:vAlign w:val="center"/>
          </w:tcPr>
          <w:p>
            <w:pPr>
              <w:pStyle w:val="TableContents"/>
              <w:bidi w:val="0"/>
              <w:spacing w:before="0" w:after="283"/>
              <w:jc w:val="left"/>
              <w:rPr/>
            </w:pPr>
            <w:r>
              <w:rPr/>
              <w:t xml:space="preserve">0 -- 1 (A), 2 -- 2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16. kierros </w:t>
            </w:r>
          </w:p>
        </w:tc>
        <w:tc>
          <w:tcPr>
            <w:tcW w:w="2682" w:type="dxa"/>
            <w:tcBorders/>
            <w:vAlign w:val="center"/>
          </w:tcPr>
          <w:p>
            <w:pPr>
              <w:pStyle w:val="TableContents"/>
              <w:bidi w:val="0"/>
              <w:spacing w:before="0" w:after="283"/>
              <w:jc w:val="left"/>
              <w:rPr/>
            </w:pPr>
            <w:r>
              <w:rPr/>
              <w:t xml:space="preserve">Liverpool </w:t>
            </w:r>
          </w:p>
        </w:tc>
        <w:tc>
          <w:tcPr>
            <w:tcW w:w="2033" w:type="dxa"/>
            <w:tcBorders/>
            <w:vAlign w:val="center"/>
          </w:tcPr>
          <w:p>
            <w:pPr>
              <w:pStyle w:val="TableContents"/>
              <w:bidi w:val="0"/>
              <w:spacing w:before="0" w:after="283"/>
              <w:jc w:val="left"/>
              <w:rPr/>
            </w:pPr>
            <w:r>
              <w:rPr/>
              <w:t xml:space="preserve">1 -- 2 (H), 1 -- 0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2007 -- 08 </w:t>
            </w:r>
          </w:p>
        </w:tc>
        <w:tc>
          <w:tcPr>
            <w:tcW w:w="2682" w:type="dxa"/>
            <w:tcBorders/>
            <w:vAlign w:val="center"/>
          </w:tcPr>
          <w:p>
            <w:pPr>
              <w:pStyle w:val="TableContents"/>
              <w:bidi w:val="0"/>
              <w:spacing w:before="0" w:after="283"/>
              <w:jc w:val="left"/>
              <w:rPr/>
            </w:pPr>
            <w:r>
              <w:rPr/>
              <w:t xml:space="preserve">Ryhmä E </w:t>
            </w:r>
          </w:p>
        </w:tc>
        <w:tc>
          <w:tcPr>
            <w:tcW w:w="2033" w:type="dxa"/>
            <w:tcBorders/>
            <w:vAlign w:val="center"/>
          </w:tcPr>
          <w:p>
            <w:pPr>
              <w:pStyle w:val="TableContents"/>
              <w:bidi w:val="0"/>
              <w:spacing w:before="0" w:after="283"/>
              <w:jc w:val="left"/>
              <w:rPr/>
            </w:pPr>
            <w:r>
              <w:rPr/>
              <w:t xml:space="preserve">Lyon </w:t>
            </w:r>
          </w:p>
        </w:tc>
        <w:tc>
          <w:tcPr>
            <w:tcW w:w="1970" w:type="dxa"/>
            <w:tcBorders/>
            <w:vAlign w:val="center"/>
          </w:tcPr>
          <w:p>
            <w:pPr>
              <w:pStyle w:val="TableContents"/>
              <w:bidi w:val="0"/>
              <w:spacing w:before="0" w:after="283"/>
              <w:jc w:val="left"/>
              <w:rPr/>
            </w:pPr>
            <w:r>
              <w:rPr/>
              <w:t xml:space="preserve">3 -- 0 (H), 2 -- 2 (A) </w:t>
            </w:r>
          </w:p>
        </w:tc>
        <w:tc>
          <w:tcPr>
            <w:tcW w:w="777" w:type="dxa"/>
            <w:tcBorders/>
            <w:vAlign w:val="center"/>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E </w:t>
            </w:r>
          </w:p>
        </w:tc>
        <w:tc>
          <w:tcPr>
            <w:tcW w:w="2682" w:type="dxa"/>
            <w:tcBorders/>
            <w:vAlign w:val="center"/>
          </w:tcPr>
          <w:p>
            <w:pPr>
              <w:pStyle w:val="TableContents"/>
              <w:bidi w:val="0"/>
              <w:spacing w:before="0" w:after="283"/>
              <w:jc w:val="left"/>
              <w:rPr/>
            </w:pPr>
            <w:r>
              <w:rPr/>
              <w:t xml:space="preserve">VfB Stuttgart </w:t>
            </w:r>
          </w:p>
        </w:tc>
        <w:tc>
          <w:tcPr>
            <w:tcW w:w="2033" w:type="dxa"/>
            <w:tcBorders/>
            <w:vAlign w:val="center"/>
          </w:tcPr>
          <w:p>
            <w:pPr>
              <w:pStyle w:val="TableContents"/>
              <w:bidi w:val="0"/>
              <w:spacing w:before="0" w:after="283"/>
              <w:jc w:val="left"/>
              <w:rPr/>
            </w:pPr>
            <w:r>
              <w:rPr/>
              <w:t xml:space="preserve">2 -- 0 (A), 3 -- 1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E </w:t>
            </w:r>
          </w:p>
        </w:tc>
        <w:tc>
          <w:tcPr>
            <w:tcW w:w="2682" w:type="dxa"/>
            <w:tcBorders/>
            <w:vAlign w:val="center"/>
          </w:tcPr>
          <w:p>
            <w:pPr>
              <w:pStyle w:val="TableContents"/>
              <w:bidi w:val="0"/>
              <w:spacing w:before="0" w:after="283"/>
              <w:jc w:val="left"/>
              <w:rPr/>
            </w:pPr>
            <w:r>
              <w:rPr/>
              <w:t xml:space="preserve">Rangers </w:t>
            </w:r>
          </w:p>
        </w:tc>
        <w:tc>
          <w:tcPr>
            <w:tcW w:w="2033" w:type="dxa"/>
            <w:tcBorders/>
            <w:vAlign w:val="center"/>
          </w:tcPr>
          <w:p>
            <w:pPr>
              <w:pStyle w:val="TableContents"/>
              <w:bidi w:val="0"/>
              <w:spacing w:before="0" w:after="283"/>
              <w:jc w:val="left"/>
              <w:rPr/>
            </w:pPr>
            <w:r>
              <w:rPr/>
              <w:t xml:space="preserve">0 -- 0 (A), 2 -- 0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16. kierros </w:t>
            </w:r>
          </w:p>
        </w:tc>
        <w:tc>
          <w:tcPr>
            <w:tcW w:w="2682" w:type="dxa"/>
            <w:tcBorders/>
            <w:vAlign w:val="center"/>
          </w:tcPr>
          <w:p>
            <w:pPr>
              <w:pStyle w:val="TableContents"/>
              <w:bidi w:val="0"/>
              <w:spacing w:before="0" w:after="283"/>
              <w:jc w:val="left"/>
              <w:rPr/>
            </w:pPr>
            <w:r>
              <w:rPr/>
              <w:t xml:space="preserve">Celtic </w:t>
            </w:r>
          </w:p>
        </w:tc>
        <w:tc>
          <w:tcPr>
            <w:tcW w:w="2033" w:type="dxa"/>
            <w:tcBorders/>
            <w:vAlign w:val="center"/>
          </w:tcPr>
          <w:p>
            <w:pPr>
              <w:pStyle w:val="TableContents"/>
              <w:bidi w:val="0"/>
              <w:spacing w:before="0" w:after="283"/>
              <w:jc w:val="left"/>
              <w:rPr/>
            </w:pPr>
            <w:r>
              <w:rPr/>
              <w:t xml:space="preserve">3 -- 2 (A), 1 -- 0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Neljännesfinaali </w:t>
            </w:r>
          </w:p>
        </w:tc>
        <w:tc>
          <w:tcPr>
            <w:tcW w:w="2682" w:type="dxa"/>
            <w:tcBorders/>
            <w:vAlign w:val="center"/>
          </w:tcPr>
          <w:p>
            <w:pPr>
              <w:pStyle w:val="TableContents"/>
              <w:bidi w:val="0"/>
              <w:spacing w:before="0" w:after="283"/>
              <w:jc w:val="left"/>
              <w:rPr/>
            </w:pPr>
            <w:r>
              <w:rPr/>
              <w:t xml:space="preserve">Schalke 04 </w:t>
            </w:r>
          </w:p>
        </w:tc>
        <w:tc>
          <w:tcPr>
            <w:tcW w:w="2033" w:type="dxa"/>
            <w:tcBorders/>
            <w:vAlign w:val="center"/>
          </w:tcPr>
          <w:p>
            <w:pPr>
              <w:pStyle w:val="TableContents"/>
              <w:bidi w:val="0"/>
              <w:spacing w:before="0" w:after="283"/>
              <w:jc w:val="left"/>
              <w:rPr/>
            </w:pPr>
            <w:r>
              <w:rPr/>
              <w:t xml:space="preserve">1 -- 0 (A), 1 -- 0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Puolivälierä </w:t>
            </w:r>
          </w:p>
        </w:tc>
        <w:tc>
          <w:tcPr>
            <w:tcW w:w="2682" w:type="dxa"/>
            <w:tcBorders/>
            <w:vAlign w:val="center"/>
          </w:tcPr>
          <w:p>
            <w:pPr>
              <w:pStyle w:val="TableContents"/>
              <w:bidi w:val="0"/>
              <w:spacing w:before="0" w:after="283"/>
              <w:jc w:val="left"/>
              <w:rPr/>
            </w:pPr>
            <w:r>
              <w:rPr/>
              <w:t xml:space="preserve">Manchester United </w:t>
            </w:r>
          </w:p>
        </w:tc>
        <w:tc>
          <w:tcPr>
            <w:tcW w:w="2033" w:type="dxa"/>
            <w:tcBorders/>
            <w:vAlign w:val="center"/>
          </w:tcPr>
          <w:p>
            <w:pPr>
              <w:pStyle w:val="TableContents"/>
              <w:bidi w:val="0"/>
              <w:spacing w:before="0" w:after="283"/>
              <w:jc w:val="left"/>
              <w:rPr/>
            </w:pPr>
            <w:r>
              <w:rPr/>
              <w:t xml:space="preserve">0 -- 0 (H), 0 -- 1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2008 -- 09 </w:t>
            </w:r>
          </w:p>
        </w:tc>
        <w:tc>
          <w:tcPr>
            <w:tcW w:w="2682" w:type="dxa"/>
            <w:tcBorders/>
            <w:vAlign w:val="center"/>
          </w:tcPr>
          <w:p>
            <w:pPr>
              <w:pStyle w:val="TableContents"/>
              <w:bidi w:val="0"/>
              <w:spacing w:before="0" w:after="283"/>
              <w:jc w:val="left"/>
              <w:rPr/>
            </w:pPr>
            <w:r>
              <w:rPr/>
              <w:t xml:space="preserve">Kolmas karsintakierros </w:t>
            </w:r>
          </w:p>
        </w:tc>
        <w:tc>
          <w:tcPr>
            <w:tcW w:w="2033" w:type="dxa"/>
            <w:tcBorders/>
            <w:vAlign w:val="center"/>
          </w:tcPr>
          <w:p>
            <w:pPr>
              <w:pStyle w:val="TableContents"/>
              <w:bidi w:val="0"/>
              <w:spacing w:before="0" w:after="283"/>
              <w:jc w:val="left"/>
              <w:rPr/>
            </w:pPr>
            <w:r>
              <w:rPr/>
              <w:t xml:space="preserve">Wisła Krakova </w:t>
            </w:r>
          </w:p>
        </w:tc>
        <w:tc>
          <w:tcPr>
            <w:tcW w:w="1970" w:type="dxa"/>
            <w:tcBorders/>
            <w:vAlign w:val="center"/>
          </w:tcPr>
          <w:p>
            <w:pPr>
              <w:pStyle w:val="TableContents"/>
              <w:bidi w:val="0"/>
              <w:spacing w:before="0" w:after="283"/>
              <w:jc w:val="left"/>
              <w:rPr/>
            </w:pPr>
            <w:r>
              <w:rPr/>
              <w:t xml:space="preserve">4 -- 0 (H), 0 -- 1 (A) </w:t>
            </w:r>
          </w:p>
        </w:tc>
        <w:tc>
          <w:tcPr>
            <w:tcW w:w="777" w:type="dxa"/>
            <w:tcBorders/>
            <w:vAlign w:val="center"/>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C </w:t>
            </w:r>
          </w:p>
        </w:tc>
        <w:tc>
          <w:tcPr>
            <w:tcW w:w="2682" w:type="dxa"/>
            <w:tcBorders/>
            <w:vAlign w:val="center"/>
          </w:tcPr>
          <w:p>
            <w:pPr>
              <w:pStyle w:val="TableContents"/>
              <w:bidi w:val="0"/>
              <w:spacing w:before="0" w:after="283"/>
              <w:jc w:val="left"/>
              <w:rPr/>
            </w:pPr>
            <w:r>
              <w:rPr/>
              <w:t xml:space="preserve">Sporting CP </w:t>
            </w:r>
          </w:p>
        </w:tc>
        <w:tc>
          <w:tcPr>
            <w:tcW w:w="2033" w:type="dxa"/>
            <w:tcBorders/>
            <w:vAlign w:val="center"/>
          </w:tcPr>
          <w:p>
            <w:pPr>
              <w:pStyle w:val="TableContents"/>
              <w:bidi w:val="0"/>
              <w:spacing w:before="0" w:after="283"/>
              <w:jc w:val="left"/>
              <w:rPr/>
            </w:pPr>
            <w:r>
              <w:rPr/>
              <w:t xml:space="preserve">3 -- 1 (H), 5 -- 2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C </w:t>
            </w:r>
          </w:p>
        </w:tc>
        <w:tc>
          <w:tcPr>
            <w:tcW w:w="2682" w:type="dxa"/>
            <w:tcBorders/>
            <w:vAlign w:val="center"/>
          </w:tcPr>
          <w:p>
            <w:pPr>
              <w:pStyle w:val="TableContents"/>
              <w:bidi w:val="0"/>
              <w:spacing w:before="0" w:after="283"/>
              <w:jc w:val="left"/>
              <w:rPr/>
            </w:pPr>
            <w:r>
              <w:rPr/>
              <w:t xml:space="preserve">Shakhtar Donetsk </w:t>
            </w:r>
          </w:p>
        </w:tc>
        <w:tc>
          <w:tcPr>
            <w:tcW w:w="2033" w:type="dxa"/>
            <w:tcBorders/>
            <w:vAlign w:val="center"/>
          </w:tcPr>
          <w:p>
            <w:pPr>
              <w:pStyle w:val="TableContents"/>
              <w:bidi w:val="0"/>
              <w:spacing w:before="0" w:after="283"/>
              <w:jc w:val="left"/>
              <w:rPr/>
            </w:pPr>
            <w:r>
              <w:rPr/>
              <w:t xml:space="preserve">2 -- 1 (A), 2 -- 3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C </w:t>
            </w:r>
          </w:p>
        </w:tc>
        <w:tc>
          <w:tcPr>
            <w:tcW w:w="2682" w:type="dxa"/>
            <w:tcBorders/>
            <w:vAlign w:val="center"/>
          </w:tcPr>
          <w:p>
            <w:pPr>
              <w:pStyle w:val="TableContents"/>
              <w:bidi w:val="0"/>
              <w:spacing w:before="0" w:after="283"/>
              <w:jc w:val="left"/>
              <w:rPr/>
            </w:pPr>
            <w:r>
              <w:rPr/>
              <w:t xml:space="preserve">Basel </w:t>
            </w:r>
          </w:p>
        </w:tc>
        <w:tc>
          <w:tcPr>
            <w:tcW w:w="2033" w:type="dxa"/>
            <w:tcBorders/>
            <w:vAlign w:val="center"/>
          </w:tcPr>
          <w:p>
            <w:pPr>
              <w:pStyle w:val="TableContents"/>
              <w:bidi w:val="0"/>
              <w:spacing w:before="0" w:after="283"/>
              <w:jc w:val="left"/>
              <w:rPr/>
            </w:pPr>
            <w:r>
              <w:rPr/>
              <w:t xml:space="preserve">5 -- 0 (A), 1 -- 1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16. kierros </w:t>
            </w:r>
          </w:p>
        </w:tc>
        <w:tc>
          <w:tcPr>
            <w:tcW w:w="2682" w:type="dxa"/>
            <w:tcBorders/>
            <w:vAlign w:val="center"/>
          </w:tcPr>
          <w:p>
            <w:pPr>
              <w:pStyle w:val="TableContents"/>
              <w:bidi w:val="0"/>
              <w:spacing w:before="0" w:after="283"/>
              <w:jc w:val="left"/>
              <w:rPr/>
            </w:pPr>
            <w:r>
              <w:rPr/>
              <w:t xml:space="preserve">Lyon </w:t>
            </w:r>
          </w:p>
        </w:tc>
        <w:tc>
          <w:tcPr>
            <w:tcW w:w="2033" w:type="dxa"/>
            <w:tcBorders/>
            <w:vAlign w:val="center"/>
          </w:tcPr>
          <w:p>
            <w:pPr>
              <w:pStyle w:val="TableContents"/>
              <w:bidi w:val="0"/>
              <w:spacing w:before="0" w:after="283"/>
              <w:jc w:val="left"/>
              <w:rPr/>
            </w:pPr>
            <w:r>
              <w:rPr/>
              <w:t xml:space="preserve">1 -- 1 (A), 5 -- 2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Neljännesfinaali </w:t>
            </w:r>
          </w:p>
        </w:tc>
        <w:tc>
          <w:tcPr>
            <w:tcW w:w="2682" w:type="dxa"/>
            <w:tcBorders/>
            <w:vAlign w:val="center"/>
          </w:tcPr>
          <w:p>
            <w:pPr>
              <w:pStyle w:val="TableContents"/>
              <w:bidi w:val="0"/>
              <w:spacing w:before="0" w:after="283"/>
              <w:jc w:val="left"/>
              <w:rPr/>
            </w:pPr>
            <w:r>
              <w:rPr/>
              <w:t xml:space="preserve">Bayern München </w:t>
            </w:r>
          </w:p>
        </w:tc>
        <w:tc>
          <w:tcPr>
            <w:tcW w:w="2033" w:type="dxa"/>
            <w:tcBorders/>
            <w:vAlign w:val="center"/>
          </w:tcPr>
          <w:p>
            <w:pPr>
              <w:pStyle w:val="TableContents"/>
              <w:bidi w:val="0"/>
              <w:spacing w:before="0" w:after="283"/>
              <w:jc w:val="left"/>
              <w:rPr/>
            </w:pPr>
            <w:r>
              <w:rPr/>
              <w:t xml:space="preserve">4 -- 0 (H), 1 -- 1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Puolivälierä </w:t>
            </w:r>
          </w:p>
        </w:tc>
        <w:tc>
          <w:tcPr>
            <w:tcW w:w="2682" w:type="dxa"/>
            <w:tcBorders/>
            <w:vAlign w:val="center"/>
          </w:tcPr>
          <w:p>
            <w:pPr>
              <w:pStyle w:val="TableContents"/>
              <w:bidi w:val="0"/>
              <w:spacing w:before="0" w:after="283"/>
              <w:jc w:val="left"/>
              <w:rPr/>
            </w:pPr>
            <w:r>
              <w:rPr/>
              <w:t xml:space="preserve">Chelsea </w:t>
            </w:r>
          </w:p>
        </w:tc>
        <w:tc>
          <w:tcPr>
            <w:tcW w:w="2033" w:type="dxa"/>
            <w:tcBorders/>
            <w:vAlign w:val="center"/>
          </w:tcPr>
          <w:p>
            <w:pPr>
              <w:pStyle w:val="TableContents"/>
              <w:bidi w:val="0"/>
              <w:spacing w:before="0" w:after="283"/>
              <w:jc w:val="left"/>
              <w:rPr/>
            </w:pPr>
            <w:r>
              <w:rPr/>
              <w:t xml:space="preserve">0 -- 0 (H), 1 -- 1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Lopullinen </w:t>
            </w:r>
          </w:p>
        </w:tc>
        <w:tc>
          <w:tcPr>
            <w:tcW w:w="2682" w:type="dxa"/>
            <w:tcBorders/>
            <w:vAlign w:val="center"/>
          </w:tcPr>
          <w:p>
            <w:pPr>
              <w:pStyle w:val="TableContents"/>
              <w:bidi w:val="0"/>
              <w:spacing w:before="0" w:after="283"/>
              <w:jc w:val="left"/>
              <w:rPr/>
            </w:pPr>
            <w:r>
              <w:rPr/>
              <w:t xml:space="preserve">Manchester United </w:t>
            </w:r>
          </w:p>
        </w:tc>
        <w:tc>
          <w:tcPr>
            <w:tcW w:w="2033" w:type="dxa"/>
            <w:tcBorders/>
            <w:vAlign w:val="center"/>
          </w:tcPr>
          <w:p>
            <w:pPr>
              <w:pStyle w:val="TableContents"/>
              <w:bidi w:val="0"/>
              <w:spacing w:before="0" w:after="283"/>
              <w:jc w:val="left"/>
              <w:rPr/>
            </w:pPr>
            <w:r>
              <w:rPr/>
              <w:t xml:space="preserve">2 -- 0 (N)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2009 -- 10 </w:t>
            </w:r>
          </w:p>
        </w:tc>
        <w:tc>
          <w:tcPr>
            <w:tcW w:w="2682" w:type="dxa"/>
            <w:tcBorders/>
            <w:vAlign w:val="center"/>
          </w:tcPr>
          <w:p>
            <w:pPr>
              <w:pStyle w:val="TableContents"/>
              <w:bidi w:val="0"/>
              <w:spacing w:before="0" w:after="283"/>
              <w:jc w:val="left"/>
              <w:rPr/>
            </w:pPr>
            <w:r>
              <w:rPr/>
              <w:t xml:space="preserve">Ryhmä F </w:t>
            </w:r>
          </w:p>
        </w:tc>
        <w:tc>
          <w:tcPr>
            <w:tcW w:w="2033" w:type="dxa"/>
            <w:tcBorders/>
            <w:vAlign w:val="center"/>
          </w:tcPr>
          <w:p>
            <w:pPr>
              <w:pStyle w:val="TableContents"/>
              <w:bidi w:val="0"/>
              <w:spacing w:before="0" w:after="283"/>
              <w:jc w:val="left"/>
              <w:rPr/>
            </w:pPr>
            <w:r>
              <w:rPr/>
              <w:t xml:space="preserve">Internazionale </w:t>
            </w:r>
          </w:p>
        </w:tc>
        <w:tc>
          <w:tcPr>
            <w:tcW w:w="1970" w:type="dxa"/>
            <w:tcBorders/>
            <w:vAlign w:val="center"/>
          </w:tcPr>
          <w:p>
            <w:pPr>
              <w:pStyle w:val="TableContents"/>
              <w:bidi w:val="0"/>
              <w:spacing w:before="0" w:after="283"/>
              <w:jc w:val="left"/>
              <w:rPr/>
            </w:pPr>
            <w:r>
              <w:rPr/>
              <w:t xml:space="preserve">0 -- 0 (A), 2 -- 0 (H) </w:t>
            </w:r>
          </w:p>
        </w:tc>
        <w:tc>
          <w:tcPr>
            <w:tcW w:w="777" w:type="dxa"/>
            <w:tcBorders/>
            <w:vAlign w:val="center"/>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F </w:t>
            </w:r>
          </w:p>
        </w:tc>
        <w:tc>
          <w:tcPr>
            <w:tcW w:w="2682" w:type="dxa"/>
            <w:tcBorders/>
            <w:vAlign w:val="center"/>
          </w:tcPr>
          <w:p>
            <w:pPr>
              <w:pStyle w:val="TableContents"/>
              <w:bidi w:val="0"/>
              <w:spacing w:before="0" w:after="283"/>
              <w:jc w:val="left"/>
              <w:rPr/>
            </w:pPr>
            <w:r>
              <w:rPr/>
              <w:t xml:space="preserve">Dynamo Kyiv </w:t>
            </w:r>
          </w:p>
        </w:tc>
        <w:tc>
          <w:tcPr>
            <w:tcW w:w="2033" w:type="dxa"/>
            <w:tcBorders/>
            <w:vAlign w:val="center"/>
          </w:tcPr>
          <w:p>
            <w:pPr>
              <w:pStyle w:val="TableContents"/>
              <w:bidi w:val="0"/>
              <w:spacing w:before="0" w:after="283"/>
              <w:jc w:val="left"/>
              <w:rPr/>
            </w:pPr>
            <w:r>
              <w:rPr/>
              <w:t xml:space="preserve">2 -- 0 (H), 2 -- 1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F </w:t>
            </w:r>
          </w:p>
        </w:tc>
        <w:tc>
          <w:tcPr>
            <w:tcW w:w="2682" w:type="dxa"/>
            <w:tcBorders/>
            <w:vAlign w:val="center"/>
          </w:tcPr>
          <w:p>
            <w:pPr>
              <w:pStyle w:val="TableContents"/>
              <w:bidi w:val="0"/>
              <w:spacing w:before="0" w:after="283"/>
              <w:jc w:val="left"/>
              <w:rPr/>
            </w:pPr>
            <w:r>
              <w:rPr/>
              <w:t xml:space="preserve">Rubin Kazan </w:t>
            </w:r>
          </w:p>
        </w:tc>
        <w:tc>
          <w:tcPr>
            <w:tcW w:w="2033" w:type="dxa"/>
            <w:tcBorders/>
            <w:vAlign w:val="center"/>
          </w:tcPr>
          <w:p>
            <w:pPr>
              <w:pStyle w:val="TableContents"/>
              <w:bidi w:val="0"/>
              <w:spacing w:before="0" w:after="283"/>
              <w:jc w:val="left"/>
              <w:rPr/>
            </w:pPr>
            <w:r>
              <w:rPr/>
              <w:t xml:space="preserve">1 -- 2 (H), 0 -- 0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16. kierros </w:t>
            </w:r>
          </w:p>
        </w:tc>
        <w:tc>
          <w:tcPr>
            <w:tcW w:w="2682" w:type="dxa"/>
            <w:tcBorders/>
            <w:vAlign w:val="center"/>
          </w:tcPr>
          <w:p>
            <w:pPr>
              <w:pStyle w:val="TableContents"/>
              <w:bidi w:val="0"/>
              <w:spacing w:before="0" w:after="283"/>
              <w:jc w:val="left"/>
              <w:rPr/>
            </w:pPr>
            <w:r>
              <w:rPr/>
              <w:t xml:space="preserve">VfB Stuttgart </w:t>
            </w:r>
          </w:p>
        </w:tc>
        <w:tc>
          <w:tcPr>
            <w:tcW w:w="2033" w:type="dxa"/>
            <w:tcBorders/>
            <w:vAlign w:val="center"/>
          </w:tcPr>
          <w:p>
            <w:pPr>
              <w:pStyle w:val="TableContents"/>
              <w:bidi w:val="0"/>
              <w:spacing w:before="0" w:after="283"/>
              <w:jc w:val="left"/>
              <w:rPr/>
            </w:pPr>
            <w:r>
              <w:rPr/>
              <w:t xml:space="preserve">1 -- 1 (A), 4 -- 0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Neljännesfinaali </w:t>
            </w:r>
          </w:p>
        </w:tc>
        <w:tc>
          <w:tcPr>
            <w:tcW w:w="2682" w:type="dxa"/>
            <w:tcBorders/>
            <w:vAlign w:val="center"/>
          </w:tcPr>
          <w:p>
            <w:pPr>
              <w:pStyle w:val="TableContents"/>
              <w:bidi w:val="0"/>
              <w:spacing w:before="0" w:after="283"/>
              <w:jc w:val="left"/>
              <w:rPr/>
            </w:pPr>
            <w:r>
              <w:rPr/>
              <w:t xml:space="preserve">Arsenal </w:t>
            </w:r>
          </w:p>
        </w:tc>
        <w:tc>
          <w:tcPr>
            <w:tcW w:w="2033" w:type="dxa"/>
            <w:tcBorders/>
            <w:vAlign w:val="center"/>
          </w:tcPr>
          <w:p>
            <w:pPr>
              <w:pStyle w:val="TableContents"/>
              <w:bidi w:val="0"/>
              <w:spacing w:before="0" w:after="283"/>
              <w:jc w:val="left"/>
              <w:rPr/>
            </w:pPr>
            <w:r>
              <w:rPr/>
              <w:t xml:space="preserve">2 -- 2 (A), 4 -- 1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Puolivälierä </w:t>
            </w:r>
          </w:p>
        </w:tc>
        <w:tc>
          <w:tcPr>
            <w:tcW w:w="2682" w:type="dxa"/>
            <w:tcBorders/>
            <w:vAlign w:val="center"/>
          </w:tcPr>
          <w:p>
            <w:pPr>
              <w:pStyle w:val="TableContents"/>
              <w:bidi w:val="0"/>
              <w:spacing w:before="0" w:after="283"/>
              <w:jc w:val="left"/>
              <w:rPr/>
            </w:pPr>
            <w:r>
              <w:rPr/>
              <w:t xml:space="preserve">Internazionale </w:t>
            </w:r>
          </w:p>
        </w:tc>
        <w:tc>
          <w:tcPr>
            <w:tcW w:w="2033" w:type="dxa"/>
            <w:tcBorders/>
            <w:vAlign w:val="center"/>
          </w:tcPr>
          <w:p>
            <w:pPr>
              <w:pStyle w:val="TableContents"/>
              <w:bidi w:val="0"/>
              <w:spacing w:before="0" w:after="283"/>
              <w:jc w:val="left"/>
              <w:rPr/>
            </w:pPr>
            <w:r>
              <w:rPr/>
              <w:t xml:space="preserve">1 -- 3 (A), 1 -- 0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2010 -- 11 </w:t>
            </w:r>
          </w:p>
        </w:tc>
        <w:tc>
          <w:tcPr>
            <w:tcW w:w="2682" w:type="dxa"/>
            <w:tcBorders/>
            <w:vAlign w:val="center"/>
          </w:tcPr>
          <w:p>
            <w:pPr>
              <w:pStyle w:val="TableContents"/>
              <w:bidi w:val="0"/>
              <w:spacing w:before="0" w:after="283"/>
              <w:jc w:val="left"/>
              <w:rPr/>
            </w:pPr>
            <w:r>
              <w:rPr/>
              <w:t xml:space="preserve">Ryhmä D </w:t>
            </w:r>
          </w:p>
        </w:tc>
        <w:tc>
          <w:tcPr>
            <w:tcW w:w="2033" w:type="dxa"/>
            <w:tcBorders/>
            <w:vAlign w:val="center"/>
          </w:tcPr>
          <w:p>
            <w:pPr>
              <w:pStyle w:val="TableContents"/>
              <w:bidi w:val="0"/>
              <w:spacing w:before="0" w:after="283"/>
              <w:jc w:val="left"/>
              <w:rPr/>
            </w:pPr>
            <w:r>
              <w:rPr/>
              <w:t xml:space="preserve">Kööpenhamina </w:t>
            </w:r>
          </w:p>
        </w:tc>
        <w:tc>
          <w:tcPr>
            <w:tcW w:w="1970" w:type="dxa"/>
            <w:tcBorders/>
            <w:vAlign w:val="center"/>
          </w:tcPr>
          <w:p>
            <w:pPr>
              <w:pStyle w:val="TableContents"/>
              <w:bidi w:val="0"/>
              <w:spacing w:before="0" w:after="283"/>
              <w:jc w:val="left"/>
              <w:rPr/>
            </w:pPr>
            <w:r>
              <w:rPr/>
              <w:t xml:space="preserve">2 -- 0 (H), 1 -- 1 (A) </w:t>
            </w:r>
          </w:p>
        </w:tc>
        <w:tc>
          <w:tcPr>
            <w:tcW w:w="777" w:type="dxa"/>
            <w:tcBorders/>
            <w:vAlign w:val="center"/>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D </w:t>
            </w:r>
          </w:p>
        </w:tc>
        <w:tc>
          <w:tcPr>
            <w:tcW w:w="2682" w:type="dxa"/>
            <w:tcBorders/>
            <w:vAlign w:val="center"/>
          </w:tcPr>
          <w:p>
            <w:pPr>
              <w:pStyle w:val="TableContents"/>
              <w:bidi w:val="0"/>
              <w:spacing w:before="0" w:after="283"/>
              <w:jc w:val="left"/>
              <w:rPr/>
            </w:pPr>
            <w:r>
              <w:rPr/>
              <w:t xml:space="preserve">Rubin Kazan </w:t>
            </w:r>
          </w:p>
        </w:tc>
        <w:tc>
          <w:tcPr>
            <w:tcW w:w="2033" w:type="dxa"/>
            <w:tcBorders/>
            <w:vAlign w:val="center"/>
          </w:tcPr>
          <w:p>
            <w:pPr>
              <w:pStyle w:val="TableContents"/>
              <w:bidi w:val="0"/>
              <w:spacing w:before="0" w:after="283"/>
              <w:jc w:val="left"/>
              <w:rPr/>
            </w:pPr>
            <w:r>
              <w:rPr/>
              <w:t xml:space="preserve">1 -- 1 (A), 2 -- 0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D </w:t>
            </w:r>
          </w:p>
        </w:tc>
        <w:tc>
          <w:tcPr>
            <w:tcW w:w="2682" w:type="dxa"/>
            <w:tcBorders/>
            <w:vAlign w:val="center"/>
          </w:tcPr>
          <w:p>
            <w:pPr>
              <w:pStyle w:val="TableContents"/>
              <w:bidi w:val="0"/>
              <w:spacing w:before="0" w:after="283"/>
              <w:jc w:val="left"/>
              <w:rPr/>
            </w:pPr>
            <w:r>
              <w:rPr/>
              <w:t xml:space="preserve">Panathinaikos </w:t>
            </w:r>
          </w:p>
        </w:tc>
        <w:tc>
          <w:tcPr>
            <w:tcW w:w="2033" w:type="dxa"/>
            <w:tcBorders/>
            <w:vAlign w:val="center"/>
          </w:tcPr>
          <w:p>
            <w:pPr>
              <w:pStyle w:val="TableContents"/>
              <w:bidi w:val="0"/>
              <w:spacing w:before="0" w:after="283"/>
              <w:jc w:val="left"/>
              <w:rPr/>
            </w:pPr>
            <w:r>
              <w:rPr/>
              <w:t xml:space="preserve">5 -- 1 (H), 3 -- 0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16. kierros </w:t>
            </w:r>
          </w:p>
        </w:tc>
        <w:tc>
          <w:tcPr>
            <w:tcW w:w="2682" w:type="dxa"/>
            <w:tcBorders/>
            <w:vAlign w:val="center"/>
          </w:tcPr>
          <w:p>
            <w:pPr>
              <w:pStyle w:val="TableContents"/>
              <w:bidi w:val="0"/>
              <w:spacing w:before="0" w:after="283"/>
              <w:jc w:val="left"/>
              <w:rPr/>
            </w:pPr>
            <w:r>
              <w:rPr/>
              <w:t xml:space="preserve">Arsenal </w:t>
            </w:r>
          </w:p>
        </w:tc>
        <w:tc>
          <w:tcPr>
            <w:tcW w:w="2033" w:type="dxa"/>
            <w:tcBorders/>
            <w:vAlign w:val="center"/>
          </w:tcPr>
          <w:p>
            <w:pPr>
              <w:pStyle w:val="TableContents"/>
              <w:bidi w:val="0"/>
              <w:spacing w:before="0" w:after="283"/>
              <w:jc w:val="left"/>
              <w:rPr/>
            </w:pPr>
            <w:r>
              <w:rPr/>
              <w:t xml:space="preserve">1 -- 2 (A), 3 -- 1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Neljännesfinaali </w:t>
            </w:r>
          </w:p>
        </w:tc>
        <w:tc>
          <w:tcPr>
            <w:tcW w:w="2682" w:type="dxa"/>
            <w:tcBorders/>
            <w:vAlign w:val="center"/>
          </w:tcPr>
          <w:p>
            <w:pPr>
              <w:pStyle w:val="TableContents"/>
              <w:bidi w:val="0"/>
              <w:spacing w:before="0" w:after="283"/>
              <w:jc w:val="left"/>
              <w:rPr/>
            </w:pPr>
            <w:r>
              <w:rPr/>
              <w:t xml:space="preserve">Shakhtar Donetsk </w:t>
            </w:r>
          </w:p>
        </w:tc>
        <w:tc>
          <w:tcPr>
            <w:tcW w:w="2033" w:type="dxa"/>
            <w:tcBorders/>
            <w:vAlign w:val="center"/>
          </w:tcPr>
          <w:p>
            <w:pPr>
              <w:pStyle w:val="TableContents"/>
              <w:bidi w:val="0"/>
              <w:spacing w:before="0" w:after="283"/>
              <w:jc w:val="left"/>
              <w:rPr/>
            </w:pPr>
            <w:r>
              <w:rPr/>
              <w:t xml:space="preserve">5 -- 1 (H), 1 -- 0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Puolivälierä </w:t>
            </w:r>
          </w:p>
        </w:tc>
        <w:tc>
          <w:tcPr>
            <w:tcW w:w="2682" w:type="dxa"/>
            <w:tcBorders/>
            <w:vAlign w:val="center"/>
          </w:tcPr>
          <w:p>
            <w:pPr>
              <w:pStyle w:val="TableContents"/>
              <w:bidi w:val="0"/>
              <w:spacing w:before="0" w:after="283"/>
              <w:jc w:val="left"/>
              <w:rPr/>
            </w:pPr>
            <w:r>
              <w:rPr/>
              <w:t xml:space="preserve">Real Madrid </w:t>
            </w:r>
          </w:p>
        </w:tc>
        <w:tc>
          <w:tcPr>
            <w:tcW w:w="2033" w:type="dxa"/>
            <w:tcBorders/>
            <w:vAlign w:val="center"/>
          </w:tcPr>
          <w:p>
            <w:pPr>
              <w:pStyle w:val="TableContents"/>
              <w:bidi w:val="0"/>
              <w:spacing w:before="0" w:after="283"/>
              <w:jc w:val="left"/>
              <w:rPr/>
            </w:pPr>
            <w:r>
              <w:rPr/>
              <w:t xml:space="preserve">2 -- 0 (A), 1 -- 1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Lopullinen </w:t>
            </w:r>
          </w:p>
        </w:tc>
        <w:tc>
          <w:tcPr>
            <w:tcW w:w="2682" w:type="dxa"/>
            <w:tcBorders/>
            <w:vAlign w:val="center"/>
          </w:tcPr>
          <w:p>
            <w:pPr>
              <w:pStyle w:val="TableContents"/>
              <w:bidi w:val="0"/>
              <w:spacing w:before="0" w:after="283"/>
              <w:jc w:val="left"/>
              <w:rPr/>
            </w:pPr>
            <w:r>
              <w:rPr/>
              <w:t xml:space="preserve">Manchester United </w:t>
            </w:r>
          </w:p>
        </w:tc>
        <w:tc>
          <w:tcPr>
            <w:tcW w:w="2033" w:type="dxa"/>
            <w:tcBorders/>
            <w:vAlign w:val="center"/>
          </w:tcPr>
          <w:p>
            <w:pPr>
              <w:pStyle w:val="TableContents"/>
              <w:bidi w:val="0"/>
              <w:spacing w:before="0" w:after="283"/>
              <w:jc w:val="left"/>
              <w:rPr/>
            </w:pPr>
            <w:r>
              <w:rPr/>
              <w:t xml:space="preserve">3 -- 1 (N)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2011 -- 12 </w:t>
            </w:r>
          </w:p>
        </w:tc>
        <w:tc>
          <w:tcPr>
            <w:tcW w:w="2682" w:type="dxa"/>
            <w:tcBorders/>
            <w:vAlign w:val="center"/>
          </w:tcPr>
          <w:p>
            <w:pPr>
              <w:pStyle w:val="TableContents"/>
              <w:bidi w:val="0"/>
              <w:spacing w:before="0" w:after="283"/>
              <w:jc w:val="left"/>
              <w:rPr/>
            </w:pPr>
            <w:r>
              <w:rPr/>
              <w:t xml:space="preserve">Ryhmä H </w:t>
            </w:r>
          </w:p>
        </w:tc>
        <w:tc>
          <w:tcPr>
            <w:tcW w:w="2033" w:type="dxa"/>
            <w:tcBorders/>
            <w:vAlign w:val="center"/>
          </w:tcPr>
          <w:p>
            <w:pPr>
              <w:pStyle w:val="TableContents"/>
              <w:bidi w:val="0"/>
              <w:spacing w:before="0" w:after="283"/>
              <w:jc w:val="left"/>
              <w:rPr/>
            </w:pPr>
            <w:r>
              <w:rPr/>
              <w:t xml:space="preserve">Milan </w:t>
            </w:r>
          </w:p>
        </w:tc>
        <w:tc>
          <w:tcPr>
            <w:tcW w:w="1970" w:type="dxa"/>
            <w:tcBorders/>
            <w:vAlign w:val="center"/>
          </w:tcPr>
          <w:p>
            <w:pPr>
              <w:pStyle w:val="TableContents"/>
              <w:bidi w:val="0"/>
              <w:spacing w:before="0" w:after="283"/>
              <w:jc w:val="left"/>
              <w:rPr/>
            </w:pPr>
            <w:r>
              <w:rPr/>
              <w:t xml:space="preserve">2 -- 2 (H), 3 -- 2 (A) </w:t>
            </w:r>
          </w:p>
        </w:tc>
        <w:tc>
          <w:tcPr>
            <w:tcW w:w="777" w:type="dxa"/>
            <w:tcBorders/>
            <w:vAlign w:val="center"/>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H </w:t>
            </w:r>
          </w:p>
        </w:tc>
        <w:tc>
          <w:tcPr>
            <w:tcW w:w="2682" w:type="dxa"/>
            <w:tcBorders/>
            <w:vAlign w:val="center"/>
          </w:tcPr>
          <w:p>
            <w:pPr>
              <w:pStyle w:val="TableContents"/>
              <w:bidi w:val="0"/>
              <w:spacing w:before="0" w:after="283"/>
              <w:jc w:val="left"/>
              <w:rPr/>
            </w:pPr>
            <w:r>
              <w:rPr/>
              <w:t xml:space="preserve">BATE Borisov </w:t>
            </w:r>
          </w:p>
        </w:tc>
        <w:tc>
          <w:tcPr>
            <w:tcW w:w="2033" w:type="dxa"/>
            <w:tcBorders/>
            <w:vAlign w:val="center"/>
          </w:tcPr>
          <w:p>
            <w:pPr>
              <w:pStyle w:val="TableContents"/>
              <w:bidi w:val="0"/>
              <w:spacing w:before="0" w:after="283"/>
              <w:jc w:val="left"/>
              <w:rPr/>
            </w:pPr>
            <w:r>
              <w:rPr/>
              <w:t xml:space="preserve">5 -- 0 (A), 4 -- 0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H </w:t>
            </w:r>
          </w:p>
        </w:tc>
        <w:tc>
          <w:tcPr>
            <w:tcW w:w="2682" w:type="dxa"/>
            <w:tcBorders/>
            <w:vAlign w:val="center"/>
          </w:tcPr>
          <w:p>
            <w:pPr>
              <w:pStyle w:val="TableContents"/>
              <w:bidi w:val="0"/>
              <w:spacing w:before="0" w:after="283"/>
              <w:jc w:val="left"/>
              <w:rPr/>
            </w:pPr>
            <w:r>
              <w:rPr/>
              <w:t xml:space="preserve">Viktoria Plzeň </w:t>
            </w:r>
          </w:p>
        </w:tc>
        <w:tc>
          <w:tcPr>
            <w:tcW w:w="2033" w:type="dxa"/>
            <w:tcBorders/>
            <w:vAlign w:val="center"/>
          </w:tcPr>
          <w:p>
            <w:pPr>
              <w:pStyle w:val="TableContents"/>
              <w:bidi w:val="0"/>
              <w:spacing w:before="0" w:after="283"/>
              <w:jc w:val="left"/>
              <w:rPr/>
            </w:pPr>
            <w:r>
              <w:rPr/>
              <w:t xml:space="preserve">2 -- 0 (H), 4 -- 0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16. kierros </w:t>
            </w:r>
          </w:p>
        </w:tc>
        <w:tc>
          <w:tcPr>
            <w:tcW w:w="2682" w:type="dxa"/>
            <w:tcBorders/>
            <w:vAlign w:val="center"/>
          </w:tcPr>
          <w:p>
            <w:pPr>
              <w:pStyle w:val="TableContents"/>
              <w:bidi w:val="0"/>
              <w:spacing w:before="0" w:after="283"/>
              <w:jc w:val="left"/>
              <w:rPr/>
            </w:pPr>
            <w:r>
              <w:rPr/>
              <w:t xml:space="preserve">Bayer Leverkusen </w:t>
            </w:r>
          </w:p>
        </w:tc>
        <w:tc>
          <w:tcPr>
            <w:tcW w:w="2033" w:type="dxa"/>
            <w:tcBorders/>
            <w:vAlign w:val="center"/>
          </w:tcPr>
          <w:p>
            <w:pPr>
              <w:pStyle w:val="TableContents"/>
              <w:bidi w:val="0"/>
              <w:spacing w:before="0" w:after="283"/>
              <w:jc w:val="left"/>
              <w:rPr/>
            </w:pPr>
            <w:r>
              <w:rPr/>
              <w:t xml:space="preserve">3 -- 1 (A), 7 -- 1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Neljännesfinaali </w:t>
            </w:r>
          </w:p>
        </w:tc>
        <w:tc>
          <w:tcPr>
            <w:tcW w:w="2682" w:type="dxa"/>
            <w:tcBorders/>
            <w:vAlign w:val="center"/>
          </w:tcPr>
          <w:p>
            <w:pPr>
              <w:pStyle w:val="TableContents"/>
              <w:bidi w:val="0"/>
              <w:spacing w:before="0" w:after="283"/>
              <w:jc w:val="left"/>
              <w:rPr/>
            </w:pPr>
            <w:r>
              <w:rPr/>
              <w:t xml:space="preserve">Milan </w:t>
            </w:r>
          </w:p>
        </w:tc>
        <w:tc>
          <w:tcPr>
            <w:tcW w:w="2033" w:type="dxa"/>
            <w:tcBorders/>
            <w:vAlign w:val="center"/>
          </w:tcPr>
          <w:p>
            <w:pPr>
              <w:pStyle w:val="TableContents"/>
              <w:bidi w:val="0"/>
              <w:spacing w:before="0" w:after="283"/>
              <w:jc w:val="left"/>
              <w:rPr/>
            </w:pPr>
            <w:r>
              <w:rPr/>
              <w:t xml:space="preserve">0 -- 0 (A), 3 -- 1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Puolivälierä </w:t>
            </w:r>
          </w:p>
        </w:tc>
        <w:tc>
          <w:tcPr>
            <w:tcW w:w="2682" w:type="dxa"/>
            <w:tcBorders/>
            <w:vAlign w:val="center"/>
          </w:tcPr>
          <w:p>
            <w:pPr>
              <w:pStyle w:val="TableContents"/>
              <w:bidi w:val="0"/>
              <w:spacing w:before="0" w:after="283"/>
              <w:jc w:val="left"/>
              <w:rPr/>
            </w:pPr>
            <w:r>
              <w:rPr/>
              <w:t xml:space="preserve">Chelsea </w:t>
            </w:r>
          </w:p>
        </w:tc>
        <w:tc>
          <w:tcPr>
            <w:tcW w:w="2033" w:type="dxa"/>
            <w:tcBorders/>
            <w:vAlign w:val="center"/>
          </w:tcPr>
          <w:p>
            <w:pPr>
              <w:pStyle w:val="TableContents"/>
              <w:bidi w:val="0"/>
              <w:spacing w:before="0" w:after="283"/>
              <w:jc w:val="left"/>
              <w:rPr/>
            </w:pPr>
            <w:r>
              <w:rPr/>
              <w:t xml:space="preserve">0 -- 1 (A), 2 -- 2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2012 -- 13 </w:t>
            </w:r>
          </w:p>
        </w:tc>
        <w:tc>
          <w:tcPr>
            <w:tcW w:w="2682" w:type="dxa"/>
            <w:tcBorders/>
            <w:vAlign w:val="center"/>
          </w:tcPr>
          <w:p>
            <w:pPr>
              <w:pStyle w:val="TableContents"/>
              <w:bidi w:val="0"/>
              <w:spacing w:before="0" w:after="283"/>
              <w:jc w:val="left"/>
              <w:rPr/>
            </w:pPr>
            <w:r>
              <w:rPr/>
              <w:t xml:space="preserve">Ryhmä G </w:t>
            </w:r>
          </w:p>
        </w:tc>
        <w:tc>
          <w:tcPr>
            <w:tcW w:w="2033" w:type="dxa"/>
            <w:tcBorders/>
            <w:vAlign w:val="center"/>
          </w:tcPr>
          <w:p>
            <w:pPr>
              <w:pStyle w:val="TableContents"/>
              <w:bidi w:val="0"/>
              <w:spacing w:before="0" w:after="283"/>
              <w:jc w:val="left"/>
              <w:rPr/>
            </w:pPr>
            <w:r>
              <w:rPr/>
              <w:t xml:space="preserve">Spartak Moskova </w:t>
            </w:r>
          </w:p>
        </w:tc>
        <w:tc>
          <w:tcPr>
            <w:tcW w:w="1970" w:type="dxa"/>
            <w:tcBorders/>
            <w:vAlign w:val="center"/>
          </w:tcPr>
          <w:p>
            <w:pPr>
              <w:pStyle w:val="TableContents"/>
              <w:bidi w:val="0"/>
              <w:spacing w:before="0" w:after="283"/>
              <w:jc w:val="left"/>
              <w:rPr/>
            </w:pPr>
            <w:r>
              <w:rPr/>
              <w:t xml:space="preserve">3 -- 2 (H), 3 -- 0 (A) </w:t>
            </w:r>
          </w:p>
        </w:tc>
        <w:tc>
          <w:tcPr>
            <w:tcW w:w="777" w:type="dxa"/>
            <w:tcBorders/>
            <w:vAlign w:val="center"/>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G </w:t>
            </w:r>
          </w:p>
        </w:tc>
        <w:tc>
          <w:tcPr>
            <w:tcW w:w="2682" w:type="dxa"/>
            <w:tcBorders/>
            <w:vAlign w:val="center"/>
          </w:tcPr>
          <w:p>
            <w:pPr>
              <w:pStyle w:val="TableContents"/>
              <w:bidi w:val="0"/>
              <w:spacing w:before="0" w:after="283"/>
              <w:jc w:val="left"/>
              <w:rPr/>
            </w:pPr>
            <w:r>
              <w:rPr/>
              <w:t xml:space="preserve">Benfica </w:t>
            </w:r>
          </w:p>
        </w:tc>
        <w:tc>
          <w:tcPr>
            <w:tcW w:w="2033" w:type="dxa"/>
            <w:tcBorders/>
            <w:vAlign w:val="center"/>
          </w:tcPr>
          <w:p>
            <w:pPr>
              <w:pStyle w:val="TableContents"/>
              <w:bidi w:val="0"/>
              <w:spacing w:before="0" w:after="283"/>
              <w:jc w:val="left"/>
              <w:rPr/>
            </w:pPr>
            <w:r>
              <w:rPr/>
              <w:t xml:space="preserve">2 -- 0 (A), 0 -- 0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G </w:t>
            </w:r>
          </w:p>
        </w:tc>
        <w:tc>
          <w:tcPr>
            <w:tcW w:w="2682" w:type="dxa"/>
            <w:tcBorders/>
            <w:vAlign w:val="center"/>
          </w:tcPr>
          <w:p>
            <w:pPr>
              <w:pStyle w:val="TableContents"/>
              <w:bidi w:val="0"/>
              <w:spacing w:before="0" w:after="283"/>
              <w:jc w:val="left"/>
              <w:rPr/>
            </w:pPr>
            <w:r>
              <w:rPr/>
              <w:t xml:space="preserve">Celtic </w:t>
            </w:r>
          </w:p>
        </w:tc>
        <w:tc>
          <w:tcPr>
            <w:tcW w:w="2033" w:type="dxa"/>
            <w:tcBorders/>
            <w:vAlign w:val="center"/>
          </w:tcPr>
          <w:p>
            <w:pPr>
              <w:pStyle w:val="TableContents"/>
              <w:bidi w:val="0"/>
              <w:spacing w:before="0" w:after="283"/>
              <w:jc w:val="left"/>
              <w:rPr/>
            </w:pPr>
            <w:r>
              <w:rPr/>
              <w:t xml:space="preserve">2 -- 1 (H), 1 -- 2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16. kierros </w:t>
            </w:r>
          </w:p>
        </w:tc>
        <w:tc>
          <w:tcPr>
            <w:tcW w:w="2682" w:type="dxa"/>
            <w:tcBorders/>
            <w:vAlign w:val="center"/>
          </w:tcPr>
          <w:p>
            <w:pPr>
              <w:pStyle w:val="TableContents"/>
              <w:bidi w:val="0"/>
              <w:spacing w:before="0" w:after="283"/>
              <w:jc w:val="left"/>
              <w:rPr/>
            </w:pPr>
            <w:r>
              <w:rPr/>
              <w:t xml:space="preserve">Milan </w:t>
            </w:r>
          </w:p>
        </w:tc>
        <w:tc>
          <w:tcPr>
            <w:tcW w:w="2033" w:type="dxa"/>
            <w:tcBorders/>
            <w:vAlign w:val="center"/>
          </w:tcPr>
          <w:p>
            <w:pPr>
              <w:pStyle w:val="TableContents"/>
              <w:bidi w:val="0"/>
              <w:spacing w:before="0" w:after="283"/>
              <w:jc w:val="left"/>
              <w:rPr/>
            </w:pPr>
            <w:r>
              <w:rPr/>
              <w:t xml:space="preserve">0 -- 2 (A), 4 -- 0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Neljännesfinaali </w:t>
            </w:r>
          </w:p>
        </w:tc>
        <w:tc>
          <w:tcPr>
            <w:tcW w:w="2682" w:type="dxa"/>
            <w:tcBorders/>
            <w:vAlign w:val="center"/>
          </w:tcPr>
          <w:p>
            <w:pPr>
              <w:pStyle w:val="TableContents"/>
              <w:bidi w:val="0"/>
              <w:spacing w:before="0" w:after="283"/>
              <w:jc w:val="left"/>
              <w:rPr/>
            </w:pPr>
            <w:r>
              <w:rPr/>
              <w:t xml:space="preserve">Paris Saint-Germain </w:t>
            </w:r>
          </w:p>
        </w:tc>
        <w:tc>
          <w:tcPr>
            <w:tcW w:w="2033" w:type="dxa"/>
            <w:tcBorders/>
            <w:vAlign w:val="center"/>
          </w:tcPr>
          <w:p>
            <w:pPr>
              <w:pStyle w:val="TableContents"/>
              <w:bidi w:val="0"/>
              <w:spacing w:before="0" w:after="283"/>
              <w:jc w:val="left"/>
              <w:rPr/>
            </w:pPr>
            <w:r>
              <w:rPr/>
              <w:t xml:space="preserve">2 -- 2 (A), 1 -- 1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Puolivälierä </w:t>
            </w:r>
          </w:p>
        </w:tc>
        <w:tc>
          <w:tcPr>
            <w:tcW w:w="2682" w:type="dxa"/>
            <w:tcBorders/>
            <w:vAlign w:val="center"/>
          </w:tcPr>
          <w:p>
            <w:pPr>
              <w:pStyle w:val="TableContents"/>
              <w:bidi w:val="0"/>
              <w:spacing w:before="0" w:after="283"/>
              <w:jc w:val="left"/>
              <w:rPr/>
            </w:pPr>
            <w:r>
              <w:rPr/>
              <w:t xml:space="preserve">Bayern München </w:t>
            </w:r>
          </w:p>
        </w:tc>
        <w:tc>
          <w:tcPr>
            <w:tcW w:w="2033" w:type="dxa"/>
            <w:tcBorders/>
            <w:vAlign w:val="center"/>
          </w:tcPr>
          <w:p>
            <w:pPr>
              <w:pStyle w:val="TableContents"/>
              <w:bidi w:val="0"/>
              <w:spacing w:before="0" w:after="283"/>
              <w:jc w:val="left"/>
              <w:rPr/>
            </w:pPr>
            <w:r>
              <w:rPr/>
              <w:t xml:space="preserve">0 -- 4 (A), 0 -- 3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2013 -- 14 </w:t>
            </w:r>
          </w:p>
        </w:tc>
        <w:tc>
          <w:tcPr>
            <w:tcW w:w="2682" w:type="dxa"/>
            <w:tcBorders/>
            <w:vAlign w:val="center"/>
          </w:tcPr>
          <w:p>
            <w:pPr>
              <w:pStyle w:val="TableContents"/>
              <w:bidi w:val="0"/>
              <w:spacing w:before="0" w:after="283"/>
              <w:jc w:val="left"/>
              <w:rPr/>
            </w:pPr>
            <w:r>
              <w:rPr/>
              <w:t xml:space="preserve">Ryhmä H </w:t>
            </w:r>
          </w:p>
        </w:tc>
        <w:tc>
          <w:tcPr>
            <w:tcW w:w="2033" w:type="dxa"/>
            <w:tcBorders/>
            <w:vAlign w:val="center"/>
          </w:tcPr>
          <w:p>
            <w:pPr>
              <w:pStyle w:val="TableContents"/>
              <w:bidi w:val="0"/>
              <w:spacing w:before="0" w:after="283"/>
              <w:jc w:val="left"/>
              <w:rPr/>
            </w:pPr>
            <w:r>
              <w:rPr/>
              <w:t xml:space="preserve">Ajax </w:t>
            </w:r>
          </w:p>
        </w:tc>
        <w:tc>
          <w:tcPr>
            <w:tcW w:w="1970" w:type="dxa"/>
            <w:tcBorders/>
            <w:vAlign w:val="center"/>
          </w:tcPr>
          <w:p>
            <w:pPr>
              <w:pStyle w:val="TableContents"/>
              <w:bidi w:val="0"/>
              <w:spacing w:before="0" w:after="283"/>
              <w:jc w:val="left"/>
              <w:rPr/>
            </w:pPr>
            <w:r>
              <w:rPr/>
              <w:t xml:space="preserve">4 -- 0 (H), 1 -- 2 (A) </w:t>
            </w:r>
          </w:p>
        </w:tc>
        <w:tc>
          <w:tcPr>
            <w:tcW w:w="777" w:type="dxa"/>
            <w:tcBorders/>
            <w:vAlign w:val="center"/>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H </w:t>
            </w:r>
          </w:p>
        </w:tc>
        <w:tc>
          <w:tcPr>
            <w:tcW w:w="2682" w:type="dxa"/>
            <w:tcBorders/>
            <w:vAlign w:val="center"/>
          </w:tcPr>
          <w:p>
            <w:pPr>
              <w:pStyle w:val="TableContents"/>
              <w:bidi w:val="0"/>
              <w:spacing w:before="0" w:after="283"/>
              <w:jc w:val="left"/>
              <w:rPr/>
            </w:pPr>
            <w:r>
              <w:rPr/>
              <w:t xml:space="preserve">Milan </w:t>
            </w:r>
          </w:p>
        </w:tc>
        <w:tc>
          <w:tcPr>
            <w:tcW w:w="2033" w:type="dxa"/>
            <w:tcBorders/>
            <w:vAlign w:val="center"/>
          </w:tcPr>
          <w:p>
            <w:pPr>
              <w:pStyle w:val="TableContents"/>
              <w:bidi w:val="0"/>
              <w:spacing w:before="0" w:after="283"/>
              <w:jc w:val="left"/>
              <w:rPr/>
            </w:pPr>
            <w:r>
              <w:rPr/>
              <w:t xml:space="preserve">1 -- 1 (A), 3 -- 1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H </w:t>
            </w:r>
          </w:p>
        </w:tc>
        <w:tc>
          <w:tcPr>
            <w:tcW w:w="2682" w:type="dxa"/>
            <w:tcBorders/>
            <w:vAlign w:val="center"/>
          </w:tcPr>
          <w:p>
            <w:pPr>
              <w:pStyle w:val="TableContents"/>
              <w:bidi w:val="0"/>
              <w:spacing w:before="0" w:after="283"/>
              <w:jc w:val="left"/>
              <w:rPr/>
            </w:pPr>
            <w:r>
              <w:rPr/>
              <w:t xml:space="preserve">Celtic </w:t>
            </w:r>
          </w:p>
        </w:tc>
        <w:tc>
          <w:tcPr>
            <w:tcW w:w="2033" w:type="dxa"/>
            <w:tcBorders/>
            <w:vAlign w:val="center"/>
          </w:tcPr>
          <w:p>
            <w:pPr>
              <w:pStyle w:val="TableContents"/>
              <w:bidi w:val="0"/>
              <w:spacing w:before="0" w:after="283"/>
              <w:jc w:val="left"/>
              <w:rPr/>
            </w:pPr>
            <w:r>
              <w:rPr/>
              <w:t xml:space="preserve">1 -- 0 (A), 6 -- 1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16. kierros </w:t>
            </w:r>
          </w:p>
        </w:tc>
        <w:tc>
          <w:tcPr>
            <w:tcW w:w="2682" w:type="dxa"/>
            <w:tcBorders/>
            <w:vAlign w:val="center"/>
          </w:tcPr>
          <w:p>
            <w:pPr>
              <w:pStyle w:val="TableContents"/>
              <w:bidi w:val="0"/>
              <w:spacing w:before="0" w:after="283"/>
              <w:jc w:val="left"/>
              <w:rPr/>
            </w:pPr>
            <w:r>
              <w:rPr/>
              <w:t xml:space="preserve">Manchester City </w:t>
            </w:r>
          </w:p>
        </w:tc>
        <w:tc>
          <w:tcPr>
            <w:tcW w:w="2033" w:type="dxa"/>
            <w:tcBorders/>
            <w:vAlign w:val="center"/>
          </w:tcPr>
          <w:p>
            <w:pPr>
              <w:pStyle w:val="TableContents"/>
              <w:bidi w:val="0"/>
              <w:spacing w:before="0" w:after="283"/>
              <w:jc w:val="left"/>
              <w:rPr/>
            </w:pPr>
            <w:r>
              <w:rPr/>
              <w:t xml:space="preserve">2 -- 0 (A), 2 -- 1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Neljännesfinaali </w:t>
            </w:r>
          </w:p>
        </w:tc>
        <w:tc>
          <w:tcPr>
            <w:tcW w:w="2682" w:type="dxa"/>
            <w:tcBorders/>
            <w:vAlign w:val="center"/>
          </w:tcPr>
          <w:p>
            <w:pPr>
              <w:pStyle w:val="TableContents"/>
              <w:bidi w:val="0"/>
              <w:spacing w:before="0" w:after="283"/>
              <w:jc w:val="left"/>
              <w:rPr/>
            </w:pPr>
            <w:r>
              <w:rPr/>
              <w:t xml:space="preserve">Atlético Madrid </w:t>
            </w:r>
          </w:p>
        </w:tc>
        <w:tc>
          <w:tcPr>
            <w:tcW w:w="2033" w:type="dxa"/>
            <w:tcBorders/>
            <w:vAlign w:val="center"/>
          </w:tcPr>
          <w:p>
            <w:pPr>
              <w:pStyle w:val="TableContents"/>
              <w:bidi w:val="0"/>
              <w:spacing w:before="0" w:after="283"/>
              <w:jc w:val="left"/>
              <w:rPr/>
            </w:pPr>
            <w:r>
              <w:rPr/>
              <w:t xml:space="preserve">1 -- 1 (H), 0 -- 1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color w:val="A9A9A9"/>
              </w:rPr>
              <w:t xml:space="preserve">2014 -- </w:t>
            </w:r>
            <w:r>
              <w:rPr/>
              <w:t xml:space="preserve">15 </w:t>
            </w:r>
          </w:p>
        </w:tc>
        <w:tc>
          <w:tcPr>
            <w:tcW w:w="2682" w:type="dxa"/>
            <w:tcBorders/>
            <w:vAlign w:val="center"/>
          </w:tcPr>
          <w:p>
            <w:pPr>
              <w:pStyle w:val="TableContents"/>
              <w:bidi w:val="0"/>
              <w:spacing w:before="0" w:after="283"/>
              <w:jc w:val="left"/>
              <w:rPr/>
            </w:pPr>
            <w:r>
              <w:rPr/>
              <w:t xml:space="preserve">Ryhmä F </w:t>
            </w:r>
          </w:p>
        </w:tc>
        <w:tc>
          <w:tcPr>
            <w:tcW w:w="2033" w:type="dxa"/>
            <w:tcBorders/>
            <w:vAlign w:val="center"/>
          </w:tcPr>
          <w:p>
            <w:pPr>
              <w:pStyle w:val="TableContents"/>
              <w:bidi w:val="0"/>
              <w:spacing w:before="0" w:after="283"/>
              <w:jc w:val="left"/>
              <w:rPr/>
            </w:pPr>
            <w:r>
              <w:rPr/>
              <w:t xml:space="preserve">APOEL </w:t>
            </w:r>
          </w:p>
        </w:tc>
        <w:tc>
          <w:tcPr>
            <w:tcW w:w="1970" w:type="dxa"/>
            <w:tcBorders/>
            <w:vAlign w:val="center"/>
          </w:tcPr>
          <w:p>
            <w:pPr>
              <w:pStyle w:val="TableContents"/>
              <w:bidi w:val="0"/>
              <w:spacing w:before="0" w:after="283"/>
              <w:jc w:val="left"/>
              <w:rPr/>
            </w:pPr>
            <w:r>
              <w:rPr/>
              <w:t xml:space="preserve">1 -- 0 (H), 4 -- 0 (A) </w:t>
            </w:r>
          </w:p>
        </w:tc>
        <w:tc>
          <w:tcPr>
            <w:tcW w:w="777" w:type="dxa"/>
            <w:tcBorders/>
            <w:vAlign w:val="center"/>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F </w:t>
            </w:r>
          </w:p>
        </w:tc>
        <w:tc>
          <w:tcPr>
            <w:tcW w:w="2682" w:type="dxa"/>
            <w:tcBorders/>
            <w:vAlign w:val="center"/>
          </w:tcPr>
          <w:p>
            <w:pPr>
              <w:pStyle w:val="TableContents"/>
              <w:bidi w:val="0"/>
              <w:spacing w:before="0" w:after="283"/>
              <w:jc w:val="left"/>
              <w:rPr/>
            </w:pPr>
            <w:r>
              <w:rPr/>
              <w:t xml:space="preserve">Paris Saint-Germain </w:t>
            </w:r>
          </w:p>
        </w:tc>
        <w:tc>
          <w:tcPr>
            <w:tcW w:w="2033" w:type="dxa"/>
            <w:tcBorders/>
            <w:vAlign w:val="center"/>
          </w:tcPr>
          <w:p>
            <w:pPr>
              <w:pStyle w:val="TableContents"/>
              <w:bidi w:val="0"/>
              <w:spacing w:before="0" w:after="283"/>
              <w:jc w:val="left"/>
              <w:rPr/>
            </w:pPr>
            <w:r>
              <w:rPr/>
              <w:t xml:space="preserve">2 -- 3 (A), 3 -- 1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Ryhmä F </w:t>
            </w:r>
          </w:p>
        </w:tc>
        <w:tc>
          <w:tcPr>
            <w:tcW w:w="2682" w:type="dxa"/>
            <w:tcBorders/>
            <w:vAlign w:val="center"/>
          </w:tcPr>
          <w:p>
            <w:pPr>
              <w:pStyle w:val="TableContents"/>
              <w:bidi w:val="0"/>
              <w:spacing w:before="0" w:after="283"/>
              <w:jc w:val="left"/>
              <w:rPr/>
            </w:pPr>
            <w:r>
              <w:rPr/>
              <w:t xml:space="preserve">Ajax </w:t>
            </w:r>
          </w:p>
        </w:tc>
        <w:tc>
          <w:tcPr>
            <w:tcW w:w="2033" w:type="dxa"/>
            <w:tcBorders/>
            <w:vAlign w:val="center"/>
          </w:tcPr>
          <w:p>
            <w:pPr>
              <w:pStyle w:val="TableContents"/>
              <w:bidi w:val="0"/>
              <w:spacing w:before="0" w:after="283"/>
              <w:jc w:val="left"/>
              <w:rPr/>
            </w:pPr>
            <w:r>
              <w:rPr/>
              <w:t xml:space="preserve">3 -- 1 (H), 2 -- 0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16. kierros </w:t>
            </w:r>
          </w:p>
        </w:tc>
        <w:tc>
          <w:tcPr>
            <w:tcW w:w="2682" w:type="dxa"/>
            <w:tcBorders/>
            <w:vAlign w:val="center"/>
          </w:tcPr>
          <w:p>
            <w:pPr>
              <w:pStyle w:val="TableContents"/>
              <w:bidi w:val="0"/>
              <w:spacing w:before="0" w:after="283"/>
              <w:jc w:val="left"/>
              <w:rPr/>
            </w:pPr>
            <w:r>
              <w:rPr/>
              <w:t xml:space="preserve">Manchester City </w:t>
            </w:r>
          </w:p>
        </w:tc>
        <w:tc>
          <w:tcPr>
            <w:tcW w:w="2033" w:type="dxa"/>
            <w:tcBorders/>
            <w:vAlign w:val="center"/>
          </w:tcPr>
          <w:p>
            <w:pPr>
              <w:pStyle w:val="TableContents"/>
              <w:bidi w:val="0"/>
              <w:spacing w:before="0" w:after="283"/>
              <w:jc w:val="left"/>
              <w:rPr/>
            </w:pPr>
            <w:r>
              <w:rPr/>
              <w:t xml:space="preserve">2 -- 1 (A), 1 -- 0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Neljännesfinaali </w:t>
            </w:r>
          </w:p>
        </w:tc>
        <w:tc>
          <w:tcPr>
            <w:tcW w:w="2682" w:type="dxa"/>
            <w:tcBorders/>
            <w:vAlign w:val="center"/>
          </w:tcPr>
          <w:p>
            <w:pPr>
              <w:pStyle w:val="TableContents"/>
              <w:bidi w:val="0"/>
              <w:spacing w:before="0" w:after="283"/>
              <w:jc w:val="left"/>
              <w:rPr/>
            </w:pPr>
            <w:r>
              <w:rPr/>
              <w:t xml:space="preserve">Paris Saint Germain </w:t>
            </w:r>
          </w:p>
        </w:tc>
        <w:tc>
          <w:tcPr>
            <w:tcW w:w="2033" w:type="dxa"/>
            <w:tcBorders/>
            <w:vAlign w:val="center"/>
          </w:tcPr>
          <w:p>
            <w:pPr>
              <w:pStyle w:val="TableContents"/>
              <w:bidi w:val="0"/>
              <w:spacing w:before="0" w:after="283"/>
              <w:jc w:val="left"/>
              <w:rPr/>
            </w:pPr>
            <w:r>
              <w:rPr/>
              <w:t xml:space="preserve">3 -- 1 (A), 2 -- 0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Puolivälierä </w:t>
            </w:r>
          </w:p>
        </w:tc>
        <w:tc>
          <w:tcPr>
            <w:tcW w:w="2682" w:type="dxa"/>
            <w:tcBorders/>
            <w:vAlign w:val="center"/>
          </w:tcPr>
          <w:p>
            <w:pPr>
              <w:pStyle w:val="TableContents"/>
              <w:bidi w:val="0"/>
              <w:spacing w:before="0" w:after="283"/>
              <w:jc w:val="left"/>
              <w:rPr/>
            </w:pPr>
            <w:r>
              <w:rPr/>
              <w:t xml:space="preserve">Bayern München </w:t>
            </w:r>
          </w:p>
        </w:tc>
        <w:tc>
          <w:tcPr>
            <w:tcW w:w="2033" w:type="dxa"/>
            <w:tcBorders/>
            <w:vAlign w:val="center"/>
          </w:tcPr>
          <w:p>
            <w:pPr>
              <w:pStyle w:val="TableContents"/>
              <w:bidi w:val="0"/>
              <w:spacing w:before="0" w:after="283"/>
              <w:jc w:val="left"/>
              <w:rPr/>
            </w:pPr>
            <w:r>
              <w:rPr/>
              <w:t xml:space="preserve">3 -- 0 (H), 2 -- 3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Lopullinen </w:t>
            </w:r>
          </w:p>
        </w:tc>
        <w:tc>
          <w:tcPr>
            <w:tcW w:w="2682" w:type="dxa"/>
            <w:tcBorders/>
            <w:vAlign w:val="center"/>
          </w:tcPr>
          <w:p>
            <w:pPr>
              <w:pStyle w:val="TableContents"/>
              <w:bidi w:val="0"/>
              <w:spacing w:before="0" w:after="283"/>
              <w:jc w:val="left"/>
              <w:rPr/>
            </w:pPr>
            <w:r>
              <w:rPr/>
              <w:t xml:space="preserve">Juventus </w:t>
            </w:r>
          </w:p>
        </w:tc>
        <w:tc>
          <w:tcPr>
            <w:tcW w:w="2033" w:type="dxa"/>
            <w:tcBorders/>
            <w:vAlign w:val="center"/>
          </w:tcPr>
          <w:p>
            <w:pPr>
              <w:pStyle w:val="TableContents"/>
              <w:bidi w:val="0"/>
              <w:spacing w:before="0" w:after="283"/>
              <w:jc w:val="left"/>
              <w:rPr/>
            </w:pPr>
            <w:r>
              <w:rPr/>
              <w:t xml:space="preserve">3 -- 1 (N)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2015 -- 16 </w:t>
            </w:r>
          </w:p>
        </w:tc>
        <w:tc>
          <w:tcPr>
            <w:tcW w:w="2682" w:type="dxa"/>
            <w:tcBorders/>
            <w:vAlign w:val="center"/>
          </w:tcPr>
          <w:p>
            <w:pPr>
              <w:pStyle w:val="TableContents"/>
              <w:bidi w:val="0"/>
              <w:spacing w:before="0" w:after="283"/>
              <w:jc w:val="left"/>
              <w:rPr/>
            </w:pPr>
            <w:r>
              <w:rPr/>
              <w:t xml:space="preserve">Ryhmä E </w:t>
            </w:r>
          </w:p>
        </w:tc>
        <w:tc>
          <w:tcPr>
            <w:tcW w:w="2033" w:type="dxa"/>
            <w:tcBorders/>
            <w:vAlign w:val="center"/>
          </w:tcPr>
          <w:p>
            <w:pPr>
              <w:pStyle w:val="TableContents"/>
              <w:bidi w:val="0"/>
              <w:spacing w:before="0" w:after="283"/>
              <w:jc w:val="left"/>
              <w:rPr/>
            </w:pPr>
            <w:r>
              <w:rPr/>
              <w:t xml:space="preserve">Roma </w:t>
            </w:r>
          </w:p>
        </w:tc>
        <w:tc>
          <w:tcPr>
            <w:tcW w:w="1970" w:type="dxa"/>
            <w:tcBorders/>
            <w:vAlign w:val="center"/>
          </w:tcPr>
          <w:p>
            <w:pPr>
              <w:pStyle w:val="TableContents"/>
              <w:bidi w:val="0"/>
              <w:spacing w:before="0" w:after="283"/>
              <w:jc w:val="left"/>
              <w:rPr/>
            </w:pPr>
            <w:r>
              <w:rPr/>
              <w:t xml:space="preserve">1 -- 1 (A), 6 -- 1 (H) </w:t>
            </w:r>
          </w:p>
        </w:tc>
        <w:tc>
          <w:tcPr>
            <w:tcW w:w="777" w:type="dxa"/>
            <w:tcBorders/>
            <w:vAlign w:val="center"/>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Bayer Leverkusen </w:t>
            </w:r>
          </w:p>
        </w:tc>
        <w:tc>
          <w:tcPr>
            <w:tcW w:w="2682" w:type="dxa"/>
            <w:tcBorders/>
            <w:vAlign w:val="center"/>
          </w:tcPr>
          <w:p>
            <w:pPr>
              <w:pStyle w:val="TableContents"/>
              <w:bidi w:val="0"/>
              <w:spacing w:before="0" w:after="283"/>
              <w:jc w:val="left"/>
              <w:rPr/>
            </w:pPr>
            <w:r>
              <w:rPr/>
              <w:t xml:space="preserve">2 -- 1 (H), 1 -- 1 (A) </w:t>
            </w:r>
          </w:p>
        </w:tc>
        <w:tc>
          <w:tcPr>
            <w:tcW w:w="2033" w:type="dxa"/>
            <w:tcBorders/>
            <w:vAlign w:val="center"/>
          </w:tcPr>
          <w:p>
            <w:pPr>
              <w:pStyle w:val="TableContents"/>
              <w:bidi w:val="0"/>
              <w:spacing w:before="0" w:after="283"/>
              <w:jc w:val="left"/>
              <w:rPr>
                <w:sz w:val="4"/>
                <w:szCs w:val="4"/>
              </w:rPr>
            </w:pPr>
            <w:r>
              <w:rPr>
                <w:sz w:val="4"/>
                <w:szCs w:val="4"/>
              </w:rPr>
            </w:r>
          </w:p>
        </w:tc>
        <w:tc>
          <w:tcPr>
            <w:tcW w:w="2747" w:type="dxa"/>
            <w:gridSpan w:val="2"/>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BATE Borisov </w:t>
            </w:r>
          </w:p>
        </w:tc>
        <w:tc>
          <w:tcPr>
            <w:tcW w:w="2682" w:type="dxa"/>
            <w:tcBorders/>
            <w:vAlign w:val="center"/>
          </w:tcPr>
          <w:p>
            <w:pPr>
              <w:pStyle w:val="TableContents"/>
              <w:bidi w:val="0"/>
              <w:spacing w:before="0" w:after="283"/>
              <w:jc w:val="left"/>
              <w:rPr/>
            </w:pPr>
            <w:r>
              <w:rPr/>
              <w:t xml:space="preserve">2 -- 0 (A), 3 -- 0 (H) </w:t>
            </w:r>
          </w:p>
        </w:tc>
        <w:tc>
          <w:tcPr>
            <w:tcW w:w="2033" w:type="dxa"/>
            <w:tcBorders/>
            <w:vAlign w:val="center"/>
          </w:tcPr>
          <w:p>
            <w:pPr>
              <w:pStyle w:val="TableContents"/>
              <w:bidi w:val="0"/>
              <w:spacing w:before="0" w:after="283"/>
              <w:jc w:val="left"/>
              <w:rPr>
                <w:sz w:val="4"/>
                <w:szCs w:val="4"/>
              </w:rPr>
            </w:pPr>
            <w:r>
              <w:rPr>
                <w:sz w:val="4"/>
                <w:szCs w:val="4"/>
              </w:rPr>
            </w:r>
          </w:p>
        </w:tc>
        <w:tc>
          <w:tcPr>
            <w:tcW w:w="2747" w:type="dxa"/>
            <w:gridSpan w:val="2"/>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16. kierros </w:t>
            </w:r>
          </w:p>
        </w:tc>
        <w:tc>
          <w:tcPr>
            <w:tcW w:w="2682" w:type="dxa"/>
            <w:tcBorders/>
            <w:vAlign w:val="center"/>
          </w:tcPr>
          <w:p>
            <w:pPr>
              <w:pStyle w:val="TableContents"/>
              <w:bidi w:val="0"/>
              <w:spacing w:before="0" w:after="283"/>
              <w:jc w:val="left"/>
              <w:rPr/>
            </w:pPr>
            <w:r>
              <w:rPr/>
              <w:t xml:space="preserve">Arsenal </w:t>
            </w:r>
          </w:p>
        </w:tc>
        <w:tc>
          <w:tcPr>
            <w:tcW w:w="2033" w:type="dxa"/>
            <w:tcBorders/>
            <w:vAlign w:val="center"/>
          </w:tcPr>
          <w:p>
            <w:pPr>
              <w:pStyle w:val="TableContents"/>
              <w:bidi w:val="0"/>
              <w:spacing w:before="0" w:after="283"/>
              <w:jc w:val="left"/>
              <w:rPr/>
            </w:pPr>
            <w:r>
              <w:rPr/>
              <w:t xml:space="preserve">2 -- 0 (A), 3 -- 1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Neljännesfinaali </w:t>
            </w:r>
          </w:p>
        </w:tc>
        <w:tc>
          <w:tcPr>
            <w:tcW w:w="2682" w:type="dxa"/>
            <w:tcBorders/>
            <w:vAlign w:val="center"/>
          </w:tcPr>
          <w:p>
            <w:pPr>
              <w:pStyle w:val="TableContents"/>
              <w:bidi w:val="0"/>
              <w:spacing w:before="0" w:after="283"/>
              <w:jc w:val="left"/>
              <w:rPr/>
            </w:pPr>
            <w:r>
              <w:rPr/>
              <w:t xml:space="preserve">Atlético Madrid </w:t>
            </w:r>
          </w:p>
        </w:tc>
        <w:tc>
          <w:tcPr>
            <w:tcW w:w="2033" w:type="dxa"/>
            <w:tcBorders/>
            <w:vAlign w:val="center"/>
          </w:tcPr>
          <w:p>
            <w:pPr>
              <w:pStyle w:val="TableContents"/>
              <w:bidi w:val="0"/>
              <w:spacing w:before="0" w:after="283"/>
              <w:jc w:val="left"/>
              <w:rPr/>
            </w:pPr>
            <w:r>
              <w:rPr/>
              <w:t xml:space="preserve">2 -- 1 (H), 0 -- 2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2016 -- 17 </w:t>
            </w:r>
          </w:p>
        </w:tc>
        <w:tc>
          <w:tcPr>
            <w:tcW w:w="2682" w:type="dxa"/>
            <w:tcBorders/>
            <w:vAlign w:val="center"/>
          </w:tcPr>
          <w:p>
            <w:pPr>
              <w:pStyle w:val="TableContents"/>
              <w:bidi w:val="0"/>
              <w:spacing w:before="0" w:after="283"/>
              <w:jc w:val="left"/>
              <w:rPr/>
            </w:pPr>
            <w:r>
              <w:rPr/>
              <w:t xml:space="preserve">Ryhmä C </w:t>
            </w:r>
          </w:p>
        </w:tc>
        <w:tc>
          <w:tcPr>
            <w:tcW w:w="2033" w:type="dxa"/>
            <w:tcBorders/>
            <w:vAlign w:val="center"/>
          </w:tcPr>
          <w:p>
            <w:pPr>
              <w:pStyle w:val="TableContents"/>
              <w:bidi w:val="0"/>
              <w:spacing w:before="0" w:after="283"/>
              <w:jc w:val="left"/>
              <w:rPr/>
            </w:pPr>
            <w:r>
              <w:rPr/>
              <w:t xml:space="preserve">Celtic </w:t>
            </w:r>
          </w:p>
        </w:tc>
        <w:tc>
          <w:tcPr>
            <w:tcW w:w="1970" w:type="dxa"/>
            <w:tcBorders/>
            <w:vAlign w:val="center"/>
          </w:tcPr>
          <w:p>
            <w:pPr>
              <w:pStyle w:val="TableContents"/>
              <w:bidi w:val="0"/>
              <w:spacing w:before="0" w:after="283"/>
              <w:jc w:val="left"/>
              <w:rPr/>
            </w:pPr>
            <w:r>
              <w:rPr/>
              <w:t xml:space="preserve">7 -- 0 (H), 2 -- 0 (A) </w:t>
            </w:r>
          </w:p>
        </w:tc>
        <w:tc>
          <w:tcPr>
            <w:tcW w:w="777" w:type="dxa"/>
            <w:tcBorders/>
            <w:vAlign w:val="center"/>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Borussia Mönchengladbach </w:t>
            </w:r>
          </w:p>
        </w:tc>
        <w:tc>
          <w:tcPr>
            <w:tcW w:w="2682" w:type="dxa"/>
            <w:tcBorders/>
            <w:vAlign w:val="center"/>
          </w:tcPr>
          <w:p>
            <w:pPr>
              <w:pStyle w:val="TableContents"/>
              <w:bidi w:val="0"/>
              <w:spacing w:before="0" w:after="283"/>
              <w:jc w:val="left"/>
              <w:rPr/>
            </w:pPr>
            <w:r>
              <w:rPr/>
              <w:t xml:space="preserve">4 -- 0 (H), 2 -- 1 (A) </w:t>
            </w:r>
          </w:p>
        </w:tc>
        <w:tc>
          <w:tcPr>
            <w:tcW w:w="2033" w:type="dxa"/>
            <w:tcBorders/>
            <w:vAlign w:val="center"/>
          </w:tcPr>
          <w:p>
            <w:pPr>
              <w:pStyle w:val="TableContents"/>
              <w:bidi w:val="0"/>
              <w:spacing w:before="0" w:after="283"/>
              <w:jc w:val="left"/>
              <w:rPr>
                <w:sz w:val="4"/>
                <w:szCs w:val="4"/>
              </w:rPr>
            </w:pPr>
            <w:r>
              <w:rPr>
                <w:sz w:val="4"/>
                <w:szCs w:val="4"/>
              </w:rPr>
            </w:r>
          </w:p>
        </w:tc>
        <w:tc>
          <w:tcPr>
            <w:tcW w:w="2747" w:type="dxa"/>
            <w:gridSpan w:val="2"/>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Manchester City </w:t>
            </w:r>
          </w:p>
        </w:tc>
        <w:tc>
          <w:tcPr>
            <w:tcW w:w="2682" w:type="dxa"/>
            <w:tcBorders/>
            <w:vAlign w:val="center"/>
          </w:tcPr>
          <w:p>
            <w:pPr>
              <w:pStyle w:val="TableContents"/>
              <w:bidi w:val="0"/>
              <w:spacing w:before="0" w:after="283"/>
              <w:jc w:val="left"/>
              <w:rPr/>
            </w:pPr>
            <w:r>
              <w:rPr/>
              <w:t xml:space="preserve">4 -- 0 (H), 1 -- 3 (A) </w:t>
            </w:r>
          </w:p>
        </w:tc>
        <w:tc>
          <w:tcPr>
            <w:tcW w:w="2033" w:type="dxa"/>
            <w:tcBorders/>
            <w:vAlign w:val="center"/>
          </w:tcPr>
          <w:p>
            <w:pPr>
              <w:pStyle w:val="TableContents"/>
              <w:bidi w:val="0"/>
              <w:spacing w:before="0" w:after="283"/>
              <w:jc w:val="left"/>
              <w:rPr>
                <w:sz w:val="4"/>
                <w:szCs w:val="4"/>
              </w:rPr>
            </w:pPr>
            <w:r>
              <w:rPr>
                <w:sz w:val="4"/>
                <w:szCs w:val="4"/>
              </w:rPr>
            </w:r>
          </w:p>
        </w:tc>
        <w:tc>
          <w:tcPr>
            <w:tcW w:w="2747" w:type="dxa"/>
            <w:gridSpan w:val="2"/>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16. kierros </w:t>
            </w:r>
          </w:p>
        </w:tc>
        <w:tc>
          <w:tcPr>
            <w:tcW w:w="2682" w:type="dxa"/>
            <w:tcBorders/>
            <w:vAlign w:val="center"/>
          </w:tcPr>
          <w:p>
            <w:pPr>
              <w:pStyle w:val="TableContents"/>
              <w:bidi w:val="0"/>
              <w:spacing w:before="0" w:after="283"/>
              <w:jc w:val="left"/>
              <w:rPr/>
            </w:pPr>
            <w:r>
              <w:rPr/>
              <w:t xml:space="preserve">Paris Saint Germain </w:t>
            </w:r>
          </w:p>
        </w:tc>
        <w:tc>
          <w:tcPr>
            <w:tcW w:w="2033" w:type="dxa"/>
            <w:tcBorders/>
            <w:vAlign w:val="center"/>
          </w:tcPr>
          <w:p>
            <w:pPr>
              <w:pStyle w:val="TableContents"/>
              <w:bidi w:val="0"/>
              <w:spacing w:before="0" w:after="283"/>
              <w:jc w:val="left"/>
              <w:rPr/>
            </w:pPr>
            <w:r>
              <w:rPr/>
              <w:t xml:space="preserve">0 -- 4 (A), 6 -- 1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Neljännesfinaali </w:t>
            </w:r>
          </w:p>
        </w:tc>
        <w:tc>
          <w:tcPr>
            <w:tcW w:w="2682" w:type="dxa"/>
            <w:tcBorders/>
            <w:vAlign w:val="center"/>
          </w:tcPr>
          <w:p>
            <w:pPr>
              <w:pStyle w:val="TableContents"/>
              <w:bidi w:val="0"/>
              <w:spacing w:before="0" w:after="283"/>
              <w:jc w:val="left"/>
              <w:rPr/>
            </w:pPr>
            <w:r>
              <w:rPr/>
              <w:t xml:space="preserve">Juventus </w:t>
            </w:r>
          </w:p>
        </w:tc>
        <w:tc>
          <w:tcPr>
            <w:tcW w:w="2033" w:type="dxa"/>
            <w:tcBorders/>
            <w:vAlign w:val="center"/>
          </w:tcPr>
          <w:p>
            <w:pPr>
              <w:pStyle w:val="TableContents"/>
              <w:bidi w:val="0"/>
              <w:spacing w:before="0" w:after="283"/>
              <w:jc w:val="left"/>
              <w:rPr/>
            </w:pPr>
            <w:r>
              <w:rPr/>
              <w:t xml:space="preserve">0 -- 3 (A), 0 -- 0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2017 -- 18 </w:t>
            </w:r>
          </w:p>
        </w:tc>
        <w:tc>
          <w:tcPr>
            <w:tcW w:w="2682" w:type="dxa"/>
            <w:tcBorders/>
            <w:vAlign w:val="center"/>
          </w:tcPr>
          <w:p>
            <w:pPr>
              <w:pStyle w:val="TableContents"/>
              <w:bidi w:val="0"/>
              <w:spacing w:before="0" w:after="283"/>
              <w:jc w:val="left"/>
              <w:rPr/>
            </w:pPr>
            <w:r>
              <w:rPr/>
              <w:t xml:space="preserve">Ryhmä D </w:t>
            </w:r>
          </w:p>
        </w:tc>
        <w:tc>
          <w:tcPr>
            <w:tcW w:w="2033" w:type="dxa"/>
            <w:tcBorders/>
            <w:vAlign w:val="center"/>
          </w:tcPr>
          <w:p>
            <w:pPr>
              <w:pStyle w:val="TableContents"/>
              <w:bidi w:val="0"/>
              <w:spacing w:before="0" w:after="283"/>
              <w:jc w:val="left"/>
              <w:rPr/>
            </w:pPr>
            <w:r>
              <w:rPr/>
              <w:t xml:space="preserve">Juventus </w:t>
            </w:r>
          </w:p>
        </w:tc>
        <w:tc>
          <w:tcPr>
            <w:tcW w:w="1970" w:type="dxa"/>
            <w:tcBorders/>
            <w:vAlign w:val="center"/>
          </w:tcPr>
          <w:p>
            <w:pPr>
              <w:pStyle w:val="TableContents"/>
              <w:bidi w:val="0"/>
              <w:spacing w:before="0" w:after="283"/>
              <w:jc w:val="left"/>
              <w:rPr/>
            </w:pPr>
            <w:r>
              <w:rPr/>
              <w:t xml:space="preserve">3 -- 0 (H), 0 -- 0 (A) </w:t>
            </w:r>
          </w:p>
        </w:tc>
        <w:tc>
          <w:tcPr>
            <w:tcW w:w="777" w:type="dxa"/>
            <w:tcBorders/>
            <w:vAlign w:val="center"/>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Sporting CP </w:t>
            </w:r>
          </w:p>
        </w:tc>
        <w:tc>
          <w:tcPr>
            <w:tcW w:w="2682" w:type="dxa"/>
            <w:tcBorders/>
            <w:vAlign w:val="center"/>
          </w:tcPr>
          <w:p>
            <w:pPr>
              <w:pStyle w:val="TableContents"/>
              <w:bidi w:val="0"/>
              <w:spacing w:before="0" w:after="283"/>
              <w:jc w:val="left"/>
              <w:rPr/>
            </w:pPr>
            <w:r>
              <w:rPr/>
              <w:t xml:space="preserve">1 -- 0 (A), 2 -- 0 (H) </w:t>
            </w:r>
          </w:p>
        </w:tc>
        <w:tc>
          <w:tcPr>
            <w:tcW w:w="2033" w:type="dxa"/>
            <w:tcBorders/>
            <w:vAlign w:val="center"/>
          </w:tcPr>
          <w:p>
            <w:pPr>
              <w:pStyle w:val="TableContents"/>
              <w:bidi w:val="0"/>
              <w:spacing w:before="0" w:after="283"/>
              <w:jc w:val="left"/>
              <w:rPr>
                <w:sz w:val="4"/>
                <w:szCs w:val="4"/>
              </w:rPr>
            </w:pPr>
            <w:r>
              <w:rPr>
                <w:sz w:val="4"/>
                <w:szCs w:val="4"/>
              </w:rPr>
            </w:r>
          </w:p>
        </w:tc>
        <w:tc>
          <w:tcPr>
            <w:tcW w:w="2747" w:type="dxa"/>
            <w:gridSpan w:val="2"/>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Olympiakos </w:t>
            </w:r>
          </w:p>
        </w:tc>
        <w:tc>
          <w:tcPr>
            <w:tcW w:w="2682" w:type="dxa"/>
            <w:tcBorders/>
            <w:vAlign w:val="center"/>
          </w:tcPr>
          <w:p>
            <w:pPr>
              <w:pStyle w:val="TableContents"/>
              <w:bidi w:val="0"/>
              <w:spacing w:before="0" w:after="283"/>
              <w:jc w:val="left"/>
              <w:rPr/>
            </w:pPr>
            <w:r>
              <w:rPr/>
              <w:t xml:space="preserve">3 -- 1 (H), 0 -- 0 (A) </w:t>
            </w:r>
          </w:p>
        </w:tc>
        <w:tc>
          <w:tcPr>
            <w:tcW w:w="2033" w:type="dxa"/>
            <w:tcBorders/>
            <w:vAlign w:val="center"/>
          </w:tcPr>
          <w:p>
            <w:pPr>
              <w:pStyle w:val="TableContents"/>
              <w:bidi w:val="0"/>
              <w:spacing w:before="0" w:after="283"/>
              <w:jc w:val="left"/>
              <w:rPr>
                <w:sz w:val="4"/>
                <w:szCs w:val="4"/>
              </w:rPr>
            </w:pPr>
            <w:r>
              <w:rPr>
                <w:sz w:val="4"/>
                <w:szCs w:val="4"/>
              </w:rPr>
            </w:r>
          </w:p>
        </w:tc>
        <w:tc>
          <w:tcPr>
            <w:tcW w:w="2747" w:type="dxa"/>
            <w:gridSpan w:val="2"/>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16. kierros </w:t>
            </w:r>
          </w:p>
        </w:tc>
        <w:tc>
          <w:tcPr>
            <w:tcW w:w="2682" w:type="dxa"/>
            <w:tcBorders/>
            <w:vAlign w:val="center"/>
          </w:tcPr>
          <w:p>
            <w:pPr>
              <w:pStyle w:val="TableContents"/>
              <w:bidi w:val="0"/>
              <w:spacing w:before="0" w:after="283"/>
              <w:jc w:val="left"/>
              <w:rPr/>
            </w:pPr>
            <w:r>
              <w:rPr/>
              <w:t xml:space="preserve">Chelsea </w:t>
            </w:r>
          </w:p>
        </w:tc>
        <w:tc>
          <w:tcPr>
            <w:tcW w:w="2033" w:type="dxa"/>
            <w:tcBorders/>
            <w:vAlign w:val="center"/>
          </w:tcPr>
          <w:p>
            <w:pPr>
              <w:pStyle w:val="TableContents"/>
              <w:bidi w:val="0"/>
              <w:spacing w:before="0" w:after="283"/>
              <w:jc w:val="left"/>
              <w:rPr/>
            </w:pPr>
            <w:r>
              <w:rPr/>
              <w:t xml:space="preserve">1 -- 1 (A), 3 -- 0 (H)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r>
        <w:trPr/>
        <w:tc>
          <w:tcPr>
            <w:tcW w:w="2743" w:type="dxa"/>
            <w:tcBorders/>
            <w:vAlign w:val="center"/>
          </w:tcPr>
          <w:p>
            <w:pPr>
              <w:pStyle w:val="TableContents"/>
              <w:bidi w:val="0"/>
              <w:spacing w:before="0" w:after="283"/>
              <w:jc w:val="left"/>
              <w:rPr/>
            </w:pPr>
            <w:r>
              <w:rPr/>
              <w:t xml:space="preserve">Neljännesfinaali </w:t>
            </w:r>
          </w:p>
        </w:tc>
        <w:tc>
          <w:tcPr>
            <w:tcW w:w="2682" w:type="dxa"/>
            <w:tcBorders/>
            <w:vAlign w:val="center"/>
          </w:tcPr>
          <w:p>
            <w:pPr>
              <w:pStyle w:val="TableContents"/>
              <w:bidi w:val="0"/>
              <w:spacing w:before="0" w:after="283"/>
              <w:jc w:val="left"/>
              <w:rPr/>
            </w:pPr>
            <w:r>
              <w:rPr/>
              <w:t xml:space="preserve">Roma </w:t>
            </w:r>
          </w:p>
        </w:tc>
        <w:tc>
          <w:tcPr>
            <w:tcW w:w="2033" w:type="dxa"/>
            <w:tcBorders/>
            <w:vAlign w:val="center"/>
          </w:tcPr>
          <w:p>
            <w:pPr>
              <w:pStyle w:val="TableContents"/>
              <w:bidi w:val="0"/>
              <w:spacing w:before="0" w:after="283"/>
              <w:jc w:val="left"/>
              <w:rPr/>
            </w:pPr>
            <w:r>
              <w:rPr/>
              <w:t xml:space="preserve">4 -- 1 (H), 0 -- 3 (A) </w:t>
            </w:r>
          </w:p>
        </w:tc>
        <w:tc>
          <w:tcPr>
            <w:tcW w:w="1970" w:type="dxa"/>
            <w:tcBorders/>
            <w:vAlign w:val="center"/>
          </w:tcPr>
          <w:p>
            <w:pPr>
              <w:pStyle w:val="TableContents"/>
              <w:bidi w:val="0"/>
              <w:spacing w:before="0" w:after="283"/>
              <w:jc w:val="left"/>
              <w:rPr>
                <w:sz w:val="4"/>
                <w:szCs w:val="4"/>
              </w:rPr>
            </w:pPr>
            <w:r>
              <w:rPr>
                <w:sz w:val="4"/>
                <w:szCs w:val="4"/>
              </w:rPr>
            </w:r>
          </w:p>
        </w:tc>
        <w:tc>
          <w:tcPr>
            <w:tcW w:w="777"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barcelona voitti viimeksi Uefan mestarien liigan?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Euroopan cup otettiin käyttöön vuonna 1955, ja Barcelonan arkkivihollinen Real Madrid voitti viisi ensimmäistä kertaa. Vuonna 1959 Barcelona osallistui tähän kilpailuun ensimmäistä kertaa voitettuaan La Liga-kauden 1958 - 59. Seuran menestys oli 1990-luvulle asti vähäistä, lukuun ottamatta vuosien 1961 ja 1986 kakkossijoja. Vuonna 1992 Johan Cruyffin unelmajoukkue voitti ensimmäisen Euroopan cupin 1 -- 0-voitolla Sampdoriaa vastaan. Sen jälkeen Barcelona on voittanut kilpailun vielä neljä kertaa, vuosina 2006, 2009, 2011 ja </w:t>
      </w:r>
      <w:r>
        <w:rPr>
          <w:color w:val="A9A9A9"/>
        </w:rPr>
        <w:t xml:space="preserve">2015</w:t>
      </w:r>
      <w:r>
        <w:rPr/>
        <w:t xml:space="preserve">. Barcelona on vakiinnuttanut asemansa yhtenä Euroopan kilpailujen vahvimmista joukkueista UEFA-kertoimilla mitattuna.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barcelona voitti viimeksi Mestarien liigan?</w:t>
      </w:r>
    </w:p>
    <w:p>
      <w:pPr>
        <w:pStyle w:val="TextBody"/>
        <w:bidi w:val="0"/>
        <w:jc w:val="left"/>
        <w:rPr>
          <w:b/>
          <w:u w:val="single"/>
          <w:shd w:val="clear" w:fill="FFFF00"/>
        </w:rPr>
      </w:pPr>
      <w:r>
        <w:rPr>
          <w:b/>
          <w:u w:val="single"/>
          <w:shd w:val="clear" w:fill="FFFF00"/>
        </w:rPr>
        <w:t xml:space="preserve">Asiakirjan numero 3779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66"/>
        <w:gridCol w:w="3906"/>
        <w:gridCol w:w="2108"/>
        <w:gridCol w:w="986"/>
        <w:gridCol w:w="853"/>
        <w:gridCol w:w="586"/>
      </w:tblGrid>
      <w:tr>
        <w:trPr/>
        <w:tc>
          <w:tcPr>
            <w:tcW w:w="1766" w:type="dxa"/>
            <w:tcBorders/>
            <w:vAlign w:val="center"/>
          </w:tcPr>
          <w:p>
            <w:pPr>
              <w:pStyle w:val="TableHeading"/>
              <w:suppressLineNumbers/>
              <w:bidi w:val="0"/>
              <w:spacing w:before="0" w:after="283"/>
              <w:jc w:val="center"/>
              <w:rPr/>
            </w:pPr>
            <w:r>
              <w:rPr/>
              <w:t xml:space="preserve">Maa </w:t>
            </w:r>
          </w:p>
        </w:tc>
        <w:tc>
          <w:tcPr>
            <w:tcW w:w="3906" w:type="dxa"/>
            <w:tcBorders/>
            <w:vAlign w:val="center"/>
          </w:tcPr>
          <w:p>
            <w:pPr>
              <w:pStyle w:val="TableHeading"/>
              <w:suppressLineNumbers/>
              <w:bidi w:val="0"/>
              <w:spacing w:before="0" w:after="283"/>
              <w:jc w:val="center"/>
              <w:rPr/>
            </w:pPr>
            <w:r>
              <w:rPr/>
              <w:t xml:space="preserve">Linnun nimi </w:t>
            </w:r>
          </w:p>
        </w:tc>
        <w:tc>
          <w:tcPr>
            <w:tcW w:w="2108" w:type="dxa"/>
            <w:tcBorders/>
            <w:vAlign w:val="center"/>
          </w:tcPr>
          <w:p>
            <w:pPr>
              <w:pStyle w:val="TableHeading"/>
              <w:suppressLineNumbers/>
              <w:bidi w:val="0"/>
              <w:spacing w:before="0" w:after="283"/>
              <w:jc w:val="center"/>
              <w:rPr/>
            </w:pPr>
            <w:r>
              <w:rPr/>
              <w:t xml:space="preserve">Tieteellinen nimi </w:t>
            </w:r>
          </w:p>
        </w:tc>
        <w:tc>
          <w:tcPr>
            <w:tcW w:w="986" w:type="dxa"/>
            <w:tcBorders/>
            <w:vAlign w:val="center"/>
          </w:tcPr>
          <w:p>
            <w:pPr>
              <w:pStyle w:val="TableHeading"/>
              <w:suppressLineNumbers/>
              <w:bidi w:val="0"/>
              <w:spacing w:before="0" w:after="283"/>
              <w:jc w:val="center"/>
              <w:rPr/>
            </w:pPr>
            <w:r>
              <w:rPr/>
              <w:t xml:space="preserve">Virallinen asema </w:t>
            </w:r>
          </w:p>
        </w:tc>
        <w:tc>
          <w:tcPr>
            <w:tcW w:w="853" w:type="dxa"/>
            <w:tcBorders/>
            <w:vAlign w:val="center"/>
          </w:tcPr>
          <w:p>
            <w:pPr>
              <w:pStyle w:val="TableHeading"/>
              <w:suppressLineNumbers/>
              <w:bidi w:val="0"/>
              <w:spacing w:before="0" w:after="283"/>
              <w:jc w:val="center"/>
              <w:rPr/>
            </w:pPr>
            <w:r>
              <w:rPr/>
              <w:t xml:space="preserve">Kuva </w:t>
            </w:r>
          </w:p>
        </w:tc>
        <w:tc>
          <w:tcPr>
            <w:tcW w:w="586" w:type="dxa"/>
            <w:tcBorders/>
            <w:vAlign w:val="center"/>
          </w:tcPr>
          <w:p>
            <w:pPr>
              <w:pStyle w:val="TableHeading"/>
              <w:suppressLineNumbers/>
              <w:bidi w:val="0"/>
              <w:spacing w:before="0" w:after="283"/>
              <w:jc w:val="center"/>
              <w:rPr/>
            </w:pPr>
            <w:r>
              <w:rPr/>
              <w:t xml:space="preserve">Ref. </w:t>
            </w:r>
          </w:p>
        </w:tc>
      </w:tr>
      <w:tr>
        <w:trPr/>
        <w:tc>
          <w:tcPr>
            <w:tcW w:w="1766" w:type="dxa"/>
            <w:tcBorders/>
            <w:vAlign w:val="center"/>
          </w:tcPr>
          <w:p>
            <w:pPr>
              <w:pStyle w:val="TableContents"/>
              <w:bidi w:val="0"/>
              <w:spacing w:before="0" w:after="283"/>
              <w:jc w:val="left"/>
              <w:rPr/>
            </w:pPr>
            <w:r>
              <w:rPr/>
              <w:t xml:space="preserve">Angola </w:t>
            </w:r>
          </w:p>
        </w:tc>
        <w:tc>
          <w:tcPr>
            <w:tcW w:w="3906" w:type="dxa"/>
            <w:tcBorders/>
            <w:vAlign w:val="center"/>
          </w:tcPr>
          <w:p>
            <w:pPr>
              <w:pStyle w:val="TableContents"/>
              <w:bidi w:val="0"/>
              <w:spacing w:before="0" w:after="283"/>
              <w:jc w:val="left"/>
              <w:rPr/>
            </w:pPr>
            <w:r>
              <w:rPr/>
              <w:t xml:space="preserve">Punahiuksinen turaco </w:t>
            </w:r>
          </w:p>
        </w:tc>
        <w:tc>
          <w:tcPr>
            <w:tcW w:w="2108" w:type="dxa"/>
            <w:tcBorders/>
            <w:vAlign w:val="center"/>
          </w:tcPr>
          <w:p>
            <w:pPr>
              <w:pStyle w:val="TableContents"/>
              <w:bidi w:val="0"/>
              <w:spacing w:before="0" w:after="283"/>
              <w:jc w:val="left"/>
              <w:rPr/>
            </w:pPr>
            <w:r>
              <w:rPr/>
              <w:t xml:space="preserve">Tauraco erythrolophus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Anguilla </w:t>
            </w:r>
          </w:p>
        </w:tc>
        <w:tc>
          <w:tcPr>
            <w:tcW w:w="3906" w:type="dxa"/>
            <w:tcBorders/>
            <w:vAlign w:val="center"/>
          </w:tcPr>
          <w:p>
            <w:pPr>
              <w:pStyle w:val="TableContents"/>
              <w:bidi w:val="0"/>
              <w:spacing w:before="0" w:after="283"/>
              <w:jc w:val="left"/>
              <w:rPr/>
            </w:pPr>
            <w:r>
              <w:rPr/>
              <w:t xml:space="preserve">Zenaida kyyhkynen </w:t>
            </w:r>
          </w:p>
        </w:tc>
        <w:tc>
          <w:tcPr>
            <w:tcW w:w="2108" w:type="dxa"/>
            <w:tcBorders/>
            <w:vAlign w:val="center"/>
          </w:tcPr>
          <w:p>
            <w:pPr>
              <w:pStyle w:val="TableContents"/>
              <w:bidi w:val="0"/>
              <w:spacing w:before="0" w:after="283"/>
              <w:jc w:val="left"/>
              <w:rPr/>
            </w:pPr>
            <w:r>
              <w:rPr/>
              <w:t xml:space="preserve">Zenaida aurita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Antigua ja Barbuda </w:t>
            </w:r>
          </w:p>
        </w:tc>
        <w:tc>
          <w:tcPr>
            <w:tcW w:w="3906" w:type="dxa"/>
            <w:tcBorders/>
            <w:vAlign w:val="center"/>
          </w:tcPr>
          <w:p>
            <w:pPr>
              <w:pStyle w:val="TableContents"/>
              <w:bidi w:val="0"/>
              <w:spacing w:before="0" w:after="283"/>
              <w:jc w:val="left"/>
              <w:rPr/>
            </w:pPr>
            <w:r>
              <w:rPr/>
              <w:t xml:space="preserve">Upea fregattilintu </w:t>
            </w:r>
          </w:p>
        </w:tc>
        <w:tc>
          <w:tcPr>
            <w:tcW w:w="2108" w:type="dxa"/>
            <w:tcBorders/>
            <w:vAlign w:val="center"/>
          </w:tcPr>
          <w:p>
            <w:pPr>
              <w:pStyle w:val="TableContents"/>
              <w:bidi w:val="0"/>
              <w:spacing w:before="0" w:after="283"/>
              <w:jc w:val="left"/>
              <w:rPr/>
            </w:pPr>
            <w:r>
              <w:rPr/>
              <w:t xml:space="preserve">Fregata magnificens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Argentiina </w:t>
            </w:r>
          </w:p>
        </w:tc>
        <w:tc>
          <w:tcPr>
            <w:tcW w:w="3906" w:type="dxa"/>
            <w:tcBorders/>
            <w:vAlign w:val="center"/>
          </w:tcPr>
          <w:p>
            <w:pPr>
              <w:pStyle w:val="TableContents"/>
              <w:bidi w:val="0"/>
              <w:spacing w:before="0" w:after="283"/>
              <w:jc w:val="left"/>
              <w:rPr/>
            </w:pPr>
            <w:r>
              <w:rPr/>
              <w:t xml:space="preserve">Rufous hornero </w:t>
            </w:r>
          </w:p>
        </w:tc>
        <w:tc>
          <w:tcPr>
            <w:tcW w:w="2108" w:type="dxa"/>
            <w:tcBorders/>
            <w:vAlign w:val="center"/>
          </w:tcPr>
          <w:p>
            <w:pPr>
              <w:pStyle w:val="TableContents"/>
              <w:bidi w:val="0"/>
              <w:spacing w:before="0" w:after="283"/>
              <w:jc w:val="left"/>
              <w:rPr/>
            </w:pPr>
            <w:r>
              <w:rPr/>
              <w:t xml:space="preserve">Furnarius rufus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Aruba </w:t>
            </w:r>
          </w:p>
        </w:tc>
        <w:tc>
          <w:tcPr>
            <w:tcW w:w="3906" w:type="dxa"/>
            <w:tcBorders/>
            <w:vAlign w:val="center"/>
          </w:tcPr>
          <w:p>
            <w:pPr>
              <w:pStyle w:val="TableContents"/>
              <w:bidi w:val="0"/>
              <w:spacing w:before="0" w:after="283"/>
              <w:jc w:val="left"/>
              <w:rPr/>
            </w:pPr>
            <w:r>
              <w:rPr/>
              <w:t xml:space="preserve">Shoco (lapinpöllö). Ehdotettu kansallislinnuksi ja tunnustettu yhdeksi Aruban "kansallisista symboleista" vuonna 2012. </w:t>
            </w:r>
          </w:p>
        </w:tc>
        <w:tc>
          <w:tcPr>
            <w:tcW w:w="2108" w:type="dxa"/>
            <w:tcBorders/>
            <w:vAlign w:val="center"/>
          </w:tcPr>
          <w:p>
            <w:pPr>
              <w:pStyle w:val="TableContents"/>
              <w:bidi w:val="0"/>
              <w:spacing w:before="0" w:after="283"/>
              <w:jc w:val="left"/>
              <w:rPr/>
            </w:pPr>
            <w:r>
              <w:rPr/>
              <w:t xml:space="preserve">Athene cunicularia arubensis </w:t>
            </w:r>
          </w:p>
        </w:tc>
        <w:tc>
          <w:tcPr>
            <w:tcW w:w="986" w:type="dxa"/>
            <w:tcBorders/>
            <w:vAlign w:val="center"/>
          </w:tcPr>
          <w:p>
            <w:pPr>
              <w:pStyle w:val="TableContents"/>
              <w:bidi w:val="0"/>
              <w:spacing w:before="0" w:after="283"/>
              <w:jc w:val="left"/>
              <w:rPr/>
            </w:pPr>
            <w:r>
              <w:rPr/>
              <w:t xml:space="preserve">Ei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Australia </w:t>
            </w:r>
          </w:p>
        </w:tc>
        <w:tc>
          <w:tcPr>
            <w:tcW w:w="3906" w:type="dxa"/>
            <w:tcBorders/>
            <w:vAlign w:val="center"/>
          </w:tcPr>
          <w:p>
            <w:pPr>
              <w:pStyle w:val="TableContents"/>
              <w:bidi w:val="0"/>
              <w:spacing w:before="0" w:after="283"/>
              <w:jc w:val="left"/>
              <w:rPr/>
            </w:pPr>
            <w:r>
              <w:rPr/>
              <w:t xml:space="preserve">Emu </w:t>
            </w:r>
          </w:p>
        </w:tc>
        <w:tc>
          <w:tcPr>
            <w:tcW w:w="2108" w:type="dxa"/>
            <w:tcBorders/>
            <w:vAlign w:val="center"/>
          </w:tcPr>
          <w:p>
            <w:pPr>
              <w:pStyle w:val="TableContents"/>
              <w:bidi w:val="0"/>
              <w:spacing w:before="0" w:after="283"/>
              <w:jc w:val="left"/>
              <w:rPr/>
            </w:pPr>
            <w:r>
              <w:rPr/>
              <w:t xml:space="preserve">Dromaius novaehollandiae </w:t>
            </w:r>
          </w:p>
        </w:tc>
        <w:tc>
          <w:tcPr>
            <w:tcW w:w="986" w:type="dxa"/>
            <w:tcBorders/>
            <w:vAlign w:val="center"/>
          </w:tcPr>
          <w:p>
            <w:pPr>
              <w:pStyle w:val="TableContents"/>
              <w:bidi w:val="0"/>
              <w:spacing w:before="0" w:after="283"/>
              <w:jc w:val="left"/>
              <w:rPr/>
            </w:pPr>
            <w:r>
              <w:rPr/>
              <w:t xml:space="preserve">Ei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Itävalta </w:t>
            </w:r>
          </w:p>
        </w:tc>
        <w:tc>
          <w:tcPr>
            <w:tcW w:w="3906" w:type="dxa"/>
            <w:tcBorders/>
            <w:vAlign w:val="center"/>
          </w:tcPr>
          <w:p>
            <w:pPr>
              <w:pStyle w:val="TableContents"/>
              <w:bidi w:val="0"/>
              <w:spacing w:before="0" w:after="283"/>
              <w:jc w:val="left"/>
              <w:rPr/>
            </w:pPr>
            <w:r>
              <w:rPr/>
              <w:t xml:space="preserve">Linnunpöllö </w:t>
            </w:r>
          </w:p>
        </w:tc>
        <w:tc>
          <w:tcPr>
            <w:tcW w:w="2108" w:type="dxa"/>
            <w:tcBorders/>
            <w:vAlign w:val="center"/>
          </w:tcPr>
          <w:p>
            <w:pPr>
              <w:pStyle w:val="TableContents"/>
              <w:bidi w:val="0"/>
              <w:spacing w:before="0" w:after="283"/>
              <w:jc w:val="left"/>
              <w:rPr/>
            </w:pPr>
            <w:r>
              <w:rPr/>
              <w:t xml:space="preserve">Hirundo rustica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Bahama </w:t>
            </w:r>
          </w:p>
        </w:tc>
        <w:tc>
          <w:tcPr>
            <w:tcW w:w="3906" w:type="dxa"/>
            <w:tcBorders/>
            <w:vAlign w:val="center"/>
          </w:tcPr>
          <w:p>
            <w:pPr>
              <w:pStyle w:val="TableContents"/>
              <w:bidi w:val="0"/>
              <w:spacing w:before="0" w:after="283"/>
              <w:jc w:val="left"/>
              <w:rPr/>
            </w:pPr>
            <w:r>
              <w:rPr/>
              <w:t xml:space="preserve">amerikkalainen flamingo </w:t>
            </w:r>
          </w:p>
        </w:tc>
        <w:tc>
          <w:tcPr>
            <w:tcW w:w="2108" w:type="dxa"/>
            <w:tcBorders/>
            <w:vAlign w:val="center"/>
          </w:tcPr>
          <w:p>
            <w:pPr>
              <w:pStyle w:val="TableContents"/>
              <w:bidi w:val="0"/>
              <w:spacing w:before="0" w:after="283"/>
              <w:jc w:val="left"/>
              <w:rPr/>
            </w:pPr>
            <w:r>
              <w:rPr/>
              <w:t xml:space="preserve">Phoenicopterus ruber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Bahrain </w:t>
            </w:r>
          </w:p>
        </w:tc>
        <w:tc>
          <w:tcPr>
            <w:tcW w:w="3906" w:type="dxa"/>
            <w:tcBorders/>
            <w:vAlign w:val="center"/>
          </w:tcPr>
          <w:p>
            <w:pPr>
              <w:pStyle w:val="TableContents"/>
              <w:bidi w:val="0"/>
              <w:spacing w:before="0" w:after="283"/>
              <w:jc w:val="left"/>
              <w:rPr/>
            </w:pPr>
            <w:r>
              <w:rPr/>
              <w:t xml:space="preserve">Himalajan bulbulli </w:t>
            </w:r>
          </w:p>
        </w:tc>
        <w:tc>
          <w:tcPr>
            <w:tcW w:w="2108" w:type="dxa"/>
            <w:tcBorders/>
            <w:vAlign w:val="center"/>
          </w:tcPr>
          <w:p>
            <w:pPr>
              <w:pStyle w:val="TableContents"/>
              <w:bidi w:val="0"/>
              <w:spacing w:before="0" w:after="283"/>
              <w:jc w:val="left"/>
              <w:rPr/>
            </w:pPr>
            <w:r>
              <w:rPr/>
              <w:t xml:space="preserve">Pycnonotus leucogenys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Bangladesh </w:t>
            </w:r>
          </w:p>
        </w:tc>
        <w:tc>
          <w:tcPr>
            <w:tcW w:w="3906" w:type="dxa"/>
            <w:tcBorders/>
            <w:vAlign w:val="center"/>
          </w:tcPr>
          <w:p>
            <w:pPr>
              <w:pStyle w:val="TableContents"/>
              <w:bidi w:val="0"/>
              <w:spacing w:before="0" w:after="283"/>
              <w:jc w:val="left"/>
              <w:rPr/>
            </w:pPr>
            <w:r>
              <w:rPr/>
              <w:t xml:space="preserve">itämainen harakka-robin </w:t>
            </w:r>
          </w:p>
        </w:tc>
        <w:tc>
          <w:tcPr>
            <w:tcW w:w="2108" w:type="dxa"/>
            <w:tcBorders/>
            <w:vAlign w:val="center"/>
          </w:tcPr>
          <w:p>
            <w:pPr>
              <w:pStyle w:val="TableContents"/>
              <w:bidi w:val="0"/>
              <w:spacing w:before="0" w:after="283"/>
              <w:jc w:val="left"/>
              <w:rPr/>
            </w:pPr>
            <w:r>
              <w:rPr/>
              <w:t xml:space="preserve">Copsychus saularis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Valko-Venäjä </w:t>
            </w:r>
          </w:p>
        </w:tc>
        <w:tc>
          <w:tcPr>
            <w:tcW w:w="3906" w:type="dxa"/>
            <w:tcBorders/>
            <w:vAlign w:val="center"/>
          </w:tcPr>
          <w:p>
            <w:pPr>
              <w:pStyle w:val="TableContents"/>
              <w:bidi w:val="0"/>
              <w:spacing w:before="0" w:after="283"/>
              <w:jc w:val="left"/>
              <w:rPr/>
            </w:pPr>
            <w:r>
              <w:rPr/>
              <w:t xml:space="preserve">Valkoinen haikara </w:t>
            </w:r>
          </w:p>
        </w:tc>
        <w:tc>
          <w:tcPr>
            <w:tcW w:w="2108" w:type="dxa"/>
            <w:tcBorders/>
            <w:vAlign w:val="center"/>
          </w:tcPr>
          <w:p>
            <w:pPr>
              <w:pStyle w:val="TableContents"/>
              <w:bidi w:val="0"/>
              <w:spacing w:before="0" w:after="283"/>
              <w:jc w:val="left"/>
              <w:rPr/>
            </w:pPr>
            <w:r>
              <w:rPr/>
              <w:t xml:space="preserve">Ciconia ciconia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Belgia </w:t>
            </w:r>
          </w:p>
        </w:tc>
        <w:tc>
          <w:tcPr>
            <w:tcW w:w="3906" w:type="dxa"/>
            <w:tcBorders/>
            <w:vAlign w:val="center"/>
          </w:tcPr>
          <w:p>
            <w:pPr>
              <w:pStyle w:val="TableContents"/>
              <w:bidi w:val="0"/>
              <w:spacing w:before="0" w:after="283"/>
              <w:jc w:val="left"/>
              <w:rPr/>
            </w:pPr>
            <w:r>
              <w:rPr/>
              <w:t xml:space="preserve">tuulihaukka </w:t>
            </w:r>
          </w:p>
        </w:tc>
        <w:tc>
          <w:tcPr>
            <w:tcW w:w="2108" w:type="dxa"/>
            <w:tcBorders/>
            <w:vAlign w:val="center"/>
          </w:tcPr>
          <w:p>
            <w:pPr>
              <w:pStyle w:val="TableContents"/>
              <w:bidi w:val="0"/>
              <w:spacing w:before="0" w:after="283"/>
              <w:jc w:val="left"/>
              <w:rPr/>
            </w:pPr>
            <w:r>
              <w:rPr/>
              <w:t xml:space="preserve">Falco tinnunculus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Belize </w:t>
            </w:r>
          </w:p>
        </w:tc>
        <w:tc>
          <w:tcPr>
            <w:tcW w:w="3906" w:type="dxa"/>
            <w:tcBorders/>
            <w:vAlign w:val="center"/>
          </w:tcPr>
          <w:p>
            <w:pPr>
              <w:pStyle w:val="TableContents"/>
              <w:bidi w:val="0"/>
              <w:spacing w:before="0" w:after="283"/>
              <w:jc w:val="left"/>
              <w:rPr/>
            </w:pPr>
            <w:r>
              <w:rPr/>
              <w:t xml:space="preserve">Kiilapäätukaani </w:t>
            </w:r>
          </w:p>
        </w:tc>
        <w:tc>
          <w:tcPr>
            <w:tcW w:w="2108" w:type="dxa"/>
            <w:tcBorders/>
            <w:vAlign w:val="center"/>
          </w:tcPr>
          <w:p>
            <w:pPr>
              <w:pStyle w:val="TableContents"/>
              <w:bidi w:val="0"/>
              <w:spacing w:before="0" w:after="283"/>
              <w:jc w:val="left"/>
              <w:rPr/>
            </w:pPr>
            <w:r>
              <w:rPr/>
              <w:t xml:space="preserve">Ramphastos sulfuratus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Bermuda </w:t>
            </w:r>
          </w:p>
        </w:tc>
        <w:tc>
          <w:tcPr>
            <w:tcW w:w="3906" w:type="dxa"/>
            <w:tcBorders/>
            <w:vAlign w:val="center"/>
          </w:tcPr>
          <w:p>
            <w:pPr>
              <w:pStyle w:val="TableContents"/>
              <w:bidi w:val="0"/>
              <w:spacing w:before="0" w:after="283"/>
              <w:jc w:val="left"/>
              <w:rPr/>
            </w:pPr>
            <w:r>
              <w:rPr/>
              <w:t xml:space="preserve">Bermudalintu </w:t>
            </w:r>
          </w:p>
        </w:tc>
        <w:tc>
          <w:tcPr>
            <w:tcW w:w="2108" w:type="dxa"/>
            <w:tcBorders/>
            <w:vAlign w:val="center"/>
          </w:tcPr>
          <w:p>
            <w:pPr>
              <w:pStyle w:val="TableContents"/>
              <w:bidi w:val="0"/>
              <w:spacing w:before="0" w:after="283"/>
              <w:jc w:val="left"/>
              <w:rPr/>
            </w:pPr>
            <w:r>
              <w:rPr/>
              <w:t xml:space="preserve">Pterodroma cahow </w:t>
            </w:r>
          </w:p>
        </w:tc>
        <w:tc>
          <w:tcPr>
            <w:tcW w:w="986" w:type="dxa"/>
            <w:tcBorders/>
            <w:vAlign w:val="center"/>
          </w:tcPr>
          <w:p>
            <w:pPr>
              <w:pStyle w:val="TableContents"/>
              <w:bidi w:val="0"/>
              <w:spacing w:before="0" w:after="283"/>
              <w:jc w:val="left"/>
              <w:rPr/>
            </w:pPr>
            <w:r>
              <w:rPr/>
              <w:t xml:space="preserve">Ei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Bhutan </w:t>
            </w:r>
          </w:p>
        </w:tc>
        <w:tc>
          <w:tcPr>
            <w:tcW w:w="3906" w:type="dxa"/>
            <w:tcBorders/>
            <w:vAlign w:val="center"/>
          </w:tcPr>
          <w:p>
            <w:pPr>
              <w:pStyle w:val="TableContents"/>
              <w:bidi w:val="0"/>
              <w:spacing w:before="0" w:after="283"/>
              <w:jc w:val="left"/>
              <w:rPr/>
            </w:pPr>
            <w:r>
              <w:rPr/>
              <w:t xml:space="preserve">Korppi </w:t>
            </w:r>
          </w:p>
        </w:tc>
        <w:tc>
          <w:tcPr>
            <w:tcW w:w="2108" w:type="dxa"/>
            <w:tcBorders/>
            <w:vAlign w:val="center"/>
          </w:tcPr>
          <w:p>
            <w:pPr>
              <w:pStyle w:val="TableContents"/>
              <w:bidi w:val="0"/>
              <w:spacing w:before="0" w:after="283"/>
              <w:jc w:val="left"/>
              <w:rPr/>
            </w:pPr>
            <w:r>
              <w:rPr/>
              <w:t xml:space="preserve">Corvus corax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Bolivia </w:t>
            </w:r>
          </w:p>
        </w:tc>
        <w:tc>
          <w:tcPr>
            <w:tcW w:w="3906" w:type="dxa"/>
            <w:tcBorders/>
            <w:vAlign w:val="center"/>
          </w:tcPr>
          <w:p>
            <w:pPr>
              <w:pStyle w:val="TableContents"/>
              <w:bidi w:val="0"/>
              <w:spacing w:before="0" w:after="283"/>
              <w:jc w:val="left"/>
              <w:rPr/>
            </w:pPr>
            <w:r>
              <w:rPr/>
              <w:t xml:space="preserve">Andien kondori </w:t>
            </w:r>
          </w:p>
        </w:tc>
        <w:tc>
          <w:tcPr>
            <w:tcW w:w="2108" w:type="dxa"/>
            <w:tcBorders/>
            <w:vAlign w:val="center"/>
          </w:tcPr>
          <w:p>
            <w:pPr>
              <w:pStyle w:val="TableContents"/>
              <w:bidi w:val="0"/>
              <w:spacing w:before="0" w:after="283"/>
              <w:jc w:val="left"/>
              <w:rPr/>
            </w:pPr>
            <w:r>
              <w:rPr/>
              <w:t xml:space="preserve">Vultur gryphus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Botswana </w:t>
            </w:r>
          </w:p>
        </w:tc>
        <w:tc>
          <w:tcPr>
            <w:tcW w:w="3906" w:type="dxa"/>
            <w:tcBorders/>
            <w:vAlign w:val="center"/>
          </w:tcPr>
          <w:p>
            <w:pPr>
              <w:pStyle w:val="TableContents"/>
              <w:bidi w:val="0"/>
              <w:spacing w:before="0" w:after="283"/>
              <w:jc w:val="left"/>
              <w:rPr/>
            </w:pPr>
            <w:r>
              <w:rPr/>
              <w:t xml:space="preserve">Kori-tylli </w:t>
            </w:r>
          </w:p>
        </w:tc>
        <w:tc>
          <w:tcPr>
            <w:tcW w:w="2108" w:type="dxa"/>
            <w:tcBorders/>
            <w:vAlign w:val="center"/>
          </w:tcPr>
          <w:p>
            <w:pPr>
              <w:pStyle w:val="TableContents"/>
              <w:bidi w:val="0"/>
              <w:spacing w:before="0" w:after="283"/>
              <w:jc w:val="left"/>
              <w:rPr/>
            </w:pPr>
            <w:r>
              <w:rPr/>
              <w:t xml:space="preserve">Ardeotis kori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Brasilia </w:t>
            </w:r>
          </w:p>
        </w:tc>
        <w:tc>
          <w:tcPr>
            <w:tcW w:w="3906" w:type="dxa"/>
            <w:tcBorders/>
            <w:vAlign w:val="center"/>
          </w:tcPr>
          <w:p>
            <w:pPr>
              <w:pStyle w:val="TableContents"/>
              <w:bidi w:val="0"/>
              <w:spacing w:before="0" w:after="283"/>
              <w:jc w:val="left"/>
              <w:rPr/>
            </w:pPr>
            <w:r>
              <w:rPr/>
              <w:t xml:space="preserve">Punarintainen pensastasku </w:t>
            </w:r>
          </w:p>
        </w:tc>
        <w:tc>
          <w:tcPr>
            <w:tcW w:w="2108" w:type="dxa"/>
            <w:tcBorders/>
            <w:vAlign w:val="center"/>
          </w:tcPr>
          <w:p>
            <w:pPr>
              <w:pStyle w:val="TableContents"/>
              <w:bidi w:val="0"/>
              <w:spacing w:before="0" w:after="283"/>
              <w:jc w:val="left"/>
              <w:rPr/>
            </w:pPr>
            <w:r>
              <w:rPr/>
              <w:t xml:space="preserve">Turdus rufiventris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Brittiläiset Neitsytsaaret </w:t>
            </w:r>
          </w:p>
        </w:tc>
        <w:tc>
          <w:tcPr>
            <w:tcW w:w="3906" w:type="dxa"/>
            <w:tcBorders/>
            <w:vAlign w:val="center"/>
          </w:tcPr>
          <w:p>
            <w:pPr>
              <w:pStyle w:val="TableContents"/>
              <w:bidi w:val="0"/>
              <w:spacing w:before="0" w:after="283"/>
              <w:jc w:val="left"/>
              <w:rPr/>
            </w:pPr>
            <w:r>
              <w:rPr/>
              <w:t xml:space="preserve">Surukyyhkynen </w:t>
            </w:r>
          </w:p>
        </w:tc>
        <w:tc>
          <w:tcPr>
            <w:tcW w:w="2108" w:type="dxa"/>
            <w:tcBorders/>
            <w:vAlign w:val="center"/>
          </w:tcPr>
          <w:p>
            <w:pPr>
              <w:pStyle w:val="TableContents"/>
              <w:bidi w:val="0"/>
              <w:spacing w:before="0" w:after="283"/>
              <w:jc w:val="left"/>
              <w:rPr/>
            </w:pPr>
            <w:r>
              <w:rPr/>
              <w:t xml:space="preserve">Zenaida macroura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Kambodža </w:t>
            </w:r>
          </w:p>
        </w:tc>
        <w:tc>
          <w:tcPr>
            <w:tcW w:w="3906" w:type="dxa"/>
            <w:tcBorders/>
            <w:vAlign w:val="center"/>
          </w:tcPr>
          <w:p>
            <w:pPr>
              <w:pStyle w:val="TableContents"/>
              <w:bidi w:val="0"/>
              <w:spacing w:before="0" w:after="283"/>
              <w:jc w:val="left"/>
              <w:rPr/>
            </w:pPr>
            <w:r>
              <w:rPr/>
              <w:t xml:space="preserve">Jättiläis-iibis </w:t>
            </w:r>
          </w:p>
        </w:tc>
        <w:tc>
          <w:tcPr>
            <w:tcW w:w="2108" w:type="dxa"/>
            <w:tcBorders/>
            <w:vAlign w:val="center"/>
          </w:tcPr>
          <w:p>
            <w:pPr>
              <w:pStyle w:val="TableContents"/>
              <w:bidi w:val="0"/>
              <w:spacing w:before="0" w:after="283"/>
              <w:jc w:val="left"/>
              <w:rPr/>
            </w:pPr>
            <w:r>
              <w:rPr/>
              <w:t xml:space="preserve">Thaumatibis gigantea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Caymansaaret </w:t>
            </w:r>
          </w:p>
        </w:tc>
        <w:tc>
          <w:tcPr>
            <w:tcW w:w="3906" w:type="dxa"/>
            <w:tcBorders/>
            <w:vAlign w:val="center"/>
          </w:tcPr>
          <w:p>
            <w:pPr>
              <w:pStyle w:val="TableContents"/>
              <w:bidi w:val="0"/>
              <w:spacing w:before="0" w:after="283"/>
              <w:jc w:val="left"/>
              <w:rPr/>
            </w:pPr>
            <w:r>
              <w:rPr/>
              <w:t xml:space="preserve">Grand Cayman papukaija </w:t>
            </w:r>
          </w:p>
        </w:tc>
        <w:tc>
          <w:tcPr>
            <w:tcW w:w="2108" w:type="dxa"/>
            <w:tcBorders/>
            <w:vAlign w:val="center"/>
          </w:tcPr>
          <w:p>
            <w:pPr>
              <w:pStyle w:val="TableContents"/>
              <w:bidi w:val="0"/>
              <w:spacing w:before="0" w:after="283"/>
              <w:jc w:val="left"/>
              <w:rPr/>
            </w:pPr>
            <w:r>
              <w:rPr/>
              <w:t xml:space="preserve">Amazona leucocephala caymanensis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Chile </w:t>
            </w:r>
          </w:p>
        </w:tc>
        <w:tc>
          <w:tcPr>
            <w:tcW w:w="3906" w:type="dxa"/>
            <w:tcBorders/>
            <w:vAlign w:val="center"/>
          </w:tcPr>
          <w:p>
            <w:pPr>
              <w:pStyle w:val="TableContents"/>
              <w:bidi w:val="0"/>
              <w:spacing w:before="0" w:after="283"/>
              <w:jc w:val="left"/>
              <w:rPr/>
            </w:pPr>
            <w:r>
              <w:rPr/>
              <w:t xml:space="preserve">Andien kondori </w:t>
            </w:r>
          </w:p>
        </w:tc>
        <w:tc>
          <w:tcPr>
            <w:tcW w:w="2108" w:type="dxa"/>
            <w:tcBorders/>
            <w:vAlign w:val="center"/>
          </w:tcPr>
          <w:p>
            <w:pPr>
              <w:pStyle w:val="TableContents"/>
              <w:bidi w:val="0"/>
              <w:spacing w:before="0" w:after="283"/>
              <w:jc w:val="left"/>
              <w:rPr/>
            </w:pPr>
            <w:r>
              <w:rPr/>
              <w:t xml:space="preserve">Vultur gryphus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Kiina </w:t>
            </w:r>
          </w:p>
        </w:tc>
        <w:tc>
          <w:tcPr>
            <w:tcW w:w="3906" w:type="dxa"/>
            <w:tcBorders/>
            <w:vAlign w:val="center"/>
          </w:tcPr>
          <w:p>
            <w:pPr>
              <w:pStyle w:val="TableContents"/>
              <w:bidi w:val="0"/>
              <w:spacing w:before="0" w:after="283"/>
              <w:jc w:val="left"/>
              <w:rPr/>
            </w:pPr>
            <w:r>
              <w:rPr/>
              <w:t xml:space="preserve">Punakurkkuinen kurki. Valtion metsähallinto ehdotti sitä kansalliseksi linnuksi vuonna 2007 (odottaa valtioneuvoston hyväksyntää). </w:t>
            </w:r>
          </w:p>
        </w:tc>
        <w:tc>
          <w:tcPr>
            <w:tcW w:w="2108" w:type="dxa"/>
            <w:tcBorders/>
            <w:vAlign w:val="center"/>
          </w:tcPr>
          <w:p>
            <w:pPr>
              <w:pStyle w:val="TableContents"/>
              <w:bidi w:val="0"/>
              <w:spacing w:before="0" w:after="283"/>
              <w:jc w:val="left"/>
              <w:rPr/>
            </w:pPr>
            <w:r>
              <w:rPr/>
              <w:t xml:space="preserve">Grus japonensis </w:t>
            </w:r>
          </w:p>
        </w:tc>
        <w:tc>
          <w:tcPr>
            <w:tcW w:w="986" w:type="dxa"/>
            <w:tcBorders/>
            <w:vAlign w:val="center"/>
          </w:tcPr>
          <w:p>
            <w:pPr>
              <w:pStyle w:val="TableContents"/>
              <w:bidi w:val="0"/>
              <w:spacing w:before="0" w:after="283"/>
              <w:jc w:val="left"/>
              <w:rPr/>
            </w:pPr>
            <w:r>
              <w:rPr/>
              <w:t xml:space="preserve">Ei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Kolumbia </w:t>
            </w:r>
          </w:p>
        </w:tc>
        <w:tc>
          <w:tcPr>
            <w:tcW w:w="3906" w:type="dxa"/>
            <w:tcBorders/>
            <w:vAlign w:val="center"/>
          </w:tcPr>
          <w:p>
            <w:pPr>
              <w:pStyle w:val="TableContents"/>
              <w:bidi w:val="0"/>
              <w:spacing w:before="0" w:after="283"/>
              <w:jc w:val="left"/>
              <w:rPr/>
            </w:pPr>
            <w:r>
              <w:rPr/>
              <w:t xml:space="preserve">Andien kondori </w:t>
            </w:r>
          </w:p>
        </w:tc>
        <w:tc>
          <w:tcPr>
            <w:tcW w:w="2108" w:type="dxa"/>
            <w:tcBorders/>
            <w:vAlign w:val="center"/>
          </w:tcPr>
          <w:p>
            <w:pPr>
              <w:pStyle w:val="TableContents"/>
              <w:bidi w:val="0"/>
              <w:spacing w:before="0" w:after="283"/>
              <w:jc w:val="left"/>
              <w:rPr/>
            </w:pPr>
            <w:r>
              <w:rPr/>
              <w:t xml:space="preserve">Vultur gryphus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Costa Rica </w:t>
            </w:r>
          </w:p>
        </w:tc>
        <w:tc>
          <w:tcPr>
            <w:tcW w:w="3906" w:type="dxa"/>
            <w:tcBorders/>
            <w:vAlign w:val="center"/>
          </w:tcPr>
          <w:p>
            <w:pPr>
              <w:pStyle w:val="TableContents"/>
              <w:bidi w:val="0"/>
              <w:spacing w:before="0" w:after="283"/>
              <w:jc w:val="left"/>
              <w:rPr/>
            </w:pPr>
            <w:r>
              <w:rPr/>
              <w:t xml:space="preserve">Savivärinen pensastasku </w:t>
            </w:r>
          </w:p>
        </w:tc>
        <w:tc>
          <w:tcPr>
            <w:tcW w:w="2108" w:type="dxa"/>
            <w:tcBorders/>
            <w:vAlign w:val="center"/>
          </w:tcPr>
          <w:p>
            <w:pPr>
              <w:pStyle w:val="TableContents"/>
              <w:bidi w:val="0"/>
              <w:spacing w:before="0" w:after="283"/>
              <w:jc w:val="left"/>
              <w:rPr/>
            </w:pPr>
            <w:r>
              <w:rPr/>
              <w:t xml:space="preserve">Turdus grayi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color w:val="A9A9A9"/>
              </w:rPr>
              <w:t xml:space="preserve">Kroati</w:t>
            </w:r>
            <w:r>
              <w:rPr/>
              <w:t xml:space="preserve">a </w:t>
            </w:r>
          </w:p>
        </w:tc>
        <w:tc>
          <w:tcPr>
            <w:tcW w:w="3906" w:type="dxa"/>
            <w:tcBorders/>
            <w:vAlign w:val="center"/>
          </w:tcPr>
          <w:p>
            <w:pPr>
              <w:pStyle w:val="TableContents"/>
              <w:bidi w:val="0"/>
              <w:spacing w:before="0" w:after="283"/>
              <w:jc w:val="left"/>
              <w:rPr/>
            </w:pPr>
            <w:r>
              <w:rPr/>
              <w:t xml:space="preserve">Yleinen satakieli </w:t>
            </w:r>
          </w:p>
        </w:tc>
        <w:tc>
          <w:tcPr>
            <w:tcW w:w="2108" w:type="dxa"/>
            <w:tcBorders/>
            <w:vAlign w:val="center"/>
          </w:tcPr>
          <w:p>
            <w:pPr>
              <w:pStyle w:val="TableContents"/>
              <w:bidi w:val="0"/>
              <w:spacing w:before="0" w:after="283"/>
              <w:jc w:val="left"/>
              <w:rPr/>
            </w:pPr>
            <w:r>
              <w:rPr/>
              <w:t xml:space="preserve">Luscinia megarhynchos </w:t>
            </w:r>
          </w:p>
        </w:tc>
        <w:tc>
          <w:tcPr>
            <w:tcW w:w="986" w:type="dxa"/>
            <w:tcBorders/>
            <w:vAlign w:val="center"/>
          </w:tcPr>
          <w:p>
            <w:pPr>
              <w:pStyle w:val="TableContents"/>
              <w:bidi w:val="0"/>
              <w:spacing w:before="0" w:after="283"/>
              <w:jc w:val="left"/>
              <w:rPr/>
            </w:pPr>
            <w:r>
              <w:rPr/>
              <w:t xml:space="preserve">Ei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Kuuba </w:t>
            </w:r>
          </w:p>
        </w:tc>
        <w:tc>
          <w:tcPr>
            <w:tcW w:w="3906" w:type="dxa"/>
            <w:tcBorders/>
            <w:vAlign w:val="center"/>
          </w:tcPr>
          <w:p>
            <w:pPr>
              <w:pStyle w:val="TableContents"/>
              <w:bidi w:val="0"/>
              <w:spacing w:before="0" w:after="283"/>
              <w:jc w:val="left"/>
              <w:rPr/>
            </w:pPr>
            <w:r>
              <w:rPr/>
              <w:t xml:space="preserve">Kuuban trogoni </w:t>
            </w:r>
          </w:p>
        </w:tc>
        <w:tc>
          <w:tcPr>
            <w:tcW w:w="2108" w:type="dxa"/>
            <w:tcBorders/>
            <w:vAlign w:val="center"/>
          </w:tcPr>
          <w:p>
            <w:pPr>
              <w:pStyle w:val="TableContents"/>
              <w:bidi w:val="0"/>
              <w:spacing w:before="0" w:after="283"/>
              <w:jc w:val="left"/>
              <w:rPr/>
            </w:pPr>
            <w:r>
              <w:rPr/>
              <w:t xml:space="preserve">Priotelus temnurus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Tanska </w:t>
            </w:r>
          </w:p>
        </w:tc>
        <w:tc>
          <w:tcPr>
            <w:tcW w:w="3906" w:type="dxa"/>
            <w:tcBorders/>
            <w:vAlign w:val="center"/>
          </w:tcPr>
          <w:p>
            <w:pPr>
              <w:pStyle w:val="TableContents"/>
              <w:bidi w:val="0"/>
              <w:spacing w:before="0" w:after="283"/>
              <w:jc w:val="left"/>
              <w:rPr/>
            </w:pPr>
            <w:r>
              <w:rPr/>
              <w:t xml:space="preserve">mykkä joutsen </w:t>
            </w:r>
          </w:p>
        </w:tc>
        <w:tc>
          <w:tcPr>
            <w:tcW w:w="2108" w:type="dxa"/>
            <w:tcBorders/>
            <w:vAlign w:val="center"/>
          </w:tcPr>
          <w:p>
            <w:pPr>
              <w:pStyle w:val="TableContents"/>
              <w:bidi w:val="0"/>
              <w:spacing w:before="0" w:after="283"/>
              <w:jc w:val="left"/>
              <w:rPr/>
            </w:pPr>
            <w:r>
              <w:rPr/>
              <w:t xml:space="preserve">Cygnus olor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Dominica </w:t>
            </w:r>
          </w:p>
        </w:tc>
        <w:tc>
          <w:tcPr>
            <w:tcW w:w="3906" w:type="dxa"/>
            <w:tcBorders/>
            <w:vAlign w:val="center"/>
          </w:tcPr>
          <w:p>
            <w:pPr>
              <w:pStyle w:val="TableContents"/>
              <w:bidi w:val="0"/>
              <w:spacing w:before="0" w:after="283"/>
              <w:jc w:val="left"/>
              <w:rPr/>
            </w:pPr>
            <w:r>
              <w:rPr/>
              <w:t xml:space="preserve">Imperial amazon </w:t>
            </w:r>
          </w:p>
        </w:tc>
        <w:tc>
          <w:tcPr>
            <w:tcW w:w="2108" w:type="dxa"/>
            <w:tcBorders/>
            <w:vAlign w:val="center"/>
          </w:tcPr>
          <w:p>
            <w:pPr>
              <w:pStyle w:val="TableContents"/>
              <w:bidi w:val="0"/>
              <w:spacing w:before="0" w:after="283"/>
              <w:jc w:val="left"/>
              <w:rPr/>
            </w:pPr>
            <w:r>
              <w:rPr/>
              <w:t xml:space="preserve">Amazona imperialis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Dominikaaninen tasavalta </w:t>
            </w:r>
          </w:p>
        </w:tc>
        <w:tc>
          <w:tcPr>
            <w:tcW w:w="3906" w:type="dxa"/>
            <w:tcBorders/>
            <w:vAlign w:val="center"/>
          </w:tcPr>
          <w:p>
            <w:pPr>
              <w:pStyle w:val="TableContents"/>
              <w:bidi w:val="0"/>
              <w:spacing w:before="0" w:after="283"/>
              <w:jc w:val="left"/>
              <w:rPr/>
            </w:pPr>
            <w:r>
              <w:rPr/>
              <w:t xml:space="preserve">Palmchat </w:t>
            </w:r>
          </w:p>
        </w:tc>
        <w:tc>
          <w:tcPr>
            <w:tcW w:w="2108" w:type="dxa"/>
            <w:tcBorders/>
            <w:vAlign w:val="center"/>
          </w:tcPr>
          <w:p>
            <w:pPr>
              <w:pStyle w:val="TableContents"/>
              <w:bidi w:val="0"/>
              <w:spacing w:before="0" w:after="283"/>
              <w:jc w:val="left"/>
              <w:rPr/>
            </w:pPr>
            <w:r>
              <w:rPr/>
              <w:t xml:space="preserve">Dulus dominicus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Ecuador </w:t>
            </w:r>
          </w:p>
        </w:tc>
        <w:tc>
          <w:tcPr>
            <w:tcW w:w="3906" w:type="dxa"/>
            <w:tcBorders/>
            <w:vAlign w:val="center"/>
          </w:tcPr>
          <w:p>
            <w:pPr>
              <w:pStyle w:val="TableContents"/>
              <w:bidi w:val="0"/>
              <w:spacing w:before="0" w:after="283"/>
              <w:jc w:val="left"/>
              <w:rPr/>
            </w:pPr>
            <w:r>
              <w:rPr/>
              <w:t xml:space="preserve">Andien kondori </w:t>
            </w:r>
          </w:p>
        </w:tc>
        <w:tc>
          <w:tcPr>
            <w:tcW w:w="2108" w:type="dxa"/>
            <w:tcBorders/>
            <w:vAlign w:val="center"/>
          </w:tcPr>
          <w:p>
            <w:pPr>
              <w:pStyle w:val="TableContents"/>
              <w:bidi w:val="0"/>
              <w:spacing w:before="0" w:after="283"/>
              <w:jc w:val="left"/>
              <w:rPr/>
            </w:pPr>
            <w:r>
              <w:rPr/>
              <w:t xml:space="preserve">Vultur gryphus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El Salvador </w:t>
            </w:r>
          </w:p>
        </w:tc>
        <w:tc>
          <w:tcPr>
            <w:tcW w:w="3906" w:type="dxa"/>
            <w:tcBorders/>
            <w:vAlign w:val="center"/>
          </w:tcPr>
          <w:p>
            <w:pPr>
              <w:pStyle w:val="TableContents"/>
              <w:bidi w:val="0"/>
              <w:spacing w:before="0" w:after="283"/>
              <w:jc w:val="left"/>
              <w:rPr/>
            </w:pPr>
            <w:r>
              <w:rPr/>
              <w:t xml:space="preserve">Turkoosinruskea motmot </w:t>
            </w:r>
          </w:p>
        </w:tc>
        <w:tc>
          <w:tcPr>
            <w:tcW w:w="2108" w:type="dxa"/>
            <w:tcBorders/>
            <w:vAlign w:val="center"/>
          </w:tcPr>
          <w:p>
            <w:pPr>
              <w:pStyle w:val="TableContents"/>
              <w:bidi w:val="0"/>
              <w:spacing w:before="0" w:after="283"/>
              <w:jc w:val="left"/>
              <w:rPr/>
            </w:pPr>
            <w:r>
              <w:rPr/>
              <w:t xml:space="preserve">Eumomota superciliosa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Viro </w:t>
            </w:r>
          </w:p>
        </w:tc>
        <w:tc>
          <w:tcPr>
            <w:tcW w:w="3906" w:type="dxa"/>
            <w:tcBorders/>
            <w:vAlign w:val="center"/>
          </w:tcPr>
          <w:p>
            <w:pPr>
              <w:pStyle w:val="TableContents"/>
              <w:bidi w:val="0"/>
              <w:spacing w:before="0" w:after="283"/>
              <w:jc w:val="left"/>
              <w:rPr/>
            </w:pPr>
            <w:r>
              <w:rPr/>
              <w:t xml:space="preserve">Linnunpöllö </w:t>
            </w:r>
          </w:p>
        </w:tc>
        <w:tc>
          <w:tcPr>
            <w:tcW w:w="2108" w:type="dxa"/>
            <w:tcBorders/>
            <w:vAlign w:val="center"/>
          </w:tcPr>
          <w:p>
            <w:pPr>
              <w:pStyle w:val="TableContents"/>
              <w:bidi w:val="0"/>
              <w:spacing w:before="0" w:after="283"/>
              <w:jc w:val="left"/>
              <w:rPr/>
            </w:pPr>
            <w:r>
              <w:rPr/>
              <w:t xml:space="preserve">Hirundo rustica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Färsaaret </w:t>
            </w:r>
          </w:p>
        </w:tc>
        <w:tc>
          <w:tcPr>
            <w:tcW w:w="3906" w:type="dxa"/>
            <w:tcBorders/>
            <w:vAlign w:val="center"/>
          </w:tcPr>
          <w:p>
            <w:pPr>
              <w:pStyle w:val="TableContents"/>
              <w:bidi w:val="0"/>
              <w:spacing w:before="0" w:after="283"/>
              <w:jc w:val="left"/>
              <w:rPr/>
            </w:pPr>
            <w:r>
              <w:rPr/>
              <w:t xml:space="preserve">Euraasialainen osterinsieppo </w:t>
            </w:r>
          </w:p>
        </w:tc>
        <w:tc>
          <w:tcPr>
            <w:tcW w:w="2108" w:type="dxa"/>
            <w:tcBorders/>
            <w:vAlign w:val="center"/>
          </w:tcPr>
          <w:p>
            <w:pPr>
              <w:pStyle w:val="TableContents"/>
              <w:bidi w:val="0"/>
              <w:spacing w:before="0" w:after="283"/>
              <w:jc w:val="left"/>
              <w:rPr/>
            </w:pPr>
            <w:r>
              <w:rPr/>
              <w:t xml:space="preserve">Haematopus ostralegus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Suomi </w:t>
            </w:r>
          </w:p>
        </w:tc>
        <w:tc>
          <w:tcPr>
            <w:tcW w:w="3906" w:type="dxa"/>
            <w:tcBorders/>
            <w:vAlign w:val="center"/>
          </w:tcPr>
          <w:p>
            <w:pPr>
              <w:pStyle w:val="TableContents"/>
              <w:bidi w:val="0"/>
              <w:spacing w:before="0" w:after="283"/>
              <w:jc w:val="left"/>
              <w:rPr/>
            </w:pPr>
            <w:r>
              <w:rPr/>
              <w:t xml:space="preserve">Laulujoutsen </w:t>
            </w:r>
          </w:p>
        </w:tc>
        <w:tc>
          <w:tcPr>
            <w:tcW w:w="2108" w:type="dxa"/>
            <w:tcBorders/>
            <w:vAlign w:val="center"/>
          </w:tcPr>
          <w:p>
            <w:pPr>
              <w:pStyle w:val="TableContents"/>
              <w:bidi w:val="0"/>
              <w:spacing w:before="0" w:after="283"/>
              <w:jc w:val="left"/>
              <w:rPr/>
            </w:pPr>
            <w:r>
              <w:rPr/>
              <w:t xml:space="preserve">Cygnus cygnus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Ranska </w:t>
            </w:r>
          </w:p>
        </w:tc>
        <w:tc>
          <w:tcPr>
            <w:tcW w:w="3906" w:type="dxa"/>
            <w:tcBorders/>
            <w:vAlign w:val="center"/>
          </w:tcPr>
          <w:p>
            <w:pPr>
              <w:pStyle w:val="TableContents"/>
              <w:bidi w:val="0"/>
              <w:spacing w:before="0" w:after="283"/>
              <w:jc w:val="left"/>
              <w:rPr/>
            </w:pPr>
            <w:r>
              <w:rPr/>
              <w:t xml:space="preserve">Gallialainen kukko </w:t>
            </w:r>
          </w:p>
        </w:tc>
        <w:tc>
          <w:tcPr>
            <w:tcW w:w="2108" w:type="dxa"/>
            <w:tcBorders/>
            <w:vAlign w:val="center"/>
          </w:tcPr>
          <w:p>
            <w:pPr>
              <w:pStyle w:val="TableContents"/>
              <w:bidi w:val="0"/>
              <w:spacing w:before="0" w:after="283"/>
              <w:jc w:val="left"/>
              <w:rPr/>
            </w:pPr>
            <w:r>
              <w:rPr/>
              <w:t xml:space="preserve">Gallus gallus </w:t>
            </w:r>
          </w:p>
        </w:tc>
        <w:tc>
          <w:tcPr>
            <w:tcW w:w="986" w:type="dxa"/>
            <w:tcBorders/>
            <w:vAlign w:val="center"/>
          </w:tcPr>
          <w:p>
            <w:pPr>
              <w:pStyle w:val="TableContents"/>
              <w:bidi w:val="0"/>
              <w:spacing w:before="0" w:after="283"/>
              <w:jc w:val="left"/>
              <w:rPr/>
            </w:pPr>
            <w:r>
              <w:rPr/>
              <w:t xml:space="preserve">Ei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Saksa </w:t>
            </w:r>
          </w:p>
        </w:tc>
        <w:tc>
          <w:tcPr>
            <w:tcW w:w="3906" w:type="dxa"/>
            <w:tcBorders/>
            <w:vAlign w:val="center"/>
          </w:tcPr>
          <w:p>
            <w:pPr>
              <w:pStyle w:val="TableContents"/>
              <w:bidi w:val="0"/>
              <w:spacing w:before="0" w:after="283"/>
              <w:jc w:val="left"/>
              <w:rPr/>
            </w:pPr>
            <w:r>
              <w:rPr/>
              <w:t xml:space="preserve">Merikotka </w:t>
            </w:r>
          </w:p>
        </w:tc>
        <w:tc>
          <w:tcPr>
            <w:tcW w:w="2108" w:type="dxa"/>
            <w:tcBorders/>
            <w:vAlign w:val="center"/>
          </w:tcPr>
          <w:p>
            <w:pPr>
              <w:pStyle w:val="TableContents"/>
              <w:bidi w:val="0"/>
              <w:spacing w:before="0" w:after="283"/>
              <w:jc w:val="left"/>
              <w:rPr/>
            </w:pPr>
            <w:r>
              <w:rPr/>
              <w:t xml:space="preserve">Aquila chrysaetos </w:t>
            </w:r>
          </w:p>
        </w:tc>
        <w:tc>
          <w:tcPr>
            <w:tcW w:w="986" w:type="dxa"/>
            <w:tcBorders/>
            <w:vAlign w:val="center"/>
          </w:tcPr>
          <w:p>
            <w:pPr>
              <w:pStyle w:val="TableContents"/>
              <w:bidi w:val="0"/>
              <w:spacing w:before="0" w:after="283"/>
              <w:jc w:val="left"/>
              <w:rPr/>
            </w:pPr>
            <w:r>
              <w:rPr/>
              <w:t xml:space="preserve">Ei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Gibraltar </w:t>
            </w:r>
          </w:p>
        </w:tc>
        <w:tc>
          <w:tcPr>
            <w:tcW w:w="3906" w:type="dxa"/>
            <w:tcBorders/>
            <w:vAlign w:val="center"/>
          </w:tcPr>
          <w:p>
            <w:pPr>
              <w:pStyle w:val="TableContents"/>
              <w:bidi w:val="0"/>
              <w:spacing w:before="0" w:after="283"/>
              <w:jc w:val="left"/>
              <w:rPr/>
            </w:pPr>
            <w:r>
              <w:rPr/>
              <w:t xml:space="preserve">Barbaaripyrstötiainen </w:t>
            </w:r>
          </w:p>
        </w:tc>
        <w:tc>
          <w:tcPr>
            <w:tcW w:w="2108" w:type="dxa"/>
            <w:tcBorders/>
            <w:vAlign w:val="center"/>
          </w:tcPr>
          <w:p>
            <w:pPr>
              <w:pStyle w:val="TableContents"/>
              <w:bidi w:val="0"/>
              <w:spacing w:before="0" w:after="283"/>
              <w:jc w:val="left"/>
              <w:rPr/>
            </w:pPr>
            <w:r>
              <w:rPr/>
              <w:t xml:space="preserve">Alectoris barbara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Grenada </w:t>
            </w:r>
          </w:p>
        </w:tc>
        <w:tc>
          <w:tcPr>
            <w:tcW w:w="3906" w:type="dxa"/>
            <w:tcBorders/>
            <w:vAlign w:val="center"/>
          </w:tcPr>
          <w:p>
            <w:pPr>
              <w:pStyle w:val="TableContents"/>
              <w:bidi w:val="0"/>
              <w:spacing w:before="0" w:after="283"/>
              <w:jc w:val="left"/>
              <w:rPr/>
            </w:pPr>
            <w:r>
              <w:rPr/>
              <w:t xml:space="preserve">Grenadan kyyhkynen </w:t>
            </w:r>
          </w:p>
        </w:tc>
        <w:tc>
          <w:tcPr>
            <w:tcW w:w="2108" w:type="dxa"/>
            <w:tcBorders/>
            <w:vAlign w:val="center"/>
          </w:tcPr>
          <w:p>
            <w:pPr>
              <w:pStyle w:val="TableContents"/>
              <w:bidi w:val="0"/>
              <w:spacing w:before="0" w:after="283"/>
              <w:jc w:val="left"/>
              <w:rPr/>
            </w:pPr>
            <w:r>
              <w:rPr/>
              <w:t xml:space="preserve">Leptotila wellsi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Guatemala </w:t>
            </w:r>
          </w:p>
        </w:tc>
        <w:tc>
          <w:tcPr>
            <w:tcW w:w="3906" w:type="dxa"/>
            <w:tcBorders/>
            <w:vAlign w:val="center"/>
          </w:tcPr>
          <w:p>
            <w:pPr>
              <w:pStyle w:val="TableContents"/>
              <w:bidi w:val="0"/>
              <w:spacing w:before="0" w:after="283"/>
              <w:jc w:val="left"/>
              <w:rPr/>
            </w:pPr>
            <w:r>
              <w:rPr/>
              <w:t xml:space="preserve">Loistava quetzal </w:t>
            </w:r>
          </w:p>
        </w:tc>
        <w:tc>
          <w:tcPr>
            <w:tcW w:w="2108" w:type="dxa"/>
            <w:tcBorders/>
            <w:vAlign w:val="center"/>
          </w:tcPr>
          <w:p>
            <w:pPr>
              <w:pStyle w:val="TableContents"/>
              <w:bidi w:val="0"/>
              <w:spacing w:before="0" w:after="283"/>
              <w:jc w:val="left"/>
              <w:rPr/>
            </w:pPr>
            <w:r>
              <w:rPr/>
              <w:t xml:space="preserve">Pharomachrus mocinno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Guyana </w:t>
            </w:r>
          </w:p>
        </w:tc>
        <w:tc>
          <w:tcPr>
            <w:tcW w:w="3906" w:type="dxa"/>
            <w:tcBorders/>
            <w:vAlign w:val="center"/>
          </w:tcPr>
          <w:p>
            <w:pPr>
              <w:pStyle w:val="TableContents"/>
              <w:bidi w:val="0"/>
              <w:spacing w:before="0" w:after="283"/>
              <w:jc w:val="left"/>
              <w:rPr/>
            </w:pPr>
            <w:r>
              <w:rPr/>
              <w:t xml:space="preserve">Hoatzin </w:t>
            </w:r>
          </w:p>
        </w:tc>
        <w:tc>
          <w:tcPr>
            <w:tcW w:w="2108" w:type="dxa"/>
            <w:tcBorders/>
            <w:vAlign w:val="center"/>
          </w:tcPr>
          <w:p>
            <w:pPr>
              <w:pStyle w:val="TableContents"/>
              <w:bidi w:val="0"/>
              <w:spacing w:before="0" w:after="283"/>
              <w:jc w:val="left"/>
              <w:rPr/>
            </w:pPr>
            <w:r>
              <w:rPr/>
              <w:t xml:space="preserve">Opisthocomus hoazin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Haiti </w:t>
            </w:r>
          </w:p>
        </w:tc>
        <w:tc>
          <w:tcPr>
            <w:tcW w:w="3906" w:type="dxa"/>
            <w:tcBorders/>
            <w:vAlign w:val="center"/>
          </w:tcPr>
          <w:p>
            <w:pPr>
              <w:pStyle w:val="TableContents"/>
              <w:bidi w:val="0"/>
              <w:spacing w:before="0" w:after="283"/>
              <w:jc w:val="left"/>
              <w:rPr/>
            </w:pPr>
            <w:r>
              <w:rPr/>
              <w:t xml:space="preserve">Hispaniolan trogon </w:t>
            </w:r>
          </w:p>
        </w:tc>
        <w:tc>
          <w:tcPr>
            <w:tcW w:w="2108" w:type="dxa"/>
            <w:tcBorders/>
            <w:vAlign w:val="center"/>
          </w:tcPr>
          <w:p>
            <w:pPr>
              <w:pStyle w:val="TableContents"/>
              <w:bidi w:val="0"/>
              <w:spacing w:before="0" w:after="283"/>
              <w:jc w:val="left"/>
              <w:rPr/>
            </w:pPr>
            <w:r>
              <w:rPr/>
              <w:t xml:space="preserve">Priotelus roseigaster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Honduras </w:t>
            </w:r>
          </w:p>
        </w:tc>
        <w:tc>
          <w:tcPr>
            <w:tcW w:w="3906" w:type="dxa"/>
            <w:tcBorders/>
            <w:vAlign w:val="center"/>
          </w:tcPr>
          <w:p>
            <w:pPr>
              <w:pStyle w:val="TableContents"/>
              <w:bidi w:val="0"/>
              <w:spacing w:before="0" w:after="283"/>
              <w:jc w:val="left"/>
              <w:rPr/>
            </w:pPr>
            <w:r>
              <w:rPr/>
              <w:t xml:space="preserve">Punaposkiapila </w:t>
            </w:r>
          </w:p>
        </w:tc>
        <w:tc>
          <w:tcPr>
            <w:tcW w:w="2108" w:type="dxa"/>
            <w:tcBorders/>
            <w:vAlign w:val="center"/>
          </w:tcPr>
          <w:p>
            <w:pPr>
              <w:pStyle w:val="TableContents"/>
              <w:bidi w:val="0"/>
              <w:spacing w:before="0" w:after="283"/>
              <w:jc w:val="left"/>
              <w:rPr/>
            </w:pPr>
            <w:r>
              <w:rPr/>
              <w:t xml:space="preserve">Ara macao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Unkari </w:t>
            </w:r>
          </w:p>
        </w:tc>
        <w:tc>
          <w:tcPr>
            <w:tcW w:w="3906" w:type="dxa"/>
            <w:tcBorders/>
            <w:vAlign w:val="center"/>
          </w:tcPr>
          <w:p>
            <w:pPr>
              <w:pStyle w:val="TableContents"/>
              <w:bidi w:val="0"/>
              <w:spacing w:before="0" w:after="283"/>
              <w:jc w:val="left"/>
              <w:rPr/>
            </w:pPr>
            <w:r>
              <w:rPr/>
              <w:t xml:space="preserve">Sakerihaukka </w:t>
            </w:r>
          </w:p>
        </w:tc>
        <w:tc>
          <w:tcPr>
            <w:tcW w:w="2108" w:type="dxa"/>
            <w:tcBorders/>
            <w:vAlign w:val="center"/>
          </w:tcPr>
          <w:p>
            <w:pPr>
              <w:pStyle w:val="TableContents"/>
              <w:bidi w:val="0"/>
              <w:spacing w:before="0" w:after="283"/>
              <w:jc w:val="left"/>
              <w:rPr/>
            </w:pPr>
            <w:r>
              <w:rPr/>
              <w:t xml:space="preserve">Falco cherrug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Islanti </w:t>
            </w:r>
          </w:p>
        </w:tc>
        <w:tc>
          <w:tcPr>
            <w:tcW w:w="3906" w:type="dxa"/>
            <w:tcBorders/>
            <w:vAlign w:val="center"/>
          </w:tcPr>
          <w:p>
            <w:pPr>
              <w:pStyle w:val="TableContents"/>
              <w:bidi w:val="0"/>
              <w:spacing w:before="0" w:after="283"/>
              <w:jc w:val="left"/>
              <w:rPr/>
            </w:pPr>
            <w:r>
              <w:rPr/>
              <w:t xml:space="preserve">Gyrfalcon </w:t>
            </w:r>
          </w:p>
        </w:tc>
        <w:tc>
          <w:tcPr>
            <w:tcW w:w="2108" w:type="dxa"/>
            <w:tcBorders/>
            <w:vAlign w:val="center"/>
          </w:tcPr>
          <w:p>
            <w:pPr>
              <w:pStyle w:val="TableContents"/>
              <w:bidi w:val="0"/>
              <w:spacing w:before="0" w:after="283"/>
              <w:jc w:val="left"/>
              <w:rPr/>
            </w:pPr>
            <w:r>
              <w:rPr/>
              <w:t xml:space="preserve">Falco rusticolus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Intia </w:t>
            </w:r>
          </w:p>
        </w:tc>
        <w:tc>
          <w:tcPr>
            <w:tcW w:w="3906" w:type="dxa"/>
            <w:tcBorders/>
            <w:vAlign w:val="center"/>
          </w:tcPr>
          <w:p>
            <w:pPr>
              <w:pStyle w:val="TableContents"/>
              <w:bidi w:val="0"/>
              <w:spacing w:before="0" w:after="283"/>
              <w:jc w:val="left"/>
              <w:rPr/>
            </w:pPr>
            <w:r>
              <w:rPr/>
              <w:t xml:space="preserve">Intialainen riikinkukko </w:t>
            </w:r>
          </w:p>
        </w:tc>
        <w:tc>
          <w:tcPr>
            <w:tcW w:w="2108" w:type="dxa"/>
            <w:tcBorders/>
            <w:vAlign w:val="center"/>
          </w:tcPr>
          <w:p>
            <w:pPr>
              <w:pStyle w:val="TableContents"/>
              <w:bidi w:val="0"/>
              <w:spacing w:before="0" w:after="283"/>
              <w:jc w:val="left"/>
              <w:rPr/>
            </w:pPr>
            <w:r>
              <w:rPr/>
              <w:t xml:space="preserve">Pavo cristatus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Indonesia </w:t>
            </w:r>
          </w:p>
        </w:tc>
        <w:tc>
          <w:tcPr>
            <w:tcW w:w="3906" w:type="dxa"/>
            <w:tcBorders/>
            <w:vAlign w:val="center"/>
          </w:tcPr>
          <w:p>
            <w:pPr>
              <w:pStyle w:val="TableContents"/>
              <w:bidi w:val="0"/>
              <w:spacing w:before="0" w:after="283"/>
              <w:jc w:val="left"/>
              <w:rPr/>
            </w:pPr>
            <w:r>
              <w:rPr/>
              <w:t xml:space="preserve">Javan haukkakotka </w:t>
            </w:r>
          </w:p>
        </w:tc>
        <w:tc>
          <w:tcPr>
            <w:tcW w:w="2108" w:type="dxa"/>
            <w:tcBorders/>
            <w:vAlign w:val="center"/>
          </w:tcPr>
          <w:p>
            <w:pPr>
              <w:pStyle w:val="TableContents"/>
              <w:bidi w:val="0"/>
              <w:spacing w:before="0" w:after="283"/>
              <w:jc w:val="left"/>
              <w:rPr/>
            </w:pPr>
            <w:r>
              <w:rPr/>
              <w:t xml:space="preserve">Nisaetus bartelsi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color w:val="DCDCDC"/>
              </w:rPr>
              <w:t xml:space="preserve">Ira</w:t>
            </w:r>
            <w:r>
              <w:rPr/>
              <w:t xml:space="preserve">n </w:t>
            </w:r>
          </w:p>
        </w:tc>
        <w:tc>
          <w:tcPr>
            <w:tcW w:w="3906" w:type="dxa"/>
            <w:tcBorders/>
            <w:vAlign w:val="center"/>
          </w:tcPr>
          <w:p>
            <w:pPr>
              <w:pStyle w:val="TableContents"/>
              <w:bidi w:val="0"/>
              <w:spacing w:before="0" w:after="283"/>
              <w:jc w:val="left"/>
              <w:rPr/>
            </w:pPr>
            <w:r>
              <w:rPr/>
              <w:t xml:space="preserve">Yleinen satakieli </w:t>
            </w:r>
          </w:p>
        </w:tc>
        <w:tc>
          <w:tcPr>
            <w:tcW w:w="2108" w:type="dxa"/>
            <w:tcBorders/>
            <w:vAlign w:val="center"/>
          </w:tcPr>
          <w:p>
            <w:pPr>
              <w:pStyle w:val="TableContents"/>
              <w:bidi w:val="0"/>
              <w:spacing w:before="0" w:after="283"/>
              <w:jc w:val="left"/>
              <w:rPr/>
            </w:pPr>
            <w:r>
              <w:rPr/>
              <w:t xml:space="preserve">Luscinia megarhynchos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Irak </w:t>
            </w:r>
          </w:p>
        </w:tc>
        <w:tc>
          <w:tcPr>
            <w:tcW w:w="3906" w:type="dxa"/>
            <w:tcBorders/>
            <w:vAlign w:val="center"/>
          </w:tcPr>
          <w:p>
            <w:pPr>
              <w:pStyle w:val="TableContents"/>
              <w:bidi w:val="0"/>
              <w:spacing w:before="0" w:after="283"/>
              <w:jc w:val="left"/>
              <w:rPr/>
            </w:pPr>
            <w:r>
              <w:rPr/>
              <w:t xml:space="preserve">Chukar peltopyy </w:t>
            </w:r>
          </w:p>
        </w:tc>
        <w:tc>
          <w:tcPr>
            <w:tcW w:w="2108" w:type="dxa"/>
            <w:tcBorders/>
            <w:vAlign w:val="center"/>
          </w:tcPr>
          <w:p>
            <w:pPr>
              <w:pStyle w:val="TableContents"/>
              <w:bidi w:val="0"/>
              <w:spacing w:before="0" w:after="283"/>
              <w:jc w:val="left"/>
              <w:rPr/>
            </w:pPr>
            <w:r>
              <w:rPr/>
              <w:t xml:space="preserve">Alectoris chukar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Irlanti </w:t>
            </w:r>
          </w:p>
        </w:tc>
        <w:tc>
          <w:tcPr>
            <w:tcW w:w="3906" w:type="dxa"/>
            <w:tcBorders/>
            <w:vAlign w:val="center"/>
          </w:tcPr>
          <w:p>
            <w:pPr>
              <w:pStyle w:val="TableContents"/>
              <w:bidi w:val="0"/>
              <w:spacing w:before="0" w:after="283"/>
              <w:jc w:val="left"/>
              <w:rPr/>
            </w:pPr>
            <w:r>
              <w:rPr/>
              <w:t xml:space="preserve">Kylkirastas </w:t>
            </w:r>
          </w:p>
        </w:tc>
        <w:tc>
          <w:tcPr>
            <w:tcW w:w="2108" w:type="dxa"/>
            <w:tcBorders/>
            <w:vAlign w:val="center"/>
          </w:tcPr>
          <w:p>
            <w:pPr>
              <w:pStyle w:val="TableContents"/>
              <w:bidi w:val="0"/>
              <w:spacing w:before="0" w:after="283"/>
              <w:jc w:val="left"/>
              <w:rPr/>
            </w:pPr>
            <w:r>
              <w:rPr/>
              <w:t xml:space="preserve">Vanellus vanellus </w:t>
            </w:r>
          </w:p>
        </w:tc>
        <w:tc>
          <w:tcPr>
            <w:tcW w:w="986" w:type="dxa"/>
            <w:tcBorders/>
            <w:vAlign w:val="center"/>
          </w:tcPr>
          <w:p>
            <w:pPr>
              <w:pStyle w:val="TableContents"/>
              <w:bidi w:val="0"/>
              <w:spacing w:before="0" w:after="283"/>
              <w:jc w:val="left"/>
              <w:rPr/>
            </w:pPr>
            <w:r>
              <w:rPr/>
              <w:t xml:space="preserve">Ei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Israel </w:t>
            </w:r>
          </w:p>
        </w:tc>
        <w:tc>
          <w:tcPr>
            <w:tcW w:w="3906" w:type="dxa"/>
            <w:tcBorders/>
            <w:vAlign w:val="center"/>
          </w:tcPr>
          <w:p>
            <w:pPr>
              <w:pStyle w:val="TableContents"/>
              <w:bidi w:val="0"/>
              <w:spacing w:before="0" w:after="283"/>
              <w:jc w:val="left"/>
              <w:rPr/>
            </w:pPr>
            <w:r>
              <w:rPr/>
              <w:t xml:space="preserve">Hoopoe </w:t>
            </w:r>
          </w:p>
        </w:tc>
        <w:tc>
          <w:tcPr>
            <w:tcW w:w="2108" w:type="dxa"/>
            <w:tcBorders/>
            <w:vAlign w:val="center"/>
          </w:tcPr>
          <w:p>
            <w:pPr>
              <w:pStyle w:val="TableContents"/>
              <w:bidi w:val="0"/>
              <w:spacing w:before="0" w:after="283"/>
              <w:jc w:val="left"/>
              <w:rPr/>
            </w:pPr>
            <w:r>
              <w:rPr/>
              <w:t xml:space="preserve">Upupa epops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Italia </w:t>
            </w:r>
          </w:p>
        </w:tc>
        <w:tc>
          <w:tcPr>
            <w:tcW w:w="3906" w:type="dxa"/>
            <w:tcBorders/>
            <w:vAlign w:val="center"/>
          </w:tcPr>
          <w:p>
            <w:pPr>
              <w:pStyle w:val="TableContents"/>
              <w:bidi w:val="0"/>
              <w:spacing w:before="0" w:after="283"/>
              <w:jc w:val="left"/>
              <w:rPr/>
            </w:pPr>
            <w:r>
              <w:rPr/>
              <w:t xml:space="preserve">italialainen varpunen </w:t>
            </w:r>
          </w:p>
        </w:tc>
        <w:tc>
          <w:tcPr>
            <w:tcW w:w="2108" w:type="dxa"/>
            <w:tcBorders/>
            <w:vAlign w:val="center"/>
          </w:tcPr>
          <w:p>
            <w:pPr>
              <w:pStyle w:val="TableContents"/>
              <w:bidi w:val="0"/>
              <w:spacing w:before="0" w:after="283"/>
              <w:jc w:val="left"/>
              <w:rPr/>
            </w:pPr>
            <w:r>
              <w:rPr/>
              <w:t xml:space="preserve">Passer italiae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Jamaika </w:t>
            </w:r>
          </w:p>
        </w:tc>
        <w:tc>
          <w:tcPr>
            <w:tcW w:w="3906" w:type="dxa"/>
            <w:tcBorders/>
            <w:vAlign w:val="center"/>
          </w:tcPr>
          <w:p>
            <w:pPr>
              <w:pStyle w:val="TableContents"/>
              <w:bidi w:val="0"/>
              <w:spacing w:before="0" w:after="283"/>
              <w:jc w:val="left"/>
              <w:rPr/>
            </w:pPr>
            <w:r>
              <w:rPr/>
              <w:t xml:space="preserve">Tohtori lintu </w:t>
            </w:r>
          </w:p>
        </w:tc>
        <w:tc>
          <w:tcPr>
            <w:tcW w:w="2108" w:type="dxa"/>
            <w:tcBorders/>
            <w:vAlign w:val="center"/>
          </w:tcPr>
          <w:p>
            <w:pPr>
              <w:pStyle w:val="TableContents"/>
              <w:bidi w:val="0"/>
              <w:spacing w:before="0" w:after="283"/>
              <w:jc w:val="left"/>
              <w:rPr/>
            </w:pPr>
            <w:r>
              <w:rPr/>
              <w:t xml:space="preserve">Trochilus polytmus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Japani </w:t>
            </w:r>
          </w:p>
        </w:tc>
        <w:tc>
          <w:tcPr>
            <w:tcW w:w="3906" w:type="dxa"/>
            <w:tcBorders/>
            <w:vAlign w:val="center"/>
          </w:tcPr>
          <w:p>
            <w:pPr>
              <w:pStyle w:val="TableContents"/>
              <w:bidi w:val="0"/>
              <w:spacing w:before="0" w:after="283"/>
              <w:jc w:val="left"/>
              <w:rPr/>
            </w:pPr>
            <w:r>
              <w:rPr/>
              <w:t xml:space="preserve">Vihreä fasaani </w:t>
            </w:r>
          </w:p>
        </w:tc>
        <w:tc>
          <w:tcPr>
            <w:tcW w:w="2108" w:type="dxa"/>
            <w:tcBorders/>
            <w:vAlign w:val="center"/>
          </w:tcPr>
          <w:p>
            <w:pPr>
              <w:pStyle w:val="TableContents"/>
              <w:bidi w:val="0"/>
              <w:spacing w:before="0" w:after="283"/>
              <w:jc w:val="left"/>
              <w:rPr/>
            </w:pPr>
            <w:r>
              <w:rPr/>
              <w:t xml:space="preserve">Phasianus versicolor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Jordan </w:t>
            </w:r>
          </w:p>
        </w:tc>
        <w:tc>
          <w:tcPr>
            <w:tcW w:w="3906" w:type="dxa"/>
            <w:tcBorders/>
            <w:vAlign w:val="center"/>
          </w:tcPr>
          <w:p>
            <w:pPr>
              <w:pStyle w:val="TableContents"/>
              <w:bidi w:val="0"/>
              <w:spacing w:before="0" w:after="283"/>
              <w:jc w:val="left"/>
              <w:rPr/>
            </w:pPr>
            <w:r>
              <w:rPr/>
              <w:t xml:space="preserve">Sinai ruusufinni </w:t>
            </w:r>
          </w:p>
        </w:tc>
        <w:tc>
          <w:tcPr>
            <w:tcW w:w="2108" w:type="dxa"/>
            <w:tcBorders/>
            <w:vAlign w:val="center"/>
          </w:tcPr>
          <w:p>
            <w:pPr>
              <w:pStyle w:val="TableContents"/>
              <w:bidi w:val="0"/>
              <w:spacing w:before="0" w:after="283"/>
              <w:jc w:val="left"/>
              <w:rPr/>
            </w:pPr>
            <w:r>
              <w:rPr/>
              <w:t xml:space="preserve">Carpodacus synoicus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Kenia </w:t>
            </w:r>
          </w:p>
        </w:tc>
        <w:tc>
          <w:tcPr>
            <w:tcW w:w="3906" w:type="dxa"/>
            <w:tcBorders/>
            <w:vAlign w:val="center"/>
          </w:tcPr>
          <w:p>
            <w:pPr>
              <w:pStyle w:val="TableContents"/>
              <w:bidi w:val="0"/>
              <w:spacing w:before="0" w:after="283"/>
              <w:jc w:val="left"/>
              <w:rPr/>
            </w:pPr>
            <w:r>
              <w:rPr/>
              <w:t xml:space="preserve">Lilac-breasted roller </w:t>
            </w:r>
          </w:p>
        </w:tc>
        <w:tc>
          <w:tcPr>
            <w:tcW w:w="2108" w:type="dxa"/>
            <w:tcBorders/>
            <w:vAlign w:val="center"/>
          </w:tcPr>
          <w:p>
            <w:pPr>
              <w:pStyle w:val="TableContents"/>
              <w:bidi w:val="0"/>
              <w:spacing w:before="0" w:after="283"/>
              <w:jc w:val="left"/>
              <w:rPr/>
            </w:pPr>
            <w:r>
              <w:rPr/>
              <w:t xml:space="preserve">Coracias caudatus </w:t>
            </w:r>
          </w:p>
        </w:tc>
        <w:tc>
          <w:tcPr>
            <w:tcW w:w="986" w:type="dxa"/>
            <w:tcBorders/>
            <w:vAlign w:val="center"/>
          </w:tcPr>
          <w:p>
            <w:pPr>
              <w:pStyle w:val="TableContents"/>
              <w:bidi w:val="0"/>
              <w:spacing w:before="0" w:after="283"/>
              <w:jc w:val="left"/>
              <w:rPr/>
            </w:pPr>
            <w:r>
              <w:rPr/>
              <w:t xml:space="preserve">Ei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Latvia </w:t>
            </w:r>
          </w:p>
        </w:tc>
        <w:tc>
          <w:tcPr>
            <w:tcW w:w="3906" w:type="dxa"/>
            <w:tcBorders/>
            <w:vAlign w:val="center"/>
          </w:tcPr>
          <w:p>
            <w:pPr>
              <w:pStyle w:val="TableContents"/>
              <w:bidi w:val="0"/>
              <w:spacing w:before="0" w:after="283"/>
              <w:jc w:val="left"/>
              <w:rPr/>
            </w:pPr>
            <w:r>
              <w:rPr/>
              <w:t xml:space="preserve">Valkoinen siipiratas </w:t>
            </w:r>
          </w:p>
        </w:tc>
        <w:tc>
          <w:tcPr>
            <w:tcW w:w="2108" w:type="dxa"/>
            <w:tcBorders/>
            <w:vAlign w:val="center"/>
          </w:tcPr>
          <w:p>
            <w:pPr>
              <w:pStyle w:val="TableContents"/>
              <w:bidi w:val="0"/>
              <w:spacing w:before="0" w:after="283"/>
              <w:jc w:val="left"/>
              <w:rPr/>
            </w:pPr>
            <w:r>
              <w:rPr/>
              <w:t xml:space="preserve">Motacilla alba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Liberia </w:t>
            </w:r>
          </w:p>
        </w:tc>
        <w:tc>
          <w:tcPr>
            <w:tcW w:w="3906" w:type="dxa"/>
            <w:tcBorders/>
            <w:vAlign w:val="center"/>
          </w:tcPr>
          <w:p>
            <w:pPr>
              <w:pStyle w:val="TableContents"/>
              <w:bidi w:val="0"/>
              <w:spacing w:before="0" w:after="283"/>
              <w:jc w:val="left"/>
              <w:rPr/>
            </w:pPr>
            <w:r>
              <w:rPr/>
              <w:t xml:space="preserve">Puutarhabulbuli </w:t>
            </w:r>
          </w:p>
        </w:tc>
        <w:tc>
          <w:tcPr>
            <w:tcW w:w="2108" w:type="dxa"/>
            <w:tcBorders/>
            <w:vAlign w:val="center"/>
          </w:tcPr>
          <w:p>
            <w:pPr>
              <w:pStyle w:val="TableContents"/>
              <w:bidi w:val="0"/>
              <w:spacing w:before="0" w:after="283"/>
              <w:jc w:val="left"/>
              <w:rPr/>
            </w:pPr>
            <w:r>
              <w:rPr/>
              <w:t xml:space="preserve">Pycnonotus barbatus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Liettua </w:t>
            </w:r>
          </w:p>
        </w:tc>
        <w:tc>
          <w:tcPr>
            <w:tcW w:w="3906" w:type="dxa"/>
            <w:tcBorders/>
            <w:vAlign w:val="center"/>
          </w:tcPr>
          <w:p>
            <w:pPr>
              <w:pStyle w:val="TableContents"/>
              <w:bidi w:val="0"/>
              <w:spacing w:before="0" w:after="283"/>
              <w:jc w:val="left"/>
              <w:rPr/>
            </w:pPr>
            <w:r>
              <w:rPr/>
              <w:t xml:space="preserve">Valkoinen haikara </w:t>
            </w:r>
          </w:p>
        </w:tc>
        <w:tc>
          <w:tcPr>
            <w:tcW w:w="2108" w:type="dxa"/>
            <w:tcBorders/>
            <w:vAlign w:val="center"/>
          </w:tcPr>
          <w:p>
            <w:pPr>
              <w:pStyle w:val="TableContents"/>
              <w:bidi w:val="0"/>
              <w:spacing w:before="0" w:after="283"/>
              <w:jc w:val="left"/>
              <w:rPr/>
            </w:pPr>
            <w:r>
              <w:rPr/>
              <w:t xml:space="preserve">Ciconia ciconia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Luxemburg </w:t>
            </w:r>
          </w:p>
        </w:tc>
        <w:tc>
          <w:tcPr>
            <w:tcW w:w="3906" w:type="dxa"/>
            <w:tcBorders/>
            <w:vAlign w:val="center"/>
          </w:tcPr>
          <w:p>
            <w:pPr>
              <w:pStyle w:val="TableContents"/>
              <w:bidi w:val="0"/>
              <w:spacing w:before="0" w:after="283"/>
              <w:jc w:val="left"/>
              <w:rPr/>
            </w:pPr>
            <w:r>
              <w:rPr/>
              <w:t xml:space="preserve">Goldcrest </w:t>
            </w:r>
          </w:p>
        </w:tc>
        <w:tc>
          <w:tcPr>
            <w:tcW w:w="2108" w:type="dxa"/>
            <w:tcBorders/>
            <w:vAlign w:val="center"/>
          </w:tcPr>
          <w:p>
            <w:pPr>
              <w:pStyle w:val="TableContents"/>
              <w:bidi w:val="0"/>
              <w:spacing w:before="0" w:after="283"/>
              <w:jc w:val="left"/>
              <w:rPr/>
            </w:pPr>
            <w:r>
              <w:rPr/>
              <w:t xml:space="preserve">Regulus regulus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Malta </w:t>
            </w:r>
          </w:p>
        </w:tc>
        <w:tc>
          <w:tcPr>
            <w:tcW w:w="3906" w:type="dxa"/>
            <w:tcBorders/>
            <w:vAlign w:val="center"/>
          </w:tcPr>
          <w:p>
            <w:pPr>
              <w:pStyle w:val="TableContents"/>
              <w:bidi w:val="0"/>
              <w:spacing w:before="0" w:after="283"/>
              <w:jc w:val="left"/>
              <w:rPr/>
            </w:pPr>
            <w:r>
              <w:rPr/>
              <w:t xml:space="preserve">Sininen kivisirkku </w:t>
            </w:r>
          </w:p>
        </w:tc>
        <w:tc>
          <w:tcPr>
            <w:tcW w:w="2108" w:type="dxa"/>
            <w:tcBorders/>
            <w:vAlign w:val="center"/>
          </w:tcPr>
          <w:p>
            <w:pPr>
              <w:pStyle w:val="TableContents"/>
              <w:bidi w:val="0"/>
              <w:spacing w:before="0" w:after="283"/>
              <w:jc w:val="left"/>
              <w:rPr/>
            </w:pPr>
            <w:r>
              <w:rPr/>
              <w:t xml:space="preserve">Monticola solitarius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Meksiko </w:t>
            </w:r>
          </w:p>
        </w:tc>
        <w:tc>
          <w:tcPr>
            <w:tcW w:w="3906" w:type="dxa"/>
            <w:tcBorders/>
            <w:vAlign w:val="center"/>
          </w:tcPr>
          <w:p>
            <w:pPr>
              <w:pStyle w:val="TableContents"/>
              <w:bidi w:val="0"/>
              <w:spacing w:before="0" w:after="283"/>
              <w:jc w:val="left"/>
              <w:rPr/>
            </w:pPr>
            <w:r>
              <w:rPr/>
              <w:t xml:space="preserve">Merikotka </w:t>
            </w:r>
          </w:p>
        </w:tc>
        <w:tc>
          <w:tcPr>
            <w:tcW w:w="2108" w:type="dxa"/>
            <w:tcBorders/>
            <w:vAlign w:val="center"/>
          </w:tcPr>
          <w:p>
            <w:pPr>
              <w:pStyle w:val="TableContents"/>
              <w:bidi w:val="0"/>
              <w:spacing w:before="0" w:after="283"/>
              <w:jc w:val="left"/>
              <w:rPr/>
            </w:pPr>
            <w:r>
              <w:rPr/>
              <w:t xml:space="preserve">Aquila chrysaetos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Mongolia </w:t>
            </w:r>
          </w:p>
        </w:tc>
        <w:tc>
          <w:tcPr>
            <w:tcW w:w="3906" w:type="dxa"/>
            <w:tcBorders/>
            <w:vAlign w:val="center"/>
          </w:tcPr>
          <w:p>
            <w:pPr>
              <w:pStyle w:val="TableContents"/>
              <w:bidi w:val="0"/>
              <w:spacing w:before="0" w:after="283"/>
              <w:jc w:val="left"/>
              <w:rPr/>
            </w:pPr>
            <w:r>
              <w:rPr/>
              <w:t xml:space="preserve">Sakerihaukka </w:t>
            </w:r>
          </w:p>
        </w:tc>
        <w:tc>
          <w:tcPr>
            <w:tcW w:w="2108" w:type="dxa"/>
            <w:tcBorders/>
            <w:vAlign w:val="center"/>
          </w:tcPr>
          <w:p>
            <w:pPr>
              <w:pStyle w:val="TableContents"/>
              <w:bidi w:val="0"/>
              <w:spacing w:before="0" w:after="283"/>
              <w:jc w:val="left"/>
              <w:rPr/>
            </w:pPr>
            <w:r>
              <w:rPr/>
              <w:t xml:space="preserve">Falco cherrug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Montserrat </w:t>
            </w:r>
          </w:p>
        </w:tc>
        <w:tc>
          <w:tcPr>
            <w:tcW w:w="3906" w:type="dxa"/>
            <w:tcBorders/>
            <w:vAlign w:val="center"/>
          </w:tcPr>
          <w:p>
            <w:pPr>
              <w:pStyle w:val="TableContents"/>
              <w:bidi w:val="0"/>
              <w:spacing w:before="0" w:after="283"/>
              <w:jc w:val="left"/>
              <w:rPr/>
            </w:pPr>
            <w:r>
              <w:rPr/>
              <w:t xml:space="preserve">Montserrat-kiuru </w:t>
            </w:r>
          </w:p>
        </w:tc>
        <w:tc>
          <w:tcPr>
            <w:tcW w:w="2108" w:type="dxa"/>
            <w:tcBorders/>
            <w:vAlign w:val="center"/>
          </w:tcPr>
          <w:p>
            <w:pPr>
              <w:pStyle w:val="TableContents"/>
              <w:bidi w:val="0"/>
              <w:spacing w:before="0" w:after="283"/>
              <w:jc w:val="left"/>
              <w:rPr/>
            </w:pPr>
            <w:r>
              <w:rPr/>
              <w:t xml:space="preserve">Icterus oberi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Myanmar </w:t>
            </w:r>
          </w:p>
        </w:tc>
        <w:tc>
          <w:tcPr>
            <w:tcW w:w="3906" w:type="dxa"/>
            <w:tcBorders/>
            <w:vAlign w:val="center"/>
          </w:tcPr>
          <w:p>
            <w:pPr>
              <w:pStyle w:val="TableContents"/>
              <w:bidi w:val="0"/>
              <w:spacing w:before="0" w:after="283"/>
              <w:jc w:val="left"/>
              <w:rPr/>
            </w:pPr>
            <w:r>
              <w:rPr/>
              <w:t xml:space="preserve">Harmaa riikinkukko-fasaani </w:t>
            </w:r>
          </w:p>
        </w:tc>
        <w:tc>
          <w:tcPr>
            <w:tcW w:w="2108" w:type="dxa"/>
            <w:tcBorders/>
            <w:vAlign w:val="center"/>
          </w:tcPr>
          <w:p>
            <w:pPr>
              <w:pStyle w:val="TableContents"/>
              <w:bidi w:val="0"/>
              <w:spacing w:before="0" w:after="283"/>
              <w:jc w:val="left"/>
              <w:rPr/>
            </w:pPr>
            <w:r>
              <w:rPr/>
              <w:t xml:space="preserve">Polyplectron bicalcaratum </w:t>
            </w:r>
          </w:p>
        </w:tc>
        <w:tc>
          <w:tcPr>
            <w:tcW w:w="986" w:type="dxa"/>
            <w:tcBorders/>
            <w:vAlign w:val="center"/>
          </w:tcPr>
          <w:p>
            <w:pPr>
              <w:pStyle w:val="TableContents"/>
              <w:bidi w:val="0"/>
              <w:spacing w:before="0" w:after="283"/>
              <w:jc w:val="left"/>
              <w:rPr/>
            </w:pPr>
            <w:r>
              <w:rPr/>
              <w:t xml:space="preserve">Ei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Namibia </w:t>
            </w:r>
          </w:p>
        </w:tc>
        <w:tc>
          <w:tcPr>
            <w:tcW w:w="3906" w:type="dxa"/>
            <w:tcBorders/>
            <w:vAlign w:val="center"/>
          </w:tcPr>
          <w:p>
            <w:pPr>
              <w:pStyle w:val="TableContents"/>
              <w:bidi w:val="0"/>
              <w:spacing w:before="0" w:after="283"/>
              <w:jc w:val="left"/>
              <w:rPr/>
            </w:pPr>
            <w:r>
              <w:rPr/>
              <w:t xml:space="preserve">Afrikkalainen kalakotka </w:t>
            </w:r>
          </w:p>
        </w:tc>
        <w:tc>
          <w:tcPr>
            <w:tcW w:w="2108" w:type="dxa"/>
            <w:tcBorders/>
            <w:vAlign w:val="center"/>
          </w:tcPr>
          <w:p>
            <w:pPr>
              <w:pStyle w:val="TableContents"/>
              <w:bidi w:val="0"/>
              <w:spacing w:before="0" w:after="283"/>
              <w:jc w:val="left"/>
              <w:rPr/>
            </w:pPr>
            <w:r>
              <w:rPr/>
              <w:t xml:space="preserve">Haliaeetus vocifer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Nepal </w:t>
            </w:r>
          </w:p>
        </w:tc>
        <w:tc>
          <w:tcPr>
            <w:tcW w:w="3906" w:type="dxa"/>
            <w:tcBorders/>
            <w:vAlign w:val="center"/>
          </w:tcPr>
          <w:p>
            <w:pPr>
              <w:pStyle w:val="TableContents"/>
              <w:bidi w:val="0"/>
              <w:spacing w:before="0" w:after="283"/>
              <w:jc w:val="left"/>
              <w:rPr/>
            </w:pPr>
            <w:r>
              <w:rPr/>
              <w:t xml:space="preserve">Himalajan monal </w:t>
            </w:r>
          </w:p>
        </w:tc>
        <w:tc>
          <w:tcPr>
            <w:tcW w:w="2108" w:type="dxa"/>
            <w:tcBorders/>
            <w:vAlign w:val="center"/>
          </w:tcPr>
          <w:p>
            <w:pPr>
              <w:pStyle w:val="TableContents"/>
              <w:bidi w:val="0"/>
              <w:spacing w:before="0" w:after="283"/>
              <w:jc w:val="left"/>
              <w:rPr/>
            </w:pPr>
            <w:r>
              <w:rPr/>
              <w:t xml:space="preserve">Lophophorus impejanus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Alankomaat </w:t>
            </w:r>
          </w:p>
        </w:tc>
        <w:tc>
          <w:tcPr>
            <w:tcW w:w="3906" w:type="dxa"/>
            <w:tcBorders/>
            <w:vAlign w:val="center"/>
          </w:tcPr>
          <w:p>
            <w:pPr>
              <w:pStyle w:val="TableContents"/>
              <w:bidi w:val="0"/>
              <w:spacing w:before="0" w:after="283"/>
              <w:jc w:val="left"/>
              <w:rPr/>
            </w:pPr>
            <w:r>
              <w:rPr/>
              <w:t xml:space="preserve">Mustapyrstökuiri </w:t>
            </w:r>
          </w:p>
        </w:tc>
        <w:tc>
          <w:tcPr>
            <w:tcW w:w="2108" w:type="dxa"/>
            <w:tcBorders/>
            <w:vAlign w:val="center"/>
          </w:tcPr>
          <w:p>
            <w:pPr>
              <w:pStyle w:val="TableContents"/>
              <w:bidi w:val="0"/>
              <w:spacing w:before="0" w:after="283"/>
              <w:jc w:val="left"/>
              <w:rPr/>
            </w:pPr>
            <w:r>
              <w:rPr/>
              <w:t xml:space="preserve">Limosa limosa </w:t>
            </w:r>
          </w:p>
        </w:tc>
        <w:tc>
          <w:tcPr>
            <w:tcW w:w="986" w:type="dxa"/>
            <w:tcBorders/>
            <w:vAlign w:val="center"/>
          </w:tcPr>
          <w:p>
            <w:pPr>
              <w:pStyle w:val="TableContents"/>
              <w:bidi w:val="0"/>
              <w:spacing w:before="0" w:after="283"/>
              <w:jc w:val="left"/>
              <w:rPr/>
            </w:pPr>
            <w:r>
              <w:rPr/>
              <w:t xml:space="preserve">Ei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Uusi-Seelanti </w:t>
            </w:r>
          </w:p>
        </w:tc>
        <w:tc>
          <w:tcPr>
            <w:tcW w:w="3906" w:type="dxa"/>
            <w:tcBorders/>
            <w:vAlign w:val="center"/>
          </w:tcPr>
          <w:p>
            <w:pPr>
              <w:pStyle w:val="TableContents"/>
              <w:bidi w:val="0"/>
              <w:spacing w:before="0" w:after="283"/>
              <w:jc w:val="left"/>
              <w:rPr/>
            </w:pPr>
            <w:r>
              <w:rPr/>
              <w:t xml:space="preserve">Kiivi </w:t>
            </w:r>
          </w:p>
        </w:tc>
        <w:tc>
          <w:tcPr>
            <w:tcW w:w="2108" w:type="dxa"/>
            <w:tcBorders/>
            <w:vAlign w:val="center"/>
          </w:tcPr>
          <w:p>
            <w:pPr>
              <w:pStyle w:val="TableContents"/>
              <w:bidi w:val="0"/>
              <w:spacing w:before="0" w:after="283"/>
              <w:jc w:val="left"/>
              <w:rPr/>
            </w:pPr>
            <w:r>
              <w:rPr/>
              <w:t xml:space="preserve">Apteryx mantelli </w:t>
            </w:r>
          </w:p>
        </w:tc>
        <w:tc>
          <w:tcPr>
            <w:tcW w:w="986" w:type="dxa"/>
            <w:tcBorders/>
            <w:vAlign w:val="center"/>
          </w:tcPr>
          <w:p>
            <w:pPr>
              <w:pStyle w:val="TableContents"/>
              <w:bidi w:val="0"/>
              <w:spacing w:before="0" w:after="283"/>
              <w:jc w:val="left"/>
              <w:rPr/>
            </w:pPr>
            <w:r>
              <w:rPr/>
              <w:t xml:space="preserve">Ei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Nicaragua </w:t>
            </w:r>
          </w:p>
        </w:tc>
        <w:tc>
          <w:tcPr>
            <w:tcW w:w="3906" w:type="dxa"/>
            <w:tcBorders/>
            <w:vAlign w:val="center"/>
          </w:tcPr>
          <w:p>
            <w:pPr>
              <w:pStyle w:val="TableContents"/>
              <w:bidi w:val="0"/>
              <w:spacing w:before="0" w:after="283"/>
              <w:jc w:val="left"/>
              <w:rPr/>
            </w:pPr>
            <w:r>
              <w:rPr/>
              <w:t xml:space="preserve">Turkoosinruskea motmot </w:t>
            </w:r>
          </w:p>
        </w:tc>
        <w:tc>
          <w:tcPr>
            <w:tcW w:w="2108" w:type="dxa"/>
            <w:tcBorders/>
            <w:vAlign w:val="center"/>
          </w:tcPr>
          <w:p>
            <w:pPr>
              <w:pStyle w:val="TableContents"/>
              <w:bidi w:val="0"/>
              <w:spacing w:before="0" w:after="283"/>
              <w:jc w:val="left"/>
              <w:rPr/>
            </w:pPr>
            <w:r>
              <w:rPr/>
              <w:t xml:space="preserve">Eumomota superciliosa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Nigeria </w:t>
            </w:r>
          </w:p>
        </w:tc>
        <w:tc>
          <w:tcPr>
            <w:tcW w:w="3906" w:type="dxa"/>
            <w:tcBorders/>
            <w:vAlign w:val="center"/>
          </w:tcPr>
          <w:p>
            <w:pPr>
              <w:pStyle w:val="TableContents"/>
              <w:bidi w:val="0"/>
              <w:spacing w:before="0" w:after="283"/>
              <w:jc w:val="left"/>
              <w:rPr/>
            </w:pPr>
            <w:r>
              <w:rPr/>
              <w:t xml:space="preserve">Mustakruunuinen kurki </w:t>
            </w:r>
          </w:p>
        </w:tc>
        <w:tc>
          <w:tcPr>
            <w:tcW w:w="2108" w:type="dxa"/>
            <w:tcBorders/>
            <w:vAlign w:val="center"/>
          </w:tcPr>
          <w:p>
            <w:pPr>
              <w:pStyle w:val="TableContents"/>
              <w:bidi w:val="0"/>
              <w:spacing w:before="0" w:after="283"/>
              <w:jc w:val="left"/>
              <w:rPr/>
            </w:pPr>
            <w:r>
              <w:rPr/>
              <w:t xml:space="preserve">Balearica pavonina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Pohjois-Korea </w:t>
            </w:r>
          </w:p>
        </w:tc>
        <w:tc>
          <w:tcPr>
            <w:tcW w:w="3906" w:type="dxa"/>
            <w:tcBorders/>
            <w:vAlign w:val="center"/>
          </w:tcPr>
          <w:p>
            <w:pPr>
              <w:pStyle w:val="TableContents"/>
              <w:bidi w:val="0"/>
              <w:spacing w:before="0" w:after="283"/>
              <w:jc w:val="left"/>
              <w:rPr/>
            </w:pPr>
            <w:r>
              <w:rPr/>
              <w:t xml:space="preserve">Pohjoinen haukka </w:t>
            </w:r>
          </w:p>
        </w:tc>
        <w:tc>
          <w:tcPr>
            <w:tcW w:w="2108" w:type="dxa"/>
            <w:tcBorders/>
            <w:vAlign w:val="center"/>
          </w:tcPr>
          <w:p>
            <w:pPr>
              <w:pStyle w:val="TableContents"/>
              <w:bidi w:val="0"/>
              <w:spacing w:before="0" w:after="283"/>
              <w:jc w:val="left"/>
              <w:rPr/>
            </w:pPr>
            <w:r>
              <w:rPr/>
              <w:t xml:space="preserve">Accipiter gentilis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Norja </w:t>
            </w:r>
          </w:p>
        </w:tc>
        <w:tc>
          <w:tcPr>
            <w:tcW w:w="3906" w:type="dxa"/>
            <w:tcBorders/>
            <w:vAlign w:val="center"/>
          </w:tcPr>
          <w:p>
            <w:pPr>
              <w:pStyle w:val="TableContents"/>
              <w:bidi w:val="0"/>
              <w:spacing w:before="0" w:after="283"/>
              <w:jc w:val="left"/>
              <w:rPr/>
            </w:pPr>
            <w:r>
              <w:rPr/>
              <w:t xml:space="preserve">Valkokurkku-uikku </w:t>
            </w:r>
          </w:p>
        </w:tc>
        <w:tc>
          <w:tcPr>
            <w:tcW w:w="2108" w:type="dxa"/>
            <w:tcBorders/>
            <w:vAlign w:val="center"/>
          </w:tcPr>
          <w:p>
            <w:pPr>
              <w:pStyle w:val="TableContents"/>
              <w:bidi w:val="0"/>
              <w:spacing w:before="0" w:after="283"/>
              <w:jc w:val="left"/>
              <w:rPr/>
            </w:pPr>
            <w:r>
              <w:rPr/>
              <w:t xml:space="preserve">Cinclus cinclus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Pakistan </w:t>
            </w:r>
          </w:p>
        </w:tc>
        <w:tc>
          <w:tcPr>
            <w:tcW w:w="3906" w:type="dxa"/>
            <w:tcBorders/>
            <w:vAlign w:val="center"/>
          </w:tcPr>
          <w:p>
            <w:pPr>
              <w:pStyle w:val="TableContents"/>
              <w:bidi w:val="0"/>
              <w:spacing w:before="0" w:after="283"/>
              <w:jc w:val="left"/>
              <w:rPr/>
            </w:pPr>
            <w:r>
              <w:rPr/>
              <w:t xml:space="preserve">Chukar peltopyy </w:t>
            </w:r>
          </w:p>
        </w:tc>
        <w:tc>
          <w:tcPr>
            <w:tcW w:w="2108" w:type="dxa"/>
            <w:tcBorders/>
            <w:vAlign w:val="center"/>
          </w:tcPr>
          <w:p>
            <w:pPr>
              <w:pStyle w:val="TableContents"/>
              <w:bidi w:val="0"/>
              <w:spacing w:before="0" w:after="283"/>
              <w:jc w:val="left"/>
              <w:rPr/>
            </w:pPr>
            <w:r>
              <w:rPr/>
              <w:t xml:space="preserve">Alectoris chukar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Shaheen haukka (perintölintu) </w:t>
            </w:r>
          </w:p>
        </w:tc>
        <w:tc>
          <w:tcPr>
            <w:tcW w:w="3906" w:type="dxa"/>
            <w:tcBorders/>
            <w:vAlign w:val="center"/>
          </w:tcPr>
          <w:p>
            <w:pPr>
              <w:pStyle w:val="TableContents"/>
              <w:bidi w:val="0"/>
              <w:spacing w:before="0" w:after="283"/>
              <w:jc w:val="left"/>
              <w:rPr/>
            </w:pPr>
            <w:r>
              <w:rPr/>
              <w:t xml:space="preserve">Falco peregrinus peregrinator muuttolintu </w:t>
            </w:r>
          </w:p>
        </w:tc>
        <w:tc>
          <w:tcPr>
            <w:tcW w:w="2108" w:type="dxa"/>
            <w:tcBorders/>
            <w:vAlign w:val="center"/>
          </w:tcPr>
          <w:p>
            <w:pPr>
              <w:pStyle w:val="TableContents"/>
              <w:bidi w:val="0"/>
              <w:spacing w:before="0" w:after="283"/>
              <w:jc w:val="left"/>
              <w:rPr/>
            </w:pPr>
            <w:r>
              <w:rPr/>
              <w:t xml:space="preserve">Epävirallinen </w:t>
            </w:r>
          </w:p>
        </w:tc>
        <w:tc>
          <w:tcPr>
            <w:tcW w:w="986"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Palestiina </w:t>
            </w:r>
          </w:p>
        </w:tc>
        <w:tc>
          <w:tcPr>
            <w:tcW w:w="3906" w:type="dxa"/>
            <w:tcBorders/>
            <w:vAlign w:val="center"/>
          </w:tcPr>
          <w:p>
            <w:pPr>
              <w:pStyle w:val="TableContents"/>
              <w:bidi w:val="0"/>
              <w:spacing w:before="0" w:after="283"/>
              <w:jc w:val="left"/>
              <w:rPr/>
            </w:pPr>
            <w:r>
              <w:rPr/>
              <w:t xml:space="preserve">Palestiinan aurinkolintu </w:t>
            </w:r>
          </w:p>
        </w:tc>
        <w:tc>
          <w:tcPr>
            <w:tcW w:w="2108" w:type="dxa"/>
            <w:tcBorders/>
            <w:vAlign w:val="center"/>
          </w:tcPr>
          <w:p>
            <w:pPr>
              <w:pStyle w:val="TableContents"/>
              <w:bidi w:val="0"/>
              <w:spacing w:before="0" w:after="283"/>
              <w:jc w:val="left"/>
              <w:rPr/>
            </w:pPr>
            <w:r>
              <w:rPr/>
              <w:t xml:space="preserve">Cinnyris oseus </w:t>
            </w:r>
          </w:p>
        </w:tc>
        <w:tc>
          <w:tcPr>
            <w:tcW w:w="986" w:type="dxa"/>
            <w:tcBorders/>
            <w:vAlign w:val="center"/>
          </w:tcPr>
          <w:p>
            <w:pPr>
              <w:pStyle w:val="TableContents"/>
              <w:bidi w:val="0"/>
              <w:spacing w:before="0" w:after="283"/>
              <w:jc w:val="left"/>
              <w:rPr/>
            </w:pPr>
            <w:r>
              <w:rPr/>
              <w:t xml:space="preserve">Ei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Panama </w:t>
            </w:r>
          </w:p>
        </w:tc>
        <w:tc>
          <w:tcPr>
            <w:tcW w:w="3906" w:type="dxa"/>
            <w:tcBorders/>
            <w:vAlign w:val="center"/>
          </w:tcPr>
          <w:p>
            <w:pPr>
              <w:pStyle w:val="TableContents"/>
              <w:bidi w:val="0"/>
              <w:spacing w:before="0" w:after="283"/>
              <w:jc w:val="left"/>
              <w:rPr/>
            </w:pPr>
            <w:r>
              <w:rPr/>
              <w:t xml:space="preserve">Harpian kotka </w:t>
            </w:r>
          </w:p>
        </w:tc>
        <w:tc>
          <w:tcPr>
            <w:tcW w:w="2108" w:type="dxa"/>
            <w:tcBorders/>
            <w:vAlign w:val="center"/>
          </w:tcPr>
          <w:p>
            <w:pPr>
              <w:pStyle w:val="TableContents"/>
              <w:bidi w:val="0"/>
              <w:spacing w:before="0" w:after="283"/>
              <w:jc w:val="left"/>
              <w:rPr/>
            </w:pPr>
            <w:r>
              <w:rPr/>
              <w:t xml:space="preserve">Harpia harpyja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Papua-Uusi-Guinea </w:t>
            </w:r>
          </w:p>
        </w:tc>
        <w:tc>
          <w:tcPr>
            <w:tcW w:w="3906" w:type="dxa"/>
            <w:tcBorders/>
            <w:vAlign w:val="center"/>
          </w:tcPr>
          <w:p>
            <w:pPr>
              <w:pStyle w:val="TableContents"/>
              <w:bidi w:val="0"/>
              <w:spacing w:before="0" w:after="283"/>
              <w:jc w:val="left"/>
              <w:rPr/>
            </w:pPr>
            <w:r>
              <w:rPr/>
              <w:t xml:space="preserve">Raggiana paratiisilintu </w:t>
            </w:r>
          </w:p>
        </w:tc>
        <w:tc>
          <w:tcPr>
            <w:tcW w:w="2108" w:type="dxa"/>
            <w:tcBorders/>
            <w:vAlign w:val="center"/>
          </w:tcPr>
          <w:p>
            <w:pPr>
              <w:pStyle w:val="TableContents"/>
              <w:bidi w:val="0"/>
              <w:spacing w:before="0" w:after="283"/>
              <w:jc w:val="left"/>
              <w:rPr/>
            </w:pPr>
            <w:r>
              <w:rPr/>
              <w:t xml:space="preserve">Paradisaea raggiana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Paraguay </w:t>
            </w:r>
          </w:p>
        </w:tc>
        <w:tc>
          <w:tcPr>
            <w:tcW w:w="3906" w:type="dxa"/>
            <w:tcBorders/>
            <w:vAlign w:val="center"/>
          </w:tcPr>
          <w:p>
            <w:pPr>
              <w:pStyle w:val="TableContents"/>
              <w:bidi w:val="0"/>
              <w:spacing w:before="0" w:after="283"/>
              <w:jc w:val="left"/>
              <w:rPr/>
            </w:pPr>
            <w:r>
              <w:rPr/>
              <w:t xml:space="preserve">Paljasrintainen kellolintu </w:t>
            </w:r>
          </w:p>
        </w:tc>
        <w:tc>
          <w:tcPr>
            <w:tcW w:w="2108" w:type="dxa"/>
            <w:tcBorders/>
            <w:vAlign w:val="center"/>
          </w:tcPr>
          <w:p>
            <w:pPr>
              <w:pStyle w:val="TableContents"/>
              <w:bidi w:val="0"/>
              <w:spacing w:before="0" w:after="283"/>
              <w:jc w:val="left"/>
              <w:rPr/>
            </w:pPr>
            <w:r>
              <w:rPr/>
              <w:t xml:space="preserve">Procnias nudicollis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Peru </w:t>
            </w:r>
          </w:p>
        </w:tc>
        <w:tc>
          <w:tcPr>
            <w:tcW w:w="3906" w:type="dxa"/>
            <w:tcBorders/>
            <w:vAlign w:val="center"/>
          </w:tcPr>
          <w:p>
            <w:pPr>
              <w:pStyle w:val="TableContents"/>
              <w:bidi w:val="0"/>
              <w:spacing w:before="0" w:after="283"/>
              <w:jc w:val="left"/>
              <w:rPr/>
            </w:pPr>
            <w:r>
              <w:rPr/>
              <w:t xml:space="preserve">Andien kalliokukko </w:t>
            </w:r>
          </w:p>
        </w:tc>
        <w:tc>
          <w:tcPr>
            <w:tcW w:w="2108" w:type="dxa"/>
            <w:tcBorders/>
            <w:vAlign w:val="center"/>
          </w:tcPr>
          <w:p>
            <w:pPr>
              <w:pStyle w:val="TableContents"/>
              <w:bidi w:val="0"/>
              <w:spacing w:before="0" w:after="283"/>
              <w:jc w:val="left"/>
              <w:rPr/>
            </w:pPr>
            <w:r>
              <w:rPr/>
              <w:t xml:space="preserve">Rupicola peruvianus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Filippiinit </w:t>
            </w:r>
          </w:p>
        </w:tc>
        <w:tc>
          <w:tcPr>
            <w:tcW w:w="3906" w:type="dxa"/>
            <w:tcBorders/>
            <w:vAlign w:val="center"/>
          </w:tcPr>
          <w:p>
            <w:pPr>
              <w:pStyle w:val="TableContents"/>
              <w:bidi w:val="0"/>
              <w:spacing w:before="0" w:after="283"/>
              <w:jc w:val="left"/>
              <w:rPr/>
            </w:pPr>
            <w:r>
              <w:rPr/>
              <w:t xml:space="preserve">Filippiinien kotka </w:t>
            </w:r>
          </w:p>
        </w:tc>
        <w:tc>
          <w:tcPr>
            <w:tcW w:w="2108" w:type="dxa"/>
            <w:tcBorders/>
            <w:vAlign w:val="center"/>
          </w:tcPr>
          <w:p>
            <w:pPr>
              <w:pStyle w:val="TableContents"/>
              <w:bidi w:val="0"/>
              <w:spacing w:before="0" w:after="283"/>
              <w:jc w:val="left"/>
              <w:rPr/>
            </w:pPr>
            <w:r>
              <w:rPr/>
              <w:t xml:space="preserve">Pithecophaga jefferyi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Puola </w:t>
            </w:r>
          </w:p>
        </w:tc>
        <w:tc>
          <w:tcPr>
            <w:tcW w:w="3906" w:type="dxa"/>
            <w:tcBorders/>
            <w:vAlign w:val="center"/>
          </w:tcPr>
          <w:p>
            <w:pPr>
              <w:pStyle w:val="TableContents"/>
              <w:bidi w:val="0"/>
              <w:spacing w:before="0" w:after="283"/>
              <w:jc w:val="left"/>
              <w:rPr/>
            </w:pPr>
            <w:r>
              <w:rPr/>
              <w:t xml:space="preserve">Merikotka (kansallislintu) </w:t>
            </w:r>
          </w:p>
        </w:tc>
        <w:tc>
          <w:tcPr>
            <w:tcW w:w="2108" w:type="dxa"/>
            <w:tcBorders/>
            <w:vAlign w:val="center"/>
          </w:tcPr>
          <w:p>
            <w:pPr>
              <w:pStyle w:val="TableContents"/>
              <w:bidi w:val="0"/>
              <w:spacing w:before="0" w:after="283"/>
              <w:jc w:val="left"/>
              <w:rPr/>
            </w:pPr>
            <w:r>
              <w:rPr/>
              <w:t xml:space="preserve">Haliaeetus albicilla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Valkohaikara (kansallislintu) </w:t>
            </w:r>
          </w:p>
        </w:tc>
        <w:tc>
          <w:tcPr>
            <w:tcW w:w="3906" w:type="dxa"/>
            <w:tcBorders/>
            <w:vAlign w:val="center"/>
          </w:tcPr>
          <w:p>
            <w:pPr>
              <w:pStyle w:val="TableContents"/>
              <w:bidi w:val="0"/>
              <w:spacing w:before="0" w:after="283"/>
              <w:jc w:val="left"/>
              <w:rPr/>
            </w:pPr>
            <w:r>
              <w:rPr/>
              <w:t xml:space="preserve">Ciconia ciconia </w:t>
            </w:r>
          </w:p>
        </w:tc>
        <w:tc>
          <w:tcPr>
            <w:tcW w:w="2108" w:type="dxa"/>
            <w:tcBorders/>
            <w:vAlign w:val="center"/>
          </w:tcPr>
          <w:p>
            <w:pPr>
              <w:pStyle w:val="TableContents"/>
              <w:bidi w:val="0"/>
              <w:spacing w:before="0" w:after="283"/>
              <w:jc w:val="left"/>
              <w:rPr/>
            </w:pPr>
            <w:r>
              <w:rPr/>
              <w:t xml:space="preserve">Ei </w:t>
            </w:r>
          </w:p>
        </w:tc>
        <w:tc>
          <w:tcPr>
            <w:tcW w:w="986"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Puerto Rico </w:t>
            </w:r>
          </w:p>
        </w:tc>
        <w:tc>
          <w:tcPr>
            <w:tcW w:w="3906" w:type="dxa"/>
            <w:tcBorders/>
            <w:vAlign w:val="center"/>
          </w:tcPr>
          <w:p>
            <w:pPr>
              <w:pStyle w:val="TableContents"/>
              <w:bidi w:val="0"/>
              <w:spacing w:before="0" w:after="283"/>
              <w:jc w:val="left"/>
              <w:rPr/>
            </w:pPr>
            <w:r>
              <w:rPr/>
              <w:t xml:space="preserve">Puerto Ricon spindalis </w:t>
            </w:r>
          </w:p>
        </w:tc>
        <w:tc>
          <w:tcPr>
            <w:tcW w:w="2108" w:type="dxa"/>
            <w:tcBorders/>
            <w:vAlign w:val="center"/>
          </w:tcPr>
          <w:p>
            <w:pPr>
              <w:pStyle w:val="TableContents"/>
              <w:bidi w:val="0"/>
              <w:spacing w:before="0" w:after="283"/>
              <w:jc w:val="left"/>
              <w:rPr/>
            </w:pPr>
            <w:r>
              <w:rPr/>
              <w:t xml:space="preserve">Spindalis portoricensis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Saint Helena </w:t>
            </w:r>
          </w:p>
        </w:tc>
        <w:tc>
          <w:tcPr>
            <w:tcW w:w="3906" w:type="dxa"/>
            <w:tcBorders/>
            <w:vAlign w:val="center"/>
          </w:tcPr>
          <w:p>
            <w:pPr>
              <w:pStyle w:val="TableContents"/>
              <w:bidi w:val="0"/>
              <w:spacing w:before="0" w:after="283"/>
              <w:jc w:val="left"/>
              <w:rPr/>
            </w:pPr>
            <w:r>
              <w:rPr/>
              <w:t xml:space="preserve">Pyhän Helenan kyhmyjoutsen </w:t>
            </w:r>
          </w:p>
        </w:tc>
        <w:tc>
          <w:tcPr>
            <w:tcW w:w="2108" w:type="dxa"/>
            <w:tcBorders/>
            <w:vAlign w:val="center"/>
          </w:tcPr>
          <w:p>
            <w:pPr>
              <w:pStyle w:val="TableContents"/>
              <w:bidi w:val="0"/>
              <w:spacing w:before="0" w:after="283"/>
              <w:jc w:val="left"/>
              <w:rPr/>
            </w:pPr>
            <w:r>
              <w:rPr/>
              <w:t xml:space="preserve">Charadrius sanctaehelenae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Saint Kitts ja Nevis </w:t>
            </w:r>
          </w:p>
        </w:tc>
        <w:tc>
          <w:tcPr>
            <w:tcW w:w="3906" w:type="dxa"/>
            <w:tcBorders/>
            <w:vAlign w:val="center"/>
          </w:tcPr>
          <w:p>
            <w:pPr>
              <w:pStyle w:val="TableContents"/>
              <w:bidi w:val="0"/>
              <w:spacing w:before="0" w:after="283"/>
              <w:jc w:val="left"/>
              <w:rPr/>
            </w:pPr>
            <w:r>
              <w:rPr/>
              <w:t xml:space="preserve">Ruskea pelikaani </w:t>
            </w:r>
          </w:p>
        </w:tc>
        <w:tc>
          <w:tcPr>
            <w:tcW w:w="2108" w:type="dxa"/>
            <w:tcBorders/>
            <w:vAlign w:val="center"/>
          </w:tcPr>
          <w:p>
            <w:pPr>
              <w:pStyle w:val="TableContents"/>
              <w:bidi w:val="0"/>
              <w:spacing w:before="0" w:after="283"/>
              <w:jc w:val="left"/>
              <w:rPr/>
            </w:pPr>
            <w:r>
              <w:rPr/>
              <w:t xml:space="preserve">Pelecanus occidentalis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Saint Vincent ja Grenadiinit </w:t>
            </w:r>
          </w:p>
        </w:tc>
        <w:tc>
          <w:tcPr>
            <w:tcW w:w="3906" w:type="dxa"/>
            <w:tcBorders/>
            <w:vAlign w:val="center"/>
          </w:tcPr>
          <w:p>
            <w:pPr>
              <w:pStyle w:val="TableContents"/>
              <w:bidi w:val="0"/>
              <w:spacing w:before="0" w:after="283"/>
              <w:jc w:val="left"/>
              <w:rPr/>
            </w:pPr>
            <w:r>
              <w:rPr/>
              <w:t xml:space="preserve">St Vincent papukaija </w:t>
            </w:r>
          </w:p>
        </w:tc>
        <w:tc>
          <w:tcPr>
            <w:tcW w:w="2108" w:type="dxa"/>
            <w:tcBorders/>
            <w:vAlign w:val="center"/>
          </w:tcPr>
          <w:p>
            <w:pPr>
              <w:pStyle w:val="TableContents"/>
              <w:bidi w:val="0"/>
              <w:spacing w:before="0" w:after="283"/>
              <w:jc w:val="left"/>
              <w:rPr/>
            </w:pPr>
            <w:r>
              <w:rPr/>
              <w:t xml:space="preserve">Amazona guildingii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Skotlanti </w:t>
            </w:r>
          </w:p>
        </w:tc>
        <w:tc>
          <w:tcPr>
            <w:tcW w:w="3906" w:type="dxa"/>
            <w:tcBorders/>
            <w:vAlign w:val="center"/>
          </w:tcPr>
          <w:p>
            <w:pPr>
              <w:pStyle w:val="TableContents"/>
              <w:bidi w:val="0"/>
              <w:spacing w:before="0" w:after="283"/>
              <w:jc w:val="left"/>
              <w:rPr/>
            </w:pPr>
            <w:r>
              <w:rPr/>
              <w:t xml:space="preserve">Merikotka </w:t>
            </w:r>
          </w:p>
        </w:tc>
        <w:tc>
          <w:tcPr>
            <w:tcW w:w="2108" w:type="dxa"/>
            <w:tcBorders/>
            <w:vAlign w:val="center"/>
          </w:tcPr>
          <w:p>
            <w:pPr>
              <w:pStyle w:val="TableContents"/>
              <w:bidi w:val="0"/>
              <w:spacing w:before="0" w:after="283"/>
              <w:jc w:val="left"/>
              <w:rPr/>
            </w:pPr>
            <w:r>
              <w:rPr/>
              <w:t xml:space="preserve">Aquila chrysaetos </w:t>
            </w:r>
          </w:p>
        </w:tc>
        <w:tc>
          <w:tcPr>
            <w:tcW w:w="986" w:type="dxa"/>
            <w:tcBorders/>
            <w:vAlign w:val="center"/>
          </w:tcPr>
          <w:p>
            <w:pPr>
              <w:pStyle w:val="TableContents"/>
              <w:bidi w:val="0"/>
              <w:spacing w:before="0" w:after="283"/>
              <w:jc w:val="left"/>
              <w:rPr/>
            </w:pPr>
            <w:r>
              <w:rPr/>
              <w:t xml:space="preserve">Ei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Serbia </w:t>
            </w:r>
          </w:p>
        </w:tc>
        <w:tc>
          <w:tcPr>
            <w:tcW w:w="3906" w:type="dxa"/>
            <w:tcBorders/>
            <w:vAlign w:val="center"/>
          </w:tcPr>
          <w:p>
            <w:pPr>
              <w:pStyle w:val="TableContents"/>
              <w:bidi w:val="0"/>
              <w:spacing w:before="0" w:after="283"/>
              <w:jc w:val="left"/>
              <w:rPr/>
            </w:pPr>
            <w:r>
              <w:rPr/>
              <w:t xml:space="preserve">Kotka </w:t>
            </w:r>
          </w:p>
        </w:tc>
        <w:tc>
          <w:tcPr>
            <w:tcW w:w="2108"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Haukkahaaskalintu </w:t>
            </w:r>
          </w:p>
        </w:tc>
        <w:tc>
          <w:tcPr>
            <w:tcW w:w="3906" w:type="dxa"/>
            <w:tcBorders/>
            <w:vAlign w:val="center"/>
          </w:tcPr>
          <w:p>
            <w:pPr>
              <w:pStyle w:val="TableContents"/>
              <w:bidi w:val="0"/>
              <w:spacing w:before="0" w:after="283"/>
              <w:jc w:val="left"/>
              <w:rPr/>
            </w:pPr>
            <w:r>
              <w:rPr/>
              <w:t xml:space="preserve">Gyps fulvus </w:t>
            </w:r>
          </w:p>
        </w:tc>
        <w:tc>
          <w:tcPr>
            <w:tcW w:w="2108" w:type="dxa"/>
            <w:tcBorders/>
            <w:vAlign w:val="center"/>
          </w:tcPr>
          <w:p>
            <w:pPr>
              <w:pStyle w:val="TableContents"/>
              <w:bidi w:val="0"/>
              <w:spacing w:before="0" w:after="283"/>
              <w:jc w:val="left"/>
              <w:rPr/>
            </w:pPr>
            <w:r>
              <w:rPr/>
              <w:t xml:space="preserve">Kyllä </w:t>
            </w:r>
          </w:p>
        </w:tc>
        <w:tc>
          <w:tcPr>
            <w:tcW w:w="986"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Singapore </w:t>
            </w:r>
          </w:p>
        </w:tc>
        <w:tc>
          <w:tcPr>
            <w:tcW w:w="3906" w:type="dxa"/>
            <w:tcBorders/>
            <w:vAlign w:val="center"/>
          </w:tcPr>
          <w:p>
            <w:pPr>
              <w:pStyle w:val="TableContents"/>
              <w:bidi w:val="0"/>
              <w:spacing w:before="0" w:after="283"/>
              <w:jc w:val="left"/>
              <w:rPr/>
            </w:pPr>
            <w:r>
              <w:rPr/>
              <w:t xml:space="preserve">Punainen aurinkolintu </w:t>
            </w:r>
          </w:p>
        </w:tc>
        <w:tc>
          <w:tcPr>
            <w:tcW w:w="2108" w:type="dxa"/>
            <w:tcBorders/>
            <w:vAlign w:val="center"/>
          </w:tcPr>
          <w:p>
            <w:pPr>
              <w:pStyle w:val="TableContents"/>
              <w:bidi w:val="0"/>
              <w:spacing w:before="0" w:after="283"/>
              <w:jc w:val="left"/>
              <w:rPr/>
            </w:pPr>
            <w:r>
              <w:rPr/>
              <w:t xml:space="preserve">Aethopyga siparaja </w:t>
            </w:r>
          </w:p>
        </w:tc>
        <w:tc>
          <w:tcPr>
            <w:tcW w:w="986" w:type="dxa"/>
            <w:tcBorders/>
            <w:vAlign w:val="center"/>
          </w:tcPr>
          <w:p>
            <w:pPr>
              <w:pStyle w:val="TableContents"/>
              <w:bidi w:val="0"/>
              <w:spacing w:before="0" w:after="283"/>
              <w:jc w:val="left"/>
              <w:rPr/>
            </w:pPr>
            <w:r>
              <w:rPr/>
              <w:t xml:space="preserve">Ei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Etelä-Afrikka </w:t>
            </w:r>
          </w:p>
        </w:tc>
        <w:tc>
          <w:tcPr>
            <w:tcW w:w="3906" w:type="dxa"/>
            <w:tcBorders/>
            <w:vAlign w:val="center"/>
          </w:tcPr>
          <w:p>
            <w:pPr>
              <w:pStyle w:val="TableContents"/>
              <w:bidi w:val="0"/>
              <w:spacing w:before="0" w:after="283"/>
              <w:jc w:val="left"/>
              <w:rPr/>
            </w:pPr>
            <w:r>
              <w:rPr/>
              <w:t xml:space="preserve">Sininen nosturi </w:t>
            </w:r>
          </w:p>
        </w:tc>
        <w:tc>
          <w:tcPr>
            <w:tcW w:w="2108" w:type="dxa"/>
            <w:tcBorders/>
            <w:vAlign w:val="center"/>
          </w:tcPr>
          <w:p>
            <w:pPr>
              <w:pStyle w:val="TableContents"/>
              <w:bidi w:val="0"/>
              <w:spacing w:before="0" w:after="283"/>
              <w:jc w:val="left"/>
              <w:rPr/>
            </w:pPr>
            <w:r>
              <w:rPr/>
              <w:t xml:space="preserve">Anthropoides paradisea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Sri Lanka </w:t>
            </w:r>
          </w:p>
        </w:tc>
        <w:tc>
          <w:tcPr>
            <w:tcW w:w="3906" w:type="dxa"/>
            <w:tcBorders/>
            <w:vAlign w:val="center"/>
          </w:tcPr>
          <w:p>
            <w:pPr>
              <w:pStyle w:val="TableContents"/>
              <w:bidi w:val="0"/>
              <w:spacing w:before="0" w:after="283"/>
              <w:jc w:val="left"/>
              <w:rPr/>
            </w:pPr>
            <w:r>
              <w:rPr/>
              <w:t xml:space="preserve">Sri Lankan viidakkolinnut </w:t>
            </w:r>
          </w:p>
        </w:tc>
        <w:tc>
          <w:tcPr>
            <w:tcW w:w="2108" w:type="dxa"/>
            <w:tcBorders/>
            <w:vAlign w:val="center"/>
          </w:tcPr>
          <w:p>
            <w:pPr>
              <w:pStyle w:val="TableContents"/>
              <w:bidi w:val="0"/>
              <w:spacing w:before="0" w:after="283"/>
              <w:jc w:val="left"/>
              <w:rPr/>
            </w:pPr>
            <w:r>
              <w:rPr/>
              <w:t xml:space="preserve">Gallus lafayetii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Swazimaa </w:t>
            </w:r>
          </w:p>
        </w:tc>
        <w:tc>
          <w:tcPr>
            <w:tcW w:w="3906" w:type="dxa"/>
            <w:tcBorders/>
            <w:vAlign w:val="center"/>
          </w:tcPr>
          <w:p>
            <w:pPr>
              <w:pStyle w:val="TableContents"/>
              <w:bidi w:val="0"/>
              <w:spacing w:before="0" w:after="283"/>
              <w:jc w:val="left"/>
              <w:rPr/>
            </w:pPr>
            <w:r>
              <w:rPr/>
              <w:t xml:space="preserve">Purppurahiuksinen turaco </w:t>
            </w:r>
          </w:p>
        </w:tc>
        <w:tc>
          <w:tcPr>
            <w:tcW w:w="2108" w:type="dxa"/>
            <w:tcBorders/>
            <w:vAlign w:val="center"/>
          </w:tcPr>
          <w:p>
            <w:pPr>
              <w:pStyle w:val="TableContents"/>
              <w:bidi w:val="0"/>
              <w:spacing w:before="0" w:after="283"/>
              <w:jc w:val="left"/>
              <w:rPr/>
            </w:pPr>
            <w:r>
              <w:rPr/>
              <w:t xml:space="preserve">Tauraco porphyreolophus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Ruotsi </w:t>
            </w:r>
          </w:p>
        </w:tc>
        <w:tc>
          <w:tcPr>
            <w:tcW w:w="3906" w:type="dxa"/>
            <w:tcBorders/>
            <w:vAlign w:val="center"/>
          </w:tcPr>
          <w:p>
            <w:pPr>
              <w:pStyle w:val="TableContents"/>
              <w:bidi w:val="0"/>
              <w:spacing w:before="0" w:after="283"/>
              <w:jc w:val="left"/>
              <w:rPr/>
            </w:pPr>
            <w:r>
              <w:rPr/>
              <w:t xml:space="preserve">Mustarastas </w:t>
            </w:r>
          </w:p>
        </w:tc>
        <w:tc>
          <w:tcPr>
            <w:tcW w:w="2108" w:type="dxa"/>
            <w:tcBorders/>
            <w:vAlign w:val="center"/>
          </w:tcPr>
          <w:p>
            <w:pPr>
              <w:pStyle w:val="TableContents"/>
              <w:bidi w:val="0"/>
              <w:spacing w:before="0" w:after="283"/>
              <w:jc w:val="left"/>
              <w:rPr/>
            </w:pPr>
            <w:r>
              <w:rPr/>
              <w:t xml:space="preserve">Turdus merula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Thaimaa </w:t>
            </w:r>
          </w:p>
        </w:tc>
        <w:tc>
          <w:tcPr>
            <w:tcW w:w="3906" w:type="dxa"/>
            <w:tcBorders/>
            <w:vAlign w:val="center"/>
          </w:tcPr>
          <w:p>
            <w:pPr>
              <w:pStyle w:val="TableContents"/>
              <w:bidi w:val="0"/>
              <w:spacing w:before="0" w:after="283"/>
              <w:jc w:val="left"/>
              <w:rPr/>
            </w:pPr>
            <w:r>
              <w:rPr/>
              <w:t xml:space="preserve">Siamilainen palokärki </w:t>
            </w:r>
          </w:p>
        </w:tc>
        <w:tc>
          <w:tcPr>
            <w:tcW w:w="2108" w:type="dxa"/>
            <w:tcBorders/>
            <w:vAlign w:val="center"/>
          </w:tcPr>
          <w:p>
            <w:pPr>
              <w:pStyle w:val="TableContents"/>
              <w:bidi w:val="0"/>
              <w:spacing w:before="0" w:after="283"/>
              <w:jc w:val="left"/>
              <w:rPr/>
            </w:pPr>
            <w:r>
              <w:rPr/>
              <w:t xml:space="preserve">Lophura diardi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Trinidad ja Tobago </w:t>
            </w:r>
          </w:p>
        </w:tc>
        <w:tc>
          <w:tcPr>
            <w:tcW w:w="3906" w:type="dxa"/>
            <w:tcBorders/>
            <w:vAlign w:val="center"/>
          </w:tcPr>
          <w:p>
            <w:pPr>
              <w:pStyle w:val="TableContents"/>
              <w:bidi w:val="0"/>
              <w:spacing w:before="0" w:after="283"/>
              <w:jc w:val="left"/>
              <w:rPr/>
            </w:pPr>
            <w:r>
              <w:rPr/>
              <w:t xml:space="preserve">Scarlet ibis </w:t>
            </w:r>
          </w:p>
        </w:tc>
        <w:tc>
          <w:tcPr>
            <w:tcW w:w="2108" w:type="dxa"/>
            <w:tcBorders/>
            <w:vAlign w:val="center"/>
          </w:tcPr>
          <w:p>
            <w:pPr>
              <w:pStyle w:val="TableContents"/>
              <w:bidi w:val="0"/>
              <w:spacing w:before="0" w:after="283"/>
              <w:jc w:val="left"/>
              <w:rPr/>
            </w:pPr>
            <w:r>
              <w:rPr/>
              <w:t xml:space="preserve">Eudocimus ruber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Cocrico </w:t>
            </w:r>
          </w:p>
        </w:tc>
        <w:tc>
          <w:tcPr>
            <w:tcW w:w="3906" w:type="dxa"/>
            <w:tcBorders/>
            <w:vAlign w:val="center"/>
          </w:tcPr>
          <w:p>
            <w:pPr>
              <w:pStyle w:val="TableContents"/>
              <w:bidi w:val="0"/>
              <w:spacing w:before="0" w:after="283"/>
              <w:jc w:val="left"/>
              <w:rPr/>
            </w:pPr>
            <w:r>
              <w:rPr/>
              <w:t xml:space="preserve">Ortalis ruficauda </w:t>
            </w:r>
          </w:p>
        </w:tc>
        <w:tc>
          <w:tcPr>
            <w:tcW w:w="2108" w:type="dxa"/>
            <w:tcBorders/>
            <w:vAlign w:val="center"/>
          </w:tcPr>
          <w:p>
            <w:pPr>
              <w:pStyle w:val="TableContents"/>
              <w:bidi w:val="0"/>
              <w:spacing w:before="0" w:after="283"/>
              <w:jc w:val="left"/>
              <w:rPr/>
            </w:pPr>
            <w:r>
              <w:rPr/>
              <w:t xml:space="preserve">Kyllä </w:t>
            </w:r>
          </w:p>
        </w:tc>
        <w:tc>
          <w:tcPr>
            <w:tcW w:w="986"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Uganda </w:t>
            </w:r>
          </w:p>
        </w:tc>
        <w:tc>
          <w:tcPr>
            <w:tcW w:w="3906" w:type="dxa"/>
            <w:tcBorders/>
            <w:vAlign w:val="center"/>
          </w:tcPr>
          <w:p>
            <w:pPr>
              <w:pStyle w:val="TableContents"/>
              <w:bidi w:val="0"/>
              <w:spacing w:before="0" w:after="283"/>
              <w:jc w:val="left"/>
              <w:rPr/>
            </w:pPr>
            <w:r>
              <w:rPr/>
              <w:t xml:space="preserve">Itä-Afrikan kruununosturi </w:t>
            </w:r>
          </w:p>
        </w:tc>
        <w:tc>
          <w:tcPr>
            <w:tcW w:w="2108" w:type="dxa"/>
            <w:tcBorders/>
            <w:vAlign w:val="center"/>
          </w:tcPr>
          <w:p>
            <w:pPr>
              <w:pStyle w:val="TableContents"/>
              <w:bidi w:val="0"/>
              <w:spacing w:before="0" w:after="283"/>
              <w:jc w:val="left"/>
              <w:rPr/>
            </w:pPr>
            <w:r>
              <w:rPr/>
              <w:t xml:space="preserve">Balearica regulorum gibbericeps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Yhdistyneet arabiemiirikunnat </w:t>
            </w:r>
          </w:p>
        </w:tc>
        <w:tc>
          <w:tcPr>
            <w:tcW w:w="3906" w:type="dxa"/>
            <w:tcBorders/>
            <w:vAlign w:val="center"/>
          </w:tcPr>
          <w:p>
            <w:pPr>
              <w:pStyle w:val="TableContents"/>
              <w:bidi w:val="0"/>
              <w:spacing w:before="0" w:after="283"/>
              <w:jc w:val="left"/>
              <w:rPr/>
            </w:pPr>
            <w:r>
              <w:rPr/>
              <w:t xml:space="preserve">Falcon </w:t>
            </w:r>
          </w:p>
        </w:tc>
        <w:tc>
          <w:tcPr>
            <w:tcW w:w="2108" w:type="dxa"/>
            <w:tcBorders/>
            <w:vAlign w:val="center"/>
          </w:tcPr>
          <w:p>
            <w:pPr>
              <w:pStyle w:val="TableContents"/>
              <w:bidi w:val="0"/>
              <w:spacing w:before="0" w:after="283"/>
              <w:jc w:val="left"/>
              <w:rPr/>
            </w:pPr>
            <w:r>
              <w:rPr/>
              <w:t xml:space="preserve">Falco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Yhdistynyt kuningaskunta </w:t>
            </w:r>
          </w:p>
        </w:tc>
        <w:tc>
          <w:tcPr>
            <w:tcW w:w="3906" w:type="dxa"/>
            <w:tcBorders/>
            <w:vAlign w:val="center"/>
          </w:tcPr>
          <w:p>
            <w:pPr>
              <w:pStyle w:val="TableContents"/>
              <w:bidi w:val="0"/>
              <w:spacing w:before="0" w:after="283"/>
              <w:jc w:val="left"/>
              <w:rPr/>
            </w:pPr>
            <w:r>
              <w:rPr/>
              <w:t xml:space="preserve">euroopanharakka </w:t>
            </w:r>
          </w:p>
        </w:tc>
        <w:tc>
          <w:tcPr>
            <w:tcW w:w="2108" w:type="dxa"/>
            <w:tcBorders/>
            <w:vAlign w:val="center"/>
          </w:tcPr>
          <w:p>
            <w:pPr>
              <w:pStyle w:val="TableContents"/>
              <w:bidi w:val="0"/>
              <w:spacing w:before="0" w:after="283"/>
              <w:jc w:val="left"/>
              <w:rPr/>
            </w:pPr>
            <w:r>
              <w:rPr/>
              <w:t xml:space="preserve">Erithacus rubecula </w:t>
            </w:r>
          </w:p>
        </w:tc>
        <w:tc>
          <w:tcPr>
            <w:tcW w:w="986" w:type="dxa"/>
            <w:tcBorders/>
            <w:vAlign w:val="center"/>
          </w:tcPr>
          <w:p>
            <w:pPr>
              <w:pStyle w:val="TableContents"/>
              <w:bidi w:val="0"/>
              <w:spacing w:before="0" w:after="283"/>
              <w:jc w:val="left"/>
              <w:rPr/>
            </w:pPr>
            <w:r>
              <w:rPr/>
              <w:t xml:space="preserve">Ei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Yhdysvallat </w:t>
            </w:r>
          </w:p>
        </w:tc>
        <w:tc>
          <w:tcPr>
            <w:tcW w:w="3906" w:type="dxa"/>
            <w:tcBorders/>
            <w:vAlign w:val="center"/>
          </w:tcPr>
          <w:p>
            <w:pPr>
              <w:pStyle w:val="TableContents"/>
              <w:bidi w:val="0"/>
              <w:spacing w:before="0" w:after="283"/>
              <w:jc w:val="left"/>
              <w:rPr/>
            </w:pPr>
            <w:r>
              <w:rPr/>
              <w:t xml:space="preserve">Kalju kotka </w:t>
            </w:r>
          </w:p>
        </w:tc>
        <w:tc>
          <w:tcPr>
            <w:tcW w:w="2108" w:type="dxa"/>
            <w:tcBorders/>
            <w:vAlign w:val="center"/>
          </w:tcPr>
          <w:p>
            <w:pPr>
              <w:pStyle w:val="TableContents"/>
              <w:bidi w:val="0"/>
              <w:spacing w:before="0" w:after="283"/>
              <w:jc w:val="left"/>
              <w:rPr/>
            </w:pPr>
            <w:r>
              <w:rPr/>
              <w:t xml:space="preserve">Haliaeetus leucocephalus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Uruguay </w:t>
            </w:r>
          </w:p>
        </w:tc>
        <w:tc>
          <w:tcPr>
            <w:tcW w:w="3906" w:type="dxa"/>
            <w:tcBorders/>
            <w:vAlign w:val="center"/>
          </w:tcPr>
          <w:p>
            <w:pPr>
              <w:pStyle w:val="TableContents"/>
              <w:bidi w:val="0"/>
              <w:spacing w:before="0" w:after="283"/>
              <w:jc w:val="left"/>
              <w:rPr/>
            </w:pPr>
            <w:r>
              <w:rPr/>
              <w:t xml:space="preserve">Kylkirastas </w:t>
            </w:r>
          </w:p>
        </w:tc>
        <w:tc>
          <w:tcPr>
            <w:tcW w:w="2108" w:type="dxa"/>
            <w:tcBorders/>
            <w:vAlign w:val="center"/>
          </w:tcPr>
          <w:p>
            <w:pPr>
              <w:pStyle w:val="TableContents"/>
              <w:bidi w:val="0"/>
              <w:spacing w:before="0" w:after="283"/>
              <w:jc w:val="left"/>
              <w:rPr/>
            </w:pPr>
            <w:r>
              <w:rPr/>
              <w:t xml:space="preserve">Vanellus chilensis </w:t>
            </w:r>
          </w:p>
        </w:tc>
        <w:tc>
          <w:tcPr>
            <w:tcW w:w="986" w:type="dxa"/>
            <w:tcBorders/>
            <w:vAlign w:val="center"/>
          </w:tcPr>
          <w:p>
            <w:pPr>
              <w:pStyle w:val="TableContents"/>
              <w:bidi w:val="0"/>
              <w:spacing w:before="0" w:after="283"/>
              <w:jc w:val="left"/>
              <w:rPr/>
            </w:pPr>
            <w:r>
              <w:rPr/>
              <w:t xml:space="preserve">Ei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Venezuela </w:t>
            </w:r>
          </w:p>
        </w:tc>
        <w:tc>
          <w:tcPr>
            <w:tcW w:w="3906" w:type="dxa"/>
            <w:tcBorders/>
            <w:vAlign w:val="center"/>
          </w:tcPr>
          <w:p>
            <w:pPr>
              <w:pStyle w:val="TableContents"/>
              <w:bidi w:val="0"/>
              <w:spacing w:before="0" w:after="283"/>
              <w:jc w:val="left"/>
              <w:rPr/>
            </w:pPr>
            <w:r>
              <w:rPr/>
              <w:t xml:space="preserve">Venezuelan troupial </w:t>
            </w:r>
          </w:p>
        </w:tc>
        <w:tc>
          <w:tcPr>
            <w:tcW w:w="2108" w:type="dxa"/>
            <w:tcBorders/>
            <w:vAlign w:val="center"/>
          </w:tcPr>
          <w:p>
            <w:pPr>
              <w:pStyle w:val="TableContents"/>
              <w:bidi w:val="0"/>
              <w:spacing w:before="0" w:after="283"/>
              <w:jc w:val="left"/>
              <w:rPr/>
            </w:pPr>
            <w:r>
              <w:rPr/>
              <w:t xml:space="preserve">Icterus icterus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Wales </w:t>
            </w:r>
          </w:p>
        </w:tc>
        <w:tc>
          <w:tcPr>
            <w:tcW w:w="3906" w:type="dxa"/>
            <w:tcBorders/>
            <w:vAlign w:val="center"/>
          </w:tcPr>
          <w:p>
            <w:pPr>
              <w:pStyle w:val="TableContents"/>
              <w:bidi w:val="0"/>
              <w:spacing w:before="0" w:after="283"/>
              <w:jc w:val="left"/>
              <w:rPr/>
            </w:pPr>
            <w:r>
              <w:rPr/>
              <w:t xml:space="preserve">Punainen leija </w:t>
            </w:r>
          </w:p>
        </w:tc>
        <w:tc>
          <w:tcPr>
            <w:tcW w:w="2108" w:type="dxa"/>
            <w:tcBorders/>
            <w:vAlign w:val="center"/>
          </w:tcPr>
          <w:p>
            <w:pPr>
              <w:pStyle w:val="TableContents"/>
              <w:bidi w:val="0"/>
              <w:spacing w:before="0" w:after="283"/>
              <w:jc w:val="left"/>
              <w:rPr/>
            </w:pPr>
            <w:r>
              <w:rPr/>
              <w:t xml:space="preserve">Milvus milvus </w:t>
            </w:r>
          </w:p>
        </w:tc>
        <w:tc>
          <w:tcPr>
            <w:tcW w:w="986" w:type="dxa"/>
            <w:tcBorders/>
            <w:vAlign w:val="center"/>
          </w:tcPr>
          <w:p>
            <w:pPr>
              <w:pStyle w:val="TableContents"/>
              <w:bidi w:val="0"/>
              <w:spacing w:before="0" w:after="283"/>
              <w:jc w:val="left"/>
              <w:rPr/>
            </w:pPr>
            <w:r>
              <w:rPr/>
              <w:t xml:space="preserve">Ei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Sambia </w:t>
            </w:r>
          </w:p>
        </w:tc>
        <w:tc>
          <w:tcPr>
            <w:tcW w:w="3906" w:type="dxa"/>
            <w:tcBorders/>
            <w:vAlign w:val="center"/>
          </w:tcPr>
          <w:p>
            <w:pPr>
              <w:pStyle w:val="TableContents"/>
              <w:bidi w:val="0"/>
              <w:spacing w:before="0" w:after="283"/>
              <w:jc w:val="left"/>
              <w:rPr/>
            </w:pPr>
            <w:r>
              <w:rPr/>
              <w:t xml:space="preserve">Afrikkalainen kalakotka </w:t>
            </w:r>
          </w:p>
        </w:tc>
        <w:tc>
          <w:tcPr>
            <w:tcW w:w="2108" w:type="dxa"/>
            <w:tcBorders/>
            <w:vAlign w:val="center"/>
          </w:tcPr>
          <w:p>
            <w:pPr>
              <w:pStyle w:val="TableContents"/>
              <w:bidi w:val="0"/>
              <w:spacing w:before="0" w:after="283"/>
              <w:jc w:val="left"/>
              <w:rPr/>
            </w:pPr>
            <w:r>
              <w:rPr/>
              <w:t xml:space="preserve">Haliaeetus vocifer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Zimbabwe </w:t>
            </w:r>
          </w:p>
        </w:tc>
        <w:tc>
          <w:tcPr>
            <w:tcW w:w="3906" w:type="dxa"/>
            <w:tcBorders/>
            <w:vAlign w:val="center"/>
          </w:tcPr>
          <w:p>
            <w:pPr>
              <w:pStyle w:val="TableContents"/>
              <w:bidi w:val="0"/>
              <w:spacing w:before="0" w:after="283"/>
              <w:jc w:val="left"/>
              <w:rPr/>
            </w:pPr>
            <w:r>
              <w:rPr/>
              <w:t xml:space="preserve">Afrikkalainen kalakotka </w:t>
            </w:r>
          </w:p>
        </w:tc>
        <w:tc>
          <w:tcPr>
            <w:tcW w:w="2108" w:type="dxa"/>
            <w:tcBorders/>
            <w:vAlign w:val="center"/>
          </w:tcPr>
          <w:p>
            <w:pPr>
              <w:pStyle w:val="TableContents"/>
              <w:bidi w:val="0"/>
              <w:spacing w:before="0" w:after="283"/>
              <w:jc w:val="left"/>
              <w:rPr/>
            </w:pPr>
            <w:r>
              <w:rPr/>
              <w:t xml:space="preserve">Haliaeetus vocifer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maan kansallislintu on yölaulu?</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766"/>
        <w:gridCol w:w="3906"/>
        <w:gridCol w:w="2108"/>
        <w:gridCol w:w="986"/>
        <w:gridCol w:w="853"/>
        <w:gridCol w:w="586"/>
      </w:tblGrid>
      <w:tr>
        <w:trPr/>
        <w:tc>
          <w:tcPr>
            <w:tcW w:w="1766" w:type="dxa"/>
            <w:tcBorders/>
            <w:vAlign w:val="center"/>
          </w:tcPr>
          <w:p>
            <w:pPr>
              <w:pStyle w:val="TableHeading"/>
              <w:suppressLineNumbers/>
              <w:bidi w:val="0"/>
              <w:spacing w:before="0" w:after="283"/>
              <w:jc w:val="center"/>
              <w:rPr/>
            </w:pPr>
            <w:r>
              <w:rPr/>
              <w:t xml:space="preserve">Maa </w:t>
            </w:r>
          </w:p>
        </w:tc>
        <w:tc>
          <w:tcPr>
            <w:tcW w:w="3906" w:type="dxa"/>
            <w:tcBorders/>
            <w:vAlign w:val="center"/>
          </w:tcPr>
          <w:p>
            <w:pPr>
              <w:pStyle w:val="TableHeading"/>
              <w:suppressLineNumbers/>
              <w:bidi w:val="0"/>
              <w:spacing w:before="0" w:after="283"/>
              <w:jc w:val="center"/>
              <w:rPr/>
            </w:pPr>
            <w:r>
              <w:rPr/>
              <w:t xml:space="preserve">Linnun nimi </w:t>
            </w:r>
          </w:p>
        </w:tc>
        <w:tc>
          <w:tcPr>
            <w:tcW w:w="2108" w:type="dxa"/>
            <w:tcBorders/>
            <w:vAlign w:val="center"/>
          </w:tcPr>
          <w:p>
            <w:pPr>
              <w:pStyle w:val="TableHeading"/>
              <w:suppressLineNumbers/>
              <w:bidi w:val="0"/>
              <w:spacing w:before="0" w:after="283"/>
              <w:jc w:val="center"/>
              <w:rPr/>
            </w:pPr>
            <w:r>
              <w:rPr/>
              <w:t xml:space="preserve">Tieteellinen nimi </w:t>
            </w:r>
          </w:p>
        </w:tc>
        <w:tc>
          <w:tcPr>
            <w:tcW w:w="986" w:type="dxa"/>
            <w:tcBorders/>
            <w:vAlign w:val="center"/>
          </w:tcPr>
          <w:p>
            <w:pPr>
              <w:pStyle w:val="TableHeading"/>
              <w:suppressLineNumbers/>
              <w:bidi w:val="0"/>
              <w:spacing w:before="0" w:after="283"/>
              <w:jc w:val="center"/>
              <w:rPr/>
            </w:pPr>
            <w:r>
              <w:rPr/>
              <w:t xml:space="preserve">Virallinen asema </w:t>
            </w:r>
          </w:p>
        </w:tc>
        <w:tc>
          <w:tcPr>
            <w:tcW w:w="853" w:type="dxa"/>
            <w:tcBorders/>
            <w:vAlign w:val="center"/>
          </w:tcPr>
          <w:p>
            <w:pPr>
              <w:pStyle w:val="TableHeading"/>
              <w:suppressLineNumbers/>
              <w:bidi w:val="0"/>
              <w:spacing w:before="0" w:after="283"/>
              <w:jc w:val="center"/>
              <w:rPr/>
            </w:pPr>
            <w:r>
              <w:rPr/>
              <w:t xml:space="preserve">Kuva </w:t>
            </w:r>
          </w:p>
        </w:tc>
        <w:tc>
          <w:tcPr>
            <w:tcW w:w="586" w:type="dxa"/>
            <w:tcBorders/>
            <w:vAlign w:val="center"/>
          </w:tcPr>
          <w:p>
            <w:pPr>
              <w:pStyle w:val="TableHeading"/>
              <w:suppressLineNumbers/>
              <w:bidi w:val="0"/>
              <w:spacing w:before="0" w:after="283"/>
              <w:jc w:val="center"/>
              <w:rPr/>
            </w:pPr>
            <w:r>
              <w:rPr/>
              <w:t xml:space="preserve">Ref. </w:t>
            </w:r>
          </w:p>
        </w:tc>
      </w:tr>
      <w:tr>
        <w:trPr/>
        <w:tc>
          <w:tcPr>
            <w:tcW w:w="1766" w:type="dxa"/>
            <w:tcBorders/>
            <w:vAlign w:val="center"/>
          </w:tcPr>
          <w:p>
            <w:pPr>
              <w:pStyle w:val="TableContents"/>
              <w:bidi w:val="0"/>
              <w:spacing w:before="0" w:after="283"/>
              <w:jc w:val="left"/>
              <w:rPr/>
            </w:pPr>
            <w:r>
              <w:rPr/>
              <w:t xml:space="preserve">Angola </w:t>
            </w:r>
          </w:p>
        </w:tc>
        <w:tc>
          <w:tcPr>
            <w:tcW w:w="3906" w:type="dxa"/>
            <w:tcBorders/>
            <w:vAlign w:val="center"/>
          </w:tcPr>
          <w:p>
            <w:pPr>
              <w:pStyle w:val="TableContents"/>
              <w:bidi w:val="0"/>
              <w:spacing w:before="0" w:after="283"/>
              <w:jc w:val="left"/>
              <w:rPr/>
            </w:pPr>
            <w:r>
              <w:rPr/>
              <w:t xml:space="preserve">Punahiuksinen turaco </w:t>
            </w:r>
          </w:p>
        </w:tc>
        <w:tc>
          <w:tcPr>
            <w:tcW w:w="2108" w:type="dxa"/>
            <w:tcBorders/>
            <w:vAlign w:val="center"/>
          </w:tcPr>
          <w:p>
            <w:pPr>
              <w:pStyle w:val="TableContents"/>
              <w:bidi w:val="0"/>
              <w:spacing w:before="0" w:after="283"/>
              <w:jc w:val="left"/>
              <w:rPr/>
            </w:pPr>
            <w:r>
              <w:rPr/>
              <w:t xml:space="preserve">Tauraco erythrolophus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Anguilla </w:t>
            </w:r>
          </w:p>
        </w:tc>
        <w:tc>
          <w:tcPr>
            <w:tcW w:w="3906" w:type="dxa"/>
            <w:tcBorders/>
            <w:vAlign w:val="center"/>
          </w:tcPr>
          <w:p>
            <w:pPr>
              <w:pStyle w:val="TableContents"/>
              <w:bidi w:val="0"/>
              <w:spacing w:before="0" w:after="283"/>
              <w:jc w:val="left"/>
              <w:rPr/>
            </w:pPr>
            <w:r>
              <w:rPr/>
              <w:t xml:space="preserve">Zenaida kyyhkynen </w:t>
            </w:r>
          </w:p>
        </w:tc>
        <w:tc>
          <w:tcPr>
            <w:tcW w:w="2108" w:type="dxa"/>
            <w:tcBorders/>
            <w:vAlign w:val="center"/>
          </w:tcPr>
          <w:p>
            <w:pPr>
              <w:pStyle w:val="TableContents"/>
              <w:bidi w:val="0"/>
              <w:spacing w:before="0" w:after="283"/>
              <w:jc w:val="left"/>
              <w:rPr/>
            </w:pPr>
            <w:r>
              <w:rPr/>
              <w:t xml:space="preserve">Zenaida aurita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Antigua ja Barbuda </w:t>
            </w:r>
          </w:p>
        </w:tc>
        <w:tc>
          <w:tcPr>
            <w:tcW w:w="3906" w:type="dxa"/>
            <w:tcBorders/>
            <w:vAlign w:val="center"/>
          </w:tcPr>
          <w:p>
            <w:pPr>
              <w:pStyle w:val="TableContents"/>
              <w:bidi w:val="0"/>
              <w:spacing w:before="0" w:after="283"/>
              <w:jc w:val="left"/>
              <w:rPr/>
            </w:pPr>
            <w:r>
              <w:rPr/>
              <w:t xml:space="preserve">Upea fregattilintu </w:t>
            </w:r>
          </w:p>
        </w:tc>
        <w:tc>
          <w:tcPr>
            <w:tcW w:w="2108" w:type="dxa"/>
            <w:tcBorders/>
            <w:vAlign w:val="center"/>
          </w:tcPr>
          <w:p>
            <w:pPr>
              <w:pStyle w:val="TableContents"/>
              <w:bidi w:val="0"/>
              <w:spacing w:before="0" w:after="283"/>
              <w:jc w:val="left"/>
              <w:rPr/>
            </w:pPr>
            <w:r>
              <w:rPr/>
              <w:t xml:space="preserve">Fregata magnificens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Argentiina </w:t>
            </w:r>
          </w:p>
        </w:tc>
        <w:tc>
          <w:tcPr>
            <w:tcW w:w="3906" w:type="dxa"/>
            <w:tcBorders/>
            <w:vAlign w:val="center"/>
          </w:tcPr>
          <w:p>
            <w:pPr>
              <w:pStyle w:val="TableContents"/>
              <w:bidi w:val="0"/>
              <w:spacing w:before="0" w:after="283"/>
              <w:jc w:val="left"/>
              <w:rPr/>
            </w:pPr>
            <w:r>
              <w:rPr/>
              <w:t xml:space="preserve">Rufous hornero </w:t>
            </w:r>
          </w:p>
        </w:tc>
        <w:tc>
          <w:tcPr>
            <w:tcW w:w="2108" w:type="dxa"/>
            <w:tcBorders/>
            <w:vAlign w:val="center"/>
          </w:tcPr>
          <w:p>
            <w:pPr>
              <w:pStyle w:val="TableContents"/>
              <w:bidi w:val="0"/>
              <w:spacing w:before="0" w:after="283"/>
              <w:jc w:val="left"/>
              <w:rPr/>
            </w:pPr>
            <w:r>
              <w:rPr/>
              <w:t xml:space="preserve">Furnarius rufus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Aruba </w:t>
            </w:r>
          </w:p>
        </w:tc>
        <w:tc>
          <w:tcPr>
            <w:tcW w:w="3906" w:type="dxa"/>
            <w:tcBorders/>
            <w:vAlign w:val="center"/>
          </w:tcPr>
          <w:p>
            <w:pPr>
              <w:pStyle w:val="TableContents"/>
              <w:bidi w:val="0"/>
              <w:spacing w:before="0" w:after="283"/>
              <w:jc w:val="left"/>
              <w:rPr/>
            </w:pPr>
            <w:r>
              <w:rPr/>
              <w:t xml:space="preserve">Shoco (lapinpöllö). Ehdotettu kansallislinnuksi ja tunnustettu yhdeksi Aruban "kansallisista symboleista" vuonna 2012. </w:t>
            </w:r>
          </w:p>
        </w:tc>
        <w:tc>
          <w:tcPr>
            <w:tcW w:w="2108" w:type="dxa"/>
            <w:tcBorders/>
            <w:vAlign w:val="center"/>
          </w:tcPr>
          <w:p>
            <w:pPr>
              <w:pStyle w:val="TableContents"/>
              <w:bidi w:val="0"/>
              <w:spacing w:before="0" w:after="283"/>
              <w:jc w:val="left"/>
              <w:rPr/>
            </w:pPr>
            <w:r>
              <w:rPr/>
              <w:t xml:space="preserve">Athene cunicularia arubensis </w:t>
            </w:r>
          </w:p>
        </w:tc>
        <w:tc>
          <w:tcPr>
            <w:tcW w:w="986" w:type="dxa"/>
            <w:tcBorders/>
            <w:vAlign w:val="center"/>
          </w:tcPr>
          <w:p>
            <w:pPr>
              <w:pStyle w:val="TableContents"/>
              <w:bidi w:val="0"/>
              <w:spacing w:before="0" w:after="283"/>
              <w:jc w:val="left"/>
              <w:rPr/>
            </w:pPr>
            <w:r>
              <w:rPr/>
              <w:t xml:space="preserve">Ei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Australia </w:t>
            </w:r>
          </w:p>
        </w:tc>
        <w:tc>
          <w:tcPr>
            <w:tcW w:w="3906" w:type="dxa"/>
            <w:tcBorders/>
            <w:vAlign w:val="center"/>
          </w:tcPr>
          <w:p>
            <w:pPr>
              <w:pStyle w:val="TableContents"/>
              <w:bidi w:val="0"/>
              <w:spacing w:before="0" w:after="283"/>
              <w:jc w:val="left"/>
              <w:rPr/>
            </w:pPr>
            <w:r>
              <w:rPr/>
              <w:t xml:space="preserve">Emu </w:t>
            </w:r>
          </w:p>
        </w:tc>
        <w:tc>
          <w:tcPr>
            <w:tcW w:w="2108" w:type="dxa"/>
            <w:tcBorders/>
            <w:vAlign w:val="center"/>
          </w:tcPr>
          <w:p>
            <w:pPr>
              <w:pStyle w:val="TableContents"/>
              <w:bidi w:val="0"/>
              <w:spacing w:before="0" w:after="283"/>
              <w:jc w:val="left"/>
              <w:rPr/>
            </w:pPr>
            <w:r>
              <w:rPr/>
              <w:t xml:space="preserve">Dromaius novaehollandiae </w:t>
            </w:r>
          </w:p>
        </w:tc>
        <w:tc>
          <w:tcPr>
            <w:tcW w:w="986" w:type="dxa"/>
            <w:tcBorders/>
            <w:vAlign w:val="center"/>
          </w:tcPr>
          <w:p>
            <w:pPr>
              <w:pStyle w:val="TableContents"/>
              <w:bidi w:val="0"/>
              <w:spacing w:before="0" w:after="283"/>
              <w:jc w:val="left"/>
              <w:rPr/>
            </w:pPr>
            <w:r>
              <w:rPr/>
              <w:t xml:space="preserve">Ei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Itävalta </w:t>
            </w:r>
          </w:p>
        </w:tc>
        <w:tc>
          <w:tcPr>
            <w:tcW w:w="3906" w:type="dxa"/>
            <w:tcBorders/>
            <w:vAlign w:val="center"/>
          </w:tcPr>
          <w:p>
            <w:pPr>
              <w:pStyle w:val="TableContents"/>
              <w:bidi w:val="0"/>
              <w:spacing w:before="0" w:after="283"/>
              <w:jc w:val="left"/>
              <w:rPr/>
            </w:pPr>
            <w:r>
              <w:rPr/>
              <w:t xml:space="preserve">Linnunpöllö </w:t>
            </w:r>
          </w:p>
        </w:tc>
        <w:tc>
          <w:tcPr>
            <w:tcW w:w="2108" w:type="dxa"/>
            <w:tcBorders/>
            <w:vAlign w:val="center"/>
          </w:tcPr>
          <w:p>
            <w:pPr>
              <w:pStyle w:val="TableContents"/>
              <w:bidi w:val="0"/>
              <w:spacing w:before="0" w:after="283"/>
              <w:jc w:val="left"/>
              <w:rPr/>
            </w:pPr>
            <w:r>
              <w:rPr/>
              <w:t xml:space="preserve">Hirundo rustica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color w:val="A9A9A9"/>
              </w:rPr>
              <w:t xml:space="preserve">Baham</w:t>
            </w:r>
            <w:r>
              <w:rPr/>
              <w:t xml:space="preserve">a </w:t>
            </w:r>
          </w:p>
        </w:tc>
        <w:tc>
          <w:tcPr>
            <w:tcW w:w="3906" w:type="dxa"/>
            <w:tcBorders/>
            <w:vAlign w:val="center"/>
          </w:tcPr>
          <w:p>
            <w:pPr>
              <w:pStyle w:val="TableContents"/>
              <w:bidi w:val="0"/>
              <w:spacing w:before="0" w:after="283"/>
              <w:jc w:val="left"/>
              <w:rPr/>
            </w:pPr>
            <w:r>
              <w:rPr/>
              <w:t xml:space="preserve">amerikkalainen flamingo </w:t>
            </w:r>
          </w:p>
        </w:tc>
        <w:tc>
          <w:tcPr>
            <w:tcW w:w="2108" w:type="dxa"/>
            <w:tcBorders/>
            <w:vAlign w:val="center"/>
          </w:tcPr>
          <w:p>
            <w:pPr>
              <w:pStyle w:val="TableContents"/>
              <w:bidi w:val="0"/>
              <w:spacing w:before="0" w:after="283"/>
              <w:jc w:val="left"/>
              <w:rPr/>
            </w:pPr>
            <w:r>
              <w:rPr/>
              <w:t xml:space="preserve">Phoenicopterus ruber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Bahrain </w:t>
            </w:r>
          </w:p>
        </w:tc>
        <w:tc>
          <w:tcPr>
            <w:tcW w:w="3906" w:type="dxa"/>
            <w:tcBorders/>
            <w:vAlign w:val="center"/>
          </w:tcPr>
          <w:p>
            <w:pPr>
              <w:pStyle w:val="TableContents"/>
              <w:bidi w:val="0"/>
              <w:spacing w:before="0" w:after="283"/>
              <w:jc w:val="left"/>
              <w:rPr/>
            </w:pPr>
            <w:r>
              <w:rPr/>
              <w:t xml:space="preserve">Himalajan bulbulli </w:t>
            </w:r>
          </w:p>
        </w:tc>
        <w:tc>
          <w:tcPr>
            <w:tcW w:w="2108" w:type="dxa"/>
            <w:tcBorders/>
            <w:vAlign w:val="center"/>
          </w:tcPr>
          <w:p>
            <w:pPr>
              <w:pStyle w:val="TableContents"/>
              <w:bidi w:val="0"/>
              <w:spacing w:before="0" w:after="283"/>
              <w:jc w:val="left"/>
              <w:rPr/>
            </w:pPr>
            <w:r>
              <w:rPr/>
              <w:t xml:space="preserve">Pycnonotus leucogenys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Bangladesh </w:t>
            </w:r>
          </w:p>
        </w:tc>
        <w:tc>
          <w:tcPr>
            <w:tcW w:w="3906" w:type="dxa"/>
            <w:tcBorders/>
            <w:vAlign w:val="center"/>
          </w:tcPr>
          <w:p>
            <w:pPr>
              <w:pStyle w:val="TableContents"/>
              <w:bidi w:val="0"/>
              <w:spacing w:before="0" w:after="283"/>
              <w:jc w:val="left"/>
              <w:rPr/>
            </w:pPr>
            <w:r>
              <w:rPr/>
              <w:t xml:space="preserve">itämainen harakka-robin </w:t>
            </w:r>
          </w:p>
        </w:tc>
        <w:tc>
          <w:tcPr>
            <w:tcW w:w="2108" w:type="dxa"/>
            <w:tcBorders/>
            <w:vAlign w:val="center"/>
          </w:tcPr>
          <w:p>
            <w:pPr>
              <w:pStyle w:val="TableContents"/>
              <w:bidi w:val="0"/>
              <w:spacing w:before="0" w:after="283"/>
              <w:jc w:val="left"/>
              <w:rPr/>
            </w:pPr>
            <w:r>
              <w:rPr/>
              <w:t xml:space="preserve">Copsychus saularis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Valko-Venäjä </w:t>
            </w:r>
          </w:p>
        </w:tc>
        <w:tc>
          <w:tcPr>
            <w:tcW w:w="3906" w:type="dxa"/>
            <w:tcBorders/>
            <w:vAlign w:val="center"/>
          </w:tcPr>
          <w:p>
            <w:pPr>
              <w:pStyle w:val="TableContents"/>
              <w:bidi w:val="0"/>
              <w:spacing w:before="0" w:after="283"/>
              <w:jc w:val="left"/>
              <w:rPr/>
            </w:pPr>
            <w:r>
              <w:rPr/>
              <w:t xml:space="preserve">Valkoinen haikara </w:t>
            </w:r>
          </w:p>
        </w:tc>
        <w:tc>
          <w:tcPr>
            <w:tcW w:w="2108" w:type="dxa"/>
            <w:tcBorders/>
            <w:vAlign w:val="center"/>
          </w:tcPr>
          <w:p>
            <w:pPr>
              <w:pStyle w:val="TableContents"/>
              <w:bidi w:val="0"/>
              <w:spacing w:before="0" w:after="283"/>
              <w:jc w:val="left"/>
              <w:rPr/>
            </w:pPr>
            <w:r>
              <w:rPr/>
              <w:t xml:space="preserve">Ciconia ciconia </w:t>
            </w:r>
          </w:p>
        </w:tc>
        <w:tc>
          <w:tcPr>
            <w:tcW w:w="986" w:type="dxa"/>
            <w:tcBorders/>
            <w:vAlign w:val="center"/>
          </w:tcPr>
          <w:p>
            <w:pPr>
              <w:pStyle w:val="TableContents"/>
              <w:bidi w:val="0"/>
              <w:spacing w:before="0" w:after="283"/>
              <w:jc w:val="left"/>
              <w:rPr/>
            </w:pPr>
            <w:r>
              <w:rPr/>
              <w:t xml:space="preserve">Ei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Belgia </w:t>
            </w:r>
          </w:p>
        </w:tc>
        <w:tc>
          <w:tcPr>
            <w:tcW w:w="3906" w:type="dxa"/>
            <w:tcBorders/>
            <w:vAlign w:val="center"/>
          </w:tcPr>
          <w:p>
            <w:pPr>
              <w:pStyle w:val="TableContents"/>
              <w:bidi w:val="0"/>
              <w:spacing w:before="0" w:after="283"/>
              <w:jc w:val="left"/>
              <w:rPr/>
            </w:pPr>
            <w:r>
              <w:rPr/>
              <w:t xml:space="preserve">tuulihaukka </w:t>
            </w:r>
          </w:p>
        </w:tc>
        <w:tc>
          <w:tcPr>
            <w:tcW w:w="2108" w:type="dxa"/>
            <w:tcBorders/>
            <w:vAlign w:val="center"/>
          </w:tcPr>
          <w:p>
            <w:pPr>
              <w:pStyle w:val="TableContents"/>
              <w:bidi w:val="0"/>
              <w:spacing w:before="0" w:after="283"/>
              <w:jc w:val="left"/>
              <w:rPr/>
            </w:pPr>
            <w:r>
              <w:rPr/>
              <w:t xml:space="preserve">Falco tinnunculus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Belize </w:t>
            </w:r>
          </w:p>
        </w:tc>
        <w:tc>
          <w:tcPr>
            <w:tcW w:w="3906" w:type="dxa"/>
            <w:tcBorders/>
            <w:vAlign w:val="center"/>
          </w:tcPr>
          <w:p>
            <w:pPr>
              <w:pStyle w:val="TableContents"/>
              <w:bidi w:val="0"/>
              <w:spacing w:before="0" w:after="283"/>
              <w:jc w:val="left"/>
              <w:rPr/>
            </w:pPr>
            <w:r>
              <w:rPr/>
              <w:t xml:space="preserve">Kiilapäätukaani </w:t>
            </w:r>
          </w:p>
        </w:tc>
        <w:tc>
          <w:tcPr>
            <w:tcW w:w="2108" w:type="dxa"/>
            <w:tcBorders/>
            <w:vAlign w:val="center"/>
          </w:tcPr>
          <w:p>
            <w:pPr>
              <w:pStyle w:val="TableContents"/>
              <w:bidi w:val="0"/>
              <w:spacing w:before="0" w:after="283"/>
              <w:jc w:val="left"/>
              <w:rPr/>
            </w:pPr>
            <w:r>
              <w:rPr/>
              <w:t xml:space="preserve">Ramphastos sulfuratus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Bermuda </w:t>
            </w:r>
          </w:p>
        </w:tc>
        <w:tc>
          <w:tcPr>
            <w:tcW w:w="3906" w:type="dxa"/>
            <w:tcBorders/>
            <w:vAlign w:val="center"/>
          </w:tcPr>
          <w:p>
            <w:pPr>
              <w:pStyle w:val="TableContents"/>
              <w:bidi w:val="0"/>
              <w:spacing w:before="0" w:after="283"/>
              <w:jc w:val="left"/>
              <w:rPr/>
            </w:pPr>
            <w:r>
              <w:rPr/>
              <w:t xml:space="preserve">Bermudalintu </w:t>
            </w:r>
          </w:p>
        </w:tc>
        <w:tc>
          <w:tcPr>
            <w:tcW w:w="2108" w:type="dxa"/>
            <w:tcBorders/>
            <w:vAlign w:val="center"/>
          </w:tcPr>
          <w:p>
            <w:pPr>
              <w:pStyle w:val="TableContents"/>
              <w:bidi w:val="0"/>
              <w:spacing w:before="0" w:after="283"/>
              <w:jc w:val="left"/>
              <w:rPr/>
            </w:pPr>
            <w:r>
              <w:rPr/>
              <w:t xml:space="preserve">Pterodroma cahow </w:t>
            </w:r>
          </w:p>
        </w:tc>
        <w:tc>
          <w:tcPr>
            <w:tcW w:w="986" w:type="dxa"/>
            <w:tcBorders/>
            <w:vAlign w:val="center"/>
          </w:tcPr>
          <w:p>
            <w:pPr>
              <w:pStyle w:val="TableContents"/>
              <w:bidi w:val="0"/>
              <w:spacing w:before="0" w:after="283"/>
              <w:jc w:val="left"/>
              <w:rPr/>
            </w:pPr>
            <w:r>
              <w:rPr/>
              <w:t xml:space="preserve">Ei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Bhutan </w:t>
            </w:r>
          </w:p>
        </w:tc>
        <w:tc>
          <w:tcPr>
            <w:tcW w:w="3906" w:type="dxa"/>
            <w:tcBorders/>
            <w:vAlign w:val="center"/>
          </w:tcPr>
          <w:p>
            <w:pPr>
              <w:pStyle w:val="TableContents"/>
              <w:bidi w:val="0"/>
              <w:spacing w:before="0" w:after="283"/>
              <w:jc w:val="left"/>
              <w:rPr/>
            </w:pPr>
            <w:r>
              <w:rPr/>
              <w:t xml:space="preserve">Korppi </w:t>
            </w:r>
          </w:p>
        </w:tc>
        <w:tc>
          <w:tcPr>
            <w:tcW w:w="2108" w:type="dxa"/>
            <w:tcBorders/>
            <w:vAlign w:val="center"/>
          </w:tcPr>
          <w:p>
            <w:pPr>
              <w:pStyle w:val="TableContents"/>
              <w:bidi w:val="0"/>
              <w:spacing w:before="0" w:after="283"/>
              <w:jc w:val="left"/>
              <w:rPr/>
            </w:pPr>
            <w:r>
              <w:rPr/>
              <w:t xml:space="preserve">Corvus corax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Bolivia </w:t>
            </w:r>
          </w:p>
        </w:tc>
        <w:tc>
          <w:tcPr>
            <w:tcW w:w="3906" w:type="dxa"/>
            <w:tcBorders/>
            <w:vAlign w:val="center"/>
          </w:tcPr>
          <w:p>
            <w:pPr>
              <w:pStyle w:val="TableContents"/>
              <w:bidi w:val="0"/>
              <w:spacing w:before="0" w:after="283"/>
              <w:jc w:val="left"/>
              <w:rPr/>
            </w:pPr>
            <w:r>
              <w:rPr/>
              <w:t xml:space="preserve">Andien kondori </w:t>
            </w:r>
          </w:p>
        </w:tc>
        <w:tc>
          <w:tcPr>
            <w:tcW w:w="2108" w:type="dxa"/>
            <w:tcBorders/>
            <w:vAlign w:val="center"/>
          </w:tcPr>
          <w:p>
            <w:pPr>
              <w:pStyle w:val="TableContents"/>
              <w:bidi w:val="0"/>
              <w:spacing w:before="0" w:after="283"/>
              <w:jc w:val="left"/>
              <w:rPr/>
            </w:pPr>
            <w:r>
              <w:rPr/>
              <w:t xml:space="preserve">Vultur gryphus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Botswana </w:t>
            </w:r>
          </w:p>
        </w:tc>
        <w:tc>
          <w:tcPr>
            <w:tcW w:w="3906" w:type="dxa"/>
            <w:tcBorders/>
            <w:vAlign w:val="center"/>
          </w:tcPr>
          <w:p>
            <w:pPr>
              <w:pStyle w:val="TableContents"/>
              <w:bidi w:val="0"/>
              <w:spacing w:before="0" w:after="283"/>
              <w:jc w:val="left"/>
              <w:rPr/>
            </w:pPr>
            <w:r>
              <w:rPr/>
              <w:t xml:space="preserve">Kori-tylli </w:t>
            </w:r>
          </w:p>
        </w:tc>
        <w:tc>
          <w:tcPr>
            <w:tcW w:w="2108" w:type="dxa"/>
            <w:tcBorders/>
            <w:vAlign w:val="center"/>
          </w:tcPr>
          <w:p>
            <w:pPr>
              <w:pStyle w:val="TableContents"/>
              <w:bidi w:val="0"/>
              <w:spacing w:before="0" w:after="283"/>
              <w:jc w:val="left"/>
              <w:rPr/>
            </w:pPr>
            <w:r>
              <w:rPr/>
              <w:t xml:space="preserve">Ardeotis kori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Brasilia </w:t>
            </w:r>
          </w:p>
        </w:tc>
        <w:tc>
          <w:tcPr>
            <w:tcW w:w="3906" w:type="dxa"/>
            <w:tcBorders/>
            <w:vAlign w:val="center"/>
          </w:tcPr>
          <w:p>
            <w:pPr>
              <w:pStyle w:val="TableContents"/>
              <w:bidi w:val="0"/>
              <w:spacing w:before="0" w:after="283"/>
              <w:jc w:val="left"/>
              <w:rPr/>
            </w:pPr>
            <w:r>
              <w:rPr/>
              <w:t xml:space="preserve">Punarintainen pensastasku </w:t>
            </w:r>
          </w:p>
        </w:tc>
        <w:tc>
          <w:tcPr>
            <w:tcW w:w="2108" w:type="dxa"/>
            <w:tcBorders/>
            <w:vAlign w:val="center"/>
          </w:tcPr>
          <w:p>
            <w:pPr>
              <w:pStyle w:val="TableContents"/>
              <w:bidi w:val="0"/>
              <w:spacing w:before="0" w:after="283"/>
              <w:jc w:val="left"/>
              <w:rPr/>
            </w:pPr>
            <w:r>
              <w:rPr/>
              <w:t xml:space="preserve">Turdus rufiventris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Brittiläiset Neitsytsaaret </w:t>
            </w:r>
          </w:p>
        </w:tc>
        <w:tc>
          <w:tcPr>
            <w:tcW w:w="3906" w:type="dxa"/>
            <w:tcBorders/>
            <w:vAlign w:val="center"/>
          </w:tcPr>
          <w:p>
            <w:pPr>
              <w:pStyle w:val="TableContents"/>
              <w:bidi w:val="0"/>
              <w:spacing w:before="0" w:after="283"/>
              <w:jc w:val="left"/>
              <w:rPr/>
            </w:pPr>
            <w:r>
              <w:rPr/>
              <w:t xml:space="preserve">Surukyyhkynen </w:t>
            </w:r>
          </w:p>
        </w:tc>
        <w:tc>
          <w:tcPr>
            <w:tcW w:w="2108" w:type="dxa"/>
            <w:tcBorders/>
            <w:vAlign w:val="center"/>
          </w:tcPr>
          <w:p>
            <w:pPr>
              <w:pStyle w:val="TableContents"/>
              <w:bidi w:val="0"/>
              <w:spacing w:before="0" w:after="283"/>
              <w:jc w:val="left"/>
              <w:rPr/>
            </w:pPr>
            <w:r>
              <w:rPr/>
              <w:t xml:space="preserve">Zenaida macroura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Kambodža </w:t>
            </w:r>
          </w:p>
        </w:tc>
        <w:tc>
          <w:tcPr>
            <w:tcW w:w="3906" w:type="dxa"/>
            <w:tcBorders/>
            <w:vAlign w:val="center"/>
          </w:tcPr>
          <w:p>
            <w:pPr>
              <w:pStyle w:val="TableContents"/>
              <w:bidi w:val="0"/>
              <w:spacing w:before="0" w:after="283"/>
              <w:jc w:val="left"/>
              <w:rPr/>
            </w:pPr>
            <w:r>
              <w:rPr/>
              <w:t xml:space="preserve">Jättiläis-iibis </w:t>
            </w:r>
          </w:p>
        </w:tc>
        <w:tc>
          <w:tcPr>
            <w:tcW w:w="2108" w:type="dxa"/>
            <w:tcBorders/>
            <w:vAlign w:val="center"/>
          </w:tcPr>
          <w:p>
            <w:pPr>
              <w:pStyle w:val="TableContents"/>
              <w:bidi w:val="0"/>
              <w:spacing w:before="0" w:after="283"/>
              <w:jc w:val="left"/>
              <w:rPr/>
            </w:pPr>
            <w:r>
              <w:rPr/>
              <w:t xml:space="preserve">Thaumatibis gigantea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Caymansaaret </w:t>
            </w:r>
          </w:p>
        </w:tc>
        <w:tc>
          <w:tcPr>
            <w:tcW w:w="3906" w:type="dxa"/>
            <w:tcBorders/>
            <w:vAlign w:val="center"/>
          </w:tcPr>
          <w:p>
            <w:pPr>
              <w:pStyle w:val="TableContents"/>
              <w:bidi w:val="0"/>
              <w:spacing w:before="0" w:after="283"/>
              <w:jc w:val="left"/>
              <w:rPr/>
            </w:pPr>
            <w:r>
              <w:rPr/>
              <w:t xml:space="preserve">Grand Cayman papukaija </w:t>
            </w:r>
          </w:p>
        </w:tc>
        <w:tc>
          <w:tcPr>
            <w:tcW w:w="2108" w:type="dxa"/>
            <w:tcBorders/>
            <w:vAlign w:val="center"/>
          </w:tcPr>
          <w:p>
            <w:pPr>
              <w:pStyle w:val="TableContents"/>
              <w:bidi w:val="0"/>
              <w:spacing w:before="0" w:after="283"/>
              <w:jc w:val="left"/>
              <w:rPr/>
            </w:pPr>
            <w:r>
              <w:rPr/>
              <w:t xml:space="preserve">Amazona leucocephala caymanensis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Chile </w:t>
            </w:r>
          </w:p>
        </w:tc>
        <w:tc>
          <w:tcPr>
            <w:tcW w:w="3906" w:type="dxa"/>
            <w:tcBorders/>
            <w:vAlign w:val="center"/>
          </w:tcPr>
          <w:p>
            <w:pPr>
              <w:pStyle w:val="TableContents"/>
              <w:bidi w:val="0"/>
              <w:spacing w:before="0" w:after="283"/>
              <w:jc w:val="left"/>
              <w:rPr/>
            </w:pPr>
            <w:r>
              <w:rPr/>
              <w:t xml:space="preserve">Andien kondori </w:t>
            </w:r>
          </w:p>
        </w:tc>
        <w:tc>
          <w:tcPr>
            <w:tcW w:w="2108" w:type="dxa"/>
            <w:tcBorders/>
            <w:vAlign w:val="center"/>
          </w:tcPr>
          <w:p>
            <w:pPr>
              <w:pStyle w:val="TableContents"/>
              <w:bidi w:val="0"/>
              <w:spacing w:before="0" w:after="283"/>
              <w:jc w:val="left"/>
              <w:rPr/>
            </w:pPr>
            <w:r>
              <w:rPr/>
              <w:t xml:space="preserve">Vultur gryphus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Kiina </w:t>
            </w:r>
          </w:p>
        </w:tc>
        <w:tc>
          <w:tcPr>
            <w:tcW w:w="3906" w:type="dxa"/>
            <w:tcBorders/>
            <w:vAlign w:val="center"/>
          </w:tcPr>
          <w:p>
            <w:pPr>
              <w:pStyle w:val="TableContents"/>
              <w:bidi w:val="0"/>
              <w:spacing w:before="0" w:after="283"/>
              <w:jc w:val="left"/>
              <w:rPr/>
            </w:pPr>
            <w:r>
              <w:rPr/>
              <w:t xml:space="preserve">Punakurkkuinen kurki. Valtion metsähallinto ehdotti sitä kansalliseksi linnuksi vuonna 2007 (odottaa valtioneuvoston hyväksyntää). </w:t>
            </w:r>
          </w:p>
        </w:tc>
        <w:tc>
          <w:tcPr>
            <w:tcW w:w="2108" w:type="dxa"/>
            <w:tcBorders/>
            <w:vAlign w:val="center"/>
          </w:tcPr>
          <w:p>
            <w:pPr>
              <w:pStyle w:val="TableContents"/>
              <w:bidi w:val="0"/>
              <w:spacing w:before="0" w:after="283"/>
              <w:jc w:val="left"/>
              <w:rPr/>
            </w:pPr>
            <w:r>
              <w:rPr/>
              <w:t xml:space="preserve">Grus japonensis </w:t>
            </w:r>
          </w:p>
        </w:tc>
        <w:tc>
          <w:tcPr>
            <w:tcW w:w="986" w:type="dxa"/>
            <w:tcBorders/>
            <w:vAlign w:val="center"/>
          </w:tcPr>
          <w:p>
            <w:pPr>
              <w:pStyle w:val="TableContents"/>
              <w:bidi w:val="0"/>
              <w:spacing w:before="0" w:after="283"/>
              <w:jc w:val="left"/>
              <w:rPr/>
            </w:pPr>
            <w:r>
              <w:rPr/>
              <w:t xml:space="preserve">Ei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Kolumbia </w:t>
            </w:r>
          </w:p>
        </w:tc>
        <w:tc>
          <w:tcPr>
            <w:tcW w:w="3906" w:type="dxa"/>
            <w:tcBorders/>
            <w:vAlign w:val="center"/>
          </w:tcPr>
          <w:p>
            <w:pPr>
              <w:pStyle w:val="TableContents"/>
              <w:bidi w:val="0"/>
              <w:spacing w:before="0" w:after="283"/>
              <w:jc w:val="left"/>
              <w:rPr/>
            </w:pPr>
            <w:r>
              <w:rPr/>
              <w:t xml:space="preserve">Andien kondori </w:t>
            </w:r>
          </w:p>
        </w:tc>
        <w:tc>
          <w:tcPr>
            <w:tcW w:w="2108" w:type="dxa"/>
            <w:tcBorders/>
            <w:vAlign w:val="center"/>
          </w:tcPr>
          <w:p>
            <w:pPr>
              <w:pStyle w:val="TableContents"/>
              <w:bidi w:val="0"/>
              <w:spacing w:before="0" w:after="283"/>
              <w:jc w:val="left"/>
              <w:rPr/>
            </w:pPr>
            <w:r>
              <w:rPr/>
              <w:t xml:space="preserve">Vultur gryphus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Costa Rica </w:t>
            </w:r>
          </w:p>
        </w:tc>
        <w:tc>
          <w:tcPr>
            <w:tcW w:w="3906" w:type="dxa"/>
            <w:tcBorders/>
            <w:vAlign w:val="center"/>
          </w:tcPr>
          <w:p>
            <w:pPr>
              <w:pStyle w:val="TableContents"/>
              <w:bidi w:val="0"/>
              <w:spacing w:before="0" w:after="283"/>
              <w:jc w:val="left"/>
              <w:rPr/>
            </w:pPr>
            <w:r>
              <w:rPr/>
              <w:t xml:space="preserve">Savivärinen pensastasku </w:t>
            </w:r>
          </w:p>
        </w:tc>
        <w:tc>
          <w:tcPr>
            <w:tcW w:w="2108" w:type="dxa"/>
            <w:tcBorders/>
            <w:vAlign w:val="center"/>
          </w:tcPr>
          <w:p>
            <w:pPr>
              <w:pStyle w:val="TableContents"/>
              <w:bidi w:val="0"/>
              <w:spacing w:before="0" w:after="283"/>
              <w:jc w:val="left"/>
              <w:rPr/>
            </w:pPr>
            <w:r>
              <w:rPr/>
              <w:t xml:space="preserve">Turdus grayi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Kroatia </w:t>
            </w:r>
          </w:p>
        </w:tc>
        <w:tc>
          <w:tcPr>
            <w:tcW w:w="3906" w:type="dxa"/>
            <w:tcBorders/>
            <w:vAlign w:val="center"/>
          </w:tcPr>
          <w:p>
            <w:pPr>
              <w:pStyle w:val="TableContents"/>
              <w:bidi w:val="0"/>
              <w:spacing w:before="0" w:after="283"/>
              <w:jc w:val="left"/>
              <w:rPr/>
            </w:pPr>
            <w:r>
              <w:rPr/>
              <w:t xml:space="preserve">Yleinen satakieli </w:t>
            </w:r>
          </w:p>
        </w:tc>
        <w:tc>
          <w:tcPr>
            <w:tcW w:w="2108" w:type="dxa"/>
            <w:tcBorders/>
            <w:vAlign w:val="center"/>
          </w:tcPr>
          <w:p>
            <w:pPr>
              <w:pStyle w:val="TableContents"/>
              <w:bidi w:val="0"/>
              <w:spacing w:before="0" w:after="283"/>
              <w:jc w:val="left"/>
              <w:rPr/>
            </w:pPr>
            <w:r>
              <w:rPr/>
              <w:t xml:space="preserve">Luscinia megarhynchos </w:t>
            </w:r>
          </w:p>
        </w:tc>
        <w:tc>
          <w:tcPr>
            <w:tcW w:w="986" w:type="dxa"/>
            <w:tcBorders/>
            <w:vAlign w:val="center"/>
          </w:tcPr>
          <w:p>
            <w:pPr>
              <w:pStyle w:val="TableContents"/>
              <w:bidi w:val="0"/>
              <w:spacing w:before="0" w:after="283"/>
              <w:jc w:val="left"/>
              <w:rPr/>
            </w:pPr>
            <w:r>
              <w:rPr/>
              <w:t xml:space="preserve">Ei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Kuuba </w:t>
            </w:r>
          </w:p>
        </w:tc>
        <w:tc>
          <w:tcPr>
            <w:tcW w:w="3906" w:type="dxa"/>
            <w:tcBorders/>
            <w:vAlign w:val="center"/>
          </w:tcPr>
          <w:p>
            <w:pPr>
              <w:pStyle w:val="TableContents"/>
              <w:bidi w:val="0"/>
              <w:spacing w:before="0" w:after="283"/>
              <w:jc w:val="left"/>
              <w:rPr/>
            </w:pPr>
            <w:r>
              <w:rPr/>
              <w:t xml:space="preserve">Kuuban trogoni </w:t>
            </w:r>
          </w:p>
        </w:tc>
        <w:tc>
          <w:tcPr>
            <w:tcW w:w="2108" w:type="dxa"/>
            <w:tcBorders/>
            <w:vAlign w:val="center"/>
          </w:tcPr>
          <w:p>
            <w:pPr>
              <w:pStyle w:val="TableContents"/>
              <w:bidi w:val="0"/>
              <w:spacing w:before="0" w:after="283"/>
              <w:jc w:val="left"/>
              <w:rPr/>
            </w:pPr>
            <w:r>
              <w:rPr/>
              <w:t xml:space="preserve">Priotelus temnurus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Tanska </w:t>
            </w:r>
          </w:p>
        </w:tc>
        <w:tc>
          <w:tcPr>
            <w:tcW w:w="3906" w:type="dxa"/>
            <w:tcBorders/>
            <w:vAlign w:val="center"/>
          </w:tcPr>
          <w:p>
            <w:pPr>
              <w:pStyle w:val="TableContents"/>
              <w:bidi w:val="0"/>
              <w:spacing w:before="0" w:after="283"/>
              <w:jc w:val="left"/>
              <w:rPr/>
            </w:pPr>
            <w:r>
              <w:rPr/>
              <w:t xml:space="preserve">mykkä joutsen </w:t>
            </w:r>
          </w:p>
        </w:tc>
        <w:tc>
          <w:tcPr>
            <w:tcW w:w="2108" w:type="dxa"/>
            <w:tcBorders/>
            <w:vAlign w:val="center"/>
          </w:tcPr>
          <w:p>
            <w:pPr>
              <w:pStyle w:val="TableContents"/>
              <w:bidi w:val="0"/>
              <w:spacing w:before="0" w:after="283"/>
              <w:jc w:val="left"/>
              <w:rPr/>
            </w:pPr>
            <w:r>
              <w:rPr/>
              <w:t xml:space="preserve">Cygnus olor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Dominica </w:t>
            </w:r>
          </w:p>
        </w:tc>
        <w:tc>
          <w:tcPr>
            <w:tcW w:w="3906" w:type="dxa"/>
            <w:tcBorders/>
            <w:vAlign w:val="center"/>
          </w:tcPr>
          <w:p>
            <w:pPr>
              <w:pStyle w:val="TableContents"/>
              <w:bidi w:val="0"/>
              <w:spacing w:before="0" w:after="283"/>
              <w:jc w:val="left"/>
              <w:rPr/>
            </w:pPr>
            <w:r>
              <w:rPr/>
              <w:t xml:space="preserve">Imperial amazon </w:t>
            </w:r>
          </w:p>
        </w:tc>
        <w:tc>
          <w:tcPr>
            <w:tcW w:w="2108" w:type="dxa"/>
            <w:tcBorders/>
            <w:vAlign w:val="center"/>
          </w:tcPr>
          <w:p>
            <w:pPr>
              <w:pStyle w:val="TableContents"/>
              <w:bidi w:val="0"/>
              <w:spacing w:before="0" w:after="283"/>
              <w:jc w:val="left"/>
              <w:rPr/>
            </w:pPr>
            <w:r>
              <w:rPr/>
              <w:t xml:space="preserve">Amazona imperialis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Dominikaaninen tasavalta </w:t>
            </w:r>
          </w:p>
        </w:tc>
        <w:tc>
          <w:tcPr>
            <w:tcW w:w="3906" w:type="dxa"/>
            <w:tcBorders/>
            <w:vAlign w:val="center"/>
          </w:tcPr>
          <w:p>
            <w:pPr>
              <w:pStyle w:val="TableContents"/>
              <w:bidi w:val="0"/>
              <w:spacing w:before="0" w:after="283"/>
              <w:jc w:val="left"/>
              <w:rPr/>
            </w:pPr>
            <w:r>
              <w:rPr/>
              <w:t xml:space="preserve">Palmchat </w:t>
            </w:r>
          </w:p>
        </w:tc>
        <w:tc>
          <w:tcPr>
            <w:tcW w:w="2108" w:type="dxa"/>
            <w:tcBorders/>
            <w:vAlign w:val="center"/>
          </w:tcPr>
          <w:p>
            <w:pPr>
              <w:pStyle w:val="TableContents"/>
              <w:bidi w:val="0"/>
              <w:spacing w:before="0" w:after="283"/>
              <w:jc w:val="left"/>
              <w:rPr/>
            </w:pPr>
            <w:r>
              <w:rPr/>
              <w:t xml:space="preserve">Dulus dominicus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Ecuador </w:t>
            </w:r>
          </w:p>
        </w:tc>
        <w:tc>
          <w:tcPr>
            <w:tcW w:w="3906" w:type="dxa"/>
            <w:tcBorders/>
            <w:vAlign w:val="center"/>
          </w:tcPr>
          <w:p>
            <w:pPr>
              <w:pStyle w:val="TableContents"/>
              <w:bidi w:val="0"/>
              <w:spacing w:before="0" w:after="283"/>
              <w:jc w:val="left"/>
              <w:rPr/>
            </w:pPr>
            <w:r>
              <w:rPr/>
              <w:t xml:space="preserve">Andien kondori </w:t>
            </w:r>
          </w:p>
        </w:tc>
        <w:tc>
          <w:tcPr>
            <w:tcW w:w="2108" w:type="dxa"/>
            <w:tcBorders/>
            <w:vAlign w:val="center"/>
          </w:tcPr>
          <w:p>
            <w:pPr>
              <w:pStyle w:val="TableContents"/>
              <w:bidi w:val="0"/>
              <w:spacing w:before="0" w:after="283"/>
              <w:jc w:val="left"/>
              <w:rPr/>
            </w:pPr>
            <w:r>
              <w:rPr/>
              <w:t xml:space="preserve">Vultur gryphus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El Salvador </w:t>
            </w:r>
          </w:p>
        </w:tc>
        <w:tc>
          <w:tcPr>
            <w:tcW w:w="3906" w:type="dxa"/>
            <w:tcBorders/>
            <w:vAlign w:val="center"/>
          </w:tcPr>
          <w:p>
            <w:pPr>
              <w:pStyle w:val="TableContents"/>
              <w:bidi w:val="0"/>
              <w:spacing w:before="0" w:after="283"/>
              <w:jc w:val="left"/>
              <w:rPr/>
            </w:pPr>
            <w:r>
              <w:rPr/>
              <w:t xml:space="preserve">Turkoosinruskea motmot </w:t>
            </w:r>
          </w:p>
        </w:tc>
        <w:tc>
          <w:tcPr>
            <w:tcW w:w="2108" w:type="dxa"/>
            <w:tcBorders/>
            <w:vAlign w:val="center"/>
          </w:tcPr>
          <w:p>
            <w:pPr>
              <w:pStyle w:val="TableContents"/>
              <w:bidi w:val="0"/>
              <w:spacing w:before="0" w:after="283"/>
              <w:jc w:val="left"/>
              <w:rPr/>
            </w:pPr>
            <w:r>
              <w:rPr/>
              <w:t xml:space="preserve">Eumomota superciliosa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Viro </w:t>
            </w:r>
          </w:p>
        </w:tc>
        <w:tc>
          <w:tcPr>
            <w:tcW w:w="3906" w:type="dxa"/>
            <w:tcBorders/>
            <w:vAlign w:val="center"/>
          </w:tcPr>
          <w:p>
            <w:pPr>
              <w:pStyle w:val="TableContents"/>
              <w:bidi w:val="0"/>
              <w:spacing w:before="0" w:after="283"/>
              <w:jc w:val="left"/>
              <w:rPr/>
            </w:pPr>
            <w:r>
              <w:rPr/>
              <w:t xml:space="preserve">Linnunpöllö </w:t>
            </w:r>
          </w:p>
        </w:tc>
        <w:tc>
          <w:tcPr>
            <w:tcW w:w="2108" w:type="dxa"/>
            <w:tcBorders/>
            <w:vAlign w:val="center"/>
          </w:tcPr>
          <w:p>
            <w:pPr>
              <w:pStyle w:val="TableContents"/>
              <w:bidi w:val="0"/>
              <w:spacing w:before="0" w:after="283"/>
              <w:jc w:val="left"/>
              <w:rPr/>
            </w:pPr>
            <w:r>
              <w:rPr/>
              <w:t xml:space="preserve">Hirundo rustica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Färsaaret </w:t>
            </w:r>
          </w:p>
        </w:tc>
        <w:tc>
          <w:tcPr>
            <w:tcW w:w="3906" w:type="dxa"/>
            <w:tcBorders/>
            <w:vAlign w:val="center"/>
          </w:tcPr>
          <w:p>
            <w:pPr>
              <w:pStyle w:val="TableContents"/>
              <w:bidi w:val="0"/>
              <w:spacing w:before="0" w:after="283"/>
              <w:jc w:val="left"/>
              <w:rPr/>
            </w:pPr>
            <w:r>
              <w:rPr/>
              <w:t xml:space="preserve">Euraasialainen osterinsieppo </w:t>
            </w:r>
          </w:p>
        </w:tc>
        <w:tc>
          <w:tcPr>
            <w:tcW w:w="2108" w:type="dxa"/>
            <w:tcBorders/>
            <w:vAlign w:val="center"/>
          </w:tcPr>
          <w:p>
            <w:pPr>
              <w:pStyle w:val="TableContents"/>
              <w:bidi w:val="0"/>
              <w:spacing w:before="0" w:after="283"/>
              <w:jc w:val="left"/>
              <w:rPr/>
            </w:pPr>
            <w:r>
              <w:rPr/>
              <w:t xml:space="preserve">Haematopus ostralegus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Suomi </w:t>
            </w:r>
          </w:p>
        </w:tc>
        <w:tc>
          <w:tcPr>
            <w:tcW w:w="3906" w:type="dxa"/>
            <w:tcBorders/>
            <w:vAlign w:val="center"/>
          </w:tcPr>
          <w:p>
            <w:pPr>
              <w:pStyle w:val="TableContents"/>
              <w:bidi w:val="0"/>
              <w:spacing w:before="0" w:after="283"/>
              <w:jc w:val="left"/>
              <w:rPr/>
            </w:pPr>
            <w:r>
              <w:rPr/>
              <w:t xml:space="preserve">Laulujoutsen </w:t>
            </w:r>
          </w:p>
        </w:tc>
        <w:tc>
          <w:tcPr>
            <w:tcW w:w="2108" w:type="dxa"/>
            <w:tcBorders/>
            <w:vAlign w:val="center"/>
          </w:tcPr>
          <w:p>
            <w:pPr>
              <w:pStyle w:val="TableContents"/>
              <w:bidi w:val="0"/>
              <w:spacing w:before="0" w:after="283"/>
              <w:jc w:val="left"/>
              <w:rPr/>
            </w:pPr>
            <w:r>
              <w:rPr/>
              <w:t xml:space="preserve">Cygnus cygnus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Ranska </w:t>
            </w:r>
          </w:p>
        </w:tc>
        <w:tc>
          <w:tcPr>
            <w:tcW w:w="3906" w:type="dxa"/>
            <w:tcBorders/>
            <w:vAlign w:val="center"/>
          </w:tcPr>
          <w:p>
            <w:pPr>
              <w:pStyle w:val="TableContents"/>
              <w:bidi w:val="0"/>
              <w:spacing w:before="0" w:after="283"/>
              <w:jc w:val="left"/>
              <w:rPr/>
            </w:pPr>
            <w:r>
              <w:rPr/>
              <w:t xml:space="preserve">Gallialainen kukko </w:t>
            </w:r>
          </w:p>
        </w:tc>
        <w:tc>
          <w:tcPr>
            <w:tcW w:w="2108" w:type="dxa"/>
            <w:tcBorders/>
            <w:vAlign w:val="center"/>
          </w:tcPr>
          <w:p>
            <w:pPr>
              <w:pStyle w:val="TableContents"/>
              <w:bidi w:val="0"/>
              <w:spacing w:before="0" w:after="283"/>
              <w:jc w:val="left"/>
              <w:rPr/>
            </w:pPr>
            <w:r>
              <w:rPr/>
              <w:t xml:space="preserve">Gallus gallus </w:t>
            </w:r>
          </w:p>
        </w:tc>
        <w:tc>
          <w:tcPr>
            <w:tcW w:w="986" w:type="dxa"/>
            <w:tcBorders/>
            <w:vAlign w:val="center"/>
          </w:tcPr>
          <w:p>
            <w:pPr>
              <w:pStyle w:val="TableContents"/>
              <w:bidi w:val="0"/>
              <w:spacing w:before="0" w:after="283"/>
              <w:jc w:val="left"/>
              <w:rPr/>
            </w:pPr>
            <w:r>
              <w:rPr/>
              <w:t xml:space="preserve">Ei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Saksa </w:t>
            </w:r>
          </w:p>
        </w:tc>
        <w:tc>
          <w:tcPr>
            <w:tcW w:w="3906" w:type="dxa"/>
            <w:tcBorders/>
            <w:vAlign w:val="center"/>
          </w:tcPr>
          <w:p>
            <w:pPr>
              <w:pStyle w:val="TableContents"/>
              <w:bidi w:val="0"/>
              <w:spacing w:before="0" w:after="283"/>
              <w:jc w:val="left"/>
              <w:rPr/>
            </w:pPr>
            <w:r>
              <w:rPr/>
              <w:t xml:space="preserve">Merikotka </w:t>
            </w:r>
          </w:p>
        </w:tc>
        <w:tc>
          <w:tcPr>
            <w:tcW w:w="2108" w:type="dxa"/>
            <w:tcBorders/>
            <w:vAlign w:val="center"/>
          </w:tcPr>
          <w:p>
            <w:pPr>
              <w:pStyle w:val="TableContents"/>
              <w:bidi w:val="0"/>
              <w:spacing w:before="0" w:after="283"/>
              <w:jc w:val="left"/>
              <w:rPr/>
            </w:pPr>
            <w:r>
              <w:rPr/>
              <w:t xml:space="preserve">Aquila chrysaetos </w:t>
            </w:r>
          </w:p>
        </w:tc>
        <w:tc>
          <w:tcPr>
            <w:tcW w:w="986" w:type="dxa"/>
            <w:tcBorders/>
            <w:vAlign w:val="center"/>
          </w:tcPr>
          <w:p>
            <w:pPr>
              <w:pStyle w:val="TableContents"/>
              <w:bidi w:val="0"/>
              <w:spacing w:before="0" w:after="283"/>
              <w:jc w:val="left"/>
              <w:rPr/>
            </w:pPr>
            <w:r>
              <w:rPr/>
              <w:t xml:space="preserve">Ei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Gibraltar </w:t>
            </w:r>
          </w:p>
        </w:tc>
        <w:tc>
          <w:tcPr>
            <w:tcW w:w="3906" w:type="dxa"/>
            <w:tcBorders/>
            <w:vAlign w:val="center"/>
          </w:tcPr>
          <w:p>
            <w:pPr>
              <w:pStyle w:val="TableContents"/>
              <w:bidi w:val="0"/>
              <w:spacing w:before="0" w:after="283"/>
              <w:jc w:val="left"/>
              <w:rPr/>
            </w:pPr>
            <w:r>
              <w:rPr/>
              <w:t xml:space="preserve">Barbaaripyrstötiainen </w:t>
            </w:r>
          </w:p>
        </w:tc>
        <w:tc>
          <w:tcPr>
            <w:tcW w:w="2108" w:type="dxa"/>
            <w:tcBorders/>
            <w:vAlign w:val="center"/>
          </w:tcPr>
          <w:p>
            <w:pPr>
              <w:pStyle w:val="TableContents"/>
              <w:bidi w:val="0"/>
              <w:spacing w:before="0" w:after="283"/>
              <w:jc w:val="left"/>
              <w:rPr/>
            </w:pPr>
            <w:r>
              <w:rPr/>
              <w:t xml:space="preserve">Alectoris barbara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Kreikka </w:t>
            </w:r>
          </w:p>
        </w:tc>
        <w:tc>
          <w:tcPr>
            <w:tcW w:w="3906" w:type="dxa"/>
            <w:tcBorders/>
            <w:vAlign w:val="center"/>
          </w:tcPr>
          <w:p>
            <w:pPr>
              <w:pStyle w:val="TableContents"/>
              <w:bidi w:val="0"/>
              <w:spacing w:before="0" w:after="283"/>
              <w:jc w:val="left"/>
              <w:rPr/>
            </w:pPr>
            <w:r>
              <w:rPr/>
              <w:t xml:space="preserve">Pieni pöllö </w:t>
            </w:r>
          </w:p>
        </w:tc>
        <w:tc>
          <w:tcPr>
            <w:tcW w:w="2108" w:type="dxa"/>
            <w:tcBorders/>
            <w:vAlign w:val="center"/>
          </w:tcPr>
          <w:p>
            <w:pPr>
              <w:pStyle w:val="TableContents"/>
              <w:bidi w:val="0"/>
              <w:spacing w:before="0" w:after="283"/>
              <w:jc w:val="left"/>
              <w:rPr/>
            </w:pPr>
            <w:r>
              <w:rPr/>
              <w:t xml:space="preserve">Athene noctua </w:t>
            </w:r>
          </w:p>
        </w:tc>
        <w:tc>
          <w:tcPr>
            <w:tcW w:w="986" w:type="dxa"/>
            <w:tcBorders/>
            <w:vAlign w:val="center"/>
          </w:tcPr>
          <w:p>
            <w:pPr>
              <w:pStyle w:val="TableContents"/>
              <w:bidi w:val="0"/>
              <w:spacing w:before="0" w:after="283"/>
              <w:jc w:val="left"/>
              <w:rPr/>
            </w:pPr>
            <w:r>
              <w:rPr/>
              <w:t xml:space="preserve">Ei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Grenada </w:t>
            </w:r>
          </w:p>
        </w:tc>
        <w:tc>
          <w:tcPr>
            <w:tcW w:w="3906" w:type="dxa"/>
            <w:tcBorders/>
            <w:vAlign w:val="center"/>
          </w:tcPr>
          <w:p>
            <w:pPr>
              <w:pStyle w:val="TableContents"/>
              <w:bidi w:val="0"/>
              <w:spacing w:before="0" w:after="283"/>
              <w:jc w:val="left"/>
              <w:rPr/>
            </w:pPr>
            <w:r>
              <w:rPr/>
              <w:t xml:space="preserve">Grenadan kyyhkynen </w:t>
            </w:r>
          </w:p>
        </w:tc>
        <w:tc>
          <w:tcPr>
            <w:tcW w:w="2108" w:type="dxa"/>
            <w:tcBorders/>
            <w:vAlign w:val="center"/>
          </w:tcPr>
          <w:p>
            <w:pPr>
              <w:pStyle w:val="TableContents"/>
              <w:bidi w:val="0"/>
              <w:spacing w:before="0" w:after="283"/>
              <w:jc w:val="left"/>
              <w:rPr/>
            </w:pPr>
            <w:r>
              <w:rPr/>
              <w:t xml:space="preserve">Leptotila wellsi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Guatemala </w:t>
            </w:r>
          </w:p>
        </w:tc>
        <w:tc>
          <w:tcPr>
            <w:tcW w:w="3906" w:type="dxa"/>
            <w:tcBorders/>
            <w:vAlign w:val="center"/>
          </w:tcPr>
          <w:p>
            <w:pPr>
              <w:pStyle w:val="TableContents"/>
              <w:bidi w:val="0"/>
              <w:spacing w:before="0" w:after="283"/>
              <w:jc w:val="left"/>
              <w:rPr/>
            </w:pPr>
            <w:r>
              <w:rPr/>
              <w:t xml:space="preserve">Loistava quetzal </w:t>
            </w:r>
          </w:p>
        </w:tc>
        <w:tc>
          <w:tcPr>
            <w:tcW w:w="2108" w:type="dxa"/>
            <w:tcBorders/>
            <w:vAlign w:val="center"/>
          </w:tcPr>
          <w:p>
            <w:pPr>
              <w:pStyle w:val="TableContents"/>
              <w:bidi w:val="0"/>
              <w:spacing w:before="0" w:after="283"/>
              <w:jc w:val="left"/>
              <w:rPr/>
            </w:pPr>
            <w:r>
              <w:rPr/>
              <w:t xml:space="preserve">Pharomachrus mocinno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Guyana </w:t>
            </w:r>
          </w:p>
        </w:tc>
        <w:tc>
          <w:tcPr>
            <w:tcW w:w="3906" w:type="dxa"/>
            <w:tcBorders/>
            <w:vAlign w:val="center"/>
          </w:tcPr>
          <w:p>
            <w:pPr>
              <w:pStyle w:val="TableContents"/>
              <w:bidi w:val="0"/>
              <w:spacing w:before="0" w:after="283"/>
              <w:jc w:val="left"/>
              <w:rPr/>
            </w:pPr>
            <w:r>
              <w:rPr/>
              <w:t xml:space="preserve">Hoatzin </w:t>
            </w:r>
          </w:p>
        </w:tc>
        <w:tc>
          <w:tcPr>
            <w:tcW w:w="2108" w:type="dxa"/>
            <w:tcBorders/>
            <w:vAlign w:val="center"/>
          </w:tcPr>
          <w:p>
            <w:pPr>
              <w:pStyle w:val="TableContents"/>
              <w:bidi w:val="0"/>
              <w:spacing w:before="0" w:after="283"/>
              <w:jc w:val="left"/>
              <w:rPr/>
            </w:pPr>
            <w:r>
              <w:rPr/>
              <w:t xml:space="preserve">Opisthocomus hoazin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Haiti </w:t>
            </w:r>
          </w:p>
        </w:tc>
        <w:tc>
          <w:tcPr>
            <w:tcW w:w="3906" w:type="dxa"/>
            <w:tcBorders/>
            <w:vAlign w:val="center"/>
          </w:tcPr>
          <w:p>
            <w:pPr>
              <w:pStyle w:val="TableContents"/>
              <w:bidi w:val="0"/>
              <w:spacing w:before="0" w:after="283"/>
              <w:jc w:val="left"/>
              <w:rPr/>
            </w:pPr>
            <w:r>
              <w:rPr/>
              <w:t xml:space="preserve">Hispaniolan trogon </w:t>
            </w:r>
          </w:p>
        </w:tc>
        <w:tc>
          <w:tcPr>
            <w:tcW w:w="2108" w:type="dxa"/>
            <w:tcBorders/>
            <w:vAlign w:val="center"/>
          </w:tcPr>
          <w:p>
            <w:pPr>
              <w:pStyle w:val="TableContents"/>
              <w:bidi w:val="0"/>
              <w:spacing w:before="0" w:after="283"/>
              <w:jc w:val="left"/>
              <w:rPr/>
            </w:pPr>
            <w:r>
              <w:rPr/>
              <w:t xml:space="preserve">Priotelus roseigaster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Honduras </w:t>
            </w:r>
          </w:p>
        </w:tc>
        <w:tc>
          <w:tcPr>
            <w:tcW w:w="3906" w:type="dxa"/>
            <w:tcBorders/>
            <w:vAlign w:val="center"/>
          </w:tcPr>
          <w:p>
            <w:pPr>
              <w:pStyle w:val="TableContents"/>
              <w:bidi w:val="0"/>
              <w:spacing w:before="0" w:after="283"/>
              <w:jc w:val="left"/>
              <w:rPr/>
            </w:pPr>
            <w:r>
              <w:rPr/>
              <w:t xml:space="preserve">Punaposkiapila </w:t>
            </w:r>
          </w:p>
        </w:tc>
        <w:tc>
          <w:tcPr>
            <w:tcW w:w="2108" w:type="dxa"/>
            <w:tcBorders/>
            <w:vAlign w:val="center"/>
          </w:tcPr>
          <w:p>
            <w:pPr>
              <w:pStyle w:val="TableContents"/>
              <w:bidi w:val="0"/>
              <w:spacing w:before="0" w:after="283"/>
              <w:jc w:val="left"/>
              <w:rPr/>
            </w:pPr>
            <w:r>
              <w:rPr/>
              <w:t xml:space="preserve">Ara macao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Unkari </w:t>
            </w:r>
          </w:p>
        </w:tc>
        <w:tc>
          <w:tcPr>
            <w:tcW w:w="3906" w:type="dxa"/>
            <w:tcBorders/>
            <w:vAlign w:val="center"/>
          </w:tcPr>
          <w:p>
            <w:pPr>
              <w:pStyle w:val="TableContents"/>
              <w:bidi w:val="0"/>
              <w:spacing w:before="0" w:after="283"/>
              <w:jc w:val="left"/>
              <w:rPr/>
            </w:pPr>
            <w:r>
              <w:rPr/>
              <w:t xml:space="preserve">Sakerihaukka </w:t>
            </w:r>
          </w:p>
        </w:tc>
        <w:tc>
          <w:tcPr>
            <w:tcW w:w="2108" w:type="dxa"/>
            <w:tcBorders/>
            <w:vAlign w:val="center"/>
          </w:tcPr>
          <w:p>
            <w:pPr>
              <w:pStyle w:val="TableContents"/>
              <w:bidi w:val="0"/>
              <w:spacing w:before="0" w:after="283"/>
              <w:jc w:val="left"/>
              <w:rPr/>
            </w:pPr>
            <w:r>
              <w:rPr/>
              <w:t xml:space="preserve">Falco cherrug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Islanti </w:t>
            </w:r>
          </w:p>
        </w:tc>
        <w:tc>
          <w:tcPr>
            <w:tcW w:w="3906" w:type="dxa"/>
            <w:tcBorders/>
            <w:vAlign w:val="center"/>
          </w:tcPr>
          <w:p>
            <w:pPr>
              <w:pStyle w:val="TableContents"/>
              <w:bidi w:val="0"/>
              <w:spacing w:before="0" w:after="283"/>
              <w:jc w:val="left"/>
              <w:rPr/>
            </w:pPr>
            <w:r>
              <w:rPr/>
              <w:t xml:space="preserve">Gyrfalcon </w:t>
            </w:r>
          </w:p>
        </w:tc>
        <w:tc>
          <w:tcPr>
            <w:tcW w:w="2108" w:type="dxa"/>
            <w:tcBorders/>
            <w:vAlign w:val="center"/>
          </w:tcPr>
          <w:p>
            <w:pPr>
              <w:pStyle w:val="TableContents"/>
              <w:bidi w:val="0"/>
              <w:spacing w:before="0" w:after="283"/>
              <w:jc w:val="left"/>
              <w:rPr/>
            </w:pPr>
            <w:r>
              <w:rPr/>
              <w:t xml:space="preserve">Falco rusticolus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Intia </w:t>
            </w:r>
          </w:p>
        </w:tc>
        <w:tc>
          <w:tcPr>
            <w:tcW w:w="3906" w:type="dxa"/>
            <w:tcBorders/>
            <w:vAlign w:val="center"/>
          </w:tcPr>
          <w:p>
            <w:pPr>
              <w:pStyle w:val="TableContents"/>
              <w:bidi w:val="0"/>
              <w:spacing w:before="0" w:after="283"/>
              <w:jc w:val="left"/>
              <w:rPr/>
            </w:pPr>
            <w:r>
              <w:rPr/>
              <w:t xml:space="preserve">Intialainen riikinkukko </w:t>
            </w:r>
          </w:p>
        </w:tc>
        <w:tc>
          <w:tcPr>
            <w:tcW w:w="2108" w:type="dxa"/>
            <w:tcBorders/>
            <w:vAlign w:val="center"/>
          </w:tcPr>
          <w:p>
            <w:pPr>
              <w:pStyle w:val="TableContents"/>
              <w:bidi w:val="0"/>
              <w:spacing w:before="0" w:after="283"/>
              <w:jc w:val="left"/>
              <w:rPr/>
            </w:pPr>
            <w:r>
              <w:rPr/>
              <w:t xml:space="preserve">Pavo cristatus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Indonesia </w:t>
            </w:r>
          </w:p>
        </w:tc>
        <w:tc>
          <w:tcPr>
            <w:tcW w:w="3906" w:type="dxa"/>
            <w:tcBorders/>
            <w:vAlign w:val="center"/>
          </w:tcPr>
          <w:p>
            <w:pPr>
              <w:pStyle w:val="TableContents"/>
              <w:bidi w:val="0"/>
              <w:spacing w:before="0" w:after="283"/>
              <w:jc w:val="left"/>
              <w:rPr/>
            </w:pPr>
            <w:r>
              <w:rPr/>
              <w:t xml:space="preserve">Javan haukkakotka </w:t>
            </w:r>
          </w:p>
        </w:tc>
        <w:tc>
          <w:tcPr>
            <w:tcW w:w="2108" w:type="dxa"/>
            <w:tcBorders/>
            <w:vAlign w:val="center"/>
          </w:tcPr>
          <w:p>
            <w:pPr>
              <w:pStyle w:val="TableContents"/>
              <w:bidi w:val="0"/>
              <w:spacing w:before="0" w:after="283"/>
              <w:jc w:val="left"/>
              <w:rPr/>
            </w:pPr>
            <w:r>
              <w:rPr/>
              <w:t xml:space="preserve">Nisaetus bartelsi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Iran </w:t>
            </w:r>
          </w:p>
        </w:tc>
        <w:tc>
          <w:tcPr>
            <w:tcW w:w="3906" w:type="dxa"/>
            <w:tcBorders/>
            <w:vAlign w:val="center"/>
          </w:tcPr>
          <w:p>
            <w:pPr>
              <w:pStyle w:val="TableContents"/>
              <w:bidi w:val="0"/>
              <w:spacing w:before="0" w:after="283"/>
              <w:jc w:val="left"/>
              <w:rPr/>
            </w:pPr>
            <w:r>
              <w:rPr/>
              <w:t xml:space="preserve">Yleinen satakieli </w:t>
            </w:r>
          </w:p>
        </w:tc>
        <w:tc>
          <w:tcPr>
            <w:tcW w:w="2108" w:type="dxa"/>
            <w:tcBorders/>
            <w:vAlign w:val="center"/>
          </w:tcPr>
          <w:p>
            <w:pPr>
              <w:pStyle w:val="TableContents"/>
              <w:bidi w:val="0"/>
              <w:spacing w:before="0" w:after="283"/>
              <w:jc w:val="left"/>
              <w:rPr/>
            </w:pPr>
            <w:r>
              <w:rPr/>
              <w:t xml:space="preserve">Luscinia megarhynchos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Irak </w:t>
            </w:r>
          </w:p>
        </w:tc>
        <w:tc>
          <w:tcPr>
            <w:tcW w:w="3906" w:type="dxa"/>
            <w:tcBorders/>
            <w:vAlign w:val="center"/>
          </w:tcPr>
          <w:p>
            <w:pPr>
              <w:pStyle w:val="TableContents"/>
              <w:bidi w:val="0"/>
              <w:spacing w:before="0" w:after="283"/>
              <w:jc w:val="left"/>
              <w:rPr/>
            </w:pPr>
            <w:r>
              <w:rPr/>
              <w:t xml:space="preserve">Chukar peltopyy </w:t>
            </w:r>
          </w:p>
        </w:tc>
        <w:tc>
          <w:tcPr>
            <w:tcW w:w="2108" w:type="dxa"/>
            <w:tcBorders/>
            <w:vAlign w:val="center"/>
          </w:tcPr>
          <w:p>
            <w:pPr>
              <w:pStyle w:val="TableContents"/>
              <w:bidi w:val="0"/>
              <w:spacing w:before="0" w:after="283"/>
              <w:jc w:val="left"/>
              <w:rPr/>
            </w:pPr>
            <w:r>
              <w:rPr/>
              <w:t xml:space="preserve">Alectoris chukar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Irlanti </w:t>
            </w:r>
          </w:p>
        </w:tc>
        <w:tc>
          <w:tcPr>
            <w:tcW w:w="3906" w:type="dxa"/>
            <w:tcBorders/>
            <w:vAlign w:val="center"/>
          </w:tcPr>
          <w:p>
            <w:pPr>
              <w:pStyle w:val="TableContents"/>
              <w:bidi w:val="0"/>
              <w:spacing w:before="0" w:after="283"/>
              <w:jc w:val="left"/>
              <w:rPr/>
            </w:pPr>
            <w:r>
              <w:rPr/>
              <w:t xml:space="preserve">Kylkirastas </w:t>
            </w:r>
          </w:p>
        </w:tc>
        <w:tc>
          <w:tcPr>
            <w:tcW w:w="2108" w:type="dxa"/>
            <w:tcBorders/>
            <w:vAlign w:val="center"/>
          </w:tcPr>
          <w:p>
            <w:pPr>
              <w:pStyle w:val="TableContents"/>
              <w:bidi w:val="0"/>
              <w:spacing w:before="0" w:after="283"/>
              <w:jc w:val="left"/>
              <w:rPr/>
            </w:pPr>
            <w:r>
              <w:rPr/>
              <w:t xml:space="preserve">Vanellus vanellus </w:t>
            </w:r>
          </w:p>
        </w:tc>
        <w:tc>
          <w:tcPr>
            <w:tcW w:w="986" w:type="dxa"/>
            <w:tcBorders/>
            <w:vAlign w:val="center"/>
          </w:tcPr>
          <w:p>
            <w:pPr>
              <w:pStyle w:val="TableContents"/>
              <w:bidi w:val="0"/>
              <w:spacing w:before="0" w:after="283"/>
              <w:jc w:val="left"/>
              <w:rPr/>
            </w:pPr>
            <w:r>
              <w:rPr/>
              <w:t xml:space="preserve">Ei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Israel </w:t>
            </w:r>
          </w:p>
        </w:tc>
        <w:tc>
          <w:tcPr>
            <w:tcW w:w="3906" w:type="dxa"/>
            <w:tcBorders/>
            <w:vAlign w:val="center"/>
          </w:tcPr>
          <w:p>
            <w:pPr>
              <w:pStyle w:val="TableContents"/>
              <w:bidi w:val="0"/>
              <w:spacing w:before="0" w:after="283"/>
              <w:jc w:val="left"/>
              <w:rPr/>
            </w:pPr>
            <w:r>
              <w:rPr/>
              <w:t xml:space="preserve">Hoopoe </w:t>
            </w:r>
          </w:p>
        </w:tc>
        <w:tc>
          <w:tcPr>
            <w:tcW w:w="2108" w:type="dxa"/>
            <w:tcBorders/>
            <w:vAlign w:val="center"/>
          </w:tcPr>
          <w:p>
            <w:pPr>
              <w:pStyle w:val="TableContents"/>
              <w:bidi w:val="0"/>
              <w:spacing w:before="0" w:after="283"/>
              <w:jc w:val="left"/>
              <w:rPr/>
            </w:pPr>
            <w:r>
              <w:rPr/>
              <w:t xml:space="preserve">Upupa epops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Italia </w:t>
            </w:r>
          </w:p>
        </w:tc>
        <w:tc>
          <w:tcPr>
            <w:tcW w:w="3906" w:type="dxa"/>
            <w:tcBorders/>
            <w:vAlign w:val="center"/>
          </w:tcPr>
          <w:p>
            <w:pPr>
              <w:pStyle w:val="TableContents"/>
              <w:bidi w:val="0"/>
              <w:spacing w:before="0" w:after="283"/>
              <w:jc w:val="left"/>
              <w:rPr/>
            </w:pPr>
            <w:r>
              <w:rPr/>
              <w:t xml:space="preserve">italialainen varpunen </w:t>
            </w:r>
          </w:p>
        </w:tc>
        <w:tc>
          <w:tcPr>
            <w:tcW w:w="2108" w:type="dxa"/>
            <w:tcBorders/>
            <w:vAlign w:val="center"/>
          </w:tcPr>
          <w:p>
            <w:pPr>
              <w:pStyle w:val="TableContents"/>
              <w:bidi w:val="0"/>
              <w:spacing w:before="0" w:after="283"/>
              <w:jc w:val="left"/>
              <w:rPr/>
            </w:pPr>
            <w:r>
              <w:rPr/>
              <w:t xml:space="preserve">Passer italiae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Jamaika </w:t>
            </w:r>
          </w:p>
        </w:tc>
        <w:tc>
          <w:tcPr>
            <w:tcW w:w="3906" w:type="dxa"/>
            <w:tcBorders/>
            <w:vAlign w:val="center"/>
          </w:tcPr>
          <w:p>
            <w:pPr>
              <w:pStyle w:val="TableContents"/>
              <w:bidi w:val="0"/>
              <w:spacing w:before="0" w:after="283"/>
              <w:jc w:val="left"/>
              <w:rPr/>
            </w:pPr>
            <w:r>
              <w:rPr/>
              <w:t xml:space="preserve">Tohtori lintu </w:t>
            </w:r>
          </w:p>
        </w:tc>
        <w:tc>
          <w:tcPr>
            <w:tcW w:w="2108" w:type="dxa"/>
            <w:tcBorders/>
            <w:vAlign w:val="center"/>
          </w:tcPr>
          <w:p>
            <w:pPr>
              <w:pStyle w:val="TableContents"/>
              <w:bidi w:val="0"/>
              <w:spacing w:before="0" w:after="283"/>
              <w:jc w:val="left"/>
              <w:rPr/>
            </w:pPr>
            <w:r>
              <w:rPr/>
              <w:t xml:space="preserve">Trochilus polytmus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Japani </w:t>
            </w:r>
          </w:p>
        </w:tc>
        <w:tc>
          <w:tcPr>
            <w:tcW w:w="3906" w:type="dxa"/>
            <w:tcBorders/>
            <w:vAlign w:val="center"/>
          </w:tcPr>
          <w:p>
            <w:pPr>
              <w:pStyle w:val="TableContents"/>
              <w:bidi w:val="0"/>
              <w:spacing w:before="0" w:after="283"/>
              <w:jc w:val="left"/>
              <w:rPr/>
            </w:pPr>
            <w:r>
              <w:rPr/>
              <w:t xml:space="preserve">Vihreä fasaani </w:t>
            </w:r>
          </w:p>
        </w:tc>
        <w:tc>
          <w:tcPr>
            <w:tcW w:w="2108" w:type="dxa"/>
            <w:tcBorders/>
            <w:vAlign w:val="center"/>
          </w:tcPr>
          <w:p>
            <w:pPr>
              <w:pStyle w:val="TableContents"/>
              <w:bidi w:val="0"/>
              <w:spacing w:before="0" w:after="283"/>
              <w:jc w:val="left"/>
              <w:rPr/>
            </w:pPr>
            <w:r>
              <w:rPr/>
              <w:t xml:space="preserve">Phasianus versicolor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Jordan </w:t>
            </w:r>
          </w:p>
        </w:tc>
        <w:tc>
          <w:tcPr>
            <w:tcW w:w="3906" w:type="dxa"/>
            <w:tcBorders/>
            <w:vAlign w:val="center"/>
          </w:tcPr>
          <w:p>
            <w:pPr>
              <w:pStyle w:val="TableContents"/>
              <w:bidi w:val="0"/>
              <w:spacing w:before="0" w:after="283"/>
              <w:jc w:val="left"/>
              <w:rPr/>
            </w:pPr>
            <w:r>
              <w:rPr/>
              <w:t xml:space="preserve">Sinai ruusufinni </w:t>
            </w:r>
          </w:p>
        </w:tc>
        <w:tc>
          <w:tcPr>
            <w:tcW w:w="2108" w:type="dxa"/>
            <w:tcBorders/>
            <w:vAlign w:val="center"/>
          </w:tcPr>
          <w:p>
            <w:pPr>
              <w:pStyle w:val="TableContents"/>
              <w:bidi w:val="0"/>
              <w:spacing w:before="0" w:after="283"/>
              <w:jc w:val="left"/>
              <w:rPr/>
            </w:pPr>
            <w:r>
              <w:rPr/>
              <w:t xml:space="preserve">Carpodacus synoicus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Kenia </w:t>
            </w:r>
          </w:p>
        </w:tc>
        <w:tc>
          <w:tcPr>
            <w:tcW w:w="3906" w:type="dxa"/>
            <w:tcBorders/>
            <w:vAlign w:val="center"/>
          </w:tcPr>
          <w:p>
            <w:pPr>
              <w:pStyle w:val="TableContents"/>
              <w:bidi w:val="0"/>
              <w:spacing w:before="0" w:after="283"/>
              <w:jc w:val="left"/>
              <w:rPr/>
            </w:pPr>
            <w:r>
              <w:rPr/>
              <w:t xml:space="preserve">Lilac-breasted roller </w:t>
            </w:r>
          </w:p>
        </w:tc>
        <w:tc>
          <w:tcPr>
            <w:tcW w:w="2108" w:type="dxa"/>
            <w:tcBorders/>
            <w:vAlign w:val="center"/>
          </w:tcPr>
          <w:p>
            <w:pPr>
              <w:pStyle w:val="TableContents"/>
              <w:bidi w:val="0"/>
              <w:spacing w:before="0" w:after="283"/>
              <w:jc w:val="left"/>
              <w:rPr/>
            </w:pPr>
            <w:r>
              <w:rPr/>
              <w:t xml:space="preserve">Coracias caudatus </w:t>
            </w:r>
          </w:p>
        </w:tc>
        <w:tc>
          <w:tcPr>
            <w:tcW w:w="986" w:type="dxa"/>
            <w:tcBorders/>
            <w:vAlign w:val="center"/>
          </w:tcPr>
          <w:p>
            <w:pPr>
              <w:pStyle w:val="TableContents"/>
              <w:bidi w:val="0"/>
              <w:spacing w:before="0" w:after="283"/>
              <w:jc w:val="left"/>
              <w:rPr/>
            </w:pPr>
            <w:r>
              <w:rPr/>
              <w:t xml:space="preserve">Ei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Latvia </w:t>
            </w:r>
          </w:p>
        </w:tc>
        <w:tc>
          <w:tcPr>
            <w:tcW w:w="3906" w:type="dxa"/>
            <w:tcBorders/>
            <w:vAlign w:val="center"/>
          </w:tcPr>
          <w:p>
            <w:pPr>
              <w:pStyle w:val="TableContents"/>
              <w:bidi w:val="0"/>
              <w:spacing w:before="0" w:after="283"/>
              <w:jc w:val="left"/>
              <w:rPr/>
            </w:pPr>
            <w:r>
              <w:rPr/>
              <w:t xml:space="preserve">Valkoinen siipiratas </w:t>
            </w:r>
          </w:p>
        </w:tc>
        <w:tc>
          <w:tcPr>
            <w:tcW w:w="2108" w:type="dxa"/>
            <w:tcBorders/>
            <w:vAlign w:val="center"/>
          </w:tcPr>
          <w:p>
            <w:pPr>
              <w:pStyle w:val="TableContents"/>
              <w:bidi w:val="0"/>
              <w:spacing w:before="0" w:after="283"/>
              <w:jc w:val="left"/>
              <w:rPr/>
            </w:pPr>
            <w:r>
              <w:rPr/>
              <w:t xml:space="preserve">Motacilla alba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Liberia </w:t>
            </w:r>
          </w:p>
        </w:tc>
        <w:tc>
          <w:tcPr>
            <w:tcW w:w="3906" w:type="dxa"/>
            <w:tcBorders/>
            <w:vAlign w:val="center"/>
          </w:tcPr>
          <w:p>
            <w:pPr>
              <w:pStyle w:val="TableContents"/>
              <w:bidi w:val="0"/>
              <w:spacing w:before="0" w:after="283"/>
              <w:jc w:val="left"/>
              <w:rPr/>
            </w:pPr>
            <w:r>
              <w:rPr/>
              <w:t xml:space="preserve">Puutarhabulbuli </w:t>
            </w:r>
          </w:p>
        </w:tc>
        <w:tc>
          <w:tcPr>
            <w:tcW w:w="2108" w:type="dxa"/>
            <w:tcBorders/>
            <w:vAlign w:val="center"/>
          </w:tcPr>
          <w:p>
            <w:pPr>
              <w:pStyle w:val="TableContents"/>
              <w:bidi w:val="0"/>
              <w:spacing w:before="0" w:after="283"/>
              <w:jc w:val="left"/>
              <w:rPr/>
            </w:pPr>
            <w:r>
              <w:rPr/>
              <w:t xml:space="preserve">Pycnonotus barbatus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Liettua </w:t>
            </w:r>
          </w:p>
        </w:tc>
        <w:tc>
          <w:tcPr>
            <w:tcW w:w="3906" w:type="dxa"/>
            <w:tcBorders/>
            <w:vAlign w:val="center"/>
          </w:tcPr>
          <w:p>
            <w:pPr>
              <w:pStyle w:val="TableContents"/>
              <w:bidi w:val="0"/>
              <w:spacing w:before="0" w:after="283"/>
              <w:jc w:val="left"/>
              <w:rPr/>
            </w:pPr>
            <w:r>
              <w:rPr/>
              <w:t xml:space="preserve">Valkoinen haikara </w:t>
            </w:r>
          </w:p>
        </w:tc>
        <w:tc>
          <w:tcPr>
            <w:tcW w:w="2108" w:type="dxa"/>
            <w:tcBorders/>
            <w:vAlign w:val="center"/>
          </w:tcPr>
          <w:p>
            <w:pPr>
              <w:pStyle w:val="TableContents"/>
              <w:bidi w:val="0"/>
              <w:spacing w:before="0" w:after="283"/>
              <w:jc w:val="left"/>
              <w:rPr/>
            </w:pPr>
            <w:r>
              <w:rPr/>
              <w:t xml:space="preserve">Ciconia ciconia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Luxemburg </w:t>
            </w:r>
          </w:p>
        </w:tc>
        <w:tc>
          <w:tcPr>
            <w:tcW w:w="3906" w:type="dxa"/>
            <w:tcBorders/>
            <w:vAlign w:val="center"/>
          </w:tcPr>
          <w:p>
            <w:pPr>
              <w:pStyle w:val="TableContents"/>
              <w:bidi w:val="0"/>
              <w:spacing w:before="0" w:after="283"/>
              <w:jc w:val="left"/>
              <w:rPr/>
            </w:pPr>
            <w:r>
              <w:rPr/>
              <w:t xml:space="preserve">Goldcrest </w:t>
            </w:r>
          </w:p>
        </w:tc>
        <w:tc>
          <w:tcPr>
            <w:tcW w:w="2108" w:type="dxa"/>
            <w:tcBorders/>
            <w:vAlign w:val="center"/>
          </w:tcPr>
          <w:p>
            <w:pPr>
              <w:pStyle w:val="TableContents"/>
              <w:bidi w:val="0"/>
              <w:spacing w:before="0" w:after="283"/>
              <w:jc w:val="left"/>
              <w:rPr/>
            </w:pPr>
            <w:r>
              <w:rPr/>
              <w:t xml:space="preserve">Regulus regulus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Malta </w:t>
            </w:r>
          </w:p>
        </w:tc>
        <w:tc>
          <w:tcPr>
            <w:tcW w:w="3906" w:type="dxa"/>
            <w:tcBorders/>
            <w:vAlign w:val="center"/>
          </w:tcPr>
          <w:p>
            <w:pPr>
              <w:pStyle w:val="TableContents"/>
              <w:bidi w:val="0"/>
              <w:spacing w:before="0" w:after="283"/>
              <w:jc w:val="left"/>
              <w:rPr/>
            </w:pPr>
            <w:r>
              <w:rPr/>
              <w:t xml:space="preserve">Sininen kivisirkku </w:t>
            </w:r>
          </w:p>
        </w:tc>
        <w:tc>
          <w:tcPr>
            <w:tcW w:w="2108" w:type="dxa"/>
            <w:tcBorders/>
            <w:vAlign w:val="center"/>
          </w:tcPr>
          <w:p>
            <w:pPr>
              <w:pStyle w:val="TableContents"/>
              <w:bidi w:val="0"/>
              <w:spacing w:before="0" w:after="283"/>
              <w:jc w:val="left"/>
              <w:rPr/>
            </w:pPr>
            <w:r>
              <w:rPr/>
              <w:t xml:space="preserve">Monticola solitarius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Meksiko </w:t>
            </w:r>
          </w:p>
        </w:tc>
        <w:tc>
          <w:tcPr>
            <w:tcW w:w="3906" w:type="dxa"/>
            <w:tcBorders/>
            <w:vAlign w:val="center"/>
          </w:tcPr>
          <w:p>
            <w:pPr>
              <w:pStyle w:val="TableContents"/>
              <w:bidi w:val="0"/>
              <w:spacing w:before="0" w:after="283"/>
              <w:jc w:val="left"/>
              <w:rPr/>
            </w:pPr>
            <w:r>
              <w:rPr/>
              <w:t xml:space="preserve">Merikotka </w:t>
            </w:r>
          </w:p>
        </w:tc>
        <w:tc>
          <w:tcPr>
            <w:tcW w:w="2108" w:type="dxa"/>
            <w:tcBorders/>
            <w:vAlign w:val="center"/>
          </w:tcPr>
          <w:p>
            <w:pPr>
              <w:pStyle w:val="TableContents"/>
              <w:bidi w:val="0"/>
              <w:spacing w:before="0" w:after="283"/>
              <w:jc w:val="left"/>
              <w:rPr/>
            </w:pPr>
            <w:r>
              <w:rPr/>
              <w:t xml:space="preserve">Aquila chrysaetos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Mongolia </w:t>
            </w:r>
          </w:p>
        </w:tc>
        <w:tc>
          <w:tcPr>
            <w:tcW w:w="3906" w:type="dxa"/>
            <w:tcBorders/>
            <w:vAlign w:val="center"/>
          </w:tcPr>
          <w:p>
            <w:pPr>
              <w:pStyle w:val="TableContents"/>
              <w:bidi w:val="0"/>
              <w:spacing w:before="0" w:after="283"/>
              <w:jc w:val="left"/>
              <w:rPr/>
            </w:pPr>
            <w:r>
              <w:rPr/>
              <w:t xml:space="preserve">Sakerihaukka </w:t>
            </w:r>
          </w:p>
        </w:tc>
        <w:tc>
          <w:tcPr>
            <w:tcW w:w="2108" w:type="dxa"/>
            <w:tcBorders/>
            <w:vAlign w:val="center"/>
          </w:tcPr>
          <w:p>
            <w:pPr>
              <w:pStyle w:val="TableContents"/>
              <w:bidi w:val="0"/>
              <w:spacing w:before="0" w:after="283"/>
              <w:jc w:val="left"/>
              <w:rPr/>
            </w:pPr>
            <w:r>
              <w:rPr/>
              <w:t xml:space="preserve">Falco cherrug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Montserrat </w:t>
            </w:r>
          </w:p>
        </w:tc>
        <w:tc>
          <w:tcPr>
            <w:tcW w:w="3906" w:type="dxa"/>
            <w:tcBorders/>
            <w:vAlign w:val="center"/>
          </w:tcPr>
          <w:p>
            <w:pPr>
              <w:pStyle w:val="TableContents"/>
              <w:bidi w:val="0"/>
              <w:spacing w:before="0" w:after="283"/>
              <w:jc w:val="left"/>
              <w:rPr/>
            </w:pPr>
            <w:r>
              <w:rPr/>
              <w:t xml:space="preserve">Montserrat-kiuru </w:t>
            </w:r>
          </w:p>
        </w:tc>
        <w:tc>
          <w:tcPr>
            <w:tcW w:w="2108" w:type="dxa"/>
            <w:tcBorders/>
            <w:vAlign w:val="center"/>
          </w:tcPr>
          <w:p>
            <w:pPr>
              <w:pStyle w:val="TableContents"/>
              <w:bidi w:val="0"/>
              <w:spacing w:before="0" w:after="283"/>
              <w:jc w:val="left"/>
              <w:rPr/>
            </w:pPr>
            <w:r>
              <w:rPr/>
              <w:t xml:space="preserve">Icterus oberi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Myanmar </w:t>
            </w:r>
          </w:p>
        </w:tc>
        <w:tc>
          <w:tcPr>
            <w:tcW w:w="3906" w:type="dxa"/>
            <w:tcBorders/>
            <w:vAlign w:val="center"/>
          </w:tcPr>
          <w:p>
            <w:pPr>
              <w:pStyle w:val="TableContents"/>
              <w:bidi w:val="0"/>
              <w:spacing w:before="0" w:after="283"/>
              <w:jc w:val="left"/>
              <w:rPr/>
            </w:pPr>
            <w:r>
              <w:rPr/>
              <w:t xml:space="preserve">Harmaa riikinkukko-fasaani </w:t>
            </w:r>
          </w:p>
        </w:tc>
        <w:tc>
          <w:tcPr>
            <w:tcW w:w="2108" w:type="dxa"/>
            <w:tcBorders/>
            <w:vAlign w:val="center"/>
          </w:tcPr>
          <w:p>
            <w:pPr>
              <w:pStyle w:val="TableContents"/>
              <w:bidi w:val="0"/>
              <w:spacing w:before="0" w:after="283"/>
              <w:jc w:val="left"/>
              <w:rPr/>
            </w:pPr>
            <w:r>
              <w:rPr/>
              <w:t xml:space="preserve">Polyplectron bicalcaratum </w:t>
            </w:r>
          </w:p>
        </w:tc>
        <w:tc>
          <w:tcPr>
            <w:tcW w:w="986" w:type="dxa"/>
            <w:tcBorders/>
            <w:vAlign w:val="center"/>
          </w:tcPr>
          <w:p>
            <w:pPr>
              <w:pStyle w:val="TableContents"/>
              <w:bidi w:val="0"/>
              <w:spacing w:before="0" w:after="283"/>
              <w:jc w:val="left"/>
              <w:rPr/>
            </w:pPr>
            <w:r>
              <w:rPr/>
              <w:t xml:space="preserve">Ei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Namibia </w:t>
            </w:r>
          </w:p>
        </w:tc>
        <w:tc>
          <w:tcPr>
            <w:tcW w:w="3906" w:type="dxa"/>
            <w:tcBorders/>
            <w:vAlign w:val="center"/>
          </w:tcPr>
          <w:p>
            <w:pPr>
              <w:pStyle w:val="TableContents"/>
              <w:bidi w:val="0"/>
              <w:spacing w:before="0" w:after="283"/>
              <w:jc w:val="left"/>
              <w:rPr/>
            </w:pPr>
            <w:r>
              <w:rPr/>
              <w:t xml:space="preserve">Afrikkalainen kalakotka </w:t>
            </w:r>
          </w:p>
        </w:tc>
        <w:tc>
          <w:tcPr>
            <w:tcW w:w="2108" w:type="dxa"/>
            <w:tcBorders/>
            <w:vAlign w:val="center"/>
          </w:tcPr>
          <w:p>
            <w:pPr>
              <w:pStyle w:val="TableContents"/>
              <w:bidi w:val="0"/>
              <w:spacing w:before="0" w:after="283"/>
              <w:jc w:val="left"/>
              <w:rPr/>
            </w:pPr>
            <w:r>
              <w:rPr/>
              <w:t xml:space="preserve">Haliaeetus vocifer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Nepal </w:t>
            </w:r>
          </w:p>
        </w:tc>
        <w:tc>
          <w:tcPr>
            <w:tcW w:w="3906" w:type="dxa"/>
            <w:tcBorders/>
            <w:vAlign w:val="center"/>
          </w:tcPr>
          <w:p>
            <w:pPr>
              <w:pStyle w:val="TableContents"/>
              <w:bidi w:val="0"/>
              <w:spacing w:before="0" w:after="283"/>
              <w:jc w:val="left"/>
              <w:rPr/>
            </w:pPr>
            <w:r>
              <w:rPr/>
              <w:t xml:space="preserve">Himalajan monal </w:t>
            </w:r>
          </w:p>
        </w:tc>
        <w:tc>
          <w:tcPr>
            <w:tcW w:w="2108" w:type="dxa"/>
            <w:tcBorders/>
            <w:vAlign w:val="center"/>
          </w:tcPr>
          <w:p>
            <w:pPr>
              <w:pStyle w:val="TableContents"/>
              <w:bidi w:val="0"/>
              <w:spacing w:before="0" w:after="283"/>
              <w:jc w:val="left"/>
              <w:rPr/>
            </w:pPr>
            <w:r>
              <w:rPr/>
              <w:t xml:space="preserve">Lophophorus impejanus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Alankomaat </w:t>
            </w:r>
          </w:p>
        </w:tc>
        <w:tc>
          <w:tcPr>
            <w:tcW w:w="3906" w:type="dxa"/>
            <w:tcBorders/>
            <w:vAlign w:val="center"/>
          </w:tcPr>
          <w:p>
            <w:pPr>
              <w:pStyle w:val="TableContents"/>
              <w:bidi w:val="0"/>
              <w:spacing w:before="0" w:after="283"/>
              <w:jc w:val="left"/>
              <w:rPr/>
            </w:pPr>
            <w:r>
              <w:rPr/>
              <w:t xml:space="preserve">Mustapyrstökuiri </w:t>
            </w:r>
          </w:p>
        </w:tc>
        <w:tc>
          <w:tcPr>
            <w:tcW w:w="2108" w:type="dxa"/>
            <w:tcBorders/>
            <w:vAlign w:val="center"/>
          </w:tcPr>
          <w:p>
            <w:pPr>
              <w:pStyle w:val="TableContents"/>
              <w:bidi w:val="0"/>
              <w:spacing w:before="0" w:after="283"/>
              <w:jc w:val="left"/>
              <w:rPr/>
            </w:pPr>
            <w:r>
              <w:rPr/>
              <w:t xml:space="preserve">Limosa limosa </w:t>
            </w:r>
          </w:p>
        </w:tc>
        <w:tc>
          <w:tcPr>
            <w:tcW w:w="986" w:type="dxa"/>
            <w:tcBorders/>
            <w:vAlign w:val="center"/>
          </w:tcPr>
          <w:p>
            <w:pPr>
              <w:pStyle w:val="TableContents"/>
              <w:bidi w:val="0"/>
              <w:spacing w:before="0" w:after="283"/>
              <w:jc w:val="left"/>
              <w:rPr/>
            </w:pPr>
            <w:r>
              <w:rPr/>
              <w:t xml:space="preserve">Ei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Uusi-Seelanti </w:t>
            </w:r>
          </w:p>
        </w:tc>
        <w:tc>
          <w:tcPr>
            <w:tcW w:w="3906" w:type="dxa"/>
            <w:tcBorders/>
            <w:vAlign w:val="center"/>
          </w:tcPr>
          <w:p>
            <w:pPr>
              <w:pStyle w:val="TableContents"/>
              <w:bidi w:val="0"/>
              <w:spacing w:before="0" w:after="283"/>
              <w:jc w:val="left"/>
              <w:rPr/>
            </w:pPr>
            <w:r>
              <w:rPr/>
              <w:t xml:space="preserve">Kiivi </w:t>
            </w:r>
          </w:p>
        </w:tc>
        <w:tc>
          <w:tcPr>
            <w:tcW w:w="2108" w:type="dxa"/>
            <w:tcBorders/>
            <w:vAlign w:val="center"/>
          </w:tcPr>
          <w:p>
            <w:pPr>
              <w:pStyle w:val="TableContents"/>
              <w:bidi w:val="0"/>
              <w:spacing w:before="0" w:after="283"/>
              <w:jc w:val="left"/>
              <w:rPr/>
            </w:pPr>
            <w:r>
              <w:rPr/>
              <w:t xml:space="preserve">Apteryx mantelli </w:t>
            </w:r>
          </w:p>
        </w:tc>
        <w:tc>
          <w:tcPr>
            <w:tcW w:w="986" w:type="dxa"/>
            <w:tcBorders/>
            <w:vAlign w:val="center"/>
          </w:tcPr>
          <w:p>
            <w:pPr>
              <w:pStyle w:val="TableContents"/>
              <w:bidi w:val="0"/>
              <w:spacing w:before="0" w:after="283"/>
              <w:jc w:val="left"/>
              <w:rPr/>
            </w:pPr>
            <w:r>
              <w:rPr/>
              <w:t xml:space="preserve">Ei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Nicaragua </w:t>
            </w:r>
          </w:p>
        </w:tc>
        <w:tc>
          <w:tcPr>
            <w:tcW w:w="3906" w:type="dxa"/>
            <w:tcBorders/>
            <w:vAlign w:val="center"/>
          </w:tcPr>
          <w:p>
            <w:pPr>
              <w:pStyle w:val="TableContents"/>
              <w:bidi w:val="0"/>
              <w:spacing w:before="0" w:after="283"/>
              <w:jc w:val="left"/>
              <w:rPr/>
            </w:pPr>
            <w:r>
              <w:rPr/>
              <w:t xml:space="preserve">Turkoosinruskea motmot </w:t>
            </w:r>
          </w:p>
        </w:tc>
        <w:tc>
          <w:tcPr>
            <w:tcW w:w="2108" w:type="dxa"/>
            <w:tcBorders/>
            <w:vAlign w:val="center"/>
          </w:tcPr>
          <w:p>
            <w:pPr>
              <w:pStyle w:val="TableContents"/>
              <w:bidi w:val="0"/>
              <w:spacing w:before="0" w:after="283"/>
              <w:jc w:val="left"/>
              <w:rPr/>
            </w:pPr>
            <w:r>
              <w:rPr/>
              <w:t xml:space="preserve">Eumomota superciliosa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Nigeria </w:t>
            </w:r>
          </w:p>
        </w:tc>
        <w:tc>
          <w:tcPr>
            <w:tcW w:w="3906" w:type="dxa"/>
            <w:tcBorders/>
            <w:vAlign w:val="center"/>
          </w:tcPr>
          <w:p>
            <w:pPr>
              <w:pStyle w:val="TableContents"/>
              <w:bidi w:val="0"/>
              <w:spacing w:before="0" w:after="283"/>
              <w:jc w:val="left"/>
              <w:rPr/>
            </w:pPr>
            <w:r>
              <w:rPr/>
              <w:t xml:space="preserve">Mustakruunuinen kurki </w:t>
            </w:r>
          </w:p>
        </w:tc>
        <w:tc>
          <w:tcPr>
            <w:tcW w:w="2108" w:type="dxa"/>
            <w:tcBorders/>
            <w:vAlign w:val="center"/>
          </w:tcPr>
          <w:p>
            <w:pPr>
              <w:pStyle w:val="TableContents"/>
              <w:bidi w:val="0"/>
              <w:spacing w:before="0" w:after="283"/>
              <w:jc w:val="left"/>
              <w:rPr/>
            </w:pPr>
            <w:r>
              <w:rPr/>
              <w:t xml:space="preserve">Balearica pavonina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Pohjois-Korea </w:t>
            </w:r>
          </w:p>
        </w:tc>
        <w:tc>
          <w:tcPr>
            <w:tcW w:w="3906" w:type="dxa"/>
            <w:tcBorders/>
            <w:vAlign w:val="center"/>
          </w:tcPr>
          <w:p>
            <w:pPr>
              <w:pStyle w:val="TableContents"/>
              <w:bidi w:val="0"/>
              <w:spacing w:before="0" w:after="283"/>
              <w:jc w:val="left"/>
              <w:rPr/>
            </w:pPr>
            <w:r>
              <w:rPr/>
              <w:t xml:space="preserve">Pohjoinen haukka </w:t>
            </w:r>
          </w:p>
        </w:tc>
        <w:tc>
          <w:tcPr>
            <w:tcW w:w="2108" w:type="dxa"/>
            <w:tcBorders/>
            <w:vAlign w:val="center"/>
          </w:tcPr>
          <w:p>
            <w:pPr>
              <w:pStyle w:val="TableContents"/>
              <w:bidi w:val="0"/>
              <w:spacing w:before="0" w:after="283"/>
              <w:jc w:val="left"/>
              <w:rPr/>
            </w:pPr>
            <w:r>
              <w:rPr/>
              <w:t xml:space="preserve">Accipiter gentilis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Norja </w:t>
            </w:r>
          </w:p>
        </w:tc>
        <w:tc>
          <w:tcPr>
            <w:tcW w:w="3906" w:type="dxa"/>
            <w:tcBorders/>
            <w:vAlign w:val="center"/>
          </w:tcPr>
          <w:p>
            <w:pPr>
              <w:pStyle w:val="TableContents"/>
              <w:bidi w:val="0"/>
              <w:spacing w:before="0" w:after="283"/>
              <w:jc w:val="left"/>
              <w:rPr/>
            </w:pPr>
            <w:r>
              <w:rPr/>
              <w:t xml:space="preserve">Valkokurkku-uikku </w:t>
            </w:r>
          </w:p>
        </w:tc>
        <w:tc>
          <w:tcPr>
            <w:tcW w:w="2108" w:type="dxa"/>
            <w:tcBorders/>
            <w:vAlign w:val="center"/>
          </w:tcPr>
          <w:p>
            <w:pPr>
              <w:pStyle w:val="TableContents"/>
              <w:bidi w:val="0"/>
              <w:spacing w:before="0" w:after="283"/>
              <w:jc w:val="left"/>
              <w:rPr/>
            </w:pPr>
            <w:r>
              <w:rPr/>
              <w:t xml:space="preserve">Cinclus cinclus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Pakistan </w:t>
            </w:r>
          </w:p>
        </w:tc>
        <w:tc>
          <w:tcPr>
            <w:tcW w:w="3906" w:type="dxa"/>
            <w:tcBorders/>
            <w:vAlign w:val="center"/>
          </w:tcPr>
          <w:p>
            <w:pPr>
              <w:pStyle w:val="TableContents"/>
              <w:bidi w:val="0"/>
              <w:spacing w:before="0" w:after="283"/>
              <w:jc w:val="left"/>
              <w:rPr/>
            </w:pPr>
            <w:r>
              <w:rPr/>
              <w:t xml:space="preserve">Chukar peltopyy </w:t>
            </w:r>
          </w:p>
        </w:tc>
        <w:tc>
          <w:tcPr>
            <w:tcW w:w="2108" w:type="dxa"/>
            <w:tcBorders/>
            <w:vAlign w:val="center"/>
          </w:tcPr>
          <w:p>
            <w:pPr>
              <w:pStyle w:val="TableContents"/>
              <w:bidi w:val="0"/>
              <w:spacing w:before="0" w:after="283"/>
              <w:jc w:val="left"/>
              <w:rPr/>
            </w:pPr>
            <w:r>
              <w:rPr/>
              <w:t xml:space="preserve">Alectoris chukar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Shaheen haukka (perintölintu) </w:t>
            </w:r>
          </w:p>
        </w:tc>
        <w:tc>
          <w:tcPr>
            <w:tcW w:w="3906" w:type="dxa"/>
            <w:tcBorders/>
            <w:vAlign w:val="center"/>
          </w:tcPr>
          <w:p>
            <w:pPr>
              <w:pStyle w:val="TableContents"/>
              <w:bidi w:val="0"/>
              <w:spacing w:before="0" w:after="283"/>
              <w:jc w:val="left"/>
              <w:rPr/>
            </w:pPr>
            <w:r>
              <w:rPr/>
              <w:t xml:space="preserve">Falco peregrinus peregrinator muuttolintu </w:t>
            </w:r>
          </w:p>
        </w:tc>
        <w:tc>
          <w:tcPr>
            <w:tcW w:w="2108" w:type="dxa"/>
            <w:tcBorders/>
            <w:vAlign w:val="center"/>
          </w:tcPr>
          <w:p>
            <w:pPr>
              <w:pStyle w:val="TableContents"/>
              <w:bidi w:val="0"/>
              <w:spacing w:before="0" w:after="283"/>
              <w:jc w:val="left"/>
              <w:rPr/>
            </w:pPr>
            <w:r>
              <w:rPr/>
              <w:t xml:space="preserve">Epävirallinen </w:t>
            </w:r>
          </w:p>
        </w:tc>
        <w:tc>
          <w:tcPr>
            <w:tcW w:w="986"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Palestiina </w:t>
            </w:r>
          </w:p>
        </w:tc>
        <w:tc>
          <w:tcPr>
            <w:tcW w:w="3906" w:type="dxa"/>
            <w:tcBorders/>
            <w:vAlign w:val="center"/>
          </w:tcPr>
          <w:p>
            <w:pPr>
              <w:pStyle w:val="TableContents"/>
              <w:bidi w:val="0"/>
              <w:spacing w:before="0" w:after="283"/>
              <w:jc w:val="left"/>
              <w:rPr/>
            </w:pPr>
            <w:r>
              <w:rPr/>
              <w:t xml:space="preserve">Palestiinan aurinkolintu </w:t>
            </w:r>
          </w:p>
        </w:tc>
        <w:tc>
          <w:tcPr>
            <w:tcW w:w="2108" w:type="dxa"/>
            <w:tcBorders/>
            <w:vAlign w:val="center"/>
          </w:tcPr>
          <w:p>
            <w:pPr>
              <w:pStyle w:val="TableContents"/>
              <w:bidi w:val="0"/>
              <w:spacing w:before="0" w:after="283"/>
              <w:jc w:val="left"/>
              <w:rPr/>
            </w:pPr>
            <w:r>
              <w:rPr/>
              <w:t xml:space="preserve">Cinnyris oseus </w:t>
            </w:r>
          </w:p>
        </w:tc>
        <w:tc>
          <w:tcPr>
            <w:tcW w:w="986" w:type="dxa"/>
            <w:tcBorders/>
            <w:vAlign w:val="center"/>
          </w:tcPr>
          <w:p>
            <w:pPr>
              <w:pStyle w:val="TableContents"/>
              <w:bidi w:val="0"/>
              <w:spacing w:before="0" w:after="283"/>
              <w:jc w:val="left"/>
              <w:rPr/>
            </w:pPr>
            <w:r>
              <w:rPr/>
              <w:t xml:space="preserve">Ei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Panama </w:t>
            </w:r>
          </w:p>
        </w:tc>
        <w:tc>
          <w:tcPr>
            <w:tcW w:w="3906" w:type="dxa"/>
            <w:tcBorders/>
            <w:vAlign w:val="center"/>
          </w:tcPr>
          <w:p>
            <w:pPr>
              <w:pStyle w:val="TableContents"/>
              <w:bidi w:val="0"/>
              <w:spacing w:before="0" w:after="283"/>
              <w:jc w:val="left"/>
              <w:rPr/>
            </w:pPr>
            <w:r>
              <w:rPr/>
              <w:t xml:space="preserve">Harpian kotka </w:t>
            </w:r>
          </w:p>
        </w:tc>
        <w:tc>
          <w:tcPr>
            <w:tcW w:w="2108" w:type="dxa"/>
            <w:tcBorders/>
            <w:vAlign w:val="center"/>
          </w:tcPr>
          <w:p>
            <w:pPr>
              <w:pStyle w:val="TableContents"/>
              <w:bidi w:val="0"/>
              <w:spacing w:before="0" w:after="283"/>
              <w:jc w:val="left"/>
              <w:rPr/>
            </w:pPr>
            <w:r>
              <w:rPr/>
              <w:t xml:space="preserve">Harpia harpyja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Papua-Uusi-Guinea </w:t>
            </w:r>
          </w:p>
        </w:tc>
        <w:tc>
          <w:tcPr>
            <w:tcW w:w="3906" w:type="dxa"/>
            <w:tcBorders/>
            <w:vAlign w:val="center"/>
          </w:tcPr>
          <w:p>
            <w:pPr>
              <w:pStyle w:val="TableContents"/>
              <w:bidi w:val="0"/>
              <w:spacing w:before="0" w:after="283"/>
              <w:jc w:val="left"/>
              <w:rPr/>
            </w:pPr>
            <w:r>
              <w:rPr/>
              <w:t xml:space="preserve">Raggiana paratiisilintu </w:t>
            </w:r>
          </w:p>
        </w:tc>
        <w:tc>
          <w:tcPr>
            <w:tcW w:w="2108" w:type="dxa"/>
            <w:tcBorders/>
            <w:vAlign w:val="center"/>
          </w:tcPr>
          <w:p>
            <w:pPr>
              <w:pStyle w:val="TableContents"/>
              <w:bidi w:val="0"/>
              <w:spacing w:before="0" w:after="283"/>
              <w:jc w:val="left"/>
              <w:rPr/>
            </w:pPr>
            <w:r>
              <w:rPr/>
              <w:t xml:space="preserve">Paradisaea raggiana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Paraguay </w:t>
            </w:r>
          </w:p>
        </w:tc>
        <w:tc>
          <w:tcPr>
            <w:tcW w:w="3906" w:type="dxa"/>
            <w:tcBorders/>
            <w:vAlign w:val="center"/>
          </w:tcPr>
          <w:p>
            <w:pPr>
              <w:pStyle w:val="TableContents"/>
              <w:bidi w:val="0"/>
              <w:spacing w:before="0" w:after="283"/>
              <w:jc w:val="left"/>
              <w:rPr/>
            </w:pPr>
            <w:r>
              <w:rPr/>
              <w:t xml:space="preserve">Paljasrintainen kellokoskelo </w:t>
            </w:r>
          </w:p>
        </w:tc>
        <w:tc>
          <w:tcPr>
            <w:tcW w:w="2108" w:type="dxa"/>
            <w:tcBorders/>
            <w:vAlign w:val="center"/>
          </w:tcPr>
          <w:p>
            <w:pPr>
              <w:pStyle w:val="TableContents"/>
              <w:bidi w:val="0"/>
              <w:spacing w:before="0" w:after="283"/>
              <w:jc w:val="left"/>
              <w:rPr/>
            </w:pPr>
            <w:r>
              <w:rPr/>
              <w:t xml:space="preserve">Procnias nudicollis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Peru </w:t>
            </w:r>
          </w:p>
        </w:tc>
        <w:tc>
          <w:tcPr>
            <w:tcW w:w="3906" w:type="dxa"/>
            <w:tcBorders/>
            <w:vAlign w:val="center"/>
          </w:tcPr>
          <w:p>
            <w:pPr>
              <w:pStyle w:val="TableContents"/>
              <w:bidi w:val="0"/>
              <w:spacing w:before="0" w:after="283"/>
              <w:jc w:val="left"/>
              <w:rPr/>
            </w:pPr>
            <w:r>
              <w:rPr/>
              <w:t xml:space="preserve">Andien kalliokukko </w:t>
            </w:r>
          </w:p>
        </w:tc>
        <w:tc>
          <w:tcPr>
            <w:tcW w:w="2108" w:type="dxa"/>
            <w:tcBorders/>
            <w:vAlign w:val="center"/>
          </w:tcPr>
          <w:p>
            <w:pPr>
              <w:pStyle w:val="TableContents"/>
              <w:bidi w:val="0"/>
              <w:spacing w:before="0" w:after="283"/>
              <w:jc w:val="left"/>
              <w:rPr/>
            </w:pPr>
            <w:r>
              <w:rPr/>
              <w:t xml:space="preserve">Rupicola peruvianus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Filippiinit </w:t>
            </w:r>
          </w:p>
        </w:tc>
        <w:tc>
          <w:tcPr>
            <w:tcW w:w="3906" w:type="dxa"/>
            <w:tcBorders/>
            <w:vAlign w:val="center"/>
          </w:tcPr>
          <w:p>
            <w:pPr>
              <w:pStyle w:val="TableContents"/>
              <w:bidi w:val="0"/>
              <w:spacing w:before="0" w:after="283"/>
              <w:jc w:val="left"/>
              <w:rPr/>
            </w:pPr>
            <w:r>
              <w:rPr/>
              <w:t xml:space="preserve">Filippiinien kotka </w:t>
            </w:r>
          </w:p>
        </w:tc>
        <w:tc>
          <w:tcPr>
            <w:tcW w:w="2108" w:type="dxa"/>
            <w:tcBorders/>
            <w:vAlign w:val="center"/>
          </w:tcPr>
          <w:p>
            <w:pPr>
              <w:pStyle w:val="TableContents"/>
              <w:bidi w:val="0"/>
              <w:spacing w:before="0" w:after="283"/>
              <w:jc w:val="left"/>
              <w:rPr/>
            </w:pPr>
            <w:r>
              <w:rPr/>
              <w:t xml:space="preserve">Pithecophaga jefferyi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Puola </w:t>
            </w:r>
          </w:p>
        </w:tc>
        <w:tc>
          <w:tcPr>
            <w:tcW w:w="3906" w:type="dxa"/>
            <w:tcBorders/>
            <w:vAlign w:val="center"/>
          </w:tcPr>
          <w:p>
            <w:pPr>
              <w:pStyle w:val="TableContents"/>
              <w:bidi w:val="0"/>
              <w:spacing w:before="0" w:after="283"/>
              <w:jc w:val="left"/>
              <w:rPr/>
            </w:pPr>
            <w:r>
              <w:rPr/>
              <w:t xml:space="preserve">Merikotka (kansallislintu) </w:t>
            </w:r>
          </w:p>
        </w:tc>
        <w:tc>
          <w:tcPr>
            <w:tcW w:w="2108" w:type="dxa"/>
            <w:tcBorders/>
            <w:vAlign w:val="center"/>
          </w:tcPr>
          <w:p>
            <w:pPr>
              <w:pStyle w:val="TableContents"/>
              <w:bidi w:val="0"/>
              <w:spacing w:before="0" w:after="283"/>
              <w:jc w:val="left"/>
              <w:rPr/>
            </w:pPr>
            <w:r>
              <w:rPr/>
              <w:t xml:space="preserve">Haliaeetus albicilla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Valkohaikara (kansallislintu) </w:t>
            </w:r>
          </w:p>
        </w:tc>
        <w:tc>
          <w:tcPr>
            <w:tcW w:w="3906" w:type="dxa"/>
            <w:tcBorders/>
            <w:vAlign w:val="center"/>
          </w:tcPr>
          <w:p>
            <w:pPr>
              <w:pStyle w:val="TableContents"/>
              <w:bidi w:val="0"/>
              <w:spacing w:before="0" w:after="283"/>
              <w:jc w:val="left"/>
              <w:rPr/>
            </w:pPr>
            <w:r>
              <w:rPr/>
              <w:t xml:space="preserve">Ciconia ciconia </w:t>
            </w:r>
          </w:p>
        </w:tc>
        <w:tc>
          <w:tcPr>
            <w:tcW w:w="2108" w:type="dxa"/>
            <w:tcBorders/>
            <w:vAlign w:val="center"/>
          </w:tcPr>
          <w:p>
            <w:pPr>
              <w:pStyle w:val="TableContents"/>
              <w:bidi w:val="0"/>
              <w:spacing w:before="0" w:after="283"/>
              <w:jc w:val="left"/>
              <w:rPr/>
            </w:pPr>
            <w:r>
              <w:rPr/>
              <w:t xml:space="preserve">Ei </w:t>
            </w:r>
          </w:p>
        </w:tc>
        <w:tc>
          <w:tcPr>
            <w:tcW w:w="986"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Puerto Rico </w:t>
            </w:r>
          </w:p>
        </w:tc>
        <w:tc>
          <w:tcPr>
            <w:tcW w:w="3906" w:type="dxa"/>
            <w:tcBorders/>
            <w:vAlign w:val="center"/>
          </w:tcPr>
          <w:p>
            <w:pPr>
              <w:pStyle w:val="TableContents"/>
              <w:bidi w:val="0"/>
              <w:spacing w:before="0" w:after="283"/>
              <w:jc w:val="left"/>
              <w:rPr/>
            </w:pPr>
            <w:r>
              <w:rPr/>
              <w:t xml:space="preserve">Puerto Ricon spindalis </w:t>
            </w:r>
          </w:p>
        </w:tc>
        <w:tc>
          <w:tcPr>
            <w:tcW w:w="2108" w:type="dxa"/>
            <w:tcBorders/>
            <w:vAlign w:val="center"/>
          </w:tcPr>
          <w:p>
            <w:pPr>
              <w:pStyle w:val="TableContents"/>
              <w:bidi w:val="0"/>
              <w:spacing w:before="0" w:after="283"/>
              <w:jc w:val="left"/>
              <w:rPr/>
            </w:pPr>
            <w:r>
              <w:rPr/>
              <w:t xml:space="preserve">Spindalis portoricensis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Saint Helena </w:t>
            </w:r>
          </w:p>
        </w:tc>
        <w:tc>
          <w:tcPr>
            <w:tcW w:w="3906" w:type="dxa"/>
            <w:tcBorders/>
            <w:vAlign w:val="center"/>
          </w:tcPr>
          <w:p>
            <w:pPr>
              <w:pStyle w:val="TableContents"/>
              <w:bidi w:val="0"/>
              <w:spacing w:before="0" w:after="283"/>
              <w:jc w:val="left"/>
              <w:rPr/>
            </w:pPr>
            <w:r>
              <w:rPr/>
              <w:t xml:space="preserve">Pyhän Helenan kyhmyjoutsen </w:t>
            </w:r>
          </w:p>
        </w:tc>
        <w:tc>
          <w:tcPr>
            <w:tcW w:w="2108" w:type="dxa"/>
            <w:tcBorders/>
            <w:vAlign w:val="center"/>
          </w:tcPr>
          <w:p>
            <w:pPr>
              <w:pStyle w:val="TableContents"/>
              <w:bidi w:val="0"/>
              <w:spacing w:before="0" w:after="283"/>
              <w:jc w:val="left"/>
              <w:rPr/>
            </w:pPr>
            <w:r>
              <w:rPr/>
              <w:t xml:space="preserve">Charadrius sanctaehelenae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Saint Kitts ja Nevis </w:t>
            </w:r>
          </w:p>
        </w:tc>
        <w:tc>
          <w:tcPr>
            <w:tcW w:w="3906" w:type="dxa"/>
            <w:tcBorders/>
            <w:vAlign w:val="center"/>
          </w:tcPr>
          <w:p>
            <w:pPr>
              <w:pStyle w:val="TableContents"/>
              <w:bidi w:val="0"/>
              <w:spacing w:before="0" w:after="283"/>
              <w:jc w:val="left"/>
              <w:rPr/>
            </w:pPr>
            <w:r>
              <w:rPr/>
              <w:t xml:space="preserve">Ruskea pelikaani </w:t>
            </w:r>
          </w:p>
        </w:tc>
        <w:tc>
          <w:tcPr>
            <w:tcW w:w="2108" w:type="dxa"/>
            <w:tcBorders/>
            <w:vAlign w:val="center"/>
          </w:tcPr>
          <w:p>
            <w:pPr>
              <w:pStyle w:val="TableContents"/>
              <w:bidi w:val="0"/>
              <w:spacing w:before="0" w:after="283"/>
              <w:jc w:val="left"/>
              <w:rPr/>
            </w:pPr>
            <w:r>
              <w:rPr/>
              <w:t xml:space="preserve">Pelecanus occidentalis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Saint Vincent ja Grenadiinit </w:t>
            </w:r>
          </w:p>
        </w:tc>
        <w:tc>
          <w:tcPr>
            <w:tcW w:w="3906" w:type="dxa"/>
            <w:tcBorders/>
            <w:vAlign w:val="center"/>
          </w:tcPr>
          <w:p>
            <w:pPr>
              <w:pStyle w:val="TableContents"/>
              <w:bidi w:val="0"/>
              <w:spacing w:before="0" w:after="283"/>
              <w:jc w:val="left"/>
              <w:rPr/>
            </w:pPr>
            <w:r>
              <w:rPr/>
              <w:t xml:space="preserve">St Vincent papukaija </w:t>
            </w:r>
          </w:p>
        </w:tc>
        <w:tc>
          <w:tcPr>
            <w:tcW w:w="2108" w:type="dxa"/>
            <w:tcBorders/>
            <w:vAlign w:val="center"/>
          </w:tcPr>
          <w:p>
            <w:pPr>
              <w:pStyle w:val="TableContents"/>
              <w:bidi w:val="0"/>
              <w:spacing w:before="0" w:after="283"/>
              <w:jc w:val="left"/>
              <w:rPr/>
            </w:pPr>
            <w:r>
              <w:rPr/>
              <w:t xml:space="preserve">Amazona guildingii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Skotlanti </w:t>
            </w:r>
          </w:p>
        </w:tc>
        <w:tc>
          <w:tcPr>
            <w:tcW w:w="3906" w:type="dxa"/>
            <w:tcBorders/>
            <w:vAlign w:val="center"/>
          </w:tcPr>
          <w:p>
            <w:pPr>
              <w:pStyle w:val="TableContents"/>
              <w:bidi w:val="0"/>
              <w:spacing w:before="0" w:after="283"/>
              <w:jc w:val="left"/>
              <w:rPr/>
            </w:pPr>
            <w:r>
              <w:rPr/>
              <w:t xml:space="preserve">Merikotka </w:t>
            </w:r>
          </w:p>
        </w:tc>
        <w:tc>
          <w:tcPr>
            <w:tcW w:w="2108" w:type="dxa"/>
            <w:tcBorders/>
            <w:vAlign w:val="center"/>
          </w:tcPr>
          <w:p>
            <w:pPr>
              <w:pStyle w:val="TableContents"/>
              <w:bidi w:val="0"/>
              <w:spacing w:before="0" w:after="283"/>
              <w:jc w:val="left"/>
              <w:rPr/>
            </w:pPr>
            <w:r>
              <w:rPr/>
              <w:t xml:space="preserve">Aquila chrysaetos </w:t>
            </w:r>
          </w:p>
        </w:tc>
        <w:tc>
          <w:tcPr>
            <w:tcW w:w="986" w:type="dxa"/>
            <w:tcBorders/>
            <w:vAlign w:val="center"/>
          </w:tcPr>
          <w:p>
            <w:pPr>
              <w:pStyle w:val="TableContents"/>
              <w:bidi w:val="0"/>
              <w:spacing w:before="0" w:after="283"/>
              <w:jc w:val="left"/>
              <w:rPr/>
            </w:pPr>
            <w:r>
              <w:rPr/>
              <w:t xml:space="preserve">Ei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Serbia </w:t>
            </w:r>
          </w:p>
        </w:tc>
        <w:tc>
          <w:tcPr>
            <w:tcW w:w="3906" w:type="dxa"/>
            <w:tcBorders/>
            <w:vAlign w:val="center"/>
          </w:tcPr>
          <w:p>
            <w:pPr>
              <w:pStyle w:val="TableContents"/>
              <w:bidi w:val="0"/>
              <w:spacing w:before="0" w:after="283"/>
              <w:jc w:val="left"/>
              <w:rPr/>
            </w:pPr>
            <w:r>
              <w:rPr/>
              <w:t xml:space="preserve">Kotka </w:t>
            </w:r>
          </w:p>
        </w:tc>
        <w:tc>
          <w:tcPr>
            <w:tcW w:w="2108"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Haukkahaaskalintu </w:t>
            </w:r>
          </w:p>
        </w:tc>
        <w:tc>
          <w:tcPr>
            <w:tcW w:w="3906" w:type="dxa"/>
            <w:tcBorders/>
            <w:vAlign w:val="center"/>
          </w:tcPr>
          <w:p>
            <w:pPr>
              <w:pStyle w:val="TableContents"/>
              <w:bidi w:val="0"/>
              <w:spacing w:before="0" w:after="283"/>
              <w:jc w:val="left"/>
              <w:rPr/>
            </w:pPr>
            <w:r>
              <w:rPr/>
              <w:t xml:space="preserve">Gyps fulvus </w:t>
            </w:r>
          </w:p>
        </w:tc>
        <w:tc>
          <w:tcPr>
            <w:tcW w:w="2108" w:type="dxa"/>
            <w:tcBorders/>
            <w:vAlign w:val="center"/>
          </w:tcPr>
          <w:p>
            <w:pPr>
              <w:pStyle w:val="TableContents"/>
              <w:bidi w:val="0"/>
              <w:spacing w:before="0" w:after="283"/>
              <w:jc w:val="left"/>
              <w:rPr/>
            </w:pPr>
            <w:r>
              <w:rPr/>
              <w:t xml:space="preserve">Kyllä </w:t>
            </w:r>
          </w:p>
        </w:tc>
        <w:tc>
          <w:tcPr>
            <w:tcW w:w="986"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Singapore </w:t>
            </w:r>
          </w:p>
        </w:tc>
        <w:tc>
          <w:tcPr>
            <w:tcW w:w="3906" w:type="dxa"/>
            <w:tcBorders/>
            <w:vAlign w:val="center"/>
          </w:tcPr>
          <w:p>
            <w:pPr>
              <w:pStyle w:val="TableContents"/>
              <w:bidi w:val="0"/>
              <w:spacing w:before="0" w:after="283"/>
              <w:jc w:val="left"/>
              <w:rPr/>
            </w:pPr>
            <w:r>
              <w:rPr/>
              <w:t xml:space="preserve">Punainen aurinkolintu </w:t>
            </w:r>
          </w:p>
        </w:tc>
        <w:tc>
          <w:tcPr>
            <w:tcW w:w="2108" w:type="dxa"/>
            <w:tcBorders/>
            <w:vAlign w:val="center"/>
          </w:tcPr>
          <w:p>
            <w:pPr>
              <w:pStyle w:val="TableContents"/>
              <w:bidi w:val="0"/>
              <w:spacing w:before="0" w:after="283"/>
              <w:jc w:val="left"/>
              <w:rPr/>
            </w:pPr>
            <w:r>
              <w:rPr/>
              <w:t xml:space="preserve">Aethopyga siparaja </w:t>
            </w:r>
          </w:p>
        </w:tc>
        <w:tc>
          <w:tcPr>
            <w:tcW w:w="986" w:type="dxa"/>
            <w:tcBorders/>
            <w:vAlign w:val="center"/>
          </w:tcPr>
          <w:p>
            <w:pPr>
              <w:pStyle w:val="TableContents"/>
              <w:bidi w:val="0"/>
              <w:spacing w:before="0" w:after="283"/>
              <w:jc w:val="left"/>
              <w:rPr/>
            </w:pPr>
            <w:r>
              <w:rPr/>
              <w:t xml:space="preserve">Ei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Etelä-Afrikka </w:t>
            </w:r>
          </w:p>
        </w:tc>
        <w:tc>
          <w:tcPr>
            <w:tcW w:w="3906" w:type="dxa"/>
            <w:tcBorders/>
            <w:vAlign w:val="center"/>
          </w:tcPr>
          <w:p>
            <w:pPr>
              <w:pStyle w:val="TableContents"/>
              <w:bidi w:val="0"/>
              <w:spacing w:before="0" w:after="283"/>
              <w:jc w:val="left"/>
              <w:rPr/>
            </w:pPr>
            <w:r>
              <w:rPr/>
              <w:t xml:space="preserve">Sininen nosturi </w:t>
            </w:r>
          </w:p>
        </w:tc>
        <w:tc>
          <w:tcPr>
            <w:tcW w:w="2108" w:type="dxa"/>
            <w:tcBorders/>
            <w:vAlign w:val="center"/>
          </w:tcPr>
          <w:p>
            <w:pPr>
              <w:pStyle w:val="TableContents"/>
              <w:bidi w:val="0"/>
              <w:spacing w:before="0" w:after="283"/>
              <w:jc w:val="left"/>
              <w:rPr/>
            </w:pPr>
            <w:r>
              <w:rPr/>
              <w:t xml:space="preserve">Anthropoides paradisea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Sri Lanka </w:t>
            </w:r>
          </w:p>
        </w:tc>
        <w:tc>
          <w:tcPr>
            <w:tcW w:w="3906" w:type="dxa"/>
            <w:tcBorders/>
            <w:vAlign w:val="center"/>
          </w:tcPr>
          <w:p>
            <w:pPr>
              <w:pStyle w:val="TableContents"/>
              <w:bidi w:val="0"/>
              <w:spacing w:before="0" w:after="283"/>
              <w:jc w:val="left"/>
              <w:rPr/>
            </w:pPr>
            <w:r>
              <w:rPr/>
              <w:t xml:space="preserve">Sri Lankan viidakkolinnut </w:t>
            </w:r>
          </w:p>
        </w:tc>
        <w:tc>
          <w:tcPr>
            <w:tcW w:w="2108" w:type="dxa"/>
            <w:tcBorders/>
            <w:vAlign w:val="center"/>
          </w:tcPr>
          <w:p>
            <w:pPr>
              <w:pStyle w:val="TableContents"/>
              <w:bidi w:val="0"/>
              <w:spacing w:before="0" w:after="283"/>
              <w:jc w:val="left"/>
              <w:rPr/>
            </w:pPr>
            <w:r>
              <w:rPr/>
              <w:t xml:space="preserve">Gallus lafayetii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Swazimaa </w:t>
            </w:r>
          </w:p>
        </w:tc>
        <w:tc>
          <w:tcPr>
            <w:tcW w:w="3906" w:type="dxa"/>
            <w:tcBorders/>
            <w:vAlign w:val="center"/>
          </w:tcPr>
          <w:p>
            <w:pPr>
              <w:pStyle w:val="TableContents"/>
              <w:bidi w:val="0"/>
              <w:spacing w:before="0" w:after="283"/>
              <w:jc w:val="left"/>
              <w:rPr/>
            </w:pPr>
            <w:r>
              <w:rPr/>
              <w:t xml:space="preserve">Purppurahiuksinen turaco </w:t>
            </w:r>
          </w:p>
        </w:tc>
        <w:tc>
          <w:tcPr>
            <w:tcW w:w="2108" w:type="dxa"/>
            <w:tcBorders/>
            <w:vAlign w:val="center"/>
          </w:tcPr>
          <w:p>
            <w:pPr>
              <w:pStyle w:val="TableContents"/>
              <w:bidi w:val="0"/>
              <w:spacing w:before="0" w:after="283"/>
              <w:jc w:val="left"/>
              <w:rPr/>
            </w:pPr>
            <w:r>
              <w:rPr/>
              <w:t xml:space="preserve">Tauraco porphyreolophus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Ruotsi </w:t>
            </w:r>
          </w:p>
        </w:tc>
        <w:tc>
          <w:tcPr>
            <w:tcW w:w="3906" w:type="dxa"/>
            <w:tcBorders/>
            <w:vAlign w:val="center"/>
          </w:tcPr>
          <w:p>
            <w:pPr>
              <w:pStyle w:val="TableContents"/>
              <w:bidi w:val="0"/>
              <w:spacing w:before="0" w:after="283"/>
              <w:jc w:val="left"/>
              <w:rPr/>
            </w:pPr>
            <w:r>
              <w:rPr/>
              <w:t xml:space="preserve">Mustarastas </w:t>
            </w:r>
          </w:p>
        </w:tc>
        <w:tc>
          <w:tcPr>
            <w:tcW w:w="2108" w:type="dxa"/>
            <w:tcBorders/>
            <w:vAlign w:val="center"/>
          </w:tcPr>
          <w:p>
            <w:pPr>
              <w:pStyle w:val="TableContents"/>
              <w:bidi w:val="0"/>
              <w:spacing w:before="0" w:after="283"/>
              <w:jc w:val="left"/>
              <w:rPr/>
            </w:pPr>
            <w:r>
              <w:rPr/>
              <w:t xml:space="preserve">Turdus merula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Thaimaa </w:t>
            </w:r>
          </w:p>
        </w:tc>
        <w:tc>
          <w:tcPr>
            <w:tcW w:w="3906" w:type="dxa"/>
            <w:tcBorders/>
            <w:vAlign w:val="center"/>
          </w:tcPr>
          <w:p>
            <w:pPr>
              <w:pStyle w:val="TableContents"/>
              <w:bidi w:val="0"/>
              <w:spacing w:before="0" w:after="283"/>
              <w:jc w:val="left"/>
              <w:rPr/>
            </w:pPr>
            <w:r>
              <w:rPr/>
              <w:t xml:space="preserve">Siamilainen palokärki </w:t>
            </w:r>
          </w:p>
        </w:tc>
        <w:tc>
          <w:tcPr>
            <w:tcW w:w="2108" w:type="dxa"/>
            <w:tcBorders/>
            <w:vAlign w:val="center"/>
          </w:tcPr>
          <w:p>
            <w:pPr>
              <w:pStyle w:val="TableContents"/>
              <w:bidi w:val="0"/>
              <w:spacing w:before="0" w:after="283"/>
              <w:jc w:val="left"/>
              <w:rPr/>
            </w:pPr>
            <w:r>
              <w:rPr/>
              <w:t xml:space="preserve">Lophura diardi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Trinidad ja Tobago </w:t>
            </w:r>
          </w:p>
        </w:tc>
        <w:tc>
          <w:tcPr>
            <w:tcW w:w="3906" w:type="dxa"/>
            <w:tcBorders/>
            <w:vAlign w:val="center"/>
          </w:tcPr>
          <w:p>
            <w:pPr>
              <w:pStyle w:val="TableContents"/>
              <w:bidi w:val="0"/>
              <w:spacing w:before="0" w:after="283"/>
              <w:jc w:val="left"/>
              <w:rPr/>
            </w:pPr>
            <w:r>
              <w:rPr/>
              <w:t xml:space="preserve">Scarlet ibis </w:t>
            </w:r>
          </w:p>
        </w:tc>
        <w:tc>
          <w:tcPr>
            <w:tcW w:w="2108" w:type="dxa"/>
            <w:tcBorders/>
            <w:vAlign w:val="center"/>
          </w:tcPr>
          <w:p>
            <w:pPr>
              <w:pStyle w:val="TableContents"/>
              <w:bidi w:val="0"/>
              <w:spacing w:before="0" w:after="283"/>
              <w:jc w:val="left"/>
              <w:rPr/>
            </w:pPr>
            <w:r>
              <w:rPr/>
              <w:t xml:space="preserve">Eudocimus ruber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Cocrico </w:t>
            </w:r>
          </w:p>
        </w:tc>
        <w:tc>
          <w:tcPr>
            <w:tcW w:w="3906" w:type="dxa"/>
            <w:tcBorders/>
            <w:vAlign w:val="center"/>
          </w:tcPr>
          <w:p>
            <w:pPr>
              <w:pStyle w:val="TableContents"/>
              <w:bidi w:val="0"/>
              <w:spacing w:before="0" w:after="283"/>
              <w:jc w:val="left"/>
              <w:rPr/>
            </w:pPr>
            <w:r>
              <w:rPr/>
              <w:t xml:space="preserve">Ortalis ruficauda </w:t>
            </w:r>
          </w:p>
        </w:tc>
        <w:tc>
          <w:tcPr>
            <w:tcW w:w="2108" w:type="dxa"/>
            <w:tcBorders/>
            <w:vAlign w:val="center"/>
          </w:tcPr>
          <w:p>
            <w:pPr>
              <w:pStyle w:val="TableContents"/>
              <w:bidi w:val="0"/>
              <w:spacing w:before="0" w:after="283"/>
              <w:jc w:val="left"/>
              <w:rPr/>
            </w:pPr>
            <w:r>
              <w:rPr/>
              <w:t xml:space="preserve">Kyllä </w:t>
            </w:r>
          </w:p>
        </w:tc>
        <w:tc>
          <w:tcPr>
            <w:tcW w:w="986"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Uganda </w:t>
            </w:r>
          </w:p>
        </w:tc>
        <w:tc>
          <w:tcPr>
            <w:tcW w:w="3906" w:type="dxa"/>
            <w:tcBorders/>
            <w:vAlign w:val="center"/>
          </w:tcPr>
          <w:p>
            <w:pPr>
              <w:pStyle w:val="TableContents"/>
              <w:bidi w:val="0"/>
              <w:spacing w:before="0" w:after="283"/>
              <w:jc w:val="left"/>
              <w:rPr/>
            </w:pPr>
            <w:r>
              <w:rPr/>
              <w:t xml:space="preserve">Itä-Afrikan kruununosturi </w:t>
            </w:r>
          </w:p>
        </w:tc>
        <w:tc>
          <w:tcPr>
            <w:tcW w:w="2108" w:type="dxa"/>
            <w:tcBorders/>
            <w:vAlign w:val="center"/>
          </w:tcPr>
          <w:p>
            <w:pPr>
              <w:pStyle w:val="TableContents"/>
              <w:bidi w:val="0"/>
              <w:spacing w:before="0" w:after="283"/>
              <w:jc w:val="left"/>
              <w:rPr/>
            </w:pPr>
            <w:r>
              <w:rPr/>
              <w:t xml:space="preserve">Balearica regulorum gibbericeps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Ukraina </w:t>
            </w:r>
          </w:p>
        </w:tc>
        <w:tc>
          <w:tcPr>
            <w:tcW w:w="3906" w:type="dxa"/>
            <w:tcBorders/>
            <w:vAlign w:val="center"/>
          </w:tcPr>
          <w:p>
            <w:pPr>
              <w:pStyle w:val="TableContents"/>
              <w:bidi w:val="0"/>
              <w:spacing w:before="0" w:after="283"/>
              <w:jc w:val="left"/>
              <w:rPr/>
            </w:pPr>
            <w:r>
              <w:rPr/>
              <w:t xml:space="preserve">Valkoinen haikara </w:t>
            </w:r>
          </w:p>
        </w:tc>
        <w:tc>
          <w:tcPr>
            <w:tcW w:w="2108" w:type="dxa"/>
            <w:tcBorders/>
            <w:vAlign w:val="center"/>
          </w:tcPr>
          <w:p>
            <w:pPr>
              <w:pStyle w:val="TableContents"/>
              <w:bidi w:val="0"/>
              <w:spacing w:before="0" w:after="283"/>
              <w:jc w:val="left"/>
              <w:rPr/>
            </w:pPr>
            <w:r>
              <w:rPr/>
              <w:t xml:space="preserve">Ciconia ciconia </w:t>
            </w:r>
          </w:p>
        </w:tc>
        <w:tc>
          <w:tcPr>
            <w:tcW w:w="986" w:type="dxa"/>
            <w:tcBorders/>
            <w:vAlign w:val="center"/>
          </w:tcPr>
          <w:p>
            <w:pPr>
              <w:pStyle w:val="TableContents"/>
              <w:bidi w:val="0"/>
              <w:spacing w:before="0" w:after="283"/>
              <w:jc w:val="left"/>
              <w:rPr/>
            </w:pPr>
            <w:r>
              <w:rPr/>
              <w:t xml:space="preserve">Ei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Yhdistyneet arabiemiirikunnat </w:t>
            </w:r>
          </w:p>
        </w:tc>
        <w:tc>
          <w:tcPr>
            <w:tcW w:w="3906" w:type="dxa"/>
            <w:tcBorders/>
            <w:vAlign w:val="center"/>
          </w:tcPr>
          <w:p>
            <w:pPr>
              <w:pStyle w:val="TableContents"/>
              <w:bidi w:val="0"/>
              <w:spacing w:before="0" w:after="283"/>
              <w:jc w:val="left"/>
              <w:rPr/>
            </w:pPr>
            <w:r>
              <w:rPr/>
              <w:t xml:space="preserve">Falcon </w:t>
            </w:r>
          </w:p>
        </w:tc>
        <w:tc>
          <w:tcPr>
            <w:tcW w:w="2108" w:type="dxa"/>
            <w:tcBorders/>
            <w:vAlign w:val="center"/>
          </w:tcPr>
          <w:p>
            <w:pPr>
              <w:pStyle w:val="TableContents"/>
              <w:bidi w:val="0"/>
              <w:spacing w:before="0" w:after="283"/>
              <w:jc w:val="left"/>
              <w:rPr/>
            </w:pPr>
            <w:r>
              <w:rPr/>
              <w:t xml:space="preserve">Falco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Yhdistynyt kuningaskunta </w:t>
            </w:r>
          </w:p>
        </w:tc>
        <w:tc>
          <w:tcPr>
            <w:tcW w:w="3906" w:type="dxa"/>
            <w:tcBorders/>
            <w:vAlign w:val="center"/>
          </w:tcPr>
          <w:p>
            <w:pPr>
              <w:pStyle w:val="TableContents"/>
              <w:bidi w:val="0"/>
              <w:spacing w:before="0" w:after="283"/>
              <w:jc w:val="left"/>
              <w:rPr/>
            </w:pPr>
            <w:r>
              <w:rPr/>
              <w:t xml:space="preserve">euroopanharakka </w:t>
            </w:r>
          </w:p>
        </w:tc>
        <w:tc>
          <w:tcPr>
            <w:tcW w:w="2108" w:type="dxa"/>
            <w:tcBorders/>
            <w:vAlign w:val="center"/>
          </w:tcPr>
          <w:p>
            <w:pPr>
              <w:pStyle w:val="TableContents"/>
              <w:bidi w:val="0"/>
              <w:spacing w:before="0" w:after="283"/>
              <w:jc w:val="left"/>
              <w:rPr/>
            </w:pPr>
            <w:r>
              <w:rPr/>
              <w:t xml:space="preserve">Erithacus rubecula </w:t>
            </w:r>
          </w:p>
        </w:tc>
        <w:tc>
          <w:tcPr>
            <w:tcW w:w="986" w:type="dxa"/>
            <w:tcBorders/>
            <w:vAlign w:val="center"/>
          </w:tcPr>
          <w:p>
            <w:pPr>
              <w:pStyle w:val="TableContents"/>
              <w:bidi w:val="0"/>
              <w:spacing w:before="0" w:after="283"/>
              <w:jc w:val="left"/>
              <w:rPr/>
            </w:pPr>
            <w:r>
              <w:rPr/>
              <w:t xml:space="preserve">Ei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Yhdysvallat </w:t>
            </w:r>
          </w:p>
        </w:tc>
        <w:tc>
          <w:tcPr>
            <w:tcW w:w="3906" w:type="dxa"/>
            <w:tcBorders/>
            <w:vAlign w:val="center"/>
          </w:tcPr>
          <w:p>
            <w:pPr>
              <w:pStyle w:val="TableContents"/>
              <w:bidi w:val="0"/>
              <w:spacing w:before="0" w:after="283"/>
              <w:jc w:val="left"/>
              <w:rPr/>
            </w:pPr>
            <w:r>
              <w:rPr/>
              <w:t xml:space="preserve">Kalju kotka </w:t>
            </w:r>
          </w:p>
        </w:tc>
        <w:tc>
          <w:tcPr>
            <w:tcW w:w="2108" w:type="dxa"/>
            <w:tcBorders/>
            <w:vAlign w:val="center"/>
          </w:tcPr>
          <w:p>
            <w:pPr>
              <w:pStyle w:val="TableContents"/>
              <w:bidi w:val="0"/>
              <w:spacing w:before="0" w:after="283"/>
              <w:jc w:val="left"/>
              <w:rPr/>
            </w:pPr>
            <w:r>
              <w:rPr/>
              <w:t xml:space="preserve">Haliaeetus leucocephalus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Uruguay </w:t>
            </w:r>
          </w:p>
        </w:tc>
        <w:tc>
          <w:tcPr>
            <w:tcW w:w="3906" w:type="dxa"/>
            <w:tcBorders/>
            <w:vAlign w:val="center"/>
          </w:tcPr>
          <w:p>
            <w:pPr>
              <w:pStyle w:val="TableContents"/>
              <w:bidi w:val="0"/>
              <w:spacing w:before="0" w:after="283"/>
              <w:jc w:val="left"/>
              <w:rPr/>
            </w:pPr>
            <w:r>
              <w:rPr/>
              <w:t xml:space="preserve">Kylkirastas </w:t>
            </w:r>
          </w:p>
        </w:tc>
        <w:tc>
          <w:tcPr>
            <w:tcW w:w="2108" w:type="dxa"/>
            <w:tcBorders/>
            <w:vAlign w:val="center"/>
          </w:tcPr>
          <w:p>
            <w:pPr>
              <w:pStyle w:val="TableContents"/>
              <w:bidi w:val="0"/>
              <w:spacing w:before="0" w:after="283"/>
              <w:jc w:val="left"/>
              <w:rPr/>
            </w:pPr>
            <w:r>
              <w:rPr/>
              <w:t xml:space="preserve">Vanellus chilensis </w:t>
            </w:r>
          </w:p>
        </w:tc>
        <w:tc>
          <w:tcPr>
            <w:tcW w:w="986" w:type="dxa"/>
            <w:tcBorders/>
            <w:vAlign w:val="center"/>
          </w:tcPr>
          <w:p>
            <w:pPr>
              <w:pStyle w:val="TableContents"/>
              <w:bidi w:val="0"/>
              <w:spacing w:before="0" w:after="283"/>
              <w:jc w:val="left"/>
              <w:rPr/>
            </w:pPr>
            <w:r>
              <w:rPr/>
              <w:t xml:space="preserve">Ei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Venezuela </w:t>
            </w:r>
          </w:p>
        </w:tc>
        <w:tc>
          <w:tcPr>
            <w:tcW w:w="3906" w:type="dxa"/>
            <w:tcBorders/>
            <w:vAlign w:val="center"/>
          </w:tcPr>
          <w:p>
            <w:pPr>
              <w:pStyle w:val="TableContents"/>
              <w:bidi w:val="0"/>
              <w:spacing w:before="0" w:after="283"/>
              <w:jc w:val="left"/>
              <w:rPr/>
            </w:pPr>
            <w:r>
              <w:rPr/>
              <w:t xml:space="preserve">Venezuelan troupial </w:t>
            </w:r>
          </w:p>
        </w:tc>
        <w:tc>
          <w:tcPr>
            <w:tcW w:w="2108" w:type="dxa"/>
            <w:tcBorders/>
            <w:vAlign w:val="center"/>
          </w:tcPr>
          <w:p>
            <w:pPr>
              <w:pStyle w:val="TableContents"/>
              <w:bidi w:val="0"/>
              <w:spacing w:before="0" w:after="283"/>
              <w:jc w:val="left"/>
              <w:rPr/>
            </w:pPr>
            <w:r>
              <w:rPr/>
              <w:t xml:space="preserve">Icterus icterus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Wales </w:t>
            </w:r>
          </w:p>
        </w:tc>
        <w:tc>
          <w:tcPr>
            <w:tcW w:w="3906" w:type="dxa"/>
            <w:tcBorders/>
            <w:vAlign w:val="center"/>
          </w:tcPr>
          <w:p>
            <w:pPr>
              <w:pStyle w:val="TableContents"/>
              <w:bidi w:val="0"/>
              <w:spacing w:before="0" w:after="283"/>
              <w:jc w:val="left"/>
              <w:rPr/>
            </w:pPr>
            <w:r>
              <w:rPr/>
              <w:t xml:space="preserve">Punainen leija </w:t>
            </w:r>
          </w:p>
        </w:tc>
        <w:tc>
          <w:tcPr>
            <w:tcW w:w="2108" w:type="dxa"/>
            <w:tcBorders/>
            <w:vAlign w:val="center"/>
          </w:tcPr>
          <w:p>
            <w:pPr>
              <w:pStyle w:val="TableContents"/>
              <w:bidi w:val="0"/>
              <w:spacing w:before="0" w:after="283"/>
              <w:jc w:val="left"/>
              <w:rPr/>
            </w:pPr>
            <w:r>
              <w:rPr/>
              <w:t xml:space="preserve">Milvus milvus </w:t>
            </w:r>
          </w:p>
        </w:tc>
        <w:tc>
          <w:tcPr>
            <w:tcW w:w="986" w:type="dxa"/>
            <w:tcBorders/>
            <w:vAlign w:val="center"/>
          </w:tcPr>
          <w:p>
            <w:pPr>
              <w:pStyle w:val="TableContents"/>
              <w:bidi w:val="0"/>
              <w:spacing w:before="0" w:after="283"/>
              <w:jc w:val="left"/>
              <w:rPr/>
            </w:pPr>
            <w:r>
              <w:rPr/>
              <w:t xml:space="preserve">Ei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Sambia </w:t>
            </w:r>
          </w:p>
        </w:tc>
        <w:tc>
          <w:tcPr>
            <w:tcW w:w="3906" w:type="dxa"/>
            <w:tcBorders/>
            <w:vAlign w:val="center"/>
          </w:tcPr>
          <w:p>
            <w:pPr>
              <w:pStyle w:val="TableContents"/>
              <w:bidi w:val="0"/>
              <w:spacing w:before="0" w:after="283"/>
              <w:jc w:val="left"/>
              <w:rPr/>
            </w:pPr>
            <w:r>
              <w:rPr/>
              <w:t xml:space="preserve">Afrikkalainen kalakotka </w:t>
            </w:r>
          </w:p>
        </w:tc>
        <w:tc>
          <w:tcPr>
            <w:tcW w:w="2108" w:type="dxa"/>
            <w:tcBorders/>
            <w:vAlign w:val="center"/>
          </w:tcPr>
          <w:p>
            <w:pPr>
              <w:pStyle w:val="TableContents"/>
              <w:bidi w:val="0"/>
              <w:spacing w:before="0" w:after="283"/>
              <w:jc w:val="left"/>
              <w:rPr/>
            </w:pPr>
            <w:r>
              <w:rPr/>
              <w:t xml:space="preserve">Haliaeetus vocifer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r>
        <w:trPr/>
        <w:tc>
          <w:tcPr>
            <w:tcW w:w="1766" w:type="dxa"/>
            <w:tcBorders/>
            <w:vAlign w:val="center"/>
          </w:tcPr>
          <w:p>
            <w:pPr>
              <w:pStyle w:val="TableContents"/>
              <w:bidi w:val="0"/>
              <w:spacing w:before="0" w:after="283"/>
              <w:jc w:val="left"/>
              <w:rPr/>
            </w:pPr>
            <w:r>
              <w:rPr/>
              <w:t xml:space="preserve">Zimbabwe </w:t>
            </w:r>
          </w:p>
        </w:tc>
        <w:tc>
          <w:tcPr>
            <w:tcW w:w="3906" w:type="dxa"/>
            <w:tcBorders/>
            <w:vAlign w:val="center"/>
          </w:tcPr>
          <w:p>
            <w:pPr>
              <w:pStyle w:val="TableContents"/>
              <w:bidi w:val="0"/>
              <w:spacing w:before="0" w:after="283"/>
              <w:jc w:val="left"/>
              <w:rPr/>
            </w:pPr>
            <w:r>
              <w:rPr/>
              <w:t xml:space="preserve">Afrikkalainen kalakotka </w:t>
            </w:r>
          </w:p>
        </w:tc>
        <w:tc>
          <w:tcPr>
            <w:tcW w:w="2108" w:type="dxa"/>
            <w:tcBorders/>
            <w:vAlign w:val="center"/>
          </w:tcPr>
          <w:p>
            <w:pPr>
              <w:pStyle w:val="TableContents"/>
              <w:bidi w:val="0"/>
              <w:spacing w:before="0" w:after="283"/>
              <w:jc w:val="left"/>
              <w:rPr/>
            </w:pPr>
            <w:r>
              <w:rPr/>
              <w:t xml:space="preserve">Haliaeetus vocifer </w:t>
            </w:r>
          </w:p>
        </w:tc>
        <w:tc>
          <w:tcPr>
            <w:tcW w:w="986" w:type="dxa"/>
            <w:tcBorders/>
            <w:vAlign w:val="center"/>
          </w:tcPr>
          <w:p>
            <w:pPr>
              <w:pStyle w:val="TableContents"/>
              <w:bidi w:val="0"/>
              <w:spacing w:before="0" w:after="283"/>
              <w:jc w:val="left"/>
              <w:rPr/>
            </w:pPr>
            <w:r>
              <w:rPr/>
              <w:t xml:space="preserve">Kyllä </w:t>
            </w:r>
          </w:p>
        </w:tc>
        <w:tc>
          <w:tcPr>
            <w:tcW w:w="853"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maan kansallislintu on flamingo?</w:t>
      </w:r>
    </w:p>
    <w:p>
      <w:pPr>
        <w:pStyle w:val="TextBody"/>
        <w:bidi w:val="0"/>
        <w:jc w:val="left"/>
        <w:rPr>
          <w:b/>
          <w:u w:val="single"/>
          <w:shd w:val="clear" w:fill="FFFF00"/>
        </w:rPr>
      </w:pPr>
      <w:r>
        <w:rPr>
          <w:b/>
          <w:u w:val="single"/>
          <w:shd w:val="clear" w:fill="FFFF00"/>
        </w:rPr>
        <w:t xml:space="preserve">Asiakirjan numero 3780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``Welcome to the Black Parade'' on ensimmäinen single ja viides kappale My Chemical Romancen kolmannelta studioalbumilta The Black Parade. Se julkaistiin </w:t>
      </w:r>
      <w:r>
        <w:rPr>
          <w:color w:val="A9A9A9"/>
        </w:rPr>
        <w:t xml:space="preserve">11. syyskuuta 2006 </w:t>
      </w:r>
      <w:r>
        <w:rPr/>
        <w:t xml:space="preserve">iTunesissa ja 9. lokakuuta 2006 CD:llä. Se on yhtyeen kahdeksas single. Studioversio oli saatavilla Myspacessa 2. syyskuuta 2006. Se nimettiin yhdeksi Rock and Roll Hall of Famen 500 Songs That Shaped Rock and Roll -biisistä. Singlen musiikkivideo tunnustettiin MTV:n ``Sadan vuoden hienoimmaksi musiikkivideoksi'' vuonna 2017. Singlen kansitaide on ainoa taideteos, jossa yhtye esiintyy, lukuun ottamatta ``The Ghost of You'' -kappaleen kansitaidetta, jossa yhtye näkyy siluetteina.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Welcome to the Black Parade ilmestyi?</w:t>
      </w:r>
    </w:p>
    <w:p>
      <w:pPr>
        <w:pStyle w:val="TextBody"/>
        <w:bidi w:val="0"/>
        <w:jc w:val="left"/>
        <w:rPr>
          <w:b/>
          <w:u w:val="single"/>
          <w:shd w:val="clear" w:fill="FFFF00"/>
        </w:rPr>
      </w:pPr>
      <w:r>
        <w:rPr>
          <w:b/>
          <w:u w:val="single"/>
          <w:shd w:val="clear" w:fill="FFFF00"/>
        </w:rPr>
        <w:t xml:space="preserve">Asiakirjan numero 3781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Energizer-pupu on Energizer-paristojen markkinointikuvake ja maskotti Pohjois-Amerikassa. Se </w:t>
      </w:r>
      <w:r>
        <w:rPr>
          <w:color w:val="A9A9A9"/>
        </w:rPr>
        <w:t xml:space="preserve">on vaaleanpunainen lelupupu, jolla on aurinkolasit ja sinimustat raidalliset sandaalit ja joka hakkaa Energizer-logolla varustettua bassorumpua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miltä ensimmäinen Energizer-pupu näytti?</w:t>
      </w:r>
    </w:p>
    <w:p>
      <w:pPr>
        <w:pStyle w:val="TextBody"/>
        <w:bidi w:val="0"/>
        <w:jc w:val="left"/>
        <w:rPr>
          <w:b/>
          <w:u w:val="single"/>
          <w:shd w:val="clear" w:fill="FFFF00"/>
        </w:rPr>
      </w:pPr>
      <w:r>
        <w:rPr>
          <w:b/>
          <w:u w:val="single"/>
          <w:shd w:val="clear" w:fill="FFFF00"/>
        </w:rPr>
        <w:t xml:space="preserve">Asiakirjan numero 3782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Portugalilaisessa ja brasilialaisessa keittiössä lehtikaali (tai </w:t>
      </w:r>
      <w:r>
        <w:rPr>
          <w:color w:val="A9A9A9"/>
        </w:rPr>
        <w:t xml:space="preserve">couve) </w:t>
      </w:r>
      <w:r>
        <w:rPr/>
        <w:t xml:space="preserve">on yleinen kala- ja liharuokien lisuke. Ne ovat vakiovierasruoka feijoadalle, joka on suosittu sianlihan ja papujen kaltainen muhennos.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sanotaan lehtikaalia portugaliksi?</w:t>
      </w:r>
    </w:p>
    <w:p>
      <w:pPr>
        <w:pStyle w:val="TextBody"/>
        <w:bidi w:val="0"/>
        <w:jc w:val="left"/>
        <w:rPr>
          <w:b/>
          <w:u w:val="single"/>
          <w:shd w:val="clear" w:fill="FFFF00"/>
        </w:rPr>
      </w:pPr>
      <w:r>
        <w:rPr>
          <w:b/>
          <w:u w:val="single"/>
          <w:shd w:val="clear" w:fill="FFFF00"/>
        </w:rPr>
        <w:t xml:space="preserve">Asiakirjan numero 3783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w:t>
      </w:r>
      <w:r>
        <w:rPr>
          <w:color w:val="A9A9A9"/>
        </w:rPr>
        <w:t xml:space="preserve">Glasgow'ssa </w:t>
      </w:r>
      <w:r>
        <w:rPr/>
        <w:t xml:space="preserve">ja </w:t>
      </w:r>
      <w:r>
        <w:rPr>
          <w:color w:val="DCDCDC"/>
        </w:rPr>
        <w:t xml:space="preserve">Skotlannin ylängöillä </w:t>
      </w:r>
      <w:r>
        <w:rPr/>
        <w:t xml:space="preserve">27. kesäkuuta ja 2. elokuuta 2013 välisenä aikana. Rantakohtaukset kuvattiin </w:t>
      </w:r>
      <w:r>
        <w:rPr>
          <w:color w:val="2F4F4F"/>
        </w:rPr>
        <w:t xml:space="preserve">Gairlochissa</w:t>
      </w:r>
      <w:r>
        <w:rPr/>
        <w:t xml:space="preserve">. </w:t>
      </w:r>
      <w:r>
        <w:rPr/>
        <w:t xml:space="preserve">Gavin McLeodin perheen koti on </w:t>
      </w:r>
      <w:r>
        <w:rPr>
          <w:color w:val="556B2F"/>
        </w:rPr>
        <w:t xml:space="preserve">Drymenissä </w:t>
      </w:r>
      <w:r>
        <w:rPr/>
        <w:t xml:space="preserve">lähellä Loch Lomondia. Gordien ystävän Doreenin kasvattamat strutsit sijaitsevat itse asiassa </w:t>
      </w:r>
      <w:r>
        <w:rPr>
          <w:color w:val="6B8E23"/>
        </w:rPr>
        <w:t xml:space="preserve">Blair Drummond Safari Parkissa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mitä teimme lomalla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Doug McLeod (David Tennant) ja hänen vaimonsa Abi (Rosamund Pike) palaavat yhteen jännittyneen eron jälkeen ja matkustavat </w:t>
      </w:r>
      <w:r>
        <w:rPr>
          <w:color w:val="A9A9A9"/>
        </w:rPr>
        <w:t xml:space="preserve">Skotlannin ylängöille </w:t>
      </w:r>
      <w:r>
        <w:rPr/>
        <w:t xml:space="preserve">Dougin isän Gordien (Billy Connolly) 75-vuotissyntymäpäiville. Gordie sairastaa kuolemaan johtavaa syöpää, joten Dougin veli, miljonääri Gavin McLeod (Ben Miller) on järjestänyt hänelle ylenpalttiset juhlat, joihin on kutsuttu kaikki naapuruston tärkeät ihmiset. Vaikka heidän kolmen lapsensa Lottie (Emilia Jones), Mickey (Bobby Smalldridge) ja Jess (Harriet Turnbull) on vaikea saada lähtemään kotoa, he lähtevät liikkeelle, mutta huomaavat, että tie on ruuhkainen, ja heidän on pakko pysähtyä yöksi.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mitä teimme lomallamme</w:t>
      </w:r>
    </w:p>
    <w:p>
      <w:pPr>
        <w:pStyle w:val="TextBody"/>
        <w:bidi w:val="0"/>
        <w:jc w:val="left"/>
        <w:rPr>
          <w:b/>
          <w:u w:val="single"/>
          <w:shd w:val="clear" w:fill="FFFF00"/>
        </w:rPr>
      </w:pPr>
      <w:r>
        <w:rPr>
          <w:b/>
          <w:u w:val="single"/>
          <w:shd w:val="clear" w:fill="FFFF00"/>
        </w:rPr>
        <w:t xml:space="preserve">Asiakirjan numero 3784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Vaunuja käytettiin jokaisessa tavarajunassa </w:t>
      </w:r>
      <w:r>
        <w:rPr>
          <w:color w:val="A9A9A9"/>
        </w:rPr>
        <w:t xml:space="preserve">1980-luvulle </w:t>
      </w:r>
      <w:r>
        <w:rPr/>
        <w:t xml:space="preserve">asti, jolloin vaunujen </w:t>
      </w:r>
      <w:r>
        <w:rPr/>
        <w:t xml:space="preserve">ja täysihenkisen miehistön käyttöä edellyttäviä turvallisuuslakeja lievennettiin. Seuranta- ja turvallisuustekniikan kehitys, kuten radanvarren vianilmaisimet ja junan lopetuslaitteet, johti miehistön vähentämiseen ja vaunujen asteittaiseen poistamiseen käytöstä. Nykyään niitä käytetään yleensä vain rautateiden kunnossapito- tai vaarallisten aineiden junissa tai kulttuuriperintö- ja matkailurautateillä.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junissa ei enää käytetty hyttejä?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he pääsivät eroon vaunusta?</w:t>
      </w:r>
    </w:p>
    <w:p>
      <w:pPr>
        <w:pStyle w:val="TextBody"/>
        <w:bidi w:val="0"/>
        <w:jc w:val="left"/>
        <w:rPr>
          <w:b/>
          <w:u w:val="single"/>
          <w:shd w:val="clear" w:fill="FFFF00"/>
        </w:rPr>
      </w:pPr>
      <w:r>
        <w:rPr>
          <w:b/>
          <w:u w:val="single"/>
          <w:shd w:val="clear" w:fill="FFFF00"/>
        </w:rPr>
        <w:t xml:space="preserve">Asiakirjan numero 3785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WWF Hall of Fame (1993) oli WWE:n Hall of Famen avausluokka. Se julkistettiin </w:t>
      </w:r>
      <w:r>
        <w:rPr>
          <w:color w:val="A9A9A9"/>
        </w:rPr>
        <w:t xml:space="preserve">22. maaliskuuta 1993 </w:t>
      </w:r>
      <w:r>
        <w:rPr/>
        <w:t xml:space="preserve">Monday Night Raw -ohjelman jaksossa, jossa </w:t>
      </w:r>
      <w:r>
        <w:rPr/>
        <w:t xml:space="preserve">lähes kaksi kuukautta aiemmin kuollut </w:t>
      </w:r>
      <w:r>
        <w:rPr>
          <w:color w:val="DCDCDC"/>
        </w:rPr>
        <w:t xml:space="preserve">André the Giant </w:t>
      </w:r>
      <w:r>
        <w:rPr/>
        <w:t xml:space="preserve">julkistettiin ainoana jäsenenä.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henkilö, joka valittiin wwe:n Hall of Fameen?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wwe Hall of Fame alkaa?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WWE Hall of Fame on WWE:n ylläpitämä ammattipainipersoonallisuuksien kunniagalleria. Se julkistettiin </w:t>
      </w:r>
      <w:r>
        <w:rPr>
          <w:color w:val="A9A9A9"/>
        </w:rPr>
        <w:t xml:space="preserve">22. maaliskuuta 1993 </w:t>
      </w:r>
      <w:r>
        <w:rPr/>
        <w:t xml:space="preserve">Monday Night Raw -ohjelman jaksossa, jossa lähes kaksi kuukautta aiemmin kuollut André the Giant ilmoitettiin ainoaksi jäseneksi. Vuosien 1994 ja 1995 seremoniat pidettiin vuosittaisten King of the Ring -maksukilpailujen yhteydessä. Vuonna 1996 seremonia pidettiin Survivor Series -tapahtuman yhteydessä, ensimmäistä kertaa maksavan yleisön ja painijoiden edessä, minkä jälkeen Hall of Fame jäi tauolle.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wwe:n Hall of Fame alkoi?</w:t>
      </w:r>
    </w:p>
    <w:p>
      <w:pPr>
        <w:pStyle w:val="TextBody"/>
        <w:bidi w:val="0"/>
        <w:jc w:val="left"/>
        <w:rPr>
          <w:b/>
          <w:u w:val="single"/>
          <w:shd w:val="clear" w:fill="FFFF00"/>
        </w:rPr>
      </w:pPr>
      <w:r>
        <w:rPr>
          <w:b/>
          <w:u w:val="single"/>
          <w:shd w:val="clear" w:fill="FFFF00"/>
        </w:rPr>
        <w:t xml:space="preserve">Asiakirjan numero 3786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Thrill of It All on englantilaisen laulajan ja lauluntekijän Sam Smithin toinen studioalbumi. Se julkaistiin </w:t>
      </w:r>
      <w:r>
        <w:rPr>
          <w:color w:val="A9A9A9"/>
        </w:rPr>
        <w:t xml:space="preserve">3. marraskuuta </w:t>
      </w:r>
      <w:r>
        <w:rPr/>
        <w:t xml:space="preserve">2017 </w:t>
      </w:r>
      <w:r>
        <w:rPr/>
        <w:t xml:space="preserve">Capitol Recordsin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 jännitys tuli esiin?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jännitystä se kaikki tulee ulos</w:t>
      </w:r>
    </w:p>
    <w:p>
      <w:pPr>
        <w:pStyle w:val="TextBody"/>
        <w:bidi w:val="0"/>
        <w:jc w:val="left"/>
        <w:rPr>
          <w:b/>
          <w:u w:val="single"/>
          <w:shd w:val="clear" w:fill="FFFF00"/>
        </w:rPr>
      </w:pPr>
      <w:r>
        <w:rPr>
          <w:b/>
          <w:u w:val="single"/>
          <w:shd w:val="clear" w:fill="FFFF00"/>
        </w:rPr>
        <w:t xml:space="preserve">Asiakirjan numero 3787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Hyperbole </w:t>
      </w:r>
      <w:r>
        <w:rPr/>
        <w:t xml:space="preserve">(/ haɪˈpɜːrbəli /; muinaiskreikka: ὑπερβολή, huperbolḗ, sanoista ὑπέρ (hupér, 'yläpuolella') ja βάλλω (bállō, 'heittelen')) on liioittelun käyttö retorisena keinona tai kielikuvana. Retoriikassa se tunnetaan joskus myös nimellä auxesis (kirjaimellisesti 'kasvu'). Runoudessa ja puhetaiteessa se korostaa, herättää voimakkaita tunteita ja luo voimakkaita vaikutelmia. Puhuttelukuvana sitä ei yleensä ole tarkoitettu otettavaksi kirjaimellisesti.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liioittelun käyttämistä asian esille tuomiseksi kutsutaan miksi.</w:t>
      </w:r>
    </w:p>
    <w:p>
      <w:pPr>
        <w:pStyle w:val="TextBody"/>
        <w:bidi w:val="0"/>
        <w:jc w:val="left"/>
        <w:rPr>
          <w:b/>
          <w:u w:val="single"/>
          <w:shd w:val="clear" w:fill="FFFF00"/>
        </w:rPr>
      </w:pPr>
      <w:r>
        <w:rPr>
          <w:b/>
          <w:u w:val="single"/>
          <w:shd w:val="clear" w:fill="FFFF00"/>
        </w:rPr>
        <w:t xml:space="preserve">Asiakirjan numero 3788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Avauskilpailun paras maalintekijä oli Argentiinan Guillermo Stábile kahdeksalla maalillaan. Sittemmin vain 22 pelaajaa on tehnyt enemmän maaleja kaikissa MM-kisoissa pelatuissa otteluissa kuin Stábile vuoden 1930 turnauksen aikana. Ensimmäinen oli Unkarin Sándor Kocsis yhdellätoista vuonna 1954. Seuraavassa turnauksessa Ranskan Just Fontaine paransi tätä ennätystä </w:t>
      </w:r>
      <w:r>
        <w:rPr>
          <w:color w:val="A9A9A9"/>
        </w:rPr>
        <w:t xml:space="preserve">13 </w:t>
      </w:r>
      <w:r>
        <w:rPr/>
        <w:t xml:space="preserve">maalilla vain kuudessa ottelussa. Gerd Müller teki Länsi-Saksalle 10 maalia vuonna 1970 ja rikkoi kokonaisennätyksen, kun hän teki 14. maalinsa MM-kisoissa Länsi-Saksan voittaessa finaalin 1974. Hänen ennätyksensä pysyi pystyssä yli kolme vuosikymmentä, kunnes Ronaldo teki 15 maalia vuosina 1998-2006 Brasilialle. </w:t>
      </w:r>
      <w:r>
        <w:rPr>
          <w:color w:val="DCDCDC"/>
        </w:rPr>
        <w:t xml:space="preserve">Saksan </w:t>
      </w:r>
      <w:r>
        <w:rPr>
          <w:color w:val="2F4F4F"/>
        </w:rPr>
        <w:t xml:space="preserve">Miroslav Klose </w:t>
      </w:r>
      <w:r>
        <w:rPr/>
        <w:t xml:space="preserve">teki ennätykselliset </w:t>
      </w:r>
      <w:r>
        <w:rPr>
          <w:color w:val="556B2F"/>
        </w:rPr>
        <w:t xml:space="preserve">16 </w:t>
      </w:r>
      <w:r>
        <w:rPr/>
        <w:t xml:space="preserve">maalia neljässä peräkkäisessä turnauksessa vuosina 2002-2014. Vain kaksi muuta pelaajaa on ylittänyt 10 maalia MM-kisoissa: Pelé 12 maalia vuosina 1958-1970 Brasilian joukkueessa ja Jürgen Klinsmann 11 maalia vuosina 1990-1998 Saksan joukkueessa.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MM-kisojen maaliennätys yhdessä turnauksessa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tehnyt eniten maaleja jalkapallon maailmanmestaruuskisoissa?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paras maalintekijä jalkapallon MM-kisojen historiassa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tehnyt eniten maaleja jalkapallon MM-kisojen historiassa?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tehnyt eniten maaleja kaikissa maailmanmestaruuskilpailuissa.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Eniten maaleja pelaajalla maailmancupissa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pitää hallussaan ennätystä eniten maaleja maailmanmestaruuskisoissa tehtyjen maalien määrässä</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on tehnyt eniten maaleja maailmanmestaruuskisoissa ikinä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Pelaajat, jotka ovat tehneet vähintään 5 maalia FIFA World Cup -turnauksissa. </w:t>
      </w:r>
    </w:p>
    <w:tbl>
      <w:tblPr>
        <w:tblW w:w="10205" w:type="dxa"/>
        <w:jc w:val="left"/>
        <w:tblInd w:w="0" w:type="dxa"/>
        <w:tblLayout w:type="fixed"/>
        <w:tblCellMar>
          <w:top w:w="28" w:type="dxa"/>
          <w:left w:w="28" w:type="dxa"/>
          <w:bottom w:w="28" w:type="dxa"/>
          <w:right w:w="28" w:type="dxa"/>
        </w:tblCellMar>
      </w:tblPr>
      <w:tblGrid>
        <w:gridCol w:w="1551"/>
        <w:gridCol w:w="1635"/>
        <w:gridCol w:w="1613"/>
        <w:gridCol w:w="856"/>
        <w:gridCol w:w="1369"/>
        <w:gridCol w:w="816"/>
        <w:gridCol w:w="1632"/>
        <w:gridCol w:w="733"/>
      </w:tblGrid>
      <w:tr>
        <w:trPr/>
        <w:tc>
          <w:tcPr>
            <w:tcW w:w="1551" w:type="dxa"/>
            <w:tcBorders/>
            <w:vAlign w:val="center"/>
          </w:tcPr>
          <w:p>
            <w:pPr>
              <w:pStyle w:val="TableHeading"/>
              <w:suppressLineNumbers/>
              <w:bidi w:val="0"/>
              <w:spacing w:before="0" w:after="283"/>
              <w:jc w:val="center"/>
              <w:rPr/>
            </w:pPr>
            <w:r>
              <w:rPr/>
              <w:t xml:space="preserve">Sijoitus </w:t>
            </w:r>
          </w:p>
        </w:tc>
        <w:tc>
          <w:tcPr>
            <w:tcW w:w="1635" w:type="dxa"/>
            <w:tcBorders/>
            <w:vAlign w:val="center"/>
          </w:tcPr>
          <w:p>
            <w:pPr>
              <w:pStyle w:val="TableHeading"/>
              <w:suppressLineNumbers/>
              <w:bidi w:val="0"/>
              <w:spacing w:before="0" w:after="283"/>
              <w:jc w:val="center"/>
              <w:rPr/>
            </w:pPr>
            <w:r>
              <w:rPr/>
              <w:t xml:space="preserve">Pelaaja </w:t>
            </w:r>
          </w:p>
        </w:tc>
        <w:tc>
          <w:tcPr>
            <w:tcW w:w="1613" w:type="dxa"/>
            <w:tcBorders/>
            <w:vAlign w:val="center"/>
          </w:tcPr>
          <w:p>
            <w:pPr>
              <w:pStyle w:val="TableHeading"/>
              <w:suppressLineNumbers/>
              <w:bidi w:val="0"/>
              <w:spacing w:before="0" w:after="283"/>
              <w:jc w:val="center"/>
              <w:rPr/>
            </w:pPr>
            <w:r>
              <w:rPr/>
              <w:t xml:space="preserve">Joukkue </w:t>
            </w:r>
          </w:p>
        </w:tc>
        <w:tc>
          <w:tcPr>
            <w:tcW w:w="856" w:type="dxa"/>
            <w:tcBorders/>
            <w:vAlign w:val="center"/>
          </w:tcPr>
          <w:p>
            <w:pPr>
              <w:pStyle w:val="TableHeading"/>
              <w:suppressLineNumbers/>
              <w:bidi w:val="0"/>
              <w:spacing w:before="0" w:after="283"/>
              <w:jc w:val="center"/>
              <w:rPr/>
            </w:pPr>
            <w:r>
              <w:rPr/>
              <w:t xml:space="preserve">Tehdyt maalit </w:t>
            </w:r>
          </w:p>
        </w:tc>
        <w:tc>
          <w:tcPr>
            <w:tcW w:w="1369" w:type="dxa"/>
            <w:tcBorders/>
            <w:vAlign w:val="center"/>
          </w:tcPr>
          <w:p>
            <w:pPr>
              <w:pStyle w:val="TableHeading"/>
              <w:suppressLineNumbers/>
              <w:bidi w:val="0"/>
              <w:spacing w:before="0" w:after="283"/>
              <w:jc w:val="center"/>
              <w:rPr/>
            </w:pPr>
            <w:r>
              <w:rPr/>
              <w:t xml:space="preserve">Pelatut ottelut </w:t>
            </w:r>
          </w:p>
        </w:tc>
        <w:tc>
          <w:tcPr>
            <w:tcW w:w="816" w:type="dxa"/>
            <w:tcBorders/>
            <w:vAlign w:val="center"/>
          </w:tcPr>
          <w:p>
            <w:pPr>
              <w:pStyle w:val="TableHeading"/>
              <w:suppressLineNumbers/>
              <w:bidi w:val="0"/>
              <w:spacing w:before="0" w:after="283"/>
              <w:jc w:val="center"/>
              <w:rPr/>
            </w:pPr>
            <w:r>
              <w:rPr/>
              <w:t xml:space="preserve">Maalit per peli </w:t>
            </w:r>
          </w:p>
        </w:tc>
        <w:tc>
          <w:tcPr>
            <w:tcW w:w="1632" w:type="dxa"/>
            <w:tcBorders/>
            <w:vAlign w:val="center"/>
          </w:tcPr>
          <w:p>
            <w:pPr>
              <w:pStyle w:val="TableHeading"/>
              <w:suppressLineNumbers/>
              <w:bidi w:val="0"/>
              <w:spacing w:before="0" w:after="283"/>
              <w:jc w:val="center"/>
              <w:rPr/>
            </w:pPr>
            <w:r>
              <w:rPr/>
              <w:t xml:space="preserve">Turnaukset </w:t>
            </w:r>
          </w:p>
        </w:tc>
        <w:tc>
          <w:tcPr>
            <w:tcW w:w="733" w:type="dxa"/>
            <w:tcBorders/>
            <w:vAlign w:val="center"/>
          </w:tcPr>
          <w:p>
            <w:pPr>
              <w:pStyle w:val="TableHeading"/>
              <w:suppressLineNumbers/>
              <w:bidi w:val="0"/>
              <w:spacing w:before="0" w:after="283"/>
              <w:jc w:val="center"/>
              <w:rPr/>
            </w:pPr>
            <w:r>
              <w:rPr/>
              <w:t xml:space="preserve">Huomautukset </w:t>
            </w:r>
          </w:p>
        </w:tc>
      </w:tr>
      <w:tr>
        <w:trPr/>
        <w:tc>
          <w:tcPr>
            <w:tcW w:w="1551" w:type="dxa"/>
            <w:tcBorders/>
            <w:vAlign w:val="center"/>
          </w:tcPr>
          <w:p>
            <w:pPr>
              <w:pStyle w:val="TableHeading"/>
              <w:bidi w:val="0"/>
              <w:spacing w:before="0" w:after="283"/>
              <w:rPr>
                <w:sz w:val="4"/>
                <w:szCs w:val="4"/>
              </w:rPr>
            </w:pPr>
            <w:r>
              <w:rPr>
                <w:sz w:val="4"/>
                <w:szCs w:val="4"/>
              </w:rPr>
            </w:r>
          </w:p>
        </w:tc>
        <w:tc>
          <w:tcPr>
            <w:tcW w:w="1635" w:type="dxa"/>
            <w:tcBorders/>
            <w:vAlign w:val="center"/>
          </w:tcPr>
          <w:p>
            <w:pPr>
              <w:pStyle w:val="TableContents"/>
              <w:bidi w:val="0"/>
              <w:spacing w:before="0" w:after="283"/>
              <w:jc w:val="left"/>
              <w:rPr/>
            </w:pPr>
            <w:r>
              <w:rPr/>
              <w:t xml:space="preserve">Miroslav Klose </w:t>
            </w:r>
          </w:p>
        </w:tc>
        <w:tc>
          <w:tcPr>
            <w:tcW w:w="1613" w:type="dxa"/>
            <w:tcBorders/>
            <w:vAlign w:val="center"/>
          </w:tcPr>
          <w:p>
            <w:pPr>
              <w:pStyle w:val="TableContents"/>
              <w:bidi w:val="0"/>
              <w:spacing w:before="0" w:after="283"/>
              <w:jc w:val="left"/>
              <w:rPr/>
            </w:pPr>
            <w:r>
              <w:rPr/>
              <w:t xml:space="preserve">Saksa </w:t>
            </w:r>
          </w:p>
        </w:tc>
        <w:tc>
          <w:tcPr>
            <w:tcW w:w="856" w:type="dxa"/>
            <w:tcBorders/>
            <w:vAlign w:val="center"/>
          </w:tcPr>
          <w:p>
            <w:pPr>
              <w:pStyle w:val="TableContents"/>
              <w:bidi w:val="0"/>
              <w:spacing w:before="0" w:after="283"/>
              <w:jc w:val="left"/>
              <w:rPr/>
            </w:pPr>
            <w:r>
              <w:rPr/>
              <w:t xml:space="preserve">16 </w:t>
            </w:r>
          </w:p>
        </w:tc>
        <w:tc>
          <w:tcPr>
            <w:tcW w:w="1369" w:type="dxa"/>
            <w:tcBorders/>
            <w:vAlign w:val="center"/>
          </w:tcPr>
          <w:p>
            <w:pPr>
              <w:pStyle w:val="TableContents"/>
              <w:bidi w:val="0"/>
              <w:spacing w:before="0" w:after="283"/>
              <w:jc w:val="left"/>
              <w:rPr/>
            </w:pPr>
            <w:r>
              <w:rPr/>
              <w:t xml:space="preserve">24 </w:t>
            </w:r>
          </w:p>
        </w:tc>
        <w:tc>
          <w:tcPr>
            <w:tcW w:w="816" w:type="dxa"/>
            <w:tcBorders/>
            <w:vAlign w:val="center"/>
          </w:tcPr>
          <w:p>
            <w:pPr>
              <w:pStyle w:val="TableContents"/>
              <w:bidi w:val="0"/>
              <w:spacing w:before="0" w:after="283"/>
              <w:jc w:val="left"/>
              <w:rPr/>
            </w:pPr>
            <w:r>
              <w:rPr/>
              <w:t xml:space="preserve">0.67 </w:t>
            </w:r>
          </w:p>
        </w:tc>
        <w:tc>
          <w:tcPr>
            <w:tcW w:w="1632" w:type="dxa"/>
            <w:tcBorders/>
            <w:vAlign w:val="center"/>
          </w:tcPr>
          <w:p>
            <w:pPr>
              <w:pStyle w:val="TableContents"/>
              <w:bidi w:val="0"/>
              <w:spacing w:before="0" w:after="283"/>
              <w:jc w:val="left"/>
              <w:rPr/>
            </w:pPr>
            <w:r>
              <w:rPr/>
              <w:t xml:space="preserve">2002, 2006, 2010, 2014 </w:t>
            </w:r>
          </w:p>
        </w:tc>
        <w:tc>
          <w:tcPr>
            <w:tcW w:w="733" w:type="dxa"/>
            <w:tcBorders/>
            <w:vAlign w:val="center"/>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Heading"/>
              <w:bidi w:val="0"/>
              <w:spacing w:before="0" w:after="283"/>
              <w:rPr>
                <w:sz w:val="4"/>
                <w:szCs w:val="4"/>
              </w:rPr>
            </w:pPr>
            <w:r>
              <w:rPr>
                <w:sz w:val="4"/>
                <w:szCs w:val="4"/>
              </w:rPr>
            </w:r>
          </w:p>
        </w:tc>
        <w:tc>
          <w:tcPr>
            <w:tcW w:w="1635" w:type="dxa"/>
            <w:tcBorders/>
            <w:vAlign w:val="center"/>
          </w:tcPr>
          <w:p>
            <w:pPr>
              <w:pStyle w:val="TableContents"/>
              <w:bidi w:val="0"/>
              <w:spacing w:before="0" w:after="283"/>
              <w:jc w:val="left"/>
              <w:rPr/>
            </w:pPr>
            <w:r>
              <w:rPr/>
              <w:t xml:space="preserve">Ronaldo </w:t>
            </w:r>
          </w:p>
        </w:tc>
        <w:tc>
          <w:tcPr>
            <w:tcW w:w="1613" w:type="dxa"/>
            <w:tcBorders/>
            <w:vAlign w:val="center"/>
          </w:tcPr>
          <w:p>
            <w:pPr>
              <w:pStyle w:val="TableContents"/>
              <w:bidi w:val="0"/>
              <w:spacing w:before="0" w:after="283"/>
              <w:jc w:val="left"/>
              <w:rPr/>
            </w:pPr>
            <w:r>
              <w:rPr/>
              <w:t xml:space="preserve">Brasilia </w:t>
            </w:r>
          </w:p>
        </w:tc>
        <w:tc>
          <w:tcPr>
            <w:tcW w:w="856" w:type="dxa"/>
            <w:tcBorders/>
            <w:vAlign w:val="center"/>
          </w:tcPr>
          <w:p>
            <w:pPr>
              <w:pStyle w:val="TableContents"/>
              <w:bidi w:val="0"/>
              <w:spacing w:before="0" w:after="283"/>
              <w:jc w:val="left"/>
              <w:rPr/>
            </w:pPr>
            <w:r>
              <w:rPr/>
              <w:t xml:space="preserve">15 </w:t>
            </w:r>
          </w:p>
        </w:tc>
        <w:tc>
          <w:tcPr>
            <w:tcW w:w="1369" w:type="dxa"/>
            <w:tcBorders/>
            <w:vAlign w:val="center"/>
          </w:tcPr>
          <w:p>
            <w:pPr>
              <w:pStyle w:val="TableContents"/>
              <w:bidi w:val="0"/>
              <w:spacing w:before="0" w:after="283"/>
              <w:jc w:val="left"/>
              <w:rPr/>
            </w:pPr>
            <w:r>
              <w:rPr/>
              <w:t xml:space="preserve">19 </w:t>
            </w:r>
          </w:p>
        </w:tc>
        <w:tc>
          <w:tcPr>
            <w:tcW w:w="816" w:type="dxa"/>
            <w:tcBorders/>
            <w:vAlign w:val="center"/>
          </w:tcPr>
          <w:p>
            <w:pPr>
              <w:pStyle w:val="TableContents"/>
              <w:bidi w:val="0"/>
              <w:spacing w:before="0" w:after="283"/>
              <w:jc w:val="left"/>
              <w:rPr/>
            </w:pPr>
            <w:r>
              <w:rPr/>
              <w:t xml:space="preserve">0.79 </w:t>
            </w:r>
          </w:p>
        </w:tc>
        <w:tc>
          <w:tcPr>
            <w:tcW w:w="1632" w:type="dxa"/>
            <w:tcBorders/>
            <w:vAlign w:val="center"/>
          </w:tcPr>
          <w:p>
            <w:pPr>
              <w:pStyle w:val="TableContents"/>
              <w:bidi w:val="0"/>
              <w:spacing w:before="0" w:after="283"/>
              <w:jc w:val="left"/>
              <w:rPr/>
            </w:pPr>
            <w:r>
              <w:rPr/>
              <w:t xml:space="preserve">(1994), 1998, 2002, 2006 </w:t>
            </w:r>
          </w:p>
        </w:tc>
        <w:tc>
          <w:tcPr>
            <w:tcW w:w="733" w:type="dxa"/>
            <w:tcBorders/>
            <w:vAlign w:val="center"/>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Heading"/>
              <w:bidi w:val="0"/>
              <w:spacing w:before="0" w:after="283"/>
              <w:rPr>
                <w:sz w:val="4"/>
                <w:szCs w:val="4"/>
              </w:rPr>
            </w:pPr>
            <w:r>
              <w:rPr>
                <w:sz w:val="4"/>
                <w:szCs w:val="4"/>
              </w:rPr>
            </w:r>
          </w:p>
        </w:tc>
        <w:tc>
          <w:tcPr>
            <w:tcW w:w="1635" w:type="dxa"/>
            <w:tcBorders/>
            <w:vAlign w:val="center"/>
          </w:tcPr>
          <w:p>
            <w:pPr>
              <w:pStyle w:val="TableContents"/>
              <w:bidi w:val="0"/>
              <w:spacing w:before="0" w:after="283"/>
              <w:jc w:val="left"/>
              <w:rPr/>
            </w:pPr>
            <w:r>
              <w:rPr/>
              <w:t xml:space="preserve">Gerd Müller </w:t>
            </w:r>
          </w:p>
        </w:tc>
        <w:tc>
          <w:tcPr>
            <w:tcW w:w="1613" w:type="dxa"/>
            <w:tcBorders/>
            <w:vAlign w:val="center"/>
          </w:tcPr>
          <w:p>
            <w:pPr>
              <w:pStyle w:val="TableContents"/>
              <w:bidi w:val="0"/>
              <w:spacing w:before="0" w:after="283"/>
              <w:jc w:val="left"/>
              <w:rPr/>
            </w:pPr>
            <w:r>
              <w:rPr/>
              <w:t xml:space="preserve">Länsi-Saksa </w:t>
            </w:r>
          </w:p>
        </w:tc>
        <w:tc>
          <w:tcPr>
            <w:tcW w:w="856" w:type="dxa"/>
            <w:tcBorders/>
            <w:vAlign w:val="center"/>
          </w:tcPr>
          <w:p>
            <w:pPr>
              <w:pStyle w:val="TableContents"/>
              <w:bidi w:val="0"/>
              <w:spacing w:before="0" w:after="283"/>
              <w:jc w:val="left"/>
              <w:rPr/>
            </w:pPr>
            <w:r>
              <w:rPr/>
              <w:t xml:space="preserve">14 </w:t>
            </w:r>
          </w:p>
        </w:tc>
        <w:tc>
          <w:tcPr>
            <w:tcW w:w="1369" w:type="dxa"/>
            <w:tcBorders/>
            <w:vAlign w:val="center"/>
          </w:tcPr>
          <w:p>
            <w:pPr>
              <w:pStyle w:val="TableContents"/>
              <w:bidi w:val="0"/>
              <w:spacing w:before="0" w:after="283"/>
              <w:jc w:val="left"/>
              <w:rPr/>
            </w:pPr>
            <w:r>
              <w:rPr/>
              <w:t xml:space="preserve">13 </w:t>
            </w:r>
          </w:p>
        </w:tc>
        <w:tc>
          <w:tcPr>
            <w:tcW w:w="816" w:type="dxa"/>
            <w:tcBorders/>
            <w:vAlign w:val="center"/>
          </w:tcPr>
          <w:p>
            <w:pPr>
              <w:pStyle w:val="TableContents"/>
              <w:bidi w:val="0"/>
              <w:spacing w:before="0" w:after="283"/>
              <w:jc w:val="left"/>
              <w:rPr/>
            </w:pPr>
            <w:r>
              <w:rPr/>
              <w:t xml:space="preserve">1.08 </w:t>
            </w:r>
          </w:p>
        </w:tc>
        <w:tc>
          <w:tcPr>
            <w:tcW w:w="1632" w:type="dxa"/>
            <w:tcBorders/>
            <w:vAlign w:val="center"/>
          </w:tcPr>
          <w:p>
            <w:pPr>
              <w:pStyle w:val="TableContents"/>
              <w:bidi w:val="0"/>
              <w:spacing w:before="0" w:after="283"/>
              <w:jc w:val="left"/>
              <w:rPr/>
            </w:pPr>
            <w:r>
              <w:rPr/>
              <w:t xml:space="preserve">1970, 1974 </w:t>
            </w:r>
          </w:p>
        </w:tc>
        <w:tc>
          <w:tcPr>
            <w:tcW w:w="733" w:type="dxa"/>
            <w:tcBorders/>
            <w:vAlign w:val="center"/>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Heading"/>
              <w:bidi w:val="0"/>
              <w:spacing w:before="0" w:after="283"/>
              <w:rPr>
                <w:sz w:val="4"/>
                <w:szCs w:val="4"/>
              </w:rPr>
            </w:pPr>
            <w:r>
              <w:rPr>
                <w:sz w:val="4"/>
                <w:szCs w:val="4"/>
              </w:rPr>
            </w:r>
          </w:p>
        </w:tc>
        <w:tc>
          <w:tcPr>
            <w:tcW w:w="1635" w:type="dxa"/>
            <w:tcBorders/>
            <w:vAlign w:val="center"/>
          </w:tcPr>
          <w:p>
            <w:pPr>
              <w:pStyle w:val="TableContents"/>
              <w:bidi w:val="0"/>
              <w:spacing w:before="0" w:after="283"/>
              <w:jc w:val="left"/>
              <w:rPr/>
            </w:pPr>
            <w:r>
              <w:rPr/>
              <w:t xml:space="preserve">Vain Fontaine </w:t>
            </w:r>
          </w:p>
        </w:tc>
        <w:tc>
          <w:tcPr>
            <w:tcW w:w="1613" w:type="dxa"/>
            <w:tcBorders/>
            <w:vAlign w:val="center"/>
          </w:tcPr>
          <w:p>
            <w:pPr>
              <w:pStyle w:val="TableContents"/>
              <w:bidi w:val="0"/>
              <w:spacing w:before="0" w:after="283"/>
              <w:jc w:val="left"/>
              <w:rPr/>
            </w:pPr>
            <w:r>
              <w:rPr/>
              <w:t xml:space="preserve">Ranska </w:t>
            </w:r>
          </w:p>
        </w:tc>
        <w:tc>
          <w:tcPr>
            <w:tcW w:w="856" w:type="dxa"/>
            <w:tcBorders/>
            <w:vAlign w:val="center"/>
          </w:tcPr>
          <w:p>
            <w:pPr>
              <w:pStyle w:val="TableContents"/>
              <w:bidi w:val="0"/>
              <w:spacing w:before="0" w:after="283"/>
              <w:jc w:val="left"/>
              <w:rPr/>
            </w:pPr>
            <w:r>
              <w:rPr/>
              <w:t xml:space="preserve">13 </w:t>
            </w:r>
          </w:p>
        </w:tc>
        <w:tc>
          <w:tcPr>
            <w:tcW w:w="1369" w:type="dxa"/>
            <w:tcBorders/>
            <w:vAlign w:val="center"/>
          </w:tcPr>
          <w:p>
            <w:pPr>
              <w:pStyle w:val="TableContents"/>
              <w:bidi w:val="0"/>
              <w:spacing w:before="0" w:after="283"/>
              <w:jc w:val="left"/>
              <w:rPr/>
            </w:pPr>
            <w:r>
              <w:rPr/>
              <w:t xml:space="preserve">6 </w:t>
            </w:r>
          </w:p>
        </w:tc>
        <w:tc>
          <w:tcPr>
            <w:tcW w:w="816" w:type="dxa"/>
            <w:tcBorders/>
            <w:vAlign w:val="center"/>
          </w:tcPr>
          <w:p>
            <w:pPr>
              <w:pStyle w:val="TableContents"/>
              <w:bidi w:val="0"/>
              <w:spacing w:before="0" w:after="283"/>
              <w:jc w:val="left"/>
              <w:rPr/>
            </w:pPr>
            <w:r>
              <w:rPr/>
              <w:t xml:space="preserve">2.17 </w:t>
            </w:r>
          </w:p>
        </w:tc>
        <w:tc>
          <w:tcPr>
            <w:tcW w:w="1632" w:type="dxa"/>
            <w:tcBorders/>
            <w:vAlign w:val="center"/>
          </w:tcPr>
          <w:p>
            <w:pPr>
              <w:pStyle w:val="TableContents"/>
              <w:bidi w:val="0"/>
              <w:spacing w:before="0" w:after="283"/>
              <w:jc w:val="left"/>
              <w:rPr/>
            </w:pPr>
            <w:r>
              <w:rPr/>
              <w:t xml:space="preserve">1958 </w:t>
            </w:r>
          </w:p>
        </w:tc>
        <w:tc>
          <w:tcPr>
            <w:tcW w:w="733" w:type="dxa"/>
            <w:tcBorders/>
            <w:vAlign w:val="center"/>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Heading"/>
              <w:suppressLineNumbers/>
              <w:bidi w:val="0"/>
              <w:spacing w:before="0" w:after="283"/>
              <w:jc w:val="center"/>
              <w:rPr/>
            </w:pPr>
            <w:r>
              <w:rPr/>
              <w:t xml:space="preserve">5 </w:t>
            </w:r>
          </w:p>
        </w:tc>
        <w:tc>
          <w:tcPr>
            <w:tcW w:w="1635" w:type="dxa"/>
            <w:tcBorders/>
            <w:vAlign w:val="center"/>
          </w:tcPr>
          <w:p>
            <w:pPr>
              <w:pStyle w:val="TableContents"/>
              <w:bidi w:val="0"/>
              <w:spacing w:before="0" w:after="283"/>
              <w:jc w:val="left"/>
              <w:rPr/>
            </w:pPr>
            <w:r>
              <w:rPr/>
              <w:t xml:space="preserve">Pelé </w:t>
            </w:r>
          </w:p>
        </w:tc>
        <w:tc>
          <w:tcPr>
            <w:tcW w:w="1613" w:type="dxa"/>
            <w:tcBorders/>
            <w:vAlign w:val="center"/>
          </w:tcPr>
          <w:p>
            <w:pPr>
              <w:pStyle w:val="TableContents"/>
              <w:bidi w:val="0"/>
              <w:spacing w:before="0" w:after="283"/>
              <w:jc w:val="left"/>
              <w:rPr/>
            </w:pPr>
            <w:r>
              <w:rPr/>
              <w:t xml:space="preserve">Brasilia </w:t>
            </w:r>
          </w:p>
        </w:tc>
        <w:tc>
          <w:tcPr>
            <w:tcW w:w="856" w:type="dxa"/>
            <w:tcBorders/>
            <w:vAlign w:val="center"/>
          </w:tcPr>
          <w:p>
            <w:pPr>
              <w:pStyle w:val="TableContents"/>
              <w:bidi w:val="0"/>
              <w:spacing w:before="0" w:after="283"/>
              <w:jc w:val="left"/>
              <w:rPr/>
            </w:pPr>
            <w:r>
              <w:rPr/>
              <w:t xml:space="preserve">12 </w:t>
            </w:r>
          </w:p>
        </w:tc>
        <w:tc>
          <w:tcPr>
            <w:tcW w:w="1369" w:type="dxa"/>
            <w:tcBorders/>
            <w:vAlign w:val="center"/>
          </w:tcPr>
          <w:p>
            <w:pPr>
              <w:pStyle w:val="TableContents"/>
              <w:bidi w:val="0"/>
              <w:spacing w:before="0" w:after="283"/>
              <w:jc w:val="left"/>
              <w:rPr/>
            </w:pPr>
            <w:r>
              <w:rPr/>
              <w:t xml:space="preserve">14 </w:t>
            </w:r>
          </w:p>
        </w:tc>
        <w:tc>
          <w:tcPr>
            <w:tcW w:w="816" w:type="dxa"/>
            <w:tcBorders/>
            <w:vAlign w:val="center"/>
          </w:tcPr>
          <w:p>
            <w:pPr>
              <w:pStyle w:val="TableContents"/>
              <w:bidi w:val="0"/>
              <w:spacing w:before="0" w:after="283"/>
              <w:jc w:val="left"/>
              <w:rPr/>
            </w:pPr>
            <w:r>
              <w:rPr/>
              <w:t xml:space="preserve">0.86 </w:t>
            </w:r>
          </w:p>
        </w:tc>
        <w:tc>
          <w:tcPr>
            <w:tcW w:w="1632" w:type="dxa"/>
            <w:tcBorders/>
            <w:vAlign w:val="center"/>
          </w:tcPr>
          <w:p>
            <w:pPr>
              <w:pStyle w:val="TableContents"/>
              <w:bidi w:val="0"/>
              <w:spacing w:before="0" w:after="283"/>
              <w:jc w:val="left"/>
              <w:rPr/>
            </w:pPr>
            <w:r>
              <w:rPr/>
              <w:t xml:space="preserve">1958, 1962, 1966, 1970 </w:t>
            </w:r>
          </w:p>
        </w:tc>
        <w:tc>
          <w:tcPr>
            <w:tcW w:w="733" w:type="dxa"/>
            <w:tcBorders/>
            <w:vAlign w:val="center"/>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Heading"/>
              <w:suppressLineNumbers/>
              <w:bidi w:val="0"/>
              <w:spacing w:before="0" w:after="283"/>
              <w:jc w:val="center"/>
              <w:rPr/>
            </w:pPr>
            <w:r>
              <w:rPr/>
              <w:t xml:space="preserve">6 </w:t>
            </w:r>
          </w:p>
        </w:tc>
        <w:tc>
          <w:tcPr>
            <w:tcW w:w="1635" w:type="dxa"/>
            <w:tcBorders/>
            <w:vAlign w:val="center"/>
          </w:tcPr>
          <w:p>
            <w:pPr>
              <w:pStyle w:val="TableContents"/>
              <w:bidi w:val="0"/>
              <w:spacing w:before="0" w:after="283"/>
              <w:jc w:val="left"/>
              <w:rPr/>
            </w:pPr>
            <w:r>
              <w:rPr/>
              <w:t xml:space="preserve">Sándor Kocsis </w:t>
            </w:r>
          </w:p>
        </w:tc>
        <w:tc>
          <w:tcPr>
            <w:tcW w:w="1613" w:type="dxa"/>
            <w:tcBorders/>
            <w:vAlign w:val="center"/>
          </w:tcPr>
          <w:p>
            <w:pPr>
              <w:pStyle w:val="TableContents"/>
              <w:bidi w:val="0"/>
              <w:spacing w:before="0" w:after="283"/>
              <w:jc w:val="left"/>
              <w:rPr/>
            </w:pPr>
            <w:r>
              <w:rPr/>
              <w:t xml:space="preserve">Unkari </w:t>
            </w:r>
          </w:p>
        </w:tc>
        <w:tc>
          <w:tcPr>
            <w:tcW w:w="856" w:type="dxa"/>
            <w:tcBorders/>
            <w:vAlign w:val="center"/>
          </w:tcPr>
          <w:p>
            <w:pPr>
              <w:pStyle w:val="TableContents"/>
              <w:bidi w:val="0"/>
              <w:spacing w:before="0" w:after="283"/>
              <w:jc w:val="left"/>
              <w:rPr/>
            </w:pPr>
            <w:r>
              <w:rPr/>
              <w:t xml:space="preserve">11 </w:t>
            </w:r>
          </w:p>
        </w:tc>
        <w:tc>
          <w:tcPr>
            <w:tcW w:w="1369" w:type="dxa"/>
            <w:tcBorders/>
            <w:vAlign w:val="center"/>
          </w:tcPr>
          <w:p>
            <w:pPr>
              <w:pStyle w:val="TableContents"/>
              <w:bidi w:val="0"/>
              <w:spacing w:before="0" w:after="283"/>
              <w:jc w:val="left"/>
              <w:rPr/>
            </w:pPr>
            <w:r>
              <w:rPr/>
              <w:t xml:space="preserve">5 </w:t>
            </w:r>
          </w:p>
        </w:tc>
        <w:tc>
          <w:tcPr>
            <w:tcW w:w="816" w:type="dxa"/>
            <w:tcBorders/>
            <w:vAlign w:val="center"/>
          </w:tcPr>
          <w:p>
            <w:pPr>
              <w:pStyle w:val="TableContents"/>
              <w:bidi w:val="0"/>
              <w:spacing w:before="0" w:after="283"/>
              <w:jc w:val="left"/>
              <w:rPr/>
            </w:pPr>
            <w:r>
              <w:rPr/>
              <w:t xml:space="preserve">2.20 </w:t>
            </w:r>
          </w:p>
        </w:tc>
        <w:tc>
          <w:tcPr>
            <w:tcW w:w="1632" w:type="dxa"/>
            <w:tcBorders/>
            <w:vAlign w:val="center"/>
          </w:tcPr>
          <w:p>
            <w:pPr>
              <w:pStyle w:val="TableContents"/>
              <w:bidi w:val="0"/>
              <w:spacing w:before="0" w:after="283"/>
              <w:jc w:val="left"/>
              <w:rPr/>
            </w:pPr>
            <w:r>
              <w:rPr/>
              <w:t xml:space="preserve">1954 </w:t>
            </w:r>
          </w:p>
        </w:tc>
        <w:tc>
          <w:tcPr>
            <w:tcW w:w="733" w:type="dxa"/>
            <w:tcBorders/>
            <w:vAlign w:val="center"/>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Jürgen Klinsmann </w:t>
            </w:r>
          </w:p>
        </w:tc>
        <w:tc>
          <w:tcPr>
            <w:tcW w:w="1635" w:type="dxa"/>
            <w:tcBorders/>
            <w:vAlign w:val="center"/>
          </w:tcPr>
          <w:p>
            <w:pPr>
              <w:pStyle w:val="TableContents"/>
              <w:bidi w:val="0"/>
              <w:spacing w:before="0" w:after="283"/>
              <w:jc w:val="left"/>
              <w:rPr/>
            </w:pPr>
            <w:r>
              <w:rPr/>
              <w:t xml:space="preserve">Saksa </w:t>
            </w:r>
          </w:p>
        </w:tc>
        <w:tc>
          <w:tcPr>
            <w:tcW w:w="1613" w:type="dxa"/>
            <w:tcBorders/>
            <w:vAlign w:val="center"/>
          </w:tcPr>
          <w:p>
            <w:pPr>
              <w:pStyle w:val="TableContents"/>
              <w:bidi w:val="0"/>
              <w:spacing w:before="0" w:after="283"/>
              <w:jc w:val="left"/>
              <w:rPr/>
            </w:pPr>
            <w:r>
              <w:rPr/>
              <w:t xml:space="preserve">17 </w:t>
            </w:r>
          </w:p>
        </w:tc>
        <w:tc>
          <w:tcPr>
            <w:tcW w:w="856" w:type="dxa"/>
            <w:tcBorders/>
            <w:vAlign w:val="center"/>
          </w:tcPr>
          <w:p>
            <w:pPr>
              <w:pStyle w:val="TableContents"/>
              <w:bidi w:val="0"/>
              <w:spacing w:before="0" w:after="283"/>
              <w:jc w:val="left"/>
              <w:rPr/>
            </w:pPr>
            <w:r>
              <w:rPr/>
              <w:t xml:space="preserve">0.65 </w:t>
            </w:r>
          </w:p>
        </w:tc>
        <w:tc>
          <w:tcPr>
            <w:tcW w:w="1369" w:type="dxa"/>
            <w:tcBorders/>
            <w:vAlign w:val="center"/>
          </w:tcPr>
          <w:p>
            <w:pPr>
              <w:pStyle w:val="TableContents"/>
              <w:bidi w:val="0"/>
              <w:spacing w:before="0" w:after="283"/>
              <w:jc w:val="left"/>
              <w:rPr/>
            </w:pPr>
            <w:r>
              <w:rPr/>
              <w:t xml:space="preserve">1990, 1994, 1998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Heading"/>
              <w:suppressLineNumbers/>
              <w:bidi w:val="0"/>
              <w:spacing w:before="0" w:after="283"/>
              <w:jc w:val="center"/>
              <w:rPr/>
            </w:pPr>
            <w:r>
              <w:rPr/>
              <w:t xml:space="preserve">8 </w:t>
            </w:r>
          </w:p>
        </w:tc>
        <w:tc>
          <w:tcPr>
            <w:tcW w:w="1635" w:type="dxa"/>
            <w:tcBorders/>
            <w:vAlign w:val="center"/>
          </w:tcPr>
          <w:p>
            <w:pPr>
              <w:pStyle w:val="TableContents"/>
              <w:bidi w:val="0"/>
              <w:spacing w:before="0" w:after="283"/>
              <w:jc w:val="left"/>
              <w:rPr/>
            </w:pPr>
            <w:r>
              <w:rPr/>
              <w:t xml:space="preserve">Helmut Rahn </w:t>
            </w:r>
          </w:p>
        </w:tc>
        <w:tc>
          <w:tcPr>
            <w:tcW w:w="1613" w:type="dxa"/>
            <w:tcBorders/>
            <w:vAlign w:val="center"/>
          </w:tcPr>
          <w:p>
            <w:pPr>
              <w:pStyle w:val="TableContents"/>
              <w:bidi w:val="0"/>
              <w:spacing w:before="0" w:after="283"/>
              <w:jc w:val="left"/>
              <w:rPr/>
            </w:pPr>
            <w:r>
              <w:rPr/>
              <w:t xml:space="preserve">Länsi-Saksa </w:t>
            </w:r>
          </w:p>
        </w:tc>
        <w:tc>
          <w:tcPr>
            <w:tcW w:w="856" w:type="dxa"/>
            <w:tcBorders/>
            <w:vAlign w:val="center"/>
          </w:tcPr>
          <w:p>
            <w:pPr>
              <w:pStyle w:val="TableContents"/>
              <w:bidi w:val="0"/>
              <w:spacing w:before="0" w:after="283"/>
              <w:jc w:val="left"/>
              <w:rPr/>
            </w:pPr>
            <w:r>
              <w:rPr/>
              <w:t xml:space="preserve">10 </w:t>
            </w:r>
          </w:p>
        </w:tc>
        <w:tc>
          <w:tcPr>
            <w:tcW w:w="1369" w:type="dxa"/>
            <w:tcBorders/>
            <w:vAlign w:val="center"/>
          </w:tcPr>
          <w:p>
            <w:pPr>
              <w:pStyle w:val="TableContents"/>
              <w:bidi w:val="0"/>
              <w:spacing w:before="0" w:after="283"/>
              <w:jc w:val="left"/>
              <w:rPr/>
            </w:pPr>
            <w:r>
              <w:rPr/>
              <w:t xml:space="preserve">10 </w:t>
            </w:r>
          </w:p>
        </w:tc>
        <w:tc>
          <w:tcPr>
            <w:tcW w:w="816" w:type="dxa"/>
            <w:tcBorders/>
            <w:vAlign w:val="center"/>
          </w:tcPr>
          <w:p>
            <w:pPr>
              <w:pStyle w:val="TableContents"/>
              <w:bidi w:val="0"/>
              <w:spacing w:before="0" w:after="283"/>
              <w:jc w:val="left"/>
              <w:rPr/>
            </w:pPr>
            <w:r>
              <w:rPr/>
              <w:t xml:space="preserve">1.00 </w:t>
            </w:r>
          </w:p>
        </w:tc>
        <w:tc>
          <w:tcPr>
            <w:tcW w:w="1632" w:type="dxa"/>
            <w:tcBorders/>
            <w:vAlign w:val="center"/>
          </w:tcPr>
          <w:p>
            <w:pPr>
              <w:pStyle w:val="TableContents"/>
              <w:bidi w:val="0"/>
              <w:spacing w:before="0" w:after="283"/>
              <w:jc w:val="left"/>
              <w:rPr/>
            </w:pPr>
            <w:r>
              <w:rPr/>
              <w:t xml:space="preserve">1954, 1958 </w:t>
            </w:r>
          </w:p>
        </w:tc>
        <w:tc>
          <w:tcPr>
            <w:tcW w:w="733" w:type="dxa"/>
            <w:tcBorders/>
            <w:vAlign w:val="center"/>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Gary Lineker </w:t>
            </w:r>
          </w:p>
        </w:tc>
        <w:tc>
          <w:tcPr>
            <w:tcW w:w="1635" w:type="dxa"/>
            <w:tcBorders/>
            <w:vAlign w:val="center"/>
          </w:tcPr>
          <w:p>
            <w:pPr>
              <w:pStyle w:val="TableContents"/>
              <w:bidi w:val="0"/>
              <w:spacing w:before="0" w:after="283"/>
              <w:jc w:val="left"/>
              <w:rPr/>
            </w:pPr>
            <w:r>
              <w:rPr/>
              <w:t xml:space="preserve">Englanti </w:t>
            </w:r>
          </w:p>
        </w:tc>
        <w:tc>
          <w:tcPr>
            <w:tcW w:w="1613" w:type="dxa"/>
            <w:tcBorders/>
            <w:vAlign w:val="center"/>
          </w:tcPr>
          <w:p>
            <w:pPr>
              <w:pStyle w:val="TableContents"/>
              <w:bidi w:val="0"/>
              <w:spacing w:before="0" w:after="283"/>
              <w:jc w:val="left"/>
              <w:rPr/>
            </w:pPr>
            <w:r>
              <w:rPr/>
              <w:t xml:space="preserve">12 </w:t>
            </w:r>
          </w:p>
        </w:tc>
        <w:tc>
          <w:tcPr>
            <w:tcW w:w="856" w:type="dxa"/>
            <w:tcBorders/>
            <w:vAlign w:val="center"/>
          </w:tcPr>
          <w:p>
            <w:pPr>
              <w:pStyle w:val="TableContents"/>
              <w:bidi w:val="0"/>
              <w:spacing w:before="0" w:after="283"/>
              <w:jc w:val="left"/>
              <w:rPr/>
            </w:pPr>
            <w:r>
              <w:rPr/>
              <w:t xml:space="preserve">0.83 </w:t>
            </w:r>
          </w:p>
        </w:tc>
        <w:tc>
          <w:tcPr>
            <w:tcW w:w="1369" w:type="dxa"/>
            <w:tcBorders/>
            <w:vAlign w:val="center"/>
          </w:tcPr>
          <w:p>
            <w:pPr>
              <w:pStyle w:val="TableContents"/>
              <w:bidi w:val="0"/>
              <w:spacing w:before="0" w:after="283"/>
              <w:jc w:val="left"/>
              <w:rPr/>
            </w:pPr>
            <w:r>
              <w:rPr/>
              <w:t xml:space="preserve">1986, 1990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Gabriel Batistuta </w:t>
            </w:r>
          </w:p>
        </w:tc>
        <w:tc>
          <w:tcPr>
            <w:tcW w:w="1635" w:type="dxa"/>
            <w:tcBorders/>
            <w:vAlign w:val="center"/>
          </w:tcPr>
          <w:p>
            <w:pPr>
              <w:pStyle w:val="TableContents"/>
              <w:bidi w:val="0"/>
              <w:spacing w:before="0" w:after="283"/>
              <w:jc w:val="left"/>
              <w:rPr/>
            </w:pPr>
            <w:r>
              <w:rPr/>
              <w:t xml:space="preserve">Argentiina </w:t>
            </w:r>
          </w:p>
        </w:tc>
        <w:tc>
          <w:tcPr>
            <w:tcW w:w="1613" w:type="dxa"/>
            <w:tcBorders/>
            <w:vAlign w:val="center"/>
          </w:tcPr>
          <w:p>
            <w:pPr>
              <w:pStyle w:val="TableContents"/>
              <w:bidi w:val="0"/>
              <w:spacing w:before="0" w:after="283"/>
              <w:jc w:val="left"/>
              <w:rPr/>
            </w:pPr>
            <w:r>
              <w:rPr/>
              <w:t xml:space="preserve">12 </w:t>
            </w:r>
          </w:p>
        </w:tc>
        <w:tc>
          <w:tcPr>
            <w:tcW w:w="856" w:type="dxa"/>
            <w:tcBorders/>
            <w:vAlign w:val="center"/>
          </w:tcPr>
          <w:p>
            <w:pPr>
              <w:pStyle w:val="TableContents"/>
              <w:bidi w:val="0"/>
              <w:spacing w:before="0" w:after="283"/>
              <w:jc w:val="left"/>
              <w:rPr/>
            </w:pPr>
            <w:r>
              <w:rPr/>
              <w:t xml:space="preserve">0.83 </w:t>
            </w:r>
          </w:p>
        </w:tc>
        <w:tc>
          <w:tcPr>
            <w:tcW w:w="1369" w:type="dxa"/>
            <w:tcBorders/>
            <w:vAlign w:val="center"/>
          </w:tcPr>
          <w:p>
            <w:pPr>
              <w:pStyle w:val="TableContents"/>
              <w:bidi w:val="0"/>
              <w:spacing w:before="0" w:after="283"/>
              <w:jc w:val="left"/>
              <w:rPr/>
            </w:pPr>
            <w:r>
              <w:rPr/>
              <w:t xml:space="preserve">1994, 1998, 2002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Teófilo Cubillas </w:t>
            </w:r>
          </w:p>
        </w:tc>
        <w:tc>
          <w:tcPr>
            <w:tcW w:w="1635" w:type="dxa"/>
            <w:tcBorders/>
            <w:vAlign w:val="center"/>
          </w:tcPr>
          <w:p>
            <w:pPr>
              <w:pStyle w:val="TableContents"/>
              <w:bidi w:val="0"/>
              <w:spacing w:before="0" w:after="283"/>
              <w:jc w:val="left"/>
              <w:rPr/>
            </w:pPr>
            <w:r>
              <w:rPr/>
              <w:t xml:space="preserve">Peru </w:t>
            </w:r>
          </w:p>
        </w:tc>
        <w:tc>
          <w:tcPr>
            <w:tcW w:w="1613" w:type="dxa"/>
            <w:tcBorders/>
            <w:vAlign w:val="center"/>
          </w:tcPr>
          <w:p>
            <w:pPr>
              <w:pStyle w:val="TableContents"/>
              <w:bidi w:val="0"/>
              <w:spacing w:before="0" w:after="283"/>
              <w:jc w:val="left"/>
              <w:rPr/>
            </w:pPr>
            <w:r>
              <w:rPr/>
              <w:t xml:space="preserve">13 </w:t>
            </w:r>
          </w:p>
        </w:tc>
        <w:tc>
          <w:tcPr>
            <w:tcW w:w="856" w:type="dxa"/>
            <w:tcBorders/>
            <w:vAlign w:val="center"/>
          </w:tcPr>
          <w:p>
            <w:pPr>
              <w:pStyle w:val="TableContents"/>
              <w:bidi w:val="0"/>
              <w:spacing w:before="0" w:after="283"/>
              <w:jc w:val="left"/>
              <w:rPr/>
            </w:pPr>
            <w:r>
              <w:rPr/>
              <w:t xml:space="preserve">0.77 </w:t>
            </w:r>
          </w:p>
        </w:tc>
        <w:tc>
          <w:tcPr>
            <w:tcW w:w="1369" w:type="dxa"/>
            <w:tcBorders/>
            <w:vAlign w:val="center"/>
          </w:tcPr>
          <w:p>
            <w:pPr>
              <w:pStyle w:val="TableContents"/>
              <w:bidi w:val="0"/>
              <w:spacing w:before="0" w:after="283"/>
              <w:jc w:val="left"/>
              <w:rPr/>
            </w:pPr>
            <w:r>
              <w:rPr/>
              <w:t xml:space="preserve">1970, 1978, (1982)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Thomas Müller </w:t>
            </w:r>
          </w:p>
        </w:tc>
        <w:tc>
          <w:tcPr>
            <w:tcW w:w="1635" w:type="dxa"/>
            <w:tcBorders/>
            <w:vAlign w:val="center"/>
          </w:tcPr>
          <w:p>
            <w:pPr>
              <w:pStyle w:val="TableContents"/>
              <w:bidi w:val="0"/>
              <w:spacing w:before="0" w:after="283"/>
              <w:jc w:val="left"/>
              <w:rPr/>
            </w:pPr>
            <w:r>
              <w:rPr/>
              <w:t xml:space="preserve">Saksa </w:t>
            </w:r>
          </w:p>
        </w:tc>
        <w:tc>
          <w:tcPr>
            <w:tcW w:w="1613" w:type="dxa"/>
            <w:tcBorders/>
            <w:vAlign w:val="center"/>
          </w:tcPr>
          <w:p>
            <w:pPr>
              <w:pStyle w:val="TableContents"/>
              <w:bidi w:val="0"/>
              <w:spacing w:before="0" w:after="283"/>
              <w:jc w:val="left"/>
              <w:rPr/>
            </w:pPr>
            <w:r>
              <w:rPr/>
              <w:t xml:space="preserve">13 </w:t>
            </w:r>
          </w:p>
        </w:tc>
        <w:tc>
          <w:tcPr>
            <w:tcW w:w="856" w:type="dxa"/>
            <w:tcBorders/>
            <w:vAlign w:val="center"/>
          </w:tcPr>
          <w:p>
            <w:pPr>
              <w:pStyle w:val="TableContents"/>
              <w:bidi w:val="0"/>
              <w:spacing w:before="0" w:after="283"/>
              <w:jc w:val="left"/>
              <w:rPr/>
            </w:pPr>
            <w:r>
              <w:rPr/>
              <w:t xml:space="preserve">0.77 </w:t>
            </w:r>
          </w:p>
        </w:tc>
        <w:tc>
          <w:tcPr>
            <w:tcW w:w="1369" w:type="dxa"/>
            <w:tcBorders/>
            <w:vAlign w:val="center"/>
          </w:tcPr>
          <w:p>
            <w:pPr>
              <w:pStyle w:val="TableContents"/>
              <w:bidi w:val="0"/>
              <w:spacing w:before="0" w:after="283"/>
              <w:jc w:val="left"/>
              <w:rPr/>
            </w:pPr>
            <w:r>
              <w:rPr/>
              <w:t xml:space="preserve">2010, 2014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Grzegorz Lato </w:t>
            </w:r>
          </w:p>
        </w:tc>
        <w:tc>
          <w:tcPr>
            <w:tcW w:w="1635" w:type="dxa"/>
            <w:tcBorders/>
            <w:vAlign w:val="center"/>
          </w:tcPr>
          <w:p>
            <w:pPr>
              <w:pStyle w:val="TableContents"/>
              <w:bidi w:val="0"/>
              <w:spacing w:before="0" w:after="283"/>
              <w:jc w:val="left"/>
              <w:rPr/>
            </w:pPr>
            <w:r>
              <w:rPr/>
              <w:t xml:space="preserve">Puola </w:t>
            </w:r>
          </w:p>
        </w:tc>
        <w:tc>
          <w:tcPr>
            <w:tcW w:w="1613" w:type="dxa"/>
            <w:tcBorders/>
            <w:vAlign w:val="center"/>
          </w:tcPr>
          <w:p>
            <w:pPr>
              <w:pStyle w:val="TableContents"/>
              <w:bidi w:val="0"/>
              <w:spacing w:before="0" w:after="283"/>
              <w:jc w:val="left"/>
              <w:rPr/>
            </w:pPr>
            <w:r>
              <w:rPr/>
              <w:t xml:space="preserve">20 </w:t>
            </w:r>
          </w:p>
        </w:tc>
        <w:tc>
          <w:tcPr>
            <w:tcW w:w="856" w:type="dxa"/>
            <w:tcBorders/>
            <w:vAlign w:val="center"/>
          </w:tcPr>
          <w:p>
            <w:pPr>
              <w:pStyle w:val="TableContents"/>
              <w:bidi w:val="0"/>
              <w:spacing w:before="0" w:after="283"/>
              <w:jc w:val="left"/>
              <w:rPr/>
            </w:pPr>
            <w:r>
              <w:rPr/>
              <w:t xml:space="preserve">0.50 </w:t>
            </w:r>
          </w:p>
        </w:tc>
        <w:tc>
          <w:tcPr>
            <w:tcW w:w="1369" w:type="dxa"/>
            <w:tcBorders/>
            <w:vAlign w:val="center"/>
          </w:tcPr>
          <w:p>
            <w:pPr>
              <w:pStyle w:val="TableContents"/>
              <w:bidi w:val="0"/>
              <w:spacing w:before="0" w:after="283"/>
              <w:jc w:val="left"/>
              <w:rPr/>
            </w:pPr>
            <w:r>
              <w:rPr/>
              <w:t xml:space="preserve">1974, 1978, 1982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Heading"/>
              <w:suppressLineNumbers/>
              <w:bidi w:val="0"/>
              <w:spacing w:before="0" w:after="283"/>
              <w:jc w:val="center"/>
              <w:rPr/>
            </w:pPr>
            <w:r>
              <w:rPr/>
              <w:t xml:space="preserve">14 </w:t>
            </w:r>
          </w:p>
        </w:tc>
        <w:tc>
          <w:tcPr>
            <w:tcW w:w="1635" w:type="dxa"/>
            <w:tcBorders/>
            <w:vAlign w:val="center"/>
          </w:tcPr>
          <w:p>
            <w:pPr>
              <w:pStyle w:val="TableContents"/>
              <w:bidi w:val="0"/>
              <w:spacing w:before="0" w:after="283"/>
              <w:jc w:val="left"/>
              <w:rPr/>
            </w:pPr>
            <w:r>
              <w:rPr/>
              <w:t xml:space="preserve">Eusébio </w:t>
            </w:r>
          </w:p>
        </w:tc>
        <w:tc>
          <w:tcPr>
            <w:tcW w:w="1613" w:type="dxa"/>
            <w:tcBorders/>
            <w:vAlign w:val="center"/>
          </w:tcPr>
          <w:p>
            <w:pPr>
              <w:pStyle w:val="TableContents"/>
              <w:bidi w:val="0"/>
              <w:spacing w:before="0" w:after="283"/>
              <w:jc w:val="left"/>
              <w:rPr/>
            </w:pPr>
            <w:r>
              <w:rPr/>
              <w:t xml:space="preserve">Portugali </w:t>
            </w:r>
          </w:p>
        </w:tc>
        <w:tc>
          <w:tcPr>
            <w:tcW w:w="856" w:type="dxa"/>
            <w:tcBorders/>
            <w:vAlign w:val="center"/>
          </w:tcPr>
          <w:p>
            <w:pPr>
              <w:pStyle w:val="TableContents"/>
              <w:bidi w:val="0"/>
              <w:spacing w:before="0" w:after="283"/>
              <w:jc w:val="left"/>
              <w:rPr/>
            </w:pPr>
            <w:r>
              <w:rPr/>
              <w:t xml:space="preserve">9 </w:t>
            </w:r>
          </w:p>
        </w:tc>
        <w:tc>
          <w:tcPr>
            <w:tcW w:w="1369" w:type="dxa"/>
            <w:tcBorders/>
            <w:vAlign w:val="center"/>
          </w:tcPr>
          <w:p>
            <w:pPr>
              <w:pStyle w:val="TableContents"/>
              <w:bidi w:val="0"/>
              <w:spacing w:before="0" w:after="283"/>
              <w:jc w:val="left"/>
              <w:rPr/>
            </w:pPr>
            <w:r>
              <w:rPr/>
              <w:t xml:space="preserve">6 </w:t>
            </w:r>
          </w:p>
        </w:tc>
        <w:tc>
          <w:tcPr>
            <w:tcW w:w="816" w:type="dxa"/>
            <w:tcBorders/>
            <w:vAlign w:val="center"/>
          </w:tcPr>
          <w:p>
            <w:pPr>
              <w:pStyle w:val="TableContents"/>
              <w:bidi w:val="0"/>
              <w:spacing w:before="0" w:after="283"/>
              <w:jc w:val="left"/>
              <w:rPr/>
            </w:pPr>
            <w:r>
              <w:rPr/>
              <w:t xml:space="preserve">1.50 </w:t>
            </w:r>
          </w:p>
        </w:tc>
        <w:tc>
          <w:tcPr>
            <w:tcW w:w="1632" w:type="dxa"/>
            <w:tcBorders/>
            <w:vAlign w:val="center"/>
          </w:tcPr>
          <w:p>
            <w:pPr>
              <w:pStyle w:val="TableContents"/>
              <w:bidi w:val="0"/>
              <w:spacing w:before="0" w:after="283"/>
              <w:jc w:val="left"/>
              <w:rPr/>
            </w:pPr>
            <w:r>
              <w:rPr/>
              <w:t xml:space="preserve">1966 </w:t>
            </w:r>
          </w:p>
        </w:tc>
        <w:tc>
          <w:tcPr>
            <w:tcW w:w="733" w:type="dxa"/>
            <w:tcBorders/>
            <w:vAlign w:val="center"/>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Christian Vieri </w:t>
            </w:r>
          </w:p>
        </w:tc>
        <w:tc>
          <w:tcPr>
            <w:tcW w:w="1635" w:type="dxa"/>
            <w:tcBorders/>
            <w:vAlign w:val="center"/>
          </w:tcPr>
          <w:p>
            <w:pPr>
              <w:pStyle w:val="TableContents"/>
              <w:bidi w:val="0"/>
              <w:spacing w:before="0" w:after="283"/>
              <w:jc w:val="left"/>
              <w:rPr/>
            </w:pPr>
            <w:r>
              <w:rPr/>
              <w:t xml:space="preserve">Italia </w:t>
            </w:r>
          </w:p>
        </w:tc>
        <w:tc>
          <w:tcPr>
            <w:tcW w:w="1613" w:type="dxa"/>
            <w:tcBorders/>
            <w:vAlign w:val="center"/>
          </w:tcPr>
          <w:p>
            <w:pPr>
              <w:pStyle w:val="TableContents"/>
              <w:bidi w:val="0"/>
              <w:spacing w:before="0" w:after="283"/>
              <w:jc w:val="left"/>
              <w:rPr/>
            </w:pPr>
            <w:r>
              <w:rPr/>
              <w:t xml:space="preserve">9 </w:t>
            </w:r>
          </w:p>
        </w:tc>
        <w:tc>
          <w:tcPr>
            <w:tcW w:w="856" w:type="dxa"/>
            <w:tcBorders/>
            <w:vAlign w:val="center"/>
          </w:tcPr>
          <w:p>
            <w:pPr>
              <w:pStyle w:val="TableContents"/>
              <w:bidi w:val="0"/>
              <w:spacing w:before="0" w:after="283"/>
              <w:jc w:val="left"/>
              <w:rPr/>
            </w:pPr>
            <w:r>
              <w:rPr/>
              <w:t xml:space="preserve">1.00 </w:t>
            </w:r>
          </w:p>
        </w:tc>
        <w:tc>
          <w:tcPr>
            <w:tcW w:w="1369" w:type="dxa"/>
            <w:tcBorders/>
            <w:vAlign w:val="center"/>
          </w:tcPr>
          <w:p>
            <w:pPr>
              <w:pStyle w:val="TableContents"/>
              <w:bidi w:val="0"/>
              <w:spacing w:before="0" w:after="283"/>
              <w:jc w:val="left"/>
              <w:rPr/>
            </w:pPr>
            <w:r>
              <w:rPr/>
              <w:t xml:space="preserve">1998, 2002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Vavá </w:t>
            </w:r>
          </w:p>
        </w:tc>
        <w:tc>
          <w:tcPr>
            <w:tcW w:w="1635"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10 </w:t>
            </w:r>
          </w:p>
        </w:tc>
        <w:tc>
          <w:tcPr>
            <w:tcW w:w="856" w:type="dxa"/>
            <w:tcBorders/>
            <w:vAlign w:val="center"/>
          </w:tcPr>
          <w:p>
            <w:pPr>
              <w:pStyle w:val="TableContents"/>
              <w:bidi w:val="0"/>
              <w:spacing w:before="0" w:after="283"/>
              <w:jc w:val="left"/>
              <w:rPr/>
            </w:pPr>
            <w:r>
              <w:rPr/>
              <w:t xml:space="preserve">0.90 </w:t>
            </w:r>
          </w:p>
        </w:tc>
        <w:tc>
          <w:tcPr>
            <w:tcW w:w="1369" w:type="dxa"/>
            <w:tcBorders/>
            <w:vAlign w:val="center"/>
          </w:tcPr>
          <w:p>
            <w:pPr>
              <w:pStyle w:val="TableContents"/>
              <w:bidi w:val="0"/>
              <w:spacing w:before="0" w:after="283"/>
              <w:jc w:val="left"/>
              <w:rPr/>
            </w:pPr>
            <w:r>
              <w:rPr/>
              <w:t xml:space="preserve">1958, 1962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David Villa </w:t>
            </w:r>
          </w:p>
        </w:tc>
        <w:tc>
          <w:tcPr>
            <w:tcW w:w="1635" w:type="dxa"/>
            <w:tcBorders/>
            <w:vAlign w:val="center"/>
          </w:tcPr>
          <w:p>
            <w:pPr>
              <w:pStyle w:val="TableContents"/>
              <w:bidi w:val="0"/>
              <w:spacing w:before="0" w:after="283"/>
              <w:jc w:val="left"/>
              <w:rPr/>
            </w:pPr>
            <w:r>
              <w:rPr/>
              <w:t xml:space="preserve">Espanja </w:t>
            </w:r>
          </w:p>
        </w:tc>
        <w:tc>
          <w:tcPr>
            <w:tcW w:w="1613" w:type="dxa"/>
            <w:tcBorders/>
            <w:vAlign w:val="center"/>
          </w:tcPr>
          <w:p>
            <w:pPr>
              <w:pStyle w:val="TableContents"/>
              <w:bidi w:val="0"/>
              <w:spacing w:before="0" w:after="283"/>
              <w:jc w:val="left"/>
              <w:rPr/>
            </w:pPr>
            <w:r>
              <w:rPr/>
              <w:t xml:space="preserve">12 </w:t>
            </w:r>
          </w:p>
        </w:tc>
        <w:tc>
          <w:tcPr>
            <w:tcW w:w="856" w:type="dxa"/>
            <w:tcBorders/>
            <w:vAlign w:val="center"/>
          </w:tcPr>
          <w:p>
            <w:pPr>
              <w:pStyle w:val="TableContents"/>
              <w:bidi w:val="0"/>
              <w:spacing w:before="0" w:after="283"/>
              <w:jc w:val="left"/>
              <w:rPr/>
            </w:pPr>
            <w:r>
              <w:rPr/>
              <w:t xml:space="preserve">0.75 </w:t>
            </w:r>
          </w:p>
        </w:tc>
        <w:tc>
          <w:tcPr>
            <w:tcW w:w="1369" w:type="dxa"/>
            <w:tcBorders/>
            <w:vAlign w:val="center"/>
          </w:tcPr>
          <w:p>
            <w:pPr>
              <w:pStyle w:val="TableContents"/>
              <w:bidi w:val="0"/>
              <w:spacing w:before="0" w:after="283"/>
              <w:jc w:val="left"/>
              <w:rPr/>
            </w:pPr>
            <w:r>
              <w:rPr/>
              <w:t xml:space="preserve">2006, 2010, 2014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Paolo Rossi </w:t>
            </w:r>
          </w:p>
        </w:tc>
        <w:tc>
          <w:tcPr>
            <w:tcW w:w="1635" w:type="dxa"/>
            <w:tcBorders/>
            <w:vAlign w:val="center"/>
          </w:tcPr>
          <w:p>
            <w:pPr>
              <w:pStyle w:val="TableContents"/>
              <w:bidi w:val="0"/>
              <w:spacing w:before="0" w:after="283"/>
              <w:jc w:val="left"/>
              <w:rPr/>
            </w:pPr>
            <w:r>
              <w:rPr/>
              <w:t xml:space="preserve">Italia </w:t>
            </w:r>
          </w:p>
        </w:tc>
        <w:tc>
          <w:tcPr>
            <w:tcW w:w="1613" w:type="dxa"/>
            <w:tcBorders/>
            <w:vAlign w:val="center"/>
          </w:tcPr>
          <w:p>
            <w:pPr>
              <w:pStyle w:val="TableContents"/>
              <w:bidi w:val="0"/>
              <w:spacing w:before="0" w:after="283"/>
              <w:jc w:val="left"/>
              <w:rPr/>
            </w:pPr>
            <w:r>
              <w:rPr/>
              <w:t xml:space="preserve">14 </w:t>
            </w:r>
          </w:p>
        </w:tc>
        <w:tc>
          <w:tcPr>
            <w:tcW w:w="856" w:type="dxa"/>
            <w:tcBorders/>
            <w:vAlign w:val="center"/>
          </w:tcPr>
          <w:p>
            <w:pPr>
              <w:pStyle w:val="TableContents"/>
              <w:bidi w:val="0"/>
              <w:spacing w:before="0" w:after="283"/>
              <w:jc w:val="left"/>
              <w:rPr/>
            </w:pPr>
            <w:r>
              <w:rPr/>
              <w:t xml:space="preserve">0.64 </w:t>
            </w:r>
          </w:p>
        </w:tc>
        <w:tc>
          <w:tcPr>
            <w:tcW w:w="1369" w:type="dxa"/>
            <w:tcBorders/>
            <w:vAlign w:val="center"/>
          </w:tcPr>
          <w:p>
            <w:pPr>
              <w:pStyle w:val="TableContents"/>
              <w:bidi w:val="0"/>
              <w:spacing w:before="0" w:after="283"/>
              <w:jc w:val="left"/>
              <w:rPr/>
            </w:pPr>
            <w:r>
              <w:rPr/>
              <w:t xml:space="preserve">1978, 1982, (1986)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Jairzinho </w:t>
            </w:r>
          </w:p>
        </w:tc>
        <w:tc>
          <w:tcPr>
            <w:tcW w:w="1635"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16 </w:t>
            </w:r>
          </w:p>
        </w:tc>
        <w:tc>
          <w:tcPr>
            <w:tcW w:w="856" w:type="dxa"/>
            <w:tcBorders/>
            <w:vAlign w:val="center"/>
          </w:tcPr>
          <w:p>
            <w:pPr>
              <w:pStyle w:val="TableContents"/>
              <w:bidi w:val="0"/>
              <w:spacing w:before="0" w:after="283"/>
              <w:jc w:val="left"/>
              <w:rPr/>
            </w:pPr>
            <w:r>
              <w:rPr/>
              <w:t xml:space="preserve">0.56 </w:t>
            </w:r>
          </w:p>
        </w:tc>
        <w:tc>
          <w:tcPr>
            <w:tcW w:w="1369" w:type="dxa"/>
            <w:tcBorders/>
            <w:vAlign w:val="center"/>
          </w:tcPr>
          <w:p>
            <w:pPr>
              <w:pStyle w:val="TableContents"/>
              <w:bidi w:val="0"/>
              <w:spacing w:before="0" w:after="283"/>
              <w:jc w:val="left"/>
              <w:rPr/>
            </w:pPr>
            <w:r>
              <w:rPr/>
              <w:t xml:space="preserve">1966a! (1966), 1970, 1974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Roberto Baggio </w:t>
            </w:r>
          </w:p>
        </w:tc>
        <w:tc>
          <w:tcPr>
            <w:tcW w:w="1635" w:type="dxa"/>
            <w:tcBorders/>
            <w:vAlign w:val="center"/>
          </w:tcPr>
          <w:p>
            <w:pPr>
              <w:pStyle w:val="TableContents"/>
              <w:bidi w:val="0"/>
              <w:spacing w:before="0" w:after="283"/>
              <w:jc w:val="left"/>
              <w:rPr/>
            </w:pPr>
            <w:r>
              <w:rPr/>
              <w:t xml:space="preserve">Italia </w:t>
            </w:r>
          </w:p>
        </w:tc>
        <w:tc>
          <w:tcPr>
            <w:tcW w:w="1613" w:type="dxa"/>
            <w:tcBorders/>
            <w:vAlign w:val="center"/>
          </w:tcPr>
          <w:p>
            <w:pPr>
              <w:pStyle w:val="TableContents"/>
              <w:bidi w:val="0"/>
              <w:spacing w:before="0" w:after="283"/>
              <w:jc w:val="left"/>
              <w:rPr/>
            </w:pPr>
            <w:r>
              <w:rPr/>
              <w:t xml:space="preserve">16 </w:t>
            </w:r>
          </w:p>
        </w:tc>
        <w:tc>
          <w:tcPr>
            <w:tcW w:w="856" w:type="dxa"/>
            <w:tcBorders/>
            <w:vAlign w:val="center"/>
          </w:tcPr>
          <w:p>
            <w:pPr>
              <w:pStyle w:val="TableContents"/>
              <w:bidi w:val="0"/>
              <w:spacing w:before="0" w:after="283"/>
              <w:jc w:val="left"/>
              <w:rPr/>
            </w:pPr>
            <w:r>
              <w:rPr/>
              <w:t xml:space="preserve">0.56 </w:t>
            </w:r>
          </w:p>
        </w:tc>
        <w:tc>
          <w:tcPr>
            <w:tcW w:w="1369" w:type="dxa"/>
            <w:tcBorders/>
            <w:vAlign w:val="center"/>
          </w:tcPr>
          <w:p>
            <w:pPr>
              <w:pStyle w:val="TableContents"/>
              <w:bidi w:val="0"/>
              <w:spacing w:before="0" w:after="283"/>
              <w:jc w:val="left"/>
              <w:rPr/>
            </w:pPr>
            <w:r>
              <w:rPr/>
              <w:t xml:space="preserve">1990, 1994, 1998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Karl-Heinz Rummenigge </w:t>
            </w:r>
          </w:p>
        </w:tc>
        <w:tc>
          <w:tcPr>
            <w:tcW w:w="1635" w:type="dxa"/>
            <w:tcBorders/>
            <w:vAlign w:val="center"/>
          </w:tcPr>
          <w:p>
            <w:pPr>
              <w:pStyle w:val="TableContents"/>
              <w:bidi w:val="0"/>
              <w:spacing w:before="0" w:after="283"/>
              <w:jc w:val="left"/>
              <w:rPr/>
            </w:pPr>
            <w:r>
              <w:rPr/>
              <w:t xml:space="preserve">Länsi-Saksa </w:t>
            </w:r>
          </w:p>
        </w:tc>
        <w:tc>
          <w:tcPr>
            <w:tcW w:w="1613" w:type="dxa"/>
            <w:tcBorders/>
            <w:vAlign w:val="center"/>
          </w:tcPr>
          <w:p>
            <w:pPr>
              <w:pStyle w:val="TableContents"/>
              <w:bidi w:val="0"/>
              <w:spacing w:before="0" w:after="283"/>
              <w:jc w:val="left"/>
              <w:rPr/>
            </w:pPr>
            <w:r>
              <w:rPr/>
              <w:t xml:space="preserve">19 </w:t>
            </w:r>
          </w:p>
        </w:tc>
        <w:tc>
          <w:tcPr>
            <w:tcW w:w="856" w:type="dxa"/>
            <w:tcBorders/>
            <w:vAlign w:val="center"/>
          </w:tcPr>
          <w:p>
            <w:pPr>
              <w:pStyle w:val="TableContents"/>
              <w:bidi w:val="0"/>
              <w:spacing w:before="0" w:after="283"/>
              <w:jc w:val="left"/>
              <w:rPr/>
            </w:pPr>
            <w:r>
              <w:rPr/>
              <w:t xml:space="preserve">0.47 </w:t>
            </w:r>
          </w:p>
        </w:tc>
        <w:tc>
          <w:tcPr>
            <w:tcW w:w="1369" w:type="dxa"/>
            <w:tcBorders/>
            <w:vAlign w:val="center"/>
          </w:tcPr>
          <w:p>
            <w:pPr>
              <w:pStyle w:val="TableContents"/>
              <w:bidi w:val="0"/>
              <w:spacing w:before="0" w:after="283"/>
              <w:jc w:val="left"/>
              <w:rPr/>
            </w:pPr>
            <w:r>
              <w:rPr/>
              <w:t xml:space="preserve">1978, 1982, 1986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Uwe Seeler </w:t>
            </w:r>
          </w:p>
        </w:tc>
        <w:tc>
          <w:tcPr>
            <w:tcW w:w="1635" w:type="dxa"/>
            <w:tcBorders/>
            <w:vAlign w:val="center"/>
          </w:tcPr>
          <w:p>
            <w:pPr>
              <w:pStyle w:val="TableContents"/>
              <w:bidi w:val="0"/>
              <w:spacing w:before="0" w:after="283"/>
              <w:jc w:val="left"/>
              <w:rPr/>
            </w:pPr>
            <w:r>
              <w:rPr/>
              <w:t xml:space="preserve">Länsi-Saksa </w:t>
            </w:r>
          </w:p>
        </w:tc>
        <w:tc>
          <w:tcPr>
            <w:tcW w:w="1613" w:type="dxa"/>
            <w:tcBorders/>
            <w:vAlign w:val="center"/>
          </w:tcPr>
          <w:p>
            <w:pPr>
              <w:pStyle w:val="TableContents"/>
              <w:bidi w:val="0"/>
              <w:spacing w:before="0" w:after="283"/>
              <w:jc w:val="left"/>
              <w:rPr/>
            </w:pPr>
            <w:r>
              <w:rPr/>
              <w:t xml:space="preserve">21 </w:t>
            </w:r>
          </w:p>
        </w:tc>
        <w:tc>
          <w:tcPr>
            <w:tcW w:w="856" w:type="dxa"/>
            <w:tcBorders/>
            <w:vAlign w:val="center"/>
          </w:tcPr>
          <w:p>
            <w:pPr>
              <w:pStyle w:val="TableContents"/>
              <w:bidi w:val="0"/>
              <w:spacing w:before="0" w:after="283"/>
              <w:jc w:val="left"/>
              <w:rPr/>
            </w:pPr>
            <w:r>
              <w:rPr/>
              <w:t xml:space="preserve">0.43 </w:t>
            </w:r>
          </w:p>
        </w:tc>
        <w:tc>
          <w:tcPr>
            <w:tcW w:w="1369" w:type="dxa"/>
            <w:tcBorders/>
            <w:vAlign w:val="center"/>
          </w:tcPr>
          <w:p>
            <w:pPr>
              <w:pStyle w:val="TableContents"/>
              <w:bidi w:val="0"/>
              <w:spacing w:before="0" w:after="283"/>
              <w:jc w:val="left"/>
              <w:rPr/>
            </w:pPr>
            <w:r>
              <w:rPr/>
              <w:t xml:space="preserve">1958, 1962, 1966, 1970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Heading"/>
              <w:suppressLineNumbers/>
              <w:bidi w:val="0"/>
              <w:spacing w:before="0" w:after="283"/>
              <w:jc w:val="center"/>
              <w:rPr/>
            </w:pPr>
            <w:r>
              <w:rPr/>
              <w:t xml:space="preserve">23 </w:t>
            </w:r>
          </w:p>
        </w:tc>
        <w:tc>
          <w:tcPr>
            <w:tcW w:w="1635" w:type="dxa"/>
            <w:tcBorders/>
            <w:vAlign w:val="center"/>
          </w:tcPr>
          <w:p>
            <w:pPr>
              <w:pStyle w:val="TableContents"/>
              <w:bidi w:val="0"/>
              <w:spacing w:before="0" w:after="283"/>
              <w:jc w:val="left"/>
              <w:rPr/>
            </w:pPr>
            <w:r>
              <w:rPr/>
              <w:t xml:space="preserve">Guillermo Stábile </w:t>
            </w:r>
          </w:p>
        </w:tc>
        <w:tc>
          <w:tcPr>
            <w:tcW w:w="1613" w:type="dxa"/>
            <w:tcBorders/>
            <w:vAlign w:val="center"/>
          </w:tcPr>
          <w:p>
            <w:pPr>
              <w:pStyle w:val="TableContents"/>
              <w:bidi w:val="0"/>
              <w:spacing w:before="0" w:after="283"/>
              <w:jc w:val="left"/>
              <w:rPr/>
            </w:pPr>
            <w:r>
              <w:rPr/>
              <w:t xml:space="preserve">Argentiina </w:t>
            </w:r>
          </w:p>
        </w:tc>
        <w:tc>
          <w:tcPr>
            <w:tcW w:w="856" w:type="dxa"/>
            <w:tcBorders/>
            <w:vAlign w:val="center"/>
          </w:tcPr>
          <w:p>
            <w:pPr>
              <w:pStyle w:val="TableContents"/>
              <w:bidi w:val="0"/>
              <w:spacing w:before="0" w:after="283"/>
              <w:jc w:val="left"/>
              <w:rPr/>
            </w:pPr>
            <w:r>
              <w:rPr/>
              <w:t xml:space="preserve">8 </w:t>
            </w:r>
          </w:p>
        </w:tc>
        <w:tc>
          <w:tcPr>
            <w:tcW w:w="1369" w:type="dxa"/>
            <w:tcBorders/>
            <w:vAlign w:val="center"/>
          </w:tcPr>
          <w:p>
            <w:pPr>
              <w:pStyle w:val="TableContents"/>
              <w:bidi w:val="0"/>
              <w:spacing w:before="0" w:after="283"/>
              <w:jc w:val="left"/>
              <w:rPr>
                <w:sz w:val="4"/>
                <w:szCs w:val="4"/>
              </w:rPr>
            </w:pPr>
            <w:r>
              <w:rPr>
                <w:sz w:val="4"/>
                <w:szCs w:val="4"/>
              </w:rPr>
            </w:r>
          </w:p>
        </w:tc>
        <w:tc>
          <w:tcPr>
            <w:tcW w:w="816" w:type="dxa"/>
            <w:tcBorders/>
            <w:vAlign w:val="center"/>
          </w:tcPr>
          <w:p>
            <w:pPr>
              <w:pStyle w:val="TableContents"/>
              <w:bidi w:val="0"/>
              <w:spacing w:before="0" w:after="283"/>
              <w:jc w:val="left"/>
              <w:rPr/>
            </w:pPr>
            <w:r>
              <w:rPr/>
              <w:t xml:space="preserve">2.00 </w:t>
            </w:r>
          </w:p>
        </w:tc>
        <w:tc>
          <w:tcPr>
            <w:tcW w:w="1632" w:type="dxa"/>
            <w:tcBorders/>
            <w:vAlign w:val="center"/>
          </w:tcPr>
          <w:p>
            <w:pPr>
              <w:pStyle w:val="TableContents"/>
              <w:bidi w:val="0"/>
              <w:spacing w:before="0" w:after="283"/>
              <w:jc w:val="left"/>
              <w:rPr/>
            </w:pPr>
            <w:r>
              <w:rPr/>
              <w:t xml:space="preserve">1930 </w:t>
            </w:r>
          </w:p>
        </w:tc>
        <w:tc>
          <w:tcPr>
            <w:tcW w:w="733" w:type="dxa"/>
            <w:tcBorders/>
            <w:vAlign w:val="center"/>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Leônidas </w:t>
            </w:r>
          </w:p>
        </w:tc>
        <w:tc>
          <w:tcPr>
            <w:tcW w:w="1635"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5 </w:t>
            </w:r>
          </w:p>
        </w:tc>
        <w:tc>
          <w:tcPr>
            <w:tcW w:w="856" w:type="dxa"/>
            <w:tcBorders/>
            <w:vAlign w:val="center"/>
          </w:tcPr>
          <w:p>
            <w:pPr>
              <w:pStyle w:val="TableContents"/>
              <w:bidi w:val="0"/>
              <w:spacing w:before="0" w:after="283"/>
              <w:jc w:val="left"/>
              <w:rPr/>
            </w:pPr>
            <w:r>
              <w:rPr/>
              <w:t xml:space="preserve">1.60 </w:t>
            </w:r>
          </w:p>
        </w:tc>
        <w:tc>
          <w:tcPr>
            <w:tcW w:w="1369" w:type="dxa"/>
            <w:tcBorders/>
            <w:vAlign w:val="center"/>
          </w:tcPr>
          <w:p>
            <w:pPr>
              <w:pStyle w:val="TableContents"/>
              <w:bidi w:val="0"/>
              <w:spacing w:before="0" w:after="283"/>
              <w:jc w:val="left"/>
              <w:rPr/>
            </w:pPr>
            <w:r>
              <w:rPr/>
              <w:t xml:space="preserve">1934, 1938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Ademir </w:t>
            </w:r>
          </w:p>
        </w:tc>
        <w:tc>
          <w:tcPr>
            <w:tcW w:w="1635"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6 </w:t>
            </w:r>
          </w:p>
        </w:tc>
        <w:tc>
          <w:tcPr>
            <w:tcW w:w="856" w:type="dxa"/>
            <w:tcBorders/>
            <w:vAlign w:val="center"/>
          </w:tcPr>
          <w:p>
            <w:pPr>
              <w:pStyle w:val="TableContents"/>
              <w:bidi w:val="0"/>
              <w:spacing w:before="0" w:after="283"/>
              <w:jc w:val="left"/>
              <w:rPr/>
            </w:pPr>
            <w:r>
              <w:rPr/>
              <w:t xml:space="preserve">1.33 </w:t>
            </w:r>
          </w:p>
        </w:tc>
        <w:tc>
          <w:tcPr>
            <w:tcW w:w="1369" w:type="dxa"/>
            <w:tcBorders/>
            <w:vAlign w:val="center"/>
          </w:tcPr>
          <w:p>
            <w:pPr>
              <w:pStyle w:val="TableContents"/>
              <w:bidi w:val="0"/>
              <w:spacing w:before="0" w:after="283"/>
              <w:jc w:val="left"/>
              <w:rPr/>
            </w:pPr>
            <w:r>
              <w:rPr/>
              <w:t xml:space="preserve">1950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Óscar Míguez </w:t>
            </w:r>
          </w:p>
        </w:tc>
        <w:tc>
          <w:tcPr>
            <w:tcW w:w="1635" w:type="dxa"/>
            <w:tcBorders/>
            <w:vAlign w:val="center"/>
          </w:tcPr>
          <w:p>
            <w:pPr>
              <w:pStyle w:val="TableContents"/>
              <w:bidi w:val="0"/>
              <w:spacing w:before="0" w:after="283"/>
              <w:jc w:val="left"/>
              <w:rPr/>
            </w:pPr>
            <w:r>
              <w:rPr/>
              <w:t xml:space="preserve">Uruguay </w:t>
            </w:r>
          </w:p>
        </w:tc>
        <w:tc>
          <w:tcPr>
            <w:tcW w:w="1613" w:type="dxa"/>
            <w:tcBorders/>
            <w:vAlign w:val="center"/>
          </w:tcPr>
          <w:p>
            <w:pPr>
              <w:pStyle w:val="TableContents"/>
              <w:bidi w:val="0"/>
              <w:spacing w:before="0" w:after="283"/>
              <w:jc w:val="left"/>
              <w:rPr/>
            </w:pPr>
            <w:r>
              <w:rPr/>
              <w:t xml:space="preserve">7 </w:t>
            </w:r>
          </w:p>
        </w:tc>
        <w:tc>
          <w:tcPr>
            <w:tcW w:w="856" w:type="dxa"/>
            <w:tcBorders/>
            <w:vAlign w:val="center"/>
          </w:tcPr>
          <w:p>
            <w:pPr>
              <w:pStyle w:val="TableContents"/>
              <w:bidi w:val="0"/>
              <w:spacing w:before="0" w:after="283"/>
              <w:jc w:val="left"/>
              <w:rPr/>
            </w:pPr>
            <w:r>
              <w:rPr/>
              <w:t xml:space="preserve">1.14 </w:t>
            </w:r>
          </w:p>
        </w:tc>
        <w:tc>
          <w:tcPr>
            <w:tcW w:w="1369" w:type="dxa"/>
            <w:tcBorders/>
            <w:vAlign w:val="center"/>
          </w:tcPr>
          <w:p>
            <w:pPr>
              <w:pStyle w:val="TableContents"/>
              <w:bidi w:val="0"/>
              <w:spacing w:before="0" w:after="283"/>
              <w:jc w:val="left"/>
              <w:rPr/>
            </w:pPr>
            <w:r>
              <w:rPr/>
              <w:t xml:space="preserve">1950, 1954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Rivaldo </w:t>
            </w:r>
          </w:p>
        </w:tc>
        <w:tc>
          <w:tcPr>
            <w:tcW w:w="1635"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14 </w:t>
            </w:r>
          </w:p>
        </w:tc>
        <w:tc>
          <w:tcPr>
            <w:tcW w:w="856" w:type="dxa"/>
            <w:tcBorders/>
            <w:vAlign w:val="center"/>
          </w:tcPr>
          <w:p>
            <w:pPr>
              <w:pStyle w:val="TableContents"/>
              <w:bidi w:val="0"/>
              <w:spacing w:before="0" w:after="283"/>
              <w:jc w:val="left"/>
              <w:rPr/>
            </w:pPr>
            <w:r>
              <w:rPr/>
              <w:t xml:space="preserve">0.57 </w:t>
            </w:r>
          </w:p>
        </w:tc>
        <w:tc>
          <w:tcPr>
            <w:tcW w:w="1369" w:type="dxa"/>
            <w:tcBorders/>
            <w:vAlign w:val="center"/>
          </w:tcPr>
          <w:p>
            <w:pPr>
              <w:pStyle w:val="TableContents"/>
              <w:bidi w:val="0"/>
              <w:spacing w:before="0" w:after="283"/>
              <w:jc w:val="left"/>
              <w:rPr/>
            </w:pPr>
            <w:r>
              <w:rPr/>
              <w:t xml:space="preserve">1998, 2002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Rudi Völler </w:t>
            </w:r>
          </w:p>
        </w:tc>
        <w:tc>
          <w:tcPr>
            <w:tcW w:w="1635" w:type="dxa"/>
            <w:tcBorders/>
            <w:vAlign w:val="center"/>
          </w:tcPr>
          <w:p>
            <w:pPr>
              <w:pStyle w:val="TableContents"/>
              <w:bidi w:val="0"/>
              <w:spacing w:before="0" w:after="283"/>
              <w:jc w:val="left"/>
              <w:rPr/>
            </w:pPr>
            <w:r>
              <w:rPr/>
              <w:t xml:space="preserve">Saksa </w:t>
            </w:r>
          </w:p>
        </w:tc>
        <w:tc>
          <w:tcPr>
            <w:tcW w:w="1613" w:type="dxa"/>
            <w:tcBorders/>
            <w:vAlign w:val="center"/>
          </w:tcPr>
          <w:p>
            <w:pPr>
              <w:pStyle w:val="TableContents"/>
              <w:bidi w:val="0"/>
              <w:spacing w:before="0" w:after="283"/>
              <w:jc w:val="left"/>
              <w:rPr/>
            </w:pPr>
            <w:r>
              <w:rPr/>
              <w:t xml:space="preserve">15 </w:t>
            </w:r>
          </w:p>
        </w:tc>
        <w:tc>
          <w:tcPr>
            <w:tcW w:w="856" w:type="dxa"/>
            <w:tcBorders/>
            <w:vAlign w:val="center"/>
          </w:tcPr>
          <w:p>
            <w:pPr>
              <w:pStyle w:val="TableContents"/>
              <w:bidi w:val="0"/>
              <w:spacing w:before="0" w:after="283"/>
              <w:jc w:val="left"/>
              <w:rPr/>
            </w:pPr>
            <w:r>
              <w:rPr/>
              <w:t xml:space="preserve">0.53 </w:t>
            </w:r>
          </w:p>
        </w:tc>
        <w:tc>
          <w:tcPr>
            <w:tcW w:w="1369" w:type="dxa"/>
            <w:tcBorders/>
            <w:vAlign w:val="center"/>
          </w:tcPr>
          <w:p>
            <w:pPr>
              <w:pStyle w:val="TableContents"/>
              <w:bidi w:val="0"/>
              <w:spacing w:before="0" w:after="283"/>
              <w:jc w:val="left"/>
              <w:rPr/>
            </w:pPr>
            <w:r>
              <w:rPr/>
              <w:t xml:space="preserve">1986, 1990, 1994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Diego Maradona </w:t>
            </w:r>
          </w:p>
        </w:tc>
        <w:tc>
          <w:tcPr>
            <w:tcW w:w="1635" w:type="dxa"/>
            <w:tcBorders/>
            <w:vAlign w:val="center"/>
          </w:tcPr>
          <w:p>
            <w:pPr>
              <w:pStyle w:val="TableContents"/>
              <w:bidi w:val="0"/>
              <w:spacing w:before="0" w:after="283"/>
              <w:jc w:val="left"/>
              <w:rPr/>
            </w:pPr>
            <w:r>
              <w:rPr/>
              <w:t xml:space="preserve">Argentiina </w:t>
            </w:r>
          </w:p>
        </w:tc>
        <w:tc>
          <w:tcPr>
            <w:tcW w:w="1613" w:type="dxa"/>
            <w:tcBorders/>
            <w:vAlign w:val="center"/>
          </w:tcPr>
          <w:p>
            <w:pPr>
              <w:pStyle w:val="TableContents"/>
              <w:bidi w:val="0"/>
              <w:spacing w:before="0" w:after="283"/>
              <w:jc w:val="left"/>
              <w:rPr/>
            </w:pPr>
            <w:r>
              <w:rPr/>
              <w:t xml:space="preserve">21 </w:t>
            </w:r>
          </w:p>
        </w:tc>
        <w:tc>
          <w:tcPr>
            <w:tcW w:w="856" w:type="dxa"/>
            <w:tcBorders/>
            <w:vAlign w:val="center"/>
          </w:tcPr>
          <w:p>
            <w:pPr>
              <w:pStyle w:val="TableContents"/>
              <w:bidi w:val="0"/>
              <w:spacing w:before="0" w:after="283"/>
              <w:jc w:val="left"/>
              <w:rPr/>
            </w:pPr>
            <w:r>
              <w:rPr/>
              <w:t xml:space="preserve">0.38 </w:t>
            </w:r>
          </w:p>
        </w:tc>
        <w:tc>
          <w:tcPr>
            <w:tcW w:w="1369" w:type="dxa"/>
            <w:tcBorders/>
            <w:vAlign w:val="center"/>
          </w:tcPr>
          <w:p>
            <w:pPr>
              <w:pStyle w:val="TableContents"/>
              <w:bidi w:val="0"/>
              <w:spacing w:before="0" w:after="283"/>
              <w:jc w:val="left"/>
              <w:rPr/>
            </w:pPr>
            <w:r>
              <w:rPr/>
              <w:t xml:space="preserve">1982, 1986, (1990), 1994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Heading"/>
              <w:suppressLineNumbers/>
              <w:bidi w:val="0"/>
              <w:spacing w:before="0" w:after="283"/>
              <w:jc w:val="center"/>
              <w:rPr/>
            </w:pPr>
            <w:r>
              <w:rPr/>
              <w:t xml:space="preserve">30 </w:t>
            </w:r>
          </w:p>
        </w:tc>
        <w:tc>
          <w:tcPr>
            <w:tcW w:w="1635" w:type="dxa"/>
            <w:tcBorders/>
            <w:vAlign w:val="center"/>
          </w:tcPr>
          <w:p>
            <w:pPr>
              <w:pStyle w:val="TableContents"/>
              <w:bidi w:val="0"/>
              <w:spacing w:before="0" w:after="283"/>
              <w:jc w:val="left"/>
              <w:rPr/>
            </w:pPr>
            <w:r>
              <w:rPr/>
              <w:t xml:space="preserve">Oldřich Nejedlý </w:t>
            </w:r>
          </w:p>
        </w:tc>
        <w:tc>
          <w:tcPr>
            <w:tcW w:w="1613" w:type="dxa"/>
            <w:tcBorders/>
            <w:vAlign w:val="center"/>
          </w:tcPr>
          <w:p>
            <w:pPr>
              <w:pStyle w:val="TableContents"/>
              <w:bidi w:val="0"/>
              <w:spacing w:before="0" w:after="283"/>
              <w:jc w:val="left"/>
              <w:rPr/>
            </w:pPr>
            <w:r>
              <w:rPr/>
              <w:t xml:space="preserve">Tšekkoslovakia </w:t>
            </w:r>
          </w:p>
        </w:tc>
        <w:tc>
          <w:tcPr>
            <w:tcW w:w="856" w:type="dxa"/>
            <w:tcBorders/>
            <w:vAlign w:val="center"/>
          </w:tcPr>
          <w:p>
            <w:pPr>
              <w:pStyle w:val="TableContents"/>
              <w:bidi w:val="0"/>
              <w:spacing w:before="0" w:after="283"/>
              <w:jc w:val="left"/>
              <w:rPr/>
            </w:pPr>
            <w:r>
              <w:rPr/>
              <w:t xml:space="preserve">7 </w:t>
            </w:r>
          </w:p>
        </w:tc>
        <w:tc>
          <w:tcPr>
            <w:tcW w:w="1369" w:type="dxa"/>
            <w:tcBorders/>
            <w:vAlign w:val="center"/>
          </w:tcPr>
          <w:p>
            <w:pPr>
              <w:pStyle w:val="TableContents"/>
              <w:bidi w:val="0"/>
              <w:spacing w:before="0" w:after="283"/>
              <w:jc w:val="left"/>
              <w:rPr/>
            </w:pPr>
            <w:r>
              <w:rPr/>
              <w:t xml:space="preserve">6 </w:t>
            </w:r>
          </w:p>
        </w:tc>
        <w:tc>
          <w:tcPr>
            <w:tcW w:w="816" w:type="dxa"/>
            <w:tcBorders/>
            <w:vAlign w:val="center"/>
          </w:tcPr>
          <w:p>
            <w:pPr>
              <w:pStyle w:val="TableContents"/>
              <w:bidi w:val="0"/>
              <w:spacing w:before="0" w:after="283"/>
              <w:jc w:val="left"/>
              <w:rPr/>
            </w:pPr>
            <w:r>
              <w:rPr/>
              <w:t xml:space="preserve">1.17 </w:t>
            </w:r>
          </w:p>
        </w:tc>
        <w:tc>
          <w:tcPr>
            <w:tcW w:w="1632" w:type="dxa"/>
            <w:tcBorders/>
            <w:vAlign w:val="center"/>
          </w:tcPr>
          <w:p>
            <w:pPr>
              <w:pStyle w:val="TableContents"/>
              <w:bidi w:val="0"/>
              <w:spacing w:before="0" w:after="283"/>
              <w:jc w:val="left"/>
              <w:rPr/>
            </w:pPr>
            <w:r>
              <w:rPr/>
              <w:t xml:space="preserve">1934, 1938 </w:t>
            </w:r>
          </w:p>
        </w:tc>
        <w:tc>
          <w:tcPr>
            <w:tcW w:w="733" w:type="dxa"/>
            <w:tcBorders/>
            <w:vAlign w:val="center"/>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Lajos Tichy </w:t>
            </w:r>
          </w:p>
        </w:tc>
        <w:tc>
          <w:tcPr>
            <w:tcW w:w="1635" w:type="dxa"/>
            <w:tcBorders/>
            <w:vAlign w:val="center"/>
          </w:tcPr>
          <w:p>
            <w:pPr>
              <w:pStyle w:val="TableContents"/>
              <w:bidi w:val="0"/>
              <w:spacing w:before="0" w:after="283"/>
              <w:jc w:val="left"/>
              <w:rPr/>
            </w:pPr>
            <w:r>
              <w:rPr/>
              <w:t xml:space="preserve">Unkari </w:t>
            </w:r>
          </w:p>
        </w:tc>
        <w:tc>
          <w:tcPr>
            <w:tcW w:w="1613" w:type="dxa"/>
            <w:tcBorders/>
            <w:vAlign w:val="center"/>
          </w:tcPr>
          <w:p>
            <w:pPr>
              <w:pStyle w:val="TableContents"/>
              <w:bidi w:val="0"/>
              <w:spacing w:before="0" w:after="283"/>
              <w:jc w:val="left"/>
              <w:rPr/>
            </w:pPr>
            <w:r>
              <w:rPr/>
              <w:t xml:space="preserve">8 </w:t>
            </w:r>
          </w:p>
        </w:tc>
        <w:tc>
          <w:tcPr>
            <w:tcW w:w="856" w:type="dxa"/>
            <w:tcBorders/>
            <w:vAlign w:val="center"/>
          </w:tcPr>
          <w:p>
            <w:pPr>
              <w:pStyle w:val="TableContents"/>
              <w:bidi w:val="0"/>
              <w:spacing w:before="0" w:after="283"/>
              <w:jc w:val="left"/>
              <w:rPr/>
            </w:pPr>
            <w:r>
              <w:rPr/>
              <w:t xml:space="preserve">0.88 </w:t>
            </w:r>
          </w:p>
        </w:tc>
        <w:tc>
          <w:tcPr>
            <w:tcW w:w="1369" w:type="dxa"/>
            <w:tcBorders/>
            <w:vAlign w:val="center"/>
          </w:tcPr>
          <w:p>
            <w:pPr>
              <w:pStyle w:val="TableContents"/>
              <w:bidi w:val="0"/>
              <w:spacing w:before="0" w:after="283"/>
              <w:jc w:val="left"/>
              <w:rPr/>
            </w:pPr>
            <w:r>
              <w:rPr/>
              <w:t xml:space="preserve">1958, 1962, (1966)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Careca </w:t>
            </w:r>
          </w:p>
        </w:tc>
        <w:tc>
          <w:tcPr>
            <w:tcW w:w="1635"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9 </w:t>
            </w:r>
          </w:p>
        </w:tc>
        <w:tc>
          <w:tcPr>
            <w:tcW w:w="856" w:type="dxa"/>
            <w:tcBorders/>
            <w:vAlign w:val="center"/>
          </w:tcPr>
          <w:p>
            <w:pPr>
              <w:pStyle w:val="TableContents"/>
              <w:bidi w:val="0"/>
              <w:spacing w:before="0" w:after="283"/>
              <w:jc w:val="left"/>
              <w:rPr/>
            </w:pPr>
            <w:r>
              <w:rPr/>
              <w:t xml:space="preserve">0.78 </w:t>
            </w:r>
          </w:p>
        </w:tc>
        <w:tc>
          <w:tcPr>
            <w:tcW w:w="1369" w:type="dxa"/>
            <w:tcBorders/>
            <w:vAlign w:val="center"/>
          </w:tcPr>
          <w:p>
            <w:pPr>
              <w:pStyle w:val="TableContents"/>
              <w:bidi w:val="0"/>
              <w:spacing w:before="0" w:after="283"/>
              <w:jc w:val="left"/>
              <w:rPr/>
            </w:pPr>
            <w:r>
              <w:rPr/>
              <w:t xml:space="preserve">1986, 1990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Andrzej Szarmach </w:t>
            </w:r>
          </w:p>
        </w:tc>
        <w:tc>
          <w:tcPr>
            <w:tcW w:w="1635" w:type="dxa"/>
            <w:tcBorders/>
            <w:vAlign w:val="center"/>
          </w:tcPr>
          <w:p>
            <w:pPr>
              <w:pStyle w:val="TableContents"/>
              <w:bidi w:val="0"/>
              <w:spacing w:before="0" w:after="283"/>
              <w:jc w:val="left"/>
              <w:rPr/>
            </w:pPr>
            <w:r>
              <w:rPr/>
              <w:t xml:space="preserve">Puola </w:t>
            </w:r>
          </w:p>
        </w:tc>
        <w:tc>
          <w:tcPr>
            <w:tcW w:w="1613" w:type="dxa"/>
            <w:tcBorders/>
            <w:vAlign w:val="center"/>
          </w:tcPr>
          <w:p>
            <w:pPr>
              <w:pStyle w:val="TableContents"/>
              <w:bidi w:val="0"/>
              <w:spacing w:before="0" w:after="283"/>
              <w:jc w:val="left"/>
              <w:rPr/>
            </w:pPr>
            <w:r>
              <w:rPr/>
              <w:t xml:space="preserve">13 </w:t>
            </w:r>
          </w:p>
        </w:tc>
        <w:tc>
          <w:tcPr>
            <w:tcW w:w="856" w:type="dxa"/>
            <w:tcBorders/>
            <w:vAlign w:val="center"/>
          </w:tcPr>
          <w:p>
            <w:pPr>
              <w:pStyle w:val="TableContents"/>
              <w:bidi w:val="0"/>
              <w:spacing w:before="0" w:after="283"/>
              <w:jc w:val="left"/>
              <w:rPr/>
            </w:pPr>
            <w:r>
              <w:rPr/>
              <w:t xml:space="preserve">0.54 </w:t>
            </w:r>
          </w:p>
        </w:tc>
        <w:tc>
          <w:tcPr>
            <w:tcW w:w="1369" w:type="dxa"/>
            <w:tcBorders/>
            <w:vAlign w:val="center"/>
          </w:tcPr>
          <w:p>
            <w:pPr>
              <w:pStyle w:val="TableContents"/>
              <w:bidi w:val="0"/>
              <w:spacing w:before="0" w:after="283"/>
              <w:jc w:val="left"/>
              <w:rPr/>
            </w:pPr>
            <w:r>
              <w:rPr/>
              <w:t xml:space="preserve">1974, 1978, 1982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Johnny Rep </w:t>
            </w:r>
          </w:p>
        </w:tc>
        <w:tc>
          <w:tcPr>
            <w:tcW w:w="1635" w:type="dxa"/>
            <w:tcBorders/>
            <w:vAlign w:val="center"/>
          </w:tcPr>
          <w:p>
            <w:pPr>
              <w:pStyle w:val="TableContents"/>
              <w:bidi w:val="0"/>
              <w:spacing w:before="0" w:after="283"/>
              <w:jc w:val="left"/>
              <w:rPr/>
            </w:pPr>
            <w:r>
              <w:rPr/>
              <w:t xml:space="preserve">Alankomaat </w:t>
            </w:r>
          </w:p>
        </w:tc>
        <w:tc>
          <w:tcPr>
            <w:tcW w:w="1613" w:type="dxa"/>
            <w:tcBorders/>
            <w:vAlign w:val="center"/>
          </w:tcPr>
          <w:p>
            <w:pPr>
              <w:pStyle w:val="TableContents"/>
              <w:bidi w:val="0"/>
              <w:spacing w:before="0" w:after="283"/>
              <w:jc w:val="left"/>
              <w:rPr/>
            </w:pPr>
            <w:r>
              <w:rPr/>
              <w:t xml:space="preserve">13 </w:t>
            </w:r>
          </w:p>
        </w:tc>
        <w:tc>
          <w:tcPr>
            <w:tcW w:w="856" w:type="dxa"/>
            <w:tcBorders/>
            <w:vAlign w:val="center"/>
          </w:tcPr>
          <w:p>
            <w:pPr>
              <w:pStyle w:val="TableContents"/>
              <w:bidi w:val="0"/>
              <w:spacing w:before="0" w:after="283"/>
              <w:jc w:val="left"/>
              <w:rPr/>
            </w:pPr>
            <w:r>
              <w:rPr/>
              <w:t xml:space="preserve">0.54 </w:t>
            </w:r>
          </w:p>
        </w:tc>
        <w:tc>
          <w:tcPr>
            <w:tcW w:w="1369" w:type="dxa"/>
            <w:tcBorders/>
            <w:vAlign w:val="center"/>
          </w:tcPr>
          <w:p>
            <w:pPr>
              <w:pStyle w:val="TableContents"/>
              <w:bidi w:val="0"/>
              <w:spacing w:before="0" w:after="283"/>
              <w:jc w:val="left"/>
              <w:rPr/>
            </w:pPr>
            <w:r>
              <w:rPr/>
              <w:t xml:space="preserve">1974, 1978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Hans Schäfer </w:t>
            </w:r>
          </w:p>
        </w:tc>
        <w:tc>
          <w:tcPr>
            <w:tcW w:w="1635" w:type="dxa"/>
            <w:tcBorders/>
            <w:vAlign w:val="center"/>
          </w:tcPr>
          <w:p>
            <w:pPr>
              <w:pStyle w:val="TableContents"/>
              <w:bidi w:val="0"/>
              <w:spacing w:before="0" w:after="283"/>
              <w:jc w:val="left"/>
              <w:rPr/>
            </w:pPr>
            <w:r>
              <w:rPr/>
              <w:t xml:space="preserve">Länsi-Saksa </w:t>
            </w:r>
          </w:p>
        </w:tc>
        <w:tc>
          <w:tcPr>
            <w:tcW w:w="1613" w:type="dxa"/>
            <w:tcBorders/>
            <w:vAlign w:val="center"/>
          </w:tcPr>
          <w:p>
            <w:pPr>
              <w:pStyle w:val="TableContents"/>
              <w:bidi w:val="0"/>
              <w:spacing w:before="0" w:after="283"/>
              <w:jc w:val="left"/>
              <w:rPr/>
            </w:pPr>
            <w:r>
              <w:rPr/>
              <w:t xml:space="preserve">15 </w:t>
            </w:r>
          </w:p>
        </w:tc>
        <w:tc>
          <w:tcPr>
            <w:tcW w:w="856" w:type="dxa"/>
            <w:tcBorders/>
            <w:vAlign w:val="center"/>
          </w:tcPr>
          <w:p>
            <w:pPr>
              <w:pStyle w:val="TableContents"/>
              <w:bidi w:val="0"/>
              <w:spacing w:before="0" w:after="283"/>
              <w:jc w:val="left"/>
              <w:rPr/>
            </w:pPr>
            <w:r>
              <w:rPr/>
              <w:t xml:space="preserve">0.47 </w:t>
            </w:r>
          </w:p>
        </w:tc>
        <w:tc>
          <w:tcPr>
            <w:tcW w:w="1369" w:type="dxa"/>
            <w:tcBorders/>
            <w:vAlign w:val="center"/>
          </w:tcPr>
          <w:p>
            <w:pPr>
              <w:pStyle w:val="TableContents"/>
              <w:bidi w:val="0"/>
              <w:spacing w:before="0" w:after="283"/>
              <w:jc w:val="left"/>
              <w:rPr/>
            </w:pPr>
            <w:r>
              <w:rPr/>
              <w:t xml:space="preserve">1954, 1958, (1962)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Heading"/>
              <w:suppressLineNumbers/>
              <w:bidi w:val="0"/>
              <w:spacing w:before="0" w:after="283"/>
              <w:jc w:val="center"/>
              <w:rPr/>
            </w:pPr>
            <w:r>
              <w:rPr/>
              <w:t xml:space="preserve">36 </w:t>
            </w:r>
          </w:p>
        </w:tc>
        <w:tc>
          <w:tcPr>
            <w:tcW w:w="1635" w:type="dxa"/>
            <w:tcBorders/>
            <w:vAlign w:val="center"/>
          </w:tcPr>
          <w:p>
            <w:pPr>
              <w:pStyle w:val="TableContents"/>
              <w:bidi w:val="0"/>
              <w:spacing w:before="0" w:after="283"/>
              <w:jc w:val="left"/>
              <w:rPr/>
            </w:pPr>
            <w:r>
              <w:rPr/>
              <w:t xml:space="preserve">Josef Hügi </w:t>
            </w:r>
          </w:p>
        </w:tc>
        <w:tc>
          <w:tcPr>
            <w:tcW w:w="1613" w:type="dxa"/>
            <w:tcBorders/>
            <w:vAlign w:val="center"/>
          </w:tcPr>
          <w:p>
            <w:pPr>
              <w:pStyle w:val="TableContents"/>
              <w:bidi w:val="0"/>
              <w:spacing w:before="0" w:after="283"/>
              <w:jc w:val="left"/>
              <w:rPr/>
            </w:pPr>
            <w:r>
              <w:rPr/>
              <w:t xml:space="preserve">Sveitsi </w:t>
            </w:r>
          </w:p>
        </w:tc>
        <w:tc>
          <w:tcPr>
            <w:tcW w:w="856" w:type="dxa"/>
            <w:tcBorders/>
            <w:vAlign w:val="center"/>
          </w:tcPr>
          <w:p>
            <w:pPr>
              <w:pStyle w:val="TableContents"/>
              <w:bidi w:val="0"/>
              <w:spacing w:before="0" w:after="283"/>
              <w:jc w:val="left"/>
              <w:rPr/>
            </w:pPr>
            <w:r>
              <w:rPr/>
              <w:t xml:space="preserve">6 </w:t>
            </w:r>
          </w:p>
        </w:tc>
        <w:tc>
          <w:tcPr>
            <w:tcW w:w="1369" w:type="dxa"/>
            <w:tcBorders/>
            <w:vAlign w:val="center"/>
          </w:tcPr>
          <w:p>
            <w:pPr>
              <w:pStyle w:val="TableContents"/>
              <w:bidi w:val="0"/>
              <w:spacing w:before="0" w:after="283"/>
              <w:jc w:val="left"/>
              <w:rPr>
                <w:sz w:val="4"/>
                <w:szCs w:val="4"/>
              </w:rPr>
            </w:pPr>
            <w:r>
              <w:rPr>
                <w:sz w:val="4"/>
                <w:szCs w:val="4"/>
              </w:rPr>
            </w:r>
          </w:p>
        </w:tc>
        <w:tc>
          <w:tcPr>
            <w:tcW w:w="816" w:type="dxa"/>
            <w:tcBorders/>
            <w:vAlign w:val="center"/>
          </w:tcPr>
          <w:p>
            <w:pPr>
              <w:pStyle w:val="TableContents"/>
              <w:bidi w:val="0"/>
              <w:spacing w:before="0" w:after="283"/>
              <w:jc w:val="left"/>
              <w:rPr/>
            </w:pPr>
            <w:r>
              <w:rPr/>
              <w:t xml:space="preserve">2.00 </w:t>
            </w:r>
          </w:p>
        </w:tc>
        <w:tc>
          <w:tcPr>
            <w:tcW w:w="1632" w:type="dxa"/>
            <w:tcBorders/>
            <w:vAlign w:val="center"/>
          </w:tcPr>
          <w:p>
            <w:pPr>
              <w:pStyle w:val="TableContents"/>
              <w:bidi w:val="0"/>
              <w:spacing w:before="0" w:after="283"/>
              <w:jc w:val="left"/>
              <w:rPr/>
            </w:pPr>
            <w:r>
              <w:rPr/>
              <w:t xml:space="preserve">1954 </w:t>
            </w:r>
          </w:p>
        </w:tc>
        <w:tc>
          <w:tcPr>
            <w:tcW w:w="733" w:type="dxa"/>
            <w:tcBorders/>
            <w:vAlign w:val="center"/>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Oleg Salenko </w:t>
            </w:r>
          </w:p>
        </w:tc>
        <w:tc>
          <w:tcPr>
            <w:tcW w:w="1635" w:type="dxa"/>
            <w:tcBorders/>
            <w:vAlign w:val="center"/>
          </w:tcPr>
          <w:p>
            <w:pPr>
              <w:pStyle w:val="TableContents"/>
              <w:bidi w:val="0"/>
              <w:spacing w:before="0" w:after="283"/>
              <w:jc w:val="left"/>
              <w:rPr/>
            </w:pPr>
            <w:r>
              <w:rPr/>
              <w:t xml:space="preserve">Venäjä </w:t>
            </w:r>
          </w:p>
        </w:tc>
        <w:tc>
          <w:tcPr>
            <w:tcW w:w="1613"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2.00 </w:t>
            </w:r>
          </w:p>
        </w:tc>
        <w:tc>
          <w:tcPr>
            <w:tcW w:w="1369" w:type="dxa"/>
            <w:tcBorders/>
            <w:vAlign w:val="center"/>
          </w:tcPr>
          <w:p>
            <w:pPr>
              <w:pStyle w:val="TableContents"/>
              <w:bidi w:val="0"/>
              <w:spacing w:before="0" w:after="283"/>
              <w:jc w:val="left"/>
              <w:rPr/>
            </w:pPr>
            <w:r>
              <w:rPr/>
              <w:t xml:space="preserve">1994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Max Morlock </w:t>
            </w:r>
          </w:p>
        </w:tc>
        <w:tc>
          <w:tcPr>
            <w:tcW w:w="1635" w:type="dxa"/>
            <w:tcBorders/>
            <w:vAlign w:val="center"/>
          </w:tcPr>
          <w:p>
            <w:pPr>
              <w:pStyle w:val="TableContents"/>
              <w:bidi w:val="0"/>
              <w:spacing w:before="0" w:after="283"/>
              <w:jc w:val="left"/>
              <w:rPr/>
            </w:pPr>
            <w:r>
              <w:rPr/>
              <w:t xml:space="preserve">Länsi-Saksa </w:t>
            </w:r>
          </w:p>
        </w:tc>
        <w:tc>
          <w:tcPr>
            <w:tcW w:w="1613" w:type="dxa"/>
            <w:tcBorders/>
            <w:vAlign w:val="center"/>
          </w:tcPr>
          <w:p>
            <w:pPr>
              <w:pStyle w:val="TableContents"/>
              <w:bidi w:val="0"/>
              <w:spacing w:before="0" w:after="283"/>
              <w:jc w:val="left"/>
              <w:rPr/>
            </w:pPr>
            <w:r>
              <w:rPr/>
              <w:t xml:space="preserve">5 </w:t>
            </w:r>
          </w:p>
        </w:tc>
        <w:tc>
          <w:tcPr>
            <w:tcW w:w="856" w:type="dxa"/>
            <w:tcBorders/>
            <w:vAlign w:val="center"/>
          </w:tcPr>
          <w:p>
            <w:pPr>
              <w:pStyle w:val="TableContents"/>
              <w:bidi w:val="0"/>
              <w:spacing w:before="0" w:after="283"/>
              <w:jc w:val="left"/>
              <w:rPr/>
            </w:pPr>
            <w:r>
              <w:rPr/>
              <w:t xml:space="preserve">1.20 </w:t>
            </w:r>
          </w:p>
        </w:tc>
        <w:tc>
          <w:tcPr>
            <w:tcW w:w="1369" w:type="dxa"/>
            <w:tcBorders/>
            <w:vAlign w:val="center"/>
          </w:tcPr>
          <w:p>
            <w:pPr>
              <w:pStyle w:val="TableContents"/>
              <w:bidi w:val="0"/>
              <w:spacing w:before="0" w:after="283"/>
              <w:jc w:val="left"/>
              <w:rPr/>
            </w:pPr>
            <w:r>
              <w:rPr/>
              <w:t xml:space="preserve">1954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Erich Probst </w:t>
            </w:r>
          </w:p>
        </w:tc>
        <w:tc>
          <w:tcPr>
            <w:tcW w:w="1635" w:type="dxa"/>
            <w:tcBorders/>
            <w:vAlign w:val="center"/>
          </w:tcPr>
          <w:p>
            <w:pPr>
              <w:pStyle w:val="TableContents"/>
              <w:bidi w:val="0"/>
              <w:spacing w:before="0" w:after="283"/>
              <w:jc w:val="left"/>
              <w:rPr/>
            </w:pPr>
            <w:r>
              <w:rPr/>
              <w:t xml:space="preserve">Itävalta </w:t>
            </w:r>
          </w:p>
        </w:tc>
        <w:tc>
          <w:tcPr>
            <w:tcW w:w="1613" w:type="dxa"/>
            <w:tcBorders/>
            <w:vAlign w:val="center"/>
          </w:tcPr>
          <w:p>
            <w:pPr>
              <w:pStyle w:val="TableContents"/>
              <w:bidi w:val="0"/>
              <w:spacing w:before="0" w:after="283"/>
              <w:jc w:val="left"/>
              <w:rPr/>
            </w:pPr>
            <w:r>
              <w:rPr/>
              <w:t xml:space="preserve">5 </w:t>
            </w:r>
          </w:p>
        </w:tc>
        <w:tc>
          <w:tcPr>
            <w:tcW w:w="856" w:type="dxa"/>
            <w:tcBorders/>
            <w:vAlign w:val="center"/>
          </w:tcPr>
          <w:p>
            <w:pPr>
              <w:pStyle w:val="TableContents"/>
              <w:bidi w:val="0"/>
              <w:spacing w:before="0" w:after="283"/>
              <w:jc w:val="left"/>
              <w:rPr/>
            </w:pPr>
            <w:r>
              <w:rPr/>
              <w:t xml:space="preserve">1.20 </w:t>
            </w:r>
          </w:p>
        </w:tc>
        <w:tc>
          <w:tcPr>
            <w:tcW w:w="1369" w:type="dxa"/>
            <w:tcBorders/>
            <w:vAlign w:val="center"/>
          </w:tcPr>
          <w:p>
            <w:pPr>
              <w:pStyle w:val="TableContents"/>
              <w:bidi w:val="0"/>
              <w:spacing w:before="0" w:after="283"/>
              <w:jc w:val="left"/>
              <w:rPr/>
            </w:pPr>
            <w:r>
              <w:rPr/>
              <w:t xml:space="preserve">1954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György Sárosi </w:t>
            </w:r>
          </w:p>
        </w:tc>
        <w:tc>
          <w:tcPr>
            <w:tcW w:w="1635" w:type="dxa"/>
            <w:tcBorders/>
            <w:vAlign w:val="center"/>
          </w:tcPr>
          <w:p>
            <w:pPr>
              <w:pStyle w:val="TableContents"/>
              <w:bidi w:val="0"/>
              <w:spacing w:before="0" w:after="283"/>
              <w:jc w:val="left"/>
              <w:rPr/>
            </w:pPr>
            <w:r>
              <w:rPr/>
              <w:t xml:space="preserve">Unkari </w:t>
            </w:r>
          </w:p>
        </w:tc>
        <w:tc>
          <w:tcPr>
            <w:tcW w:w="1613" w:type="dxa"/>
            <w:tcBorders/>
            <w:vAlign w:val="center"/>
          </w:tcPr>
          <w:p>
            <w:pPr>
              <w:pStyle w:val="TableContents"/>
              <w:bidi w:val="0"/>
              <w:spacing w:before="0" w:after="283"/>
              <w:jc w:val="left"/>
              <w:rPr/>
            </w:pPr>
            <w:r>
              <w:rPr/>
              <w:t xml:space="preserve">5 </w:t>
            </w:r>
          </w:p>
        </w:tc>
        <w:tc>
          <w:tcPr>
            <w:tcW w:w="856" w:type="dxa"/>
            <w:tcBorders/>
            <w:vAlign w:val="center"/>
          </w:tcPr>
          <w:p>
            <w:pPr>
              <w:pStyle w:val="TableContents"/>
              <w:bidi w:val="0"/>
              <w:spacing w:before="0" w:after="283"/>
              <w:jc w:val="left"/>
              <w:rPr/>
            </w:pPr>
            <w:r>
              <w:rPr/>
              <w:t xml:space="preserve">1.20 </w:t>
            </w:r>
          </w:p>
        </w:tc>
        <w:tc>
          <w:tcPr>
            <w:tcW w:w="1369" w:type="dxa"/>
            <w:tcBorders/>
            <w:vAlign w:val="center"/>
          </w:tcPr>
          <w:p>
            <w:pPr>
              <w:pStyle w:val="TableContents"/>
              <w:bidi w:val="0"/>
              <w:spacing w:before="0" w:after="283"/>
              <w:jc w:val="left"/>
              <w:rPr/>
            </w:pPr>
            <w:r>
              <w:rPr/>
              <w:t xml:space="preserve">1934, 1938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James Rodríguez </w:t>
            </w:r>
          </w:p>
        </w:tc>
        <w:tc>
          <w:tcPr>
            <w:tcW w:w="1635" w:type="dxa"/>
            <w:tcBorders/>
            <w:vAlign w:val="center"/>
          </w:tcPr>
          <w:p>
            <w:pPr>
              <w:pStyle w:val="TableContents"/>
              <w:bidi w:val="0"/>
              <w:spacing w:before="0" w:after="283"/>
              <w:jc w:val="left"/>
              <w:rPr/>
            </w:pPr>
            <w:r>
              <w:rPr/>
              <w:t xml:space="preserve">Kolumbia </w:t>
            </w:r>
          </w:p>
        </w:tc>
        <w:tc>
          <w:tcPr>
            <w:tcW w:w="1613" w:type="dxa"/>
            <w:tcBorders/>
            <w:vAlign w:val="center"/>
          </w:tcPr>
          <w:p>
            <w:pPr>
              <w:pStyle w:val="TableContents"/>
              <w:bidi w:val="0"/>
              <w:spacing w:before="0" w:after="283"/>
              <w:jc w:val="left"/>
              <w:rPr/>
            </w:pPr>
            <w:r>
              <w:rPr/>
              <w:t xml:space="preserve">5 </w:t>
            </w:r>
          </w:p>
        </w:tc>
        <w:tc>
          <w:tcPr>
            <w:tcW w:w="856" w:type="dxa"/>
            <w:tcBorders/>
            <w:vAlign w:val="center"/>
          </w:tcPr>
          <w:p>
            <w:pPr>
              <w:pStyle w:val="TableContents"/>
              <w:bidi w:val="0"/>
              <w:spacing w:before="0" w:after="283"/>
              <w:jc w:val="left"/>
              <w:rPr/>
            </w:pPr>
            <w:r>
              <w:rPr/>
              <w:t xml:space="preserve">1.20 </w:t>
            </w:r>
          </w:p>
        </w:tc>
        <w:tc>
          <w:tcPr>
            <w:tcW w:w="1369" w:type="dxa"/>
            <w:tcBorders/>
            <w:vAlign w:val="center"/>
          </w:tcPr>
          <w:p>
            <w:pPr>
              <w:pStyle w:val="TableContents"/>
              <w:bidi w:val="0"/>
              <w:spacing w:before="0" w:after="283"/>
              <w:jc w:val="left"/>
              <w:rPr/>
            </w:pPr>
            <w:r>
              <w:rPr/>
              <w:t xml:space="preserve">2014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Salvatore Schillaci </w:t>
            </w:r>
          </w:p>
        </w:tc>
        <w:tc>
          <w:tcPr>
            <w:tcW w:w="1635" w:type="dxa"/>
            <w:tcBorders/>
            <w:vAlign w:val="center"/>
          </w:tcPr>
          <w:p>
            <w:pPr>
              <w:pStyle w:val="TableContents"/>
              <w:bidi w:val="0"/>
              <w:spacing w:before="0" w:after="283"/>
              <w:jc w:val="left"/>
              <w:rPr/>
            </w:pPr>
            <w:r>
              <w:rPr/>
              <w:t xml:space="preserve">Italia </w:t>
            </w:r>
          </w:p>
        </w:tc>
        <w:tc>
          <w:tcPr>
            <w:tcW w:w="1613" w:type="dxa"/>
            <w:tcBorders/>
            <w:vAlign w:val="center"/>
          </w:tcPr>
          <w:p>
            <w:pPr>
              <w:pStyle w:val="TableContents"/>
              <w:bidi w:val="0"/>
              <w:spacing w:before="0" w:after="283"/>
              <w:jc w:val="left"/>
              <w:rPr/>
            </w:pPr>
            <w:r>
              <w:rPr/>
              <w:t xml:space="preserve">7 </w:t>
            </w:r>
          </w:p>
        </w:tc>
        <w:tc>
          <w:tcPr>
            <w:tcW w:w="856" w:type="dxa"/>
            <w:tcBorders/>
            <w:vAlign w:val="center"/>
          </w:tcPr>
          <w:p>
            <w:pPr>
              <w:pStyle w:val="TableContents"/>
              <w:bidi w:val="0"/>
              <w:spacing w:before="0" w:after="283"/>
              <w:jc w:val="left"/>
              <w:rPr/>
            </w:pPr>
            <w:r>
              <w:rPr/>
              <w:t xml:space="preserve">0.86 </w:t>
            </w:r>
          </w:p>
        </w:tc>
        <w:tc>
          <w:tcPr>
            <w:tcW w:w="1369" w:type="dxa"/>
            <w:tcBorders/>
            <w:vAlign w:val="center"/>
          </w:tcPr>
          <w:p>
            <w:pPr>
              <w:pStyle w:val="TableContents"/>
              <w:bidi w:val="0"/>
              <w:spacing w:before="0" w:after="283"/>
              <w:jc w:val="left"/>
              <w:rPr/>
            </w:pPr>
            <w:r>
              <w:rPr/>
              <w:t xml:space="preserve">1990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Davor Šuker </w:t>
            </w:r>
          </w:p>
        </w:tc>
        <w:tc>
          <w:tcPr>
            <w:tcW w:w="1635" w:type="dxa"/>
            <w:tcBorders/>
            <w:vAlign w:val="center"/>
          </w:tcPr>
          <w:p>
            <w:pPr>
              <w:pStyle w:val="TableContents"/>
              <w:bidi w:val="0"/>
              <w:spacing w:before="0" w:after="283"/>
              <w:jc w:val="left"/>
              <w:rPr/>
            </w:pPr>
            <w:r>
              <w:rPr/>
              <w:t xml:space="preserve">Kroatia </w:t>
            </w:r>
          </w:p>
        </w:tc>
        <w:tc>
          <w:tcPr>
            <w:tcW w:w="1613" w:type="dxa"/>
            <w:tcBorders/>
            <w:vAlign w:val="center"/>
          </w:tcPr>
          <w:p>
            <w:pPr>
              <w:pStyle w:val="TableContents"/>
              <w:bidi w:val="0"/>
              <w:spacing w:before="0" w:after="283"/>
              <w:jc w:val="left"/>
              <w:rPr/>
            </w:pPr>
            <w:r>
              <w:rPr/>
              <w:t xml:space="preserve">8 </w:t>
            </w:r>
          </w:p>
        </w:tc>
        <w:tc>
          <w:tcPr>
            <w:tcW w:w="856" w:type="dxa"/>
            <w:tcBorders/>
            <w:vAlign w:val="center"/>
          </w:tcPr>
          <w:p>
            <w:pPr>
              <w:pStyle w:val="TableContents"/>
              <w:bidi w:val="0"/>
              <w:spacing w:before="0" w:after="283"/>
              <w:jc w:val="left"/>
              <w:rPr/>
            </w:pPr>
            <w:r>
              <w:rPr/>
              <w:t xml:space="preserve">0.75 </w:t>
            </w:r>
          </w:p>
        </w:tc>
        <w:tc>
          <w:tcPr>
            <w:tcW w:w="1369" w:type="dxa"/>
            <w:tcBorders/>
            <w:vAlign w:val="center"/>
          </w:tcPr>
          <w:p>
            <w:pPr>
              <w:pStyle w:val="TableContents"/>
              <w:bidi w:val="0"/>
              <w:spacing w:before="0" w:after="283"/>
              <w:jc w:val="left"/>
              <w:rPr/>
            </w:pPr>
            <w:r>
              <w:rPr/>
              <w:t xml:space="preserve">1990b! (1990), 1998, (2002)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Helmut Haller </w:t>
            </w:r>
          </w:p>
        </w:tc>
        <w:tc>
          <w:tcPr>
            <w:tcW w:w="1635" w:type="dxa"/>
            <w:tcBorders/>
            <w:vAlign w:val="center"/>
          </w:tcPr>
          <w:p>
            <w:pPr>
              <w:pStyle w:val="TableContents"/>
              <w:bidi w:val="0"/>
              <w:spacing w:before="0" w:after="283"/>
              <w:jc w:val="left"/>
              <w:rPr/>
            </w:pPr>
            <w:r>
              <w:rPr/>
              <w:t xml:space="preserve">Länsi-Saksa </w:t>
            </w:r>
          </w:p>
        </w:tc>
        <w:tc>
          <w:tcPr>
            <w:tcW w:w="1613" w:type="dxa"/>
            <w:tcBorders/>
            <w:vAlign w:val="center"/>
          </w:tcPr>
          <w:p>
            <w:pPr>
              <w:pStyle w:val="TableContents"/>
              <w:bidi w:val="0"/>
              <w:spacing w:before="0" w:after="283"/>
              <w:jc w:val="left"/>
              <w:rPr/>
            </w:pPr>
            <w:r>
              <w:rPr/>
              <w:t xml:space="preserve">9 </w:t>
            </w:r>
          </w:p>
        </w:tc>
        <w:tc>
          <w:tcPr>
            <w:tcW w:w="856" w:type="dxa"/>
            <w:tcBorders/>
            <w:vAlign w:val="center"/>
          </w:tcPr>
          <w:p>
            <w:pPr>
              <w:pStyle w:val="TableContents"/>
              <w:bidi w:val="0"/>
              <w:spacing w:before="0" w:after="283"/>
              <w:jc w:val="left"/>
              <w:rPr/>
            </w:pPr>
            <w:r>
              <w:rPr/>
              <w:t xml:space="preserve">0.67 </w:t>
            </w:r>
          </w:p>
        </w:tc>
        <w:tc>
          <w:tcPr>
            <w:tcW w:w="1369" w:type="dxa"/>
            <w:tcBorders/>
            <w:vAlign w:val="center"/>
          </w:tcPr>
          <w:p>
            <w:pPr>
              <w:pStyle w:val="TableContents"/>
              <w:bidi w:val="0"/>
              <w:spacing w:before="0" w:after="283"/>
              <w:jc w:val="left"/>
              <w:rPr/>
            </w:pPr>
            <w:r>
              <w:rPr/>
              <w:t xml:space="preserve">1962a! (1962), 1966, (1970)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Hristo Stoichkov </w:t>
            </w:r>
          </w:p>
        </w:tc>
        <w:tc>
          <w:tcPr>
            <w:tcW w:w="1635" w:type="dxa"/>
            <w:tcBorders/>
            <w:vAlign w:val="center"/>
          </w:tcPr>
          <w:p>
            <w:pPr>
              <w:pStyle w:val="TableContents"/>
              <w:bidi w:val="0"/>
              <w:spacing w:before="0" w:after="283"/>
              <w:jc w:val="left"/>
              <w:rPr/>
            </w:pPr>
            <w:r>
              <w:rPr/>
              <w:t xml:space="preserve">Bulgaria </w:t>
            </w:r>
          </w:p>
        </w:tc>
        <w:tc>
          <w:tcPr>
            <w:tcW w:w="1613" w:type="dxa"/>
            <w:tcBorders/>
            <w:vAlign w:val="center"/>
          </w:tcPr>
          <w:p>
            <w:pPr>
              <w:pStyle w:val="TableContents"/>
              <w:bidi w:val="0"/>
              <w:spacing w:before="0" w:after="283"/>
              <w:jc w:val="left"/>
              <w:rPr/>
            </w:pPr>
            <w:r>
              <w:rPr/>
              <w:t xml:space="preserve">10 </w:t>
            </w:r>
          </w:p>
        </w:tc>
        <w:tc>
          <w:tcPr>
            <w:tcW w:w="856" w:type="dxa"/>
            <w:tcBorders/>
            <w:vAlign w:val="center"/>
          </w:tcPr>
          <w:p>
            <w:pPr>
              <w:pStyle w:val="TableContents"/>
              <w:bidi w:val="0"/>
              <w:spacing w:before="0" w:after="283"/>
              <w:jc w:val="left"/>
              <w:rPr/>
            </w:pPr>
            <w:r>
              <w:rPr/>
              <w:t xml:space="preserve">0.60 </w:t>
            </w:r>
          </w:p>
        </w:tc>
        <w:tc>
          <w:tcPr>
            <w:tcW w:w="1369" w:type="dxa"/>
            <w:tcBorders/>
            <w:vAlign w:val="center"/>
          </w:tcPr>
          <w:p>
            <w:pPr>
              <w:pStyle w:val="TableContents"/>
              <w:bidi w:val="0"/>
              <w:spacing w:before="0" w:after="283"/>
              <w:jc w:val="left"/>
              <w:rPr/>
            </w:pPr>
            <w:r>
              <w:rPr/>
              <w:t xml:space="preserve">1994, (1998)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Diego Forlán </w:t>
            </w:r>
          </w:p>
        </w:tc>
        <w:tc>
          <w:tcPr>
            <w:tcW w:w="1635" w:type="dxa"/>
            <w:tcBorders/>
            <w:vAlign w:val="center"/>
          </w:tcPr>
          <w:p>
            <w:pPr>
              <w:pStyle w:val="TableContents"/>
              <w:bidi w:val="0"/>
              <w:spacing w:before="0" w:after="283"/>
              <w:jc w:val="left"/>
              <w:rPr/>
            </w:pPr>
            <w:r>
              <w:rPr/>
              <w:t xml:space="preserve">Uruguay </w:t>
            </w:r>
          </w:p>
        </w:tc>
        <w:tc>
          <w:tcPr>
            <w:tcW w:w="1613" w:type="dxa"/>
            <w:tcBorders/>
            <w:vAlign w:val="center"/>
          </w:tcPr>
          <w:p>
            <w:pPr>
              <w:pStyle w:val="TableContents"/>
              <w:bidi w:val="0"/>
              <w:spacing w:before="0" w:after="283"/>
              <w:jc w:val="left"/>
              <w:rPr/>
            </w:pPr>
            <w:r>
              <w:rPr/>
              <w:t xml:space="preserve">10 </w:t>
            </w:r>
          </w:p>
        </w:tc>
        <w:tc>
          <w:tcPr>
            <w:tcW w:w="856" w:type="dxa"/>
            <w:tcBorders/>
            <w:vAlign w:val="center"/>
          </w:tcPr>
          <w:p>
            <w:pPr>
              <w:pStyle w:val="TableContents"/>
              <w:bidi w:val="0"/>
              <w:spacing w:before="0" w:after="283"/>
              <w:jc w:val="left"/>
              <w:rPr/>
            </w:pPr>
            <w:r>
              <w:rPr/>
              <w:t xml:space="preserve">0.60 </w:t>
            </w:r>
          </w:p>
        </w:tc>
        <w:tc>
          <w:tcPr>
            <w:tcW w:w="1369" w:type="dxa"/>
            <w:tcBorders/>
            <w:vAlign w:val="center"/>
          </w:tcPr>
          <w:p>
            <w:pPr>
              <w:pStyle w:val="TableContents"/>
              <w:bidi w:val="0"/>
              <w:spacing w:before="0" w:after="283"/>
              <w:jc w:val="left"/>
              <w:rPr/>
            </w:pPr>
            <w:r>
              <w:rPr/>
              <w:t xml:space="preserve">2002, 2010, (2014)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Asamoah Gyan </w:t>
            </w:r>
          </w:p>
        </w:tc>
        <w:tc>
          <w:tcPr>
            <w:tcW w:w="1635" w:type="dxa"/>
            <w:tcBorders/>
            <w:vAlign w:val="center"/>
          </w:tcPr>
          <w:p>
            <w:pPr>
              <w:pStyle w:val="TableContents"/>
              <w:bidi w:val="0"/>
              <w:spacing w:before="0" w:after="283"/>
              <w:jc w:val="left"/>
              <w:rPr/>
            </w:pPr>
            <w:r>
              <w:rPr/>
              <w:t xml:space="preserve">Ghana </w:t>
            </w:r>
          </w:p>
        </w:tc>
        <w:tc>
          <w:tcPr>
            <w:tcW w:w="1613" w:type="dxa"/>
            <w:tcBorders/>
            <w:vAlign w:val="center"/>
          </w:tcPr>
          <w:p>
            <w:pPr>
              <w:pStyle w:val="TableContents"/>
              <w:bidi w:val="0"/>
              <w:spacing w:before="0" w:after="283"/>
              <w:jc w:val="left"/>
              <w:rPr/>
            </w:pPr>
            <w:r>
              <w:rPr/>
              <w:t xml:space="preserve">11 </w:t>
            </w:r>
          </w:p>
        </w:tc>
        <w:tc>
          <w:tcPr>
            <w:tcW w:w="856" w:type="dxa"/>
            <w:tcBorders/>
            <w:vAlign w:val="center"/>
          </w:tcPr>
          <w:p>
            <w:pPr>
              <w:pStyle w:val="TableContents"/>
              <w:bidi w:val="0"/>
              <w:spacing w:before="0" w:after="283"/>
              <w:jc w:val="left"/>
              <w:rPr/>
            </w:pPr>
            <w:r>
              <w:rPr/>
              <w:t xml:space="preserve">0.55 </w:t>
            </w:r>
          </w:p>
        </w:tc>
        <w:tc>
          <w:tcPr>
            <w:tcW w:w="1369" w:type="dxa"/>
            <w:tcBorders/>
            <w:vAlign w:val="center"/>
          </w:tcPr>
          <w:p>
            <w:pPr>
              <w:pStyle w:val="TableContents"/>
              <w:bidi w:val="0"/>
              <w:spacing w:before="0" w:after="283"/>
              <w:jc w:val="left"/>
              <w:rPr/>
            </w:pPr>
            <w:r>
              <w:rPr/>
              <w:t xml:space="preserve">2006, 2010, 2014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Dennis Bergkamp </w:t>
            </w:r>
          </w:p>
        </w:tc>
        <w:tc>
          <w:tcPr>
            <w:tcW w:w="1635" w:type="dxa"/>
            <w:tcBorders/>
            <w:vAlign w:val="center"/>
          </w:tcPr>
          <w:p>
            <w:pPr>
              <w:pStyle w:val="TableContents"/>
              <w:bidi w:val="0"/>
              <w:spacing w:before="0" w:after="283"/>
              <w:jc w:val="left"/>
              <w:rPr/>
            </w:pPr>
            <w:r>
              <w:rPr/>
              <w:t xml:space="preserve">Alankomaat </w:t>
            </w:r>
          </w:p>
        </w:tc>
        <w:tc>
          <w:tcPr>
            <w:tcW w:w="1613" w:type="dxa"/>
            <w:tcBorders/>
            <w:vAlign w:val="center"/>
          </w:tcPr>
          <w:p>
            <w:pPr>
              <w:pStyle w:val="TableContents"/>
              <w:bidi w:val="0"/>
              <w:spacing w:before="0" w:after="283"/>
              <w:jc w:val="left"/>
              <w:rPr/>
            </w:pPr>
            <w:r>
              <w:rPr/>
              <w:t xml:space="preserve">12 </w:t>
            </w:r>
          </w:p>
        </w:tc>
        <w:tc>
          <w:tcPr>
            <w:tcW w:w="856" w:type="dxa"/>
            <w:tcBorders/>
            <w:vAlign w:val="center"/>
          </w:tcPr>
          <w:p>
            <w:pPr>
              <w:pStyle w:val="TableContents"/>
              <w:bidi w:val="0"/>
              <w:spacing w:before="0" w:after="283"/>
              <w:jc w:val="left"/>
              <w:rPr/>
            </w:pPr>
            <w:r>
              <w:rPr/>
              <w:t xml:space="preserve">0.50 </w:t>
            </w:r>
          </w:p>
        </w:tc>
        <w:tc>
          <w:tcPr>
            <w:tcW w:w="1369" w:type="dxa"/>
            <w:tcBorders/>
            <w:vAlign w:val="center"/>
          </w:tcPr>
          <w:p>
            <w:pPr>
              <w:pStyle w:val="TableContents"/>
              <w:bidi w:val="0"/>
              <w:spacing w:before="0" w:after="283"/>
              <w:jc w:val="left"/>
              <w:rPr/>
            </w:pPr>
            <w:r>
              <w:rPr/>
              <w:t xml:space="preserve">1994, 1998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Rob Rensenbrink </w:t>
            </w:r>
          </w:p>
        </w:tc>
        <w:tc>
          <w:tcPr>
            <w:tcW w:w="1635" w:type="dxa"/>
            <w:tcBorders/>
            <w:vAlign w:val="center"/>
          </w:tcPr>
          <w:p>
            <w:pPr>
              <w:pStyle w:val="TableContents"/>
              <w:bidi w:val="0"/>
              <w:spacing w:before="0" w:after="283"/>
              <w:jc w:val="left"/>
              <w:rPr/>
            </w:pPr>
            <w:r>
              <w:rPr/>
              <w:t xml:space="preserve">Alankomaat </w:t>
            </w:r>
          </w:p>
        </w:tc>
        <w:tc>
          <w:tcPr>
            <w:tcW w:w="1613" w:type="dxa"/>
            <w:tcBorders/>
            <w:vAlign w:val="center"/>
          </w:tcPr>
          <w:p>
            <w:pPr>
              <w:pStyle w:val="TableContents"/>
              <w:bidi w:val="0"/>
              <w:spacing w:before="0" w:after="283"/>
              <w:jc w:val="left"/>
              <w:rPr/>
            </w:pPr>
            <w:r>
              <w:rPr/>
              <w:t xml:space="preserve">13 </w:t>
            </w:r>
          </w:p>
        </w:tc>
        <w:tc>
          <w:tcPr>
            <w:tcW w:w="856" w:type="dxa"/>
            <w:tcBorders/>
            <w:vAlign w:val="center"/>
          </w:tcPr>
          <w:p>
            <w:pPr>
              <w:pStyle w:val="TableContents"/>
              <w:bidi w:val="0"/>
              <w:spacing w:before="0" w:after="283"/>
              <w:jc w:val="left"/>
              <w:rPr/>
            </w:pPr>
            <w:r>
              <w:rPr/>
              <w:t xml:space="preserve">0.46 </w:t>
            </w:r>
          </w:p>
        </w:tc>
        <w:tc>
          <w:tcPr>
            <w:tcW w:w="1369" w:type="dxa"/>
            <w:tcBorders/>
            <w:vAlign w:val="center"/>
          </w:tcPr>
          <w:p>
            <w:pPr>
              <w:pStyle w:val="TableContents"/>
              <w:bidi w:val="0"/>
              <w:spacing w:before="0" w:after="283"/>
              <w:jc w:val="left"/>
              <w:rPr/>
            </w:pPr>
            <w:r>
              <w:rPr/>
              <w:t xml:space="preserve">1974, 1978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Rivellino </w:t>
            </w:r>
          </w:p>
        </w:tc>
        <w:tc>
          <w:tcPr>
            <w:tcW w:w="1635"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15 </w:t>
            </w:r>
          </w:p>
        </w:tc>
        <w:tc>
          <w:tcPr>
            <w:tcW w:w="856" w:type="dxa"/>
            <w:tcBorders/>
            <w:vAlign w:val="center"/>
          </w:tcPr>
          <w:p>
            <w:pPr>
              <w:pStyle w:val="TableContents"/>
              <w:bidi w:val="0"/>
              <w:spacing w:before="0" w:after="283"/>
              <w:jc w:val="left"/>
              <w:rPr/>
            </w:pPr>
            <w:r>
              <w:rPr/>
              <w:t xml:space="preserve">0.40 </w:t>
            </w:r>
          </w:p>
        </w:tc>
        <w:tc>
          <w:tcPr>
            <w:tcW w:w="1369" w:type="dxa"/>
            <w:tcBorders/>
            <w:vAlign w:val="center"/>
          </w:tcPr>
          <w:p>
            <w:pPr>
              <w:pStyle w:val="TableContents"/>
              <w:bidi w:val="0"/>
              <w:spacing w:before="0" w:after="283"/>
              <w:jc w:val="left"/>
              <w:rPr/>
            </w:pPr>
            <w:r>
              <w:rPr/>
              <w:t xml:space="preserve">1970, 1974, (1978)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Bebeto </w:t>
            </w:r>
          </w:p>
        </w:tc>
        <w:tc>
          <w:tcPr>
            <w:tcW w:w="1635"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15 </w:t>
            </w:r>
          </w:p>
        </w:tc>
        <w:tc>
          <w:tcPr>
            <w:tcW w:w="856" w:type="dxa"/>
            <w:tcBorders/>
            <w:vAlign w:val="center"/>
          </w:tcPr>
          <w:p>
            <w:pPr>
              <w:pStyle w:val="TableContents"/>
              <w:bidi w:val="0"/>
              <w:spacing w:before="0" w:after="283"/>
              <w:jc w:val="left"/>
              <w:rPr/>
            </w:pPr>
            <w:r>
              <w:rPr/>
              <w:t xml:space="preserve">0.40 </w:t>
            </w:r>
          </w:p>
        </w:tc>
        <w:tc>
          <w:tcPr>
            <w:tcW w:w="1369" w:type="dxa"/>
            <w:tcBorders/>
            <w:vAlign w:val="center"/>
          </w:tcPr>
          <w:p>
            <w:pPr>
              <w:pStyle w:val="TableContents"/>
              <w:bidi w:val="0"/>
              <w:spacing w:before="0" w:after="283"/>
              <w:jc w:val="left"/>
              <w:rPr/>
            </w:pPr>
            <w:r>
              <w:rPr/>
              <w:t xml:space="preserve">1990a! (1990), 1994, 1998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Arjen Robben </w:t>
            </w:r>
          </w:p>
        </w:tc>
        <w:tc>
          <w:tcPr>
            <w:tcW w:w="1635" w:type="dxa"/>
            <w:tcBorders/>
            <w:vAlign w:val="center"/>
          </w:tcPr>
          <w:p>
            <w:pPr>
              <w:pStyle w:val="TableContents"/>
              <w:bidi w:val="0"/>
              <w:spacing w:before="0" w:after="283"/>
              <w:jc w:val="left"/>
              <w:rPr/>
            </w:pPr>
            <w:r>
              <w:rPr/>
              <w:t xml:space="preserve">Alankomaat </w:t>
            </w:r>
          </w:p>
        </w:tc>
        <w:tc>
          <w:tcPr>
            <w:tcW w:w="1613" w:type="dxa"/>
            <w:tcBorders/>
            <w:vAlign w:val="center"/>
          </w:tcPr>
          <w:p>
            <w:pPr>
              <w:pStyle w:val="TableContents"/>
              <w:bidi w:val="0"/>
              <w:spacing w:before="0" w:after="283"/>
              <w:jc w:val="left"/>
              <w:rPr/>
            </w:pPr>
            <w:r>
              <w:rPr/>
              <w:t xml:space="preserve">15 </w:t>
            </w:r>
          </w:p>
        </w:tc>
        <w:tc>
          <w:tcPr>
            <w:tcW w:w="856" w:type="dxa"/>
            <w:tcBorders/>
            <w:vAlign w:val="center"/>
          </w:tcPr>
          <w:p>
            <w:pPr>
              <w:pStyle w:val="TableContents"/>
              <w:bidi w:val="0"/>
              <w:spacing w:before="0" w:after="283"/>
              <w:jc w:val="left"/>
              <w:rPr/>
            </w:pPr>
            <w:r>
              <w:rPr/>
              <w:t xml:space="preserve">0.40 </w:t>
            </w:r>
          </w:p>
        </w:tc>
        <w:tc>
          <w:tcPr>
            <w:tcW w:w="1369" w:type="dxa"/>
            <w:tcBorders/>
            <w:vAlign w:val="center"/>
          </w:tcPr>
          <w:p>
            <w:pPr>
              <w:pStyle w:val="TableContents"/>
              <w:bidi w:val="0"/>
              <w:spacing w:before="0" w:after="283"/>
              <w:jc w:val="left"/>
              <w:rPr/>
            </w:pPr>
            <w:r>
              <w:rPr/>
              <w:t xml:space="preserve">2006, 2010, 2014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Zbigniew Boniek </w:t>
            </w:r>
          </w:p>
        </w:tc>
        <w:tc>
          <w:tcPr>
            <w:tcW w:w="1635" w:type="dxa"/>
            <w:tcBorders/>
            <w:vAlign w:val="center"/>
          </w:tcPr>
          <w:p>
            <w:pPr>
              <w:pStyle w:val="TableContents"/>
              <w:bidi w:val="0"/>
              <w:spacing w:before="0" w:after="283"/>
              <w:jc w:val="left"/>
              <w:rPr/>
            </w:pPr>
            <w:r>
              <w:rPr/>
              <w:t xml:space="preserve">Puola </w:t>
            </w:r>
          </w:p>
        </w:tc>
        <w:tc>
          <w:tcPr>
            <w:tcW w:w="1613" w:type="dxa"/>
            <w:tcBorders/>
            <w:vAlign w:val="center"/>
          </w:tcPr>
          <w:p>
            <w:pPr>
              <w:pStyle w:val="TableContents"/>
              <w:bidi w:val="0"/>
              <w:spacing w:before="0" w:after="283"/>
              <w:jc w:val="left"/>
              <w:rPr/>
            </w:pPr>
            <w:r>
              <w:rPr/>
              <w:t xml:space="preserve">16 </w:t>
            </w:r>
          </w:p>
        </w:tc>
        <w:tc>
          <w:tcPr>
            <w:tcW w:w="856" w:type="dxa"/>
            <w:tcBorders/>
            <w:vAlign w:val="center"/>
          </w:tcPr>
          <w:p>
            <w:pPr>
              <w:pStyle w:val="TableContents"/>
              <w:bidi w:val="0"/>
              <w:spacing w:before="0" w:after="283"/>
              <w:jc w:val="left"/>
              <w:rPr/>
            </w:pPr>
            <w:r>
              <w:rPr/>
              <w:t xml:space="preserve">0.37 </w:t>
            </w:r>
          </w:p>
        </w:tc>
        <w:tc>
          <w:tcPr>
            <w:tcW w:w="1369" w:type="dxa"/>
            <w:tcBorders/>
            <w:vAlign w:val="center"/>
          </w:tcPr>
          <w:p>
            <w:pPr>
              <w:pStyle w:val="TableContents"/>
              <w:bidi w:val="0"/>
              <w:spacing w:before="0" w:after="283"/>
              <w:jc w:val="left"/>
              <w:rPr/>
            </w:pPr>
            <w:r>
              <w:rPr/>
              <w:t xml:space="preserve">1978, 1982, (1986)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Thierry Henry </w:t>
            </w:r>
          </w:p>
        </w:tc>
        <w:tc>
          <w:tcPr>
            <w:tcW w:w="1635" w:type="dxa"/>
            <w:tcBorders/>
            <w:vAlign w:val="center"/>
          </w:tcPr>
          <w:p>
            <w:pPr>
              <w:pStyle w:val="TableContents"/>
              <w:bidi w:val="0"/>
              <w:spacing w:before="0" w:after="283"/>
              <w:jc w:val="left"/>
              <w:rPr/>
            </w:pPr>
            <w:r>
              <w:rPr/>
              <w:t xml:space="preserve">Ranska </w:t>
            </w:r>
          </w:p>
        </w:tc>
        <w:tc>
          <w:tcPr>
            <w:tcW w:w="1613" w:type="dxa"/>
            <w:tcBorders/>
            <w:vAlign w:val="center"/>
          </w:tcPr>
          <w:p>
            <w:pPr>
              <w:pStyle w:val="TableContents"/>
              <w:bidi w:val="0"/>
              <w:spacing w:before="0" w:after="283"/>
              <w:jc w:val="left"/>
              <w:rPr/>
            </w:pPr>
            <w:r>
              <w:rPr/>
              <w:t xml:space="preserve">17 </w:t>
            </w:r>
          </w:p>
        </w:tc>
        <w:tc>
          <w:tcPr>
            <w:tcW w:w="856" w:type="dxa"/>
            <w:tcBorders/>
            <w:vAlign w:val="center"/>
          </w:tcPr>
          <w:p>
            <w:pPr>
              <w:pStyle w:val="TableContents"/>
              <w:bidi w:val="0"/>
              <w:spacing w:before="0" w:after="283"/>
              <w:jc w:val="left"/>
              <w:rPr/>
            </w:pPr>
            <w:r>
              <w:rPr/>
              <w:t xml:space="preserve">0.35 </w:t>
            </w:r>
          </w:p>
        </w:tc>
        <w:tc>
          <w:tcPr>
            <w:tcW w:w="1369" w:type="dxa"/>
            <w:tcBorders/>
            <w:vAlign w:val="center"/>
          </w:tcPr>
          <w:p>
            <w:pPr>
              <w:pStyle w:val="TableContents"/>
              <w:bidi w:val="0"/>
              <w:spacing w:before="0" w:after="283"/>
              <w:jc w:val="left"/>
              <w:rPr/>
            </w:pPr>
            <w:r>
              <w:rPr/>
              <w:t xml:space="preserve">1998, (2002), 2006, (2010)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Wesley Sneijder </w:t>
            </w:r>
          </w:p>
        </w:tc>
        <w:tc>
          <w:tcPr>
            <w:tcW w:w="1635" w:type="dxa"/>
            <w:tcBorders/>
            <w:vAlign w:val="center"/>
          </w:tcPr>
          <w:p>
            <w:pPr>
              <w:pStyle w:val="TableContents"/>
              <w:bidi w:val="0"/>
              <w:spacing w:before="0" w:after="283"/>
              <w:jc w:val="left"/>
              <w:rPr/>
            </w:pPr>
            <w:r>
              <w:rPr/>
              <w:t xml:space="preserve">Alankomaat </w:t>
            </w:r>
          </w:p>
        </w:tc>
        <w:tc>
          <w:tcPr>
            <w:tcW w:w="1613" w:type="dxa"/>
            <w:tcBorders/>
            <w:vAlign w:val="center"/>
          </w:tcPr>
          <w:p>
            <w:pPr>
              <w:pStyle w:val="TableContents"/>
              <w:bidi w:val="0"/>
              <w:spacing w:before="0" w:after="283"/>
              <w:jc w:val="left"/>
              <w:rPr/>
            </w:pPr>
            <w:r>
              <w:rPr/>
              <w:t xml:space="preserve">17 </w:t>
            </w:r>
          </w:p>
        </w:tc>
        <w:tc>
          <w:tcPr>
            <w:tcW w:w="856" w:type="dxa"/>
            <w:tcBorders/>
            <w:vAlign w:val="center"/>
          </w:tcPr>
          <w:p>
            <w:pPr>
              <w:pStyle w:val="TableContents"/>
              <w:bidi w:val="0"/>
              <w:spacing w:before="0" w:after="283"/>
              <w:jc w:val="left"/>
              <w:rPr/>
            </w:pPr>
            <w:r>
              <w:rPr/>
              <w:t xml:space="preserve">0.35 </w:t>
            </w:r>
          </w:p>
        </w:tc>
        <w:tc>
          <w:tcPr>
            <w:tcW w:w="1369" w:type="dxa"/>
            <w:tcBorders/>
            <w:vAlign w:val="center"/>
          </w:tcPr>
          <w:p>
            <w:pPr>
              <w:pStyle w:val="TableContents"/>
              <w:bidi w:val="0"/>
              <w:spacing w:before="0" w:after="283"/>
              <w:jc w:val="left"/>
              <w:rPr/>
            </w:pPr>
            <w:r>
              <w:rPr/>
              <w:t xml:space="preserve">2006a! (2006), 2010, 2014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Robin van Persie </w:t>
            </w:r>
          </w:p>
        </w:tc>
        <w:tc>
          <w:tcPr>
            <w:tcW w:w="1635" w:type="dxa"/>
            <w:tcBorders/>
            <w:vAlign w:val="center"/>
          </w:tcPr>
          <w:p>
            <w:pPr>
              <w:pStyle w:val="TableContents"/>
              <w:bidi w:val="0"/>
              <w:spacing w:before="0" w:after="283"/>
              <w:jc w:val="left"/>
              <w:rPr/>
            </w:pPr>
            <w:r>
              <w:rPr/>
              <w:t xml:space="preserve">Alankomaat </w:t>
            </w:r>
          </w:p>
        </w:tc>
        <w:tc>
          <w:tcPr>
            <w:tcW w:w="1613" w:type="dxa"/>
            <w:tcBorders/>
            <w:vAlign w:val="center"/>
          </w:tcPr>
          <w:p>
            <w:pPr>
              <w:pStyle w:val="TableContents"/>
              <w:bidi w:val="0"/>
              <w:spacing w:before="0" w:after="283"/>
              <w:jc w:val="left"/>
              <w:rPr/>
            </w:pPr>
            <w:r>
              <w:rPr/>
              <w:t xml:space="preserve">17 </w:t>
            </w:r>
          </w:p>
        </w:tc>
        <w:tc>
          <w:tcPr>
            <w:tcW w:w="856" w:type="dxa"/>
            <w:tcBorders/>
            <w:vAlign w:val="center"/>
          </w:tcPr>
          <w:p>
            <w:pPr>
              <w:pStyle w:val="TableContents"/>
              <w:bidi w:val="0"/>
              <w:spacing w:before="0" w:after="283"/>
              <w:jc w:val="left"/>
              <w:rPr/>
            </w:pPr>
            <w:r>
              <w:rPr/>
              <w:t xml:space="preserve">0.35 </w:t>
            </w:r>
          </w:p>
        </w:tc>
        <w:tc>
          <w:tcPr>
            <w:tcW w:w="1369" w:type="dxa"/>
            <w:tcBorders/>
            <w:vAlign w:val="center"/>
          </w:tcPr>
          <w:p>
            <w:pPr>
              <w:pStyle w:val="TableContents"/>
              <w:bidi w:val="0"/>
              <w:spacing w:before="0" w:after="283"/>
              <w:jc w:val="left"/>
              <w:rPr/>
            </w:pPr>
            <w:r>
              <w:rPr/>
              <w:t xml:space="preserve">2006, 2010, 2014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Mario Kempes </w:t>
            </w:r>
          </w:p>
        </w:tc>
        <w:tc>
          <w:tcPr>
            <w:tcW w:w="1635" w:type="dxa"/>
            <w:tcBorders/>
            <w:vAlign w:val="center"/>
          </w:tcPr>
          <w:p>
            <w:pPr>
              <w:pStyle w:val="TableContents"/>
              <w:bidi w:val="0"/>
              <w:spacing w:before="0" w:after="283"/>
              <w:jc w:val="left"/>
              <w:rPr/>
            </w:pPr>
            <w:r>
              <w:rPr/>
              <w:t xml:space="preserve">Argentiina </w:t>
            </w:r>
          </w:p>
        </w:tc>
        <w:tc>
          <w:tcPr>
            <w:tcW w:w="1613" w:type="dxa"/>
            <w:tcBorders/>
            <w:vAlign w:val="center"/>
          </w:tcPr>
          <w:p>
            <w:pPr>
              <w:pStyle w:val="TableContents"/>
              <w:bidi w:val="0"/>
              <w:spacing w:before="0" w:after="283"/>
              <w:jc w:val="left"/>
              <w:rPr/>
            </w:pPr>
            <w:r>
              <w:rPr/>
              <w:t xml:space="preserve">18 </w:t>
            </w:r>
          </w:p>
        </w:tc>
        <w:tc>
          <w:tcPr>
            <w:tcW w:w="856" w:type="dxa"/>
            <w:tcBorders/>
            <w:vAlign w:val="center"/>
          </w:tcPr>
          <w:p>
            <w:pPr>
              <w:pStyle w:val="TableContents"/>
              <w:bidi w:val="0"/>
              <w:spacing w:before="0" w:after="283"/>
              <w:jc w:val="left"/>
              <w:rPr/>
            </w:pPr>
            <w:r>
              <w:rPr/>
              <w:t xml:space="preserve">0.33 </w:t>
            </w:r>
          </w:p>
        </w:tc>
        <w:tc>
          <w:tcPr>
            <w:tcW w:w="1369" w:type="dxa"/>
            <w:tcBorders/>
            <w:vAlign w:val="center"/>
          </w:tcPr>
          <w:p>
            <w:pPr>
              <w:pStyle w:val="TableContents"/>
              <w:bidi w:val="0"/>
              <w:spacing w:before="0" w:after="283"/>
              <w:jc w:val="left"/>
              <w:rPr/>
            </w:pPr>
            <w:r>
              <w:rPr/>
              <w:t xml:space="preserve">1974a! (1974), 1978, (1982)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Lothar Matthäus </w:t>
            </w:r>
          </w:p>
        </w:tc>
        <w:tc>
          <w:tcPr>
            <w:tcW w:w="1635" w:type="dxa"/>
            <w:tcBorders/>
            <w:vAlign w:val="center"/>
          </w:tcPr>
          <w:p>
            <w:pPr>
              <w:pStyle w:val="TableContents"/>
              <w:bidi w:val="0"/>
              <w:spacing w:before="0" w:after="283"/>
              <w:jc w:val="left"/>
              <w:rPr/>
            </w:pPr>
            <w:r>
              <w:rPr/>
              <w:t xml:space="preserve">Saksa </w:t>
            </w:r>
          </w:p>
        </w:tc>
        <w:tc>
          <w:tcPr>
            <w:tcW w:w="1613" w:type="dxa"/>
            <w:tcBorders/>
            <w:vAlign w:val="center"/>
          </w:tcPr>
          <w:p>
            <w:pPr>
              <w:pStyle w:val="TableContents"/>
              <w:bidi w:val="0"/>
              <w:spacing w:before="0" w:after="283"/>
              <w:jc w:val="left"/>
              <w:rPr/>
            </w:pPr>
            <w:r>
              <w:rPr/>
              <w:t xml:space="preserve">25 </w:t>
            </w:r>
          </w:p>
        </w:tc>
        <w:tc>
          <w:tcPr>
            <w:tcW w:w="856" w:type="dxa"/>
            <w:tcBorders/>
            <w:vAlign w:val="center"/>
          </w:tcPr>
          <w:p>
            <w:pPr>
              <w:pStyle w:val="TableContents"/>
              <w:bidi w:val="0"/>
              <w:spacing w:before="0" w:after="283"/>
              <w:jc w:val="left"/>
              <w:rPr/>
            </w:pPr>
            <w:r>
              <w:rPr/>
              <w:t xml:space="preserve">0.24 </w:t>
            </w:r>
          </w:p>
        </w:tc>
        <w:tc>
          <w:tcPr>
            <w:tcW w:w="1369" w:type="dxa"/>
            <w:tcBorders/>
            <w:vAlign w:val="center"/>
          </w:tcPr>
          <w:p>
            <w:pPr>
              <w:pStyle w:val="TableContents"/>
              <w:bidi w:val="0"/>
              <w:spacing w:before="0" w:after="283"/>
              <w:jc w:val="left"/>
              <w:rPr/>
            </w:pPr>
            <w:r>
              <w:rPr/>
              <w:t xml:space="preserve">1982a! (1982), 1986, 1990, 1994, (1998)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Heading"/>
              <w:suppressLineNumbers/>
              <w:bidi w:val="0"/>
              <w:spacing w:before="0" w:after="283"/>
              <w:jc w:val="center"/>
              <w:rPr/>
            </w:pPr>
            <w:r>
              <w:rPr/>
              <w:t xml:space="preserve">59 </w:t>
            </w:r>
          </w:p>
        </w:tc>
        <w:tc>
          <w:tcPr>
            <w:tcW w:w="1635" w:type="dxa"/>
            <w:tcBorders/>
            <w:vAlign w:val="center"/>
          </w:tcPr>
          <w:p>
            <w:pPr>
              <w:pStyle w:val="TableContents"/>
              <w:bidi w:val="0"/>
              <w:spacing w:before="0" w:after="283"/>
              <w:jc w:val="left"/>
              <w:rPr/>
            </w:pPr>
            <w:r>
              <w:rPr/>
              <w:t xml:space="preserve">Pedro Cea </w:t>
            </w:r>
          </w:p>
        </w:tc>
        <w:tc>
          <w:tcPr>
            <w:tcW w:w="1613" w:type="dxa"/>
            <w:tcBorders/>
            <w:vAlign w:val="center"/>
          </w:tcPr>
          <w:p>
            <w:pPr>
              <w:pStyle w:val="TableContents"/>
              <w:bidi w:val="0"/>
              <w:spacing w:before="0" w:after="283"/>
              <w:jc w:val="left"/>
              <w:rPr/>
            </w:pPr>
            <w:r>
              <w:rPr/>
              <w:t xml:space="preserve">Uruguay </w:t>
            </w:r>
          </w:p>
        </w:tc>
        <w:tc>
          <w:tcPr>
            <w:tcW w:w="856" w:type="dxa"/>
            <w:tcBorders/>
            <w:vAlign w:val="center"/>
          </w:tcPr>
          <w:p>
            <w:pPr>
              <w:pStyle w:val="TableContents"/>
              <w:bidi w:val="0"/>
              <w:spacing w:before="0" w:after="283"/>
              <w:jc w:val="left"/>
              <w:rPr/>
            </w:pPr>
            <w:r>
              <w:rPr/>
              <w:t xml:space="preserve">5 </w:t>
            </w:r>
          </w:p>
        </w:tc>
        <w:tc>
          <w:tcPr>
            <w:tcW w:w="1369" w:type="dxa"/>
            <w:tcBorders/>
            <w:vAlign w:val="center"/>
          </w:tcPr>
          <w:p>
            <w:pPr>
              <w:pStyle w:val="TableContents"/>
              <w:bidi w:val="0"/>
              <w:spacing w:before="0" w:after="283"/>
              <w:jc w:val="left"/>
              <w:rPr>
                <w:sz w:val="4"/>
                <w:szCs w:val="4"/>
              </w:rPr>
            </w:pPr>
            <w:r>
              <w:rPr>
                <w:sz w:val="4"/>
                <w:szCs w:val="4"/>
              </w:rPr>
            </w:r>
          </w:p>
        </w:tc>
        <w:tc>
          <w:tcPr>
            <w:tcW w:w="816" w:type="dxa"/>
            <w:tcBorders/>
            <w:vAlign w:val="center"/>
          </w:tcPr>
          <w:p>
            <w:pPr>
              <w:pStyle w:val="TableContents"/>
              <w:bidi w:val="0"/>
              <w:spacing w:before="0" w:after="283"/>
              <w:jc w:val="left"/>
              <w:rPr/>
            </w:pPr>
            <w:r>
              <w:rPr/>
              <w:t xml:space="preserve">1.25 </w:t>
            </w:r>
          </w:p>
        </w:tc>
        <w:tc>
          <w:tcPr>
            <w:tcW w:w="1632" w:type="dxa"/>
            <w:tcBorders/>
            <w:vAlign w:val="center"/>
          </w:tcPr>
          <w:p>
            <w:pPr>
              <w:pStyle w:val="TableContents"/>
              <w:bidi w:val="0"/>
              <w:spacing w:before="0" w:after="283"/>
              <w:jc w:val="left"/>
              <w:rPr/>
            </w:pPr>
            <w:r>
              <w:rPr/>
              <w:t xml:space="preserve">1930 </w:t>
            </w:r>
          </w:p>
        </w:tc>
        <w:tc>
          <w:tcPr>
            <w:tcW w:w="733" w:type="dxa"/>
            <w:tcBorders/>
            <w:vAlign w:val="center"/>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Silvio Piola </w:t>
            </w:r>
          </w:p>
        </w:tc>
        <w:tc>
          <w:tcPr>
            <w:tcW w:w="1635" w:type="dxa"/>
            <w:tcBorders/>
            <w:vAlign w:val="center"/>
          </w:tcPr>
          <w:p>
            <w:pPr>
              <w:pStyle w:val="TableContents"/>
              <w:bidi w:val="0"/>
              <w:spacing w:before="0" w:after="283"/>
              <w:jc w:val="left"/>
              <w:rPr/>
            </w:pPr>
            <w:r>
              <w:rPr/>
              <w:t xml:space="preserve">Italia </w:t>
            </w:r>
          </w:p>
        </w:tc>
        <w:tc>
          <w:tcPr>
            <w:tcW w:w="1613"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1.25 </w:t>
            </w:r>
          </w:p>
        </w:tc>
        <w:tc>
          <w:tcPr>
            <w:tcW w:w="1369" w:type="dxa"/>
            <w:tcBorders/>
            <w:vAlign w:val="center"/>
          </w:tcPr>
          <w:p>
            <w:pPr>
              <w:pStyle w:val="TableContents"/>
              <w:bidi w:val="0"/>
              <w:spacing w:before="0" w:after="283"/>
              <w:jc w:val="left"/>
              <w:rPr/>
            </w:pPr>
            <w:r>
              <w:rPr/>
              <w:t xml:space="preserve">1938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Gyula Zsengellér </w:t>
            </w:r>
          </w:p>
        </w:tc>
        <w:tc>
          <w:tcPr>
            <w:tcW w:w="1635" w:type="dxa"/>
            <w:tcBorders/>
            <w:vAlign w:val="center"/>
          </w:tcPr>
          <w:p>
            <w:pPr>
              <w:pStyle w:val="TableContents"/>
              <w:bidi w:val="0"/>
              <w:spacing w:before="0" w:after="283"/>
              <w:jc w:val="left"/>
              <w:rPr/>
            </w:pPr>
            <w:r>
              <w:rPr/>
              <w:t xml:space="preserve">Unkari </w:t>
            </w:r>
          </w:p>
        </w:tc>
        <w:tc>
          <w:tcPr>
            <w:tcW w:w="1613"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1.25 </w:t>
            </w:r>
          </w:p>
        </w:tc>
        <w:tc>
          <w:tcPr>
            <w:tcW w:w="1369" w:type="dxa"/>
            <w:tcBorders/>
            <w:vAlign w:val="center"/>
          </w:tcPr>
          <w:p>
            <w:pPr>
              <w:pStyle w:val="TableContents"/>
              <w:bidi w:val="0"/>
              <w:spacing w:before="0" w:after="283"/>
              <w:jc w:val="left"/>
              <w:rPr/>
            </w:pPr>
            <w:r>
              <w:rPr/>
              <w:t xml:space="preserve">1938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Peter McParland </w:t>
            </w:r>
          </w:p>
        </w:tc>
        <w:tc>
          <w:tcPr>
            <w:tcW w:w="1635" w:type="dxa"/>
            <w:tcBorders/>
            <w:vAlign w:val="center"/>
          </w:tcPr>
          <w:p>
            <w:pPr>
              <w:pStyle w:val="TableContents"/>
              <w:bidi w:val="0"/>
              <w:spacing w:before="0" w:after="283"/>
              <w:jc w:val="left"/>
              <w:rPr/>
            </w:pPr>
            <w:r>
              <w:rPr/>
              <w:t xml:space="preserve">Pohjois-Irlanti </w:t>
            </w:r>
          </w:p>
        </w:tc>
        <w:tc>
          <w:tcPr>
            <w:tcW w:w="1613" w:type="dxa"/>
            <w:tcBorders/>
            <w:vAlign w:val="center"/>
          </w:tcPr>
          <w:p>
            <w:pPr>
              <w:pStyle w:val="TableContents"/>
              <w:bidi w:val="0"/>
              <w:spacing w:before="0" w:after="283"/>
              <w:jc w:val="left"/>
              <w:rPr/>
            </w:pPr>
            <w:r>
              <w:rPr/>
              <w:t xml:space="preserve">5 </w:t>
            </w:r>
          </w:p>
        </w:tc>
        <w:tc>
          <w:tcPr>
            <w:tcW w:w="856" w:type="dxa"/>
            <w:tcBorders/>
            <w:vAlign w:val="center"/>
          </w:tcPr>
          <w:p>
            <w:pPr>
              <w:pStyle w:val="TableContents"/>
              <w:bidi w:val="0"/>
              <w:spacing w:before="0" w:after="283"/>
              <w:jc w:val="left"/>
              <w:rPr/>
            </w:pPr>
            <w:r>
              <w:rPr/>
              <w:t xml:space="preserve">1.00 </w:t>
            </w:r>
          </w:p>
        </w:tc>
        <w:tc>
          <w:tcPr>
            <w:tcW w:w="1369" w:type="dxa"/>
            <w:tcBorders/>
            <w:vAlign w:val="center"/>
          </w:tcPr>
          <w:p>
            <w:pPr>
              <w:pStyle w:val="TableContents"/>
              <w:bidi w:val="0"/>
              <w:spacing w:before="0" w:after="283"/>
              <w:jc w:val="left"/>
              <w:rPr/>
            </w:pPr>
            <w:r>
              <w:rPr/>
              <w:t xml:space="preserve">1958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Tomáš Skuhravý </w:t>
            </w:r>
          </w:p>
        </w:tc>
        <w:tc>
          <w:tcPr>
            <w:tcW w:w="1635" w:type="dxa"/>
            <w:tcBorders/>
            <w:vAlign w:val="center"/>
          </w:tcPr>
          <w:p>
            <w:pPr>
              <w:pStyle w:val="TableContents"/>
              <w:bidi w:val="0"/>
              <w:spacing w:before="0" w:after="283"/>
              <w:jc w:val="left"/>
              <w:rPr/>
            </w:pPr>
            <w:r>
              <w:rPr/>
              <w:t xml:space="preserve">Tšekkoslovakia </w:t>
            </w:r>
          </w:p>
        </w:tc>
        <w:tc>
          <w:tcPr>
            <w:tcW w:w="1613" w:type="dxa"/>
            <w:tcBorders/>
            <w:vAlign w:val="center"/>
          </w:tcPr>
          <w:p>
            <w:pPr>
              <w:pStyle w:val="TableContents"/>
              <w:bidi w:val="0"/>
              <w:spacing w:before="0" w:after="283"/>
              <w:jc w:val="left"/>
              <w:rPr/>
            </w:pPr>
            <w:r>
              <w:rPr/>
              <w:t xml:space="preserve">5 </w:t>
            </w:r>
          </w:p>
        </w:tc>
        <w:tc>
          <w:tcPr>
            <w:tcW w:w="856" w:type="dxa"/>
            <w:tcBorders/>
            <w:vAlign w:val="center"/>
          </w:tcPr>
          <w:p>
            <w:pPr>
              <w:pStyle w:val="TableContents"/>
              <w:bidi w:val="0"/>
              <w:spacing w:before="0" w:after="283"/>
              <w:jc w:val="left"/>
              <w:rPr/>
            </w:pPr>
            <w:r>
              <w:rPr/>
              <w:t xml:space="preserve">1.00 </w:t>
            </w:r>
          </w:p>
        </w:tc>
        <w:tc>
          <w:tcPr>
            <w:tcW w:w="1369" w:type="dxa"/>
            <w:tcBorders/>
            <w:vAlign w:val="center"/>
          </w:tcPr>
          <w:p>
            <w:pPr>
              <w:pStyle w:val="TableContents"/>
              <w:bidi w:val="0"/>
              <w:spacing w:before="0" w:after="283"/>
              <w:jc w:val="left"/>
              <w:rPr/>
            </w:pPr>
            <w:r>
              <w:rPr/>
              <w:t xml:space="preserve">1990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Juan Alberto Schiaffino </w:t>
            </w:r>
          </w:p>
        </w:tc>
        <w:tc>
          <w:tcPr>
            <w:tcW w:w="1635" w:type="dxa"/>
            <w:tcBorders/>
            <w:vAlign w:val="center"/>
          </w:tcPr>
          <w:p>
            <w:pPr>
              <w:pStyle w:val="TableContents"/>
              <w:bidi w:val="0"/>
              <w:spacing w:before="0" w:after="283"/>
              <w:jc w:val="left"/>
              <w:rPr/>
            </w:pPr>
            <w:r>
              <w:rPr/>
              <w:t xml:space="preserve">Uruguay </w:t>
            </w:r>
          </w:p>
        </w:tc>
        <w:tc>
          <w:tcPr>
            <w:tcW w:w="1613" w:type="dxa"/>
            <w:tcBorders/>
            <w:vAlign w:val="center"/>
          </w:tcPr>
          <w:p>
            <w:pPr>
              <w:pStyle w:val="TableContents"/>
              <w:bidi w:val="0"/>
              <w:spacing w:before="0" w:after="283"/>
              <w:jc w:val="left"/>
              <w:rPr/>
            </w:pPr>
            <w:r>
              <w:rPr/>
              <w:t xml:space="preserve">6 </w:t>
            </w:r>
          </w:p>
        </w:tc>
        <w:tc>
          <w:tcPr>
            <w:tcW w:w="856" w:type="dxa"/>
            <w:tcBorders/>
            <w:vAlign w:val="center"/>
          </w:tcPr>
          <w:p>
            <w:pPr>
              <w:pStyle w:val="TableContents"/>
              <w:bidi w:val="0"/>
              <w:spacing w:before="0" w:after="283"/>
              <w:jc w:val="left"/>
              <w:rPr/>
            </w:pPr>
            <w:r>
              <w:rPr/>
              <w:t xml:space="preserve">0.83 </w:t>
            </w:r>
          </w:p>
        </w:tc>
        <w:tc>
          <w:tcPr>
            <w:tcW w:w="1369" w:type="dxa"/>
            <w:tcBorders/>
            <w:vAlign w:val="center"/>
          </w:tcPr>
          <w:p>
            <w:pPr>
              <w:pStyle w:val="TableContents"/>
              <w:bidi w:val="0"/>
              <w:spacing w:before="0" w:after="283"/>
              <w:jc w:val="left"/>
              <w:rPr/>
            </w:pPr>
            <w:r>
              <w:rPr/>
              <w:t xml:space="preserve">1950, 1954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Geoff Hurst </w:t>
            </w:r>
          </w:p>
        </w:tc>
        <w:tc>
          <w:tcPr>
            <w:tcW w:w="1635" w:type="dxa"/>
            <w:tcBorders/>
            <w:vAlign w:val="center"/>
          </w:tcPr>
          <w:p>
            <w:pPr>
              <w:pStyle w:val="TableContents"/>
              <w:bidi w:val="0"/>
              <w:spacing w:before="0" w:after="283"/>
              <w:jc w:val="left"/>
              <w:rPr/>
            </w:pPr>
            <w:r>
              <w:rPr/>
              <w:t xml:space="preserve">Englanti </w:t>
            </w:r>
          </w:p>
        </w:tc>
        <w:tc>
          <w:tcPr>
            <w:tcW w:w="1613" w:type="dxa"/>
            <w:tcBorders/>
            <w:vAlign w:val="center"/>
          </w:tcPr>
          <w:p>
            <w:pPr>
              <w:pStyle w:val="TableContents"/>
              <w:bidi w:val="0"/>
              <w:spacing w:before="0" w:after="283"/>
              <w:jc w:val="left"/>
              <w:rPr/>
            </w:pPr>
            <w:r>
              <w:rPr/>
              <w:t xml:space="preserve">6 </w:t>
            </w:r>
          </w:p>
        </w:tc>
        <w:tc>
          <w:tcPr>
            <w:tcW w:w="856" w:type="dxa"/>
            <w:tcBorders/>
            <w:vAlign w:val="center"/>
          </w:tcPr>
          <w:p>
            <w:pPr>
              <w:pStyle w:val="TableContents"/>
              <w:bidi w:val="0"/>
              <w:spacing w:before="0" w:after="283"/>
              <w:jc w:val="left"/>
              <w:rPr/>
            </w:pPr>
            <w:r>
              <w:rPr/>
              <w:t xml:space="preserve">0.83 </w:t>
            </w:r>
          </w:p>
        </w:tc>
        <w:tc>
          <w:tcPr>
            <w:tcW w:w="1369" w:type="dxa"/>
            <w:tcBorders/>
            <w:vAlign w:val="center"/>
          </w:tcPr>
          <w:p>
            <w:pPr>
              <w:pStyle w:val="TableContents"/>
              <w:bidi w:val="0"/>
              <w:spacing w:before="0" w:after="283"/>
              <w:jc w:val="left"/>
              <w:rPr/>
            </w:pPr>
            <w:r>
              <w:rPr/>
              <w:t xml:space="preserve">1966, 1970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Jon Dahl Tomasson </w:t>
            </w:r>
          </w:p>
        </w:tc>
        <w:tc>
          <w:tcPr>
            <w:tcW w:w="1635" w:type="dxa"/>
            <w:tcBorders/>
            <w:vAlign w:val="center"/>
          </w:tcPr>
          <w:p>
            <w:pPr>
              <w:pStyle w:val="TableContents"/>
              <w:bidi w:val="0"/>
              <w:spacing w:before="0" w:after="283"/>
              <w:jc w:val="left"/>
              <w:rPr/>
            </w:pPr>
            <w:r>
              <w:rPr/>
              <w:t xml:space="preserve">Tanska </w:t>
            </w:r>
          </w:p>
        </w:tc>
        <w:tc>
          <w:tcPr>
            <w:tcW w:w="1613" w:type="dxa"/>
            <w:tcBorders/>
            <w:vAlign w:val="center"/>
          </w:tcPr>
          <w:p>
            <w:pPr>
              <w:pStyle w:val="TableContents"/>
              <w:bidi w:val="0"/>
              <w:spacing w:before="0" w:after="283"/>
              <w:jc w:val="left"/>
              <w:rPr/>
            </w:pPr>
            <w:r>
              <w:rPr/>
              <w:t xml:space="preserve">6 </w:t>
            </w:r>
          </w:p>
        </w:tc>
        <w:tc>
          <w:tcPr>
            <w:tcW w:w="856" w:type="dxa"/>
            <w:tcBorders/>
            <w:vAlign w:val="center"/>
          </w:tcPr>
          <w:p>
            <w:pPr>
              <w:pStyle w:val="TableContents"/>
              <w:bidi w:val="0"/>
              <w:spacing w:before="0" w:after="283"/>
              <w:jc w:val="left"/>
              <w:rPr/>
            </w:pPr>
            <w:r>
              <w:rPr/>
              <w:t xml:space="preserve">0.83 </w:t>
            </w:r>
          </w:p>
        </w:tc>
        <w:tc>
          <w:tcPr>
            <w:tcW w:w="1369" w:type="dxa"/>
            <w:tcBorders/>
            <w:vAlign w:val="center"/>
          </w:tcPr>
          <w:p>
            <w:pPr>
              <w:pStyle w:val="TableContents"/>
              <w:bidi w:val="0"/>
              <w:spacing w:before="0" w:after="283"/>
              <w:jc w:val="left"/>
              <w:rPr/>
            </w:pPr>
            <w:r>
              <w:rPr/>
              <w:t xml:space="preserve">2002, 2010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Alessandro Altobelli </w:t>
            </w:r>
          </w:p>
        </w:tc>
        <w:tc>
          <w:tcPr>
            <w:tcW w:w="1635" w:type="dxa"/>
            <w:tcBorders/>
            <w:vAlign w:val="center"/>
          </w:tcPr>
          <w:p>
            <w:pPr>
              <w:pStyle w:val="TableContents"/>
              <w:bidi w:val="0"/>
              <w:spacing w:before="0" w:after="283"/>
              <w:jc w:val="left"/>
              <w:rPr/>
            </w:pPr>
            <w:r>
              <w:rPr/>
              <w:t xml:space="preserve">Italia </w:t>
            </w:r>
          </w:p>
        </w:tc>
        <w:tc>
          <w:tcPr>
            <w:tcW w:w="1613" w:type="dxa"/>
            <w:tcBorders/>
            <w:vAlign w:val="center"/>
          </w:tcPr>
          <w:p>
            <w:pPr>
              <w:pStyle w:val="TableContents"/>
              <w:bidi w:val="0"/>
              <w:spacing w:before="0" w:after="283"/>
              <w:jc w:val="left"/>
              <w:rPr/>
            </w:pPr>
            <w:r>
              <w:rPr/>
              <w:t xml:space="preserve">7 </w:t>
            </w:r>
          </w:p>
        </w:tc>
        <w:tc>
          <w:tcPr>
            <w:tcW w:w="856" w:type="dxa"/>
            <w:tcBorders/>
            <w:vAlign w:val="center"/>
          </w:tcPr>
          <w:p>
            <w:pPr>
              <w:pStyle w:val="TableContents"/>
              <w:bidi w:val="0"/>
              <w:spacing w:before="0" w:after="283"/>
              <w:jc w:val="left"/>
              <w:rPr/>
            </w:pPr>
            <w:r>
              <w:rPr/>
              <w:t xml:space="preserve">0.71 </w:t>
            </w:r>
          </w:p>
        </w:tc>
        <w:tc>
          <w:tcPr>
            <w:tcW w:w="1369" w:type="dxa"/>
            <w:tcBorders/>
            <w:vAlign w:val="center"/>
          </w:tcPr>
          <w:p>
            <w:pPr>
              <w:pStyle w:val="TableContents"/>
              <w:bidi w:val="0"/>
              <w:spacing w:before="0" w:after="283"/>
              <w:jc w:val="left"/>
              <w:rPr/>
            </w:pPr>
            <w:r>
              <w:rPr/>
              <w:t xml:space="preserve">1982, 1986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Kennet Andersson </w:t>
            </w:r>
          </w:p>
        </w:tc>
        <w:tc>
          <w:tcPr>
            <w:tcW w:w="1635" w:type="dxa"/>
            <w:tcBorders/>
            <w:vAlign w:val="center"/>
          </w:tcPr>
          <w:p>
            <w:pPr>
              <w:pStyle w:val="TableContents"/>
              <w:bidi w:val="0"/>
              <w:spacing w:before="0" w:after="283"/>
              <w:jc w:val="left"/>
              <w:rPr/>
            </w:pPr>
            <w:r>
              <w:rPr/>
              <w:t xml:space="preserve">Ruotsi </w:t>
            </w:r>
          </w:p>
        </w:tc>
        <w:tc>
          <w:tcPr>
            <w:tcW w:w="1613" w:type="dxa"/>
            <w:tcBorders/>
            <w:vAlign w:val="center"/>
          </w:tcPr>
          <w:p>
            <w:pPr>
              <w:pStyle w:val="TableContents"/>
              <w:bidi w:val="0"/>
              <w:spacing w:before="0" w:after="283"/>
              <w:jc w:val="left"/>
              <w:rPr/>
            </w:pPr>
            <w:r>
              <w:rPr/>
              <w:t xml:space="preserve">7 </w:t>
            </w:r>
          </w:p>
        </w:tc>
        <w:tc>
          <w:tcPr>
            <w:tcW w:w="856" w:type="dxa"/>
            <w:tcBorders/>
            <w:vAlign w:val="center"/>
          </w:tcPr>
          <w:p>
            <w:pPr>
              <w:pStyle w:val="TableContents"/>
              <w:bidi w:val="0"/>
              <w:spacing w:before="0" w:after="283"/>
              <w:jc w:val="left"/>
              <w:rPr/>
            </w:pPr>
            <w:r>
              <w:rPr/>
              <w:t xml:space="preserve">0.71 </w:t>
            </w:r>
          </w:p>
        </w:tc>
        <w:tc>
          <w:tcPr>
            <w:tcW w:w="1369" w:type="dxa"/>
            <w:tcBorders/>
            <w:vAlign w:val="center"/>
          </w:tcPr>
          <w:p>
            <w:pPr>
              <w:pStyle w:val="TableContents"/>
              <w:bidi w:val="0"/>
              <w:spacing w:before="0" w:after="283"/>
              <w:jc w:val="left"/>
              <w:rPr/>
            </w:pPr>
            <w:r>
              <w:rPr/>
              <w:t xml:space="preserve">1994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Fernando Morientes </w:t>
            </w:r>
          </w:p>
        </w:tc>
        <w:tc>
          <w:tcPr>
            <w:tcW w:w="1635" w:type="dxa"/>
            <w:tcBorders/>
            <w:vAlign w:val="center"/>
          </w:tcPr>
          <w:p>
            <w:pPr>
              <w:pStyle w:val="TableContents"/>
              <w:bidi w:val="0"/>
              <w:spacing w:before="0" w:after="283"/>
              <w:jc w:val="left"/>
              <w:rPr/>
            </w:pPr>
            <w:r>
              <w:rPr/>
              <w:t xml:space="preserve">Espanja </w:t>
            </w:r>
          </w:p>
        </w:tc>
        <w:tc>
          <w:tcPr>
            <w:tcW w:w="1613" w:type="dxa"/>
            <w:tcBorders/>
            <w:vAlign w:val="center"/>
          </w:tcPr>
          <w:p>
            <w:pPr>
              <w:pStyle w:val="TableContents"/>
              <w:bidi w:val="0"/>
              <w:spacing w:before="0" w:after="283"/>
              <w:jc w:val="left"/>
              <w:rPr/>
            </w:pPr>
            <w:r>
              <w:rPr/>
              <w:t xml:space="preserve">7 </w:t>
            </w:r>
          </w:p>
        </w:tc>
        <w:tc>
          <w:tcPr>
            <w:tcW w:w="856" w:type="dxa"/>
            <w:tcBorders/>
            <w:vAlign w:val="center"/>
          </w:tcPr>
          <w:p>
            <w:pPr>
              <w:pStyle w:val="TableContents"/>
              <w:bidi w:val="0"/>
              <w:spacing w:before="0" w:after="283"/>
              <w:jc w:val="left"/>
              <w:rPr/>
            </w:pPr>
            <w:r>
              <w:rPr/>
              <w:t xml:space="preserve">0.71 </w:t>
            </w:r>
          </w:p>
        </w:tc>
        <w:tc>
          <w:tcPr>
            <w:tcW w:w="1369" w:type="dxa"/>
            <w:tcBorders/>
            <w:vAlign w:val="center"/>
          </w:tcPr>
          <w:p>
            <w:pPr>
              <w:pStyle w:val="TableContents"/>
              <w:bidi w:val="0"/>
              <w:spacing w:before="0" w:after="283"/>
              <w:jc w:val="left"/>
              <w:rPr/>
            </w:pPr>
            <w:r>
              <w:rPr/>
              <w:t xml:space="preserve">1998, 2002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Romário </w:t>
            </w:r>
          </w:p>
        </w:tc>
        <w:tc>
          <w:tcPr>
            <w:tcW w:w="1635"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8 </w:t>
            </w:r>
          </w:p>
        </w:tc>
        <w:tc>
          <w:tcPr>
            <w:tcW w:w="856" w:type="dxa"/>
            <w:tcBorders/>
            <w:vAlign w:val="center"/>
          </w:tcPr>
          <w:p>
            <w:pPr>
              <w:pStyle w:val="TableContents"/>
              <w:bidi w:val="0"/>
              <w:spacing w:before="0" w:after="283"/>
              <w:jc w:val="left"/>
              <w:rPr/>
            </w:pPr>
            <w:r>
              <w:rPr/>
              <w:t xml:space="preserve">0.62 </w:t>
            </w:r>
          </w:p>
        </w:tc>
        <w:tc>
          <w:tcPr>
            <w:tcW w:w="1369" w:type="dxa"/>
            <w:tcBorders/>
            <w:vAlign w:val="center"/>
          </w:tcPr>
          <w:p>
            <w:pPr>
              <w:pStyle w:val="TableContents"/>
              <w:bidi w:val="0"/>
              <w:spacing w:before="0" w:after="283"/>
              <w:jc w:val="left"/>
              <w:rPr/>
            </w:pPr>
            <w:r>
              <w:rPr/>
              <w:t xml:space="preserve">1990a! (1990), 1994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Marc Wilmots </w:t>
            </w:r>
          </w:p>
        </w:tc>
        <w:tc>
          <w:tcPr>
            <w:tcW w:w="1635" w:type="dxa"/>
            <w:tcBorders/>
            <w:vAlign w:val="center"/>
          </w:tcPr>
          <w:p>
            <w:pPr>
              <w:pStyle w:val="TableContents"/>
              <w:bidi w:val="0"/>
              <w:spacing w:before="0" w:after="283"/>
              <w:jc w:val="left"/>
              <w:rPr/>
            </w:pPr>
            <w:r>
              <w:rPr/>
              <w:t xml:space="preserve">Belgia </w:t>
            </w:r>
          </w:p>
        </w:tc>
        <w:tc>
          <w:tcPr>
            <w:tcW w:w="1613" w:type="dxa"/>
            <w:tcBorders/>
            <w:vAlign w:val="center"/>
          </w:tcPr>
          <w:p>
            <w:pPr>
              <w:pStyle w:val="TableContents"/>
              <w:bidi w:val="0"/>
              <w:spacing w:before="0" w:after="283"/>
              <w:jc w:val="left"/>
              <w:rPr/>
            </w:pPr>
            <w:r>
              <w:rPr/>
              <w:t xml:space="preserve">8 </w:t>
            </w:r>
          </w:p>
        </w:tc>
        <w:tc>
          <w:tcPr>
            <w:tcW w:w="856" w:type="dxa"/>
            <w:tcBorders/>
            <w:vAlign w:val="center"/>
          </w:tcPr>
          <w:p>
            <w:pPr>
              <w:pStyle w:val="TableContents"/>
              <w:bidi w:val="0"/>
              <w:spacing w:before="0" w:after="283"/>
              <w:jc w:val="left"/>
              <w:rPr/>
            </w:pPr>
            <w:r>
              <w:rPr/>
              <w:t xml:space="preserve">0.62 </w:t>
            </w:r>
          </w:p>
        </w:tc>
        <w:tc>
          <w:tcPr>
            <w:tcW w:w="1369" w:type="dxa"/>
            <w:tcBorders/>
            <w:vAlign w:val="center"/>
          </w:tcPr>
          <w:p>
            <w:pPr>
              <w:pStyle w:val="TableContents"/>
              <w:bidi w:val="0"/>
              <w:spacing w:before="0" w:after="283"/>
              <w:jc w:val="left"/>
              <w:rPr/>
            </w:pPr>
            <w:r>
              <w:rPr/>
              <w:t xml:space="preserve">1990b! (1990), (1994), 1998, 2002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Tim Cahill </w:t>
            </w:r>
          </w:p>
        </w:tc>
        <w:tc>
          <w:tcPr>
            <w:tcW w:w="1635" w:type="dxa"/>
            <w:tcBorders/>
            <w:vAlign w:val="center"/>
          </w:tcPr>
          <w:p>
            <w:pPr>
              <w:pStyle w:val="TableContents"/>
              <w:bidi w:val="0"/>
              <w:spacing w:before="0" w:after="283"/>
              <w:jc w:val="left"/>
              <w:rPr/>
            </w:pPr>
            <w:r>
              <w:rPr/>
              <w:t xml:space="preserve">Australia </w:t>
            </w:r>
          </w:p>
        </w:tc>
        <w:tc>
          <w:tcPr>
            <w:tcW w:w="1613" w:type="dxa"/>
            <w:tcBorders/>
            <w:vAlign w:val="center"/>
          </w:tcPr>
          <w:p>
            <w:pPr>
              <w:pStyle w:val="TableContents"/>
              <w:bidi w:val="0"/>
              <w:spacing w:before="0" w:after="283"/>
              <w:jc w:val="left"/>
              <w:rPr/>
            </w:pPr>
            <w:r>
              <w:rPr/>
              <w:t xml:space="preserve">8 </w:t>
            </w:r>
          </w:p>
        </w:tc>
        <w:tc>
          <w:tcPr>
            <w:tcW w:w="856" w:type="dxa"/>
            <w:tcBorders/>
            <w:vAlign w:val="center"/>
          </w:tcPr>
          <w:p>
            <w:pPr>
              <w:pStyle w:val="TableContents"/>
              <w:bidi w:val="0"/>
              <w:spacing w:before="0" w:after="283"/>
              <w:jc w:val="left"/>
              <w:rPr/>
            </w:pPr>
            <w:r>
              <w:rPr/>
              <w:t xml:space="preserve">0.62 </w:t>
            </w:r>
          </w:p>
        </w:tc>
        <w:tc>
          <w:tcPr>
            <w:tcW w:w="1369" w:type="dxa"/>
            <w:tcBorders/>
            <w:vAlign w:val="center"/>
          </w:tcPr>
          <w:p>
            <w:pPr>
              <w:pStyle w:val="TableContents"/>
              <w:bidi w:val="0"/>
              <w:spacing w:before="0" w:after="283"/>
              <w:jc w:val="left"/>
              <w:rPr/>
            </w:pPr>
            <w:r>
              <w:rPr/>
              <w:t xml:space="preserve">2006, 2010, 2014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Luis Suárez </w:t>
            </w:r>
          </w:p>
        </w:tc>
        <w:tc>
          <w:tcPr>
            <w:tcW w:w="1635" w:type="dxa"/>
            <w:tcBorders/>
            <w:vAlign w:val="center"/>
          </w:tcPr>
          <w:p>
            <w:pPr>
              <w:pStyle w:val="TableContents"/>
              <w:bidi w:val="0"/>
              <w:spacing w:before="0" w:after="283"/>
              <w:jc w:val="left"/>
              <w:rPr/>
            </w:pPr>
            <w:r>
              <w:rPr/>
              <w:t xml:space="preserve">Uruguay </w:t>
            </w:r>
          </w:p>
        </w:tc>
        <w:tc>
          <w:tcPr>
            <w:tcW w:w="1613" w:type="dxa"/>
            <w:tcBorders/>
            <w:vAlign w:val="center"/>
          </w:tcPr>
          <w:p>
            <w:pPr>
              <w:pStyle w:val="TableContents"/>
              <w:bidi w:val="0"/>
              <w:spacing w:before="0" w:after="283"/>
              <w:jc w:val="left"/>
              <w:rPr/>
            </w:pPr>
            <w:r>
              <w:rPr/>
              <w:t xml:space="preserve">8 </w:t>
            </w:r>
          </w:p>
        </w:tc>
        <w:tc>
          <w:tcPr>
            <w:tcW w:w="856" w:type="dxa"/>
            <w:tcBorders/>
            <w:vAlign w:val="center"/>
          </w:tcPr>
          <w:p>
            <w:pPr>
              <w:pStyle w:val="TableContents"/>
              <w:bidi w:val="0"/>
              <w:spacing w:before="0" w:after="283"/>
              <w:jc w:val="left"/>
              <w:rPr/>
            </w:pPr>
            <w:r>
              <w:rPr/>
              <w:t xml:space="preserve">0.62 </w:t>
            </w:r>
          </w:p>
        </w:tc>
        <w:tc>
          <w:tcPr>
            <w:tcW w:w="1369" w:type="dxa"/>
            <w:tcBorders/>
            <w:vAlign w:val="center"/>
          </w:tcPr>
          <w:p>
            <w:pPr>
              <w:pStyle w:val="TableContents"/>
              <w:bidi w:val="0"/>
              <w:spacing w:before="0" w:after="283"/>
              <w:jc w:val="left"/>
              <w:rPr/>
            </w:pPr>
            <w:r>
              <w:rPr/>
              <w:t xml:space="preserve">2010, 2014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Valentin Ivanov </w:t>
            </w:r>
          </w:p>
        </w:tc>
        <w:tc>
          <w:tcPr>
            <w:tcW w:w="1635" w:type="dxa"/>
            <w:tcBorders/>
            <w:vAlign w:val="center"/>
          </w:tcPr>
          <w:p>
            <w:pPr>
              <w:pStyle w:val="TableContents"/>
              <w:bidi w:val="0"/>
              <w:spacing w:before="0" w:after="283"/>
              <w:jc w:val="left"/>
              <w:rPr/>
            </w:pPr>
            <w:r>
              <w:rPr/>
              <w:t xml:space="preserve">Neuvostoliitto </w:t>
            </w:r>
          </w:p>
        </w:tc>
        <w:tc>
          <w:tcPr>
            <w:tcW w:w="1613" w:type="dxa"/>
            <w:tcBorders/>
            <w:vAlign w:val="center"/>
          </w:tcPr>
          <w:p>
            <w:pPr>
              <w:pStyle w:val="TableContents"/>
              <w:bidi w:val="0"/>
              <w:spacing w:before="0" w:after="283"/>
              <w:jc w:val="left"/>
              <w:rPr/>
            </w:pPr>
            <w:r>
              <w:rPr/>
              <w:t xml:space="preserve">9 </w:t>
            </w:r>
          </w:p>
        </w:tc>
        <w:tc>
          <w:tcPr>
            <w:tcW w:w="856" w:type="dxa"/>
            <w:tcBorders/>
            <w:vAlign w:val="center"/>
          </w:tcPr>
          <w:p>
            <w:pPr>
              <w:pStyle w:val="TableContents"/>
              <w:bidi w:val="0"/>
              <w:spacing w:before="0" w:after="283"/>
              <w:jc w:val="left"/>
              <w:rPr/>
            </w:pPr>
            <w:r>
              <w:rPr/>
              <w:t xml:space="preserve">0.55 </w:t>
            </w:r>
          </w:p>
        </w:tc>
        <w:tc>
          <w:tcPr>
            <w:tcW w:w="1369" w:type="dxa"/>
            <w:tcBorders/>
            <w:vAlign w:val="center"/>
          </w:tcPr>
          <w:p>
            <w:pPr>
              <w:pStyle w:val="TableContents"/>
              <w:bidi w:val="0"/>
              <w:spacing w:before="0" w:after="283"/>
              <w:jc w:val="left"/>
              <w:rPr/>
            </w:pPr>
            <w:r>
              <w:rPr/>
              <w:t xml:space="preserve">1958, 1962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Roger Milla </w:t>
            </w:r>
          </w:p>
        </w:tc>
        <w:tc>
          <w:tcPr>
            <w:tcW w:w="1635" w:type="dxa"/>
            <w:tcBorders/>
            <w:vAlign w:val="center"/>
          </w:tcPr>
          <w:p>
            <w:pPr>
              <w:pStyle w:val="TableContents"/>
              <w:bidi w:val="0"/>
              <w:spacing w:before="0" w:after="283"/>
              <w:jc w:val="left"/>
              <w:rPr/>
            </w:pPr>
            <w:r>
              <w:rPr/>
              <w:t xml:space="preserve">Kamerun </w:t>
            </w:r>
          </w:p>
        </w:tc>
        <w:tc>
          <w:tcPr>
            <w:tcW w:w="1613" w:type="dxa"/>
            <w:tcBorders/>
            <w:vAlign w:val="center"/>
          </w:tcPr>
          <w:p>
            <w:pPr>
              <w:pStyle w:val="TableContents"/>
              <w:bidi w:val="0"/>
              <w:spacing w:before="0" w:after="283"/>
              <w:jc w:val="left"/>
              <w:rPr/>
            </w:pPr>
            <w:r>
              <w:rPr/>
              <w:t xml:space="preserve">9 </w:t>
            </w:r>
          </w:p>
        </w:tc>
        <w:tc>
          <w:tcPr>
            <w:tcW w:w="856" w:type="dxa"/>
            <w:tcBorders/>
            <w:vAlign w:val="center"/>
          </w:tcPr>
          <w:p>
            <w:pPr>
              <w:pStyle w:val="TableContents"/>
              <w:bidi w:val="0"/>
              <w:spacing w:before="0" w:after="283"/>
              <w:jc w:val="left"/>
              <w:rPr/>
            </w:pPr>
            <w:r>
              <w:rPr/>
              <w:t xml:space="preserve">0.55 </w:t>
            </w:r>
          </w:p>
        </w:tc>
        <w:tc>
          <w:tcPr>
            <w:tcW w:w="1369" w:type="dxa"/>
            <w:tcBorders/>
            <w:vAlign w:val="center"/>
          </w:tcPr>
          <w:p>
            <w:pPr>
              <w:pStyle w:val="TableContents"/>
              <w:bidi w:val="0"/>
              <w:spacing w:before="0" w:after="283"/>
              <w:jc w:val="left"/>
              <w:rPr/>
            </w:pPr>
            <w:r>
              <w:rPr/>
              <w:t xml:space="preserve">1982a! (1982), 1990, 1994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Emilio Butragueño </w:t>
            </w:r>
          </w:p>
        </w:tc>
        <w:tc>
          <w:tcPr>
            <w:tcW w:w="1635" w:type="dxa"/>
            <w:tcBorders/>
            <w:vAlign w:val="center"/>
          </w:tcPr>
          <w:p>
            <w:pPr>
              <w:pStyle w:val="TableContents"/>
              <w:bidi w:val="0"/>
              <w:spacing w:before="0" w:after="283"/>
              <w:jc w:val="left"/>
              <w:rPr/>
            </w:pPr>
            <w:r>
              <w:rPr/>
              <w:t xml:space="preserve">Espanja </w:t>
            </w:r>
          </w:p>
        </w:tc>
        <w:tc>
          <w:tcPr>
            <w:tcW w:w="1613" w:type="dxa"/>
            <w:tcBorders/>
            <w:vAlign w:val="center"/>
          </w:tcPr>
          <w:p>
            <w:pPr>
              <w:pStyle w:val="TableContents"/>
              <w:bidi w:val="0"/>
              <w:spacing w:before="0" w:after="283"/>
              <w:jc w:val="left"/>
              <w:rPr/>
            </w:pPr>
            <w:r>
              <w:rPr/>
              <w:t xml:space="preserve">9 </w:t>
            </w:r>
          </w:p>
        </w:tc>
        <w:tc>
          <w:tcPr>
            <w:tcW w:w="856" w:type="dxa"/>
            <w:tcBorders/>
            <w:vAlign w:val="center"/>
          </w:tcPr>
          <w:p>
            <w:pPr>
              <w:pStyle w:val="TableContents"/>
              <w:bidi w:val="0"/>
              <w:spacing w:before="0" w:after="283"/>
              <w:jc w:val="left"/>
              <w:rPr/>
            </w:pPr>
            <w:r>
              <w:rPr/>
              <w:t xml:space="preserve">0.55 </w:t>
            </w:r>
          </w:p>
        </w:tc>
        <w:tc>
          <w:tcPr>
            <w:tcW w:w="1369" w:type="dxa"/>
            <w:tcBorders/>
            <w:vAlign w:val="center"/>
          </w:tcPr>
          <w:p>
            <w:pPr>
              <w:pStyle w:val="TableContents"/>
              <w:bidi w:val="0"/>
              <w:spacing w:before="0" w:after="283"/>
              <w:jc w:val="left"/>
              <w:rPr/>
            </w:pPr>
            <w:r>
              <w:rPr/>
              <w:t xml:space="preserve">1986, (1990)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Hans Krankl </w:t>
            </w:r>
          </w:p>
        </w:tc>
        <w:tc>
          <w:tcPr>
            <w:tcW w:w="1635" w:type="dxa"/>
            <w:tcBorders/>
            <w:vAlign w:val="center"/>
          </w:tcPr>
          <w:p>
            <w:pPr>
              <w:pStyle w:val="TableContents"/>
              <w:bidi w:val="0"/>
              <w:spacing w:before="0" w:after="283"/>
              <w:jc w:val="left"/>
              <w:rPr/>
            </w:pPr>
            <w:r>
              <w:rPr/>
              <w:t xml:space="preserve">Itävalta </w:t>
            </w:r>
          </w:p>
        </w:tc>
        <w:tc>
          <w:tcPr>
            <w:tcW w:w="1613" w:type="dxa"/>
            <w:tcBorders/>
            <w:vAlign w:val="center"/>
          </w:tcPr>
          <w:p>
            <w:pPr>
              <w:pStyle w:val="TableContents"/>
              <w:bidi w:val="0"/>
              <w:spacing w:before="0" w:after="283"/>
              <w:jc w:val="left"/>
              <w:rPr/>
            </w:pPr>
            <w:r>
              <w:rPr/>
              <w:t xml:space="preserve">10 </w:t>
            </w:r>
          </w:p>
        </w:tc>
        <w:tc>
          <w:tcPr>
            <w:tcW w:w="856" w:type="dxa"/>
            <w:tcBorders/>
            <w:vAlign w:val="center"/>
          </w:tcPr>
          <w:p>
            <w:pPr>
              <w:pStyle w:val="TableContents"/>
              <w:bidi w:val="0"/>
              <w:spacing w:before="0" w:after="283"/>
              <w:jc w:val="left"/>
              <w:rPr/>
            </w:pPr>
            <w:r>
              <w:rPr/>
              <w:t xml:space="preserve">0.50 </w:t>
            </w:r>
          </w:p>
        </w:tc>
        <w:tc>
          <w:tcPr>
            <w:tcW w:w="1369" w:type="dxa"/>
            <w:tcBorders/>
            <w:vAlign w:val="center"/>
          </w:tcPr>
          <w:p>
            <w:pPr>
              <w:pStyle w:val="TableContents"/>
              <w:bidi w:val="0"/>
              <w:spacing w:before="0" w:after="283"/>
              <w:jc w:val="left"/>
              <w:rPr/>
            </w:pPr>
            <w:r>
              <w:rPr/>
              <w:t xml:space="preserve">1978, 1982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Raúl </w:t>
            </w:r>
          </w:p>
        </w:tc>
        <w:tc>
          <w:tcPr>
            <w:tcW w:w="1635" w:type="dxa"/>
            <w:tcBorders/>
            <w:vAlign w:val="center"/>
          </w:tcPr>
          <w:p>
            <w:pPr>
              <w:pStyle w:val="TableContents"/>
              <w:bidi w:val="0"/>
              <w:spacing w:before="0" w:after="283"/>
              <w:jc w:val="left"/>
              <w:rPr/>
            </w:pPr>
            <w:r>
              <w:rPr/>
              <w:t xml:space="preserve">Espanja </w:t>
            </w:r>
          </w:p>
        </w:tc>
        <w:tc>
          <w:tcPr>
            <w:tcW w:w="1613" w:type="dxa"/>
            <w:tcBorders/>
            <w:vAlign w:val="center"/>
          </w:tcPr>
          <w:p>
            <w:pPr>
              <w:pStyle w:val="TableContents"/>
              <w:bidi w:val="0"/>
              <w:spacing w:before="0" w:after="283"/>
              <w:jc w:val="left"/>
              <w:rPr/>
            </w:pPr>
            <w:r>
              <w:rPr/>
              <w:t xml:space="preserve">11 </w:t>
            </w:r>
          </w:p>
        </w:tc>
        <w:tc>
          <w:tcPr>
            <w:tcW w:w="856" w:type="dxa"/>
            <w:tcBorders/>
            <w:vAlign w:val="center"/>
          </w:tcPr>
          <w:p>
            <w:pPr>
              <w:pStyle w:val="TableContents"/>
              <w:bidi w:val="0"/>
              <w:spacing w:before="0" w:after="283"/>
              <w:jc w:val="left"/>
              <w:rPr/>
            </w:pPr>
            <w:r>
              <w:rPr/>
              <w:t xml:space="preserve">0.45 </w:t>
            </w:r>
          </w:p>
        </w:tc>
        <w:tc>
          <w:tcPr>
            <w:tcW w:w="1369" w:type="dxa"/>
            <w:tcBorders/>
            <w:vAlign w:val="center"/>
          </w:tcPr>
          <w:p>
            <w:pPr>
              <w:pStyle w:val="TableContents"/>
              <w:bidi w:val="0"/>
              <w:spacing w:before="0" w:after="283"/>
              <w:jc w:val="left"/>
              <w:rPr/>
            </w:pPr>
            <w:r>
              <w:rPr/>
              <w:t xml:space="preserve">1998, 2002, 2006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Gonzalo Higuaín </w:t>
            </w:r>
          </w:p>
        </w:tc>
        <w:tc>
          <w:tcPr>
            <w:tcW w:w="1635" w:type="dxa"/>
            <w:tcBorders/>
            <w:vAlign w:val="center"/>
          </w:tcPr>
          <w:p>
            <w:pPr>
              <w:pStyle w:val="TableContents"/>
              <w:bidi w:val="0"/>
              <w:spacing w:before="0" w:after="283"/>
              <w:jc w:val="left"/>
              <w:rPr/>
            </w:pPr>
            <w:r>
              <w:rPr/>
              <w:t xml:space="preserve">Argentiina </w:t>
            </w:r>
          </w:p>
        </w:tc>
        <w:tc>
          <w:tcPr>
            <w:tcW w:w="1613" w:type="dxa"/>
            <w:tcBorders/>
            <w:vAlign w:val="center"/>
          </w:tcPr>
          <w:p>
            <w:pPr>
              <w:pStyle w:val="TableContents"/>
              <w:bidi w:val="0"/>
              <w:spacing w:before="0" w:after="283"/>
              <w:jc w:val="left"/>
              <w:rPr/>
            </w:pPr>
            <w:r>
              <w:rPr/>
              <w:t xml:space="preserve">11 </w:t>
            </w:r>
          </w:p>
        </w:tc>
        <w:tc>
          <w:tcPr>
            <w:tcW w:w="856" w:type="dxa"/>
            <w:tcBorders/>
            <w:vAlign w:val="center"/>
          </w:tcPr>
          <w:p>
            <w:pPr>
              <w:pStyle w:val="TableContents"/>
              <w:bidi w:val="0"/>
              <w:spacing w:before="0" w:after="283"/>
              <w:jc w:val="left"/>
              <w:rPr/>
            </w:pPr>
            <w:r>
              <w:rPr/>
              <w:t xml:space="preserve">0.45 </w:t>
            </w:r>
          </w:p>
        </w:tc>
        <w:tc>
          <w:tcPr>
            <w:tcW w:w="1369" w:type="dxa"/>
            <w:tcBorders/>
            <w:vAlign w:val="center"/>
          </w:tcPr>
          <w:p>
            <w:pPr>
              <w:pStyle w:val="TableContents"/>
              <w:bidi w:val="0"/>
              <w:spacing w:before="0" w:after="283"/>
              <w:jc w:val="left"/>
              <w:rPr/>
            </w:pPr>
            <w:r>
              <w:rPr/>
              <w:t xml:space="preserve">2010, 2014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Garrincha </w:t>
            </w:r>
          </w:p>
        </w:tc>
        <w:tc>
          <w:tcPr>
            <w:tcW w:w="1635"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12 </w:t>
            </w:r>
          </w:p>
        </w:tc>
        <w:tc>
          <w:tcPr>
            <w:tcW w:w="856" w:type="dxa"/>
            <w:tcBorders/>
            <w:vAlign w:val="center"/>
          </w:tcPr>
          <w:p>
            <w:pPr>
              <w:pStyle w:val="TableContents"/>
              <w:bidi w:val="0"/>
              <w:spacing w:before="0" w:after="283"/>
              <w:jc w:val="left"/>
              <w:rPr/>
            </w:pPr>
            <w:r>
              <w:rPr/>
              <w:t xml:space="preserve">0.42 </w:t>
            </w:r>
          </w:p>
        </w:tc>
        <w:tc>
          <w:tcPr>
            <w:tcW w:w="1369" w:type="dxa"/>
            <w:tcBorders/>
            <w:vAlign w:val="center"/>
          </w:tcPr>
          <w:p>
            <w:pPr>
              <w:pStyle w:val="TableContents"/>
              <w:bidi w:val="0"/>
              <w:spacing w:before="0" w:after="283"/>
              <w:jc w:val="left"/>
              <w:rPr/>
            </w:pPr>
            <w:r>
              <w:rPr/>
              <w:t xml:space="preserve">1958a! (1958), 1962, 1966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Johan Neeskens </w:t>
            </w:r>
          </w:p>
        </w:tc>
        <w:tc>
          <w:tcPr>
            <w:tcW w:w="1635" w:type="dxa"/>
            <w:tcBorders/>
            <w:vAlign w:val="center"/>
          </w:tcPr>
          <w:p>
            <w:pPr>
              <w:pStyle w:val="TableContents"/>
              <w:bidi w:val="0"/>
              <w:spacing w:before="0" w:after="283"/>
              <w:jc w:val="left"/>
              <w:rPr/>
            </w:pPr>
            <w:r>
              <w:rPr/>
              <w:t xml:space="preserve">Alankomaat </w:t>
            </w:r>
          </w:p>
        </w:tc>
        <w:tc>
          <w:tcPr>
            <w:tcW w:w="1613" w:type="dxa"/>
            <w:tcBorders/>
            <w:vAlign w:val="center"/>
          </w:tcPr>
          <w:p>
            <w:pPr>
              <w:pStyle w:val="TableContents"/>
              <w:bidi w:val="0"/>
              <w:spacing w:before="0" w:after="283"/>
              <w:jc w:val="left"/>
              <w:rPr/>
            </w:pPr>
            <w:r>
              <w:rPr/>
              <w:t xml:space="preserve">12 </w:t>
            </w:r>
          </w:p>
        </w:tc>
        <w:tc>
          <w:tcPr>
            <w:tcW w:w="856" w:type="dxa"/>
            <w:tcBorders/>
            <w:vAlign w:val="center"/>
          </w:tcPr>
          <w:p>
            <w:pPr>
              <w:pStyle w:val="TableContents"/>
              <w:bidi w:val="0"/>
              <w:spacing w:before="0" w:after="283"/>
              <w:jc w:val="left"/>
              <w:rPr/>
            </w:pPr>
            <w:r>
              <w:rPr/>
              <w:t xml:space="preserve">0.42 </w:t>
            </w:r>
          </w:p>
        </w:tc>
        <w:tc>
          <w:tcPr>
            <w:tcW w:w="1369" w:type="dxa"/>
            <w:tcBorders/>
            <w:vAlign w:val="center"/>
          </w:tcPr>
          <w:p>
            <w:pPr>
              <w:pStyle w:val="TableContents"/>
              <w:bidi w:val="0"/>
              <w:spacing w:before="0" w:after="283"/>
              <w:jc w:val="left"/>
              <w:rPr/>
            </w:pPr>
            <w:r>
              <w:rPr/>
              <w:t xml:space="preserve">1974, (1978)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Fernando Hierro </w:t>
            </w:r>
          </w:p>
        </w:tc>
        <w:tc>
          <w:tcPr>
            <w:tcW w:w="1635" w:type="dxa"/>
            <w:tcBorders/>
            <w:vAlign w:val="center"/>
          </w:tcPr>
          <w:p>
            <w:pPr>
              <w:pStyle w:val="TableContents"/>
              <w:bidi w:val="0"/>
              <w:spacing w:before="0" w:after="283"/>
              <w:jc w:val="left"/>
              <w:rPr/>
            </w:pPr>
            <w:r>
              <w:rPr/>
              <w:t xml:space="preserve">Espanja </w:t>
            </w:r>
          </w:p>
        </w:tc>
        <w:tc>
          <w:tcPr>
            <w:tcW w:w="1613" w:type="dxa"/>
            <w:tcBorders/>
            <w:vAlign w:val="center"/>
          </w:tcPr>
          <w:p>
            <w:pPr>
              <w:pStyle w:val="TableContents"/>
              <w:bidi w:val="0"/>
              <w:spacing w:before="0" w:after="283"/>
              <w:jc w:val="left"/>
              <w:rPr/>
            </w:pPr>
            <w:r>
              <w:rPr/>
              <w:t xml:space="preserve">12 </w:t>
            </w:r>
          </w:p>
        </w:tc>
        <w:tc>
          <w:tcPr>
            <w:tcW w:w="856" w:type="dxa"/>
            <w:tcBorders/>
            <w:vAlign w:val="center"/>
          </w:tcPr>
          <w:p>
            <w:pPr>
              <w:pStyle w:val="TableContents"/>
              <w:bidi w:val="0"/>
              <w:spacing w:before="0" w:after="283"/>
              <w:jc w:val="left"/>
              <w:rPr/>
            </w:pPr>
            <w:r>
              <w:rPr/>
              <w:t xml:space="preserve">0.42 </w:t>
            </w:r>
          </w:p>
        </w:tc>
        <w:tc>
          <w:tcPr>
            <w:tcW w:w="1369" w:type="dxa"/>
            <w:tcBorders/>
            <w:vAlign w:val="center"/>
          </w:tcPr>
          <w:p>
            <w:pPr>
              <w:pStyle w:val="TableContents"/>
              <w:bidi w:val="0"/>
              <w:spacing w:before="0" w:after="283"/>
              <w:jc w:val="left"/>
              <w:rPr/>
            </w:pPr>
            <w:r>
              <w:rPr/>
              <w:t xml:space="preserve">1990b! (1990), 1994, 1998, 2002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Zinedine Zidane </w:t>
            </w:r>
          </w:p>
        </w:tc>
        <w:tc>
          <w:tcPr>
            <w:tcW w:w="1635" w:type="dxa"/>
            <w:tcBorders/>
            <w:vAlign w:val="center"/>
          </w:tcPr>
          <w:p>
            <w:pPr>
              <w:pStyle w:val="TableContents"/>
              <w:bidi w:val="0"/>
              <w:spacing w:before="0" w:after="283"/>
              <w:jc w:val="left"/>
              <w:rPr/>
            </w:pPr>
            <w:r>
              <w:rPr/>
              <w:t xml:space="preserve">Ranska </w:t>
            </w:r>
          </w:p>
        </w:tc>
        <w:tc>
          <w:tcPr>
            <w:tcW w:w="1613" w:type="dxa"/>
            <w:tcBorders/>
            <w:vAlign w:val="center"/>
          </w:tcPr>
          <w:p>
            <w:pPr>
              <w:pStyle w:val="TableContents"/>
              <w:bidi w:val="0"/>
              <w:spacing w:before="0" w:after="283"/>
              <w:jc w:val="left"/>
              <w:rPr/>
            </w:pPr>
            <w:r>
              <w:rPr/>
              <w:t xml:space="preserve">12 </w:t>
            </w:r>
          </w:p>
        </w:tc>
        <w:tc>
          <w:tcPr>
            <w:tcW w:w="856" w:type="dxa"/>
            <w:tcBorders/>
            <w:vAlign w:val="center"/>
          </w:tcPr>
          <w:p>
            <w:pPr>
              <w:pStyle w:val="TableContents"/>
              <w:bidi w:val="0"/>
              <w:spacing w:before="0" w:after="283"/>
              <w:jc w:val="left"/>
              <w:rPr/>
            </w:pPr>
            <w:r>
              <w:rPr/>
              <w:t xml:space="preserve">0.42 </w:t>
            </w:r>
          </w:p>
        </w:tc>
        <w:tc>
          <w:tcPr>
            <w:tcW w:w="1369" w:type="dxa"/>
            <w:tcBorders/>
            <w:vAlign w:val="center"/>
          </w:tcPr>
          <w:p>
            <w:pPr>
              <w:pStyle w:val="TableContents"/>
              <w:bidi w:val="0"/>
              <w:spacing w:before="0" w:after="283"/>
              <w:jc w:val="left"/>
              <w:rPr/>
            </w:pPr>
            <w:r>
              <w:rPr/>
              <w:t xml:space="preserve">1998, (2002), 2006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Landon Donovan </w:t>
            </w:r>
          </w:p>
        </w:tc>
        <w:tc>
          <w:tcPr>
            <w:tcW w:w="1635" w:type="dxa"/>
            <w:tcBorders/>
            <w:vAlign w:val="center"/>
          </w:tcPr>
          <w:p>
            <w:pPr>
              <w:pStyle w:val="TableContents"/>
              <w:bidi w:val="0"/>
              <w:spacing w:before="0" w:after="283"/>
              <w:jc w:val="left"/>
              <w:rPr/>
            </w:pPr>
            <w:r>
              <w:rPr/>
              <w:t xml:space="preserve">Yhdysvallat </w:t>
            </w:r>
          </w:p>
        </w:tc>
        <w:tc>
          <w:tcPr>
            <w:tcW w:w="1613" w:type="dxa"/>
            <w:tcBorders/>
            <w:vAlign w:val="center"/>
          </w:tcPr>
          <w:p>
            <w:pPr>
              <w:pStyle w:val="TableContents"/>
              <w:bidi w:val="0"/>
              <w:spacing w:before="0" w:after="283"/>
              <w:jc w:val="left"/>
              <w:rPr/>
            </w:pPr>
            <w:r>
              <w:rPr/>
              <w:t xml:space="preserve">12 </w:t>
            </w:r>
          </w:p>
        </w:tc>
        <w:tc>
          <w:tcPr>
            <w:tcW w:w="856" w:type="dxa"/>
            <w:tcBorders/>
            <w:vAlign w:val="center"/>
          </w:tcPr>
          <w:p>
            <w:pPr>
              <w:pStyle w:val="TableContents"/>
              <w:bidi w:val="0"/>
              <w:spacing w:before="0" w:after="283"/>
              <w:jc w:val="left"/>
              <w:rPr/>
            </w:pPr>
            <w:r>
              <w:rPr/>
              <w:t xml:space="preserve">0.42 </w:t>
            </w:r>
          </w:p>
        </w:tc>
        <w:tc>
          <w:tcPr>
            <w:tcW w:w="1369" w:type="dxa"/>
            <w:tcBorders/>
            <w:vAlign w:val="center"/>
          </w:tcPr>
          <w:p>
            <w:pPr>
              <w:pStyle w:val="TableContents"/>
              <w:bidi w:val="0"/>
              <w:spacing w:before="0" w:after="283"/>
              <w:jc w:val="left"/>
              <w:rPr/>
            </w:pPr>
            <w:r>
              <w:rPr/>
              <w:t xml:space="preserve">2002, (2006), 2010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Henrik Larsson </w:t>
            </w:r>
          </w:p>
        </w:tc>
        <w:tc>
          <w:tcPr>
            <w:tcW w:w="1635" w:type="dxa"/>
            <w:tcBorders/>
            <w:vAlign w:val="center"/>
          </w:tcPr>
          <w:p>
            <w:pPr>
              <w:pStyle w:val="TableContents"/>
              <w:bidi w:val="0"/>
              <w:spacing w:before="0" w:after="283"/>
              <w:jc w:val="left"/>
              <w:rPr/>
            </w:pPr>
            <w:r>
              <w:rPr/>
              <w:t xml:space="preserve">Ruotsi </w:t>
            </w:r>
          </w:p>
        </w:tc>
        <w:tc>
          <w:tcPr>
            <w:tcW w:w="1613" w:type="dxa"/>
            <w:tcBorders/>
            <w:vAlign w:val="center"/>
          </w:tcPr>
          <w:p>
            <w:pPr>
              <w:pStyle w:val="TableContents"/>
              <w:bidi w:val="0"/>
              <w:spacing w:before="0" w:after="283"/>
              <w:jc w:val="left"/>
              <w:rPr/>
            </w:pPr>
            <w:r>
              <w:rPr/>
              <w:t xml:space="preserve">13 </w:t>
            </w:r>
          </w:p>
        </w:tc>
        <w:tc>
          <w:tcPr>
            <w:tcW w:w="856" w:type="dxa"/>
            <w:tcBorders/>
            <w:vAlign w:val="center"/>
          </w:tcPr>
          <w:p>
            <w:pPr>
              <w:pStyle w:val="TableContents"/>
              <w:bidi w:val="0"/>
              <w:spacing w:before="0" w:after="283"/>
              <w:jc w:val="left"/>
              <w:rPr/>
            </w:pPr>
            <w:r>
              <w:rPr/>
              <w:t xml:space="preserve">0.38 </w:t>
            </w:r>
          </w:p>
        </w:tc>
        <w:tc>
          <w:tcPr>
            <w:tcW w:w="1369" w:type="dxa"/>
            <w:tcBorders/>
            <w:vAlign w:val="center"/>
          </w:tcPr>
          <w:p>
            <w:pPr>
              <w:pStyle w:val="TableContents"/>
              <w:bidi w:val="0"/>
              <w:spacing w:before="0" w:after="283"/>
              <w:jc w:val="left"/>
              <w:rPr/>
            </w:pPr>
            <w:r>
              <w:rPr/>
              <w:t xml:space="preserve">1994, 2002, 2006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Michel Platini </w:t>
            </w:r>
          </w:p>
        </w:tc>
        <w:tc>
          <w:tcPr>
            <w:tcW w:w="1635" w:type="dxa"/>
            <w:tcBorders/>
            <w:vAlign w:val="center"/>
          </w:tcPr>
          <w:p>
            <w:pPr>
              <w:pStyle w:val="TableContents"/>
              <w:bidi w:val="0"/>
              <w:spacing w:before="0" w:after="283"/>
              <w:jc w:val="left"/>
              <w:rPr/>
            </w:pPr>
            <w:r>
              <w:rPr/>
              <w:t xml:space="preserve">Ranska </w:t>
            </w:r>
          </w:p>
        </w:tc>
        <w:tc>
          <w:tcPr>
            <w:tcW w:w="1613" w:type="dxa"/>
            <w:tcBorders/>
            <w:vAlign w:val="center"/>
          </w:tcPr>
          <w:p>
            <w:pPr>
              <w:pStyle w:val="TableContents"/>
              <w:bidi w:val="0"/>
              <w:spacing w:before="0" w:after="283"/>
              <w:jc w:val="left"/>
              <w:rPr/>
            </w:pPr>
            <w:r>
              <w:rPr/>
              <w:t xml:space="preserve">14 </w:t>
            </w:r>
          </w:p>
        </w:tc>
        <w:tc>
          <w:tcPr>
            <w:tcW w:w="856" w:type="dxa"/>
            <w:tcBorders/>
            <w:vAlign w:val="center"/>
          </w:tcPr>
          <w:p>
            <w:pPr>
              <w:pStyle w:val="TableContents"/>
              <w:bidi w:val="0"/>
              <w:spacing w:before="0" w:after="283"/>
              <w:jc w:val="left"/>
              <w:rPr/>
            </w:pPr>
            <w:r>
              <w:rPr/>
              <w:t xml:space="preserve">0.36 </w:t>
            </w:r>
          </w:p>
        </w:tc>
        <w:tc>
          <w:tcPr>
            <w:tcW w:w="1369" w:type="dxa"/>
            <w:tcBorders/>
            <w:vAlign w:val="center"/>
          </w:tcPr>
          <w:p>
            <w:pPr>
              <w:pStyle w:val="TableContents"/>
              <w:bidi w:val="0"/>
              <w:spacing w:before="0" w:after="283"/>
              <w:jc w:val="left"/>
              <w:rPr/>
            </w:pPr>
            <w:r>
              <w:rPr/>
              <w:t xml:space="preserve">1978, 1982, 1986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Zico </w:t>
            </w:r>
          </w:p>
        </w:tc>
        <w:tc>
          <w:tcPr>
            <w:tcW w:w="1635"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14 </w:t>
            </w:r>
          </w:p>
        </w:tc>
        <w:tc>
          <w:tcPr>
            <w:tcW w:w="856" w:type="dxa"/>
            <w:tcBorders/>
            <w:vAlign w:val="center"/>
          </w:tcPr>
          <w:p>
            <w:pPr>
              <w:pStyle w:val="TableContents"/>
              <w:bidi w:val="0"/>
              <w:spacing w:before="0" w:after="283"/>
              <w:jc w:val="left"/>
              <w:rPr/>
            </w:pPr>
            <w:r>
              <w:rPr/>
              <w:t xml:space="preserve">0.36 </w:t>
            </w:r>
          </w:p>
        </w:tc>
        <w:tc>
          <w:tcPr>
            <w:tcW w:w="1369" w:type="dxa"/>
            <w:tcBorders/>
            <w:vAlign w:val="center"/>
          </w:tcPr>
          <w:p>
            <w:pPr>
              <w:pStyle w:val="TableContents"/>
              <w:bidi w:val="0"/>
              <w:spacing w:before="0" w:after="283"/>
              <w:jc w:val="left"/>
              <w:rPr/>
            </w:pPr>
            <w:r>
              <w:rPr/>
              <w:t xml:space="preserve">1978, 1982, (1986)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Lionel Messi </w:t>
            </w:r>
          </w:p>
        </w:tc>
        <w:tc>
          <w:tcPr>
            <w:tcW w:w="1635" w:type="dxa"/>
            <w:tcBorders/>
            <w:vAlign w:val="center"/>
          </w:tcPr>
          <w:p>
            <w:pPr>
              <w:pStyle w:val="TableContents"/>
              <w:bidi w:val="0"/>
              <w:spacing w:before="0" w:after="283"/>
              <w:jc w:val="left"/>
              <w:rPr/>
            </w:pPr>
            <w:r>
              <w:rPr/>
              <w:t xml:space="preserve">Argentiina </w:t>
            </w:r>
          </w:p>
        </w:tc>
        <w:tc>
          <w:tcPr>
            <w:tcW w:w="1613" w:type="dxa"/>
            <w:tcBorders/>
            <w:vAlign w:val="center"/>
          </w:tcPr>
          <w:p>
            <w:pPr>
              <w:pStyle w:val="TableContents"/>
              <w:bidi w:val="0"/>
              <w:spacing w:before="0" w:after="283"/>
              <w:jc w:val="left"/>
              <w:rPr/>
            </w:pPr>
            <w:r>
              <w:rPr/>
              <w:t xml:space="preserve">14 </w:t>
            </w:r>
          </w:p>
        </w:tc>
        <w:tc>
          <w:tcPr>
            <w:tcW w:w="856" w:type="dxa"/>
            <w:tcBorders/>
            <w:vAlign w:val="center"/>
          </w:tcPr>
          <w:p>
            <w:pPr>
              <w:pStyle w:val="TableContents"/>
              <w:bidi w:val="0"/>
              <w:spacing w:before="0" w:after="283"/>
              <w:jc w:val="left"/>
              <w:rPr/>
            </w:pPr>
            <w:r>
              <w:rPr/>
              <w:t xml:space="preserve">0.36 </w:t>
            </w:r>
          </w:p>
        </w:tc>
        <w:tc>
          <w:tcPr>
            <w:tcW w:w="1369" w:type="dxa"/>
            <w:tcBorders/>
            <w:vAlign w:val="center"/>
          </w:tcPr>
          <w:p>
            <w:pPr>
              <w:pStyle w:val="TableContents"/>
              <w:bidi w:val="0"/>
              <w:spacing w:before="0" w:after="283"/>
              <w:jc w:val="left"/>
              <w:rPr/>
            </w:pPr>
            <w:r>
              <w:rPr/>
              <w:t xml:space="preserve">2006, (2010), 2014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Lukas Podolski </w:t>
            </w:r>
          </w:p>
        </w:tc>
        <w:tc>
          <w:tcPr>
            <w:tcW w:w="1635" w:type="dxa"/>
            <w:tcBorders/>
            <w:vAlign w:val="center"/>
          </w:tcPr>
          <w:p>
            <w:pPr>
              <w:pStyle w:val="TableContents"/>
              <w:bidi w:val="0"/>
              <w:spacing w:before="0" w:after="283"/>
              <w:jc w:val="left"/>
              <w:rPr/>
            </w:pPr>
            <w:r>
              <w:rPr/>
              <w:t xml:space="preserve">Saksa </w:t>
            </w:r>
          </w:p>
        </w:tc>
        <w:tc>
          <w:tcPr>
            <w:tcW w:w="1613" w:type="dxa"/>
            <w:tcBorders/>
            <w:vAlign w:val="center"/>
          </w:tcPr>
          <w:p>
            <w:pPr>
              <w:pStyle w:val="TableContents"/>
              <w:bidi w:val="0"/>
              <w:spacing w:before="0" w:after="283"/>
              <w:jc w:val="left"/>
              <w:rPr/>
            </w:pPr>
            <w:r>
              <w:rPr/>
              <w:t xml:space="preserve">15 </w:t>
            </w:r>
          </w:p>
        </w:tc>
        <w:tc>
          <w:tcPr>
            <w:tcW w:w="856" w:type="dxa"/>
            <w:tcBorders/>
            <w:vAlign w:val="center"/>
          </w:tcPr>
          <w:p>
            <w:pPr>
              <w:pStyle w:val="TableContents"/>
              <w:bidi w:val="0"/>
              <w:spacing w:before="0" w:after="283"/>
              <w:jc w:val="left"/>
              <w:rPr/>
            </w:pPr>
            <w:r>
              <w:rPr/>
              <w:t xml:space="preserve">0.33 </w:t>
            </w:r>
          </w:p>
        </w:tc>
        <w:tc>
          <w:tcPr>
            <w:tcW w:w="1369" w:type="dxa"/>
            <w:tcBorders/>
            <w:vAlign w:val="center"/>
          </w:tcPr>
          <w:p>
            <w:pPr>
              <w:pStyle w:val="TableContents"/>
              <w:bidi w:val="0"/>
              <w:spacing w:before="0" w:after="283"/>
              <w:jc w:val="left"/>
              <w:rPr/>
            </w:pPr>
            <w:r>
              <w:rPr/>
              <w:t xml:space="preserve">2006, 2010, (2014)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Franz Beckenbauer </w:t>
            </w:r>
          </w:p>
        </w:tc>
        <w:tc>
          <w:tcPr>
            <w:tcW w:w="1635" w:type="dxa"/>
            <w:tcBorders/>
            <w:vAlign w:val="center"/>
          </w:tcPr>
          <w:p>
            <w:pPr>
              <w:pStyle w:val="TableContents"/>
              <w:bidi w:val="0"/>
              <w:spacing w:before="0" w:after="283"/>
              <w:jc w:val="left"/>
              <w:rPr/>
            </w:pPr>
            <w:r>
              <w:rPr/>
              <w:t xml:space="preserve">Länsi-Saksa </w:t>
            </w:r>
          </w:p>
        </w:tc>
        <w:tc>
          <w:tcPr>
            <w:tcW w:w="1613" w:type="dxa"/>
            <w:tcBorders/>
            <w:vAlign w:val="center"/>
          </w:tcPr>
          <w:p>
            <w:pPr>
              <w:pStyle w:val="TableContents"/>
              <w:bidi w:val="0"/>
              <w:spacing w:before="0" w:after="283"/>
              <w:jc w:val="left"/>
              <w:rPr/>
            </w:pPr>
            <w:r>
              <w:rPr/>
              <w:t xml:space="preserve">18 </w:t>
            </w:r>
          </w:p>
        </w:tc>
        <w:tc>
          <w:tcPr>
            <w:tcW w:w="856" w:type="dxa"/>
            <w:tcBorders/>
            <w:vAlign w:val="center"/>
          </w:tcPr>
          <w:p>
            <w:pPr>
              <w:pStyle w:val="TableContents"/>
              <w:bidi w:val="0"/>
              <w:spacing w:before="0" w:after="283"/>
              <w:jc w:val="left"/>
              <w:rPr/>
            </w:pPr>
            <w:r>
              <w:rPr/>
              <w:t xml:space="preserve">0.28 </w:t>
            </w:r>
          </w:p>
        </w:tc>
        <w:tc>
          <w:tcPr>
            <w:tcW w:w="1369" w:type="dxa"/>
            <w:tcBorders/>
            <w:vAlign w:val="center"/>
          </w:tcPr>
          <w:p>
            <w:pPr>
              <w:pStyle w:val="TableContents"/>
              <w:bidi w:val="0"/>
              <w:spacing w:before="0" w:after="283"/>
              <w:jc w:val="left"/>
              <w:rPr/>
            </w:pPr>
            <w:r>
              <w:rPr/>
              <w:t xml:space="preserve">1966, 1970, (1974)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maaleja jalkapallon maailmanmestaruuskisoissa?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Pelaajat, jotka ovat tehneet vähintään 5 maalia FIFA World Cup -turnauksissa. </w:t>
      </w:r>
    </w:p>
    <w:tbl>
      <w:tblPr>
        <w:tblW w:w="10205" w:type="dxa"/>
        <w:jc w:val="left"/>
        <w:tblInd w:w="0" w:type="dxa"/>
        <w:tblLayout w:type="fixed"/>
        <w:tblCellMar>
          <w:top w:w="28" w:type="dxa"/>
          <w:left w:w="28" w:type="dxa"/>
          <w:bottom w:w="28" w:type="dxa"/>
          <w:right w:w="28" w:type="dxa"/>
        </w:tblCellMar>
      </w:tblPr>
      <w:tblGrid>
        <w:gridCol w:w="1552"/>
        <w:gridCol w:w="1728"/>
        <w:gridCol w:w="1613"/>
        <w:gridCol w:w="856"/>
        <w:gridCol w:w="1275"/>
        <w:gridCol w:w="816"/>
        <w:gridCol w:w="1632"/>
        <w:gridCol w:w="733"/>
      </w:tblGrid>
      <w:tr>
        <w:trPr/>
        <w:tc>
          <w:tcPr>
            <w:tcW w:w="1552" w:type="dxa"/>
            <w:tcBorders/>
            <w:vAlign w:val="center"/>
          </w:tcPr>
          <w:p>
            <w:pPr>
              <w:pStyle w:val="TableHeading"/>
              <w:suppressLineNumbers/>
              <w:bidi w:val="0"/>
              <w:spacing w:before="0" w:after="283"/>
              <w:jc w:val="center"/>
              <w:rPr/>
            </w:pPr>
            <w:r>
              <w:rPr/>
              <w:t xml:space="preserve">Sijoitus </w:t>
            </w:r>
          </w:p>
        </w:tc>
        <w:tc>
          <w:tcPr>
            <w:tcW w:w="1728" w:type="dxa"/>
            <w:tcBorders/>
            <w:vAlign w:val="center"/>
          </w:tcPr>
          <w:p>
            <w:pPr>
              <w:pStyle w:val="TableHeading"/>
              <w:suppressLineNumbers/>
              <w:bidi w:val="0"/>
              <w:spacing w:before="0" w:after="283"/>
              <w:jc w:val="center"/>
              <w:rPr/>
            </w:pPr>
            <w:r>
              <w:rPr/>
              <w:t xml:space="preserve">Pelaaja </w:t>
            </w:r>
          </w:p>
        </w:tc>
        <w:tc>
          <w:tcPr>
            <w:tcW w:w="1613" w:type="dxa"/>
            <w:tcBorders/>
            <w:vAlign w:val="center"/>
          </w:tcPr>
          <w:p>
            <w:pPr>
              <w:pStyle w:val="TableHeading"/>
              <w:suppressLineNumbers/>
              <w:bidi w:val="0"/>
              <w:spacing w:before="0" w:after="283"/>
              <w:jc w:val="center"/>
              <w:rPr/>
            </w:pPr>
            <w:r>
              <w:rPr/>
              <w:t xml:space="preserve">Joukkue </w:t>
            </w:r>
          </w:p>
        </w:tc>
        <w:tc>
          <w:tcPr>
            <w:tcW w:w="856" w:type="dxa"/>
            <w:tcBorders/>
            <w:vAlign w:val="center"/>
          </w:tcPr>
          <w:p>
            <w:pPr>
              <w:pStyle w:val="TableHeading"/>
              <w:suppressLineNumbers/>
              <w:bidi w:val="0"/>
              <w:spacing w:before="0" w:after="283"/>
              <w:jc w:val="center"/>
              <w:rPr/>
            </w:pPr>
            <w:r>
              <w:rPr/>
              <w:t xml:space="preserve">Tehdyt maalit </w:t>
            </w:r>
          </w:p>
        </w:tc>
        <w:tc>
          <w:tcPr>
            <w:tcW w:w="1275" w:type="dxa"/>
            <w:tcBorders/>
            <w:vAlign w:val="center"/>
          </w:tcPr>
          <w:p>
            <w:pPr>
              <w:pStyle w:val="TableHeading"/>
              <w:suppressLineNumbers/>
              <w:bidi w:val="0"/>
              <w:spacing w:before="0" w:after="283"/>
              <w:jc w:val="center"/>
              <w:rPr/>
            </w:pPr>
            <w:r>
              <w:rPr/>
              <w:t xml:space="preserve">Pelatut ottelut </w:t>
            </w:r>
          </w:p>
        </w:tc>
        <w:tc>
          <w:tcPr>
            <w:tcW w:w="816" w:type="dxa"/>
            <w:tcBorders/>
            <w:vAlign w:val="center"/>
          </w:tcPr>
          <w:p>
            <w:pPr>
              <w:pStyle w:val="TableHeading"/>
              <w:suppressLineNumbers/>
              <w:bidi w:val="0"/>
              <w:spacing w:before="0" w:after="283"/>
              <w:jc w:val="center"/>
              <w:rPr/>
            </w:pPr>
            <w:r>
              <w:rPr/>
              <w:t xml:space="preserve">Maalit per peli </w:t>
            </w:r>
          </w:p>
        </w:tc>
        <w:tc>
          <w:tcPr>
            <w:tcW w:w="1632" w:type="dxa"/>
            <w:tcBorders/>
            <w:vAlign w:val="center"/>
          </w:tcPr>
          <w:p>
            <w:pPr>
              <w:pStyle w:val="TableHeading"/>
              <w:suppressLineNumbers/>
              <w:bidi w:val="0"/>
              <w:spacing w:before="0" w:after="283"/>
              <w:jc w:val="center"/>
              <w:rPr/>
            </w:pPr>
            <w:r>
              <w:rPr/>
              <w:t xml:space="preserve">Turnaukset </w:t>
            </w:r>
          </w:p>
        </w:tc>
        <w:tc>
          <w:tcPr>
            <w:tcW w:w="733" w:type="dxa"/>
            <w:tcBorders/>
            <w:vAlign w:val="center"/>
          </w:tcPr>
          <w:p>
            <w:pPr>
              <w:pStyle w:val="TableHeading"/>
              <w:suppressLineNumbers/>
              <w:bidi w:val="0"/>
              <w:spacing w:before="0" w:after="283"/>
              <w:jc w:val="center"/>
              <w:rPr/>
            </w:pPr>
            <w:r>
              <w:rPr/>
              <w:t xml:space="preserve">Huomautukset </w:t>
            </w:r>
          </w:p>
        </w:tc>
      </w:tr>
      <w:tr>
        <w:trPr/>
        <w:tc>
          <w:tcPr>
            <w:tcW w:w="1552" w:type="dxa"/>
            <w:tcBorders/>
            <w:vAlign w:val="center"/>
          </w:tcPr>
          <w:p>
            <w:pPr>
              <w:pStyle w:val="TableHeading"/>
              <w:bidi w:val="0"/>
              <w:spacing w:before="0" w:after="283"/>
              <w:rPr>
                <w:sz w:val="4"/>
                <w:szCs w:val="4"/>
              </w:rPr>
            </w:pPr>
            <w:r>
              <w:rPr>
                <w:sz w:val="4"/>
                <w:szCs w:val="4"/>
              </w:rPr>
            </w:r>
          </w:p>
        </w:tc>
        <w:tc>
          <w:tcPr>
            <w:tcW w:w="1728" w:type="dxa"/>
            <w:tcBorders/>
            <w:vAlign w:val="center"/>
          </w:tcPr>
          <w:p>
            <w:pPr>
              <w:pStyle w:val="TableContents"/>
              <w:bidi w:val="0"/>
              <w:spacing w:before="0" w:after="283"/>
              <w:jc w:val="left"/>
              <w:rPr/>
            </w:pPr>
            <w:r>
              <w:rPr>
                <w:color w:val="A9A9A9"/>
              </w:rPr>
              <w:t xml:space="preserve">Miroslav Klose </w:t>
            </w:r>
          </w:p>
        </w:tc>
        <w:tc>
          <w:tcPr>
            <w:tcW w:w="1613" w:type="dxa"/>
            <w:tcBorders/>
            <w:vAlign w:val="center"/>
          </w:tcPr>
          <w:p>
            <w:pPr>
              <w:pStyle w:val="TableContents"/>
              <w:bidi w:val="0"/>
              <w:spacing w:before="0" w:after="283"/>
              <w:jc w:val="left"/>
              <w:rPr/>
            </w:pPr>
            <w:r>
              <w:rPr/>
              <w:t xml:space="preserve">Saksa </w:t>
            </w:r>
          </w:p>
        </w:tc>
        <w:tc>
          <w:tcPr>
            <w:tcW w:w="856" w:type="dxa"/>
            <w:tcBorders/>
            <w:vAlign w:val="center"/>
          </w:tcPr>
          <w:p>
            <w:pPr>
              <w:pStyle w:val="TableContents"/>
              <w:bidi w:val="0"/>
              <w:spacing w:before="0" w:after="283"/>
              <w:jc w:val="left"/>
              <w:rPr/>
            </w:pPr>
            <w:r>
              <w:rPr/>
              <w:t xml:space="preserve">16 </w:t>
            </w:r>
          </w:p>
        </w:tc>
        <w:tc>
          <w:tcPr>
            <w:tcW w:w="1275" w:type="dxa"/>
            <w:tcBorders/>
            <w:vAlign w:val="center"/>
          </w:tcPr>
          <w:p>
            <w:pPr>
              <w:pStyle w:val="TableContents"/>
              <w:bidi w:val="0"/>
              <w:spacing w:before="0" w:after="283"/>
              <w:jc w:val="left"/>
              <w:rPr/>
            </w:pPr>
            <w:r>
              <w:rPr/>
              <w:t xml:space="preserve">24 </w:t>
            </w:r>
          </w:p>
        </w:tc>
        <w:tc>
          <w:tcPr>
            <w:tcW w:w="816" w:type="dxa"/>
            <w:tcBorders/>
            <w:vAlign w:val="center"/>
          </w:tcPr>
          <w:p>
            <w:pPr>
              <w:pStyle w:val="TableContents"/>
              <w:bidi w:val="0"/>
              <w:spacing w:before="0" w:after="283"/>
              <w:jc w:val="left"/>
              <w:rPr/>
            </w:pPr>
            <w:r>
              <w:rPr/>
              <w:t xml:space="preserve">0.67 </w:t>
            </w:r>
          </w:p>
        </w:tc>
        <w:tc>
          <w:tcPr>
            <w:tcW w:w="1632" w:type="dxa"/>
            <w:tcBorders/>
            <w:vAlign w:val="center"/>
          </w:tcPr>
          <w:p>
            <w:pPr>
              <w:pStyle w:val="TableContents"/>
              <w:bidi w:val="0"/>
              <w:spacing w:before="0" w:after="283"/>
              <w:jc w:val="left"/>
              <w:rPr/>
            </w:pPr>
            <w:r>
              <w:rPr/>
              <w:t xml:space="preserve">2002, 2006, 2010, 2014 </w:t>
            </w:r>
          </w:p>
        </w:tc>
        <w:tc>
          <w:tcPr>
            <w:tcW w:w="733" w:type="dxa"/>
            <w:tcBorders/>
            <w:vAlign w:val="center"/>
          </w:tcPr>
          <w:p>
            <w:pPr>
              <w:pStyle w:val="TableContents"/>
              <w:bidi w:val="0"/>
              <w:spacing w:before="0" w:after="283"/>
              <w:jc w:val="left"/>
              <w:rPr/>
            </w:pPr>
            <w:r>
              <w:rPr/>
              <w:t xml:space="preserve">lista </w:t>
            </w:r>
          </w:p>
        </w:tc>
      </w:tr>
      <w:tr>
        <w:trPr/>
        <w:tc>
          <w:tcPr>
            <w:tcW w:w="1552" w:type="dxa"/>
            <w:tcBorders/>
            <w:vAlign w:val="center"/>
          </w:tcPr>
          <w:p>
            <w:pPr>
              <w:pStyle w:val="TableHeading"/>
              <w:bidi w:val="0"/>
              <w:spacing w:before="0" w:after="283"/>
              <w:rPr>
                <w:sz w:val="4"/>
                <w:szCs w:val="4"/>
              </w:rPr>
            </w:pPr>
            <w:r>
              <w:rPr>
                <w:sz w:val="4"/>
                <w:szCs w:val="4"/>
              </w:rPr>
            </w:r>
          </w:p>
        </w:tc>
        <w:tc>
          <w:tcPr>
            <w:tcW w:w="1728" w:type="dxa"/>
            <w:tcBorders/>
            <w:vAlign w:val="center"/>
          </w:tcPr>
          <w:p>
            <w:pPr>
              <w:pStyle w:val="TableContents"/>
              <w:bidi w:val="0"/>
              <w:spacing w:before="0" w:after="283"/>
              <w:jc w:val="left"/>
              <w:rPr/>
            </w:pPr>
            <w:r>
              <w:rPr/>
              <w:t xml:space="preserve">Ronaldo </w:t>
            </w:r>
          </w:p>
        </w:tc>
        <w:tc>
          <w:tcPr>
            <w:tcW w:w="1613" w:type="dxa"/>
            <w:tcBorders/>
            <w:vAlign w:val="center"/>
          </w:tcPr>
          <w:p>
            <w:pPr>
              <w:pStyle w:val="TableContents"/>
              <w:bidi w:val="0"/>
              <w:spacing w:before="0" w:after="283"/>
              <w:jc w:val="left"/>
              <w:rPr/>
            </w:pPr>
            <w:r>
              <w:rPr/>
              <w:t xml:space="preserve">Brasilia </w:t>
            </w:r>
          </w:p>
        </w:tc>
        <w:tc>
          <w:tcPr>
            <w:tcW w:w="856" w:type="dxa"/>
            <w:tcBorders/>
            <w:vAlign w:val="center"/>
          </w:tcPr>
          <w:p>
            <w:pPr>
              <w:pStyle w:val="TableContents"/>
              <w:bidi w:val="0"/>
              <w:spacing w:before="0" w:after="283"/>
              <w:jc w:val="left"/>
              <w:rPr/>
            </w:pPr>
            <w:r>
              <w:rPr/>
              <w:t xml:space="preserve">15 </w:t>
            </w:r>
          </w:p>
        </w:tc>
        <w:tc>
          <w:tcPr>
            <w:tcW w:w="1275" w:type="dxa"/>
            <w:tcBorders/>
            <w:vAlign w:val="center"/>
          </w:tcPr>
          <w:p>
            <w:pPr>
              <w:pStyle w:val="TableContents"/>
              <w:bidi w:val="0"/>
              <w:spacing w:before="0" w:after="283"/>
              <w:jc w:val="left"/>
              <w:rPr/>
            </w:pPr>
            <w:r>
              <w:rPr/>
              <w:t xml:space="preserve">19 </w:t>
            </w:r>
          </w:p>
        </w:tc>
        <w:tc>
          <w:tcPr>
            <w:tcW w:w="816" w:type="dxa"/>
            <w:tcBorders/>
            <w:vAlign w:val="center"/>
          </w:tcPr>
          <w:p>
            <w:pPr>
              <w:pStyle w:val="TableContents"/>
              <w:bidi w:val="0"/>
              <w:spacing w:before="0" w:after="283"/>
              <w:jc w:val="left"/>
              <w:rPr/>
            </w:pPr>
            <w:r>
              <w:rPr/>
              <w:t xml:space="preserve">0.79 </w:t>
            </w:r>
          </w:p>
        </w:tc>
        <w:tc>
          <w:tcPr>
            <w:tcW w:w="1632" w:type="dxa"/>
            <w:tcBorders/>
            <w:vAlign w:val="center"/>
          </w:tcPr>
          <w:p>
            <w:pPr>
              <w:pStyle w:val="TableContents"/>
              <w:bidi w:val="0"/>
              <w:spacing w:before="0" w:after="283"/>
              <w:jc w:val="left"/>
              <w:rPr/>
            </w:pPr>
            <w:r>
              <w:rPr/>
              <w:t xml:space="preserve">(1994), 1998, 2002, 2006 </w:t>
            </w:r>
          </w:p>
        </w:tc>
        <w:tc>
          <w:tcPr>
            <w:tcW w:w="733" w:type="dxa"/>
            <w:tcBorders/>
            <w:vAlign w:val="center"/>
          </w:tcPr>
          <w:p>
            <w:pPr>
              <w:pStyle w:val="TableContents"/>
              <w:bidi w:val="0"/>
              <w:spacing w:before="0" w:after="283"/>
              <w:jc w:val="left"/>
              <w:rPr/>
            </w:pPr>
            <w:r>
              <w:rPr/>
              <w:t xml:space="preserve">lista </w:t>
            </w:r>
          </w:p>
        </w:tc>
      </w:tr>
      <w:tr>
        <w:trPr/>
        <w:tc>
          <w:tcPr>
            <w:tcW w:w="1552" w:type="dxa"/>
            <w:tcBorders/>
            <w:vAlign w:val="center"/>
          </w:tcPr>
          <w:p>
            <w:pPr>
              <w:pStyle w:val="TableHeading"/>
              <w:bidi w:val="0"/>
              <w:spacing w:before="0" w:after="283"/>
              <w:rPr>
                <w:sz w:val="4"/>
                <w:szCs w:val="4"/>
              </w:rPr>
            </w:pPr>
            <w:r>
              <w:rPr>
                <w:sz w:val="4"/>
                <w:szCs w:val="4"/>
              </w:rPr>
            </w:r>
          </w:p>
        </w:tc>
        <w:tc>
          <w:tcPr>
            <w:tcW w:w="1728" w:type="dxa"/>
            <w:tcBorders/>
            <w:vAlign w:val="center"/>
          </w:tcPr>
          <w:p>
            <w:pPr>
              <w:pStyle w:val="TableContents"/>
              <w:bidi w:val="0"/>
              <w:spacing w:before="0" w:after="283"/>
              <w:jc w:val="left"/>
              <w:rPr/>
            </w:pPr>
            <w:r>
              <w:rPr/>
              <w:t xml:space="preserve">Gerd Müller </w:t>
            </w:r>
          </w:p>
        </w:tc>
        <w:tc>
          <w:tcPr>
            <w:tcW w:w="1613" w:type="dxa"/>
            <w:tcBorders/>
            <w:vAlign w:val="center"/>
          </w:tcPr>
          <w:p>
            <w:pPr>
              <w:pStyle w:val="TableContents"/>
              <w:bidi w:val="0"/>
              <w:spacing w:before="0" w:after="283"/>
              <w:jc w:val="left"/>
              <w:rPr/>
            </w:pPr>
            <w:r>
              <w:rPr/>
              <w:t xml:space="preserve">Länsi-Saksa </w:t>
            </w:r>
          </w:p>
        </w:tc>
        <w:tc>
          <w:tcPr>
            <w:tcW w:w="856" w:type="dxa"/>
            <w:tcBorders/>
            <w:vAlign w:val="center"/>
          </w:tcPr>
          <w:p>
            <w:pPr>
              <w:pStyle w:val="TableContents"/>
              <w:bidi w:val="0"/>
              <w:spacing w:before="0" w:after="283"/>
              <w:jc w:val="left"/>
              <w:rPr/>
            </w:pPr>
            <w:r>
              <w:rPr/>
              <w:t xml:space="preserve">14 </w:t>
            </w:r>
          </w:p>
        </w:tc>
        <w:tc>
          <w:tcPr>
            <w:tcW w:w="1275" w:type="dxa"/>
            <w:tcBorders/>
            <w:vAlign w:val="center"/>
          </w:tcPr>
          <w:p>
            <w:pPr>
              <w:pStyle w:val="TableContents"/>
              <w:bidi w:val="0"/>
              <w:spacing w:before="0" w:after="283"/>
              <w:jc w:val="left"/>
              <w:rPr/>
            </w:pPr>
            <w:r>
              <w:rPr/>
              <w:t xml:space="preserve">13 </w:t>
            </w:r>
          </w:p>
        </w:tc>
        <w:tc>
          <w:tcPr>
            <w:tcW w:w="816" w:type="dxa"/>
            <w:tcBorders/>
            <w:vAlign w:val="center"/>
          </w:tcPr>
          <w:p>
            <w:pPr>
              <w:pStyle w:val="TableContents"/>
              <w:bidi w:val="0"/>
              <w:spacing w:before="0" w:after="283"/>
              <w:jc w:val="left"/>
              <w:rPr/>
            </w:pPr>
            <w:r>
              <w:rPr/>
              <w:t xml:space="preserve">1.08 </w:t>
            </w:r>
          </w:p>
        </w:tc>
        <w:tc>
          <w:tcPr>
            <w:tcW w:w="1632" w:type="dxa"/>
            <w:tcBorders/>
            <w:vAlign w:val="center"/>
          </w:tcPr>
          <w:p>
            <w:pPr>
              <w:pStyle w:val="TableContents"/>
              <w:bidi w:val="0"/>
              <w:spacing w:before="0" w:after="283"/>
              <w:jc w:val="left"/>
              <w:rPr/>
            </w:pPr>
            <w:r>
              <w:rPr/>
              <w:t xml:space="preserve">1970, 1974 </w:t>
            </w:r>
          </w:p>
        </w:tc>
        <w:tc>
          <w:tcPr>
            <w:tcW w:w="733" w:type="dxa"/>
            <w:tcBorders/>
            <w:vAlign w:val="center"/>
          </w:tcPr>
          <w:p>
            <w:pPr>
              <w:pStyle w:val="TableContents"/>
              <w:bidi w:val="0"/>
              <w:spacing w:before="0" w:after="283"/>
              <w:jc w:val="left"/>
              <w:rPr/>
            </w:pPr>
            <w:r>
              <w:rPr/>
              <w:t xml:space="preserve">lista </w:t>
            </w:r>
          </w:p>
        </w:tc>
      </w:tr>
      <w:tr>
        <w:trPr/>
        <w:tc>
          <w:tcPr>
            <w:tcW w:w="1552" w:type="dxa"/>
            <w:tcBorders/>
            <w:vAlign w:val="center"/>
          </w:tcPr>
          <w:p>
            <w:pPr>
              <w:pStyle w:val="TableHeading"/>
              <w:bidi w:val="0"/>
              <w:spacing w:before="0" w:after="283"/>
              <w:rPr>
                <w:sz w:val="4"/>
                <w:szCs w:val="4"/>
              </w:rPr>
            </w:pPr>
            <w:r>
              <w:rPr>
                <w:sz w:val="4"/>
                <w:szCs w:val="4"/>
              </w:rPr>
            </w:r>
          </w:p>
        </w:tc>
        <w:tc>
          <w:tcPr>
            <w:tcW w:w="1728" w:type="dxa"/>
            <w:tcBorders/>
            <w:vAlign w:val="center"/>
          </w:tcPr>
          <w:p>
            <w:pPr>
              <w:pStyle w:val="TableContents"/>
              <w:bidi w:val="0"/>
              <w:spacing w:before="0" w:after="283"/>
              <w:jc w:val="left"/>
              <w:rPr/>
            </w:pPr>
            <w:r>
              <w:rPr/>
              <w:t xml:space="preserve">Vain Fontaine </w:t>
            </w:r>
          </w:p>
        </w:tc>
        <w:tc>
          <w:tcPr>
            <w:tcW w:w="1613" w:type="dxa"/>
            <w:tcBorders/>
            <w:vAlign w:val="center"/>
          </w:tcPr>
          <w:p>
            <w:pPr>
              <w:pStyle w:val="TableContents"/>
              <w:bidi w:val="0"/>
              <w:spacing w:before="0" w:after="283"/>
              <w:jc w:val="left"/>
              <w:rPr/>
            </w:pPr>
            <w:r>
              <w:rPr/>
              <w:t xml:space="preserve">Ranska </w:t>
            </w:r>
          </w:p>
        </w:tc>
        <w:tc>
          <w:tcPr>
            <w:tcW w:w="856" w:type="dxa"/>
            <w:tcBorders/>
            <w:vAlign w:val="center"/>
          </w:tcPr>
          <w:p>
            <w:pPr>
              <w:pStyle w:val="TableContents"/>
              <w:bidi w:val="0"/>
              <w:spacing w:before="0" w:after="283"/>
              <w:jc w:val="left"/>
              <w:rPr/>
            </w:pPr>
            <w:r>
              <w:rPr/>
              <w:t xml:space="preserve">13 </w:t>
            </w:r>
          </w:p>
        </w:tc>
        <w:tc>
          <w:tcPr>
            <w:tcW w:w="1275" w:type="dxa"/>
            <w:tcBorders/>
            <w:vAlign w:val="center"/>
          </w:tcPr>
          <w:p>
            <w:pPr>
              <w:pStyle w:val="TableContents"/>
              <w:bidi w:val="0"/>
              <w:spacing w:before="0" w:after="283"/>
              <w:jc w:val="left"/>
              <w:rPr/>
            </w:pPr>
            <w:r>
              <w:rPr/>
              <w:t xml:space="preserve">6 </w:t>
            </w:r>
          </w:p>
        </w:tc>
        <w:tc>
          <w:tcPr>
            <w:tcW w:w="816" w:type="dxa"/>
            <w:tcBorders/>
            <w:vAlign w:val="center"/>
          </w:tcPr>
          <w:p>
            <w:pPr>
              <w:pStyle w:val="TableContents"/>
              <w:bidi w:val="0"/>
              <w:spacing w:before="0" w:after="283"/>
              <w:jc w:val="left"/>
              <w:rPr/>
            </w:pPr>
            <w:r>
              <w:rPr/>
              <w:t xml:space="preserve">2.17 </w:t>
            </w:r>
          </w:p>
        </w:tc>
        <w:tc>
          <w:tcPr>
            <w:tcW w:w="1632" w:type="dxa"/>
            <w:tcBorders/>
            <w:vAlign w:val="center"/>
          </w:tcPr>
          <w:p>
            <w:pPr>
              <w:pStyle w:val="TableContents"/>
              <w:bidi w:val="0"/>
              <w:spacing w:before="0" w:after="283"/>
              <w:jc w:val="left"/>
              <w:rPr/>
            </w:pPr>
            <w:r>
              <w:rPr/>
              <w:t xml:space="preserve">1958 </w:t>
            </w:r>
          </w:p>
        </w:tc>
        <w:tc>
          <w:tcPr>
            <w:tcW w:w="733" w:type="dxa"/>
            <w:tcBorders/>
            <w:vAlign w:val="center"/>
          </w:tcPr>
          <w:p>
            <w:pPr>
              <w:pStyle w:val="TableContents"/>
              <w:bidi w:val="0"/>
              <w:spacing w:before="0" w:after="283"/>
              <w:jc w:val="left"/>
              <w:rPr/>
            </w:pPr>
            <w:r>
              <w:rPr/>
              <w:t xml:space="preserve">lista </w:t>
            </w:r>
          </w:p>
        </w:tc>
      </w:tr>
      <w:tr>
        <w:trPr/>
        <w:tc>
          <w:tcPr>
            <w:tcW w:w="1552" w:type="dxa"/>
            <w:tcBorders/>
            <w:vAlign w:val="center"/>
          </w:tcPr>
          <w:p>
            <w:pPr>
              <w:pStyle w:val="TableHeading"/>
              <w:suppressLineNumbers/>
              <w:bidi w:val="0"/>
              <w:spacing w:before="0" w:after="283"/>
              <w:jc w:val="center"/>
              <w:rPr/>
            </w:pPr>
            <w:r>
              <w:rPr/>
              <w:t xml:space="preserve">5 </w:t>
            </w:r>
          </w:p>
        </w:tc>
        <w:tc>
          <w:tcPr>
            <w:tcW w:w="1728" w:type="dxa"/>
            <w:tcBorders/>
            <w:vAlign w:val="center"/>
          </w:tcPr>
          <w:p>
            <w:pPr>
              <w:pStyle w:val="TableContents"/>
              <w:bidi w:val="0"/>
              <w:spacing w:before="0" w:after="283"/>
              <w:jc w:val="left"/>
              <w:rPr/>
            </w:pPr>
            <w:r>
              <w:rPr/>
              <w:t xml:space="preserve">Pelé </w:t>
            </w:r>
          </w:p>
        </w:tc>
        <w:tc>
          <w:tcPr>
            <w:tcW w:w="1613" w:type="dxa"/>
            <w:tcBorders/>
            <w:vAlign w:val="center"/>
          </w:tcPr>
          <w:p>
            <w:pPr>
              <w:pStyle w:val="TableContents"/>
              <w:bidi w:val="0"/>
              <w:spacing w:before="0" w:after="283"/>
              <w:jc w:val="left"/>
              <w:rPr/>
            </w:pPr>
            <w:r>
              <w:rPr/>
              <w:t xml:space="preserve">Brasilia </w:t>
            </w:r>
          </w:p>
        </w:tc>
        <w:tc>
          <w:tcPr>
            <w:tcW w:w="856" w:type="dxa"/>
            <w:tcBorders/>
            <w:vAlign w:val="center"/>
          </w:tcPr>
          <w:p>
            <w:pPr>
              <w:pStyle w:val="TableContents"/>
              <w:bidi w:val="0"/>
              <w:spacing w:before="0" w:after="283"/>
              <w:jc w:val="left"/>
              <w:rPr/>
            </w:pPr>
            <w:r>
              <w:rPr/>
              <w:t xml:space="preserve">12 </w:t>
            </w:r>
          </w:p>
        </w:tc>
        <w:tc>
          <w:tcPr>
            <w:tcW w:w="1275" w:type="dxa"/>
            <w:tcBorders/>
            <w:vAlign w:val="center"/>
          </w:tcPr>
          <w:p>
            <w:pPr>
              <w:pStyle w:val="TableContents"/>
              <w:bidi w:val="0"/>
              <w:spacing w:before="0" w:after="283"/>
              <w:jc w:val="left"/>
              <w:rPr/>
            </w:pPr>
            <w:r>
              <w:rPr/>
              <w:t xml:space="preserve">14 </w:t>
            </w:r>
          </w:p>
        </w:tc>
        <w:tc>
          <w:tcPr>
            <w:tcW w:w="816" w:type="dxa"/>
            <w:tcBorders/>
            <w:vAlign w:val="center"/>
          </w:tcPr>
          <w:p>
            <w:pPr>
              <w:pStyle w:val="TableContents"/>
              <w:bidi w:val="0"/>
              <w:spacing w:before="0" w:after="283"/>
              <w:jc w:val="left"/>
              <w:rPr/>
            </w:pPr>
            <w:r>
              <w:rPr/>
              <w:t xml:space="preserve">0.86 </w:t>
            </w:r>
          </w:p>
        </w:tc>
        <w:tc>
          <w:tcPr>
            <w:tcW w:w="1632" w:type="dxa"/>
            <w:tcBorders/>
            <w:vAlign w:val="center"/>
          </w:tcPr>
          <w:p>
            <w:pPr>
              <w:pStyle w:val="TableContents"/>
              <w:bidi w:val="0"/>
              <w:spacing w:before="0" w:after="283"/>
              <w:jc w:val="left"/>
              <w:rPr/>
            </w:pPr>
            <w:r>
              <w:rPr/>
              <w:t xml:space="preserve">1958, 1962, 1966, 1970 </w:t>
            </w:r>
          </w:p>
        </w:tc>
        <w:tc>
          <w:tcPr>
            <w:tcW w:w="733" w:type="dxa"/>
            <w:tcBorders/>
            <w:vAlign w:val="center"/>
          </w:tcPr>
          <w:p>
            <w:pPr>
              <w:pStyle w:val="TableContents"/>
              <w:bidi w:val="0"/>
              <w:spacing w:before="0" w:after="283"/>
              <w:jc w:val="left"/>
              <w:rPr/>
            </w:pPr>
            <w:r>
              <w:rPr/>
              <w:t xml:space="preserve">lista </w:t>
            </w:r>
          </w:p>
        </w:tc>
      </w:tr>
      <w:tr>
        <w:trPr/>
        <w:tc>
          <w:tcPr>
            <w:tcW w:w="1552" w:type="dxa"/>
            <w:tcBorders/>
            <w:vAlign w:val="center"/>
          </w:tcPr>
          <w:p>
            <w:pPr>
              <w:pStyle w:val="TableHeading"/>
              <w:suppressLineNumbers/>
              <w:bidi w:val="0"/>
              <w:spacing w:before="0" w:after="283"/>
              <w:jc w:val="center"/>
              <w:rPr/>
            </w:pPr>
            <w:r>
              <w:rPr/>
              <w:t xml:space="preserve">6 </w:t>
            </w:r>
          </w:p>
        </w:tc>
        <w:tc>
          <w:tcPr>
            <w:tcW w:w="1728" w:type="dxa"/>
            <w:tcBorders/>
            <w:vAlign w:val="center"/>
          </w:tcPr>
          <w:p>
            <w:pPr>
              <w:pStyle w:val="TableContents"/>
              <w:bidi w:val="0"/>
              <w:spacing w:before="0" w:after="283"/>
              <w:jc w:val="left"/>
              <w:rPr/>
            </w:pPr>
            <w:r>
              <w:rPr/>
              <w:t xml:space="preserve">Sándor Kocsis </w:t>
            </w:r>
          </w:p>
        </w:tc>
        <w:tc>
          <w:tcPr>
            <w:tcW w:w="1613" w:type="dxa"/>
            <w:tcBorders/>
            <w:vAlign w:val="center"/>
          </w:tcPr>
          <w:p>
            <w:pPr>
              <w:pStyle w:val="TableContents"/>
              <w:bidi w:val="0"/>
              <w:spacing w:before="0" w:after="283"/>
              <w:jc w:val="left"/>
              <w:rPr/>
            </w:pPr>
            <w:r>
              <w:rPr/>
              <w:t xml:space="preserve">Unkari </w:t>
            </w:r>
          </w:p>
        </w:tc>
        <w:tc>
          <w:tcPr>
            <w:tcW w:w="856" w:type="dxa"/>
            <w:tcBorders/>
            <w:vAlign w:val="center"/>
          </w:tcPr>
          <w:p>
            <w:pPr>
              <w:pStyle w:val="TableContents"/>
              <w:bidi w:val="0"/>
              <w:spacing w:before="0" w:after="283"/>
              <w:jc w:val="left"/>
              <w:rPr/>
            </w:pPr>
            <w:r>
              <w:rPr/>
              <w:t xml:space="preserve">11 </w:t>
            </w:r>
          </w:p>
        </w:tc>
        <w:tc>
          <w:tcPr>
            <w:tcW w:w="1275" w:type="dxa"/>
            <w:tcBorders/>
            <w:vAlign w:val="center"/>
          </w:tcPr>
          <w:p>
            <w:pPr>
              <w:pStyle w:val="TableContents"/>
              <w:bidi w:val="0"/>
              <w:spacing w:before="0" w:after="283"/>
              <w:jc w:val="left"/>
              <w:rPr/>
            </w:pPr>
            <w:r>
              <w:rPr/>
              <w:t xml:space="preserve">5 </w:t>
            </w:r>
          </w:p>
        </w:tc>
        <w:tc>
          <w:tcPr>
            <w:tcW w:w="816" w:type="dxa"/>
            <w:tcBorders/>
            <w:vAlign w:val="center"/>
          </w:tcPr>
          <w:p>
            <w:pPr>
              <w:pStyle w:val="TableContents"/>
              <w:bidi w:val="0"/>
              <w:spacing w:before="0" w:after="283"/>
              <w:jc w:val="left"/>
              <w:rPr/>
            </w:pPr>
            <w:r>
              <w:rPr/>
              <w:t xml:space="preserve">2.20 </w:t>
            </w:r>
          </w:p>
        </w:tc>
        <w:tc>
          <w:tcPr>
            <w:tcW w:w="1632" w:type="dxa"/>
            <w:tcBorders/>
            <w:vAlign w:val="center"/>
          </w:tcPr>
          <w:p>
            <w:pPr>
              <w:pStyle w:val="TableContents"/>
              <w:bidi w:val="0"/>
              <w:spacing w:before="0" w:after="283"/>
              <w:jc w:val="left"/>
              <w:rPr/>
            </w:pPr>
            <w:r>
              <w:rPr/>
              <w:t xml:space="preserve">1954 </w:t>
            </w:r>
          </w:p>
        </w:tc>
        <w:tc>
          <w:tcPr>
            <w:tcW w:w="733" w:type="dxa"/>
            <w:tcBorders/>
            <w:vAlign w:val="center"/>
          </w:tcPr>
          <w:p>
            <w:pPr>
              <w:pStyle w:val="TableContents"/>
              <w:bidi w:val="0"/>
              <w:spacing w:before="0" w:after="283"/>
              <w:jc w:val="left"/>
              <w:rPr/>
            </w:pPr>
            <w:r>
              <w:rPr/>
              <w:t xml:space="preserve">lista </w:t>
            </w:r>
          </w:p>
        </w:tc>
      </w:tr>
      <w:tr>
        <w:trPr/>
        <w:tc>
          <w:tcPr>
            <w:tcW w:w="1552" w:type="dxa"/>
            <w:tcBorders/>
            <w:vAlign w:val="center"/>
          </w:tcPr>
          <w:p>
            <w:pPr>
              <w:pStyle w:val="TableContents"/>
              <w:bidi w:val="0"/>
              <w:spacing w:before="0" w:after="283"/>
              <w:jc w:val="left"/>
              <w:rPr/>
            </w:pPr>
            <w:r>
              <w:rPr/>
              <w:t xml:space="preserve">Jürgen Klinsmann </w:t>
            </w:r>
          </w:p>
        </w:tc>
        <w:tc>
          <w:tcPr>
            <w:tcW w:w="1728" w:type="dxa"/>
            <w:tcBorders/>
            <w:vAlign w:val="center"/>
          </w:tcPr>
          <w:p>
            <w:pPr>
              <w:pStyle w:val="TableContents"/>
              <w:bidi w:val="0"/>
              <w:spacing w:before="0" w:after="283"/>
              <w:jc w:val="left"/>
              <w:rPr/>
            </w:pPr>
            <w:r>
              <w:rPr/>
              <w:t xml:space="preserve">Länsi-Saksa Saksa Saksa </w:t>
            </w:r>
          </w:p>
        </w:tc>
        <w:tc>
          <w:tcPr>
            <w:tcW w:w="1613" w:type="dxa"/>
            <w:tcBorders/>
            <w:vAlign w:val="center"/>
          </w:tcPr>
          <w:p>
            <w:pPr>
              <w:pStyle w:val="TableContents"/>
              <w:bidi w:val="0"/>
              <w:spacing w:before="0" w:after="283"/>
              <w:jc w:val="left"/>
              <w:rPr/>
            </w:pPr>
            <w:r>
              <w:rPr/>
              <w:t xml:space="preserve">17 </w:t>
            </w:r>
          </w:p>
        </w:tc>
        <w:tc>
          <w:tcPr>
            <w:tcW w:w="856" w:type="dxa"/>
            <w:tcBorders/>
            <w:vAlign w:val="center"/>
          </w:tcPr>
          <w:p>
            <w:pPr>
              <w:pStyle w:val="TableContents"/>
              <w:bidi w:val="0"/>
              <w:spacing w:before="0" w:after="283"/>
              <w:jc w:val="left"/>
              <w:rPr/>
            </w:pPr>
            <w:r>
              <w:rPr/>
              <w:t xml:space="preserve">0.65 </w:t>
            </w:r>
          </w:p>
        </w:tc>
        <w:tc>
          <w:tcPr>
            <w:tcW w:w="1275" w:type="dxa"/>
            <w:tcBorders/>
            <w:vAlign w:val="center"/>
          </w:tcPr>
          <w:p>
            <w:pPr>
              <w:pStyle w:val="TableContents"/>
              <w:bidi w:val="0"/>
              <w:spacing w:before="0" w:after="283"/>
              <w:jc w:val="left"/>
              <w:rPr/>
            </w:pPr>
            <w:r>
              <w:rPr/>
              <w:t xml:space="preserve">1990 1994, 1998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Heading"/>
              <w:suppressLineNumbers/>
              <w:bidi w:val="0"/>
              <w:spacing w:before="0" w:after="283"/>
              <w:jc w:val="center"/>
              <w:rPr/>
            </w:pPr>
            <w:r>
              <w:rPr/>
              <w:t xml:space="preserve">8 </w:t>
            </w:r>
          </w:p>
        </w:tc>
        <w:tc>
          <w:tcPr>
            <w:tcW w:w="1728" w:type="dxa"/>
            <w:tcBorders/>
            <w:vAlign w:val="center"/>
          </w:tcPr>
          <w:p>
            <w:pPr>
              <w:pStyle w:val="TableContents"/>
              <w:bidi w:val="0"/>
              <w:spacing w:before="0" w:after="283"/>
              <w:jc w:val="left"/>
              <w:rPr/>
            </w:pPr>
            <w:r>
              <w:rPr/>
              <w:t xml:space="preserve">Helmut Rahn </w:t>
            </w:r>
          </w:p>
        </w:tc>
        <w:tc>
          <w:tcPr>
            <w:tcW w:w="1613" w:type="dxa"/>
            <w:tcBorders/>
            <w:vAlign w:val="center"/>
          </w:tcPr>
          <w:p>
            <w:pPr>
              <w:pStyle w:val="TableContents"/>
              <w:bidi w:val="0"/>
              <w:spacing w:before="0" w:after="283"/>
              <w:jc w:val="left"/>
              <w:rPr/>
            </w:pPr>
            <w:r>
              <w:rPr/>
              <w:t xml:space="preserve">Länsi-Saksa </w:t>
            </w:r>
          </w:p>
        </w:tc>
        <w:tc>
          <w:tcPr>
            <w:tcW w:w="856" w:type="dxa"/>
            <w:tcBorders/>
            <w:vAlign w:val="center"/>
          </w:tcPr>
          <w:p>
            <w:pPr>
              <w:pStyle w:val="TableContents"/>
              <w:bidi w:val="0"/>
              <w:spacing w:before="0" w:after="283"/>
              <w:jc w:val="left"/>
              <w:rPr/>
            </w:pPr>
            <w:r>
              <w:rPr/>
              <w:t xml:space="preserve">10 </w:t>
            </w:r>
          </w:p>
        </w:tc>
        <w:tc>
          <w:tcPr>
            <w:tcW w:w="1275" w:type="dxa"/>
            <w:tcBorders/>
            <w:vAlign w:val="center"/>
          </w:tcPr>
          <w:p>
            <w:pPr>
              <w:pStyle w:val="TableContents"/>
              <w:bidi w:val="0"/>
              <w:spacing w:before="0" w:after="283"/>
              <w:jc w:val="left"/>
              <w:rPr/>
            </w:pPr>
            <w:r>
              <w:rPr/>
              <w:t xml:space="preserve">10 </w:t>
            </w:r>
          </w:p>
        </w:tc>
        <w:tc>
          <w:tcPr>
            <w:tcW w:w="816" w:type="dxa"/>
            <w:tcBorders/>
            <w:vAlign w:val="center"/>
          </w:tcPr>
          <w:p>
            <w:pPr>
              <w:pStyle w:val="TableContents"/>
              <w:bidi w:val="0"/>
              <w:spacing w:before="0" w:after="283"/>
              <w:jc w:val="left"/>
              <w:rPr/>
            </w:pPr>
            <w:r>
              <w:rPr/>
              <w:t xml:space="preserve">1.00 </w:t>
            </w:r>
          </w:p>
        </w:tc>
        <w:tc>
          <w:tcPr>
            <w:tcW w:w="1632" w:type="dxa"/>
            <w:tcBorders/>
            <w:vAlign w:val="center"/>
          </w:tcPr>
          <w:p>
            <w:pPr>
              <w:pStyle w:val="TableContents"/>
              <w:bidi w:val="0"/>
              <w:spacing w:before="0" w:after="283"/>
              <w:jc w:val="left"/>
              <w:rPr/>
            </w:pPr>
            <w:r>
              <w:rPr/>
              <w:t xml:space="preserve">1954, 1958 </w:t>
            </w:r>
          </w:p>
        </w:tc>
        <w:tc>
          <w:tcPr>
            <w:tcW w:w="733" w:type="dxa"/>
            <w:tcBorders/>
            <w:vAlign w:val="center"/>
          </w:tcPr>
          <w:p>
            <w:pPr>
              <w:pStyle w:val="TableContents"/>
              <w:bidi w:val="0"/>
              <w:spacing w:before="0" w:after="283"/>
              <w:jc w:val="left"/>
              <w:rPr/>
            </w:pPr>
            <w:r>
              <w:rPr/>
              <w:t xml:space="preserve">lista </w:t>
            </w:r>
          </w:p>
        </w:tc>
      </w:tr>
      <w:tr>
        <w:trPr/>
        <w:tc>
          <w:tcPr>
            <w:tcW w:w="1552" w:type="dxa"/>
            <w:tcBorders/>
            <w:vAlign w:val="center"/>
          </w:tcPr>
          <w:p>
            <w:pPr>
              <w:pStyle w:val="TableContents"/>
              <w:bidi w:val="0"/>
              <w:spacing w:before="0" w:after="283"/>
              <w:jc w:val="left"/>
              <w:rPr/>
            </w:pPr>
            <w:r>
              <w:rPr/>
              <w:t xml:space="preserve">Gary Lineker </w:t>
            </w:r>
          </w:p>
        </w:tc>
        <w:tc>
          <w:tcPr>
            <w:tcW w:w="1728" w:type="dxa"/>
            <w:tcBorders/>
            <w:vAlign w:val="center"/>
          </w:tcPr>
          <w:p>
            <w:pPr>
              <w:pStyle w:val="TableContents"/>
              <w:bidi w:val="0"/>
              <w:spacing w:before="0" w:after="283"/>
              <w:jc w:val="left"/>
              <w:rPr/>
            </w:pPr>
            <w:r>
              <w:rPr/>
              <w:t xml:space="preserve">Englanti </w:t>
            </w:r>
          </w:p>
        </w:tc>
        <w:tc>
          <w:tcPr>
            <w:tcW w:w="1613" w:type="dxa"/>
            <w:tcBorders/>
            <w:vAlign w:val="center"/>
          </w:tcPr>
          <w:p>
            <w:pPr>
              <w:pStyle w:val="TableContents"/>
              <w:bidi w:val="0"/>
              <w:spacing w:before="0" w:after="283"/>
              <w:jc w:val="left"/>
              <w:rPr/>
            </w:pPr>
            <w:r>
              <w:rPr/>
              <w:t xml:space="preserve">12 </w:t>
            </w:r>
          </w:p>
        </w:tc>
        <w:tc>
          <w:tcPr>
            <w:tcW w:w="856" w:type="dxa"/>
            <w:tcBorders/>
            <w:vAlign w:val="center"/>
          </w:tcPr>
          <w:p>
            <w:pPr>
              <w:pStyle w:val="TableContents"/>
              <w:bidi w:val="0"/>
              <w:spacing w:before="0" w:after="283"/>
              <w:jc w:val="left"/>
              <w:rPr/>
            </w:pPr>
            <w:r>
              <w:rPr/>
              <w:t xml:space="preserve">0.83 </w:t>
            </w:r>
          </w:p>
        </w:tc>
        <w:tc>
          <w:tcPr>
            <w:tcW w:w="1275" w:type="dxa"/>
            <w:tcBorders/>
            <w:vAlign w:val="center"/>
          </w:tcPr>
          <w:p>
            <w:pPr>
              <w:pStyle w:val="TableContents"/>
              <w:bidi w:val="0"/>
              <w:spacing w:before="0" w:after="283"/>
              <w:jc w:val="left"/>
              <w:rPr/>
            </w:pPr>
            <w:r>
              <w:rPr/>
              <w:t xml:space="preserve">1986, 1990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Gabriel Batistuta </w:t>
            </w:r>
          </w:p>
        </w:tc>
        <w:tc>
          <w:tcPr>
            <w:tcW w:w="1728" w:type="dxa"/>
            <w:tcBorders/>
            <w:vAlign w:val="center"/>
          </w:tcPr>
          <w:p>
            <w:pPr>
              <w:pStyle w:val="TableContents"/>
              <w:bidi w:val="0"/>
              <w:spacing w:before="0" w:after="283"/>
              <w:jc w:val="left"/>
              <w:rPr/>
            </w:pPr>
            <w:r>
              <w:rPr/>
              <w:t xml:space="preserve">Argentiina </w:t>
            </w:r>
          </w:p>
        </w:tc>
        <w:tc>
          <w:tcPr>
            <w:tcW w:w="1613" w:type="dxa"/>
            <w:tcBorders/>
            <w:vAlign w:val="center"/>
          </w:tcPr>
          <w:p>
            <w:pPr>
              <w:pStyle w:val="TableContents"/>
              <w:bidi w:val="0"/>
              <w:spacing w:before="0" w:after="283"/>
              <w:jc w:val="left"/>
              <w:rPr/>
            </w:pPr>
            <w:r>
              <w:rPr/>
              <w:t xml:space="preserve">12 </w:t>
            </w:r>
          </w:p>
        </w:tc>
        <w:tc>
          <w:tcPr>
            <w:tcW w:w="856" w:type="dxa"/>
            <w:tcBorders/>
            <w:vAlign w:val="center"/>
          </w:tcPr>
          <w:p>
            <w:pPr>
              <w:pStyle w:val="TableContents"/>
              <w:bidi w:val="0"/>
              <w:spacing w:before="0" w:after="283"/>
              <w:jc w:val="left"/>
              <w:rPr/>
            </w:pPr>
            <w:r>
              <w:rPr/>
              <w:t xml:space="preserve">0.83 </w:t>
            </w:r>
          </w:p>
        </w:tc>
        <w:tc>
          <w:tcPr>
            <w:tcW w:w="1275" w:type="dxa"/>
            <w:tcBorders/>
            <w:vAlign w:val="center"/>
          </w:tcPr>
          <w:p>
            <w:pPr>
              <w:pStyle w:val="TableContents"/>
              <w:bidi w:val="0"/>
              <w:spacing w:before="0" w:after="283"/>
              <w:jc w:val="left"/>
              <w:rPr/>
            </w:pPr>
            <w:r>
              <w:rPr/>
              <w:t xml:space="preserve">1994, 1998, 2002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Teófilo Cubillas </w:t>
            </w:r>
          </w:p>
        </w:tc>
        <w:tc>
          <w:tcPr>
            <w:tcW w:w="1728" w:type="dxa"/>
            <w:tcBorders/>
            <w:vAlign w:val="center"/>
          </w:tcPr>
          <w:p>
            <w:pPr>
              <w:pStyle w:val="TableContents"/>
              <w:bidi w:val="0"/>
              <w:spacing w:before="0" w:after="283"/>
              <w:jc w:val="left"/>
              <w:rPr/>
            </w:pPr>
            <w:r>
              <w:rPr/>
              <w:t xml:space="preserve">Peru </w:t>
            </w:r>
          </w:p>
        </w:tc>
        <w:tc>
          <w:tcPr>
            <w:tcW w:w="1613" w:type="dxa"/>
            <w:tcBorders/>
            <w:vAlign w:val="center"/>
          </w:tcPr>
          <w:p>
            <w:pPr>
              <w:pStyle w:val="TableContents"/>
              <w:bidi w:val="0"/>
              <w:spacing w:before="0" w:after="283"/>
              <w:jc w:val="left"/>
              <w:rPr/>
            </w:pPr>
            <w:r>
              <w:rPr/>
              <w:t xml:space="preserve">13 </w:t>
            </w:r>
          </w:p>
        </w:tc>
        <w:tc>
          <w:tcPr>
            <w:tcW w:w="856" w:type="dxa"/>
            <w:tcBorders/>
            <w:vAlign w:val="center"/>
          </w:tcPr>
          <w:p>
            <w:pPr>
              <w:pStyle w:val="TableContents"/>
              <w:bidi w:val="0"/>
              <w:spacing w:before="0" w:after="283"/>
              <w:jc w:val="left"/>
              <w:rPr/>
            </w:pPr>
            <w:r>
              <w:rPr/>
              <w:t xml:space="preserve">0.77 </w:t>
            </w:r>
          </w:p>
        </w:tc>
        <w:tc>
          <w:tcPr>
            <w:tcW w:w="1275" w:type="dxa"/>
            <w:tcBorders/>
            <w:vAlign w:val="center"/>
          </w:tcPr>
          <w:p>
            <w:pPr>
              <w:pStyle w:val="TableContents"/>
              <w:bidi w:val="0"/>
              <w:spacing w:before="0" w:after="283"/>
              <w:jc w:val="left"/>
              <w:rPr/>
            </w:pPr>
            <w:r>
              <w:rPr/>
              <w:t xml:space="preserve">1970, 1978, (1982)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Thomas Müller </w:t>
            </w:r>
          </w:p>
        </w:tc>
        <w:tc>
          <w:tcPr>
            <w:tcW w:w="1728" w:type="dxa"/>
            <w:tcBorders/>
            <w:vAlign w:val="center"/>
          </w:tcPr>
          <w:p>
            <w:pPr>
              <w:pStyle w:val="TableContents"/>
              <w:bidi w:val="0"/>
              <w:spacing w:before="0" w:after="283"/>
              <w:jc w:val="left"/>
              <w:rPr/>
            </w:pPr>
            <w:r>
              <w:rPr/>
              <w:t xml:space="preserve">Saksa </w:t>
            </w:r>
          </w:p>
        </w:tc>
        <w:tc>
          <w:tcPr>
            <w:tcW w:w="1613" w:type="dxa"/>
            <w:tcBorders/>
            <w:vAlign w:val="center"/>
          </w:tcPr>
          <w:p>
            <w:pPr>
              <w:pStyle w:val="TableContents"/>
              <w:bidi w:val="0"/>
              <w:spacing w:before="0" w:after="283"/>
              <w:jc w:val="left"/>
              <w:rPr/>
            </w:pPr>
            <w:r>
              <w:rPr/>
              <w:t xml:space="preserve">16 </w:t>
            </w:r>
          </w:p>
        </w:tc>
        <w:tc>
          <w:tcPr>
            <w:tcW w:w="856" w:type="dxa"/>
            <w:tcBorders/>
            <w:vAlign w:val="center"/>
          </w:tcPr>
          <w:p>
            <w:pPr>
              <w:pStyle w:val="TableContents"/>
              <w:bidi w:val="0"/>
              <w:spacing w:before="0" w:after="283"/>
              <w:jc w:val="left"/>
              <w:rPr/>
            </w:pPr>
            <w:r>
              <w:rPr/>
              <w:t xml:space="preserve">0.53 </w:t>
            </w:r>
          </w:p>
        </w:tc>
        <w:tc>
          <w:tcPr>
            <w:tcW w:w="1275" w:type="dxa"/>
            <w:tcBorders/>
            <w:vAlign w:val="center"/>
          </w:tcPr>
          <w:p>
            <w:pPr>
              <w:pStyle w:val="TableContents"/>
              <w:bidi w:val="0"/>
              <w:spacing w:before="0" w:after="283"/>
              <w:jc w:val="left"/>
              <w:rPr/>
            </w:pPr>
            <w:r>
              <w:rPr/>
              <w:t xml:space="preserve">2010, 2014, (2018)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Grzegorz Lato </w:t>
            </w:r>
          </w:p>
        </w:tc>
        <w:tc>
          <w:tcPr>
            <w:tcW w:w="1728" w:type="dxa"/>
            <w:tcBorders/>
            <w:vAlign w:val="center"/>
          </w:tcPr>
          <w:p>
            <w:pPr>
              <w:pStyle w:val="TableContents"/>
              <w:bidi w:val="0"/>
              <w:spacing w:before="0" w:after="283"/>
              <w:jc w:val="left"/>
              <w:rPr/>
            </w:pPr>
            <w:r>
              <w:rPr/>
              <w:t xml:space="preserve">Puola </w:t>
            </w:r>
          </w:p>
        </w:tc>
        <w:tc>
          <w:tcPr>
            <w:tcW w:w="1613" w:type="dxa"/>
            <w:tcBorders/>
            <w:vAlign w:val="center"/>
          </w:tcPr>
          <w:p>
            <w:pPr>
              <w:pStyle w:val="TableContents"/>
              <w:bidi w:val="0"/>
              <w:spacing w:before="0" w:after="283"/>
              <w:jc w:val="left"/>
              <w:rPr/>
            </w:pPr>
            <w:r>
              <w:rPr/>
              <w:t xml:space="preserve">20 </w:t>
            </w:r>
          </w:p>
        </w:tc>
        <w:tc>
          <w:tcPr>
            <w:tcW w:w="856" w:type="dxa"/>
            <w:tcBorders/>
            <w:vAlign w:val="center"/>
          </w:tcPr>
          <w:p>
            <w:pPr>
              <w:pStyle w:val="TableContents"/>
              <w:bidi w:val="0"/>
              <w:spacing w:before="0" w:after="283"/>
              <w:jc w:val="left"/>
              <w:rPr/>
            </w:pPr>
            <w:r>
              <w:rPr/>
              <w:t xml:space="preserve">0.50 </w:t>
            </w:r>
          </w:p>
        </w:tc>
        <w:tc>
          <w:tcPr>
            <w:tcW w:w="1275" w:type="dxa"/>
            <w:tcBorders/>
            <w:vAlign w:val="center"/>
          </w:tcPr>
          <w:p>
            <w:pPr>
              <w:pStyle w:val="TableContents"/>
              <w:bidi w:val="0"/>
              <w:spacing w:before="0" w:after="283"/>
              <w:jc w:val="left"/>
              <w:rPr/>
            </w:pPr>
            <w:r>
              <w:rPr/>
              <w:t xml:space="preserve">1974, 1978, 1982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Heading"/>
              <w:suppressLineNumbers/>
              <w:bidi w:val="0"/>
              <w:spacing w:before="0" w:after="283"/>
              <w:jc w:val="center"/>
              <w:rPr/>
            </w:pPr>
            <w:r>
              <w:rPr/>
              <w:t xml:space="preserve">14 </w:t>
            </w:r>
          </w:p>
        </w:tc>
        <w:tc>
          <w:tcPr>
            <w:tcW w:w="1728" w:type="dxa"/>
            <w:tcBorders/>
            <w:vAlign w:val="center"/>
          </w:tcPr>
          <w:p>
            <w:pPr>
              <w:pStyle w:val="TableContents"/>
              <w:bidi w:val="0"/>
              <w:spacing w:before="0" w:after="283"/>
              <w:jc w:val="left"/>
              <w:rPr/>
            </w:pPr>
            <w:r>
              <w:rPr/>
              <w:t xml:space="preserve">Eusébio </w:t>
            </w:r>
          </w:p>
        </w:tc>
        <w:tc>
          <w:tcPr>
            <w:tcW w:w="1613" w:type="dxa"/>
            <w:tcBorders/>
            <w:vAlign w:val="center"/>
          </w:tcPr>
          <w:p>
            <w:pPr>
              <w:pStyle w:val="TableContents"/>
              <w:bidi w:val="0"/>
              <w:spacing w:before="0" w:after="283"/>
              <w:jc w:val="left"/>
              <w:rPr/>
            </w:pPr>
            <w:r>
              <w:rPr/>
              <w:t xml:space="preserve">Portugali </w:t>
            </w:r>
          </w:p>
        </w:tc>
        <w:tc>
          <w:tcPr>
            <w:tcW w:w="856" w:type="dxa"/>
            <w:tcBorders/>
            <w:vAlign w:val="center"/>
          </w:tcPr>
          <w:p>
            <w:pPr>
              <w:pStyle w:val="TableContents"/>
              <w:bidi w:val="0"/>
              <w:spacing w:before="0" w:after="283"/>
              <w:jc w:val="left"/>
              <w:rPr/>
            </w:pPr>
            <w:r>
              <w:rPr/>
              <w:t xml:space="preserve">9 </w:t>
            </w:r>
          </w:p>
        </w:tc>
        <w:tc>
          <w:tcPr>
            <w:tcW w:w="1275" w:type="dxa"/>
            <w:tcBorders/>
            <w:vAlign w:val="center"/>
          </w:tcPr>
          <w:p>
            <w:pPr>
              <w:pStyle w:val="TableContents"/>
              <w:bidi w:val="0"/>
              <w:spacing w:before="0" w:after="283"/>
              <w:jc w:val="left"/>
              <w:rPr/>
            </w:pPr>
            <w:r>
              <w:rPr/>
              <w:t xml:space="preserve">6 </w:t>
            </w:r>
          </w:p>
        </w:tc>
        <w:tc>
          <w:tcPr>
            <w:tcW w:w="816" w:type="dxa"/>
            <w:tcBorders/>
            <w:vAlign w:val="center"/>
          </w:tcPr>
          <w:p>
            <w:pPr>
              <w:pStyle w:val="TableContents"/>
              <w:bidi w:val="0"/>
              <w:spacing w:before="0" w:after="283"/>
              <w:jc w:val="left"/>
              <w:rPr/>
            </w:pPr>
            <w:r>
              <w:rPr/>
              <w:t xml:space="preserve">1.50 </w:t>
            </w:r>
          </w:p>
        </w:tc>
        <w:tc>
          <w:tcPr>
            <w:tcW w:w="1632" w:type="dxa"/>
            <w:tcBorders/>
            <w:vAlign w:val="center"/>
          </w:tcPr>
          <w:p>
            <w:pPr>
              <w:pStyle w:val="TableContents"/>
              <w:bidi w:val="0"/>
              <w:spacing w:before="0" w:after="283"/>
              <w:jc w:val="left"/>
              <w:rPr/>
            </w:pPr>
            <w:r>
              <w:rPr/>
              <w:t xml:space="preserve">1966 </w:t>
            </w:r>
          </w:p>
        </w:tc>
        <w:tc>
          <w:tcPr>
            <w:tcW w:w="733" w:type="dxa"/>
            <w:tcBorders/>
            <w:vAlign w:val="center"/>
          </w:tcPr>
          <w:p>
            <w:pPr>
              <w:pStyle w:val="TableContents"/>
              <w:bidi w:val="0"/>
              <w:spacing w:before="0" w:after="283"/>
              <w:jc w:val="left"/>
              <w:rPr/>
            </w:pPr>
            <w:r>
              <w:rPr/>
              <w:t xml:space="preserve">lista </w:t>
            </w:r>
          </w:p>
        </w:tc>
      </w:tr>
      <w:tr>
        <w:trPr/>
        <w:tc>
          <w:tcPr>
            <w:tcW w:w="1552" w:type="dxa"/>
            <w:tcBorders/>
            <w:vAlign w:val="center"/>
          </w:tcPr>
          <w:p>
            <w:pPr>
              <w:pStyle w:val="TableContents"/>
              <w:bidi w:val="0"/>
              <w:spacing w:before="0" w:after="283"/>
              <w:jc w:val="left"/>
              <w:rPr/>
            </w:pPr>
            <w:r>
              <w:rPr/>
              <w:t xml:space="preserve">Christian Vieri </w:t>
            </w:r>
          </w:p>
        </w:tc>
        <w:tc>
          <w:tcPr>
            <w:tcW w:w="1728" w:type="dxa"/>
            <w:tcBorders/>
            <w:vAlign w:val="center"/>
          </w:tcPr>
          <w:p>
            <w:pPr>
              <w:pStyle w:val="TableContents"/>
              <w:bidi w:val="0"/>
              <w:spacing w:before="0" w:after="283"/>
              <w:jc w:val="left"/>
              <w:rPr/>
            </w:pPr>
            <w:r>
              <w:rPr/>
              <w:t xml:space="preserve">Italia </w:t>
            </w:r>
          </w:p>
        </w:tc>
        <w:tc>
          <w:tcPr>
            <w:tcW w:w="1613" w:type="dxa"/>
            <w:tcBorders/>
            <w:vAlign w:val="center"/>
          </w:tcPr>
          <w:p>
            <w:pPr>
              <w:pStyle w:val="TableContents"/>
              <w:bidi w:val="0"/>
              <w:spacing w:before="0" w:after="283"/>
              <w:jc w:val="left"/>
              <w:rPr/>
            </w:pPr>
            <w:r>
              <w:rPr/>
              <w:t xml:space="preserve">9 </w:t>
            </w:r>
          </w:p>
        </w:tc>
        <w:tc>
          <w:tcPr>
            <w:tcW w:w="856" w:type="dxa"/>
            <w:tcBorders/>
            <w:vAlign w:val="center"/>
          </w:tcPr>
          <w:p>
            <w:pPr>
              <w:pStyle w:val="TableContents"/>
              <w:bidi w:val="0"/>
              <w:spacing w:before="0" w:after="283"/>
              <w:jc w:val="left"/>
              <w:rPr/>
            </w:pPr>
            <w:r>
              <w:rPr/>
              <w:t xml:space="preserve">1.00 </w:t>
            </w:r>
          </w:p>
        </w:tc>
        <w:tc>
          <w:tcPr>
            <w:tcW w:w="1275" w:type="dxa"/>
            <w:tcBorders/>
            <w:vAlign w:val="center"/>
          </w:tcPr>
          <w:p>
            <w:pPr>
              <w:pStyle w:val="TableContents"/>
              <w:bidi w:val="0"/>
              <w:spacing w:before="0" w:after="283"/>
              <w:jc w:val="left"/>
              <w:rPr/>
            </w:pPr>
            <w:r>
              <w:rPr/>
              <w:t xml:space="preserve">1998, 2002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Vavá </w:t>
            </w:r>
          </w:p>
        </w:tc>
        <w:tc>
          <w:tcPr>
            <w:tcW w:w="1728"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10 </w:t>
            </w:r>
          </w:p>
        </w:tc>
        <w:tc>
          <w:tcPr>
            <w:tcW w:w="856" w:type="dxa"/>
            <w:tcBorders/>
            <w:vAlign w:val="center"/>
          </w:tcPr>
          <w:p>
            <w:pPr>
              <w:pStyle w:val="TableContents"/>
              <w:bidi w:val="0"/>
              <w:spacing w:before="0" w:after="283"/>
              <w:jc w:val="left"/>
              <w:rPr/>
            </w:pPr>
            <w:r>
              <w:rPr/>
              <w:t xml:space="preserve">0.90 </w:t>
            </w:r>
          </w:p>
        </w:tc>
        <w:tc>
          <w:tcPr>
            <w:tcW w:w="1275" w:type="dxa"/>
            <w:tcBorders/>
            <w:vAlign w:val="center"/>
          </w:tcPr>
          <w:p>
            <w:pPr>
              <w:pStyle w:val="TableContents"/>
              <w:bidi w:val="0"/>
              <w:spacing w:before="0" w:after="283"/>
              <w:jc w:val="left"/>
              <w:rPr/>
            </w:pPr>
            <w:r>
              <w:rPr/>
              <w:t xml:space="preserve">1958, 1962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David Villa </w:t>
            </w:r>
          </w:p>
        </w:tc>
        <w:tc>
          <w:tcPr>
            <w:tcW w:w="1728" w:type="dxa"/>
            <w:tcBorders/>
            <w:vAlign w:val="center"/>
          </w:tcPr>
          <w:p>
            <w:pPr>
              <w:pStyle w:val="TableContents"/>
              <w:bidi w:val="0"/>
              <w:spacing w:before="0" w:after="283"/>
              <w:jc w:val="left"/>
              <w:rPr/>
            </w:pPr>
            <w:r>
              <w:rPr/>
              <w:t xml:space="preserve">Espanja </w:t>
            </w:r>
          </w:p>
        </w:tc>
        <w:tc>
          <w:tcPr>
            <w:tcW w:w="1613" w:type="dxa"/>
            <w:tcBorders/>
            <w:vAlign w:val="center"/>
          </w:tcPr>
          <w:p>
            <w:pPr>
              <w:pStyle w:val="TableContents"/>
              <w:bidi w:val="0"/>
              <w:spacing w:before="0" w:after="283"/>
              <w:jc w:val="left"/>
              <w:rPr/>
            </w:pPr>
            <w:r>
              <w:rPr/>
              <w:t xml:space="preserve">12 </w:t>
            </w:r>
          </w:p>
        </w:tc>
        <w:tc>
          <w:tcPr>
            <w:tcW w:w="856" w:type="dxa"/>
            <w:tcBorders/>
            <w:vAlign w:val="center"/>
          </w:tcPr>
          <w:p>
            <w:pPr>
              <w:pStyle w:val="TableContents"/>
              <w:bidi w:val="0"/>
              <w:spacing w:before="0" w:after="283"/>
              <w:jc w:val="left"/>
              <w:rPr/>
            </w:pPr>
            <w:r>
              <w:rPr/>
              <w:t xml:space="preserve">0.75 </w:t>
            </w:r>
          </w:p>
        </w:tc>
        <w:tc>
          <w:tcPr>
            <w:tcW w:w="1275" w:type="dxa"/>
            <w:tcBorders/>
            <w:vAlign w:val="center"/>
          </w:tcPr>
          <w:p>
            <w:pPr>
              <w:pStyle w:val="TableContents"/>
              <w:bidi w:val="0"/>
              <w:spacing w:before="0" w:after="283"/>
              <w:jc w:val="left"/>
              <w:rPr/>
            </w:pPr>
            <w:r>
              <w:rPr/>
              <w:t xml:space="preserve">2006, 2010, 2014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Paolo Rossi </w:t>
            </w:r>
          </w:p>
        </w:tc>
        <w:tc>
          <w:tcPr>
            <w:tcW w:w="1728" w:type="dxa"/>
            <w:tcBorders/>
            <w:vAlign w:val="center"/>
          </w:tcPr>
          <w:p>
            <w:pPr>
              <w:pStyle w:val="TableContents"/>
              <w:bidi w:val="0"/>
              <w:spacing w:before="0" w:after="283"/>
              <w:jc w:val="left"/>
              <w:rPr/>
            </w:pPr>
            <w:r>
              <w:rPr/>
              <w:t xml:space="preserve">Italia </w:t>
            </w:r>
          </w:p>
        </w:tc>
        <w:tc>
          <w:tcPr>
            <w:tcW w:w="1613" w:type="dxa"/>
            <w:tcBorders/>
            <w:vAlign w:val="center"/>
          </w:tcPr>
          <w:p>
            <w:pPr>
              <w:pStyle w:val="TableContents"/>
              <w:bidi w:val="0"/>
              <w:spacing w:before="0" w:after="283"/>
              <w:jc w:val="left"/>
              <w:rPr/>
            </w:pPr>
            <w:r>
              <w:rPr/>
              <w:t xml:space="preserve">14 </w:t>
            </w:r>
          </w:p>
        </w:tc>
        <w:tc>
          <w:tcPr>
            <w:tcW w:w="856" w:type="dxa"/>
            <w:tcBorders/>
            <w:vAlign w:val="center"/>
          </w:tcPr>
          <w:p>
            <w:pPr>
              <w:pStyle w:val="TableContents"/>
              <w:bidi w:val="0"/>
              <w:spacing w:before="0" w:after="283"/>
              <w:jc w:val="left"/>
              <w:rPr/>
            </w:pPr>
            <w:r>
              <w:rPr/>
              <w:t xml:space="preserve">0.64 </w:t>
            </w:r>
          </w:p>
        </w:tc>
        <w:tc>
          <w:tcPr>
            <w:tcW w:w="1275" w:type="dxa"/>
            <w:tcBorders/>
            <w:vAlign w:val="center"/>
          </w:tcPr>
          <w:p>
            <w:pPr>
              <w:pStyle w:val="TableContents"/>
              <w:bidi w:val="0"/>
              <w:spacing w:before="0" w:after="283"/>
              <w:jc w:val="left"/>
              <w:rPr/>
            </w:pPr>
            <w:r>
              <w:rPr/>
              <w:t xml:space="preserve">1978, 1982, (1986)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Jairzinho </w:t>
            </w:r>
          </w:p>
        </w:tc>
        <w:tc>
          <w:tcPr>
            <w:tcW w:w="1728"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16 </w:t>
            </w:r>
          </w:p>
        </w:tc>
        <w:tc>
          <w:tcPr>
            <w:tcW w:w="856" w:type="dxa"/>
            <w:tcBorders/>
            <w:vAlign w:val="center"/>
          </w:tcPr>
          <w:p>
            <w:pPr>
              <w:pStyle w:val="TableContents"/>
              <w:bidi w:val="0"/>
              <w:spacing w:before="0" w:after="283"/>
              <w:jc w:val="left"/>
              <w:rPr/>
            </w:pPr>
            <w:r>
              <w:rPr/>
              <w:t xml:space="preserve">0.56 </w:t>
            </w:r>
          </w:p>
        </w:tc>
        <w:tc>
          <w:tcPr>
            <w:tcW w:w="1275" w:type="dxa"/>
            <w:tcBorders/>
            <w:vAlign w:val="center"/>
          </w:tcPr>
          <w:p>
            <w:pPr>
              <w:pStyle w:val="TableContents"/>
              <w:bidi w:val="0"/>
              <w:spacing w:before="0" w:after="283"/>
              <w:jc w:val="left"/>
              <w:rPr/>
            </w:pPr>
            <w:r>
              <w:rPr/>
              <w:t xml:space="preserve">(1966), 1970, 1974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Roberto Baggio </w:t>
            </w:r>
          </w:p>
        </w:tc>
        <w:tc>
          <w:tcPr>
            <w:tcW w:w="1728" w:type="dxa"/>
            <w:tcBorders/>
            <w:vAlign w:val="center"/>
          </w:tcPr>
          <w:p>
            <w:pPr>
              <w:pStyle w:val="TableContents"/>
              <w:bidi w:val="0"/>
              <w:spacing w:before="0" w:after="283"/>
              <w:jc w:val="left"/>
              <w:rPr/>
            </w:pPr>
            <w:r>
              <w:rPr/>
              <w:t xml:space="preserve">Italia </w:t>
            </w:r>
          </w:p>
        </w:tc>
        <w:tc>
          <w:tcPr>
            <w:tcW w:w="1613" w:type="dxa"/>
            <w:tcBorders/>
            <w:vAlign w:val="center"/>
          </w:tcPr>
          <w:p>
            <w:pPr>
              <w:pStyle w:val="TableContents"/>
              <w:bidi w:val="0"/>
              <w:spacing w:before="0" w:after="283"/>
              <w:jc w:val="left"/>
              <w:rPr/>
            </w:pPr>
            <w:r>
              <w:rPr/>
              <w:t xml:space="preserve">16 </w:t>
            </w:r>
          </w:p>
        </w:tc>
        <w:tc>
          <w:tcPr>
            <w:tcW w:w="856" w:type="dxa"/>
            <w:tcBorders/>
            <w:vAlign w:val="center"/>
          </w:tcPr>
          <w:p>
            <w:pPr>
              <w:pStyle w:val="TableContents"/>
              <w:bidi w:val="0"/>
              <w:spacing w:before="0" w:after="283"/>
              <w:jc w:val="left"/>
              <w:rPr/>
            </w:pPr>
            <w:r>
              <w:rPr/>
              <w:t xml:space="preserve">0.56 </w:t>
            </w:r>
          </w:p>
        </w:tc>
        <w:tc>
          <w:tcPr>
            <w:tcW w:w="1275" w:type="dxa"/>
            <w:tcBorders/>
            <w:vAlign w:val="center"/>
          </w:tcPr>
          <w:p>
            <w:pPr>
              <w:pStyle w:val="TableContents"/>
              <w:bidi w:val="0"/>
              <w:spacing w:before="0" w:after="283"/>
              <w:jc w:val="left"/>
              <w:rPr/>
            </w:pPr>
            <w:r>
              <w:rPr/>
              <w:t xml:space="preserve">1990, 1994, 1998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Karl-Heinz Rummenigge </w:t>
            </w:r>
          </w:p>
        </w:tc>
        <w:tc>
          <w:tcPr>
            <w:tcW w:w="1728" w:type="dxa"/>
            <w:tcBorders/>
            <w:vAlign w:val="center"/>
          </w:tcPr>
          <w:p>
            <w:pPr>
              <w:pStyle w:val="TableContents"/>
              <w:bidi w:val="0"/>
              <w:spacing w:before="0" w:after="283"/>
              <w:jc w:val="left"/>
              <w:rPr/>
            </w:pPr>
            <w:r>
              <w:rPr/>
              <w:t xml:space="preserve">Länsi-Saksa </w:t>
            </w:r>
          </w:p>
        </w:tc>
        <w:tc>
          <w:tcPr>
            <w:tcW w:w="1613" w:type="dxa"/>
            <w:tcBorders/>
            <w:vAlign w:val="center"/>
          </w:tcPr>
          <w:p>
            <w:pPr>
              <w:pStyle w:val="TableContents"/>
              <w:bidi w:val="0"/>
              <w:spacing w:before="0" w:after="283"/>
              <w:jc w:val="left"/>
              <w:rPr/>
            </w:pPr>
            <w:r>
              <w:rPr/>
              <w:t xml:space="preserve">19 </w:t>
            </w:r>
          </w:p>
        </w:tc>
        <w:tc>
          <w:tcPr>
            <w:tcW w:w="856" w:type="dxa"/>
            <w:tcBorders/>
            <w:vAlign w:val="center"/>
          </w:tcPr>
          <w:p>
            <w:pPr>
              <w:pStyle w:val="TableContents"/>
              <w:bidi w:val="0"/>
              <w:spacing w:before="0" w:after="283"/>
              <w:jc w:val="left"/>
              <w:rPr/>
            </w:pPr>
            <w:r>
              <w:rPr/>
              <w:t xml:space="preserve">0.47 </w:t>
            </w:r>
          </w:p>
        </w:tc>
        <w:tc>
          <w:tcPr>
            <w:tcW w:w="1275" w:type="dxa"/>
            <w:tcBorders/>
            <w:vAlign w:val="center"/>
          </w:tcPr>
          <w:p>
            <w:pPr>
              <w:pStyle w:val="TableContents"/>
              <w:bidi w:val="0"/>
              <w:spacing w:before="0" w:after="283"/>
              <w:jc w:val="left"/>
              <w:rPr/>
            </w:pPr>
            <w:r>
              <w:rPr/>
              <w:t xml:space="preserve">1978, 1982, 1986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Uwe Seeler </w:t>
            </w:r>
          </w:p>
        </w:tc>
        <w:tc>
          <w:tcPr>
            <w:tcW w:w="1728" w:type="dxa"/>
            <w:tcBorders/>
            <w:vAlign w:val="center"/>
          </w:tcPr>
          <w:p>
            <w:pPr>
              <w:pStyle w:val="TableContents"/>
              <w:bidi w:val="0"/>
              <w:spacing w:before="0" w:after="283"/>
              <w:jc w:val="left"/>
              <w:rPr/>
            </w:pPr>
            <w:r>
              <w:rPr/>
              <w:t xml:space="preserve">Länsi-Saksa </w:t>
            </w:r>
          </w:p>
        </w:tc>
        <w:tc>
          <w:tcPr>
            <w:tcW w:w="1613" w:type="dxa"/>
            <w:tcBorders/>
            <w:vAlign w:val="center"/>
          </w:tcPr>
          <w:p>
            <w:pPr>
              <w:pStyle w:val="TableContents"/>
              <w:bidi w:val="0"/>
              <w:spacing w:before="0" w:after="283"/>
              <w:jc w:val="left"/>
              <w:rPr/>
            </w:pPr>
            <w:r>
              <w:rPr/>
              <w:t xml:space="preserve">21 </w:t>
            </w:r>
          </w:p>
        </w:tc>
        <w:tc>
          <w:tcPr>
            <w:tcW w:w="856" w:type="dxa"/>
            <w:tcBorders/>
            <w:vAlign w:val="center"/>
          </w:tcPr>
          <w:p>
            <w:pPr>
              <w:pStyle w:val="TableContents"/>
              <w:bidi w:val="0"/>
              <w:spacing w:before="0" w:after="283"/>
              <w:jc w:val="left"/>
              <w:rPr/>
            </w:pPr>
            <w:r>
              <w:rPr/>
              <w:t xml:space="preserve">0.43 </w:t>
            </w:r>
          </w:p>
        </w:tc>
        <w:tc>
          <w:tcPr>
            <w:tcW w:w="1275" w:type="dxa"/>
            <w:tcBorders/>
            <w:vAlign w:val="center"/>
          </w:tcPr>
          <w:p>
            <w:pPr>
              <w:pStyle w:val="TableContents"/>
              <w:bidi w:val="0"/>
              <w:spacing w:before="0" w:after="283"/>
              <w:jc w:val="left"/>
              <w:rPr/>
            </w:pPr>
            <w:r>
              <w:rPr/>
              <w:t xml:space="preserve">1958, 1962, 1966, 1970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Heading"/>
              <w:suppressLineNumbers/>
              <w:bidi w:val="0"/>
              <w:spacing w:before="0" w:after="283"/>
              <w:jc w:val="center"/>
              <w:rPr/>
            </w:pPr>
            <w:r>
              <w:rPr/>
              <w:t xml:space="preserve">23 </w:t>
            </w:r>
          </w:p>
        </w:tc>
        <w:tc>
          <w:tcPr>
            <w:tcW w:w="1728" w:type="dxa"/>
            <w:tcBorders/>
            <w:vAlign w:val="center"/>
          </w:tcPr>
          <w:p>
            <w:pPr>
              <w:pStyle w:val="TableContents"/>
              <w:bidi w:val="0"/>
              <w:spacing w:before="0" w:after="283"/>
              <w:jc w:val="left"/>
              <w:rPr/>
            </w:pPr>
            <w:r>
              <w:rPr/>
              <w:t xml:space="preserve">Guillermo Stábile </w:t>
            </w:r>
          </w:p>
        </w:tc>
        <w:tc>
          <w:tcPr>
            <w:tcW w:w="1613" w:type="dxa"/>
            <w:tcBorders/>
            <w:vAlign w:val="center"/>
          </w:tcPr>
          <w:p>
            <w:pPr>
              <w:pStyle w:val="TableContents"/>
              <w:bidi w:val="0"/>
              <w:spacing w:before="0" w:after="283"/>
              <w:jc w:val="left"/>
              <w:rPr/>
            </w:pPr>
            <w:r>
              <w:rPr/>
              <w:t xml:space="preserve">Argentiina </w:t>
            </w:r>
          </w:p>
        </w:tc>
        <w:tc>
          <w:tcPr>
            <w:tcW w:w="856" w:type="dxa"/>
            <w:tcBorders/>
            <w:vAlign w:val="center"/>
          </w:tcPr>
          <w:p>
            <w:pPr>
              <w:pStyle w:val="TableContents"/>
              <w:bidi w:val="0"/>
              <w:spacing w:before="0" w:after="283"/>
              <w:jc w:val="left"/>
              <w:rPr/>
            </w:pPr>
            <w:r>
              <w:rPr/>
              <w:t xml:space="preserve">8 </w:t>
            </w:r>
          </w:p>
        </w:tc>
        <w:tc>
          <w:tcPr>
            <w:tcW w:w="1275" w:type="dxa"/>
            <w:tcBorders/>
            <w:vAlign w:val="center"/>
          </w:tcPr>
          <w:p>
            <w:pPr>
              <w:pStyle w:val="TableContents"/>
              <w:bidi w:val="0"/>
              <w:spacing w:before="0" w:after="283"/>
              <w:jc w:val="left"/>
              <w:rPr>
                <w:sz w:val="4"/>
                <w:szCs w:val="4"/>
              </w:rPr>
            </w:pPr>
            <w:r>
              <w:rPr>
                <w:sz w:val="4"/>
                <w:szCs w:val="4"/>
              </w:rPr>
            </w:r>
          </w:p>
        </w:tc>
        <w:tc>
          <w:tcPr>
            <w:tcW w:w="816" w:type="dxa"/>
            <w:tcBorders/>
            <w:vAlign w:val="center"/>
          </w:tcPr>
          <w:p>
            <w:pPr>
              <w:pStyle w:val="TableContents"/>
              <w:bidi w:val="0"/>
              <w:spacing w:before="0" w:after="283"/>
              <w:jc w:val="left"/>
              <w:rPr/>
            </w:pPr>
            <w:r>
              <w:rPr/>
              <w:t xml:space="preserve">2.00 </w:t>
            </w:r>
          </w:p>
        </w:tc>
        <w:tc>
          <w:tcPr>
            <w:tcW w:w="1632" w:type="dxa"/>
            <w:tcBorders/>
            <w:vAlign w:val="center"/>
          </w:tcPr>
          <w:p>
            <w:pPr>
              <w:pStyle w:val="TableContents"/>
              <w:bidi w:val="0"/>
              <w:spacing w:before="0" w:after="283"/>
              <w:jc w:val="left"/>
              <w:rPr/>
            </w:pPr>
            <w:r>
              <w:rPr/>
              <w:t xml:space="preserve">1930 </w:t>
            </w:r>
          </w:p>
        </w:tc>
        <w:tc>
          <w:tcPr>
            <w:tcW w:w="733"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Leônidas </w:t>
            </w:r>
          </w:p>
        </w:tc>
        <w:tc>
          <w:tcPr>
            <w:tcW w:w="1728"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5 </w:t>
            </w:r>
          </w:p>
        </w:tc>
        <w:tc>
          <w:tcPr>
            <w:tcW w:w="856" w:type="dxa"/>
            <w:tcBorders/>
            <w:vAlign w:val="center"/>
          </w:tcPr>
          <w:p>
            <w:pPr>
              <w:pStyle w:val="TableContents"/>
              <w:bidi w:val="0"/>
              <w:spacing w:before="0" w:after="283"/>
              <w:jc w:val="left"/>
              <w:rPr/>
            </w:pPr>
            <w:r>
              <w:rPr/>
              <w:t xml:space="preserve">1.60 </w:t>
            </w:r>
          </w:p>
        </w:tc>
        <w:tc>
          <w:tcPr>
            <w:tcW w:w="1275" w:type="dxa"/>
            <w:tcBorders/>
            <w:vAlign w:val="center"/>
          </w:tcPr>
          <w:p>
            <w:pPr>
              <w:pStyle w:val="TableContents"/>
              <w:bidi w:val="0"/>
              <w:spacing w:before="0" w:after="283"/>
              <w:jc w:val="left"/>
              <w:rPr/>
            </w:pPr>
            <w:r>
              <w:rPr/>
              <w:t xml:space="preserve">1934, 1938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Ademir </w:t>
            </w:r>
          </w:p>
        </w:tc>
        <w:tc>
          <w:tcPr>
            <w:tcW w:w="1728"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6 </w:t>
            </w:r>
          </w:p>
        </w:tc>
        <w:tc>
          <w:tcPr>
            <w:tcW w:w="856" w:type="dxa"/>
            <w:tcBorders/>
            <w:vAlign w:val="center"/>
          </w:tcPr>
          <w:p>
            <w:pPr>
              <w:pStyle w:val="TableContents"/>
              <w:bidi w:val="0"/>
              <w:spacing w:before="0" w:after="283"/>
              <w:jc w:val="left"/>
              <w:rPr/>
            </w:pPr>
            <w:r>
              <w:rPr/>
              <w:t xml:space="preserve">1.33 </w:t>
            </w:r>
          </w:p>
        </w:tc>
        <w:tc>
          <w:tcPr>
            <w:tcW w:w="1275" w:type="dxa"/>
            <w:tcBorders/>
            <w:vAlign w:val="center"/>
          </w:tcPr>
          <w:p>
            <w:pPr>
              <w:pStyle w:val="TableContents"/>
              <w:bidi w:val="0"/>
              <w:spacing w:before="0" w:after="283"/>
              <w:jc w:val="left"/>
              <w:rPr/>
            </w:pPr>
            <w:r>
              <w:rPr/>
              <w:t xml:space="preserve">1950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Óscar Míguez </w:t>
            </w:r>
          </w:p>
        </w:tc>
        <w:tc>
          <w:tcPr>
            <w:tcW w:w="1728" w:type="dxa"/>
            <w:tcBorders/>
            <w:vAlign w:val="center"/>
          </w:tcPr>
          <w:p>
            <w:pPr>
              <w:pStyle w:val="TableContents"/>
              <w:bidi w:val="0"/>
              <w:spacing w:before="0" w:after="283"/>
              <w:jc w:val="left"/>
              <w:rPr/>
            </w:pPr>
            <w:r>
              <w:rPr/>
              <w:t xml:space="preserve">Uruguay </w:t>
            </w:r>
          </w:p>
        </w:tc>
        <w:tc>
          <w:tcPr>
            <w:tcW w:w="1613" w:type="dxa"/>
            <w:tcBorders/>
            <w:vAlign w:val="center"/>
          </w:tcPr>
          <w:p>
            <w:pPr>
              <w:pStyle w:val="TableContents"/>
              <w:bidi w:val="0"/>
              <w:spacing w:before="0" w:after="283"/>
              <w:jc w:val="left"/>
              <w:rPr/>
            </w:pPr>
            <w:r>
              <w:rPr/>
              <w:t xml:space="preserve">7 </w:t>
            </w:r>
          </w:p>
        </w:tc>
        <w:tc>
          <w:tcPr>
            <w:tcW w:w="856" w:type="dxa"/>
            <w:tcBorders/>
            <w:vAlign w:val="center"/>
          </w:tcPr>
          <w:p>
            <w:pPr>
              <w:pStyle w:val="TableContents"/>
              <w:bidi w:val="0"/>
              <w:spacing w:before="0" w:after="283"/>
              <w:jc w:val="left"/>
              <w:rPr/>
            </w:pPr>
            <w:r>
              <w:rPr/>
              <w:t xml:space="preserve">1.14 </w:t>
            </w:r>
          </w:p>
        </w:tc>
        <w:tc>
          <w:tcPr>
            <w:tcW w:w="1275" w:type="dxa"/>
            <w:tcBorders/>
            <w:vAlign w:val="center"/>
          </w:tcPr>
          <w:p>
            <w:pPr>
              <w:pStyle w:val="TableContents"/>
              <w:bidi w:val="0"/>
              <w:spacing w:before="0" w:after="283"/>
              <w:jc w:val="left"/>
              <w:rPr/>
            </w:pPr>
            <w:r>
              <w:rPr/>
              <w:t xml:space="preserve">1950, 1954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Rivaldo </w:t>
            </w:r>
          </w:p>
        </w:tc>
        <w:tc>
          <w:tcPr>
            <w:tcW w:w="1728"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14 </w:t>
            </w:r>
          </w:p>
        </w:tc>
        <w:tc>
          <w:tcPr>
            <w:tcW w:w="856" w:type="dxa"/>
            <w:tcBorders/>
            <w:vAlign w:val="center"/>
          </w:tcPr>
          <w:p>
            <w:pPr>
              <w:pStyle w:val="TableContents"/>
              <w:bidi w:val="0"/>
              <w:spacing w:before="0" w:after="283"/>
              <w:jc w:val="left"/>
              <w:rPr/>
            </w:pPr>
            <w:r>
              <w:rPr/>
              <w:t xml:space="preserve">0.57 </w:t>
            </w:r>
          </w:p>
        </w:tc>
        <w:tc>
          <w:tcPr>
            <w:tcW w:w="1275" w:type="dxa"/>
            <w:tcBorders/>
            <w:vAlign w:val="center"/>
          </w:tcPr>
          <w:p>
            <w:pPr>
              <w:pStyle w:val="TableContents"/>
              <w:bidi w:val="0"/>
              <w:spacing w:before="0" w:after="283"/>
              <w:jc w:val="left"/>
              <w:rPr/>
            </w:pPr>
            <w:r>
              <w:rPr/>
              <w:t xml:space="preserve">1998, 2002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Rudi Völler </w:t>
            </w:r>
          </w:p>
        </w:tc>
        <w:tc>
          <w:tcPr>
            <w:tcW w:w="1728" w:type="dxa"/>
            <w:tcBorders/>
            <w:vAlign w:val="center"/>
          </w:tcPr>
          <w:p>
            <w:pPr>
              <w:pStyle w:val="TableContents"/>
              <w:bidi w:val="0"/>
              <w:spacing w:before="0" w:after="283"/>
              <w:jc w:val="left"/>
              <w:rPr/>
            </w:pPr>
            <w:r>
              <w:rPr/>
              <w:t xml:space="preserve">Länsi-Saksa Saksa Saksa </w:t>
            </w:r>
          </w:p>
        </w:tc>
        <w:tc>
          <w:tcPr>
            <w:tcW w:w="1613" w:type="dxa"/>
            <w:tcBorders/>
            <w:vAlign w:val="center"/>
          </w:tcPr>
          <w:p>
            <w:pPr>
              <w:pStyle w:val="TableContents"/>
              <w:bidi w:val="0"/>
              <w:spacing w:before="0" w:after="283"/>
              <w:jc w:val="left"/>
              <w:rPr/>
            </w:pPr>
            <w:r>
              <w:rPr/>
              <w:t xml:space="preserve">15 </w:t>
            </w:r>
          </w:p>
        </w:tc>
        <w:tc>
          <w:tcPr>
            <w:tcW w:w="856" w:type="dxa"/>
            <w:tcBorders/>
            <w:vAlign w:val="center"/>
          </w:tcPr>
          <w:p>
            <w:pPr>
              <w:pStyle w:val="TableContents"/>
              <w:bidi w:val="0"/>
              <w:spacing w:before="0" w:after="283"/>
              <w:jc w:val="left"/>
              <w:rPr/>
            </w:pPr>
            <w:r>
              <w:rPr/>
              <w:t xml:space="preserve">0.53 </w:t>
            </w:r>
          </w:p>
        </w:tc>
        <w:tc>
          <w:tcPr>
            <w:tcW w:w="1275" w:type="dxa"/>
            <w:tcBorders/>
            <w:vAlign w:val="center"/>
          </w:tcPr>
          <w:p>
            <w:pPr>
              <w:pStyle w:val="TableContents"/>
              <w:bidi w:val="0"/>
              <w:spacing w:before="0" w:after="283"/>
              <w:jc w:val="left"/>
              <w:rPr/>
            </w:pPr>
            <w:r>
              <w:rPr/>
              <w:t xml:space="preserve">1986, 1990 1994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Diego Maradona </w:t>
            </w:r>
          </w:p>
        </w:tc>
        <w:tc>
          <w:tcPr>
            <w:tcW w:w="1728" w:type="dxa"/>
            <w:tcBorders/>
            <w:vAlign w:val="center"/>
          </w:tcPr>
          <w:p>
            <w:pPr>
              <w:pStyle w:val="TableContents"/>
              <w:bidi w:val="0"/>
              <w:spacing w:before="0" w:after="283"/>
              <w:jc w:val="left"/>
              <w:rPr/>
            </w:pPr>
            <w:r>
              <w:rPr/>
              <w:t xml:space="preserve">Argentiina </w:t>
            </w:r>
          </w:p>
        </w:tc>
        <w:tc>
          <w:tcPr>
            <w:tcW w:w="1613" w:type="dxa"/>
            <w:tcBorders/>
            <w:vAlign w:val="center"/>
          </w:tcPr>
          <w:p>
            <w:pPr>
              <w:pStyle w:val="TableContents"/>
              <w:bidi w:val="0"/>
              <w:spacing w:before="0" w:after="283"/>
              <w:jc w:val="left"/>
              <w:rPr/>
            </w:pPr>
            <w:r>
              <w:rPr/>
              <w:t xml:space="preserve">21 </w:t>
            </w:r>
          </w:p>
        </w:tc>
        <w:tc>
          <w:tcPr>
            <w:tcW w:w="856" w:type="dxa"/>
            <w:tcBorders/>
            <w:vAlign w:val="center"/>
          </w:tcPr>
          <w:p>
            <w:pPr>
              <w:pStyle w:val="TableContents"/>
              <w:bidi w:val="0"/>
              <w:spacing w:before="0" w:after="283"/>
              <w:jc w:val="left"/>
              <w:rPr/>
            </w:pPr>
            <w:r>
              <w:rPr/>
              <w:t xml:space="preserve">0.38 </w:t>
            </w:r>
          </w:p>
        </w:tc>
        <w:tc>
          <w:tcPr>
            <w:tcW w:w="1275" w:type="dxa"/>
            <w:tcBorders/>
            <w:vAlign w:val="center"/>
          </w:tcPr>
          <w:p>
            <w:pPr>
              <w:pStyle w:val="TableContents"/>
              <w:bidi w:val="0"/>
              <w:spacing w:before="0" w:after="283"/>
              <w:jc w:val="left"/>
              <w:rPr/>
            </w:pPr>
            <w:r>
              <w:rPr/>
              <w:t xml:space="preserve">1982, 1986, (1990), 1994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Heading"/>
              <w:suppressLineNumbers/>
              <w:bidi w:val="0"/>
              <w:spacing w:before="0" w:after="283"/>
              <w:jc w:val="center"/>
              <w:rPr/>
            </w:pPr>
            <w:r>
              <w:rPr/>
              <w:t xml:space="preserve">30 </w:t>
            </w:r>
          </w:p>
        </w:tc>
        <w:tc>
          <w:tcPr>
            <w:tcW w:w="1728" w:type="dxa"/>
            <w:tcBorders/>
            <w:vAlign w:val="center"/>
          </w:tcPr>
          <w:p>
            <w:pPr>
              <w:pStyle w:val="TableContents"/>
              <w:bidi w:val="0"/>
              <w:spacing w:before="0" w:after="283"/>
              <w:jc w:val="left"/>
              <w:rPr/>
            </w:pPr>
            <w:r>
              <w:rPr/>
              <w:t xml:space="preserve">Oldřich Nejedlý </w:t>
            </w:r>
          </w:p>
        </w:tc>
        <w:tc>
          <w:tcPr>
            <w:tcW w:w="1613" w:type="dxa"/>
            <w:tcBorders/>
            <w:vAlign w:val="center"/>
          </w:tcPr>
          <w:p>
            <w:pPr>
              <w:pStyle w:val="TableContents"/>
              <w:bidi w:val="0"/>
              <w:spacing w:before="0" w:after="283"/>
              <w:jc w:val="left"/>
              <w:rPr/>
            </w:pPr>
            <w:r>
              <w:rPr/>
              <w:t xml:space="preserve">Tšekkoslovakia </w:t>
            </w:r>
          </w:p>
        </w:tc>
        <w:tc>
          <w:tcPr>
            <w:tcW w:w="856" w:type="dxa"/>
            <w:tcBorders/>
            <w:vAlign w:val="center"/>
          </w:tcPr>
          <w:p>
            <w:pPr>
              <w:pStyle w:val="TableContents"/>
              <w:bidi w:val="0"/>
              <w:spacing w:before="0" w:after="283"/>
              <w:jc w:val="left"/>
              <w:rPr/>
            </w:pPr>
            <w:r>
              <w:rPr/>
              <w:t xml:space="preserve">7 </w:t>
            </w:r>
          </w:p>
        </w:tc>
        <w:tc>
          <w:tcPr>
            <w:tcW w:w="1275" w:type="dxa"/>
            <w:tcBorders/>
            <w:vAlign w:val="center"/>
          </w:tcPr>
          <w:p>
            <w:pPr>
              <w:pStyle w:val="TableContents"/>
              <w:bidi w:val="0"/>
              <w:spacing w:before="0" w:after="283"/>
              <w:jc w:val="left"/>
              <w:rPr/>
            </w:pPr>
            <w:r>
              <w:rPr/>
              <w:t xml:space="preserve">6 </w:t>
            </w:r>
          </w:p>
        </w:tc>
        <w:tc>
          <w:tcPr>
            <w:tcW w:w="816" w:type="dxa"/>
            <w:tcBorders/>
            <w:vAlign w:val="center"/>
          </w:tcPr>
          <w:p>
            <w:pPr>
              <w:pStyle w:val="TableContents"/>
              <w:bidi w:val="0"/>
              <w:spacing w:before="0" w:after="283"/>
              <w:jc w:val="left"/>
              <w:rPr/>
            </w:pPr>
            <w:r>
              <w:rPr/>
              <w:t xml:space="preserve">1.17 </w:t>
            </w:r>
          </w:p>
        </w:tc>
        <w:tc>
          <w:tcPr>
            <w:tcW w:w="1632" w:type="dxa"/>
            <w:tcBorders/>
            <w:vAlign w:val="center"/>
          </w:tcPr>
          <w:p>
            <w:pPr>
              <w:pStyle w:val="TableContents"/>
              <w:bidi w:val="0"/>
              <w:spacing w:before="0" w:after="283"/>
              <w:jc w:val="left"/>
              <w:rPr/>
            </w:pPr>
            <w:r>
              <w:rPr/>
              <w:t xml:space="preserve">1934, 1938 </w:t>
            </w:r>
          </w:p>
        </w:tc>
        <w:tc>
          <w:tcPr>
            <w:tcW w:w="733"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Lajos Tichy </w:t>
            </w:r>
          </w:p>
        </w:tc>
        <w:tc>
          <w:tcPr>
            <w:tcW w:w="1728" w:type="dxa"/>
            <w:tcBorders/>
            <w:vAlign w:val="center"/>
          </w:tcPr>
          <w:p>
            <w:pPr>
              <w:pStyle w:val="TableContents"/>
              <w:bidi w:val="0"/>
              <w:spacing w:before="0" w:after="283"/>
              <w:jc w:val="left"/>
              <w:rPr/>
            </w:pPr>
            <w:r>
              <w:rPr/>
              <w:t xml:space="preserve">Unkari </w:t>
            </w:r>
          </w:p>
        </w:tc>
        <w:tc>
          <w:tcPr>
            <w:tcW w:w="1613" w:type="dxa"/>
            <w:tcBorders/>
            <w:vAlign w:val="center"/>
          </w:tcPr>
          <w:p>
            <w:pPr>
              <w:pStyle w:val="TableContents"/>
              <w:bidi w:val="0"/>
              <w:spacing w:before="0" w:after="283"/>
              <w:jc w:val="left"/>
              <w:rPr/>
            </w:pPr>
            <w:r>
              <w:rPr/>
              <w:t xml:space="preserve">8 </w:t>
            </w:r>
          </w:p>
        </w:tc>
        <w:tc>
          <w:tcPr>
            <w:tcW w:w="856" w:type="dxa"/>
            <w:tcBorders/>
            <w:vAlign w:val="center"/>
          </w:tcPr>
          <w:p>
            <w:pPr>
              <w:pStyle w:val="TableContents"/>
              <w:bidi w:val="0"/>
              <w:spacing w:before="0" w:after="283"/>
              <w:jc w:val="left"/>
              <w:rPr/>
            </w:pPr>
            <w:r>
              <w:rPr/>
              <w:t xml:space="preserve">0.88 </w:t>
            </w:r>
          </w:p>
        </w:tc>
        <w:tc>
          <w:tcPr>
            <w:tcW w:w="1275" w:type="dxa"/>
            <w:tcBorders/>
            <w:vAlign w:val="center"/>
          </w:tcPr>
          <w:p>
            <w:pPr>
              <w:pStyle w:val="TableContents"/>
              <w:bidi w:val="0"/>
              <w:spacing w:before="0" w:after="283"/>
              <w:jc w:val="left"/>
              <w:rPr/>
            </w:pPr>
            <w:r>
              <w:rPr/>
              <w:t xml:space="preserve">1958, 1962, (1966)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Careca </w:t>
            </w:r>
          </w:p>
        </w:tc>
        <w:tc>
          <w:tcPr>
            <w:tcW w:w="1728"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9 </w:t>
            </w:r>
          </w:p>
        </w:tc>
        <w:tc>
          <w:tcPr>
            <w:tcW w:w="856" w:type="dxa"/>
            <w:tcBorders/>
            <w:vAlign w:val="center"/>
          </w:tcPr>
          <w:p>
            <w:pPr>
              <w:pStyle w:val="TableContents"/>
              <w:bidi w:val="0"/>
              <w:spacing w:before="0" w:after="283"/>
              <w:jc w:val="left"/>
              <w:rPr/>
            </w:pPr>
            <w:r>
              <w:rPr/>
              <w:t xml:space="preserve">0.78 </w:t>
            </w:r>
          </w:p>
        </w:tc>
        <w:tc>
          <w:tcPr>
            <w:tcW w:w="1275" w:type="dxa"/>
            <w:tcBorders/>
            <w:vAlign w:val="center"/>
          </w:tcPr>
          <w:p>
            <w:pPr>
              <w:pStyle w:val="TableContents"/>
              <w:bidi w:val="0"/>
              <w:spacing w:before="0" w:after="283"/>
              <w:jc w:val="left"/>
              <w:rPr/>
            </w:pPr>
            <w:r>
              <w:rPr/>
              <w:t xml:space="preserve">1986, 1990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Johnny Rep </w:t>
            </w:r>
          </w:p>
        </w:tc>
        <w:tc>
          <w:tcPr>
            <w:tcW w:w="1728" w:type="dxa"/>
            <w:tcBorders/>
            <w:vAlign w:val="center"/>
          </w:tcPr>
          <w:p>
            <w:pPr>
              <w:pStyle w:val="TableContents"/>
              <w:bidi w:val="0"/>
              <w:spacing w:before="0" w:after="283"/>
              <w:jc w:val="left"/>
              <w:rPr/>
            </w:pPr>
            <w:r>
              <w:rPr/>
              <w:t xml:space="preserve">Alankomaat </w:t>
            </w:r>
          </w:p>
        </w:tc>
        <w:tc>
          <w:tcPr>
            <w:tcW w:w="1613" w:type="dxa"/>
            <w:tcBorders/>
            <w:vAlign w:val="center"/>
          </w:tcPr>
          <w:p>
            <w:pPr>
              <w:pStyle w:val="TableContents"/>
              <w:bidi w:val="0"/>
              <w:spacing w:before="0" w:after="283"/>
              <w:jc w:val="left"/>
              <w:rPr/>
            </w:pPr>
            <w:r>
              <w:rPr/>
              <w:t xml:space="preserve">13 </w:t>
            </w:r>
          </w:p>
        </w:tc>
        <w:tc>
          <w:tcPr>
            <w:tcW w:w="856" w:type="dxa"/>
            <w:tcBorders/>
            <w:vAlign w:val="center"/>
          </w:tcPr>
          <w:p>
            <w:pPr>
              <w:pStyle w:val="TableContents"/>
              <w:bidi w:val="0"/>
              <w:spacing w:before="0" w:after="283"/>
              <w:jc w:val="left"/>
              <w:rPr/>
            </w:pPr>
            <w:r>
              <w:rPr/>
              <w:t xml:space="preserve">0.54 </w:t>
            </w:r>
          </w:p>
        </w:tc>
        <w:tc>
          <w:tcPr>
            <w:tcW w:w="1275" w:type="dxa"/>
            <w:tcBorders/>
            <w:vAlign w:val="center"/>
          </w:tcPr>
          <w:p>
            <w:pPr>
              <w:pStyle w:val="TableContents"/>
              <w:bidi w:val="0"/>
              <w:spacing w:before="0" w:after="283"/>
              <w:jc w:val="left"/>
              <w:rPr/>
            </w:pPr>
            <w:r>
              <w:rPr/>
              <w:t xml:space="preserve">1974, 1978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Andrzej Szarmach </w:t>
            </w:r>
          </w:p>
        </w:tc>
        <w:tc>
          <w:tcPr>
            <w:tcW w:w="1728" w:type="dxa"/>
            <w:tcBorders/>
            <w:vAlign w:val="center"/>
          </w:tcPr>
          <w:p>
            <w:pPr>
              <w:pStyle w:val="TableContents"/>
              <w:bidi w:val="0"/>
              <w:spacing w:before="0" w:after="283"/>
              <w:jc w:val="left"/>
              <w:rPr/>
            </w:pPr>
            <w:r>
              <w:rPr/>
              <w:t xml:space="preserve">Puola </w:t>
            </w:r>
          </w:p>
        </w:tc>
        <w:tc>
          <w:tcPr>
            <w:tcW w:w="1613" w:type="dxa"/>
            <w:tcBorders/>
            <w:vAlign w:val="center"/>
          </w:tcPr>
          <w:p>
            <w:pPr>
              <w:pStyle w:val="TableContents"/>
              <w:bidi w:val="0"/>
              <w:spacing w:before="0" w:after="283"/>
              <w:jc w:val="left"/>
              <w:rPr/>
            </w:pPr>
            <w:r>
              <w:rPr/>
              <w:t xml:space="preserve">13 </w:t>
            </w:r>
          </w:p>
        </w:tc>
        <w:tc>
          <w:tcPr>
            <w:tcW w:w="856" w:type="dxa"/>
            <w:tcBorders/>
            <w:vAlign w:val="center"/>
          </w:tcPr>
          <w:p>
            <w:pPr>
              <w:pStyle w:val="TableContents"/>
              <w:bidi w:val="0"/>
              <w:spacing w:before="0" w:after="283"/>
              <w:jc w:val="left"/>
              <w:rPr/>
            </w:pPr>
            <w:r>
              <w:rPr/>
              <w:t xml:space="preserve">0.54 </w:t>
            </w:r>
          </w:p>
        </w:tc>
        <w:tc>
          <w:tcPr>
            <w:tcW w:w="1275" w:type="dxa"/>
            <w:tcBorders/>
            <w:vAlign w:val="center"/>
          </w:tcPr>
          <w:p>
            <w:pPr>
              <w:pStyle w:val="TableContents"/>
              <w:bidi w:val="0"/>
              <w:spacing w:before="0" w:after="283"/>
              <w:jc w:val="left"/>
              <w:rPr/>
            </w:pPr>
            <w:r>
              <w:rPr/>
              <w:t xml:space="preserve">1974, 1978, 1982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Luis Suárez </w:t>
            </w:r>
          </w:p>
        </w:tc>
        <w:tc>
          <w:tcPr>
            <w:tcW w:w="1728" w:type="dxa"/>
            <w:tcBorders/>
            <w:vAlign w:val="center"/>
          </w:tcPr>
          <w:p>
            <w:pPr>
              <w:pStyle w:val="TableContents"/>
              <w:bidi w:val="0"/>
              <w:spacing w:before="0" w:after="283"/>
              <w:jc w:val="left"/>
              <w:rPr/>
            </w:pPr>
            <w:r>
              <w:rPr/>
              <w:t xml:space="preserve">Uruguay </w:t>
            </w:r>
          </w:p>
        </w:tc>
        <w:tc>
          <w:tcPr>
            <w:tcW w:w="1613" w:type="dxa"/>
            <w:tcBorders/>
            <w:vAlign w:val="center"/>
          </w:tcPr>
          <w:p>
            <w:pPr>
              <w:pStyle w:val="TableContents"/>
              <w:bidi w:val="0"/>
              <w:spacing w:before="0" w:after="283"/>
              <w:jc w:val="left"/>
              <w:rPr/>
            </w:pPr>
            <w:r>
              <w:rPr/>
              <w:t xml:space="preserve">13 </w:t>
            </w:r>
          </w:p>
        </w:tc>
        <w:tc>
          <w:tcPr>
            <w:tcW w:w="856" w:type="dxa"/>
            <w:tcBorders/>
            <w:vAlign w:val="center"/>
          </w:tcPr>
          <w:p>
            <w:pPr>
              <w:pStyle w:val="TableContents"/>
              <w:bidi w:val="0"/>
              <w:spacing w:before="0" w:after="283"/>
              <w:jc w:val="left"/>
              <w:rPr/>
            </w:pPr>
            <w:r>
              <w:rPr/>
              <w:t xml:space="preserve">0.54 </w:t>
            </w:r>
          </w:p>
        </w:tc>
        <w:tc>
          <w:tcPr>
            <w:tcW w:w="1275" w:type="dxa"/>
            <w:tcBorders/>
            <w:vAlign w:val="center"/>
          </w:tcPr>
          <w:p>
            <w:pPr>
              <w:pStyle w:val="TableContents"/>
              <w:bidi w:val="0"/>
              <w:spacing w:before="0" w:after="283"/>
              <w:jc w:val="left"/>
              <w:rPr/>
            </w:pPr>
            <w:r>
              <w:rPr/>
              <w:t xml:space="preserve">2010, 2014, 2018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Hans Schäfer </w:t>
            </w:r>
          </w:p>
        </w:tc>
        <w:tc>
          <w:tcPr>
            <w:tcW w:w="1728" w:type="dxa"/>
            <w:tcBorders/>
            <w:vAlign w:val="center"/>
          </w:tcPr>
          <w:p>
            <w:pPr>
              <w:pStyle w:val="TableContents"/>
              <w:bidi w:val="0"/>
              <w:spacing w:before="0" w:after="283"/>
              <w:jc w:val="left"/>
              <w:rPr/>
            </w:pPr>
            <w:r>
              <w:rPr/>
              <w:t xml:space="preserve">Länsi-Saksa </w:t>
            </w:r>
          </w:p>
        </w:tc>
        <w:tc>
          <w:tcPr>
            <w:tcW w:w="1613" w:type="dxa"/>
            <w:tcBorders/>
            <w:vAlign w:val="center"/>
          </w:tcPr>
          <w:p>
            <w:pPr>
              <w:pStyle w:val="TableContents"/>
              <w:bidi w:val="0"/>
              <w:spacing w:before="0" w:after="283"/>
              <w:jc w:val="left"/>
              <w:rPr/>
            </w:pPr>
            <w:r>
              <w:rPr/>
              <w:t xml:space="preserve">15 </w:t>
            </w:r>
          </w:p>
        </w:tc>
        <w:tc>
          <w:tcPr>
            <w:tcW w:w="856" w:type="dxa"/>
            <w:tcBorders/>
            <w:vAlign w:val="center"/>
          </w:tcPr>
          <w:p>
            <w:pPr>
              <w:pStyle w:val="TableContents"/>
              <w:bidi w:val="0"/>
              <w:spacing w:before="0" w:after="283"/>
              <w:jc w:val="left"/>
              <w:rPr/>
            </w:pPr>
            <w:r>
              <w:rPr/>
              <w:t xml:space="preserve">0.47 </w:t>
            </w:r>
          </w:p>
        </w:tc>
        <w:tc>
          <w:tcPr>
            <w:tcW w:w="1275" w:type="dxa"/>
            <w:tcBorders/>
            <w:vAlign w:val="center"/>
          </w:tcPr>
          <w:p>
            <w:pPr>
              <w:pStyle w:val="TableContents"/>
              <w:bidi w:val="0"/>
              <w:spacing w:before="0" w:after="283"/>
              <w:jc w:val="left"/>
              <w:rPr/>
            </w:pPr>
            <w:r>
              <w:rPr/>
              <w:t xml:space="preserve">1954, 1958, (1962)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Cristiano Ronaldo </w:t>
            </w:r>
          </w:p>
        </w:tc>
        <w:tc>
          <w:tcPr>
            <w:tcW w:w="1728" w:type="dxa"/>
            <w:tcBorders/>
            <w:vAlign w:val="center"/>
          </w:tcPr>
          <w:p>
            <w:pPr>
              <w:pStyle w:val="TableContents"/>
              <w:bidi w:val="0"/>
              <w:spacing w:before="0" w:after="283"/>
              <w:jc w:val="left"/>
              <w:rPr/>
            </w:pPr>
            <w:r>
              <w:rPr/>
              <w:t xml:space="preserve">Portugali </w:t>
            </w:r>
          </w:p>
        </w:tc>
        <w:tc>
          <w:tcPr>
            <w:tcW w:w="1613" w:type="dxa"/>
            <w:tcBorders/>
            <w:vAlign w:val="center"/>
          </w:tcPr>
          <w:p>
            <w:pPr>
              <w:pStyle w:val="TableContents"/>
              <w:bidi w:val="0"/>
              <w:spacing w:before="0" w:after="283"/>
              <w:jc w:val="left"/>
              <w:rPr/>
            </w:pPr>
            <w:r>
              <w:rPr/>
              <w:t xml:space="preserve">17 </w:t>
            </w:r>
          </w:p>
        </w:tc>
        <w:tc>
          <w:tcPr>
            <w:tcW w:w="856" w:type="dxa"/>
            <w:tcBorders/>
            <w:vAlign w:val="center"/>
          </w:tcPr>
          <w:p>
            <w:pPr>
              <w:pStyle w:val="TableContents"/>
              <w:bidi w:val="0"/>
              <w:spacing w:before="0" w:after="283"/>
              <w:jc w:val="left"/>
              <w:rPr/>
            </w:pPr>
            <w:r>
              <w:rPr/>
              <w:t xml:space="preserve">0.41 </w:t>
            </w:r>
          </w:p>
        </w:tc>
        <w:tc>
          <w:tcPr>
            <w:tcW w:w="1275" w:type="dxa"/>
            <w:tcBorders/>
            <w:vAlign w:val="center"/>
          </w:tcPr>
          <w:p>
            <w:pPr>
              <w:pStyle w:val="TableContents"/>
              <w:bidi w:val="0"/>
              <w:spacing w:before="0" w:after="283"/>
              <w:jc w:val="left"/>
              <w:rPr/>
            </w:pPr>
            <w:r>
              <w:rPr/>
              <w:t xml:space="preserve">2006, 2010, 2014, 2018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Heading"/>
              <w:suppressLineNumbers/>
              <w:bidi w:val="0"/>
              <w:spacing w:before="0" w:after="283"/>
              <w:jc w:val="center"/>
              <w:rPr/>
            </w:pPr>
            <w:r>
              <w:rPr/>
              <w:t xml:space="preserve">38 </w:t>
            </w:r>
          </w:p>
        </w:tc>
        <w:tc>
          <w:tcPr>
            <w:tcW w:w="1728" w:type="dxa"/>
            <w:tcBorders/>
            <w:vAlign w:val="center"/>
          </w:tcPr>
          <w:p>
            <w:pPr>
              <w:pStyle w:val="TableContents"/>
              <w:bidi w:val="0"/>
              <w:spacing w:before="0" w:after="283"/>
              <w:jc w:val="left"/>
              <w:rPr/>
            </w:pPr>
            <w:r>
              <w:rPr/>
              <w:t xml:space="preserve">Josef Hügi </w:t>
            </w:r>
          </w:p>
        </w:tc>
        <w:tc>
          <w:tcPr>
            <w:tcW w:w="1613" w:type="dxa"/>
            <w:tcBorders/>
            <w:vAlign w:val="center"/>
          </w:tcPr>
          <w:p>
            <w:pPr>
              <w:pStyle w:val="TableContents"/>
              <w:bidi w:val="0"/>
              <w:spacing w:before="0" w:after="283"/>
              <w:jc w:val="left"/>
              <w:rPr/>
            </w:pPr>
            <w:r>
              <w:rPr/>
              <w:t xml:space="preserve">Sveitsi </w:t>
            </w:r>
          </w:p>
        </w:tc>
        <w:tc>
          <w:tcPr>
            <w:tcW w:w="856" w:type="dxa"/>
            <w:tcBorders/>
            <w:vAlign w:val="center"/>
          </w:tcPr>
          <w:p>
            <w:pPr>
              <w:pStyle w:val="TableContents"/>
              <w:bidi w:val="0"/>
              <w:spacing w:before="0" w:after="283"/>
              <w:jc w:val="left"/>
              <w:rPr/>
            </w:pPr>
            <w:r>
              <w:rPr/>
              <w:t xml:space="preserve">6 </w:t>
            </w:r>
          </w:p>
        </w:tc>
        <w:tc>
          <w:tcPr>
            <w:tcW w:w="1275" w:type="dxa"/>
            <w:tcBorders/>
            <w:vAlign w:val="center"/>
          </w:tcPr>
          <w:p>
            <w:pPr>
              <w:pStyle w:val="TableContents"/>
              <w:bidi w:val="0"/>
              <w:spacing w:before="0" w:after="283"/>
              <w:jc w:val="left"/>
              <w:rPr>
                <w:sz w:val="4"/>
                <w:szCs w:val="4"/>
              </w:rPr>
            </w:pPr>
            <w:r>
              <w:rPr>
                <w:sz w:val="4"/>
                <w:szCs w:val="4"/>
              </w:rPr>
            </w:r>
          </w:p>
        </w:tc>
        <w:tc>
          <w:tcPr>
            <w:tcW w:w="816" w:type="dxa"/>
            <w:tcBorders/>
            <w:vAlign w:val="center"/>
          </w:tcPr>
          <w:p>
            <w:pPr>
              <w:pStyle w:val="TableContents"/>
              <w:bidi w:val="0"/>
              <w:spacing w:before="0" w:after="283"/>
              <w:jc w:val="left"/>
              <w:rPr/>
            </w:pPr>
            <w:r>
              <w:rPr/>
              <w:t xml:space="preserve">2.00 </w:t>
            </w:r>
          </w:p>
        </w:tc>
        <w:tc>
          <w:tcPr>
            <w:tcW w:w="1632" w:type="dxa"/>
            <w:tcBorders/>
            <w:vAlign w:val="center"/>
          </w:tcPr>
          <w:p>
            <w:pPr>
              <w:pStyle w:val="TableContents"/>
              <w:bidi w:val="0"/>
              <w:spacing w:before="0" w:after="283"/>
              <w:jc w:val="left"/>
              <w:rPr/>
            </w:pPr>
            <w:r>
              <w:rPr/>
              <w:t xml:space="preserve">1954 </w:t>
            </w:r>
          </w:p>
        </w:tc>
        <w:tc>
          <w:tcPr>
            <w:tcW w:w="733"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Oleg Salenko </w:t>
            </w:r>
          </w:p>
        </w:tc>
        <w:tc>
          <w:tcPr>
            <w:tcW w:w="1728" w:type="dxa"/>
            <w:tcBorders/>
            <w:vAlign w:val="center"/>
          </w:tcPr>
          <w:p>
            <w:pPr>
              <w:pStyle w:val="TableContents"/>
              <w:bidi w:val="0"/>
              <w:spacing w:before="0" w:after="283"/>
              <w:jc w:val="left"/>
              <w:rPr/>
            </w:pPr>
            <w:r>
              <w:rPr/>
              <w:t xml:space="preserve">Venäjä </w:t>
            </w:r>
          </w:p>
        </w:tc>
        <w:tc>
          <w:tcPr>
            <w:tcW w:w="1613"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2.00 </w:t>
            </w:r>
          </w:p>
        </w:tc>
        <w:tc>
          <w:tcPr>
            <w:tcW w:w="1275" w:type="dxa"/>
            <w:tcBorders/>
            <w:vAlign w:val="center"/>
          </w:tcPr>
          <w:p>
            <w:pPr>
              <w:pStyle w:val="TableContents"/>
              <w:bidi w:val="0"/>
              <w:spacing w:before="0" w:after="283"/>
              <w:jc w:val="left"/>
              <w:rPr/>
            </w:pPr>
            <w:r>
              <w:rPr/>
              <w:t xml:space="preserve">1994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György Sárosi </w:t>
            </w:r>
          </w:p>
        </w:tc>
        <w:tc>
          <w:tcPr>
            <w:tcW w:w="1728" w:type="dxa"/>
            <w:tcBorders/>
            <w:vAlign w:val="center"/>
          </w:tcPr>
          <w:p>
            <w:pPr>
              <w:pStyle w:val="TableContents"/>
              <w:bidi w:val="0"/>
              <w:spacing w:before="0" w:after="283"/>
              <w:jc w:val="left"/>
              <w:rPr/>
            </w:pPr>
            <w:r>
              <w:rPr/>
              <w:t xml:space="preserve">Unkari </w:t>
            </w:r>
          </w:p>
        </w:tc>
        <w:tc>
          <w:tcPr>
            <w:tcW w:w="1613" w:type="dxa"/>
            <w:tcBorders/>
            <w:vAlign w:val="center"/>
          </w:tcPr>
          <w:p>
            <w:pPr>
              <w:pStyle w:val="TableContents"/>
              <w:bidi w:val="0"/>
              <w:spacing w:before="0" w:after="283"/>
              <w:jc w:val="left"/>
              <w:rPr/>
            </w:pPr>
            <w:r>
              <w:rPr/>
              <w:t xml:space="preserve">5 </w:t>
            </w:r>
          </w:p>
        </w:tc>
        <w:tc>
          <w:tcPr>
            <w:tcW w:w="856" w:type="dxa"/>
            <w:tcBorders/>
            <w:vAlign w:val="center"/>
          </w:tcPr>
          <w:p>
            <w:pPr>
              <w:pStyle w:val="TableContents"/>
              <w:bidi w:val="0"/>
              <w:spacing w:before="0" w:after="283"/>
              <w:jc w:val="left"/>
              <w:rPr/>
            </w:pPr>
            <w:r>
              <w:rPr/>
              <w:t xml:space="preserve">1.20 </w:t>
            </w:r>
          </w:p>
        </w:tc>
        <w:tc>
          <w:tcPr>
            <w:tcW w:w="1275" w:type="dxa"/>
            <w:tcBorders/>
            <w:vAlign w:val="center"/>
          </w:tcPr>
          <w:p>
            <w:pPr>
              <w:pStyle w:val="TableContents"/>
              <w:bidi w:val="0"/>
              <w:spacing w:before="0" w:after="283"/>
              <w:jc w:val="left"/>
              <w:rPr/>
            </w:pPr>
            <w:r>
              <w:rPr/>
              <w:t xml:space="preserve">1934, 1938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Max Morlock </w:t>
            </w:r>
          </w:p>
        </w:tc>
        <w:tc>
          <w:tcPr>
            <w:tcW w:w="1728" w:type="dxa"/>
            <w:tcBorders/>
            <w:vAlign w:val="center"/>
          </w:tcPr>
          <w:p>
            <w:pPr>
              <w:pStyle w:val="TableContents"/>
              <w:bidi w:val="0"/>
              <w:spacing w:before="0" w:after="283"/>
              <w:jc w:val="left"/>
              <w:rPr/>
            </w:pPr>
            <w:r>
              <w:rPr/>
              <w:t xml:space="preserve">Länsi-Saksa </w:t>
            </w:r>
          </w:p>
        </w:tc>
        <w:tc>
          <w:tcPr>
            <w:tcW w:w="1613" w:type="dxa"/>
            <w:tcBorders/>
            <w:vAlign w:val="center"/>
          </w:tcPr>
          <w:p>
            <w:pPr>
              <w:pStyle w:val="TableContents"/>
              <w:bidi w:val="0"/>
              <w:spacing w:before="0" w:after="283"/>
              <w:jc w:val="left"/>
              <w:rPr/>
            </w:pPr>
            <w:r>
              <w:rPr/>
              <w:t xml:space="preserve">5 </w:t>
            </w:r>
          </w:p>
        </w:tc>
        <w:tc>
          <w:tcPr>
            <w:tcW w:w="856" w:type="dxa"/>
            <w:tcBorders/>
            <w:vAlign w:val="center"/>
          </w:tcPr>
          <w:p>
            <w:pPr>
              <w:pStyle w:val="TableContents"/>
              <w:bidi w:val="0"/>
              <w:spacing w:before="0" w:after="283"/>
              <w:jc w:val="left"/>
              <w:rPr/>
            </w:pPr>
            <w:r>
              <w:rPr/>
              <w:t xml:space="preserve">1.20 </w:t>
            </w:r>
          </w:p>
        </w:tc>
        <w:tc>
          <w:tcPr>
            <w:tcW w:w="1275" w:type="dxa"/>
            <w:tcBorders/>
            <w:vAlign w:val="center"/>
          </w:tcPr>
          <w:p>
            <w:pPr>
              <w:pStyle w:val="TableContents"/>
              <w:bidi w:val="0"/>
              <w:spacing w:before="0" w:after="283"/>
              <w:jc w:val="left"/>
              <w:rPr/>
            </w:pPr>
            <w:r>
              <w:rPr/>
              <w:t xml:space="preserve">1954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Erich Probst </w:t>
            </w:r>
          </w:p>
        </w:tc>
        <w:tc>
          <w:tcPr>
            <w:tcW w:w="1728" w:type="dxa"/>
            <w:tcBorders/>
            <w:vAlign w:val="center"/>
          </w:tcPr>
          <w:p>
            <w:pPr>
              <w:pStyle w:val="TableContents"/>
              <w:bidi w:val="0"/>
              <w:spacing w:before="0" w:after="283"/>
              <w:jc w:val="left"/>
              <w:rPr/>
            </w:pPr>
            <w:r>
              <w:rPr/>
              <w:t xml:space="preserve">Itävalta </w:t>
            </w:r>
          </w:p>
        </w:tc>
        <w:tc>
          <w:tcPr>
            <w:tcW w:w="1613" w:type="dxa"/>
            <w:tcBorders/>
            <w:vAlign w:val="center"/>
          </w:tcPr>
          <w:p>
            <w:pPr>
              <w:pStyle w:val="TableContents"/>
              <w:bidi w:val="0"/>
              <w:spacing w:before="0" w:after="283"/>
              <w:jc w:val="left"/>
              <w:rPr/>
            </w:pPr>
            <w:r>
              <w:rPr/>
              <w:t xml:space="preserve">5 </w:t>
            </w:r>
          </w:p>
        </w:tc>
        <w:tc>
          <w:tcPr>
            <w:tcW w:w="856" w:type="dxa"/>
            <w:tcBorders/>
            <w:vAlign w:val="center"/>
          </w:tcPr>
          <w:p>
            <w:pPr>
              <w:pStyle w:val="TableContents"/>
              <w:bidi w:val="0"/>
              <w:spacing w:before="0" w:after="283"/>
              <w:jc w:val="left"/>
              <w:rPr/>
            </w:pPr>
            <w:r>
              <w:rPr/>
              <w:t xml:space="preserve">1.20 </w:t>
            </w:r>
          </w:p>
        </w:tc>
        <w:tc>
          <w:tcPr>
            <w:tcW w:w="1275" w:type="dxa"/>
            <w:tcBorders/>
            <w:vAlign w:val="center"/>
          </w:tcPr>
          <w:p>
            <w:pPr>
              <w:pStyle w:val="TableContents"/>
              <w:bidi w:val="0"/>
              <w:spacing w:before="0" w:after="283"/>
              <w:jc w:val="left"/>
              <w:rPr/>
            </w:pPr>
            <w:r>
              <w:rPr/>
              <w:t xml:space="preserve">1954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Harry Kane </w:t>
            </w:r>
          </w:p>
        </w:tc>
        <w:tc>
          <w:tcPr>
            <w:tcW w:w="1728" w:type="dxa"/>
            <w:tcBorders/>
            <w:vAlign w:val="center"/>
          </w:tcPr>
          <w:p>
            <w:pPr>
              <w:pStyle w:val="TableContents"/>
              <w:bidi w:val="0"/>
              <w:spacing w:before="0" w:after="283"/>
              <w:jc w:val="left"/>
              <w:rPr/>
            </w:pPr>
            <w:r>
              <w:rPr/>
              <w:t xml:space="preserve">Englanti </w:t>
            </w:r>
          </w:p>
        </w:tc>
        <w:tc>
          <w:tcPr>
            <w:tcW w:w="1613" w:type="dxa"/>
            <w:tcBorders/>
            <w:vAlign w:val="center"/>
          </w:tcPr>
          <w:p>
            <w:pPr>
              <w:pStyle w:val="TableContents"/>
              <w:bidi w:val="0"/>
              <w:spacing w:before="0" w:after="283"/>
              <w:jc w:val="left"/>
              <w:rPr/>
            </w:pPr>
            <w:r>
              <w:rPr/>
              <w:t xml:space="preserve">6 </w:t>
            </w:r>
          </w:p>
        </w:tc>
        <w:tc>
          <w:tcPr>
            <w:tcW w:w="856" w:type="dxa"/>
            <w:tcBorders/>
            <w:vAlign w:val="center"/>
          </w:tcPr>
          <w:p>
            <w:pPr>
              <w:pStyle w:val="TableContents"/>
              <w:bidi w:val="0"/>
              <w:spacing w:before="0" w:after="283"/>
              <w:jc w:val="left"/>
              <w:rPr/>
            </w:pPr>
            <w:r>
              <w:rPr/>
              <w:t xml:space="preserve">1.00 </w:t>
            </w:r>
          </w:p>
        </w:tc>
        <w:tc>
          <w:tcPr>
            <w:tcW w:w="1275" w:type="dxa"/>
            <w:tcBorders/>
            <w:vAlign w:val="center"/>
          </w:tcPr>
          <w:p>
            <w:pPr>
              <w:pStyle w:val="TableContents"/>
              <w:bidi w:val="0"/>
              <w:spacing w:before="0" w:after="283"/>
              <w:jc w:val="left"/>
              <w:rPr/>
            </w:pPr>
            <w:r>
              <w:rPr/>
              <w:t xml:space="preserve">2018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Salvatore Schillaci </w:t>
            </w:r>
          </w:p>
        </w:tc>
        <w:tc>
          <w:tcPr>
            <w:tcW w:w="1728" w:type="dxa"/>
            <w:tcBorders/>
            <w:vAlign w:val="center"/>
          </w:tcPr>
          <w:p>
            <w:pPr>
              <w:pStyle w:val="TableContents"/>
              <w:bidi w:val="0"/>
              <w:spacing w:before="0" w:after="283"/>
              <w:jc w:val="left"/>
              <w:rPr/>
            </w:pPr>
            <w:r>
              <w:rPr/>
              <w:t xml:space="preserve">Italia </w:t>
            </w:r>
          </w:p>
        </w:tc>
        <w:tc>
          <w:tcPr>
            <w:tcW w:w="1613" w:type="dxa"/>
            <w:tcBorders/>
            <w:vAlign w:val="center"/>
          </w:tcPr>
          <w:p>
            <w:pPr>
              <w:pStyle w:val="TableContents"/>
              <w:bidi w:val="0"/>
              <w:spacing w:before="0" w:after="283"/>
              <w:jc w:val="left"/>
              <w:rPr/>
            </w:pPr>
            <w:r>
              <w:rPr/>
              <w:t xml:space="preserve">7 </w:t>
            </w:r>
          </w:p>
        </w:tc>
        <w:tc>
          <w:tcPr>
            <w:tcW w:w="856" w:type="dxa"/>
            <w:tcBorders/>
            <w:vAlign w:val="center"/>
          </w:tcPr>
          <w:p>
            <w:pPr>
              <w:pStyle w:val="TableContents"/>
              <w:bidi w:val="0"/>
              <w:spacing w:before="0" w:after="283"/>
              <w:jc w:val="left"/>
              <w:rPr/>
            </w:pPr>
            <w:r>
              <w:rPr/>
              <w:t xml:space="preserve">0.86 </w:t>
            </w:r>
          </w:p>
        </w:tc>
        <w:tc>
          <w:tcPr>
            <w:tcW w:w="1275" w:type="dxa"/>
            <w:tcBorders/>
            <w:vAlign w:val="center"/>
          </w:tcPr>
          <w:p>
            <w:pPr>
              <w:pStyle w:val="TableContents"/>
              <w:bidi w:val="0"/>
              <w:spacing w:before="0" w:after="283"/>
              <w:jc w:val="left"/>
              <w:rPr/>
            </w:pPr>
            <w:r>
              <w:rPr/>
              <w:t xml:space="preserve">1990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Davor Šuker </w:t>
            </w:r>
          </w:p>
        </w:tc>
        <w:tc>
          <w:tcPr>
            <w:tcW w:w="1728" w:type="dxa"/>
            <w:tcBorders/>
            <w:vAlign w:val="center"/>
          </w:tcPr>
          <w:p>
            <w:pPr>
              <w:pStyle w:val="TableContents"/>
              <w:bidi w:val="0"/>
              <w:spacing w:before="0" w:after="283"/>
              <w:jc w:val="left"/>
              <w:rPr/>
            </w:pPr>
            <w:r>
              <w:rPr/>
              <w:t xml:space="preserve">Jugoslavia Kroatia </w:t>
            </w:r>
          </w:p>
        </w:tc>
        <w:tc>
          <w:tcPr>
            <w:tcW w:w="1613" w:type="dxa"/>
            <w:tcBorders/>
            <w:vAlign w:val="center"/>
          </w:tcPr>
          <w:p>
            <w:pPr>
              <w:pStyle w:val="TableContents"/>
              <w:bidi w:val="0"/>
              <w:spacing w:before="0" w:after="283"/>
              <w:jc w:val="left"/>
              <w:rPr/>
            </w:pPr>
            <w:r>
              <w:rPr/>
              <w:t xml:space="preserve">8 </w:t>
            </w:r>
          </w:p>
        </w:tc>
        <w:tc>
          <w:tcPr>
            <w:tcW w:w="856" w:type="dxa"/>
            <w:tcBorders/>
            <w:vAlign w:val="center"/>
          </w:tcPr>
          <w:p>
            <w:pPr>
              <w:pStyle w:val="TableContents"/>
              <w:bidi w:val="0"/>
              <w:spacing w:before="0" w:after="283"/>
              <w:jc w:val="left"/>
              <w:rPr/>
            </w:pPr>
            <w:r>
              <w:rPr/>
              <w:t xml:space="preserve">0.75 </w:t>
            </w:r>
          </w:p>
        </w:tc>
        <w:tc>
          <w:tcPr>
            <w:tcW w:w="1275" w:type="dxa"/>
            <w:tcBorders/>
            <w:vAlign w:val="center"/>
          </w:tcPr>
          <w:p>
            <w:pPr>
              <w:pStyle w:val="TableContents"/>
              <w:bidi w:val="0"/>
              <w:spacing w:before="0" w:after="283"/>
              <w:jc w:val="left"/>
              <w:rPr/>
            </w:pPr>
            <w:r>
              <w:rPr/>
              <w:t xml:space="preserve">(1990), 1998, (2002)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James Rodríguez </w:t>
            </w:r>
          </w:p>
        </w:tc>
        <w:tc>
          <w:tcPr>
            <w:tcW w:w="1728" w:type="dxa"/>
            <w:tcBorders/>
            <w:vAlign w:val="center"/>
          </w:tcPr>
          <w:p>
            <w:pPr>
              <w:pStyle w:val="TableContents"/>
              <w:bidi w:val="0"/>
              <w:spacing w:before="0" w:after="283"/>
              <w:jc w:val="left"/>
              <w:rPr/>
            </w:pPr>
            <w:r>
              <w:rPr/>
              <w:t xml:space="preserve">Kolumbia </w:t>
            </w:r>
          </w:p>
        </w:tc>
        <w:tc>
          <w:tcPr>
            <w:tcW w:w="1613" w:type="dxa"/>
            <w:tcBorders/>
            <w:vAlign w:val="center"/>
          </w:tcPr>
          <w:p>
            <w:pPr>
              <w:pStyle w:val="TableContents"/>
              <w:bidi w:val="0"/>
              <w:spacing w:before="0" w:after="283"/>
              <w:jc w:val="left"/>
              <w:rPr/>
            </w:pPr>
            <w:r>
              <w:rPr/>
              <w:t xml:space="preserve">8 </w:t>
            </w:r>
          </w:p>
        </w:tc>
        <w:tc>
          <w:tcPr>
            <w:tcW w:w="856" w:type="dxa"/>
            <w:tcBorders/>
            <w:vAlign w:val="center"/>
          </w:tcPr>
          <w:p>
            <w:pPr>
              <w:pStyle w:val="TableContents"/>
              <w:bidi w:val="0"/>
              <w:spacing w:before="0" w:after="283"/>
              <w:jc w:val="left"/>
              <w:rPr/>
            </w:pPr>
            <w:r>
              <w:rPr/>
              <w:t xml:space="preserve">0.75 </w:t>
            </w:r>
          </w:p>
        </w:tc>
        <w:tc>
          <w:tcPr>
            <w:tcW w:w="1275" w:type="dxa"/>
            <w:tcBorders/>
            <w:vAlign w:val="center"/>
          </w:tcPr>
          <w:p>
            <w:pPr>
              <w:pStyle w:val="TableContents"/>
              <w:bidi w:val="0"/>
              <w:spacing w:before="0" w:after="283"/>
              <w:jc w:val="left"/>
              <w:rPr/>
            </w:pPr>
            <w:r>
              <w:rPr/>
              <w:t xml:space="preserve">2014, (2018)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Helmut Haller </w:t>
            </w:r>
          </w:p>
        </w:tc>
        <w:tc>
          <w:tcPr>
            <w:tcW w:w="1728" w:type="dxa"/>
            <w:tcBorders/>
            <w:vAlign w:val="center"/>
          </w:tcPr>
          <w:p>
            <w:pPr>
              <w:pStyle w:val="TableContents"/>
              <w:bidi w:val="0"/>
              <w:spacing w:before="0" w:after="283"/>
              <w:jc w:val="left"/>
              <w:rPr/>
            </w:pPr>
            <w:r>
              <w:rPr/>
              <w:t xml:space="preserve">Länsi-Saksa </w:t>
            </w:r>
          </w:p>
        </w:tc>
        <w:tc>
          <w:tcPr>
            <w:tcW w:w="1613" w:type="dxa"/>
            <w:tcBorders/>
            <w:vAlign w:val="center"/>
          </w:tcPr>
          <w:p>
            <w:pPr>
              <w:pStyle w:val="TableContents"/>
              <w:bidi w:val="0"/>
              <w:spacing w:before="0" w:after="283"/>
              <w:jc w:val="left"/>
              <w:rPr/>
            </w:pPr>
            <w:r>
              <w:rPr/>
              <w:t xml:space="preserve">9 </w:t>
            </w:r>
          </w:p>
        </w:tc>
        <w:tc>
          <w:tcPr>
            <w:tcW w:w="856" w:type="dxa"/>
            <w:tcBorders/>
            <w:vAlign w:val="center"/>
          </w:tcPr>
          <w:p>
            <w:pPr>
              <w:pStyle w:val="TableContents"/>
              <w:bidi w:val="0"/>
              <w:spacing w:before="0" w:after="283"/>
              <w:jc w:val="left"/>
              <w:rPr/>
            </w:pPr>
            <w:r>
              <w:rPr/>
              <w:t xml:space="preserve">0.67 </w:t>
            </w:r>
          </w:p>
        </w:tc>
        <w:tc>
          <w:tcPr>
            <w:tcW w:w="1275" w:type="dxa"/>
            <w:tcBorders/>
            <w:vAlign w:val="center"/>
          </w:tcPr>
          <w:p>
            <w:pPr>
              <w:pStyle w:val="TableContents"/>
              <w:bidi w:val="0"/>
              <w:spacing w:before="0" w:after="283"/>
              <w:jc w:val="left"/>
              <w:rPr/>
            </w:pPr>
            <w:r>
              <w:rPr/>
              <w:t xml:space="preserve">(1962), 1966, (1970)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Hristo Stoichkov </w:t>
            </w:r>
          </w:p>
        </w:tc>
        <w:tc>
          <w:tcPr>
            <w:tcW w:w="1728" w:type="dxa"/>
            <w:tcBorders/>
            <w:vAlign w:val="center"/>
          </w:tcPr>
          <w:p>
            <w:pPr>
              <w:pStyle w:val="TableContents"/>
              <w:bidi w:val="0"/>
              <w:spacing w:before="0" w:after="283"/>
              <w:jc w:val="left"/>
              <w:rPr/>
            </w:pPr>
            <w:r>
              <w:rPr/>
              <w:t xml:space="preserve">Bulgaria </w:t>
            </w:r>
          </w:p>
        </w:tc>
        <w:tc>
          <w:tcPr>
            <w:tcW w:w="1613" w:type="dxa"/>
            <w:tcBorders/>
            <w:vAlign w:val="center"/>
          </w:tcPr>
          <w:p>
            <w:pPr>
              <w:pStyle w:val="TableContents"/>
              <w:bidi w:val="0"/>
              <w:spacing w:before="0" w:after="283"/>
              <w:jc w:val="left"/>
              <w:rPr/>
            </w:pPr>
            <w:r>
              <w:rPr/>
              <w:t xml:space="preserve">10 </w:t>
            </w:r>
          </w:p>
        </w:tc>
        <w:tc>
          <w:tcPr>
            <w:tcW w:w="856" w:type="dxa"/>
            <w:tcBorders/>
            <w:vAlign w:val="center"/>
          </w:tcPr>
          <w:p>
            <w:pPr>
              <w:pStyle w:val="TableContents"/>
              <w:bidi w:val="0"/>
              <w:spacing w:before="0" w:after="283"/>
              <w:jc w:val="left"/>
              <w:rPr/>
            </w:pPr>
            <w:r>
              <w:rPr/>
              <w:t xml:space="preserve">0.60 </w:t>
            </w:r>
          </w:p>
        </w:tc>
        <w:tc>
          <w:tcPr>
            <w:tcW w:w="1275" w:type="dxa"/>
            <w:tcBorders/>
            <w:vAlign w:val="center"/>
          </w:tcPr>
          <w:p>
            <w:pPr>
              <w:pStyle w:val="TableContents"/>
              <w:bidi w:val="0"/>
              <w:spacing w:before="0" w:after="283"/>
              <w:jc w:val="left"/>
              <w:rPr/>
            </w:pPr>
            <w:r>
              <w:rPr/>
              <w:t xml:space="preserve">1994, (1998)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Diego Forlán </w:t>
            </w:r>
          </w:p>
        </w:tc>
        <w:tc>
          <w:tcPr>
            <w:tcW w:w="1728" w:type="dxa"/>
            <w:tcBorders/>
            <w:vAlign w:val="center"/>
          </w:tcPr>
          <w:p>
            <w:pPr>
              <w:pStyle w:val="TableContents"/>
              <w:bidi w:val="0"/>
              <w:spacing w:before="0" w:after="283"/>
              <w:jc w:val="left"/>
              <w:rPr/>
            </w:pPr>
            <w:r>
              <w:rPr/>
              <w:t xml:space="preserve">Uruguay </w:t>
            </w:r>
          </w:p>
        </w:tc>
        <w:tc>
          <w:tcPr>
            <w:tcW w:w="1613" w:type="dxa"/>
            <w:tcBorders/>
            <w:vAlign w:val="center"/>
          </w:tcPr>
          <w:p>
            <w:pPr>
              <w:pStyle w:val="TableContents"/>
              <w:bidi w:val="0"/>
              <w:spacing w:before="0" w:after="283"/>
              <w:jc w:val="left"/>
              <w:rPr/>
            </w:pPr>
            <w:r>
              <w:rPr/>
              <w:t xml:space="preserve">10 </w:t>
            </w:r>
          </w:p>
        </w:tc>
        <w:tc>
          <w:tcPr>
            <w:tcW w:w="856" w:type="dxa"/>
            <w:tcBorders/>
            <w:vAlign w:val="center"/>
          </w:tcPr>
          <w:p>
            <w:pPr>
              <w:pStyle w:val="TableContents"/>
              <w:bidi w:val="0"/>
              <w:spacing w:before="0" w:after="283"/>
              <w:jc w:val="left"/>
              <w:rPr/>
            </w:pPr>
            <w:r>
              <w:rPr/>
              <w:t xml:space="preserve">0.60 </w:t>
            </w:r>
          </w:p>
        </w:tc>
        <w:tc>
          <w:tcPr>
            <w:tcW w:w="1275" w:type="dxa"/>
            <w:tcBorders/>
            <w:vAlign w:val="center"/>
          </w:tcPr>
          <w:p>
            <w:pPr>
              <w:pStyle w:val="TableContents"/>
              <w:bidi w:val="0"/>
              <w:spacing w:before="0" w:after="283"/>
              <w:jc w:val="left"/>
              <w:rPr/>
            </w:pPr>
            <w:r>
              <w:rPr/>
              <w:t xml:space="preserve">2002, 2010, (2014)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Neymar </w:t>
            </w:r>
          </w:p>
        </w:tc>
        <w:tc>
          <w:tcPr>
            <w:tcW w:w="1728"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10 </w:t>
            </w:r>
          </w:p>
        </w:tc>
        <w:tc>
          <w:tcPr>
            <w:tcW w:w="856" w:type="dxa"/>
            <w:tcBorders/>
            <w:vAlign w:val="center"/>
          </w:tcPr>
          <w:p>
            <w:pPr>
              <w:pStyle w:val="TableContents"/>
              <w:bidi w:val="0"/>
              <w:spacing w:before="0" w:after="283"/>
              <w:jc w:val="left"/>
              <w:rPr/>
            </w:pPr>
            <w:r>
              <w:rPr/>
              <w:t xml:space="preserve">0.60 </w:t>
            </w:r>
          </w:p>
        </w:tc>
        <w:tc>
          <w:tcPr>
            <w:tcW w:w="1275" w:type="dxa"/>
            <w:tcBorders/>
            <w:vAlign w:val="center"/>
          </w:tcPr>
          <w:p>
            <w:pPr>
              <w:pStyle w:val="TableContents"/>
              <w:bidi w:val="0"/>
              <w:spacing w:before="0" w:after="283"/>
              <w:jc w:val="left"/>
              <w:rPr/>
            </w:pPr>
            <w:r>
              <w:rPr/>
              <w:t xml:space="preserve">2014, 2018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Asamoah Gyan </w:t>
            </w:r>
          </w:p>
        </w:tc>
        <w:tc>
          <w:tcPr>
            <w:tcW w:w="1728" w:type="dxa"/>
            <w:tcBorders/>
            <w:vAlign w:val="center"/>
          </w:tcPr>
          <w:p>
            <w:pPr>
              <w:pStyle w:val="TableContents"/>
              <w:bidi w:val="0"/>
              <w:spacing w:before="0" w:after="283"/>
              <w:jc w:val="left"/>
              <w:rPr/>
            </w:pPr>
            <w:r>
              <w:rPr/>
              <w:t xml:space="preserve">Ghana </w:t>
            </w:r>
          </w:p>
        </w:tc>
        <w:tc>
          <w:tcPr>
            <w:tcW w:w="1613" w:type="dxa"/>
            <w:tcBorders/>
            <w:vAlign w:val="center"/>
          </w:tcPr>
          <w:p>
            <w:pPr>
              <w:pStyle w:val="TableContents"/>
              <w:bidi w:val="0"/>
              <w:spacing w:before="0" w:after="283"/>
              <w:jc w:val="left"/>
              <w:rPr/>
            </w:pPr>
            <w:r>
              <w:rPr/>
              <w:t xml:space="preserve">11 </w:t>
            </w:r>
          </w:p>
        </w:tc>
        <w:tc>
          <w:tcPr>
            <w:tcW w:w="856" w:type="dxa"/>
            <w:tcBorders/>
            <w:vAlign w:val="center"/>
          </w:tcPr>
          <w:p>
            <w:pPr>
              <w:pStyle w:val="TableContents"/>
              <w:bidi w:val="0"/>
              <w:spacing w:before="0" w:after="283"/>
              <w:jc w:val="left"/>
              <w:rPr/>
            </w:pPr>
            <w:r>
              <w:rPr/>
              <w:t xml:space="preserve">0.55 </w:t>
            </w:r>
          </w:p>
        </w:tc>
        <w:tc>
          <w:tcPr>
            <w:tcW w:w="1275" w:type="dxa"/>
            <w:tcBorders/>
            <w:vAlign w:val="center"/>
          </w:tcPr>
          <w:p>
            <w:pPr>
              <w:pStyle w:val="TableContents"/>
              <w:bidi w:val="0"/>
              <w:spacing w:before="0" w:after="283"/>
              <w:jc w:val="left"/>
              <w:rPr/>
            </w:pPr>
            <w:r>
              <w:rPr/>
              <w:t xml:space="preserve">2006, 2010, 2014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Dennis Bergkamp </w:t>
            </w:r>
          </w:p>
        </w:tc>
        <w:tc>
          <w:tcPr>
            <w:tcW w:w="1728" w:type="dxa"/>
            <w:tcBorders/>
            <w:vAlign w:val="center"/>
          </w:tcPr>
          <w:p>
            <w:pPr>
              <w:pStyle w:val="TableContents"/>
              <w:bidi w:val="0"/>
              <w:spacing w:before="0" w:after="283"/>
              <w:jc w:val="left"/>
              <w:rPr/>
            </w:pPr>
            <w:r>
              <w:rPr/>
              <w:t xml:space="preserve">Alankomaat </w:t>
            </w:r>
          </w:p>
        </w:tc>
        <w:tc>
          <w:tcPr>
            <w:tcW w:w="1613" w:type="dxa"/>
            <w:tcBorders/>
            <w:vAlign w:val="center"/>
          </w:tcPr>
          <w:p>
            <w:pPr>
              <w:pStyle w:val="TableContents"/>
              <w:bidi w:val="0"/>
              <w:spacing w:before="0" w:after="283"/>
              <w:jc w:val="left"/>
              <w:rPr/>
            </w:pPr>
            <w:r>
              <w:rPr/>
              <w:t xml:space="preserve">12 </w:t>
            </w:r>
          </w:p>
        </w:tc>
        <w:tc>
          <w:tcPr>
            <w:tcW w:w="856" w:type="dxa"/>
            <w:tcBorders/>
            <w:vAlign w:val="center"/>
          </w:tcPr>
          <w:p>
            <w:pPr>
              <w:pStyle w:val="TableContents"/>
              <w:bidi w:val="0"/>
              <w:spacing w:before="0" w:after="283"/>
              <w:jc w:val="left"/>
              <w:rPr/>
            </w:pPr>
            <w:r>
              <w:rPr/>
              <w:t xml:space="preserve">0.50 </w:t>
            </w:r>
          </w:p>
        </w:tc>
        <w:tc>
          <w:tcPr>
            <w:tcW w:w="1275" w:type="dxa"/>
            <w:tcBorders/>
            <w:vAlign w:val="center"/>
          </w:tcPr>
          <w:p>
            <w:pPr>
              <w:pStyle w:val="TableContents"/>
              <w:bidi w:val="0"/>
              <w:spacing w:before="0" w:after="283"/>
              <w:jc w:val="left"/>
              <w:rPr/>
            </w:pPr>
            <w:r>
              <w:rPr/>
              <w:t xml:space="preserve">1994, 1998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Rob Rensenbrink </w:t>
            </w:r>
          </w:p>
        </w:tc>
        <w:tc>
          <w:tcPr>
            <w:tcW w:w="1728" w:type="dxa"/>
            <w:tcBorders/>
            <w:vAlign w:val="center"/>
          </w:tcPr>
          <w:p>
            <w:pPr>
              <w:pStyle w:val="TableContents"/>
              <w:bidi w:val="0"/>
              <w:spacing w:before="0" w:after="283"/>
              <w:jc w:val="left"/>
              <w:rPr/>
            </w:pPr>
            <w:r>
              <w:rPr/>
              <w:t xml:space="preserve">Alankomaat </w:t>
            </w:r>
          </w:p>
        </w:tc>
        <w:tc>
          <w:tcPr>
            <w:tcW w:w="1613" w:type="dxa"/>
            <w:tcBorders/>
            <w:vAlign w:val="center"/>
          </w:tcPr>
          <w:p>
            <w:pPr>
              <w:pStyle w:val="TableContents"/>
              <w:bidi w:val="0"/>
              <w:spacing w:before="0" w:after="283"/>
              <w:jc w:val="left"/>
              <w:rPr/>
            </w:pPr>
            <w:r>
              <w:rPr/>
              <w:t xml:space="preserve">13 </w:t>
            </w:r>
          </w:p>
        </w:tc>
        <w:tc>
          <w:tcPr>
            <w:tcW w:w="856" w:type="dxa"/>
            <w:tcBorders/>
            <w:vAlign w:val="center"/>
          </w:tcPr>
          <w:p>
            <w:pPr>
              <w:pStyle w:val="TableContents"/>
              <w:bidi w:val="0"/>
              <w:spacing w:before="0" w:after="283"/>
              <w:jc w:val="left"/>
              <w:rPr/>
            </w:pPr>
            <w:r>
              <w:rPr/>
              <w:t xml:space="preserve">0.46 </w:t>
            </w:r>
          </w:p>
        </w:tc>
        <w:tc>
          <w:tcPr>
            <w:tcW w:w="1275" w:type="dxa"/>
            <w:tcBorders/>
            <w:vAlign w:val="center"/>
          </w:tcPr>
          <w:p>
            <w:pPr>
              <w:pStyle w:val="TableContents"/>
              <w:bidi w:val="0"/>
              <w:spacing w:before="0" w:after="283"/>
              <w:jc w:val="left"/>
              <w:rPr/>
            </w:pPr>
            <w:r>
              <w:rPr/>
              <w:t xml:space="preserve">1974, 1978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Rivellino </w:t>
            </w:r>
          </w:p>
        </w:tc>
        <w:tc>
          <w:tcPr>
            <w:tcW w:w="1728"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15 </w:t>
            </w:r>
          </w:p>
        </w:tc>
        <w:tc>
          <w:tcPr>
            <w:tcW w:w="856" w:type="dxa"/>
            <w:tcBorders/>
            <w:vAlign w:val="center"/>
          </w:tcPr>
          <w:p>
            <w:pPr>
              <w:pStyle w:val="TableContents"/>
              <w:bidi w:val="0"/>
              <w:spacing w:before="0" w:after="283"/>
              <w:jc w:val="left"/>
              <w:rPr/>
            </w:pPr>
            <w:r>
              <w:rPr/>
              <w:t xml:space="preserve">0.40 </w:t>
            </w:r>
          </w:p>
        </w:tc>
        <w:tc>
          <w:tcPr>
            <w:tcW w:w="1275" w:type="dxa"/>
            <w:tcBorders/>
            <w:vAlign w:val="center"/>
          </w:tcPr>
          <w:p>
            <w:pPr>
              <w:pStyle w:val="TableContents"/>
              <w:bidi w:val="0"/>
              <w:spacing w:before="0" w:after="283"/>
              <w:jc w:val="left"/>
              <w:rPr/>
            </w:pPr>
            <w:r>
              <w:rPr/>
              <w:t xml:space="preserve">1970, 1974, (1978)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Bebeto </w:t>
            </w:r>
          </w:p>
        </w:tc>
        <w:tc>
          <w:tcPr>
            <w:tcW w:w="1728"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15 </w:t>
            </w:r>
          </w:p>
        </w:tc>
        <w:tc>
          <w:tcPr>
            <w:tcW w:w="856" w:type="dxa"/>
            <w:tcBorders/>
            <w:vAlign w:val="center"/>
          </w:tcPr>
          <w:p>
            <w:pPr>
              <w:pStyle w:val="TableContents"/>
              <w:bidi w:val="0"/>
              <w:spacing w:before="0" w:after="283"/>
              <w:jc w:val="left"/>
              <w:rPr/>
            </w:pPr>
            <w:r>
              <w:rPr/>
              <w:t xml:space="preserve">0.40 </w:t>
            </w:r>
          </w:p>
        </w:tc>
        <w:tc>
          <w:tcPr>
            <w:tcW w:w="1275" w:type="dxa"/>
            <w:tcBorders/>
            <w:vAlign w:val="center"/>
          </w:tcPr>
          <w:p>
            <w:pPr>
              <w:pStyle w:val="TableContents"/>
              <w:bidi w:val="0"/>
              <w:spacing w:before="0" w:after="283"/>
              <w:jc w:val="left"/>
              <w:rPr/>
            </w:pPr>
            <w:r>
              <w:rPr/>
              <w:t xml:space="preserve">(1990), 1994, 1998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Arjen Robben </w:t>
            </w:r>
          </w:p>
        </w:tc>
        <w:tc>
          <w:tcPr>
            <w:tcW w:w="1728" w:type="dxa"/>
            <w:tcBorders/>
            <w:vAlign w:val="center"/>
          </w:tcPr>
          <w:p>
            <w:pPr>
              <w:pStyle w:val="TableContents"/>
              <w:bidi w:val="0"/>
              <w:spacing w:before="0" w:after="283"/>
              <w:jc w:val="left"/>
              <w:rPr/>
            </w:pPr>
            <w:r>
              <w:rPr/>
              <w:t xml:space="preserve">Alankomaat </w:t>
            </w:r>
          </w:p>
        </w:tc>
        <w:tc>
          <w:tcPr>
            <w:tcW w:w="1613" w:type="dxa"/>
            <w:tcBorders/>
            <w:vAlign w:val="center"/>
          </w:tcPr>
          <w:p>
            <w:pPr>
              <w:pStyle w:val="TableContents"/>
              <w:bidi w:val="0"/>
              <w:spacing w:before="0" w:after="283"/>
              <w:jc w:val="left"/>
              <w:rPr/>
            </w:pPr>
            <w:r>
              <w:rPr/>
              <w:t xml:space="preserve">15 </w:t>
            </w:r>
          </w:p>
        </w:tc>
        <w:tc>
          <w:tcPr>
            <w:tcW w:w="856" w:type="dxa"/>
            <w:tcBorders/>
            <w:vAlign w:val="center"/>
          </w:tcPr>
          <w:p>
            <w:pPr>
              <w:pStyle w:val="TableContents"/>
              <w:bidi w:val="0"/>
              <w:spacing w:before="0" w:after="283"/>
              <w:jc w:val="left"/>
              <w:rPr/>
            </w:pPr>
            <w:r>
              <w:rPr/>
              <w:t xml:space="preserve">0.40 </w:t>
            </w:r>
          </w:p>
        </w:tc>
        <w:tc>
          <w:tcPr>
            <w:tcW w:w="1275" w:type="dxa"/>
            <w:tcBorders/>
            <w:vAlign w:val="center"/>
          </w:tcPr>
          <w:p>
            <w:pPr>
              <w:pStyle w:val="TableContents"/>
              <w:bidi w:val="0"/>
              <w:spacing w:before="0" w:after="283"/>
              <w:jc w:val="left"/>
              <w:rPr/>
            </w:pPr>
            <w:r>
              <w:rPr/>
              <w:t xml:space="preserve">2006, 2010, 2014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Zbigniew Boniek </w:t>
            </w:r>
          </w:p>
        </w:tc>
        <w:tc>
          <w:tcPr>
            <w:tcW w:w="1728" w:type="dxa"/>
            <w:tcBorders/>
            <w:vAlign w:val="center"/>
          </w:tcPr>
          <w:p>
            <w:pPr>
              <w:pStyle w:val="TableContents"/>
              <w:bidi w:val="0"/>
              <w:spacing w:before="0" w:after="283"/>
              <w:jc w:val="left"/>
              <w:rPr/>
            </w:pPr>
            <w:r>
              <w:rPr/>
              <w:t xml:space="preserve">Puola </w:t>
            </w:r>
          </w:p>
        </w:tc>
        <w:tc>
          <w:tcPr>
            <w:tcW w:w="1613" w:type="dxa"/>
            <w:tcBorders/>
            <w:vAlign w:val="center"/>
          </w:tcPr>
          <w:p>
            <w:pPr>
              <w:pStyle w:val="TableContents"/>
              <w:bidi w:val="0"/>
              <w:spacing w:before="0" w:after="283"/>
              <w:jc w:val="left"/>
              <w:rPr/>
            </w:pPr>
            <w:r>
              <w:rPr/>
              <w:t xml:space="preserve">16 </w:t>
            </w:r>
          </w:p>
        </w:tc>
        <w:tc>
          <w:tcPr>
            <w:tcW w:w="856" w:type="dxa"/>
            <w:tcBorders/>
            <w:vAlign w:val="center"/>
          </w:tcPr>
          <w:p>
            <w:pPr>
              <w:pStyle w:val="TableContents"/>
              <w:bidi w:val="0"/>
              <w:spacing w:before="0" w:after="283"/>
              <w:jc w:val="left"/>
              <w:rPr/>
            </w:pPr>
            <w:r>
              <w:rPr/>
              <w:t xml:space="preserve">0.38 </w:t>
            </w:r>
          </w:p>
        </w:tc>
        <w:tc>
          <w:tcPr>
            <w:tcW w:w="1275" w:type="dxa"/>
            <w:tcBorders/>
            <w:vAlign w:val="center"/>
          </w:tcPr>
          <w:p>
            <w:pPr>
              <w:pStyle w:val="TableContents"/>
              <w:bidi w:val="0"/>
              <w:spacing w:before="0" w:after="283"/>
              <w:jc w:val="left"/>
              <w:rPr/>
            </w:pPr>
            <w:r>
              <w:rPr/>
              <w:t xml:space="preserve">1978, 1982, (1986)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Thierry Henry </w:t>
            </w:r>
          </w:p>
        </w:tc>
        <w:tc>
          <w:tcPr>
            <w:tcW w:w="1728" w:type="dxa"/>
            <w:tcBorders/>
            <w:vAlign w:val="center"/>
          </w:tcPr>
          <w:p>
            <w:pPr>
              <w:pStyle w:val="TableContents"/>
              <w:bidi w:val="0"/>
              <w:spacing w:before="0" w:after="283"/>
              <w:jc w:val="left"/>
              <w:rPr/>
            </w:pPr>
            <w:r>
              <w:rPr/>
              <w:t xml:space="preserve">Ranska </w:t>
            </w:r>
          </w:p>
        </w:tc>
        <w:tc>
          <w:tcPr>
            <w:tcW w:w="1613" w:type="dxa"/>
            <w:tcBorders/>
            <w:vAlign w:val="center"/>
          </w:tcPr>
          <w:p>
            <w:pPr>
              <w:pStyle w:val="TableContents"/>
              <w:bidi w:val="0"/>
              <w:spacing w:before="0" w:after="283"/>
              <w:jc w:val="left"/>
              <w:rPr/>
            </w:pPr>
            <w:r>
              <w:rPr/>
              <w:t xml:space="preserve">17 </w:t>
            </w:r>
          </w:p>
        </w:tc>
        <w:tc>
          <w:tcPr>
            <w:tcW w:w="856" w:type="dxa"/>
            <w:tcBorders/>
            <w:vAlign w:val="center"/>
          </w:tcPr>
          <w:p>
            <w:pPr>
              <w:pStyle w:val="TableContents"/>
              <w:bidi w:val="0"/>
              <w:spacing w:before="0" w:after="283"/>
              <w:jc w:val="left"/>
              <w:rPr/>
            </w:pPr>
            <w:r>
              <w:rPr/>
              <w:t xml:space="preserve">0.35 </w:t>
            </w:r>
          </w:p>
        </w:tc>
        <w:tc>
          <w:tcPr>
            <w:tcW w:w="1275" w:type="dxa"/>
            <w:tcBorders/>
            <w:vAlign w:val="center"/>
          </w:tcPr>
          <w:p>
            <w:pPr>
              <w:pStyle w:val="TableContents"/>
              <w:bidi w:val="0"/>
              <w:spacing w:before="0" w:after="283"/>
              <w:jc w:val="left"/>
              <w:rPr/>
            </w:pPr>
            <w:r>
              <w:rPr/>
              <w:t xml:space="preserve">1998, (2002), 2006, (2010)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Wesley Sneijder </w:t>
            </w:r>
          </w:p>
        </w:tc>
        <w:tc>
          <w:tcPr>
            <w:tcW w:w="1728" w:type="dxa"/>
            <w:tcBorders/>
            <w:vAlign w:val="center"/>
          </w:tcPr>
          <w:p>
            <w:pPr>
              <w:pStyle w:val="TableContents"/>
              <w:bidi w:val="0"/>
              <w:spacing w:before="0" w:after="283"/>
              <w:jc w:val="left"/>
              <w:rPr/>
            </w:pPr>
            <w:r>
              <w:rPr/>
              <w:t xml:space="preserve">Alankomaat </w:t>
            </w:r>
          </w:p>
        </w:tc>
        <w:tc>
          <w:tcPr>
            <w:tcW w:w="1613" w:type="dxa"/>
            <w:tcBorders/>
            <w:vAlign w:val="center"/>
          </w:tcPr>
          <w:p>
            <w:pPr>
              <w:pStyle w:val="TableContents"/>
              <w:bidi w:val="0"/>
              <w:spacing w:before="0" w:after="283"/>
              <w:jc w:val="left"/>
              <w:rPr/>
            </w:pPr>
            <w:r>
              <w:rPr/>
              <w:t xml:space="preserve">17 </w:t>
            </w:r>
          </w:p>
        </w:tc>
        <w:tc>
          <w:tcPr>
            <w:tcW w:w="856" w:type="dxa"/>
            <w:tcBorders/>
            <w:vAlign w:val="center"/>
          </w:tcPr>
          <w:p>
            <w:pPr>
              <w:pStyle w:val="TableContents"/>
              <w:bidi w:val="0"/>
              <w:spacing w:before="0" w:after="283"/>
              <w:jc w:val="left"/>
              <w:rPr/>
            </w:pPr>
            <w:r>
              <w:rPr/>
              <w:t xml:space="preserve">0.35 </w:t>
            </w:r>
          </w:p>
        </w:tc>
        <w:tc>
          <w:tcPr>
            <w:tcW w:w="1275" w:type="dxa"/>
            <w:tcBorders/>
            <w:vAlign w:val="center"/>
          </w:tcPr>
          <w:p>
            <w:pPr>
              <w:pStyle w:val="TableContents"/>
              <w:bidi w:val="0"/>
              <w:spacing w:before="0" w:after="283"/>
              <w:jc w:val="left"/>
              <w:rPr/>
            </w:pPr>
            <w:r>
              <w:rPr/>
              <w:t xml:space="preserve">(2006), 2010, 2014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Robin van Persie </w:t>
            </w:r>
          </w:p>
        </w:tc>
        <w:tc>
          <w:tcPr>
            <w:tcW w:w="1728" w:type="dxa"/>
            <w:tcBorders/>
            <w:vAlign w:val="center"/>
          </w:tcPr>
          <w:p>
            <w:pPr>
              <w:pStyle w:val="TableContents"/>
              <w:bidi w:val="0"/>
              <w:spacing w:before="0" w:after="283"/>
              <w:jc w:val="left"/>
              <w:rPr/>
            </w:pPr>
            <w:r>
              <w:rPr/>
              <w:t xml:space="preserve">Alankomaat </w:t>
            </w:r>
          </w:p>
        </w:tc>
        <w:tc>
          <w:tcPr>
            <w:tcW w:w="1613" w:type="dxa"/>
            <w:tcBorders/>
            <w:vAlign w:val="center"/>
          </w:tcPr>
          <w:p>
            <w:pPr>
              <w:pStyle w:val="TableContents"/>
              <w:bidi w:val="0"/>
              <w:spacing w:before="0" w:after="283"/>
              <w:jc w:val="left"/>
              <w:rPr/>
            </w:pPr>
            <w:r>
              <w:rPr/>
              <w:t xml:space="preserve">17 </w:t>
            </w:r>
          </w:p>
        </w:tc>
        <w:tc>
          <w:tcPr>
            <w:tcW w:w="856" w:type="dxa"/>
            <w:tcBorders/>
            <w:vAlign w:val="center"/>
          </w:tcPr>
          <w:p>
            <w:pPr>
              <w:pStyle w:val="TableContents"/>
              <w:bidi w:val="0"/>
              <w:spacing w:before="0" w:after="283"/>
              <w:jc w:val="left"/>
              <w:rPr/>
            </w:pPr>
            <w:r>
              <w:rPr/>
              <w:t xml:space="preserve">0.35 </w:t>
            </w:r>
          </w:p>
        </w:tc>
        <w:tc>
          <w:tcPr>
            <w:tcW w:w="1275" w:type="dxa"/>
            <w:tcBorders/>
            <w:vAlign w:val="center"/>
          </w:tcPr>
          <w:p>
            <w:pPr>
              <w:pStyle w:val="TableContents"/>
              <w:bidi w:val="0"/>
              <w:spacing w:before="0" w:after="283"/>
              <w:jc w:val="left"/>
              <w:rPr/>
            </w:pPr>
            <w:r>
              <w:rPr/>
              <w:t xml:space="preserve">2006, 2010, 2014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Mario Kempes </w:t>
            </w:r>
          </w:p>
        </w:tc>
        <w:tc>
          <w:tcPr>
            <w:tcW w:w="1728" w:type="dxa"/>
            <w:tcBorders/>
            <w:vAlign w:val="center"/>
          </w:tcPr>
          <w:p>
            <w:pPr>
              <w:pStyle w:val="TableContents"/>
              <w:bidi w:val="0"/>
              <w:spacing w:before="0" w:after="283"/>
              <w:jc w:val="left"/>
              <w:rPr/>
            </w:pPr>
            <w:r>
              <w:rPr/>
              <w:t xml:space="preserve">Argentiina </w:t>
            </w:r>
          </w:p>
        </w:tc>
        <w:tc>
          <w:tcPr>
            <w:tcW w:w="1613" w:type="dxa"/>
            <w:tcBorders/>
            <w:vAlign w:val="center"/>
          </w:tcPr>
          <w:p>
            <w:pPr>
              <w:pStyle w:val="TableContents"/>
              <w:bidi w:val="0"/>
              <w:spacing w:before="0" w:after="283"/>
              <w:jc w:val="left"/>
              <w:rPr/>
            </w:pPr>
            <w:r>
              <w:rPr/>
              <w:t xml:space="preserve">18 </w:t>
            </w:r>
          </w:p>
        </w:tc>
        <w:tc>
          <w:tcPr>
            <w:tcW w:w="856" w:type="dxa"/>
            <w:tcBorders/>
            <w:vAlign w:val="center"/>
          </w:tcPr>
          <w:p>
            <w:pPr>
              <w:pStyle w:val="TableContents"/>
              <w:bidi w:val="0"/>
              <w:spacing w:before="0" w:after="283"/>
              <w:jc w:val="left"/>
              <w:rPr/>
            </w:pPr>
            <w:r>
              <w:rPr/>
              <w:t xml:space="preserve">0.33 </w:t>
            </w:r>
          </w:p>
        </w:tc>
        <w:tc>
          <w:tcPr>
            <w:tcW w:w="1275" w:type="dxa"/>
            <w:tcBorders/>
            <w:vAlign w:val="center"/>
          </w:tcPr>
          <w:p>
            <w:pPr>
              <w:pStyle w:val="TableContents"/>
              <w:bidi w:val="0"/>
              <w:spacing w:before="0" w:after="283"/>
              <w:jc w:val="left"/>
              <w:rPr/>
            </w:pPr>
            <w:r>
              <w:rPr/>
              <w:t xml:space="preserve">(1974), 1978, (1982)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color w:val="DCDCDC"/>
              </w:rPr>
              <w:t xml:space="preserve">Lionel Messi </w:t>
            </w:r>
          </w:p>
        </w:tc>
        <w:tc>
          <w:tcPr>
            <w:tcW w:w="1728" w:type="dxa"/>
            <w:tcBorders/>
            <w:vAlign w:val="center"/>
          </w:tcPr>
          <w:p>
            <w:pPr>
              <w:pStyle w:val="TableContents"/>
              <w:bidi w:val="0"/>
              <w:spacing w:before="0" w:after="283"/>
              <w:jc w:val="left"/>
              <w:rPr/>
            </w:pPr>
            <w:r>
              <w:rPr/>
              <w:t xml:space="preserve">Argentiina </w:t>
            </w:r>
          </w:p>
        </w:tc>
        <w:tc>
          <w:tcPr>
            <w:tcW w:w="1613" w:type="dxa"/>
            <w:tcBorders/>
            <w:vAlign w:val="center"/>
          </w:tcPr>
          <w:p>
            <w:pPr>
              <w:pStyle w:val="TableContents"/>
              <w:bidi w:val="0"/>
              <w:spacing w:before="0" w:after="283"/>
              <w:jc w:val="left"/>
              <w:rPr/>
            </w:pPr>
            <w:r>
              <w:rPr/>
              <w:t xml:space="preserve">19 </w:t>
            </w:r>
          </w:p>
        </w:tc>
        <w:tc>
          <w:tcPr>
            <w:tcW w:w="856" w:type="dxa"/>
            <w:tcBorders/>
            <w:vAlign w:val="center"/>
          </w:tcPr>
          <w:p>
            <w:pPr>
              <w:pStyle w:val="TableContents"/>
              <w:bidi w:val="0"/>
              <w:spacing w:before="0" w:after="283"/>
              <w:jc w:val="left"/>
              <w:rPr/>
            </w:pPr>
            <w:r>
              <w:rPr/>
              <w:t xml:space="preserve">0.32 </w:t>
            </w:r>
          </w:p>
        </w:tc>
        <w:tc>
          <w:tcPr>
            <w:tcW w:w="1275" w:type="dxa"/>
            <w:tcBorders/>
            <w:vAlign w:val="center"/>
          </w:tcPr>
          <w:p>
            <w:pPr>
              <w:pStyle w:val="TableContents"/>
              <w:bidi w:val="0"/>
              <w:spacing w:before="0" w:after="283"/>
              <w:jc w:val="left"/>
              <w:rPr/>
            </w:pPr>
            <w:r>
              <w:rPr/>
              <w:t xml:space="preserve">2006, (2010), 2014, 2018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Lothar Matthäus </w:t>
            </w:r>
          </w:p>
        </w:tc>
        <w:tc>
          <w:tcPr>
            <w:tcW w:w="1728" w:type="dxa"/>
            <w:tcBorders/>
            <w:vAlign w:val="center"/>
          </w:tcPr>
          <w:p>
            <w:pPr>
              <w:pStyle w:val="TableContents"/>
              <w:bidi w:val="0"/>
              <w:spacing w:before="0" w:after="283"/>
              <w:jc w:val="left"/>
              <w:rPr/>
            </w:pPr>
            <w:r>
              <w:rPr/>
              <w:t xml:space="preserve">Länsi-Saksa Saksa Saksa </w:t>
            </w:r>
          </w:p>
        </w:tc>
        <w:tc>
          <w:tcPr>
            <w:tcW w:w="1613" w:type="dxa"/>
            <w:tcBorders/>
            <w:vAlign w:val="center"/>
          </w:tcPr>
          <w:p>
            <w:pPr>
              <w:pStyle w:val="TableContents"/>
              <w:bidi w:val="0"/>
              <w:spacing w:before="0" w:after="283"/>
              <w:jc w:val="left"/>
              <w:rPr/>
            </w:pPr>
            <w:r>
              <w:rPr/>
              <w:t xml:space="preserve">25 </w:t>
            </w:r>
          </w:p>
        </w:tc>
        <w:tc>
          <w:tcPr>
            <w:tcW w:w="856" w:type="dxa"/>
            <w:tcBorders/>
            <w:vAlign w:val="center"/>
          </w:tcPr>
          <w:p>
            <w:pPr>
              <w:pStyle w:val="TableContents"/>
              <w:bidi w:val="0"/>
              <w:spacing w:before="0" w:after="283"/>
              <w:jc w:val="left"/>
              <w:rPr/>
            </w:pPr>
            <w:r>
              <w:rPr/>
              <w:t xml:space="preserve">0.24 </w:t>
            </w:r>
          </w:p>
        </w:tc>
        <w:tc>
          <w:tcPr>
            <w:tcW w:w="1275" w:type="dxa"/>
            <w:tcBorders/>
            <w:vAlign w:val="center"/>
          </w:tcPr>
          <w:p>
            <w:pPr>
              <w:pStyle w:val="TableContents"/>
              <w:bidi w:val="0"/>
              <w:spacing w:before="0" w:after="283"/>
              <w:jc w:val="left"/>
              <w:rPr/>
            </w:pPr>
            <w:r>
              <w:rPr/>
              <w:t xml:space="preserve">(1982), 1986, 1990, 1994, (1998)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Heading"/>
              <w:suppressLineNumbers/>
              <w:bidi w:val="0"/>
              <w:spacing w:before="0" w:after="283"/>
              <w:jc w:val="center"/>
              <w:rPr/>
            </w:pPr>
            <w:r>
              <w:rPr/>
              <w:t xml:space="preserve">64 </w:t>
            </w:r>
          </w:p>
        </w:tc>
        <w:tc>
          <w:tcPr>
            <w:tcW w:w="1728" w:type="dxa"/>
            <w:tcBorders/>
            <w:vAlign w:val="center"/>
          </w:tcPr>
          <w:p>
            <w:pPr>
              <w:pStyle w:val="TableContents"/>
              <w:bidi w:val="0"/>
              <w:spacing w:before="0" w:after="283"/>
              <w:jc w:val="left"/>
              <w:rPr/>
            </w:pPr>
            <w:r>
              <w:rPr/>
              <w:t xml:space="preserve">Pedro Cea </w:t>
            </w:r>
          </w:p>
        </w:tc>
        <w:tc>
          <w:tcPr>
            <w:tcW w:w="1613" w:type="dxa"/>
            <w:tcBorders/>
            <w:vAlign w:val="center"/>
          </w:tcPr>
          <w:p>
            <w:pPr>
              <w:pStyle w:val="TableContents"/>
              <w:bidi w:val="0"/>
              <w:spacing w:before="0" w:after="283"/>
              <w:jc w:val="left"/>
              <w:rPr/>
            </w:pPr>
            <w:r>
              <w:rPr/>
              <w:t xml:space="preserve">Uruguay </w:t>
            </w:r>
          </w:p>
        </w:tc>
        <w:tc>
          <w:tcPr>
            <w:tcW w:w="856" w:type="dxa"/>
            <w:tcBorders/>
            <w:vAlign w:val="center"/>
          </w:tcPr>
          <w:p>
            <w:pPr>
              <w:pStyle w:val="TableContents"/>
              <w:bidi w:val="0"/>
              <w:spacing w:before="0" w:after="283"/>
              <w:jc w:val="left"/>
              <w:rPr/>
            </w:pPr>
            <w:r>
              <w:rPr/>
              <w:t xml:space="preserve">5 </w:t>
            </w:r>
          </w:p>
        </w:tc>
        <w:tc>
          <w:tcPr>
            <w:tcW w:w="1275" w:type="dxa"/>
            <w:tcBorders/>
            <w:vAlign w:val="center"/>
          </w:tcPr>
          <w:p>
            <w:pPr>
              <w:pStyle w:val="TableContents"/>
              <w:bidi w:val="0"/>
              <w:spacing w:before="0" w:after="283"/>
              <w:jc w:val="left"/>
              <w:rPr>
                <w:sz w:val="4"/>
                <w:szCs w:val="4"/>
              </w:rPr>
            </w:pPr>
            <w:r>
              <w:rPr>
                <w:sz w:val="4"/>
                <w:szCs w:val="4"/>
              </w:rPr>
            </w:r>
          </w:p>
        </w:tc>
        <w:tc>
          <w:tcPr>
            <w:tcW w:w="816" w:type="dxa"/>
            <w:tcBorders/>
            <w:vAlign w:val="center"/>
          </w:tcPr>
          <w:p>
            <w:pPr>
              <w:pStyle w:val="TableContents"/>
              <w:bidi w:val="0"/>
              <w:spacing w:before="0" w:after="283"/>
              <w:jc w:val="left"/>
              <w:rPr/>
            </w:pPr>
            <w:r>
              <w:rPr/>
              <w:t xml:space="preserve">1.25 </w:t>
            </w:r>
          </w:p>
        </w:tc>
        <w:tc>
          <w:tcPr>
            <w:tcW w:w="1632" w:type="dxa"/>
            <w:tcBorders/>
            <w:vAlign w:val="center"/>
          </w:tcPr>
          <w:p>
            <w:pPr>
              <w:pStyle w:val="TableContents"/>
              <w:bidi w:val="0"/>
              <w:spacing w:before="0" w:after="283"/>
              <w:jc w:val="left"/>
              <w:rPr/>
            </w:pPr>
            <w:r>
              <w:rPr/>
              <w:t xml:space="preserve">1930 </w:t>
            </w:r>
          </w:p>
        </w:tc>
        <w:tc>
          <w:tcPr>
            <w:tcW w:w="733"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Silvio Piola </w:t>
            </w:r>
          </w:p>
        </w:tc>
        <w:tc>
          <w:tcPr>
            <w:tcW w:w="1728" w:type="dxa"/>
            <w:tcBorders/>
            <w:vAlign w:val="center"/>
          </w:tcPr>
          <w:p>
            <w:pPr>
              <w:pStyle w:val="TableContents"/>
              <w:bidi w:val="0"/>
              <w:spacing w:before="0" w:after="283"/>
              <w:jc w:val="left"/>
              <w:rPr/>
            </w:pPr>
            <w:r>
              <w:rPr/>
              <w:t xml:space="preserve">Italia </w:t>
            </w:r>
          </w:p>
        </w:tc>
        <w:tc>
          <w:tcPr>
            <w:tcW w:w="1613"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1.25 </w:t>
            </w:r>
          </w:p>
        </w:tc>
        <w:tc>
          <w:tcPr>
            <w:tcW w:w="1275" w:type="dxa"/>
            <w:tcBorders/>
            <w:vAlign w:val="center"/>
          </w:tcPr>
          <w:p>
            <w:pPr>
              <w:pStyle w:val="TableContents"/>
              <w:bidi w:val="0"/>
              <w:spacing w:before="0" w:after="283"/>
              <w:jc w:val="left"/>
              <w:rPr/>
            </w:pPr>
            <w:r>
              <w:rPr/>
              <w:t xml:space="preserve">1938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Gyula Zsengellér </w:t>
            </w:r>
          </w:p>
        </w:tc>
        <w:tc>
          <w:tcPr>
            <w:tcW w:w="1728" w:type="dxa"/>
            <w:tcBorders/>
            <w:vAlign w:val="center"/>
          </w:tcPr>
          <w:p>
            <w:pPr>
              <w:pStyle w:val="TableContents"/>
              <w:bidi w:val="0"/>
              <w:spacing w:before="0" w:after="283"/>
              <w:jc w:val="left"/>
              <w:rPr/>
            </w:pPr>
            <w:r>
              <w:rPr/>
              <w:t xml:space="preserve">Unkari </w:t>
            </w:r>
          </w:p>
        </w:tc>
        <w:tc>
          <w:tcPr>
            <w:tcW w:w="1613"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1.25 </w:t>
            </w:r>
          </w:p>
        </w:tc>
        <w:tc>
          <w:tcPr>
            <w:tcW w:w="1275" w:type="dxa"/>
            <w:tcBorders/>
            <w:vAlign w:val="center"/>
          </w:tcPr>
          <w:p>
            <w:pPr>
              <w:pStyle w:val="TableContents"/>
              <w:bidi w:val="0"/>
              <w:spacing w:before="0" w:after="283"/>
              <w:jc w:val="left"/>
              <w:rPr/>
            </w:pPr>
            <w:r>
              <w:rPr/>
              <w:t xml:space="preserve">1938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Peter McParland </w:t>
            </w:r>
          </w:p>
        </w:tc>
        <w:tc>
          <w:tcPr>
            <w:tcW w:w="1728" w:type="dxa"/>
            <w:tcBorders/>
            <w:vAlign w:val="center"/>
          </w:tcPr>
          <w:p>
            <w:pPr>
              <w:pStyle w:val="TableContents"/>
              <w:bidi w:val="0"/>
              <w:spacing w:before="0" w:after="283"/>
              <w:jc w:val="left"/>
              <w:rPr/>
            </w:pPr>
            <w:r>
              <w:rPr/>
              <w:t xml:space="preserve">Pohjois-Irlanti </w:t>
            </w:r>
          </w:p>
        </w:tc>
        <w:tc>
          <w:tcPr>
            <w:tcW w:w="1613" w:type="dxa"/>
            <w:tcBorders/>
            <w:vAlign w:val="center"/>
          </w:tcPr>
          <w:p>
            <w:pPr>
              <w:pStyle w:val="TableContents"/>
              <w:bidi w:val="0"/>
              <w:spacing w:before="0" w:after="283"/>
              <w:jc w:val="left"/>
              <w:rPr/>
            </w:pPr>
            <w:r>
              <w:rPr/>
              <w:t xml:space="preserve">5 </w:t>
            </w:r>
          </w:p>
        </w:tc>
        <w:tc>
          <w:tcPr>
            <w:tcW w:w="856" w:type="dxa"/>
            <w:tcBorders/>
            <w:vAlign w:val="center"/>
          </w:tcPr>
          <w:p>
            <w:pPr>
              <w:pStyle w:val="TableContents"/>
              <w:bidi w:val="0"/>
              <w:spacing w:before="0" w:after="283"/>
              <w:jc w:val="left"/>
              <w:rPr/>
            </w:pPr>
            <w:r>
              <w:rPr/>
              <w:t xml:space="preserve">1.00 </w:t>
            </w:r>
          </w:p>
        </w:tc>
        <w:tc>
          <w:tcPr>
            <w:tcW w:w="1275" w:type="dxa"/>
            <w:tcBorders/>
            <w:vAlign w:val="center"/>
          </w:tcPr>
          <w:p>
            <w:pPr>
              <w:pStyle w:val="TableContents"/>
              <w:bidi w:val="0"/>
              <w:spacing w:before="0" w:after="283"/>
              <w:jc w:val="left"/>
              <w:rPr/>
            </w:pPr>
            <w:r>
              <w:rPr/>
              <w:t xml:space="preserve">1958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Tomáš Skuhravý </w:t>
            </w:r>
          </w:p>
        </w:tc>
        <w:tc>
          <w:tcPr>
            <w:tcW w:w="1728" w:type="dxa"/>
            <w:tcBorders/>
            <w:vAlign w:val="center"/>
          </w:tcPr>
          <w:p>
            <w:pPr>
              <w:pStyle w:val="TableContents"/>
              <w:bidi w:val="0"/>
              <w:spacing w:before="0" w:after="283"/>
              <w:jc w:val="left"/>
              <w:rPr/>
            </w:pPr>
            <w:r>
              <w:rPr/>
              <w:t xml:space="preserve">Tšekkoslovakia </w:t>
            </w:r>
          </w:p>
        </w:tc>
        <w:tc>
          <w:tcPr>
            <w:tcW w:w="1613" w:type="dxa"/>
            <w:tcBorders/>
            <w:vAlign w:val="center"/>
          </w:tcPr>
          <w:p>
            <w:pPr>
              <w:pStyle w:val="TableContents"/>
              <w:bidi w:val="0"/>
              <w:spacing w:before="0" w:after="283"/>
              <w:jc w:val="left"/>
              <w:rPr/>
            </w:pPr>
            <w:r>
              <w:rPr/>
              <w:t xml:space="preserve">5 </w:t>
            </w:r>
          </w:p>
        </w:tc>
        <w:tc>
          <w:tcPr>
            <w:tcW w:w="856" w:type="dxa"/>
            <w:tcBorders/>
            <w:vAlign w:val="center"/>
          </w:tcPr>
          <w:p>
            <w:pPr>
              <w:pStyle w:val="TableContents"/>
              <w:bidi w:val="0"/>
              <w:spacing w:before="0" w:after="283"/>
              <w:jc w:val="left"/>
              <w:rPr/>
            </w:pPr>
            <w:r>
              <w:rPr/>
              <w:t xml:space="preserve">1.00 </w:t>
            </w:r>
          </w:p>
        </w:tc>
        <w:tc>
          <w:tcPr>
            <w:tcW w:w="1275" w:type="dxa"/>
            <w:tcBorders/>
            <w:vAlign w:val="center"/>
          </w:tcPr>
          <w:p>
            <w:pPr>
              <w:pStyle w:val="TableContents"/>
              <w:bidi w:val="0"/>
              <w:spacing w:before="0" w:after="283"/>
              <w:jc w:val="left"/>
              <w:rPr/>
            </w:pPr>
            <w:r>
              <w:rPr/>
              <w:t xml:space="preserve">1990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Juan Alberto Schiaffino </w:t>
            </w:r>
          </w:p>
        </w:tc>
        <w:tc>
          <w:tcPr>
            <w:tcW w:w="1728" w:type="dxa"/>
            <w:tcBorders/>
            <w:vAlign w:val="center"/>
          </w:tcPr>
          <w:p>
            <w:pPr>
              <w:pStyle w:val="TableContents"/>
              <w:bidi w:val="0"/>
              <w:spacing w:before="0" w:after="283"/>
              <w:jc w:val="left"/>
              <w:rPr/>
            </w:pPr>
            <w:r>
              <w:rPr/>
              <w:t xml:space="preserve">Uruguay </w:t>
            </w:r>
          </w:p>
        </w:tc>
        <w:tc>
          <w:tcPr>
            <w:tcW w:w="1613" w:type="dxa"/>
            <w:tcBorders/>
            <w:vAlign w:val="center"/>
          </w:tcPr>
          <w:p>
            <w:pPr>
              <w:pStyle w:val="TableContents"/>
              <w:bidi w:val="0"/>
              <w:spacing w:before="0" w:after="283"/>
              <w:jc w:val="left"/>
              <w:rPr/>
            </w:pPr>
            <w:r>
              <w:rPr/>
              <w:t xml:space="preserve">6 </w:t>
            </w:r>
          </w:p>
        </w:tc>
        <w:tc>
          <w:tcPr>
            <w:tcW w:w="856" w:type="dxa"/>
            <w:tcBorders/>
            <w:vAlign w:val="center"/>
          </w:tcPr>
          <w:p>
            <w:pPr>
              <w:pStyle w:val="TableContents"/>
              <w:bidi w:val="0"/>
              <w:spacing w:before="0" w:after="283"/>
              <w:jc w:val="left"/>
              <w:rPr/>
            </w:pPr>
            <w:r>
              <w:rPr/>
              <w:t xml:space="preserve">0.83 </w:t>
            </w:r>
          </w:p>
        </w:tc>
        <w:tc>
          <w:tcPr>
            <w:tcW w:w="1275" w:type="dxa"/>
            <w:tcBorders/>
            <w:vAlign w:val="center"/>
          </w:tcPr>
          <w:p>
            <w:pPr>
              <w:pStyle w:val="TableContents"/>
              <w:bidi w:val="0"/>
              <w:spacing w:before="0" w:after="283"/>
              <w:jc w:val="left"/>
              <w:rPr/>
            </w:pPr>
            <w:r>
              <w:rPr/>
              <w:t xml:space="preserve">1950, 1954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Geoff Hurst </w:t>
            </w:r>
          </w:p>
        </w:tc>
        <w:tc>
          <w:tcPr>
            <w:tcW w:w="1728" w:type="dxa"/>
            <w:tcBorders/>
            <w:vAlign w:val="center"/>
          </w:tcPr>
          <w:p>
            <w:pPr>
              <w:pStyle w:val="TableContents"/>
              <w:bidi w:val="0"/>
              <w:spacing w:before="0" w:after="283"/>
              <w:jc w:val="left"/>
              <w:rPr/>
            </w:pPr>
            <w:r>
              <w:rPr/>
              <w:t xml:space="preserve">Englanti </w:t>
            </w:r>
          </w:p>
        </w:tc>
        <w:tc>
          <w:tcPr>
            <w:tcW w:w="1613" w:type="dxa"/>
            <w:tcBorders/>
            <w:vAlign w:val="center"/>
          </w:tcPr>
          <w:p>
            <w:pPr>
              <w:pStyle w:val="TableContents"/>
              <w:bidi w:val="0"/>
              <w:spacing w:before="0" w:after="283"/>
              <w:jc w:val="left"/>
              <w:rPr/>
            </w:pPr>
            <w:r>
              <w:rPr/>
              <w:t xml:space="preserve">6 </w:t>
            </w:r>
          </w:p>
        </w:tc>
        <w:tc>
          <w:tcPr>
            <w:tcW w:w="856" w:type="dxa"/>
            <w:tcBorders/>
            <w:vAlign w:val="center"/>
          </w:tcPr>
          <w:p>
            <w:pPr>
              <w:pStyle w:val="TableContents"/>
              <w:bidi w:val="0"/>
              <w:spacing w:before="0" w:after="283"/>
              <w:jc w:val="left"/>
              <w:rPr/>
            </w:pPr>
            <w:r>
              <w:rPr/>
              <w:t xml:space="preserve">0.83 </w:t>
            </w:r>
          </w:p>
        </w:tc>
        <w:tc>
          <w:tcPr>
            <w:tcW w:w="1275" w:type="dxa"/>
            <w:tcBorders/>
            <w:vAlign w:val="center"/>
          </w:tcPr>
          <w:p>
            <w:pPr>
              <w:pStyle w:val="TableContents"/>
              <w:bidi w:val="0"/>
              <w:spacing w:before="0" w:after="283"/>
              <w:jc w:val="left"/>
              <w:rPr/>
            </w:pPr>
            <w:r>
              <w:rPr/>
              <w:t xml:space="preserve">1966, 1970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Jon Dahl Tomasson </w:t>
            </w:r>
          </w:p>
        </w:tc>
        <w:tc>
          <w:tcPr>
            <w:tcW w:w="1728" w:type="dxa"/>
            <w:tcBorders/>
            <w:vAlign w:val="center"/>
          </w:tcPr>
          <w:p>
            <w:pPr>
              <w:pStyle w:val="TableContents"/>
              <w:bidi w:val="0"/>
              <w:spacing w:before="0" w:after="283"/>
              <w:jc w:val="left"/>
              <w:rPr/>
            </w:pPr>
            <w:r>
              <w:rPr/>
              <w:t xml:space="preserve">Tanska </w:t>
            </w:r>
          </w:p>
        </w:tc>
        <w:tc>
          <w:tcPr>
            <w:tcW w:w="1613" w:type="dxa"/>
            <w:tcBorders/>
            <w:vAlign w:val="center"/>
          </w:tcPr>
          <w:p>
            <w:pPr>
              <w:pStyle w:val="TableContents"/>
              <w:bidi w:val="0"/>
              <w:spacing w:before="0" w:after="283"/>
              <w:jc w:val="left"/>
              <w:rPr/>
            </w:pPr>
            <w:r>
              <w:rPr/>
              <w:t xml:space="preserve">6 </w:t>
            </w:r>
          </w:p>
        </w:tc>
        <w:tc>
          <w:tcPr>
            <w:tcW w:w="856" w:type="dxa"/>
            <w:tcBorders/>
            <w:vAlign w:val="center"/>
          </w:tcPr>
          <w:p>
            <w:pPr>
              <w:pStyle w:val="TableContents"/>
              <w:bidi w:val="0"/>
              <w:spacing w:before="0" w:after="283"/>
              <w:jc w:val="left"/>
              <w:rPr/>
            </w:pPr>
            <w:r>
              <w:rPr/>
              <w:t xml:space="preserve">0.83 </w:t>
            </w:r>
          </w:p>
        </w:tc>
        <w:tc>
          <w:tcPr>
            <w:tcW w:w="1275" w:type="dxa"/>
            <w:tcBorders/>
            <w:vAlign w:val="center"/>
          </w:tcPr>
          <w:p>
            <w:pPr>
              <w:pStyle w:val="TableContents"/>
              <w:bidi w:val="0"/>
              <w:spacing w:before="0" w:after="283"/>
              <w:jc w:val="left"/>
              <w:rPr/>
            </w:pPr>
            <w:r>
              <w:rPr/>
              <w:t xml:space="preserve">2002, 2010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Alessandro Altobelli </w:t>
            </w:r>
          </w:p>
        </w:tc>
        <w:tc>
          <w:tcPr>
            <w:tcW w:w="1728" w:type="dxa"/>
            <w:tcBorders/>
            <w:vAlign w:val="center"/>
          </w:tcPr>
          <w:p>
            <w:pPr>
              <w:pStyle w:val="TableContents"/>
              <w:bidi w:val="0"/>
              <w:spacing w:before="0" w:after="283"/>
              <w:jc w:val="left"/>
              <w:rPr/>
            </w:pPr>
            <w:r>
              <w:rPr/>
              <w:t xml:space="preserve">Italia </w:t>
            </w:r>
          </w:p>
        </w:tc>
        <w:tc>
          <w:tcPr>
            <w:tcW w:w="1613" w:type="dxa"/>
            <w:tcBorders/>
            <w:vAlign w:val="center"/>
          </w:tcPr>
          <w:p>
            <w:pPr>
              <w:pStyle w:val="TableContents"/>
              <w:bidi w:val="0"/>
              <w:spacing w:before="0" w:after="283"/>
              <w:jc w:val="left"/>
              <w:rPr/>
            </w:pPr>
            <w:r>
              <w:rPr/>
              <w:t xml:space="preserve">7 </w:t>
            </w:r>
          </w:p>
        </w:tc>
        <w:tc>
          <w:tcPr>
            <w:tcW w:w="856" w:type="dxa"/>
            <w:tcBorders/>
            <w:vAlign w:val="center"/>
          </w:tcPr>
          <w:p>
            <w:pPr>
              <w:pStyle w:val="TableContents"/>
              <w:bidi w:val="0"/>
              <w:spacing w:before="0" w:after="283"/>
              <w:jc w:val="left"/>
              <w:rPr/>
            </w:pPr>
            <w:r>
              <w:rPr/>
              <w:t xml:space="preserve">0.71 </w:t>
            </w:r>
          </w:p>
        </w:tc>
        <w:tc>
          <w:tcPr>
            <w:tcW w:w="1275" w:type="dxa"/>
            <w:tcBorders/>
            <w:vAlign w:val="center"/>
          </w:tcPr>
          <w:p>
            <w:pPr>
              <w:pStyle w:val="TableContents"/>
              <w:bidi w:val="0"/>
              <w:spacing w:before="0" w:after="283"/>
              <w:jc w:val="left"/>
              <w:rPr/>
            </w:pPr>
            <w:r>
              <w:rPr/>
              <w:t xml:space="preserve">1982, 1986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Kennet Andersson </w:t>
            </w:r>
          </w:p>
        </w:tc>
        <w:tc>
          <w:tcPr>
            <w:tcW w:w="1728" w:type="dxa"/>
            <w:tcBorders/>
            <w:vAlign w:val="center"/>
          </w:tcPr>
          <w:p>
            <w:pPr>
              <w:pStyle w:val="TableContents"/>
              <w:bidi w:val="0"/>
              <w:spacing w:before="0" w:after="283"/>
              <w:jc w:val="left"/>
              <w:rPr/>
            </w:pPr>
            <w:r>
              <w:rPr/>
              <w:t xml:space="preserve">Ruotsi </w:t>
            </w:r>
          </w:p>
        </w:tc>
        <w:tc>
          <w:tcPr>
            <w:tcW w:w="1613" w:type="dxa"/>
            <w:tcBorders/>
            <w:vAlign w:val="center"/>
          </w:tcPr>
          <w:p>
            <w:pPr>
              <w:pStyle w:val="TableContents"/>
              <w:bidi w:val="0"/>
              <w:spacing w:before="0" w:after="283"/>
              <w:jc w:val="left"/>
              <w:rPr/>
            </w:pPr>
            <w:r>
              <w:rPr/>
              <w:t xml:space="preserve">7 </w:t>
            </w:r>
          </w:p>
        </w:tc>
        <w:tc>
          <w:tcPr>
            <w:tcW w:w="856" w:type="dxa"/>
            <w:tcBorders/>
            <w:vAlign w:val="center"/>
          </w:tcPr>
          <w:p>
            <w:pPr>
              <w:pStyle w:val="TableContents"/>
              <w:bidi w:val="0"/>
              <w:spacing w:before="0" w:after="283"/>
              <w:jc w:val="left"/>
              <w:rPr/>
            </w:pPr>
            <w:r>
              <w:rPr/>
              <w:t xml:space="preserve">0.71 </w:t>
            </w:r>
          </w:p>
        </w:tc>
        <w:tc>
          <w:tcPr>
            <w:tcW w:w="1275" w:type="dxa"/>
            <w:tcBorders/>
            <w:vAlign w:val="center"/>
          </w:tcPr>
          <w:p>
            <w:pPr>
              <w:pStyle w:val="TableContents"/>
              <w:bidi w:val="0"/>
              <w:spacing w:before="0" w:after="283"/>
              <w:jc w:val="left"/>
              <w:rPr/>
            </w:pPr>
            <w:r>
              <w:rPr/>
              <w:t xml:space="preserve">1994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Fernando Morientes </w:t>
            </w:r>
          </w:p>
        </w:tc>
        <w:tc>
          <w:tcPr>
            <w:tcW w:w="1728" w:type="dxa"/>
            <w:tcBorders/>
            <w:vAlign w:val="center"/>
          </w:tcPr>
          <w:p>
            <w:pPr>
              <w:pStyle w:val="TableContents"/>
              <w:bidi w:val="0"/>
              <w:spacing w:before="0" w:after="283"/>
              <w:jc w:val="left"/>
              <w:rPr/>
            </w:pPr>
            <w:r>
              <w:rPr/>
              <w:t xml:space="preserve">Espanja </w:t>
            </w:r>
          </w:p>
        </w:tc>
        <w:tc>
          <w:tcPr>
            <w:tcW w:w="1613" w:type="dxa"/>
            <w:tcBorders/>
            <w:vAlign w:val="center"/>
          </w:tcPr>
          <w:p>
            <w:pPr>
              <w:pStyle w:val="TableContents"/>
              <w:bidi w:val="0"/>
              <w:spacing w:before="0" w:after="283"/>
              <w:jc w:val="left"/>
              <w:rPr/>
            </w:pPr>
            <w:r>
              <w:rPr/>
              <w:t xml:space="preserve">7 </w:t>
            </w:r>
          </w:p>
        </w:tc>
        <w:tc>
          <w:tcPr>
            <w:tcW w:w="856" w:type="dxa"/>
            <w:tcBorders/>
            <w:vAlign w:val="center"/>
          </w:tcPr>
          <w:p>
            <w:pPr>
              <w:pStyle w:val="TableContents"/>
              <w:bidi w:val="0"/>
              <w:spacing w:before="0" w:after="283"/>
              <w:jc w:val="left"/>
              <w:rPr/>
            </w:pPr>
            <w:r>
              <w:rPr/>
              <w:t xml:space="preserve">0.71 </w:t>
            </w:r>
          </w:p>
        </w:tc>
        <w:tc>
          <w:tcPr>
            <w:tcW w:w="1275" w:type="dxa"/>
            <w:tcBorders/>
            <w:vAlign w:val="center"/>
          </w:tcPr>
          <w:p>
            <w:pPr>
              <w:pStyle w:val="TableContents"/>
              <w:bidi w:val="0"/>
              <w:spacing w:before="0" w:after="283"/>
              <w:jc w:val="left"/>
              <w:rPr/>
            </w:pPr>
            <w:r>
              <w:rPr/>
              <w:t xml:space="preserve">1998, 2002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Romário </w:t>
            </w:r>
          </w:p>
        </w:tc>
        <w:tc>
          <w:tcPr>
            <w:tcW w:w="1728"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8 </w:t>
            </w:r>
          </w:p>
        </w:tc>
        <w:tc>
          <w:tcPr>
            <w:tcW w:w="856" w:type="dxa"/>
            <w:tcBorders/>
            <w:vAlign w:val="center"/>
          </w:tcPr>
          <w:p>
            <w:pPr>
              <w:pStyle w:val="TableContents"/>
              <w:bidi w:val="0"/>
              <w:spacing w:before="0" w:after="283"/>
              <w:jc w:val="left"/>
              <w:rPr/>
            </w:pPr>
            <w:r>
              <w:rPr/>
              <w:t xml:space="preserve">0.63 </w:t>
            </w:r>
          </w:p>
        </w:tc>
        <w:tc>
          <w:tcPr>
            <w:tcW w:w="1275" w:type="dxa"/>
            <w:tcBorders/>
            <w:vAlign w:val="center"/>
          </w:tcPr>
          <w:p>
            <w:pPr>
              <w:pStyle w:val="TableContents"/>
              <w:bidi w:val="0"/>
              <w:spacing w:before="0" w:after="283"/>
              <w:jc w:val="left"/>
              <w:rPr/>
            </w:pPr>
            <w:r>
              <w:rPr/>
              <w:t xml:space="preserve">(1990), 1994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Marc Wilmots </w:t>
            </w:r>
          </w:p>
        </w:tc>
        <w:tc>
          <w:tcPr>
            <w:tcW w:w="1728" w:type="dxa"/>
            <w:tcBorders/>
            <w:vAlign w:val="center"/>
          </w:tcPr>
          <w:p>
            <w:pPr>
              <w:pStyle w:val="TableContents"/>
              <w:bidi w:val="0"/>
              <w:spacing w:before="0" w:after="283"/>
              <w:jc w:val="left"/>
              <w:rPr/>
            </w:pPr>
            <w:r>
              <w:rPr/>
              <w:t xml:space="preserve">Belgia </w:t>
            </w:r>
          </w:p>
        </w:tc>
        <w:tc>
          <w:tcPr>
            <w:tcW w:w="1613" w:type="dxa"/>
            <w:tcBorders/>
            <w:vAlign w:val="center"/>
          </w:tcPr>
          <w:p>
            <w:pPr>
              <w:pStyle w:val="TableContents"/>
              <w:bidi w:val="0"/>
              <w:spacing w:before="0" w:after="283"/>
              <w:jc w:val="left"/>
              <w:rPr/>
            </w:pPr>
            <w:r>
              <w:rPr/>
              <w:t xml:space="preserve">8 </w:t>
            </w:r>
          </w:p>
        </w:tc>
        <w:tc>
          <w:tcPr>
            <w:tcW w:w="856" w:type="dxa"/>
            <w:tcBorders/>
            <w:vAlign w:val="center"/>
          </w:tcPr>
          <w:p>
            <w:pPr>
              <w:pStyle w:val="TableContents"/>
              <w:bidi w:val="0"/>
              <w:spacing w:before="0" w:after="283"/>
              <w:jc w:val="left"/>
              <w:rPr/>
            </w:pPr>
            <w:r>
              <w:rPr/>
              <w:t xml:space="preserve">0.63 </w:t>
            </w:r>
          </w:p>
        </w:tc>
        <w:tc>
          <w:tcPr>
            <w:tcW w:w="1275" w:type="dxa"/>
            <w:tcBorders/>
            <w:vAlign w:val="center"/>
          </w:tcPr>
          <w:p>
            <w:pPr>
              <w:pStyle w:val="TableContents"/>
              <w:bidi w:val="0"/>
              <w:spacing w:before="0" w:after="283"/>
              <w:jc w:val="left"/>
              <w:rPr/>
            </w:pPr>
            <w:r>
              <w:rPr/>
              <w:t xml:space="preserve">(1990), (1994), 1998, 2002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Mario Mandžukić </w:t>
            </w:r>
          </w:p>
        </w:tc>
        <w:tc>
          <w:tcPr>
            <w:tcW w:w="1728" w:type="dxa"/>
            <w:tcBorders/>
            <w:vAlign w:val="center"/>
          </w:tcPr>
          <w:p>
            <w:pPr>
              <w:pStyle w:val="TableContents"/>
              <w:bidi w:val="0"/>
              <w:spacing w:before="0" w:after="283"/>
              <w:jc w:val="left"/>
              <w:rPr/>
            </w:pPr>
            <w:r>
              <w:rPr/>
              <w:t xml:space="preserve">Kroatia </w:t>
            </w:r>
          </w:p>
        </w:tc>
        <w:tc>
          <w:tcPr>
            <w:tcW w:w="1613" w:type="dxa"/>
            <w:tcBorders/>
            <w:vAlign w:val="center"/>
          </w:tcPr>
          <w:p>
            <w:pPr>
              <w:pStyle w:val="TableContents"/>
              <w:bidi w:val="0"/>
              <w:spacing w:before="0" w:after="283"/>
              <w:jc w:val="left"/>
              <w:rPr/>
            </w:pPr>
            <w:r>
              <w:rPr/>
              <w:t xml:space="preserve">8 </w:t>
            </w:r>
          </w:p>
        </w:tc>
        <w:tc>
          <w:tcPr>
            <w:tcW w:w="856" w:type="dxa"/>
            <w:tcBorders/>
            <w:vAlign w:val="center"/>
          </w:tcPr>
          <w:p>
            <w:pPr>
              <w:pStyle w:val="TableContents"/>
              <w:bidi w:val="0"/>
              <w:spacing w:before="0" w:after="283"/>
              <w:jc w:val="left"/>
              <w:rPr/>
            </w:pPr>
            <w:r>
              <w:rPr/>
              <w:t xml:space="preserve">0.63 </w:t>
            </w:r>
          </w:p>
        </w:tc>
        <w:tc>
          <w:tcPr>
            <w:tcW w:w="1275" w:type="dxa"/>
            <w:tcBorders/>
            <w:vAlign w:val="center"/>
          </w:tcPr>
          <w:p>
            <w:pPr>
              <w:pStyle w:val="TableContents"/>
              <w:bidi w:val="0"/>
              <w:spacing w:before="0" w:after="283"/>
              <w:jc w:val="left"/>
              <w:rPr/>
            </w:pPr>
            <w:r>
              <w:rPr/>
              <w:t xml:space="preserve">2014, 2018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Valentin Ivanov </w:t>
            </w:r>
          </w:p>
        </w:tc>
        <w:tc>
          <w:tcPr>
            <w:tcW w:w="1728" w:type="dxa"/>
            <w:tcBorders/>
            <w:vAlign w:val="center"/>
          </w:tcPr>
          <w:p>
            <w:pPr>
              <w:pStyle w:val="TableContents"/>
              <w:bidi w:val="0"/>
              <w:spacing w:before="0" w:after="283"/>
              <w:jc w:val="left"/>
              <w:rPr/>
            </w:pPr>
            <w:r>
              <w:rPr/>
              <w:t xml:space="preserve">Neuvostoliitto </w:t>
            </w:r>
          </w:p>
        </w:tc>
        <w:tc>
          <w:tcPr>
            <w:tcW w:w="1613" w:type="dxa"/>
            <w:tcBorders/>
            <w:vAlign w:val="center"/>
          </w:tcPr>
          <w:p>
            <w:pPr>
              <w:pStyle w:val="TableContents"/>
              <w:bidi w:val="0"/>
              <w:spacing w:before="0" w:after="283"/>
              <w:jc w:val="left"/>
              <w:rPr/>
            </w:pPr>
            <w:r>
              <w:rPr/>
              <w:t xml:space="preserve">9 </w:t>
            </w:r>
          </w:p>
        </w:tc>
        <w:tc>
          <w:tcPr>
            <w:tcW w:w="856" w:type="dxa"/>
            <w:tcBorders/>
            <w:vAlign w:val="center"/>
          </w:tcPr>
          <w:p>
            <w:pPr>
              <w:pStyle w:val="TableContents"/>
              <w:bidi w:val="0"/>
              <w:spacing w:before="0" w:after="283"/>
              <w:jc w:val="left"/>
              <w:rPr/>
            </w:pPr>
            <w:r>
              <w:rPr/>
              <w:t xml:space="preserve">0.56 </w:t>
            </w:r>
          </w:p>
        </w:tc>
        <w:tc>
          <w:tcPr>
            <w:tcW w:w="1275" w:type="dxa"/>
            <w:tcBorders/>
            <w:vAlign w:val="center"/>
          </w:tcPr>
          <w:p>
            <w:pPr>
              <w:pStyle w:val="TableContents"/>
              <w:bidi w:val="0"/>
              <w:spacing w:before="0" w:after="283"/>
              <w:jc w:val="left"/>
              <w:rPr/>
            </w:pPr>
            <w:r>
              <w:rPr/>
              <w:t xml:space="preserve">1958, 1962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Emilio Butragueño </w:t>
            </w:r>
          </w:p>
        </w:tc>
        <w:tc>
          <w:tcPr>
            <w:tcW w:w="1728" w:type="dxa"/>
            <w:tcBorders/>
            <w:vAlign w:val="center"/>
          </w:tcPr>
          <w:p>
            <w:pPr>
              <w:pStyle w:val="TableContents"/>
              <w:bidi w:val="0"/>
              <w:spacing w:before="0" w:after="283"/>
              <w:jc w:val="left"/>
              <w:rPr/>
            </w:pPr>
            <w:r>
              <w:rPr/>
              <w:t xml:space="preserve">Espanja </w:t>
            </w:r>
          </w:p>
        </w:tc>
        <w:tc>
          <w:tcPr>
            <w:tcW w:w="1613" w:type="dxa"/>
            <w:tcBorders/>
            <w:vAlign w:val="center"/>
          </w:tcPr>
          <w:p>
            <w:pPr>
              <w:pStyle w:val="TableContents"/>
              <w:bidi w:val="0"/>
              <w:spacing w:before="0" w:after="283"/>
              <w:jc w:val="left"/>
              <w:rPr/>
            </w:pPr>
            <w:r>
              <w:rPr/>
              <w:t xml:space="preserve">9 </w:t>
            </w:r>
          </w:p>
        </w:tc>
        <w:tc>
          <w:tcPr>
            <w:tcW w:w="856" w:type="dxa"/>
            <w:tcBorders/>
            <w:vAlign w:val="center"/>
          </w:tcPr>
          <w:p>
            <w:pPr>
              <w:pStyle w:val="TableContents"/>
              <w:bidi w:val="0"/>
              <w:spacing w:before="0" w:after="283"/>
              <w:jc w:val="left"/>
              <w:rPr/>
            </w:pPr>
            <w:r>
              <w:rPr/>
              <w:t xml:space="preserve">0.56 </w:t>
            </w:r>
          </w:p>
        </w:tc>
        <w:tc>
          <w:tcPr>
            <w:tcW w:w="1275" w:type="dxa"/>
            <w:tcBorders/>
            <w:vAlign w:val="center"/>
          </w:tcPr>
          <w:p>
            <w:pPr>
              <w:pStyle w:val="TableContents"/>
              <w:bidi w:val="0"/>
              <w:spacing w:before="0" w:after="283"/>
              <w:jc w:val="left"/>
              <w:rPr/>
            </w:pPr>
            <w:r>
              <w:rPr/>
              <w:t xml:space="preserve">1986, (1990)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Roger Milla </w:t>
            </w:r>
          </w:p>
        </w:tc>
        <w:tc>
          <w:tcPr>
            <w:tcW w:w="1728" w:type="dxa"/>
            <w:tcBorders/>
            <w:vAlign w:val="center"/>
          </w:tcPr>
          <w:p>
            <w:pPr>
              <w:pStyle w:val="TableContents"/>
              <w:bidi w:val="0"/>
              <w:spacing w:before="0" w:after="283"/>
              <w:jc w:val="left"/>
              <w:rPr/>
            </w:pPr>
            <w:r>
              <w:rPr/>
              <w:t xml:space="preserve">Kamerun </w:t>
            </w:r>
          </w:p>
        </w:tc>
        <w:tc>
          <w:tcPr>
            <w:tcW w:w="1613" w:type="dxa"/>
            <w:tcBorders/>
            <w:vAlign w:val="center"/>
          </w:tcPr>
          <w:p>
            <w:pPr>
              <w:pStyle w:val="TableContents"/>
              <w:bidi w:val="0"/>
              <w:spacing w:before="0" w:after="283"/>
              <w:jc w:val="left"/>
              <w:rPr/>
            </w:pPr>
            <w:r>
              <w:rPr/>
              <w:t xml:space="preserve">9 </w:t>
            </w:r>
          </w:p>
        </w:tc>
        <w:tc>
          <w:tcPr>
            <w:tcW w:w="856" w:type="dxa"/>
            <w:tcBorders/>
            <w:vAlign w:val="center"/>
          </w:tcPr>
          <w:p>
            <w:pPr>
              <w:pStyle w:val="TableContents"/>
              <w:bidi w:val="0"/>
              <w:spacing w:before="0" w:after="283"/>
              <w:jc w:val="left"/>
              <w:rPr/>
            </w:pPr>
            <w:r>
              <w:rPr/>
              <w:t xml:space="preserve">0.56 </w:t>
            </w:r>
          </w:p>
        </w:tc>
        <w:tc>
          <w:tcPr>
            <w:tcW w:w="1275" w:type="dxa"/>
            <w:tcBorders/>
            <w:vAlign w:val="center"/>
          </w:tcPr>
          <w:p>
            <w:pPr>
              <w:pStyle w:val="TableContents"/>
              <w:bidi w:val="0"/>
              <w:spacing w:before="0" w:after="283"/>
              <w:jc w:val="left"/>
              <w:rPr/>
            </w:pPr>
            <w:r>
              <w:rPr/>
              <w:t xml:space="preserve">(1982), 1990, 1994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Tim Cahill </w:t>
            </w:r>
          </w:p>
        </w:tc>
        <w:tc>
          <w:tcPr>
            <w:tcW w:w="1728" w:type="dxa"/>
            <w:tcBorders/>
            <w:vAlign w:val="center"/>
          </w:tcPr>
          <w:p>
            <w:pPr>
              <w:pStyle w:val="TableContents"/>
              <w:bidi w:val="0"/>
              <w:spacing w:before="0" w:after="283"/>
              <w:jc w:val="left"/>
              <w:rPr/>
            </w:pPr>
            <w:r>
              <w:rPr/>
              <w:t xml:space="preserve">Australia </w:t>
            </w:r>
          </w:p>
        </w:tc>
        <w:tc>
          <w:tcPr>
            <w:tcW w:w="1613" w:type="dxa"/>
            <w:tcBorders/>
            <w:vAlign w:val="center"/>
          </w:tcPr>
          <w:p>
            <w:pPr>
              <w:pStyle w:val="TableContents"/>
              <w:bidi w:val="0"/>
              <w:spacing w:before="0" w:after="283"/>
              <w:jc w:val="left"/>
              <w:rPr/>
            </w:pPr>
            <w:r>
              <w:rPr/>
              <w:t xml:space="preserve">9 </w:t>
            </w:r>
          </w:p>
        </w:tc>
        <w:tc>
          <w:tcPr>
            <w:tcW w:w="856" w:type="dxa"/>
            <w:tcBorders/>
            <w:vAlign w:val="center"/>
          </w:tcPr>
          <w:p>
            <w:pPr>
              <w:pStyle w:val="TableContents"/>
              <w:bidi w:val="0"/>
              <w:spacing w:before="0" w:after="283"/>
              <w:jc w:val="left"/>
              <w:rPr/>
            </w:pPr>
            <w:r>
              <w:rPr/>
              <w:t xml:space="preserve">0.56 </w:t>
            </w:r>
          </w:p>
        </w:tc>
        <w:tc>
          <w:tcPr>
            <w:tcW w:w="1275" w:type="dxa"/>
            <w:tcBorders/>
            <w:vAlign w:val="center"/>
          </w:tcPr>
          <w:p>
            <w:pPr>
              <w:pStyle w:val="TableContents"/>
              <w:bidi w:val="0"/>
              <w:spacing w:before="0" w:after="283"/>
              <w:jc w:val="left"/>
              <w:rPr/>
            </w:pPr>
            <w:r>
              <w:rPr/>
              <w:t xml:space="preserve">2006, 2010, 2014, (2018)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Hans Krankl </w:t>
            </w:r>
          </w:p>
        </w:tc>
        <w:tc>
          <w:tcPr>
            <w:tcW w:w="1728" w:type="dxa"/>
            <w:tcBorders/>
            <w:vAlign w:val="center"/>
          </w:tcPr>
          <w:p>
            <w:pPr>
              <w:pStyle w:val="TableContents"/>
              <w:bidi w:val="0"/>
              <w:spacing w:before="0" w:after="283"/>
              <w:jc w:val="left"/>
              <w:rPr/>
            </w:pPr>
            <w:r>
              <w:rPr/>
              <w:t xml:space="preserve">Itävalta </w:t>
            </w:r>
          </w:p>
        </w:tc>
        <w:tc>
          <w:tcPr>
            <w:tcW w:w="1613" w:type="dxa"/>
            <w:tcBorders/>
            <w:vAlign w:val="center"/>
          </w:tcPr>
          <w:p>
            <w:pPr>
              <w:pStyle w:val="TableContents"/>
              <w:bidi w:val="0"/>
              <w:spacing w:before="0" w:after="283"/>
              <w:jc w:val="left"/>
              <w:rPr/>
            </w:pPr>
            <w:r>
              <w:rPr/>
              <w:t xml:space="preserve">10 </w:t>
            </w:r>
          </w:p>
        </w:tc>
        <w:tc>
          <w:tcPr>
            <w:tcW w:w="856" w:type="dxa"/>
            <w:tcBorders/>
            <w:vAlign w:val="center"/>
          </w:tcPr>
          <w:p>
            <w:pPr>
              <w:pStyle w:val="TableContents"/>
              <w:bidi w:val="0"/>
              <w:spacing w:before="0" w:after="283"/>
              <w:jc w:val="left"/>
              <w:rPr/>
            </w:pPr>
            <w:r>
              <w:rPr/>
              <w:t xml:space="preserve">0.50 </w:t>
            </w:r>
          </w:p>
        </w:tc>
        <w:tc>
          <w:tcPr>
            <w:tcW w:w="1275" w:type="dxa"/>
            <w:tcBorders/>
            <w:vAlign w:val="center"/>
          </w:tcPr>
          <w:p>
            <w:pPr>
              <w:pStyle w:val="TableContents"/>
              <w:bidi w:val="0"/>
              <w:spacing w:before="0" w:after="283"/>
              <w:jc w:val="left"/>
              <w:rPr/>
            </w:pPr>
            <w:r>
              <w:rPr/>
              <w:t xml:space="preserve">1978, 1982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Romelu Lukaku </w:t>
            </w:r>
          </w:p>
        </w:tc>
        <w:tc>
          <w:tcPr>
            <w:tcW w:w="1728" w:type="dxa"/>
            <w:tcBorders/>
            <w:vAlign w:val="center"/>
          </w:tcPr>
          <w:p>
            <w:pPr>
              <w:pStyle w:val="TableContents"/>
              <w:bidi w:val="0"/>
              <w:spacing w:before="0" w:after="283"/>
              <w:jc w:val="left"/>
              <w:rPr/>
            </w:pPr>
            <w:r>
              <w:rPr/>
              <w:t xml:space="preserve">Belgia </w:t>
            </w:r>
          </w:p>
        </w:tc>
        <w:tc>
          <w:tcPr>
            <w:tcW w:w="1613" w:type="dxa"/>
            <w:tcBorders/>
            <w:vAlign w:val="center"/>
          </w:tcPr>
          <w:p>
            <w:pPr>
              <w:pStyle w:val="TableContents"/>
              <w:bidi w:val="0"/>
              <w:spacing w:before="0" w:after="283"/>
              <w:jc w:val="left"/>
              <w:rPr/>
            </w:pPr>
            <w:r>
              <w:rPr/>
              <w:t xml:space="preserve">10 </w:t>
            </w:r>
          </w:p>
        </w:tc>
        <w:tc>
          <w:tcPr>
            <w:tcW w:w="856" w:type="dxa"/>
            <w:tcBorders/>
            <w:vAlign w:val="center"/>
          </w:tcPr>
          <w:p>
            <w:pPr>
              <w:pStyle w:val="TableContents"/>
              <w:bidi w:val="0"/>
              <w:spacing w:before="0" w:after="283"/>
              <w:jc w:val="left"/>
              <w:rPr/>
            </w:pPr>
            <w:r>
              <w:rPr/>
              <w:t xml:space="preserve">0.50 </w:t>
            </w:r>
          </w:p>
        </w:tc>
        <w:tc>
          <w:tcPr>
            <w:tcW w:w="1275" w:type="dxa"/>
            <w:tcBorders/>
            <w:vAlign w:val="center"/>
          </w:tcPr>
          <w:p>
            <w:pPr>
              <w:pStyle w:val="TableContents"/>
              <w:bidi w:val="0"/>
              <w:spacing w:before="0" w:after="283"/>
              <w:jc w:val="left"/>
              <w:rPr/>
            </w:pPr>
            <w:r>
              <w:rPr/>
              <w:t xml:space="preserve">2014, 2018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Ivan Perišić </w:t>
            </w:r>
          </w:p>
        </w:tc>
        <w:tc>
          <w:tcPr>
            <w:tcW w:w="1728" w:type="dxa"/>
            <w:tcBorders/>
            <w:vAlign w:val="center"/>
          </w:tcPr>
          <w:p>
            <w:pPr>
              <w:pStyle w:val="TableContents"/>
              <w:bidi w:val="0"/>
              <w:spacing w:before="0" w:after="283"/>
              <w:jc w:val="left"/>
              <w:rPr/>
            </w:pPr>
            <w:r>
              <w:rPr/>
              <w:t xml:space="preserve">Kroatia </w:t>
            </w:r>
          </w:p>
        </w:tc>
        <w:tc>
          <w:tcPr>
            <w:tcW w:w="1613" w:type="dxa"/>
            <w:tcBorders/>
            <w:vAlign w:val="center"/>
          </w:tcPr>
          <w:p>
            <w:pPr>
              <w:pStyle w:val="TableContents"/>
              <w:bidi w:val="0"/>
              <w:spacing w:before="0" w:after="283"/>
              <w:jc w:val="left"/>
              <w:rPr/>
            </w:pPr>
            <w:r>
              <w:rPr/>
              <w:t xml:space="preserve">10 </w:t>
            </w:r>
          </w:p>
        </w:tc>
        <w:tc>
          <w:tcPr>
            <w:tcW w:w="856" w:type="dxa"/>
            <w:tcBorders/>
            <w:vAlign w:val="center"/>
          </w:tcPr>
          <w:p>
            <w:pPr>
              <w:pStyle w:val="TableContents"/>
              <w:bidi w:val="0"/>
              <w:spacing w:before="0" w:after="283"/>
              <w:jc w:val="left"/>
              <w:rPr/>
            </w:pPr>
            <w:r>
              <w:rPr/>
              <w:t xml:space="preserve">0.50 </w:t>
            </w:r>
          </w:p>
        </w:tc>
        <w:tc>
          <w:tcPr>
            <w:tcW w:w="1275" w:type="dxa"/>
            <w:tcBorders/>
            <w:vAlign w:val="center"/>
          </w:tcPr>
          <w:p>
            <w:pPr>
              <w:pStyle w:val="TableContents"/>
              <w:bidi w:val="0"/>
              <w:spacing w:before="0" w:after="283"/>
              <w:jc w:val="left"/>
              <w:rPr/>
            </w:pPr>
            <w:r>
              <w:rPr/>
              <w:t xml:space="preserve">2014, 2018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Raúl </w:t>
            </w:r>
          </w:p>
        </w:tc>
        <w:tc>
          <w:tcPr>
            <w:tcW w:w="1728" w:type="dxa"/>
            <w:tcBorders/>
            <w:vAlign w:val="center"/>
          </w:tcPr>
          <w:p>
            <w:pPr>
              <w:pStyle w:val="TableContents"/>
              <w:bidi w:val="0"/>
              <w:spacing w:before="0" w:after="283"/>
              <w:jc w:val="left"/>
              <w:rPr/>
            </w:pPr>
            <w:r>
              <w:rPr/>
              <w:t xml:space="preserve">Espanja </w:t>
            </w:r>
          </w:p>
        </w:tc>
        <w:tc>
          <w:tcPr>
            <w:tcW w:w="1613" w:type="dxa"/>
            <w:tcBorders/>
            <w:vAlign w:val="center"/>
          </w:tcPr>
          <w:p>
            <w:pPr>
              <w:pStyle w:val="TableContents"/>
              <w:bidi w:val="0"/>
              <w:spacing w:before="0" w:after="283"/>
              <w:jc w:val="left"/>
              <w:rPr/>
            </w:pPr>
            <w:r>
              <w:rPr/>
              <w:t xml:space="preserve">11 </w:t>
            </w:r>
          </w:p>
        </w:tc>
        <w:tc>
          <w:tcPr>
            <w:tcW w:w="856" w:type="dxa"/>
            <w:tcBorders/>
            <w:vAlign w:val="center"/>
          </w:tcPr>
          <w:p>
            <w:pPr>
              <w:pStyle w:val="TableContents"/>
              <w:bidi w:val="0"/>
              <w:spacing w:before="0" w:after="283"/>
              <w:jc w:val="left"/>
              <w:rPr/>
            </w:pPr>
            <w:r>
              <w:rPr/>
              <w:t xml:space="preserve">0.45 </w:t>
            </w:r>
          </w:p>
        </w:tc>
        <w:tc>
          <w:tcPr>
            <w:tcW w:w="1275" w:type="dxa"/>
            <w:tcBorders/>
            <w:vAlign w:val="center"/>
          </w:tcPr>
          <w:p>
            <w:pPr>
              <w:pStyle w:val="TableContents"/>
              <w:bidi w:val="0"/>
              <w:spacing w:before="0" w:after="283"/>
              <w:jc w:val="left"/>
              <w:rPr/>
            </w:pPr>
            <w:r>
              <w:rPr/>
              <w:t xml:space="preserve">1998, 2002, 2006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Garrincha </w:t>
            </w:r>
          </w:p>
        </w:tc>
        <w:tc>
          <w:tcPr>
            <w:tcW w:w="1728"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12 </w:t>
            </w:r>
          </w:p>
        </w:tc>
        <w:tc>
          <w:tcPr>
            <w:tcW w:w="856" w:type="dxa"/>
            <w:tcBorders/>
            <w:vAlign w:val="center"/>
          </w:tcPr>
          <w:p>
            <w:pPr>
              <w:pStyle w:val="TableContents"/>
              <w:bidi w:val="0"/>
              <w:spacing w:before="0" w:after="283"/>
              <w:jc w:val="left"/>
              <w:rPr/>
            </w:pPr>
            <w:r>
              <w:rPr/>
              <w:t xml:space="preserve">0.42 </w:t>
            </w:r>
          </w:p>
        </w:tc>
        <w:tc>
          <w:tcPr>
            <w:tcW w:w="1275" w:type="dxa"/>
            <w:tcBorders/>
            <w:vAlign w:val="center"/>
          </w:tcPr>
          <w:p>
            <w:pPr>
              <w:pStyle w:val="TableContents"/>
              <w:bidi w:val="0"/>
              <w:spacing w:before="0" w:after="283"/>
              <w:jc w:val="left"/>
              <w:rPr/>
            </w:pPr>
            <w:r>
              <w:rPr/>
              <w:t xml:space="preserve">(1958), 1962, 1966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Johan Neeskens </w:t>
            </w:r>
          </w:p>
        </w:tc>
        <w:tc>
          <w:tcPr>
            <w:tcW w:w="1728" w:type="dxa"/>
            <w:tcBorders/>
            <w:vAlign w:val="center"/>
          </w:tcPr>
          <w:p>
            <w:pPr>
              <w:pStyle w:val="TableContents"/>
              <w:bidi w:val="0"/>
              <w:spacing w:before="0" w:after="283"/>
              <w:jc w:val="left"/>
              <w:rPr/>
            </w:pPr>
            <w:r>
              <w:rPr/>
              <w:t xml:space="preserve">Alankomaat </w:t>
            </w:r>
          </w:p>
        </w:tc>
        <w:tc>
          <w:tcPr>
            <w:tcW w:w="1613" w:type="dxa"/>
            <w:tcBorders/>
            <w:vAlign w:val="center"/>
          </w:tcPr>
          <w:p>
            <w:pPr>
              <w:pStyle w:val="TableContents"/>
              <w:bidi w:val="0"/>
              <w:spacing w:before="0" w:after="283"/>
              <w:jc w:val="left"/>
              <w:rPr/>
            </w:pPr>
            <w:r>
              <w:rPr/>
              <w:t xml:space="preserve">12 </w:t>
            </w:r>
          </w:p>
        </w:tc>
        <w:tc>
          <w:tcPr>
            <w:tcW w:w="856" w:type="dxa"/>
            <w:tcBorders/>
            <w:vAlign w:val="center"/>
          </w:tcPr>
          <w:p>
            <w:pPr>
              <w:pStyle w:val="TableContents"/>
              <w:bidi w:val="0"/>
              <w:spacing w:before="0" w:after="283"/>
              <w:jc w:val="left"/>
              <w:rPr/>
            </w:pPr>
            <w:r>
              <w:rPr/>
              <w:t xml:space="preserve">0.42 </w:t>
            </w:r>
          </w:p>
        </w:tc>
        <w:tc>
          <w:tcPr>
            <w:tcW w:w="1275" w:type="dxa"/>
            <w:tcBorders/>
            <w:vAlign w:val="center"/>
          </w:tcPr>
          <w:p>
            <w:pPr>
              <w:pStyle w:val="TableContents"/>
              <w:bidi w:val="0"/>
              <w:spacing w:before="0" w:after="283"/>
              <w:jc w:val="left"/>
              <w:rPr/>
            </w:pPr>
            <w:r>
              <w:rPr/>
              <w:t xml:space="preserve">1974, (1978)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Fernando Hierro </w:t>
            </w:r>
          </w:p>
        </w:tc>
        <w:tc>
          <w:tcPr>
            <w:tcW w:w="1728" w:type="dxa"/>
            <w:tcBorders/>
            <w:vAlign w:val="center"/>
          </w:tcPr>
          <w:p>
            <w:pPr>
              <w:pStyle w:val="TableContents"/>
              <w:bidi w:val="0"/>
              <w:spacing w:before="0" w:after="283"/>
              <w:jc w:val="left"/>
              <w:rPr/>
            </w:pPr>
            <w:r>
              <w:rPr/>
              <w:t xml:space="preserve">Espanja </w:t>
            </w:r>
          </w:p>
        </w:tc>
        <w:tc>
          <w:tcPr>
            <w:tcW w:w="1613" w:type="dxa"/>
            <w:tcBorders/>
            <w:vAlign w:val="center"/>
          </w:tcPr>
          <w:p>
            <w:pPr>
              <w:pStyle w:val="TableContents"/>
              <w:bidi w:val="0"/>
              <w:spacing w:before="0" w:after="283"/>
              <w:jc w:val="left"/>
              <w:rPr/>
            </w:pPr>
            <w:r>
              <w:rPr/>
              <w:t xml:space="preserve">12 </w:t>
            </w:r>
          </w:p>
        </w:tc>
        <w:tc>
          <w:tcPr>
            <w:tcW w:w="856" w:type="dxa"/>
            <w:tcBorders/>
            <w:vAlign w:val="center"/>
          </w:tcPr>
          <w:p>
            <w:pPr>
              <w:pStyle w:val="TableContents"/>
              <w:bidi w:val="0"/>
              <w:spacing w:before="0" w:after="283"/>
              <w:jc w:val="left"/>
              <w:rPr/>
            </w:pPr>
            <w:r>
              <w:rPr/>
              <w:t xml:space="preserve">0.42 </w:t>
            </w:r>
          </w:p>
        </w:tc>
        <w:tc>
          <w:tcPr>
            <w:tcW w:w="1275" w:type="dxa"/>
            <w:tcBorders/>
            <w:vAlign w:val="center"/>
          </w:tcPr>
          <w:p>
            <w:pPr>
              <w:pStyle w:val="TableContents"/>
              <w:bidi w:val="0"/>
              <w:spacing w:before="0" w:after="283"/>
              <w:jc w:val="left"/>
              <w:rPr/>
            </w:pPr>
            <w:r>
              <w:rPr/>
              <w:t xml:space="preserve">(1990), 1994, 1998, 2002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Zinedine Zidane </w:t>
            </w:r>
          </w:p>
        </w:tc>
        <w:tc>
          <w:tcPr>
            <w:tcW w:w="1728" w:type="dxa"/>
            <w:tcBorders/>
            <w:vAlign w:val="center"/>
          </w:tcPr>
          <w:p>
            <w:pPr>
              <w:pStyle w:val="TableContents"/>
              <w:bidi w:val="0"/>
              <w:spacing w:before="0" w:after="283"/>
              <w:jc w:val="left"/>
              <w:rPr/>
            </w:pPr>
            <w:r>
              <w:rPr/>
              <w:t xml:space="preserve">Ranska </w:t>
            </w:r>
          </w:p>
        </w:tc>
        <w:tc>
          <w:tcPr>
            <w:tcW w:w="1613" w:type="dxa"/>
            <w:tcBorders/>
            <w:vAlign w:val="center"/>
          </w:tcPr>
          <w:p>
            <w:pPr>
              <w:pStyle w:val="TableContents"/>
              <w:bidi w:val="0"/>
              <w:spacing w:before="0" w:after="283"/>
              <w:jc w:val="left"/>
              <w:rPr/>
            </w:pPr>
            <w:r>
              <w:rPr/>
              <w:t xml:space="preserve">12 </w:t>
            </w:r>
          </w:p>
        </w:tc>
        <w:tc>
          <w:tcPr>
            <w:tcW w:w="856" w:type="dxa"/>
            <w:tcBorders/>
            <w:vAlign w:val="center"/>
          </w:tcPr>
          <w:p>
            <w:pPr>
              <w:pStyle w:val="TableContents"/>
              <w:bidi w:val="0"/>
              <w:spacing w:before="0" w:after="283"/>
              <w:jc w:val="left"/>
              <w:rPr/>
            </w:pPr>
            <w:r>
              <w:rPr/>
              <w:t xml:space="preserve">0.42 </w:t>
            </w:r>
          </w:p>
        </w:tc>
        <w:tc>
          <w:tcPr>
            <w:tcW w:w="1275" w:type="dxa"/>
            <w:tcBorders/>
            <w:vAlign w:val="center"/>
          </w:tcPr>
          <w:p>
            <w:pPr>
              <w:pStyle w:val="TableContents"/>
              <w:bidi w:val="0"/>
              <w:spacing w:before="0" w:after="283"/>
              <w:jc w:val="left"/>
              <w:rPr/>
            </w:pPr>
            <w:r>
              <w:rPr/>
              <w:t xml:space="preserve">1998, (2002), 2006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Landon Donovan </w:t>
            </w:r>
          </w:p>
        </w:tc>
        <w:tc>
          <w:tcPr>
            <w:tcW w:w="1728" w:type="dxa"/>
            <w:tcBorders/>
            <w:vAlign w:val="center"/>
          </w:tcPr>
          <w:p>
            <w:pPr>
              <w:pStyle w:val="TableContents"/>
              <w:bidi w:val="0"/>
              <w:spacing w:before="0" w:after="283"/>
              <w:jc w:val="left"/>
              <w:rPr/>
            </w:pPr>
            <w:r>
              <w:rPr/>
              <w:t xml:space="preserve">Yhdysvallat </w:t>
            </w:r>
          </w:p>
        </w:tc>
        <w:tc>
          <w:tcPr>
            <w:tcW w:w="1613" w:type="dxa"/>
            <w:tcBorders/>
            <w:vAlign w:val="center"/>
          </w:tcPr>
          <w:p>
            <w:pPr>
              <w:pStyle w:val="TableContents"/>
              <w:bidi w:val="0"/>
              <w:spacing w:before="0" w:after="283"/>
              <w:jc w:val="left"/>
              <w:rPr/>
            </w:pPr>
            <w:r>
              <w:rPr/>
              <w:t xml:space="preserve">12 </w:t>
            </w:r>
          </w:p>
        </w:tc>
        <w:tc>
          <w:tcPr>
            <w:tcW w:w="856" w:type="dxa"/>
            <w:tcBorders/>
            <w:vAlign w:val="center"/>
          </w:tcPr>
          <w:p>
            <w:pPr>
              <w:pStyle w:val="TableContents"/>
              <w:bidi w:val="0"/>
              <w:spacing w:before="0" w:after="283"/>
              <w:jc w:val="left"/>
              <w:rPr/>
            </w:pPr>
            <w:r>
              <w:rPr/>
              <w:t xml:space="preserve">0.42 </w:t>
            </w:r>
          </w:p>
        </w:tc>
        <w:tc>
          <w:tcPr>
            <w:tcW w:w="1275" w:type="dxa"/>
            <w:tcBorders/>
            <w:vAlign w:val="center"/>
          </w:tcPr>
          <w:p>
            <w:pPr>
              <w:pStyle w:val="TableContents"/>
              <w:bidi w:val="0"/>
              <w:spacing w:before="0" w:after="283"/>
              <w:jc w:val="left"/>
              <w:rPr/>
            </w:pPr>
            <w:r>
              <w:rPr/>
              <w:t xml:space="preserve">2002, (2006), 2010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Henrik Larsson </w:t>
            </w:r>
          </w:p>
        </w:tc>
        <w:tc>
          <w:tcPr>
            <w:tcW w:w="1728" w:type="dxa"/>
            <w:tcBorders/>
            <w:vAlign w:val="center"/>
          </w:tcPr>
          <w:p>
            <w:pPr>
              <w:pStyle w:val="TableContents"/>
              <w:bidi w:val="0"/>
              <w:spacing w:before="0" w:after="283"/>
              <w:jc w:val="left"/>
              <w:rPr/>
            </w:pPr>
            <w:r>
              <w:rPr/>
              <w:t xml:space="preserve">Ruotsi </w:t>
            </w:r>
          </w:p>
        </w:tc>
        <w:tc>
          <w:tcPr>
            <w:tcW w:w="1613" w:type="dxa"/>
            <w:tcBorders/>
            <w:vAlign w:val="center"/>
          </w:tcPr>
          <w:p>
            <w:pPr>
              <w:pStyle w:val="TableContents"/>
              <w:bidi w:val="0"/>
              <w:spacing w:before="0" w:after="283"/>
              <w:jc w:val="left"/>
              <w:rPr/>
            </w:pPr>
            <w:r>
              <w:rPr/>
              <w:t xml:space="preserve">13 </w:t>
            </w:r>
          </w:p>
        </w:tc>
        <w:tc>
          <w:tcPr>
            <w:tcW w:w="856" w:type="dxa"/>
            <w:tcBorders/>
            <w:vAlign w:val="center"/>
          </w:tcPr>
          <w:p>
            <w:pPr>
              <w:pStyle w:val="TableContents"/>
              <w:bidi w:val="0"/>
              <w:spacing w:before="0" w:after="283"/>
              <w:jc w:val="left"/>
              <w:rPr/>
            </w:pPr>
            <w:r>
              <w:rPr/>
              <w:t xml:space="preserve">0.38 </w:t>
            </w:r>
          </w:p>
        </w:tc>
        <w:tc>
          <w:tcPr>
            <w:tcW w:w="1275" w:type="dxa"/>
            <w:tcBorders/>
            <w:vAlign w:val="center"/>
          </w:tcPr>
          <w:p>
            <w:pPr>
              <w:pStyle w:val="TableContents"/>
              <w:bidi w:val="0"/>
              <w:spacing w:before="0" w:after="283"/>
              <w:jc w:val="left"/>
              <w:rPr/>
            </w:pPr>
            <w:r>
              <w:rPr/>
              <w:t xml:space="preserve">1994, 2002, 2006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Michel Platini </w:t>
            </w:r>
          </w:p>
        </w:tc>
        <w:tc>
          <w:tcPr>
            <w:tcW w:w="1728" w:type="dxa"/>
            <w:tcBorders/>
            <w:vAlign w:val="center"/>
          </w:tcPr>
          <w:p>
            <w:pPr>
              <w:pStyle w:val="TableContents"/>
              <w:bidi w:val="0"/>
              <w:spacing w:before="0" w:after="283"/>
              <w:jc w:val="left"/>
              <w:rPr/>
            </w:pPr>
            <w:r>
              <w:rPr/>
              <w:t xml:space="preserve">Ranska </w:t>
            </w:r>
          </w:p>
        </w:tc>
        <w:tc>
          <w:tcPr>
            <w:tcW w:w="1613" w:type="dxa"/>
            <w:tcBorders/>
            <w:vAlign w:val="center"/>
          </w:tcPr>
          <w:p>
            <w:pPr>
              <w:pStyle w:val="TableContents"/>
              <w:bidi w:val="0"/>
              <w:spacing w:before="0" w:after="283"/>
              <w:jc w:val="left"/>
              <w:rPr/>
            </w:pPr>
            <w:r>
              <w:rPr/>
              <w:t xml:space="preserve">14 </w:t>
            </w:r>
          </w:p>
        </w:tc>
        <w:tc>
          <w:tcPr>
            <w:tcW w:w="856" w:type="dxa"/>
            <w:tcBorders/>
            <w:vAlign w:val="center"/>
          </w:tcPr>
          <w:p>
            <w:pPr>
              <w:pStyle w:val="TableContents"/>
              <w:bidi w:val="0"/>
              <w:spacing w:before="0" w:after="283"/>
              <w:jc w:val="left"/>
              <w:rPr/>
            </w:pPr>
            <w:r>
              <w:rPr/>
              <w:t xml:space="preserve">0.36 </w:t>
            </w:r>
          </w:p>
        </w:tc>
        <w:tc>
          <w:tcPr>
            <w:tcW w:w="1275" w:type="dxa"/>
            <w:tcBorders/>
            <w:vAlign w:val="center"/>
          </w:tcPr>
          <w:p>
            <w:pPr>
              <w:pStyle w:val="TableContents"/>
              <w:bidi w:val="0"/>
              <w:spacing w:before="0" w:after="283"/>
              <w:jc w:val="left"/>
              <w:rPr/>
            </w:pPr>
            <w:r>
              <w:rPr/>
              <w:t xml:space="preserve">1978, 1982, 1986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Zico </w:t>
            </w:r>
          </w:p>
        </w:tc>
        <w:tc>
          <w:tcPr>
            <w:tcW w:w="1728"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14 </w:t>
            </w:r>
          </w:p>
        </w:tc>
        <w:tc>
          <w:tcPr>
            <w:tcW w:w="856" w:type="dxa"/>
            <w:tcBorders/>
            <w:vAlign w:val="center"/>
          </w:tcPr>
          <w:p>
            <w:pPr>
              <w:pStyle w:val="TableContents"/>
              <w:bidi w:val="0"/>
              <w:spacing w:before="0" w:after="283"/>
              <w:jc w:val="left"/>
              <w:rPr/>
            </w:pPr>
            <w:r>
              <w:rPr/>
              <w:t xml:space="preserve">0.36 </w:t>
            </w:r>
          </w:p>
        </w:tc>
        <w:tc>
          <w:tcPr>
            <w:tcW w:w="1275" w:type="dxa"/>
            <w:tcBorders/>
            <w:vAlign w:val="center"/>
          </w:tcPr>
          <w:p>
            <w:pPr>
              <w:pStyle w:val="TableContents"/>
              <w:bidi w:val="0"/>
              <w:spacing w:before="0" w:after="283"/>
              <w:jc w:val="left"/>
              <w:rPr/>
            </w:pPr>
            <w:r>
              <w:rPr/>
              <w:t xml:space="preserve">1978, 1982, (1986)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Gonzalo Higuaín </w:t>
            </w:r>
          </w:p>
        </w:tc>
        <w:tc>
          <w:tcPr>
            <w:tcW w:w="1728" w:type="dxa"/>
            <w:tcBorders/>
            <w:vAlign w:val="center"/>
          </w:tcPr>
          <w:p>
            <w:pPr>
              <w:pStyle w:val="TableContents"/>
              <w:bidi w:val="0"/>
              <w:spacing w:before="0" w:after="283"/>
              <w:jc w:val="left"/>
              <w:rPr/>
            </w:pPr>
            <w:r>
              <w:rPr/>
              <w:t xml:space="preserve">Argentiina </w:t>
            </w:r>
          </w:p>
        </w:tc>
        <w:tc>
          <w:tcPr>
            <w:tcW w:w="1613" w:type="dxa"/>
            <w:tcBorders/>
            <w:vAlign w:val="center"/>
          </w:tcPr>
          <w:p>
            <w:pPr>
              <w:pStyle w:val="TableContents"/>
              <w:bidi w:val="0"/>
              <w:spacing w:before="0" w:after="283"/>
              <w:jc w:val="left"/>
              <w:rPr/>
            </w:pPr>
            <w:r>
              <w:rPr/>
              <w:t xml:space="preserve">14 </w:t>
            </w:r>
          </w:p>
        </w:tc>
        <w:tc>
          <w:tcPr>
            <w:tcW w:w="856" w:type="dxa"/>
            <w:tcBorders/>
            <w:vAlign w:val="center"/>
          </w:tcPr>
          <w:p>
            <w:pPr>
              <w:pStyle w:val="TableContents"/>
              <w:bidi w:val="0"/>
              <w:spacing w:before="0" w:after="283"/>
              <w:jc w:val="left"/>
              <w:rPr/>
            </w:pPr>
            <w:r>
              <w:rPr/>
              <w:t xml:space="preserve">0.36 </w:t>
            </w:r>
          </w:p>
        </w:tc>
        <w:tc>
          <w:tcPr>
            <w:tcW w:w="1275" w:type="dxa"/>
            <w:tcBorders/>
            <w:vAlign w:val="center"/>
          </w:tcPr>
          <w:p>
            <w:pPr>
              <w:pStyle w:val="TableContents"/>
              <w:bidi w:val="0"/>
              <w:spacing w:before="0" w:after="283"/>
              <w:jc w:val="left"/>
              <w:rPr/>
            </w:pPr>
            <w:r>
              <w:rPr/>
              <w:t xml:space="preserve">2010, 2014, (2018)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Edinson Cavani </w:t>
            </w:r>
          </w:p>
        </w:tc>
        <w:tc>
          <w:tcPr>
            <w:tcW w:w="1728" w:type="dxa"/>
            <w:tcBorders/>
            <w:vAlign w:val="center"/>
          </w:tcPr>
          <w:p>
            <w:pPr>
              <w:pStyle w:val="TableContents"/>
              <w:bidi w:val="0"/>
              <w:spacing w:before="0" w:after="283"/>
              <w:jc w:val="left"/>
              <w:rPr/>
            </w:pPr>
            <w:r>
              <w:rPr/>
              <w:t xml:space="preserve">Uruguay </w:t>
            </w:r>
          </w:p>
        </w:tc>
        <w:tc>
          <w:tcPr>
            <w:tcW w:w="1613" w:type="dxa"/>
            <w:tcBorders/>
            <w:vAlign w:val="center"/>
          </w:tcPr>
          <w:p>
            <w:pPr>
              <w:pStyle w:val="TableContents"/>
              <w:bidi w:val="0"/>
              <w:spacing w:before="0" w:after="283"/>
              <w:jc w:val="left"/>
              <w:rPr/>
            </w:pPr>
            <w:r>
              <w:rPr/>
              <w:t xml:space="preserve">14 </w:t>
            </w:r>
          </w:p>
        </w:tc>
        <w:tc>
          <w:tcPr>
            <w:tcW w:w="856" w:type="dxa"/>
            <w:tcBorders/>
            <w:vAlign w:val="center"/>
          </w:tcPr>
          <w:p>
            <w:pPr>
              <w:pStyle w:val="TableContents"/>
              <w:bidi w:val="0"/>
              <w:spacing w:before="0" w:after="283"/>
              <w:jc w:val="left"/>
              <w:rPr/>
            </w:pPr>
            <w:r>
              <w:rPr/>
              <w:t xml:space="preserve">0.36 </w:t>
            </w:r>
          </w:p>
        </w:tc>
        <w:tc>
          <w:tcPr>
            <w:tcW w:w="1275" w:type="dxa"/>
            <w:tcBorders/>
            <w:vAlign w:val="center"/>
          </w:tcPr>
          <w:p>
            <w:pPr>
              <w:pStyle w:val="TableContents"/>
              <w:bidi w:val="0"/>
              <w:spacing w:before="0" w:after="283"/>
              <w:jc w:val="left"/>
              <w:rPr/>
            </w:pPr>
            <w:r>
              <w:rPr/>
              <w:t xml:space="preserve">2010, 2014, 2018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Lukas Podolski </w:t>
            </w:r>
          </w:p>
        </w:tc>
        <w:tc>
          <w:tcPr>
            <w:tcW w:w="1728" w:type="dxa"/>
            <w:tcBorders/>
            <w:vAlign w:val="center"/>
          </w:tcPr>
          <w:p>
            <w:pPr>
              <w:pStyle w:val="TableContents"/>
              <w:bidi w:val="0"/>
              <w:spacing w:before="0" w:after="283"/>
              <w:jc w:val="left"/>
              <w:rPr/>
            </w:pPr>
            <w:r>
              <w:rPr/>
              <w:t xml:space="preserve">Saksa </w:t>
            </w:r>
          </w:p>
        </w:tc>
        <w:tc>
          <w:tcPr>
            <w:tcW w:w="1613" w:type="dxa"/>
            <w:tcBorders/>
            <w:vAlign w:val="center"/>
          </w:tcPr>
          <w:p>
            <w:pPr>
              <w:pStyle w:val="TableContents"/>
              <w:bidi w:val="0"/>
              <w:spacing w:before="0" w:after="283"/>
              <w:jc w:val="left"/>
              <w:rPr/>
            </w:pPr>
            <w:r>
              <w:rPr/>
              <w:t xml:space="preserve">15 </w:t>
            </w:r>
          </w:p>
        </w:tc>
        <w:tc>
          <w:tcPr>
            <w:tcW w:w="856" w:type="dxa"/>
            <w:tcBorders/>
            <w:vAlign w:val="center"/>
          </w:tcPr>
          <w:p>
            <w:pPr>
              <w:pStyle w:val="TableContents"/>
              <w:bidi w:val="0"/>
              <w:spacing w:before="0" w:after="283"/>
              <w:jc w:val="left"/>
              <w:rPr/>
            </w:pPr>
            <w:r>
              <w:rPr/>
              <w:t xml:space="preserve">0.33 </w:t>
            </w:r>
          </w:p>
        </w:tc>
        <w:tc>
          <w:tcPr>
            <w:tcW w:w="1275" w:type="dxa"/>
            <w:tcBorders/>
            <w:vAlign w:val="center"/>
          </w:tcPr>
          <w:p>
            <w:pPr>
              <w:pStyle w:val="TableContents"/>
              <w:bidi w:val="0"/>
              <w:spacing w:before="0" w:after="283"/>
              <w:jc w:val="left"/>
              <w:rPr/>
            </w:pPr>
            <w:r>
              <w:rPr/>
              <w:t xml:space="preserve">2006, 2010, (2014)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Franz Beckenbauer </w:t>
            </w:r>
          </w:p>
        </w:tc>
        <w:tc>
          <w:tcPr>
            <w:tcW w:w="1728" w:type="dxa"/>
            <w:tcBorders/>
            <w:vAlign w:val="center"/>
          </w:tcPr>
          <w:p>
            <w:pPr>
              <w:pStyle w:val="TableContents"/>
              <w:bidi w:val="0"/>
              <w:spacing w:before="0" w:after="283"/>
              <w:jc w:val="left"/>
              <w:rPr/>
            </w:pPr>
            <w:r>
              <w:rPr/>
              <w:t xml:space="preserve">Länsi-Saksa </w:t>
            </w:r>
          </w:p>
        </w:tc>
        <w:tc>
          <w:tcPr>
            <w:tcW w:w="1613" w:type="dxa"/>
            <w:tcBorders/>
            <w:vAlign w:val="center"/>
          </w:tcPr>
          <w:p>
            <w:pPr>
              <w:pStyle w:val="TableContents"/>
              <w:bidi w:val="0"/>
              <w:spacing w:before="0" w:after="283"/>
              <w:jc w:val="left"/>
              <w:rPr/>
            </w:pPr>
            <w:r>
              <w:rPr/>
              <w:t xml:space="preserve">18 </w:t>
            </w:r>
          </w:p>
        </w:tc>
        <w:tc>
          <w:tcPr>
            <w:tcW w:w="856" w:type="dxa"/>
            <w:tcBorders/>
            <w:vAlign w:val="center"/>
          </w:tcPr>
          <w:p>
            <w:pPr>
              <w:pStyle w:val="TableContents"/>
              <w:bidi w:val="0"/>
              <w:spacing w:before="0" w:after="283"/>
              <w:jc w:val="left"/>
              <w:rPr/>
            </w:pPr>
            <w:r>
              <w:rPr/>
              <w:t xml:space="preserve">0.28 </w:t>
            </w:r>
          </w:p>
        </w:tc>
        <w:tc>
          <w:tcPr>
            <w:tcW w:w="1275" w:type="dxa"/>
            <w:tcBorders/>
            <w:vAlign w:val="center"/>
          </w:tcPr>
          <w:p>
            <w:pPr>
              <w:pStyle w:val="TableContents"/>
              <w:bidi w:val="0"/>
              <w:spacing w:before="0" w:after="283"/>
              <w:jc w:val="left"/>
              <w:rPr/>
            </w:pPr>
            <w:r>
              <w:rPr/>
              <w:t xml:space="preserve">1966, 1970, (1974)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eniten maaleja MM-kisojen 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eniten maaleja MM-kisoissa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tehnyt eniten maaleja vuoden 2018 fifa-turnauksessa?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Pelaajat, jotka ovat tehneet vähintään 5 maalia FIFA World Cup -turnauksissa. </w:t>
      </w:r>
    </w:p>
    <w:tbl>
      <w:tblPr>
        <w:tblW w:w="10205" w:type="dxa"/>
        <w:jc w:val="left"/>
        <w:tblInd w:w="0" w:type="dxa"/>
        <w:tblLayout w:type="fixed"/>
        <w:tblCellMar>
          <w:top w:w="28" w:type="dxa"/>
          <w:left w:w="28" w:type="dxa"/>
          <w:bottom w:w="28" w:type="dxa"/>
          <w:right w:w="28" w:type="dxa"/>
        </w:tblCellMar>
      </w:tblPr>
      <w:tblGrid>
        <w:gridCol w:w="1552"/>
        <w:gridCol w:w="1728"/>
        <w:gridCol w:w="1613"/>
        <w:gridCol w:w="856"/>
        <w:gridCol w:w="1275"/>
        <w:gridCol w:w="816"/>
        <w:gridCol w:w="1632"/>
        <w:gridCol w:w="733"/>
      </w:tblGrid>
      <w:tr>
        <w:trPr/>
        <w:tc>
          <w:tcPr>
            <w:tcW w:w="1552" w:type="dxa"/>
            <w:tcBorders/>
            <w:vAlign w:val="center"/>
          </w:tcPr>
          <w:p>
            <w:pPr>
              <w:pStyle w:val="TableHeading"/>
              <w:suppressLineNumbers/>
              <w:bidi w:val="0"/>
              <w:spacing w:before="0" w:after="283"/>
              <w:jc w:val="center"/>
              <w:rPr/>
            </w:pPr>
            <w:r>
              <w:rPr/>
              <w:t xml:space="preserve">Sijoitus </w:t>
            </w:r>
          </w:p>
        </w:tc>
        <w:tc>
          <w:tcPr>
            <w:tcW w:w="1728" w:type="dxa"/>
            <w:tcBorders/>
            <w:vAlign w:val="center"/>
          </w:tcPr>
          <w:p>
            <w:pPr>
              <w:pStyle w:val="TableHeading"/>
              <w:suppressLineNumbers/>
              <w:bidi w:val="0"/>
              <w:spacing w:before="0" w:after="283"/>
              <w:jc w:val="center"/>
              <w:rPr/>
            </w:pPr>
            <w:r>
              <w:rPr/>
              <w:t xml:space="preserve">Pelaaja </w:t>
            </w:r>
          </w:p>
        </w:tc>
        <w:tc>
          <w:tcPr>
            <w:tcW w:w="1613" w:type="dxa"/>
            <w:tcBorders/>
            <w:vAlign w:val="center"/>
          </w:tcPr>
          <w:p>
            <w:pPr>
              <w:pStyle w:val="TableHeading"/>
              <w:suppressLineNumbers/>
              <w:bidi w:val="0"/>
              <w:spacing w:before="0" w:after="283"/>
              <w:jc w:val="center"/>
              <w:rPr/>
            </w:pPr>
            <w:r>
              <w:rPr/>
              <w:t xml:space="preserve">Joukkue </w:t>
            </w:r>
          </w:p>
        </w:tc>
        <w:tc>
          <w:tcPr>
            <w:tcW w:w="856" w:type="dxa"/>
            <w:tcBorders/>
            <w:vAlign w:val="center"/>
          </w:tcPr>
          <w:p>
            <w:pPr>
              <w:pStyle w:val="TableHeading"/>
              <w:suppressLineNumbers/>
              <w:bidi w:val="0"/>
              <w:spacing w:before="0" w:after="283"/>
              <w:jc w:val="center"/>
              <w:rPr/>
            </w:pPr>
            <w:r>
              <w:rPr/>
              <w:t xml:space="preserve">Tehdyt maalit </w:t>
            </w:r>
          </w:p>
        </w:tc>
        <w:tc>
          <w:tcPr>
            <w:tcW w:w="1275" w:type="dxa"/>
            <w:tcBorders/>
            <w:vAlign w:val="center"/>
          </w:tcPr>
          <w:p>
            <w:pPr>
              <w:pStyle w:val="TableHeading"/>
              <w:suppressLineNumbers/>
              <w:bidi w:val="0"/>
              <w:spacing w:before="0" w:after="283"/>
              <w:jc w:val="center"/>
              <w:rPr/>
            </w:pPr>
            <w:r>
              <w:rPr/>
              <w:t xml:space="preserve">Pelatut ottelut </w:t>
            </w:r>
          </w:p>
        </w:tc>
        <w:tc>
          <w:tcPr>
            <w:tcW w:w="816" w:type="dxa"/>
            <w:tcBorders/>
            <w:vAlign w:val="center"/>
          </w:tcPr>
          <w:p>
            <w:pPr>
              <w:pStyle w:val="TableHeading"/>
              <w:suppressLineNumbers/>
              <w:bidi w:val="0"/>
              <w:spacing w:before="0" w:after="283"/>
              <w:jc w:val="center"/>
              <w:rPr/>
            </w:pPr>
            <w:r>
              <w:rPr/>
              <w:t xml:space="preserve">Maalit per peli </w:t>
            </w:r>
          </w:p>
        </w:tc>
        <w:tc>
          <w:tcPr>
            <w:tcW w:w="1632" w:type="dxa"/>
            <w:tcBorders/>
            <w:vAlign w:val="center"/>
          </w:tcPr>
          <w:p>
            <w:pPr>
              <w:pStyle w:val="TableHeading"/>
              <w:suppressLineNumbers/>
              <w:bidi w:val="0"/>
              <w:spacing w:before="0" w:after="283"/>
              <w:jc w:val="center"/>
              <w:rPr/>
            </w:pPr>
            <w:r>
              <w:rPr/>
              <w:t xml:space="preserve">Turnaukset </w:t>
            </w:r>
          </w:p>
        </w:tc>
        <w:tc>
          <w:tcPr>
            <w:tcW w:w="733" w:type="dxa"/>
            <w:tcBorders/>
            <w:vAlign w:val="center"/>
          </w:tcPr>
          <w:p>
            <w:pPr>
              <w:pStyle w:val="TableHeading"/>
              <w:suppressLineNumbers/>
              <w:bidi w:val="0"/>
              <w:spacing w:before="0" w:after="283"/>
              <w:jc w:val="center"/>
              <w:rPr/>
            </w:pPr>
            <w:r>
              <w:rPr/>
              <w:t xml:space="preserve">Huomautukset </w:t>
            </w:r>
          </w:p>
        </w:tc>
      </w:tr>
      <w:tr>
        <w:trPr/>
        <w:tc>
          <w:tcPr>
            <w:tcW w:w="1552" w:type="dxa"/>
            <w:tcBorders/>
            <w:vAlign w:val="center"/>
          </w:tcPr>
          <w:p>
            <w:pPr>
              <w:pStyle w:val="TableHeading"/>
              <w:bidi w:val="0"/>
              <w:spacing w:before="0" w:after="283"/>
              <w:rPr>
                <w:sz w:val="4"/>
                <w:szCs w:val="4"/>
              </w:rPr>
            </w:pPr>
            <w:r>
              <w:rPr>
                <w:sz w:val="4"/>
                <w:szCs w:val="4"/>
              </w:rPr>
            </w:r>
          </w:p>
        </w:tc>
        <w:tc>
          <w:tcPr>
            <w:tcW w:w="1728" w:type="dxa"/>
            <w:tcBorders/>
            <w:vAlign w:val="center"/>
          </w:tcPr>
          <w:p>
            <w:pPr>
              <w:pStyle w:val="TableContents"/>
              <w:bidi w:val="0"/>
              <w:spacing w:before="0" w:after="283"/>
              <w:jc w:val="left"/>
              <w:rPr/>
            </w:pPr>
            <w:r>
              <w:rPr>
                <w:color w:val="A9A9A9"/>
              </w:rPr>
              <w:t xml:space="preserve">Miroslav Klose </w:t>
            </w:r>
          </w:p>
        </w:tc>
        <w:tc>
          <w:tcPr>
            <w:tcW w:w="1613" w:type="dxa"/>
            <w:tcBorders/>
            <w:vAlign w:val="center"/>
          </w:tcPr>
          <w:p>
            <w:pPr>
              <w:pStyle w:val="TableContents"/>
              <w:bidi w:val="0"/>
              <w:spacing w:before="0" w:after="283"/>
              <w:jc w:val="left"/>
              <w:rPr/>
            </w:pPr>
            <w:r>
              <w:rPr/>
              <w:t xml:space="preserve">Saksa </w:t>
            </w:r>
          </w:p>
        </w:tc>
        <w:tc>
          <w:tcPr>
            <w:tcW w:w="856" w:type="dxa"/>
            <w:tcBorders/>
            <w:vAlign w:val="center"/>
          </w:tcPr>
          <w:p>
            <w:pPr>
              <w:pStyle w:val="TableContents"/>
              <w:bidi w:val="0"/>
              <w:spacing w:before="0" w:after="283"/>
              <w:jc w:val="left"/>
              <w:rPr/>
            </w:pPr>
            <w:r>
              <w:rPr/>
              <w:t xml:space="preserve">16 </w:t>
            </w:r>
          </w:p>
        </w:tc>
        <w:tc>
          <w:tcPr>
            <w:tcW w:w="1275" w:type="dxa"/>
            <w:tcBorders/>
            <w:vAlign w:val="center"/>
          </w:tcPr>
          <w:p>
            <w:pPr>
              <w:pStyle w:val="TableContents"/>
              <w:bidi w:val="0"/>
              <w:spacing w:before="0" w:after="283"/>
              <w:jc w:val="left"/>
              <w:rPr/>
            </w:pPr>
            <w:r>
              <w:rPr/>
              <w:t xml:space="preserve">24 </w:t>
            </w:r>
          </w:p>
        </w:tc>
        <w:tc>
          <w:tcPr>
            <w:tcW w:w="816" w:type="dxa"/>
            <w:tcBorders/>
            <w:vAlign w:val="center"/>
          </w:tcPr>
          <w:p>
            <w:pPr>
              <w:pStyle w:val="TableContents"/>
              <w:bidi w:val="0"/>
              <w:spacing w:before="0" w:after="283"/>
              <w:jc w:val="left"/>
              <w:rPr/>
            </w:pPr>
            <w:r>
              <w:rPr/>
              <w:t xml:space="preserve">0.67 </w:t>
            </w:r>
          </w:p>
        </w:tc>
        <w:tc>
          <w:tcPr>
            <w:tcW w:w="1632" w:type="dxa"/>
            <w:tcBorders/>
            <w:vAlign w:val="center"/>
          </w:tcPr>
          <w:p>
            <w:pPr>
              <w:pStyle w:val="TableContents"/>
              <w:bidi w:val="0"/>
              <w:spacing w:before="0" w:after="283"/>
              <w:jc w:val="left"/>
              <w:rPr/>
            </w:pPr>
            <w:r>
              <w:rPr/>
              <w:t xml:space="preserve">2002, 2006, 2010, 2014 </w:t>
            </w:r>
          </w:p>
        </w:tc>
        <w:tc>
          <w:tcPr>
            <w:tcW w:w="733" w:type="dxa"/>
            <w:tcBorders/>
            <w:vAlign w:val="center"/>
          </w:tcPr>
          <w:p>
            <w:pPr>
              <w:pStyle w:val="TableContents"/>
              <w:bidi w:val="0"/>
              <w:spacing w:before="0" w:after="283"/>
              <w:jc w:val="left"/>
              <w:rPr/>
            </w:pPr>
            <w:r>
              <w:rPr/>
              <w:t xml:space="preserve">lista </w:t>
            </w:r>
          </w:p>
        </w:tc>
      </w:tr>
      <w:tr>
        <w:trPr/>
        <w:tc>
          <w:tcPr>
            <w:tcW w:w="1552" w:type="dxa"/>
            <w:tcBorders/>
            <w:vAlign w:val="center"/>
          </w:tcPr>
          <w:p>
            <w:pPr>
              <w:pStyle w:val="TableHeading"/>
              <w:bidi w:val="0"/>
              <w:spacing w:before="0" w:after="283"/>
              <w:rPr>
                <w:sz w:val="4"/>
                <w:szCs w:val="4"/>
              </w:rPr>
            </w:pPr>
            <w:r>
              <w:rPr>
                <w:sz w:val="4"/>
                <w:szCs w:val="4"/>
              </w:rPr>
            </w:r>
          </w:p>
        </w:tc>
        <w:tc>
          <w:tcPr>
            <w:tcW w:w="1728" w:type="dxa"/>
            <w:tcBorders/>
            <w:vAlign w:val="center"/>
          </w:tcPr>
          <w:p>
            <w:pPr>
              <w:pStyle w:val="TableContents"/>
              <w:bidi w:val="0"/>
              <w:spacing w:before="0" w:after="283"/>
              <w:jc w:val="left"/>
              <w:rPr/>
            </w:pPr>
            <w:r>
              <w:rPr/>
              <w:t xml:space="preserve">Ronaldo </w:t>
            </w:r>
          </w:p>
        </w:tc>
        <w:tc>
          <w:tcPr>
            <w:tcW w:w="1613" w:type="dxa"/>
            <w:tcBorders/>
            <w:vAlign w:val="center"/>
          </w:tcPr>
          <w:p>
            <w:pPr>
              <w:pStyle w:val="TableContents"/>
              <w:bidi w:val="0"/>
              <w:spacing w:before="0" w:after="283"/>
              <w:jc w:val="left"/>
              <w:rPr/>
            </w:pPr>
            <w:r>
              <w:rPr/>
              <w:t xml:space="preserve">Brasilia </w:t>
            </w:r>
          </w:p>
        </w:tc>
        <w:tc>
          <w:tcPr>
            <w:tcW w:w="856" w:type="dxa"/>
            <w:tcBorders/>
            <w:vAlign w:val="center"/>
          </w:tcPr>
          <w:p>
            <w:pPr>
              <w:pStyle w:val="TableContents"/>
              <w:bidi w:val="0"/>
              <w:spacing w:before="0" w:after="283"/>
              <w:jc w:val="left"/>
              <w:rPr/>
            </w:pPr>
            <w:r>
              <w:rPr/>
              <w:t xml:space="preserve">15 </w:t>
            </w:r>
          </w:p>
        </w:tc>
        <w:tc>
          <w:tcPr>
            <w:tcW w:w="1275" w:type="dxa"/>
            <w:tcBorders/>
            <w:vAlign w:val="center"/>
          </w:tcPr>
          <w:p>
            <w:pPr>
              <w:pStyle w:val="TableContents"/>
              <w:bidi w:val="0"/>
              <w:spacing w:before="0" w:after="283"/>
              <w:jc w:val="left"/>
              <w:rPr/>
            </w:pPr>
            <w:r>
              <w:rPr/>
              <w:t xml:space="preserve">19 </w:t>
            </w:r>
          </w:p>
        </w:tc>
        <w:tc>
          <w:tcPr>
            <w:tcW w:w="816" w:type="dxa"/>
            <w:tcBorders/>
            <w:vAlign w:val="center"/>
          </w:tcPr>
          <w:p>
            <w:pPr>
              <w:pStyle w:val="TableContents"/>
              <w:bidi w:val="0"/>
              <w:spacing w:before="0" w:after="283"/>
              <w:jc w:val="left"/>
              <w:rPr/>
            </w:pPr>
            <w:r>
              <w:rPr/>
              <w:t xml:space="preserve">0.79 </w:t>
            </w:r>
          </w:p>
        </w:tc>
        <w:tc>
          <w:tcPr>
            <w:tcW w:w="1632" w:type="dxa"/>
            <w:tcBorders/>
            <w:vAlign w:val="center"/>
          </w:tcPr>
          <w:p>
            <w:pPr>
              <w:pStyle w:val="TableContents"/>
              <w:bidi w:val="0"/>
              <w:spacing w:before="0" w:after="283"/>
              <w:jc w:val="left"/>
              <w:rPr/>
            </w:pPr>
            <w:r>
              <w:rPr/>
              <w:t xml:space="preserve">(1994), 1998, 2002, 2006 </w:t>
            </w:r>
          </w:p>
        </w:tc>
        <w:tc>
          <w:tcPr>
            <w:tcW w:w="733" w:type="dxa"/>
            <w:tcBorders/>
            <w:vAlign w:val="center"/>
          </w:tcPr>
          <w:p>
            <w:pPr>
              <w:pStyle w:val="TableContents"/>
              <w:bidi w:val="0"/>
              <w:spacing w:before="0" w:after="283"/>
              <w:jc w:val="left"/>
              <w:rPr/>
            </w:pPr>
            <w:r>
              <w:rPr/>
              <w:t xml:space="preserve">lista </w:t>
            </w:r>
          </w:p>
        </w:tc>
      </w:tr>
      <w:tr>
        <w:trPr/>
        <w:tc>
          <w:tcPr>
            <w:tcW w:w="1552" w:type="dxa"/>
            <w:tcBorders/>
            <w:vAlign w:val="center"/>
          </w:tcPr>
          <w:p>
            <w:pPr>
              <w:pStyle w:val="TableHeading"/>
              <w:bidi w:val="0"/>
              <w:spacing w:before="0" w:after="283"/>
              <w:rPr>
                <w:sz w:val="4"/>
                <w:szCs w:val="4"/>
              </w:rPr>
            </w:pPr>
            <w:r>
              <w:rPr>
                <w:sz w:val="4"/>
                <w:szCs w:val="4"/>
              </w:rPr>
            </w:r>
          </w:p>
        </w:tc>
        <w:tc>
          <w:tcPr>
            <w:tcW w:w="1728" w:type="dxa"/>
            <w:tcBorders/>
            <w:vAlign w:val="center"/>
          </w:tcPr>
          <w:p>
            <w:pPr>
              <w:pStyle w:val="TableContents"/>
              <w:bidi w:val="0"/>
              <w:spacing w:before="0" w:after="283"/>
              <w:jc w:val="left"/>
              <w:rPr/>
            </w:pPr>
            <w:r>
              <w:rPr/>
              <w:t xml:space="preserve">Gerd Müller </w:t>
            </w:r>
          </w:p>
        </w:tc>
        <w:tc>
          <w:tcPr>
            <w:tcW w:w="1613" w:type="dxa"/>
            <w:tcBorders/>
            <w:vAlign w:val="center"/>
          </w:tcPr>
          <w:p>
            <w:pPr>
              <w:pStyle w:val="TableContents"/>
              <w:bidi w:val="0"/>
              <w:spacing w:before="0" w:after="283"/>
              <w:jc w:val="left"/>
              <w:rPr/>
            </w:pPr>
            <w:r>
              <w:rPr/>
              <w:t xml:space="preserve">Länsi-Saksa </w:t>
            </w:r>
          </w:p>
        </w:tc>
        <w:tc>
          <w:tcPr>
            <w:tcW w:w="856" w:type="dxa"/>
            <w:tcBorders/>
            <w:vAlign w:val="center"/>
          </w:tcPr>
          <w:p>
            <w:pPr>
              <w:pStyle w:val="TableContents"/>
              <w:bidi w:val="0"/>
              <w:spacing w:before="0" w:after="283"/>
              <w:jc w:val="left"/>
              <w:rPr/>
            </w:pPr>
            <w:r>
              <w:rPr/>
              <w:t xml:space="preserve">14 </w:t>
            </w:r>
          </w:p>
        </w:tc>
        <w:tc>
          <w:tcPr>
            <w:tcW w:w="1275" w:type="dxa"/>
            <w:tcBorders/>
            <w:vAlign w:val="center"/>
          </w:tcPr>
          <w:p>
            <w:pPr>
              <w:pStyle w:val="TableContents"/>
              <w:bidi w:val="0"/>
              <w:spacing w:before="0" w:after="283"/>
              <w:jc w:val="left"/>
              <w:rPr/>
            </w:pPr>
            <w:r>
              <w:rPr/>
              <w:t xml:space="preserve">13 </w:t>
            </w:r>
          </w:p>
        </w:tc>
        <w:tc>
          <w:tcPr>
            <w:tcW w:w="816" w:type="dxa"/>
            <w:tcBorders/>
            <w:vAlign w:val="center"/>
          </w:tcPr>
          <w:p>
            <w:pPr>
              <w:pStyle w:val="TableContents"/>
              <w:bidi w:val="0"/>
              <w:spacing w:before="0" w:after="283"/>
              <w:jc w:val="left"/>
              <w:rPr/>
            </w:pPr>
            <w:r>
              <w:rPr/>
              <w:t xml:space="preserve">1.08 </w:t>
            </w:r>
          </w:p>
        </w:tc>
        <w:tc>
          <w:tcPr>
            <w:tcW w:w="1632" w:type="dxa"/>
            <w:tcBorders/>
            <w:vAlign w:val="center"/>
          </w:tcPr>
          <w:p>
            <w:pPr>
              <w:pStyle w:val="TableContents"/>
              <w:bidi w:val="0"/>
              <w:spacing w:before="0" w:after="283"/>
              <w:jc w:val="left"/>
              <w:rPr/>
            </w:pPr>
            <w:r>
              <w:rPr/>
              <w:t xml:space="preserve">1970, 1974 </w:t>
            </w:r>
          </w:p>
        </w:tc>
        <w:tc>
          <w:tcPr>
            <w:tcW w:w="733" w:type="dxa"/>
            <w:tcBorders/>
            <w:vAlign w:val="center"/>
          </w:tcPr>
          <w:p>
            <w:pPr>
              <w:pStyle w:val="TableContents"/>
              <w:bidi w:val="0"/>
              <w:spacing w:before="0" w:after="283"/>
              <w:jc w:val="left"/>
              <w:rPr/>
            </w:pPr>
            <w:r>
              <w:rPr/>
              <w:t xml:space="preserve">lista </w:t>
            </w:r>
          </w:p>
        </w:tc>
      </w:tr>
      <w:tr>
        <w:trPr/>
        <w:tc>
          <w:tcPr>
            <w:tcW w:w="1552" w:type="dxa"/>
            <w:tcBorders/>
            <w:vAlign w:val="center"/>
          </w:tcPr>
          <w:p>
            <w:pPr>
              <w:pStyle w:val="TableHeading"/>
              <w:bidi w:val="0"/>
              <w:spacing w:before="0" w:after="283"/>
              <w:rPr>
                <w:sz w:val="4"/>
                <w:szCs w:val="4"/>
              </w:rPr>
            </w:pPr>
            <w:r>
              <w:rPr>
                <w:sz w:val="4"/>
                <w:szCs w:val="4"/>
              </w:rPr>
            </w:r>
          </w:p>
        </w:tc>
        <w:tc>
          <w:tcPr>
            <w:tcW w:w="1728" w:type="dxa"/>
            <w:tcBorders/>
            <w:vAlign w:val="center"/>
          </w:tcPr>
          <w:p>
            <w:pPr>
              <w:pStyle w:val="TableContents"/>
              <w:bidi w:val="0"/>
              <w:spacing w:before="0" w:after="283"/>
              <w:jc w:val="left"/>
              <w:rPr/>
            </w:pPr>
            <w:r>
              <w:rPr/>
              <w:t xml:space="preserve">Vain Fontaine </w:t>
            </w:r>
          </w:p>
        </w:tc>
        <w:tc>
          <w:tcPr>
            <w:tcW w:w="1613" w:type="dxa"/>
            <w:tcBorders/>
            <w:vAlign w:val="center"/>
          </w:tcPr>
          <w:p>
            <w:pPr>
              <w:pStyle w:val="TableContents"/>
              <w:bidi w:val="0"/>
              <w:spacing w:before="0" w:after="283"/>
              <w:jc w:val="left"/>
              <w:rPr/>
            </w:pPr>
            <w:r>
              <w:rPr/>
              <w:t xml:space="preserve">Ranska </w:t>
            </w:r>
          </w:p>
        </w:tc>
        <w:tc>
          <w:tcPr>
            <w:tcW w:w="856" w:type="dxa"/>
            <w:tcBorders/>
            <w:vAlign w:val="center"/>
          </w:tcPr>
          <w:p>
            <w:pPr>
              <w:pStyle w:val="TableContents"/>
              <w:bidi w:val="0"/>
              <w:spacing w:before="0" w:after="283"/>
              <w:jc w:val="left"/>
              <w:rPr/>
            </w:pPr>
            <w:r>
              <w:rPr/>
              <w:t xml:space="preserve">13 </w:t>
            </w:r>
          </w:p>
        </w:tc>
        <w:tc>
          <w:tcPr>
            <w:tcW w:w="1275" w:type="dxa"/>
            <w:tcBorders/>
            <w:vAlign w:val="center"/>
          </w:tcPr>
          <w:p>
            <w:pPr>
              <w:pStyle w:val="TableContents"/>
              <w:bidi w:val="0"/>
              <w:spacing w:before="0" w:after="283"/>
              <w:jc w:val="left"/>
              <w:rPr/>
            </w:pPr>
            <w:r>
              <w:rPr/>
              <w:t xml:space="preserve">6 </w:t>
            </w:r>
          </w:p>
        </w:tc>
        <w:tc>
          <w:tcPr>
            <w:tcW w:w="816" w:type="dxa"/>
            <w:tcBorders/>
            <w:vAlign w:val="center"/>
          </w:tcPr>
          <w:p>
            <w:pPr>
              <w:pStyle w:val="TableContents"/>
              <w:bidi w:val="0"/>
              <w:spacing w:before="0" w:after="283"/>
              <w:jc w:val="left"/>
              <w:rPr/>
            </w:pPr>
            <w:r>
              <w:rPr/>
              <w:t xml:space="preserve">2.17 </w:t>
            </w:r>
          </w:p>
        </w:tc>
        <w:tc>
          <w:tcPr>
            <w:tcW w:w="1632" w:type="dxa"/>
            <w:tcBorders/>
            <w:vAlign w:val="center"/>
          </w:tcPr>
          <w:p>
            <w:pPr>
              <w:pStyle w:val="TableContents"/>
              <w:bidi w:val="0"/>
              <w:spacing w:before="0" w:after="283"/>
              <w:jc w:val="left"/>
              <w:rPr/>
            </w:pPr>
            <w:r>
              <w:rPr/>
              <w:t xml:space="preserve">1958 </w:t>
            </w:r>
          </w:p>
        </w:tc>
        <w:tc>
          <w:tcPr>
            <w:tcW w:w="733" w:type="dxa"/>
            <w:tcBorders/>
            <w:vAlign w:val="center"/>
          </w:tcPr>
          <w:p>
            <w:pPr>
              <w:pStyle w:val="TableContents"/>
              <w:bidi w:val="0"/>
              <w:spacing w:before="0" w:after="283"/>
              <w:jc w:val="left"/>
              <w:rPr/>
            </w:pPr>
            <w:r>
              <w:rPr/>
              <w:t xml:space="preserve">lista </w:t>
            </w:r>
          </w:p>
        </w:tc>
      </w:tr>
      <w:tr>
        <w:trPr/>
        <w:tc>
          <w:tcPr>
            <w:tcW w:w="1552" w:type="dxa"/>
            <w:tcBorders/>
            <w:vAlign w:val="center"/>
          </w:tcPr>
          <w:p>
            <w:pPr>
              <w:pStyle w:val="TableHeading"/>
              <w:suppressLineNumbers/>
              <w:bidi w:val="0"/>
              <w:spacing w:before="0" w:after="283"/>
              <w:jc w:val="center"/>
              <w:rPr/>
            </w:pPr>
            <w:r>
              <w:rPr/>
              <w:t xml:space="preserve">5 </w:t>
            </w:r>
          </w:p>
        </w:tc>
        <w:tc>
          <w:tcPr>
            <w:tcW w:w="1728" w:type="dxa"/>
            <w:tcBorders/>
            <w:vAlign w:val="center"/>
          </w:tcPr>
          <w:p>
            <w:pPr>
              <w:pStyle w:val="TableContents"/>
              <w:bidi w:val="0"/>
              <w:spacing w:before="0" w:after="283"/>
              <w:jc w:val="left"/>
              <w:rPr/>
            </w:pPr>
            <w:r>
              <w:rPr/>
              <w:t xml:space="preserve">Pelé </w:t>
            </w:r>
          </w:p>
        </w:tc>
        <w:tc>
          <w:tcPr>
            <w:tcW w:w="1613" w:type="dxa"/>
            <w:tcBorders/>
            <w:vAlign w:val="center"/>
          </w:tcPr>
          <w:p>
            <w:pPr>
              <w:pStyle w:val="TableContents"/>
              <w:bidi w:val="0"/>
              <w:spacing w:before="0" w:after="283"/>
              <w:jc w:val="left"/>
              <w:rPr/>
            </w:pPr>
            <w:r>
              <w:rPr/>
              <w:t xml:space="preserve">Brasilia </w:t>
            </w:r>
          </w:p>
        </w:tc>
        <w:tc>
          <w:tcPr>
            <w:tcW w:w="856" w:type="dxa"/>
            <w:tcBorders/>
            <w:vAlign w:val="center"/>
          </w:tcPr>
          <w:p>
            <w:pPr>
              <w:pStyle w:val="TableContents"/>
              <w:bidi w:val="0"/>
              <w:spacing w:before="0" w:after="283"/>
              <w:jc w:val="left"/>
              <w:rPr/>
            </w:pPr>
            <w:r>
              <w:rPr/>
              <w:t xml:space="preserve">12 </w:t>
            </w:r>
          </w:p>
        </w:tc>
        <w:tc>
          <w:tcPr>
            <w:tcW w:w="1275" w:type="dxa"/>
            <w:tcBorders/>
            <w:vAlign w:val="center"/>
          </w:tcPr>
          <w:p>
            <w:pPr>
              <w:pStyle w:val="TableContents"/>
              <w:bidi w:val="0"/>
              <w:spacing w:before="0" w:after="283"/>
              <w:jc w:val="left"/>
              <w:rPr/>
            </w:pPr>
            <w:r>
              <w:rPr/>
              <w:t xml:space="preserve">14 </w:t>
            </w:r>
          </w:p>
        </w:tc>
        <w:tc>
          <w:tcPr>
            <w:tcW w:w="816" w:type="dxa"/>
            <w:tcBorders/>
            <w:vAlign w:val="center"/>
          </w:tcPr>
          <w:p>
            <w:pPr>
              <w:pStyle w:val="TableContents"/>
              <w:bidi w:val="0"/>
              <w:spacing w:before="0" w:after="283"/>
              <w:jc w:val="left"/>
              <w:rPr/>
            </w:pPr>
            <w:r>
              <w:rPr/>
              <w:t xml:space="preserve">0.86 </w:t>
            </w:r>
          </w:p>
        </w:tc>
        <w:tc>
          <w:tcPr>
            <w:tcW w:w="1632" w:type="dxa"/>
            <w:tcBorders/>
            <w:vAlign w:val="center"/>
          </w:tcPr>
          <w:p>
            <w:pPr>
              <w:pStyle w:val="TableContents"/>
              <w:bidi w:val="0"/>
              <w:spacing w:before="0" w:after="283"/>
              <w:jc w:val="left"/>
              <w:rPr/>
            </w:pPr>
            <w:r>
              <w:rPr/>
              <w:t xml:space="preserve">1958, 1962, 1966, 1970 </w:t>
            </w:r>
          </w:p>
        </w:tc>
        <w:tc>
          <w:tcPr>
            <w:tcW w:w="733" w:type="dxa"/>
            <w:tcBorders/>
            <w:vAlign w:val="center"/>
          </w:tcPr>
          <w:p>
            <w:pPr>
              <w:pStyle w:val="TableContents"/>
              <w:bidi w:val="0"/>
              <w:spacing w:before="0" w:after="283"/>
              <w:jc w:val="left"/>
              <w:rPr/>
            </w:pPr>
            <w:r>
              <w:rPr/>
              <w:t xml:space="preserve">lista </w:t>
            </w:r>
          </w:p>
        </w:tc>
      </w:tr>
      <w:tr>
        <w:trPr/>
        <w:tc>
          <w:tcPr>
            <w:tcW w:w="1552" w:type="dxa"/>
            <w:tcBorders/>
            <w:vAlign w:val="center"/>
          </w:tcPr>
          <w:p>
            <w:pPr>
              <w:pStyle w:val="TableHeading"/>
              <w:suppressLineNumbers/>
              <w:bidi w:val="0"/>
              <w:spacing w:before="0" w:after="283"/>
              <w:jc w:val="center"/>
              <w:rPr/>
            </w:pPr>
            <w:r>
              <w:rPr/>
              <w:t xml:space="preserve">6 </w:t>
            </w:r>
          </w:p>
        </w:tc>
        <w:tc>
          <w:tcPr>
            <w:tcW w:w="1728" w:type="dxa"/>
            <w:tcBorders/>
            <w:vAlign w:val="center"/>
          </w:tcPr>
          <w:p>
            <w:pPr>
              <w:pStyle w:val="TableContents"/>
              <w:bidi w:val="0"/>
              <w:spacing w:before="0" w:after="283"/>
              <w:jc w:val="left"/>
              <w:rPr/>
            </w:pPr>
            <w:r>
              <w:rPr/>
              <w:t xml:space="preserve">Sándor Kocsis </w:t>
            </w:r>
          </w:p>
        </w:tc>
        <w:tc>
          <w:tcPr>
            <w:tcW w:w="1613" w:type="dxa"/>
            <w:tcBorders/>
            <w:vAlign w:val="center"/>
          </w:tcPr>
          <w:p>
            <w:pPr>
              <w:pStyle w:val="TableContents"/>
              <w:bidi w:val="0"/>
              <w:spacing w:before="0" w:after="283"/>
              <w:jc w:val="left"/>
              <w:rPr/>
            </w:pPr>
            <w:r>
              <w:rPr/>
              <w:t xml:space="preserve">Unkari </w:t>
            </w:r>
          </w:p>
        </w:tc>
        <w:tc>
          <w:tcPr>
            <w:tcW w:w="856" w:type="dxa"/>
            <w:tcBorders/>
            <w:vAlign w:val="center"/>
          </w:tcPr>
          <w:p>
            <w:pPr>
              <w:pStyle w:val="TableContents"/>
              <w:bidi w:val="0"/>
              <w:spacing w:before="0" w:after="283"/>
              <w:jc w:val="left"/>
              <w:rPr/>
            </w:pPr>
            <w:r>
              <w:rPr/>
              <w:t xml:space="preserve">11 </w:t>
            </w:r>
          </w:p>
        </w:tc>
        <w:tc>
          <w:tcPr>
            <w:tcW w:w="1275" w:type="dxa"/>
            <w:tcBorders/>
            <w:vAlign w:val="center"/>
          </w:tcPr>
          <w:p>
            <w:pPr>
              <w:pStyle w:val="TableContents"/>
              <w:bidi w:val="0"/>
              <w:spacing w:before="0" w:after="283"/>
              <w:jc w:val="left"/>
              <w:rPr/>
            </w:pPr>
            <w:r>
              <w:rPr/>
              <w:t xml:space="preserve">5 </w:t>
            </w:r>
          </w:p>
        </w:tc>
        <w:tc>
          <w:tcPr>
            <w:tcW w:w="816" w:type="dxa"/>
            <w:tcBorders/>
            <w:vAlign w:val="center"/>
          </w:tcPr>
          <w:p>
            <w:pPr>
              <w:pStyle w:val="TableContents"/>
              <w:bidi w:val="0"/>
              <w:spacing w:before="0" w:after="283"/>
              <w:jc w:val="left"/>
              <w:rPr/>
            </w:pPr>
            <w:r>
              <w:rPr/>
              <w:t xml:space="preserve">2.20 </w:t>
            </w:r>
          </w:p>
        </w:tc>
        <w:tc>
          <w:tcPr>
            <w:tcW w:w="1632" w:type="dxa"/>
            <w:tcBorders/>
            <w:vAlign w:val="center"/>
          </w:tcPr>
          <w:p>
            <w:pPr>
              <w:pStyle w:val="TableContents"/>
              <w:bidi w:val="0"/>
              <w:spacing w:before="0" w:after="283"/>
              <w:jc w:val="left"/>
              <w:rPr/>
            </w:pPr>
            <w:r>
              <w:rPr/>
              <w:t xml:space="preserve">1954 </w:t>
            </w:r>
          </w:p>
        </w:tc>
        <w:tc>
          <w:tcPr>
            <w:tcW w:w="733" w:type="dxa"/>
            <w:tcBorders/>
            <w:vAlign w:val="center"/>
          </w:tcPr>
          <w:p>
            <w:pPr>
              <w:pStyle w:val="TableContents"/>
              <w:bidi w:val="0"/>
              <w:spacing w:before="0" w:after="283"/>
              <w:jc w:val="left"/>
              <w:rPr/>
            </w:pPr>
            <w:r>
              <w:rPr/>
              <w:t xml:space="preserve">lista </w:t>
            </w:r>
          </w:p>
        </w:tc>
      </w:tr>
      <w:tr>
        <w:trPr/>
        <w:tc>
          <w:tcPr>
            <w:tcW w:w="1552" w:type="dxa"/>
            <w:tcBorders/>
            <w:vAlign w:val="center"/>
          </w:tcPr>
          <w:p>
            <w:pPr>
              <w:pStyle w:val="TableContents"/>
              <w:bidi w:val="0"/>
              <w:spacing w:before="0" w:after="283"/>
              <w:jc w:val="left"/>
              <w:rPr/>
            </w:pPr>
            <w:r>
              <w:rPr/>
              <w:t xml:space="preserve">Jürgen Klinsmann </w:t>
            </w:r>
          </w:p>
        </w:tc>
        <w:tc>
          <w:tcPr>
            <w:tcW w:w="1728" w:type="dxa"/>
            <w:tcBorders/>
            <w:vAlign w:val="center"/>
          </w:tcPr>
          <w:p>
            <w:pPr>
              <w:pStyle w:val="TableContents"/>
              <w:bidi w:val="0"/>
              <w:spacing w:before="0" w:after="283"/>
              <w:jc w:val="left"/>
              <w:rPr/>
            </w:pPr>
            <w:r>
              <w:rPr/>
              <w:t xml:space="preserve">Länsi-Saksa Saksa Saksa </w:t>
            </w:r>
          </w:p>
        </w:tc>
        <w:tc>
          <w:tcPr>
            <w:tcW w:w="1613" w:type="dxa"/>
            <w:tcBorders/>
            <w:vAlign w:val="center"/>
          </w:tcPr>
          <w:p>
            <w:pPr>
              <w:pStyle w:val="TableContents"/>
              <w:bidi w:val="0"/>
              <w:spacing w:before="0" w:after="283"/>
              <w:jc w:val="left"/>
              <w:rPr/>
            </w:pPr>
            <w:r>
              <w:rPr/>
              <w:t xml:space="preserve">17 </w:t>
            </w:r>
          </w:p>
        </w:tc>
        <w:tc>
          <w:tcPr>
            <w:tcW w:w="856" w:type="dxa"/>
            <w:tcBorders/>
            <w:vAlign w:val="center"/>
          </w:tcPr>
          <w:p>
            <w:pPr>
              <w:pStyle w:val="TableContents"/>
              <w:bidi w:val="0"/>
              <w:spacing w:before="0" w:after="283"/>
              <w:jc w:val="left"/>
              <w:rPr/>
            </w:pPr>
            <w:r>
              <w:rPr/>
              <w:t xml:space="preserve">0.65 </w:t>
            </w:r>
          </w:p>
        </w:tc>
        <w:tc>
          <w:tcPr>
            <w:tcW w:w="1275" w:type="dxa"/>
            <w:tcBorders/>
            <w:vAlign w:val="center"/>
          </w:tcPr>
          <w:p>
            <w:pPr>
              <w:pStyle w:val="TableContents"/>
              <w:bidi w:val="0"/>
              <w:spacing w:before="0" w:after="283"/>
              <w:jc w:val="left"/>
              <w:rPr/>
            </w:pPr>
            <w:r>
              <w:rPr/>
              <w:t xml:space="preserve">1990, 1994, 1998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Heading"/>
              <w:suppressLineNumbers/>
              <w:bidi w:val="0"/>
              <w:spacing w:before="0" w:after="283"/>
              <w:jc w:val="center"/>
              <w:rPr/>
            </w:pPr>
            <w:r>
              <w:rPr/>
              <w:t xml:space="preserve">8 </w:t>
            </w:r>
          </w:p>
        </w:tc>
        <w:tc>
          <w:tcPr>
            <w:tcW w:w="1728" w:type="dxa"/>
            <w:tcBorders/>
            <w:vAlign w:val="center"/>
          </w:tcPr>
          <w:p>
            <w:pPr>
              <w:pStyle w:val="TableContents"/>
              <w:bidi w:val="0"/>
              <w:spacing w:before="0" w:after="283"/>
              <w:jc w:val="left"/>
              <w:rPr/>
            </w:pPr>
            <w:r>
              <w:rPr/>
              <w:t xml:space="preserve">Helmut Rahn </w:t>
            </w:r>
          </w:p>
        </w:tc>
        <w:tc>
          <w:tcPr>
            <w:tcW w:w="1613" w:type="dxa"/>
            <w:tcBorders/>
            <w:vAlign w:val="center"/>
          </w:tcPr>
          <w:p>
            <w:pPr>
              <w:pStyle w:val="TableContents"/>
              <w:bidi w:val="0"/>
              <w:spacing w:before="0" w:after="283"/>
              <w:jc w:val="left"/>
              <w:rPr/>
            </w:pPr>
            <w:r>
              <w:rPr/>
              <w:t xml:space="preserve">Länsi-Saksa </w:t>
            </w:r>
          </w:p>
        </w:tc>
        <w:tc>
          <w:tcPr>
            <w:tcW w:w="856" w:type="dxa"/>
            <w:tcBorders/>
            <w:vAlign w:val="center"/>
          </w:tcPr>
          <w:p>
            <w:pPr>
              <w:pStyle w:val="TableContents"/>
              <w:bidi w:val="0"/>
              <w:spacing w:before="0" w:after="283"/>
              <w:jc w:val="left"/>
              <w:rPr/>
            </w:pPr>
            <w:r>
              <w:rPr/>
              <w:t xml:space="preserve">10 </w:t>
            </w:r>
          </w:p>
        </w:tc>
        <w:tc>
          <w:tcPr>
            <w:tcW w:w="1275" w:type="dxa"/>
            <w:tcBorders/>
            <w:vAlign w:val="center"/>
          </w:tcPr>
          <w:p>
            <w:pPr>
              <w:pStyle w:val="TableContents"/>
              <w:bidi w:val="0"/>
              <w:spacing w:before="0" w:after="283"/>
              <w:jc w:val="left"/>
              <w:rPr/>
            </w:pPr>
            <w:r>
              <w:rPr/>
              <w:t xml:space="preserve">10 </w:t>
            </w:r>
          </w:p>
        </w:tc>
        <w:tc>
          <w:tcPr>
            <w:tcW w:w="816" w:type="dxa"/>
            <w:tcBorders/>
            <w:vAlign w:val="center"/>
          </w:tcPr>
          <w:p>
            <w:pPr>
              <w:pStyle w:val="TableContents"/>
              <w:bidi w:val="0"/>
              <w:spacing w:before="0" w:after="283"/>
              <w:jc w:val="left"/>
              <w:rPr/>
            </w:pPr>
            <w:r>
              <w:rPr/>
              <w:t xml:space="preserve">1.00 </w:t>
            </w:r>
          </w:p>
        </w:tc>
        <w:tc>
          <w:tcPr>
            <w:tcW w:w="1632" w:type="dxa"/>
            <w:tcBorders/>
            <w:vAlign w:val="center"/>
          </w:tcPr>
          <w:p>
            <w:pPr>
              <w:pStyle w:val="TableContents"/>
              <w:bidi w:val="0"/>
              <w:spacing w:before="0" w:after="283"/>
              <w:jc w:val="left"/>
              <w:rPr/>
            </w:pPr>
            <w:r>
              <w:rPr/>
              <w:t xml:space="preserve">1954, 1958 </w:t>
            </w:r>
          </w:p>
        </w:tc>
        <w:tc>
          <w:tcPr>
            <w:tcW w:w="733" w:type="dxa"/>
            <w:tcBorders/>
            <w:vAlign w:val="center"/>
          </w:tcPr>
          <w:p>
            <w:pPr>
              <w:pStyle w:val="TableContents"/>
              <w:bidi w:val="0"/>
              <w:spacing w:before="0" w:after="283"/>
              <w:jc w:val="left"/>
              <w:rPr/>
            </w:pPr>
            <w:r>
              <w:rPr/>
              <w:t xml:space="preserve">lista </w:t>
            </w:r>
          </w:p>
        </w:tc>
      </w:tr>
      <w:tr>
        <w:trPr/>
        <w:tc>
          <w:tcPr>
            <w:tcW w:w="1552" w:type="dxa"/>
            <w:tcBorders/>
            <w:vAlign w:val="center"/>
          </w:tcPr>
          <w:p>
            <w:pPr>
              <w:pStyle w:val="TableContents"/>
              <w:bidi w:val="0"/>
              <w:spacing w:before="0" w:after="283"/>
              <w:jc w:val="left"/>
              <w:rPr/>
            </w:pPr>
            <w:r>
              <w:rPr/>
              <w:t xml:space="preserve">Gary Lineker </w:t>
            </w:r>
          </w:p>
        </w:tc>
        <w:tc>
          <w:tcPr>
            <w:tcW w:w="1728" w:type="dxa"/>
            <w:tcBorders/>
            <w:vAlign w:val="center"/>
          </w:tcPr>
          <w:p>
            <w:pPr>
              <w:pStyle w:val="TableContents"/>
              <w:bidi w:val="0"/>
              <w:spacing w:before="0" w:after="283"/>
              <w:jc w:val="left"/>
              <w:rPr/>
            </w:pPr>
            <w:r>
              <w:rPr/>
              <w:t xml:space="preserve">Englanti </w:t>
            </w:r>
          </w:p>
        </w:tc>
        <w:tc>
          <w:tcPr>
            <w:tcW w:w="1613" w:type="dxa"/>
            <w:tcBorders/>
            <w:vAlign w:val="center"/>
          </w:tcPr>
          <w:p>
            <w:pPr>
              <w:pStyle w:val="TableContents"/>
              <w:bidi w:val="0"/>
              <w:spacing w:before="0" w:after="283"/>
              <w:jc w:val="left"/>
              <w:rPr/>
            </w:pPr>
            <w:r>
              <w:rPr/>
              <w:t xml:space="preserve">12 </w:t>
            </w:r>
          </w:p>
        </w:tc>
        <w:tc>
          <w:tcPr>
            <w:tcW w:w="856" w:type="dxa"/>
            <w:tcBorders/>
            <w:vAlign w:val="center"/>
          </w:tcPr>
          <w:p>
            <w:pPr>
              <w:pStyle w:val="TableContents"/>
              <w:bidi w:val="0"/>
              <w:spacing w:before="0" w:after="283"/>
              <w:jc w:val="left"/>
              <w:rPr/>
            </w:pPr>
            <w:r>
              <w:rPr/>
              <w:t xml:space="preserve">0.83 </w:t>
            </w:r>
          </w:p>
        </w:tc>
        <w:tc>
          <w:tcPr>
            <w:tcW w:w="1275" w:type="dxa"/>
            <w:tcBorders/>
            <w:vAlign w:val="center"/>
          </w:tcPr>
          <w:p>
            <w:pPr>
              <w:pStyle w:val="TableContents"/>
              <w:bidi w:val="0"/>
              <w:spacing w:before="0" w:after="283"/>
              <w:jc w:val="left"/>
              <w:rPr/>
            </w:pPr>
            <w:r>
              <w:rPr/>
              <w:t xml:space="preserve">1986, 1990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Gabriel Batistuta </w:t>
            </w:r>
          </w:p>
        </w:tc>
        <w:tc>
          <w:tcPr>
            <w:tcW w:w="1728" w:type="dxa"/>
            <w:tcBorders/>
            <w:vAlign w:val="center"/>
          </w:tcPr>
          <w:p>
            <w:pPr>
              <w:pStyle w:val="TableContents"/>
              <w:bidi w:val="0"/>
              <w:spacing w:before="0" w:after="283"/>
              <w:jc w:val="left"/>
              <w:rPr/>
            </w:pPr>
            <w:r>
              <w:rPr/>
              <w:t xml:space="preserve">Argentiina </w:t>
            </w:r>
          </w:p>
        </w:tc>
        <w:tc>
          <w:tcPr>
            <w:tcW w:w="1613" w:type="dxa"/>
            <w:tcBorders/>
            <w:vAlign w:val="center"/>
          </w:tcPr>
          <w:p>
            <w:pPr>
              <w:pStyle w:val="TableContents"/>
              <w:bidi w:val="0"/>
              <w:spacing w:before="0" w:after="283"/>
              <w:jc w:val="left"/>
              <w:rPr/>
            </w:pPr>
            <w:r>
              <w:rPr/>
              <w:t xml:space="preserve">12 </w:t>
            </w:r>
          </w:p>
        </w:tc>
        <w:tc>
          <w:tcPr>
            <w:tcW w:w="856" w:type="dxa"/>
            <w:tcBorders/>
            <w:vAlign w:val="center"/>
          </w:tcPr>
          <w:p>
            <w:pPr>
              <w:pStyle w:val="TableContents"/>
              <w:bidi w:val="0"/>
              <w:spacing w:before="0" w:after="283"/>
              <w:jc w:val="left"/>
              <w:rPr/>
            </w:pPr>
            <w:r>
              <w:rPr/>
              <w:t xml:space="preserve">0.83 </w:t>
            </w:r>
          </w:p>
        </w:tc>
        <w:tc>
          <w:tcPr>
            <w:tcW w:w="1275" w:type="dxa"/>
            <w:tcBorders/>
            <w:vAlign w:val="center"/>
          </w:tcPr>
          <w:p>
            <w:pPr>
              <w:pStyle w:val="TableContents"/>
              <w:bidi w:val="0"/>
              <w:spacing w:before="0" w:after="283"/>
              <w:jc w:val="left"/>
              <w:rPr/>
            </w:pPr>
            <w:r>
              <w:rPr/>
              <w:t xml:space="preserve">1994, 1998, 2002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Teófilo Cubillas </w:t>
            </w:r>
          </w:p>
        </w:tc>
        <w:tc>
          <w:tcPr>
            <w:tcW w:w="1728" w:type="dxa"/>
            <w:tcBorders/>
            <w:vAlign w:val="center"/>
          </w:tcPr>
          <w:p>
            <w:pPr>
              <w:pStyle w:val="TableContents"/>
              <w:bidi w:val="0"/>
              <w:spacing w:before="0" w:after="283"/>
              <w:jc w:val="left"/>
              <w:rPr/>
            </w:pPr>
            <w:r>
              <w:rPr/>
              <w:t xml:space="preserve">Peru </w:t>
            </w:r>
          </w:p>
        </w:tc>
        <w:tc>
          <w:tcPr>
            <w:tcW w:w="1613" w:type="dxa"/>
            <w:tcBorders/>
            <w:vAlign w:val="center"/>
          </w:tcPr>
          <w:p>
            <w:pPr>
              <w:pStyle w:val="TableContents"/>
              <w:bidi w:val="0"/>
              <w:spacing w:before="0" w:after="283"/>
              <w:jc w:val="left"/>
              <w:rPr/>
            </w:pPr>
            <w:r>
              <w:rPr/>
              <w:t xml:space="preserve">13 </w:t>
            </w:r>
          </w:p>
        </w:tc>
        <w:tc>
          <w:tcPr>
            <w:tcW w:w="856" w:type="dxa"/>
            <w:tcBorders/>
            <w:vAlign w:val="center"/>
          </w:tcPr>
          <w:p>
            <w:pPr>
              <w:pStyle w:val="TableContents"/>
              <w:bidi w:val="0"/>
              <w:spacing w:before="0" w:after="283"/>
              <w:jc w:val="left"/>
              <w:rPr/>
            </w:pPr>
            <w:r>
              <w:rPr/>
              <w:t xml:space="preserve">0.77 </w:t>
            </w:r>
          </w:p>
        </w:tc>
        <w:tc>
          <w:tcPr>
            <w:tcW w:w="1275" w:type="dxa"/>
            <w:tcBorders/>
            <w:vAlign w:val="center"/>
          </w:tcPr>
          <w:p>
            <w:pPr>
              <w:pStyle w:val="TableContents"/>
              <w:bidi w:val="0"/>
              <w:spacing w:before="0" w:after="283"/>
              <w:jc w:val="left"/>
              <w:rPr/>
            </w:pPr>
            <w:r>
              <w:rPr/>
              <w:t xml:space="preserve">1970, 1978, (1982)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Thomas Müller </w:t>
            </w:r>
          </w:p>
        </w:tc>
        <w:tc>
          <w:tcPr>
            <w:tcW w:w="1728" w:type="dxa"/>
            <w:tcBorders/>
            <w:vAlign w:val="center"/>
          </w:tcPr>
          <w:p>
            <w:pPr>
              <w:pStyle w:val="TableContents"/>
              <w:bidi w:val="0"/>
              <w:spacing w:before="0" w:after="283"/>
              <w:jc w:val="left"/>
              <w:rPr/>
            </w:pPr>
            <w:r>
              <w:rPr/>
              <w:t xml:space="preserve">Saksa </w:t>
            </w:r>
          </w:p>
        </w:tc>
        <w:tc>
          <w:tcPr>
            <w:tcW w:w="1613" w:type="dxa"/>
            <w:tcBorders/>
            <w:vAlign w:val="center"/>
          </w:tcPr>
          <w:p>
            <w:pPr>
              <w:pStyle w:val="TableContents"/>
              <w:bidi w:val="0"/>
              <w:spacing w:before="0" w:after="283"/>
              <w:jc w:val="left"/>
              <w:rPr/>
            </w:pPr>
            <w:r>
              <w:rPr/>
              <w:t xml:space="preserve">16 </w:t>
            </w:r>
          </w:p>
        </w:tc>
        <w:tc>
          <w:tcPr>
            <w:tcW w:w="856" w:type="dxa"/>
            <w:tcBorders/>
            <w:vAlign w:val="center"/>
          </w:tcPr>
          <w:p>
            <w:pPr>
              <w:pStyle w:val="TableContents"/>
              <w:bidi w:val="0"/>
              <w:spacing w:before="0" w:after="283"/>
              <w:jc w:val="left"/>
              <w:rPr/>
            </w:pPr>
            <w:r>
              <w:rPr/>
              <w:t xml:space="preserve">0.63 </w:t>
            </w:r>
          </w:p>
        </w:tc>
        <w:tc>
          <w:tcPr>
            <w:tcW w:w="1275" w:type="dxa"/>
            <w:tcBorders/>
            <w:vAlign w:val="center"/>
          </w:tcPr>
          <w:p>
            <w:pPr>
              <w:pStyle w:val="TableContents"/>
              <w:bidi w:val="0"/>
              <w:spacing w:before="0" w:after="283"/>
              <w:jc w:val="left"/>
              <w:rPr/>
            </w:pPr>
            <w:r>
              <w:rPr/>
              <w:t xml:space="preserve">2010, 2014, (2018)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Grzegorz Lato </w:t>
            </w:r>
          </w:p>
        </w:tc>
        <w:tc>
          <w:tcPr>
            <w:tcW w:w="1728" w:type="dxa"/>
            <w:tcBorders/>
            <w:vAlign w:val="center"/>
          </w:tcPr>
          <w:p>
            <w:pPr>
              <w:pStyle w:val="TableContents"/>
              <w:bidi w:val="0"/>
              <w:spacing w:before="0" w:after="283"/>
              <w:jc w:val="left"/>
              <w:rPr/>
            </w:pPr>
            <w:r>
              <w:rPr/>
              <w:t xml:space="preserve">Puola </w:t>
            </w:r>
          </w:p>
        </w:tc>
        <w:tc>
          <w:tcPr>
            <w:tcW w:w="1613" w:type="dxa"/>
            <w:tcBorders/>
            <w:vAlign w:val="center"/>
          </w:tcPr>
          <w:p>
            <w:pPr>
              <w:pStyle w:val="TableContents"/>
              <w:bidi w:val="0"/>
              <w:spacing w:before="0" w:after="283"/>
              <w:jc w:val="left"/>
              <w:rPr/>
            </w:pPr>
            <w:r>
              <w:rPr/>
              <w:t xml:space="preserve">20 </w:t>
            </w:r>
          </w:p>
        </w:tc>
        <w:tc>
          <w:tcPr>
            <w:tcW w:w="856" w:type="dxa"/>
            <w:tcBorders/>
            <w:vAlign w:val="center"/>
          </w:tcPr>
          <w:p>
            <w:pPr>
              <w:pStyle w:val="TableContents"/>
              <w:bidi w:val="0"/>
              <w:spacing w:before="0" w:after="283"/>
              <w:jc w:val="left"/>
              <w:rPr/>
            </w:pPr>
            <w:r>
              <w:rPr/>
              <w:t xml:space="preserve">0.50 </w:t>
            </w:r>
          </w:p>
        </w:tc>
        <w:tc>
          <w:tcPr>
            <w:tcW w:w="1275" w:type="dxa"/>
            <w:tcBorders/>
            <w:vAlign w:val="center"/>
          </w:tcPr>
          <w:p>
            <w:pPr>
              <w:pStyle w:val="TableContents"/>
              <w:bidi w:val="0"/>
              <w:spacing w:before="0" w:after="283"/>
              <w:jc w:val="left"/>
              <w:rPr/>
            </w:pPr>
            <w:r>
              <w:rPr/>
              <w:t xml:space="preserve">1974, 1978, 1982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Heading"/>
              <w:suppressLineNumbers/>
              <w:bidi w:val="0"/>
              <w:spacing w:before="0" w:after="283"/>
              <w:jc w:val="center"/>
              <w:rPr/>
            </w:pPr>
            <w:r>
              <w:rPr/>
              <w:t xml:space="preserve">14 </w:t>
            </w:r>
          </w:p>
        </w:tc>
        <w:tc>
          <w:tcPr>
            <w:tcW w:w="1728" w:type="dxa"/>
            <w:tcBorders/>
            <w:vAlign w:val="center"/>
          </w:tcPr>
          <w:p>
            <w:pPr>
              <w:pStyle w:val="TableContents"/>
              <w:bidi w:val="0"/>
              <w:spacing w:before="0" w:after="283"/>
              <w:jc w:val="left"/>
              <w:rPr/>
            </w:pPr>
            <w:r>
              <w:rPr/>
              <w:t xml:space="preserve">Eusébio </w:t>
            </w:r>
          </w:p>
        </w:tc>
        <w:tc>
          <w:tcPr>
            <w:tcW w:w="1613" w:type="dxa"/>
            <w:tcBorders/>
            <w:vAlign w:val="center"/>
          </w:tcPr>
          <w:p>
            <w:pPr>
              <w:pStyle w:val="TableContents"/>
              <w:bidi w:val="0"/>
              <w:spacing w:before="0" w:after="283"/>
              <w:jc w:val="left"/>
              <w:rPr/>
            </w:pPr>
            <w:r>
              <w:rPr/>
              <w:t xml:space="preserve">Portugali </w:t>
            </w:r>
          </w:p>
        </w:tc>
        <w:tc>
          <w:tcPr>
            <w:tcW w:w="856" w:type="dxa"/>
            <w:tcBorders/>
            <w:vAlign w:val="center"/>
          </w:tcPr>
          <w:p>
            <w:pPr>
              <w:pStyle w:val="TableContents"/>
              <w:bidi w:val="0"/>
              <w:spacing w:before="0" w:after="283"/>
              <w:jc w:val="left"/>
              <w:rPr/>
            </w:pPr>
            <w:r>
              <w:rPr/>
              <w:t xml:space="preserve">9 </w:t>
            </w:r>
          </w:p>
        </w:tc>
        <w:tc>
          <w:tcPr>
            <w:tcW w:w="1275" w:type="dxa"/>
            <w:tcBorders/>
            <w:vAlign w:val="center"/>
          </w:tcPr>
          <w:p>
            <w:pPr>
              <w:pStyle w:val="TableContents"/>
              <w:bidi w:val="0"/>
              <w:spacing w:before="0" w:after="283"/>
              <w:jc w:val="left"/>
              <w:rPr/>
            </w:pPr>
            <w:r>
              <w:rPr/>
              <w:t xml:space="preserve">6 </w:t>
            </w:r>
          </w:p>
        </w:tc>
        <w:tc>
          <w:tcPr>
            <w:tcW w:w="816" w:type="dxa"/>
            <w:tcBorders/>
            <w:vAlign w:val="center"/>
          </w:tcPr>
          <w:p>
            <w:pPr>
              <w:pStyle w:val="TableContents"/>
              <w:bidi w:val="0"/>
              <w:spacing w:before="0" w:after="283"/>
              <w:jc w:val="left"/>
              <w:rPr/>
            </w:pPr>
            <w:r>
              <w:rPr/>
              <w:t xml:space="preserve">1.50 </w:t>
            </w:r>
          </w:p>
        </w:tc>
        <w:tc>
          <w:tcPr>
            <w:tcW w:w="1632" w:type="dxa"/>
            <w:tcBorders/>
            <w:vAlign w:val="center"/>
          </w:tcPr>
          <w:p>
            <w:pPr>
              <w:pStyle w:val="TableContents"/>
              <w:bidi w:val="0"/>
              <w:spacing w:before="0" w:after="283"/>
              <w:jc w:val="left"/>
              <w:rPr/>
            </w:pPr>
            <w:r>
              <w:rPr/>
              <w:t xml:space="preserve">1966 </w:t>
            </w:r>
          </w:p>
        </w:tc>
        <w:tc>
          <w:tcPr>
            <w:tcW w:w="733" w:type="dxa"/>
            <w:tcBorders/>
            <w:vAlign w:val="center"/>
          </w:tcPr>
          <w:p>
            <w:pPr>
              <w:pStyle w:val="TableContents"/>
              <w:bidi w:val="0"/>
              <w:spacing w:before="0" w:after="283"/>
              <w:jc w:val="left"/>
              <w:rPr/>
            </w:pPr>
            <w:r>
              <w:rPr/>
              <w:t xml:space="preserve">lista </w:t>
            </w:r>
          </w:p>
        </w:tc>
      </w:tr>
      <w:tr>
        <w:trPr/>
        <w:tc>
          <w:tcPr>
            <w:tcW w:w="1552" w:type="dxa"/>
            <w:tcBorders/>
            <w:vAlign w:val="center"/>
          </w:tcPr>
          <w:p>
            <w:pPr>
              <w:pStyle w:val="TableContents"/>
              <w:bidi w:val="0"/>
              <w:spacing w:before="0" w:after="283"/>
              <w:jc w:val="left"/>
              <w:rPr/>
            </w:pPr>
            <w:r>
              <w:rPr/>
              <w:t xml:space="preserve">Christian Vieri </w:t>
            </w:r>
          </w:p>
        </w:tc>
        <w:tc>
          <w:tcPr>
            <w:tcW w:w="1728" w:type="dxa"/>
            <w:tcBorders/>
            <w:vAlign w:val="center"/>
          </w:tcPr>
          <w:p>
            <w:pPr>
              <w:pStyle w:val="TableContents"/>
              <w:bidi w:val="0"/>
              <w:spacing w:before="0" w:after="283"/>
              <w:jc w:val="left"/>
              <w:rPr/>
            </w:pPr>
            <w:r>
              <w:rPr/>
              <w:t xml:space="preserve">Italia </w:t>
            </w:r>
          </w:p>
        </w:tc>
        <w:tc>
          <w:tcPr>
            <w:tcW w:w="1613" w:type="dxa"/>
            <w:tcBorders/>
            <w:vAlign w:val="center"/>
          </w:tcPr>
          <w:p>
            <w:pPr>
              <w:pStyle w:val="TableContents"/>
              <w:bidi w:val="0"/>
              <w:spacing w:before="0" w:after="283"/>
              <w:jc w:val="left"/>
              <w:rPr/>
            </w:pPr>
            <w:r>
              <w:rPr/>
              <w:t xml:space="preserve">9 </w:t>
            </w:r>
          </w:p>
        </w:tc>
        <w:tc>
          <w:tcPr>
            <w:tcW w:w="856" w:type="dxa"/>
            <w:tcBorders/>
            <w:vAlign w:val="center"/>
          </w:tcPr>
          <w:p>
            <w:pPr>
              <w:pStyle w:val="TableContents"/>
              <w:bidi w:val="0"/>
              <w:spacing w:before="0" w:after="283"/>
              <w:jc w:val="left"/>
              <w:rPr/>
            </w:pPr>
            <w:r>
              <w:rPr/>
              <w:t xml:space="preserve">1.00 </w:t>
            </w:r>
          </w:p>
        </w:tc>
        <w:tc>
          <w:tcPr>
            <w:tcW w:w="1275" w:type="dxa"/>
            <w:tcBorders/>
            <w:vAlign w:val="center"/>
          </w:tcPr>
          <w:p>
            <w:pPr>
              <w:pStyle w:val="TableContents"/>
              <w:bidi w:val="0"/>
              <w:spacing w:before="0" w:after="283"/>
              <w:jc w:val="left"/>
              <w:rPr/>
            </w:pPr>
            <w:r>
              <w:rPr/>
              <w:t xml:space="preserve">1998, 2002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Vavá </w:t>
            </w:r>
          </w:p>
        </w:tc>
        <w:tc>
          <w:tcPr>
            <w:tcW w:w="1728"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10 </w:t>
            </w:r>
          </w:p>
        </w:tc>
        <w:tc>
          <w:tcPr>
            <w:tcW w:w="856" w:type="dxa"/>
            <w:tcBorders/>
            <w:vAlign w:val="center"/>
          </w:tcPr>
          <w:p>
            <w:pPr>
              <w:pStyle w:val="TableContents"/>
              <w:bidi w:val="0"/>
              <w:spacing w:before="0" w:after="283"/>
              <w:jc w:val="left"/>
              <w:rPr/>
            </w:pPr>
            <w:r>
              <w:rPr/>
              <w:t xml:space="preserve">0.90 </w:t>
            </w:r>
          </w:p>
        </w:tc>
        <w:tc>
          <w:tcPr>
            <w:tcW w:w="1275" w:type="dxa"/>
            <w:tcBorders/>
            <w:vAlign w:val="center"/>
          </w:tcPr>
          <w:p>
            <w:pPr>
              <w:pStyle w:val="TableContents"/>
              <w:bidi w:val="0"/>
              <w:spacing w:before="0" w:after="283"/>
              <w:jc w:val="left"/>
              <w:rPr/>
            </w:pPr>
            <w:r>
              <w:rPr/>
              <w:t xml:space="preserve">1958, 1962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David Villa </w:t>
            </w:r>
          </w:p>
        </w:tc>
        <w:tc>
          <w:tcPr>
            <w:tcW w:w="1728" w:type="dxa"/>
            <w:tcBorders/>
            <w:vAlign w:val="center"/>
          </w:tcPr>
          <w:p>
            <w:pPr>
              <w:pStyle w:val="TableContents"/>
              <w:bidi w:val="0"/>
              <w:spacing w:before="0" w:after="283"/>
              <w:jc w:val="left"/>
              <w:rPr/>
            </w:pPr>
            <w:r>
              <w:rPr/>
              <w:t xml:space="preserve">Espanja </w:t>
            </w:r>
          </w:p>
        </w:tc>
        <w:tc>
          <w:tcPr>
            <w:tcW w:w="1613" w:type="dxa"/>
            <w:tcBorders/>
            <w:vAlign w:val="center"/>
          </w:tcPr>
          <w:p>
            <w:pPr>
              <w:pStyle w:val="TableContents"/>
              <w:bidi w:val="0"/>
              <w:spacing w:before="0" w:after="283"/>
              <w:jc w:val="left"/>
              <w:rPr/>
            </w:pPr>
            <w:r>
              <w:rPr/>
              <w:t xml:space="preserve">12 </w:t>
            </w:r>
          </w:p>
        </w:tc>
        <w:tc>
          <w:tcPr>
            <w:tcW w:w="856" w:type="dxa"/>
            <w:tcBorders/>
            <w:vAlign w:val="center"/>
          </w:tcPr>
          <w:p>
            <w:pPr>
              <w:pStyle w:val="TableContents"/>
              <w:bidi w:val="0"/>
              <w:spacing w:before="0" w:after="283"/>
              <w:jc w:val="left"/>
              <w:rPr/>
            </w:pPr>
            <w:r>
              <w:rPr/>
              <w:t xml:space="preserve">0.75 </w:t>
            </w:r>
          </w:p>
        </w:tc>
        <w:tc>
          <w:tcPr>
            <w:tcW w:w="1275" w:type="dxa"/>
            <w:tcBorders/>
            <w:vAlign w:val="center"/>
          </w:tcPr>
          <w:p>
            <w:pPr>
              <w:pStyle w:val="TableContents"/>
              <w:bidi w:val="0"/>
              <w:spacing w:before="0" w:after="283"/>
              <w:jc w:val="left"/>
              <w:rPr/>
            </w:pPr>
            <w:r>
              <w:rPr/>
              <w:t xml:space="preserve">2006, 2010, 2014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Paolo Rossi </w:t>
            </w:r>
          </w:p>
        </w:tc>
        <w:tc>
          <w:tcPr>
            <w:tcW w:w="1728" w:type="dxa"/>
            <w:tcBorders/>
            <w:vAlign w:val="center"/>
          </w:tcPr>
          <w:p>
            <w:pPr>
              <w:pStyle w:val="TableContents"/>
              <w:bidi w:val="0"/>
              <w:spacing w:before="0" w:after="283"/>
              <w:jc w:val="left"/>
              <w:rPr/>
            </w:pPr>
            <w:r>
              <w:rPr/>
              <w:t xml:space="preserve">Italia </w:t>
            </w:r>
          </w:p>
        </w:tc>
        <w:tc>
          <w:tcPr>
            <w:tcW w:w="1613" w:type="dxa"/>
            <w:tcBorders/>
            <w:vAlign w:val="center"/>
          </w:tcPr>
          <w:p>
            <w:pPr>
              <w:pStyle w:val="TableContents"/>
              <w:bidi w:val="0"/>
              <w:spacing w:before="0" w:after="283"/>
              <w:jc w:val="left"/>
              <w:rPr/>
            </w:pPr>
            <w:r>
              <w:rPr/>
              <w:t xml:space="preserve">14 </w:t>
            </w:r>
          </w:p>
        </w:tc>
        <w:tc>
          <w:tcPr>
            <w:tcW w:w="856" w:type="dxa"/>
            <w:tcBorders/>
            <w:vAlign w:val="center"/>
          </w:tcPr>
          <w:p>
            <w:pPr>
              <w:pStyle w:val="TableContents"/>
              <w:bidi w:val="0"/>
              <w:spacing w:before="0" w:after="283"/>
              <w:jc w:val="left"/>
              <w:rPr/>
            </w:pPr>
            <w:r>
              <w:rPr/>
              <w:t xml:space="preserve">0.64 </w:t>
            </w:r>
          </w:p>
        </w:tc>
        <w:tc>
          <w:tcPr>
            <w:tcW w:w="1275" w:type="dxa"/>
            <w:tcBorders/>
            <w:vAlign w:val="center"/>
          </w:tcPr>
          <w:p>
            <w:pPr>
              <w:pStyle w:val="TableContents"/>
              <w:bidi w:val="0"/>
              <w:spacing w:before="0" w:after="283"/>
              <w:jc w:val="left"/>
              <w:rPr/>
            </w:pPr>
            <w:r>
              <w:rPr/>
              <w:t xml:space="preserve">1978, 1982, (1986)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Jairzinho </w:t>
            </w:r>
          </w:p>
        </w:tc>
        <w:tc>
          <w:tcPr>
            <w:tcW w:w="1728"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16 </w:t>
            </w:r>
          </w:p>
        </w:tc>
        <w:tc>
          <w:tcPr>
            <w:tcW w:w="856" w:type="dxa"/>
            <w:tcBorders/>
            <w:vAlign w:val="center"/>
          </w:tcPr>
          <w:p>
            <w:pPr>
              <w:pStyle w:val="TableContents"/>
              <w:bidi w:val="0"/>
              <w:spacing w:before="0" w:after="283"/>
              <w:jc w:val="left"/>
              <w:rPr/>
            </w:pPr>
            <w:r>
              <w:rPr/>
              <w:t xml:space="preserve">0.56 </w:t>
            </w:r>
          </w:p>
        </w:tc>
        <w:tc>
          <w:tcPr>
            <w:tcW w:w="1275" w:type="dxa"/>
            <w:tcBorders/>
            <w:vAlign w:val="center"/>
          </w:tcPr>
          <w:p>
            <w:pPr>
              <w:pStyle w:val="TableContents"/>
              <w:bidi w:val="0"/>
              <w:spacing w:before="0" w:after="283"/>
              <w:jc w:val="left"/>
              <w:rPr/>
            </w:pPr>
            <w:r>
              <w:rPr/>
              <w:t xml:space="preserve">(1966), 1970, 1974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Roberto Baggio </w:t>
            </w:r>
          </w:p>
        </w:tc>
        <w:tc>
          <w:tcPr>
            <w:tcW w:w="1728" w:type="dxa"/>
            <w:tcBorders/>
            <w:vAlign w:val="center"/>
          </w:tcPr>
          <w:p>
            <w:pPr>
              <w:pStyle w:val="TableContents"/>
              <w:bidi w:val="0"/>
              <w:spacing w:before="0" w:after="283"/>
              <w:jc w:val="left"/>
              <w:rPr/>
            </w:pPr>
            <w:r>
              <w:rPr/>
              <w:t xml:space="preserve">Italia </w:t>
            </w:r>
          </w:p>
        </w:tc>
        <w:tc>
          <w:tcPr>
            <w:tcW w:w="1613" w:type="dxa"/>
            <w:tcBorders/>
            <w:vAlign w:val="center"/>
          </w:tcPr>
          <w:p>
            <w:pPr>
              <w:pStyle w:val="TableContents"/>
              <w:bidi w:val="0"/>
              <w:spacing w:before="0" w:after="283"/>
              <w:jc w:val="left"/>
              <w:rPr/>
            </w:pPr>
            <w:r>
              <w:rPr/>
              <w:t xml:space="preserve">16 </w:t>
            </w:r>
          </w:p>
        </w:tc>
        <w:tc>
          <w:tcPr>
            <w:tcW w:w="856" w:type="dxa"/>
            <w:tcBorders/>
            <w:vAlign w:val="center"/>
          </w:tcPr>
          <w:p>
            <w:pPr>
              <w:pStyle w:val="TableContents"/>
              <w:bidi w:val="0"/>
              <w:spacing w:before="0" w:after="283"/>
              <w:jc w:val="left"/>
              <w:rPr/>
            </w:pPr>
            <w:r>
              <w:rPr/>
              <w:t xml:space="preserve">0.56 </w:t>
            </w:r>
          </w:p>
        </w:tc>
        <w:tc>
          <w:tcPr>
            <w:tcW w:w="1275" w:type="dxa"/>
            <w:tcBorders/>
            <w:vAlign w:val="center"/>
          </w:tcPr>
          <w:p>
            <w:pPr>
              <w:pStyle w:val="TableContents"/>
              <w:bidi w:val="0"/>
              <w:spacing w:before="0" w:after="283"/>
              <w:jc w:val="left"/>
              <w:rPr/>
            </w:pPr>
            <w:r>
              <w:rPr/>
              <w:t xml:space="preserve">1990, 1994, 1998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Karl-Heinz Rummenigge </w:t>
            </w:r>
          </w:p>
        </w:tc>
        <w:tc>
          <w:tcPr>
            <w:tcW w:w="1728" w:type="dxa"/>
            <w:tcBorders/>
            <w:vAlign w:val="center"/>
          </w:tcPr>
          <w:p>
            <w:pPr>
              <w:pStyle w:val="TableContents"/>
              <w:bidi w:val="0"/>
              <w:spacing w:before="0" w:after="283"/>
              <w:jc w:val="left"/>
              <w:rPr/>
            </w:pPr>
            <w:r>
              <w:rPr/>
              <w:t xml:space="preserve">Länsi-Saksa </w:t>
            </w:r>
          </w:p>
        </w:tc>
        <w:tc>
          <w:tcPr>
            <w:tcW w:w="1613" w:type="dxa"/>
            <w:tcBorders/>
            <w:vAlign w:val="center"/>
          </w:tcPr>
          <w:p>
            <w:pPr>
              <w:pStyle w:val="TableContents"/>
              <w:bidi w:val="0"/>
              <w:spacing w:before="0" w:after="283"/>
              <w:jc w:val="left"/>
              <w:rPr/>
            </w:pPr>
            <w:r>
              <w:rPr/>
              <w:t xml:space="preserve">19 </w:t>
            </w:r>
          </w:p>
        </w:tc>
        <w:tc>
          <w:tcPr>
            <w:tcW w:w="856" w:type="dxa"/>
            <w:tcBorders/>
            <w:vAlign w:val="center"/>
          </w:tcPr>
          <w:p>
            <w:pPr>
              <w:pStyle w:val="TableContents"/>
              <w:bidi w:val="0"/>
              <w:spacing w:before="0" w:after="283"/>
              <w:jc w:val="left"/>
              <w:rPr/>
            </w:pPr>
            <w:r>
              <w:rPr/>
              <w:t xml:space="preserve">0.47 </w:t>
            </w:r>
          </w:p>
        </w:tc>
        <w:tc>
          <w:tcPr>
            <w:tcW w:w="1275" w:type="dxa"/>
            <w:tcBorders/>
            <w:vAlign w:val="center"/>
          </w:tcPr>
          <w:p>
            <w:pPr>
              <w:pStyle w:val="TableContents"/>
              <w:bidi w:val="0"/>
              <w:spacing w:before="0" w:after="283"/>
              <w:jc w:val="left"/>
              <w:rPr/>
            </w:pPr>
            <w:r>
              <w:rPr/>
              <w:t xml:space="preserve">1978, 1982, 1986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Uwe Seeler </w:t>
            </w:r>
          </w:p>
        </w:tc>
        <w:tc>
          <w:tcPr>
            <w:tcW w:w="1728" w:type="dxa"/>
            <w:tcBorders/>
            <w:vAlign w:val="center"/>
          </w:tcPr>
          <w:p>
            <w:pPr>
              <w:pStyle w:val="TableContents"/>
              <w:bidi w:val="0"/>
              <w:spacing w:before="0" w:after="283"/>
              <w:jc w:val="left"/>
              <w:rPr/>
            </w:pPr>
            <w:r>
              <w:rPr/>
              <w:t xml:space="preserve">Länsi-Saksa </w:t>
            </w:r>
          </w:p>
        </w:tc>
        <w:tc>
          <w:tcPr>
            <w:tcW w:w="1613" w:type="dxa"/>
            <w:tcBorders/>
            <w:vAlign w:val="center"/>
          </w:tcPr>
          <w:p>
            <w:pPr>
              <w:pStyle w:val="TableContents"/>
              <w:bidi w:val="0"/>
              <w:spacing w:before="0" w:after="283"/>
              <w:jc w:val="left"/>
              <w:rPr/>
            </w:pPr>
            <w:r>
              <w:rPr/>
              <w:t xml:space="preserve">21 </w:t>
            </w:r>
          </w:p>
        </w:tc>
        <w:tc>
          <w:tcPr>
            <w:tcW w:w="856" w:type="dxa"/>
            <w:tcBorders/>
            <w:vAlign w:val="center"/>
          </w:tcPr>
          <w:p>
            <w:pPr>
              <w:pStyle w:val="TableContents"/>
              <w:bidi w:val="0"/>
              <w:spacing w:before="0" w:after="283"/>
              <w:jc w:val="left"/>
              <w:rPr/>
            </w:pPr>
            <w:r>
              <w:rPr/>
              <w:t xml:space="preserve">0.43 </w:t>
            </w:r>
          </w:p>
        </w:tc>
        <w:tc>
          <w:tcPr>
            <w:tcW w:w="1275" w:type="dxa"/>
            <w:tcBorders/>
            <w:vAlign w:val="center"/>
          </w:tcPr>
          <w:p>
            <w:pPr>
              <w:pStyle w:val="TableContents"/>
              <w:bidi w:val="0"/>
              <w:spacing w:before="0" w:after="283"/>
              <w:jc w:val="left"/>
              <w:rPr/>
            </w:pPr>
            <w:r>
              <w:rPr/>
              <w:t xml:space="preserve">1958, 1962, 1966, 1970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Heading"/>
              <w:suppressLineNumbers/>
              <w:bidi w:val="0"/>
              <w:spacing w:before="0" w:after="283"/>
              <w:jc w:val="center"/>
              <w:rPr/>
            </w:pPr>
            <w:r>
              <w:rPr/>
              <w:t xml:space="preserve">23 </w:t>
            </w:r>
          </w:p>
        </w:tc>
        <w:tc>
          <w:tcPr>
            <w:tcW w:w="1728" w:type="dxa"/>
            <w:tcBorders/>
            <w:vAlign w:val="center"/>
          </w:tcPr>
          <w:p>
            <w:pPr>
              <w:pStyle w:val="TableContents"/>
              <w:bidi w:val="0"/>
              <w:spacing w:before="0" w:after="283"/>
              <w:jc w:val="left"/>
              <w:rPr/>
            </w:pPr>
            <w:r>
              <w:rPr/>
              <w:t xml:space="preserve">Guillermo Stábile </w:t>
            </w:r>
          </w:p>
        </w:tc>
        <w:tc>
          <w:tcPr>
            <w:tcW w:w="1613" w:type="dxa"/>
            <w:tcBorders/>
            <w:vAlign w:val="center"/>
          </w:tcPr>
          <w:p>
            <w:pPr>
              <w:pStyle w:val="TableContents"/>
              <w:bidi w:val="0"/>
              <w:spacing w:before="0" w:after="283"/>
              <w:jc w:val="left"/>
              <w:rPr/>
            </w:pPr>
            <w:r>
              <w:rPr/>
              <w:t xml:space="preserve">Argentiina </w:t>
            </w:r>
          </w:p>
        </w:tc>
        <w:tc>
          <w:tcPr>
            <w:tcW w:w="856" w:type="dxa"/>
            <w:tcBorders/>
            <w:vAlign w:val="center"/>
          </w:tcPr>
          <w:p>
            <w:pPr>
              <w:pStyle w:val="TableContents"/>
              <w:bidi w:val="0"/>
              <w:spacing w:before="0" w:after="283"/>
              <w:jc w:val="left"/>
              <w:rPr/>
            </w:pPr>
            <w:r>
              <w:rPr/>
              <w:t xml:space="preserve">8 </w:t>
            </w:r>
          </w:p>
        </w:tc>
        <w:tc>
          <w:tcPr>
            <w:tcW w:w="1275" w:type="dxa"/>
            <w:tcBorders/>
            <w:vAlign w:val="center"/>
          </w:tcPr>
          <w:p>
            <w:pPr>
              <w:pStyle w:val="TableContents"/>
              <w:bidi w:val="0"/>
              <w:spacing w:before="0" w:after="283"/>
              <w:jc w:val="left"/>
              <w:rPr>
                <w:sz w:val="4"/>
                <w:szCs w:val="4"/>
              </w:rPr>
            </w:pPr>
            <w:r>
              <w:rPr>
                <w:sz w:val="4"/>
                <w:szCs w:val="4"/>
              </w:rPr>
            </w:r>
          </w:p>
        </w:tc>
        <w:tc>
          <w:tcPr>
            <w:tcW w:w="816" w:type="dxa"/>
            <w:tcBorders/>
            <w:vAlign w:val="center"/>
          </w:tcPr>
          <w:p>
            <w:pPr>
              <w:pStyle w:val="TableContents"/>
              <w:bidi w:val="0"/>
              <w:spacing w:before="0" w:after="283"/>
              <w:jc w:val="left"/>
              <w:rPr/>
            </w:pPr>
            <w:r>
              <w:rPr/>
              <w:t xml:space="preserve">2.00 </w:t>
            </w:r>
          </w:p>
        </w:tc>
        <w:tc>
          <w:tcPr>
            <w:tcW w:w="1632" w:type="dxa"/>
            <w:tcBorders/>
            <w:vAlign w:val="center"/>
          </w:tcPr>
          <w:p>
            <w:pPr>
              <w:pStyle w:val="TableContents"/>
              <w:bidi w:val="0"/>
              <w:spacing w:before="0" w:after="283"/>
              <w:jc w:val="left"/>
              <w:rPr/>
            </w:pPr>
            <w:r>
              <w:rPr/>
              <w:t xml:space="preserve">1930 </w:t>
            </w:r>
          </w:p>
        </w:tc>
        <w:tc>
          <w:tcPr>
            <w:tcW w:w="733" w:type="dxa"/>
            <w:tcBorders/>
            <w:vAlign w:val="center"/>
          </w:tcPr>
          <w:p>
            <w:pPr>
              <w:pStyle w:val="TableContents"/>
              <w:bidi w:val="0"/>
              <w:spacing w:before="0" w:after="283"/>
              <w:jc w:val="left"/>
              <w:rPr/>
            </w:pPr>
            <w:r>
              <w:rPr/>
              <w:t xml:space="preserve">lista </w:t>
            </w:r>
          </w:p>
        </w:tc>
      </w:tr>
      <w:tr>
        <w:trPr/>
        <w:tc>
          <w:tcPr>
            <w:tcW w:w="1552" w:type="dxa"/>
            <w:tcBorders/>
            <w:vAlign w:val="center"/>
          </w:tcPr>
          <w:p>
            <w:pPr>
              <w:pStyle w:val="TableContents"/>
              <w:bidi w:val="0"/>
              <w:spacing w:before="0" w:after="283"/>
              <w:jc w:val="left"/>
              <w:rPr/>
            </w:pPr>
            <w:r>
              <w:rPr/>
              <w:t xml:space="preserve">Leônidas </w:t>
            </w:r>
          </w:p>
        </w:tc>
        <w:tc>
          <w:tcPr>
            <w:tcW w:w="1728"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5 </w:t>
            </w:r>
          </w:p>
        </w:tc>
        <w:tc>
          <w:tcPr>
            <w:tcW w:w="856" w:type="dxa"/>
            <w:tcBorders/>
            <w:vAlign w:val="center"/>
          </w:tcPr>
          <w:p>
            <w:pPr>
              <w:pStyle w:val="TableContents"/>
              <w:bidi w:val="0"/>
              <w:spacing w:before="0" w:after="283"/>
              <w:jc w:val="left"/>
              <w:rPr/>
            </w:pPr>
            <w:r>
              <w:rPr/>
              <w:t xml:space="preserve">1.60 </w:t>
            </w:r>
          </w:p>
        </w:tc>
        <w:tc>
          <w:tcPr>
            <w:tcW w:w="1275" w:type="dxa"/>
            <w:tcBorders/>
            <w:vAlign w:val="center"/>
          </w:tcPr>
          <w:p>
            <w:pPr>
              <w:pStyle w:val="TableContents"/>
              <w:bidi w:val="0"/>
              <w:spacing w:before="0" w:after="283"/>
              <w:jc w:val="left"/>
              <w:rPr/>
            </w:pPr>
            <w:r>
              <w:rPr/>
              <w:t xml:space="preserve">1934, 1938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Ademir </w:t>
            </w:r>
          </w:p>
        </w:tc>
        <w:tc>
          <w:tcPr>
            <w:tcW w:w="1728"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6 </w:t>
            </w:r>
          </w:p>
        </w:tc>
        <w:tc>
          <w:tcPr>
            <w:tcW w:w="856" w:type="dxa"/>
            <w:tcBorders/>
            <w:vAlign w:val="center"/>
          </w:tcPr>
          <w:p>
            <w:pPr>
              <w:pStyle w:val="TableContents"/>
              <w:bidi w:val="0"/>
              <w:spacing w:before="0" w:after="283"/>
              <w:jc w:val="left"/>
              <w:rPr/>
            </w:pPr>
            <w:r>
              <w:rPr/>
              <w:t xml:space="preserve">1.33 </w:t>
            </w:r>
          </w:p>
        </w:tc>
        <w:tc>
          <w:tcPr>
            <w:tcW w:w="1275" w:type="dxa"/>
            <w:tcBorders/>
            <w:vAlign w:val="center"/>
          </w:tcPr>
          <w:p>
            <w:pPr>
              <w:pStyle w:val="TableContents"/>
              <w:bidi w:val="0"/>
              <w:spacing w:before="0" w:after="283"/>
              <w:jc w:val="left"/>
              <w:rPr/>
            </w:pPr>
            <w:r>
              <w:rPr/>
              <w:t xml:space="preserve">1950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Óscar Míguez </w:t>
            </w:r>
          </w:p>
        </w:tc>
        <w:tc>
          <w:tcPr>
            <w:tcW w:w="1728" w:type="dxa"/>
            <w:tcBorders/>
            <w:vAlign w:val="center"/>
          </w:tcPr>
          <w:p>
            <w:pPr>
              <w:pStyle w:val="TableContents"/>
              <w:bidi w:val="0"/>
              <w:spacing w:before="0" w:after="283"/>
              <w:jc w:val="left"/>
              <w:rPr/>
            </w:pPr>
            <w:r>
              <w:rPr/>
              <w:t xml:space="preserve">Uruguay </w:t>
            </w:r>
          </w:p>
        </w:tc>
        <w:tc>
          <w:tcPr>
            <w:tcW w:w="1613" w:type="dxa"/>
            <w:tcBorders/>
            <w:vAlign w:val="center"/>
          </w:tcPr>
          <w:p>
            <w:pPr>
              <w:pStyle w:val="TableContents"/>
              <w:bidi w:val="0"/>
              <w:spacing w:before="0" w:after="283"/>
              <w:jc w:val="left"/>
              <w:rPr/>
            </w:pPr>
            <w:r>
              <w:rPr/>
              <w:t xml:space="preserve">7 </w:t>
            </w:r>
          </w:p>
        </w:tc>
        <w:tc>
          <w:tcPr>
            <w:tcW w:w="856" w:type="dxa"/>
            <w:tcBorders/>
            <w:vAlign w:val="center"/>
          </w:tcPr>
          <w:p>
            <w:pPr>
              <w:pStyle w:val="TableContents"/>
              <w:bidi w:val="0"/>
              <w:spacing w:before="0" w:after="283"/>
              <w:jc w:val="left"/>
              <w:rPr/>
            </w:pPr>
            <w:r>
              <w:rPr/>
              <w:t xml:space="preserve">1.14 </w:t>
            </w:r>
          </w:p>
        </w:tc>
        <w:tc>
          <w:tcPr>
            <w:tcW w:w="1275" w:type="dxa"/>
            <w:tcBorders/>
            <w:vAlign w:val="center"/>
          </w:tcPr>
          <w:p>
            <w:pPr>
              <w:pStyle w:val="TableContents"/>
              <w:bidi w:val="0"/>
              <w:spacing w:before="0" w:after="283"/>
              <w:jc w:val="left"/>
              <w:rPr/>
            </w:pPr>
            <w:r>
              <w:rPr/>
              <w:t xml:space="preserve">1950, 1954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Rivaldo </w:t>
            </w:r>
          </w:p>
        </w:tc>
        <w:tc>
          <w:tcPr>
            <w:tcW w:w="1728"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14 </w:t>
            </w:r>
          </w:p>
        </w:tc>
        <w:tc>
          <w:tcPr>
            <w:tcW w:w="856" w:type="dxa"/>
            <w:tcBorders/>
            <w:vAlign w:val="center"/>
          </w:tcPr>
          <w:p>
            <w:pPr>
              <w:pStyle w:val="TableContents"/>
              <w:bidi w:val="0"/>
              <w:spacing w:before="0" w:after="283"/>
              <w:jc w:val="left"/>
              <w:rPr/>
            </w:pPr>
            <w:r>
              <w:rPr/>
              <w:t xml:space="preserve">0.57 </w:t>
            </w:r>
          </w:p>
        </w:tc>
        <w:tc>
          <w:tcPr>
            <w:tcW w:w="1275" w:type="dxa"/>
            <w:tcBorders/>
            <w:vAlign w:val="center"/>
          </w:tcPr>
          <w:p>
            <w:pPr>
              <w:pStyle w:val="TableContents"/>
              <w:bidi w:val="0"/>
              <w:spacing w:before="0" w:after="283"/>
              <w:jc w:val="left"/>
              <w:rPr/>
            </w:pPr>
            <w:r>
              <w:rPr/>
              <w:t xml:space="preserve">1998, 2002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Rudi Völler </w:t>
            </w:r>
          </w:p>
        </w:tc>
        <w:tc>
          <w:tcPr>
            <w:tcW w:w="1728" w:type="dxa"/>
            <w:tcBorders/>
            <w:vAlign w:val="center"/>
          </w:tcPr>
          <w:p>
            <w:pPr>
              <w:pStyle w:val="TableContents"/>
              <w:bidi w:val="0"/>
              <w:spacing w:before="0" w:after="283"/>
              <w:jc w:val="left"/>
              <w:rPr/>
            </w:pPr>
            <w:r>
              <w:rPr/>
              <w:t xml:space="preserve">Länsi-Saksa Saksa Saksa </w:t>
            </w:r>
          </w:p>
        </w:tc>
        <w:tc>
          <w:tcPr>
            <w:tcW w:w="1613" w:type="dxa"/>
            <w:tcBorders/>
            <w:vAlign w:val="center"/>
          </w:tcPr>
          <w:p>
            <w:pPr>
              <w:pStyle w:val="TableContents"/>
              <w:bidi w:val="0"/>
              <w:spacing w:before="0" w:after="283"/>
              <w:jc w:val="left"/>
              <w:rPr/>
            </w:pPr>
            <w:r>
              <w:rPr/>
              <w:t xml:space="preserve">15 </w:t>
            </w:r>
          </w:p>
        </w:tc>
        <w:tc>
          <w:tcPr>
            <w:tcW w:w="856" w:type="dxa"/>
            <w:tcBorders/>
            <w:vAlign w:val="center"/>
          </w:tcPr>
          <w:p>
            <w:pPr>
              <w:pStyle w:val="TableContents"/>
              <w:bidi w:val="0"/>
              <w:spacing w:before="0" w:after="283"/>
              <w:jc w:val="left"/>
              <w:rPr/>
            </w:pPr>
            <w:r>
              <w:rPr/>
              <w:t xml:space="preserve">0.53 </w:t>
            </w:r>
          </w:p>
        </w:tc>
        <w:tc>
          <w:tcPr>
            <w:tcW w:w="1275" w:type="dxa"/>
            <w:tcBorders/>
            <w:vAlign w:val="center"/>
          </w:tcPr>
          <w:p>
            <w:pPr>
              <w:pStyle w:val="TableContents"/>
              <w:bidi w:val="0"/>
              <w:spacing w:before="0" w:after="283"/>
              <w:jc w:val="left"/>
              <w:rPr/>
            </w:pPr>
            <w:r>
              <w:rPr/>
              <w:t xml:space="preserve">1986, 1990, 1994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Diego Maradona </w:t>
            </w:r>
          </w:p>
        </w:tc>
        <w:tc>
          <w:tcPr>
            <w:tcW w:w="1728" w:type="dxa"/>
            <w:tcBorders/>
            <w:vAlign w:val="center"/>
          </w:tcPr>
          <w:p>
            <w:pPr>
              <w:pStyle w:val="TableContents"/>
              <w:bidi w:val="0"/>
              <w:spacing w:before="0" w:after="283"/>
              <w:jc w:val="left"/>
              <w:rPr/>
            </w:pPr>
            <w:r>
              <w:rPr/>
              <w:t xml:space="preserve">Argentiina </w:t>
            </w:r>
          </w:p>
        </w:tc>
        <w:tc>
          <w:tcPr>
            <w:tcW w:w="1613" w:type="dxa"/>
            <w:tcBorders/>
            <w:vAlign w:val="center"/>
          </w:tcPr>
          <w:p>
            <w:pPr>
              <w:pStyle w:val="TableContents"/>
              <w:bidi w:val="0"/>
              <w:spacing w:before="0" w:after="283"/>
              <w:jc w:val="left"/>
              <w:rPr/>
            </w:pPr>
            <w:r>
              <w:rPr/>
              <w:t xml:space="preserve">21 </w:t>
            </w:r>
          </w:p>
        </w:tc>
        <w:tc>
          <w:tcPr>
            <w:tcW w:w="856" w:type="dxa"/>
            <w:tcBorders/>
            <w:vAlign w:val="center"/>
          </w:tcPr>
          <w:p>
            <w:pPr>
              <w:pStyle w:val="TableContents"/>
              <w:bidi w:val="0"/>
              <w:spacing w:before="0" w:after="283"/>
              <w:jc w:val="left"/>
              <w:rPr/>
            </w:pPr>
            <w:r>
              <w:rPr/>
              <w:t xml:space="preserve">0.38 </w:t>
            </w:r>
          </w:p>
        </w:tc>
        <w:tc>
          <w:tcPr>
            <w:tcW w:w="1275" w:type="dxa"/>
            <w:tcBorders/>
            <w:vAlign w:val="center"/>
          </w:tcPr>
          <w:p>
            <w:pPr>
              <w:pStyle w:val="TableContents"/>
              <w:bidi w:val="0"/>
              <w:spacing w:before="0" w:after="283"/>
              <w:jc w:val="left"/>
              <w:rPr/>
            </w:pPr>
            <w:r>
              <w:rPr/>
              <w:t xml:space="preserve">1982, 1986, (1990), 1994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Heading"/>
              <w:suppressLineNumbers/>
              <w:bidi w:val="0"/>
              <w:spacing w:before="0" w:after="283"/>
              <w:jc w:val="center"/>
              <w:rPr/>
            </w:pPr>
            <w:r>
              <w:rPr/>
              <w:t xml:space="preserve">30 </w:t>
            </w:r>
          </w:p>
        </w:tc>
        <w:tc>
          <w:tcPr>
            <w:tcW w:w="1728" w:type="dxa"/>
            <w:tcBorders/>
            <w:vAlign w:val="center"/>
          </w:tcPr>
          <w:p>
            <w:pPr>
              <w:pStyle w:val="TableContents"/>
              <w:bidi w:val="0"/>
              <w:spacing w:before="0" w:after="283"/>
              <w:jc w:val="left"/>
              <w:rPr/>
            </w:pPr>
            <w:r>
              <w:rPr/>
              <w:t xml:space="preserve">Oldřich Nejedlý </w:t>
            </w:r>
          </w:p>
        </w:tc>
        <w:tc>
          <w:tcPr>
            <w:tcW w:w="1613" w:type="dxa"/>
            <w:tcBorders/>
            <w:vAlign w:val="center"/>
          </w:tcPr>
          <w:p>
            <w:pPr>
              <w:pStyle w:val="TableContents"/>
              <w:bidi w:val="0"/>
              <w:spacing w:before="0" w:after="283"/>
              <w:jc w:val="left"/>
              <w:rPr/>
            </w:pPr>
            <w:r>
              <w:rPr/>
              <w:t xml:space="preserve">Tšekkoslovakia </w:t>
            </w:r>
          </w:p>
        </w:tc>
        <w:tc>
          <w:tcPr>
            <w:tcW w:w="856" w:type="dxa"/>
            <w:tcBorders/>
            <w:vAlign w:val="center"/>
          </w:tcPr>
          <w:p>
            <w:pPr>
              <w:pStyle w:val="TableContents"/>
              <w:bidi w:val="0"/>
              <w:spacing w:before="0" w:after="283"/>
              <w:jc w:val="left"/>
              <w:rPr/>
            </w:pPr>
            <w:r>
              <w:rPr/>
              <w:t xml:space="preserve">7 </w:t>
            </w:r>
          </w:p>
        </w:tc>
        <w:tc>
          <w:tcPr>
            <w:tcW w:w="1275" w:type="dxa"/>
            <w:tcBorders/>
            <w:vAlign w:val="center"/>
          </w:tcPr>
          <w:p>
            <w:pPr>
              <w:pStyle w:val="TableContents"/>
              <w:bidi w:val="0"/>
              <w:spacing w:before="0" w:after="283"/>
              <w:jc w:val="left"/>
              <w:rPr/>
            </w:pPr>
            <w:r>
              <w:rPr/>
              <w:t xml:space="preserve">6 </w:t>
            </w:r>
          </w:p>
        </w:tc>
        <w:tc>
          <w:tcPr>
            <w:tcW w:w="816" w:type="dxa"/>
            <w:tcBorders/>
            <w:vAlign w:val="center"/>
          </w:tcPr>
          <w:p>
            <w:pPr>
              <w:pStyle w:val="TableContents"/>
              <w:bidi w:val="0"/>
              <w:spacing w:before="0" w:after="283"/>
              <w:jc w:val="left"/>
              <w:rPr/>
            </w:pPr>
            <w:r>
              <w:rPr/>
              <w:t xml:space="preserve">1.17 </w:t>
            </w:r>
          </w:p>
        </w:tc>
        <w:tc>
          <w:tcPr>
            <w:tcW w:w="1632" w:type="dxa"/>
            <w:tcBorders/>
            <w:vAlign w:val="center"/>
          </w:tcPr>
          <w:p>
            <w:pPr>
              <w:pStyle w:val="TableContents"/>
              <w:bidi w:val="0"/>
              <w:spacing w:before="0" w:after="283"/>
              <w:jc w:val="left"/>
              <w:rPr/>
            </w:pPr>
            <w:r>
              <w:rPr/>
              <w:t xml:space="preserve">1934, 1938 </w:t>
            </w:r>
          </w:p>
        </w:tc>
        <w:tc>
          <w:tcPr>
            <w:tcW w:w="733"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Lajos Tichy </w:t>
            </w:r>
          </w:p>
        </w:tc>
        <w:tc>
          <w:tcPr>
            <w:tcW w:w="1728" w:type="dxa"/>
            <w:tcBorders/>
            <w:vAlign w:val="center"/>
          </w:tcPr>
          <w:p>
            <w:pPr>
              <w:pStyle w:val="TableContents"/>
              <w:bidi w:val="0"/>
              <w:spacing w:before="0" w:after="283"/>
              <w:jc w:val="left"/>
              <w:rPr/>
            </w:pPr>
            <w:r>
              <w:rPr/>
              <w:t xml:space="preserve">Unkari </w:t>
            </w:r>
          </w:p>
        </w:tc>
        <w:tc>
          <w:tcPr>
            <w:tcW w:w="1613" w:type="dxa"/>
            <w:tcBorders/>
            <w:vAlign w:val="center"/>
          </w:tcPr>
          <w:p>
            <w:pPr>
              <w:pStyle w:val="TableContents"/>
              <w:bidi w:val="0"/>
              <w:spacing w:before="0" w:after="283"/>
              <w:jc w:val="left"/>
              <w:rPr/>
            </w:pPr>
            <w:r>
              <w:rPr/>
              <w:t xml:space="preserve">8 </w:t>
            </w:r>
          </w:p>
        </w:tc>
        <w:tc>
          <w:tcPr>
            <w:tcW w:w="856" w:type="dxa"/>
            <w:tcBorders/>
            <w:vAlign w:val="center"/>
          </w:tcPr>
          <w:p>
            <w:pPr>
              <w:pStyle w:val="TableContents"/>
              <w:bidi w:val="0"/>
              <w:spacing w:before="0" w:after="283"/>
              <w:jc w:val="left"/>
              <w:rPr/>
            </w:pPr>
            <w:r>
              <w:rPr/>
              <w:t xml:space="preserve">0.88 </w:t>
            </w:r>
          </w:p>
        </w:tc>
        <w:tc>
          <w:tcPr>
            <w:tcW w:w="1275" w:type="dxa"/>
            <w:tcBorders/>
            <w:vAlign w:val="center"/>
          </w:tcPr>
          <w:p>
            <w:pPr>
              <w:pStyle w:val="TableContents"/>
              <w:bidi w:val="0"/>
              <w:spacing w:before="0" w:after="283"/>
              <w:jc w:val="left"/>
              <w:rPr/>
            </w:pPr>
            <w:r>
              <w:rPr/>
              <w:t xml:space="preserve">1958, 1962, (1966)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Careca </w:t>
            </w:r>
          </w:p>
        </w:tc>
        <w:tc>
          <w:tcPr>
            <w:tcW w:w="1728"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9 </w:t>
            </w:r>
          </w:p>
        </w:tc>
        <w:tc>
          <w:tcPr>
            <w:tcW w:w="856" w:type="dxa"/>
            <w:tcBorders/>
            <w:vAlign w:val="center"/>
          </w:tcPr>
          <w:p>
            <w:pPr>
              <w:pStyle w:val="TableContents"/>
              <w:bidi w:val="0"/>
              <w:spacing w:before="0" w:after="283"/>
              <w:jc w:val="left"/>
              <w:rPr/>
            </w:pPr>
            <w:r>
              <w:rPr/>
              <w:t xml:space="preserve">0.78 </w:t>
            </w:r>
          </w:p>
        </w:tc>
        <w:tc>
          <w:tcPr>
            <w:tcW w:w="1275" w:type="dxa"/>
            <w:tcBorders/>
            <w:vAlign w:val="center"/>
          </w:tcPr>
          <w:p>
            <w:pPr>
              <w:pStyle w:val="TableContents"/>
              <w:bidi w:val="0"/>
              <w:spacing w:before="0" w:after="283"/>
              <w:jc w:val="left"/>
              <w:rPr/>
            </w:pPr>
            <w:r>
              <w:rPr/>
              <w:t xml:space="preserve">1986, 1990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Johnny Rep </w:t>
            </w:r>
          </w:p>
        </w:tc>
        <w:tc>
          <w:tcPr>
            <w:tcW w:w="1728" w:type="dxa"/>
            <w:tcBorders/>
            <w:vAlign w:val="center"/>
          </w:tcPr>
          <w:p>
            <w:pPr>
              <w:pStyle w:val="TableContents"/>
              <w:bidi w:val="0"/>
              <w:spacing w:before="0" w:after="283"/>
              <w:jc w:val="left"/>
              <w:rPr/>
            </w:pPr>
            <w:r>
              <w:rPr/>
              <w:t xml:space="preserve">Alankomaat </w:t>
            </w:r>
          </w:p>
        </w:tc>
        <w:tc>
          <w:tcPr>
            <w:tcW w:w="1613" w:type="dxa"/>
            <w:tcBorders/>
            <w:vAlign w:val="center"/>
          </w:tcPr>
          <w:p>
            <w:pPr>
              <w:pStyle w:val="TableContents"/>
              <w:bidi w:val="0"/>
              <w:spacing w:before="0" w:after="283"/>
              <w:jc w:val="left"/>
              <w:rPr/>
            </w:pPr>
            <w:r>
              <w:rPr/>
              <w:t xml:space="preserve">13 </w:t>
            </w:r>
          </w:p>
        </w:tc>
        <w:tc>
          <w:tcPr>
            <w:tcW w:w="856" w:type="dxa"/>
            <w:tcBorders/>
            <w:vAlign w:val="center"/>
          </w:tcPr>
          <w:p>
            <w:pPr>
              <w:pStyle w:val="TableContents"/>
              <w:bidi w:val="0"/>
              <w:spacing w:before="0" w:after="283"/>
              <w:jc w:val="left"/>
              <w:rPr/>
            </w:pPr>
            <w:r>
              <w:rPr/>
              <w:t xml:space="preserve">0.54 </w:t>
            </w:r>
          </w:p>
        </w:tc>
        <w:tc>
          <w:tcPr>
            <w:tcW w:w="1275" w:type="dxa"/>
            <w:tcBorders/>
            <w:vAlign w:val="center"/>
          </w:tcPr>
          <w:p>
            <w:pPr>
              <w:pStyle w:val="TableContents"/>
              <w:bidi w:val="0"/>
              <w:spacing w:before="0" w:after="283"/>
              <w:jc w:val="left"/>
              <w:rPr/>
            </w:pPr>
            <w:r>
              <w:rPr/>
              <w:t xml:space="preserve">1974, 1978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Andrzej Szarmach </w:t>
            </w:r>
          </w:p>
        </w:tc>
        <w:tc>
          <w:tcPr>
            <w:tcW w:w="1728" w:type="dxa"/>
            <w:tcBorders/>
            <w:vAlign w:val="center"/>
          </w:tcPr>
          <w:p>
            <w:pPr>
              <w:pStyle w:val="TableContents"/>
              <w:bidi w:val="0"/>
              <w:spacing w:before="0" w:after="283"/>
              <w:jc w:val="left"/>
              <w:rPr/>
            </w:pPr>
            <w:r>
              <w:rPr/>
              <w:t xml:space="preserve">Puola </w:t>
            </w:r>
          </w:p>
        </w:tc>
        <w:tc>
          <w:tcPr>
            <w:tcW w:w="1613" w:type="dxa"/>
            <w:tcBorders/>
            <w:vAlign w:val="center"/>
          </w:tcPr>
          <w:p>
            <w:pPr>
              <w:pStyle w:val="TableContents"/>
              <w:bidi w:val="0"/>
              <w:spacing w:before="0" w:after="283"/>
              <w:jc w:val="left"/>
              <w:rPr/>
            </w:pPr>
            <w:r>
              <w:rPr/>
              <w:t xml:space="preserve">13 </w:t>
            </w:r>
          </w:p>
        </w:tc>
        <w:tc>
          <w:tcPr>
            <w:tcW w:w="856" w:type="dxa"/>
            <w:tcBorders/>
            <w:vAlign w:val="center"/>
          </w:tcPr>
          <w:p>
            <w:pPr>
              <w:pStyle w:val="TableContents"/>
              <w:bidi w:val="0"/>
              <w:spacing w:before="0" w:after="283"/>
              <w:jc w:val="left"/>
              <w:rPr/>
            </w:pPr>
            <w:r>
              <w:rPr/>
              <w:t xml:space="preserve">0.54 </w:t>
            </w:r>
          </w:p>
        </w:tc>
        <w:tc>
          <w:tcPr>
            <w:tcW w:w="1275" w:type="dxa"/>
            <w:tcBorders/>
            <w:vAlign w:val="center"/>
          </w:tcPr>
          <w:p>
            <w:pPr>
              <w:pStyle w:val="TableContents"/>
              <w:bidi w:val="0"/>
              <w:spacing w:before="0" w:after="283"/>
              <w:jc w:val="left"/>
              <w:rPr/>
            </w:pPr>
            <w:r>
              <w:rPr/>
              <w:t xml:space="preserve">1974, 1978, 1982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Luis Suárez </w:t>
            </w:r>
          </w:p>
        </w:tc>
        <w:tc>
          <w:tcPr>
            <w:tcW w:w="1728" w:type="dxa"/>
            <w:tcBorders/>
            <w:vAlign w:val="center"/>
          </w:tcPr>
          <w:p>
            <w:pPr>
              <w:pStyle w:val="TableContents"/>
              <w:bidi w:val="0"/>
              <w:spacing w:before="0" w:after="283"/>
              <w:jc w:val="left"/>
              <w:rPr/>
            </w:pPr>
            <w:r>
              <w:rPr/>
              <w:t xml:space="preserve">Uruguay </w:t>
            </w:r>
          </w:p>
        </w:tc>
        <w:tc>
          <w:tcPr>
            <w:tcW w:w="1613" w:type="dxa"/>
            <w:tcBorders/>
            <w:vAlign w:val="center"/>
          </w:tcPr>
          <w:p>
            <w:pPr>
              <w:pStyle w:val="TableContents"/>
              <w:bidi w:val="0"/>
              <w:spacing w:before="0" w:after="283"/>
              <w:jc w:val="left"/>
              <w:rPr/>
            </w:pPr>
            <w:r>
              <w:rPr/>
              <w:t xml:space="preserve">13 </w:t>
            </w:r>
          </w:p>
        </w:tc>
        <w:tc>
          <w:tcPr>
            <w:tcW w:w="856" w:type="dxa"/>
            <w:tcBorders/>
            <w:vAlign w:val="center"/>
          </w:tcPr>
          <w:p>
            <w:pPr>
              <w:pStyle w:val="TableContents"/>
              <w:bidi w:val="0"/>
              <w:spacing w:before="0" w:after="283"/>
              <w:jc w:val="left"/>
              <w:rPr/>
            </w:pPr>
            <w:r>
              <w:rPr/>
              <w:t xml:space="preserve">0.54 </w:t>
            </w:r>
          </w:p>
        </w:tc>
        <w:tc>
          <w:tcPr>
            <w:tcW w:w="1275" w:type="dxa"/>
            <w:tcBorders/>
            <w:vAlign w:val="center"/>
          </w:tcPr>
          <w:p>
            <w:pPr>
              <w:pStyle w:val="TableContents"/>
              <w:bidi w:val="0"/>
              <w:spacing w:before="0" w:after="283"/>
              <w:jc w:val="left"/>
              <w:rPr/>
            </w:pPr>
            <w:r>
              <w:rPr/>
              <w:t xml:space="preserve">2010, 2014, 2018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Hans Schäfer </w:t>
            </w:r>
          </w:p>
        </w:tc>
        <w:tc>
          <w:tcPr>
            <w:tcW w:w="1728" w:type="dxa"/>
            <w:tcBorders/>
            <w:vAlign w:val="center"/>
          </w:tcPr>
          <w:p>
            <w:pPr>
              <w:pStyle w:val="TableContents"/>
              <w:bidi w:val="0"/>
              <w:spacing w:before="0" w:after="283"/>
              <w:jc w:val="left"/>
              <w:rPr/>
            </w:pPr>
            <w:r>
              <w:rPr/>
              <w:t xml:space="preserve">Länsi-Saksa </w:t>
            </w:r>
          </w:p>
        </w:tc>
        <w:tc>
          <w:tcPr>
            <w:tcW w:w="1613" w:type="dxa"/>
            <w:tcBorders/>
            <w:vAlign w:val="center"/>
          </w:tcPr>
          <w:p>
            <w:pPr>
              <w:pStyle w:val="TableContents"/>
              <w:bidi w:val="0"/>
              <w:spacing w:before="0" w:after="283"/>
              <w:jc w:val="left"/>
              <w:rPr/>
            </w:pPr>
            <w:r>
              <w:rPr/>
              <w:t xml:space="preserve">15 </w:t>
            </w:r>
          </w:p>
        </w:tc>
        <w:tc>
          <w:tcPr>
            <w:tcW w:w="856" w:type="dxa"/>
            <w:tcBorders/>
            <w:vAlign w:val="center"/>
          </w:tcPr>
          <w:p>
            <w:pPr>
              <w:pStyle w:val="TableContents"/>
              <w:bidi w:val="0"/>
              <w:spacing w:before="0" w:after="283"/>
              <w:jc w:val="left"/>
              <w:rPr/>
            </w:pPr>
            <w:r>
              <w:rPr/>
              <w:t xml:space="preserve">0.47 </w:t>
            </w:r>
          </w:p>
        </w:tc>
        <w:tc>
          <w:tcPr>
            <w:tcW w:w="1275" w:type="dxa"/>
            <w:tcBorders/>
            <w:vAlign w:val="center"/>
          </w:tcPr>
          <w:p>
            <w:pPr>
              <w:pStyle w:val="TableContents"/>
              <w:bidi w:val="0"/>
              <w:spacing w:before="0" w:after="283"/>
              <w:jc w:val="left"/>
              <w:rPr/>
            </w:pPr>
            <w:r>
              <w:rPr/>
              <w:t xml:space="preserve">1954, 1958, (1962)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Cristiano Ronaldo </w:t>
            </w:r>
          </w:p>
        </w:tc>
        <w:tc>
          <w:tcPr>
            <w:tcW w:w="1728" w:type="dxa"/>
            <w:tcBorders/>
            <w:vAlign w:val="center"/>
          </w:tcPr>
          <w:p>
            <w:pPr>
              <w:pStyle w:val="TableContents"/>
              <w:bidi w:val="0"/>
              <w:spacing w:before="0" w:after="283"/>
              <w:jc w:val="left"/>
              <w:rPr/>
            </w:pPr>
            <w:r>
              <w:rPr/>
              <w:t xml:space="preserve">Portugali </w:t>
            </w:r>
          </w:p>
        </w:tc>
        <w:tc>
          <w:tcPr>
            <w:tcW w:w="1613" w:type="dxa"/>
            <w:tcBorders/>
            <w:vAlign w:val="center"/>
          </w:tcPr>
          <w:p>
            <w:pPr>
              <w:pStyle w:val="TableContents"/>
              <w:bidi w:val="0"/>
              <w:spacing w:before="0" w:after="283"/>
              <w:jc w:val="left"/>
              <w:rPr/>
            </w:pPr>
            <w:r>
              <w:rPr/>
              <w:t xml:space="preserve">17 </w:t>
            </w:r>
          </w:p>
        </w:tc>
        <w:tc>
          <w:tcPr>
            <w:tcW w:w="856" w:type="dxa"/>
            <w:tcBorders/>
            <w:vAlign w:val="center"/>
          </w:tcPr>
          <w:p>
            <w:pPr>
              <w:pStyle w:val="TableContents"/>
              <w:bidi w:val="0"/>
              <w:spacing w:before="0" w:after="283"/>
              <w:jc w:val="left"/>
              <w:rPr/>
            </w:pPr>
            <w:r>
              <w:rPr/>
              <w:t xml:space="preserve">0.41 </w:t>
            </w:r>
          </w:p>
        </w:tc>
        <w:tc>
          <w:tcPr>
            <w:tcW w:w="1275" w:type="dxa"/>
            <w:tcBorders/>
            <w:vAlign w:val="center"/>
          </w:tcPr>
          <w:p>
            <w:pPr>
              <w:pStyle w:val="TableContents"/>
              <w:bidi w:val="0"/>
              <w:spacing w:before="0" w:after="283"/>
              <w:jc w:val="left"/>
              <w:rPr/>
            </w:pPr>
            <w:r>
              <w:rPr/>
              <w:t xml:space="preserve">2006, 2010, 2014, 2018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Heading"/>
              <w:suppressLineNumbers/>
              <w:bidi w:val="0"/>
              <w:spacing w:before="0" w:after="283"/>
              <w:jc w:val="center"/>
              <w:rPr/>
            </w:pPr>
            <w:r>
              <w:rPr/>
              <w:t xml:space="preserve">38 </w:t>
            </w:r>
          </w:p>
        </w:tc>
        <w:tc>
          <w:tcPr>
            <w:tcW w:w="1728" w:type="dxa"/>
            <w:tcBorders/>
            <w:vAlign w:val="center"/>
          </w:tcPr>
          <w:p>
            <w:pPr>
              <w:pStyle w:val="TableContents"/>
              <w:bidi w:val="0"/>
              <w:spacing w:before="0" w:after="283"/>
              <w:jc w:val="left"/>
              <w:rPr/>
            </w:pPr>
            <w:r>
              <w:rPr/>
              <w:t xml:space="preserve">Josef Hügi </w:t>
            </w:r>
          </w:p>
        </w:tc>
        <w:tc>
          <w:tcPr>
            <w:tcW w:w="1613" w:type="dxa"/>
            <w:tcBorders/>
            <w:vAlign w:val="center"/>
          </w:tcPr>
          <w:p>
            <w:pPr>
              <w:pStyle w:val="TableContents"/>
              <w:bidi w:val="0"/>
              <w:spacing w:before="0" w:after="283"/>
              <w:jc w:val="left"/>
              <w:rPr/>
            </w:pPr>
            <w:r>
              <w:rPr/>
              <w:t xml:space="preserve">Sveitsi </w:t>
            </w:r>
          </w:p>
        </w:tc>
        <w:tc>
          <w:tcPr>
            <w:tcW w:w="856" w:type="dxa"/>
            <w:tcBorders/>
            <w:vAlign w:val="center"/>
          </w:tcPr>
          <w:p>
            <w:pPr>
              <w:pStyle w:val="TableContents"/>
              <w:bidi w:val="0"/>
              <w:spacing w:before="0" w:after="283"/>
              <w:jc w:val="left"/>
              <w:rPr/>
            </w:pPr>
            <w:r>
              <w:rPr/>
              <w:t xml:space="preserve">6 </w:t>
            </w:r>
          </w:p>
        </w:tc>
        <w:tc>
          <w:tcPr>
            <w:tcW w:w="1275" w:type="dxa"/>
            <w:tcBorders/>
            <w:vAlign w:val="center"/>
          </w:tcPr>
          <w:p>
            <w:pPr>
              <w:pStyle w:val="TableContents"/>
              <w:bidi w:val="0"/>
              <w:spacing w:before="0" w:after="283"/>
              <w:jc w:val="left"/>
              <w:rPr>
                <w:sz w:val="4"/>
                <w:szCs w:val="4"/>
              </w:rPr>
            </w:pPr>
            <w:r>
              <w:rPr>
                <w:sz w:val="4"/>
                <w:szCs w:val="4"/>
              </w:rPr>
            </w:r>
          </w:p>
        </w:tc>
        <w:tc>
          <w:tcPr>
            <w:tcW w:w="816" w:type="dxa"/>
            <w:tcBorders/>
            <w:vAlign w:val="center"/>
          </w:tcPr>
          <w:p>
            <w:pPr>
              <w:pStyle w:val="TableContents"/>
              <w:bidi w:val="0"/>
              <w:spacing w:before="0" w:after="283"/>
              <w:jc w:val="left"/>
              <w:rPr/>
            </w:pPr>
            <w:r>
              <w:rPr/>
              <w:t xml:space="preserve">2.00 </w:t>
            </w:r>
          </w:p>
        </w:tc>
        <w:tc>
          <w:tcPr>
            <w:tcW w:w="1632" w:type="dxa"/>
            <w:tcBorders/>
            <w:vAlign w:val="center"/>
          </w:tcPr>
          <w:p>
            <w:pPr>
              <w:pStyle w:val="TableContents"/>
              <w:bidi w:val="0"/>
              <w:spacing w:before="0" w:after="283"/>
              <w:jc w:val="left"/>
              <w:rPr/>
            </w:pPr>
            <w:r>
              <w:rPr/>
              <w:t xml:space="preserve">1954 </w:t>
            </w:r>
          </w:p>
        </w:tc>
        <w:tc>
          <w:tcPr>
            <w:tcW w:w="733"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Oleg Salenko </w:t>
            </w:r>
          </w:p>
        </w:tc>
        <w:tc>
          <w:tcPr>
            <w:tcW w:w="1728" w:type="dxa"/>
            <w:tcBorders/>
            <w:vAlign w:val="center"/>
          </w:tcPr>
          <w:p>
            <w:pPr>
              <w:pStyle w:val="TableContents"/>
              <w:bidi w:val="0"/>
              <w:spacing w:before="0" w:after="283"/>
              <w:jc w:val="left"/>
              <w:rPr/>
            </w:pPr>
            <w:r>
              <w:rPr/>
              <w:t xml:space="preserve">Venäjä </w:t>
            </w:r>
          </w:p>
        </w:tc>
        <w:tc>
          <w:tcPr>
            <w:tcW w:w="1613"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2.00 </w:t>
            </w:r>
          </w:p>
        </w:tc>
        <w:tc>
          <w:tcPr>
            <w:tcW w:w="1275" w:type="dxa"/>
            <w:tcBorders/>
            <w:vAlign w:val="center"/>
          </w:tcPr>
          <w:p>
            <w:pPr>
              <w:pStyle w:val="TableContents"/>
              <w:bidi w:val="0"/>
              <w:spacing w:before="0" w:after="283"/>
              <w:jc w:val="left"/>
              <w:rPr/>
            </w:pPr>
            <w:r>
              <w:rPr/>
              <w:t xml:space="preserve">1994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György Sárosi </w:t>
            </w:r>
          </w:p>
        </w:tc>
        <w:tc>
          <w:tcPr>
            <w:tcW w:w="1728" w:type="dxa"/>
            <w:tcBorders/>
            <w:vAlign w:val="center"/>
          </w:tcPr>
          <w:p>
            <w:pPr>
              <w:pStyle w:val="TableContents"/>
              <w:bidi w:val="0"/>
              <w:spacing w:before="0" w:after="283"/>
              <w:jc w:val="left"/>
              <w:rPr/>
            </w:pPr>
            <w:r>
              <w:rPr/>
              <w:t xml:space="preserve">Unkari </w:t>
            </w:r>
          </w:p>
        </w:tc>
        <w:tc>
          <w:tcPr>
            <w:tcW w:w="1613" w:type="dxa"/>
            <w:tcBorders/>
            <w:vAlign w:val="center"/>
          </w:tcPr>
          <w:p>
            <w:pPr>
              <w:pStyle w:val="TableContents"/>
              <w:bidi w:val="0"/>
              <w:spacing w:before="0" w:after="283"/>
              <w:jc w:val="left"/>
              <w:rPr/>
            </w:pPr>
            <w:r>
              <w:rPr/>
              <w:t xml:space="preserve">5 </w:t>
            </w:r>
          </w:p>
        </w:tc>
        <w:tc>
          <w:tcPr>
            <w:tcW w:w="856" w:type="dxa"/>
            <w:tcBorders/>
            <w:vAlign w:val="center"/>
          </w:tcPr>
          <w:p>
            <w:pPr>
              <w:pStyle w:val="TableContents"/>
              <w:bidi w:val="0"/>
              <w:spacing w:before="0" w:after="283"/>
              <w:jc w:val="left"/>
              <w:rPr/>
            </w:pPr>
            <w:r>
              <w:rPr/>
              <w:t xml:space="preserve">1.20 </w:t>
            </w:r>
          </w:p>
        </w:tc>
        <w:tc>
          <w:tcPr>
            <w:tcW w:w="1275" w:type="dxa"/>
            <w:tcBorders/>
            <w:vAlign w:val="center"/>
          </w:tcPr>
          <w:p>
            <w:pPr>
              <w:pStyle w:val="TableContents"/>
              <w:bidi w:val="0"/>
              <w:spacing w:before="0" w:after="283"/>
              <w:jc w:val="left"/>
              <w:rPr/>
            </w:pPr>
            <w:r>
              <w:rPr/>
              <w:t xml:space="preserve">1934, 1938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Max Morlock </w:t>
            </w:r>
          </w:p>
        </w:tc>
        <w:tc>
          <w:tcPr>
            <w:tcW w:w="1728" w:type="dxa"/>
            <w:tcBorders/>
            <w:vAlign w:val="center"/>
          </w:tcPr>
          <w:p>
            <w:pPr>
              <w:pStyle w:val="TableContents"/>
              <w:bidi w:val="0"/>
              <w:spacing w:before="0" w:after="283"/>
              <w:jc w:val="left"/>
              <w:rPr/>
            </w:pPr>
            <w:r>
              <w:rPr/>
              <w:t xml:space="preserve">Länsi-Saksa </w:t>
            </w:r>
          </w:p>
        </w:tc>
        <w:tc>
          <w:tcPr>
            <w:tcW w:w="1613" w:type="dxa"/>
            <w:tcBorders/>
            <w:vAlign w:val="center"/>
          </w:tcPr>
          <w:p>
            <w:pPr>
              <w:pStyle w:val="TableContents"/>
              <w:bidi w:val="0"/>
              <w:spacing w:before="0" w:after="283"/>
              <w:jc w:val="left"/>
              <w:rPr/>
            </w:pPr>
            <w:r>
              <w:rPr/>
              <w:t xml:space="preserve">5 </w:t>
            </w:r>
          </w:p>
        </w:tc>
        <w:tc>
          <w:tcPr>
            <w:tcW w:w="856" w:type="dxa"/>
            <w:tcBorders/>
            <w:vAlign w:val="center"/>
          </w:tcPr>
          <w:p>
            <w:pPr>
              <w:pStyle w:val="TableContents"/>
              <w:bidi w:val="0"/>
              <w:spacing w:before="0" w:after="283"/>
              <w:jc w:val="left"/>
              <w:rPr/>
            </w:pPr>
            <w:r>
              <w:rPr/>
              <w:t xml:space="preserve">1.20 </w:t>
            </w:r>
          </w:p>
        </w:tc>
        <w:tc>
          <w:tcPr>
            <w:tcW w:w="1275" w:type="dxa"/>
            <w:tcBorders/>
            <w:vAlign w:val="center"/>
          </w:tcPr>
          <w:p>
            <w:pPr>
              <w:pStyle w:val="TableContents"/>
              <w:bidi w:val="0"/>
              <w:spacing w:before="0" w:after="283"/>
              <w:jc w:val="left"/>
              <w:rPr/>
            </w:pPr>
            <w:r>
              <w:rPr/>
              <w:t xml:space="preserve">1954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Erich Probst </w:t>
            </w:r>
          </w:p>
        </w:tc>
        <w:tc>
          <w:tcPr>
            <w:tcW w:w="1728" w:type="dxa"/>
            <w:tcBorders/>
            <w:vAlign w:val="center"/>
          </w:tcPr>
          <w:p>
            <w:pPr>
              <w:pStyle w:val="TableContents"/>
              <w:bidi w:val="0"/>
              <w:spacing w:before="0" w:after="283"/>
              <w:jc w:val="left"/>
              <w:rPr/>
            </w:pPr>
            <w:r>
              <w:rPr/>
              <w:t xml:space="preserve">Itävalta </w:t>
            </w:r>
          </w:p>
        </w:tc>
        <w:tc>
          <w:tcPr>
            <w:tcW w:w="1613" w:type="dxa"/>
            <w:tcBorders/>
            <w:vAlign w:val="center"/>
          </w:tcPr>
          <w:p>
            <w:pPr>
              <w:pStyle w:val="TableContents"/>
              <w:bidi w:val="0"/>
              <w:spacing w:before="0" w:after="283"/>
              <w:jc w:val="left"/>
              <w:rPr/>
            </w:pPr>
            <w:r>
              <w:rPr/>
              <w:t xml:space="preserve">5 </w:t>
            </w:r>
          </w:p>
        </w:tc>
        <w:tc>
          <w:tcPr>
            <w:tcW w:w="856" w:type="dxa"/>
            <w:tcBorders/>
            <w:vAlign w:val="center"/>
          </w:tcPr>
          <w:p>
            <w:pPr>
              <w:pStyle w:val="TableContents"/>
              <w:bidi w:val="0"/>
              <w:spacing w:before="0" w:after="283"/>
              <w:jc w:val="left"/>
              <w:rPr/>
            </w:pPr>
            <w:r>
              <w:rPr/>
              <w:t xml:space="preserve">1.20 </w:t>
            </w:r>
          </w:p>
        </w:tc>
        <w:tc>
          <w:tcPr>
            <w:tcW w:w="1275" w:type="dxa"/>
            <w:tcBorders/>
            <w:vAlign w:val="center"/>
          </w:tcPr>
          <w:p>
            <w:pPr>
              <w:pStyle w:val="TableContents"/>
              <w:bidi w:val="0"/>
              <w:spacing w:before="0" w:after="283"/>
              <w:jc w:val="left"/>
              <w:rPr/>
            </w:pPr>
            <w:r>
              <w:rPr/>
              <w:t xml:space="preserve">1954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Harry Kane </w:t>
            </w:r>
          </w:p>
        </w:tc>
        <w:tc>
          <w:tcPr>
            <w:tcW w:w="1728" w:type="dxa"/>
            <w:tcBorders/>
            <w:vAlign w:val="center"/>
          </w:tcPr>
          <w:p>
            <w:pPr>
              <w:pStyle w:val="TableContents"/>
              <w:bidi w:val="0"/>
              <w:spacing w:before="0" w:after="283"/>
              <w:jc w:val="left"/>
              <w:rPr/>
            </w:pPr>
            <w:r>
              <w:rPr/>
              <w:t xml:space="preserve">Englanti </w:t>
            </w:r>
          </w:p>
        </w:tc>
        <w:tc>
          <w:tcPr>
            <w:tcW w:w="1613" w:type="dxa"/>
            <w:tcBorders/>
            <w:vAlign w:val="center"/>
          </w:tcPr>
          <w:p>
            <w:pPr>
              <w:pStyle w:val="TableContents"/>
              <w:bidi w:val="0"/>
              <w:spacing w:before="0" w:after="283"/>
              <w:jc w:val="left"/>
              <w:rPr/>
            </w:pPr>
            <w:r>
              <w:rPr/>
              <w:t xml:space="preserve">6 </w:t>
            </w:r>
          </w:p>
        </w:tc>
        <w:tc>
          <w:tcPr>
            <w:tcW w:w="856" w:type="dxa"/>
            <w:tcBorders/>
            <w:vAlign w:val="center"/>
          </w:tcPr>
          <w:p>
            <w:pPr>
              <w:pStyle w:val="TableContents"/>
              <w:bidi w:val="0"/>
              <w:spacing w:before="0" w:after="283"/>
              <w:jc w:val="left"/>
              <w:rPr/>
            </w:pPr>
            <w:r>
              <w:rPr/>
              <w:t xml:space="preserve">1.00 </w:t>
            </w:r>
          </w:p>
        </w:tc>
        <w:tc>
          <w:tcPr>
            <w:tcW w:w="1275" w:type="dxa"/>
            <w:tcBorders/>
            <w:vAlign w:val="center"/>
          </w:tcPr>
          <w:p>
            <w:pPr>
              <w:pStyle w:val="TableContents"/>
              <w:bidi w:val="0"/>
              <w:spacing w:before="0" w:after="283"/>
              <w:jc w:val="left"/>
              <w:rPr/>
            </w:pPr>
            <w:r>
              <w:rPr/>
              <w:t xml:space="preserve">2018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Salvatore Schillaci </w:t>
            </w:r>
          </w:p>
        </w:tc>
        <w:tc>
          <w:tcPr>
            <w:tcW w:w="1728" w:type="dxa"/>
            <w:tcBorders/>
            <w:vAlign w:val="center"/>
          </w:tcPr>
          <w:p>
            <w:pPr>
              <w:pStyle w:val="TableContents"/>
              <w:bidi w:val="0"/>
              <w:spacing w:before="0" w:after="283"/>
              <w:jc w:val="left"/>
              <w:rPr/>
            </w:pPr>
            <w:r>
              <w:rPr/>
              <w:t xml:space="preserve">Italia </w:t>
            </w:r>
          </w:p>
        </w:tc>
        <w:tc>
          <w:tcPr>
            <w:tcW w:w="1613" w:type="dxa"/>
            <w:tcBorders/>
            <w:vAlign w:val="center"/>
          </w:tcPr>
          <w:p>
            <w:pPr>
              <w:pStyle w:val="TableContents"/>
              <w:bidi w:val="0"/>
              <w:spacing w:before="0" w:after="283"/>
              <w:jc w:val="left"/>
              <w:rPr/>
            </w:pPr>
            <w:r>
              <w:rPr/>
              <w:t xml:space="preserve">7 </w:t>
            </w:r>
          </w:p>
        </w:tc>
        <w:tc>
          <w:tcPr>
            <w:tcW w:w="856" w:type="dxa"/>
            <w:tcBorders/>
            <w:vAlign w:val="center"/>
          </w:tcPr>
          <w:p>
            <w:pPr>
              <w:pStyle w:val="TableContents"/>
              <w:bidi w:val="0"/>
              <w:spacing w:before="0" w:after="283"/>
              <w:jc w:val="left"/>
              <w:rPr/>
            </w:pPr>
            <w:r>
              <w:rPr/>
              <w:t xml:space="preserve">0.86 </w:t>
            </w:r>
          </w:p>
        </w:tc>
        <w:tc>
          <w:tcPr>
            <w:tcW w:w="1275" w:type="dxa"/>
            <w:tcBorders/>
            <w:vAlign w:val="center"/>
          </w:tcPr>
          <w:p>
            <w:pPr>
              <w:pStyle w:val="TableContents"/>
              <w:bidi w:val="0"/>
              <w:spacing w:before="0" w:after="283"/>
              <w:jc w:val="left"/>
              <w:rPr/>
            </w:pPr>
            <w:r>
              <w:rPr/>
              <w:t xml:space="preserve">1990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Davor Šuker </w:t>
            </w:r>
          </w:p>
        </w:tc>
        <w:tc>
          <w:tcPr>
            <w:tcW w:w="1728" w:type="dxa"/>
            <w:tcBorders/>
            <w:vAlign w:val="center"/>
          </w:tcPr>
          <w:p>
            <w:pPr>
              <w:pStyle w:val="TableContents"/>
              <w:bidi w:val="0"/>
              <w:spacing w:before="0" w:after="283"/>
              <w:jc w:val="left"/>
              <w:rPr/>
            </w:pPr>
            <w:r>
              <w:rPr/>
              <w:t xml:space="preserve">Jugoslavia Kroatia </w:t>
            </w:r>
          </w:p>
        </w:tc>
        <w:tc>
          <w:tcPr>
            <w:tcW w:w="1613" w:type="dxa"/>
            <w:tcBorders/>
            <w:vAlign w:val="center"/>
          </w:tcPr>
          <w:p>
            <w:pPr>
              <w:pStyle w:val="TableContents"/>
              <w:bidi w:val="0"/>
              <w:spacing w:before="0" w:after="283"/>
              <w:jc w:val="left"/>
              <w:rPr/>
            </w:pPr>
            <w:r>
              <w:rPr/>
              <w:t xml:space="preserve">8 </w:t>
            </w:r>
          </w:p>
        </w:tc>
        <w:tc>
          <w:tcPr>
            <w:tcW w:w="856" w:type="dxa"/>
            <w:tcBorders/>
            <w:vAlign w:val="center"/>
          </w:tcPr>
          <w:p>
            <w:pPr>
              <w:pStyle w:val="TableContents"/>
              <w:bidi w:val="0"/>
              <w:spacing w:before="0" w:after="283"/>
              <w:jc w:val="left"/>
              <w:rPr/>
            </w:pPr>
            <w:r>
              <w:rPr/>
              <w:t xml:space="preserve">0.75 </w:t>
            </w:r>
          </w:p>
        </w:tc>
        <w:tc>
          <w:tcPr>
            <w:tcW w:w="1275" w:type="dxa"/>
            <w:tcBorders/>
            <w:vAlign w:val="center"/>
          </w:tcPr>
          <w:p>
            <w:pPr>
              <w:pStyle w:val="TableContents"/>
              <w:bidi w:val="0"/>
              <w:spacing w:before="0" w:after="283"/>
              <w:jc w:val="left"/>
              <w:rPr/>
            </w:pPr>
            <w:r>
              <w:rPr/>
              <w:t xml:space="preserve">(1990), 1998, (2002)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James Rodríguez </w:t>
            </w:r>
          </w:p>
        </w:tc>
        <w:tc>
          <w:tcPr>
            <w:tcW w:w="1728" w:type="dxa"/>
            <w:tcBorders/>
            <w:vAlign w:val="center"/>
          </w:tcPr>
          <w:p>
            <w:pPr>
              <w:pStyle w:val="TableContents"/>
              <w:bidi w:val="0"/>
              <w:spacing w:before="0" w:after="283"/>
              <w:jc w:val="left"/>
              <w:rPr/>
            </w:pPr>
            <w:r>
              <w:rPr/>
              <w:t xml:space="preserve">Kolumbia </w:t>
            </w:r>
          </w:p>
        </w:tc>
        <w:tc>
          <w:tcPr>
            <w:tcW w:w="1613" w:type="dxa"/>
            <w:tcBorders/>
            <w:vAlign w:val="center"/>
          </w:tcPr>
          <w:p>
            <w:pPr>
              <w:pStyle w:val="TableContents"/>
              <w:bidi w:val="0"/>
              <w:spacing w:before="0" w:after="283"/>
              <w:jc w:val="left"/>
              <w:rPr/>
            </w:pPr>
            <w:r>
              <w:rPr/>
              <w:t xml:space="preserve">8 </w:t>
            </w:r>
          </w:p>
        </w:tc>
        <w:tc>
          <w:tcPr>
            <w:tcW w:w="856" w:type="dxa"/>
            <w:tcBorders/>
            <w:vAlign w:val="center"/>
          </w:tcPr>
          <w:p>
            <w:pPr>
              <w:pStyle w:val="TableContents"/>
              <w:bidi w:val="0"/>
              <w:spacing w:before="0" w:after="283"/>
              <w:jc w:val="left"/>
              <w:rPr/>
            </w:pPr>
            <w:r>
              <w:rPr/>
              <w:t xml:space="preserve">0.75 </w:t>
            </w:r>
          </w:p>
        </w:tc>
        <w:tc>
          <w:tcPr>
            <w:tcW w:w="1275" w:type="dxa"/>
            <w:tcBorders/>
            <w:vAlign w:val="center"/>
          </w:tcPr>
          <w:p>
            <w:pPr>
              <w:pStyle w:val="TableContents"/>
              <w:bidi w:val="0"/>
              <w:spacing w:before="0" w:after="283"/>
              <w:jc w:val="left"/>
              <w:rPr/>
            </w:pPr>
            <w:r>
              <w:rPr/>
              <w:t xml:space="preserve">2014, (2018)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Helmut Haller </w:t>
            </w:r>
          </w:p>
        </w:tc>
        <w:tc>
          <w:tcPr>
            <w:tcW w:w="1728" w:type="dxa"/>
            <w:tcBorders/>
            <w:vAlign w:val="center"/>
          </w:tcPr>
          <w:p>
            <w:pPr>
              <w:pStyle w:val="TableContents"/>
              <w:bidi w:val="0"/>
              <w:spacing w:before="0" w:after="283"/>
              <w:jc w:val="left"/>
              <w:rPr/>
            </w:pPr>
            <w:r>
              <w:rPr/>
              <w:t xml:space="preserve">Länsi-Saksa </w:t>
            </w:r>
          </w:p>
        </w:tc>
        <w:tc>
          <w:tcPr>
            <w:tcW w:w="1613" w:type="dxa"/>
            <w:tcBorders/>
            <w:vAlign w:val="center"/>
          </w:tcPr>
          <w:p>
            <w:pPr>
              <w:pStyle w:val="TableContents"/>
              <w:bidi w:val="0"/>
              <w:spacing w:before="0" w:after="283"/>
              <w:jc w:val="left"/>
              <w:rPr/>
            </w:pPr>
            <w:r>
              <w:rPr/>
              <w:t xml:space="preserve">9 </w:t>
            </w:r>
          </w:p>
        </w:tc>
        <w:tc>
          <w:tcPr>
            <w:tcW w:w="856" w:type="dxa"/>
            <w:tcBorders/>
            <w:vAlign w:val="center"/>
          </w:tcPr>
          <w:p>
            <w:pPr>
              <w:pStyle w:val="TableContents"/>
              <w:bidi w:val="0"/>
              <w:spacing w:before="0" w:after="283"/>
              <w:jc w:val="left"/>
              <w:rPr/>
            </w:pPr>
            <w:r>
              <w:rPr/>
              <w:t xml:space="preserve">0.67 </w:t>
            </w:r>
          </w:p>
        </w:tc>
        <w:tc>
          <w:tcPr>
            <w:tcW w:w="1275" w:type="dxa"/>
            <w:tcBorders/>
            <w:vAlign w:val="center"/>
          </w:tcPr>
          <w:p>
            <w:pPr>
              <w:pStyle w:val="TableContents"/>
              <w:bidi w:val="0"/>
              <w:spacing w:before="0" w:after="283"/>
              <w:jc w:val="left"/>
              <w:rPr/>
            </w:pPr>
            <w:r>
              <w:rPr/>
              <w:t xml:space="preserve">(1962), 1966, (1970)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Hristo Stoichkov </w:t>
            </w:r>
          </w:p>
        </w:tc>
        <w:tc>
          <w:tcPr>
            <w:tcW w:w="1728" w:type="dxa"/>
            <w:tcBorders/>
            <w:vAlign w:val="center"/>
          </w:tcPr>
          <w:p>
            <w:pPr>
              <w:pStyle w:val="TableContents"/>
              <w:bidi w:val="0"/>
              <w:spacing w:before="0" w:after="283"/>
              <w:jc w:val="left"/>
              <w:rPr/>
            </w:pPr>
            <w:r>
              <w:rPr/>
              <w:t xml:space="preserve">Bulgaria </w:t>
            </w:r>
          </w:p>
        </w:tc>
        <w:tc>
          <w:tcPr>
            <w:tcW w:w="1613" w:type="dxa"/>
            <w:tcBorders/>
            <w:vAlign w:val="center"/>
          </w:tcPr>
          <w:p>
            <w:pPr>
              <w:pStyle w:val="TableContents"/>
              <w:bidi w:val="0"/>
              <w:spacing w:before="0" w:after="283"/>
              <w:jc w:val="left"/>
              <w:rPr/>
            </w:pPr>
            <w:r>
              <w:rPr/>
              <w:t xml:space="preserve">10 </w:t>
            </w:r>
          </w:p>
        </w:tc>
        <w:tc>
          <w:tcPr>
            <w:tcW w:w="856" w:type="dxa"/>
            <w:tcBorders/>
            <w:vAlign w:val="center"/>
          </w:tcPr>
          <w:p>
            <w:pPr>
              <w:pStyle w:val="TableContents"/>
              <w:bidi w:val="0"/>
              <w:spacing w:before="0" w:after="283"/>
              <w:jc w:val="left"/>
              <w:rPr/>
            </w:pPr>
            <w:r>
              <w:rPr/>
              <w:t xml:space="preserve">0.60 </w:t>
            </w:r>
          </w:p>
        </w:tc>
        <w:tc>
          <w:tcPr>
            <w:tcW w:w="1275" w:type="dxa"/>
            <w:tcBorders/>
            <w:vAlign w:val="center"/>
          </w:tcPr>
          <w:p>
            <w:pPr>
              <w:pStyle w:val="TableContents"/>
              <w:bidi w:val="0"/>
              <w:spacing w:before="0" w:after="283"/>
              <w:jc w:val="left"/>
              <w:rPr/>
            </w:pPr>
            <w:r>
              <w:rPr/>
              <w:t xml:space="preserve">1994, (1998)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Diego Forlán </w:t>
            </w:r>
          </w:p>
        </w:tc>
        <w:tc>
          <w:tcPr>
            <w:tcW w:w="1728" w:type="dxa"/>
            <w:tcBorders/>
            <w:vAlign w:val="center"/>
          </w:tcPr>
          <w:p>
            <w:pPr>
              <w:pStyle w:val="TableContents"/>
              <w:bidi w:val="0"/>
              <w:spacing w:before="0" w:after="283"/>
              <w:jc w:val="left"/>
              <w:rPr/>
            </w:pPr>
            <w:r>
              <w:rPr/>
              <w:t xml:space="preserve">Uruguay </w:t>
            </w:r>
          </w:p>
        </w:tc>
        <w:tc>
          <w:tcPr>
            <w:tcW w:w="1613" w:type="dxa"/>
            <w:tcBorders/>
            <w:vAlign w:val="center"/>
          </w:tcPr>
          <w:p>
            <w:pPr>
              <w:pStyle w:val="TableContents"/>
              <w:bidi w:val="0"/>
              <w:spacing w:before="0" w:after="283"/>
              <w:jc w:val="left"/>
              <w:rPr/>
            </w:pPr>
            <w:r>
              <w:rPr/>
              <w:t xml:space="preserve">10 </w:t>
            </w:r>
          </w:p>
        </w:tc>
        <w:tc>
          <w:tcPr>
            <w:tcW w:w="856" w:type="dxa"/>
            <w:tcBorders/>
            <w:vAlign w:val="center"/>
          </w:tcPr>
          <w:p>
            <w:pPr>
              <w:pStyle w:val="TableContents"/>
              <w:bidi w:val="0"/>
              <w:spacing w:before="0" w:after="283"/>
              <w:jc w:val="left"/>
              <w:rPr/>
            </w:pPr>
            <w:r>
              <w:rPr/>
              <w:t xml:space="preserve">0.60 </w:t>
            </w:r>
          </w:p>
        </w:tc>
        <w:tc>
          <w:tcPr>
            <w:tcW w:w="1275" w:type="dxa"/>
            <w:tcBorders/>
            <w:vAlign w:val="center"/>
          </w:tcPr>
          <w:p>
            <w:pPr>
              <w:pStyle w:val="TableContents"/>
              <w:bidi w:val="0"/>
              <w:spacing w:before="0" w:after="283"/>
              <w:jc w:val="left"/>
              <w:rPr/>
            </w:pPr>
            <w:r>
              <w:rPr/>
              <w:t xml:space="preserve">2002, 2010, (2014)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Neymar </w:t>
            </w:r>
          </w:p>
        </w:tc>
        <w:tc>
          <w:tcPr>
            <w:tcW w:w="1728"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10 </w:t>
            </w:r>
          </w:p>
        </w:tc>
        <w:tc>
          <w:tcPr>
            <w:tcW w:w="856" w:type="dxa"/>
            <w:tcBorders/>
            <w:vAlign w:val="center"/>
          </w:tcPr>
          <w:p>
            <w:pPr>
              <w:pStyle w:val="TableContents"/>
              <w:bidi w:val="0"/>
              <w:spacing w:before="0" w:after="283"/>
              <w:jc w:val="left"/>
              <w:rPr/>
            </w:pPr>
            <w:r>
              <w:rPr/>
              <w:t xml:space="preserve">0.60 </w:t>
            </w:r>
          </w:p>
        </w:tc>
        <w:tc>
          <w:tcPr>
            <w:tcW w:w="1275" w:type="dxa"/>
            <w:tcBorders/>
            <w:vAlign w:val="center"/>
          </w:tcPr>
          <w:p>
            <w:pPr>
              <w:pStyle w:val="TableContents"/>
              <w:bidi w:val="0"/>
              <w:spacing w:before="0" w:after="283"/>
              <w:jc w:val="left"/>
              <w:rPr/>
            </w:pPr>
            <w:r>
              <w:rPr/>
              <w:t xml:space="preserve">2014, 2018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Asamoah Gyan </w:t>
            </w:r>
          </w:p>
        </w:tc>
        <w:tc>
          <w:tcPr>
            <w:tcW w:w="1728" w:type="dxa"/>
            <w:tcBorders/>
            <w:vAlign w:val="center"/>
          </w:tcPr>
          <w:p>
            <w:pPr>
              <w:pStyle w:val="TableContents"/>
              <w:bidi w:val="0"/>
              <w:spacing w:before="0" w:after="283"/>
              <w:jc w:val="left"/>
              <w:rPr/>
            </w:pPr>
            <w:r>
              <w:rPr/>
              <w:t xml:space="preserve">Ghana </w:t>
            </w:r>
          </w:p>
        </w:tc>
        <w:tc>
          <w:tcPr>
            <w:tcW w:w="1613" w:type="dxa"/>
            <w:tcBorders/>
            <w:vAlign w:val="center"/>
          </w:tcPr>
          <w:p>
            <w:pPr>
              <w:pStyle w:val="TableContents"/>
              <w:bidi w:val="0"/>
              <w:spacing w:before="0" w:after="283"/>
              <w:jc w:val="left"/>
              <w:rPr/>
            </w:pPr>
            <w:r>
              <w:rPr/>
              <w:t xml:space="preserve">11 </w:t>
            </w:r>
          </w:p>
        </w:tc>
        <w:tc>
          <w:tcPr>
            <w:tcW w:w="856" w:type="dxa"/>
            <w:tcBorders/>
            <w:vAlign w:val="center"/>
          </w:tcPr>
          <w:p>
            <w:pPr>
              <w:pStyle w:val="TableContents"/>
              <w:bidi w:val="0"/>
              <w:spacing w:before="0" w:after="283"/>
              <w:jc w:val="left"/>
              <w:rPr/>
            </w:pPr>
            <w:r>
              <w:rPr/>
              <w:t xml:space="preserve">0.55 </w:t>
            </w:r>
          </w:p>
        </w:tc>
        <w:tc>
          <w:tcPr>
            <w:tcW w:w="1275" w:type="dxa"/>
            <w:tcBorders/>
            <w:vAlign w:val="center"/>
          </w:tcPr>
          <w:p>
            <w:pPr>
              <w:pStyle w:val="TableContents"/>
              <w:bidi w:val="0"/>
              <w:spacing w:before="0" w:after="283"/>
              <w:jc w:val="left"/>
              <w:rPr/>
            </w:pPr>
            <w:r>
              <w:rPr/>
              <w:t xml:space="preserve">2006, 2010, 2014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Dennis Bergkamp </w:t>
            </w:r>
          </w:p>
        </w:tc>
        <w:tc>
          <w:tcPr>
            <w:tcW w:w="1728" w:type="dxa"/>
            <w:tcBorders/>
            <w:vAlign w:val="center"/>
          </w:tcPr>
          <w:p>
            <w:pPr>
              <w:pStyle w:val="TableContents"/>
              <w:bidi w:val="0"/>
              <w:spacing w:before="0" w:after="283"/>
              <w:jc w:val="left"/>
              <w:rPr/>
            </w:pPr>
            <w:r>
              <w:rPr/>
              <w:t xml:space="preserve">Alankomaat </w:t>
            </w:r>
          </w:p>
        </w:tc>
        <w:tc>
          <w:tcPr>
            <w:tcW w:w="1613" w:type="dxa"/>
            <w:tcBorders/>
            <w:vAlign w:val="center"/>
          </w:tcPr>
          <w:p>
            <w:pPr>
              <w:pStyle w:val="TableContents"/>
              <w:bidi w:val="0"/>
              <w:spacing w:before="0" w:after="283"/>
              <w:jc w:val="left"/>
              <w:rPr/>
            </w:pPr>
            <w:r>
              <w:rPr/>
              <w:t xml:space="preserve">12 </w:t>
            </w:r>
          </w:p>
        </w:tc>
        <w:tc>
          <w:tcPr>
            <w:tcW w:w="856" w:type="dxa"/>
            <w:tcBorders/>
            <w:vAlign w:val="center"/>
          </w:tcPr>
          <w:p>
            <w:pPr>
              <w:pStyle w:val="TableContents"/>
              <w:bidi w:val="0"/>
              <w:spacing w:before="0" w:after="283"/>
              <w:jc w:val="left"/>
              <w:rPr/>
            </w:pPr>
            <w:r>
              <w:rPr/>
              <w:t xml:space="preserve">0.50 </w:t>
            </w:r>
          </w:p>
        </w:tc>
        <w:tc>
          <w:tcPr>
            <w:tcW w:w="1275" w:type="dxa"/>
            <w:tcBorders/>
            <w:vAlign w:val="center"/>
          </w:tcPr>
          <w:p>
            <w:pPr>
              <w:pStyle w:val="TableContents"/>
              <w:bidi w:val="0"/>
              <w:spacing w:before="0" w:after="283"/>
              <w:jc w:val="left"/>
              <w:rPr/>
            </w:pPr>
            <w:r>
              <w:rPr/>
              <w:t xml:space="preserve">1994, 1998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Rob Rensenbrink </w:t>
            </w:r>
          </w:p>
        </w:tc>
        <w:tc>
          <w:tcPr>
            <w:tcW w:w="1728" w:type="dxa"/>
            <w:tcBorders/>
            <w:vAlign w:val="center"/>
          </w:tcPr>
          <w:p>
            <w:pPr>
              <w:pStyle w:val="TableContents"/>
              <w:bidi w:val="0"/>
              <w:spacing w:before="0" w:after="283"/>
              <w:jc w:val="left"/>
              <w:rPr/>
            </w:pPr>
            <w:r>
              <w:rPr/>
              <w:t xml:space="preserve">Alankomaat </w:t>
            </w:r>
          </w:p>
        </w:tc>
        <w:tc>
          <w:tcPr>
            <w:tcW w:w="1613" w:type="dxa"/>
            <w:tcBorders/>
            <w:vAlign w:val="center"/>
          </w:tcPr>
          <w:p>
            <w:pPr>
              <w:pStyle w:val="TableContents"/>
              <w:bidi w:val="0"/>
              <w:spacing w:before="0" w:after="283"/>
              <w:jc w:val="left"/>
              <w:rPr/>
            </w:pPr>
            <w:r>
              <w:rPr/>
              <w:t xml:space="preserve">13 </w:t>
            </w:r>
          </w:p>
        </w:tc>
        <w:tc>
          <w:tcPr>
            <w:tcW w:w="856" w:type="dxa"/>
            <w:tcBorders/>
            <w:vAlign w:val="center"/>
          </w:tcPr>
          <w:p>
            <w:pPr>
              <w:pStyle w:val="TableContents"/>
              <w:bidi w:val="0"/>
              <w:spacing w:before="0" w:after="283"/>
              <w:jc w:val="left"/>
              <w:rPr/>
            </w:pPr>
            <w:r>
              <w:rPr/>
              <w:t xml:space="preserve">0.46 </w:t>
            </w:r>
          </w:p>
        </w:tc>
        <w:tc>
          <w:tcPr>
            <w:tcW w:w="1275" w:type="dxa"/>
            <w:tcBorders/>
            <w:vAlign w:val="center"/>
          </w:tcPr>
          <w:p>
            <w:pPr>
              <w:pStyle w:val="TableContents"/>
              <w:bidi w:val="0"/>
              <w:spacing w:before="0" w:after="283"/>
              <w:jc w:val="left"/>
              <w:rPr/>
            </w:pPr>
            <w:r>
              <w:rPr/>
              <w:t xml:space="preserve">1974, 1978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Rivellino </w:t>
            </w:r>
          </w:p>
        </w:tc>
        <w:tc>
          <w:tcPr>
            <w:tcW w:w="1728"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15 </w:t>
            </w:r>
          </w:p>
        </w:tc>
        <w:tc>
          <w:tcPr>
            <w:tcW w:w="856" w:type="dxa"/>
            <w:tcBorders/>
            <w:vAlign w:val="center"/>
          </w:tcPr>
          <w:p>
            <w:pPr>
              <w:pStyle w:val="TableContents"/>
              <w:bidi w:val="0"/>
              <w:spacing w:before="0" w:after="283"/>
              <w:jc w:val="left"/>
              <w:rPr/>
            </w:pPr>
            <w:r>
              <w:rPr/>
              <w:t xml:space="preserve">0.40 </w:t>
            </w:r>
          </w:p>
        </w:tc>
        <w:tc>
          <w:tcPr>
            <w:tcW w:w="1275" w:type="dxa"/>
            <w:tcBorders/>
            <w:vAlign w:val="center"/>
          </w:tcPr>
          <w:p>
            <w:pPr>
              <w:pStyle w:val="TableContents"/>
              <w:bidi w:val="0"/>
              <w:spacing w:before="0" w:after="283"/>
              <w:jc w:val="left"/>
              <w:rPr/>
            </w:pPr>
            <w:r>
              <w:rPr/>
              <w:t xml:space="preserve">1970, 1974, (1978)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Bebeto </w:t>
            </w:r>
          </w:p>
        </w:tc>
        <w:tc>
          <w:tcPr>
            <w:tcW w:w="1728"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15 </w:t>
            </w:r>
          </w:p>
        </w:tc>
        <w:tc>
          <w:tcPr>
            <w:tcW w:w="856" w:type="dxa"/>
            <w:tcBorders/>
            <w:vAlign w:val="center"/>
          </w:tcPr>
          <w:p>
            <w:pPr>
              <w:pStyle w:val="TableContents"/>
              <w:bidi w:val="0"/>
              <w:spacing w:before="0" w:after="283"/>
              <w:jc w:val="left"/>
              <w:rPr/>
            </w:pPr>
            <w:r>
              <w:rPr/>
              <w:t xml:space="preserve">0.40 </w:t>
            </w:r>
          </w:p>
        </w:tc>
        <w:tc>
          <w:tcPr>
            <w:tcW w:w="1275" w:type="dxa"/>
            <w:tcBorders/>
            <w:vAlign w:val="center"/>
          </w:tcPr>
          <w:p>
            <w:pPr>
              <w:pStyle w:val="TableContents"/>
              <w:bidi w:val="0"/>
              <w:spacing w:before="0" w:after="283"/>
              <w:jc w:val="left"/>
              <w:rPr/>
            </w:pPr>
            <w:r>
              <w:rPr/>
              <w:t xml:space="preserve">(1990), 1994, 1998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Arjen Robben </w:t>
            </w:r>
          </w:p>
        </w:tc>
        <w:tc>
          <w:tcPr>
            <w:tcW w:w="1728" w:type="dxa"/>
            <w:tcBorders/>
            <w:vAlign w:val="center"/>
          </w:tcPr>
          <w:p>
            <w:pPr>
              <w:pStyle w:val="TableContents"/>
              <w:bidi w:val="0"/>
              <w:spacing w:before="0" w:after="283"/>
              <w:jc w:val="left"/>
              <w:rPr/>
            </w:pPr>
            <w:r>
              <w:rPr/>
              <w:t xml:space="preserve">Alankomaat </w:t>
            </w:r>
          </w:p>
        </w:tc>
        <w:tc>
          <w:tcPr>
            <w:tcW w:w="1613" w:type="dxa"/>
            <w:tcBorders/>
            <w:vAlign w:val="center"/>
          </w:tcPr>
          <w:p>
            <w:pPr>
              <w:pStyle w:val="TableContents"/>
              <w:bidi w:val="0"/>
              <w:spacing w:before="0" w:after="283"/>
              <w:jc w:val="left"/>
              <w:rPr/>
            </w:pPr>
            <w:r>
              <w:rPr/>
              <w:t xml:space="preserve">15 </w:t>
            </w:r>
          </w:p>
        </w:tc>
        <w:tc>
          <w:tcPr>
            <w:tcW w:w="856" w:type="dxa"/>
            <w:tcBorders/>
            <w:vAlign w:val="center"/>
          </w:tcPr>
          <w:p>
            <w:pPr>
              <w:pStyle w:val="TableContents"/>
              <w:bidi w:val="0"/>
              <w:spacing w:before="0" w:after="283"/>
              <w:jc w:val="left"/>
              <w:rPr/>
            </w:pPr>
            <w:r>
              <w:rPr/>
              <w:t xml:space="preserve">0.40 </w:t>
            </w:r>
          </w:p>
        </w:tc>
        <w:tc>
          <w:tcPr>
            <w:tcW w:w="1275" w:type="dxa"/>
            <w:tcBorders/>
            <w:vAlign w:val="center"/>
          </w:tcPr>
          <w:p>
            <w:pPr>
              <w:pStyle w:val="TableContents"/>
              <w:bidi w:val="0"/>
              <w:spacing w:before="0" w:after="283"/>
              <w:jc w:val="left"/>
              <w:rPr/>
            </w:pPr>
            <w:r>
              <w:rPr/>
              <w:t xml:space="preserve">2006, 2010, 2014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Zbigniew Boniek </w:t>
            </w:r>
          </w:p>
        </w:tc>
        <w:tc>
          <w:tcPr>
            <w:tcW w:w="1728" w:type="dxa"/>
            <w:tcBorders/>
            <w:vAlign w:val="center"/>
          </w:tcPr>
          <w:p>
            <w:pPr>
              <w:pStyle w:val="TableContents"/>
              <w:bidi w:val="0"/>
              <w:spacing w:before="0" w:after="283"/>
              <w:jc w:val="left"/>
              <w:rPr/>
            </w:pPr>
            <w:r>
              <w:rPr/>
              <w:t xml:space="preserve">Puola </w:t>
            </w:r>
          </w:p>
        </w:tc>
        <w:tc>
          <w:tcPr>
            <w:tcW w:w="1613" w:type="dxa"/>
            <w:tcBorders/>
            <w:vAlign w:val="center"/>
          </w:tcPr>
          <w:p>
            <w:pPr>
              <w:pStyle w:val="TableContents"/>
              <w:bidi w:val="0"/>
              <w:spacing w:before="0" w:after="283"/>
              <w:jc w:val="left"/>
              <w:rPr/>
            </w:pPr>
            <w:r>
              <w:rPr/>
              <w:t xml:space="preserve">16 </w:t>
            </w:r>
          </w:p>
        </w:tc>
        <w:tc>
          <w:tcPr>
            <w:tcW w:w="856" w:type="dxa"/>
            <w:tcBorders/>
            <w:vAlign w:val="center"/>
          </w:tcPr>
          <w:p>
            <w:pPr>
              <w:pStyle w:val="TableContents"/>
              <w:bidi w:val="0"/>
              <w:spacing w:before="0" w:after="283"/>
              <w:jc w:val="left"/>
              <w:rPr/>
            </w:pPr>
            <w:r>
              <w:rPr/>
              <w:t xml:space="preserve">0.38 </w:t>
            </w:r>
          </w:p>
        </w:tc>
        <w:tc>
          <w:tcPr>
            <w:tcW w:w="1275" w:type="dxa"/>
            <w:tcBorders/>
            <w:vAlign w:val="center"/>
          </w:tcPr>
          <w:p>
            <w:pPr>
              <w:pStyle w:val="TableContents"/>
              <w:bidi w:val="0"/>
              <w:spacing w:before="0" w:after="283"/>
              <w:jc w:val="left"/>
              <w:rPr/>
            </w:pPr>
            <w:r>
              <w:rPr/>
              <w:t xml:space="preserve">1978, 1982, (1986)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Thierry Henry </w:t>
            </w:r>
          </w:p>
        </w:tc>
        <w:tc>
          <w:tcPr>
            <w:tcW w:w="1728" w:type="dxa"/>
            <w:tcBorders/>
            <w:vAlign w:val="center"/>
          </w:tcPr>
          <w:p>
            <w:pPr>
              <w:pStyle w:val="TableContents"/>
              <w:bidi w:val="0"/>
              <w:spacing w:before="0" w:after="283"/>
              <w:jc w:val="left"/>
              <w:rPr/>
            </w:pPr>
            <w:r>
              <w:rPr/>
              <w:t xml:space="preserve">Ranska </w:t>
            </w:r>
          </w:p>
        </w:tc>
        <w:tc>
          <w:tcPr>
            <w:tcW w:w="1613" w:type="dxa"/>
            <w:tcBorders/>
            <w:vAlign w:val="center"/>
          </w:tcPr>
          <w:p>
            <w:pPr>
              <w:pStyle w:val="TableContents"/>
              <w:bidi w:val="0"/>
              <w:spacing w:before="0" w:after="283"/>
              <w:jc w:val="left"/>
              <w:rPr/>
            </w:pPr>
            <w:r>
              <w:rPr/>
              <w:t xml:space="preserve">17 </w:t>
            </w:r>
          </w:p>
        </w:tc>
        <w:tc>
          <w:tcPr>
            <w:tcW w:w="856" w:type="dxa"/>
            <w:tcBorders/>
            <w:vAlign w:val="center"/>
          </w:tcPr>
          <w:p>
            <w:pPr>
              <w:pStyle w:val="TableContents"/>
              <w:bidi w:val="0"/>
              <w:spacing w:before="0" w:after="283"/>
              <w:jc w:val="left"/>
              <w:rPr/>
            </w:pPr>
            <w:r>
              <w:rPr/>
              <w:t xml:space="preserve">0.35 </w:t>
            </w:r>
          </w:p>
        </w:tc>
        <w:tc>
          <w:tcPr>
            <w:tcW w:w="1275" w:type="dxa"/>
            <w:tcBorders/>
            <w:vAlign w:val="center"/>
          </w:tcPr>
          <w:p>
            <w:pPr>
              <w:pStyle w:val="TableContents"/>
              <w:bidi w:val="0"/>
              <w:spacing w:before="0" w:after="283"/>
              <w:jc w:val="left"/>
              <w:rPr/>
            </w:pPr>
            <w:r>
              <w:rPr/>
              <w:t xml:space="preserve">1998, (2002), 2006, (2010)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Wesley Sneijder </w:t>
            </w:r>
          </w:p>
        </w:tc>
        <w:tc>
          <w:tcPr>
            <w:tcW w:w="1728" w:type="dxa"/>
            <w:tcBorders/>
            <w:vAlign w:val="center"/>
          </w:tcPr>
          <w:p>
            <w:pPr>
              <w:pStyle w:val="TableContents"/>
              <w:bidi w:val="0"/>
              <w:spacing w:before="0" w:after="283"/>
              <w:jc w:val="left"/>
              <w:rPr/>
            </w:pPr>
            <w:r>
              <w:rPr/>
              <w:t xml:space="preserve">Alankomaat </w:t>
            </w:r>
          </w:p>
        </w:tc>
        <w:tc>
          <w:tcPr>
            <w:tcW w:w="1613" w:type="dxa"/>
            <w:tcBorders/>
            <w:vAlign w:val="center"/>
          </w:tcPr>
          <w:p>
            <w:pPr>
              <w:pStyle w:val="TableContents"/>
              <w:bidi w:val="0"/>
              <w:spacing w:before="0" w:after="283"/>
              <w:jc w:val="left"/>
              <w:rPr/>
            </w:pPr>
            <w:r>
              <w:rPr/>
              <w:t xml:space="preserve">17 </w:t>
            </w:r>
          </w:p>
        </w:tc>
        <w:tc>
          <w:tcPr>
            <w:tcW w:w="856" w:type="dxa"/>
            <w:tcBorders/>
            <w:vAlign w:val="center"/>
          </w:tcPr>
          <w:p>
            <w:pPr>
              <w:pStyle w:val="TableContents"/>
              <w:bidi w:val="0"/>
              <w:spacing w:before="0" w:after="283"/>
              <w:jc w:val="left"/>
              <w:rPr/>
            </w:pPr>
            <w:r>
              <w:rPr/>
              <w:t xml:space="preserve">0.35 </w:t>
            </w:r>
          </w:p>
        </w:tc>
        <w:tc>
          <w:tcPr>
            <w:tcW w:w="1275" w:type="dxa"/>
            <w:tcBorders/>
            <w:vAlign w:val="center"/>
          </w:tcPr>
          <w:p>
            <w:pPr>
              <w:pStyle w:val="TableContents"/>
              <w:bidi w:val="0"/>
              <w:spacing w:before="0" w:after="283"/>
              <w:jc w:val="left"/>
              <w:rPr/>
            </w:pPr>
            <w:r>
              <w:rPr/>
              <w:t xml:space="preserve">(2006), 2010, 2014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Robin van Persie </w:t>
            </w:r>
          </w:p>
        </w:tc>
        <w:tc>
          <w:tcPr>
            <w:tcW w:w="1728" w:type="dxa"/>
            <w:tcBorders/>
            <w:vAlign w:val="center"/>
          </w:tcPr>
          <w:p>
            <w:pPr>
              <w:pStyle w:val="TableContents"/>
              <w:bidi w:val="0"/>
              <w:spacing w:before="0" w:after="283"/>
              <w:jc w:val="left"/>
              <w:rPr/>
            </w:pPr>
            <w:r>
              <w:rPr/>
              <w:t xml:space="preserve">Alankomaat </w:t>
            </w:r>
          </w:p>
        </w:tc>
        <w:tc>
          <w:tcPr>
            <w:tcW w:w="1613" w:type="dxa"/>
            <w:tcBorders/>
            <w:vAlign w:val="center"/>
          </w:tcPr>
          <w:p>
            <w:pPr>
              <w:pStyle w:val="TableContents"/>
              <w:bidi w:val="0"/>
              <w:spacing w:before="0" w:after="283"/>
              <w:jc w:val="left"/>
              <w:rPr/>
            </w:pPr>
            <w:r>
              <w:rPr/>
              <w:t xml:space="preserve">17 </w:t>
            </w:r>
          </w:p>
        </w:tc>
        <w:tc>
          <w:tcPr>
            <w:tcW w:w="856" w:type="dxa"/>
            <w:tcBorders/>
            <w:vAlign w:val="center"/>
          </w:tcPr>
          <w:p>
            <w:pPr>
              <w:pStyle w:val="TableContents"/>
              <w:bidi w:val="0"/>
              <w:spacing w:before="0" w:after="283"/>
              <w:jc w:val="left"/>
              <w:rPr/>
            </w:pPr>
            <w:r>
              <w:rPr/>
              <w:t xml:space="preserve">0.35 </w:t>
            </w:r>
          </w:p>
        </w:tc>
        <w:tc>
          <w:tcPr>
            <w:tcW w:w="1275" w:type="dxa"/>
            <w:tcBorders/>
            <w:vAlign w:val="center"/>
          </w:tcPr>
          <w:p>
            <w:pPr>
              <w:pStyle w:val="TableContents"/>
              <w:bidi w:val="0"/>
              <w:spacing w:before="0" w:after="283"/>
              <w:jc w:val="left"/>
              <w:rPr/>
            </w:pPr>
            <w:r>
              <w:rPr/>
              <w:t xml:space="preserve">2006, 2010, 2014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Mario Kempes </w:t>
            </w:r>
          </w:p>
        </w:tc>
        <w:tc>
          <w:tcPr>
            <w:tcW w:w="1728" w:type="dxa"/>
            <w:tcBorders/>
            <w:vAlign w:val="center"/>
          </w:tcPr>
          <w:p>
            <w:pPr>
              <w:pStyle w:val="TableContents"/>
              <w:bidi w:val="0"/>
              <w:spacing w:before="0" w:after="283"/>
              <w:jc w:val="left"/>
              <w:rPr/>
            </w:pPr>
            <w:r>
              <w:rPr/>
              <w:t xml:space="preserve">Argentiina </w:t>
            </w:r>
          </w:p>
        </w:tc>
        <w:tc>
          <w:tcPr>
            <w:tcW w:w="1613" w:type="dxa"/>
            <w:tcBorders/>
            <w:vAlign w:val="center"/>
          </w:tcPr>
          <w:p>
            <w:pPr>
              <w:pStyle w:val="TableContents"/>
              <w:bidi w:val="0"/>
              <w:spacing w:before="0" w:after="283"/>
              <w:jc w:val="left"/>
              <w:rPr/>
            </w:pPr>
            <w:r>
              <w:rPr/>
              <w:t xml:space="preserve">18 </w:t>
            </w:r>
          </w:p>
        </w:tc>
        <w:tc>
          <w:tcPr>
            <w:tcW w:w="856" w:type="dxa"/>
            <w:tcBorders/>
            <w:vAlign w:val="center"/>
          </w:tcPr>
          <w:p>
            <w:pPr>
              <w:pStyle w:val="TableContents"/>
              <w:bidi w:val="0"/>
              <w:spacing w:before="0" w:after="283"/>
              <w:jc w:val="left"/>
              <w:rPr/>
            </w:pPr>
            <w:r>
              <w:rPr/>
              <w:t xml:space="preserve">0.33 </w:t>
            </w:r>
          </w:p>
        </w:tc>
        <w:tc>
          <w:tcPr>
            <w:tcW w:w="1275" w:type="dxa"/>
            <w:tcBorders/>
            <w:vAlign w:val="center"/>
          </w:tcPr>
          <w:p>
            <w:pPr>
              <w:pStyle w:val="TableContents"/>
              <w:bidi w:val="0"/>
              <w:spacing w:before="0" w:after="283"/>
              <w:jc w:val="left"/>
              <w:rPr/>
            </w:pPr>
            <w:r>
              <w:rPr/>
              <w:t xml:space="preserve">(1974), 1978, (1982)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Lionel Messi </w:t>
            </w:r>
          </w:p>
        </w:tc>
        <w:tc>
          <w:tcPr>
            <w:tcW w:w="1728" w:type="dxa"/>
            <w:tcBorders/>
            <w:vAlign w:val="center"/>
          </w:tcPr>
          <w:p>
            <w:pPr>
              <w:pStyle w:val="TableContents"/>
              <w:bidi w:val="0"/>
              <w:spacing w:before="0" w:after="283"/>
              <w:jc w:val="left"/>
              <w:rPr/>
            </w:pPr>
            <w:r>
              <w:rPr/>
              <w:t xml:space="preserve">Argentiina </w:t>
            </w:r>
          </w:p>
        </w:tc>
        <w:tc>
          <w:tcPr>
            <w:tcW w:w="1613" w:type="dxa"/>
            <w:tcBorders/>
            <w:vAlign w:val="center"/>
          </w:tcPr>
          <w:p>
            <w:pPr>
              <w:pStyle w:val="TableContents"/>
              <w:bidi w:val="0"/>
              <w:spacing w:before="0" w:after="283"/>
              <w:jc w:val="left"/>
              <w:rPr/>
            </w:pPr>
            <w:r>
              <w:rPr/>
              <w:t xml:space="preserve">19 </w:t>
            </w:r>
          </w:p>
        </w:tc>
        <w:tc>
          <w:tcPr>
            <w:tcW w:w="856" w:type="dxa"/>
            <w:tcBorders/>
            <w:vAlign w:val="center"/>
          </w:tcPr>
          <w:p>
            <w:pPr>
              <w:pStyle w:val="TableContents"/>
              <w:bidi w:val="0"/>
              <w:spacing w:before="0" w:after="283"/>
              <w:jc w:val="left"/>
              <w:rPr/>
            </w:pPr>
            <w:r>
              <w:rPr/>
              <w:t xml:space="preserve">0.32 </w:t>
            </w:r>
          </w:p>
        </w:tc>
        <w:tc>
          <w:tcPr>
            <w:tcW w:w="1275" w:type="dxa"/>
            <w:tcBorders/>
            <w:vAlign w:val="center"/>
          </w:tcPr>
          <w:p>
            <w:pPr>
              <w:pStyle w:val="TableContents"/>
              <w:bidi w:val="0"/>
              <w:spacing w:before="0" w:after="283"/>
              <w:jc w:val="left"/>
              <w:rPr/>
            </w:pPr>
            <w:r>
              <w:rPr/>
              <w:t xml:space="preserve">2006, (2010), 2014, 2018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Lothar Matthäus </w:t>
            </w:r>
          </w:p>
        </w:tc>
        <w:tc>
          <w:tcPr>
            <w:tcW w:w="1728" w:type="dxa"/>
            <w:tcBorders/>
            <w:vAlign w:val="center"/>
          </w:tcPr>
          <w:p>
            <w:pPr>
              <w:pStyle w:val="TableContents"/>
              <w:bidi w:val="0"/>
              <w:spacing w:before="0" w:after="283"/>
              <w:jc w:val="left"/>
              <w:rPr/>
            </w:pPr>
            <w:r>
              <w:rPr/>
              <w:t xml:space="preserve">Länsi-Saksa Saksa Saksa </w:t>
            </w:r>
          </w:p>
        </w:tc>
        <w:tc>
          <w:tcPr>
            <w:tcW w:w="1613" w:type="dxa"/>
            <w:tcBorders/>
            <w:vAlign w:val="center"/>
          </w:tcPr>
          <w:p>
            <w:pPr>
              <w:pStyle w:val="TableContents"/>
              <w:bidi w:val="0"/>
              <w:spacing w:before="0" w:after="283"/>
              <w:jc w:val="left"/>
              <w:rPr/>
            </w:pPr>
            <w:r>
              <w:rPr/>
              <w:t xml:space="preserve">25 </w:t>
            </w:r>
          </w:p>
        </w:tc>
        <w:tc>
          <w:tcPr>
            <w:tcW w:w="856" w:type="dxa"/>
            <w:tcBorders/>
            <w:vAlign w:val="center"/>
          </w:tcPr>
          <w:p>
            <w:pPr>
              <w:pStyle w:val="TableContents"/>
              <w:bidi w:val="0"/>
              <w:spacing w:before="0" w:after="283"/>
              <w:jc w:val="left"/>
              <w:rPr/>
            </w:pPr>
            <w:r>
              <w:rPr/>
              <w:t xml:space="preserve">0.24 </w:t>
            </w:r>
          </w:p>
        </w:tc>
        <w:tc>
          <w:tcPr>
            <w:tcW w:w="1275" w:type="dxa"/>
            <w:tcBorders/>
            <w:vAlign w:val="center"/>
          </w:tcPr>
          <w:p>
            <w:pPr>
              <w:pStyle w:val="TableContents"/>
              <w:bidi w:val="0"/>
              <w:spacing w:before="0" w:after="283"/>
              <w:jc w:val="left"/>
              <w:rPr/>
            </w:pPr>
            <w:r>
              <w:rPr/>
              <w:t xml:space="preserve">(1982), 1986, 1990, 1994, (1998)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Heading"/>
              <w:suppressLineNumbers/>
              <w:bidi w:val="0"/>
              <w:spacing w:before="0" w:after="283"/>
              <w:jc w:val="center"/>
              <w:rPr/>
            </w:pPr>
            <w:r>
              <w:rPr/>
              <w:t xml:space="preserve">64 </w:t>
            </w:r>
          </w:p>
        </w:tc>
        <w:tc>
          <w:tcPr>
            <w:tcW w:w="1728" w:type="dxa"/>
            <w:tcBorders/>
            <w:vAlign w:val="center"/>
          </w:tcPr>
          <w:p>
            <w:pPr>
              <w:pStyle w:val="TableContents"/>
              <w:bidi w:val="0"/>
              <w:spacing w:before="0" w:after="283"/>
              <w:jc w:val="left"/>
              <w:rPr/>
            </w:pPr>
            <w:r>
              <w:rPr/>
              <w:t xml:space="preserve">Pedro Cea </w:t>
            </w:r>
          </w:p>
        </w:tc>
        <w:tc>
          <w:tcPr>
            <w:tcW w:w="1613" w:type="dxa"/>
            <w:tcBorders/>
            <w:vAlign w:val="center"/>
          </w:tcPr>
          <w:p>
            <w:pPr>
              <w:pStyle w:val="TableContents"/>
              <w:bidi w:val="0"/>
              <w:spacing w:before="0" w:after="283"/>
              <w:jc w:val="left"/>
              <w:rPr/>
            </w:pPr>
            <w:r>
              <w:rPr/>
              <w:t xml:space="preserve">Uruguay </w:t>
            </w:r>
          </w:p>
        </w:tc>
        <w:tc>
          <w:tcPr>
            <w:tcW w:w="856" w:type="dxa"/>
            <w:tcBorders/>
            <w:vAlign w:val="center"/>
          </w:tcPr>
          <w:p>
            <w:pPr>
              <w:pStyle w:val="TableContents"/>
              <w:bidi w:val="0"/>
              <w:spacing w:before="0" w:after="283"/>
              <w:jc w:val="left"/>
              <w:rPr/>
            </w:pPr>
            <w:r>
              <w:rPr/>
              <w:t xml:space="preserve">5 </w:t>
            </w:r>
          </w:p>
        </w:tc>
        <w:tc>
          <w:tcPr>
            <w:tcW w:w="1275" w:type="dxa"/>
            <w:tcBorders/>
            <w:vAlign w:val="center"/>
          </w:tcPr>
          <w:p>
            <w:pPr>
              <w:pStyle w:val="TableContents"/>
              <w:bidi w:val="0"/>
              <w:spacing w:before="0" w:after="283"/>
              <w:jc w:val="left"/>
              <w:rPr>
                <w:sz w:val="4"/>
                <w:szCs w:val="4"/>
              </w:rPr>
            </w:pPr>
            <w:r>
              <w:rPr>
                <w:sz w:val="4"/>
                <w:szCs w:val="4"/>
              </w:rPr>
            </w:r>
          </w:p>
        </w:tc>
        <w:tc>
          <w:tcPr>
            <w:tcW w:w="816" w:type="dxa"/>
            <w:tcBorders/>
            <w:vAlign w:val="center"/>
          </w:tcPr>
          <w:p>
            <w:pPr>
              <w:pStyle w:val="TableContents"/>
              <w:bidi w:val="0"/>
              <w:spacing w:before="0" w:after="283"/>
              <w:jc w:val="left"/>
              <w:rPr/>
            </w:pPr>
            <w:r>
              <w:rPr/>
              <w:t xml:space="preserve">1.25 </w:t>
            </w:r>
          </w:p>
        </w:tc>
        <w:tc>
          <w:tcPr>
            <w:tcW w:w="1632" w:type="dxa"/>
            <w:tcBorders/>
            <w:vAlign w:val="center"/>
          </w:tcPr>
          <w:p>
            <w:pPr>
              <w:pStyle w:val="TableContents"/>
              <w:bidi w:val="0"/>
              <w:spacing w:before="0" w:after="283"/>
              <w:jc w:val="left"/>
              <w:rPr/>
            </w:pPr>
            <w:r>
              <w:rPr/>
              <w:t xml:space="preserve">1930 </w:t>
            </w:r>
          </w:p>
        </w:tc>
        <w:tc>
          <w:tcPr>
            <w:tcW w:w="733" w:type="dxa"/>
            <w:tcBorders/>
            <w:vAlign w:val="center"/>
          </w:tcPr>
          <w:p>
            <w:pPr>
              <w:pStyle w:val="TableContents"/>
              <w:bidi w:val="0"/>
              <w:spacing w:before="0" w:after="283"/>
              <w:jc w:val="left"/>
              <w:rPr/>
            </w:pPr>
            <w:r>
              <w:rPr/>
              <w:t xml:space="preserve">lista </w:t>
            </w:r>
          </w:p>
        </w:tc>
      </w:tr>
      <w:tr>
        <w:trPr/>
        <w:tc>
          <w:tcPr>
            <w:tcW w:w="1552" w:type="dxa"/>
            <w:tcBorders/>
            <w:vAlign w:val="center"/>
          </w:tcPr>
          <w:p>
            <w:pPr>
              <w:pStyle w:val="TableContents"/>
              <w:bidi w:val="0"/>
              <w:spacing w:before="0" w:after="283"/>
              <w:jc w:val="left"/>
              <w:rPr/>
            </w:pPr>
            <w:r>
              <w:rPr/>
              <w:t xml:space="preserve">Silvio Piola </w:t>
            </w:r>
          </w:p>
        </w:tc>
        <w:tc>
          <w:tcPr>
            <w:tcW w:w="1728" w:type="dxa"/>
            <w:tcBorders/>
            <w:vAlign w:val="center"/>
          </w:tcPr>
          <w:p>
            <w:pPr>
              <w:pStyle w:val="TableContents"/>
              <w:bidi w:val="0"/>
              <w:spacing w:before="0" w:after="283"/>
              <w:jc w:val="left"/>
              <w:rPr/>
            </w:pPr>
            <w:r>
              <w:rPr/>
              <w:t xml:space="preserve">Italia </w:t>
            </w:r>
          </w:p>
        </w:tc>
        <w:tc>
          <w:tcPr>
            <w:tcW w:w="1613"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1.25 </w:t>
            </w:r>
          </w:p>
        </w:tc>
        <w:tc>
          <w:tcPr>
            <w:tcW w:w="1275" w:type="dxa"/>
            <w:tcBorders/>
            <w:vAlign w:val="center"/>
          </w:tcPr>
          <w:p>
            <w:pPr>
              <w:pStyle w:val="TableContents"/>
              <w:bidi w:val="0"/>
              <w:spacing w:before="0" w:after="283"/>
              <w:jc w:val="left"/>
              <w:rPr/>
            </w:pPr>
            <w:r>
              <w:rPr/>
              <w:t xml:space="preserve">1938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Gyula Zsengellér </w:t>
            </w:r>
          </w:p>
        </w:tc>
        <w:tc>
          <w:tcPr>
            <w:tcW w:w="1728" w:type="dxa"/>
            <w:tcBorders/>
            <w:vAlign w:val="center"/>
          </w:tcPr>
          <w:p>
            <w:pPr>
              <w:pStyle w:val="TableContents"/>
              <w:bidi w:val="0"/>
              <w:spacing w:before="0" w:after="283"/>
              <w:jc w:val="left"/>
              <w:rPr/>
            </w:pPr>
            <w:r>
              <w:rPr/>
              <w:t xml:space="preserve">Unkari </w:t>
            </w:r>
          </w:p>
        </w:tc>
        <w:tc>
          <w:tcPr>
            <w:tcW w:w="1613"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1.25 </w:t>
            </w:r>
          </w:p>
        </w:tc>
        <w:tc>
          <w:tcPr>
            <w:tcW w:w="1275" w:type="dxa"/>
            <w:tcBorders/>
            <w:vAlign w:val="center"/>
          </w:tcPr>
          <w:p>
            <w:pPr>
              <w:pStyle w:val="TableContents"/>
              <w:bidi w:val="0"/>
              <w:spacing w:before="0" w:after="283"/>
              <w:jc w:val="left"/>
              <w:rPr/>
            </w:pPr>
            <w:r>
              <w:rPr/>
              <w:t xml:space="preserve">1938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Peter McParland </w:t>
            </w:r>
          </w:p>
        </w:tc>
        <w:tc>
          <w:tcPr>
            <w:tcW w:w="1728" w:type="dxa"/>
            <w:tcBorders/>
            <w:vAlign w:val="center"/>
          </w:tcPr>
          <w:p>
            <w:pPr>
              <w:pStyle w:val="TableContents"/>
              <w:bidi w:val="0"/>
              <w:spacing w:before="0" w:after="283"/>
              <w:jc w:val="left"/>
              <w:rPr/>
            </w:pPr>
            <w:r>
              <w:rPr/>
              <w:t xml:space="preserve">Pohjois-Irlanti </w:t>
            </w:r>
          </w:p>
        </w:tc>
        <w:tc>
          <w:tcPr>
            <w:tcW w:w="1613" w:type="dxa"/>
            <w:tcBorders/>
            <w:vAlign w:val="center"/>
          </w:tcPr>
          <w:p>
            <w:pPr>
              <w:pStyle w:val="TableContents"/>
              <w:bidi w:val="0"/>
              <w:spacing w:before="0" w:after="283"/>
              <w:jc w:val="left"/>
              <w:rPr/>
            </w:pPr>
            <w:r>
              <w:rPr/>
              <w:t xml:space="preserve">5 </w:t>
            </w:r>
          </w:p>
        </w:tc>
        <w:tc>
          <w:tcPr>
            <w:tcW w:w="856" w:type="dxa"/>
            <w:tcBorders/>
            <w:vAlign w:val="center"/>
          </w:tcPr>
          <w:p>
            <w:pPr>
              <w:pStyle w:val="TableContents"/>
              <w:bidi w:val="0"/>
              <w:spacing w:before="0" w:after="283"/>
              <w:jc w:val="left"/>
              <w:rPr/>
            </w:pPr>
            <w:r>
              <w:rPr/>
              <w:t xml:space="preserve">1.00 </w:t>
            </w:r>
          </w:p>
        </w:tc>
        <w:tc>
          <w:tcPr>
            <w:tcW w:w="1275" w:type="dxa"/>
            <w:tcBorders/>
            <w:vAlign w:val="center"/>
          </w:tcPr>
          <w:p>
            <w:pPr>
              <w:pStyle w:val="TableContents"/>
              <w:bidi w:val="0"/>
              <w:spacing w:before="0" w:after="283"/>
              <w:jc w:val="left"/>
              <w:rPr/>
            </w:pPr>
            <w:r>
              <w:rPr/>
              <w:t xml:space="preserve">1958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Tomáš Skuhravý </w:t>
            </w:r>
          </w:p>
        </w:tc>
        <w:tc>
          <w:tcPr>
            <w:tcW w:w="1728" w:type="dxa"/>
            <w:tcBorders/>
            <w:vAlign w:val="center"/>
          </w:tcPr>
          <w:p>
            <w:pPr>
              <w:pStyle w:val="TableContents"/>
              <w:bidi w:val="0"/>
              <w:spacing w:before="0" w:after="283"/>
              <w:jc w:val="left"/>
              <w:rPr/>
            </w:pPr>
            <w:r>
              <w:rPr/>
              <w:t xml:space="preserve">Tšekkoslovakia </w:t>
            </w:r>
          </w:p>
        </w:tc>
        <w:tc>
          <w:tcPr>
            <w:tcW w:w="1613" w:type="dxa"/>
            <w:tcBorders/>
            <w:vAlign w:val="center"/>
          </w:tcPr>
          <w:p>
            <w:pPr>
              <w:pStyle w:val="TableContents"/>
              <w:bidi w:val="0"/>
              <w:spacing w:before="0" w:after="283"/>
              <w:jc w:val="left"/>
              <w:rPr/>
            </w:pPr>
            <w:r>
              <w:rPr/>
              <w:t xml:space="preserve">5 </w:t>
            </w:r>
          </w:p>
        </w:tc>
        <w:tc>
          <w:tcPr>
            <w:tcW w:w="856" w:type="dxa"/>
            <w:tcBorders/>
            <w:vAlign w:val="center"/>
          </w:tcPr>
          <w:p>
            <w:pPr>
              <w:pStyle w:val="TableContents"/>
              <w:bidi w:val="0"/>
              <w:spacing w:before="0" w:after="283"/>
              <w:jc w:val="left"/>
              <w:rPr/>
            </w:pPr>
            <w:r>
              <w:rPr/>
              <w:t xml:space="preserve">1.00 </w:t>
            </w:r>
          </w:p>
        </w:tc>
        <w:tc>
          <w:tcPr>
            <w:tcW w:w="1275" w:type="dxa"/>
            <w:tcBorders/>
            <w:vAlign w:val="center"/>
          </w:tcPr>
          <w:p>
            <w:pPr>
              <w:pStyle w:val="TableContents"/>
              <w:bidi w:val="0"/>
              <w:spacing w:before="0" w:after="283"/>
              <w:jc w:val="left"/>
              <w:rPr/>
            </w:pPr>
            <w:r>
              <w:rPr/>
              <w:t xml:space="preserve">1990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Juan Alberto Schiaffino </w:t>
            </w:r>
          </w:p>
        </w:tc>
        <w:tc>
          <w:tcPr>
            <w:tcW w:w="1728" w:type="dxa"/>
            <w:tcBorders/>
            <w:vAlign w:val="center"/>
          </w:tcPr>
          <w:p>
            <w:pPr>
              <w:pStyle w:val="TableContents"/>
              <w:bidi w:val="0"/>
              <w:spacing w:before="0" w:after="283"/>
              <w:jc w:val="left"/>
              <w:rPr/>
            </w:pPr>
            <w:r>
              <w:rPr/>
              <w:t xml:space="preserve">Uruguay </w:t>
            </w:r>
          </w:p>
        </w:tc>
        <w:tc>
          <w:tcPr>
            <w:tcW w:w="1613" w:type="dxa"/>
            <w:tcBorders/>
            <w:vAlign w:val="center"/>
          </w:tcPr>
          <w:p>
            <w:pPr>
              <w:pStyle w:val="TableContents"/>
              <w:bidi w:val="0"/>
              <w:spacing w:before="0" w:after="283"/>
              <w:jc w:val="left"/>
              <w:rPr/>
            </w:pPr>
            <w:r>
              <w:rPr/>
              <w:t xml:space="preserve">6 </w:t>
            </w:r>
          </w:p>
        </w:tc>
        <w:tc>
          <w:tcPr>
            <w:tcW w:w="856" w:type="dxa"/>
            <w:tcBorders/>
            <w:vAlign w:val="center"/>
          </w:tcPr>
          <w:p>
            <w:pPr>
              <w:pStyle w:val="TableContents"/>
              <w:bidi w:val="0"/>
              <w:spacing w:before="0" w:after="283"/>
              <w:jc w:val="left"/>
              <w:rPr/>
            </w:pPr>
            <w:r>
              <w:rPr/>
              <w:t xml:space="preserve">0.83 </w:t>
            </w:r>
          </w:p>
        </w:tc>
        <w:tc>
          <w:tcPr>
            <w:tcW w:w="1275" w:type="dxa"/>
            <w:tcBorders/>
            <w:vAlign w:val="center"/>
          </w:tcPr>
          <w:p>
            <w:pPr>
              <w:pStyle w:val="TableContents"/>
              <w:bidi w:val="0"/>
              <w:spacing w:before="0" w:after="283"/>
              <w:jc w:val="left"/>
              <w:rPr/>
            </w:pPr>
            <w:r>
              <w:rPr/>
              <w:t xml:space="preserve">1950, 1954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Geoff Hurst </w:t>
            </w:r>
          </w:p>
        </w:tc>
        <w:tc>
          <w:tcPr>
            <w:tcW w:w="1728" w:type="dxa"/>
            <w:tcBorders/>
            <w:vAlign w:val="center"/>
          </w:tcPr>
          <w:p>
            <w:pPr>
              <w:pStyle w:val="TableContents"/>
              <w:bidi w:val="0"/>
              <w:spacing w:before="0" w:after="283"/>
              <w:jc w:val="left"/>
              <w:rPr/>
            </w:pPr>
            <w:r>
              <w:rPr/>
              <w:t xml:space="preserve">Englanti </w:t>
            </w:r>
          </w:p>
        </w:tc>
        <w:tc>
          <w:tcPr>
            <w:tcW w:w="1613" w:type="dxa"/>
            <w:tcBorders/>
            <w:vAlign w:val="center"/>
          </w:tcPr>
          <w:p>
            <w:pPr>
              <w:pStyle w:val="TableContents"/>
              <w:bidi w:val="0"/>
              <w:spacing w:before="0" w:after="283"/>
              <w:jc w:val="left"/>
              <w:rPr/>
            </w:pPr>
            <w:r>
              <w:rPr/>
              <w:t xml:space="preserve">6 </w:t>
            </w:r>
          </w:p>
        </w:tc>
        <w:tc>
          <w:tcPr>
            <w:tcW w:w="856" w:type="dxa"/>
            <w:tcBorders/>
            <w:vAlign w:val="center"/>
          </w:tcPr>
          <w:p>
            <w:pPr>
              <w:pStyle w:val="TableContents"/>
              <w:bidi w:val="0"/>
              <w:spacing w:before="0" w:after="283"/>
              <w:jc w:val="left"/>
              <w:rPr/>
            </w:pPr>
            <w:r>
              <w:rPr/>
              <w:t xml:space="preserve">0.83 </w:t>
            </w:r>
          </w:p>
        </w:tc>
        <w:tc>
          <w:tcPr>
            <w:tcW w:w="1275" w:type="dxa"/>
            <w:tcBorders/>
            <w:vAlign w:val="center"/>
          </w:tcPr>
          <w:p>
            <w:pPr>
              <w:pStyle w:val="TableContents"/>
              <w:bidi w:val="0"/>
              <w:spacing w:before="0" w:after="283"/>
              <w:jc w:val="left"/>
              <w:rPr/>
            </w:pPr>
            <w:r>
              <w:rPr/>
              <w:t xml:space="preserve">1966, 1970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Jon Dahl Tomasson </w:t>
            </w:r>
          </w:p>
        </w:tc>
        <w:tc>
          <w:tcPr>
            <w:tcW w:w="1728" w:type="dxa"/>
            <w:tcBorders/>
            <w:vAlign w:val="center"/>
          </w:tcPr>
          <w:p>
            <w:pPr>
              <w:pStyle w:val="TableContents"/>
              <w:bidi w:val="0"/>
              <w:spacing w:before="0" w:after="283"/>
              <w:jc w:val="left"/>
              <w:rPr/>
            </w:pPr>
            <w:r>
              <w:rPr/>
              <w:t xml:space="preserve">Tanska </w:t>
            </w:r>
          </w:p>
        </w:tc>
        <w:tc>
          <w:tcPr>
            <w:tcW w:w="1613" w:type="dxa"/>
            <w:tcBorders/>
            <w:vAlign w:val="center"/>
          </w:tcPr>
          <w:p>
            <w:pPr>
              <w:pStyle w:val="TableContents"/>
              <w:bidi w:val="0"/>
              <w:spacing w:before="0" w:after="283"/>
              <w:jc w:val="left"/>
              <w:rPr/>
            </w:pPr>
            <w:r>
              <w:rPr/>
              <w:t xml:space="preserve">6 </w:t>
            </w:r>
          </w:p>
        </w:tc>
        <w:tc>
          <w:tcPr>
            <w:tcW w:w="856" w:type="dxa"/>
            <w:tcBorders/>
            <w:vAlign w:val="center"/>
          </w:tcPr>
          <w:p>
            <w:pPr>
              <w:pStyle w:val="TableContents"/>
              <w:bidi w:val="0"/>
              <w:spacing w:before="0" w:after="283"/>
              <w:jc w:val="left"/>
              <w:rPr/>
            </w:pPr>
            <w:r>
              <w:rPr/>
              <w:t xml:space="preserve">0.83 </w:t>
            </w:r>
          </w:p>
        </w:tc>
        <w:tc>
          <w:tcPr>
            <w:tcW w:w="1275" w:type="dxa"/>
            <w:tcBorders/>
            <w:vAlign w:val="center"/>
          </w:tcPr>
          <w:p>
            <w:pPr>
              <w:pStyle w:val="TableContents"/>
              <w:bidi w:val="0"/>
              <w:spacing w:before="0" w:after="283"/>
              <w:jc w:val="left"/>
              <w:rPr/>
            </w:pPr>
            <w:r>
              <w:rPr/>
              <w:t xml:space="preserve">2002, 2010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Alessandro Altobelli </w:t>
            </w:r>
          </w:p>
        </w:tc>
        <w:tc>
          <w:tcPr>
            <w:tcW w:w="1728" w:type="dxa"/>
            <w:tcBorders/>
            <w:vAlign w:val="center"/>
          </w:tcPr>
          <w:p>
            <w:pPr>
              <w:pStyle w:val="TableContents"/>
              <w:bidi w:val="0"/>
              <w:spacing w:before="0" w:after="283"/>
              <w:jc w:val="left"/>
              <w:rPr/>
            </w:pPr>
            <w:r>
              <w:rPr/>
              <w:t xml:space="preserve">Italia </w:t>
            </w:r>
          </w:p>
        </w:tc>
        <w:tc>
          <w:tcPr>
            <w:tcW w:w="1613" w:type="dxa"/>
            <w:tcBorders/>
            <w:vAlign w:val="center"/>
          </w:tcPr>
          <w:p>
            <w:pPr>
              <w:pStyle w:val="TableContents"/>
              <w:bidi w:val="0"/>
              <w:spacing w:before="0" w:after="283"/>
              <w:jc w:val="left"/>
              <w:rPr/>
            </w:pPr>
            <w:r>
              <w:rPr/>
              <w:t xml:space="preserve">7 </w:t>
            </w:r>
          </w:p>
        </w:tc>
        <w:tc>
          <w:tcPr>
            <w:tcW w:w="856" w:type="dxa"/>
            <w:tcBorders/>
            <w:vAlign w:val="center"/>
          </w:tcPr>
          <w:p>
            <w:pPr>
              <w:pStyle w:val="TableContents"/>
              <w:bidi w:val="0"/>
              <w:spacing w:before="0" w:after="283"/>
              <w:jc w:val="left"/>
              <w:rPr/>
            </w:pPr>
            <w:r>
              <w:rPr/>
              <w:t xml:space="preserve">0.71 </w:t>
            </w:r>
          </w:p>
        </w:tc>
        <w:tc>
          <w:tcPr>
            <w:tcW w:w="1275" w:type="dxa"/>
            <w:tcBorders/>
            <w:vAlign w:val="center"/>
          </w:tcPr>
          <w:p>
            <w:pPr>
              <w:pStyle w:val="TableContents"/>
              <w:bidi w:val="0"/>
              <w:spacing w:before="0" w:after="283"/>
              <w:jc w:val="left"/>
              <w:rPr/>
            </w:pPr>
            <w:r>
              <w:rPr/>
              <w:t xml:space="preserve">1982, 1986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Kennet Andersson </w:t>
            </w:r>
          </w:p>
        </w:tc>
        <w:tc>
          <w:tcPr>
            <w:tcW w:w="1728" w:type="dxa"/>
            <w:tcBorders/>
            <w:vAlign w:val="center"/>
          </w:tcPr>
          <w:p>
            <w:pPr>
              <w:pStyle w:val="TableContents"/>
              <w:bidi w:val="0"/>
              <w:spacing w:before="0" w:after="283"/>
              <w:jc w:val="left"/>
              <w:rPr/>
            </w:pPr>
            <w:r>
              <w:rPr/>
              <w:t xml:space="preserve">Ruotsi </w:t>
            </w:r>
          </w:p>
        </w:tc>
        <w:tc>
          <w:tcPr>
            <w:tcW w:w="1613" w:type="dxa"/>
            <w:tcBorders/>
            <w:vAlign w:val="center"/>
          </w:tcPr>
          <w:p>
            <w:pPr>
              <w:pStyle w:val="TableContents"/>
              <w:bidi w:val="0"/>
              <w:spacing w:before="0" w:after="283"/>
              <w:jc w:val="left"/>
              <w:rPr/>
            </w:pPr>
            <w:r>
              <w:rPr/>
              <w:t xml:space="preserve">7 </w:t>
            </w:r>
          </w:p>
        </w:tc>
        <w:tc>
          <w:tcPr>
            <w:tcW w:w="856" w:type="dxa"/>
            <w:tcBorders/>
            <w:vAlign w:val="center"/>
          </w:tcPr>
          <w:p>
            <w:pPr>
              <w:pStyle w:val="TableContents"/>
              <w:bidi w:val="0"/>
              <w:spacing w:before="0" w:after="283"/>
              <w:jc w:val="left"/>
              <w:rPr/>
            </w:pPr>
            <w:r>
              <w:rPr/>
              <w:t xml:space="preserve">0.71 </w:t>
            </w:r>
          </w:p>
        </w:tc>
        <w:tc>
          <w:tcPr>
            <w:tcW w:w="1275" w:type="dxa"/>
            <w:tcBorders/>
            <w:vAlign w:val="center"/>
          </w:tcPr>
          <w:p>
            <w:pPr>
              <w:pStyle w:val="TableContents"/>
              <w:bidi w:val="0"/>
              <w:spacing w:before="0" w:after="283"/>
              <w:jc w:val="left"/>
              <w:rPr/>
            </w:pPr>
            <w:r>
              <w:rPr/>
              <w:t xml:space="preserve">1994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Fernando Morientes </w:t>
            </w:r>
          </w:p>
        </w:tc>
        <w:tc>
          <w:tcPr>
            <w:tcW w:w="1728" w:type="dxa"/>
            <w:tcBorders/>
            <w:vAlign w:val="center"/>
          </w:tcPr>
          <w:p>
            <w:pPr>
              <w:pStyle w:val="TableContents"/>
              <w:bidi w:val="0"/>
              <w:spacing w:before="0" w:after="283"/>
              <w:jc w:val="left"/>
              <w:rPr/>
            </w:pPr>
            <w:r>
              <w:rPr/>
              <w:t xml:space="preserve">Espanja </w:t>
            </w:r>
          </w:p>
        </w:tc>
        <w:tc>
          <w:tcPr>
            <w:tcW w:w="1613" w:type="dxa"/>
            <w:tcBorders/>
            <w:vAlign w:val="center"/>
          </w:tcPr>
          <w:p>
            <w:pPr>
              <w:pStyle w:val="TableContents"/>
              <w:bidi w:val="0"/>
              <w:spacing w:before="0" w:after="283"/>
              <w:jc w:val="left"/>
              <w:rPr/>
            </w:pPr>
            <w:r>
              <w:rPr/>
              <w:t xml:space="preserve">7 </w:t>
            </w:r>
          </w:p>
        </w:tc>
        <w:tc>
          <w:tcPr>
            <w:tcW w:w="856" w:type="dxa"/>
            <w:tcBorders/>
            <w:vAlign w:val="center"/>
          </w:tcPr>
          <w:p>
            <w:pPr>
              <w:pStyle w:val="TableContents"/>
              <w:bidi w:val="0"/>
              <w:spacing w:before="0" w:after="283"/>
              <w:jc w:val="left"/>
              <w:rPr/>
            </w:pPr>
            <w:r>
              <w:rPr/>
              <w:t xml:space="preserve">0.71 </w:t>
            </w:r>
          </w:p>
        </w:tc>
        <w:tc>
          <w:tcPr>
            <w:tcW w:w="1275" w:type="dxa"/>
            <w:tcBorders/>
            <w:vAlign w:val="center"/>
          </w:tcPr>
          <w:p>
            <w:pPr>
              <w:pStyle w:val="TableContents"/>
              <w:bidi w:val="0"/>
              <w:spacing w:before="0" w:after="283"/>
              <w:jc w:val="left"/>
              <w:rPr/>
            </w:pPr>
            <w:r>
              <w:rPr/>
              <w:t xml:space="preserve">1998, 2002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Romário </w:t>
            </w:r>
          </w:p>
        </w:tc>
        <w:tc>
          <w:tcPr>
            <w:tcW w:w="1728"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8 </w:t>
            </w:r>
          </w:p>
        </w:tc>
        <w:tc>
          <w:tcPr>
            <w:tcW w:w="856" w:type="dxa"/>
            <w:tcBorders/>
            <w:vAlign w:val="center"/>
          </w:tcPr>
          <w:p>
            <w:pPr>
              <w:pStyle w:val="TableContents"/>
              <w:bidi w:val="0"/>
              <w:spacing w:before="0" w:after="283"/>
              <w:jc w:val="left"/>
              <w:rPr/>
            </w:pPr>
            <w:r>
              <w:rPr/>
              <w:t xml:space="preserve">0.63 </w:t>
            </w:r>
          </w:p>
        </w:tc>
        <w:tc>
          <w:tcPr>
            <w:tcW w:w="1275" w:type="dxa"/>
            <w:tcBorders/>
            <w:vAlign w:val="center"/>
          </w:tcPr>
          <w:p>
            <w:pPr>
              <w:pStyle w:val="TableContents"/>
              <w:bidi w:val="0"/>
              <w:spacing w:before="0" w:after="283"/>
              <w:jc w:val="left"/>
              <w:rPr/>
            </w:pPr>
            <w:r>
              <w:rPr/>
              <w:t xml:space="preserve">(1990), 1994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Marc Wilmots </w:t>
            </w:r>
          </w:p>
        </w:tc>
        <w:tc>
          <w:tcPr>
            <w:tcW w:w="1728" w:type="dxa"/>
            <w:tcBorders/>
            <w:vAlign w:val="center"/>
          </w:tcPr>
          <w:p>
            <w:pPr>
              <w:pStyle w:val="TableContents"/>
              <w:bidi w:val="0"/>
              <w:spacing w:before="0" w:after="283"/>
              <w:jc w:val="left"/>
              <w:rPr/>
            </w:pPr>
            <w:r>
              <w:rPr/>
              <w:t xml:space="preserve">Belgia </w:t>
            </w:r>
          </w:p>
        </w:tc>
        <w:tc>
          <w:tcPr>
            <w:tcW w:w="1613" w:type="dxa"/>
            <w:tcBorders/>
            <w:vAlign w:val="center"/>
          </w:tcPr>
          <w:p>
            <w:pPr>
              <w:pStyle w:val="TableContents"/>
              <w:bidi w:val="0"/>
              <w:spacing w:before="0" w:after="283"/>
              <w:jc w:val="left"/>
              <w:rPr/>
            </w:pPr>
            <w:r>
              <w:rPr/>
              <w:t xml:space="preserve">8 </w:t>
            </w:r>
          </w:p>
        </w:tc>
        <w:tc>
          <w:tcPr>
            <w:tcW w:w="856" w:type="dxa"/>
            <w:tcBorders/>
            <w:vAlign w:val="center"/>
          </w:tcPr>
          <w:p>
            <w:pPr>
              <w:pStyle w:val="TableContents"/>
              <w:bidi w:val="0"/>
              <w:spacing w:before="0" w:after="283"/>
              <w:jc w:val="left"/>
              <w:rPr/>
            </w:pPr>
            <w:r>
              <w:rPr/>
              <w:t xml:space="preserve">0.63 </w:t>
            </w:r>
          </w:p>
        </w:tc>
        <w:tc>
          <w:tcPr>
            <w:tcW w:w="1275" w:type="dxa"/>
            <w:tcBorders/>
            <w:vAlign w:val="center"/>
          </w:tcPr>
          <w:p>
            <w:pPr>
              <w:pStyle w:val="TableContents"/>
              <w:bidi w:val="0"/>
              <w:spacing w:before="0" w:after="283"/>
              <w:jc w:val="left"/>
              <w:rPr/>
            </w:pPr>
            <w:r>
              <w:rPr/>
              <w:t xml:space="preserve">(1990), (1994), 1998, 2002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Mario Mandžukić </w:t>
            </w:r>
          </w:p>
        </w:tc>
        <w:tc>
          <w:tcPr>
            <w:tcW w:w="1728" w:type="dxa"/>
            <w:tcBorders/>
            <w:vAlign w:val="center"/>
          </w:tcPr>
          <w:p>
            <w:pPr>
              <w:pStyle w:val="TableContents"/>
              <w:bidi w:val="0"/>
              <w:spacing w:before="0" w:after="283"/>
              <w:jc w:val="left"/>
              <w:rPr/>
            </w:pPr>
            <w:r>
              <w:rPr/>
              <w:t xml:space="preserve">Kroatia </w:t>
            </w:r>
          </w:p>
        </w:tc>
        <w:tc>
          <w:tcPr>
            <w:tcW w:w="1613" w:type="dxa"/>
            <w:tcBorders/>
            <w:vAlign w:val="center"/>
          </w:tcPr>
          <w:p>
            <w:pPr>
              <w:pStyle w:val="TableContents"/>
              <w:bidi w:val="0"/>
              <w:spacing w:before="0" w:after="283"/>
              <w:jc w:val="left"/>
              <w:rPr/>
            </w:pPr>
            <w:r>
              <w:rPr/>
              <w:t xml:space="preserve">8 </w:t>
            </w:r>
          </w:p>
        </w:tc>
        <w:tc>
          <w:tcPr>
            <w:tcW w:w="856" w:type="dxa"/>
            <w:tcBorders/>
            <w:vAlign w:val="center"/>
          </w:tcPr>
          <w:p>
            <w:pPr>
              <w:pStyle w:val="TableContents"/>
              <w:bidi w:val="0"/>
              <w:spacing w:before="0" w:after="283"/>
              <w:jc w:val="left"/>
              <w:rPr/>
            </w:pPr>
            <w:r>
              <w:rPr/>
              <w:t xml:space="preserve">0.63 </w:t>
            </w:r>
          </w:p>
        </w:tc>
        <w:tc>
          <w:tcPr>
            <w:tcW w:w="1275" w:type="dxa"/>
            <w:tcBorders/>
            <w:vAlign w:val="center"/>
          </w:tcPr>
          <w:p>
            <w:pPr>
              <w:pStyle w:val="TableContents"/>
              <w:bidi w:val="0"/>
              <w:spacing w:before="0" w:after="283"/>
              <w:jc w:val="left"/>
              <w:rPr/>
            </w:pPr>
            <w:r>
              <w:rPr/>
              <w:t xml:space="preserve">2014, 2018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Valentin Ivanov </w:t>
            </w:r>
          </w:p>
        </w:tc>
        <w:tc>
          <w:tcPr>
            <w:tcW w:w="1728" w:type="dxa"/>
            <w:tcBorders/>
            <w:vAlign w:val="center"/>
          </w:tcPr>
          <w:p>
            <w:pPr>
              <w:pStyle w:val="TableContents"/>
              <w:bidi w:val="0"/>
              <w:spacing w:before="0" w:after="283"/>
              <w:jc w:val="left"/>
              <w:rPr/>
            </w:pPr>
            <w:r>
              <w:rPr/>
              <w:t xml:space="preserve">Neuvostoliitto </w:t>
            </w:r>
          </w:p>
        </w:tc>
        <w:tc>
          <w:tcPr>
            <w:tcW w:w="1613" w:type="dxa"/>
            <w:tcBorders/>
            <w:vAlign w:val="center"/>
          </w:tcPr>
          <w:p>
            <w:pPr>
              <w:pStyle w:val="TableContents"/>
              <w:bidi w:val="0"/>
              <w:spacing w:before="0" w:after="283"/>
              <w:jc w:val="left"/>
              <w:rPr/>
            </w:pPr>
            <w:r>
              <w:rPr/>
              <w:t xml:space="preserve">9 </w:t>
            </w:r>
          </w:p>
        </w:tc>
        <w:tc>
          <w:tcPr>
            <w:tcW w:w="856" w:type="dxa"/>
            <w:tcBorders/>
            <w:vAlign w:val="center"/>
          </w:tcPr>
          <w:p>
            <w:pPr>
              <w:pStyle w:val="TableContents"/>
              <w:bidi w:val="0"/>
              <w:spacing w:before="0" w:after="283"/>
              <w:jc w:val="left"/>
              <w:rPr/>
            </w:pPr>
            <w:r>
              <w:rPr/>
              <w:t xml:space="preserve">0.56 </w:t>
            </w:r>
          </w:p>
        </w:tc>
        <w:tc>
          <w:tcPr>
            <w:tcW w:w="1275" w:type="dxa"/>
            <w:tcBorders/>
            <w:vAlign w:val="center"/>
          </w:tcPr>
          <w:p>
            <w:pPr>
              <w:pStyle w:val="TableContents"/>
              <w:bidi w:val="0"/>
              <w:spacing w:before="0" w:after="283"/>
              <w:jc w:val="left"/>
              <w:rPr/>
            </w:pPr>
            <w:r>
              <w:rPr/>
              <w:t xml:space="preserve">1958, 1962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Emilio Butragueño </w:t>
            </w:r>
          </w:p>
        </w:tc>
        <w:tc>
          <w:tcPr>
            <w:tcW w:w="1728" w:type="dxa"/>
            <w:tcBorders/>
            <w:vAlign w:val="center"/>
          </w:tcPr>
          <w:p>
            <w:pPr>
              <w:pStyle w:val="TableContents"/>
              <w:bidi w:val="0"/>
              <w:spacing w:before="0" w:after="283"/>
              <w:jc w:val="left"/>
              <w:rPr/>
            </w:pPr>
            <w:r>
              <w:rPr/>
              <w:t xml:space="preserve">Espanja </w:t>
            </w:r>
          </w:p>
        </w:tc>
        <w:tc>
          <w:tcPr>
            <w:tcW w:w="1613" w:type="dxa"/>
            <w:tcBorders/>
            <w:vAlign w:val="center"/>
          </w:tcPr>
          <w:p>
            <w:pPr>
              <w:pStyle w:val="TableContents"/>
              <w:bidi w:val="0"/>
              <w:spacing w:before="0" w:after="283"/>
              <w:jc w:val="left"/>
              <w:rPr/>
            </w:pPr>
            <w:r>
              <w:rPr/>
              <w:t xml:space="preserve">9 </w:t>
            </w:r>
          </w:p>
        </w:tc>
        <w:tc>
          <w:tcPr>
            <w:tcW w:w="856" w:type="dxa"/>
            <w:tcBorders/>
            <w:vAlign w:val="center"/>
          </w:tcPr>
          <w:p>
            <w:pPr>
              <w:pStyle w:val="TableContents"/>
              <w:bidi w:val="0"/>
              <w:spacing w:before="0" w:after="283"/>
              <w:jc w:val="left"/>
              <w:rPr/>
            </w:pPr>
            <w:r>
              <w:rPr/>
              <w:t xml:space="preserve">0.56 </w:t>
            </w:r>
          </w:p>
        </w:tc>
        <w:tc>
          <w:tcPr>
            <w:tcW w:w="1275" w:type="dxa"/>
            <w:tcBorders/>
            <w:vAlign w:val="center"/>
          </w:tcPr>
          <w:p>
            <w:pPr>
              <w:pStyle w:val="TableContents"/>
              <w:bidi w:val="0"/>
              <w:spacing w:before="0" w:after="283"/>
              <w:jc w:val="left"/>
              <w:rPr/>
            </w:pPr>
            <w:r>
              <w:rPr/>
              <w:t xml:space="preserve">1986, (1990)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Roger Milla </w:t>
            </w:r>
          </w:p>
        </w:tc>
        <w:tc>
          <w:tcPr>
            <w:tcW w:w="1728" w:type="dxa"/>
            <w:tcBorders/>
            <w:vAlign w:val="center"/>
          </w:tcPr>
          <w:p>
            <w:pPr>
              <w:pStyle w:val="TableContents"/>
              <w:bidi w:val="0"/>
              <w:spacing w:before="0" w:after="283"/>
              <w:jc w:val="left"/>
              <w:rPr/>
            </w:pPr>
            <w:r>
              <w:rPr/>
              <w:t xml:space="preserve">Kamerun </w:t>
            </w:r>
          </w:p>
        </w:tc>
        <w:tc>
          <w:tcPr>
            <w:tcW w:w="1613" w:type="dxa"/>
            <w:tcBorders/>
            <w:vAlign w:val="center"/>
          </w:tcPr>
          <w:p>
            <w:pPr>
              <w:pStyle w:val="TableContents"/>
              <w:bidi w:val="0"/>
              <w:spacing w:before="0" w:after="283"/>
              <w:jc w:val="left"/>
              <w:rPr/>
            </w:pPr>
            <w:r>
              <w:rPr/>
              <w:t xml:space="preserve">9 </w:t>
            </w:r>
          </w:p>
        </w:tc>
        <w:tc>
          <w:tcPr>
            <w:tcW w:w="856" w:type="dxa"/>
            <w:tcBorders/>
            <w:vAlign w:val="center"/>
          </w:tcPr>
          <w:p>
            <w:pPr>
              <w:pStyle w:val="TableContents"/>
              <w:bidi w:val="0"/>
              <w:spacing w:before="0" w:after="283"/>
              <w:jc w:val="left"/>
              <w:rPr/>
            </w:pPr>
            <w:r>
              <w:rPr/>
              <w:t xml:space="preserve">0.56 </w:t>
            </w:r>
          </w:p>
        </w:tc>
        <w:tc>
          <w:tcPr>
            <w:tcW w:w="1275" w:type="dxa"/>
            <w:tcBorders/>
            <w:vAlign w:val="center"/>
          </w:tcPr>
          <w:p>
            <w:pPr>
              <w:pStyle w:val="TableContents"/>
              <w:bidi w:val="0"/>
              <w:spacing w:before="0" w:after="283"/>
              <w:jc w:val="left"/>
              <w:rPr/>
            </w:pPr>
            <w:r>
              <w:rPr/>
              <w:t xml:space="preserve">(1982), 1990, 1994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Tim Cahill </w:t>
            </w:r>
          </w:p>
        </w:tc>
        <w:tc>
          <w:tcPr>
            <w:tcW w:w="1728" w:type="dxa"/>
            <w:tcBorders/>
            <w:vAlign w:val="center"/>
          </w:tcPr>
          <w:p>
            <w:pPr>
              <w:pStyle w:val="TableContents"/>
              <w:bidi w:val="0"/>
              <w:spacing w:before="0" w:after="283"/>
              <w:jc w:val="left"/>
              <w:rPr/>
            </w:pPr>
            <w:r>
              <w:rPr/>
              <w:t xml:space="preserve">Australia </w:t>
            </w:r>
          </w:p>
        </w:tc>
        <w:tc>
          <w:tcPr>
            <w:tcW w:w="1613" w:type="dxa"/>
            <w:tcBorders/>
            <w:vAlign w:val="center"/>
          </w:tcPr>
          <w:p>
            <w:pPr>
              <w:pStyle w:val="TableContents"/>
              <w:bidi w:val="0"/>
              <w:spacing w:before="0" w:after="283"/>
              <w:jc w:val="left"/>
              <w:rPr/>
            </w:pPr>
            <w:r>
              <w:rPr/>
              <w:t xml:space="preserve">9 </w:t>
            </w:r>
          </w:p>
        </w:tc>
        <w:tc>
          <w:tcPr>
            <w:tcW w:w="856" w:type="dxa"/>
            <w:tcBorders/>
            <w:vAlign w:val="center"/>
          </w:tcPr>
          <w:p>
            <w:pPr>
              <w:pStyle w:val="TableContents"/>
              <w:bidi w:val="0"/>
              <w:spacing w:before="0" w:after="283"/>
              <w:jc w:val="left"/>
              <w:rPr/>
            </w:pPr>
            <w:r>
              <w:rPr/>
              <w:t xml:space="preserve">0.56 </w:t>
            </w:r>
          </w:p>
        </w:tc>
        <w:tc>
          <w:tcPr>
            <w:tcW w:w="1275" w:type="dxa"/>
            <w:tcBorders/>
            <w:vAlign w:val="center"/>
          </w:tcPr>
          <w:p>
            <w:pPr>
              <w:pStyle w:val="TableContents"/>
              <w:bidi w:val="0"/>
              <w:spacing w:before="0" w:after="283"/>
              <w:jc w:val="left"/>
              <w:rPr/>
            </w:pPr>
            <w:r>
              <w:rPr/>
              <w:t xml:space="preserve">2006, 2010, 2014, (2018)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Hans Krankl </w:t>
            </w:r>
          </w:p>
        </w:tc>
        <w:tc>
          <w:tcPr>
            <w:tcW w:w="1728" w:type="dxa"/>
            <w:tcBorders/>
            <w:vAlign w:val="center"/>
          </w:tcPr>
          <w:p>
            <w:pPr>
              <w:pStyle w:val="TableContents"/>
              <w:bidi w:val="0"/>
              <w:spacing w:before="0" w:after="283"/>
              <w:jc w:val="left"/>
              <w:rPr/>
            </w:pPr>
            <w:r>
              <w:rPr/>
              <w:t xml:space="preserve">Itävalta </w:t>
            </w:r>
          </w:p>
        </w:tc>
        <w:tc>
          <w:tcPr>
            <w:tcW w:w="1613" w:type="dxa"/>
            <w:tcBorders/>
            <w:vAlign w:val="center"/>
          </w:tcPr>
          <w:p>
            <w:pPr>
              <w:pStyle w:val="TableContents"/>
              <w:bidi w:val="0"/>
              <w:spacing w:before="0" w:after="283"/>
              <w:jc w:val="left"/>
              <w:rPr/>
            </w:pPr>
            <w:r>
              <w:rPr/>
              <w:t xml:space="preserve">10 </w:t>
            </w:r>
          </w:p>
        </w:tc>
        <w:tc>
          <w:tcPr>
            <w:tcW w:w="856" w:type="dxa"/>
            <w:tcBorders/>
            <w:vAlign w:val="center"/>
          </w:tcPr>
          <w:p>
            <w:pPr>
              <w:pStyle w:val="TableContents"/>
              <w:bidi w:val="0"/>
              <w:spacing w:before="0" w:after="283"/>
              <w:jc w:val="left"/>
              <w:rPr/>
            </w:pPr>
            <w:r>
              <w:rPr/>
              <w:t xml:space="preserve">0.50 </w:t>
            </w:r>
          </w:p>
        </w:tc>
        <w:tc>
          <w:tcPr>
            <w:tcW w:w="1275" w:type="dxa"/>
            <w:tcBorders/>
            <w:vAlign w:val="center"/>
          </w:tcPr>
          <w:p>
            <w:pPr>
              <w:pStyle w:val="TableContents"/>
              <w:bidi w:val="0"/>
              <w:spacing w:before="0" w:after="283"/>
              <w:jc w:val="left"/>
              <w:rPr/>
            </w:pPr>
            <w:r>
              <w:rPr/>
              <w:t xml:space="preserve">1978, 1982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Romelu Lukaku </w:t>
            </w:r>
          </w:p>
        </w:tc>
        <w:tc>
          <w:tcPr>
            <w:tcW w:w="1728" w:type="dxa"/>
            <w:tcBorders/>
            <w:vAlign w:val="center"/>
          </w:tcPr>
          <w:p>
            <w:pPr>
              <w:pStyle w:val="TableContents"/>
              <w:bidi w:val="0"/>
              <w:spacing w:before="0" w:after="283"/>
              <w:jc w:val="left"/>
              <w:rPr/>
            </w:pPr>
            <w:r>
              <w:rPr/>
              <w:t xml:space="preserve">Belgia </w:t>
            </w:r>
          </w:p>
        </w:tc>
        <w:tc>
          <w:tcPr>
            <w:tcW w:w="1613" w:type="dxa"/>
            <w:tcBorders/>
            <w:vAlign w:val="center"/>
          </w:tcPr>
          <w:p>
            <w:pPr>
              <w:pStyle w:val="TableContents"/>
              <w:bidi w:val="0"/>
              <w:spacing w:before="0" w:after="283"/>
              <w:jc w:val="left"/>
              <w:rPr/>
            </w:pPr>
            <w:r>
              <w:rPr/>
              <w:t xml:space="preserve">10 </w:t>
            </w:r>
          </w:p>
        </w:tc>
        <w:tc>
          <w:tcPr>
            <w:tcW w:w="856" w:type="dxa"/>
            <w:tcBorders/>
            <w:vAlign w:val="center"/>
          </w:tcPr>
          <w:p>
            <w:pPr>
              <w:pStyle w:val="TableContents"/>
              <w:bidi w:val="0"/>
              <w:spacing w:before="0" w:after="283"/>
              <w:jc w:val="left"/>
              <w:rPr/>
            </w:pPr>
            <w:r>
              <w:rPr/>
              <w:t xml:space="preserve">0.50 </w:t>
            </w:r>
          </w:p>
        </w:tc>
        <w:tc>
          <w:tcPr>
            <w:tcW w:w="1275" w:type="dxa"/>
            <w:tcBorders/>
            <w:vAlign w:val="center"/>
          </w:tcPr>
          <w:p>
            <w:pPr>
              <w:pStyle w:val="TableContents"/>
              <w:bidi w:val="0"/>
              <w:spacing w:before="0" w:after="283"/>
              <w:jc w:val="left"/>
              <w:rPr/>
            </w:pPr>
            <w:r>
              <w:rPr/>
              <w:t xml:space="preserve">2014, 2018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Ivan Perišić </w:t>
            </w:r>
          </w:p>
        </w:tc>
        <w:tc>
          <w:tcPr>
            <w:tcW w:w="1728" w:type="dxa"/>
            <w:tcBorders/>
            <w:vAlign w:val="center"/>
          </w:tcPr>
          <w:p>
            <w:pPr>
              <w:pStyle w:val="TableContents"/>
              <w:bidi w:val="0"/>
              <w:spacing w:before="0" w:after="283"/>
              <w:jc w:val="left"/>
              <w:rPr/>
            </w:pPr>
            <w:r>
              <w:rPr/>
              <w:t xml:space="preserve">Kroatia </w:t>
            </w:r>
          </w:p>
        </w:tc>
        <w:tc>
          <w:tcPr>
            <w:tcW w:w="1613" w:type="dxa"/>
            <w:tcBorders/>
            <w:vAlign w:val="center"/>
          </w:tcPr>
          <w:p>
            <w:pPr>
              <w:pStyle w:val="TableContents"/>
              <w:bidi w:val="0"/>
              <w:spacing w:before="0" w:after="283"/>
              <w:jc w:val="left"/>
              <w:rPr/>
            </w:pPr>
            <w:r>
              <w:rPr/>
              <w:t xml:space="preserve">10 </w:t>
            </w:r>
          </w:p>
        </w:tc>
        <w:tc>
          <w:tcPr>
            <w:tcW w:w="856" w:type="dxa"/>
            <w:tcBorders/>
            <w:vAlign w:val="center"/>
          </w:tcPr>
          <w:p>
            <w:pPr>
              <w:pStyle w:val="TableContents"/>
              <w:bidi w:val="0"/>
              <w:spacing w:before="0" w:after="283"/>
              <w:jc w:val="left"/>
              <w:rPr/>
            </w:pPr>
            <w:r>
              <w:rPr/>
              <w:t xml:space="preserve">0.50 </w:t>
            </w:r>
          </w:p>
        </w:tc>
        <w:tc>
          <w:tcPr>
            <w:tcW w:w="1275" w:type="dxa"/>
            <w:tcBorders/>
            <w:vAlign w:val="center"/>
          </w:tcPr>
          <w:p>
            <w:pPr>
              <w:pStyle w:val="TableContents"/>
              <w:bidi w:val="0"/>
              <w:spacing w:before="0" w:after="283"/>
              <w:jc w:val="left"/>
              <w:rPr/>
            </w:pPr>
            <w:r>
              <w:rPr/>
              <w:t xml:space="preserve">2014, 2018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Raúl </w:t>
            </w:r>
          </w:p>
        </w:tc>
        <w:tc>
          <w:tcPr>
            <w:tcW w:w="1728" w:type="dxa"/>
            <w:tcBorders/>
            <w:vAlign w:val="center"/>
          </w:tcPr>
          <w:p>
            <w:pPr>
              <w:pStyle w:val="TableContents"/>
              <w:bidi w:val="0"/>
              <w:spacing w:before="0" w:after="283"/>
              <w:jc w:val="left"/>
              <w:rPr/>
            </w:pPr>
            <w:r>
              <w:rPr/>
              <w:t xml:space="preserve">Espanja </w:t>
            </w:r>
          </w:p>
        </w:tc>
        <w:tc>
          <w:tcPr>
            <w:tcW w:w="1613" w:type="dxa"/>
            <w:tcBorders/>
            <w:vAlign w:val="center"/>
          </w:tcPr>
          <w:p>
            <w:pPr>
              <w:pStyle w:val="TableContents"/>
              <w:bidi w:val="0"/>
              <w:spacing w:before="0" w:after="283"/>
              <w:jc w:val="left"/>
              <w:rPr/>
            </w:pPr>
            <w:r>
              <w:rPr/>
              <w:t xml:space="preserve">11 </w:t>
            </w:r>
          </w:p>
        </w:tc>
        <w:tc>
          <w:tcPr>
            <w:tcW w:w="856" w:type="dxa"/>
            <w:tcBorders/>
            <w:vAlign w:val="center"/>
          </w:tcPr>
          <w:p>
            <w:pPr>
              <w:pStyle w:val="TableContents"/>
              <w:bidi w:val="0"/>
              <w:spacing w:before="0" w:after="283"/>
              <w:jc w:val="left"/>
              <w:rPr/>
            </w:pPr>
            <w:r>
              <w:rPr/>
              <w:t xml:space="preserve">0.45 </w:t>
            </w:r>
          </w:p>
        </w:tc>
        <w:tc>
          <w:tcPr>
            <w:tcW w:w="1275" w:type="dxa"/>
            <w:tcBorders/>
            <w:vAlign w:val="center"/>
          </w:tcPr>
          <w:p>
            <w:pPr>
              <w:pStyle w:val="TableContents"/>
              <w:bidi w:val="0"/>
              <w:spacing w:before="0" w:after="283"/>
              <w:jc w:val="left"/>
              <w:rPr/>
            </w:pPr>
            <w:r>
              <w:rPr/>
              <w:t xml:space="preserve">1998, 2002, 2006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Garrincha </w:t>
            </w:r>
          </w:p>
        </w:tc>
        <w:tc>
          <w:tcPr>
            <w:tcW w:w="1728"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12 </w:t>
            </w:r>
          </w:p>
        </w:tc>
        <w:tc>
          <w:tcPr>
            <w:tcW w:w="856" w:type="dxa"/>
            <w:tcBorders/>
            <w:vAlign w:val="center"/>
          </w:tcPr>
          <w:p>
            <w:pPr>
              <w:pStyle w:val="TableContents"/>
              <w:bidi w:val="0"/>
              <w:spacing w:before="0" w:after="283"/>
              <w:jc w:val="left"/>
              <w:rPr/>
            </w:pPr>
            <w:r>
              <w:rPr/>
              <w:t xml:space="preserve">0.42 </w:t>
            </w:r>
          </w:p>
        </w:tc>
        <w:tc>
          <w:tcPr>
            <w:tcW w:w="1275" w:type="dxa"/>
            <w:tcBorders/>
            <w:vAlign w:val="center"/>
          </w:tcPr>
          <w:p>
            <w:pPr>
              <w:pStyle w:val="TableContents"/>
              <w:bidi w:val="0"/>
              <w:spacing w:before="0" w:after="283"/>
              <w:jc w:val="left"/>
              <w:rPr/>
            </w:pPr>
            <w:r>
              <w:rPr/>
              <w:t xml:space="preserve">(1958), 1962, 1966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Johan Neeskens </w:t>
            </w:r>
          </w:p>
        </w:tc>
        <w:tc>
          <w:tcPr>
            <w:tcW w:w="1728" w:type="dxa"/>
            <w:tcBorders/>
            <w:vAlign w:val="center"/>
          </w:tcPr>
          <w:p>
            <w:pPr>
              <w:pStyle w:val="TableContents"/>
              <w:bidi w:val="0"/>
              <w:spacing w:before="0" w:after="283"/>
              <w:jc w:val="left"/>
              <w:rPr/>
            </w:pPr>
            <w:r>
              <w:rPr/>
              <w:t xml:space="preserve">Alankomaat </w:t>
            </w:r>
          </w:p>
        </w:tc>
        <w:tc>
          <w:tcPr>
            <w:tcW w:w="1613" w:type="dxa"/>
            <w:tcBorders/>
            <w:vAlign w:val="center"/>
          </w:tcPr>
          <w:p>
            <w:pPr>
              <w:pStyle w:val="TableContents"/>
              <w:bidi w:val="0"/>
              <w:spacing w:before="0" w:after="283"/>
              <w:jc w:val="left"/>
              <w:rPr/>
            </w:pPr>
            <w:r>
              <w:rPr/>
              <w:t xml:space="preserve">12 </w:t>
            </w:r>
          </w:p>
        </w:tc>
        <w:tc>
          <w:tcPr>
            <w:tcW w:w="856" w:type="dxa"/>
            <w:tcBorders/>
            <w:vAlign w:val="center"/>
          </w:tcPr>
          <w:p>
            <w:pPr>
              <w:pStyle w:val="TableContents"/>
              <w:bidi w:val="0"/>
              <w:spacing w:before="0" w:after="283"/>
              <w:jc w:val="left"/>
              <w:rPr/>
            </w:pPr>
            <w:r>
              <w:rPr/>
              <w:t xml:space="preserve">0.42 </w:t>
            </w:r>
          </w:p>
        </w:tc>
        <w:tc>
          <w:tcPr>
            <w:tcW w:w="1275" w:type="dxa"/>
            <w:tcBorders/>
            <w:vAlign w:val="center"/>
          </w:tcPr>
          <w:p>
            <w:pPr>
              <w:pStyle w:val="TableContents"/>
              <w:bidi w:val="0"/>
              <w:spacing w:before="0" w:after="283"/>
              <w:jc w:val="left"/>
              <w:rPr/>
            </w:pPr>
            <w:r>
              <w:rPr/>
              <w:t xml:space="preserve">1974, (1978)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Fernando Hierro </w:t>
            </w:r>
          </w:p>
        </w:tc>
        <w:tc>
          <w:tcPr>
            <w:tcW w:w="1728" w:type="dxa"/>
            <w:tcBorders/>
            <w:vAlign w:val="center"/>
          </w:tcPr>
          <w:p>
            <w:pPr>
              <w:pStyle w:val="TableContents"/>
              <w:bidi w:val="0"/>
              <w:spacing w:before="0" w:after="283"/>
              <w:jc w:val="left"/>
              <w:rPr/>
            </w:pPr>
            <w:r>
              <w:rPr/>
              <w:t xml:space="preserve">Espanja </w:t>
            </w:r>
          </w:p>
        </w:tc>
        <w:tc>
          <w:tcPr>
            <w:tcW w:w="1613" w:type="dxa"/>
            <w:tcBorders/>
            <w:vAlign w:val="center"/>
          </w:tcPr>
          <w:p>
            <w:pPr>
              <w:pStyle w:val="TableContents"/>
              <w:bidi w:val="0"/>
              <w:spacing w:before="0" w:after="283"/>
              <w:jc w:val="left"/>
              <w:rPr/>
            </w:pPr>
            <w:r>
              <w:rPr/>
              <w:t xml:space="preserve">12 </w:t>
            </w:r>
          </w:p>
        </w:tc>
        <w:tc>
          <w:tcPr>
            <w:tcW w:w="856" w:type="dxa"/>
            <w:tcBorders/>
            <w:vAlign w:val="center"/>
          </w:tcPr>
          <w:p>
            <w:pPr>
              <w:pStyle w:val="TableContents"/>
              <w:bidi w:val="0"/>
              <w:spacing w:before="0" w:after="283"/>
              <w:jc w:val="left"/>
              <w:rPr/>
            </w:pPr>
            <w:r>
              <w:rPr/>
              <w:t xml:space="preserve">0.42 </w:t>
            </w:r>
          </w:p>
        </w:tc>
        <w:tc>
          <w:tcPr>
            <w:tcW w:w="1275" w:type="dxa"/>
            <w:tcBorders/>
            <w:vAlign w:val="center"/>
          </w:tcPr>
          <w:p>
            <w:pPr>
              <w:pStyle w:val="TableContents"/>
              <w:bidi w:val="0"/>
              <w:spacing w:before="0" w:after="283"/>
              <w:jc w:val="left"/>
              <w:rPr/>
            </w:pPr>
            <w:r>
              <w:rPr/>
              <w:t xml:space="preserve">(1990), 1994, 1998, 2002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Zinedine Zidane </w:t>
            </w:r>
          </w:p>
        </w:tc>
        <w:tc>
          <w:tcPr>
            <w:tcW w:w="1728" w:type="dxa"/>
            <w:tcBorders/>
            <w:vAlign w:val="center"/>
          </w:tcPr>
          <w:p>
            <w:pPr>
              <w:pStyle w:val="TableContents"/>
              <w:bidi w:val="0"/>
              <w:spacing w:before="0" w:after="283"/>
              <w:jc w:val="left"/>
              <w:rPr/>
            </w:pPr>
            <w:r>
              <w:rPr/>
              <w:t xml:space="preserve">Ranska </w:t>
            </w:r>
          </w:p>
        </w:tc>
        <w:tc>
          <w:tcPr>
            <w:tcW w:w="1613" w:type="dxa"/>
            <w:tcBorders/>
            <w:vAlign w:val="center"/>
          </w:tcPr>
          <w:p>
            <w:pPr>
              <w:pStyle w:val="TableContents"/>
              <w:bidi w:val="0"/>
              <w:spacing w:before="0" w:after="283"/>
              <w:jc w:val="left"/>
              <w:rPr/>
            </w:pPr>
            <w:r>
              <w:rPr/>
              <w:t xml:space="preserve">12 </w:t>
            </w:r>
          </w:p>
        </w:tc>
        <w:tc>
          <w:tcPr>
            <w:tcW w:w="856" w:type="dxa"/>
            <w:tcBorders/>
            <w:vAlign w:val="center"/>
          </w:tcPr>
          <w:p>
            <w:pPr>
              <w:pStyle w:val="TableContents"/>
              <w:bidi w:val="0"/>
              <w:spacing w:before="0" w:after="283"/>
              <w:jc w:val="left"/>
              <w:rPr/>
            </w:pPr>
            <w:r>
              <w:rPr/>
              <w:t xml:space="preserve">0.42 </w:t>
            </w:r>
          </w:p>
        </w:tc>
        <w:tc>
          <w:tcPr>
            <w:tcW w:w="1275" w:type="dxa"/>
            <w:tcBorders/>
            <w:vAlign w:val="center"/>
          </w:tcPr>
          <w:p>
            <w:pPr>
              <w:pStyle w:val="TableContents"/>
              <w:bidi w:val="0"/>
              <w:spacing w:before="0" w:after="283"/>
              <w:jc w:val="left"/>
              <w:rPr/>
            </w:pPr>
            <w:r>
              <w:rPr/>
              <w:t xml:space="preserve">1998, (2002), 2006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Landon Donovan </w:t>
            </w:r>
          </w:p>
        </w:tc>
        <w:tc>
          <w:tcPr>
            <w:tcW w:w="1728" w:type="dxa"/>
            <w:tcBorders/>
            <w:vAlign w:val="center"/>
          </w:tcPr>
          <w:p>
            <w:pPr>
              <w:pStyle w:val="TableContents"/>
              <w:bidi w:val="0"/>
              <w:spacing w:before="0" w:after="283"/>
              <w:jc w:val="left"/>
              <w:rPr/>
            </w:pPr>
            <w:r>
              <w:rPr/>
              <w:t xml:space="preserve">Yhdysvallat </w:t>
            </w:r>
          </w:p>
        </w:tc>
        <w:tc>
          <w:tcPr>
            <w:tcW w:w="1613" w:type="dxa"/>
            <w:tcBorders/>
            <w:vAlign w:val="center"/>
          </w:tcPr>
          <w:p>
            <w:pPr>
              <w:pStyle w:val="TableContents"/>
              <w:bidi w:val="0"/>
              <w:spacing w:before="0" w:after="283"/>
              <w:jc w:val="left"/>
              <w:rPr/>
            </w:pPr>
            <w:r>
              <w:rPr/>
              <w:t xml:space="preserve">12 </w:t>
            </w:r>
          </w:p>
        </w:tc>
        <w:tc>
          <w:tcPr>
            <w:tcW w:w="856" w:type="dxa"/>
            <w:tcBorders/>
            <w:vAlign w:val="center"/>
          </w:tcPr>
          <w:p>
            <w:pPr>
              <w:pStyle w:val="TableContents"/>
              <w:bidi w:val="0"/>
              <w:spacing w:before="0" w:after="283"/>
              <w:jc w:val="left"/>
              <w:rPr/>
            </w:pPr>
            <w:r>
              <w:rPr/>
              <w:t xml:space="preserve">0.42 </w:t>
            </w:r>
          </w:p>
        </w:tc>
        <w:tc>
          <w:tcPr>
            <w:tcW w:w="1275" w:type="dxa"/>
            <w:tcBorders/>
            <w:vAlign w:val="center"/>
          </w:tcPr>
          <w:p>
            <w:pPr>
              <w:pStyle w:val="TableContents"/>
              <w:bidi w:val="0"/>
              <w:spacing w:before="0" w:after="283"/>
              <w:jc w:val="left"/>
              <w:rPr/>
            </w:pPr>
            <w:r>
              <w:rPr/>
              <w:t xml:space="preserve">2002, (2006), 2010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Henrik Larsson </w:t>
            </w:r>
          </w:p>
        </w:tc>
        <w:tc>
          <w:tcPr>
            <w:tcW w:w="1728" w:type="dxa"/>
            <w:tcBorders/>
            <w:vAlign w:val="center"/>
          </w:tcPr>
          <w:p>
            <w:pPr>
              <w:pStyle w:val="TableContents"/>
              <w:bidi w:val="0"/>
              <w:spacing w:before="0" w:after="283"/>
              <w:jc w:val="left"/>
              <w:rPr/>
            </w:pPr>
            <w:r>
              <w:rPr/>
              <w:t xml:space="preserve">Ruotsi </w:t>
            </w:r>
          </w:p>
        </w:tc>
        <w:tc>
          <w:tcPr>
            <w:tcW w:w="1613" w:type="dxa"/>
            <w:tcBorders/>
            <w:vAlign w:val="center"/>
          </w:tcPr>
          <w:p>
            <w:pPr>
              <w:pStyle w:val="TableContents"/>
              <w:bidi w:val="0"/>
              <w:spacing w:before="0" w:after="283"/>
              <w:jc w:val="left"/>
              <w:rPr/>
            </w:pPr>
            <w:r>
              <w:rPr/>
              <w:t xml:space="preserve">13 </w:t>
            </w:r>
          </w:p>
        </w:tc>
        <w:tc>
          <w:tcPr>
            <w:tcW w:w="856" w:type="dxa"/>
            <w:tcBorders/>
            <w:vAlign w:val="center"/>
          </w:tcPr>
          <w:p>
            <w:pPr>
              <w:pStyle w:val="TableContents"/>
              <w:bidi w:val="0"/>
              <w:spacing w:before="0" w:after="283"/>
              <w:jc w:val="left"/>
              <w:rPr/>
            </w:pPr>
            <w:r>
              <w:rPr/>
              <w:t xml:space="preserve">0.38 </w:t>
            </w:r>
          </w:p>
        </w:tc>
        <w:tc>
          <w:tcPr>
            <w:tcW w:w="1275" w:type="dxa"/>
            <w:tcBorders/>
            <w:vAlign w:val="center"/>
          </w:tcPr>
          <w:p>
            <w:pPr>
              <w:pStyle w:val="TableContents"/>
              <w:bidi w:val="0"/>
              <w:spacing w:before="0" w:after="283"/>
              <w:jc w:val="left"/>
              <w:rPr/>
            </w:pPr>
            <w:r>
              <w:rPr/>
              <w:t xml:space="preserve">1994, 2002, 2006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Michel Platini </w:t>
            </w:r>
          </w:p>
        </w:tc>
        <w:tc>
          <w:tcPr>
            <w:tcW w:w="1728" w:type="dxa"/>
            <w:tcBorders/>
            <w:vAlign w:val="center"/>
          </w:tcPr>
          <w:p>
            <w:pPr>
              <w:pStyle w:val="TableContents"/>
              <w:bidi w:val="0"/>
              <w:spacing w:before="0" w:after="283"/>
              <w:jc w:val="left"/>
              <w:rPr/>
            </w:pPr>
            <w:r>
              <w:rPr/>
              <w:t xml:space="preserve">Ranska </w:t>
            </w:r>
          </w:p>
        </w:tc>
        <w:tc>
          <w:tcPr>
            <w:tcW w:w="1613" w:type="dxa"/>
            <w:tcBorders/>
            <w:vAlign w:val="center"/>
          </w:tcPr>
          <w:p>
            <w:pPr>
              <w:pStyle w:val="TableContents"/>
              <w:bidi w:val="0"/>
              <w:spacing w:before="0" w:after="283"/>
              <w:jc w:val="left"/>
              <w:rPr/>
            </w:pPr>
            <w:r>
              <w:rPr/>
              <w:t xml:space="preserve">14 </w:t>
            </w:r>
          </w:p>
        </w:tc>
        <w:tc>
          <w:tcPr>
            <w:tcW w:w="856" w:type="dxa"/>
            <w:tcBorders/>
            <w:vAlign w:val="center"/>
          </w:tcPr>
          <w:p>
            <w:pPr>
              <w:pStyle w:val="TableContents"/>
              <w:bidi w:val="0"/>
              <w:spacing w:before="0" w:after="283"/>
              <w:jc w:val="left"/>
              <w:rPr/>
            </w:pPr>
            <w:r>
              <w:rPr/>
              <w:t xml:space="preserve">0.36 </w:t>
            </w:r>
          </w:p>
        </w:tc>
        <w:tc>
          <w:tcPr>
            <w:tcW w:w="1275" w:type="dxa"/>
            <w:tcBorders/>
            <w:vAlign w:val="center"/>
          </w:tcPr>
          <w:p>
            <w:pPr>
              <w:pStyle w:val="TableContents"/>
              <w:bidi w:val="0"/>
              <w:spacing w:before="0" w:after="283"/>
              <w:jc w:val="left"/>
              <w:rPr/>
            </w:pPr>
            <w:r>
              <w:rPr/>
              <w:t xml:space="preserve">1978, 1982, 1986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Zico </w:t>
            </w:r>
          </w:p>
        </w:tc>
        <w:tc>
          <w:tcPr>
            <w:tcW w:w="1728"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14 </w:t>
            </w:r>
          </w:p>
        </w:tc>
        <w:tc>
          <w:tcPr>
            <w:tcW w:w="856" w:type="dxa"/>
            <w:tcBorders/>
            <w:vAlign w:val="center"/>
          </w:tcPr>
          <w:p>
            <w:pPr>
              <w:pStyle w:val="TableContents"/>
              <w:bidi w:val="0"/>
              <w:spacing w:before="0" w:after="283"/>
              <w:jc w:val="left"/>
              <w:rPr/>
            </w:pPr>
            <w:r>
              <w:rPr/>
              <w:t xml:space="preserve">0.36 </w:t>
            </w:r>
          </w:p>
        </w:tc>
        <w:tc>
          <w:tcPr>
            <w:tcW w:w="1275" w:type="dxa"/>
            <w:tcBorders/>
            <w:vAlign w:val="center"/>
          </w:tcPr>
          <w:p>
            <w:pPr>
              <w:pStyle w:val="TableContents"/>
              <w:bidi w:val="0"/>
              <w:spacing w:before="0" w:after="283"/>
              <w:jc w:val="left"/>
              <w:rPr/>
            </w:pPr>
            <w:r>
              <w:rPr/>
              <w:t xml:space="preserve">1978, 1982, (1986)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Gonzalo Higuaín </w:t>
            </w:r>
          </w:p>
        </w:tc>
        <w:tc>
          <w:tcPr>
            <w:tcW w:w="1728" w:type="dxa"/>
            <w:tcBorders/>
            <w:vAlign w:val="center"/>
          </w:tcPr>
          <w:p>
            <w:pPr>
              <w:pStyle w:val="TableContents"/>
              <w:bidi w:val="0"/>
              <w:spacing w:before="0" w:after="283"/>
              <w:jc w:val="left"/>
              <w:rPr/>
            </w:pPr>
            <w:r>
              <w:rPr/>
              <w:t xml:space="preserve">Argentiina </w:t>
            </w:r>
          </w:p>
        </w:tc>
        <w:tc>
          <w:tcPr>
            <w:tcW w:w="1613" w:type="dxa"/>
            <w:tcBorders/>
            <w:vAlign w:val="center"/>
          </w:tcPr>
          <w:p>
            <w:pPr>
              <w:pStyle w:val="TableContents"/>
              <w:bidi w:val="0"/>
              <w:spacing w:before="0" w:after="283"/>
              <w:jc w:val="left"/>
              <w:rPr/>
            </w:pPr>
            <w:r>
              <w:rPr/>
              <w:t xml:space="preserve">14 </w:t>
            </w:r>
          </w:p>
        </w:tc>
        <w:tc>
          <w:tcPr>
            <w:tcW w:w="856" w:type="dxa"/>
            <w:tcBorders/>
            <w:vAlign w:val="center"/>
          </w:tcPr>
          <w:p>
            <w:pPr>
              <w:pStyle w:val="TableContents"/>
              <w:bidi w:val="0"/>
              <w:spacing w:before="0" w:after="283"/>
              <w:jc w:val="left"/>
              <w:rPr/>
            </w:pPr>
            <w:r>
              <w:rPr/>
              <w:t xml:space="preserve">0.36 </w:t>
            </w:r>
          </w:p>
        </w:tc>
        <w:tc>
          <w:tcPr>
            <w:tcW w:w="1275" w:type="dxa"/>
            <w:tcBorders/>
            <w:vAlign w:val="center"/>
          </w:tcPr>
          <w:p>
            <w:pPr>
              <w:pStyle w:val="TableContents"/>
              <w:bidi w:val="0"/>
              <w:spacing w:before="0" w:after="283"/>
              <w:jc w:val="left"/>
              <w:rPr/>
            </w:pPr>
            <w:r>
              <w:rPr/>
              <w:t xml:space="preserve">2010, 2014, (2018)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Edinson Cavani </w:t>
            </w:r>
          </w:p>
        </w:tc>
        <w:tc>
          <w:tcPr>
            <w:tcW w:w="1728" w:type="dxa"/>
            <w:tcBorders/>
            <w:vAlign w:val="center"/>
          </w:tcPr>
          <w:p>
            <w:pPr>
              <w:pStyle w:val="TableContents"/>
              <w:bidi w:val="0"/>
              <w:spacing w:before="0" w:after="283"/>
              <w:jc w:val="left"/>
              <w:rPr/>
            </w:pPr>
            <w:r>
              <w:rPr/>
              <w:t xml:space="preserve">Uruguay </w:t>
            </w:r>
          </w:p>
        </w:tc>
        <w:tc>
          <w:tcPr>
            <w:tcW w:w="1613" w:type="dxa"/>
            <w:tcBorders/>
            <w:vAlign w:val="center"/>
          </w:tcPr>
          <w:p>
            <w:pPr>
              <w:pStyle w:val="TableContents"/>
              <w:bidi w:val="0"/>
              <w:spacing w:before="0" w:after="283"/>
              <w:jc w:val="left"/>
              <w:rPr/>
            </w:pPr>
            <w:r>
              <w:rPr/>
              <w:t xml:space="preserve">14 </w:t>
            </w:r>
          </w:p>
        </w:tc>
        <w:tc>
          <w:tcPr>
            <w:tcW w:w="856" w:type="dxa"/>
            <w:tcBorders/>
            <w:vAlign w:val="center"/>
          </w:tcPr>
          <w:p>
            <w:pPr>
              <w:pStyle w:val="TableContents"/>
              <w:bidi w:val="0"/>
              <w:spacing w:before="0" w:after="283"/>
              <w:jc w:val="left"/>
              <w:rPr/>
            </w:pPr>
            <w:r>
              <w:rPr/>
              <w:t xml:space="preserve">0.36 </w:t>
            </w:r>
          </w:p>
        </w:tc>
        <w:tc>
          <w:tcPr>
            <w:tcW w:w="1275" w:type="dxa"/>
            <w:tcBorders/>
            <w:vAlign w:val="center"/>
          </w:tcPr>
          <w:p>
            <w:pPr>
              <w:pStyle w:val="TableContents"/>
              <w:bidi w:val="0"/>
              <w:spacing w:before="0" w:after="283"/>
              <w:jc w:val="left"/>
              <w:rPr/>
            </w:pPr>
            <w:r>
              <w:rPr/>
              <w:t xml:space="preserve">2010, 2014, 2018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Lukas Podolski </w:t>
            </w:r>
          </w:p>
        </w:tc>
        <w:tc>
          <w:tcPr>
            <w:tcW w:w="1728" w:type="dxa"/>
            <w:tcBorders/>
            <w:vAlign w:val="center"/>
          </w:tcPr>
          <w:p>
            <w:pPr>
              <w:pStyle w:val="TableContents"/>
              <w:bidi w:val="0"/>
              <w:spacing w:before="0" w:after="283"/>
              <w:jc w:val="left"/>
              <w:rPr/>
            </w:pPr>
            <w:r>
              <w:rPr/>
              <w:t xml:space="preserve">Saksa </w:t>
            </w:r>
          </w:p>
        </w:tc>
        <w:tc>
          <w:tcPr>
            <w:tcW w:w="1613" w:type="dxa"/>
            <w:tcBorders/>
            <w:vAlign w:val="center"/>
          </w:tcPr>
          <w:p>
            <w:pPr>
              <w:pStyle w:val="TableContents"/>
              <w:bidi w:val="0"/>
              <w:spacing w:before="0" w:after="283"/>
              <w:jc w:val="left"/>
              <w:rPr/>
            </w:pPr>
            <w:r>
              <w:rPr/>
              <w:t xml:space="preserve">15 </w:t>
            </w:r>
          </w:p>
        </w:tc>
        <w:tc>
          <w:tcPr>
            <w:tcW w:w="856" w:type="dxa"/>
            <w:tcBorders/>
            <w:vAlign w:val="center"/>
          </w:tcPr>
          <w:p>
            <w:pPr>
              <w:pStyle w:val="TableContents"/>
              <w:bidi w:val="0"/>
              <w:spacing w:before="0" w:after="283"/>
              <w:jc w:val="left"/>
              <w:rPr/>
            </w:pPr>
            <w:r>
              <w:rPr/>
              <w:t xml:space="preserve">0.33 </w:t>
            </w:r>
          </w:p>
        </w:tc>
        <w:tc>
          <w:tcPr>
            <w:tcW w:w="1275" w:type="dxa"/>
            <w:tcBorders/>
            <w:vAlign w:val="center"/>
          </w:tcPr>
          <w:p>
            <w:pPr>
              <w:pStyle w:val="TableContents"/>
              <w:bidi w:val="0"/>
              <w:spacing w:before="0" w:after="283"/>
              <w:jc w:val="left"/>
              <w:rPr/>
            </w:pPr>
            <w:r>
              <w:rPr/>
              <w:t xml:space="preserve">2006, 2010, (2014)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Franz Beckenbauer </w:t>
            </w:r>
          </w:p>
        </w:tc>
        <w:tc>
          <w:tcPr>
            <w:tcW w:w="1728" w:type="dxa"/>
            <w:tcBorders/>
            <w:vAlign w:val="center"/>
          </w:tcPr>
          <w:p>
            <w:pPr>
              <w:pStyle w:val="TableContents"/>
              <w:bidi w:val="0"/>
              <w:spacing w:before="0" w:after="283"/>
              <w:jc w:val="left"/>
              <w:rPr/>
            </w:pPr>
            <w:r>
              <w:rPr/>
              <w:t xml:space="preserve">Länsi-Saksa </w:t>
            </w:r>
          </w:p>
        </w:tc>
        <w:tc>
          <w:tcPr>
            <w:tcW w:w="1613" w:type="dxa"/>
            <w:tcBorders/>
            <w:vAlign w:val="center"/>
          </w:tcPr>
          <w:p>
            <w:pPr>
              <w:pStyle w:val="TableContents"/>
              <w:bidi w:val="0"/>
              <w:spacing w:before="0" w:after="283"/>
              <w:jc w:val="left"/>
              <w:rPr/>
            </w:pPr>
            <w:r>
              <w:rPr/>
              <w:t xml:space="preserve">18 </w:t>
            </w:r>
          </w:p>
        </w:tc>
        <w:tc>
          <w:tcPr>
            <w:tcW w:w="856" w:type="dxa"/>
            <w:tcBorders/>
            <w:vAlign w:val="center"/>
          </w:tcPr>
          <w:p>
            <w:pPr>
              <w:pStyle w:val="TableContents"/>
              <w:bidi w:val="0"/>
              <w:spacing w:before="0" w:after="283"/>
              <w:jc w:val="left"/>
              <w:rPr/>
            </w:pPr>
            <w:r>
              <w:rPr/>
              <w:t xml:space="preserve">0.28 </w:t>
            </w:r>
          </w:p>
        </w:tc>
        <w:tc>
          <w:tcPr>
            <w:tcW w:w="1275" w:type="dxa"/>
            <w:tcBorders/>
            <w:vAlign w:val="center"/>
          </w:tcPr>
          <w:p>
            <w:pPr>
              <w:pStyle w:val="TableContents"/>
              <w:bidi w:val="0"/>
              <w:spacing w:before="0" w:after="283"/>
              <w:jc w:val="left"/>
              <w:rPr/>
            </w:pPr>
            <w:r>
              <w:rPr/>
              <w:t xml:space="preserve">1966, 1970, (1974)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Brasilian korkeimman maalin MM-kisoissa?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maaleja MM-kisoissa kautta aikojen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korkein maalintekijä MM-turnauksessa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teki eniten maaleja maailmanmestaruuskisoissa ikinä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tehnyt eniten maaleja MM-kisoissa?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on kaikkien aikojen paras maalintekijä MM-kisoissa?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kenellä on eniten maaleja maailman jalkapallossa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on paras maalintekijä MM-kisoissa?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teki eniten maaleja kaikissa MM-kisoissa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kenellä on eniten maaleja fifa world cupissa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kuka on tehnyt eniten maaleja MM-kisoissa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kuka teki eniten maaleja MM-kisojen historiassa?</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kuka teki eniten maaleja fifan MM-kisojen historiassa?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Avauskilpailun paras maalintekijä oli Argentiinan Guillermo Stábile kahdeksalla maalillaan. Sittemmin vain 22 pelaajaa on tehnyt enemmän maaleja kaikissa MM-kisoissa pelatuissa otteluissa kuin Stábile vuoden 1930 turnauksen aikana. Ensimmäinen oli Unkarin Sándor Kocsis, joka teki yksitoista maalia vuonna 1954. Seuraavassa turnauksessa Ranskan Just Fontaine paransi tätä ennätystä 13 maalilla vain kuudessa ottelussa. Gerd Müller teki Länsi-Saksalle kymmenen maalia vuonna 1970 ja rikkoi kokonaisennätyksen, kun hän teki 14. maalinsa MM-kisoissa Länsi-Saksan voittaessa finaalin 1974. Hänen ennätyksensä pysyi pystyssä yli kolme vuosikymmentä, kunnes Brasilian Ronaldo teki 15 maalia vuosina 1998-2006. </w:t>
      </w:r>
      <w:r>
        <w:rPr>
          <w:color w:val="A9A9A9"/>
        </w:rPr>
        <w:t xml:space="preserve">Saksan Miroslav Klose </w:t>
      </w:r>
      <w:r>
        <w:rPr/>
        <w:t xml:space="preserve">teki ennätykselliset 16 maalia neljässä peräkkäisessä turnauksessa vuosina 2002-2014. Vain kaksi muuta pelaajaa on myös tehnyt yli 10 maalia MM-kisoissa: Pelé 12 maalia vuosina 1958-1970 ja Jürgen Klinsmann 11 maalia vuosina 1990-1998.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maaleja fifan MM-kisojen historiassa?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Fontaine pitää hallussaan ennätystä eniten maaleja yksittäisessä turnauksessa, </w:t>
      </w:r>
      <w:r>
        <w:rPr>
          <w:color w:val="A9A9A9"/>
        </w:rPr>
        <w:t xml:space="preserve">13 </w:t>
      </w:r>
      <w:r>
        <w:rPr/>
        <w:t xml:space="preserve">maalia vuonna 1958. Lähimpänä tätä ennätystä ovat olleet Kocsis vuonna 1954, Müller vuonna 1970 ja Portugalin Eusébio vuonna 1966 (11, 10 ja 9). Vähiten maaleja turnauksen paras maalintekijä oli vuonna 1962, jolloin kuusi pelaajaa oli tasoissa vain neljällä maalilla kukin. Kaikkiaan 21 MM-kilpailun aikana 30 jalkapalloilijaa on tehnyt eniten turnausmaaleja, eikä kukaan ole onnistunut tässä kahdesti. Yhdeksän heistä teki vähintään seitsemän maalia yhdessä turnauksessa, kun taas Brasilian Jairzinhosta tuli ainoa jalkapalloilija, joka on tehnyt vähintään seitsemän maalia ilman, että hän on kyseisen turnauksen paras maalintekijä vuonna 1970. Nämä 30 parasta maalintekijää pelasivat 19 maassa, eniten (viisi) Brasiliassa. Toiset viisi tulivat muista Etelä-Amerikan maista ja loput 20 Euroopasta. Lukuun ottamatta vuoden 2010 turnausta kaikki turnauksen parhaat maalintekijät voittivat Kultaisen saappaan.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maaleja tehnyt pelaaja yksittäisissä maailmanmestaruuskilpailuissa.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pelaajan suurin mahdollinen maali fifan maailmanmestaruuskisoissa</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Parhaat maalintekijät jokaisessa FIFA World Cupin lopputurnauksessa </w:t>
      </w:r>
    </w:p>
    <w:tbl>
      <w:tblPr>
        <w:tblW w:w="10205" w:type="dxa"/>
        <w:jc w:val="left"/>
        <w:tblInd w:w="0" w:type="dxa"/>
        <w:tblLayout w:type="fixed"/>
        <w:tblCellMar>
          <w:top w:w="28" w:type="dxa"/>
          <w:left w:w="28" w:type="dxa"/>
          <w:bottom w:w="28" w:type="dxa"/>
          <w:right w:w="28" w:type="dxa"/>
        </w:tblCellMar>
      </w:tblPr>
      <w:tblGrid>
        <w:gridCol w:w="1275"/>
        <w:gridCol w:w="1538"/>
        <w:gridCol w:w="1632"/>
        <w:gridCol w:w="1065"/>
        <w:gridCol w:w="1630"/>
        <w:gridCol w:w="1101"/>
        <w:gridCol w:w="1964"/>
      </w:tblGrid>
      <w:tr>
        <w:trPr/>
        <w:tc>
          <w:tcPr>
            <w:tcW w:w="1275" w:type="dxa"/>
            <w:tcBorders/>
            <w:vAlign w:val="center"/>
          </w:tcPr>
          <w:p>
            <w:pPr>
              <w:pStyle w:val="TableHeading"/>
              <w:suppressLineNumbers/>
              <w:bidi w:val="0"/>
              <w:spacing w:before="0" w:after="283"/>
              <w:jc w:val="center"/>
              <w:rPr/>
            </w:pPr>
            <w:r>
              <w:rPr/>
              <w:t xml:space="preserve">World Cup </w:t>
            </w:r>
          </w:p>
        </w:tc>
        <w:tc>
          <w:tcPr>
            <w:tcW w:w="1538" w:type="dxa"/>
            <w:tcBorders/>
            <w:vAlign w:val="center"/>
          </w:tcPr>
          <w:p>
            <w:pPr>
              <w:pStyle w:val="TableHeading"/>
              <w:suppressLineNumbers/>
              <w:bidi w:val="0"/>
              <w:spacing w:before="0" w:after="283"/>
              <w:jc w:val="center"/>
              <w:rPr/>
            </w:pPr>
            <w:r>
              <w:rPr/>
              <w:t xml:space="preserve">Pelaaja </w:t>
            </w:r>
          </w:p>
        </w:tc>
        <w:tc>
          <w:tcPr>
            <w:tcW w:w="1632" w:type="dxa"/>
            <w:tcBorders/>
            <w:vAlign w:val="center"/>
          </w:tcPr>
          <w:p>
            <w:pPr>
              <w:pStyle w:val="TableHeading"/>
              <w:suppressLineNumbers/>
              <w:bidi w:val="0"/>
              <w:spacing w:before="0" w:after="283"/>
              <w:jc w:val="center"/>
              <w:rPr/>
            </w:pPr>
            <w:r>
              <w:rPr/>
              <w:t xml:space="preserve">Joukkue </w:t>
            </w:r>
          </w:p>
        </w:tc>
        <w:tc>
          <w:tcPr>
            <w:tcW w:w="1065" w:type="dxa"/>
            <w:tcBorders/>
            <w:vAlign w:val="center"/>
          </w:tcPr>
          <w:p>
            <w:pPr>
              <w:pStyle w:val="TableHeading"/>
              <w:suppressLineNumbers/>
              <w:bidi w:val="0"/>
              <w:spacing w:before="0" w:after="283"/>
              <w:jc w:val="center"/>
              <w:rPr/>
            </w:pPr>
            <w:r>
              <w:rPr/>
              <w:t xml:space="preserve">Tehdyt maalit </w:t>
            </w:r>
          </w:p>
        </w:tc>
        <w:tc>
          <w:tcPr>
            <w:tcW w:w="1630" w:type="dxa"/>
            <w:tcBorders/>
            <w:vAlign w:val="center"/>
          </w:tcPr>
          <w:p>
            <w:pPr>
              <w:pStyle w:val="TableHeading"/>
              <w:suppressLineNumbers/>
              <w:bidi w:val="0"/>
              <w:spacing w:before="0" w:after="283"/>
              <w:jc w:val="center"/>
              <w:rPr/>
            </w:pPr>
            <w:r>
              <w:rPr/>
              <w:t xml:space="preserve">Pelatut ottelut </w:t>
            </w:r>
          </w:p>
        </w:tc>
        <w:tc>
          <w:tcPr>
            <w:tcW w:w="1101" w:type="dxa"/>
            <w:tcBorders/>
            <w:vAlign w:val="center"/>
          </w:tcPr>
          <w:p>
            <w:pPr>
              <w:pStyle w:val="TableHeading"/>
              <w:suppressLineNumbers/>
              <w:bidi w:val="0"/>
              <w:spacing w:before="0" w:after="283"/>
              <w:jc w:val="center"/>
              <w:rPr/>
            </w:pPr>
            <w:r>
              <w:rPr/>
              <w:t xml:space="preserve">Kultainen saappaat </w:t>
            </w:r>
          </w:p>
        </w:tc>
        <w:tc>
          <w:tcPr>
            <w:tcW w:w="1964" w:type="dxa"/>
            <w:tcBorders/>
            <w:vAlign w:val="center"/>
          </w:tcPr>
          <w:p>
            <w:pPr>
              <w:pStyle w:val="TableHeading"/>
              <w:suppressLineNumbers/>
              <w:bidi w:val="0"/>
              <w:spacing w:before="0" w:after="283"/>
              <w:jc w:val="center"/>
              <w:rPr/>
            </w:pPr>
            <w:r>
              <w:rPr/>
              <w:t xml:space="preserve">Muut FIFA-palkinnot </w:t>
            </w:r>
          </w:p>
        </w:tc>
      </w:tr>
      <w:tr>
        <w:trPr/>
        <w:tc>
          <w:tcPr>
            <w:tcW w:w="1275" w:type="dxa"/>
            <w:tcBorders/>
            <w:vAlign w:val="center"/>
          </w:tcPr>
          <w:p>
            <w:pPr>
              <w:pStyle w:val="TableHeading"/>
              <w:suppressLineNumbers/>
              <w:bidi w:val="0"/>
              <w:spacing w:before="0" w:after="283"/>
              <w:jc w:val="center"/>
              <w:rPr/>
            </w:pPr>
            <w:r>
              <w:rPr/>
              <w:t xml:space="preserve">1930 </w:t>
            </w:r>
          </w:p>
        </w:tc>
        <w:tc>
          <w:tcPr>
            <w:tcW w:w="1538" w:type="dxa"/>
            <w:tcBorders/>
            <w:vAlign w:val="center"/>
          </w:tcPr>
          <w:p>
            <w:pPr>
              <w:pStyle w:val="TableContents"/>
              <w:bidi w:val="0"/>
              <w:spacing w:before="0" w:after="283"/>
              <w:jc w:val="left"/>
              <w:rPr/>
            </w:pPr>
            <w:r>
              <w:rPr/>
              <w:t xml:space="preserve">Guillermo Stábile </w:t>
            </w:r>
          </w:p>
        </w:tc>
        <w:tc>
          <w:tcPr>
            <w:tcW w:w="1632" w:type="dxa"/>
            <w:tcBorders/>
            <w:vAlign w:val="center"/>
          </w:tcPr>
          <w:p>
            <w:pPr>
              <w:pStyle w:val="TableContents"/>
              <w:bidi w:val="0"/>
              <w:spacing w:before="0" w:after="283"/>
              <w:jc w:val="left"/>
              <w:rPr/>
            </w:pPr>
            <w:r>
              <w:rPr/>
              <w:t xml:space="preserve">Argentiina </w:t>
            </w:r>
          </w:p>
        </w:tc>
        <w:tc>
          <w:tcPr>
            <w:tcW w:w="1065" w:type="dxa"/>
            <w:tcBorders/>
            <w:vAlign w:val="center"/>
          </w:tcPr>
          <w:p>
            <w:pPr>
              <w:pStyle w:val="TableContents"/>
              <w:bidi w:val="0"/>
              <w:spacing w:before="0" w:after="283"/>
              <w:jc w:val="left"/>
              <w:rPr/>
            </w:pPr>
            <w:r>
              <w:rPr/>
              <w:t xml:space="preserve">8 </w:t>
            </w:r>
          </w:p>
        </w:tc>
        <w:tc>
          <w:tcPr>
            <w:tcW w:w="1630"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sz w:val="4"/>
                <w:szCs w:val="4"/>
              </w:rPr>
            </w:pPr>
            <w:r>
              <w:rPr>
                <w:sz w:val="4"/>
                <w:szCs w:val="4"/>
              </w:rPr>
            </w:r>
          </w:p>
        </w:tc>
        <w:tc>
          <w:tcPr>
            <w:tcW w:w="1964" w:type="dxa"/>
            <w:tcBorders/>
            <w:vAlign w:val="center"/>
          </w:tcPr>
          <w:p>
            <w:pPr>
              <w:pStyle w:val="TableContents"/>
              <w:bidi w:val="0"/>
              <w:spacing w:before="0" w:after="283"/>
              <w:jc w:val="left"/>
              <w:rPr/>
            </w:pPr>
            <w:r>
              <w:rPr/>
              <w:t xml:space="preserve">Hopeapallo </w:t>
            </w:r>
          </w:p>
        </w:tc>
      </w:tr>
      <w:tr>
        <w:trPr/>
        <w:tc>
          <w:tcPr>
            <w:tcW w:w="1275" w:type="dxa"/>
            <w:tcBorders/>
            <w:vAlign w:val="center"/>
          </w:tcPr>
          <w:p>
            <w:pPr>
              <w:pStyle w:val="TableHeading"/>
              <w:suppressLineNumbers/>
              <w:bidi w:val="0"/>
              <w:spacing w:before="0" w:after="283"/>
              <w:jc w:val="center"/>
              <w:rPr/>
            </w:pPr>
            <w:r>
              <w:rPr/>
              <w:t xml:space="preserve">1934 </w:t>
            </w:r>
          </w:p>
        </w:tc>
        <w:tc>
          <w:tcPr>
            <w:tcW w:w="1538" w:type="dxa"/>
            <w:tcBorders/>
            <w:vAlign w:val="center"/>
          </w:tcPr>
          <w:p>
            <w:pPr>
              <w:pStyle w:val="TableContents"/>
              <w:bidi w:val="0"/>
              <w:spacing w:before="0" w:after="283"/>
              <w:jc w:val="left"/>
              <w:rPr/>
            </w:pPr>
            <w:r>
              <w:rPr/>
              <w:t xml:space="preserve">Oldřich Nejedlý </w:t>
            </w:r>
          </w:p>
        </w:tc>
        <w:tc>
          <w:tcPr>
            <w:tcW w:w="1632" w:type="dxa"/>
            <w:tcBorders/>
            <w:vAlign w:val="center"/>
          </w:tcPr>
          <w:p>
            <w:pPr>
              <w:pStyle w:val="TableContents"/>
              <w:bidi w:val="0"/>
              <w:spacing w:before="0" w:after="283"/>
              <w:jc w:val="left"/>
              <w:rPr/>
            </w:pPr>
            <w:r>
              <w:rPr/>
              <w:t xml:space="preserve">Tšekkoslovakia </w:t>
            </w:r>
          </w:p>
        </w:tc>
        <w:tc>
          <w:tcPr>
            <w:tcW w:w="1065" w:type="dxa"/>
            <w:tcBorders/>
            <w:vAlign w:val="center"/>
          </w:tcPr>
          <w:p>
            <w:pPr>
              <w:pStyle w:val="TableContents"/>
              <w:bidi w:val="0"/>
              <w:spacing w:before="0" w:after="283"/>
              <w:jc w:val="left"/>
              <w:rPr/>
            </w:pPr>
            <w:r>
              <w:rPr/>
              <w:t xml:space="preserve">5 </w:t>
            </w:r>
          </w:p>
        </w:tc>
        <w:tc>
          <w:tcPr>
            <w:tcW w:w="1630" w:type="dxa"/>
            <w:tcBorders/>
            <w:vAlign w:val="center"/>
          </w:tcPr>
          <w:p>
            <w:pPr>
              <w:pStyle w:val="TableContents"/>
              <w:bidi w:val="0"/>
              <w:spacing w:before="0" w:after="283"/>
              <w:jc w:val="left"/>
              <w:rPr>
                <w:sz w:val="4"/>
                <w:szCs w:val="4"/>
              </w:rPr>
            </w:pPr>
            <w:r>
              <w:rPr>
                <w:sz w:val="4"/>
                <w:szCs w:val="4"/>
              </w:rPr>
            </w:r>
          </w:p>
        </w:tc>
        <w:tc>
          <w:tcPr>
            <w:tcW w:w="1101" w:type="dxa"/>
            <w:tcBorders/>
            <w:vAlign w:val="center"/>
          </w:tcPr>
          <w:p>
            <w:pPr>
              <w:pStyle w:val="TableContents"/>
              <w:bidi w:val="0"/>
              <w:spacing w:before="0" w:after="283"/>
              <w:jc w:val="left"/>
              <w:rPr>
                <w:sz w:val="4"/>
                <w:szCs w:val="4"/>
              </w:rPr>
            </w:pPr>
            <w:r>
              <w:rPr>
                <w:sz w:val="4"/>
                <w:szCs w:val="4"/>
              </w:rPr>
            </w:r>
          </w:p>
        </w:tc>
        <w:tc>
          <w:tcPr>
            <w:tcW w:w="1964" w:type="dxa"/>
            <w:tcBorders/>
            <w:vAlign w:val="center"/>
          </w:tcPr>
          <w:p>
            <w:pPr>
              <w:pStyle w:val="TableContents"/>
              <w:bidi w:val="0"/>
              <w:spacing w:before="0" w:after="283"/>
              <w:jc w:val="left"/>
              <w:rPr/>
            </w:pPr>
            <w:r>
              <w:rPr/>
              <w:t xml:space="preserve">Pronssi pallo </w:t>
            </w:r>
          </w:p>
        </w:tc>
      </w:tr>
      <w:tr>
        <w:trPr/>
        <w:tc>
          <w:tcPr>
            <w:tcW w:w="1275" w:type="dxa"/>
            <w:tcBorders/>
            <w:vAlign w:val="center"/>
          </w:tcPr>
          <w:p>
            <w:pPr>
              <w:pStyle w:val="TableHeading"/>
              <w:suppressLineNumbers/>
              <w:bidi w:val="0"/>
              <w:spacing w:before="0" w:after="283"/>
              <w:jc w:val="center"/>
              <w:rPr/>
            </w:pPr>
            <w:r>
              <w:rPr/>
              <w:t xml:space="preserve">1938 </w:t>
            </w:r>
          </w:p>
        </w:tc>
        <w:tc>
          <w:tcPr>
            <w:tcW w:w="1538" w:type="dxa"/>
            <w:tcBorders/>
            <w:vAlign w:val="center"/>
          </w:tcPr>
          <w:p>
            <w:pPr>
              <w:pStyle w:val="TableContents"/>
              <w:bidi w:val="0"/>
              <w:spacing w:before="0" w:after="283"/>
              <w:jc w:val="left"/>
              <w:rPr/>
            </w:pPr>
            <w:r>
              <w:rPr/>
              <w:t xml:space="preserve">Leônidas </w:t>
            </w:r>
          </w:p>
        </w:tc>
        <w:tc>
          <w:tcPr>
            <w:tcW w:w="1632" w:type="dxa"/>
            <w:tcBorders/>
            <w:vAlign w:val="center"/>
          </w:tcPr>
          <w:p>
            <w:pPr>
              <w:pStyle w:val="TableContents"/>
              <w:bidi w:val="0"/>
              <w:spacing w:before="0" w:after="283"/>
              <w:jc w:val="left"/>
              <w:rPr/>
            </w:pPr>
            <w:r>
              <w:rPr/>
              <w:t xml:space="preserve">Brasilia </w:t>
            </w:r>
          </w:p>
        </w:tc>
        <w:tc>
          <w:tcPr>
            <w:tcW w:w="1065" w:type="dxa"/>
            <w:tcBorders/>
            <w:vAlign w:val="center"/>
          </w:tcPr>
          <w:p>
            <w:pPr>
              <w:pStyle w:val="TableContents"/>
              <w:bidi w:val="0"/>
              <w:spacing w:before="0" w:after="283"/>
              <w:jc w:val="left"/>
              <w:rPr/>
            </w:pPr>
            <w:r>
              <w:rPr/>
              <w:t xml:space="preserve">7 </w:t>
            </w:r>
          </w:p>
        </w:tc>
        <w:tc>
          <w:tcPr>
            <w:tcW w:w="1630" w:type="dxa"/>
            <w:tcBorders/>
            <w:vAlign w:val="center"/>
          </w:tcPr>
          <w:p>
            <w:pPr>
              <w:pStyle w:val="TableContents"/>
              <w:bidi w:val="0"/>
              <w:spacing w:before="0" w:after="283"/>
              <w:jc w:val="left"/>
              <w:rPr/>
            </w:pPr>
            <w:r>
              <w:rPr/>
              <w:t xml:space="preserve">5 </w:t>
            </w:r>
          </w:p>
        </w:tc>
        <w:tc>
          <w:tcPr>
            <w:tcW w:w="1101" w:type="dxa"/>
            <w:tcBorders/>
            <w:vAlign w:val="center"/>
          </w:tcPr>
          <w:p>
            <w:pPr>
              <w:pStyle w:val="TableContents"/>
              <w:bidi w:val="0"/>
              <w:spacing w:before="0" w:after="283"/>
              <w:jc w:val="left"/>
              <w:rPr>
                <w:sz w:val="4"/>
                <w:szCs w:val="4"/>
              </w:rPr>
            </w:pPr>
            <w:r>
              <w:rPr>
                <w:sz w:val="4"/>
                <w:szCs w:val="4"/>
              </w:rPr>
            </w:r>
          </w:p>
        </w:tc>
        <w:tc>
          <w:tcPr>
            <w:tcW w:w="1964" w:type="dxa"/>
            <w:tcBorders/>
            <w:vAlign w:val="center"/>
          </w:tcPr>
          <w:p>
            <w:pPr>
              <w:pStyle w:val="TableContents"/>
              <w:bidi w:val="0"/>
              <w:spacing w:before="0" w:after="283"/>
              <w:jc w:val="left"/>
              <w:rPr/>
            </w:pPr>
            <w:r>
              <w:rPr/>
              <w:t xml:space="preserve">Kultainen pallo </w:t>
            </w:r>
          </w:p>
        </w:tc>
      </w:tr>
      <w:tr>
        <w:trPr/>
        <w:tc>
          <w:tcPr>
            <w:tcW w:w="1275" w:type="dxa"/>
            <w:tcBorders/>
            <w:vAlign w:val="center"/>
          </w:tcPr>
          <w:p>
            <w:pPr>
              <w:pStyle w:val="TableHeading"/>
              <w:suppressLineNumbers/>
              <w:bidi w:val="0"/>
              <w:spacing w:before="0" w:after="283"/>
              <w:jc w:val="center"/>
              <w:rPr/>
            </w:pPr>
            <w:r>
              <w:rPr/>
              <w:t xml:space="preserve">1950 </w:t>
            </w:r>
          </w:p>
        </w:tc>
        <w:tc>
          <w:tcPr>
            <w:tcW w:w="1538" w:type="dxa"/>
            <w:tcBorders/>
            <w:vAlign w:val="center"/>
          </w:tcPr>
          <w:p>
            <w:pPr>
              <w:pStyle w:val="TableContents"/>
              <w:bidi w:val="0"/>
              <w:spacing w:before="0" w:after="283"/>
              <w:jc w:val="left"/>
              <w:rPr/>
            </w:pPr>
            <w:r>
              <w:rPr/>
              <w:t xml:space="preserve">Ademir </w:t>
            </w:r>
          </w:p>
        </w:tc>
        <w:tc>
          <w:tcPr>
            <w:tcW w:w="1632" w:type="dxa"/>
            <w:tcBorders/>
            <w:vAlign w:val="center"/>
          </w:tcPr>
          <w:p>
            <w:pPr>
              <w:pStyle w:val="TableContents"/>
              <w:bidi w:val="0"/>
              <w:spacing w:before="0" w:after="283"/>
              <w:jc w:val="left"/>
              <w:rPr/>
            </w:pPr>
            <w:r>
              <w:rPr/>
              <w:t xml:space="preserve">Brasilia </w:t>
            </w:r>
          </w:p>
        </w:tc>
        <w:tc>
          <w:tcPr>
            <w:tcW w:w="1065" w:type="dxa"/>
            <w:tcBorders/>
            <w:vAlign w:val="center"/>
          </w:tcPr>
          <w:p>
            <w:pPr>
              <w:pStyle w:val="TableContents"/>
              <w:bidi w:val="0"/>
              <w:spacing w:before="0" w:after="283"/>
              <w:jc w:val="left"/>
              <w:rPr/>
            </w:pPr>
            <w:r>
              <w:rPr/>
              <w:t xml:space="preserve">8 </w:t>
            </w:r>
          </w:p>
        </w:tc>
        <w:tc>
          <w:tcPr>
            <w:tcW w:w="1630" w:type="dxa"/>
            <w:tcBorders/>
            <w:vAlign w:val="center"/>
          </w:tcPr>
          <w:p>
            <w:pPr>
              <w:pStyle w:val="TableContents"/>
              <w:bidi w:val="0"/>
              <w:spacing w:before="0" w:after="283"/>
              <w:jc w:val="left"/>
              <w:rPr/>
            </w:pPr>
            <w:r>
              <w:rPr/>
              <w:t xml:space="preserve">6 </w:t>
            </w:r>
          </w:p>
        </w:tc>
        <w:tc>
          <w:tcPr>
            <w:tcW w:w="1101" w:type="dxa"/>
            <w:tcBorders/>
            <w:vAlign w:val="center"/>
          </w:tcPr>
          <w:p>
            <w:pPr>
              <w:pStyle w:val="TableContents"/>
              <w:bidi w:val="0"/>
              <w:spacing w:before="0" w:after="283"/>
              <w:jc w:val="left"/>
              <w:rPr>
                <w:sz w:val="4"/>
                <w:szCs w:val="4"/>
              </w:rPr>
            </w:pPr>
            <w:r>
              <w:rPr>
                <w:sz w:val="4"/>
                <w:szCs w:val="4"/>
              </w:rPr>
            </w:r>
          </w:p>
        </w:tc>
        <w:tc>
          <w:tcPr>
            <w:tcW w:w="1964" w:type="dxa"/>
            <w:tcBorders/>
            <w:vAlign w:val="center"/>
          </w:tcPr>
          <w:p>
            <w:pPr>
              <w:pStyle w:val="TableContents"/>
              <w:bidi w:val="0"/>
              <w:spacing w:before="0" w:after="283"/>
              <w:jc w:val="left"/>
              <w:rPr/>
            </w:pPr>
            <w:r>
              <w:rPr/>
              <w:t xml:space="preserve">Pronssi pallo </w:t>
            </w:r>
          </w:p>
        </w:tc>
      </w:tr>
      <w:tr>
        <w:trPr/>
        <w:tc>
          <w:tcPr>
            <w:tcW w:w="1275" w:type="dxa"/>
            <w:tcBorders/>
            <w:vAlign w:val="center"/>
          </w:tcPr>
          <w:p>
            <w:pPr>
              <w:pStyle w:val="TableHeading"/>
              <w:suppressLineNumbers/>
              <w:bidi w:val="0"/>
              <w:spacing w:before="0" w:after="283"/>
              <w:jc w:val="center"/>
              <w:rPr/>
            </w:pPr>
            <w:r>
              <w:rPr/>
              <w:t xml:space="preserve">1954 </w:t>
            </w:r>
          </w:p>
        </w:tc>
        <w:tc>
          <w:tcPr>
            <w:tcW w:w="1538" w:type="dxa"/>
            <w:tcBorders/>
            <w:vAlign w:val="center"/>
          </w:tcPr>
          <w:p>
            <w:pPr>
              <w:pStyle w:val="TableContents"/>
              <w:bidi w:val="0"/>
              <w:spacing w:before="0" w:after="283"/>
              <w:jc w:val="left"/>
              <w:rPr/>
            </w:pPr>
            <w:r>
              <w:rPr/>
              <w:t xml:space="preserve">Sándor Kocsis </w:t>
            </w:r>
          </w:p>
        </w:tc>
        <w:tc>
          <w:tcPr>
            <w:tcW w:w="1632" w:type="dxa"/>
            <w:tcBorders/>
            <w:vAlign w:val="center"/>
          </w:tcPr>
          <w:p>
            <w:pPr>
              <w:pStyle w:val="TableContents"/>
              <w:bidi w:val="0"/>
              <w:spacing w:before="0" w:after="283"/>
              <w:jc w:val="left"/>
              <w:rPr/>
            </w:pPr>
            <w:r>
              <w:rPr/>
              <w:t xml:space="preserve">Unkari </w:t>
            </w:r>
          </w:p>
        </w:tc>
        <w:tc>
          <w:tcPr>
            <w:tcW w:w="1065" w:type="dxa"/>
            <w:tcBorders/>
            <w:vAlign w:val="center"/>
          </w:tcPr>
          <w:p>
            <w:pPr>
              <w:pStyle w:val="TableContents"/>
              <w:bidi w:val="0"/>
              <w:spacing w:before="0" w:after="283"/>
              <w:jc w:val="left"/>
              <w:rPr/>
            </w:pPr>
            <w:r>
              <w:rPr/>
              <w:t xml:space="preserve">11 </w:t>
            </w:r>
          </w:p>
        </w:tc>
        <w:tc>
          <w:tcPr>
            <w:tcW w:w="1630" w:type="dxa"/>
            <w:tcBorders/>
            <w:vAlign w:val="center"/>
          </w:tcPr>
          <w:p>
            <w:pPr>
              <w:pStyle w:val="TableContents"/>
              <w:bidi w:val="0"/>
              <w:spacing w:before="0" w:after="283"/>
              <w:jc w:val="left"/>
              <w:rPr/>
            </w:pPr>
            <w:r>
              <w:rPr/>
              <w:t xml:space="preserve">5 </w:t>
            </w:r>
          </w:p>
        </w:tc>
        <w:tc>
          <w:tcPr>
            <w:tcW w:w="1101" w:type="dxa"/>
            <w:tcBorders/>
            <w:vAlign w:val="center"/>
          </w:tcPr>
          <w:p>
            <w:pPr>
              <w:pStyle w:val="TableContents"/>
              <w:bidi w:val="0"/>
              <w:spacing w:before="0" w:after="283"/>
              <w:jc w:val="left"/>
              <w:rPr>
                <w:sz w:val="4"/>
                <w:szCs w:val="4"/>
              </w:rPr>
            </w:pPr>
            <w:r>
              <w:rPr>
                <w:sz w:val="4"/>
                <w:szCs w:val="4"/>
              </w:rPr>
            </w:r>
          </w:p>
        </w:tc>
        <w:tc>
          <w:tcPr>
            <w:tcW w:w="1964" w:type="dxa"/>
            <w:tcBorders/>
            <w:vAlign w:val="center"/>
          </w:tcPr>
          <w:p>
            <w:pPr>
              <w:pStyle w:val="TableContents"/>
              <w:bidi w:val="0"/>
              <w:spacing w:before="0" w:after="283"/>
              <w:jc w:val="left"/>
              <w:rPr/>
            </w:pPr>
            <w:r>
              <w:rPr/>
              <w:t xml:space="preserve">Hopeapallo </w:t>
            </w:r>
          </w:p>
        </w:tc>
      </w:tr>
      <w:tr>
        <w:trPr/>
        <w:tc>
          <w:tcPr>
            <w:tcW w:w="1275" w:type="dxa"/>
            <w:tcBorders/>
            <w:vAlign w:val="center"/>
          </w:tcPr>
          <w:p>
            <w:pPr>
              <w:pStyle w:val="TableHeading"/>
              <w:suppressLineNumbers/>
              <w:bidi w:val="0"/>
              <w:spacing w:before="0" w:after="283"/>
              <w:jc w:val="center"/>
              <w:rPr/>
            </w:pPr>
            <w:r>
              <w:rPr/>
              <w:t xml:space="preserve">1958 </w:t>
            </w:r>
          </w:p>
        </w:tc>
        <w:tc>
          <w:tcPr>
            <w:tcW w:w="1538" w:type="dxa"/>
            <w:tcBorders/>
            <w:vAlign w:val="center"/>
          </w:tcPr>
          <w:p>
            <w:pPr>
              <w:pStyle w:val="TableContents"/>
              <w:bidi w:val="0"/>
              <w:spacing w:before="0" w:after="283"/>
              <w:jc w:val="left"/>
              <w:rPr/>
            </w:pPr>
            <w:r>
              <w:rPr/>
              <w:t xml:space="preserve">Vain Fontaine </w:t>
            </w:r>
          </w:p>
        </w:tc>
        <w:tc>
          <w:tcPr>
            <w:tcW w:w="1632" w:type="dxa"/>
            <w:tcBorders/>
            <w:vAlign w:val="center"/>
          </w:tcPr>
          <w:p>
            <w:pPr>
              <w:pStyle w:val="TableContents"/>
              <w:bidi w:val="0"/>
              <w:spacing w:before="0" w:after="283"/>
              <w:jc w:val="left"/>
              <w:rPr/>
            </w:pPr>
            <w:r>
              <w:rPr/>
              <w:t xml:space="preserve">Ranska </w:t>
            </w:r>
          </w:p>
        </w:tc>
        <w:tc>
          <w:tcPr>
            <w:tcW w:w="1065" w:type="dxa"/>
            <w:tcBorders/>
            <w:vAlign w:val="center"/>
          </w:tcPr>
          <w:p>
            <w:pPr>
              <w:pStyle w:val="TableContents"/>
              <w:bidi w:val="0"/>
              <w:spacing w:before="0" w:after="283"/>
              <w:jc w:val="left"/>
              <w:rPr/>
            </w:pPr>
            <w:r>
              <w:rPr/>
              <w:t xml:space="preserve">13 </w:t>
            </w:r>
          </w:p>
        </w:tc>
        <w:tc>
          <w:tcPr>
            <w:tcW w:w="1630" w:type="dxa"/>
            <w:tcBorders/>
            <w:vAlign w:val="center"/>
          </w:tcPr>
          <w:p>
            <w:pPr>
              <w:pStyle w:val="TableContents"/>
              <w:bidi w:val="0"/>
              <w:spacing w:before="0" w:after="283"/>
              <w:jc w:val="left"/>
              <w:rPr/>
            </w:pPr>
            <w:r>
              <w:rPr/>
              <w:t xml:space="preserve">6 </w:t>
            </w:r>
          </w:p>
        </w:tc>
        <w:tc>
          <w:tcPr>
            <w:tcW w:w="1101" w:type="dxa"/>
            <w:tcBorders/>
            <w:vAlign w:val="center"/>
          </w:tcPr>
          <w:p>
            <w:pPr>
              <w:pStyle w:val="TableContents"/>
              <w:bidi w:val="0"/>
              <w:spacing w:before="0" w:after="283"/>
              <w:jc w:val="left"/>
              <w:rPr>
                <w:sz w:val="4"/>
                <w:szCs w:val="4"/>
              </w:rPr>
            </w:pPr>
            <w:r>
              <w:rPr>
                <w:sz w:val="4"/>
                <w:szCs w:val="4"/>
              </w:rPr>
            </w:r>
          </w:p>
        </w:tc>
        <w:tc>
          <w:tcPr>
            <w:tcW w:w="1964" w:type="dxa"/>
            <w:tcBorders/>
            <w:vAlign w:val="center"/>
          </w:tcPr>
          <w:p>
            <w:pPr>
              <w:pStyle w:val="TableContents"/>
              <w:bidi w:val="0"/>
              <w:spacing w:before="0" w:after="283"/>
              <w:jc w:val="left"/>
              <w:rPr/>
            </w:pPr>
            <w:r>
              <w:rPr/>
              <w:t xml:space="preserve">Pronssi pallo </w:t>
            </w:r>
          </w:p>
        </w:tc>
      </w:tr>
      <w:tr>
        <w:trPr/>
        <w:tc>
          <w:tcPr>
            <w:tcW w:w="1275" w:type="dxa"/>
            <w:tcBorders/>
            <w:vAlign w:val="center"/>
          </w:tcPr>
          <w:p>
            <w:pPr>
              <w:pStyle w:val="TableHeading"/>
              <w:suppressLineNumbers/>
              <w:bidi w:val="0"/>
              <w:spacing w:before="0" w:after="283"/>
              <w:jc w:val="center"/>
              <w:rPr/>
            </w:pPr>
            <w:r>
              <w:rPr/>
              <w:t xml:space="preserve">1962 </w:t>
            </w:r>
          </w:p>
        </w:tc>
        <w:tc>
          <w:tcPr>
            <w:tcW w:w="1538" w:type="dxa"/>
            <w:tcBorders/>
            <w:vAlign w:val="center"/>
          </w:tcPr>
          <w:p>
            <w:pPr>
              <w:pStyle w:val="TableContents"/>
              <w:bidi w:val="0"/>
              <w:spacing w:before="0" w:after="283"/>
              <w:jc w:val="left"/>
              <w:rPr/>
            </w:pPr>
            <w:r>
              <w:rPr/>
              <w:t xml:space="preserve">Garrincha </w:t>
            </w:r>
          </w:p>
        </w:tc>
        <w:tc>
          <w:tcPr>
            <w:tcW w:w="1632" w:type="dxa"/>
            <w:tcBorders/>
            <w:vAlign w:val="center"/>
          </w:tcPr>
          <w:p>
            <w:pPr>
              <w:pStyle w:val="TableContents"/>
              <w:bidi w:val="0"/>
              <w:spacing w:before="0" w:after="283"/>
              <w:jc w:val="left"/>
              <w:rPr/>
            </w:pPr>
            <w:r>
              <w:rPr/>
              <w:t xml:space="preserve">Brasilia </w:t>
            </w:r>
          </w:p>
        </w:tc>
        <w:tc>
          <w:tcPr>
            <w:tcW w:w="1065"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6 </w:t>
            </w:r>
          </w:p>
        </w:tc>
        <w:tc>
          <w:tcPr>
            <w:tcW w:w="1101" w:type="dxa"/>
            <w:tcBorders/>
            <w:vAlign w:val="center"/>
          </w:tcPr>
          <w:p>
            <w:pPr>
              <w:pStyle w:val="TableContents"/>
              <w:bidi w:val="0"/>
              <w:spacing w:before="0" w:after="283"/>
              <w:jc w:val="left"/>
              <w:rPr>
                <w:sz w:val="4"/>
                <w:szCs w:val="4"/>
              </w:rPr>
            </w:pPr>
            <w:r>
              <w:rPr>
                <w:sz w:val="4"/>
                <w:szCs w:val="4"/>
              </w:rPr>
            </w:r>
          </w:p>
        </w:tc>
        <w:tc>
          <w:tcPr>
            <w:tcW w:w="1964" w:type="dxa"/>
            <w:tcBorders/>
            <w:vAlign w:val="center"/>
          </w:tcPr>
          <w:p>
            <w:pPr>
              <w:pStyle w:val="TableContents"/>
              <w:bidi w:val="0"/>
              <w:spacing w:before="0" w:after="283"/>
              <w:jc w:val="left"/>
              <w:rPr/>
            </w:pPr>
            <w:r>
              <w:rPr/>
              <w:t xml:space="preserve">Kultainen pallo </w:t>
            </w:r>
          </w:p>
        </w:tc>
      </w:tr>
      <w:tr>
        <w:trPr/>
        <w:tc>
          <w:tcPr>
            <w:tcW w:w="1275" w:type="dxa"/>
            <w:tcBorders/>
            <w:vAlign w:val="center"/>
          </w:tcPr>
          <w:p>
            <w:pPr>
              <w:pStyle w:val="TableContents"/>
              <w:bidi w:val="0"/>
              <w:spacing w:before="0" w:after="283"/>
              <w:jc w:val="left"/>
              <w:rPr/>
            </w:pPr>
            <w:r>
              <w:rPr/>
              <w:t xml:space="preserve">Vavá </w:t>
            </w:r>
          </w:p>
        </w:tc>
        <w:tc>
          <w:tcPr>
            <w:tcW w:w="1538" w:type="dxa"/>
            <w:tcBorders/>
            <w:vAlign w:val="center"/>
          </w:tcPr>
          <w:p>
            <w:pPr>
              <w:pStyle w:val="TableContents"/>
              <w:bidi w:val="0"/>
              <w:spacing w:before="0" w:after="283"/>
              <w:jc w:val="left"/>
              <w:rPr/>
            </w:pPr>
            <w:r>
              <w:rPr/>
              <w:t xml:space="preserve">Brasilia </w:t>
            </w:r>
          </w:p>
        </w:tc>
        <w:tc>
          <w:tcPr>
            <w:tcW w:w="1632" w:type="dxa"/>
            <w:tcBorders/>
            <w:vAlign w:val="center"/>
          </w:tcPr>
          <w:p>
            <w:pPr>
              <w:pStyle w:val="TableContents"/>
              <w:bidi w:val="0"/>
              <w:spacing w:before="0" w:after="283"/>
              <w:jc w:val="left"/>
              <w:rPr/>
            </w:pPr>
            <w:r>
              <w:rPr/>
              <w:t xml:space="preserve">6 </w:t>
            </w:r>
          </w:p>
        </w:tc>
        <w:tc>
          <w:tcPr>
            <w:tcW w:w="1065"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sz w:val="4"/>
                <w:szCs w:val="4"/>
              </w:rPr>
            </w:pPr>
            <w:r>
              <w:rPr>
                <w:sz w:val="4"/>
                <w:szCs w:val="4"/>
              </w:rPr>
            </w:r>
          </w:p>
        </w:tc>
        <w:tc>
          <w:tcPr>
            <w:tcW w:w="3065" w:type="dxa"/>
            <w:gridSpan w:val="2"/>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Leonel Sánchez </w:t>
            </w:r>
          </w:p>
        </w:tc>
        <w:tc>
          <w:tcPr>
            <w:tcW w:w="1538" w:type="dxa"/>
            <w:tcBorders/>
            <w:vAlign w:val="center"/>
          </w:tcPr>
          <w:p>
            <w:pPr>
              <w:pStyle w:val="TableContents"/>
              <w:bidi w:val="0"/>
              <w:spacing w:before="0" w:after="283"/>
              <w:jc w:val="left"/>
              <w:rPr/>
            </w:pPr>
            <w:r>
              <w:rPr/>
              <w:t xml:space="preserve">Chile </w:t>
            </w:r>
          </w:p>
        </w:tc>
        <w:tc>
          <w:tcPr>
            <w:tcW w:w="1632" w:type="dxa"/>
            <w:tcBorders/>
            <w:vAlign w:val="center"/>
          </w:tcPr>
          <w:p>
            <w:pPr>
              <w:pStyle w:val="TableContents"/>
              <w:bidi w:val="0"/>
              <w:spacing w:before="0" w:after="283"/>
              <w:jc w:val="left"/>
              <w:rPr/>
            </w:pPr>
            <w:r>
              <w:rPr/>
              <w:t xml:space="preserve">6 </w:t>
            </w:r>
          </w:p>
        </w:tc>
        <w:tc>
          <w:tcPr>
            <w:tcW w:w="1065"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Pronssi pallo </w:t>
            </w:r>
          </w:p>
        </w:tc>
        <w:tc>
          <w:tcPr>
            <w:tcW w:w="3065" w:type="dxa"/>
            <w:gridSpan w:val="2"/>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Flórián Albert </w:t>
            </w:r>
          </w:p>
        </w:tc>
        <w:tc>
          <w:tcPr>
            <w:tcW w:w="1538" w:type="dxa"/>
            <w:tcBorders/>
            <w:vAlign w:val="center"/>
          </w:tcPr>
          <w:p>
            <w:pPr>
              <w:pStyle w:val="TableContents"/>
              <w:bidi w:val="0"/>
              <w:spacing w:before="0" w:after="283"/>
              <w:jc w:val="left"/>
              <w:rPr/>
            </w:pPr>
            <w:r>
              <w:rPr/>
              <w:t xml:space="preserve">Unkari </w:t>
            </w:r>
          </w:p>
        </w:tc>
        <w:tc>
          <w:tcPr>
            <w:tcW w:w="1632" w:type="dxa"/>
            <w:tcBorders/>
            <w:vAlign w:val="center"/>
          </w:tcPr>
          <w:p>
            <w:pPr>
              <w:pStyle w:val="TableContents"/>
              <w:bidi w:val="0"/>
              <w:spacing w:before="0" w:after="283"/>
              <w:jc w:val="left"/>
              <w:rPr>
                <w:sz w:val="4"/>
                <w:szCs w:val="4"/>
              </w:rPr>
            </w:pPr>
            <w:r>
              <w:rPr>
                <w:sz w:val="4"/>
                <w:szCs w:val="4"/>
              </w:rPr>
            </w:r>
          </w:p>
        </w:tc>
        <w:tc>
          <w:tcPr>
            <w:tcW w:w="1065"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Paras nuori pelaaja </w:t>
            </w:r>
          </w:p>
        </w:tc>
        <w:tc>
          <w:tcPr>
            <w:tcW w:w="3065" w:type="dxa"/>
            <w:gridSpan w:val="2"/>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Valentin Ivanov </w:t>
            </w:r>
          </w:p>
        </w:tc>
        <w:tc>
          <w:tcPr>
            <w:tcW w:w="1538" w:type="dxa"/>
            <w:tcBorders/>
            <w:vAlign w:val="center"/>
          </w:tcPr>
          <w:p>
            <w:pPr>
              <w:pStyle w:val="TableContents"/>
              <w:bidi w:val="0"/>
              <w:spacing w:before="0" w:after="283"/>
              <w:jc w:val="left"/>
              <w:rPr/>
            </w:pPr>
            <w:r>
              <w:rPr/>
              <w:t xml:space="preserve">Neuvostoliitto </w:t>
            </w:r>
          </w:p>
        </w:tc>
        <w:tc>
          <w:tcPr>
            <w:tcW w:w="1632" w:type="dxa"/>
            <w:tcBorders/>
            <w:vAlign w:val="center"/>
          </w:tcPr>
          <w:p>
            <w:pPr>
              <w:pStyle w:val="TableContents"/>
              <w:bidi w:val="0"/>
              <w:spacing w:before="0" w:after="283"/>
              <w:jc w:val="left"/>
              <w:rPr>
                <w:sz w:val="4"/>
                <w:szCs w:val="4"/>
              </w:rPr>
            </w:pPr>
            <w:r>
              <w:rPr>
                <w:sz w:val="4"/>
                <w:szCs w:val="4"/>
              </w:rPr>
            </w:r>
          </w:p>
        </w:tc>
        <w:tc>
          <w:tcPr>
            <w:tcW w:w="1065"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sz w:val="4"/>
                <w:szCs w:val="4"/>
              </w:rPr>
            </w:pPr>
            <w:r>
              <w:rPr>
                <w:sz w:val="4"/>
                <w:szCs w:val="4"/>
              </w:rPr>
            </w:r>
          </w:p>
        </w:tc>
        <w:tc>
          <w:tcPr>
            <w:tcW w:w="3065" w:type="dxa"/>
            <w:gridSpan w:val="2"/>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Dražan Jerković </w:t>
            </w:r>
          </w:p>
        </w:tc>
        <w:tc>
          <w:tcPr>
            <w:tcW w:w="1538" w:type="dxa"/>
            <w:tcBorders/>
            <w:vAlign w:val="center"/>
          </w:tcPr>
          <w:p>
            <w:pPr>
              <w:pStyle w:val="TableContents"/>
              <w:bidi w:val="0"/>
              <w:spacing w:before="0" w:after="283"/>
              <w:jc w:val="left"/>
              <w:rPr/>
            </w:pPr>
            <w:r>
              <w:rPr/>
              <w:t xml:space="preserve">Jugoslavia </w:t>
            </w:r>
          </w:p>
        </w:tc>
        <w:tc>
          <w:tcPr>
            <w:tcW w:w="1632" w:type="dxa"/>
            <w:tcBorders/>
            <w:vAlign w:val="center"/>
          </w:tcPr>
          <w:p>
            <w:pPr>
              <w:pStyle w:val="TableContents"/>
              <w:bidi w:val="0"/>
              <w:spacing w:before="0" w:after="283"/>
              <w:jc w:val="left"/>
              <w:rPr/>
            </w:pPr>
            <w:r>
              <w:rPr/>
              <w:t xml:space="preserve">6 </w:t>
            </w:r>
          </w:p>
        </w:tc>
        <w:tc>
          <w:tcPr>
            <w:tcW w:w="1065"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sz w:val="4"/>
                <w:szCs w:val="4"/>
              </w:rPr>
            </w:pPr>
            <w:r>
              <w:rPr>
                <w:sz w:val="4"/>
                <w:szCs w:val="4"/>
              </w:rPr>
            </w:r>
          </w:p>
        </w:tc>
        <w:tc>
          <w:tcPr>
            <w:tcW w:w="3065" w:type="dxa"/>
            <w:gridSpan w:val="2"/>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Heading"/>
              <w:suppressLineNumbers/>
              <w:bidi w:val="0"/>
              <w:spacing w:before="0" w:after="283"/>
              <w:jc w:val="center"/>
              <w:rPr/>
            </w:pPr>
            <w:r>
              <w:rPr/>
              <w:t xml:space="preserve">1966 </w:t>
            </w:r>
          </w:p>
        </w:tc>
        <w:tc>
          <w:tcPr>
            <w:tcW w:w="1538" w:type="dxa"/>
            <w:tcBorders/>
            <w:vAlign w:val="center"/>
          </w:tcPr>
          <w:p>
            <w:pPr>
              <w:pStyle w:val="TableContents"/>
              <w:bidi w:val="0"/>
              <w:spacing w:before="0" w:after="283"/>
              <w:jc w:val="left"/>
              <w:rPr/>
            </w:pPr>
            <w:r>
              <w:rPr/>
              <w:t xml:space="preserve">Eusébio </w:t>
            </w:r>
          </w:p>
        </w:tc>
        <w:tc>
          <w:tcPr>
            <w:tcW w:w="1632" w:type="dxa"/>
            <w:tcBorders/>
            <w:vAlign w:val="center"/>
          </w:tcPr>
          <w:p>
            <w:pPr>
              <w:pStyle w:val="TableContents"/>
              <w:bidi w:val="0"/>
              <w:spacing w:before="0" w:after="283"/>
              <w:jc w:val="left"/>
              <w:rPr/>
            </w:pPr>
            <w:r>
              <w:rPr/>
              <w:t xml:space="preserve">Portugali </w:t>
            </w:r>
          </w:p>
        </w:tc>
        <w:tc>
          <w:tcPr>
            <w:tcW w:w="1065" w:type="dxa"/>
            <w:tcBorders/>
            <w:vAlign w:val="center"/>
          </w:tcPr>
          <w:p>
            <w:pPr>
              <w:pStyle w:val="TableContents"/>
              <w:bidi w:val="0"/>
              <w:spacing w:before="0" w:after="283"/>
              <w:jc w:val="left"/>
              <w:rPr/>
            </w:pPr>
            <w:r>
              <w:rPr/>
              <w:t xml:space="preserve">9 </w:t>
            </w:r>
          </w:p>
        </w:tc>
        <w:tc>
          <w:tcPr>
            <w:tcW w:w="1630" w:type="dxa"/>
            <w:tcBorders/>
            <w:vAlign w:val="center"/>
          </w:tcPr>
          <w:p>
            <w:pPr>
              <w:pStyle w:val="TableContents"/>
              <w:bidi w:val="0"/>
              <w:spacing w:before="0" w:after="283"/>
              <w:jc w:val="left"/>
              <w:rPr/>
            </w:pPr>
            <w:r>
              <w:rPr/>
              <w:t xml:space="preserve">6 </w:t>
            </w:r>
          </w:p>
        </w:tc>
        <w:tc>
          <w:tcPr>
            <w:tcW w:w="1101" w:type="dxa"/>
            <w:tcBorders/>
            <w:vAlign w:val="center"/>
          </w:tcPr>
          <w:p>
            <w:pPr>
              <w:pStyle w:val="TableContents"/>
              <w:bidi w:val="0"/>
              <w:spacing w:before="0" w:after="283"/>
              <w:jc w:val="left"/>
              <w:rPr>
                <w:sz w:val="4"/>
                <w:szCs w:val="4"/>
              </w:rPr>
            </w:pPr>
            <w:r>
              <w:rPr>
                <w:sz w:val="4"/>
                <w:szCs w:val="4"/>
              </w:rPr>
            </w:r>
          </w:p>
        </w:tc>
        <w:tc>
          <w:tcPr>
            <w:tcW w:w="1964" w:type="dxa"/>
            <w:tcBorders/>
            <w:vAlign w:val="center"/>
          </w:tcPr>
          <w:p>
            <w:pPr>
              <w:pStyle w:val="TableContents"/>
              <w:bidi w:val="0"/>
              <w:spacing w:before="0" w:after="283"/>
              <w:jc w:val="left"/>
              <w:rPr/>
            </w:pPr>
            <w:r>
              <w:rPr/>
              <w:t xml:space="preserve">Pronssi pallo </w:t>
            </w:r>
          </w:p>
        </w:tc>
      </w:tr>
      <w:tr>
        <w:trPr/>
        <w:tc>
          <w:tcPr>
            <w:tcW w:w="1275" w:type="dxa"/>
            <w:tcBorders/>
            <w:vAlign w:val="center"/>
          </w:tcPr>
          <w:p>
            <w:pPr>
              <w:pStyle w:val="TableHeading"/>
              <w:suppressLineNumbers/>
              <w:bidi w:val="0"/>
              <w:spacing w:before="0" w:after="283"/>
              <w:jc w:val="center"/>
              <w:rPr/>
            </w:pPr>
            <w:r>
              <w:rPr/>
              <w:t xml:space="preserve">1970 </w:t>
            </w:r>
          </w:p>
        </w:tc>
        <w:tc>
          <w:tcPr>
            <w:tcW w:w="1538" w:type="dxa"/>
            <w:tcBorders/>
            <w:vAlign w:val="center"/>
          </w:tcPr>
          <w:p>
            <w:pPr>
              <w:pStyle w:val="TableContents"/>
              <w:bidi w:val="0"/>
              <w:spacing w:before="0" w:after="283"/>
              <w:jc w:val="left"/>
              <w:rPr/>
            </w:pPr>
            <w:r>
              <w:rPr/>
              <w:t xml:space="preserve">Gerd Müller </w:t>
            </w:r>
          </w:p>
        </w:tc>
        <w:tc>
          <w:tcPr>
            <w:tcW w:w="1632" w:type="dxa"/>
            <w:tcBorders/>
            <w:vAlign w:val="center"/>
          </w:tcPr>
          <w:p>
            <w:pPr>
              <w:pStyle w:val="TableContents"/>
              <w:bidi w:val="0"/>
              <w:spacing w:before="0" w:after="283"/>
              <w:jc w:val="left"/>
              <w:rPr/>
            </w:pPr>
            <w:r>
              <w:rPr/>
              <w:t xml:space="preserve">Länsi-Saksa </w:t>
            </w:r>
          </w:p>
        </w:tc>
        <w:tc>
          <w:tcPr>
            <w:tcW w:w="1065" w:type="dxa"/>
            <w:tcBorders/>
            <w:vAlign w:val="center"/>
          </w:tcPr>
          <w:p>
            <w:pPr>
              <w:pStyle w:val="TableContents"/>
              <w:bidi w:val="0"/>
              <w:spacing w:before="0" w:after="283"/>
              <w:jc w:val="left"/>
              <w:rPr/>
            </w:pPr>
            <w:r>
              <w:rPr/>
              <w:t xml:space="preserve">10 </w:t>
            </w:r>
          </w:p>
        </w:tc>
        <w:tc>
          <w:tcPr>
            <w:tcW w:w="1630" w:type="dxa"/>
            <w:tcBorders/>
            <w:vAlign w:val="center"/>
          </w:tcPr>
          <w:p>
            <w:pPr>
              <w:pStyle w:val="TableContents"/>
              <w:bidi w:val="0"/>
              <w:spacing w:before="0" w:after="283"/>
              <w:jc w:val="left"/>
              <w:rPr/>
            </w:pPr>
            <w:r>
              <w:rPr/>
              <w:t xml:space="preserve">6 </w:t>
            </w:r>
          </w:p>
        </w:tc>
        <w:tc>
          <w:tcPr>
            <w:tcW w:w="1101" w:type="dxa"/>
            <w:tcBorders/>
            <w:vAlign w:val="center"/>
          </w:tcPr>
          <w:p>
            <w:pPr>
              <w:pStyle w:val="TableContents"/>
              <w:bidi w:val="0"/>
              <w:spacing w:before="0" w:after="283"/>
              <w:jc w:val="left"/>
              <w:rPr>
                <w:sz w:val="4"/>
                <w:szCs w:val="4"/>
              </w:rPr>
            </w:pPr>
            <w:r>
              <w:rPr>
                <w:sz w:val="4"/>
                <w:szCs w:val="4"/>
              </w:rPr>
            </w:r>
          </w:p>
        </w:tc>
        <w:tc>
          <w:tcPr>
            <w:tcW w:w="1964" w:type="dxa"/>
            <w:tcBorders/>
            <w:vAlign w:val="center"/>
          </w:tcPr>
          <w:p>
            <w:pPr>
              <w:pStyle w:val="TableContents"/>
              <w:bidi w:val="0"/>
              <w:spacing w:before="0" w:after="283"/>
              <w:jc w:val="left"/>
              <w:rPr/>
            </w:pPr>
            <w:r>
              <w:rPr/>
              <w:t xml:space="preserve">Paras nuori pelaaja, pronssinen pallo </w:t>
            </w:r>
          </w:p>
        </w:tc>
      </w:tr>
      <w:tr>
        <w:trPr/>
        <w:tc>
          <w:tcPr>
            <w:tcW w:w="1275" w:type="dxa"/>
            <w:tcBorders/>
            <w:vAlign w:val="center"/>
          </w:tcPr>
          <w:p>
            <w:pPr>
              <w:pStyle w:val="TableHeading"/>
              <w:bidi w:val="0"/>
              <w:spacing w:before="0" w:after="283"/>
              <w:rPr>
                <w:sz w:val="4"/>
                <w:szCs w:val="4"/>
              </w:rPr>
            </w:pPr>
            <w:r>
              <w:rPr>
                <w:sz w:val="4"/>
                <w:szCs w:val="4"/>
              </w:rPr>
            </w:r>
          </w:p>
        </w:tc>
        <w:tc>
          <w:tcPr>
            <w:tcW w:w="1538" w:type="dxa"/>
            <w:tcBorders/>
            <w:vAlign w:val="center"/>
          </w:tcPr>
          <w:p>
            <w:pPr>
              <w:pStyle w:val="TableContents"/>
              <w:bidi w:val="0"/>
              <w:spacing w:before="0" w:after="283"/>
              <w:jc w:val="left"/>
              <w:rPr/>
            </w:pPr>
            <w:r>
              <w:rPr/>
              <w:t xml:space="preserve">Grzegorz Lato </w:t>
            </w:r>
          </w:p>
        </w:tc>
        <w:tc>
          <w:tcPr>
            <w:tcW w:w="1632" w:type="dxa"/>
            <w:tcBorders/>
            <w:vAlign w:val="center"/>
          </w:tcPr>
          <w:p>
            <w:pPr>
              <w:pStyle w:val="TableContents"/>
              <w:bidi w:val="0"/>
              <w:spacing w:before="0" w:after="283"/>
              <w:jc w:val="left"/>
              <w:rPr/>
            </w:pPr>
            <w:r>
              <w:rPr/>
              <w:t xml:space="preserve">Puola </w:t>
            </w:r>
          </w:p>
        </w:tc>
        <w:tc>
          <w:tcPr>
            <w:tcW w:w="1065" w:type="dxa"/>
            <w:tcBorders/>
            <w:vAlign w:val="center"/>
          </w:tcPr>
          <w:p>
            <w:pPr>
              <w:pStyle w:val="TableContents"/>
              <w:bidi w:val="0"/>
              <w:spacing w:before="0" w:after="283"/>
              <w:jc w:val="left"/>
              <w:rPr/>
            </w:pPr>
            <w:r>
              <w:rPr/>
              <w:t xml:space="preserve">7 </w:t>
            </w:r>
          </w:p>
        </w:tc>
        <w:tc>
          <w:tcPr>
            <w:tcW w:w="1630" w:type="dxa"/>
            <w:tcBorders/>
            <w:vAlign w:val="center"/>
          </w:tcPr>
          <w:p>
            <w:pPr>
              <w:pStyle w:val="TableContents"/>
              <w:bidi w:val="0"/>
              <w:spacing w:before="0" w:after="283"/>
              <w:jc w:val="left"/>
              <w:rPr/>
            </w:pPr>
            <w:r>
              <w:rPr/>
              <w:t xml:space="preserve">7 </w:t>
            </w:r>
          </w:p>
        </w:tc>
        <w:tc>
          <w:tcPr>
            <w:tcW w:w="1101" w:type="dxa"/>
            <w:tcBorders/>
            <w:vAlign w:val="center"/>
          </w:tcPr>
          <w:p>
            <w:pPr>
              <w:pStyle w:val="TableContents"/>
              <w:bidi w:val="0"/>
              <w:spacing w:before="0" w:after="283"/>
              <w:jc w:val="left"/>
              <w:rPr>
                <w:sz w:val="4"/>
                <w:szCs w:val="4"/>
              </w:rPr>
            </w:pPr>
            <w:r>
              <w:rPr>
                <w:sz w:val="4"/>
                <w:szCs w:val="4"/>
              </w:rPr>
            </w:r>
          </w:p>
        </w:tc>
        <w:tc>
          <w:tcPr>
            <w:tcW w:w="1964"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Heading"/>
              <w:suppressLineNumbers/>
              <w:bidi w:val="0"/>
              <w:spacing w:before="0" w:after="283"/>
              <w:jc w:val="center"/>
              <w:rPr/>
            </w:pPr>
            <w:r>
              <w:rPr/>
              <w:t xml:space="preserve">1978 </w:t>
            </w:r>
          </w:p>
        </w:tc>
        <w:tc>
          <w:tcPr>
            <w:tcW w:w="1538" w:type="dxa"/>
            <w:tcBorders/>
            <w:vAlign w:val="center"/>
          </w:tcPr>
          <w:p>
            <w:pPr>
              <w:pStyle w:val="TableContents"/>
              <w:bidi w:val="0"/>
              <w:spacing w:before="0" w:after="283"/>
              <w:jc w:val="left"/>
              <w:rPr/>
            </w:pPr>
            <w:r>
              <w:rPr/>
              <w:t xml:space="preserve">Mario Kempes </w:t>
            </w:r>
          </w:p>
        </w:tc>
        <w:tc>
          <w:tcPr>
            <w:tcW w:w="1632" w:type="dxa"/>
            <w:tcBorders/>
            <w:vAlign w:val="center"/>
          </w:tcPr>
          <w:p>
            <w:pPr>
              <w:pStyle w:val="TableContents"/>
              <w:bidi w:val="0"/>
              <w:spacing w:before="0" w:after="283"/>
              <w:jc w:val="left"/>
              <w:rPr/>
            </w:pPr>
            <w:r>
              <w:rPr/>
              <w:t xml:space="preserve">Argentiina </w:t>
            </w:r>
          </w:p>
        </w:tc>
        <w:tc>
          <w:tcPr>
            <w:tcW w:w="1065" w:type="dxa"/>
            <w:tcBorders/>
            <w:vAlign w:val="center"/>
          </w:tcPr>
          <w:p>
            <w:pPr>
              <w:pStyle w:val="TableContents"/>
              <w:bidi w:val="0"/>
              <w:spacing w:before="0" w:after="283"/>
              <w:jc w:val="left"/>
              <w:rPr/>
            </w:pPr>
            <w:r>
              <w:rPr/>
              <w:t xml:space="preserve">6 </w:t>
            </w:r>
          </w:p>
        </w:tc>
        <w:tc>
          <w:tcPr>
            <w:tcW w:w="1630" w:type="dxa"/>
            <w:tcBorders/>
            <w:vAlign w:val="center"/>
          </w:tcPr>
          <w:p>
            <w:pPr>
              <w:pStyle w:val="TableContents"/>
              <w:bidi w:val="0"/>
              <w:spacing w:before="0" w:after="283"/>
              <w:jc w:val="left"/>
              <w:rPr/>
            </w:pPr>
            <w:r>
              <w:rPr/>
              <w:t xml:space="preserve">7 </w:t>
            </w:r>
          </w:p>
        </w:tc>
        <w:tc>
          <w:tcPr>
            <w:tcW w:w="1101" w:type="dxa"/>
            <w:tcBorders/>
            <w:vAlign w:val="center"/>
          </w:tcPr>
          <w:p>
            <w:pPr>
              <w:pStyle w:val="TableContents"/>
              <w:bidi w:val="0"/>
              <w:spacing w:before="0" w:after="283"/>
              <w:jc w:val="left"/>
              <w:rPr>
                <w:sz w:val="4"/>
                <w:szCs w:val="4"/>
              </w:rPr>
            </w:pPr>
            <w:r>
              <w:rPr>
                <w:sz w:val="4"/>
                <w:szCs w:val="4"/>
              </w:rPr>
            </w:r>
          </w:p>
        </w:tc>
        <w:tc>
          <w:tcPr>
            <w:tcW w:w="1964" w:type="dxa"/>
            <w:tcBorders/>
            <w:vAlign w:val="center"/>
          </w:tcPr>
          <w:p>
            <w:pPr>
              <w:pStyle w:val="TableContents"/>
              <w:bidi w:val="0"/>
              <w:spacing w:before="0" w:after="283"/>
              <w:jc w:val="left"/>
              <w:rPr/>
            </w:pPr>
            <w:r>
              <w:rPr/>
              <w:t xml:space="preserve">Kultainen pallo </w:t>
            </w:r>
          </w:p>
        </w:tc>
      </w:tr>
      <w:tr>
        <w:trPr/>
        <w:tc>
          <w:tcPr>
            <w:tcW w:w="1275" w:type="dxa"/>
            <w:tcBorders/>
            <w:vAlign w:val="center"/>
          </w:tcPr>
          <w:p>
            <w:pPr>
              <w:pStyle w:val="TableHeading"/>
              <w:suppressLineNumbers/>
              <w:bidi w:val="0"/>
              <w:spacing w:before="0" w:after="283"/>
              <w:jc w:val="center"/>
              <w:rPr/>
            </w:pPr>
            <w:r>
              <w:rPr/>
              <w:t xml:space="preserve">1982 </w:t>
            </w:r>
          </w:p>
        </w:tc>
        <w:tc>
          <w:tcPr>
            <w:tcW w:w="1538" w:type="dxa"/>
            <w:tcBorders/>
            <w:vAlign w:val="center"/>
          </w:tcPr>
          <w:p>
            <w:pPr>
              <w:pStyle w:val="TableContents"/>
              <w:bidi w:val="0"/>
              <w:spacing w:before="0" w:after="283"/>
              <w:jc w:val="left"/>
              <w:rPr/>
            </w:pPr>
            <w:r>
              <w:rPr/>
              <w:t xml:space="preserve">Paolo Rossi </w:t>
            </w:r>
          </w:p>
        </w:tc>
        <w:tc>
          <w:tcPr>
            <w:tcW w:w="1632" w:type="dxa"/>
            <w:tcBorders/>
            <w:vAlign w:val="center"/>
          </w:tcPr>
          <w:p>
            <w:pPr>
              <w:pStyle w:val="TableContents"/>
              <w:bidi w:val="0"/>
              <w:spacing w:before="0" w:after="283"/>
              <w:jc w:val="left"/>
              <w:rPr/>
            </w:pPr>
            <w:r>
              <w:rPr/>
              <w:t xml:space="preserve">Italia </w:t>
            </w:r>
          </w:p>
        </w:tc>
        <w:tc>
          <w:tcPr>
            <w:tcW w:w="1065" w:type="dxa"/>
            <w:tcBorders/>
            <w:vAlign w:val="center"/>
          </w:tcPr>
          <w:p>
            <w:pPr>
              <w:pStyle w:val="TableContents"/>
              <w:bidi w:val="0"/>
              <w:spacing w:before="0" w:after="283"/>
              <w:jc w:val="left"/>
              <w:rPr/>
            </w:pPr>
            <w:r>
              <w:rPr/>
              <w:t xml:space="preserve">6 </w:t>
            </w:r>
          </w:p>
        </w:tc>
        <w:tc>
          <w:tcPr>
            <w:tcW w:w="1630" w:type="dxa"/>
            <w:tcBorders/>
            <w:vAlign w:val="center"/>
          </w:tcPr>
          <w:p>
            <w:pPr>
              <w:pStyle w:val="TableContents"/>
              <w:bidi w:val="0"/>
              <w:spacing w:before="0" w:after="283"/>
              <w:jc w:val="left"/>
              <w:rPr/>
            </w:pPr>
            <w:r>
              <w:rPr/>
              <w:t xml:space="preserve">7 </w:t>
            </w:r>
          </w:p>
        </w:tc>
        <w:tc>
          <w:tcPr>
            <w:tcW w:w="1101" w:type="dxa"/>
            <w:tcBorders/>
            <w:vAlign w:val="center"/>
          </w:tcPr>
          <w:p>
            <w:pPr>
              <w:pStyle w:val="TableContents"/>
              <w:bidi w:val="0"/>
              <w:spacing w:before="0" w:after="283"/>
              <w:jc w:val="left"/>
              <w:rPr>
                <w:sz w:val="4"/>
                <w:szCs w:val="4"/>
              </w:rPr>
            </w:pPr>
            <w:r>
              <w:rPr>
                <w:sz w:val="4"/>
                <w:szCs w:val="4"/>
              </w:rPr>
            </w:r>
          </w:p>
        </w:tc>
        <w:tc>
          <w:tcPr>
            <w:tcW w:w="1964" w:type="dxa"/>
            <w:tcBorders/>
            <w:vAlign w:val="center"/>
          </w:tcPr>
          <w:p>
            <w:pPr>
              <w:pStyle w:val="TableContents"/>
              <w:bidi w:val="0"/>
              <w:spacing w:before="0" w:after="283"/>
              <w:jc w:val="left"/>
              <w:rPr/>
            </w:pPr>
            <w:r>
              <w:rPr/>
              <w:t xml:space="preserve">Kultainen pallo </w:t>
            </w:r>
          </w:p>
        </w:tc>
      </w:tr>
      <w:tr>
        <w:trPr/>
        <w:tc>
          <w:tcPr>
            <w:tcW w:w="1275" w:type="dxa"/>
            <w:tcBorders/>
            <w:vAlign w:val="center"/>
          </w:tcPr>
          <w:p>
            <w:pPr>
              <w:pStyle w:val="TableHeading"/>
              <w:suppressLineNumbers/>
              <w:bidi w:val="0"/>
              <w:spacing w:before="0" w:after="283"/>
              <w:jc w:val="center"/>
              <w:rPr/>
            </w:pPr>
            <w:r>
              <w:rPr/>
              <w:t xml:space="preserve">1986 </w:t>
            </w:r>
          </w:p>
        </w:tc>
        <w:tc>
          <w:tcPr>
            <w:tcW w:w="1538" w:type="dxa"/>
            <w:tcBorders/>
            <w:vAlign w:val="center"/>
          </w:tcPr>
          <w:p>
            <w:pPr>
              <w:pStyle w:val="TableContents"/>
              <w:bidi w:val="0"/>
              <w:spacing w:before="0" w:after="283"/>
              <w:jc w:val="left"/>
              <w:rPr/>
            </w:pPr>
            <w:r>
              <w:rPr/>
              <w:t xml:space="preserve">Gary Lineker </w:t>
            </w:r>
          </w:p>
        </w:tc>
        <w:tc>
          <w:tcPr>
            <w:tcW w:w="1632" w:type="dxa"/>
            <w:tcBorders/>
            <w:vAlign w:val="center"/>
          </w:tcPr>
          <w:p>
            <w:pPr>
              <w:pStyle w:val="TableContents"/>
              <w:bidi w:val="0"/>
              <w:spacing w:before="0" w:after="283"/>
              <w:jc w:val="left"/>
              <w:rPr/>
            </w:pPr>
            <w:r>
              <w:rPr/>
              <w:t xml:space="preserve">Englanti </w:t>
            </w:r>
          </w:p>
        </w:tc>
        <w:tc>
          <w:tcPr>
            <w:tcW w:w="1065" w:type="dxa"/>
            <w:tcBorders/>
            <w:vAlign w:val="center"/>
          </w:tcPr>
          <w:p>
            <w:pPr>
              <w:pStyle w:val="TableContents"/>
              <w:bidi w:val="0"/>
              <w:spacing w:before="0" w:after="283"/>
              <w:jc w:val="left"/>
              <w:rPr/>
            </w:pPr>
            <w:r>
              <w:rPr/>
              <w:t xml:space="preserve">6 </w:t>
            </w:r>
          </w:p>
        </w:tc>
        <w:tc>
          <w:tcPr>
            <w:tcW w:w="1630" w:type="dxa"/>
            <w:tcBorders/>
            <w:vAlign w:val="center"/>
          </w:tcPr>
          <w:p>
            <w:pPr>
              <w:pStyle w:val="TableContents"/>
              <w:bidi w:val="0"/>
              <w:spacing w:before="0" w:after="283"/>
              <w:jc w:val="left"/>
              <w:rPr/>
            </w:pPr>
            <w:r>
              <w:rPr/>
              <w:t xml:space="preserve">5 </w:t>
            </w:r>
          </w:p>
        </w:tc>
        <w:tc>
          <w:tcPr>
            <w:tcW w:w="1101" w:type="dxa"/>
            <w:tcBorders/>
            <w:vAlign w:val="center"/>
          </w:tcPr>
          <w:p>
            <w:pPr>
              <w:pStyle w:val="TableContents"/>
              <w:bidi w:val="0"/>
              <w:spacing w:before="0" w:after="283"/>
              <w:jc w:val="left"/>
              <w:rPr>
                <w:sz w:val="4"/>
                <w:szCs w:val="4"/>
              </w:rPr>
            </w:pPr>
            <w:r>
              <w:rPr>
                <w:sz w:val="4"/>
                <w:szCs w:val="4"/>
              </w:rPr>
            </w:r>
          </w:p>
        </w:tc>
        <w:tc>
          <w:tcPr>
            <w:tcW w:w="1964"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Heading"/>
              <w:suppressLineNumbers/>
              <w:bidi w:val="0"/>
              <w:spacing w:before="0" w:after="283"/>
              <w:jc w:val="center"/>
              <w:rPr/>
            </w:pPr>
            <w:r>
              <w:rPr/>
              <w:t xml:space="preserve">1990 </w:t>
            </w:r>
          </w:p>
        </w:tc>
        <w:tc>
          <w:tcPr>
            <w:tcW w:w="1538" w:type="dxa"/>
            <w:tcBorders/>
            <w:vAlign w:val="center"/>
          </w:tcPr>
          <w:p>
            <w:pPr>
              <w:pStyle w:val="TableContents"/>
              <w:bidi w:val="0"/>
              <w:spacing w:before="0" w:after="283"/>
              <w:jc w:val="left"/>
              <w:rPr/>
            </w:pPr>
            <w:r>
              <w:rPr/>
              <w:t xml:space="preserve">Salvatore Schillaci </w:t>
            </w:r>
          </w:p>
        </w:tc>
        <w:tc>
          <w:tcPr>
            <w:tcW w:w="1632" w:type="dxa"/>
            <w:tcBorders/>
            <w:vAlign w:val="center"/>
          </w:tcPr>
          <w:p>
            <w:pPr>
              <w:pStyle w:val="TableContents"/>
              <w:bidi w:val="0"/>
              <w:spacing w:before="0" w:after="283"/>
              <w:jc w:val="left"/>
              <w:rPr/>
            </w:pPr>
            <w:r>
              <w:rPr/>
              <w:t xml:space="preserve">Italia </w:t>
            </w:r>
          </w:p>
        </w:tc>
        <w:tc>
          <w:tcPr>
            <w:tcW w:w="1065" w:type="dxa"/>
            <w:tcBorders/>
            <w:vAlign w:val="center"/>
          </w:tcPr>
          <w:p>
            <w:pPr>
              <w:pStyle w:val="TableContents"/>
              <w:bidi w:val="0"/>
              <w:spacing w:before="0" w:after="283"/>
              <w:jc w:val="left"/>
              <w:rPr/>
            </w:pPr>
            <w:r>
              <w:rPr/>
              <w:t xml:space="preserve">6 </w:t>
            </w:r>
          </w:p>
        </w:tc>
        <w:tc>
          <w:tcPr>
            <w:tcW w:w="1630" w:type="dxa"/>
            <w:tcBorders/>
            <w:vAlign w:val="center"/>
          </w:tcPr>
          <w:p>
            <w:pPr>
              <w:pStyle w:val="TableContents"/>
              <w:bidi w:val="0"/>
              <w:spacing w:before="0" w:after="283"/>
              <w:jc w:val="left"/>
              <w:rPr/>
            </w:pPr>
            <w:r>
              <w:rPr/>
              <w:t xml:space="preserve">7 </w:t>
            </w:r>
          </w:p>
        </w:tc>
        <w:tc>
          <w:tcPr>
            <w:tcW w:w="1101" w:type="dxa"/>
            <w:tcBorders/>
            <w:vAlign w:val="center"/>
          </w:tcPr>
          <w:p>
            <w:pPr>
              <w:pStyle w:val="TableContents"/>
              <w:bidi w:val="0"/>
              <w:spacing w:before="0" w:after="283"/>
              <w:jc w:val="left"/>
              <w:rPr>
                <w:sz w:val="4"/>
                <w:szCs w:val="4"/>
              </w:rPr>
            </w:pPr>
            <w:r>
              <w:rPr>
                <w:sz w:val="4"/>
                <w:szCs w:val="4"/>
              </w:rPr>
            </w:r>
          </w:p>
        </w:tc>
        <w:tc>
          <w:tcPr>
            <w:tcW w:w="1964" w:type="dxa"/>
            <w:tcBorders/>
            <w:vAlign w:val="center"/>
          </w:tcPr>
          <w:p>
            <w:pPr>
              <w:pStyle w:val="TableContents"/>
              <w:bidi w:val="0"/>
              <w:spacing w:before="0" w:after="283"/>
              <w:jc w:val="left"/>
              <w:rPr/>
            </w:pPr>
            <w:r>
              <w:rPr/>
              <w:t xml:space="preserve">Kultainen pallo </w:t>
            </w:r>
          </w:p>
        </w:tc>
      </w:tr>
      <w:tr>
        <w:trPr/>
        <w:tc>
          <w:tcPr>
            <w:tcW w:w="1275" w:type="dxa"/>
            <w:tcBorders/>
            <w:vAlign w:val="center"/>
          </w:tcPr>
          <w:p>
            <w:pPr>
              <w:pStyle w:val="TableHeading"/>
              <w:suppressLineNumbers/>
              <w:bidi w:val="0"/>
              <w:spacing w:before="0" w:after="283"/>
              <w:jc w:val="center"/>
              <w:rPr/>
            </w:pPr>
            <w:r>
              <w:rPr/>
              <w:t xml:space="preserve">1994 </w:t>
            </w:r>
          </w:p>
        </w:tc>
        <w:tc>
          <w:tcPr>
            <w:tcW w:w="1538" w:type="dxa"/>
            <w:tcBorders/>
            <w:vAlign w:val="center"/>
          </w:tcPr>
          <w:p>
            <w:pPr>
              <w:pStyle w:val="TableContents"/>
              <w:bidi w:val="0"/>
              <w:spacing w:before="0" w:after="283"/>
              <w:jc w:val="left"/>
              <w:rPr/>
            </w:pPr>
            <w:r>
              <w:rPr/>
              <w:t xml:space="preserve">Hristo Stoichkov </w:t>
            </w:r>
          </w:p>
        </w:tc>
        <w:tc>
          <w:tcPr>
            <w:tcW w:w="1632" w:type="dxa"/>
            <w:tcBorders/>
            <w:vAlign w:val="center"/>
          </w:tcPr>
          <w:p>
            <w:pPr>
              <w:pStyle w:val="TableContents"/>
              <w:bidi w:val="0"/>
              <w:spacing w:before="0" w:after="283"/>
              <w:jc w:val="left"/>
              <w:rPr/>
            </w:pPr>
            <w:r>
              <w:rPr/>
              <w:t xml:space="preserve">Bulgaria </w:t>
            </w:r>
          </w:p>
        </w:tc>
        <w:tc>
          <w:tcPr>
            <w:tcW w:w="1065" w:type="dxa"/>
            <w:tcBorders/>
            <w:vAlign w:val="center"/>
          </w:tcPr>
          <w:p>
            <w:pPr>
              <w:pStyle w:val="TableContents"/>
              <w:bidi w:val="0"/>
              <w:spacing w:before="0" w:after="283"/>
              <w:jc w:val="left"/>
              <w:rPr/>
            </w:pPr>
            <w:r>
              <w:rPr/>
              <w:t xml:space="preserve">6 </w:t>
            </w:r>
          </w:p>
        </w:tc>
        <w:tc>
          <w:tcPr>
            <w:tcW w:w="1630" w:type="dxa"/>
            <w:tcBorders/>
            <w:vAlign w:val="center"/>
          </w:tcPr>
          <w:p>
            <w:pPr>
              <w:pStyle w:val="TableContents"/>
              <w:bidi w:val="0"/>
              <w:spacing w:before="0" w:after="283"/>
              <w:jc w:val="left"/>
              <w:rPr/>
            </w:pPr>
            <w:r>
              <w:rPr/>
              <w:t xml:space="preserve">7 </w:t>
            </w:r>
          </w:p>
        </w:tc>
        <w:tc>
          <w:tcPr>
            <w:tcW w:w="1101" w:type="dxa"/>
            <w:tcBorders/>
            <w:vAlign w:val="center"/>
          </w:tcPr>
          <w:p>
            <w:pPr>
              <w:pStyle w:val="TableContents"/>
              <w:bidi w:val="0"/>
              <w:spacing w:before="0" w:after="283"/>
              <w:jc w:val="left"/>
              <w:rPr>
                <w:sz w:val="4"/>
                <w:szCs w:val="4"/>
              </w:rPr>
            </w:pPr>
            <w:r>
              <w:rPr>
                <w:sz w:val="4"/>
                <w:szCs w:val="4"/>
              </w:rPr>
            </w:r>
          </w:p>
        </w:tc>
        <w:tc>
          <w:tcPr>
            <w:tcW w:w="1964" w:type="dxa"/>
            <w:tcBorders/>
            <w:vAlign w:val="center"/>
          </w:tcPr>
          <w:p>
            <w:pPr>
              <w:pStyle w:val="TableContents"/>
              <w:bidi w:val="0"/>
              <w:spacing w:before="0" w:after="283"/>
              <w:jc w:val="left"/>
              <w:rPr/>
            </w:pPr>
            <w:r>
              <w:rPr/>
              <w:t xml:space="preserve">Pronssi pallo </w:t>
            </w:r>
          </w:p>
        </w:tc>
      </w:tr>
      <w:tr>
        <w:trPr/>
        <w:tc>
          <w:tcPr>
            <w:tcW w:w="1275" w:type="dxa"/>
            <w:tcBorders/>
            <w:vAlign w:val="center"/>
          </w:tcPr>
          <w:p>
            <w:pPr>
              <w:pStyle w:val="TableContents"/>
              <w:bidi w:val="0"/>
              <w:spacing w:before="0" w:after="283"/>
              <w:jc w:val="left"/>
              <w:rPr/>
            </w:pPr>
            <w:r>
              <w:rPr/>
              <w:t xml:space="preserve">Oleg Salenko </w:t>
            </w:r>
          </w:p>
        </w:tc>
        <w:tc>
          <w:tcPr>
            <w:tcW w:w="1538" w:type="dxa"/>
            <w:tcBorders/>
            <w:vAlign w:val="center"/>
          </w:tcPr>
          <w:p>
            <w:pPr>
              <w:pStyle w:val="TableContents"/>
              <w:bidi w:val="0"/>
              <w:spacing w:before="0" w:after="283"/>
              <w:jc w:val="left"/>
              <w:rPr/>
            </w:pPr>
            <w:r>
              <w:rPr/>
              <w:t xml:space="preserve">Venäjä </w:t>
            </w:r>
          </w:p>
        </w:tc>
        <w:tc>
          <w:tcPr>
            <w:tcW w:w="1632" w:type="dxa"/>
            <w:tcBorders/>
            <w:vAlign w:val="center"/>
          </w:tcPr>
          <w:p>
            <w:pPr>
              <w:pStyle w:val="TableContents"/>
              <w:bidi w:val="0"/>
              <w:spacing w:before="0" w:after="283"/>
              <w:jc w:val="left"/>
              <w:rPr>
                <w:sz w:val="4"/>
                <w:szCs w:val="4"/>
              </w:rPr>
            </w:pPr>
            <w:r>
              <w:rPr>
                <w:sz w:val="4"/>
                <w:szCs w:val="4"/>
              </w:rPr>
            </w:r>
          </w:p>
        </w:tc>
        <w:tc>
          <w:tcPr>
            <w:tcW w:w="1065"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sz w:val="4"/>
                <w:szCs w:val="4"/>
              </w:rPr>
            </w:pPr>
            <w:r>
              <w:rPr>
                <w:sz w:val="4"/>
                <w:szCs w:val="4"/>
              </w:rPr>
            </w:r>
          </w:p>
        </w:tc>
        <w:tc>
          <w:tcPr>
            <w:tcW w:w="3065" w:type="dxa"/>
            <w:gridSpan w:val="2"/>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Heading"/>
              <w:suppressLineNumbers/>
              <w:bidi w:val="0"/>
              <w:spacing w:before="0" w:after="283"/>
              <w:jc w:val="center"/>
              <w:rPr/>
            </w:pPr>
            <w:r>
              <w:rPr/>
              <w:t xml:space="preserve">1998 </w:t>
            </w:r>
          </w:p>
        </w:tc>
        <w:tc>
          <w:tcPr>
            <w:tcW w:w="1538" w:type="dxa"/>
            <w:tcBorders/>
            <w:vAlign w:val="center"/>
          </w:tcPr>
          <w:p>
            <w:pPr>
              <w:pStyle w:val="TableContents"/>
              <w:bidi w:val="0"/>
              <w:spacing w:before="0" w:after="283"/>
              <w:jc w:val="left"/>
              <w:rPr/>
            </w:pPr>
            <w:r>
              <w:rPr/>
              <w:t xml:space="preserve">Davor Šuker </w:t>
            </w:r>
          </w:p>
        </w:tc>
        <w:tc>
          <w:tcPr>
            <w:tcW w:w="1632" w:type="dxa"/>
            <w:tcBorders/>
            <w:vAlign w:val="center"/>
          </w:tcPr>
          <w:p>
            <w:pPr>
              <w:pStyle w:val="TableContents"/>
              <w:bidi w:val="0"/>
              <w:spacing w:before="0" w:after="283"/>
              <w:jc w:val="left"/>
              <w:rPr/>
            </w:pPr>
            <w:r>
              <w:rPr/>
              <w:t xml:space="preserve">Kroatia </w:t>
            </w:r>
          </w:p>
        </w:tc>
        <w:tc>
          <w:tcPr>
            <w:tcW w:w="1065" w:type="dxa"/>
            <w:tcBorders/>
            <w:vAlign w:val="center"/>
          </w:tcPr>
          <w:p>
            <w:pPr>
              <w:pStyle w:val="TableContents"/>
              <w:bidi w:val="0"/>
              <w:spacing w:before="0" w:after="283"/>
              <w:jc w:val="left"/>
              <w:rPr/>
            </w:pPr>
            <w:r>
              <w:rPr/>
              <w:t xml:space="preserve">6 </w:t>
            </w:r>
          </w:p>
        </w:tc>
        <w:tc>
          <w:tcPr>
            <w:tcW w:w="1630" w:type="dxa"/>
            <w:tcBorders/>
            <w:vAlign w:val="center"/>
          </w:tcPr>
          <w:p>
            <w:pPr>
              <w:pStyle w:val="TableContents"/>
              <w:bidi w:val="0"/>
              <w:spacing w:before="0" w:after="283"/>
              <w:jc w:val="left"/>
              <w:rPr/>
            </w:pPr>
            <w:r>
              <w:rPr/>
              <w:t xml:space="preserve">7 </w:t>
            </w:r>
          </w:p>
        </w:tc>
        <w:tc>
          <w:tcPr>
            <w:tcW w:w="1101" w:type="dxa"/>
            <w:tcBorders/>
            <w:vAlign w:val="center"/>
          </w:tcPr>
          <w:p>
            <w:pPr>
              <w:pStyle w:val="TableContents"/>
              <w:bidi w:val="0"/>
              <w:spacing w:before="0" w:after="283"/>
              <w:jc w:val="left"/>
              <w:rPr>
                <w:sz w:val="4"/>
                <w:szCs w:val="4"/>
              </w:rPr>
            </w:pPr>
            <w:r>
              <w:rPr>
                <w:sz w:val="4"/>
                <w:szCs w:val="4"/>
              </w:rPr>
            </w:r>
          </w:p>
        </w:tc>
        <w:tc>
          <w:tcPr>
            <w:tcW w:w="1964" w:type="dxa"/>
            <w:tcBorders/>
            <w:vAlign w:val="center"/>
          </w:tcPr>
          <w:p>
            <w:pPr>
              <w:pStyle w:val="TableContents"/>
              <w:bidi w:val="0"/>
              <w:spacing w:before="0" w:after="283"/>
              <w:jc w:val="left"/>
              <w:rPr/>
            </w:pPr>
            <w:r>
              <w:rPr/>
              <w:t xml:space="preserve">Hopeapallo </w:t>
            </w:r>
          </w:p>
        </w:tc>
      </w:tr>
      <w:tr>
        <w:trPr/>
        <w:tc>
          <w:tcPr>
            <w:tcW w:w="1275" w:type="dxa"/>
            <w:tcBorders/>
            <w:vAlign w:val="center"/>
          </w:tcPr>
          <w:p>
            <w:pPr>
              <w:pStyle w:val="TableHeading"/>
              <w:suppressLineNumbers/>
              <w:bidi w:val="0"/>
              <w:spacing w:before="0" w:after="283"/>
              <w:jc w:val="center"/>
              <w:rPr/>
            </w:pPr>
            <w:r>
              <w:rPr/>
              <w:t xml:space="preserve">2002 </w:t>
            </w:r>
          </w:p>
        </w:tc>
        <w:tc>
          <w:tcPr>
            <w:tcW w:w="1538" w:type="dxa"/>
            <w:tcBorders/>
            <w:vAlign w:val="center"/>
          </w:tcPr>
          <w:p>
            <w:pPr>
              <w:pStyle w:val="TableContents"/>
              <w:bidi w:val="0"/>
              <w:spacing w:before="0" w:after="283"/>
              <w:jc w:val="left"/>
              <w:rPr/>
            </w:pPr>
            <w:r>
              <w:rPr/>
              <w:t xml:space="preserve">Ronaldo </w:t>
            </w:r>
          </w:p>
        </w:tc>
        <w:tc>
          <w:tcPr>
            <w:tcW w:w="1632" w:type="dxa"/>
            <w:tcBorders/>
            <w:vAlign w:val="center"/>
          </w:tcPr>
          <w:p>
            <w:pPr>
              <w:pStyle w:val="TableContents"/>
              <w:bidi w:val="0"/>
              <w:spacing w:before="0" w:after="283"/>
              <w:jc w:val="left"/>
              <w:rPr/>
            </w:pPr>
            <w:r>
              <w:rPr/>
              <w:t xml:space="preserve">Brasilia </w:t>
            </w:r>
          </w:p>
        </w:tc>
        <w:tc>
          <w:tcPr>
            <w:tcW w:w="1065" w:type="dxa"/>
            <w:tcBorders/>
            <w:vAlign w:val="center"/>
          </w:tcPr>
          <w:p>
            <w:pPr>
              <w:pStyle w:val="TableContents"/>
              <w:bidi w:val="0"/>
              <w:spacing w:before="0" w:after="283"/>
              <w:jc w:val="left"/>
              <w:rPr/>
            </w:pPr>
            <w:r>
              <w:rPr/>
              <w:t xml:space="preserve">8 </w:t>
            </w:r>
          </w:p>
        </w:tc>
        <w:tc>
          <w:tcPr>
            <w:tcW w:w="1630" w:type="dxa"/>
            <w:tcBorders/>
            <w:vAlign w:val="center"/>
          </w:tcPr>
          <w:p>
            <w:pPr>
              <w:pStyle w:val="TableContents"/>
              <w:bidi w:val="0"/>
              <w:spacing w:before="0" w:after="283"/>
              <w:jc w:val="left"/>
              <w:rPr/>
            </w:pPr>
            <w:r>
              <w:rPr/>
              <w:t xml:space="preserve">7 </w:t>
            </w:r>
          </w:p>
        </w:tc>
        <w:tc>
          <w:tcPr>
            <w:tcW w:w="1101" w:type="dxa"/>
            <w:tcBorders/>
            <w:vAlign w:val="center"/>
          </w:tcPr>
          <w:p>
            <w:pPr>
              <w:pStyle w:val="TableContents"/>
              <w:bidi w:val="0"/>
              <w:spacing w:before="0" w:after="283"/>
              <w:jc w:val="left"/>
              <w:rPr>
                <w:sz w:val="4"/>
                <w:szCs w:val="4"/>
              </w:rPr>
            </w:pPr>
            <w:r>
              <w:rPr>
                <w:sz w:val="4"/>
                <w:szCs w:val="4"/>
              </w:rPr>
            </w:r>
          </w:p>
        </w:tc>
        <w:tc>
          <w:tcPr>
            <w:tcW w:w="1964" w:type="dxa"/>
            <w:tcBorders/>
            <w:vAlign w:val="center"/>
          </w:tcPr>
          <w:p>
            <w:pPr>
              <w:pStyle w:val="TableContents"/>
              <w:bidi w:val="0"/>
              <w:spacing w:before="0" w:after="283"/>
              <w:jc w:val="left"/>
              <w:rPr/>
            </w:pPr>
            <w:r>
              <w:rPr/>
              <w:t xml:space="preserve">Hopeapallo </w:t>
            </w:r>
          </w:p>
        </w:tc>
      </w:tr>
      <w:tr>
        <w:trPr/>
        <w:tc>
          <w:tcPr>
            <w:tcW w:w="1275" w:type="dxa"/>
            <w:tcBorders/>
            <w:vAlign w:val="center"/>
          </w:tcPr>
          <w:p>
            <w:pPr>
              <w:pStyle w:val="TableHeading"/>
              <w:suppressLineNumbers/>
              <w:bidi w:val="0"/>
              <w:spacing w:before="0" w:after="283"/>
              <w:jc w:val="center"/>
              <w:rPr/>
            </w:pPr>
            <w:r>
              <w:rPr/>
              <w:t xml:space="preserve">2006 </w:t>
            </w:r>
          </w:p>
        </w:tc>
        <w:tc>
          <w:tcPr>
            <w:tcW w:w="1538" w:type="dxa"/>
            <w:tcBorders/>
            <w:vAlign w:val="center"/>
          </w:tcPr>
          <w:p>
            <w:pPr>
              <w:pStyle w:val="TableContents"/>
              <w:bidi w:val="0"/>
              <w:spacing w:before="0" w:after="283"/>
              <w:jc w:val="left"/>
              <w:rPr/>
            </w:pPr>
            <w:r>
              <w:rPr/>
              <w:t xml:space="preserve">Miroslav Klose </w:t>
            </w:r>
          </w:p>
        </w:tc>
        <w:tc>
          <w:tcPr>
            <w:tcW w:w="1632" w:type="dxa"/>
            <w:tcBorders/>
            <w:vAlign w:val="center"/>
          </w:tcPr>
          <w:p>
            <w:pPr>
              <w:pStyle w:val="TableContents"/>
              <w:bidi w:val="0"/>
              <w:spacing w:before="0" w:after="283"/>
              <w:jc w:val="left"/>
              <w:rPr/>
            </w:pPr>
            <w:r>
              <w:rPr/>
              <w:t xml:space="preserve">Saksa </w:t>
            </w:r>
          </w:p>
        </w:tc>
        <w:tc>
          <w:tcPr>
            <w:tcW w:w="1065" w:type="dxa"/>
            <w:tcBorders/>
            <w:vAlign w:val="center"/>
          </w:tcPr>
          <w:p>
            <w:pPr>
              <w:pStyle w:val="TableContents"/>
              <w:bidi w:val="0"/>
              <w:spacing w:before="0" w:after="283"/>
              <w:jc w:val="left"/>
              <w:rPr/>
            </w:pPr>
            <w:r>
              <w:rPr/>
              <w:t xml:space="preserve">5 </w:t>
            </w:r>
          </w:p>
        </w:tc>
        <w:tc>
          <w:tcPr>
            <w:tcW w:w="1630" w:type="dxa"/>
            <w:tcBorders/>
            <w:vAlign w:val="center"/>
          </w:tcPr>
          <w:p>
            <w:pPr>
              <w:pStyle w:val="TableContents"/>
              <w:bidi w:val="0"/>
              <w:spacing w:before="0" w:after="283"/>
              <w:jc w:val="left"/>
              <w:rPr/>
            </w:pPr>
            <w:r>
              <w:rPr/>
              <w:t xml:space="preserve">7 </w:t>
            </w:r>
          </w:p>
        </w:tc>
        <w:tc>
          <w:tcPr>
            <w:tcW w:w="1101" w:type="dxa"/>
            <w:tcBorders/>
            <w:vAlign w:val="center"/>
          </w:tcPr>
          <w:p>
            <w:pPr>
              <w:pStyle w:val="TableContents"/>
              <w:bidi w:val="0"/>
              <w:spacing w:before="0" w:after="283"/>
              <w:jc w:val="left"/>
              <w:rPr>
                <w:sz w:val="4"/>
                <w:szCs w:val="4"/>
              </w:rPr>
            </w:pPr>
            <w:r>
              <w:rPr>
                <w:sz w:val="4"/>
                <w:szCs w:val="4"/>
              </w:rPr>
            </w:r>
          </w:p>
        </w:tc>
        <w:tc>
          <w:tcPr>
            <w:tcW w:w="1964"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Heading"/>
              <w:bidi w:val="0"/>
              <w:spacing w:before="0" w:after="283"/>
              <w:rPr>
                <w:sz w:val="4"/>
                <w:szCs w:val="4"/>
              </w:rPr>
            </w:pPr>
            <w:r>
              <w:rPr>
                <w:sz w:val="4"/>
                <w:szCs w:val="4"/>
              </w:rPr>
            </w:r>
          </w:p>
        </w:tc>
        <w:tc>
          <w:tcPr>
            <w:tcW w:w="1538" w:type="dxa"/>
            <w:tcBorders/>
            <w:vAlign w:val="center"/>
          </w:tcPr>
          <w:p>
            <w:pPr>
              <w:pStyle w:val="TableContents"/>
              <w:bidi w:val="0"/>
              <w:spacing w:before="0" w:after="283"/>
              <w:jc w:val="left"/>
              <w:rPr/>
            </w:pPr>
            <w:r>
              <w:rPr/>
              <w:t xml:space="preserve">Thomas Müller </w:t>
            </w:r>
          </w:p>
        </w:tc>
        <w:tc>
          <w:tcPr>
            <w:tcW w:w="1632" w:type="dxa"/>
            <w:tcBorders/>
            <w:vAlign w:val="center"/>
          </w:tcPr>
          <w:p>
            <w:pPr>
              <w:pStyle w:val="TableContents"/>
              <w:bidi w:val="0"/>
              <w:spacing w:before="0" w:after="283"/>
              <w:jc w:val="left"/>
              <w:rPr/>
            </w:pPr>
            <w:r>
              <w:rPr/>
              <w:t xml:space="preserve">Saksa </w:t>
            </w:r>
          </w:p>
        </w:tc>
        <w:tc>
          <w:tcPr>
            <w:tcW w:w="1065" w:type="dxa"/>
            <w:tcBorders/>
            <w:vAlign w:val="center"/>
          </w:tcPr>
          <w:p>
            <w:pPr>
              <w:pStyle w:val="TableContents"/>
              <w:bidi w:val="0"/>
              <w:spacing w:before="0" w:after="283"/>
              <w:jc w:val="left"/>
              <w:rPr/>
            </w:pPr>
            <w:r>
              <w:rPr/>
              <w:t xml:space="preserve">5 </w:t>
            </w:r>
          </w:p>
        </w:tc>
        <w:tc>
          <w:tcPr>
            <w:tcW w:w="1630" w:type="dxa"/>
            <w:tcBorders/>
            <w:vAlign w:val="center"/>
          </w:tcPr>
          <w:p>
            <w:pPr>
              <w:pStyle w:val="TableContents"/>
              <w:bidi w:val="0"/>
              <w:spacing w:before="0" w:after="283"/>
              <w:jc w:val="left"/>
              <w:rPr/>
            </w:pPr>
            <w:r>
              <w:rPr/>
              <w:t xml:space="preserve">6 </w:t>
            </w:r>
          </w:p>
        </w:tc>
        <w:tc>
          <w:tcPr>
            <w:tcW w:w="1101" w:type="dxa"/>
            <w:tcBorders/>
            <w:vAlign w:val="center"/>
          </w:tcPr>
          <w:p>
            <w:pPr>
              <w:pStyle w:val="TableContents"/>
              <w:bidi w:val="0"/>
              <w:spacing w:before="0" w:after="283"/>
              <w:jc w:val="left"/>
              <w:rPr>
                <w:sz w:val="4"/>
                <w:szCs w:val="4"/>
              </w:rPr>
            </w:pPr>
            <w:r>
              <w:rPr>
                <w:sz w:val="4"/>
                <w:szCs w:val="4"/>
              </w:rPr>
            </w:r>
          </w:p>
        </w:tc>
        <w:tc>
          <w:tcPr>
            <w:tcW w:w="1964" w:type="dxa"/>
            <w:tcBorders/>
            <w:vAlign w:val="center"/>
          </w:tcPr>
          <w:p>
            <w:pPr>
              <w:pStyle w:val="TableContents"/>
              <w:bidi w:val="0"/>
              <w:spacing w:before="0" w:after="283"/>
              <w:jc w:val="left"/>
              <w:rPr/>
            </w:pPr>
            <w:r>
              <w:rPr/>
              <w:t xml:space="preserve">Paras nuori pelaaja </w:t>
            </w:r>
          </w:p>
        </w:tc>
      </w:tr>
      <w:tr>
        <w:trPr/>
        <w:tc>
          <w:tcPr>
            <w:tcW w:w="1275" w:type="dxa"/>
            <w:tcBorders/>
            <w:vAlign w:val="center"/>
          </w:tcPr>
          <w:p>
            <w:pPr>
              <w:pStyle w:val="TableContents"/>
              <w:bidi w:val="0"/>
              <w:spacing w:before="0" w:after="283"/>
              <w:jc w:val="left"/>
              <w:rPr/>
            </w:pPr>
            <w:r>
              <w:rPr/>
              <w:t xml:space="preserve">David Villa </w:t>
            </w:r>
          </w:p>
        </w:tc>
        <w:tc>
          <w:tcPr>
            <w:tcW w:w="1538" w:type="dxa"/>
            <w:tcBorders/>
            <w:vAlign w:val="center"/>
          </w:tcPr>
          <w:p>
            <w:pPr>
              <w:pStyle w:val="TableContents"/>
              <w:bidi w:val="0"/>
              <w:spacing w:before="0" w:after="283"/>
              <w:jc w:val="left"/>
              <w:rPr/>
            </w:pPr>
            <w:r>
              <w:rPr/>
              <w:t xml:space="preserve">Espanja </w:t>
            </w:r>
          </w:p>
        </w:tc>
        <w:tc>
          <w:tcPr>
            <w:tcW w:w="1632" w:type="dxa"/>
            <w:tcBorders/>
            <w:vAlign w:val="center"/>
          </w:tcPr>
          <w:p>
            <w:pPr>
              <w:pStyle w:val="TableContents"/>
              <w:bidi w:val="0"/>
              <w:spacing w:before="0" w:after="283"/>
              <w:jc w:val="left"/>
              <w:rPr/>
            </w:pPr>
            <w:r>
              <w:rPr/>
              <w:t xml:space="preserve">7 </w:t>
            </w:r>
          </w:p>
        </w:tc>
        <w:tc>
          <w:tcPr>
            <w:tcW w:w="1065"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Hopeinen saapas, pronssinen pallo </w:t>
            </w:r>
          </w:p>
        </w:tc>
        <w:tc>
          <w:tcPr>
            <w:tcW w:w="3065" w:type="dxa"/>
            <w:gridSpan w:val="2"/>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Wesley Sneijder </w:t>
            </w:r>
          </w:p>
        </w:tc>
        <w:tc>
          <w:tcPr>
            <w:tcW w:w="1538" w:type="dxa"/>
            <w:tcBorders/>
            <w:vAlign w:val="center"/>
          </w:tcPr>
          <w:p>
            <w:pPr>
              <w:pStyle w:val="TableContents"/>
              <w:bidi w:val="0"/>
              <w:spacing w:before="0" w:after="283"/>
              <w:jc w:val="left"/>
              <w:rPr/>
            </w:pPr>
            <w:r>
              <w:rPr/>
              <w:t xml:space="preserve">Alankomaat </w:t>
            </w:r>
          </w:p>
        </w:tc>
        <w:tc>
          <w:tcPr>
            <w:tcW w:w="1632" w:type="dxa"/>
            <w:tcBorders/>
            <w:vAlign w:val="center"/>
          </w:tcPr>
          <w:p>
            <w:pPr>
              <w:pStyle w:val="TableContents"/>
              <w:bidi w:val="0"/>
              <w:spacing w:before="0" w:after="283"/>
              <w:jc w:val="left"/>
              <w:rPr/>
            </w:pPr>
            <w:r>
              <w:rPr/>
              <w:t xml:space="preserve">7 </w:t>
            </w:r>
          </w:p>
        </w:tc>
        <w:tc>
          <w:tcPr>
            <w:tcW w:w="1065"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Pronssinen saappaat, hopeinen pallo </w:t>
            </w:r>
          </w:p>
        </w:tc>
        <w:tc>
          <w:tcPr>
            <w:tcW w:w="3065" w:type="dxa"/>
            <w:gridSpan w:val="2"/>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Diego Forlán </w:t>
            </w:r>
          </w:p>
        </w:tc>
        <w:tc>
          <w:tcPr>
            <w:tcW w:w="1538" w:type="dxa"/>
            <w:tcBorders/>
            <w:vAlign w:val="center"/>
          </w:tcPr>
          <w:p>
            <w:pPr>
              <w:pStyle w:val="TableContents"/>
              <w:bidi w:val="0"/>
              <w:spacing w:before="0" w:after="283"/>
              <w:jc w:val="left"/>
              <w:rPr/>
            </w:pPr>
            <w:r>
              <w:rPr/>
              <w:t xml:space="preserve">Uruguay </w:t>
            </w:r>
          </w:p>
        </w:tc>
        <w:tc>
          <w:tcPr>
            <w:tcW w:w="1632" w:type="dxa"/>
            <w:tcBorders/>
            <w:vAlign w:val="center"/>
          </w:tcPr>
          <w:p>
            <w:pPr>
              <w:pStyle w:val="TableContents"/>
              <w:bidi w:val="0"/>
              <w:spacing w:before="0" w:after="283"/>
              <w:jc w:val="left"/>
              <w:rPr/>
            </w:pPr>
            <w:r>
              <w:rPr/>
              <w:t xml:space="preserve">7 </w:t>
            </w:r>
          </w:p>
        </w:tc>
        <w:tc>
          <w:tcPr>
            <w:tcW w:w="1065" w:type="dxa"/>
            <w:tcBorders/>
            <w:vAlign w:val="center"/>
          </w:tcPr>
          <w:p>
            <w:pPr>
              <w:pStyle w:val="TableContents"/>
              <w:bidi w:val="0"/>
              <w:spacing w:before="0" w:after="283"/>
              <w:jc w:val="left"/>
              <w:rPr>
                <w:sz w:val="4"/>
                <w:szCs w:val="4"/>
              </w:rPr>
            </w:pPr>
            <w:r>
              <w:rPr>
                <w:sz w:val="4"/>
                <w:szCs w:val="4"/>
              </w:rPr>
            </w:r>
          </w:p>
        </w:tc>
        <w:tc>
          <w:tcPr>
            <w:tcW w:w="1630" w:type="dxa"/>
            <w:tcBorders/>
            <w:vAlign w:val="center"/>
          </w:tcPr>
          <w:p>
            <w:pPr>
              <w:pStyle w:val="TableContents"/>
              <w:bidi w:val="0"/>
              <w:spacing w:before="0" w:after="283"/>
              <w:jc w:val="left"/>
              <w:rPr/>
            </w:pPr>
            <w:r>
              <w:rPr/>
              <w:t xml:space="preserve">Kultainen pallo </w:t>
            </w:r>
          </w:p>
        </w:tc>
        <w:tc>
          <w:tcPr>
            <w:tcW w:w="3065" w:type="dxa"/>
            <w:gridSpan w:val="2"/>
            <w:tcBorders/>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Heading"/>
              <w:suppressLineNumbers/>
              <w:bidi w:val="0"/>
              <w:spacing w:before="0" w:after="283"/>
              <w:jc w:val="center"/>
              <w:rPr/>
            </w:pPr>
            <w:r>
              <w:rPr/>
              <w:t xml:space="preserve">2014 </w:t>
            </w:r>
          </w:p>
        </w:tc>
        <w:tc>
          <w:tcPr>
            <w:tcW w:w="1538" w:type="dxa"/>
            <w:tcBorders/>
            <w:vAlign w:val="center"/>
          </w:tcPr>
          <w:p>
            <w:pPr>
              <w:pStyle w:val="TableContents"/>
              <w:bidi w:val="0"/>
              <w:spacing w:before="0" w:after="283"/>
              <w:jc w:val="left"/>
              <w:rPr/>
            </w:pPr>
            <w:r>
              <w:rPr/>
              <w:t xml:space="preserve">James Rodríguez </w:t>
            </w:r>
          </w:p>
        </w:tc>
        <w:tc>
          <w:tcPr>
            <w:tcW w:w="1632" w:type="dxa"/>
            <w:tcBorders/>
            <w:vAlign w:val="center"/>
          </w:tcPr>
          <w:p>
            <w:pPr>
              <w:pStyle w:val="TableContents"/>
              <w:bidi w:val="0"/>
              <w:spacing w:before="0" w:after="283"/>
              <w:jc w:val="left"/>
              <w:rPr/>
            </w:pPr>
            <w:r>
              <w:rPr/>
              <w:t xml:space="preserve">Kolumbia </w:t>
            </w:r>
          </w:p>
        </w:tc>
        <w:tc>
          <w:tcPr>
            <w:tcW w:w="1065" w:type="dxa"/>
            <w:tcBorders/>
            <w:vAlign w:val="center"/>
          </w:tcPr>
          <w:p>
            <w:pPr>
              <w:pStyle w:val="TableContents"/>
              <w:bidi w:val="0"/>
              <w:spacing w:before="0" w:after="283"/>
              <w:jc w:val="left"/>
              <w:rPr/>
            </w:pPr>
            <w:r>
              <w:rPr/>
              <w:t xml:space="preserve">6 </w:t>
            </w:r>
          </w:p>
        </w:tc>
        <w:tc>
          <w:tcPr>
            <w:tcW w:w="1630" w:type="dxa"/>
            <w:tcBorders/>
            <w:vAlign w:val="center"/>
          </w:tcPr>
          <w:p>
            <w:pPr>
              <w:pStyle w:val="TableContents"/>
              <w:bidi w:val="0"/>
              <w:spacing w:before="0" w:after="283"/>
              <w:jc w:val="left"/>
              <w:rPr/>
            </w:pPr>
            <w:r>
              <w:rPr/>
              <w:t xml:space="preserve">5 </w:t>
            </w:r>
          </w:p>
        </w:tc>
        <w:tc>
          <w:tcPr>
            <w:tcW w:w="1101" w:type="dxa"/>
            <w:tcBorders/>
            <w:vAlign w:val="center"/>
          </w:tcPr>
          <w:p>
            <w:pPr>
              <w:pStyle w:val="TableContents"/>
              <w:bidi w:val="0"/>
              <w:spacing w:before="0" w:after="283"/>
              <w:jc w:val="left"/>
              <w:rPr>
                <w:sz w:val="4"/>
                <w:szCs w:val="4"/>
              </w:rPr>
            </w:pPr>
            <w:r>
              <w:rPr>
                <w:sz w:val="4"/>
                <w:szCs w:val="4"/>
              </w:rPr>
            </w:r>
          </w:p>
        </w:tc>
        <w:tc>
          <w:tcPr>
            <w:tcW w:w="1964"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Heading"/>
              <w:suppressLineNumbers/>
              <w:bidi w:val="0"/>
              <w:spacing w:before="0" w:after="283"/>
              <w:jc w:val="center"/>
              <w:rPr/>
            </w:pPr>
            <w:r>
              <w:rPr/>
              <w:t xml:space="preserve">2018 </w:t>
            </w:r>
          </w:p>
        </w:tc>
        <w:tc>
          <w:tcPr>
            <w:tcW w:w="1538" w:type="dxa"/>
            <w:tcBorders/>
            <w:vAlign w:val="center"/>
          </w:tcPr>
          <w:p>
            <w:pPr>
              <w:pStyle w:val="TableContents"/>
              <w:bidi w:val="0"/>
              <w:spacing w:before="0" w:after="283"/>
              <w:jc w:val="left"/>
              <w:rPr/>
            </w:pPr>
            <w:r>
              <w:rPr>
                <w:color w:val="A9A9A9"/>
              </w:rPr>
              <w:t xml:space="preserve">Harry Kane </w:t>
            </w:r>
          </w:p>
        </w:tc>
        <w:tc>
          <w:tcPr>
            <w:tcW w:w="1632" w:type="dxa"/>
            <w:tcBorders/>
            <w:vAlign w:val="center"/>
          </w:tcPr>
          <w:p>
            <w:pPr>
              <w:pStyle w:val="TableContents"/>
              <w:bidi w:val="0"/>
              <w:spacing w:before="0" w:after="283"/>
              <w:jc w:val="left"/>
              <w:rPr/>
            </w:pPr>
            <w:r>
              <w:rPr/>
              <w:t xml:space="preserve">Englanti </w:t>
            </w:r>
          </w:p>
        </w:tc>
        <w:tc>
          <w:tcPr>
            <w:tcW w:w="1065" w:type="dxa"/>
            <w:tcBorders/>
            <w:vAlign w:val="center"/>
          </w:tcPr>
          <w:p>
            <w:pPr>
              <w:pStyle w:val="TableContents"/>
              <w:bidi w:val="0"/>
              <w:spacing w:before="0" w:after="283"/>
              <w:jc w:val="left"/>
              <w:rPr/>
            </w:pPr>
            <w:r>
              <w:rPr/>
              <w:t xml:space="preserve">6 </w:t>
            </w:r>
          </w:p>
        </w:tc>
        <w:tc>
          <w:tcPr>
            <w:tcW w:w="1630" w:type="dxa"/>
            <w:tcBorders/>
            <w:vAlign w:val="center"/>
          </w:tcPr>
          <w:p>
            <w:pPr>
              <w:pStyle w:val="TableContents"/>
              <w:bidi w:val="0"/>
              <w:spacing w:before="0" w:after="283"/>
              <w:jc w:val="left"/>
              <w:rPr/>
            </w:pPr>
            <w:r>
              <w:rPr/>
              <w:t xml:space="preserve">6 </w:t>
            </w:r>
          </w:p>
        </w:tc>
        <w:tc>
          <w:tcPr>
            <w:tcW w:w="1101" w:type="dxa"/>
            <w:tcBorders/>
            <w:vAlign w:val="center"/>
          </w:tcPr>
          <w:p>
            <w:pPr>
              <w:pStyle w:val="TableContents"/>
              <w:bidi w:val="0"/>
              <w:spacing w:before="0" w:after="283"/>
              <w:jc w:val="left"/>
              <w:rPr>
                <w:sz w:val="4"/>
                <w:szCs w:val="4"/>
              </w:rPr>
            </w:pPr>
            <w:r>
              <w:rPr>
                <w:sz w:val="4"/>
                <w:szCs w:val="4"/>
              </w:rPr>
            </w:r>
          </w:p>
        </w:tc>
        <w:tc>
          <w:tcPr>
            <w:tcW w:w="196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maaleja tässä maailmancupissa</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Pelaajat, jotka ovat tehneet vähintään 5 maalia FIFA World Cup -turnauksissa. </w:t>
      </w:r>
    </w:p>
    <w:tbl>
      <w:tblPr>
        <w:tblW w:w="10205" w:type="dxa"/>
        <w:jc w:val="left"/>
        <w:tblInd w:w="0" w:type="dxa"/>
        <w:tblLayout w:type="fixed"/>
        <w:tblCellMar>
          <w:top w:w="28" w:type="dxa"/>
          <w:left w:w="28" w:type="dxa"/>
          <w:bottom w:w="28" w:type="dxa"/>
          <w:right w:w="28" w:type="dxa"/>
        </w:tblCellMar>
      </w:tblPr>
      <w:tblGrid>
        <w:gridCol w:w="1551"/>
        <w:gridCol w:w="1635"/>
        <w:gridCol w:w="1613"/>
        <w:gridCol w:w="856"/>
        <w:gridCol w:w="1369"/>
        <w:gridCol w:w="816"/>
        <w:gridCol w:w="1632"/>
        <w:gridCol w:w="733"/>
      </w:tblGrid>
      <w:tr>
        <w:trPr/>
        <w:tc>
          <w:tcPr>
            <w:tcW w:w="1551" w:type="dxa"/>
            <w:tcBorders/>
            <w:vAlign w:val="center"/>
          </w:tcPr>
          <w:p>
            <w:pPr>
              <w:pStyle w:val="TableHeading"/>
              <w:suppressLineNumbers/>
              <w:bidi w:val="0"/>
              <w:spacing w:before="0" w:after="283"/>
              <w:jc w:val="center"/>
              <w:rPr/>
            </w:pPr>
            <w:r>
              <w:rPr/>
              <w:t xml:space="preserve">Sijoitus </w:t>
            </w:r>
          </w:p>
        </w:tc>
        <w:tc>
          <w:tcPr>
            <w:tcW w:w="1635" w:type="dxa"/>
            <w:tcBorders/>
            <w:vAlign w:val="center"/>
          </w:tcPr>
          <w:p>
            <w:pPr>
              <w:pStyle w:val="TableHeading"/>
              <w:suppressLineNumbers/>
              <w:bidi w:val="0"/>
              <w:spacing w:before="0" w:after="283"/>
              <w:jc w:val="center"/>
              <w:rPr/>
            </w:pPr>
            <w:r>
              <w:rPr/>
              <w:t xml:space="preserve">Pelaaja </w:t>
            </w:r>
          </w:p>
        </w:tc>
        <w:tc>
          <w:tcPr>
            <w:tcW w:w="1613" w:type="dxa"/>
            <w:tcBorders/>
            <w:vAlign w:val="center"/>
          </w:tcPr>
          <w:p>
            <w:pPr>
              <w:pStyle w:val="TableHeading"/>
              <w:suppressLineNumbers/>
              <w:bidi w:val="0"/>
              <w:spacing w:before="0" w:after="283"/>
              <w:jc w:val="center"/>
              <w:rPr/>
            </w:pPr>
            <w:r>
              <w:rPr/>
              <w:t xml:space="preserve">Joukkue </w:t>
            </w:r>
          </w:p>
        </w:tc>
        <w:tc>
          <w:tcPr>
            <w:tcW w:w="856" w:type="dxa"/>
            <w:tcBorders/>
            <w:vAlign w:val="center"/>
          </w:tcPr>
          <w:p>
            <w:pPr>
              <w:pStyle w:val="TableHeading"/>
              <w:suppressLineNumbers/>
              <w:bidi w:val="0"/>
              <w:spacing w:before="0" w:after="283"/>
              <w:jc w:val="center"/>
              <w:rPr/>
            </w:pPr>
            <w:r>
              <w:rPr/>
              <w:t xml:space="preserve">Tehdyt maalit </w:t>
            </w:r>
          </w:p>
        </w:tc>
        <w:tc>
          <w:tcPr>
            <w:tcW w:w="1369" w:type="dxa"/>
            <w:tcBorders/>
            <w:vAlign w:val="center"/>
          </w:tcPr>
          <w:p>
            <w:pPr>
              <w:pStyle w:val="TableHeading"/>
              <w:suppressLineNumbers/>
              <w:bidi w:val="0"/>
              <w:spacing w:before="0" w:after="283"/>
              <w:jc w:val="center"/>
              <w:rPr/>
            </w:pPr>
            <w:r>
              <w:rPr/>
              <w:t xml:space="preserve">Pelatut ottelut </w:t>
            </w:r>
          </w:p>
        </w:tc>
        <w:tc>
          <w:tcPr>
            <w:tcW w:w="816" w:type="dxa"/>
            <w:tcBorders/>
            <w:vAlign w:val="center"/>
          </w:tcPr>
          <w:p>
            <w:pPr>
              <w:pStyle w:val="TableHeading"/>
              <w:suppressLineNumbers/>
              <w:bidi w:val="0"/>
              <w:spacing w:before="0" w:after="283"/>
              <w:jc w:val="center"/>
              <w:rPr/>
            </w:pPr>
            <w:r>
              <w:rPr/>
              <w:t xml:space="preserve">Maalit per peli </w:t>
            </w:r>
          </w:p>
        </w:tc>
        <w:tc>
          <w:tcPr>
            <w:tcW w:w="1632" w:type="dxa"/>
            <w:tcBorders/>
            <w:vAlign w:val="center"/>
          </w:tcPr>
          <w:p>
            <w:pPr>
              <w:pStyle w:val="TableHeading"/>
              <w:suppressLineNumbers/>
              <w:bidi w:val="0"/>
              <w:spacing w:before="0" w:after="283"/>
              <w:jc w:val="center"/>
              <w:rPr/>
            </w:pPr>
            <w:r>
              <w:rPr/>
              <w:t xml:space="preserve">Turnaukset </w:t>
            </w:r>
          </w:p>
        </w:tc>
        <w:tc>
          <w:tcPr>
            <w:tcW w:w="733" w:type="dxa"/>
            <w:tcBorders/>
            <w:vAlign w:val="center"/>
          </w:tcPr>
          <w:p>
            <w:pPr>
              <w:pStyle w:val="TableHeading"/>
              <w:suppressLineNumbers/>
              <w:bidi w:val="0"/>
              <w:spacing w:before="0" w:after="283"/>
              <w:jc w:val="center"/>
              <w:rPr/>
            </w:pPr>
            <w:r>
              <w:rPr/>
              <w:t xml:space="preserve">Huomautukset </w:t>
            </w:r>
          </w:p>
        </w:tc>
      </w:tr>
      <w:tr>
        <w:trPr/>
        <w:tc>
          <w:tcPr>
            <w:tcW w:w="1551" w:type="dxa"/>
            <w:tcBorders/>
            <w:vAlign w:val="center"/>
          </w:tcPr>
          <w:p>
            <w:pPr>
              <w:pStyle w:val="TableHeading"/>
              <w:bidi w:val="0"/>
              <w:spacing w:before="0" w:after="283"/>
              <w:rPr>
                <w:sz w:val="4"/>
                <w:szCs w:val="4"/>
              </w:rPr>
            </w:pPr>
            <w:r>
              <w:rPr>
                <w:sz w:val="4"/>
                <w:szCs w:val="4"/>
              </w:rPr>
            </w:r>
          </w:p>
        </w:tc>
        <w:tc>
          <w:tcPr>
            <w:tcW w:w="1635" w:type="dxa"/>
            <w:tcBorders/>
            <w:vAlign w:val="center"/>
          </w:tcPr>
          <w:p>
            <w:pPr>
              <w:pStyle w:val="TableContents"/>
              <w:bidi w:val="0"/>
              <w:spacing w:before="0" w:after="283"/>
              <w:jc w:val="left"/>
              <w:rPr/>
            </w:pPr>
            <w:r>
              <w:rPr>
                <w:color w:val="A9A9A9"/>
              </w:rPr>
              <w:t xml:space="preserve">Miroslav Klose </w:t>
            </w:r>
          </w:p>
        </w:tc>
        <w:tc>
          <w:tcPr>
            <w:tcW w:w="1613" w:type="dxa"/>
            <w:tcBorders/>
            <w:vAlign w:val="center"/>
          </w:tcPr>
          <w:p>
            <w:pPr>
              <w:pStyle w:val="TableContents"/>
              <w:bidi w:val="0"/>
              <w:spacing w:before="0" w:after="283"/>
              <w:jc w:val="left"/>
              <w:rPr/>
            </w:pPr>
            <w:r>
              <w:rPr/>
              <w:t xml:space="preserve">Saksa </w:t>
            </w:r>
          </w:p>
        </w:tc>
        <w:tc>
          <w:tcPr>
            <w:tcW w:w="856" w:type="dxa"/>
            <w:tcBorders/>
            <w:vAlign w:val="center"/>
          </w:tcPr>
          <w:p>
            <w:pPr>
              <w:pStyle w:val="TableContents"/>
              <w:bidi w:val="0"/>
              <w:spacing w:before="0" w:after="283"/>
              <w:jc w:val="left"/>
              <w:rPr/>
            </w:pPr>
            <w:r>
              <w:rPr/>
              <w:t xml:space="preserve">16 </w:t>
            </w:r>
          </w:p>
        </w:tc>
        <w:tc>
          <w:tcPr>
            <w:tcW w:w="1369" w:type="dxa"/>
            <w:tcBorders/>
            <w:vAlign w:val="center"/>
          </w:tcPr>
          <w:p>
            <w:pPr>
              <w:pStyle w:val="TableContents"/>
              <w:bidi w:val="0"/>
              <w:spacing w:before="0" w:after="283"/>
              <w:jc w:val="left"/>
              <w:rPr/>
            </w:pPr>
            <w:r>
              <w:rPr/>
              <w:t xml:space="preserve">24 </w:t>
            </w:r>
          </w:p>
        </w:tc>
        <w:tc>
          <w:tcPr>
            <w:tcW w:w="816" w:type="dxa"/>
            <w:tcBorders/>
            <w:vAlign w:val="center"/>
          </w:tcPr>
          <w:p>
            <w:pPr>
              <w:pStyle w:val="TableContents"/>
              <w:bidi w:val="0"/>
              <w:spacing w:before="0" w:after="283"/>
              <w:jc w:val="left"/>
              <w:rPr/>
            </w:pPr>
            <w:r>
              <w:rPr/>
              <w:t xml:space="preserve">0.67 </w:t>
            </w:r>
          </w:p>
        </w:tc>
        <w:tc>
          <w:tcPr>
            <w:tcW w:w="1632" w:type="dxa"/>
            <w:tcBorders/>
            <w:vAlign w:val="center"/>
          </w:tcPr>
          <w:p>
            <w:pPr>
              <w:pStyle w:val="TableContents"/>
              <w:bidi w:val="0"/>
              <w:spacing w:before="0" w:after="283"/>
              <w:jc w:val="left"/>
              <w:rPr/>
            </w:pPr>
            <w:r>
              <w:rPr/>
              <w:t xml:space="preserve">2002, 2006, 2010, 2014 </w:t>
            </w:r>
          </w:p>
        </w:tc>
        <w:tc>
          <w:tcPr>
            <w:tcW w:w="733" w:type="dxa"/>
            <w:tcBorders/>
            <w:vAlign w:val="center"/>
          </w:tcPr>
          <w:p>
            <w:pPr>
              <w:pStyle w:val="TableContents"/>
              <w:bidi w:val="0"/>
              <w:spacing w:before="0" w:after="283"/>
              <w:jc w:val="left"/>
              <w:rPr/>
            </w:pPr>
            <w:r>
              <w:rPr/>
              <w:t xml:space="preserve">lista </w:t>
            </w:r>
          </w:p>
        </w:tc>
      </w:tr>
      <w:tr>
        <w:trPr/>
        <w:tc>
          <w:tcPr>
            <w:tcW w:w="1551" w:type="dxa"/>
            <w:tcBorders/>
            <w:vAlign w:val="center"/>
          </w:tcPr>
          <w:p>
            <w:pPr>
              <w:pStyle w:val="TableHeading"/>
              <w:bidi w:val="0"/>
              <w:spacing w:before="0" w:after="283"/>
              <w:rPr>
                <w:sz w:val="4"/>
                <w:szCs w:val="4"/>
              </w:rPr>
            </w:pPr>
            <w:r>
              <w:rPr>
                <w:sz w:val="4"/>
                <w:szCs w:val="4"/>
              </w:rPr>
            </w:r>
          </w:p>
        </w:tc>
        <w:tc>
          <w:tcPr>
            <w:tcW w:w="1635" w:type="dxa"/>
            <w:tcBorders/>
            <w:vAlign w:val="center"/>
          </w:tcPr>
          <w:p>
            <w:pPr>
              <w:pStyle w:val="TableContents"/>
              <w:bidi w:val="0"/>
              <w:spacing w:before="0" w:after="283"/>
              <w:jc w:val="left"/>
              <w:rPr/>
            </w:pPr>
            <w:r>
              <w:rPr/>
              <w:t xml:space="preserve">Ronaldo </w:t>
            </w:r>
          </w:p>
        </w:tc>
        <w:tc>
          <w:tcPr>
            <w:tcW w:w="1613" w:type="dxa"/>
            <w:tcBorders/>
            <w:vAlign w:val="center"/>
          </w:tcPr>
          <w:p>
            <w:pPr>
              <w:pStyle w:val="TableContents"/>
              <w:bidi w:val="0"/>
              <w:spacing w:before="0" w:after="283"/>
              <w:jc w:val="left"/>
              <w:rPr/>
            </w:pPr>
            <w:r>
              <w:rPr/>
              <w:t xml:space="preserve">Brasilia </w:t>
            </w:r>
          </w:p>
        </w:tc>
        <w:tc>
          <w:tcPr>
            <w:tcW w:w="856" w:type="dxa"/>
            <w:tcBorders/>
            <w:vAlign w:val="center"/>
          </w:tcPr>
          <w:p>
            <w:pPr>
              <w:pStyle w:val="TableContents"/>
              <w:bidi w:val="0"/>
              <w:spacing w:before="0" w:after="283"/>
              <w:jc w:val="left"/>
              <w:rPr/>
            </w:pPr>
            <w:r>
              <w:rPr/>
              <w:t xml:space="preserve">15 </w:t>
            </w:r>
          </w:p>
        </w:tc>
        <w:tc>
          <w:tcPr>
            <w:tcW w:w="1369" w:type="dxa"/>
            <w:tcBorders/>
            <w:vAlign w:val="center"/>
          </w:tcPr>
          <w:p>
            <w:pPr>
              <w:pStyle w:val="TableContents"/>
              <w:bidi w:val="0"/>
              <w:spacing w:before="0" w:after="283"/>
              <w:jc w:val="left"/>
              <w:rPr/>
            </w:pPr>
            <w:r>
              <w:rPr/>
              <w:t xml:space="preserve">19 </w:t>
            </w:r>
          </w:p>
        </w:tc>
        <w:tc>
          <w:tcPr>
            <w:tcW w:w="816" w:type="dxa"/>
            <w:tcBorders/>
            <w:vAlign w:val="center"/>
          </w:tcPr>
          <w:p>
            <w:pPr>
              <w:pStyle w:val="TableContents"/>
              <w:bidi w:val="0"/>
              <w:spacing w:before="0" w:after="283"/>
              <w:jc w:val="left"/>
              <w:rPr/>
            </w:pPr>
            <w:r>
              <w:rPr/>
              <w:t xml:space="preserve">0.79 </w:t>
            </w:r>
          </w:p>
        </w:tc>
        <w:tc>
          <w:tcPr>
            <w:tcW w:w="1632" w:type="dxa"/>
            <w:tcBorders/>
            <w:vAlign w:val="center"/>
          </w:tcPr>
          <w:p>
            <w:pPr>
              <w:pStyle w:val="TableContents"/>
              <w:bidi w:val="0"/>
              <w:spacing w:before="0" w:after="283"/>
              <w:jc w:val="left"/>
              <w:rPr/>
            </w:pPr>
            <w:r>
              <w:rPr/>
              <w:t xml:space="preserve">(1994), 1998, 2002, 2006 </w:t>
            </w:r>
          </w:p>
        </w:tc>
        <w:tc>
          <w:tcPr>
            <w:tcW w:w="733" w:type="dxa"/>
            <w:tcBorders/>
            <w:vAlign w:val="center"/>
          </w:tcPr>
          <w:p>
            <w:pPr>
              <w:pStyle w:val="TableContents"/>
              <w:bidi w:val="0"/>
              <w:spacing w:before="0" w:after="283"/>
              <w:jc w:val="left"/>
              <w:rPr/>
            </w:pPr>
            <w:r>
              <w:rPr/>
              <w:t xml:space="preserve">lista </w:t>
            </w:r>
          </w:p>
        </w:tc>
      </w:tr>
      <w:tr>
        <w:trPr/>
        <w:tc>
          <w:tcPr>
            <w:tcW w:w="1551" w:type="dxa"/>
            <w:tcBorders/>
            <w:vAlign w:val="center"/>
          </w:tcPr>
          <w:p>
            <w:pPr>
              <w:pStyle w:val="TableHeading"/>
              <w:bidi w:val="0"/>
              <w:spacing w:before="0" w:after="283"/>
              <w:rPr>
                <w:sz w:val="4"/>
                <w:szCs w:val="4"/>
              </w:rPr>
            </w:pPr>
            <w:r>
              <w:rPr>
                <w:sz w:val="4"/>
                <w:szCs w:val="4"/>
              </w:rPr>
            </w:r>
          </w:p>
        </w:tc>
        <w:tc>
          <w:tcPr>
            <w:tcW w:w="1635" w:type="dxa"/>
            <w:tcBorders/>
            <w:vAlign w:val="center"/>
          </w:tcPr>
          <w:p>
            <w:pPr>
              <w:pStyle w:val="TableContents"/>
              <w:bidi w:val="0"/>
              <w:spacing w:before="0" w:after="283"/>
              <w:jc w:val="left"/>
              <w:rPr/>
            </w:pPr>
            <w:r>
              <w:rPr/>
              <w:t xml:space="preserve">Gerd Müller </w:t>
            </w:r>
          </w:p>
        </w:tc>
        <w:tc>
          <w:tcPr>
            <w:tcW w:w="1613" w:type="dxa"/>
            <w:tcBorders/>
            <w:vAlign w:val="center"/>
          </w:tcPr>
          <w:p>
            <w:pPr>
              <w:pStyle w:val="TableContents"/>
              <w:bidi w:val="0"/>
              <w:spacing w:before="0" w:after="283"/>
              <w:jc w:val="left"/>
              <w:rPr/>
            </w:pPr>
            <w:r>
              <w:rPr/>
              <w:t xml:space="preserve">Länsi-Saksa </w:t>
            </w:r>
          </w:p>
        </w:tc>
        <w:tc>
          <w:tcPr>
            <w:tcW w:w="856" w:type="dxa"/>
            <w:tcBorders/>
            <w:vAlign w:val="center"/>
          </w:tcPr>
          <w:p>
            <w:pPr>
              <w:pStyle w:val="TableContents"/>
              <w:bidi w:val="0"/>
              <w:spacing w:before="0" w:after="283"/>
              <w:jc w:val="left"/>
              <w:rPr/>
            </w:pPr>
            <w:r>
              <w:rPr/>
              <w:t xml:space="preserve">14 </w:t>
            </w:r>
          </w:p>
        </w:tc>
        <w:tc>
          <w:tcPr>
            <w:tcW w:w="1369" w:type="dxa"/>
            <w:tcBorders/>
            <w:vAlign w:val="center"/>
          </w:tcPr>
          <w:p>
            <w:pPr>
              <w:pStyle w:val="TableContents"/>
              <w:bidi w:val="0"/>
              <w:spacing w:before="0" w:after="283"/>
              <w:jc w:val="left"/>
              <w:rPr/>
            </w:pPr>
            <w:r>
              <w:rPr/>
              <w:t xml:space="preserve">13 </w:t>
            </w:r>
          </w:p>
        </w:tc>
        <w:tc>
          <w:tcPr>
            <w:tcW w:w="816" w:type="dxa"/>
            <w:tcBorders/>
            <w:vAlign w:val="center"/>
          </w:tcPr>
          <w:p>
            <w:pPr>
              <w:pStyle w:val="TableContents"/>
              <w:bidi w:val="0"/>
              <w:spacing w:before="0" w:after="283"/>
              <w:jc w:val="left"/>
              <w:rPr/>
            </w:pPr>
            <w:r>
              <w:rPr/>
              <w:t xml:space="preserve">1.08 </w:t>
            </w:r>
          </w:p>
        </w:tc>
        <w:tc>
          <w:tcPr>
            <w:tcW w:w="1632" w:type="dxa"/>
            <w:tcBorders/>
            <w:vAlign w:val="center"/>
          </w:tcPr>
          <w:p>
            <w:pPr>
              <w:pStyle w:val="TableContents"/>
              <w:bidi w:val="0"/>
              <w:spacing w:before="0" w:after="283"/>
              <w:jc w:val="left"/>
              <w:rPr/>
            </w:pPr>
            <w:r>
              <w:rPr/>
              <w:t xml:space="preserve">1970, 1974 </w:t>
            </w:r>
          </w:p>
        </w:tc>
        <w:tc>
          <w:tcPr>
            <w:tcW w:w="733" w:type="dxa"/>
            <w:tcBorders/>
            <w:vAlign w:val="center"/>
          </w:tcPr>
          <w:p>
            <w:pPr>
              <w:pStyle w:val="TableContents"/>
              <w:bidi w:val="0"/>
              <w:spacing w:before="0" w:after="283"/>
              <w:jc w:val="left"/>
              <w:rPr/>
            </w:pPr>
            <w:r>
              <w:rPr/>
              <w:t xml:space="preserve">lista </w:t>
            </w:r>
          </w:p>
        </w:tc>
      </w:tr>
      <w:tr>
        <w:trPr/>
        <w:tc>
          <w:tcPr>
            <w:tcW w:w="1551" w:type="dxa"/>
            <w:tcBorders/>
            <w:vAlign w:val="center"/>
          </w:tcPr>
          <w:p>
            <w:pPr>
              <w:pStyle w:val="TableHeading"/>
              <w:bidi w:val="0"/>
              <w:spacing w:before="0" w:after="283"/>
              <w:rPr>
                <w:sz w:val="4"/>
                <w:szCs w:val="4"/>
              </w:rPr>
            </w:pPr>
            <w:r>
              <w:rPr>
                <w:sz w:val="4"/>
                <w:szCs w:val="4"/>
              </w:rPr>
            </w:r>
          </w:p>
        </w:tc>
        <w:tc>
          <w:tcPr>
            <w:tcW w:w="1635" w:type="dxa"/>
            <w:tcBorders/>
            <w:vAlign w:val="center"/>
          </w:tcPr>
          <w:p>
            <w:pPr>
              <w:pStyle w:val="TableContents"/>
              <w:bidi w:val="0"/>
              <w:spacing w:before="0" w:after="283"/>
              <w:jc w:val="left"/>
              <w:rPr/>
            </w:pPr>
            <w:r>
              <w:rPr/>
              <w:t xml:space="preserve">Vain Fontaine </w:t>
            </w:r>
          </w:p>
        </w:tc>
        <w:tc>
          <w:tcPr>
            <w:tcW w:w="1613" w:type="dxa"/>
            <w:tcBorders/>
            <w:vAlign w:val="center"/>
          </w:tcPr>
          <w:p>
            <w:pPr>
              <w:pStyle w:val="TableContents"/>
              <w:bidi w:val="0"/>
              <w:spacing w:before="0" w:after="283"/>
              <w:jc w:val="left"/>
              <w:rPr/>
            </w:pPr>
            <w:r>
              <w:rPr/>
              <w:t xml:space="preserve">Ranska </w:t>
            </w:r>
          </w:p>
        </w:tc>
        <w:tc>
          <w:tcPr>
            <w:tcW w:w="856" w:type="dxa"/>
            <w:tcBorders/>
            <w:vAlign w:val="center"/>
          </w:tcPr>
          <w:p>
            <w:pPr>
              <w:pStyle w:val="TableContents"/>
              <w:bidi w:val="0"/>
              <w:spacing w:before="0" w:after="283"/>
              <w:jc w:val="left"/>
              <w:rPr/>
            </w:pPr>
            <w:r>
              <w:rPr/>
              <w:t xml:space="preserve">13 </w:t>
            </w:r>
          </w:p>
        </w:tc>
        <w:tc>
          <w:tcPr>
            <w:tcW w:w="1369" w:type="dxa"/>
            <w:tcBorders/>
            <w:vAlign w:val="center"/>
          </w:tcPr>
          <w:p>
            <w:pPr>
              <w:pStyle w:val="TableContents"/>
              <w:bidi w:val="0"/>
              <w:spacing w:before="0" w:after="283"/>
              <w:jc w:val="left"/>
              <w:rPr/>
            </w:pPr>
            <w:r>
              <w:rPr/>
              <w:t xml:space="preserve">6 </w:t>
            </w:r>
          </w:p>
        </w:tc>
        <w:tc>
          <w:tcPr>
            <w:tcW w:w="816" w:type="dxa"/>
            <w:tcBorders/>
            <w:vAlign w:val="center"/>
          </w:tcPr>
          <w:p>
            <w:pPr>
              <w:pStyle w:val="TableContents"/>
              <w:bidi w:val="0"/>
              <w:spacing w:before="0" w:after="283"/>
              <w:jc w:val="left"/>
              <w:rPr/>
            </w:pPr>
            <w:r>
              <w:rPr/>
              <w:t xml:space="preserve">2.17 </w:t>
            </w:r>
          </w:p>
        </w:tc>
        <w:tc>
          <w:tcPr>
            <w:tcW w:w="1632" w:type="dxa"/>
            <w:tcBorders/>
            <w:vAlign w:val="center"/>
          </w:tcPr>
          <w:p>
            <w:pPr>
              <w:pStyle w:val="TableContents"/>
              <w:bidi w:val="0"/>
              <w:spacing w:before="0" w:after="283"/>
              <w:jc w:val="left"/>
              <w:rPr/>
            </w:pPr>
            <w:r>
              <w:rPr/>
              <w:t xml:space="preserve">1958 </w:t>
            </w:r>
          </w:p>
        </w:tc>
        <w:tc>
          <w:tcPr>
            <w:tcW w:w="733" w:type="dxa"/>
            <w:tcBorders/>
            <w:vAlign w:val="center"/>
          </w:tcPr>
          <w:p>
            <w:pPr>
              <w:pStyle w:val="TableContents"/>
              <w:bidi w:val="0"/>
              <w:spacing w:before="0" w:after="283"/>
              <w:jc w:val="left"/>
              <w:rPr/>
            </w:pPr>
            <w:r>
              <w:rPr/>
              <w:t xml:space="preserve">lista </w:t>
            </w:r>
          </w:p>
        </w:tc>
      </w:tr>
      <w:tr>
        <w:trPr/>
        <w:tc>
          <w:tcPr>
            <w:tcW w:w="1551" w:type="dxa"/>
            <w:tcBorders/>
            <w:vAlign w:val="center"/>
          </w:tcPr>
          <w:p>
            <w:pPr>
              <w:pStyle w:val="TableHeading"/>
              <w:suppressLineNumbers/>
              <w:bidi w:val="0"/>
              <w:spacing w:before="0" w:after="283"/>
              <w:jc w:val="center"/>
              <w:rPr/>
            </w:pPr>
            <w:r>
              <w:rPr/>
              <w:t xml:space="preserve">5 </w:t>
            </w:r>
          </w:p>
        </w:tc>
        <w:tc>
          <w:tcPr>
            <w:tcW w:w="1635" w:type="dxa"/>
            <w:tcBorders/>
            <w:vAlign w:val="center"/>
          </w:tcPr>
          <w:p>
            <w:pPr>
              <w:pStyle w:val="TableContents"/>
              <w:bidi w:val="0"/>
              <w:spacing w:before="0" w:after="283"/>
              <w:jc w:val="left"/>
              <w:rPr/>
            </w:pPr>
            <w:r>
              <w:rPr/>
              <w:t xml:space="preserve">Pelé </w:t>
            </w:r>
          </w:p>
        </w:tc>
        <w:tc>
          <w:tcPr>
            <w:tcW w:w="1613" w:type="dxa"/>
            <w:tcBorders/>
            <w:vAlign w:val="center"/>
          </w:tcPr>
          <w:p>
            <w:pPr>
              <w:pStyle w:val="TableContents"/>
              <w:bidi w:val="0"/>
              <w:spacing w:before="0" w:after="283"/>
              <w:jc w:val="left"/>
              <w:rPr/>
            </w:pPr>
            <w:r>
              <w:rPr/>
              <w:t xml:space="preserve">Brasilia </w:t>
            </w:r>
          </w:p>
        </w:tc>
        <w:tc>
          <w:tcPr>
            <w:tcW w:w="856" w:type="dxa"/>
            <w:tcBorders/>
            <w:vAlign w:val="center"/>
          </w:tcPr>
          <w:p>
            <w:pPr>
              <w:pStyle w:val="TableContents"/>
              <w:bidi w:val="0"/>
              <w:spacing w:before="0" w:after="283"/>
              <w:jc w:val="left"/>
              <w:rPr/>
            </w:pPr>
            <w:r>
              <w:rPr/>
              <w:t xml:space="preserve">12 </w:t>
            </w:r>
          </w:p>
        </w:tc>
        <w:tc>
          <w:tcPr>
            <w:tcW w:w="1369" w:type="dxa"/>
            <w:tcBorders/>
            <w:vAlign w:val="center"/>
          </w:tcPr>
          <w:p>
            <w:pPr>
              <w:pStyle w:val="TableContents"/>
              <w:bidi w:val="0"/>
              <w:spacing w:before="0" w:after="283"/>
              <w:jc w:val="left"/>
              <w:rPr/>
            </w:pPr>
            <w:r>
              <w:rPr/>
              <w:t xml:space="preserve">14 </w:t>
            </w:r>
          </w:p>
        </w:tc>
        <w:tc>
          <w:tcPr>
            <w:tcW w:w="816" w:type="dxa"/>
            <w:tcBorders/>
            <w:vAlign w:val="center"/>
          </w:tcPr>
          <w:p>
            <w:pPr>
              <w:pStyle w:val="TableContents"/>
              <w:bidi w:val="0"/>
              <w:spacing w:before="0" w:after="283"/>
              <w:jc w:val="left"/>
              <w:rPr/>
            </w:pPr>
            <w:r>
              <w:rPr/>
              <w:t xml:space="preserve">0.86 </w:t>
            </w:r>
          </w:p>
        </w:tc>
        <w:tc>
          <w:tcPr>
            <w:tcW w:w="1632" w:type="dxa"/>
            <w:tcBorders/>
            <w:vAlign w:val="center"/>
          </w:tcPr>
          <w:p>
            <w:pPr>
              <w:pStyle w:val="TableContents"/>
              <w:bidi w:val="0"/>
              <w:spacing w:before="0" w:after="283"/>
              <w:jc w:val="left"/>
              <w:rPr/>
            </w:pPr>
            <w:r>
              <w:rPr/>
              <w:t xml:space="preserve">1958, 1962, 1966, 1970 </w:t>
            </w:r>
          </w:p>
        </w:tc>
        <w:tc>
          <w:tcPr>
            <w:tcW w:w="733" w:type="dxa"/>
            <w:tcBorders/>
            <w:vAlign w:val="center"/>
          </w:tcPr>
          <w:p>
            <w:pPr>
              <w:pStyle w:val="TableContents"/>
              <w:bidi w:val="0"/>
              <w:spacing w:before="0" w:after="283"/>
              <w:jc w:val="left"/>
              <w:rPr/>
            </w:pPr>
            <w:r>
              <w:rPr/>
              <w:t xml:space="preserve">lista </w:t>
            </w:r>
          </w:p>
        </w:tc>
      </w:tr>
      <w:tr>
        <w:trPr/>
        <w:tc>
          <w:tcPr>
            <w:tcW w:w="1551" w:type="dxa"/>
            <w:tcBorders/>
            <w:vAlign w:val="center"/>
          </w:tcPr>
          <w:p>
            <w:pPr>
              <w:pStyle w:val="TableHeading"/>
              <w:suppressLineNumbers/>
              <w:bidi w:val="0"/>
              <w:spacing w:before="0" w:after="283"/>
              <w:jc w:val="center"/>
              <w:rPr/>
            </w:pPr>
            <w:r>
              <w:rPr/>
              <w:t xml:space="preserve">6 </w:t>
            </w:r>
          </w:p>
        </w:tc>
        <w:tc>
          <w:tcPr>
            <w:tcW w:w="1635" w:type="dxa"/>
            <w:tcBorders/>
            <w:vAlign w:val="center"/>
          </w:tcPr>
          <w:p>
            <w:pPr>
              <w:pStyle w:val="TableContents"/>
              <w:bidi w:val="0"/>
              <w:spacing w:before="0" w:after="283"/>
              <w:jc w:val="left"/>
              <w:rPr/>
            </w:pPr>
            <w:r>
              <w:rPr/>
              <w:t xml:space="preserve">Sándor Kocsis </w:t>
            </w:r>
          </w:p>
        </w:tc>
        <w:tc>
          <w:tcPr>
            <w:tcW w:w="1613" w:type="dxa"/>
            <w:tcBorders/>
            <w:vAlign w:val="center"/>
          </w:tcPr>
          <w:p>
            <w:pPr>
              <w:pStyle w:val="TableContents"/>
              <w:bidi w:val="0"/>
              <w:spacing w:before="0" w:after="283"/>
              <w:jc w:val="left"/>
              <w:rPr/>
            </w:pPr>
            <w:r>
              <w:rPr/>
              <w:t xml:space="preserve">Unkari </w:t>
            </w:r>
          </w:p>
        </w:tc>
        <w:tc>
          <w:tcPr>
            <w:tcW w:w="856" w:type="dxa"/>
            <w:tcBorders/>
            <w:vAlign w:val="center"/>
          </w:tcPr>
          <w:p>
            <w:pPr>
              <w:pStyle w:val="TableContents"/>
              <w:bidi w:val="0"/>
              <w:spacing w:before="0" w:after="283"/>
              <w:jc w:val="left"/>
              <w:rPr/>
            </w:pPr>
            <w:r>
              <w:rPr/>
              <w:t xml:space="preserve">11 </w:t>
            </w:r>
          </w:p>
        </w:tc>
        <w:tc>
          <w:tcPr>
            <w:tcW w:w="1369" w:type="dxa"/>
            <w:tcBorders/>
            <w:vAlign w:val="center"/>
          </w:tcPr>
          <w:p>
            <w:pPr>
              <w:pStyle w:val="TableContents"/>
              <w:bidi w:val="0"/>
              <w:spacing w:before="0" w:after="283"/>
              <w:jc w:val="left"/>
              <w:rPr/>
            </w:pPr>
            <w:r>
              <w:rPr/>
              <w:t xml:space="preserve">5 </w:t>
            </w:r>
          </w:p>
        </w:tc>
        <w:tc>
          <w:tcPr>
            <w:tcW w:w="816" w:type="dxa"/>
            <w:tcBorders/>
            <w:vAlign w:val="center"/>
          </w:tcPr>
          <w:p>
            <w:pPr>
              <w:pStyle w:val="TableContents"/>
              <w:bidi w:val="0"/>
              <w:spacing w:before="0" w:after="283"/>
              <w:jc w:val="left"/>
              <w:rPr/>
            </w:pPr>
            <w:r>
              <w:rPr/>
              <w:t xml:space="preserve">2.20 </w:t>
            </w:r>
          </w:p>
        </w:tc>
        <w:tc>
          <w:tcPr>
            <w:tcW w:w="1632" w:type="dxa"/>
            <w:tcBorders/>
            <w:vAlign w:val="center"/>
          </w:tcPr>
          <w:p>
            <w:pPr>
              <w:pStyle w:val="TableContents"/>
              <w:bidi w:val="0"/>
              <w:spacing w:before="0" w:after="283"/>
              <w:jc w:val="left"/>
              <w:rPr/>
            </w:pPr>
            <w:r>
              <w:rPr/>
              <w:t xml:space="preserve">1954 </w:t>
            </w:r>
          </w:p>
        </w:tc>
        <w:tc>
          <w:tcPr>
            <w:tcW w:w="733" w:type="dxa"/>
            <w:tcBorders/>
            <w:vAlign w:val="center"/>
          </w:tcPr>
          <w:p>
            <w:pPr>
              <w:pStyle w:val="TableContents"/>
              <w:bidi w:val="0"/>
              <w:spacing w:before="0" w:after="283"/>
              <w:jc w:val="left"/>
              <w:rPr/>
            </w:pPr>
            <w:r>
              <w:rPr/>
              <w:t xml:space="preserve">lista </w:t>
            </w:r>
          </w:p>
        </w:tc>
      </w:tr>
      <w:tr>
        <w:trPr/>
        <w:tc>
          <w:tcPr>
            <w:tcW w:w="1551" w:type="dxa"/>
            <w:tcBorders/>
            <w:vAlign w:val="center"/>
          </w:tcPr>
          <w:p>
            <w:pPr>
              <w:pStyle w:val="TableContents"/>
              <w:bidi w:val="0"/>
              <w:spacing w:before="0" w:after="283"/>
              <w:jc w:val="left"/>
              <w:rPr/>
            </w:pPr>
            <w:r>
              <w:rPr/>
              <w:t xml:space="preserve">Jürgen Klinsmann </w:t>
            </w:r>
          </w:p>
        </w:tc>
        <w:tc>
          <w:tcPr>
            <w:tcW w:w="1635" w:type="dxa"/>
            <w:tcBorders/>
            <w:vAlign w:val="center"/>
          </w:tcPr>
          <w:p>
            <w:pPr>
              <w:pStyle w:val="TableContents"/>
              <w:bidi w:val="0"/>
              <w:spacing w:before="0" w:after="283"/>
              <w:jc w:val="left"/>
              <w:rPr/>
            </w:pPr>
            <w:r>
              <w:rPr/>
              <w:t xml:space="preserve">Saksa </w:t>
            </w:r>
          </w:p>
        </w:tc>
        <w:tc>
          <w:tcPr>
            <w:tcW w:w="1613" w:type="dxa"/>
            <w:tcBorders/>
            <w:vAlign w:val="center"/>
          </w:tcPr>
          <w:p>
            <w:pPr>
              <w:pStyle w:val="TableContents"/>
              <w:bidi w:val="0"/>
              <w:spacing w:before="0" w:after="283"/>
              <w:jc w:val="left"/>
              <w:rPr/>
            </w:pPr>
            <w:r>
              <w:rPr/>
              <w:t xml:space="preserve">17 </w:t>
            </w:r>
          </w:p>
        </w:tc>
        <w:tc>
          <w:tcPr>
            <w:tcW w:w="856" w:type="dxa"/>
            <w:tcBorders/>
            <w:vAlign w:val="center"/>
          </w:tcPr>
          <w:p>
            <w:pPr>
              <w:pStyle w:val="TableContents"/>
              <w:bidi w:val="0"/>
              <w:spacing w:before="0" w:after="283"/>
              <w:jc w:val="left"/>
              <w:rPr/>
            </w:pPr>
            <w:r>
              <w:rPr/>
              <w:t xml:space="preserve">0.65 </w:t>
            </w:r>
          </w:p>
        </w:tc>
        <w:tc>
          <w:tcPr>
            <w:tcW w:w="1369" w:type="dxa"/>
            <w:tcBorders/>
            <w:vAlign w:val="center"/>
          </w:tcPr>
          <w:p>
            <w:pPr>
              <w:pStyle w:val="TableContents"/>
              <w:bidi w:val="0"/>
              <w:spacing w:before="0" w:after="283"/>
              <w:jc w:val="left"/>
              <w:rPr/>
            </w:pPr>
            <w:r>
              <w:rPr/>
              <w:t xml:space="preserve">1990, 1994, 1998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Heading"/>
              <w:suppressLineNumbers/>
              <w:bidi w:val="0"/>
              <w:spacing w:before="0" w:after="283"/>
              <w:jc w:val="center"/>
              <w:rPr/>
            </w:pPr>
            <w:r>
              <w:rPr/>
              <w:t xml:space="preserve">8 </w:t>
            </w:r>
          </w:p>
        </w:tc>
        <w:tc>
          <w:tcPr>
            <w:tcW w:w="1635" w:type="dxa"/>
            <w:tcBorders/>
            <w:vAlign w:val="center"/>
          </w:tcPr>
          <w:p>
            <w:pPr>
              <w:pStyle w:val="TableContents"/>
              <w:bidi w:val="0"/>
              <w:spacing w:before="0" w:after="283"/>
              <w:jc w:val="left"/>
              <w:rPr/>
            </w:pPr>
            <w:r>
              <w:rPr/>
              <w:t xml:space="preserve">Helmut Rahn </w:t>
            </w:r>
          </w:p>
        </w:tc>
        <w:tc>
          <w:tcPr>
            <w:tcW w:w="1613" w:type="dxa"/>
            <w:tcBorders/>
            <w:vAlign w:val="center"/>
          </w:tcPr>
          <w:p>
            <w:pPr>
              <w:pStyle w:val="TableContents"/>
              <w:bidi w:val="0"/>
              <w:spacing w:before="0" w:after="283"/>
              <w:jc w:val="left"/>
              <w:rPr/>
            </w:pPr>
            <w:r>
              <w:rPr/>
              <w:t xml:space="preserve">Länsi-Saksa </w:t>
            </w:r>
          </w:p>
        </w:tc>
        <w:tc>
          <w:tcPr>
            <w:tcW w:w="856" w:type="dxa"/>
            <w:tcBorders/>
            <w:vAlign w:val="center"/>
          </w:tcPr>
          <w:p>
            <w:pPr>
              <w:pStyle w:val="TableContents"/>
              <w:bidi w:val="0"/>
              <w:spacing w:before="0" w:after="283"/>
              <w:jc w:val="left"/>
              <w:rPr/>
            </w:pPr>
            <w:r>
              <w:rPr/>
              <w:t xml:space="preserve">10 </w:t>
            </w:r>
          </w:p>
        </w:tc>
        <w:tc>
          <w:tcPr>
            <w:tcW w:w="1369" w:type="dxa"/>
            <w:tcBorders/>
            <w:vAlign w:val="center"/>
          </w:tcPr>
          <w:p>
            <w:pPr>
              <w:pStyle w:val="TableContents"/>
              <w:bidi w:val="0"/>
              <w:spacing w:before="0" w:after="283"/>
              <w:jc w:val="left"/>
              <w:rPr/>
            </w:pPr>
            <w:r>
              <w:rPr/>
              <w:t xml:space="preserve">10 </w:t>
            </w:r>
          </w:p>
        </w:tc>
        <w:tc>
          <w:tcPr>
            <w:tcW w:w="816" w:type="dxa"/>
            <w:tcBorders/>
            <w:vAlign w:val="center"/>
          </w:tcPr>
          <w:p>
            <w:pPr>
              <w:pStyle w:val="TableContents"/>
              <w:bidi w:val="0"/>
              <w:spacing w:before="0" w:after="283"/>
              <w:jc w:val="left"/>
              <w:rPr/>
            </w:pPr>
            <w:r>
              <w:rPr/>
              <w:t xml:space="preserve">1.00 </w:t>
            </w:r>
          </w:p>
        </w:tc>
        <w:tc>
          <w:tcPr>
            <w:tcW w:w="1632" w:type="dxa"/>
            <w:tcBorders/>
            <w:vAlign w:val="center"/>
          </w:tcPr>
          <w:p>
            <w:pPr>
              <w:pStyle w:val="TableContents"/>
              <w:bidi w:val="0"/>
              <w:spacing w:before="0" w:after="283"/>
              <w:jc w:val="left"/>
              <w:rPr/>
            </w:pPr>
            <w:r>
              <w:rPr/>
              <w:t xml:space="preserve">1954, 1958 </w:t>
            </w:r>
          </w:p>
        </w:tc>
        <w:tc>
          <w:tcPr>
            <w:tcW w:w="733" w:type="dxa"/>
            <w:tcBorders/>
            <w:vAlign w:val="center"/>
          </w:tcPr>
          <w:p>
            <w:pPr>
              <w:pStyle w:val="TableContents"/>
              <w:bidi w:val="0"/>
              <w:spacing w:before="0" w:after="283"/>
              <w:jc w:val="left"/>
              <w:rPr/>
            </w:pPr>
            <w:r>
              <w:rPr/>
              <w:t xml:space="preserve">lista </w:t>
            </w:r>
          </w:p>
        </w:tc>
      </w:tr>
      <w:tr>
        <w:trPr/>
        <w:tc>
          <w:tcPr>
            <w:tcW w:w="1551" w:type="dxa"/>
            <w:tcBorders/>
            <w:vAlign w:val="center"/>
          </w:tcPr>
          <w:p>
            <w:pPr>
              <w:pStyle w:val="TableContents"/>
              <w:bidi w:val="0"/>
              <w:spacing w:before="0" w:after="283"/>
              <w:jc w:val="left"/>
              <w:rPr/>
            </w:pPr>
            <w:r>
              <w:rPr/>
              <w:t xml:space="preserve">Gary Lineker </w:t>
            </w:r>
          </w:p>
        </w:tc>
        <w:tc>
          <w:tcPr>
            <w:tcW w:w="1635" w:type="dxa"/>
            <w:tcBorders/>
            <w:vAlign w:val="center"/>
          </w:tcPr>
          <w:p>
            <w:pPr>
              <w:pStyle w:val="TableContents"/>
              <w:bidi w:val="0"/>
              <w:spacing w:before="0" w:after="283"/>
              <w:jc w:val="left"/>
              <w:rPr/>
            </w:pPr>
            <w:r>
              <w:rPr/>
              <w:t xml:space="preserve">Englanti </w:t>
            </w:r>
          </w:p>
        </w:tc>
        <w:tc>
          <w:tcPr>
            <w:tcW w:w="1613" w:type="dxa"/>
            <w:tcBorders/>
            <w:vAlign w:val="center"/>
          </w:tcPr>
          <w:p>
            <w:pPr>
              <w:pStyle w:val="TableContents"/>
              <w:bidi w:val="0"/>
              <w:spacing w:before="0" w:after="283"/>
              <w:jc w:val="left"/>
              <w:rPr/>
            </w:pPr>
            <w:r>
              <w:rPr/>
              <w:t xml:space="preserve">12 </w:t>
            </w:r>
          </w:p>
        </w:tc>
        <w:tc>
          <w:tcPr>
            <w:tcW w:w="856" w:type="dxa"/>
            <w:tcBorders/>
            <w:vAlign w:val="center"/>
          </w:tcPr>
          <w:p>
            <w:pPr>
              <w:pStyle w:val="TableContents"/>
              <w:bidi w:val="0"/>
              <w:spacing w:before="0" w:after="283"/>
              <w:jc w:val="left"/>
              <w:rPr/>
            </w:pPr>
            <w:r>
              <w:rPr/>
              <w:t xml:space="preserve">0.83 </w:t>
            </w:r>
          </w:p>
        </w:tc>
        <w:tc>
          <w:tcPr>
            <w:tcW w:w="1369" w:type="dxa"/>
            <w:tcBorders/>
            <w:vAlign w:val="center"/>
          </w:tcPr>
          <w:p>
            <w:pPr>
              <w:pStyle w:val="TableContents"/>
              <w:bidi w:val="0"/>
              <w:spacing w:before="0" w:after="283"/>
              <w:jc w:val="left"/>
              <w:rPr/>
            </w:pPr>
            <w:r>
              <w:rPr/>
              <w:t xml:space="preserve">1986, 1990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Gabriel Batistuta </w:t>
            </w:r>
          </w:p>
        </w:tc>
        <w:tc>
          <w:tcPr>
            <w:tcW w:w="1635" w:type="dxa"/>
            <w:tcBorders/>
            <w:vAlign w:val="center"/>
          </w:tcPr>
          <w:p>
            <w:pPr>
              <w:pStyle w:val="TableContents"/>
              <w:bidi w:val="0"/>
              <w:spacing w:before="0" w:after="283"/>
              <w:jc w:val="left"/>
              <w:rPr/>
            </w:pPr>
            <w:r>
              <w:rPr/>
              <w:t xml:space="preserve">Argentiina </w:t>
            </w:r>
          </w:p>
        </w:tc>
        <w:tc>
          <w:tcPr>
            <w:tcW w:w="1613" w:type="dxa"/>
            <w:tcBorders/>
            <w:vAlign w:val="center"/>
          </w:tcPr>
          <w:p>
            <w:pPr>
              <w:pStyle w:val="TableContents"/>
              <w:bidi w:val="0"/>
              <w:spacing w:before="0" w:after="283"/>
              <w:jc w:val="left"/>
              <w:rPr/>
            </w:pPr>
            <w:r>
              <w:rPr/>
              <w:t xml:space="preserve">12 </w:t>
            </w:r>
          </w:p>
        </w:tc>
        <w:tc>
          <w:tcPr>
            <w:tcW w:w="856" w:type="dxa"/>
            <w:tcBorders/>
            <w:vAlign w:val="center"/>
          </w:tcPr>
          <w:p>
            <w:pPr>
              <w:pStyle w:val="TableContents"/>
              <w:bidi w:val="0"/>
              <w:spacing w:before="0" w:after="283"/>
              <w:jc w:val="left"/>
              <w:rPr/>
            </w:pPr>
            <w:r>
              <w:rPr/>
              <w:t xml:space="preserve">0.83 </w:t>
            </w:r>
          </w:p>
        </w:tc>
        <w:tc>
          <w:tcPr>
            <w:tcW w:w="1369" w:type="dxa"/>
            <w:tcBorders/>
            <w:vAlign w:val="center"/>
          </w:tcPr>
          <w:p>
            <w:pPr>
              <w:pStyle w:val="TableContents"/>
              <w:bidi w:val="0"/>
              <w:spacing w:before="0" w:after="283"/>
              <w:jc w:val="left"/>
              <w:rPr/>
            </w:pPr>
            <w:r>
              <w:rPr/>
              <w:t xml:space="preserve">1994, 1998, 2002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Teófilo Cubillas </w:t>
            </w:r>
          </w:p>
        </w:tc>
        <w:tc>
          <w:tcPr>
            <w:tcW w:w="1635" w:type="dxa"/>
            <w:tcBorders/>
            <w:vAlign w:val="center"/>
          </w:tcPr>
          <w:p>
            <w:pPr>
              <w:pStyle w:val="TableContents"/>
              <w:bidi w:val="0"/>
              <w:spacing w:before="0" w:after="283"/>
              <w:jc w:val="left"/>
              <w:rPr/>
            </w:pPr>
            <w:r>
              <w:rPr/>
              <w:t xml:space="preserve">Peru </w:t>
            </w:r>
          </w:p>
        </w:tc>
        <w:tc>
          <w:tcPr>
            <w:tcW w:w="1613" w:type="dxa"/>
            <w:tcBorders/>
            <w:vAlign w:val="center"/>
          </w:tcPr>
          <w:p>
            <w:pPr>
              <w:pStyle w:val="TableContents"/>
              <w:bidi w:val="0"/>
              <w:spacing w:before="0" w:after="283"/>
              <w:jc w:val="left"/>
              <w:rPr/>
            </w:pPr>
            <w:r>
              <w:rPr/>
              <w:t xml:space="preserve">13 </w:t>
            </w:r>
          </w:p>
        </w:tc>
        <w:tc>
          <w:tcPr>
            <w:tcW w:w="856" w:type="dxa"/>
            <w:tcBorders/>
            <w:vAlign w:val="center"/>
          </w:tcPr>
          <w:p>
            <w:pPr>
              <w:pStyle w:val="TableContents"/>
              <w:bidi w:val="0"/>
              <w:spacing w:before="0" w:after="283"/>
              <w:jc w:val="left"/>
              <w:rPr/>
            </w:pPr>
            <w:r>
              <w:rPr/>
              <w:t xml:space="preserve">0.77 </w:t>
            </w:r>
          </w:p>
        </w:tc>
        <w:tc>
          <w:tcPr>
            <w:tcW w:w="1369" w:type="dxa"/>
            <w:tcBorders/>
            <w:vAlign w:val="center"/>
          </w:tcPr>
          <w:p>
            <w:pPr>
              <w:pStyle w:val="TableContents"/>
              <w:bidi w:val="0"/>
              <w:spacing w:before="0" w:after="283"/>
              <w:jc w:val="left"/>
              <w:rPr/>
            </w:pPr>
            <w:r>
              <w:rPr/>
              <w:t xml:space="preserve">1970, 1978, (1982)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Thomas Müller </w:t>
            </w:r>
          </w:p>
        </w:tc>
        <w:tc>
          <w:tcPr>
            <w:tcW w:w="1635" w:type="dxa"/>
            <w:tcBorders/>
            <w:vAlign w:val="center"/>
          </w:tcPr>
          <w:p>
            <w:pPr>
              <w:pStyle w:val="TableContents"/>
              <w:bidi w:val="0"/>
              <w:spacing w:before="0" w:after="283"/>
              <w:jc w:val="left"/>
              <w:rPr/>
            </w:pPr>
            <w:r>
              <w:rPr/>
              <w:t xml:space="preserve">Saksa </w:t>
            </w:r>
          </w:p>
        </w:tc>
        <w:tc>
          <w:tcPr>
            <w:tcW w:w="1613" w:type="dxa"/>
            <w:tcBorders/>
            <w:vAlign w:val="center"/>
          </w:tcPr>
          <w:p>
            <w:pPr>
              <w:pStyle w:val="TableContents"/>
              <w:bidi w:val="0"/>
              <w:spacing w:before="0" w:after="283"/>
              <w:jc w:val="left"/>
              <w:rPr/>
            </w:pPr>
            <w:r>
              <w:rPr/>
              <w:t xml:space="preserve">13 </w:t>
            </w:r>
          </w:p>
        </w:tc>
        <w:tc>
          <w:tcPr>
            <w:tcW w:w="856" w:type="dxa"/>
            <w:tcBorders/>
            <w:vAlign w:val="center"/>
          </w:tcPr>
          <w:p>
            <w:pPr>
              <w:pStyle w:val="TableContents"/>
              <w:bidi w:val="0"/>
              <w:spacing w:before="0" w:after="283"/>
              <w:jc w:val="left"/>
              <w:rPr/>
            </w:pPr>
            <w:r>
              <w:rPr/>
              <w:t xml:space="preserve">0.77 </w:t>
            </w:r>
          </w:p>
        </w:tc>
        <w:tc>
          <w:tcPr>
            <w:tcW w:w="1369" w:type="dxa"/>
            <w:tcBorders/>
            <w:vAlign w:val="center"/>
          </w:tcPr>
          <w:p>
            <w:pPr>
              <w:pStyle w:val="TableContents"/>
              <w:bidi w:val="0"/>
              <w:spacing w:before="0" w:after="283"/>
              <w:jc w:val="left"/>
              <w:rPr/>
            </w:pPr>
            <w:r>
              <w:rPr/>
              <w:t xml:space="preserve">2010, 2014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Grzegorz Lato </w:t>
            </w:r>
          </w:p>
        </w:tc>
        <w:tc>
          <w:tcPr>
            <w:tcW w:w="1635" w:type="dxa"/>
            <w:tcBorders/>
            <w:vAlign w:val="center"/>
          </w:tcPr>
          <w:p>
            <w:pPr>
              <w:pStyle w:val="TableContents"/>
              <w:bidi w:val="0"/>
              <w:spacing w:before="0" w:after="283"/>
              <w:jc w:val="left"/>
              <w:rPr/>
            </w:pPr>
            <w:r>
              <w:rPr/>
              <w:t xml:space="preserve">Puola </w:t>
            </w:r>
          </w:p>
        </w:tc>
        <w:tc>
          <w:tcPr>
            <w:tcW w:w="1613" w:type="dxa"/>
            <w:tcBorders/>
            <w:vAlign w:val="center"/>
          </w:tcPr>
          <w:p>
            <w:pPr>
              <w:pStyle w:val="TableContents"/>
              <w:bidi w:val="0"/>
              <w:spacing w:before="0" w:after="283"/>
              <w:jc w:val="left"/>
              <w:rPr/>
            </w:pPr>
            <w:r>
              <w:rPr/>
              <w:t xml:space="preserve">20 </w:t>
            </w:r>
          </w:p>
        </w:tc>
        <w:tc>
          <w:tcPr>
            <w:tcW w:w="856" w:type="dxa"/>
            <w:tcBorders/>
            <w:vAlign w:val="center"/>
          </w:tcPr>
          <w:p>
            <w:pPr>
              <w:pStyle w:val="TableContents"/>
              <w:bidi w:val="0"/>
              <w:spacing w:before="0" w:after="283"/>
              <w:jc w:val="left"/>
              <w:rPr/>
            </w:pPr>
            <w:r>
              <w:rPr/>
              <w:t xml:space="preserve">0.50 </w:t>
            </w:r>
          </w:p>
        </w:tc>
        <w:tc>
          <w:tcPr>
            <w:tcW w:w="1369" w:type="dxa"/>
            <w:tcBorders/>
            <w:vAlign w:val="center"/>
          </w:tcPr>
          <w:p>
            <w:pPr>
              <w:pStyle w:val="TableContents"/>
              <w:bidi w:val="0"/>
              <w:spacing w:before="0" w:after="283"/>
              <w:jc w:val="left"/>
              <w:rPr/>
            </w:pPr>
            <w:r>
              <w:rPr/>
              <w:t xml:space="preserve">1974, 1978, 1982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Heading"/>
              <w:suppressLineNumbers/>
              <w:bidi w:val="0"/>
              <w:spacing w:before="0" w:after="283"/>
              <w:jc w:val="center"/>
              <w:rPr/>
            </w:pPr>
            <w:r>
              <w:rPr/>
              <w:t xml:space="preserve">14 </w:t>
            </w:r>
          </w:p>
        </w:tc>
        <w:tc>
          <w:tcPr>
            <w:tcW w:w="1635" w:type="dxa"/>
            <w:tcBorders/>
            <w:vAlign w:val="center"/>
          </w:tcPr>
          <w:p>
            <w:pPr>
              <w:pStyle w:val="TableContents"/>
              <w:bidi w:val="0"/>
              <w:spacing w:before="0" w:after="283"/>
              <w:jc w:val="left"/>
              <w:rPr/>
            </w:pPr>
            <w:r>
              <w:rPr/>
              <w:t xml:space="preserve">Eusébio </w:t>
            </w:r>
          </w:p>
        </w:tc>
        <w:tc>
          <w:tcPr>
            <w:tcW w:w="1613" w:type="dxa"/>
            <w:tcBorders/>
            <w:vAlign w:val="center"/>
          </w:tcPr>
          <w:p>
            <w:pPr>
              <w:pStyle w:val="TableContents"/>
              <w:bidi w:val="0"/>
              <w:spacing w:before="0" w:after="283"/>
              <w:jc w:val="left"/>
              <w:rPr/>
            </w:pPr>
            <w:r>
              <w:rPr/>
              <w:t xml:space="preserve">Portugali </w:t>
            </w:r>
          </w:p>
        </w:tc>
        <w:tc>
          <w:tcPr>
            <w:tcW w:w="856" w:type="dxa"/>
            <w:tcBorders/>
            <w:vAlign w:val="center"/>
          </w:tcPr>
          <w:p>
            <w:pPr>
              <w:pStyle w:val="TableContents"/>
              <w:bidi w:val="0"/>
              <w:spacing w:before="0" w:after="283"/>
              <w:jc w:val="left"/>
              <w:rPr/>
            </w:pPr>
            <w:r>
              <w:rPr/>
              <w:t xml:space="preserve">9 </w:t>
            </w:r>
          </w:p>
        </w:tc>
        <w:tc>
          <w:tcPr>
            <w:tcW w:w="1369" w:type="dxa"/>
            <w:tcBorders/>
            <w:vAlign w:val="center"/>
          </w:tcPr>
          <w:p>
            <w:pPr>
              <w:pStyle w:val="TableContents"/>
              <w:bidi w:val="0"/>
              <w:spacing w:before="0" w:after="283"/>
              <w:jc w:val="left"/>
              <w:rPr/>
            </w:pPr>
            <w:r>
              <w:rPr/>
              <w:t xml:space="preserve">6 </w:t>
            </w:r>
          </w:p>
        </w:tc>
        <w:tc>
          <w:tcPr>
            <w:tcW w:w="816" w:type="dxa"/>
            <w:tcBorders/>
            <w:vAlign w:val="center"/>
          </w:tcPr>
          <w:p>
            <w:pPr>
              <w:pStyle w:val="TableContents"/>
              <w:bidi w:val="0"/>
              <w:spacing w:before="0" w:after="283"/>
              <w:jc w:val="left"/>
              <w:rPr/>
            </w:pPr>
            <w:r>
              <w:rPr/>
              <w:t xml:space="preserve">1.50 </w:t>
            </w:r>
          </w:p>
        </w:tc>
        <w:tc>
          <w:tcPr>
            <w:tcW w:w="1632" w:type="dxa"/>
            <w:tcBorders/>
            <w:vAlign w:val="center"/>
          </w:tcPr>
          <w:p>
            <w:pPr>
              <w:pStyle w:val="TableContents"/>
              <w:bidi w:val="0"/>
              <w:spacing w:before="0" w:after="283"/>
              <w:jc w:val="left"/>
              <w:rPr/>
            </w:pPr>
            <w:r>
              <w:rPr/>
              <w:t xml:space="preserve">1966 </w:t>
            </w:r>
          </w:p>
        </w:tc>
        <w:tc>
          <w:tcPr>
            <w:tcW w:w="733" w:type="dxa"/>
            <w:tcBorders/>
            <w:vAlign w:val="center"/>
          </w:tcPr>
          <w:p>
            <w:pPr>
              <w:pStyle w:val="TableContents"/>
              <w:bidi w:val="0"/>
              <w:spacing w:before="0" w:after="283"/>
              <w:jc w:val="left"/>
              <w:rPr/>
            </w:pPr>
            <w:r>
              <w:rPr/>
              <w:t xml:space="preserve">lista </w:t>
            </w:r>
          </w:p>
        </w:tc>
      </w:tr>
      <w:tr>
        <w:trPr/>
        <w:tc>
          <w:tcPr>
            <w:tcW w:w="1551" w:type="dxa"/>
            <w:tcBorders/>
            <w:vAlign w:val="center"/>
          </w:tcPr>
          <w:p>
            <w:pPr>
              <w:pStyle w:val="TableContents"/>
              <w:bidi w:val="0"/>
              <w:spacing w:before="0" w:after="283"/>
              <w:jc w:val="left"/>
              <w:rPr/>
            </w:pPr>
            <w:r>
              <w:rPr/>
              <w:t xml:space="preserve">Christian Vieri </w:t>
            </w:r>
          </w:p>
        </w:tc>
        <w:tc>
          <w:tcPr>
            <w:tcW w:w="1635" w:type="dxa"/>
            <w:tcBorders/>
            <w:vAlign w:val="center"/>
          </w:tcPr>
          <w:p>
            <w:pPr>
              <w:pStyle w:val="TableContents"/>
              <w:bidi w:val="0"/>
              <w:spacing w:before="0" w:after="283"/>
              <w:jc w:val="left"/>
              <w:rPr/>
            </w:pPr>
            <w:r>
              <w:rPr/>
              <w:t xml:space="preserve">Italia </w:t>
            </w:r>
          </w:p>
        </w:tc>
        <w:tc>
          <w:tcPr>
            <w:tcW w:w="1613" w:type="dxa"/>
            <w:tcBorders/>
            <w:vAlign w:val="center"/>
          </w:tcPr>
          <w:p>
            <w:pPr>
              <w:pStyle w:val="TableContents"/>
              <w:bidi w:val="0"/>
              <w:spacing w:before="0" w:after="283"/>
              <w:jc w:val="left"/>
              <w:rPr/>
            </w:pPr>
            <w:r>
              <w:rPr/>
              <w:t xml:space="preserve">9 </w:t>
            </w:r>
          </w:p>
        </w:tc>
        <w:tc>
          <w:tcPr>
            <w:tcW w:w="856" w:type="dxa"/>
            <w:tcBorders/>
            <w:vAlign w:val="center"/>
          </w:tcPr>
          <w:p>
            <w:pPr>
              <w:pStyle w:val="TableContents"/>
              <w:bidi w:val="0"/>
              <w:spacing w:before="0" w:after="283"/>
              <w:jc w:val="left"/>
              <w:rPr/>
            </w:pPr>
            <w:r>
              <w:rPr/>
              <w:t xml:space="preserve">1.00 </w:t>
            </w:r>
          </w:p>
        </w:tc>
        <w:tc>
          <w:tcPr>
            <w:tcW w:w="1369" w:type="dxa"/>
            <w:tcBorders/>
            <w:vAlign w:val="center"/>
          </w:tcPr>
          <w:p>
            <w:pPr>
              <w:pStyle w:val="TableContents"/>
              <w:bidi w:val="0"/>
              <w:spacing w:before="0" w:after="283"/>
              <w:jc w:val="left"/>
              <w:rPr/>
            </w:pPr>
            <w:r>
              <w:rPr/>
              <w:t xml:space="preserve">1998, 2002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Vavá </w:t>
            </w:r>
          </w:p>
        </w:tc>
        <w:tc>
          <w:tcPr>
            <w:tcW w:w="1635"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10 </w:t>
            </w:r>
          </w:p>
        </w:tc>
        <w:tc>
          <w:tcPr>
            <w:tcW w:w="856" w:type="dxa"/>
            <w:tcBorders/>
            <w:vAlign w:val="center"/>
          </w:tcPr>
          <w:p>
            <w:pPr>
              <w:pStyle w:val="TableContents"/>
              <w:bidi w:val="0"/>
              <w:spacing w:before="0" w:after="283"/>
              <w:jc w:val="left"/>
              <w:rPr/>
            </w:pPr>
            <w:r>
              <w:rPr/>
              <w:t xml:space="preserve">0.90 </w:t>
            </w:r>
          </w:p>
        </w:tc>
        <w:tc>
          <w:tcPr>
            <w:tcW w:w="1369" w:type="dxa"/>
            <w:tcBorders/>
            <w:vAlign w:val="center"/>
          </w:tcPr>
          <w:p>
            <w:pPr>
              <w:pStyle w:val="TableContents"/>
              <w:bidi w:val="0"/>
              <w:spacing w:before="0" w:after="283"/>
              <w:jc w:val="left"/>
              <w:rPr/>
            </w:pPr>
            <w:r>
              <w:rPr/>
              <w:t xml:space="preserve">1958, 1962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David Villa </w:t>
            </w:r>
          </w:p>
        </w:tc>
        <w:tc>
          <w:tcPr>
            <w:tcW w:w="1635" w:type="dxa"/>
            <w:tcBorders/>
            <w:vAlign w:val="center"/>
          </w:tcPr>
          <w:p>
            <w:pPr>
              <w:pStyle w:val="TableContents"/>
              <w:bidi w:val="0"/>
              <w:spacing w:before="0" w:after="283"/>
              <w:jc w:val="left"/>
              <w:rPr/>
            </w:pPr>
            <w:r>
              <w:rPr/>
              <w:t xml:space="preserve">Espanja </w:t>
            </w:r>
          </w:p>
        </w:tc>
        <w:tc>
          <w:tcPr>
            <w:tcW w:w="1613" w:type="dxa"/>
            <w:tcBorders/>
            <w:vAlign w:val="center"/>
          </w:tcPr>
          <w:p>
            <w:pPr>
              <w:pStyle w:val="TableContents"/>
              <w:bidi w:val="0"/>
              <w:spacing w:before="0" w:after="283"/>
              <w:jc w:val="left"/>
              <w:rPr/>
            </w:pPr>
            <w:r>
              <w:rPr/>
              <w:t xml:space="preserve">12 </w:t>
            </w:r>
          </w:p>
        </w:tc>
        <w:tc>
          <w:tcPr>
            <w:tcW w:w="856" w:type="dxa"/>
            <w:tcBorders/>
            <w:vAlign w:val="center"/>
          </w:tcPr>
          <w:p>
            <w:pPr>
              <w:pStyle w:val="TableContents"/>
              <w:bidi w:val="0"/>
              <w:spacing w:before="0" w:after="283"/>
              <w:jc w:val="left"/>
              <w:rPr/>
            </w:pPr>
            <w:r>
              <w:rPr/>
              <w:t xml:space="preserve">0.75 </w:t>
            </w:r>
          </w:p>
        </w:tc>
        <w:tc>
          <w:tcPr>
            <w:tcW w:w="1369" w:type="dxa"/>
            <w:tcBorders/>
            <w:vAlign w:val="center"/>
          </w:tcPr>
          <w:p>
            <w:pPr>
              <w:pStyle w:val="TableContents"/>
              <w:bidi w:val="0"/>
              <w:spacing w:before="0" w:after="283"/>
              <w:jc w:val="left"/>
              <w:rPr/>
            </w:pPr>
            <w:r>
              <w:rPr/>
              <w:t xml:space="preserve">2006, 2010, 2014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Paolo Rossi </w:t>
            </w:r>
          </w:p>
        </w:tc>
        <w:tc>
          <w:tcPr>
            <w:tcW w:w="1635" w:type="dxa"/>
            <w:tcBorders/>
            <w:vAlign w:val="center"/>
          </w:tcPr>
          <w:p>
            <w:pPr>
              <w:pStyle w:val="TableContents"/>
              <w:bidi w:val="0"/>
              <w:spacing w:before="0" w:after="283"/>
              <w:jc w:val="left"/>
              <w:rPr/>
            </w:pPr>
            <w:r>
              <w:rPr/>
              <w:t xml:space="preserve">Italia </w:t>
            </w:r>
          </w:p>
        </w:tc>
        <w:tc>
          <w:tcPr>
            <w:tcW w:w="1613" w:type="dxa"/>
            <w:tcBorders/>
            <w:vAlign w:val="center"/>
          </w:tcPr>
          <w:p>
            <w:pPr>
              <w:pStyle w:val="TableContents"/>
              <w:bidi w:val="0"/>
              <w:spacing w:before="0" w:after="283"/>
              <w:jc w:val="left"/>
              <w:rPr/>
            </w:pPr>
            <w:r>
              <w:rPr/>
              <w:t xml:space="preserve">14 </w:t>
            </w:r>
          </w:p>
        </w:tc>
        <w:tc>
          <w:tcPr>
            <w:tcW w:w="856" w:type="dxa"/>
            <w:tcBorders/>
            <w:vAlign w:val="center"/>
          </w:tcPr>
          <w:p>
            <w:pPr>
              <w:pStyle w:val="TableContents"/>
              <w:bidi w:val="0"/>
              <w:spacing w:before="0" w:after="283"/>
              <w:jc w:val="left"/>
              <w:rPr/>
            </w:pPr>
            <w:r>
              <w:rPr/>
              <w:t xml:space="preserve">0.64 </w:t>
            </w:r>
          </w:p>
        </w:tc>
        <w:tc>
          <w:tcPr>
            <w:tcW w:w="1369" w:type="dxa"/>
            <w:tcBorders/>
            <w:vAlign w:val="center"/>
          </w:tcPr>
          <w:p>
            <w:pPr>
              <w:pStyle w:val="TableContents"/>
              <w:bidi w:val="0"/>
              <w:spacing w:before="0" w:after="283"/>
              <w:jc w:val="left"/>
              <w:rPr/>
            </w:pPr>
            <w:r>
              <w:rPr/>
              <w:t xml:space="preserve">1978, 1982, (1986)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Jairzinho </w:t>
            </w:r>
          </w:p>
        </w:tc>
        <w:tc>
          <w:tcPr>
            <w:tcW w:w="1635"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16 </w:t>
            </w:r>
          </w:p>
        </w:tc>
        <w:tc>
          <w:tcPr>
            <w:tcW w:w="856" w:type="dxa"/>
            <w:tcBorders/>
            <w:vAlign w:val="center"/>
          </w:tcPr>
          <w:p>
            <w:pPr>
              <w:pStyle w:val="TableContents"/>
              <w:bidi w:val="0"/>
              <w:spacing w:before="0" w:after="283"/>
              <w:jc w:val="left"/>
              <w:rPr/>
            </w:pPr>
            <w:r>
              <w:rPr/>
              <w:t xml:space="preserve">0.56 </w:t>
            </w:r>
          </w:p>
        </w:tc>
        <w:tc>
          <w:tcPr>
            <w:tcW w:w="1369" w:type="dxa"/>
            <w:tcBorders/>
            <w:vAlign w:val="center"/>
          </w:tcPr>
          <w:p>
            <w:pPr>
              <w:pStyle w:val="TableContents"/>
              <w:bidi w:val="0"/>
              <w:spacing w:before="0" w:after="283"/>
              <w:jc w:val="left"/>
              <w:rPr/>
            </w:pPr>
            <w:r>
              <w:rPr/>
              <w:t xml:space="preserve">1966a! (1966), 1970, 1974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Roberto Baggio </w:t>
            </w:r>
          </w:p>
        </w:tc>
        <w:tc>
          <w:tcPr>
            <w:tcW w:w="1635" w:type="dxa"/>
            <w:tcBorders/>
            <w:vAlign w:val="center"/>
          </w:tcPr>
          <w:p>
            <w:pPr>
              <w:pStyle w:val="TableContents"/>
              <w:bidi w:val="0"/>
              <w:spacing w:before="0" w:after="283"/>
              <w:jc w:val="left"/>
              <w:rPr/>
            </w:pPr>
            <w:r>
              <w:rPr/>
              <w:t xml:space="preserve">Italia </w:t>
            </w:r>
          </w:p>
        </w:tc>
        <w:tc>
          <w:tcPr>
            <w:tcW w:w="1613" w:type="dxa"/>
            <w:tcBorders/>
            <w:vAlign w:val="center"/>
          </w:tcPr>
          <w:p>
            <w:pPr>
              <w:pStyle w:val="TableContents"/>
              <w:bidi w:val="0"/>
              <w:spacing w:before="0" w:after="283"/>
              <w:jc w:val="left"/>
              <w:rPr/>
            </w:pPr>
            <w:r>
              <w:rPr/>
              <w:t xml:space="preserve">16 </w:t>
            </w:r>
          </w:p>
        </w:tc>
        <w:tc>
          <w:tcPr>
            <w:tcW w:w="856" w:type="dxa"/>
            <w:tcBorders/>
            <w:vAlign w:val="center"/>
          </w:tcPr>
          <w:p>
            <w:pPr>
              <w:pStyle w:val="TableContents"/>
              <w:bidi w:val="0"/>
              <w:spacing w:before="0" w:after="283"/>
              <w:jc w:val="left"/>
              <w:rPr/>
            </w:pPr>
            <w:r>
              <w:rPr/>
              <w:t xml:space="preserve">0.56 </w:t>
            </w:r>
          </w:p>
        </w:tc>
        <w:tc>
          <w:tcPr>
            <w:tcW w:w="1369" w:type="dxa"/>
            <w:tcBorders/>
            <w:vAlign w:val="center"/>
          </w:tcPr>
          <w:p>
            <w:pPr>
              <w:pStyle w:val="TableContents"/>
              <w:bidi w:val="0"/>
              <w:spacing w:before="0" w:after="283"/>
              <w:jc w:val="left"/>
              <w:rPr/>
            </w:pPr>
            <w:r>
              <w:rPr/>
              <w:t xml:space="preserve">1990, 1994, 1998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Karl-Heinz Rummenigge </w:t>
            </w:r>
          </w:p>
        </w:tc>
        <w:tc>
          <w:tcPr>
            <w:tcW w:w="1635" w:type="dxa"/>
            <w:tcBorders/>
            <w:vAlign w:val="center"/>
          </w:tcPr>
          <w:p>
            <w:pPr>
              <w:pStyle w:val="TableContents"/>
              <w:bidi w:val="0"/>
              <w:spacing w:before="0" w:after="283"/>
              <w:jc w:val="left"/>
              <w:rPr/>
            </w:pPr>
            <w:r>
              <w:rPr/>
              <w:t xml:space="preserve">Länsi-Saksa </w:t>
            </w:r>
          </w:p>
        </w:tc>
        <w:tc>
          <w:tcPr>
            <w:tcW w:w="1613" w:type="dxa"/>
            <w:tcBorders/>
            <w:vAlign w:val="center"/>
          </w:tcPr>
          <w:p>
            <w:pPr>
              <w:pStyle w:val="TableContents"/>
              <w:bidi w:val="0"/>
              <w:spacing w:before="0" w:after="283"/>
              <w:jc w:val="left"/>
              <w:rPr/>
            </w:pPr>
            <w:r>
              <w:rPr/>
              <w:t xml:space="preserve">19 </w:t>
            </w:r>
          </w:p>
        </w:tc>
        <w:tc>
          <w:tcPr>
            <w:tcW w:w="856" w:type="dxa"/>
            <w:tcBorders/>
            <w:vAlign w:val="center"/>
          </w:tcPr>
          <w:p>
            <w:pPr>
              <w:pStyle w:val="TableContents"/>
              <w:bidi w:val="0"/>
              <w:spacing w:before="0" w:after="283"/>
              <w:jc w:val="left"/>
              <w:rPr/>
            </w:pPr>
            <w:r>
              <w:rPr/>
              <w:t xml:space="preserve">0.47 </w:t>
            </w:r>
          </w:p>
        </w:tc>
        <w:tc>
          <w:tcPr>
            <w:tcW w:w="1369" w:type="dxa"/>
            <w:tcBorders/>
            <w:vAlign w:val="center"/>
          </w:tcPr>
          <w:p>
            <w:pPr>
              <w:pStyle w:val="TableContents"/>
              <w:bidi w:val="0"/>
              <w:spacing w:before="0" w:after="283"/>
              <w:jc w:val="left"/>
              <w:rPr/>
            </w:pPr>
            <w:r>
              <w:rPr/>
              <w:t xml:space="preserve">1978, 1982, 1986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Uwe Seeler </w:t>
            </w:r>
          </w:p>
        </w:tc>
        <w:tc>
          <w:tcPr>
            <w:tcW w:w="1635" w:type="dxa"/>
            <w:tcBorders/>
            <w:vAlign w:val="center"/>
          </w:tcPr>
          <w:p>
            <w:pPr>
              <w:pStyle w:val="TableContents"/>
              <w:bidi w:val="0"/>
              <w:spacing w:before="0" w:after="283"/>
              <w:jc w:val="left"/>
              <w:rPr/>
            </w:pPr>
            <w:r>
              <w:rPr/>
              <w:t xml:space="preserve">Länsi-Saksa </w:t>
            </w:r>
          </w:p>
        </w:tc>
        <w:tc>
          <w:tcPr>
            <w:tcW w:w="1613" w:type="dxa"/>
            <w:tcBorders/>
            <w:vAlign w:val="center"/>
          </w:tcPr>
          <w:p>
            <w:pPr>
              <w:pStyle w:val="TableContents"/>
              <w:bidi w:val="0"/>
              <w:spacing w:before="0" w:after="283"/>
              <w:jc w:val="left"/>
              <w:rPr/>
            </w:pPr>
            <w:r>
              <w:rPr/>
              <w:t xml:space="preserve">21 </w:t>
            </w:r>
          </w:p>
        </w:tc>
        <w:tc>
          <w:tcPr>
            <w:tcW w:w="856" w:type="dxa"/>
            <w:tcBorders/>
            <w:vAlign w:val="center"/>
          </w:tcPr>
          <w:p>
            <w:pPr>
              <w:pStyle w:val="TableContents"/>
              <w:bidi w:val="0"/>
              <w:spacing w:before="0" w:after="283"/>
              <w:jc w:val="left"/>
              <w:rPr/>
            </w:pPr>
            <w:r>
              <w:rPr/>
              <w:t xml:space="preserve">0.43 </w:t>
            </w:r>
          </w:p>
        </w:tc>
        <w:tc>
          <w:tcPr>
            <w:tcW w:w="1369" w:type="dxa"/>
            <w:tcBorders/>
            <w:vAlign w:val="center"/>
          </w:tcPr>
          <w:p>
            <w:pPr>
              <w:pStyle w:val="TableContents"/>
              <w:bidi w:val="0"/>
              <w:spacing w:before="0" w:after="283"/>
              <w:jc w:val="left"/>
              <w:rPr/>
            </w:pPr>
            <w:r>
              <w:rPr/>
              <w:t xml:space="preserve">1958, 1962, 1966, 1970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Heading"/>
              <w:suppressLineNumbers/>
              <w:bidi w:val="0"/>
              <w:spacing w:before="0" w:after="283"/>
              <w:jc w:val="center"/>
              <w:rPr/>
            </w:pPr>
            <w:r>
              <w:rPr/>
              <w:t xml:space="preserve">23 </w:t>
            </w:r>
          </w:p>
        </w:tc>
        <w:tc>
          <w:tcPr>
            <w:tcW w:w="1635" w:type="dxa"/>
            <w:tcBorders/>
            <w:vAlign w:val="center"/>
          </w:tcPr>
          <w:p>
            <w:pPr>
              <w:pStyle w:val="TableContents"/>
              <w:bidi w:val="0"/>
              <w:spacing w:before="0" w:after="283"/>
              <w:jc w:val="left"/>
              <w:rPr/>
            </w:pPr>
            <w:r>
              <w:rPr/>
              <w:t xml:space="preserve">Guillermo Stábile </w:t>
            </w:r>
          </w:p>
        </w:tc>
        <w:tc>
          <w:tcPr>
            <w:tcW w:w="1613" w:type="dxa"/>
            <w:tcBorders/>
            <w:vAlign w:val="center"/>
          </w:tcPr>
          <w:p>
            <w:pPr>
              <w:pStyle w:val="TableContents"/>
              <w:bidi w:val="0"/>
              <w:spacing w:before="0" w:after="283"/>
              <w:jc w:val="left"/>
              <w:rPr/>
            </w:pPr>
            <w:r>
              <w:rPr/>
              <w:t xml:space="preserve">Argentiina </w:t>
            </w:r>
          </w:p>
        </w:tc>
        <w:tc>
          <w:tcPr>
            <w:tcW w:w="856" w:type="dxa"/>
            <w:tcBorders/>
            <w:vAlign w:val="center"/>
          </w:tcPr>
          <w:p>
            <w:pPr>
              <w:pStyle w:val="TableContents"/>
              <w:bidi w:val="0"/>
              <w:spacing w:before="0" w:after="283"/>
              <w:jc w:val="left"/>
              <w:rPr/>
            </w:pPr>
            <w:r>
              <w:rPr/>
              <w:t xml:space="preserve">8 </w:t>
            </w:r>
          </w:p>
        </w:tc>
        <w:tc>
          <w:tcPr>
            <w:tcW w:w="1369" w:type="dxa"/>
            <w:tcBorders/>
            <w:vAlign w:val="center"/>
          </w:tcPr>
          <w:p>
            <w:pPr>
              <w:pStyle w:val="TableContents"/>
              <w:bidi w:val="0"/>
              <w:spacing w:before="0" w:after="283"/>
              <w:jc w:val="left"/>
              <w:rPr>
                <w:sz w:val="4"/>
                <w:szCs w:val="4"/>
              </w:rPr>
            </w:pPr>
            <w:r>
              <w:rPr>
                <w:sz w:val="4"/>
                <w:szCs w:val="4"/>
              </w:rPr>
            </w:r>
          </w:p>
        </w:tc>
        <w:tc>
          <w:tcPr>
            <w:tcW w:w="816" w:type="dxa"/>
            <w:tcBorders/>
            <w:vAlign w:val="center"/>
          </w:tcPr>
          <w:p>
            <w:pPr>
              <w:pStyle w:val="TableContents"/>
              <w:bidi w:val="0"/>
              <w:spacing w:before="0" w:after="283"/>
              <w:jc w:val="left"/>
              <w:rPr/>
            </w:pPr>
            <w:r>
              <w:rPr/>
              <w:t xml:space="preserve">2.00 </w:t>
            </w:r>
          </w:p>
        </w:tc>
        <w:tc>
          <w:tcPr>
            <w:tcW w:w="1632" w:type="dxa"/>
            <w:tcBorders/>
            <w:vAlign w:val="center"/>
          </w:tcPr>
          <w:p>
            <w:pPr>
              <w:pStyle w:val="TableContents"/>
              <w:bidi w:val="0"/>
              <w:spacing w:before="0" w:after="283"/>
              <w:jc w:val="left"/>
              <w:rPr/>
            </w:pPr>
            <w:r>
              <w:rPr/>
              <w:t xml:space="preserve">1930 </w:t>
            </w:r>
          </w:p>
        </w:tc>
        <w:tc>
          <w:tcPr>
            <w:tcW w:w="733" w:type="dxa"/>
            <w:tcBorders/>
            <w:vAlign w:val="center"/>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Leônidas </w:t>
            </w:r>
          </w:p>
        </w:tc>
        <w:tc>
          <w:tcPr>
            <w:tcW w:w="1635"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5 </w:t>
            </w:r>
          </w:p>
        </w:tc>
        <w:tc>
          <w:tcPr>
            <w:tcW w:w="856" w:type="dxa"/>
            <w:tcBorders/>
            <w:vAlign w:val="center"/>
          </w:tcPr>
          <w:p>
            <w:pPr>
              <w:pStyle w:val="TableContents"/>
              <w:bidi w:val="0"/>
              <w:spacing w:before="0" w:after="283"/>
              <w:jc w:val="left"/>
              <w:rPr/>
            </w:pPr>
            <w:r>
              <w:rPr/>
              <w:t xml:space="preserve">1.60 </w:t>
            </w:r>
          </w:p>
        </w:tc>
        <w:tc>
          <w:tcPr>
            <w:tcW w:w="1369" w:type="dxa"/>
            <w:tcBorders/>
            <w:vAlign w:val="center"/>
          </w:tcPr>
          <w:p>
            <w:pPr>
              <w:pStyle w:val="TableContents"/>
              <w:bidi w:val="0"/>
              <w:spacing w:before="0" w:after="283"/>
              <w:jc w:val="left"/>
              <w:rPr/>
            </w:pPr>
            <w:r>
              <w:rPr/>
              <w:t xml:space="preserve">1934, 1938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Ademir </w:t>
            </w:r>
          </w:p>
        </w:tc>
        <w:tc>
          <w:tcPr>
            <w:tcW w:w="1635"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6 </w:t>
            </w:r>
          </w:p>
        </w:tc>
        <w:tc>
          <w:tcPr>
            <w:tcW w:w="856" w:type="dxa"/>
            <w:tcBorders/>
            <w:vAlign w:val="center"/>
          </w:tcPr>
          <w:p>
            <w:pPr>
              <w:pStyle w:val="TableContents"/>
              <w:bidi w:val="0"/>
              <w:spacing w:before="0" w:after="283"/>
              <w:jc w:val="left"/>
              <w:rPr/>
            </w:pPr>
            <w:r>
              <w:rPr/>
              <w:t xml:space="preserve">1.33 </w:t>
            </w:r>
          </w:p>
        </w:tc>
        <w:tc>
          <w:tcPr>
            <w:tcW w:w="1369" w:type="dxa"/>
            <w:tcBorders/>
            <w:vAlign w:val="center"/>
          </w:tcPr>
          <w:p>
            <w:pPr>
              <w:pStyle w:val="TableContents"/>
              <w:bidi w:val="0"/>
              <w:spacing w:before="0" w:after="283"/>
              <w:jc w:val="left"/>
              <w:rPr/>
            </w:pPr>
            <w:r>
              <w:rPr/>
              <w:t xml:space="preserve">1950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Óscar Míguez </w:t>
            </w:r>
          </w:p>
        </w:tc>
        <w:tc>
          <w:tcPr>
            <w:tcW w:w="1635" w:type="dxa"/>
            <w:tcBorders/>
            <w:vAlign w:val="center"/>
          </w:tcPr>
          <w:p>
            <w:pPr>
              <w:pStyle w:val="TableContents"/>
              <w:bidi w:val="0"/>
              <w:spacing w:before="0" w:after="283"/>
              <w:jc w:val="left"/>
              <w:rPr/>
            </w:pPr>
            <w:r>
              <w:rPr/>
              <w:t xml:space="preserve">Uruguay </w:t>
            </w:r>
          </w:p>
        </w:tc>
        <w:tc>
          <w:tcPr>
            <w:tcW w:w="1613" w:type="dxa"/>
            <w:tcBorders/>
            <w:vAlign w:val="center"/>
          </w:tcPr>
          <w:p>
            <w:pPr>
              <w:pStyle w:val="TableContents"/>
              <w:bidi w:val="0"/>
              <w:spacing w:before="0" w:after="283"/>
              <w:jc w:val="left"/>
              <w:rPr/>
            </w:pPr>
            <w:r>
              <w:rPr/>
              <w:t xml:space="preserve">7 </w:t>
            </w:r>
          </w:p>
        </w:tc>
        <w:tc>
          <w:tcPr>
            <w:tcW w:w="856" w:type="dxa"/>
            <w:tcBorders/>
            <w:vAlign w:val="center"/>
          </w:tcPr>
          <w:p>
            <w:pPr>
              <w:pStyle w:val="TableContents"/>
              <w:bidi w:val="0"/>
              <w:spacing w:before="0" w:after="283"/>
              <w:jc w:val="left"/>
              <w:rPr/>
            </w:pPr>
            <w:r>
              <w:rPr/>
              <w:t xml:space="preserve">1.14 </w:t>
            </w:r>
          </w:p>
        </w:tc>
        <w:tc>
          <w:tcPr>
            <w:tcW w:w="1369" w:type="dxa"/>
            <w:tcBorders/>
            <w:vAlign w:val="center"/>
          </w:tcPr>
          <w:p>
            <w:pPr>
              <w:pStyle w:val="TableContents"/>
              <w:bidi w:val="0"/>
              <w:spacing w:before="0" w:after="283"/>
              <w:jc w:val="left"/>
              <w:rPr/>
            </w:pPr>
            <w:r>
              <w:rPr/>
              <w:t xml:space="preserve">1950, 1954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Rivaldo </w:t>
            </w:r>
          </w:p>
        </w:tc>
        <w:tc>
          <w:tcPr>
            <w:tcW w:w="1635"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14 </w:t>
            </w:r>
          </w:p>
        </w:tc>
        <w:tc>
          <w:tcPr>
            <w:tcW w:w="856" w:type="dxa"/>
            <w:tcBorders/>
            <w:vAlign w:val="center"/>
          </w:tcPr>
          <w:p>
            <w:pPr>
              <w:pStyle w:val="TableContents"/>
              <w:bidi w:val="0"/>
              <w:spacing w:before="0" w:after="283"/>
              <w:jc w:val="left"/>
              <w:rPr/>
            </w:pPr>
            <w:r>
              <w:rPr/>
              <w:t xml:space="preserve">0.57 </w:t>
            </w:r>
          </w:p>
        </w:tc>
        <w:tc>
          <w:tcPr>
            <w:tcW w:w="1369" w:type="dxa"/>
            <w:tcBorders/>
            <w:vAlign w:val="center"/>
          </w:tcPr>
          <w:p>
            <w:pPr>
              <w:pStyle w:val="TableContents"/>
              <w:bidi w:val="0"/>
              <w:spacing w:before="0" w:after="283"/>
              <w:jc w:val="left"/>
              <w:rPr/>
            </w:pPr>
            <w:r>
              <w:rPr/>
              <w:t xml:space="preserve">1998, 2002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Rudi Völler </w:t>
            </w:r>
          </w:p>
        </w:tc>
        <w:tc>
          <w:tcPr>
            <w:tcW w:w="1635" w:type="dxa"/>
            <w:tcBorders/>
            <w:vAlign w:val="center"/>
          </w:tcPr>
          <w:p>
            <w:pPr>
              <w:pStyle w:val="TableContents"/>
              <w:bidi w:val="0"/>
              <w:spacing w:before="0" w:after="283"/>
              <w:jc w:val="left"/>
              <w:rPr/>
            </w:pPr>
            <w:r>
              <w:rPr/>
              <w:t xml:space="preserve">Saksa </w:t>
            </w:r>
          </w:p>
        </w:tc>
        <w:tc>
          <w:tcPr>
            <w:tcW w:w="1613" w:type="dxa"/>
            <w:tcBorders/>
            <w:vAlign w:val="center"/>
          </w:tcPr>
          <w:p>
            <w:pPr>
              <w:pStyle w:val="TableContents"/>
              <w:bidi w:val="0"/>
              <w:spacing w:before="0" w:after="283"/>
              <w:jc w:val="left"/>
              <w:rPr/>
            </w:pPr>
            <w:r>
              <w:rPr/>
              <w:t xml:space="preserve">15 </w:t>
            </w:r>
          </w:p>
        </w:tc>
        <w:tc>
          <w:tcPr>
            <w:tcW w:w="856" w:type="dxa"/>
            <w:tcBorders/>
            <w:vAlign w:val="center"/>
          </w:tcPr>
          <w:p>
            <w:pPr>
              <w:pStyle w:val="TableContents"/>
              <w:bidi w:val="0"/>
              <w:spacing w:before="0" w:after="283"/>
              <w:jc w:val="left"/>
              <w:rPr/>
            </w:pPr>
            <w:r>
              <w:rPr/>
              <w:t xml:space="preserve">0.53 </w:t>
            </w:r>
          </w:p>
        </w:tc>
        <w:tc>
          <w:tcPr>
            <w:tcW w:w="1369" w:type="dxa"/>
            <w:tcBorders/>
            <w:vAlign w:val="center"/>
          </w:tcPr>
          <w:p>
            <w:pPr>
              <w:pStyle w:val="TableContents"/>
              <w:bidi w:val="0"/>
              <w:spacing w:before="0" w:after="283"/>
              <w:jc w:val="left"/>
              <w:rPr/>
            </w:pPr>
            <w:r>
              <w:rPr/>
              <w:t xml:space="preserve">1986, 1990, 1994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Diego Maradona </w:t>
            </w:r>
          </w:p>
        </w:tc>
        <w:tc>
          <w:tcPr>
            <w:tcW w:w="1635" w:type="dxa"/>
            <w:tcBorders/>
            <w:vAlign w:val="center"/>
          </w:tcPr>
          <w:p>
            <w:pPr>
              <w:pStyle w:val="TableContents"/>
              <w:bidi w:val="0"/>
              <w:spacing w:before="0" w:after="283"/>
              <w:jc w:val="left"/>
              <w:rPr/>
            </w:pPr>
            <w:r>
              <w:rPr/>
              <w:t xml:space="preserve">Argentiina </w:t>
            </w:r>
          </w:p>
        </w:tc>
        <w:tc>
          <w:tcPr>
            <w:tcW w:w="1613" w:type="dxa"/>
            <w:tcBorders/>
            <w:vAlign w:val="center"/>
          </w:tcPr>
          <w:p>
            <w:pPr>
              <w:pStyle w:val="TableContents"/>
              <w:bidi w:val="0"/>
              <w:spacing w:before="0" w:after="283"/>
              <w:jc w:val="left"/>
              <w:rPr/>
            </w:pPr>
            <w:r>
              <w:rPr/>
              <w:t xml:space="preserve">21 </w:t>
            </w:r>
          </w:p>
        </w:tc>
        <w:tc>
          <w:tcPr>
            <w:tcW w:w="856" w:type="dxa"/>
            <w:tcBorders/>
            <w:vAlign w:val="center"/>
          </w:tcPr>
          <w:p>
            <w:pPr>
              <w:pStyle w:val="TableContents"/>
              <w:bidi w:val="0"/>
              <w:spacing w:before="0" w:after="283"/>
              <w:jc w:val="left"/>
              <w:rPr/>
            </w:pPr>
            <w:r>
              <w:rPr/>
              <w:t xml:space="preserve">0.38 </w:t>
            </w:r>
          </w:p>
        </w:tc>
        <w:tc>
          <w:tcPr>
            <w:tcW w:w="1369" w:type="dxa"/>
            <w:tcBorders/>
            <w:vAlign w:val="center"/>
          </w:tcPr>
          <w:p>
            <w:pPr>
              <w:pStyle w:val="TableContents"/>
              <w:bidi w:val="0"/>
              <w:spacing w:before="0" w:after="283"/>
              <w:jc w:val="left"/>
              <w:rPr/>
            </w:pPr>
            <w:r>
              <w:rPr/>
              <w:t xml:space="preserve">1982, 1986, (1990), 1994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Heading"/>
              <w:suppressLineNumbers/>
              <w:bidi w:val="0"/>
              <w:spacing w:before="0" w:after="283"/>
              <w:jc w:val="center"/>
              <w:rPr/>
            </w:pPr>
            <w:r>
              <w:rPr/>
              <w:t xml:space="preserve">30 </w:t>
            </w:r>
          </w:p>
        </w:tc>
        <w:tc>
          <w:tcPr>
            <w:tcW w:w="1635" w:type="dxa"/>
            <w:tcBorders/>
            <w:vAlign w:val="center"/>
          </w:tcPr>
          <w:p>
            <w:pPr>
              <w:pStyle w:val="TableContents"/>
              <w:bidi w:val="0"/>
              <w:spacing w:before="0" w:after="283"/>
              <w:jc w:val="left"/>
              <w:rPr/>
            </w:pPr>
            <w:r>
              <w:rPr/>
              <w:t xml:space="preserve">Oldřich Nejedlý </w:t>
            </w:r>
          </w:p>
        </w:tc>
        <w:tc>
          <w:tcPr>
            <w:tcW w:w="1613" w:type="dxa"/>
            <w:tcBorders/>
            <w:vAlign w:val="center"/>
          </w:tcPr>
          <w:p>
            <w:pPr>
              <w:pStyle w:val="TableContents"/>
              <w:bidi w:val="0"/>
              <w:spacing w:before="0" w:after="283"/>
              <w:jc w:val="left"/>
              <w:rPr/>
            </w:pPr>
            <w:r>
              <w:rPr/>
              <w:t xml:space="preserve">Tšekkoslovakia </w:t>
            </w:r>
          </w:p>
        </w:tc>
        <w:tc>
          <w:tcPr>
            <w:tcW w:w="856" w:type="dxa"/>
            <w:tcBorders/>
            <w:vAlign w:val="center"/>
          </w:tcPr>
          <w:p>
            <w:pPr>
              <w:pStyle w:val="TableContents"/>
              <w:bidi w:val="0"/>
              <w:spacing w:before="0" w:after="283"/>
              <w:jc w:val="left"/>
              <w:rPr/>
            </w:pPr>
            <w:r>
              <w:rPr/>
              <w:t xml:space="preserve">7 </w:t>
            </w:r>
          </w:p>
        </w:tc>
        <w:tc>
          <w:tcPr>
            <w:tcW w:w="1369" w:type="dxa"/>
            <w:tcBorders/>
            <w:vAlign w:val="center"/>
          </w:tcPr>
          <w:p>
            <w:pPr>
              <w:pStyle w:val="TableContents"/>
              <w:bidi w:val="0"/>
              <w:spacing w:before="0" w:after="283"/>
              <w:jc w:val="left"/>
              <w:rPr/>
            </w:pPr>
            <w:r>
              <w:rPr/>
              <w:t xml:space="preserve">6 </w:t>
            </w:r>
          </w:p>
        </w:tc>
        <w:tc>
          <w:tcPr>
            <w:tcW w:w="816" w:type="dxa"/>
            <w:tcBorders/>
            <w:vAlign w:val="center"/>
          </w:tcPr>
          <w:p>
            <w:pPr>
              <w:pStyle w:val="TableContents"/>
              <w:bidi w:val="0"/>
              <w:spacing w:before="0" w:after="283"/>
              <w:jc w:val="left"/>
              <w:rPr/>
            </w:pPr>
            <w:r>
              <w:rPr/>
              <w:t xml:space="preserve">1.17 </w:t>
            </w:r>
          </w:p>
        </w:tc>
        <w:tc>
          <w:tcPr>
            <w:tcW w:w="1632" w:type="dxa"/>
            <w:tcBorders/>
            <w:vAlign w:val="center"/>
          </w:tcPr>
          <w:p>
            <w:pPr>
              <w:pStyle w:val="TableContents"/>
              <w:bidi w:val="0"/>
              <w:spacing w:before="0" w:after="283"/>
              <w:jc w:val="left"/>
              <w:rPr/>
            </w:pPr>
            <w:r>
              <w:rPr/>
              <w:t xml:space="preserve">1934, 1938 </w:t>
            </w:r>
          </w:p>
        </w:tc>
        <w:tc>
          <w:tcPr>
            <w:tcW w:w="733" w:type="dxa"/>
            <w:tcBorders/>
            <w:vAlign w:val="center"/>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Lajos Tichy </w:t>
            </w:r>
          </w:p>
        </w:tc>
        <w:tc>
          <w:tcPr>
            <w:tcW w:w="1635" w:type="dxa"/>
            <w:tcBorders/>
            <w:vAlign w:val="center"/>
          </w:tcPr>
          <w:p>
            <w:pPr>
              <w:pStyle w:val="TableContents"/>
              <w:bidi w:val="0"/>
              <w:spacing w:before="0" w:after="283"/>
              <w:jc w:val="left"/>
              <w:rPr/>
            </w:pPr>
            <w:r>
              <w:rPr/>
              <w:t xml:space="preserve">Unkari </w:t>
            </w:r>
          </w:p>
        </w:tc>
        <w:tc>
          <w:tcPr>
            <w:tcW w:w="1613" w:type="dxa"/>
            <w:tcBorders/>
            <w:vAlign w:val="center"/>
          </w:tcPr>
          <w:p>
            <w:pPr>
              <w:pStyle w:val="TableContents"/>
              <w:bidi w:val="0"/>
              <w:spacing w:before="0" w:after="283"/>
              <w:jc w:val="left"/>
              <w:rPr/>
            </w:pPr>
            <w:r>
              <w:rPr/>
              <w:t xml:space="preserve">8 </w:t>
            </w:r>
          </w:p>
        </w:tc>
        <w:tc>
          <w:tcPr>
            <w:tcW w:w="856" w:type="dxa"/>
            <w:tcBorders/>
            <w:vAlign w:val="center"/>
          </w:tcPr>
          <w:p>
            <w:pPr>
              <w:pStyle w:val="TableContents"/>
              <w:bidi w:val="0"/>
              <w:spacing w:before="0" w:after="283"/>
              <w:jc w:val="left"/>
              <w:rPr/>
            </w:pPr>
            <w:r>
              <w:rPr/>
              <w:t xml:space="preserve">0.88 </w:t>
            </w:r>
          </w:p>
        </w:tc>
        <w:tc>
          <w:tcPr>
            <w:tcW w:w="1369" w:type="dxa"/>
            <w:tcBorders/>
            <w:vAlign w:val="center"/>
          </w:tcPr>
          <w:p>
            <w:pPr>
              <w:pStyle w:val="TableContents"/>
              <w:bidi w:val="0"/>
              <w:spacing w:before="0" w:after="283"/>
              <w:jc w:val="left"/>
              <w:rPr/>
            </w:pPr>
            <w:r>
              <w:rPr/>
              <w:t xml:space="preserve">1958, 1962, (1966)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Careca </w:t>
            </w:r>
          </w:p>
        </w:tc>
        <w:tc>
          <w:tcPr>
            <w:tcW w:w="1635"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9 </w:t>
            </w:r>
          </w:p>
        </w:tc>
        <w:tc>
          <w:tcPr>
            <w:tcW w:w="856" w:type="dxa"/>
            <w:tcBorders/>
            <w:vAlign w:val="center"/>
          </w:tcPr>
          <w:p>
            <w:pPr>
              <w:pStyle w:val="TableContents"/>
              <w:bidi w:val="0"/>
              <w:spacing w:before="0" w:after="283"/>
              <w:jc w:val="left"/>
              <w:rPr/>
            </w:pPr>
            <w:r>
              <w:rPr/>
              <w:t xml:space="preserve">0.78 </w:t>
            </w:r>
          </w:p>
        </w:tc>
        <w:tc>
          <w:tcPr>
            <w:tcW w:w="1369" w:type="dxa"/>
            <w:tcBorders/>
            <w:vAlign w:val="center"/>
          </w:tcPr>
          <w:p>
            <w:pPr>
              <w:pStyle w:val="TableContents"/>
              <w:bidi w:val="0"/>
              <w:spacing w:before="0" w:after="283"/>
              <w:jc w:val="left"/>
              <w:rPr/>
            </w:pPr>
            <w:r>
              <w:rPr/>
              <w:t xml:space="preserve">1986, 1990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Andrzej Szarmach </w:t>
            </w:r>
          </w:p>
        </w:tc>
        <w:tc>
          <w:tcPr>
            <w:tcW w:w="1635" w:type="dxa"/>
            <w:tcBorders/>
            <w:vAlign w:val="center"/>
          </w:tcPr>
          <w:p>
            <w:pPr>
              <w:pStyle w:val="TableContents"/>
              <w:bidi w:val="0"/>
              <w:spacing w:before="0" w:after="283"/>
              <w:jc w:val="left"/>
              <w:rPr/>
            </w:pPr>
            <w:r>
              <w:rPr/>
              <w:t xml:space="preserve">Puola </w:t>
            </w:r>
          </w:p>
        </w:tc>
        <w:tc>
          <w:tcPr>
            <w:tcW w:w="1613" w:type="dxa"/>
            <w:tcBorders/>
            <w:vAlign w:val="center"/>
          </w:tcPr>
          <w:p>
            <w:pPr>
              <w:pStyle w:val="TableContents"/>
              <w:bidi w:val="0"/>
              <w:spacing w:before="0" w:after="283"/>
              <w:jc w:val="left"/>
              <w:rPr/>
            </w:pPr>
            <w:r>
              <w:rPr/>
              <w:t xml:space="preserve">13 </w:t>
            </w:r>
          </w:p>
        </w:tc>
        <w:tc>
          <w:tcPr>
            <w:tcW w:w="856" w:type="dxa"/>
            <w:tcBorders/>
            <w:vAlign w:val="center"/>
          </w:tcPr>
          <w:p>
            <w:pPr>
              <w:pStyle w:val="TableContents"/>
              <w:bidi w:val="0"/>
              <w:spacing w:before="0" w:after="283"/>
              <w:jc w:val="left"/>
              <w:rPr/>
            </w:pPr>
            <w:r>
              <w:rPr/>
              <w:t xml:space="preserve">0.54 </w:t>
            </w:r>
          </w:p>
        </w:tc>
        <w:tc>
          <w:tcPr>
            <w:tcW w:w="1369" w:type="dxa"/>
            <w:tcBorders/>
            <w:vAlign w:val="center"/>
          </w:tcPr>
          <w:p>
            <w:pPr>
              <w:pStyle w:val="TableContents"/>
              <w:bidi w:val="0"/>
              <w:spacing w:before="0" w:after="283"/>
              <w:jc w:val="left"/>
              <w:rPr/>
            </w:pPr>
            <w:r>
              <w:rPr/>
              <w:t xml:space="preserve">1974, 1978, 1982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Johnny Rep </w:t>
            </w:r>
          </w:p>
        </w:tc>
        <w:tc>
          <w:tcPr>
            <w:tcW w:w="1635" w:type="dxa"/>
            <w:tcBorders/>
            <w:vAlign w:val="center"/>
          </w:tcPr>
          <w:p>
            <w:pPr>
              <w:pStyle w:val="TableContents"/>
              <w:bidi w:val="0"/>
              <w:spacing w:before="0" w:after="283"/>
              <w:jc w:val="left"/>
              <w:rPr/>
            </w:pPr>
            <w:r>
              <w:rPr/>
              <w:t xml:space="preserve">Alankomaat </w:t>
            </w:r>
          </w:p>
        </w:tc>
        <w:tc>
          <w:tcPr>
            <w:tcW w:w="1613" w:type="dxa"/>
            <w:tcBorders/>
            <w:vAlign w:val="center"/>
          </w:tcPr>
          <w:p>
            <w:pPr>
              <w:pStyle w:val="TableContents"/>
              <w:bidi w:val="0"/>
              <w:spacing w:before="0" w:after="283"/>
              <w:jc w:val="left"/>
              <w:rPr/>
            </w:pPr>
            <w:r>
              <w:rPr/>
              <w:t xml:space="preserve">13 </w:t>
            </w:r>
          </w:p>
        </w:tc>
        <w:tc>
          <w:tcPr>
            <w:tcW w:w="856" w:type="dxa"/>
            <w:tcBorders/>
            <w:vAlign w:val="center"/>
          </w:tcPr>
          <w:p>
            <w:pPr>
              <w:pStyle w:val="TableContents"/>
              <w:bidi w:val="0"/>
              <w:spacing w:before="0" w:after="283"/>
              <w:jc w:val="left"/>
              <w:rPr/>
            </w:pPr>
            <w:r>
              <w:rPr/>
              <w:t xml:space="preserve">0.54 </w:t>
            </w:r>
          </w:p>
        </w:tc>
        <w:tc>
          <w:tcPr>
            <w:tcW w:w="1369" w:type="dxa"/>
            <w:tcBorders/>
            <w:vAlign w:val="center"/>
          </w:tcPr>
          <w:p>
            <w:pPr>
              <w:pStyle w:val="TableContents"/>
              <w:bidi w:val="0"/>
              <w:spacing w:before="0" w:after="283"/>
              <w:jc w:val="left"/>
              <w:rPr/>
            </w:pPr>
            <w:r>
              <w:rPr/>
              <w:t xml:space="preserve">1974, 1978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Hans Schäfer </w:t>
            </w:r>
          </w:p>
        </w:tc>
        <w:tc>
          <w:tcPr>
            <w:tcW w:w="1635" w:type="dxa"/>
            <w:tcBorders/>
            <w:vAlign w:val="center"/>
          </w:tcPr>
          <w:p>
            <w:pPr>
              <w:pStyle w:val="TableContents"/>
              <w:bidi w:val="0"/>
              <w:spacing w:before="0" w:after="283"/>
              <w:jc w:val="left"/>
              <w:rPr/>
            </w:pPr>
            <w:r>
              <w:rPr/>
              <w:t xml:space="preserve">Länsi-Saksa </w:t>
            </w:r>
          </w:p>
        </w:tc>
        <w:tc>
          <w:tcPr>
            <w:tcW w:w="1613" w:type="dxa"/>
            <w:tcBorders/>
            <w:vAlign w:val="center"/>
          </w:tcPr>
          <w:p>
            <w:pPr>
              <w:pStyle w:val="TableContents"/>
              <w:bidi w:val="0"/>
              <w:spacing w:before="0" w:after="283"/>
              <w:jc w:val="left"/>
              <w:rPr/>
            </w:pPr>
            <w:r>
              <w:rPr/>
              <w:t xml:space="preserve">15 </w:t>
            </w:r>
          </w:p>
        </w:tc>
        <w:tc>
          <w:tcPr>
            <w:tcW w:w="856" w:type="dxa"/>
            <w:tcBorders/>
            <w:vAlign w:val="center"/>
          </w:tcPr>
          <w:p>
            <w:pPr>
              <w:pStyle w:val="TableContents"/>
              <w:bidi w:val="0"/>
              <w:spacing w:before="0" w:after="283"/>
              <w:jc w:val="left"/>
              <w:rPr/>
            </w:pPr>
            <w:r>
              <w:rPr/>
              <w:t xml:space="preserve">0.47 </w:t>
            </w:r>
          </w:p>
        </w:tc>
        <w:tc>
          <w:tcPr>
            <w:tcW w:w="1369" w:type="dxa"/>
            <w:tcBorders/>
            <w:vAlign w:val="center"/>
          </w:tcPr>
          <w:p>
            <w:pPr>
              <w:pStyle w:val="TableContents"/>
              <w:bidi w:val="0"/>
              <w:spacing w:before="0" w:after="283"/>
              <w:jc w:val="left"/>
              <w:rPr/>
            </w:pPr>
            <w:r>
              <w:rPr/>
              <w:t xml:space="preserve">1954, 1958, (1962)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Heading"/>
              <w:suppressLineNumbers/>
              <w:bidi w:val="0"/>
              <w:spacing w:before="0" w:after="283"/>
              <w:jc w:val="center"/>
              <w:rPr/>
            </w:pPr>
            <w:r>
              <w:rPr/>
              <w:t xml:space="preserve">36 </w:t>
            </w:r>
          </w:p>
        </w:tc>
        <w:tc>
          <w:tcPr>
            <w:tcW w:w="1635" w:type="dxa"/>
            <w:tcBorders/>
            <w:vAlign w:val="center"/>
          </w:tcPr>
          <w:p>
            <w:pPr>
              <w:pStyle w:val="TableContents"/>
              <w:bidi w:val="0"/>
              <w:spacing w:before="0" w:after="283"/>
              <w:jc w:val="left"/>
              <w:rPr/>
            </w:pPr>
            <w:r>
              <w:rPr/>
              <w:t xml:space="preserve">Josef Hügi </w:t>
            </w:r>
          </w:p>
        </w:tc>
        <w:tc>
          <w:tcPr>
            <w:tcW w:w="1613" w:type="dxa"/>
            <w:tcBorders/>
            <w:vAlign w:val="center"/>
          </w:tcPr>
          <w:p>
            <w:pPr>
              <w:pStyle w:val="TableContents"/>
              <w:bidi w:val="0"/>
              <w:spacing w:before="0" w:after="283"/>
              <w:jc w:val="left"/>
              <w:rPr/>
            </w:pPr>
            <w:r>
              <w:rPr/>
              <w:t xml:space="preserve">Sveitsi </w:t>
            </w:r>
          </w:p>
        </w:tc>
        <w:tc>
          <w:tcPr>
            <w:tcW w:w="856" w:type="dxa"/>
            <w:tcBorders/>
            <w:vAlign w:val="center"/>
          </w:tcPr>
          <w:p>
            <w:pPr>
              <w:pStyle w:val="TableContents"/>
              <w:bidi w:val="0"/>
              <w:spacing w:before="0" w:after="283"/>
              <w:jc w:val="left"/>
              <w:rPr/>
            </w:pPr>
            <w:r>
              <w:rPr/>
              <w:t xml:space="preserve">6 </w:t>
            </w:r>
          </w:p>
        </w:tc>
        <w:tc>
          <w:tcPr>
            <w:tcW w:w="1369" w:type="dxa"/>
            <w:tcBorders/>
            <w:vAlign w:val="center"/>
          </w:tcPr>
          <w:p>
            <w:pPr>
              <w:pStyle w:val="TableContents"/>
              <w:bidi w:val="0"/>
              <w:spacing w:before="0" w:after="283"/>
              <w:jc w:val="left"/>
              <w:rPr>
                <w:sz w:val="4"/>
                <w:szCs w:val="4"/>
              </w:rPr>
            </w:pPr>
            <w:r>
              <w:rPr>
                <w:sz w:val="4"/>
                <w:szCs w:val="4"/>
              </w:rPr>
            </w:r>
          </w:p>
        </w:tc>
        <w:tc>
          <w:tcPr>
            <w:tcW w:w="816" w:type="dxa"/>
            <w:tcBorders/>
            <w:vAlign w:val="center"/>
          </w:tcPr>
          <w:p>
            <w:pPr>
              <w:pStyle w:val="TableContents"/>
              <w:bidi w:val="0"/>
              <w:spacing w:before="0" w:after="283"/>
              <w:jc w:val="left"/>
              <w:rPr/>
            </w:pPr>
            <w:r>
              <w:rPr/>
              <w:t xml:space="preserve">2.00 </w:t>
            </w:r>
          </w:p>
        </w:tc>
        <w:tc>
          <w:tcPr>
            <w:tcW w:w="1632" w:type="dxa"/>
            <w:tcBorders/>
            <w:vAlign w:val="center"/>
          </w:tcPr>
          <w:p>
            <w:pPr>
              <w:pStyle w:val="TableContents"/>
              <w:bidi w:val="0"/>
              <w:spacing w:before="0" w:after="283"/>
              <w:jc w:val="left"/>
              <w:rPr/>
            </w:pPr>
            <w:r>
              <w:rPr/>
              <w:t xml:space="preserve">1954 </w:t>
            </w:r>
          </w:p>
        </w:tc>
        <w:tc>
          <w:tcPr>
            <w:tcW w:w="733" w:type="dxa"/>
            <w:tcBorders/>
            <w:vAlign w:val="center"/>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Oleg Salenko </w:t>
            </w:r>
          </w:p>
        </w:tc>
        <w:tc>
          <w:tcPr>
            <w:tcW w:w="1635" w:type="dxa"/>
            <w:tcBorders/>
            <w:vAlign w:val="center"/>
          </w:tcPr>
          <w:p>
            <w:pPr>
              <w:pStyle w:val="TableContents"/>
              <w:bidi w:val="0"/>
              <w:spacing w:before="0" w:after="283"/>
              <w:jc w:val="left"/>
              <w:rPr/>
            </w:pPr>
            <w:r>
              <w:rPr/>
              <w:t xml:space="preserve">Venäjä </w:t>
            </w:r>
          </w:p>
        </w:tc>
        <w:tc>
          <w:tcPr>
            <w:tcW w:w="1613"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2.00 </w:t>
            </w:r>
          </w:p>
        </w:tc>
        <w:tc>
          <w:tcPr>
            <w:tcW w:w="1369" w:type="dxa"/>
            <w:tcBorders/>
            <w:vAlign w:val="center"/>
          </w:tcPr>
          <w:p>
            <w:pPr>
              <w:pStyle w:val="TableContents"/>
              <w:bidi w:val="0"/>
              <w:spacing w:before="0" w:after="283"/>
              <w:jc w:val="left"/>
              <w:rPr/>
            </w:pPr>
            <w:r>
              <w:rPr/>
              <w:t xml:space="preserve">1994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Max Morlock </w:t>
            </w:r>
          </w:p>
        </w:tc>
        <w:tc>
          <w:tcPr>
            <w:tcW w:w="1635" w:type="dxa"/>
            <w:tcBorders/>
            <w:vAlign w:val="center"/>
          </w:tcPr>
          <w:p>
            <w:pPr>
              <w:pStyle w:val="TableContents"/>
              <w:bidi w:val="0"/>
              <w:spacing w:before="0" w:after="283"/>
              <w:jc w:val="left"/>
              <w:rPr/>
            </w:pPr>
            <w:r>
              <w:rPr/>
              <w:t xml:space="preserve">Länsi-Saksa </w:t>
            </w:r>
          </w:p>
        </w:tc>
        <w:tc>
          <w:tcPr>
            <w:tcW w:w="1613" w:type="dxa"/>
            <w:tcBorders/>
            <w:vAlign w:val="center"/>
          </w:tcPr>
          <w:p>
            <w:pPr>
              <w:pStyle w:val="TableContents"/>
              <w:bidi w:val="0"/>
              <w:spacing w:before="0" w:after="283"/>
              <w:jc w:val="left"/>
              <w:rPr/>
            </w:pPr>
            <w:r>
              <w:rPr/>
              <w:t xml:space="preserve">5 </w:t>
            </w:r>
          </w:p>
        </w:tc>
        <w:tc>
          <w:tcPr>
            <w:tcW w:w="856" w:type="dxa"/>
            <w:tcBorders/>
            <w:vAlign w:val="center"/>
          </w:tcPr>
          <w:p>
            <w:pPr>
              <w:pStyle w:val="TableContents"/>
              <w:bidi w:val="0"/>
              <w:spacing w:before="0" w:after="283"/>
              <w:jc w:val="left"/>
              <w:rPr/>
            </w:pPr>
            <w:r>
              <w:rPr/>
              <w:t xml:space="preserve">1.20 </w:t>
            </w:r>
          </w:p>
        </w:tc>
        <w:tc>
          <w:tcPr>
            <w:tcW w:w="1369" w:type="dxa"/>
            <w:tcBorders/>
            <w:vAlign w:val="center"/>
          </w:tcPr>
          <w:p>
            <w:pPr>
              <w:pStyle w:val="TableContents"/>
              <w:bidi w:val="0"/>
              <w:spacing w:before="0" w:after="283"/>
              <w:jc w:val="left"/>
              <w:rPr/>
            </w:pPr>
            <w:r>
              <w:rPr/>
              <w:t xml:space="preserve">1954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Erich Probst </w:t>
            </w:r>
          </w:p>
        </w:tc>
        <w:tc>
          <w:tcPr>
            <w:tcW w:w="1635" w:type="dxa"/>
            <w:tcBorders/>
            <w:vAlign w:val="center"/>
          </w:tcPr>
          <w:p>
            <w:pPr>
              <w:pStyle w:val="TableContents"/>
              <w:bidi w:val="0"/>
              <w:spacing w:before="0" w:after="283"/>
              <w:jc w:val="left"/>
              <w:rPr/>
            </w:pPr>
            <w:r>
              <w:rPr/>
              <w:t xml:space="preserve">Itävalta </w:t>
            </w:r>
          </w:p>
        </w:tc>
        <w:tc>
          <w:tcPr>
            <w:tcW w:w="1613" w:type="dxa"/>
            <w:tcBorders/>
            <w:vAlign w:val="center"/>
          </w:tcPr>
          <w:p>
            <w:pPr>
              <w:pStyle w:val="TableContents"/>
              <w:bidi w:val="0"/>
              <w:spacing w:before="0" w:after="283"/>
              <w:jc w:val="left"/>
              <w:rPr/>
            </w:pPr>
            <w:r>
              <w:rPr/>
              <w:t xml:space="preserve">5 </w:t>
            </w:r>
          </w:p>
        </w:tc>
        <w:tc>
          <w:tcPr>
            <w:tcW w:w="856" w:type="dxa"/>
            <w:tcBorders/>
            <w:vAlign w:val="center"/>
          </w:tcPr>
          <w:p>
            <w:pPr>
              <w:pStyle w:val="TableContents"/>
              <w:bidi w:val="0"/>
              <w:spacing w:before="0" w:after="283"/>
              <w:jc w:val="left"/>
              <w:rPr/>
            </w:pPr>
            <w:r>
              <w:rPr/>
              <w:t xml:space="preserve">1.20 </w:t>
            </w:r>
          </w:p>
        </w:tc>
        <w:tc>
          <w:tcPr>
            <w:tcW w:w="1369" w:type="dxa"/>
            <w:tcBorders/>
            <w:vAlign w:val="center"/>
          </w:tcPr>
          <w:p>
            <w:pPr>
              <w:pStyle w:val="TableContents"/>
              <w:bidi w:val="0"/>
              <w:spacing w:before="0" w:after="283"/>
              <w:jc w:val="left"/>
              <w:rPr/>
            </w:pPr>
            <w:r>
              <w:rPr/>
              <w:t xml:space="preserve">1954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György Sárosi </w:t>
            </w:r>
          </w:p>
        </w:tc>
        <w:tc>
          <w:tcPr>
            <w:tcW w:w="1635" w:type="dxa"/>
            <w:tcBorders/>
            <w:vAlign w:val="center"/>
          </w:tcPr>
          <w:p>
            <w:pPr>
              <w:pStyle w:val="TableContents"/>
              <w:bidi w:val="0"/>
              <w:spacing w:before="0" w:after="283"/>
              <w:jc w:val="left"/>
              <w:rPr/>
            </w:pPr>
            <w:r>
              <w:rPr/>
              <w:t xml:space="preserve">Unkari </w:t>
            </w:r>
          </w:p>
        </w:tc>
        <w:tc>
          <w:tcPr>
            <w:tcW w:w="1613" w:type="dxa"/>
            <w:tcBorders/>
            <w:vAlign w:val="center"/>
          </w:tcPr>
          <w:p>
            <w:pPr>
              <w:pStyle w:val="TableContents"/>
              <w:bidi w:val="0"/>
              <w:spacing w:before="0" w:after="283"/>
              <w:jc w:val="left"/>
              <w:rPr/>
            </w:pPr>
            <w:r>
              <w:rPr/>
              <w:t xml:space="preserve">5 </w:t>
            </w:r>
          </w:p>
        </w:tc>
        <w:tc>
          <w:tcPr>
            <w:tcW w:w="856" w:type="dxa"/>
            <w:tcBorders/>
            <w:vAlign w:val="center"/>
          </w:tcPr>
          <w:p>
            <w:pPr>
              <w:pStyle w:val="TableContents"/>
              <w:bidi w:val="0"/>
              <w:spacing w:before="0" w:after="283"/>
              <w:jc w:val="left"/>
              <w:rPr/>
            </w:pPr>
            <w:r>
              <w:rPr/>
              <w:t xml:space="preserve">1.20 </w:t>
            </w:r>
          </w:p>
        </w:tc>
        <w:tc>
          <w:tcPr>
            <w:tcW w:w="1369" w:type="dxa"/>
            <w:tcBorders/>
            <w:vAlign w:val="center"/>
          </w:tcPr>
          <w:p>
            <w:pPr>
              <w:pStyle w:val="TableContents"/>
              <w:bidi w:val="0"/>
              <w:spacing w:before="0" w:after="283"/>
              <w:jc w:val="left"/>
              <w:rPr/>
            </w:pPr>
            <w:r>
              <w:rPr/>
              <w:t xml:space="preserve">1934, 1938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James Rodríguez </w:t>
            </w:r>
          </w:p>
        </w:tc>
        <w:tc>
          <w:tcPr>
            <w:tcW w:w="1635" w:type="dxa"/>
            <w:tcBorders/>
            <w:vAlign w:val="center"/>
          </w:tcPr>
          <w:p>
            <w:pPr>
              <w:pStyle w:val="TableContents"/>
              <w:bidi w:val="0"/>
              <w:spacing w:before="0" w:after="283"/>
              <w:jc w:val="left"/>
              <w:rPr/>
            </w:pPr>
            <w:r>
              <w:rPr/>
              <w:t xml:space="preserve">Kolumbia </w:t>
            </w:r>
          </w:p>
        </w:tc>
        <w:tc>
          <w:tcPr>
            <w:tcW w:w="1613" w:type="dxa"/>
            <w:tcBorders/>
            <w:vAlign w:val="center"/>
          </w:tcPr>
          <w:p>
            <w:pPr>
              <w:pStyle w:val="TableContents"/>
              <w:bidi w:val="0"/>
              <w:spacing w:before="0" w:after="283"/>
              <w:jc w:val="left"/>
              <w:rPr/>
            </w:pPr>
            <w:r>
              <w:rPr/>
              <w:t xml:space="preserve">5 </w:t>
            </w:r>
          </w:p>
        </w:tc>
        <w:tc>
          <w:tcPr>
            <w:tcW w:w="856" w:type="dxa"/>
            <w:tcBorders/>
            <w:vAlign w:val="center"/>
          </w:tcPr>
          <w:p>
            <w:pPr>
              <w:pStyle w:val="TableContents"/>
              <w:bidi w:val="0"/>
              <w:spacing w:before="0" w:after="283"/>
              <w:jc w:val="left"/>
              <w:rPr/>
            </w:pPr>
            <w:r>
              <w:rPr/>
              <w:t xml:space="preserve">1.20 </w:t>
            </w:r>
          </w:p>
        </w:tc>
        <w:tc>
          <w:tcPr>
            <w:tcW w:w="1369" w:type="dxa"/>
            <w:tcBorders/>
            <w:vAlign w:val="center"/>
          </w:tcPr>
          <w:p>
            <w:pPr>
              <w:pStyle w:val="TableContents"/>
              <w:bidi w:val="0"/>
              <w:spacing w:before="0" w:after="283"/>
              <w:jc w:val="left"/>
              <w:rPr/>
            </w:pPr>
            <w:r>
              <w:rPr/>
              <w:t xml:space="preserve">2014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Salvatore Schillaci </w:t>
            </w:r>
          </w:p>
        </w:tc>
        <w:tc>
          <w:tcPr>
            <w:tcW w:w="1635" w:type="dxa"/>
            <w:tcBorders/>
            <w:vAlign w:val="center"/>
          </w:tcPr>
          <w:p>
            <w:pPr>
              <w:pStyle w:val="TableContents"/>
              <w:bidi w:val="0"/>
              <w:spacing w:before="0" w:after="283"/>
              <w:jc w:val="left"/>
              <w:rPr/>
            </w:pPr>
            <w:r>
              <w:rPr/>
              <w:t xml:space="preserve">Italia </w:t>
            </w:r>
          </w:p>
        </w:tc>
        <w:tc>
          <w:tcPr>
            <w:tcW w:w="1613" w:type="dxa"/>
            <w:tcBorders/>
            <w:vAlign w:val="center"/>
          </w:tcPr>
          <w:p>
            <w:pPr>
              <w:pStyle w:val="TableContents"/>
              <w:bidi w:val="0"/>
              <w:spacing w:before="0" w:after="283"/>
              <w:jc w:val="left"/>
              <w:rPr/>
            </w:pPr>
            <w:r>
              <w:rPr/>
              <w:t xml:space="preserve">7 </w:t>
            </w:r>
          </w:p>
        </w:tc>
        <w:tc>
          <w:tcPr>
            <w:tcW w:w="856" w:type="dxa"/>
            <w:tcBorders/>
            <w:vAlign w:val="center"/>
          </w:tcPr>
          <w:p>
            <w:pPr>
              <w:pStyle w:val="TableContents"/>
              <w:bidi w:val="0"/>
              <w:spacing w:before="0" w:after="283"/>
              <w:jc w:val="left"/>
              <w:rPr/>
            </w:pPr>
            <w:r>
              <w:rPr/>
              <w:t xml:space="preserve">0.86 </w:t>
            </w:r>
          </w:p>
        </w:tc>
        <w:tc>
          <w:tcPr>
            <w:tcW w:w="1369" w:type="dxa"/>
            <w:tcBorders/>
            <w:vAlign w:val="center"/>
          </w:tcPr>
          <w:p>
            <w:pPr>
              <w:pStyle w:val="TableContents"/>
              <w:bidi w:val="0"/>
              <w:spacing w:before="0" w:after="283"/>
              <w:jc w:val="left"/>
              <w:rPr/>
            </w:pPr>
            <w:r>
              <w:rPr/>
              <w:t xml:space="preserve">1990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Davor Šuker </w:t>
            </w:r>
          </w:p>
        </w:tc>
        <w:tc>
          <w:tcPr>
            <w:tcW w:w="1635" w:type="dxa"/>
            <w:tcBorders/>
            <w:vAlign w:val="center"/>
          </w:tcPr>
          <w:p>
            <w:pPr>
              <w:pStyle w:val="TableContents"/>
              <w:bidi w:val="0"/>
              <w:spacing w:before="0" w:after="283"/>
              <w:jc w:val="left"/>
              <w:rPr/>
            </w:pPr>
            <w:r>
              <w:rPr/>
              <w:t xml:space="preserve">Kroatia </w:t>
            </w:r>
          </w:p>
        </w:tc>
        <w:tc>
          <w:tcPr>
            <w:tcW w:w="1613" w:type="dxa"/>
            <w:tcBorders/>
            <w:vAlign w:val="center"/>
          </w:tcPr>
          <w:p>
            <w:pPr>
              <w:pStyle w:val="TableContents"/>
              <w:bidi w:val="0"/>
              <w:spacing w:before="0" w:after="283"/>
              <w:jc w:val="left"/>
              <w:rPr/>
            </w:pPr>
            <w:r>
              <w:rPr/>
              <w:t xml:space="preserve">8 </w:t>
            </w:r>
          </w:p>
        </w:tc>
        <w:tc>
          <w:tcPr>
            <w:tcW w:w="856" w:type="dxa"/>
            <w:tcBorders/>
            <w:vAlign w:val="center"/>
          </w:tcPr>
          <w:p>
            <w:pPr>
              <w:pStyle w:val="TableContents"/>
              <w:bidi w:val="0"/>
              <w:spacing w:before="0" w:after="283"/>
              <w:jc w:val="left"/>
              <w:rPr/>
            </w:pPr>
            <w:r>
              <w:rPr/>
              <w:t xml:space="preserve">0.75 </w:t>
            </w:r>
          </w:p>
        </w:tc>
        <w:tc>
          <w:tcPr>
            <w:tcW w:w="1369" w:type="dxa"/>
            <w:tcBorders/>
            <w:vAlign w:val="center"/>
          </w:tcPr>
          <w:p>
            <w:pPr>
              <w:pStyle w:val="TableContents"/>
              <w:bidi w:val="0"/>
              <w:spacing w:before="0" w:after="283"/>
              <w:jc w:val="left"/>
              <w:rPr/>
            </w:pPr>
            <w:r>
              <w:rPr/>
              <w:t xml:space="preserve">1990b! (1990), 1998, (2002)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Helmut Haller </w:t>
            </w:r>
          </w:p>
        </w:tc>
        <w:tc>
          <w:tcPr>
            <w:tcW w:w="1635" w:type="dxa"/>
            <w:tcBorders/>
            <w:vAlign w:val="center"/>
          </w:tcPr>
          <w:p>
            <w:pPr>
              <w:pStyle w:val="TableContents"/>
              <w:bidi w:val="0"/>
              <w:spacing w:before="0" w:after="283"/>
              <w:jc w:val="left"/>
              <w:rPr/>
            </w:pPr>
            <w:r>
              <w:rPr/>
              <w:t xml:space="preserve">Länsi-Saksa </w:t>
            </w:r>
          </w:p>
        </w:tc>
        <w:tc>
          <w:tcPr>
            <w:tcW w:w="1613" w:type="dxa"/>
            <w:tcBorders/>
            <w:vAlign w:val="center"/>
          </w:tcPr>
          <w:p>
            <w:pPr>
              <w:pStyle w:val="TableContents"/>
              <w:bidi w:val="0"/>
              <w:spacing w:before="0" w:after="283"/>
              <w:jc w:val="left"/>
              <w:rPr/>
            </w:pPr>
            <w:r>
              <w:rPr/>
              <w:t xml:space="preserve">9 </w:t>
            </w:r>
          </w:p>
        </w:tc>
        <w:tc>
          <w:tcPr>
            <w:tcW w:w="856" w:type="dxa"/>
            <w:tcBorders/>
            <w:vAlign w:val="center"/>
          </w:tcPr>
          <w:p>
            <w:pPr>
              <w:pStyle w:val="TableContents"/>
              <w:bidi w:val="0"/>
              <w:spacing w:before="0" w:after="283"/>
              <w:jc w:val="left"/>
              <w:rPr/>
            </w:pPr>
            <w:r>
              <w:rPr/>
              <w:t xml:space="preserve">0.67 </w:t>
            </w:r>
          </w:p>
        </w:tc>
        <w:tc>
          <w:tcPr>
            <w:tcW w:w="1369" w:type="dxa"/>
            <w:tcBorders/>
            <w:vAlign w:val="center"/>
          </w:tcPr>
          <w:p>
            <w:pPr>
              <w:pStyle w:val="TableContents"/>
              <w:bidi w:val="0"/>
              <w:spacing w:before="0" w:after="283"/>
              <w:jc w:val="left"/>
              <w:rPr/>
            </w:pPr>
            <w:r>
              <w:rPr/>
              <w:t xml:space="preserve">1962a! (1962), 1966, (1970)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Hristo Stoichkov </w:t>
            </w:r>
          </w:p>
        </w:tc>
        <w:tc>
          <w:tcPr>
            <w:tcW w:w="1635" w:type="dxa"/>
            <w:tcBorders/>
            <w:vAlign w:val="center"/>
          </w:tcPr>
          <w:p>
            <w:pPr>
              <w:pStyle w:val="TableContents"/>
              <w:bidi w:val="0"/>
              <w:spacing w:before="0" w:after="283"/>
              <w:jc w:val="left"/>
              <w:rPr/>
            </w:pPr>
            <w:r>
              <w:rPr/>
              <w:t xml:space="preserve">Bulgaria </w:t>
            </w:r>
          </w:p>
        </w:tc>
        <w:tc>
          <w:tcPr>
            <w:tcW w:w="1613" w:type="dxa"/>
            <w:tcBorders/>
            <w:vAlign w:val="center"/>
          </w:tcPr>
          <w:p>
            <w:pPr>
              <w:pStyle w:val="TableContents"/>
              <w:bidi w:val="0"/>
              <w:spacing w:before="0" w:after="283"/>
              <w:jc w:val="left"/>
              <w:rPr/>
            </w:pPr>
            <w:r>
              <w:rPr/>
              <w:t xml:space="preserve">10 </w:t>
            </w:r>
          </w:p>
        </w:tc>
        <w:tc>
          <w:tcPr>
            <w:tcW w:w="856" w:type="dxa"/>
            <w:tcBorders/>
            <w:vAlign w:val="center"/>
          </w:tcPr>
          <w:p>
            <w:pPr>
              <w:pStyle w:val="TableContents"/>
              <w:bidi w:val="0"/>
              <w:spacing w:before="0" w:after="283"/>
              <w:jc w:val="left"/>
              <w:rPr/>
            </w:pPr>
            <w:r>
              <w:rPr/>
              <w:t xml:space="preserve">0.60 </w:t>
            </w:r>
          </w:p>
        </w:tc>
        <w:tc>
          <w:tcPr>
            <w:tcW w:w="1369" w:type="dxa"/>
            <w:tcBorders/>
            <w:vAlign w:val="center"/>
          </w:tcPr>
          <w:p>
            <w:pPr>
              <w:pStyle w:val="TableContents"/>
              <w:bidi w:val="0"/>
              <w:spacing w:before="0" w:after="283"/>
              <w:jc w:val="left"/>
              <w:rPr/>
            </w:pPr>
            <w:r>
              <w:rPr/>
              <w:t xml:space="preserve">1994, (1998)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Diego Forlán </w:t>
            </w:r>
          </w:p>
        </w:tc>
        <w:tc>
          <w:tcPr>
            <w:tcW w:w="1635" w:type="dxa"/>
            <w:tcBorders/>
            <w:vAlign w:val="center"/>
          </w:tcPr>
          <w:p>
            <w:pPr>
              <w:pStyle w:val="TableContents"/>
              <w:bidi w:val="0"/>
              <w:spacing w:before="0" w:after="283"/>
              <w:jc w:val="left"/>
              <w:rPr/>
            </w:pPr>
            <w:r>
              <w:rPr/>
              <w:t xml:space="preserve">Uruguay </w:t>
            </w:r>
          </w:p>
        </w:tc>
        <w:tc>
          <w:tcPr>
            <w:tcW w:w="1613" w:type="dxa"/>
            <w:tcBorders/>
            <w:vAlign w:val="center"/>
          </w:tcPr>
          <w:p>
            <w:pPr>
              <w:pStyle w:val="TableContents"/>
              <w:bidi w:val="0"/>
              <w:spacing w:before="0" w:after="283"/>
              <w:jc w:val="left"/>
              <w:rPr/>
            </w:pPr>
            <w:r>
              <w:rPr/>
              <w:t xml:space="preserve">10 </w:t>
            </w:r>
          </w:p>
        </w:tc>
        <w:tc>
          <w:tcPr>
            <w:tcW w:w="856" w:type="dxa"/>
            <w:tcBorders/>
            <w:vAlign w:val="center"/>
          </w:tcPr>
          <w:p>
            <w:pPr>
              <w:pStyle w:val="TableContents"/>
              <w:bidi w:val="0"/>
              <w:spacing w:before="0" w:after="283"/>
              <w:jc w:val="left"/>
              <w:rPr/>
            </w:pPr>
            <w:r>
              <w:rPr/>
              <w:t xml:space="preserve">0.60 </w:t>
            </w:r>
          </w:p>
        </w:tc>
        <w:tc>
          <w:tcPr>
            <w:tcW w:w="1369" w:type="dxa"/>
            <w:tcBorders/>
            <w:vAlign w:val="center"/>
          </w:tcPr>
          <w:p>
            <w:pPr>
              <w:pStyle w:val="TableContents"/>
              <w:bidi w:val="0"/>
              <w:spacing w:before="0" w:after="283"/>
              <w:jc w:val="left"/>
              <w:rPr/>
            </w:pPr>
            <w:r>
              <w:rPr/>
              <w:t xml:space="preserve">2002, 2010, (2014)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Asamoah Gyan </w:t>
            </w:r>
          </w:p>
        </w:tc>
        <w:tc>
          <w:tcPr>
            <w:tcW w:w="1635" w:type="dxa"/>
            <w:tcBorders/>
            <w:vAlign w:val="center"/>
          </w:tcPr>
          <w:p>
            <w:pPr>
              <w:pStyle w:val="TableContents"/>
              <w:bidi w:val="0"/>
              <w:spacing w:before="0" w:after="283"/>
              <w:jc w:val="left"/>
              <w:rPr/>
            </w:pPr>
            <w:r>
              <w:rPr/>
              <w:t xml:space="preserve">Ghana </w:t>
            </w:r>
          </w:p>
        </w:tc>
        <w:tc>
          <w:tcPr>
            <w:tcW w:w="1613" w:type="dxa"/>
            <w:tcBorders/>
            <w:vAlign w:val="center"/>
          </w:tcPr>
          <w:p>
            <w:pPr>
              <w:pStyle w:val="TableContents"/>
              <w:bidi w:val="0"/>
              <w:spacing w:before="0" w:after="283"/>
              <w:jc w:val="left"/>
              <w:rPr/>
            </w:pPr>
            <w:r>
              <w:rPr/>
              <w:t xml:space="preserve">11 </w:t>
            </w:r>
          </w:p>
        </w:tc>
        <w:tc>
          <w:tcPr>
            <w:tcW w:w="856" w:type="dxa"/>
            <w:tcBorders/>
            <w:vAlign w:val="center"/>
          </w:tcPr>
          <w:p>
            <w:pPr>
              <w:pStyle w:val="TableContents"/>
              <w:bidi w:val="0"/>
              <w:spacing w:before="0" w:after="283"/>
              <w:jc w:val="left"/>
              <w:rPr/>
            </w:pPr>
            <w:r>
              <w:rPr/>
              <w:t xml:space="preserve">0.55 </w:t>
            </w:r>
          </w:p>
        </w:tc>
        <w:tc>
          <w:tcPr>
            <w:tcW w:w="1369" w:type="dxa"/>
            <w:tcBorders/>
            <w:vAlign w:val="center"/>
          </w:tcPr>
          <w:p>
            <w:pPr>
              <w:pStyle w:val="TableContents"/>
              <w:bidi w:val="0"/>
              <w:spacing w:before="0" w:after="283"/>
              <w:jc w:val="left"/>
              <w:rPr/>
            </w:pPr>
            <w:r>
              <w:rPr/>
              <w:t xml:space="preserve">2006, 2010, 2014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Dennis Bergkamp </w:t>
            </w:r>
          </w:p>
        </w:tc>
        <w:tc>
          <w:tcPr>
            <w:tcW w:w="1635" w:type="dxa"/>
            <w:tcBorders/>
            <w:vAlign w:val="center"/>
          </w:tcPr>
          <w:p>
            <w:pPr>
              <w:pStyle w:val="TableContents"/>
              <w:bidi w:val="0"/>
              <w:spacing w:before="0" w:after="283"/>
              <w:jc w:val="left"/>
              <w:rPr/>
            </w:pPr>
            <w:r>
              <w:rPr/>
              <w:t xml:space="preserve">Alankomaat </w:t>
            </w:r>
          </w:p>
        </w:tc>
        <w:tc>
          <w:tcPr>
            <w:tcW w:w="1613" w:type="dxa"/>
            <w:tcBorders/>
            <w:vAlign w:val="center"/>
          </w:tcPr>
          <w:p>
            <w:pPr>
              <w:pStyle w:val="TableContents"/>
              <w:bidi w:val="0"/>
              <w:spacing w:before="0" w:after="283"/>
              <w:jc w:val="left"/>
              <w:rPr/>
            </w:pPr>
            <w:r>
              <w:rPr/>
              <w:t xml:space="preserve">12 </w:t>
            </w:r>
          </w:p>
        </w:tc>
        <w:tc>
          <w:tcPr>
            <w:tcW w:w="856" w:type="dxa"/>
            <w:tcBorders/>
            <w:vAlign w:val="center"/>
          </w:tcPr>
          <w:p>
            <w:pPr>
              <w:pStyle w:val="TableContents"/>
              <w:bidi w:val="0"/>
              <w:spacing w:before="0" w:after="283"/>
              <w:jc w:val="left"/>
              <w:rPr/>
            </w:pPr>
            <w:r>
              <w:rPr/>
              <w:t xml:space="preserve">0.50 </w:t>
            </w:r>
          </w:p>
        </w:tc>
        <w:tc>
          <w:tcPr>
            <w:tcW w:w="1369" w:type="dxa"/>
            <w:tcBorders/>
            <w:vAlign w:val="center"/>
          </w:tcPr>
          <w:p>
            <w:pPr>
              <w:pStyle w:val="TableContents"/>
              <w:bidi w:val="0"/>
              <w:spacing w:before="0" w:after="283"/>
              <w:jc w:val="left"/>
              <w:rPr/>
            </w:pPr>
            <w:r>
              <w:rPr/>
              <w:t xml:space="preserve">1994, 1998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Rob Rensenbrink </w:t>
            </w:r>
          </w:p>
        </w:tc>
        <w:tc>
          <w:tcPr>
            <w:tcW w:w="1635" w:type="dxa"/>
            <w:tcBorders/>
            <w:vAlign w:val="center"/>
          </w:tcPr>
          <w:p>
            <w:pPr>
              <w:pStyle w:val="TableContents"/>
              <w:bidi w:val="0"/>
              <w:spacing w:before="0" w:after="283"/>
              <w:jc w:val="left"/>
              <w:rPr/>
            </w:pPr>
            <w:r>
              <w:rPr/>
              <w:t xml:space="preserve">Alankomaat </w:t>
            </w:r>
          </w:p>
        </w:tc>
        <w:tc>
          <w:tcPr>
            <w:tcW w:w="1613" w:type="dxa"/>
            <w:tcBorders/>
            <w:vAlign w:val="center"/>
          </w:tcPr>
          <w:p>
            <w:pPr>
              <w:pStyle w:val="TableContents"/>
              <w:bidi w:val="0"/>
              <w:spacing w:before="0" w:after="283"/>
              <w:jc w:val="left"/>
              <w:rPr/>
            </w:pPr>
            <w:r>
              <w:rPr/>
              <w:t xml:space="preserve">13 </w:t>
            </w:r>
          </w:p>
        </w:tc>
        <w:tc>
          <w:tcPr>
            <w:tcW w:w="856" w:type="dxa"/>
            <w:tcBorders/>
            <w:vAlign w:val="center"/>
          </w:tcPr>
          <w:p>
            <w:pPr>
              <w:pStyle w:val="TableContents"/>
              <w:bidi w:val="0"/>
              <w:spacing w:before="0" w:after="283"/>
              <w:jc w:val="left"/>
              <w:rPr/>
            </w:pPr>
            <w:r>
              <w:rPr/>
              <w:t xml:space="preserve">0.46 </w:t>
            </w:r>
          </w:p>
        </w:tc>
        <w:tc>
          <w:tcPr>
            <w:tcW w:w="1369" w:type="dxa"/>
            <w:tcBorders/>
            <w:vAlign w:val="center"/>
          </w:tcPr>
          <w:p>
            <w:pPr>
              <w:pStyle w:val="TableContents"/>
              <w:bidi w:val="0"/>
              <w:spacing w:before="0" w:after="283"/>
              <w:jc w:val="left"/>
              <w:rPr/>
            </w:pPr>
            <w:r>
              <w:rPr/>
              <w:t xml:space="preserve">1974, 1978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Cristiano Ronaldo </w:t>
            </w:r>
          </w:p>
        </w:tc>
        <w:tc>
          <w:tcPr>
            <w:tcW w:w="1635" w:type="dxa"/>
            <w:tcBorders/>
            <w:vAlign w:val="center"/>
          </w:tcPr>
          <w:p>
            <w:pPr>
              <w:pStyle w:val="TableContents"/>
              <w:bidi w:val="0"/>
              <w:spacing w:before="0" w:after="283"/>
              <w:jc w:val="left"/>
              <w:rPr/>
            </w:pPr>
            <w:r>
              <w:rPr/>
              <w:t xml:space="preserve">Portugali </w:t>
            </w:r>
          </w:p>
        </w:tc>
        <w:tc>
          <w:tcPr>
            <w:tcW w:w="1613" w:type="dxa"/>
            <w:tcBorders/>
            <w:vAlign w:val="center"/>
          </w:tcPr>
          <w:p>
            <w:pPr>
              <w:pStyle w:val="TableContents"/>
              <w:bidi w:val="0"/>
              <w:spacing w:before="0" w:after="283"/>
              <w:jc w:val="left"/>
              <w:rPr/>
            </w:pPr>
            <w:r>
              <w:rPr/>
              <w:t xml:space="preserve">14 </w:t>
            </w:r>
          </w:p>
        </w:tc>
        <w:tc>
          <w:tcPr>
            <w:tcW w:w="856" w:type="dxa"/>
            <w:tcBorders/>
            <w:vAlign w:val="center"/>
          </w:tcPr>
          <w:p>
            <w:pPr>
              <w:pStyle w:val="TableContents"/>
              <w:bidi w:val="0"/>
              <w:spacing w:before="0" w:after="283"/>
              <w:jc w:val="left"/>
              <w:rPr/>
            </w:pPr>
            <w:r>
              <w:rPr/>
              <w:t xml:space="preserve">0.43 </w:t>
            </w:r>
          </w:p>
        </w:tc>
        <w:tc>
          <w:tcPr>
            <w:tcW w:w="1369" w:type="dxa"/>
            <w:tcBorders/>
            <w:vAlign w:val="center"/>
          </w:tcPr>
          <w:p>
            <w:pPr>
              <w:pStyle w:val="TableContents"/>
              <w:bidi w:val="0"/>
              <w:spacing w:before="0" w:after="283"/>
              <w:jc w:val="left"/>
              <w:rPr/>
            </w:pPr>
            <w:r>
              <w:rPr/>
              <w:t xml:space="preserve">2006, 2010, 2014, 2018 </w:t>
            </w:r>
          </w:p>
        </w:tc>
        <w:tc>
          <w:tcPr>
            <w:tcW w:w="816" w:type="dxa"/>
            <w:tcBorders/>
            <w:vAlign w:val="center"/>
          </w:tcPr>
          <w:p>
            <w:pPr>
              <w:pStyle w:val="TableContents"/>
              <w:bidi w:val="0"/>
              <w:spacing w:before="0" w:after="283"/>
              <w:jc w:val="left"/>
              <w:rPr/>
            </w:pPr>
            <w:r>
              <w:rPr/>
              <w:t xml:space="preserve">lista </w:t>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Rivellino </w:t>
            </w:r>
          </w:p>
        </w:tc>
        <w:tc>
          <w:tcPr>
            <w:tcW w:w="1635"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15 </w:t>
            </w:r>
          </w:p>
        </w:tc>
        <w:tc>
          <w:tcPr>
            <w:tcW w:w="856" w:type="dxa"/>
            <w:tcBorders/>
            <w:vAlign w:val="center"/>
          </w:tcPr>
          <w:p>
            <w:pPr>
              <w:pStyle w:val="TableContents"/>
              <w:bidi w:val="0"/>
              <w:spacing w:before="0" w:after="283"/>
              <w:jc w:val="left"/>
              <w:rPr/>
            </w:pPr>
            <w:r>
              <w:rPr/>
              <w:t xml:space="preserve">0.40 </w:t>
            </w:r>
          </w:p>
        </w:tc>
        <w:tc>
          <w:tcPr>
            <w:tcW w:w="1369" w:type="dxa"/>
            <w:tcBorders/>
            <w:vAlign w:val="center"/>
          </w:tcPr>
          <w:p>
            <w:pPr>
              <w:pStyle w:val="TableContents"/>
              <w:bidi w:val="0"/>
              <w:spacing w:before="0" w:after="283"/>
              <w:jc w:val="left"/>
              <w:rPr/>
            </w:pPr>
            <w:r>
              <w:rPr/>
              <w:t xml:space="preserve">1970, 1974, (1978)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Bebeto </w:t>
            </w:r>
          </w:p>
        </w:tc>
        <w:tc>
          <w:tcPr>
            <w:tcW w:w="1635"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15 </w:t>
            </w:r>
          </w:p>
        </w:tc>
        <w:tc>
          <w:tcPr>
            <w:tcW w:w="856" w:type="dxa"/>
            <w:tcBorders/>
            <w:vAlign w:val="center"/>
          </w:tcPr>
          <w:p>
            <w:pPr>
              <w:pStyle w:val="TableContents"/>
              <w:bidi w:val="0"/>
              <w:spacing w:before="0" w:after="283"/>
              <w:jc w:val="left"/>
              <w:rPr/>
            </w:pPr>
            <w:r>
              <w:rPr/>
              <w:t xml:space="preserve">0.40 </w:t>
            </w:r>
          </w:p>
        </w:tc>
        <w:tc>
          <w:tcPr>
            <w:tcW w:w="1369" w:type="dxa"/>
            <w:tcBorders/>
            <w:vAlign w:val="center"/>
          </w:tcPr>
          <w:p>
            <w:pPr>
              <w:pStyle w:val="TableContents"/>
              <w:bidi w:val="0"/>
              <w:spacing w:before="0" w:after="283"/>
              <w:jc w:val="left"/>
              <w:rPr/>
            </w:pPr>
            <w:r>
              <w:rPr/>
              <w:t xml:space="preserve">1990a! (1990), 1994, 1998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Arjen Robben </w:t>
            </w:r>
          </w:p>
        </w:tc>
        <w:tc>
          <w:tcPr>
            <w:tcW w:w="1635" w:type="dxa"/>
            <w:tcBorders/>
            <w:vAlign w:val="center"/>
          </w:tcPr>
          <w:p>
            <w:pPr>
              <w:pStyle w:val="TableContents"/>
              <w:bidi w:val="0"/>
              <w:spacing w:before="0" w:after="283"/>
              <w:jc w:val="left"/>
              <w:rPr/>
            </w:pPr>
            <w:r>
              <w:rPr/>
              <w:t xml:space="preserve">Alankomaat </w:t>
            </w:r>
          </w:p>
        </w:tc>
        <w:tc>
          <w:tcPr>
            <w:tcW w:w="1613" w:type="dxa"/>
            <w:tcBorders/>
            <w:vAlign w:val="center"/>
          </w:tcPr>
          <w:p>
            <w:pPr>
              <w:pStyle w:val="TableContents"/>
              <w:bidi w:val="0"/>
              <w:spacing w:before="0" w:after="283"/>
              <w:jc w:val="left"/>
              <w:rPr/>
            </w:pPr>
            <w:r>
              <w:rPr/>
              <w:t xml:space="preserve">15 </w:t>
            </w:r>
          </w:p>
        </w:tc>
        <w:tc>
          <w:tcPr>
            <w:tcW w:w="856" w:type="dxa"/>
            <w:tcBorders/>
            <w:vAlign w:val="center"/>
          </w:tcPr>
          <w:p>
            <w:pPr>
              <w:pStyle w:val="TableContents"/>
              <w:bidi w:val="0"/>
              <w:spacing w:before="0" w:after="283"/>
              <w:jc w:val="left"/>
              <w:rPr/>
            </w:pPr>
            <w:r>
              <w:rPr/>
              <w:t xml:space="preserve">0.40 </w:t>
            </w:r>
          </w:p>
        </w:tc>
        <w:tc>
          <w:tcPr>
            <w:tcW w:w="1369" w:type="dxa"/>
            <w:tcBorders/>
            <w:vAlign w:val="center"/>
          </w:tcPr>
          <w:p>
            <w:pPr>
              <w:pStyle w:val="TableContents"/>
              <w:bidi w:val="0"/>
              <w:spacing w:before="0" w:after="283"/>
              <w:jc w:val="left"/>
              <w:rPr/>
            </w:pPr>
            <w:r>
              <w:rPr/>
              <w:t xml:space="preserve">2006, 2010, 2014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Zbigniew Boniek </w:t>
            </w:r>
          </w:p>
        </w:tc>
        <w:tc>
          <w:tcPr>
            <w:tcW w:w="1635" w:type="dxa"/>
            <w:tcBorders/>
            <w:vAlign w:val="center"/>
          </w:tcPr>
          <w:p>
            <w:pPr>
              <w:pStyle w:val="TableContents"/>
              <w:bidi w:val="0"/>
              <w:spacing w:before="0" w:after="283"/>
              <w:jc w:val="left"/>
              <w:rPr/>
            </w:pPr>
            <w:r>
              <w:rPr/>
              <w:t xml:space="preserve">Puola </w:t>
            </w:r>
          </w:p>
        </w:tc>
        <w:tc>
          <w:tcPr>
            <w:tcW w:w="1613" w:type="dxa"/>
            <w:tcBorders/>
            <w:vAlign w:val="center"/>
          </w:tcPr>
          <w:p>
            <w:pPr>
              <w:pStyle w:val="TableContents"/>
              <w:bidi w:val="0"/>
              <w:spacing w:before="0" w:after="283"/>
              <w:jc w:val="left"/>
              <w:rPr/>
            </w:pPr>
            <w:r>
              <w:rPr/>
              <w:t xml:space="preserve">16 </w:t>
            </w:r>
          </w:p>
        </w:tc>
        <w:tc>
          <w:tcPr>
            <w:tcW w:w="856" w:type="dxa"/>
            <w:tcBorders/>
            <w:vAlign w:val="center"/>
          </w:tcPr>
          <w:p>
            <w:pPr>
              <w:pStyle w:val="TableContents"/>
              <w:bidi w:val="0"/>
              <w:spacing w:before="0" w:after="283"/>
              <w:jc w:val="left"/>
              <w:rPr/>
            </w:pPr>
            <w:r>
              <w:rPr/>
              <w:t xml:space="preserve">0.37 </w:t>
            </w:r>
          </w:p>
        </w:tc>
        <w:tc>
          <w:tcPr>
            <w:tcW w:w="1369" w:type="dxa"/>
            <w:tcBorders/>
            <w:vAlign w:val="center"/>
          </w:tcPr>
          <w:p>
            <w:pPr>
              <w:pStyle w:val="TableContents"/>
              <w:bidi w:val="0"/>
              <w:spacing w:before="0" w:after="283"/>
              <w:jc w:val="left"/>
              <w:rPr/>
            </w:pPr>
            <w:r>
              <w:rPr/>
              <w:t xml:space="preserve">1978, 1982, (1986)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Thierry Henry </w:t>
            </w:r>
          </w:p>
        </w:tc>
        <w:tc>
          <w:tcPr>
            <w:tcW w:w="1635" w:type="dxa"/>
            <w:tcBorders/>
            <w:vAlign w:val="center"/>
          </w:tcPr>
          <w:p>
            <w:pPr>
              <w:pStyle w:val="TableContents"/>
              <w:bidi w:val="0"/>
              <w:spacing w:before="0" w:after="283"/>
              <w:jc w:val="left"/>
              <w:rPr/>
            </w:pPr>
            <w:r>
              <w:rPr/>
              <w:t xml:space="preserve">Ranska </w:t>
            </w:r>
          </w:p>
        </w:tc>
        <w:tc>
          <w:tcPr>
            <w:tcW w:w="1613" w:type="dxa"/>
            <w:tcBorders/>
            <w:vAlign w:val="center"/>
          </w:tcPr>
          <w:p>
            <w:pPr>
              <w:pStyle w:val="TableContents"/>
              <w:bidi w:val="0"/>
              <w:spacing w:before="0" w:after="283"/>
              <w:jc w:val="left"/>
              <w:rPr/>
            </w:pPr>
            <w:r>
              <w:rPr/>
              <w:t xml:space="preserve">17 </w:t>
            </w:r>
          </w:p>
        </w:tc>
        <w:tc>
          <w:tcPr>
            <w:tcW w:w="856" w:type="dxa"/>
            <w:tcBorders/>
            <w:vAlign w:val="center"/>
          </w:tcPr>
          <w:p>
            <w:pPr>
              <w:pStyle w:val="TableContents"/>
              <w:bidi w:val="0"/>
              <w:spacing w:before="0" w:after="283"/>
              <w:jc w:val="left"/>
              <w:rPr/>
            </w:pPr>
            <w:r>
              <w:rPr/>
              <w:t xml:space="preserve">0.35 </w:t>
            </w:r>
          </w:p>
        </w:tc>
        <w:tc>
          <w:tcPr>
            <w:tcW w:w="1369" w:type="dxa"/>
            <w:tcBorders/>
            <w:vAlign w:val="center"/>
          </w:tcPr>
          <w:p>
            <w:pPr>
              <w:pStyle w:val="TableContents"/>
              <w:bidi w:val="0"/>
              <w:spacing w:before="0" w:after="283"/>
              <w:jc w:val="left"/>
              <w:rPr/>
            </w:pPr>
            <w:r>
              <w:rPr/>
              <w:t xml:space="preserve">1998, (2002), 2006, (2010)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Wesley Sneijder </w:t>
            </w:r>
          </w:p>
        </w:tc>
        <w:tc>
          <w:tcPr>
            <w:tcW w:w="1635" w:type="dxa"/>
            <w:tcBorders/>
            <w:vAlign w:val="center"/>
          </w:tcPr>
          <w:p>
            <w:pPr>
              <w:pStyle w:val="TableContents"/>
              <w:bidi w:val="0"/>
              <w:spacing w:before="0" w:after="283"/>
              <w:jc w:val="left"/>
              <w:rPr/>
            </w:pPr>
            <w:r>
              <w:rPr/>
              <w:t xml:space="preserve">Alankomaat </w:t>
            </w:r>
          </w:p>
        </w:tc>
        <w:tc>
          <w:tcPr>
            <w:tcW w:w="1613" w:type="dxa"/>
            <w:tcBorders/>
            <w:vAlign w:val="center"/>
          </w:tcPr>
          <w:p>
            <w:pPr>
              <w:pStyle w:val="TableContents"/>
              <w:bidi w:val="0"/>
              <w:spacing w:before="0" w:after="283"/>
              <w:jc w:val="left"/>
              <w:rPr/>
            </w:pPr>
            <w:r>
              <w:rPr/>
              <w:t xml:space="preserve">17 </w:t>
            </w:r>
          </w:p>
        </w:tc>
        <w:tc>
          <w:tcPr>
            <w:tcW w:w="856" w:type="dxa"/>
            <w:tcBorders/>
            <w:vAlign w:val="center"/>
          </w:tcPr>
          <w:p>
            <w:pPr>
              <w:pStyle w:val="TableContents"/>
              <w:bidi w:val="0"/>
              <w:spacing w:before="0" w:after="283"/>
              <w:jc w:val="left"/>
              <w:rPr/>
            </w:pPr>
            <w:r>
              <w:rPr/>
              <w:t xml:space="preserve">0.35 </w:t>
            </w:r>
          </w:p>
        </w:tc>
        <w:tc>
          <w:tcPr>
            <w:tcW w:w="1369" w:type="dxa"/>
            <w:tcBorders/>
            <w:vAlign w:val="center"/>
          </w:tcPr>
          <w:p>
            <w:pPr>
              <w:pStyle w:val="TableContents"/>
              <w:bidi w:val="0"/>
              <w:spacing w:before="0" w:after="283"/>
              <w:jc w:val="left"/>
              <w:rPr/>
            </w:pPr>
            <w:r>
              <w:rPr/>
              <w:t xml:space="preserve">2006a! (2006), 2010, 2014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Robin van Persie </w:t>
            </w:r>
          </w:p>
        </w:tc>
        <w:tc>
          <w:tcPr>
            <w:tcW w:w="1635" w:type="dxa"/>
            <w:tcBorders/>
            <w:vAlign w:val="center"/>
          </w:tcPr>
          <w:p>
            <w:pPr>
              <w:pStyle w:val="TableContents"/>
              <w:bidi w:val="0"/>
              <w:spacing w:before="0" w:after="283"/>
              <w:jc w:val="left"/>
              <w:rPr/>
            </w:pPr>
            <w:r>
              <w:rPr/>
              <w:t xml:space="preserve">Alankomaat </w:t>
            </w:r>
          </w:p>
        </w:tc>
        <w:tc>
          <w:tcPr>
            <w:tcW w:w="1613" w:type="dxa"/>
            <w:tcBorders/>
            <w:vAlign w:val="center"/>
          </w:tcPr>
          <w:p>
            <w:pPr>
              <w:pStyle w:val="TableContents"/>
              <w:bidi w:val="0"/>
              <w:spacing w:before="0" w:after="283"/>
              <w:jc w:val="left"/>
              <w:rPr/>
            </w:pPr>
            <w:r>
              <w:rPr/>
              <w:t xml:space="preserve">17 </w:t>
            </w:r>
          </w:p>
        </w:tc>
        <w:tc>
          <w:tcPr>
            <w:tcW w:w="856" w:type="dxa"/>
            <w:tcBorders/>
            <w:vAlign w:val="center"/>
          </w:tcPr>
          <w:p>
            <w:pPr>
              <w:pStyle w:val="TableContents"/>
              <w:bidi w:val="0"/>
              <w:spacing w:before="0" w:after="283"/>
              <w:jc w:val="left"/>
              <w:rPr/>
            </w:pPr>
            <w:r>
              <w:rPr/>
              <w:t xml:space="preserve">0.35 </w:t>
            </w:r>
          </w:p>
        </w:tc>
        <w:tc>
          <w:tcPr>
            <w:tcW w:w="1369" w:type="dxa"/>
            <w:tcBorders/>
            <w:vAlign w:val="center"/>
          </w:tcPr>
          <w:p>
            <w:pPr>
              <w:pStyle w:val="TableContents"/>
              <w:bidi w:val="0"/>
              <w:spacing w:before="0" w:after="283"/>
              <w:jc w:val="left"/>
              <w:rPr/>
            </w:pPr>
            <w:r>
              <w:rPr/>
              <w:t xml:space="preserve">2006, 2010, 2014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Mario Kempes </w:t>
            </w:r>
          </w:p>
        </w:tc>
        <w:tc>
          <w:tcPr>
            <w:tcW w:w="1635" w:type="dxa"/>
            <w:tcBorders/>
            <w:vAlign w:val="center"/>
          </w:tcPr>
          <w:p>
            <w:pPr>
              <w:pStyle w:val="TableContents"/>
              <w:bidi w:val="0"/>
              <w:spacing w:before="0" w:after="283"/>
              <w:jc w:val="left"/>
              <w:rPr/>
            </w:pPr>
            <w:r>
              <w:rPr/>
              <w:t xml:space="preserve">Argentiina </w:t>
            </w:r>
          </w:p>
        </w:tc>
        <w:tc>
          <w:tcPr>
            <w:tcW w:w="1613" w:type="dxa"/>
            <w:tcBorders/>
            <w:vAlign w:val="center"/>
          </w:tcPr>
          <w:p>
            <w:pPr>
              <w:pStyle w:val="TableContents"/>
              <w:bidi w:val="0"/>
              <w:spacing w:before="0" w:after="283"/>
              <w:jc w:val="left"/>
              <w:rPr/>
            </w:pPr>
            <w:r>
              <w:rPr/>
              <w:t xml:space="preserve">18 </w:t>
            </w:r>
          </w:p>
        </w:tc>
        <w:tc>
          <w:tcPr>
            <w:tcW w:w="856" w:type="dxa"/>
            <w:tcBorders/>
            <w:vAlign w:val="center"/>
          </w:tcPr>
          <w:p>
            <w:pPr>
              <w:pStyle w:val="TableContents"/>
              <w:bidi w:val="0"/>
              <w:spacing w:before="0" w:after="283"/>
              <w:jc w:val="left"/>
              <w:rPr/>
            </w:pPr>
            <w:r>
              <w:rPr/>
              <w:t xml:space="preserve">0.33 </w:t>
            </w:r>
          </w:p>
        </w:tc>
        <w:tc>
          <w:tcPr>
            <w:tcW w:w="1369" w:type="dxa"/>
            <w:tcBorders/>
            <w:vAlign w:val="center"/>
          </w:tcPr>
          <w:p>
            <w:pPr>
              <w:pStyle w:val="TableContents"/>
              <w:bidi w:val="0"/>
              <w:spacing w:before="0" w:after="283"/>
              <w:jc w:val="left"/>
              <w:rPr/>
            </w:pPr>
            <w:r>
              <w:rPr/>
              <w:t xml:space="preserve">1974a! (1974), 1978, (1982)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Lothar Matthäus </w:t>
            </w:r>
          </w:p>
        </w:tc>
        <w:tc>
          <w:tcPr>
            <w:tcW w:w="1635" w:type="dxa"/>
            <w:tcBorders/>
            <w:vAlign w:val="center"/>
          </w:tcPr>
          <w:p>
            <w:pPr>
              <w:pStyle w:val="TableContents"/>
              <w:bidi w:val="0"/>
              <w:spacing w:before="0" w:after="283"/>
              <w:jc w:val="left"/>
              <w:rPr/>
            </w:pPr>
            <w:r>
              <w:rPr/>
              <w:t xml:space="preserve">Saksa </w:t>
            </w:r>
          </w:p>
        </w:tc>
        <w:tc>
          <w:tcPr>
            <w:tcW w:w="1613" w:type="dxa"/>
            <w:tcBorders/>
            <w:vAlign w:val="center"/>
          </w:tcPr>
          <w:p>
            <w:pPr>
              <w:pStyle w:val="TableContents"/>
              <w:bidi w:val="0"/>
              <w:spacing w:before="0" w:after="283"/>
              <w:jc w:val="left"/>
              <w:rPr/>
            </w:pPr>
            <w:r>
              <w:rPr/>
              <w:t xml:space="preserve">25 </w:t>
            </w:r>
          </w:p>
        </w:tc>
        <w:tc>
          <w:tcPr>
            <w:tcW w:w="856" w:type="dxa"/>
            <w:tcBorders/>
            <w:vAlign w:val="center"/>
          </w:tcPr>
          <w:p>
            <w:pPr>
              <w:pStyle w:val="TableContents"/>
              <w:bidi w:val="0"/>
              <w:spacing w:before="0" w:after="283"/>
              <w:jc w:val="left"/>
              <w:rPr/>
            </w:pPr>
            <w:r>
              <w:rPr/>
              <w:t xml:space="preserve">0.24 </w:t>
            </w:r>
          </w:p>
        </w:tc>
        <w:tc>
          <w:tcPr>
            <w:tcW w:w="1369" w:type="dxa"/>
            <w:tcBorders/>
            <w:vAlign w:val="center"/>
          </w:tcPr>
          <w:p>
            <w:pPr>
              <w:pStyle w:val="TableContents"/>
              <w:bidi w:val="0"/>
              <w:spacing w:before="0" w:after="283"/>
              <w:jc w:val="left"/>
              <w:rPr/>
            </w:pPr>
            <w:r>
              <w:rPr/>
              <w:t xml:space="preserve">1982a! (1982), 1986, 1990, 1994, (1998)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Heading"/>
              <w:suppressLineNumbers/>
              <w:bidi w:val="0"/>
              <w:spacing w:before="0" w:after="283"/>
              <w:jc w:val="center"/>
              <w:rPr/>
            </w:pPr>
            <w:r>
              <w:rPr/>
              <w:t xml:space="preserve">60 </w:t>
            </w:r>
          </w:p>
        </w:tc>
        <w:tc>
          <w:tcPr>
            <w:tcW w:w="1635" w:type="dxa"/>
            <w:tcBorders/>
            <w:vAlign w:val="center"/>
          </w:tcPr>
          <w:p>
            <w:pPr>
              <w:pStyle w:val="TableContents"/>
              <w:bidi w:val="0"/>
              <w:spacing w:before="0" w:after="283"/>
              <w:jc w:val="left"/>
              <w:rPr/>
            </w:pPr>
            <w:r>
              <w:rPr/>
              <w:t xml:space="preserve">Pedro Cea </w:t>
            </w:r>
          </w:p>
        </w:tc>
        <w:tc>
          <w:tcPr>
            <w:tcW w:w="1613" w:type="dxa"/>
            <w:tcBorders/>
            <w:vAlign w:val="center"/>
          </w:tcPr>
          <w:p>
            <w:pPr>
              <w:pStyle w:val="TableContents"/>
              <w:bidi w:val="0"/>
              <w:spacing w:before="0" w:after="283"/>
              <w:jc w:val="left"/>
              <w:rPr/>
            </w:pPr>
            <w:r>
              <w:rPr/>
              <w:t xml:space="preserve">Uruguay </w:t>
            </w:r>
          </w:p>
        </w:tc>
        <w:tc>
          <w:tcPr>
            <w:tcW w:w="856" w:type="dxa"/>
            <w:tcBorders/>
            <w:vAlign w:val="center"/>
          </w:tcPr>
          <w:p>
            <w:pPr>
              <w:pStyle w:val="TableContents"/>
              <w:bidi w:val="0"/>
              <w:spacing w:before="0" w:after="283"/>
              <w:jc w:val="left"/>
              <w:rPr/>
            </w:pPr>
            <w:r>
              <w:rPr/>
              <w:t xml:space="preserve">5 </w:t>
            </w:r>
          </w:p>
        </w:tc>
        <w:tc>
          <w:tcPr>
            <w:tcW w:w="1369" w:type="dxa"/>
            <w:tcBorders/>
            <w:vAlign w:val="center"/>
          </w:tcPr>
          <w:p>
            <w:pPr>
              <w:pStyle w:val="TableContents"/>
              <w:bidi w:val="0"/>
              <w:spacing w:before="0" w:after="283"/>
              <w:jc w:val="left"/>
              <w:rPr>
                <w:sz w:val="4"/>
                <w:szCs w:val="4"/>
              </w:rPr>
            </w:pPr>
            <w:r>
              <w:rPr>
                <w:sz w:val="4"/>
                <w:szCs w:val="4"/>
              </w:rPr>
            </w:r>
          </w:p>
        </w:tc>
        <w:tc>
          <w:tcPr>
            <w:tcW w:w="816" w:type="dxa"/>
            <w:tcBorders/>
            <w:vAlign w:val="center"/>
          </w:tcPr>
          <w:p>
            <w:pPr>
              <w:pStyle w:val="TableContents"/>
              <w:bidi w:val="0"/>
              <w:spacing w:before="0" w:after="283"/>
              <w:jc w:val="left"/>
              <w:rPr/>
            </w:pPr>
            <w:r>
              <w:rPr/>
              <w:t xml:space="preserve">1.25 </w:t>
            </w:r>
          </w:p>
        </w:tc>
        <w:tc>
          <w:tcPr>
            <w:tcW w:w="1632" w:type="dxa"/>
            <w:tcBorders/>
            <w:vAlign w:val="center"/>
          </w:tcPr>
          <w:p>
            <w:pPr>
              <w:pStyle w:val="TableContents"/>
              <w:bidi w:val="0"/>
              <w:spacing w:before="0" w:after="283"/>
              <w:jc w:val="left"/>
              <w:rPr/>
            </w:pPr>
            <w:r>
              <w:rPr/>
              <w:t xml:space="preserve">1930 </w:t>
            </w:r>
          </w:p>
        </w:tc>
        <w:tc>
          <w:tcPr>
            <w:tcW w:w="733" w:type="dxa"/>
            <w:tcBorders/>
            <w:vAlign w:val="center"/>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Silvio Piola </w:t>
            </w:r>
          </w:p>
        </w:tc>
        <w:tc>
          <w:tcPr>
            <w:tcW w:w="1635" w:type="dxa"/>
            <w:tcBorders/>
            <w:vAlign w:val="center"/>
          </w:tcPr>
          <w:p>
            <w:pPr>
              <w:pStyle w:val="TableContents"/>
              <w:bidi w:val="0"/>
              <w:spacing w:before="0" w:after="283"/>
              <w:jc w:val="left"/>
              <w:rPr/>
            </w:pPr>
            <w:r>
              <w:rPr/>
              <w:t xml:space="preserve">Italia </w:t>
            </w:r>
          </w:p>
        </w:tc>
        <w:tc>
          <w:tcPr>
            <w:tcW w:w="1613"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1.25 </w:t>
            </w:r>
          </w:p>
        </w:tc>
        <w:tc>
          <w:tcPr>
            <w:tcW w:w="1369" w:type="dxa"/>
            <w:tcBorders/>
            <w:vAlign w:val="center"/>
          </w:tcPr>
          <w:p>
            <w:pPr>
              <w:pStyle w:val="TableContents"/>
              <w:bidi w:val="0"/>
              <w:spacing w:before="0" w:after="283"/>
              <w:jc w:val="left"/>
              <w:rPr/>
            </w:pPr>
            <w:r>
              <w:rPr/>
              <w:t xml:space="preserve">1938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Gyula Zsengellér </w:t>
            </w:r>
          </w:p>
        </w:tc>
        <w:tc>
          <w:tcPr>
            <w:tcW w:w="1635" w:type="dxa"/>
            <w:tcBorders/>
            <w:vAlign w:val="center"/>
          </w:tcPr>
          <w:p>
            <w:pPr>
              <w:pStyle w:val="TableContents"/>
              <w:bidi w:val="0"/>
              <w:spacing w:before="0" w:after="283"/>
              <w:jc w:val="left"/>
              <w:rPr/>
            </w:pPr>
            <w:r>
              <w:rPr/>
              <w:t xml:space="preserve">Unkari </w:t>
            </w:r>
          </w:p>
        </w:tc>
        <w:tc>
          <w:tcPr>
            <w:tcW w:w="1613"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1.25 </w:t>
            </w:r>
          </w:p>
        </w:tc>
        <w:tc>
          <w:tcPr>
            <w:tcW w:w="1369" w:type="dxa"/>
            <w:tcBorders/>
            <w:vAlign w:val="center"/>
          </w:tcPr>
          <w:p>
            <w:pPr>
              <w:pStyle w:val="TableContents"/>
              <w:bidi w:val="0"/>
              <w:spacing w:before="0" w:after="283"/>
              <w:jc w:val="left"/>
              <w:rPr/>
            </w:pPr>
            <w:r>
              <w:rPr/>
              <w:t xml:space="preserve">1938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Peter McParland </w:t>
            </w:r>
          </w:p>
        </w:tc>
        <w:tc>
          <w:tcPr>
            <w:tcW w:w="1635" w:type="dxa"/>
            <w:tcBorders/>
            <w:vAlign w:val="center"/>
          </w:tcPr>
          <w:p>
            <w:pPr>
              <w:pStyle w:val="TableContents"/>
              <w:bidi w:val="0"/>
              <w:spacing w:before="0" w:after="283"/>
              <w:jc w:val="left"/>
              <w:rPr/>
            </w:pPr>
            <w:r>
              <w:rPr/>
              <w:t xml:space="preserve">Pohjois-Irlanti </w:t>
            </w:r>
          </w:p>
        </w:tc>
        <w:tc>
          <w:tcPr>
            <w:tcW w:w="1613" w:type="dxa"/>
            <w:tcBorders/>
            <w:vAlign w:val="center"/>
          </w:tcPr>
          <w:p>
            <w:pPr>
              <w:pStyle w:val="TableContents"/>
              <w:bidi w:val="0"/>
              <w:spacing w:before="0" w:after="283"/>
              <w:jc w:val="left"/>
              <w:rPr/>
            </w:pPr>
            <w:r>
              <w:rPr/>
              <w:t xml:space="preserve">5 </w:t>
            </w:r>
          </w:p>
        </w:tc>
        <w:tc>
          <w:tcPr>
            <w:tcW w:w="856" w:type="dxa"/>
            <w:tcBorders/>
            <w:vAlign w:val="center"/>
          </w:tcPr>
          <w:p>
            <w:pPr>
              <w:pStyle w:val="TableContents"/>
              <w:bidi w:val="0"/>
              <w:spacing w:before="0" w:after="283"/>
              <w:jc w:val="left"/>
              <w:rPr/>
            </w:pPr>
            <w:r>
              <w:rPr/>
              <w:t xml:space="preserve">1.00 </w:t>
            </w:r>
          </w:p>
        </w:tc>
        <w:tc>
          <w:tcPr>
            <w:tcW w:w="1369" w:type="dxa"/>
            <w:tcBorders/>
            <w:vAlign w:val="center"/>
          </w:tcPr>
          <w:p>
            <w:pPr>
              <w:pStyle w:val="TableContents"/>
              <w:bidi w:val="0"/>
              <w:spacing w:before="0" w:after="283"/>
              <w:jc w:val="left"/>
              <w:rPr/>
            </w:pPr>
            <w:r>
              <w:rPr/>
              <w:t xml:space="preserve">1958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Tomáš Skuhravý </w:t>
            </w:r>
          </w:p>
        </w:tc>
        <w:tc>
          <w:tcPr>
            <w:tcW w:w="1635" w:type="dxa"/>
            <w:tcBorders/>
            <w:vAlign w:val="center"/>
          </w:tcPr>
          <w:p>
            <w:pPr>
              <w:pStyle w:val="TableContents"/>
              <w:bidi w:val="0"/>
              <w:spacing w:before="0" w:after="283"/>
              <w:jc w:val="left"/>
              <w:rPr/>
            </w:pPr>
            <w:r>
              <w:rPr/>
              <w:t xml:space="preserve">Tšekkoslovakia </w:t>
            </w:r>
          </w:p>
        </w:tc>
        <w:tc>
          <w:tcPr>
            <w:tcW w:w="1613" w:type="dxa"/>
            <w:tcBorders/>
            <w:vAlign w:val="center"/>
          </w:tcPr>
          <w:p>
            <w:pPr>
              <w:pStyle w:val="TableContents"/>
              <w:bidi w:val="0"/>
              <w:spacing w:before="0" w:after="283"/>
              <w:jc w:val="left"/>
              <w:rPr/>
            </w:pPr>
            <w:r>
              <w:rPr/>
              <w:t xml:space="preserve">5 </w:t>
            </w:r>
          </w:p>
        </w:tc>
        <w:tc>
          <w:tcPr>
            <w:tcW w:w="856" w:type="dxa"/>
            <w:tcBorders/>
            <w:vAlign w:val="center"/>
          </w:tcPr>
          <w:p>
            <w:pPr>
              <w:pStyle w:val="TableContents"/>
              <w:bidi w:val="0"/>
              <w:spacing w:before="0" w:after="283"/>
              <w:jc w:val="left"/>
              <w:rPr/>
            </w:pPr>
            <w:r>
              <w:rPr/>
              <w:t xml:space="preserve">1.00 </w:t>
            </w:r>
          </w:p>
        </w:tc>
        <w:tc>
          <w:tcPr>
            <w:tcW w:w="1369" w:type="dxa"/>
            <w:tcBorders/>
            <w:vAlign w:val="center"/>
          </w:tcPr>
          <w:p>
            <w:pPr>
              <w:pStyle w:val="TableContents"/>
              <w:bidi w:val="0"/>
              <w:spacing w:before="0" w:after="283"/>
              <w:jc w:val="left"/>
              <w:rPr/>
            </w:pPr>
            <w:r>
              <w:rPr/>
              <w:t xml:space="preserve">1990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Juan Alberto Schiaffino </w:t>
            </w:r>
          </w:p>
        </w:tc>
        <w:tc>
          <w:tcPr>
            <w:tcW w:w="1635" w:type="dxa"/>
            <w:tcBorders/>
            <w:vAlign w:val="center"/>
          </w:tcPr>
          <w:p>
            <w:pPr>
              <w:pStyle w:val="TableContents"/>
              <w:bidi w:val="0"/>
              <w:spacing w:before="0" w:after="283"/>
              <w:jc w:val="left"/>
              <w:rPr/>
            </w:pPr>
            <w:r>
              <w:rPr/>
              <w:t xml:space="preserve">Uruguay </w:t>
            </w:r>
          </w:p>
        </w:tc>
        <w:tc>
          <w:tcPr>
            <w:tcW w:w="1613" w:type="dxa"/>
            <w:tcBorders/>
            <w:vAlign w:val="center"/>
          </w:tcPr>
          <w:p>
            <w:pPr>
              <w:pStyle w:val="TableContents"/>
              <w:bidi w:val="0"/>
              <w:spacing w:before="0" w:after="283"/>
              <w:jc w:val="left"/>
              <w:rPr/>
            </w:pPr>
            <w:r>
              <w:rPr/>
              <w:t xml:space="preserve">6 </w:t>
            </w:r>
          </w:p>
        </w:tc>
        <w:tc>
          <w:tcPr>
            <w:tcW w:w="856" w:type="dxa"/>
            <w:tcBorders/>
            <w:vAlign w:val="center"/>
          </w:tcPr>
          <w:p>
            <w:pPr>
              <w:pStyle w:val="TableContents"/>
              <w:bidi w:val="0"/>
              <w:spacing w:before="0" w:after="283"/>
              <w:jc w:val="left"/>
              <w:rPr/>
            </w:pPr>
            <w:r>
              <w:rPr/>
              <w:t xml:space="preserve">0.83 </w:t>
            </w:r>
          </w:p>
        </w:tc>
        <w:tc>
          <w:tcPr>
            <w:tcW w:w="1369" w:type="dxa"/>
            <w:tcBorders/>
            <w:vAlign w:val="center"/>
          </w:tcPr>
          <w:p>
            <w:pPr>
              <w:pStyle w:val="TableContents"/>
              <w:bidi w:val="0"/>
              <w:spacing w:before="0" w:after="283"/>
              <w:jc w:val="left"/>
              <w:rPr/>
            </w:pPr>
            <w:r>
              <w:rPr/>
              <w:t xml:space="preserve">1950, 1954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Geoff Hurst </w:t>
            </w:r>
          </w:p>
        </w:tc>
        <w:tc>
          <w:tcPr>
            <w:tcW w:w="1635" w:type="dxa"/>
            <w:tcBorders/>
            <w:vAlign w:val="center"/>
          </w:tcPr>
          <w:p>
            <w:pPr>
              <w:pStyle w:val="TableContents"/>
              <w:bidi w:val="0"/>
              <w:spacing w:before="0" w:after="283"/>
              <w:jc w:val="left"/>
              <w:rPr/>
            </w:pPr>
            <w:r>
              <w:rPr/>
              <w:t xml:space="preserve">Englanti </w:t>
            </w:r>
          </w:p>
        </w:tc>
        <w:tc>
          <w:tcPr>
            <w:tcW w:w="1613" w:type="dxa"/>
            <w:tcBorders/>
            <w:vAlign w:val="center"/>
          </w:tcPr>
          <w:p>
            <w:pPr>
              <w:pStyle w:val="TableContents"/>
              <w:bidi w:val="0"/>
              <w:spacing w:before="0" w:after="283"/>
              <w:jc w:val="left"/>
              <w:rPr/>
            </w:pPr>
            <w:r>
              <w:rPr/>
              <w:t xml:space="preserve">6 </w:t>
            </w:r>
          </w:p>
        </w:tc>
        <w:tc>
          <w:tcPr>
            <w:tcW w:w="856" w:type="dxa"/>
            <w:tcBorders/>
            <w:vAlign w:val="center"/>
          </w:tcPr>
          <w:p>
            <w:pPr>
              <w:pStyle w:val="TableContents"/>
              <w:bidi w:val="0"/>
              <w:spacing w:before="0" w:after="283"/>
              <w:jc w:val="left"/>
              <w:rPr/>
            </w:pPr>
            <w:r>
              <w:rPr/>
              <w:t xml:space="preserve">0.83 </w:t>
            </w:r>
          </w:p>
        </w:tc>
        <w:tc>
          <w:tcPr>
            <w:tcW w:w="1369" w:type="dxa"/>
            <w:tcBorders/>
            <w:vAlign w:val="center"/>
          </w:tcPr>
          <w:p>
            <w:pPr>
              <w:pStyle w:val="TableContents"/>
              <w:bidi w:val="0"/>
              <w:spacing w:before="0" w:after="283"/>
              <w:jc w:val="left"/>
              <w:rPr/>
            </w:pPr>
            <w:r>
              <w:rPr/>
              <w:t xml:space="preserve">1966, 1970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Jon Dahl Tomasson </w:t>
            </w:r>
          </w:p>
        </w:tc>
        <w:tc>
          <w:tcPr>
            <w:tcW w:w="1635" w:type="dxa"/>
            <w:tcBorders/>
            <w:vAlign w:val="center"/>
          </w:tcPr>
          <w:p>
            <w:pPr>
              <w:pStyle w:val="TableContents"/>
              <w:bidi w:val="0"/>
              <w:spacing w:before="0" w:after="283"/>
              <w:jc w:val="left"/>
              <w:rPr/>
            </w:pPr>
            <w:r>
              <w:rPr/>
              <w:t xml:space="preserve">Tanska </w:t>
            </w:r>
          </w:p>
        </w:tc>
        <w:tc>
          <w:tcPr>
            <w:tcW w:w="1613" w:type="dxa"/>
            <w:tcBorders/>
            <w:vAlign w:val="center"/>
          </w:tcPr>
          <w:p>
            <w:pPr>
              <w:pStyle w:val="TableContents"/>
              <w:bidi w:val="0"/>
              <w:spacing w:before="0" w:after="283"/>
              <w:jc w:val="left"/>
              <w:rPr/>
            </w:pPr>
            <w:r>
              <w:rPr/>
              <w:t xml:space="preserve">6 </w:t>
            </w:r>
          </w:p>
        </w:tc>
        <w:tc>
          <w:tcPr>
            <w:tcW w:w="856" w:type="dxa"/>
            <w:tcBorders/>
            <w:vAlign w:val="center"/>
          </w:tcPr>
          <w:p>
            <w:pPr>
              <w:pStyle w:val="TableContents"/>
              <w:bidi w:val="0"/>
              <w:spacing w:before="0" w:after="283"/>
              <w:jc w:val="left"/>
              <w:rPr/>
            </w:pPr>
            <w:r>
              <w:rPr/>
              <w:t xml:space="preserve">0.83 </w:t>
            </w:r>
          </w:p>
        </w:tc>
        <w:tc>
          <w:tcPr>
            <w:tcW w:w="1369" w:type="dxa"/>
            <w:tcBorders/>
            <w:vAlign w:val="center"/>
          </w:tcPr>
          <w:p>
            <w:pPr>
              <w:pStyle w:val="TableContents"/>
              <w:bidi w:val="0"/>
              <w:spacing w:before="0" w:after="283"/>
              <w:jc w:val="left"/>
              <w:rPr/>
            </w:pPr>
            <w:r>
              <w:rPr/>
              <w:t xml:space="preserve">2002, 2010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Alessandro Altobelli </w:t>
            </w:r>
          </w:p>
        </w:tc>
        <w:tc>
          <w:tcPr>
            <w:tcW w:w="1635" w:type="dxa"/>
            <w:tcBorders/>
            <w:vAlign w:val="center"/>
          </w:tcPr>
          <w:p>
            <w:pPr>
              <w:pStyle w:val="TableContents"/>
              <w:bidi w:val="0"/>
              <w:spacing w:before="0" w:after="283"/>
              <w:jc w:val="left"/>
              <w:rPr/>
            </w:pPr>
            <w:r>
              <w:rPr/>
              <w:t xml:space="preserve">Italia </w:t>
            </w:r>
          </w:p>
        </w:tc>
        <w:tc>
          <w:tcPr>
            <w:tcW w:w="1613" w:type="dxa"/>
            <w:tcBorders/>
            <w:vAlign w:val="center"/>
          </w:tcPr>
          <w:p>
            <w:pPr>
              <w:pStyle w:val="TableContents"/>
              <w:bidi w:val="0"/>
              <w:spacing w:before="0" w:after="283"/>
              <w:jc w:val="left"/>
              <w:rPr/>
            </w:pPr>
            <w:r>
              <w:rPr/>
              <w:t xml:space="preserve">7 </w:t>
            </w:r>
          </w:p>
        </w:tc>
        <w:tc>
          <w:tcPr>
            <w:tcW w:w="856" w:type="dxa"/>
            <w:tcBorders/>
            <w:vAlign w:val="center"/>
          </w:tcPr>
          <w:p>
            <w:pPr>
              <w:pStyle w:val="TableContents"/>
              <w:bidi w:val="0"/>
              <w:spacing w:before="0" w:after="283"/>
              <w:jc w:val="left"/>
              <w:rPr/>
            </w:pPr>
            <w:r>
              <w:rPr/>
              <w:t xml:space="preserve">0.71 </w:t>
            </w:r>
          </w:p>
        </w:tc>
        <w:tc>
          <w:tcPr>
            <w:tcW w:w="1369" w:type="dxa"/>
            <w:tcBorders/>
            <w:vAlign w:val="center"/>
          </w:tcPr>
          <w:p>
            <w:pPr>
              <w:pStyle w:val="TableContents"/>
              <w:bidi w:val="0"/>
              <w:spacing w:before="0" w:after="283"/>
              <w:jc w:val="left"/>
              <w:rPr/>
            </w:pPr>
            <w:r>
              <w:rPr/>
              <w:t xml:space="preserve">1982, 1986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Kennet Andersson </w:t>
            </w:r>
          </w:p>
        </w:tc>
        <w:tc>
          <w:tcPr>
            <w:tcW w:w="1635" w:type="dxa"/>
            <w:tcBorders/>
            <w:vAlign w:val="center"/>
          </w:tcPr>
          <w:p>
            <w:pPr>
              <w:pStyle w:val="TableContents"/>
              <w:bidi w:val="0"/>
              <w:spacing w:before="0" w:after="283"/>
              <w:jc w:val="left"/>
              <w:rPr/>
            </w:pPr>
            <w:r>
              <w:rPr/>
              <w:t xml:space="preserve">Ruotsi </w:t>
            </w:r>
          </w:p>
        </w:tc>
        <w:tc>
          <w:tcPr>
            <w:tcW w:w="1613" w:type="dxa"/>
            <w:tcBorders/>
            <w:vAlign w:val="center"/>
          </w:tcPr>
          <w:p>
            <w:pPr>
              <w:pStyle w:val="TableContents"/>
              <w:bidi w:val="0"/>
              <w:spacing w:before="0" w:after="283"/>
              <w:jc w:val="left"/>
              <w:rPr/>
            </w:pPr>
            <w:r>
              <w:rPr/>
              <w:t xml:space="preserve">7 </w:t>
            </w:r>
          </w:p>
        </w:tc>
        <w:tc>
          <w:tcPr>
            <w:tcW w:w="856" w:type="dxa"/>
            <w:tcBorders/>
            <w:vAlign w:val="center"/>
          </w:tcPr>
          <w:p>
            <w:pPr>
              <w:pStyle w:val="TableContents"/>
              <w:bidi w:val="0"/>
              <w:spacing w:before="0" w:after="283"/>
              <w:jc w:val="left"/>
              <w:rPr/>
            </w:pPr>
            <w:r>
              <w:rPr/>
              <w:t xml:space="preserve">0.71 </w:t>
            </w:r>
          </w:p>
        </w:tc>
        <w:tc>
          <w:tcPr>
            <w:tcW w:w="1369" w:type="dxa"/>
            <w:tcBorders/>
            <w:vAlign w:val="center"/>
          </w:tcPr>
          <w:p>
            <w:pPr>
              <w:pStyle w:val="TableContents"/>
              <w:bidi w:val="0"/>
              <w:spacing w:before="0" w:after="283"/>
              <w:jc w:val="left"/>
              <w:rPr/>
            </w:pPr>
            <w:r>
              <w:rPr/>
              <w:t xml:space="preserve">1994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Fernando Morientes </w:t>
            </w:r>
          </w:p>
        </w:tc>
        <w:tc>
          <w:tcPr>
            <w:tcW w:w="1635" w:type="dxa"/>
            <w:tcBorders/>
            <w:vAlign w:val="center"/>
          </w:tcPr>
          <w:p>
            <w:pPr>
              <w:pStyle w:val="TableContents"/>
              <w:bidi w:val="0"/>
              <w:spacing w:before="0" w:after="283"/>
              <w:jc w:val="left"/>
              <w:rPr/>
            </w:pPr>
            <w:r>
              <w:rPr/>
              <w:t xml:space="preserve">Espanja </w:t>
            </w:r>
          </w:p>
        </w:tc>
        <w:tc>
          <w:tcPr>
            <w:tcW w:w="1613" w:type="dxa"/>
            <w:tcBorders/>
            <w:vAlign w:val="center"/>
          </w:tcPr>
          <w:p>
            <w:pPr>
              <w:pStyle w:val="TableContents"/>
              <w:bidi w:val="0"/>
              <w:spacing w:before="0" w:after="283"/>
              <w:jc w:val="left"/>
              <w:rPr/>
            </w:pPr>
            <w:r>
              <w:rPr/>
              <w:t xml:space="preserve">7 </w:t>
            </w:r>
          </w:p>
        </w:tc>
        <w:tc>
          <w:tcPr>
            <w:tcW w:w="856" w:type="dxa"/>
            <w:tcBorders/>
            <w:vAlign w:val="center"/>
          </w:tcPr>
          <w:p>
            <w:pPr>
              <w:pStyle w:val="TableContents"/>
              <w:bidi w:val="0"/>
              <w:spacing w:before="0" w:after="283"/>
              <w:jc w:val="left"/>
              <w:rPr/>
            </w:pPr>
            <w:r>
              <w:rPr/>
              <w:t xml:space="preserve">0.71 </w:t>
            </w:r>
          </w:p>
        </w:tc>
        <w:tc>
          <w:tcPr>
            <w:tcW w:w="1369" w:type="dxa"/>
            <w:tcBorders/>
            <w:vAlign w:val="center"/>
          </w:tcPr>
          <w:p>
            <w:pPr>
              <w:pStyle w:val="TableContents"/>
              <w:bidi w:val="0"/>
              <w:spacing w:before="0" w:after="283"/>
              <w:jc w:val="left"/>
              <w:rPr/>
            </w:pPr>
            <w:r>
              <w:rPr/>
              <w:t xml:space="preserve">1998, 2002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Romário </w:t>
            </w:r>
          </w:p>
        </w:tc>
        <w:tc>
          <w:tcPr>
            <w:tcW w:w="1635"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8 </w:t>
            </w:r>
          </w:p>
        </w:tc>
        <w:tc>
          <w:tcPr>
            <w:tcW w:w="856" w:type="dxa"/>
            <w:tcBorders/>
            <w:vAlign w:val="center"/>
          </w:tcPr>
          <w:p>
            <w:pPr>
              <w:pStyle w:val="TableContents"/>
              <w:bidi w:val="0"/>
              <w:spacing w:before="0" w:after="283"/>
              <w:jc w:val="left"/>
              <w:rPr/>
            </w:pPr>
            <w:r>
              <w:rPr/>
              <w:t xml:space="preserve">0.62 </w:t>
            </w:r>
          </w:p>
        </w:tc>
        <w:tc>
          <w:tcPr>
            <w:tcW w:w="1369" w:type="dxa"/>
            <w:tcBorders/>
            <w:vAlign w:val="center"/>
          </w:tcPr>
          <w:p>
            <w:pPr>
              <w:pStyle w:val="TableContents"/>
              <w:bidi w:val="0"/>
              <w:spacing w:before="0" w:after="283"/>
              <w:jc w:val="left"/>
              <w:rPr/>
            </w:pPr>
            <w:r>
              <w:rPr/>
              <w:t xml:space="preserve">1990a! (1990), 1994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Marc Wilmots </w:t>
            </w:r>
          </w:p>
        </w:tc>
        <w:tc>
          <w:tcPr>
            <w:tcW w:w="1635" w:type="dxa"/>
            <w:tcBorders/>
            <w:vAlign w:val="center"/>
          </w:tcPr>
          <w:p>
            <w:pPr>
              <w:pStyle w:val="TableContents"/>
              <w:bidi w:val="0"/>
              <w:spacing w:before="0" w:after="283"/>
              <w:jc w:val="left"/>
              <w:rPr/>
            </w:pPr>
            <w:r>
              <w:rPr/>
              <w:t xml:space="preserve">Belgia </w:t>
            </w:r>
          </w:p>
        </w:tc>
        <w:tc>
          <w:tcPr>
            <w:tcW w:w="1613" w:type="dxa"/>
            <w:tcBorders/>
            <w:vAlign w:val="center"/>
          </w:tcPr>
          <w:p>
            <w:pPr>
              <w:pStyle w:val="TableContents"/>
              <w:bidi w:val="0"/>
              <w:spacing w:before="0" w:after="283"/>
              <w:jc w:val="left"/>
              <w:rPr/>
            </w:pPr>
            <w:r>
              <w:rPr/>
              <w:t xml:space="preserve">8 </w:t>
            </w:r>
          </w:p>
        </w:tc>
        <w:tc>
          <w:tcPr>
            <w:tcW w:w="856" w:type="dxa"/>
            <w:tcBorders/>
            <w:vAlign w:val="center"/>
          </w:tcPr>
          <w:p>
            <w:pPr>
              <w:pStyle w:val="TableContents"/>
              <w:bidi w:val="0"/>
              <w:spacing w:before="0" w:after="283"/>
              <w:jc w:val="left"/>
              <w:rPr/>
            </w:pPr>
            <w:r>
              <w:rPr/>
              <w:t xml:space="preserve">0.62 </w:t>
            </w:r>
          </w:p>
        </w:tc>
        <w:tc>
          <w:tcPr>
            <w:tcW w:w="1369" w:type="dxa"/>
            <w:tcBorders/>
            <w:vAlign w:val="center"/>
          </w:tcPr>
          <w:p>
            <w:pPr>
              <w:pStyle w:val="TableContents"/>
              <w:bidi w:val="0"/>
              <w:spacing w:before="0" w:after="283"/>
              <w:jc w:val="left"/>
              <w:rPr/>
            </w:pPr>
            <w:r>
              <w:rPr/>
              <w:t xml:space="preserve">1990b! (1990), (1994), 1998, 2002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Tim Cahill </w:t>
            </w:r>
          </w:p>
        </w:tc>
        <w:tc>
          <w:tcPr>
            <w:tcW w:w="1635" w:type="dxa"/>
            <w:tcBorders/>
            <w:vAlign w:val="center"/>
          </w:tcPr>
          <w:p>
            <w:pPr>
              <w:pStyle w:val="TableContents"/>
              <w:bidi w:val="0"/>
              <w:spacing w:before="0" w:after="283"/>
              <w:jc w:val="left"/>
              <w:rPr/>
            </w:pPr>
            <w:r>
              <w:rPr/>
              <w:t xml:space="preserve">Australia </w:t>
            </w:r>
          </w:p>
        </w:tc>
        <w:tc>
          <w:tcPr>
            <w:tcW w:w="1613" w:type="dxa"/>
            <w:tcBorders/>
            <w:vAlign w:val="center"/>
          </w:tcPr>
          <w:p>
            <w:pPr>
              <w:pStyle w:val="TableContents"/>
              <w:bidi w:val="0"/>
              <w:spacing w:before="0" w:after="283"/>
              <w:jc w:val="left"/>
              <w:rPr/>
            </w:pPr>
            <w:r>
              <w:rPr/>
              <w:t xml:space="preserve">8 </w:t>
            </w:r>
          </w:p>
        </w:tc>
        <w:tc>
          <w:tcPr>
            <w:tcW w:w="856" w:type="dxa"/>
            <w:tcBorders/>
            <w:vAlign w:val="center"/>
          </w:tcPr>
          <w:p>
            <w:pPr>
              <w:pStyle w:val="TableContents"/>
              <w:bidi w:val="0"/>
              <w:spacing w:before="0" w:after="283"/>
              <w:jc w:val="left"/>
              <w:rPr/>
            </w:pPr>
            <w:r>
              <w:rPr/>
              <w:t xml:space="preserve">0.62 </w:t>
            </w:r>
          </w:p>
        </w:tc>
        <w:tc>
          <w:tcPr>
            <w:tcW w:w="1369" w:type="dxa"/>
            <w:tcBorders/>
            <w:vAlign w:val="center"/>
          </w:tcPr>
          <w:p>
            <w:pPr>
              <w:pStyle w:val="TableContents"/>
              <w:bidi w:val="0"/>
              <w:spacing w:before="0" w:after="283"/>
              <w:jc w:val="left"/>
              <w:rPr/>
            </w:pPr>
            <w:r>
              <w:rPr/>
              <w:t xml:space="preserve">2006, 2010, 2014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Luis Suárez </w:t>
            </w:r>
          </w:p>
        </w:tc>
        <w:tc>
          <w:tcPr>
            <w:tcW w:w="1635" w:type="dxa"/>
            <w:tcBorders/>
            <w:vAlign w:val="center"/>
          </w:tcPr>
          <w:p>
            <w:pPr>
              <w:pStyle w:val="TableContents"/>
              <w:bidi w:val="0"/>
              <w:spacing w:before="0" w:after="283"/>
              <w:jc w:val="left"/>
              <w:rPr/>
            </w:pPr>
            <w:r>
              <w:rPr/>
              <w:t xml:space="preserve">Uruguay </w:t>
            </w:r>
          </w:p>
        </w:tc>
        <w:tc>
          <w:tcPr>
            <w:tcW w:w="1613" w:type="dxa"/>
            <w:tcBorders/>
            <w:vAlign w:val="center"/>
          </w:tcPr>
          <w:p>
            <w:pPr>
              <w:pStyle w:val="TableContents"/>
              <w:bidi w:val="0"/>
              <w:spacing w:before="0" w:after="283"/>
              <w:jc w:val="left"/>
              <w:rPr/>
            </w:pPr>
            <w:r>
              <w:rPr/>
              <w:t xml:space="preserve">8 </w:t>
            </w:r>
          </w:p>
        </w:tc>
        <w:tc>
          <w:tcPr>
            <w:tcW w:w="856" w:type="dxa"/>
            <w:tcBorders/>
            <w:vAlign w:val="center"/>
          </w:tcPr>
          <w:p>
            <w:pPr>
              <w:pStyle w:val="TableContents"/>
              <w:bidi w:val="0"/>
              <w:spacing w:before="0" w:after="283"/>
              <w:jc w:val="left"/>
              <w:rPr/>
            </w:pPr>
            <w:r>
              <w:rPr/>
              <w:t xml:space="preserve">0.62 </w:t>
            </w:r>
          </w:p>
        </w:tc>
        <w:tc>
          <w:tcPr>
            <w:tcW w:w="1369" w:type="dxa"/>
            <w:tcBorders/>
            <w:vAlign w:val="center"/>
          </w:tcPr>
          <w:p>
            <w:pPr>
              <w:pStyle w:val="TableContents"/>
              <w:bidi w:val="0"/>
              <w:spacing w:before="0" w:after="283"/>
              <w:jc w:val="left"/>
              <w:rPr/>
            </w:pPr>
            <w:r>
              <w:rPr/>
              <w:t xml:space="preserve">2010, 2014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Valentin Ivanov </w:t>
            </w:r>
          </w:p>
        </w:tc>
        <w:tc>
          <w:tcPr>
            <w:tcW w:w="1635" w:type="dxa"/>
            <w:tcBorders/>
            <w:vAlign w:val="center"/>
          </w:tcPr>
          <w:p>
            <w:pPr>
              <w:pStyle w:val="TableContents"/>
              <w:bidi w:val="0"/>
              <w:spacing w:before="0" w:after="283"/>
              <w:jc w:val="left"/>
              <w:rPr/>
            </w:pPr>
            <w:r>
              <w:rPr/>
              <w:t xml:space="preserve">Neuvostoliitto </w:t>
            </w:r>
          </w:p>
        </w:tc>
        <w:tc>
          <w:tcPr>
            <w:tcW w:w="1613" w:type="dxa"/>
            <w:tcBorders/>
            <w:vAlign w:val="center"/>
          </w:tcPr>
          <w:p>
            <w:pPr>
              <w:pStyle w:val="TableContents"/>
              <w:bidi w:val="0"/>
              <w:spacing w:before="0" w:after="283"/>
              <w:jc w:val="left"/>
              <w:rPr/>
            </w:pPr>
            <w:r>
              <w:rPr/>
              <w:t xml:space="preserve">9 </w:t>
            </w:r>
          </w:p>
        </w:tc>
        <w:tc>
          <w:tcPr>
            <w:tcW w:w="856" w:type="dxa"/>
            <w:tcBorders/>
            <w:vAlign w:val="center"/>
          </w:tcPr>
          <w:p>
            <w:pPr>
              <w:pStyle w:val="TableContents"/>
              <w:bidi w:val="0"/>
              <w:spacing w:before="0" w:after="283"/>
              <w:jc w:val="left"/>
              <w:rPr/>
            </w:pPr>
            <w:r>
              <w:rPr/>
              <w:t xml:space="preserve">0.55 </w:t>
            </w:r>
          </w:p>
        </w:tc>
        <w:tc>
          <w:tcPr>
            <w:tcW w:w="1369" w:type="dxa"/>
            <w:tcBorders/>
            <w:vAlign w:val="center"/>
          </w:tcPr>
          <w:p>
            <w:pPr>
              <w:pStyle w:val="TableContents"/>
              <w:bidi w:val="0"/>
              <w:spacing w:before="0" w:after="283"/>
              <w:jc w:val="left"/>
              <w:rPr/>
            </w:pPr>
            <w:r>
              <w:rPr/>
              <w:t xml:space="preserve">1958, 1962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Roger Milla </w:t>
            </w:r>
          </w:p>
        </w:tc>
        <w:tc>
          <w:tcPr>
            <w:tcW w:w="1635" w:type="dxa"/>
            <w:tcBorders/>
            <w:vAlign w:val="center"/>
          </w:tcPr>
          <w:p>
            <w:pPr>
              <w:pStyle w:val="TableContents"/>
              <w:bidi w:val="0"/>
              <w:spacing w:before="0" w:after="283"/>
              <w:jc w:val="left"/>
              <w:rPr/>
            </w:pPr>
            <w:r>
              <w:rPr/>
              <w:t xml:space="preserve">Kamerun </w:t>
            </w:r>
          </w:p>
        </w:tc>
        <w:tc>
          <w:tcPr>
            <w:tcW w:w="1613" w:type="dxa"/>
            <w:tcBorders/>
            <w:vAlign w:val="center"/>
          </w:tcPr>
          <w:p>
            <w:pPr>
              <w:pStyle w:val="TableContents"/>
              <w:bidi w:val="0"/>
              <w:spacing w:before="0" w:after="283"/>
              <w:jc w:val="left"/>
              <w:rPr/>
            </w:pPr>
            <w:r>
              <w:rPr/>
              <w:t xml:space="preserve">9 </w:t>
            </w:r>
          </w:p>
        </w:tc>
        <w:tc>
          <w:tcPr>
            <w:tcW w:w="856" w:type="dxa"/>
            <w:tcBorders/>
            <w:vAlign w:val="center"/>
          </w:tcPr>
          <w:p>
            <w:pPr>
              <w:pStyle w:val="TableContents"/>
              <w:bidi w:val="0"/>
              <w:spacing w:before="0" w:after="283"/>
              <w:jc w:val="left"/>
              <w:rPr/>
            </w:pPr>
            <w:r>
              <w:rPr/>
              <w:t xml:space="preserve">0.55 </w:t>
            </w:r>
          </w:p>
        </w:tc>
        <w:tc>
          <w:tcPr>
            <w:tcW w:w="1369" w:type="dxa"/>
            <w:tcBorders/>
            <w:vAlign w:val="center"/>
          </w:tcPr>
          <w:p>
            <w:pPr>
              <w:pStyle w:val="TableContents"/>
              <w:bidi w:val="0"/>
              <w:spacing w:before="0" w:after="283"/>
              <w:jc w:val="left"/>
              <w:rPr/>
            </w:pPr>
            <w:r>
              <w:rPr/>
              <w:t xml:space="preserve">1982a! (1982), 1990, 1994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Emilio Butragueño </w:t>
            </w:r>
          </w:p>
        </w:tc>
        <w:tc>
          <w:tcPr>
            <w:tcW w:w="1635" w:type="dxa"/>
            <w:tcBorders/>
            <w:vAlign w:val="center"/>
          </w:tcPr>
          <w:p>
            <w:pPr>
              <w:pStyle w:val="TableContents"/>
              <w:bidi w:val="0"/>
              <w:spacing w:before="0" w:after="283"/>
              <w:jc w:val="left"/>
              <w:rPr/>
            </w:pPr>
            <w:r>
              <w:rPr/>
              <w:t xml:space="preserve">Espanja </w:t>
            </w:r>
          </w:p>
        </w:tc>
        <w:tc>
          <w:tcPr>
            <w:tcW w:w="1613" w:type="dxa"/>
            <w:tcBorders/>
            <w:vAlign w:val="center"/>
          </w:tcPr>
          <w:p>
            <w:pPr>
              <w:pStyle w:val="TableContents"/>
              <w:bidi w:val="0"/>
              <w:spacing w:before="0" w:after="283"/>
              <w:jc w:val="left"/>
              <w:rPr/>
            </w:pPr>
            <w:r>
              <w:rPr/>
              <w:t xml:space="preserve">9 </w:t>
            </w:r>
          </w:p>
        </w:tc>
        <w:tc>
          <w:tcPr>
            <w:tcW w:w="856" w:type="dxa"/>
            <w:tcBorders/>
            <w:vAlign w:val="center"/>
          </w:tcPr>
          <w:p>
            <w:pPr>
              <w:pStyle w:val="TableContents"/>
              <w:bidi w:val="0"/>
              <w:spacing w:before="0" w:after="283"/>
              <w:jc w:val="left"/>
              <w:rPr/>
            </w:pPr>
            <w:r>
              <w:rPr/>
              <w:t xml:space="preserve">0.55 </w:t>
            </w:r>
          </w:p>
        </w:tc>
        <w:tc>
          <w:tcPr>
            <w:tcW w:w="1369" w:type="dxa"/>
            <w:tcBorders/>
            <w:vAlign w:val="center"/>
          </w:tcPr>
          <w:p>
            <w:pPr>
              <w:pStyle w:val="TableContents"/>
              <w:bidi w:val="0"/>
              <w:spacing w:before="0" w:after="283"/>
              <w:jc w:val="left"/>
              <w:rPr/>
            </w:pPr>
            <w:r>
              <w:rPr/>
              <w:t xml:space="preserve">1986, (1990)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Hans Krankl </w:t>
            </w:r>
          </w:p>
        </w:tc>
        <w:tc>
          <w:tcPr>
            <w:tcW w:w="1635" w:type="dxa"/>
            <w:tcBorders/>
            <w:vAlign w:val="center"/>
          </w:tcPr>
          <w:p>
            <w:pPr>
              <w:pStyle w:val="TableContents"/>
              <w:bidi w:val="0"/>
              <w:spacing w:before="0" w:after="283"/>
              <w:jc w:val="left"/>
              <w:rPr/>
            </w:pPr>
            <w:r>
              <w:rPr/>
              <w:t xml:space="preserve">Itävalta </w:t>
            </w:r>
          </w:p>
        </w:tc>
        <w:tc>
          <w:tcPr>
            <w:tcW w:w="1613" w:type="dxa"/>
            <w:tcBorders/>
            <w:vAlign w:val="center"/>
          </w:tcPr>
          <w:p>
            <w:pPr>
              <w:pStyle w:val="TableContents"/>
              <w:bidi w:val="0"/>
              <w:spacing w:before="0" w:after="283"/>
              <w:jc w:val="left"/>
              <w:rPr/>
            </w:pPr>
            <w:r>
              <w:rPr/>
              <w:t xml:space="preserve">10 </w:t>
            </w:r>
          </w:p>
        </w:tc>
        <w:tc>
          <w:tcPr>
            <w:tcW w:w="856" w:type="dxa"/>
            <w:tcBorders/>
            <w:vAlign w:val="center"/>
          </w:tcPr>
          <w:p>
            <w:pPr>
              <w:pStyle w:val="TableContents"/>
              <w:bidi w:val="0"/>
              <w:spacing w:before="0" w:after="283"/>
              <w:jc w:val="left"/>
              <w:rPr/>
            </w:pPr>
            <w:r>
              <w:rPr/>
              <w:t xml:space="preserve">0.50 </w:t>
            </w:r>
          </w:p>
        </w:tc>
        <w:tc>
          <w:tcPr>
            <w:tcW w:w="1369" w:type="dxa"/>
            <w:tcBorders/>
            <w:vAlign w:val="center"/>
          </w:tcPr>
          <w:p>
            <w:pPr>
              <w:pStyle w:val="TableContents"/>
              <w:bidi w:val="0"/>
              <w:spacing w:before="0" w:after="283"/>
              <w:jc w:val="left"/>
              <w:rPr/>
            </w:pPr>
            <w:r>
              <w:rPr/>
              <w:t xml:space="preserve">1978, 1982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Raúl </w:t>
            </w:r>
          </w:p>
        </w:tc>
        <w:tc>
          <w:tcPr>
            <w:tcW w:w="1635" w:type="dxa"/>
            <w:tcBorders/>
            <w:vAlign w:val="center"/>
          </w:tcPr>
          <w:p>
            <w:pPr>
              <w:pStyle w:val="TableContents"/>
              <w:bidi w:val="0"/>
              <w:spacing w:before="0" w:after="283"/>
              <w:jc w:val="left"/>
              <w:rPr/>
            </w:pPr>
            <w:r>
              <w:rPr/>
              <w:t xml:space="preserve">Espanja </w:t>
            </w:r>
          </w:p>
        </w:tc>
        <w:tc>
          <w:tcPr>
            <w:tcW w:w="1613" w:type="dxa"/>
            <w:tcBorders/>
            <w:vAlign w:val="center"/>
          </w:tcPr>
          <w:p>
            <w:pPr>
              <w:pStyle w:val="TableContents"/>
              <w:bidi w:val="0"/>
              <w:spacing w:before="0" w:after="283"/>
              <w:jc w:val="left"/>
              <w:rPr/>
            </w:pPr>
            <w:r>
              <w:rPr/>
              <w:t xml:space="preserve">11 </w:t>
            </w:r>
          </w:p>
        </w:tc>
        <w:tc>
          <w:tcPr>
            <w:tcW w:w="856" w:type="dxa"/>
            <w:tcBorders/>
            <w:vAlign w:val="center"/>
          </w:tcPr>
          <w:p>
            <w:pPr>
              <w:pStyle w:val="TableContents"/>
              <w:bidi w:val="0"/>
              <w:spacing w:before="0" w:after="283"/>
              <w:jc w:val="left"/>
              <w:rPr/>
            </w:pPr>
            <w:r>
              <w:rPr/>
              <w:t xml:space="preserve">0.45 </w:t>
            </w:r>
          </w:p>
        </w:tc>
        <w:tc>
          <w:tcPr>
            <w:tcW w:w="1369" w:type="dxa"/>
            <w:tcBorders/>
            <w:vAlign w:val="center"/>
          </w:tcPr>
          <w:p>
            <w:pPr>
              <w:pStyle w:val="TableContents"/>
              <w:bidi w:val="0"/>
              <w:spacing w:before="0" w:after="283"/>
              <w:jc w:val="left"/>
              <w:rPr/>
            </w:pPr>
            <w:r>
              <w:rPr/>
              <w:t xml:space="preserve">1998, 2002, 2006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Gonzalo Higuaín </w:t>
            </w:r>
          </w:p>
        </w:tc>
        <w:tc>
          <w:tcPr>
            <w:tcW w:w="1635" w:type="dxa"/>
            <w:tcBorders/>
            <w:vAlign w:val="center"/>
          </w:tcPr>
          <w:p>
            <w:pPr>
              <w:pStyle w:val="TableContents"/>
              <w:bidi w:val="0"/>
              <w:spacing w:before="0" w:after="283"/>
              <w:jc w:val="left"/>
              <w:rPr/>
            </w:pPr>
            <w:r>
              <w:rPr/>
              <w:t xml:space="preserve">Argentiina </w:t>
            </w:r>
          </w:p>
        </w:tc>
        <w:tc>
          <w:tcPr>
            <w:tcW w:w="1613" w:type="dxa"/>
            <w:tcBorders/>
            <w:vAlign w:val="center"/>
          </w:tcPr>
          <w:p>
            <w:pPr>
              <w:pStyle w:val="TableContents"/>
              <w:bidi w:val="0"/>
              <w:spacing w:before="0" w:after="283"/>
              <w:jc w:val="left"/>
              <w:rPr/>
            </w:pPr>
            <w:r>
              <w:rPr/>
              <w:t xml:space="preserve">11 </w:t>
            </w:r>
          </w:p>
        </w:tc>
        <w:tc>
          <w:tcPr>
            <w:tcW w:w="856" w:type="dxa"/>
            <w:tcBorders/>
            <w:vAlign w:val="center"/>
          </w:tcPr>
          <w:p>
            <w:pPr>
              <w:pStyle w:val="TableContents"/>
              <w:bidi w:val="0"/>
              <w:spacing w:before="0" w:after="283"/>
              <w:jc w:val="left"/>
              <w:rPr/>
            </w:pPr>
            <w:r>
              <w:rPr/>
              <w:t xml:space="preserve">0.45 </w:t>
            </w:r>
          </w:p>
        </w:tc>
        <w:tc>
          <w:tcPr>
            <w:tcW w:w="1369" w:type="dxa"/>
            <w:tcBorders/>
            <w:vAlign w:val="center"/>
          </w:tcPr>
          <w:p>
            <w:pPr>
              <w:pStyle w:val="TableContents"/>
              <w:bidi w:val="0"/>
              <w:spacing w:before="0" w:after="283"/>
              <w:jc w:val="left"/>
              <w:rPr/>
            </w:pPr>
            <w:r>
              <w:rPr/>
              <w:t xml:space="preserve">2010, 2014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Garrincha </w:t>
            </w:r>
          </w:p>
        </w:tc>
        <w:tc>
          <w:tcPr>
            <w:tcW w:w="1635"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12 </w:t>
            </w:r>
          </w:p>
        </w:tc>
        <w:tc>
          <w:tcPr>
            <w:tcW w:w="856" w:type="dxa"/>
            <w:tcBorders/>
            <w:vAlign w:val="center"/>
          </w:tcPr>
          <w:p>
            <w:pPr>
              <w:pStyle w:val="TableContents"/>
              <w:bidi w:val="0"/>
              <w:spacing w:before="0" w:after="283"/>
              <w:jc w:val="left"/>
              <w:rPr/>
            </w:pPr>
            <w:r>
              <w:rPr/>
              <w:t xml:space="preserve">0.42 </w:t>
            </w:r>
          </w:p>
        </w:tc>
        <w:tc>
          <w:tcPr>
            <w:tcW w:w="1369" w:type="dxa"/>
            <w:tcBorders/>
            <w:vAlign w:val="center"/>
          </w:tcPr>
          <w:p>
            <w:pPr>
              <w:pStyle w:val="TableContents"/>
              <w:bidi w:val="0"/>
              <w:spacing w:before="0" w:after="283"/>
              <w:jc w:val="left"/>
              <w:rPr/>
            </w:pPr>
            <w:r>
              <w:rPr/>
              <w:t xml:space="preserve">1958a! (1958), 1962, 1966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Johan Neeskens </w:t>
            </w:r>
          </w:p>
        </w:tc>
        <w:tc>
          <w:tcPr>
            <w:tcW w:w="1635" w:type="dxa"/>
            <w:tcBorders/>
            <w:vAlign w:val="center"/>
          </w:tcPr>
          <w:p>
            <w:pPr>
              <w:pStyle w:val="TableContents"/>
              <w:bidi w:val="0"/>
              <w:spacing w:before="0" w:after="283"/>
              <w:jc w:val="left"/>
              <w:rPr/>
            </w:pPr>
            <w:r>
              <w:rPr/>
              <w:t xml:space="preserve">Alankomaat </w:t>
            </w:r>
          </w:p>
        </w:tc>
        <w:tc>
          <w:tcPr>
            <w:tcW w:w="1613" w:type="dxa"/>
            <w:tcBorders/>
            <w:vAlign w:val="center"/>
          </w:tcPr>
          <w:p>
            <w:pPr>
              <w:pStyle w:val="TableContents"/>
              <w:bidi w:val="0"/>
              <w:spacing w:before="0" w:after="283"/>
              <w:jc w:val="left"/>
              <w:rPr/>
            </w:pPr>
            <w:r>
              <w:rPr/>
              <w:t xml:space="preserve">12 </w:t>
            </w:r>
          </w:p>
        </w:tc>
        <w:tc>
          <w:tcPr>
            <w:tcW w:w="856" w:type="dxa"/>
            <w:tcBorders/>
            <w:vAlign w:val="center"/>
          </w:tcPr>
          <w:p>
            <w:pPr>
              <w:pStyle w:val="TableContents"/>
              <w:bidi w:val="0"/>
              <w:spacing w:before="0" w:after="283"/>
              <w:jc w:val="left"/>
              <w:rPr/>
            </w:pPr>
            <w:r>
              <w:rPr/>
              <w:t xml:space="preserve">0.42 </w:t>
            </w:r>
          </w:p>
        </w:tc>
        <w:tc>
          <w:tcPr>
            <w:tcW w:w="1369" w:type="dxa"/>
            <w:tcBorders/>
            <w:vAlign w:val="center"/>
          </w:tcPr>
          <w:p>
            <w:pPr>
              <w:pStyle w:val="TableContents"/>
              <w:bidi w:val="0"/>
              <w:spacing w:before="0" w:after="283"/>
              <w:jc w:val="left"/>
              <w:rPr/>
            </w:pPr>
            <w:r>
              <w:rPr/>
              <w:t xml:space="preserve">1974, (1978)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Fernando Hierro </w:t>
            </w:r>
          </w:p>
        </w:tc>
        <w:tc>
          <w:tcPr>
            <w:tcW w:w="1635" w:type="dxa"/>
            <w:tcBorders/>
            <w:vAlign w:val="center"/>
          </w:tcPr>
          <w:p>
            <w:pPr>
              <w:pStyle w:val="TableContents"/>
              <w:bidi w:val="0"/>
              <w:spacing w:before="0" w:after="283"/>
              <w:jc w:val="left"/>
              <w:rPr/>
            </w:pPr>
            <w:r>
              <w:rPr/>
              <w:t xml:space="preserve">Espanja </w:t>
            </w:r>
          </w:p>
        </w:tc>
        <w:tc>
          <w:tcPr>
            <w:tcW w:w="1613" w:type="dxa"/>
            <w:tcBorders/>
            <w:vAlign w:val="center"/>
          </w:tcPr>
          <w:p>
            <w:pPr>
              <w:pStyle w:val="TableContents"/>
              <w:bidi w:val="0"/>
              <w:spacing w:before="0" w:after="283"/>
              <w:jc w:val="left"/>
              <w:rPr/>
            </w:pPr>
            <w:r>
              <w:rPr/>
              <w:t xml:space="preserve">12 </w:t>
            </w:r>
          </w:p>
        </w:tc>
        <w:tc>
          <w:tcPr>
            <w:tcW w:w="856" w:type="dxa"/>
            <w:tcBorders/>
            <w:vAlign w:val="center"/>
          </w:tcPr>
          <w:p>
            <w:pPr>
              <w:pStyle w:val="TableContents"/>
              <w:bidi w:val="0"/>
              <w:spacing w:before="0" w:after="283"/>
              <w:jc w:val="left"/>
              <w:rPr/>
            </w:pPr>
            <w:r>
              <w:rPr/>
              <w:t xml:space="preserve">0.42 </w:t>
            </w:r>
          </w:p>
        </w:tc>
        <w:tc>
          <w:tcPr>
            <w:tcW w:w="1369" w:type="dxa"/>
            <w:tcBorders/>
            <w:vAlign w:val="center"/>
          </w:tcPr>
          <w:p>
            <w:pPr>
              <w:pStyle w:val="TableContents"/>
              <w:bidi w:val="0"/>
              <w:spacing w:before="0" w:after="283"/>
              <w:jc w:val="left"/>
              <w:rPr/>
            </w:pPr>
            <w:r>
              <w:rPr/>
              <w:t xml:space="preserve">1990b! (1990), 1994, 1998, 2002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Zinedine Zidane </w:t>
            </w:r>
          </w:p>
        </w:tc>
        <w:tc>
          <w:tcPr>
            <w:tcW w:w="1635" w:type="dxa"/>
            <w:tcBorders/>
            <w:vAlign w:val="center"/>
          </w:tcPr>
          <w:p>
            <w:pPr>
              <w:pStyle w:val="TableContents"/>
              <w:bidi w:val="0"/>
              <w:spacing w:before="0" w:after="283"/>
              <w:jc w:val="left"/>
              <w:rPr/>
            </w:pPr>
            <w:r>
              <w:rPr/>
              <w:t xml:space="preserve">Ranska </w:t>
            </w:r>
          </w:p>
        </w:tc>
        <w:tc>
          <w:tcPr>
            <w:tcW w:w="1613" w:type="dxa"/>
            <w:tcBorders/>
            <w:vAlign w:val="center"/>
          </w:tcPr>
          <w:p>
            <w:pPr>
              <w:pStyle w:val="TableContents"/>
              <w:bidi w:val="0"/>
              <w:spacing w:before="0" w:after="283"/>
              <w:jc w:val="left"/>
              <w:rPr/>
            </w:pPr>
            <w:r>
              <w:rPr/>
              <w:t xml:space="preserve">12 </w:t>
            </w:r>
          </w:p>
        </w:tc>
        <w:tc>
          <w:tcPr>
            <w:tcW w:w="856" w:type="dxa"/>
            <w:tcBorders/>
            <w:vAlign w:val="center"/>
          </w:tcPr>
          <w:p>
            <w:pPr>
              <w:pStyle w:val="TableContents"/>
              <w:bidi w:val="0"/>
              <w:spacing w:before="0" w:after="283"/>
              <w:jc w:val="left"/>
              <w:rPr/>
            </w:pPr>
            <w:r>
              <w:rPr/>
              <w:t xml:space="preserve">0.42 </w:t>
            </w:r>
          </w:p>
        </w:tc>
        <w:tc>
          <w:tcPr>
            <w:tcW w:w="1369" w:type="dxa"/>
            <w:tcBorders/>
            <w:vAlign w:val="center"/>
          </w:tcPr>
          <w:p>
            <w:pPr>
              <w:pStyle w:val="TableContents"/>
              <w:bidi w:val="0"/>
              <w:spacing w:before="0" w:after="283"/>
              <w:jc w:val="left"/>
              <w:rPr/>
            </w:pPr>
            <w:r>
              <w:rPr/>
              <w:t xml:space="preserve">1998, (2002), 2006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Landon Donovan </w:t>
            </w:r>
          </w:p>
        </w:tc>
        <w:tc>
          <w:tcPr>
            <w:tcW w:w="1635" w:type="dxa"/>
            <w:tcBorders/>
            <w:vAlign w:val="center"/>
          </w:tcPr>
          <w:p>
            <w:pPr>
              <w:pStyle w:val="TableContents"/>
              <w:bidi w:val="0"/>
              <w:spacing w:before="0" w:after="283"/>
              <w:jc w:val="left"/>
              <w:rPr/>
            </w:pPr>
            <w:r>
              <w:rPr/>
              <w:t xml:space="preserve">Yhdysvallat </w:t>
            </w:r>
          </w:p>
        </w:tc>
        <w:tc>
          <w:tcPr>
            <w:tcW w:w="1613" w:type="dxa"/>
            <w:tcBorders/>
            <w:vAlign w:val="center"/>
          </w:tcPr>
          <w:p>
            <w:pPr>
              <w:pStyle w:val="TableContents"/>
              <w:bidi w:val="0"/>
              <w:spacing w:before="0" w:after="283"/>
              <w:jc w:val="left"/>
              <w:rPr/>
            </w:pPr>
            <w:r>
              <w:rPr/>
              <w:t xml:space="preserve">12 </w:t>
            </w:r>
          </w:p>
        </w:tc>
        <w:tc>
          <w:tcPr>
            <w:tcW w:w="856" w:type="dxa"/>
            <w:tcBorders/>
            <w:vAlign w:val="center"/>
          </w:tcPr>
          <w:p>
            <w:pPr>
              <w:pStyle w:val="TableContents"/>
              <w:bidi w:val="0"/>
              <w:spacing w:before="0" w:after="283"/>
              <w:jc w:val="left"/>
              <w:rPr/>
            </w:pPr>
            <w:r>
              <w:rPr/>
              <w:t xml:space="preserve">0.42 </w:t>
            </w:r>
          </w:p>
        </w:tc>
        <w:tc>
          <w:tcPr>
            <w:tcW w:w="1369" w:type="dxa"/>
            <w:tcBorders/>
            <w:vAlign w:val="center"/>
          </w:tcPr>
          <w:p>
            <w:pPr>
              <w:pStyle w:val="TableContents"/>
              <w:bidi w:val="0"/>
              <w:spacing w:before="0" w:after="283"/>
              <w:jc w:val="left"/>
              <w:rPr/>
            </w:pPr>
            <w:r>
              <w:rPr/>
              <w:t xml:space="preserve">2002, (2006), 2010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Henrik Larsson </w:t>
            </w:r>
          </w:p>
        </w:tc>
        <w:tc>
          <w:tcPr>
            <w:tcW w:w="1635" w:type="dxa"/>
            <w:tcBorders/>
            <w:vAlign w:val="center"/>
          </w:tcPr>
          <w:p>
            <w:pPr>
              <w:pStyle w:val="TableContents"/>
              <w:bidi w:val="0"/>
              <w:spacing w:before="0" w:after="283"/>
              <w:jc w:val="left"/>
              <w:rPr/>
            </w:pPr>
            <w:r>
              <w:rPr/>
              <w:t xml:space="preserve">Ruotsi </w:t>
            </w:r>
          </w:p>
        </w:tc>
        <w:tc>
          <w:tcPr>
            <w:tcW w:w="1613" w:type="dxa"/>
            <w:tcBorders/>
            <w:vAlign w:val="center"/>
          </w:tcPr>
          <w:p>
            <w:pPr>
              <w:pStyle w:val="TableContents"/>
              <w:bidi w:val="0"/>
              <w:spacing w:before="0" w:after="283"/>
              <w:jc w:val="left"/>
              <w:rPr/>
            </w:pPr>
            <w:r>
              <w:rPr/>
              <w:t xml:space="preserve">13 </w:t>
            </w:r>
          </w:p>
        </w:tc>
        <w:tc>
          <w:tcPr>
            <w:tcW w:w="856" w:type="dxa"/>
            <w:tcBorders/>
            <w:vAlign w:val="center"/>
          </w:tcPr>
          <w:p>
            <w:pPr>
              <w:pStyle w:val="TableContents"/>
              <w:bidi w:val="0"/>
              <w:spacing w:before="0" w:after="283"/>
              <w:jc w:val="left"/>
              <w:rPr/>
            </w:pPr>
            <w:r>
              <w:rPr/>
              <w:t xml:space="preserve">0.38 </w:t>
            </w:r>
          </w:p>
        </w:tc>
        <w:tc>
          <w:tcPr>
            <w:tcW w:w="1369" w:type="dxa"/>
            <w:tcBorders/>
            <w:vAlign w:val="center"/>
          </w:tcPr>
          <w:p>
            <w:pPr>
              <w:pStyle w:val="TableContents"/>
              <w:bidi w:val="0"/>
              <w:spacing w:before="0" w:after="283"/>
              <w:jc w:val="left"/>
              <w:rPr/>
            </w:pPr>
            <w:r>
              <w:rPr/>
              <w:t xml:space="preserve">1994, 2002, 2006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Michel Platini </w:t>
            </w:r>
          </w:p>
        </w:tc>
        <w:tc>
          <w:tcPr>
            <w:tcW w:w="1635" w:type="dxa"/>
            <w:tcBorders/>
            <w:vAlign w:val="center"/>
          </w:tcPr>
          <w:p>
            <w:pPr>
              <w:pStyle w:val="TableContents"/>
              <w:bidi w:val="0"/>
              <w:spacing w:before="0" w:after="283"/>
              <w:jc w:val="left"/>
              <w:rPr/>
            </w:pPr>
            <w:r>
              <w:rPr/>
              <w:t xml:space="preserve">Ranska </w:t>
            </w:r>
          </w:p>
        </w:tc>
        <w:tc>
          <w:tcPr>
            <w:tcW w:w="1613" w:type="dxa"/>
            <w:tcBorders/>
            <w:vAlign w:val="center"/>
          </w:tcPr>
          <w:p>
            <w:pPr>
              <w:pStyle w:val="TableContents"/>
              <w:bidi w:val="0"/>
              <w:spacing w:before="0" w:after="283"/>
              <w:jc w:val="left"/>
              <w:rPr/>
            </w:pPr>
            <w:r>
              <w:rPr/>
              <w:t xml:space="preserve">14 </w:t>
            </w:r>
          </w:p>
        </w:tc>
        <w:tc>
          <w:tcPr>
            <w:tcW w:w="856" w:type="dxa"/>
            <w:tcBorders/>
            <w:vAlign w:val="center"/>
          </w:tcPr>
          <w:p>
            <w:pPr>
              <w:pStyle w:val="TableContents"/>
              <w:bidi w:val="0"/>
              <w:spacing w:before="0" w:after="283"/>
              <w:jc w:val="left"/>
              <w:rPr/>
            </w:pPr>
            <w:r>
              <w:rPr/>
              <w:t xml:space="preserve">0.36 </w:t>
            </w:r>
          </w:p>
        </w:tc>
        <w:tc>
          <w:tcPr>
            <w:tcW w:w="1369" w:type="dxa"/>
            <w:tcBorders/>
            <w:vAlign w:val="center"/>
          </w:tcPr>
          <w:p>
            <w:pPr>
              <w:pStyle w:val="TableContents"/>
              <w:bidi w:val="0"/>
              <w:spacing w:before="0" w:after="283"/>
              <w:jc w:val="left"/>
              <w:rPr/>
            </w:pPr>
            <w:r>
              <w:rPr/>
              <w:t xml:space="preserve">1978, 1982, 1986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Zico </w:t>
            </w:r>
          </w:p>
        </w:tc>
        <w:tc>
          <w:tcPr>
            <w:tcW w:w="1635" w:type="dxa"/>
            <w:tcBorders/>
            <w:vAlign w:val="center"/>
          </w:tcPr>
          <w:p>
            <w:pPr>
              <w:pStyle w:val="TableContents"/>
              <w:bidi w:val="0"/>
              <w:spacing w:before="0" w:after="283"/>
              <w:jc w:val="left"/>
              <w:rPr/>
            </w:pPr>
            <w:r>
              <w:rPr/>
              <w:t xml:space="preserve">Brasilia </w:t>
            </w:r>
          </w:p>
        </w:tc>
        <w:tc>
          <w:tcPr>
            <w:tcW w:w="1613" w:type="dxa"/>
            <w:tcBorders/>
            <w:vAlign w:val="center"/>
          </w:tcPr>
          <w:p>
            <w:pPr>
              <w:pStyle w:val="TableContents"/>
              <w:bidi w:val="0"/>
              <w:spacing w:before="0" w:after="283"/>
              <w:jc w:val="left"/>
              <w:rPr/>
            </w:pPr>
            <w:r>
              <w:rPr/>
              <w:t xml:space="preserve">14 </w:t>
            </w:r>
          </w:p>
        </w:tc>
        <w:tc>
          <w:tcPr>
            <w:tcW w:w="856" w:type="dxa"/>
            <w:tcBorders/>
            <w:vAlign w:val="center"/>
          </w:tcPr>
          <w:p>
            <w:pPr>
              <w:pStyle w:val="TableContents"/>
              <w:bidi w:val="0"/>
              <w:spacing w:before="0" w:after="283"/>
              <w:jc w:val="left"/>
              <w:rPr/>
            </w:pPr>
            <w:r>
              <w:rPr/>
              <w:t xml:space="preserve">0.36 </w:t>
            </w:r>
          </w:p>
        </w:tc>
        <w:tc>
          <w:tcPr>
            <w:tcW w:w="1369" w:type="dxa"/>
            <w:tcBorders/>
            <w:vAlign w:val="center"/>
          </w:tcPr>
          <w:p>
            <w:pPr>
              <w:pStyle w:val="TableContents"/>
              <w:bidi w:val="0"/>
              <w:spacing w:before="0" w:after="283"/>
              <w:jc w:val="left"/>
              <w:rPr/>
            </w:pPr>
            <w:r>
              <w:rPr/>
              <w:t xml:space="preserve">1978, 1982, (1986)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Lionel Messi </w:t>
            </w:r>
          </w:p>
        </w:tc>
        <w:tc>
          <w:tcPr>
            <w:tcW w:w="1635" w:type="dxa"/>
            <w:tcBorders/>
            <w:vAlign w:val="center"/>
          </w:tcPr>
          <w:p>
            <w:pPr>
              <w:pStyle w:val="TableContents"/>
              <w:bidi w:val="0"/>
              <w:spacing w:before="0" w:after="283"/>
              <w:jc w:val="left"/>
              <w:rPr/>
            </w:pPr>
            <w:r>
              <w:rPr/>
              <w:t xml:space="preserve">Argentiina </w:t>
            </w:r>
          </w:p>
        </w:tc>
        <w:tc>
          <w:tcPr>
            <w:tcW w:w="1613" w:type="dxa"/>
            <w:tcBorders/>
            <w:vAlign w:val="center"/>
          </w:tcPr>
          <w:p>
            <w:pPr>
              <w:pStyle w:val="TableContents"/>
              <w:bidi w:val="0"/>
              <w:spacing w:before="0" w:after="283"/>
              <w:jc w:val="left"/>
              <w:rPr/>
            </w:pPr>
            <w:r>
              <w:rPr/>
              <w:t xml:space="preserve">14 </w:t>
            </w:r>
          </w:p>
        </w:tc>
        <w:tc>
          <w:tcPr>
            <w:tcW w:w="856" w:type="dxa"/>
            <w:tcBorders/>
            <w:vAlign w:val="center"/>
          </w:tcPr>
          <w:p>
            <w:pPr>
              <w:pStyle w:val="TableContents"/>
              <w:bidi w:val="0"/>
              <w:spacing w:before="0" w:after="283"/>
              <w:jc w:val="left"/>
              <w:rPr/>
            </w:pPr>
            <w:r>
              <w:rPr/>
              <w:t xml:space="preserve">0.36 </w:t>
            </w:r>
          </w:p>
        </w:tc>
        <w:tc>
          <w:tcPr>
            <w:tcW w:w="1369" w:type="dxa"/>
            <w:tcBorders/>
            <w:vAlign w:val="center"/>
          </w:tcPr>
          <w:p>
            <w:pPr>
              <w:pStyle w:val="TableContents"/>
              <w:bidi w:val="0"/>
              <w:spacing w:before="0" w:after="283"/>
              <w:jc w:val="left"/>
              <w:rPr/>
            </w:pPr>
            <w:r>
              <w:rPr/>
              <w:t xml:space="preserve">2006, (2010), 2014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Lukas Podolski </w:t>
            </w:r>
          </w:p>
        </w:tc>
        <w:tc>
          <w:tcPr>
            <w:tcW w:w="1635" w:type="dxa"/>
            <w:tcBorders/>
            <w:vAlign w:val="center"/>
          </w:tcPr>
          <w:p>
            <w:pPr>
              <w:pStyle w:val="TableContents"/>
              <w:bidi w:val="0"/>
              <w:spacing w:before="0" w:after="283"/>
              <w:jc w:val="left"/>
              <w:rPr/>
            </w:pPr>
            <w:r>
              <w:rPr/>
              <w:t xml:space="preserve">Saksa </w:t>
            </w:r>
          </w:p>
        </w:tc>
        <w:tc>
          <w:tcPr>
            <w:tcW w:w="1613" w:type="dxa"/>
            <w:tcBorders/>
            <w:vAlign w:val="center"/>
          </w:tcPr>
          <w:p>
            <w:pPr>
              <w:pStyle w:val="TableContents"/>
              <w:bidi w:val="0"/>
              <w:spacing w:before="0" w:after="283"/>
              <w:jc w:val="left"/>
              <w:rPr/>
            </w:pPr>
            <w:r>
              <w:rPr/>
              <w:t xml:space="preserve">15 </w:t>
            </w:r>
          </w:p>
        </w:tc>
        <w:tc>
          <w:tcPr>
            <w:tcW w:w="856" w:type="dxa"/>
            <w:tcBorders/>
            <w:vAlign w:val="center"/>
          </w:tcPr>
          <w:p>
            <w:pPr>
              <w:pStyle w:val="TableContents"/>
              <w:bidi w:val="0"/>
              <w:spacing w:before="0" w:after="283"/>
              <w:jc w:val="left"/>
              <w:rPr/>
            </w:pPr>
            <w:r>
              <w:rPr/>
              <w:t xml:space="preserve">0.33 </w:t>
            </w:r>
          </w:p>
        </w:tc>
        <w:tc>
          <w:tcPr>
            <w:tcW w:w="1369" w:type="dxa"/>
            <w:tcBorders/>
            <w:vAlign w:val="center"/>
          </w:tcPr>
          <w:p>
            <w:pPr>
              <w:pStyle w:val="TableContents"/>
              <w:bidi w:val="0"/>
              <w:spacing w:before="0" w:after="283"/>
              <w:jc w:val="left"/>
              <w:rPr/>
            </w:pPr>
            <w:r>
              <w:rPr/>
              <w:t xml:space="preserve">2006, 2010, (2014)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r>
        <w:trPr/>
        <w:tc>
          <w:tcPr>
            <w:tcW w:w="1551" w:type="dxa"/>
            <w:tcBorders/>
            <w:vAlign w:val="center"/>
          </w:tcPr>
          <w:p>
            <w:pPr>
              <w:pStyle w:val="TableContents"/>
              <w:bidi w:val="0"/>
              <w:spacing w:before="0" w:after="283"/>
              <w:jc w:val="left"/>
              <w:rPr/>
            </w:pPr>
            <w:r>
              <w:rPr/>
              <w:t xml:space="preserve">Franz Beckenbauer </w:t>
            </w:r>
          </w:p>
        </w:tc>
        <w:tc>
          <w:tcPr>
            <w:tcW w:w="1635" w:type="dxa"/>
            <w:tcBorders/>
            <w:vAlign w:val="center"/>
          </w:tcPr>
          <w:p>
            <w:pPr>
              <w:pStyle w:val="TableContents"/>
              <w:bidi w:val="0"/>
              <w:spacing w:before="0" w:after="283"/>
              <w:jc w:val="left"/>
              <w:rPr/>
            </w:pPr>
            <w:r>
              <w:rPr/>
              <w:t xml:space="preserve">Länsi-Saksa </w:t>
            </w:r>
          </w:p>
        </w:tc>
        <w:tc>
          <w:tcPr>
            <w:tcW w:w="1613" w:type="dxa"/>
            <w:tcBorders/>
            <w:vAlign w:val="center"/>
          </w:tcPr>
          <w:p>
            <w:pPr>
              <w:pStyle w:val="TableContents"/>
              <w:bidi w:val="0"/>
              <w:spacing w:before="0" w:after="283"/>
              <w:jc w:val="left"/>
              <w:rPr/>
            </w:pPr>
            <w:r>
              <w:rPr/>
              <w:t xml:space="preserve">18 </w:t>
            </w:r>
          </w:p>
        </w:tc>
        <w:tc>
          <w:tcPr>
            <w:tcW w:w="856" w:type="dxa"/>
            <w:tcBorders/>
            <w:vAlign w:val="center"/>
          </w:tcPr>
          <w:p>
            <w:pPr>
              <w:pStyle w:val="TableContents"/>
              <w:bidi w:val="0"/>
              <w:spacing w:before="0" w:after="283"/>
              <w:jc w:val="left"/>
              <w:rPr/>
            </w:pPr>
            <w:r>
              <w:rPr/>
              <w:t xml:space="preserve">0.28 </w:t>
            </w:r>
          </w:p>
        </w:tc>
        <w:tc>
          <w:tcPr>
            <w:tcW w:w="1369" w:type="dxa"/>
            <w:tcBorders/>
            <w:vAlign w:val="center"/>
          </w:tcPr>
          <w:p>
            <w:pPr>
              <w:pStyle w:val="TableContents"/>
              <w:bidi w:val="0"/>
              <w:spacing w:before="0" w:after="283"/>
              <w:jc w:val="left"/>
              <w:rPr/>
            </w:pPr>
            <w:r>
              <w:rPr/>
              <w:t xml:space="preserve">1966, 1970, (1974) </w:t>
            </w:r>
          </w:p>
        </w:tc>
        <w:tc>
          <w:tcPr>
            <w:tcW w:w="816" w:type="dxa"/>
            <w:tcBorders/>
            <w:vAlign w:val="center"/>
          </w:tcPr>
          <w:p>
            <w:pPr>
              <w:pStyle w:val="TableContents"/>
              <w:bidi w:val="0"/>
              <w:spacing w:before="0" w:after="283"/>
              <w:jc w:val="left"/>
              <w:rPr>
                <w:sz w:val="4"/>
                <w:szCs w:val="4"/>
              </w:rPr>
            </w:pPr>
            <w:r>
              <w:rPr>
                <w:sz w:val="4"/>
                <w:szCs w:val="4"/>
              </w:rPr>
            </w:r>
          </w:p>
        </w:tc>
        <w:tc>
          <w:tcPr>
            <w:tcW w:w="2365"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maailmanmestaruuskisojen historian paras maalintekijä?</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Parhaat maalintekijät jokaisessa FIFA World Cupin lopputurnauksessa </w:t>
      </w:r>
    </w:p>
    <w:tbl>
      <w:tblPr>
        <w:tblW w:w="10205" w:type="dxa"/>
        <w:jc w:val="left"/>
        <w:tblInd w:w="0" w:type="dxa"/>
        <w:tblLayout w:type="fixed"/>
        <w:tblCellMar>
          <w:top w:w="28" w:type="dxa"/>
          <w:left w:w="28" w:type="dxa"/>
          <w:bottom w:w="28" w:type="dxa"/>
          <w:right w:w="28" w:type="dxa"/>
        </w:tblCellMar>
      </w:tblPr>
      <w:tblGrid>
        <w:gridCol w:w="1922"/>
        <w:gridCol w:w="1464"/>
        <w:gridCol w:w="1625"/>
        <w:gridCol w:w="989"/>
        <w:gridCol w:w="1460"/>
        <w:gridCol w:w="1034"/>
        <w:gridCol w:w="1711"/>
      </w:tblGrid>
      <w:tr>
        <w:trPr/>
        <w:tc>
          <w:tcPr>
            <w:tcW w:w="1922" w:type="dxa"/>
            <w:tcBorders/>
            <w:vAlign w:val="center"/>
          </w:tcPr>
          <w:p>
            <w:pPr>
              <w:pStyle w:val="TableHeading"/>
              <w:suppressLineNumbers/>
              <w:bidi w:val="0"/>
              <w:spacing w:before="0" w:after="283"/>
              <w:jc w:val="center"/>
              <w:rPr/>
            </w:pPr>
            <w:r>
              <w:rPr/>
              <w:t xml:space="preserve">World Cup </w:t>
            </w:r>
          </w:p>
        </w:tc>
        <w:tc>
          <w:tcPr>
            <w:tcW w:w="1464" w:type="dxa"/>
            <w:tcBorders/>
            <w:vAlign w:val="center"/>
          </w:tcPr>
          <w:p>
            <w:pPr>
              <w:pStyle w:val="TableHeading"/>
              <w:suppressLineNumbers/>
              <w:bidi w:val="0"/>
              <w:spacing w:before="0" w:after="283"/>
              <w:jc w:val="center"/>
              <w:rPr/>
            </w:pPr>
            <w:r>
              <w:rPr/>
              <w:t xml:space="preserve">Pelaaja </w:t>
            </w:r>
          </w:p>
        </w:tc>
        <w:tc>
          <w:tcPr>
            <w:tcW w:w="1625" w:type="dxa"/>
            <w:tcBorders/>
            <w:vAlign w:val="center"/>
          </w:tcPr>
          <w:p>
            <w:pPr>
              <w:pStyle w:val="TableHeading"/>
              <w:suppressLineNumbers/>
              <w:bidi w:val="0"/>
              <w:spacing w:before="0" w:after="283"/>
              <w:jc w:val="center"/>
              <w:rPr/>
            </w:pPr>
            <w:r>
              <w:rPr/>
              <w:t xml:space="preserve">Joukkue </w:t>
            </w:r>
          </w:p>
        </w:tc>
        <w:tc>
          <w:tcPr>
            <w:tcW w:w="989" w:type="dxa"/>
            <w:tcBorders/>
            <w:vAlign w:val="center"/>
          </w:tcPr>
          <w:p>
            <w:pPr>
              <w:pStyle w:val="TableHeading"/>
              <w:suppressLineNumbers/>
              <w:bidi w:val="0"/>
              <w:spacing w:before="0" w:after="283"/>
              <w:jc w:val="center"/>
              <w:rPr/>
            </w:pPr>
            <w:r>
              <w:rPr/>
              <w:t xml:space="preserve">Tehdyt maalit </w:t>
            </w:r>
          </w:p>
        </w:tc>
        <w:tc>
          <w:tcPr>
            <w:tcW w:w="1460" w:type="dxa"/>
            <w:tcBorders/>
            <w:vAlign w:val="center"/>
          </w:tcPr>
          <w:p>
            <w:pPr>
              <w:pStyle w:val="TableHeading"/>
              <w:suppressLineNumbers/>
              <w:bidi w:val="0"/>
              <w:spacing w:before="0" w:after="283"/>
              <w:jc w:val="center"/>
              <w:rPr/>
            </w:pPr>
            <w:r>
              <w:rPr/>
              <w:t xml:space="preserve">Pelatut ottelut </w:t>
            </w:r>
          </w:p>
        </w:tc>
        <w:tc>
          <w:tcPr>
            <w:tcW w:w="1034" w:type="dxa"/>
            <w:tcBorders/>
            <w:vAlign w:val="center"/>
          </w:tcPr>
          <w:p>
            <w:pPr>
              <w:pStyle w:val="TableHeading"/>
              <w:suppressLineNumbers/>
              <w:bidi w:val="0"/>
              <w:spacing w:before="0" w:after="283"/>
              <w:jc w:val="center"/>
              <w:rPr/>
            </w:pPr>
            <w:r>
              <w:rPr/>
              <w:t xml:space="preserve">Kultainen saappaat </w:t>
            </w:r>
          </w:p>
        </w:tc>
        <w:tc>
          <w:tcPr>
            <w:tcW w:w="1711" w:type="dxa"/>
            <w:tcBorders/>
            <w:vAlign w:val="center"/>
          </w:tcPr>
          <w:p>
            <w:pPr>
              <w:pStyle w:val="TableHeading"/>
              <w:suppressLineNumbers/>
              <w:bidi w:val="0"/>
              <w:spacing w:before="0" w:after="283"/>
              <w:jc w:val="center"/>
              <w:rPr/>
            </w:pPr>
            <w:r>
              <w:rPr/>
              <w:t xml:space="preserve">Muut FIFA-palkinnot </w:t>
            </w:r>
          </w:p>
        </w:tc>
      </w:tr>
      <w:tr>
        <w:trPr/>
        <w:tc>
          <w:tcPr>
            <w:tcW w:w="1922" w:type="dxa"/>
            <w:tcBorders/>
            <w:vAlign w:val="center"/>
          </w:tcPr>
          <w:p>
            <w:pPr>
              <w:pStyle w:val="TableHeading"/>
              <w:suppressLineNumbers/>
              <w:bidi w:val="0"/>
              <w:spacing w:before="0" w:after="283"/>
              <w:jc w:val="center"/>
              <w:rPr/>
            </w:pPr>
            <w:r>
              <w:rPr/>
              <w:t xml:space="preserve">Uruguay 1930 </w:t>
            </w:r>
          </w:p>
        </w:tc>
        <w:tc>
          <w:tcPr>
            <w:tcW w:w="1464" w:type="dxa"/>
            <w:tcBorders/>
            <w:vAlign w:val="center"/>
          </w:tcPr>
          <w:p>
            <w:pPr>
              <w:pStyle w:val="TableContents"/>
              <w:bidi w:val="0"/>
              <w:spacing w:before="0" w:after="283"/>
              <w:jc w:val="left"/>
              <w:rPr/>
            </w:pPr>
            <w:r>
              <w:rPr/>
              <w:t xml:space="preserve">Guillermo Stábile </w:t>
            </w:r>
          </w:p>
        </w:tc>
        <w:tc>
          <w:tcPr>
            <w:tcW w:w="1625" w:type="dxa"/>
            <w:tcBorders/>
            <w:vAlign w:val="center"/>
          </w:tcPr>
          <w:p>
            <w:pPr>
              <w:pStyle w:val="TableContents"/>
              <w:bidi w:val="0"/>
              <w:spacing w:before="0" w:after="283"/>
              <w:jc w:val="left"/>
              <w:rPr/>
            </w:pPr>
            <w:r>
              <w:rPr/>
              <w:t xml:space="preserve">Argentiina </w:t>
            </w:r>
          </w:p>
        </w:tc>
        <w:tc>
          <w:tcPr>
            <w:tcW w:w="989" w:type="dxa"/>
            <w:tcBorders/>
            <w:vAlign w:val="center"/>
          </w:tcPr>
          <w:p>
            <w:pPr>
              <w:pStyle w:val="TableContents"/>
              <w:bidi w:val="0"/>
              <w:spacing w:before="0" w:after="283"/>
              <w:jc w:val="left"/>
              <w:rPr/>
            </w:pPr>
            <w:r>
              <w:rPr/>
              <w:t xml:space="preserve">8 </w:t>
            </w:r>
          </w:p>
        </w:tc>
        <w:tc>
          <w:tcPr>
            <w:tcW w:w="1460" w:type="dxa"/>
            <w:tcBorders/>
            <w:vAlign w:val="center"/>
          </w:tcPr>
          <w:p>
            <w:pPr>
              <w:pStyle w:val="TableContents"/>
              <w:bidi w:val="0"/>
              <w:spacing w:before="0" w:after="283"/>
              <w:jc w:val="left"/>
              <w:rPr>
                <w:sz w:val="4"/>
                <w:szCs w:val="4"/>
              </w:rPr>
            </w:pPr>
            <w:r>
              <w:rPr>
                <w:sz w:val="4"/>
                <w:szCs w:val="4"/>
              </w:rPr>
            </w:r>
          </w:p>
        </w:tc>
        <w:tc>
          <w:tcPr>
            <w:tcW w:w="1034"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Hopeapallo </w:t>
            </w:r>
          </w:p>
        </w:tc>
      </w:tr>
      <w:tr>
        <w:trPr/>
        <w:tc>
          <w:tcPr>
            <w:tcW w:w="1922" w:type="dxa"/>
            <w:tcBorders/>
            <w:vAlign w:val="center"/>
          </w:tcPr>
          <w:p>
            <w:pPr>
              <w:pStyle w:val="TableHeading"/>
              <w:suppressLineNumbers/>
              <w:bidi w:val="0"/>
              <w:spacing w:before="0" w:after="283"/>
              <w:jc w:val="center"/>
              <w:rPr/>
            </w:pPr>
            <w:r>
              <w:rPr/>
              <w:t xml:space="preserve">Italia 1934 </w:t>
            </w:r>
          </w:p>
        </w:tc>
        <w:tc>
          <w:tcPr>
            <w:tcW w:w="1464" w:type="dxa"/>
            <w:tcBorders/>
            <w:vAlign w:val="center"/>
          </w:tcPr>
          <w:p>
            <w:pPr>
              <w:pStyle w:val="TableContents"/>
              <w:bidi w:val="0"/>
              <w:spacing w:before="0" w:after="283"/>
              <w:jc w:val="left"/>
              <w:rPr/>
            </w:pPr>
            <w:r>
              <w:rPr/>
              <w:t xml:space="preserve">Oldřich Nejedlý </w:t>
            </w:r>
          </w:p>
        </w:tc>
        <w:tc>
          <w:tcPr>
            <w:tcW w:w="1625" w:type="dxa"/>
            <w:tcBorders/>
            <w:vAlign w:val="center"/>
          </w:tcPr>
          <w:p>
            <w:pPr>
              <w:pStyle w:val="TableContents"/>
              <w:bidi w:val="0"/>
              <w:spacing w:before="0" w:after="283"/>
              <w:jc w:val="left"/>
              <w:rPr/>
            </w:pPr>
            <w:r>
              <w:rPr/>
              <w:t xml:space="preserve">Tšekkoslovakia </w:t>
            </w:r>
          </w:p>
        </w:tc>
        <w:tc>
          <w:tcPr>
            <w:tcW w:w="989" w:type="dxa"/>
            <w:tcBorders/>
            <w:vAlign w:val="center"/>
          </w:tcPr>
          <w:p>
            <w:pPr>
              <w:pStyle w:val="TableContents"/>
              <w:bidi w:val="0"/>
              <w:spacing w:before="0" w:after="283"/>
              <w:jc w:val="left"/>
              <w:rPr/>
            </w:pPr>
            <w:r>
              <w:rPr/>
              <w:t xml:space="preserve">5 </w:t>
            </w:r>
          </w:p>
        </w:tc>
        <w:tc>
          <w:tcPr>
            <w:tcW w:w="1460" w:type="dxa"/>
            <w:tcBorders/>
            <w:vAlign w:val="center"/>
          </w:tcPr>
          <w:p>
            <w:pPr>
              <w:pStyle w:val="TableContents"/>
              <w:bidi w:val="0"/>
              <w:spacing w:before="0" w:after="283"/>
              <w:jc w:val="left"/>
              <w:rPr>
                <w:sz w:val="4"/>
                <w:szCs w:val="4"/>
              </w:rPr>
            </w:pPr>
            <w:r>
              <w:rPr>
                <w:sz w:val="4"/>
                <w:szCs w:val="4"/>
              </w:rPr>
            </w:r>
          </w:p>
        </w:tc>
        <w:tc>
          <w:tcPr>
            <w:tcW w:w="1034"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Pronssi pallo </w:t>
            </w:r>
          </w:p>
        </w:tc>
      </w:tr>
      <w:tr>
        <w:trPr/>
        <w:tc>
          <w:tcPr>
            <w:tcW w:w="1922" w:type="dxa"/>
            <w:tcBorders/>
            <w:vAlign w:val="center"/>
          </w:tcPr>
          <w:p>
            <w:pPr>
              <w:pStyle w:val="TableHeading"/>
              <w:suppressLineNumbers/>
              <w:bidi w:val="0"/>
              <w:spacing w:before="0" w:after="283"/>
              <w:jc w:val="center"/>
              <w:rPr/>
            </w:pPr>
            <w:r>
              <w:rPr/>
              <w:t xml:space="preserve">Ranska 1938 </w:t>
            </w:r>
          </w:p>
        </w:tc>
        <w:tc>
          <w:tcPr>
            <w:tcW w:w="1464" w:type="dxa"/>
            <w:tcBorders/>
            <w:vAlign w:val="center"/>
          </w:tcPr>
          <w:p>
            <w:pPr>
              <w:pStyle w:val="TableContents"/>
              <w:bidi w:val="0"/>
              <w:spacing w:before="0" w:after="283"/>
              <w:jc w:val="left"/>
              <w:rPr/>
            </w:pPr>
            <w:r>
              <w:rPr/>
              <w:t xml:space="preserve">Leônidas </w:t>
            </w:r>
          </w:p>
        </w:tc>
        <w:tc>
          <w:tcPr>
            <w:tcW w:w="1625" w:type="dxa"/>
            <w:tcBorders/>
            <w:vAlign w:val="center"/>
          </w:tcPr>
          <w:p>
            <w:pPr>
              <w:pStyle w:val="TableContents"/>
              <w:bidi w:val="0"/>
              <w:spacing w:before="0" w:after="283"/>
              <w:jc w:val="left"/>
              <w:rPr/>
            </w:pPr>
            <w:r>
              <w:rPr/>
              <w:t xml:space="preserve">Brasilia </w:t>
            </w:r>
          </w:p>
        </w:tc>
        <w:tc>
          <w:tcPr>
            <w:tcW w:w="989" w:type="dxa"/>
            <w:tcBorders/>
            <w:vAlign w:val="center"/>
          </w:tcPr>
          <w:p>
            <w:pPr>
              <w:pStyle w:val="TableContents"/>
              <w:bidi w:val="0"/>
              <w:spacing w:before="0" w:after="283"/>
              <w:jc w:val="left"/>
              <w:rPr/>
            </w:pPr>
            <w:r>
              <w:rPr/>
              <w:t xml:space="preserve">7 </w:t>
            </w:r>
          </w:p>
        </w:tc>
        <w:tc>
          <w:tcPr>
            <w:tcW w:w="1460" w:type="dxa"/>
            <w:tcBorders/>
            <w:vAlign w:val="center"/>
          </w:tcPr>
          <w:p>
            <w:pPr>
              <w:pStyle w:val="TableContents"/>
              <w:bidi w:val="0"/>
              <w:spacing w:before="0" w:after="283"/>
              <w:jc w:val="left"/>
              <w:rPr/>
            </w:pPr>
            <w:r>
              <w:rPr/>
              <w:t xml:space="preserve">5 </w:t>
            </w:r>
          </w:p>
        </w:tc>
        <w:tc>
          <w:tcPr>
            <w:tcW w:w="1034"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Kultainen pallo </w:t>
            </w:r>
          </w:p>
        </w:tc>
      </w:tr>
      <w:tr>
        <w:trPr/>
        <w:tc>
          <w:tcPr>
            <w:tcW w:w="1922" w:type="dxa"/>
            <w:tcBorders/>
            <w:vAlign w:val="center"/>
          </w:tcPr>
          <w:p>
            <w:pPr>
              <w:pStyle w:val="TableHeading"/>
              <w:suppressLineNumbers/>
              <w:bidi w:val="0"/>
              <w:spacing w:before="0" w:after="283"/>
              <w:jc w:val="center"/>
              <w:rPr/>
            </w:pPr>
            <w:r>
              <w:rPr/>
              <w:t xml:space="preserve">Brasilia 1950 </w:t>
            </w:r>
          </w:p>
        </w:tc>
        <w:tc>
          <w:tcPr>
            <w:tcW w:w="1464" w:type="dxa"/>
            <w:tcBorders/>
            <w:vAlign w:val="center"/>
          </w:tcPr>
          <w:p>
            <w:pPr>
              <w:pStyle w:val="TableContents"/>
              <w:bidi w:val="0"/>
              <w:spacing w:before="0" w:after="283"/>
              <w:jc w:val="left"/>
              <w:rPr/>
            </w:pPr>
            <w:r>
              <w:rPr/>
              <w:t xml:space="preserve">Ademir </w:t>
            </w:r>
          </w:p>
        </w:tc>
        <w:tc>
          <w:tcPr>
            <w:tcW w:w="1625" w:type="dxa"/>
            <w:tcBorders/>
            <w:vAlign w:val="center"/>
          </w:tcPr>
          <w:p>
            <w:pPr>
              <w:pStyle w:val="TableContents"/>
              <w:bidi w:val="0"/>
              <w:spacing w:before="0" w:after="283"/>
              <w:jc w:val="left"/>
              <w:rPr/>
            </w:pPr>
            <w:r>
              <w:rPr/>
              <w:t xml:space="preserve">Brasilia </w:t>
            </w:r>
          </w:p>
        </w:tc>
        <w:tc>
          <w:tcPr>
            <w:tcW w:w="989" w:type="dxa"/>
            <w:tcBorders/>
            <w:vAlign w:val="center"/>
          </w:tcPr>
          <w:p>
            <w:pPr>
              <w:pStyle w:val="TableContents"/>
              <w:bidi w:val="0"/>
              <w:spacing w:before="0" w:after="283"/>
              <w:jc w:val="left"/>
              <w:rPr/>
            </w:pPr>
            <w:r>
              <w:rPr/>
              <w:t xml:space="preserve">8 </w:t>
            </w:r>
          </w:p>
        </w:tc>
        <w:tc>
          <w:tcPr>
            <w:tcW w:w="1460" w:type="dxa"/>
            <w:tcBorders/>
            <w:vAlign w:val="center"/>
          </w:tcPr>
          <w:p>
            <w:pPr>
              <w:pStyle w:val="TableContents"/>
              <w:bidi w:val="0"/>
              <w:spacing w:before="0" w:after="283"/>
              <w:jc w:val="left"/>
              <w:rPr/>
            </w:pPr>
            <w:r>
              <w:rPr/>
              <w:t xml:space="preserve">6 </w:t>
            </w:r>
          </w:p>
        </w:tc>
        <w:tc>
          <w:tcPr>
            <w:tcW w:w="1034"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Pronssi pallo </w:t>
            </w:r>
          </w:p>
        </w:tc>
      </w:tr>
      <w:tr>
        <w:trPr/>
        <w:tc>
          <w:tcPr>
            <w:tcW w:w="1922" w:type="dxa"/>
            <w:tcBorders/>
            <w:vAlign w:val="center"/>
          </w:tcPr>
          <w:p>
            <w:pPr>
              <w:pStyle w:val="TableHeading"/>
              <w:suppressLineNumbers/>
              <w:bidi w:val="0"/>
              <w:spacing w:before="0" w:after="283"/>
              <w:jc w:val="center"/>
              <w:rPr/>
            </w:pPr>
            <w:r>
              <w:rPr/>
              <w:t xml:space="preserve">Sveitsi 1954 </w:t>
            </w:r>
          </w:p>
        </w:tc>
        <w:tc>
          <w:tcPr>
            <w:tcW w:w="1464" w:type="dxa"/>
            <w:tcBorders/>
            <w:vAlign w:val="center"/>
          </w:tcPr>
          <w:p>
            <w:pPr>
              <w:pStyle w:val="TableContents"/>
              <w:bidi w:val="0"/>
              <w:spacing w:before="0" w:after="283"/>
              <w:jc w:val="left"/>
              <w:rPr/>
            </w:pPr>
            <w:r>
              <w:rPr/>
              <w:t xml:space="preserve">Sándor Kocsis </w:t>
            </w:r>
          </w:p>
        </w:tc>
        <w:tc>
          <w:tcPr>
            <w:tcW w:w="1625" w:type="dxa"/>
            <w:tcBorders/>
            <w:vAlign w:val="center"/>
          </w:tcPr>
          <w:p>
            <w:pPr>
              <w:pStyle w:val="TableContents"/>
              <w:bidi w:val="0"/>
              <w:spacing w:before="0" w:after="283"/>
              <w:jc w:val="left"/>
              <w:rPr/>
            </w:pPr>
            <w:r>
              <w:rPr/>
              <w:t xml:space="preserve">Unkari </w:t>
            </w:r>
          </w:p>
        </w:tc>
        <w:tc>
          <w:tcPr>
            <w:tcW w:w="989" w:type="dxa"/>
            <w:tcBorders/>
            <w:vAlign w:val="center"/>
          </w:tcPr>
          <w:p>
            <w:pPr>
              <w:pStyle w:val="TableContents"/>
              <w:bidi w:val="0"/>
              <w:spacing w:before="0" w:after="283"/>
              <w:jc w:val="left"/>
              <w:rPr/>
            </w:pPr>
            <w:r>
              <w:rPr/>
              <w:t xml:space="preserve">11 </w:t>
            </w:r>
          </w:p>
        </w:tc>
        <w:tc>
          <w:tcPr>
            <w:tcW w:w="1460" w:type="dxa"/>
            <w:tcBorders/>
            <w:vAlign w:val="center"/>
          </w:tcPr>
          <w:p>
            <w:pPr>
              <w:pStyle w:val="TableContents"/>
              <w:bidi w:val="0"/>
              <w:spacing w:before="0" w:after="283"/>
              <w:jc w:val="left"/>
              <w:rPr/>
            </w:pPr>
            <w:r>
              <w:rPr/>
              <w:t xml:space="preserve">5 </w:t>
            </w:r>
          </w:p>
        </w:tc>
        <w:tc>
          <w:tcPr>
            <w:tcW w:w="1034"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Hopeapallo </w:t>
            </w:r>
          </w:p>
        </w:tc>
      </w:tr>
      <w:tr>
        <w:trPr/>
        <w:tc>
          <w:tcPr>
            <w:tcW w:w="1922" w:type="dxa"/>
            <w:tcBorders/>
            <w:vAlign w:val="center"/>
          </w:tcPr>
          <w:p>
            <w:pPr>
              <w:pStyle w:val="TableHeading"/>
              <w:suppressLineNumbers/>
              <w:bidi w:val="0"/>
              <w:spacing w:before="0" w:after="283"/>
              <w:jc w:val="center"/>
              <w:rPr/>
            </w:pPr>
            <w:r>
              <w:rPr/>
              <w:t xml:space="preserve">Ruotsi 1958 </w:t>
            </w:r>
          </w:p>
        </w:tc>
        <w:tc>
          <w:tcPr>
            <w:tcW w:w="1464" w:type="dxa"/>
            <w:tcBorders/>
            <w:vAlign w:val="center"/>
          </w:tcPr>
          <w:p>
            <w:pPr>
              <w:pStyle w:val="TableContents"/>
              <w:bidi w:val="0"/>
              <w:spacing w:before="0" w:after="283"/>
              <w:jc w:val="left"/>
              <w:rPr/>
            </w:pPr>
            <w:r>
              <w:rPr/>
              <w:t xml:space="preserve">Vain Fontaine </w:t>
            </w:r>
          </w:p>
        </w:tc>
        <w:tc>
          <w:tcPr>
            <w:tcW w:w="1625" w:type="dxa"/>
            <w:tcBorders/>
            <w:vAlign w:val="center"/>
          </w:tcPr>
          <w:p>
            <w:pPr>
              <w:pStyle w:val="TableContents"/>
              <w:bidi w:val="0"/>
              <w:spacing w:before="0" w:after="283"/>
              <w:jc w:val="left"/>
              <w:rPr/>
            </w:pPr>
            <w:r>
              <w:rPr/>
              <w:t xml:space="preserve">Ranska </w:t>
            </w:r>
          </w:p>
        </w:tc>
        <w:tc>
          <w:tcPr>
            <w:tcW w:w="989" w:type="dxa"/>
            <w:tcBorders/>
            <w:vAlign w:val="center"/>
          </w:tcPr>
          <w:p>
            <w:pPr>
              <w:pStyle w:val="TableContents"/>
              <w:bidi w:val="0"/>
              <w:spacing w:before="0" w:after="283"/>
              <w:jc w:val="left"/>
              <w:rPr/>
            </w:pPr>
            <w:r>
              <w:rPr/>
              <w:t xml:space="preserve">13 </w:t>
            </w:r>
          </w:p>
        </w:tc>
        <w:tc>
          <w:tcPr>
            <w:tcW w:w="1460" w:type="dxa"/>
            <w:tcBorders/>
            <w:vAlign w:val="center"/>
          </w:tcPr>
          <w:p>
            <w:pPr>
              <w:pStyle w:val="TableContents"/>
              <w:bidi w:val="0"/>
              <w:spacing w:before="0" w:after="283"/>
              <w:jc w:val="left"/>
              <w:rPr/>
            </w:pPr>
            <w:r>
              <w:rPr/>
              <w:t xml:space="preserve">6 </w:t>
            </w:r>
          </w:p>
        </w:tc>
        <w:tc>
          <w:tcPr>
            <w:tcW w:w="1034"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Pronssi pallo </w:t>
            </w:r>
          </w:p>
        </w:tc>
      </w:tr>
      <w:tr>
        <w:trPr/>
        <w:tc>
          <w:tcPr>
            <w:tcW w:w="1922" w:type="dxa"/>
            <w:tcBorders/>
            <w:vAlign w:val="center"/>
          </w:tcPr>
          <w:p>
            <w:pPr>
              <w:pStyle w:val="TableHeading"/>
              <w:suppressLineNumbers/>
              <w:bidi w:val="0"/>
              <w:spacing w:before="0" w:after="283"/>
              <w:jc w:val="center"/>
              <w:rPr/>
            </w:pPr>
            <w:r>
              <w:rPr/>
              <w:t xml:space="preserve">Chile 1962 </w:t>
            </w:r>
          </w:p>
        </w:tc>
        <w:tc>
          <w:tcPr>
            <w:tcW w:w="1464" w:type="dxa"/>
            <w:tcBorders/>
            <w:vAlign w:val="center"/>
          </w:tcPr>
          <w:p>
            <w:pPr>
              <w:pStyle w:val="TableContents"/>
              <w:bidi w:val="0"/>
              <w:spacing w:before="0" w:after="283"/>
              <w:jc w:val="left"/>
              <w:rPr/>
            </w:pPr>
            <w:r>
              <w:rPr/>
              <w:t xml:space="preserve">Garrincha </w:t>
            </w:r>
          </w:p>
        </w:tc>
        <w:tc>
          <w:tcPr>
            <w:tcW w:w="1625" w:type="dxa"/>
            <w:tcBorders/>
            <w:vAlign w:val="center"/>
          </w:tcPr>
          <w:p>
            <w:pPr>
              <w:pStyle w:val="TableContents"/>
              <w:bidi w:val="0"/>
              <w:spacing w:before="0" w:after="283"/>
              <w:jc w:val="left"/>
              <w:rPr/>
            </w:pPr>
            <w:r>
              <w:rPr/>
              <w:t xml:space="preserve">Brasilia </w:t>
            </w:r>
          </w:p>
        </w:tc>
        <w:tc>
          <w:tcPr>
            <w:tcW w:w="989" w:type="dxa"/>
            <w:tcBorders/>
            <w:vAlign w:val="center"/>
          </w:tcPr>
          <w:p>
            <w:pPr>
              <w:pStyle w:val="TableContents"/>
              <w:bidi w:val="0"/>
              <w:spacing w:before="0" w:after="283"/>
              <w:jc w:val="left"/>
              <w:rPr>
                <w:sz w:val="4"/>
                <w:szCs w:val="4"/>
              </w:rPr>
            </w:pPr>
            <w:r>
              <w:rPr>
                <w:sz w:val="4"/>
                <w:szCs w:val="4"/>
              </w:rPr>
            </w:r>
          </w:p>
        </w:tc>
        <w:tc>
          <w:tcPr>
            <w:tcW w:w="1460" w:type="dxa"/>
            <w:tcBorders/>
            <w:vAlign w:val="center"/>
          </w:tcPr>
          <w:p>
            <w:pPr>
              <w:pStyle w:val="TableContents"/>
              <w:bidi w:val="0"/>
              <w:spacing w:before="0" w:after="283"/>
              <w:jc w:val="left"/>
              <w:rPr/>
            </w:pPr>
            <w:r>
              <w:rPr/>
              <w:t xml:space="preserve">6 </w:t>
            </w:r>
          </w:p>
        </w:tc>
        <w:tc>
          <w:tcPr>
            <w:tcW w:w="1034"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Kultainen pallo </w:t>
            </w:r>
          </w:p>
        </w:tc>
      </w:tr>
      <w:tr>
        <w:trPr/>
        <w:tc>
          <w:tcPr>
            <w:tcW w:w="1922" w:type="dxa"/>
            <w:tcBorders/>
            <w:vAlign w:val="center"/>
          </w:tcPr>
          <w:p>
            <w:pPr>
              <w:pStyle w:val="TableContents"/>
              <w:bidi w:val="0"/>
              <w:spacing w:before="0" w:after="283"/>
              <w:jc w:val="left"/>
              <w:rPr/>
            </w:pPr>
            <w:r>
              <w:rPr/>
              <w:t xml:space="preserve">Vavá </w:t>
            </w:r>
          </w:p>
        </w:tc>
        <w:tc>
          <w:tcPr>
            <w:tcW w:w="1464" w:type="dxa"/>
            <w:tcBorders/>
            <w:vAlign w:val="center"/>
          </w:tcPr>
          <w:p>
            <w:pPr>
              <w:pStyle w:val="TableContents"/>
              <w:bidi w:val="0"/>
              <w:spacing w:before="0" w:after="283"/>
              <w:jc w:val="left"/>
              <w:rPr/>
            </w:pPr>
            <w:r>
              <w:rPr/>
              <w:t xml:space="preserve">Brasilia </w:t>
            </w:r>
          </w:p>
        </w:tc>
        <w:tc>
          <w:tcPr>
            <w:tcW w:w="1625" w:type="dxa"/>
            <w:tcBorders/>
            <w:vAlign w:val="center"/>
          </w:tcPr>
          <w:p>
            <w:pPr>
              <w:pStyle w:val="TableContents"/>
              <w:bidi w:val="0"/>
              <w:spacing w:before="0" w:after="283"/>
              <w:jc w:val="left"/>
              <w:rPr/>
            </w:pPr>
            <w:r>
              <w:rPr/>
              <w:t xml:space="preserve">6 </w:t>
            </w:r>
          </w:p>
        </w:tc>
        <w:tc>
          <w:tcPr>
            <w:tcW w:w="989" w:type="dxa"/>
            <w:tcBorders/>
            <w:vAlign w:val="center"/>
          </w:tcPr>
          <w:p>
            <w:pPr>
              <w:pStyle w:val="TableContents"/>
              <w:bidi w:val="0"/>
              <w:spacing w:before="0" w:after="283"/>
              <w:jc w:val="left"/>
              <w:rPr>
                <w:sz w:val="4"/>
                <w:szCs w:val="4"/>
              </w:rPr>
            </w:pPr>
            <w:r>
              <w:rPr>
                <w:sz w:val="4"/>
                <w:szCs w:val="4"/>
              </w:rPr>
            </w:r>
          </w:p>
        </w:tc>
        <w:tc>
          <w:tcPr>
            <w:tcW w:w="1460" w:type="dxa"/>
            <w:tcBorders/>
            <w:vAlign w:val="center"/>
          </w:tcPr>
          <w:p>
            <w:pPr>
              <w:pStyle w:val="TableContents"/>
              <w:bidi w:val="0"/>
              <w:spacing w:before="0" w:after="283"/>
              <w:jc w:val="left"/>
              <w:rPr>
                <w:sz w:val="4"/>
                <w:szCs w:val="4"/>
              </w:rPr>
            </w:pPr>
            <w:r>
              <w:rPr>
                <w:sz w:val="4"/>
                <w:szCs w:val="4"/>
              </w:rPr>
            </w:r>
          </w:p>
        </w:tc>
        <w:tc>
          <w:tcPr>
            <w:tcW w:w="2745" w:type="dxa"/>
            <w:gridSpan w:val="2"/>
            <w:tcBorders/>
          </w:tcPr>
          <w:p>
            <w:pPr>
              <w:pStyle w:val="TableContents"/>
              <w:bidi w:val="0"/>
              <w:spacing w:before="0" w:after="283"/>
              <w:jc w:val="left"/>
              <w:rPr>
                <w:sz w:val="4"/>
                <w:szCs w:val="4"/>
              </w:rPr>
            </w:pPr>
            <w:r>
              <w:rPr>
                <w:sz w:val="4"/>
                <w:szCs w:val="4"/>
              </w:rPr>
            </w:r>
          </w:p>
        </w:tc>
      </w:tr>
      <w:tr>
        <w:trPr/>
        <w:tc>
          <w:tcPr>
            <w:tcW w:w="1922" w:type="dxa"/>
            <w:tcBorders/>
            <w:vAlign w:val="center"/>
          </w:tcPr>
          <w:p>
            <w:pPr>
              <w:pStyle w:val="TableContents"/>
              <w:bidi w:val="0"/>
              <w:spacing w:before="0" w:after="283"/>
              <w:jc w:val="left"/>
              <w:rPr/>
            </w:pPr>
            <w:r>
              <w:rPr/>
              <w:t xml:space="preserve">Leonel Sánchez </w:t>
            </w:r>
          </w:p>
        </w:tc>
        <w:tc>
          <w:tcPr>
            <w:tcW w:w="1464" w:type="dxa"/>
            <w:tcBorders/>
            <w:vAlign w:val="center"/>
          </w:tcPr>
          <w:p>
            <w:pPr>
              <w:pStyle w:val="TableContents"/>
              <w:bidi w:val="0"/>
              <w:spacing w:before="0" w:after="283"/>
              <w:jc w:val="left"/>
              <w:rPr/>
            </w:pPr>
            <w:r>
              <w:rPr/>
              <w:t xml:space="preserve">Chile </w:t>
            </w:r>
          </w:p>
        </w:tc>
        <w:tc>
          <w:tcPr>
            <w:tcW w:w="1625" w:type="dxa"/>
            <w:tcBorders/>
            <w:vAlign w:val="center"/>
          </w:tcPr>
          <w:p>
            <w:pPr>
              <w:pStyle w:val="TableContents"/>
              <w:bidi w:val="0"/>
              <w:spacing w:before="0" w:after="283"/>
              <w:jc w:val="left"/>
              <w:rPr/>
            </w:pPr>
            <w:r>
              <w:rPr/>
              <w:t xml:space="preserve">6 </w:t>
            </w:r>
          </w:p>
        </w:tc>
        <w:tc>
          <w:tcPr>
            <w:tcW w:w="989" w:type="dxa"/>
            <w:tcBorders/>
            <w:vAlign w:val="center"/>
          </w:tcPr>
          <w:p>
            <w:pPr>
              <w:pStyle w:val="TableContents"/>
              <w:bidi w:val="0"/>
              <w:spacing w:before="0" w:after="283"/>
              <w:jc w:val="left"/>
              <w:rPr>
                <w:sz w:val="4"/>
                <w:szCs w:val="4"/>
              </w:rPr>
            </w:pPr>
            <w:r>
              <w:rPr>
                <w:sz w:val="4"/>
                <w:szCs w:val="4"/>
              </w:rPr>
            </w:r>
          </w:p>
        </w:tc>
        <w:tc>
          <w:tcPr>
            <w:tcW w:w="1460" w:type="dxa"/>
            <w:tcBorders/>
            <w:vAlign w:val="center"/>
          </w:tcPr>
          <w:p>
            <w:pPr>
              <w:pStyle w:val="TableContents"/>
              <w:bidi w:val="0"/>
              <w:spacing w:before="0" w:after="283"/>
              <w:jc w:val="left"/>
              <w:rPr/>
            </w:pPr>
            <w:r>
              <w:rPr/>
              <w:t xml:space="preserve">Pronssi pallo </w:t>
            </w:r>
          </w:p>
        </w:tc>
        <w:tc>
          <w:tcPr>
            <w:tcW w:w="2745" w:type="dxa"/>
            <w:gridSpan w:val="2"/>
            <w:tcBorders/>
          </w:tcPr>
          <w:p>
            <w:pPr>
              <w:pStyle w:val="TableContents"/>
              <w:bidi w:val="0"/>
              <w:spacing w:before="0" w:after="283"/>
              <w:jc w:val="left"/>
              <w:rPr>
                <w:sz w:val="4"/>
                <w:szCs w:val="4"/>
              </w:rPr>
            </w:pPr>
            <w:r>
              <w:rPr>
                <w:sz w:val="4"/>
                <w:szCs w:val="4"/>
              </w:rPr>
            </w:r>
          </w:p>
        </w:tc>
      </w:tr>
      <w:tr>
        <w:trPr/>
        <w:tc>
          <w:tcPr>
            <w:tcW w:w="1922" w:type="dxa"/>
            <w:tcBorders/>
            <w:vAlign w:val="center"/>
          </w:tcPr>
          <w:p>
            <w:pPr>
              <w:pStyle w:val="TableContents"/>
              <w:bidi w:val="0"/>
              <w:spacing w:before="0" w:after="283"/>
              <w:jc w:val="left"/>
              <w:rPr/>
            </w:pPr>
            <w:r>
              <w:rPr/>
              <w:t xml:space="preserve">Flórián Albert </w:t>
            </w:r>
          </w:p>
        </w:tc>
        <w:tc>
          <w:tcPr>
            <w:tcW w:w="1464" w:type="dxa"/>
            <w:tcBorders/>
            <w:vAlign w:val="center"/>
          </w:tcPr>
          <w:p>
            <w:pPr>
              <w:pStyle w:val="TableContents"/>
              <w:bidi w:val="0"/>
              <w:spacing w:before="0" w:after="283"/>
              <w:jc w:val="left"/>
              <w:rPr/>
            </w:pPr>
            <w:r>
              <w:rPr/>
              <w:t xml:space="preserve">Unkari </w:t>
            </w:r>
          </w:p>
        </w:tc>
        <w:tc>
          <w:tcPr>
            <w:tcW w:w="1625" w:type="dxa"/>
            <w:tcBorders/>
            <w:vAlign w:val="center"/>
          </w:tcPr>
          <w:p>
            <w:pPr>
              <w:pStyle w:val="TableContents"/>
              <w:bidi w:val="0"/>
              <w:spacing w:before="0" w:after="283"/>
              <w:jc w:val="left"/>
              <w:rPr>
                <w:sz w:val="4"/>
                <w:szCs w:val="4"/>
              </w:rPr>
            </w:pPr>
            <w:r>
              <w:rPr>
                <w:sz w:val="4"/>
                <w:szCs w:val="4"/>
              </w:rPr>
            </w:r>
          </w:p>
        </w:tc>
        <w:tc>
          <w:tcPr>
            <w:tcW w:w="989" w:type="dxa"/>
            <w:tcBorders/>
            <w:vAlign w:val="center"/>
          </w:tcPr>
          <w:p>
            <w:pPr>
              <w:pStyle w:val="TableContents"/>
              <w:bidi w:val="0"/>
              <w:spacing w:before="0" w:after="283"/>
              <w:jc w:val="left"/>
              <w:rPr>
                <w:sz w:val="4"/>
                <w:szCs w:val="4"/>
              </w:rPr>
            </w:pPr>
            <w:r>
              <w:rPr>
                <w:sz w:val="4"/>
                <w:szCs w:val="4"/>
              </w:rPr>
            </w:r>
          </w:p>
        </w:tc>
        <w:tc>
          <w:tcPr>
            <w:tcW w:w="1460" w:type="dxa"/>
            <w:tcBorders/>
            <w:vAlign w:val="center"/>
          </w:tcPr>
          <w:p>
            <w:pPr>
              <w:pStyle w:val="TableContents"/>
              <w:bidi w:val="0"/>
              <w:spacing w:before="0" w:after="283"/>
              <w:jc w:val="left"/>
              <w:rPr/>
            </w:pPr>
            <w:r>
              <w:rPr/>
              <w:t xml:space="preserve">Paras nuori pelaaja </w:t>
            </w:r>
          </w:p>
        </w:tc>
        <w:tc>
          <w:tcPr>
            <w:tcW w:w="2745" w:type="dxa"/>
            <w:gridSpan w:val="2"/>
            <w:tcBorders/>
          </w:tcPr>
          <w:p>
            <w:pPr>
              <w:pStyle w:val="TableContents"/>
              <w:bidi w:val="0"/>
              <w:spacing w:before="0" w:after="283"/>
              <w:jc w:val="left"/>
              <w:rPr>
                <w:sz w:val="4"/>
                <w:szCs w:val="4"/>
              </w:rPr>
            </w:pPr>
            <w:r>
              <w:rPr>
                <w:sz w:val="4"/>
                <w:szCs w:val="4"/>
              </w:rPr>
            </w:r>
          </w:p>
        </w:tc>
      </w:tr>
      <w:tr>
        <w:trPr/>
        <w:tc>
          <w:tcPr>
            <w:tcW w:w="1922" w:type="dxa"/>
            <w:tcBorders/>
            <w:vAlign w:val="center"/>
          </w:tcPr>
          <w:p>
            <w:pPr>
              <w:pStyle w:val="TableContents"/>
              <w:bidi w:val="0"/>
              <w:spacing w:before="0" w:after="283"/>
              <w:jc w:val="left"/>
              <w:rPr/>
            </w:pPr>
            <w:r>
              <w:rPr/>
              <w:t xml:space="preserve">Valentin Ivanov </w:t>
            </w:r>
          </w:p>
        </w:tc>
        <w:tc>
          <w:tcPr>
            <w:tcW w:w="1464" w:type="dxa"/>
            <w:tcBorders/>
            <w:vAlign w:val="center"/>
          </w:tcPr>
          <w:p>
            <w:pPr>
              <w:pStyle w:val="TableContents"/>
              <w:bidi w:val="0"/>
              <w:spacing w:before="0" w:after="283"/>
              <w:jc w:val="left"/>
              <w:rPr/>
            </w:pPr>
            <w:r>
              <w:rPr/>
              <w:t xml:space="preserve">Neuvostoliitto </w:t>
            </w:r>
          </w:p>
        </w:tc>
        <w:tc>
          <w:tcPr>
            <w:tcW w:w="1625" w:type="dxa"/>
            <w:tcBorders/>
            <w:vAlign w:val="center"/>
          </w:tcPr>
          <w:p>
            <w:pPr>
              <w:pStyle w:val="TableContents"/>
              <w:bidi w:val="0"/>
              <w:spacing w:before="0" w:after="283"/>
              <w:jc w:val="left"/>
              <w:rPr>
                <w:sz w:val="4"/>
                <w:szCs w:val="4"/>
              </w:rPr>
            </w:pPr>
            <w:r>
              <w:rPr>
                <w:sz w:val="4"/>
                <w:szCs w:val="4"/>
              </w:rPr>
            </w:r>
          </w:p>
        </w:tc>
        <w:tc>
          <w:tcPr>
            <w:tcW w:w="989" w:type="dxa"/>
            <w:tcBorders/>
            <w:vAlign w:val="center"/>
          </w:tcPr>
          <w:p>
            <w:pPr>
              <w:pStyle w:val="TableContents"/>
              <w:bidi w:val="0"/>
              <w:spacing w:before="0" w:after="283"/>
              <w:jc w:val="left"/>
              <w:rPr>
                <w:sz w:val="4"/>
                <w:szCs w:val="4"/>
              </w:rPr>
            </w:pPr>
            <w:r>
              <w:rPr>
                <w:sz w:val="4"/>
                <w:szCs w:val="4"/>
              </w:rPr>
            </w:r>
          </w:p>
        </w:tc>
        <w:tc>
          <w:tcPr>
            <w:tcW w:w="1460" w:type="dxa"/>
            <w:tcBorders/>
            <w:vAlign w:val="center"/>
          </w:tcPr>
          <w:p>
            <w:pPr>
              <w:pStyle w:val="TableContents"/>
              <w:bidi w:val="0"/>
              <w:spacing w:before="0" w:after="283"/>
              <w:jc w:val="left"/>
              <w:rPr>
                <w:sz w:val="4"/>
                <w:szCs w:val="4"/>
              </w:rPr>
            </w:pPr>
            <w:r>
              <w:rPr>
                <w:sz w:val="4"/>
                <w:szCs w:val="4"/>
              </w:rPr>
            </w:r>
          </w:p>
        </w:tc>
        <w:tc>
          <w:tcPr>
            <w:tcW w:w="2745" w:type="dxa"/>
            <w:gridSpan w:val="2"/>
            <w:tcBorders/>
          </w:tcPr>
          <w:p>
            <w:pPr>
              <w:pStyle w:val="TableContents"/>
              <w:bidi w:val="0"/>
              <w:spacing w:before="0" w:after="283"/>
              <w:jc w:val="left"/>
              <w:rPr>
                <w:sz w:val="4"/>
                <w:szCs w:val="4"/>
              </w:rPr>
            </w:pPr>
            <w:r>
              <w:rPr>
                <w:sz w:val="4"/>
                <w:szCs w:val="4"/>
              </w:rPr>
            </w:r>
          </w:p>
        </w:tc>
      </w:tr>
      <w:tr>
        <w:trPr/>
        <w:tc>
          <w:tcPr>
            <w:tcW w:w="1922" w:type="dxa"/>
            <w:tcBorders/>
            <w:vAlign w:val="center"/>
          </w:tcPr>
          <w:p>
            <w:pPr>
              <w:pStyle w:val="TableContents"/>
              <w:bidi w:val="0"/>
              <w:spacing w:before="0" w:after="283"/>
              <w:jc w:val="left"/>
              <w:rPr/>
            </w:pPr>
            <w:r>
              <w:rPr/>
              <w:t xml:space="preserve">Dražan Jerković </w:t>
            </w:r>
          </w:p>
        </w:tc>
        <w:tc>
          <w:tcPr>
            <w:tcW w:w="1464" w:type="dxa"/>
            <w:tcBorders/>
            <w:vAlign w:val="center"/>
          </w:tcPr>
          <w:p>
            <w:pPr>
              <w:pStyle w:val="TableContents"/>
              <w:bidi w:val="0"/>
              <w:spacing w:before="0" w:after="283"/>
              <w:jc w:val="left"/>
              <w:rPr/>
            </w:pPr>
            <w:r>
              <w:rPr/>
              <w:t xml:space="preserve">Jugoslavia </w:t>
            </w:r>
          </w:p>
        </w:tc>
        <w:tc>
          <w:tcPr>
            <w:tcW w:w="1625" w:type="dxa"/>
            <w:tcBorders/>
            <w:vAlign w:val="center"/>
          </w:tcPr>
          <w:p>
            <w:pPr>
              <w:pStyle w:val="TableContents"/>
              <w:bidi w:val="0"/>
              <w:spacing w:before="0" w:after="283"/>
              <w:jc w:val="left"/>
              <w:rPr/>
            </w:pPr>
            <w:r>
              <w:rPr/>
              <w:t xml:space="preserve">6 </w:t>
            </w:r>
          </w:p>
        </w:tc>
        <w:tc>
          <w:tcPr>
            <w:tcW w:w="989" w:type="dxa"/>
            <w:tcBorders/>
            <w:vAlign w:val="center"/>
          </w:tcPr>
          <w:p>
            <w:pPr>
              <w:pStyle w:val="TableContents"/>
              <w:bidi w:val="0"/>
              <w:spacing w:before="0" w:after="283"/>
              <w:jc w:val="left"/>
              <w:rPr>
                <w:sz w:val="4"/>
                <w:szCs w:val="4"/>
              </w:rPr>
            </w:pPr>
            <w:r>
              <w:rPr>
                <w:sz w:val="4"/>
                <w:szCs w:val="4"/>
              </w:rPr>
            </w:r>
          </w:p>
        </w:tc>
        <w:tc>
          <w:tcPr>
            <w:tcW w:w="1460" w:type="dxa"/>
            <w:tcBorders/>
            <w:vAlign w:val="center"/>
          </w:tcPr>
          <w:p>
            <w:pPr>
              <w:pStyle w:val="TableContents"/>
              <w:bidi w:val="0"/>
              <w:spacing w:before="0" w:after="283"/>
              <w:jc w:val="left"/>
              <w:rPr>
                <w:sz w:val="4"/>
                <w:szCs w:val="4"/>
              </w:rPr>
            </w:pPr>
            <w:r>
              <w:rPr>
                <w:sz w:val="4"/>
                <w:szCs w:val="4"/>
              </w:rPr>
            </w:r>
          </w:p>
        </w:tc>
        <w:tc>
          <w:tcPr>
            <w:tcW w:w="2745" w:type="dxa"/>
            <w:gridSpan w:val="2"/>
            <w:tcBorders/>
          </w:tcPr>
          <w:p>
            <w:pPr>
              <w:pStyle w:val="TableContents"/>
              <w:bidi w:val="0"/>
              <w:spacing w:before="0" w:after="283"/>
              <w:jc w:val="left"/>
              <w:rPr>
                <w:sz w:val="4"/>
                <w:szCs w:val="4"/>
              </w:rPr>
            </w:pPr>
            <w:r>
              <w:rPr>
                <w:sz w:val="4"/>
                <w:szCs w:val="4"/>
              </w:rPr>
            </w:r>
          </w:p>
        </w:tc>
      </w:tr>
      <w:tr>
        <w:trPr/>
        <w:tc>
          <w:tcPr>
            <w:tcW w:w="1922" w:type="dxa"/>
            <w:tcBorders/>
            <w:vAlign w:val="center"/>
          </w:tcPr>
          <w:p>
            <w:pPr>
              <w:pStyle w:val="TableHeading"/>
              <w:suppressLineNumbers/>
              <w:bidi w:val="0"/>
              <w:spacing w:before="0" w:after="283"/>
              <w:jc w:val="center"/>
              <w:rPr/>
            </w:pPr>
            <w:r>
              <w:rPr/>
              <w:t xml:space="preserve">Englanti 1966 </w:t>
            </w:r>
          </w:p>
        </w:tc>
        <w:tc>
          <w:tcPr>
            <w:tcW w:w="1464" w:type="dxa"/>
            <w:tcBorders/>
            <w:vAlign w:val="center"/>
          </w:tcPr>
          <w:p>
            <w:pPr>
              <w:pStyle w:val="TableContents"/>
              <w:bidi w:val="0"/>
              <w:spacing w:before="0" w:after="283"/>
              <w:jc w:val="left"/>
              <w:rPr/>
            </w:pPr>
            <w:r>
              <w:rPr/>
              <w:t xml:space="preserve">Eusébio </w:t>
            </w:r>
          </w:p>
        </w:tc>
        <w:tc>
          <w:tcPr>
            <w:tcW w:w="1625" w:type="dxa"/>
            <w:tcBorders/>
            <w:vAlign w:val="center"/>
          </w:tcPr>
          <w:p>
            <w:pPr>
              <w:pStyle w:val="TableContents"/>
              <w:bidi w:val="0"/>
              <w:spacing w:before="0" w:after="283"/>
              <w:jc w:val="left"/>
              <w:rPr/>
            </w:pPr>
            <w:r>
              <w:rPr/>
              <w:t xml:space="preserve">Portugali </w:t>
            </w:r>
          </w:p>
        </w:tc>
        <w:tc>
          <w:tcPr>
            <w:tcW w:w="989" w:type="dxa"/>
            <w:tcBorders/>
            <w:vAlign w:val="center"/>
          </w:tcPr>
          <w:p>
            <w:pPr>
              <w:pStyle w:val="TableContents"/>
              <w:bidi w:val="0"/>
              <w:spacing w:before="0" w:after="283"/>
              <w:jc w:val="left"/>
              <w:rPr/>
            </w:pPr>
            <w:r>
              <w:rPr/>
              <w:t xml:space="preserve">9 </w:t>
            </w:r>
          </w:p>
        </w:tc>
        <w:tc>
          <w:tcPr>
            <w:tcW w:w="1460" w:type="dxa"/>
            <w:tcBorders/>
            <w:vAlign w:val="center"/>
          </w:tcPr>
          <w:p>
            <w:pPr>
              <w:pStyle w:val="TableContents"/>
              <w:bidi w:val="0"/>
              <w:spacing w:before="0" w:after="283"/>
              <w:jc w:val="left"/>
              <w:rPr/>
            </w:pPr>
            <w:r>
              <w:rPr/>
              <w:t xml:space="preserve">6 </w:t>
            </w:r>
          </w:p>
        </w:tc>
        <w:tc>
          <w:tcPr>
            <w:tcW w:w="1034"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Pronssi pallo </w:t>
            </w:r>
          </w:p>
        </w:tc>
      </w:tr>
      <w:tr>
        <w:trPr/>
        <w:tc>
          <w:tcPr>
            <w:tcW w:w="1922" w:type="dxa"/>
            <w:tcBorders/>
            <w:vAlign w:val="center"/>
          </w:tcPr>
          <w:p>
            <w:pPr>
              <w:pStyle w:val="TableHeading"/>
              <w:suppressLineNumbers/>
              <w:bidi w:val="0"/>
              <w:spacing w:before="0" w:after="283"/>
              <w:jc w:val="center"/>
              <w:rPr/>
            </w:pPr>
            <w:r>
              <w:rPr/>
              <w:t xml:space="preserve">Meksiko 1970 </w:t>
            </w:r>
          </w:p>
        </w:tc>
        <w:tc>
          <w:tcPr>
            <w:tcW w:w="1464" w:type="dxa"/>
            <w:tcBorders/>
            <w:vAlign w:val="center"/>
          </w:tcPr>
          <w:p>
            <w:pPr>
              <w:pStyle w:val="TableContents"/>
              <w:bidi w:val="0"/>
              <w:spacing w:before="0" w:after="283"/>
              <w:jc w:val="left"/>
              <w:rPr/>
            </w:pPr>
            <w:r>
              <w:rPr/>
              <w:t xml:space="preserve">Gerd Müller </w:t>
            </w:r>
          </w:p>
        </w:tc>
        <w:tc>
          <w:tcPr>
            <w:tcW w:w="1625" w:type="dxa"/>
            <w:tcBorders/>
            <w:vAlign w:val="center"/>
          </w:tcPr>
          <w:p>
            <w:pPr>
              <w:pStyle w:val="TableContents"/>
              <w:bidi w:val="0"/>
              <w:spacing w:before="0" w:after="283"/>
              <w:jc w:val="left"/>
              <w:rPr/>
            </w:pPr>
            <w:r>
              <w:rPr/>
              <w:t xml:space="preserve">Länsi-Saksa </w:t>
            </w:r>
          </w:p>
        </w:tc>
        <w:tc>
          <w:tcPr>
            <w:tcW w:w="989" w:type="dxa"/>
            <w:tcBorders/>
            <w:vAlign w:val="center"/>
          </w:tcPr>
          <w:p>
            <w:pPr>
              <w:pStyle w:val="TableContents"/>
              <w:bidi w:val="0"/>
              <w:spacing w:before="0" w:after="283"/>
              <w:jc w:val="left"/>
              <w:rPr/>
            </w:pPr>
            <w:r>
              <w:rPr/>
              <w:t xml:space="preserve">10 </w:t>
            </w:r>
          </w:p>
        </w:tc>
        <w:tc>
          <w:tcPr>
            <w:tcW w:w="1460" w:type="dxa"/>
            <w:tcBorders/>
            <w:vAlign w:val="center"/>
          </w:tcPr>
          <w:p>
            <w:pPr>
              <w:pStyle w:val="TableContents"/>
              <w:bidi w:val="0"/>
              <w:spacing w:before="0" w:after="283"/>
              <w:jc w:val="left"/>
              <w:rPr/>
            </w:pPr>
            <w:r>
              <w:rPr/>
              <w:t xml:space="preserve">6 </w:t>
            </w:r>
          </w:p>
        </w:tc>
        <w:tc>
          <w:tcPr>
            <w:tcW w:w="1034"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Paras nuori pelaaja, pronssinen pallo </w:t>
            </w:r>
          </w:p>
        </w:tc>
      </w:tr>
      <w:tr>
        <w:trPr/>
        <w:tc>
          <w:tcPr>
            <w:tcW w:w="1922" w:type="dxa"/>
            <w:tcBorders/>
            <w:vAlign w:val="center"/>
          </w:tcPr>
          <w:p>
            <w:pPr>
              <w:pStyle w:val="TableHeading"/>
              <w:suppressLineNumbers/>
              <w:bidi w:val="0"/>
              <w:spacing w:before="0" w:after="283"/>
              <w:jc w:val="center"/>
              <w:rPr/>
            </w:pPr>
            <w:r>
              <w:rPr/>
              <w:t xml:space="preserve">Länsi-Saksa 1974 </w:t>
            </w:r>
          </w:p>
        </w:tc>
        <w:tc>
          <w:tcPr>
            <w:tcW w:w="1464" w:type="dxa"/>
            <w:tcBorders/>
            <w:vAlign w:val="center"/>
          </w:tcPr>
          <w:p>
            <w:pPr>
              <w:pStyle w:val="TableContents"/>
              <w:bidi w:val="0"/>
              <w:spacing w:before="0" w:after="283"/>
              <w:jc w:val="left"/>
              <w:rPr/>
            </w:pPr>
            <w:r>
              <w:rPr/>
              <w:t xml:space="preserve">Grzegorz Lato </w:t>
            </w:r>
          </w:p>
        </w:tc>
        <w:tc>
          <w:tcPr>
            <w:tcW w:w="1625" w:type="dxa"/>
            <w:tcBorders/>
            <w:vAlign w:val="center"/>
          </w:tcPr>
          <w:p>
            <w:pPr>
              <w:pStyle w:val="TableContents"/>
              <w:bidi w:val="0"/>
              <w:spacing w:before="0" w:after="283"/>
              <w:jc w:val="left"/>
              <w:rPr/>
            </w:pPr>
            <w:r>
              <w:rPr/>
              <w:t xml:space="preserve">Puola </w:t>
            </w:r>
          </w:p>
        </w:tc>
        <w:tc>
          <w:tcPr>
            <w:tcW w:w="989" w:type="dxa"/>
            <w:tcBorders/>
            <w:vAlign w:val="center"/>
          </w:tcPr>
          <w:p>
            <w:pPr>
              <w:pStyle w:val="TableContents"/>
              <w:bidi w:val="0"/>
              <w:spacing w:before="0" w:after="283"/>
              <w:jc w:val="left"/>
              <w:rPr/>
            </w:pPr>
            <w:r>
              <w:rPr/>
              <w:t xml:space="preserve">7 </w:t>
            </w:r>
          </w:p>
        </w:tc>
        <w:tc>
          <w:tcPr>
            <w:tcW w:w="1460" w:type="dxa"/>
            <w:tcBorders/>
            <w:vAlign w:val="center"/>
          </w:tcPr>
          <w:p>
            <w:pPr>
              <w:pStyle w:val="TableContents"/>
              <w:bidi w:val="0"/>
              <w:spacing w:before="0" w:after="283"/>
              <w:jc w:val="left"/>
              <w:rPr/>
            </w:pPr>
            <w:r>
              <w:rPr/>
              <w:t xml:space="preserve">7 </w:t>
            </w:r>
          </w:p>
        </w:tc>
        <w:tc>
          <w:tcPr>
            <w:tcW w:w="1034"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sz w:val="4"/>
                <w:szCs w:val="4"/>
              </w:rPr>
            </w:pPr>
            <w:r>
              <w:rPr>
                <w:sz w:val="4"/>
                <w:szCs w:val="4"/>
              </w:rPr>
            </w:r>
          </w:p>
        </w:tc>
      </w:tr>
      <w:tr>
        <w:trPr/>
        <w:tc>
          <w:tcPr>
            <w:tcW w:w="1922" w:type="dxa"/>
            <w:tcBorders/>
            <w:vAlign w:val="center"/>
          </w:tcPr>
          <w:p>
            <w:pPr>
              <w:pStyle w:val="TableHeading"/>
              <w:suppressLineNumbers/>
              <w:bidi w:val="0"/>
              <w:spacing w:before="0" w:after="283"/>
              <w:jc w:val="center"/>
              <w:rPr/>
            </w:pPr>
            <w:r>
              <w:rPr/>
              <w:t xml:space="preserve">Argentiina 1978 </w:t>
            </w:r>
          </w:p>
        </w:tc>
        <w:tc>
          <w:tcPr>
            <w:tcW w:w="1464" w:type="dxa"/>
            <w:tcBorders/>
            <w:vAlign w:val="center"/>
          </w:tcPr>
          <w:p>
            <w:pPr>
              <w:pStyle w:val="TableContents"/>
              <w:bidi w:val="0"/>
              <w:spacing w:before="0" w:after="283"/>
              <w:jc w:val="left"/>
              <w:rPr/>
            </w:pPr>
            <w:r>
              <w:rPr/>
              <w:t xml:space="preserve">Mario Kempes </w:t>
            </w:r>
          </w:p>
        </w:tc>
        <w:tc>
          <w:tcPr>
            <w:tcW w:w="1625" w:type="dxa"/>
            <w:tcBorders/>
            <w:vAlign w:val="center"/>
          </w:tcPr>
          <w:p>
            <w:pPr>
              <w:pStyle w:val="TableContents"/>
              <w:bidi w:val="0"/>
              <w:spacing w:before="0" w:after="283"/>
              <w:jc w:val="left"/>
              <w:rPr/>
            </w:pPr>
            <w:r>
              <w:rPr/>
              <w:t xml:space="preserve">Argentiina </w:t>
            </w:r>
          </w:p>
        </w:tc>
        <w:tc>
          <w:tcPr>
            <w:tcW w:w="989" w:type="dxa"/>
            <w:tcBorders/>
            <w:vAlign w:val="center"/>
          </w:tcPr>
          <w:p>
            <w:pPr>
              <w:pStyle w:val="TableContents"/>
              <w:bidi w:val="0"/>
              <w:spacing w:before="0" w:after="283"/>
              <w:jc w:val="left"/>
              <w:rPr/>
            </w:pPr>
            <w:r>
              <w:rPr/>
              <w:t xml:space="preserve">6 </w:t>
            </w:r>
          </w:p>
        </w:tc>
        <w:tc>
          <w:tcPr>
            <w:tcW w:w="1460" w:type="dxa"/>
            <w:tcBorders/>
            <w:vAlign w:val="center"/>
          </w:tcPr>
          <w:p>
            <w:pPr>
              <w:pStyle w:val="TableContents"/>
              <w:bidi w:val="0"/>
              <w:spacing w:before="0" w:after="283"/>
              <w:jc w:val="left"/>
              <w:rPr/>
            </w:pPr>
            <w:r>
              <w:rPr/>
              <w:t xml:space="preserve">7 </w:t>
            </w:r>
          </w:p>
        </w:tc>
        <w:tc>
          <w:tcPr>
            <w:tcW w:w="1034"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Kultainen pallo </w:t>
            </w:r>
          </w:p>
        </w:tc>
      </w:tr>
      <w:tr>
        <w:trPr/>
        <w:tc>
          <w:tcPr>
            <w:tcW w:w="1922" w:type="dxa"/>
            <w:tcBorders/>
            <w:vAlign w:val="center"/>
          </w:tcPr>
          <w:p>
            <w:pPr>
              <w:pStyle w:val="TableHeading"/>
              <w:suppressLineNumbers/>
              <w:bidi w:val="0"/>
              <w:spacing w:before="0" w:after="283"/>
              <w:jc w:val="center"/>
              <w:rPr/>
            </w:pPr>
            <w:r>
              <w:rPr/>
              <w:t xml:space="preserve">Espanja 1982 </w:t>
            </w:r>
          </w:p>
        </w:tc>
        <w:tc>
          <w:tcPr>
            <w:tcW w:w="1464" w:type="dxa"/>
            <w:tcBorders/>
            <w:vAlign w:val="center"/>
          </w:tcPr>
          <w:p>
            <w:pPr>
              <w:pStyle w:val="TableContents"/>
              <w:bidi w:val="0"/>
              <w:spacing w:before="0" w:after="283"/>
              <w:jc w:val="left"/>
              <w:rPr/>
            </w:pPr>
            <w:r>
              <w:rPr/>
              <w:t xml:space="preserve">Paolo Rossi </w:t>
            </w:r>
          </w:p>
        </w:tc>
        <w:tc>
          <w:tcPr>
            <w:tcW w:w="1625" w:type="dxa"/>
            <w:tcBorders/>
            <w:vAlign w:val="center"/>
          </w:tcPr>
          <w:p>
            <w:pPr>
              <w:pStyle w:val="TableContents"/>
              <w:bidi w:val="0"/>
              <w:spacing w:before="0" w:after="283"/>
              <w:jc w:val="left"/>
              <w:rPr/>
            </w:pPr>
            <w:r>
              <w:rPr/>
              <w:t xml:space="preserve">Italia </w:t>
            </w:r>
          </w:p>
        </w:tc>
        <w:tc>
          <w:tcPr>
            <w:tcW w:w="989" w:type="dxa"/>
            <w:tcBorders/>
            <w:vAlign w:val="center"/>
          </w:tcPr>
          <w:p>
            <w:pPr>
              <w:pStyle w:val="TableContents"/>
              <w:bidi w:val="0"/>
              <w:spacing w:before="0" w:after="283"/>
              <w:jc w:val="left"/>
              <w:rPr/>
            </w:pPr>
            <w:r>
              <w:rPr/>
              <w:t xml:space="preserve">6 </w:t>
            </w:r>
          </w:p>
        </w:tc>
        <w:tc>
          <w:tcPr>
            <w:tcW w:w="1460" w:type="dxa"/>
            <w:tcBorders/>
            <w:vAlign w:val="center"/>
          </w:tcPr>
          <w:p>
            <w:pPr>
              <w:pStyle w:val="TableContents"/>
              <w:bidi w:val="0"/>
              <w:spacing w:before="0" w:after="283"/>
              <w:jc w:val="left"/>
              <w:rPr/>
            </w:pPr>
            <w:r>
              <w:rPr/>
              <w:t xml:space="preserve">7 </w:t>
            </w:r>
          </w:p>
        </w:tc>
        <w:tc>
          <w:tcPr>
            <w:tcW w:w="1034"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Kultainen pallo </w:t>
            </w:r>
          </w:p>
        </w:tc>
      </w:tr>
      <w:tr>
        <w:trPr/>
        <w:tc>
          <w:tcPr>
            <w:tcW w:w="1922" w:type="dxa"/>
            <w:tcBorders/>
            <w:vAlign w:val="center"/>
          </w:tcPr>
          <w:p>
            <w:pPr>
              <w:pStyle w:val="TableHeading"/>
              <w:suppressLineNumbers/>
              <w:bidi w:val="0"/>
              <w:spacing w:before="0" w:after="283"/>
              <w:jc w:val="center"/>
              <w:rPr/>
            </w:pPr>
            <w:r>
              <w:rPr/>
              <w:t xml:space="preserve">Meksiko 1986 </w:t>
            </w:r>
          </w:p>
        </w:tc>
        <w:tc>
          <w:tcPr>
            <w:tcW w:w="1464" w:type="dxa"/>
            <w:tcBorders/>
            <w:vAlign w:val="center"/>
          </w:tcPr>
          <w:p>
            <w:pPr>
              <w:pStyle w:val="TableContents"/>
              <w:bidi w:val="0"/>
              <w:spacing w:before="0" w:after="283"/>
              <w:jc w:val="left"/>
              <w:rPr/>
            </w:pPr>
            <w:r>
              <w:rPr/>
              <w:t xml:space="preserve">Gary Lineker </w:t>
            </w:r>
          </w:p>
        </w:tc>
        <w:tc>
          <w:tcPr>
            <w:tcW w:w="1625" w:type="dxa"/>
            <w:tcBorders/>
            <w:vAlign w:val="center"/>
          </w:tcPr>
          <w:p>
            <w:pPr>
              <w:pStyle w:val="TableContents"/>
              <w:bidi w:val="0"/>
              <w:spacing w:before="0" w:after="283"/>
              <w:jc w:val="left"/>
              <w:rPr/>
            </w:pPr>
            <w:r>
              <w:rPr/>
              <w:t xml:space="preserve">Englanti </w:t>
            </w:r>
          </w:p>
        </w:tc>
        <w:tc>
          <w:tcPr>
            <w:tcW w:w="989" w:type="dxa"/>
            <w:tcBorders/>
            <w:vAlign w:val="center"/>
          </w:tcPr>
          <w:p>
            <w:pPr>
              <w:pStyle w:val="TableContents"/>
              <w:bidi w:val="0"/>
              <w:spacing w:before="0" w:after="283"/>
              <w:jc w:val="left"/>
              <w:rPr/>
            </w:pPr>
            <w:r>
              <w:rPr/>
              <w:t xml:space="preserve">6 </w:t>
            </w:r>
          </w:p>
        </w:tc>
        <w:tc>
          <w:tcPr>
            <w:tcW w:w="1460" w:type="dxa"/>
            <w:tcBorders/>
            <w:vAlign w:val="center"/>
          </w:tcPr>
          <w:p>
            <w:pPr>
              <w:pStyle w:val="TableContents"/>
              <w:bidi w:val="0"/>
              <w:spacing w:before="0" w:after="283"/>
              <w:jc w:val="left"/>
              <w:rPr/>
            </w:pPr>
            <w:r>
              <w:rPr/>
              <w:t xml:space="preserve">5 </w:t>
            </w:r>
          </w:p>
        </w:tc>
        <w:tc>
          <w:tcPr>
            <w:tcW w:w="1034"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sz w:val="4"/>
                <w:szCs w:val="4"/>
              </w:rPr>
            </w:pPr>
            <w:r>
              <w:rPr>
                <w:sz w:val="4"/>
                <w:szCs w:val="4"/>
              </w:rPr>
            </w:r>
          </w:p>
        </w:tc>
      </w:tr>
      <w:tr>
        <w:trPr/>
        <w:tc>
          <w:tcPr>
            <w:tcW w:w="1922" w:type="dxa"/>
            <w:tcBorders/>
            <w:vAlign w:val="center"/>
          </w:tcPr>
          <w:p>
            <w:pPr>
              <w:pStyle w:val="TableHeading"/>
              <w:suppressLineNumbers/>
              <w:bidi w:val="0"/>
              <w:spacing w:before="0" w:after="283"/>
              <w:jc w:val="center"/>
              <w:rPr/>
            </w:pPr>
            <w:r>
              <w:rPr/>
              <w:t xml:space="preserve">Italia 1990 </w:t>
            </w:r>
          </w:p>
        </w:tc>
        <w:tc>
          <w:tcPr>
            <w:tcW w:w="1464" w:type="dxa"/>
            <w:tcBorders/>
            <w:vAlign w:val="center"/>
          </w:tcPr>
          <w:p>
            <w:pPr>
              <w:pStyle w:val="TableContents"/>
              <w:bidi w:val="0"/>
              <w:spacing w:before="0" w:after="283"/>
              <w:jc w:val="left"/>
              <w:rPr/>
            </w:pPr>
            <w:r>
              <w:rPr/>
              <w:t xml:space="preserve">Salvatore Schillaci </w:t>
            </w:r>
          </w:p>
        </w:tc>
        <w:tc>
          <w:tcPr>
            <w:tcW w:w="1625" w:type="dxa"/>
            <w:tcBorders/>
            <w:vAlign w:val="center"/>
          </w:tcPr>
          <w:p>
            <w:pPr>
              <w:pStyle w:val="TableContents"/>
              <w:bidi w:val="0"/>
              <w:spacing w:before="0" w:after="283"/>
              <w:jc w:val="left"/>
              <w:rPr/>
            </w:pPr>
            <w:r>
              <w:rPr/>
              <w:t xml:space="preserve">Italia </w:t>
            </w:r>
          </w:p>
        </w:tc>
        <w:tc>
          <w:tcPr>
            <w:tcW w:w="989" w:type="dxa"/>
            <w:tcBorders/>
            <w:vAlign w:val="center"/>
          </w:tcPr>
          <w:p>
            <w:pPr>
              <w:pStyle w:val="TableContents"/>
              <w:bidi w:val="0"/>
              <w:spacing w:before="0" w:after="283"/>
              <w:jc w:val="left"/>
              <w:rPr/>
            </w:pPr>
            <w:r>
              <w:rPr/>
              <w:t xml:space="preserve">6 </w:t>
            </w:r>
          </w:p>
        </w:tc>
        <w:tc>
          <w:tcPr>
            <w:tcW w:w="1460" w:type="dxa"/>
            <w:tcBorders/>
            <w:vAlign w:val="center"/>
          </w:tcPr>
          <w:p>
            <w:pPr>
              <w:pStyle w:val="TableContents"/>
              <w:bidi w:val="0"/>
              <w:spacing w:before="0" w:after="283"/>
              <w:jc w:val="left"/>
              <w:rPr/>
            </w:pPr>
            <w:r>
              <w:rPr/>
              <w:t xml:space="preserve">7 </w:t>
            </w:r>
          </w:p>
        </w:tc>
        <w:tc>
          <w:tcPr>
            <w:tcW w:w="1034"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Kultainen pallo </w:t>
            </w:r>
          </w:p>
        </w:tc>
      </w:tr>
      <w:tr>
        <w:trPr/>
        <w:tc>
          <w:tcPr>
            <w:tcW w:w="1922" w:type="dxa"/>
            <w:tcBorders/>
            <w:vAlign w:val="center"/>
          </w:tcPr>
          <w:p>
            <w:pPr>
              <w:pStyle w:val="TableHeading"/>
              <w:suppressLineNumbers/>
              <w:bidi w:val="0"/>
              <w:spacing w:before="0" w:after="283"/>
              <w:jc w:val="center"/>
              <w:rPr/>
            </w:pPr>
            <w:r>
              <w:rPr/>
              <w:t xml:space="preserve">YHDYSVALLAT 1994 </w:t>
            </w:r>
          </w:p>
        </w:tc>
        <w:tc>
          <w:tcPr>
            <w:tcW w:w="1464" w:type="dxa"/>
            <w:tcBorders/>
            <w:vAlign w:val="center"/>
          </w:tcPr>
          <w:p>
            <w:pPr>
              <w:pStyle w:val="TableContents"/>
              <w:bidi w:val="0"/>
              <w:spacing w:before="0" w:after="283"/>
              <w:jc w:val="left"/>
              <w:rPr/>
            </w:pPr>
            <w:r>
              <w:rPr/>
              <w:t xml:space="preserve">Hristo Stoichkov </w:t>
            </w:r>
          </w:p>
        </w:tc>
        <w:tc>
          <w:tcPr>
            <w:tcW w:w="1625" w:type="dxa"/>
            <w:tcBorders/>
            <w:vAlign w:val="center"/>
          </w:tcPr>
          <w:p>
            <w:pPr>
              <w:pStyle w:val="TableContents"/>
              <w:bidi w:val="0"/>
              <w:spacing w:before="0" w:after="283"/>
              <w:jc w:val="left"/>
              <w:rPr/>
            </w:pPr>
            <w:r>
              <w:rPr/>
              <w:t xml:space="preserve">Bulgaria </w:t>
            </w:r>
          </w:p>
        </w:tc>
        <w:tc>
          <w:tcPr>
            <w:tcW w:w="989" w:type="dxa"/>
            <w:tcBorders/>
            <w:vAlign w:val="center"/>
          </w:tcPr>
          <w:p>
            <w:pPr>
              <w:pStyle w:val="TableContents"/>
              <w:bidi w:val="0"/>
              <w:spacing w:before="0" w:after="283"/>
              <w:jc w:val="left"/>
              <w:rPr/>
            </w:pPr>
            <w:r>
              <w:rPr/>
              <w:t xml:space="preserve">6 </w:t>
            </w:r>
          </w:p>
        </w:tc>
        <w:tc>
          <w:tcPr>
            <w:tcW w:w="1460" w:type="dxa"/>
            <w:tcBorders/>
            <w:vAlign w:val="center"/>
          </w:tcPr>
          <w:p>
            <w:pPr>
              <w:pStyle w:val="TableContents"/>
              <w:bidi w:val="0"/>
              <w:spacing w:before="0" w:after="283"/>
              <w:jc w:val="left"/>
              <w:rPr/>
            </w:pPr>
            <w:r>
              <w:rPr/>
              <w:t xml:space="preserve">7 </w:t>
            </w:r>
          </w:p>
        </w:tc>
        <w:tc>
          <w:tcPr>
            <w:tcW w:w="1034"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Pronssi pallo </w:t>
            </w:r>
          </w:p>
        </w:tc>
      </w:tr>
      <w:tr>
        <w:trPr/>
        <w:tc>
          <w:tcPr>
            <w:tcW w:w="1922" w:type="dxa"/>
            <w:tcBorders/>
            <w:vAlign w:val="center"/>
          </w:tcPr>
          <w:p>
            <w:pPr>
              <w:pStyle w:val="TableContents"/>
              <w:bidi w:val="0"/>
              <w:spacing w:before="0" w:after="283"/>
              <w:jc w:val="left"/>
              <w:rPr/>
            </w:pPr>
            <w:r>
              <w:rPr/>
              <w:t xml:space="preserve">Oleg Salenko </w:t>
            </w:r>
          </w:p>
        </w:tc>
        <w:tc>
          <w:tcPr>
            <w:tcW w:w="1464" w:type="dxa"/>
            <w:tcBorders/>
            <w:vAlign w:val="center"/>
          </w:tcPr>
          <w:p>
            <w:pPr>
              <w:pStyle w:val="TableContents"/>
              <w:bidi w:val="0"/>
              <w:spacing w:before="0" w:after="283"/>
              <w:jc w:val="left"/>
              <w:rPr/>
            </w:pPr>
            <w:r>
              <w:rPr/>
              <w:t xml:space="preserve">Venäjä </w:t>
            </w:r>
          </w:p>
        </w:tc>
        <w:tc>
          <w:tcPr>
            <w:tcW w:w="1625" w:type="dxa"/>
            <w:tcBorders/>
            <w:vAlign w:val="center"/>
          </w:tcPr>
          <w:p>
            <w:pPr>
              <w:pStyle w:val="TableContents"/>
              <w:bidi w:val="0"/>
              <w:spacing w:before="0" w:after="283"/>
              <w:jc w:val="left"/>
              <w:rPr>
                <w:sz w:val="4"/>
                <w:szCs w:val="4"/>
              </w:rPr>
            </w:pPr>
            <w:r>
              <w:rPr>
                <w:sz w:val="4"/>
                <w:szCs w:val="4"/>
              </w:rPr>
            </w:r>
          </w:p>
        </w:tc>
        <w:tc>
          <w:tcPr>
            <w:tcW w:w="989" w:type="dxa"/>
            <w:tcBorders/>
            <w:vAlign w:val="center"/>
          </w:tcPr>
          <w:p>
            <w:pPr>
              <w:pStyle w:val="TableContents"/>
              <w:bidi w:val="0"/>
              <w:spacing w:before="0" w:after="283"/>
              <w:jc w:val="left"/>
              <w:rPr>
                <w:sz w:val="4"/>
                <w:szCs w:val="4"/>
              </w:rPr>
            </w:pPr>
            <w:r>
              <w:rPr>
                <w:sz w:val="4"/>
                <w:szCs w:val="4"/>
              </w:rPr>
            </w:r>
          </w:p>
        </w:tc>
        <w:tc>
          <w:tcPr>
            <w:tcW w:w="1460" w:type="dxa"/>
            <w:tcBorders/>
            <w:vAlign w:val="center"/>
          </w:tcPr>
          <w:p>
            <w:pPr>
              <w:pStyle w:val="TableContents"/>
              <w:bidi w:val="0"/>
              <w:spacing w:before="0" w:after="283"/>
              <w:jc w:val="left"/>
              <w:rPr>
                <w:sz w:val="4"/>
                <w:szCs w:val="4"/>
              </w:rPr>
            </w:pPr>
            <w:r>
              <w:rPr>
                <w:sz w:val="4"/>
                <w:szCs w:val="4"/>
              </w:rPr>
            </w:r>
          </w:p>
        </w:tc>
        <w:tc>
          <w:tcPr>
            <w:tcW w:w="2745" w:type="dxa"/>
            <w:gridSpan w:val="2"/>
            <w:tcBorders/>
          </w:tcPr>
          <w:p>
            <w:pPr>
              <w:pStyle w:val="TableContents"/>
              <w:bidi w:val="0"/>
              <w:spacing w:before="0" w:after="283"/>
              <w:jc w:val="left"/>
              <w:rPr>
                <w:sz w:val="4"/>
                <w:szCs w:val="4"/>
              </w:rPr>
            </w:pPr>
            <w:r>
              <w:rPr>
                <w:sz w:val="4"/>
                <w:szCs w:val="4"/>
              </w:rPr>
            </w:r>
          </w:p>
        </w:tc>
      </w:tr>
      <w:tr>
        <w:trPr/>
        <w:tc>
          <w:tcPr>
            <w:tcW w:w="1922" w:type="dxa"/>
            <w:tcBorders/>
            <w:vAlign w:val="center"/>
          </w:tcPr>
          <w:p>
            <w:pPr>
              <w:pStyle w:val="TableHeading"/>
              <w:suppressLineNumbers/>
              <w:bidi w:val="0"/>
              <w:spacing w:before="0" w:after="283"/>
              <w:jc w:val="center"/>
              <w:rPr/>
            </w:pPr>
            <w:r>
              <w:rPr/>
              <w:t xml:space="preserve">Ranska 1998 </w:t>
            </w:r>
          </w:p>
        </w:tc>
        <w:tc>
          <w:tcPr>
            <w:tcW w:w="1464" w:type="dxa"/>
            <w:tcBorders/>
            <w:vAlign w:val="center"/>
          </w:tcPr>
          <w:p>
            <w:pPr>
              <w:pStyle w:val="TableContents"/>
              <w:bidi w:val="0"/>
              <w:spacing w:before="0" w:after="283"/>
              <w:jc w:val="left"/>
              <w:rPr/>
            </w:pPr>
            <w:r>
              <w:rPr/>
              <w:t xml:space="preserve">Davor Šuker </w:t>
            </w:r>
          </w:p>
        </w:tc>
        <w:tc>
          <w:tcPr>
            <w:tcW w:w="1625" w:type="dxa"/>
            <w:tcBorders/>
            <w:vAlign w:val="center"/>
          </w:tcPr>
          <w:p>
            <w:pPr>
              <w:pStyle w:val="TableContents"/>
              <w:bidi w:val="0"/>
              <w:spacing w:before="0" w:after="283"/>
              <w:jc w:val="left"/>
              <w:rPr/>
            </w:pPr>
            <w:r>
              <w:rPr/>
              <w:t xml:space="preserve">Kroatia </w:t>
            </w:r>
          </w:p>
        </w:tc>
        <w:tc>
          <w:tcPr>
            <w:tcW w:w="989" w:type="dxa"/>
            <w:tcBorders/>
            <w:vAlign w:val="center"/>
          </w:tcPr>
          <w:p>
            <w:pPr>
              <w:pStyle w:val="TableContents"/>
              <w:bidi w:val="0"/>
              <w:spacing w:before="0" w:after="283"/>
              <w:jc w:val="left"/>
              <w:rPr/>
            </w:pPr>
            <w:r>
              <w:rPr/>
              <w:t xml:space="preserve">6 </w:t>
            </w:r>
          </w:p>
        </w:tc>
        <w:tc>
          <w:tcPr>
            <w:tcW w:w="1460" w:type="dxa"/>
            <w:tcBorders/>
            <w:vAlign w:val="center"/>
          </w:tcPr>
          <w:p>
            <w:pPr>
              <w:pStyle w:val="TableContents"/>
              <w:bidi w:val="0"/>
              <w:spacing w:before="0" w:after="283"/>
              <w:jc w:val="left"/>
              <w:rPr/>
            </w:pPr>
            <w:r>
              <w:rPr/>
              <w:t xml:space="preserve">7 </w:t>
            </w:r>
          </w:p>
        </w:tc>
        <w:tc>
          <w:tcPr>
            <w:tcW w:w="1034"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Hopeapallo </w:t>
            </w:r>
          </w:p>
        </w:tc>
      </w:tr>
      <w:tr>
        <w:trPr/>
        <w:tc>
          <w:tcPr>
            <w:tcW w:w="1922" w:type="dxa"/>
            <w:tcBorders/>
            <w:vAlign w:val="center"/>
          </w:tcPr>
          <w:p>
            <w:pPr>
              <w:pStyle w:val="TableHeading"/>
              <w:suppressLineNumbers/>
              <w:bidi w:val="0"/>
              <w:spacing w:before="0" w:after="283"/>
              <w:jc w:val="center"/>
              <w:rPr/>
            </w:pPr>
            <w:r>
              <w:rPr/>
              <w:t xml:space="preserve">Etelä-Korea ja Japani 2002 </w:t>
            </w:r>
          </w:p>
        </w:tc>
        <w:tc>
          <w:tcPr>
            <w:tcW w:w="1464" w:type="dxa"/>
            <w:tcBorders/>
            <w:vAlign w:val="center"/>
          </w:tcPr>
          <w:p>
            <w:pPr>
              <w:pStyle w:val="TableContents"/>
              <w:bidi w:val="0"/>
              <w:spacing w:before="0" w:after="283"/>
              <w:jc w:val="left"/>
              <w:rPr/>
            </w:pPr>
            <w:r>
              <w:rPr/>
              <w:t xml:space="preserve">Ronaldo </w:t>
            </w:r>
          </w:p>
        </w:tc>
        <w:tc>
          <w:tcPr>
            <w:tcW w:w="1625" w:type="dxa"/>
            <w:tcBorders/>
            <w:vAlign w:val="center"/>
          </w:tcPr>
          <w:p>
            <w:pPr>
              <w:pStyle w:val="TableContents"/>
              <w:bidi w:val="0"/>
              <w:spacing w:before="0" w:after="283"/>
              <w:jc w:val="left"/>
              <w:rPr/>
            </w:pPr>
            <w:r>
              <w:rPr/>
              <w:t xml:space="preserve">Brasilia </w:t>
            </w:r>
          </w:p>
        </w:tc>
        <w:tc>
          <w:tcPr>
            <w:tcW w:w="989" w:type="dxa"/>
            <w:tcBorders/>
            <w:vAlign w:val="center"/>
          </w:tcPr>
          <w:p>
            <w:pPr>
              <w:pStyle w:val="TableContents"/>
              <w:bidi w:val="0"/>
              <w:spacing w:before="0" w:after="283"/>
              <w:jc w:val="left"/>
              <w:rPr/>
            </w:pPr>
            <w:r>
              <w:rPr/>
              <w:t xml:space="preserve">8 </w:t>
            </w:r>
          </w:p>
        </w:tc>
        <w:tc>
          <w:tcPr>
            <w:tcW w:w="1460" w:type="dxa"/>
            <w:tcBorders/>
            <w:vAlign w:val="center"/>
          </w:tcPr>
          <w:p>
            <w:pPr>
              <w:pStyle w:val="TableContents"/>
              <w:bidi w:val="0"/>
              <w:spacing w:before="0" w:after="283"/>
              <w:jc w:val="left"/>
              <w:rPr/>
            </w:pPr>
            <w:r>
              <w:rPr/>
              <w:t xml:space="preserve">7 </w:t>
            </w:r>
          </w:p>
        </w:tc>
        <w:tc>
          <w:tcPr>
            <w:tcW w:w="1034"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Hopeapallo </w:t>
            </w:r>
          </w:p>
        </w:tc>
      </w:tr>
      <w:tr>
        <w:trPr/>
        <w:tc>
          <w:tcPr>
            <w:tcW w:w="1922" w:type="dxa"/>
            <w:tcBorders/>
            <w:vAlign w:val="center"/>
          </w:tcPr>
          <w:p>
            <w:pPr>
              <w:pStyle w:val="TableHeading"/>
              <w:suppressLineNumbers/>
              <w:bidi w:val="0"/>
              <w:spacing w:before="0" w:after="283"/>
              <w:jc w:val="center"/>
              <w:rPr/>
            </w:pPr>
            <w:r>
              <w:rPr/>
              <w:t xml:space="preserve">Saksa 2006 </w:t>
            </w:r>
          </w:p>
        </w:tc>
        <w:tc>
          <w:tcPr>
            <w:tcW w:w="1464" w:type="dxa"/>
            <w:tcBorders/>
            <w:vAlign w:val="center"/>
          </w:tcPr>
          <w:p>
            <w:pPr>
              <w:pStyle w:val="TableContents"/>
              <w:bidi w:val="0"/>
              <w:spacing w:before="0" w:after="283"/>
              <w:jc w:val="left"/>
              <w:rPr/>
            </w:pPr>
            <w:r>
              <w:rPr/>
              <w:t xml:space="preserve">Miroslav Klose </w:t>
            </w:r>
          </w:p>
        </w:tc>
        <w:tc>
          <w:tcPr>
            <w:tcW w:w="1625" w:type="dxa"/>
            <w:tcBorders/>
            <w:vAlign w:val="center"/>
          </w:tcPr>
          <w:p>
            <w:pPr>
              <w:pStyle w:val="TableContents"/>
              <w:bidi w:val="0"/>
              <w:spacing w:before="0" w:after="283"/>
              <w:jc w:val="left"/>
              <w:rPr/>
            </w:pPr>
            <w:r>
              <w:rPr/>
              <w:t xml:space="preserve">Saksa </w:t>
            </w:r>
          </w:p>
        </w:tc>
        <w:tc>
          <w:tcPr>
            <w:tcW w:w="989" w:type="dxa"/>
            <w:tcBorders/>
            <w:vAlign w:val="center"/>
          </w:tcPr>
          <w:p>
            <w:pPr>
              <w:pStyle w:val="TableContents"/>
              <w:bidi w:val="0"/>
              <w:spacing w:before="0" w:after="283"/>
              <w:jc w:val="left"/>
              <w:rPr/>
            </w:pPr>
            <w:r>
              <w:rPr/>
              <w:t xml:space="preserve">5 </w:t>
            </w:r>
          </w:p>
        </w:tc>
        <w:tc>
          <w:tcPr>
            <w:tcW w:w="1460" w:type="dxa"/>
            <w:tcBorders/>
            <w:vAlign w:val="center"/>
          </w:tcPr>
          <w:p>
            <w:pPr>
              <w:pStyle w:val="TableContents"/>
              <w:bidi w:val="0"/>
              <w:spacing w:before="0" w:after="283"/>
              <w:jc w:val="left"/>
              <w:rPr/>
            </w:pPr>
            <w:r>
              <w:rPr/>
              <w:t xml:space="preserve">7 </w:t>
            </w:r>
          </w:p>
        </w:tc>
        <w:tc>
          <w:tcPr>
            <w:tcW w:w="1034"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sz w:val="4"/>
                <w:szCs w:val="4"/>
              </w:rPr>
            </w:pPr>
            <w:r>
              <w:rPr>
                <w:sz w:val="4"/>
                <w:szCs w:val="4"/>
              </w:rPr>
            </w:r>
          </w:p>
        </w:tc>
      </w:tr>
      <w:tr>
        <w:trPr/>
        <w:tc>
          <w:tcPr>
            <w:tcW w:w="1922" w:type="dxa"/>
            <w:tcBorders/>
            <w:vAlign w:val="center"/>
          </w:tcPr>
          <w:p>
            <w:pPr>
              <w:pStyle w:val="TableHeading"/>
              <w:suppressLineNumbers/>
              <w:bidi w:val="0"/>
              <w:spacing w:before="0" w:after="283"/>
              <w:jc w:val="center"/>
              <w:rPr/>
            </w:pPr>
            <w:r>
              <w:rPr/>
              <w:t xml:space="preserve">Etelä-Afrikka 2010 </w:t>
            </w:r>
          </w:p>
        </w:tc>
        <w:tc>
          <w:tcPr>
            <w:tcW w:w="1464" w:type="dxa"/>
            <w:tcBorders/>
            <w:vAlign w:val="center"/>
          </w:tcPr>
          <w:p>
            <w:pPr>
              <w:pStyle w:val="TableContents"/>
              <w:bidi w:val="0"/>
              <w:spacing w:before="0" w:after="283"/>
              <w:jc w:val="left"/>
              <w:rPr/>
            </w:pPr>
            <w:r>
              <w:rPr/>
              <w:t xml:space="preserve">Thomas Müller </w:t>
            </w:r>
          </w:p>
        </w:tc>
        <w:tc>
          <w:tcPr>
            <w:tcW w:w="1625" w:type="dxa"/>
            <w:tcBorders/>
            <w:vAlign w:val="center"/>
          </w:tcPr>
          <w:p>
            <w:pPr>
              <w:pStyle w:val="TableContents"/>
              <w:bidi w:val="0"/>
              <w:spacing w:before="0" w:after="283"/>
              <w:jc w:val="left"/>
              <w:rPr/>
            </w:pPr>
            <w:r>
              <w:rPr/>
              <w:t xml:space="preserve">Saksa </w:t>
            </w:r>
          </w:p>
        </w:tc>
        <w:tc>
          <w:tcPr>
            <w:tcW w:w="989" w:type="dxa"/>
            <w:tcBorders/>
            <w:vAlign w:val="center"/>
          </w:tcPr>
          <w:p>
            <w:pPr>
              <w:pStyle w:val="TableContents"/>
              <w:bidi w:val="0"/>
              <w:spacing w:before="0" w:after="283"/>
              <w:jc w:val="left"/>
              <w:rPr/>
            </w:pPr>
            <w:r>
              <w:rPr/>
              <w:t xml:space="preserve">5 </w:t>
            </w:r>
          </w:p>
        </w:tc>
        <w:tc>
          <w:tcPr>
            <w:tcW w:w="1460" w:type="dxa"/>
            <w:tcBorders/>
            <w:vAlign w:val="center"/>
          </w:tcPr>
          <w:p>
            <w:pPr>
              <w:pStyle w:val="TableContents"/>
              <w:bidi w:val="0"/>
              <w:spacing w:before="0" w:after="283"/>
              <w:jc w:val="left"/>
              <w:rPr/>
            </w:pPr>
            <w:r>
              <w:rPr/>
              <w:t xml:space="preserve">6 </w:t>
            </w:r>
          </w:p>
        </w:tc>
        <w:tc>
          <w:tcPr>
            <w:tcW w:w="1034"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Paras nuori pelaaja </w:t>
            </w:r>
          </w:p>
        </w:tc>
      </w:tr>
      <w:tr>
        <w:trPr/>
        <w:tc>
          <w:tcPr>
            <w:tcW w:w="1922" w:type="dxa"/>
            <w:tcBorders/>
            <w:vAlign w:val="center"/>
          </w:tcPr>
          <w:p>
            <w:pPr>
              <w:pStyle w:val="TableContents"/>
              <w:bidi w:val="0"/>
              <w:spacing w:before="0" w:after="283"/>
              <w:jc w:val="left"/>
              <w:rPr/>
            </w:pPr>
            <w:r>
              <w:rPr/>
              <w:t xml:space="preserve">David Villa </w:t>
            </w:r>
          </w:p>
        </w:tc>
        <w:tc>
          <w:tcPr>
            <w:tcW w:w="1464" w:type="dxa"/>
            <w:tcBorders/>
            <w:vAlign w:val="center"/>
          </w:tcPr>
          <w:p>
            <w:pPr>
              <w:pStyle w:val="TableContents"/>
              <w:bidi w:val="0"/>
              <w:spacing w:before="0" w:after="283"/>
              <w:jc w:val="left"/>
              <w:rPr/>
            </w:pPr>
            <w:r>
              <w:rPr/>
              <w:t xml:space="preserve">Espanja </w:t>
            </w:r>
          </w:p>
        </w:tc>
        <w:tc>
          <w:tcPr>
            <w:tcW w:w="1625" w:type="dxa"/>
            <w:tcBorders/>
            <w:vAlign w:val="center"/>
          </w:tcPr>
          <w:p>
            <w:pPr>
              <w:pStyle w:val="TableContents"/>
              <w:bidi w:val="0"/>
              <w:spacing w:before="0" w:after="283"/>
              <w:jc w:val="left"/>
              <w:rPr/>
            </w:pPr>
            <w:r>
              <w:rPr/>
              <w:t xml:space="preserve">7 </w:t>
            </w:r>
          </w:p>
        </w:tc>
        <w:tc>
          <w:tcPr>
            <w:tcW w:w="989" w:type="dxa"/>
            <w:tcBorders/>
            <w:vAlign w:val="center"/>
          </w:tcPr>
          <w:p>
            <w:pPr>
              <w:pStyle w:val="TableContents"/>
              <w:bidi w:val="0"/>
              <w:spacing w:before="0" w:after="283"/>
              <w:jc w:val="left"/>
              <w:rPr>
                <w:sz w:val="4"/>
                <w:szCs w:val="4"/>
              </w:rPr>
            </w:pPr>
            <w:r>
              <w:rPr>
                <w:sz w:val="4"/>
                <w:szCs w:val="4"/>
              </w:rPr>
            </w:r>
          </w:p>
        </w:tc>
        <w:tc>
          <w:tcPr>
            <w:tcW w:w="1460" w:type="dxa"/>
            <w:tcBorders/>
            <w:vAlign w:val="center"/>
          </w:tcPr>
          <w:p>
            <w:pPr>
              <w:pStyle w:val="TableContents"/>
              <w:bidi w:val="0"/>
              <w:spacing w:before="0" w:after="283"/>
              <w:jc w:val="left"/>
              <w:rPr/>
            </w:pPr>
            <w:r>
              <w:rPr/>
              <w:t xml:space="preserve">Hopeinen saapas, pronssinen pallo </w:t>
            </w:r>
          </w:p>
        </w:tc>
        <w:tc>
          <w:tcPr>
            <w:tcW w:w="2745" w:type="dxa"/>
            <w:gridSpan w:val="2"/>
            <w:tcBorders/>
          </w:tcPr>
          <w:p>
            <w:pPr>
              <w:pStyle w:val="TableContents"/>
              <w:bidi w:val="0"/>
              <w:spacing w:before="0" w:after="283"/>
              <w:jc w:val="left"/>
              <w:rPr>
                <w:sz w:val="4"/>
                <w:szCs w:val="4"/>
              </w:rPr>
            </w:pPr>
            <w:r>
              <w:rPr>
                <w:sz w:val="4"/>
                <w:szCs w:val="4"/>
              </w:rPr>
            </w:r>
          </w:p>
        </w:tc>
      </w:tr>
      <w:tr>
        <w:trPr/>
        <w:tc>
          <w:tcPr>
            <w:tcW w:w="1922" w:type="dxa"/>
            <w:tcBorders/>
            <w:vAlign w:val="center"/>
          </w:tcPr>
          <w:p>
            <w:pPr>
              <w:pStyle w:val="TableContents"/>
              <w:bidi w:val="0"/>
              <w:spacing w:before="0" w:after="283"/>
              <w:jc w:val="left"/>
              <w:rPr/>
            </w:pPr>
            <w:r>
              <w:rPr/>
              <w:t xml:space="preserve">Wesley Sneijder </w:t>
            </w:r>
          </w:p>
        </w:tc>
        <w:tc>
          <w:tcPr>
            <w:tcW w:w="1464" w:type="dxa"/>
            <w:tcBorders/>
            <w:vAlign w:val="center"/>
          </w:tcPr>
          <w:p>
            <w:pPr>
              <w:pStyle w:val="TableContents"/>
              <w:bidi w:val="0"/>
              <w:spacing w:before="0" w:after="283"/>
              <w:jc w:val="left"/>
              <w:rPr/>
            </w:pPr>
            <w:r>
              <w:rPr/>
              <w:t xml:space="preserve">Alankomaat </w:t>
            </w:r>
          </w:p>
        </w:tc>
        <w:tc>
          <w:tcPr>
            <w:tcW w:w="1625" w:type="dxa"/>
            <w:tcBorders/>
            <w:vAlign w:val="center"/>
          </w:tcPr>
          <w:p>
            <w:pPr>
              <w:pStyle w:val="TableContents"/>
              <w:bidi w:val="0"/>
              <w:spacing w:before="0" w:after="283"/>
              <w:jc w:val="left"/>
              <w:rPr/>
            </w:pPr>
            <w:r>
              <w:rPr/>
              <w:t xml:space="preserve">7 </w:t>
            </w:r>
          </w:p>
        </w:tc>
        <w:tc>
          <w:tcPr>
            <w:tcW w:w="989" w:type="dxa"/>
            <w:tcBorders/>
            <w:vAlign w:val="center"/>
          </w:tcPr>
          <w:p>
            <w:pPr>
              <w:pStyle w:val="TableContents"/>
              <w:bidi w:val="0"/>
              <w:spacing w:before="0" w:after="283"/>
              <w:jc w:val="left"/>
              <w:rPr>
                <w:sz w:val="4"/>
                <w:szCs w:val="4"/>
              </w:rPr>
            </w:pPr>
            <w:r>
              <w:rPr>
                <w:sz w:val="4"/>
                <w:szCs w:val="4"/>
              </w:rPr>
            </w:r>
          </w:p>
        </w:tc>
        <w:tc>
          <w:tcPr>
            <w:tcW w:w="1460" w:type="dxa"/>
            <w:tcBorders/>
            <w:vAlign w:val="center"/>
          </w:tcPr>
          <w:p>
            <w:pPr>
              <w:pStyle w:val="TableContents"/>
              <w:bidi w:val="0"/>
              <w:spacing w:before="0" w:after="283"/>
              <w:jc w:val="left"/>
              <w:rPr/>
            </w:pPr>
            <w:r>
              <w:rPr/>
              <w:t xml:space="preserve">Pronssinen saappaat, hopeinen pallo </w:t>
            </w:r>
          </w:p>
        </w:tc>
        <w:tc>
          <w:tcPr>
            <w:tcW w:w="2745" w:type="dxa"/>
            <w:gridSpan w:val="2"/>
            <w:tcBorders/>
          </w:tcPr>
          <w:p>
            <w:pPr>
              <w:pStyle w:val="TableContents"/>
              <w:bidi w:val="0"/>
              <w:spacing w:before="0" w:after="283"/>
              <w:jc w:val="left"/>
              <w:rPr>
                <w:sz w:val="4"/>
                <w:szCs w:val="4"/>
              </w:rPr>
            </w:pPr>
            <w:r>
              <w:rPr>
                <w:sz w:val="4"/>
                <w:szCs w:val="4"/>
              </w:rPr>
            </w:r>
          </w:p>
        </w:tc>
      </w:tr>
      <w:tr>
        <w:trPr/>
        <w:tc>
          <w:tcPr>
            <w:tcW w:w="1922" w:type="dxa"/>
            <w:tcBorders/>
            <w:vAlign w:val="center"/>
          </w:tcPr>
          <w:p>
            <w:pPr>
              <w:pStyle w:val="TableContents"/>
              <w:bidi w:val="0"/>
              <w:spacing w:before="0" w:after="283"/>
              <w:jc w:val="left"/>
              <w:rPr/>
            </w:pPr>
            <w:r>
              <w:rPr/>
              <w:t xml:space="preserve">Diego Forlán </w:t>
            </w:r>
          </w:p>
        </w:tc>
        <w:tc>
          <w:tcPr>
            <w:tcW w:w="1464" w:type="dxa"/>
            <w:tcBorders/>
            <w:vAlign w:val="center"/>
          </w:tcPr>
          <w:p>
            <w:pPr>
              <w:pStyle w:val="TableContents"/>
              <w:bidi w:val="0"/>
              <w:spacing w:before="0" w:after="283"/>
              <w:jc w:val="left"/>
              <w:rPr/>
            </w:pPr>
            <w:r>
              <w:rPr/>
              <w:t xml:space="preserve">Uruguay </w:t>
            </w:r>
          </w:p>
        </w:tc>
        <w:tc>
          <w:tcPr>
            <w:tcW w:w="1625" w:type="dxa"/>
            <w:tcBorders/>
            <w:vAlign w:val="center"/>
          </w:tcPr>
          <w:p>
            <w:pPr>
              <w:pStyle w:val="TableContents"/>
              <w:bidi w:val="0"/>
              <w:spacing w:before="0" w:after="283"/>
              <w:jc w:val="left"/>
              <w:rPr/>
            </w:pPr>
            <w:r>
              <w:rPr/>
              <w:t xml:space="preserve">7 </w:t>
            </w:r>
          </w:p>
        </w:tc>
        <w:tc>
          <w:tcPr>
            <w:tcW w:w="989" w:type="dxa"/>
            <w:tcBorders/>
            <w:vAlign w:val="center"/>
          </w:tcPr>
          <w:p>
            <w:pPr>
              <w:pStyle w:val="TableContents"/>
              <w:bidi w:val="0"/>
              <w:spacing w:before="0" w:after="283"/>
              <w:jc w:val="left"/>
              <w:rPr>
                <w:sz w:val="4"/>
                <w:szCs w:val="4"/>
              </w:rPr>
            </w:pPr>
            <w:r>
              <w:rPr>
                <w:sz w:val="4"/>
                <w:szCs w:val="4"/>
              </w:rPr>
            </w:r>
          </w:p>
        </w:tc>
        <w:tc>
          <w:tcPr>
            <w:tcW w:w="1460" w:type="dxa"/>
            <w:tcBorders/>
            <w:vAlign w:val="center"/>
          </w:tcPr>
          <w:p>
            <w:pPr>
              <w:pStyle w:val="TableContents"/>
              <w:bidi w:val="0"/>
              <w:spacing w:before="0" w:after="283"/>
              <w:jc w:val="left"/>
              <w:rPr/>
            </w:pPr>
            <w:r>
              <w:rPr/>
              <w:t xml:space="preserve">Kultainen pallo </w:t>
            </w:r>
          </w:p>
        </w:tc>
        <w:tc>
          <w:tcPr>
            <w:tcW w:w="2745" w:type="dxa"/>
            <w:gridSpan w:val="2"/>
            <w:tcBorders/>
          </w:tcPr>
          <w:p>
            <w:pPr>
              <w:pStyle w:val="TableContents"/>
              <w:bidi w:val="0"/>
              <w:spacing w:before="0" w:after="283"/>
              <w:jc w:val="left"/>
              <w:rPr>
                <w:sz w:val="4"/>
                <w:szCs w:val="4"/>
              </w:rPr>
            </w:pPr>
            <w:r>
              <w:rPr>
                <w:sz w:val="4"/>
                <w:szCs w:val="4"/>
              </w:rPr>
            </w:r>
          </w:p>
        </w:tc>
      </w:tr>
      <w:tr>
        <w:trPr/>
        <w:tc>
          <w:tcPr>
            <w:tcW w:w="1922" w:type="dxa"/>
            <w:tcBorders/>
            <w:vAlign w:val="center"/>
          </w:tcPr>
          <w:p>
            <w:pPr>
              <w:pStyle w:val="TableHeading"/>
              <w:suppressLineNumbers/>
              <w:bidi w:val="0"/>
              <w:spacing w:before="0" w:after="283"/>
              <w:jc w:val="center"/>
              <w:rPr/>
            </w:pPr>
            <w:r>
              <w:rPr/>
              <w:t xml:space="preserve">Brasilia 2014 </w:t>
            </w:r>
          </w:p>
        </w:tc>
        <w:tc>
          <w:tcPr>
            <w:tcW w:w="1464" w:type="dxa"/>
            <w:tcBorders/>
            <w:vAlign w:val="center"/>
          </w:tcPr>
          <w:p>
            <w:pPr>
              <w:pStyle w:val="TableContents"/>
              <w:bidi w:val="0"/>
              <w:spacing w:before="0" w:after="283"/>
              <w:jc w:val="left"/>
              <w:rPr/>
            </w:pPr>
            <w:r>
              <w:rPr/>
              <w:t xml:space="preserve">James Rodríguez </w:t>
            </w:r>
          </w:p>
        </w:tc>
        <w:tc>
          <w:tcPr>
            <w:tcW w:w="1625" w:type="dxa"/>
            <w:tcBorders/>
            <w:vAlign w:val="center"/>
          </w:tcPr>
          <w:p>
            <w:pPr>
              <w:pStyle w:val="TableContents"/>
              <w:bidi w:val="0"/>
              <w:spacing w:before="0" w:after="283"/>
              <w:jc w:val="left"/>
              <w:rPr/>
            </w:pPr>
            <w:r>
              <w:rPr/>
              <w:t xml:space="preserve">Kolumbia </w:t>
            </w:r>
          </w:p>
        </w:tc>
        <w:tc>
          <w:tcPr>
            <w:tcW w:w="989" w:type="dxa"/>
            <w:tcBorders/>
            <w:vAlign w:val="center"/>
          </w:tcPr>
          <w:p>
            <w:pPr>
              <w:pStyle w:val="TableContents"/>
              <w:bidi w:val="0"/>
              <w:spacing w:before="0" w:after="283"/>
              <w:jc w:val="left"/>
              <w:rPr/>
            </w:pPr>
            <w:r>
              <w:rPr/>
              <w:t xml:space="preserve">6 </w:t>
            </w:r>
          </w:p>
        </w:tc>
        <w:tc>
          <w:tcPr>
            <w:tcW w:w="1460" w:type="dxa"/>
            <w:tcBorders/>
            <w:vAlign w:val="center"/>
          </w:tcPr>
          <w:p>
            <w:pPr>
              <w:pStyle w:val="TableContents"/>
              <w:bidi w:val="0"/>
              <w:spacing w:before="0" w:after="283"/>
              <w:jc w:val="left"/>
              <w:rPr/>
            </w:pPr>
            <w:r>
              <w:rPr/>
              <w:t xml:space="preserve">5 </w:t>
            </w:r>
          </w:p>
        </w:tc>
        <w:tc>
          <w:tcPr>
            <w:tcW w:w="1034"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sz w:val="4"/>
                <w:szCs w:val="4"/>
              </w:rPr>
            </w:pPr>
            <w:r>
              <w:rPr>
                <w:sz w:val="4"/>
                <w:szCs w:val="4"/>
              </w:rPr>
            </w:r>
          </w:p>
        </w:tc>
      </w:tr>
      <w:tr>
        <w:trPr/>
        <w:tc>
          <w:tcPr>
            <w:tcW w:w="1922" w:type="dxa"/>
            <w:tcBorders/>
            <w:vAlign w:val="center"/>
          </w:tcPr>
          <w:p>
            <w:pPr>
              <w:pStyle w:val="TableHeading"/>
              <w:suppressLineNumbers/>
              <w:bidi w:val="0"/>
              <w:spacing w:before="0" w:after="283"/>
              <w:jc w:val="center"/>
              <w:rPr/>
            </w:pPr>
            <w:r>
              <w:rPr/>
              <w:t xml:space="preserve">Venäjä 2018 </w:t>
            </w:r>
          </w:p>
        </w:tc>
        <w:tc>
          <w:tcPr>
            <w:tcW w:w="1464" w:type="dxa"/>
            <w:tcBorders/>
            <w:vAlign w:val="center"/>
          </w:tcPr>
          <w:p>
            <w:pPr>
              <w:pStyle w:val="TableContents"/>
              <w:bidi w:val="0"/>
              <w:spacing w:before="0" w:after="283"/>
              <w:jc w:val="left"/>
              <w:rPr/>
            </w:pPr>
            <w:r>
              <w:rPr>
                <w:color w:val="A9A9A9"/>
              </w:rPr>
              <w:t xml:space="preserve">Harry Kane </w:t>
            </w:r>
          </w:p>
        </w:tc>
        <w:tc>
          <w:tcPr>
            <w:tcW w:w="1625" w:type="dxa"/>
            <w:tcBorders/>
            <w:vAlign w:val="center"/>
          </w:tcPr>
          <w:p>
            <w:pPr>
              <w:pStyle w:val="TableContents"/>
              <w:bidi w:val="0"/>
              <w:spacing w:before="0" w:after="283"/>
              <w:jc w:val="left"/>
              <w:rPr/>
            </w:pPr>
            <w:r>
              <w:rPr/>
              <w:t xml:space="preserve">Englanti </w:t>
            </w:r>
          </w:p>
        </w:tc>
        <w:tc>
          <w:tcPr>
            <w:tcW w:w="989" w:type="dxa"/>
            <w:tcBorders/>
            <w:vAlign w:val="center"/>
          </w:tcPr>
          <w:p>
            <w:pPr>
              <w:pStyle w:val="TableContents"/>
              <w:bidi w:val="0"/>
              <w:spacing w:before="0" w:after="283"/>
              <w:jc w:val="left"/>
              <w:rPr/>
            </w:pPr>
            <w:r>
              <w:rPr/>
              <w:t xml:space="preserve">6 </w:t>
            </w:r>
          </w:p>
        </w:tc>
        <w:tc>
          <w:tcPr>
            <w:tcW w:w="1460" w:type="dxa"/>
            <w:tcBorders/>
            <w:vAlign w:val="center"/>
          </w:tcPr>
          <w:p>
            <w:pPr>
              <w:pStyle w:val="TableContents"/>
              <w:bidi w:val="0"/>
              <w:spacing w:before="0" w:after="283"/>
              <w:jc w:val="left"/>
              <w:rPr/>
            </w:pPr>
            <w:r>
              <w:rPr/>
              <w:t xml:space="preserve">6 </w:t>
            </w:r>
          </w:p>
        </w:tc>
        <w:tc>
          <w:tcPr>
            <w:tcW w:w="1034"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eniten maaleja tässä MM-kisoissa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1930! 1930 Stabile, Guillermo </w:t>
      </w:r>
      <w:r>
        <w:rPr>
          <w:color w:val="A9A9A9"/>
        </w:rPr>
        <w:t xml:space="preserve">Guillermo Stábile </w:t>
      </w:r>
      <w:r>
        <w:rPr/>
        <w:t xml:space="preserve">Argentiina 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maaleja MM-kisoissa?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color w:val="A9A9A9"/>
        </w:rPr>
        <w:t xml:space="preserve">Fontaine </w:t>
      </w:r>
      <w:r>
        <w:rPr/>
        <w:t xml:space="preserve">pitää hallussaan ennätystä eniten maaleja yksittäisessä turnauksessa, 13 maalia vuonna 1958. Lähimpänä tätä ennätystä ovat olleet Kocsis vuonna 1954, Müller vuonna 1970 ja Portugalin Eusébio vuonna 1966, jotka tekivät 11, 10 ja 9 maalia. Vähiten maaleja tehnyt turnauksen paras maalintekijä oli vuonna 1962, jolloin kuusi pelaajaa teki vain neljä maalia kukin. Kaikkiaan 29 eri jalkapalloilijaa on tehnyt eniten maaleja MM-kisoissa 20 MM-kisojen aikana, eikä kukaan ole onnistunut tässä kahdesti. Yhdeksän heistä teki vähintään seitsemän maalia turnauksessa, kun taas Jairzinhosta tuli vuonna 1970 ainoa jalkapalloilija, joka teki seitsemän maalia ilman, että hän oli kyseisen vuoden paras maalintekijä. Nämä 29 parasta maalintekijää pelasivat 19 eri maassa, eniten (viisi) Brasiliassa. Näistä 29:stä 19 tuli Euroopasta ja 10 Etelä-Amerikasta. Kolmea lukuun ottamatta vuonna 2010 kaikki parhaat maalintekijät voittivat Kultaisen saappaan.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hallussaan ennätystä eniten maaleja yksittäisissä fifan MM-kisoissa tehdyistä maaleista</w:t>
      </w:r>
    </w:p>
    <w:p>
      <w:pPr>
        <w:pStyle w:val="TextBody"/>
        <w:bidi w:val="0"/>
        <w:jc w:val="left"/>
        <w:rPr>
          <w:b/>
          <w:u w:val="single"/>
          <w:shd w:val="clear" w:fill="FFFF00"/>
        </w:rPr>
      </w:pPr>
      <w:r>
        <w:rPr>
          <w:b/>
          <w:u w:val="single"/>
          <w:shd w:val="clear" w:fill="FFFF00"/>
        </w:rPr>
        <w:t xml:space="preserve">Asiakirjan numero 3789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Elektroni Vetyatomin orbitaalit eri energiatasoilla. Kirkkaammat alueet ovat ne, joissa elektroni on todennäköisimmin milloin tahansa. </w:t>
      </w:r>
    </w:p>
    <w:tbl>
      <w:tblPr>
        <w:tblW w:w="10205" w:type="dxa"/>
        <w:jc w:val="left"/>
        <w:tblInd w:w="0" w:type="dxa"/>
        <w:tblLayout w:type="fixed"/>
        <w:tblCellMar>
          <w:top w:w="28" w:type="dxa"/>
          <w:left w:w="28" w:type="dxa"/>
          <w:bottom w:w="28" w:type="dxa"/>
          <w:right w:w="28" w:type="dxa"/>
        </w:tblCellMar>
      </w:tblPr>
      <w:tblGrid>
        <w:gridCol w:w="1642"/>
        <w:gridCol w:w="8563"/>
      </w:tblGrid>
      <w:tr>
        <w:trPr/>
        <w:tc>
          <w:tcPr>
            <w:tcW w:w="1642" w:type="dxa"/>
            <w:tcBorders/>
            <w:vAlign w:val="center"/>
          </w:tcPr>
          <w:p>
            <w:pPr>
              <w:pStyle w:val="TableHeading"/>
              <w:suppressLineNumbers/>
              <w:bidi w:val="0"/>
              <w:spacing w:before="0" w:after="283"/>
              <w:jc w:val="center"/>
              <w:rPr/>
            </w:pPr>
            <w:r>
              <w:rPr/>
              <w:t xml:space="preserve">Koostumus </w:t>
            </w:r>
          </w:p>
        </w:tc>
        <w:tc>
          <w:tcPr>
            <w:tcW w:w="8563" w:type="dxa"/>
            <w:tcBorders/>
            <w:vAlign w:val="center"/>
          </w:tcPr>
          <w:p>
            <w:pPr>
              <w:pStyle w:val="TableContents"/>
              <w:bidi w:val="0"/>
              <w:spacing w:before="0" w:after="283"/>
              <w:jc w:val="left"/>
              <w:rPr/>
            </w:pPr>
            <w:r>
              <w:rPr/>
              <w:t xml:space="preserve">Alkeishiukkanen </w:t>
            </w:r>
          </w:p>
        </w:tc>
      </w:tr>
      <w:tr>
        <w:trPr/>
        <w:tc>
          <w:tcPr>
            <w:tcW w:w="1642" w:type="dxa"/>
            <w:tcBorders/>
            <w:vAlign w:val="center"/>
          </w:tcPr>
          <w:p>
            <w:pPr>
              <w:pStyle w:val="TableHeading"/>
              <w:suppressLineNumbers/>
              <w:bidi w:val="0"/>
              <w:spacing w:before="0" w:after="283"/>
              <w:jc w:val="center"/>
              <w:rPr/>
            </w:pPr>
            <w:r>
              <w:rPr/>
              <w:t xml:space="preserve">Tilastot </w:t>
            </w:r>
          </w:p>
        </w:tc>
        <w:tc>
          <w:tcPr>
            <w:tcW w:w="8563" w:type="dxa"/>
            <w:tcBorders/>
            <w:vAlign w:val="center"/>
          </w:tcPr>
          <w:p>
            <w:pPr>
              <w:pStyle w:val="TableContents"/>
              <w:bidi w:val="0"/>
              <w:spacing w:before="0" w:after="283"/>
              <w:jc w:val="left"/>
              <w:rPr/>
            </w:pPr>
            <w:r>
              <w:rPr/>
              <w:t xml:space="preserve">Fermioninen </w:t>
            </w:r>
          </w:p>
        </w:tc>
      </w:tr>
      <w:tr>
        <w:trPr/>
        <w:tc>
          <w:tcPr>
            <w:tcW w:w="1642" w:type="dxa"/>
            <w:tcBorders/>
            <w:vAlign w:val="center"/>
          </w:tcPr>
          <w:p>
            <w:pPr>
              <w:pStyle w:val="TableHeading"/>
              <w:suppressLineNumbers/>
              <w:bidi w:val="0"/>
              <w:spacing w:before="0" w:after="283"/>
              <w:jc w:val="center"/>
              <w:rPr/>
            </w:pPr>
            <w:r>
              <w:rPr/>
              <w:t xml:space="preserve">Sukupolvi </w:t>
            </w:r>
          </w:p>
        </w:tc>
        <w:tc>
          <w:tcPr>
            <w:tcW w:w="8563" w:type="dxa"/>
            <w:tcBorders/>
            <w:vAlign w:val="center"/>
          </w:tcPr>
          <w:p>
            <w:pPr>
              <w:pStyle w:val="TableContents"/>
              <w:bidi w:val="0"/>
              <w:spacing w:before="0" w:after="283"/>
              <w:jc w:val="left"/>
              <w:rPr/>
            </w:pPr>
            <w:r>
              <w:rPr/>
              <w:t xml:space="preserve">Ensimmäinen </w:t>
            </w:r>
          </w:p>
        </w:tc>
      </w:tr>
      <w:tr>
        <w:trPr/>
        <w:tc>
          <w:tcPr>
            <w:tcW w:w="1642" w:type="dxa"/>
            <w:tcBorders/>
            <w:vAlign w:val="center"/>
          </w:tcPr>
          <w:p>
            <w:pPr>
              <w:pStyle w:val="TableHeading"/>
              <w:suppressLineNumbers/>
              <w:bidi w:val="0"/>
              <w:spacing w:before="0" w:after="283"/>
              <w:jc w:val="center"/>
              <w:rPr/>
            </w:pPr>
            <w:r>
              <w:rPr/>
              <w:t xml:space="preserve">Vuorovaikutukset </w:t>
            </w:r>
          </w:p>
        </w:tc>
        <w:tc>
          <w:tcPr>
            <w:tcW w:w="8563" w:type="dxa"/>
            <w:tcBorders/>
            <w:vAlign w:val="center"/>
          </w:tcPr>
          <w:p>
            <w:pPr>
              <w:pStyle w:val="TableContents"/>
              <w:bidi w:val="0"/>
              <w:spacing w:before="0" w:after="283"/>
              <w:jc w:val="left"/>
              <w:rPr/>
            </w:pPr>
            <w:r>
              <w:rPr/>
              <w:t xml:space="preserve">Gravitaatio, sähkömagneettinen, heikko </w:t>
            </w:r>
          </w:p>
        </w:tc>
      </w:tr>
      <w:tr>
        <w:trPr/>
        <w:tc>
          <w:tcPr>
            <w:tcW w:w="1642" w:type="dxa"/>
            <w:tcBorders/>
            <w:vAlign w:val="center"/>
          </w:tcPr>
          <w:p>
            <w:pPr>
              <w:pStyle w:val="TableHeading"/>
              <w:suppressLineNumbers/>
              <w:bidi w:val="0"/>
              <w:spacing w:before="0" w:after="283"/>
              <w:jc w:val="center"/>
              <w:rPr/>
            </w:pPr>
            <w:r>
              <w:rPr/>
              <w:t xml:space="preserve">Symboli </w:t>
            </w:r>
          </w:p>
        </w:tc>
        <w:tc>
          <w:tcPr>
            <w:tcW w:w="8563" w:type="dxa"/>
            <w:tcBorders/>
            <w:vAlign w:val="center"/>
          </w:tcPr>
          <w:p>
            <w:pPr>
              <w:pStyle w:val="TableContents"/>
              <w:bidi w:val="0"/>
              <w:spacing w:before="0" w:after="283"/>
              <w:jc w:val="left"/>
              <w:rPr/>
            </w:pPr>
            <w:r>
              <w:rPr/>
              <w:t xml:space="preserve">, β </w:t>
            </w:r>
          </w:p>
        </w:tc>
      </w:tr>
      <w:tr>
        <w:trPr/>
        <w:tc>
          <w:tcPr>
            <w:tcW w:w="1642" w:type="dxa"/>
            <w:tcBorders/>
            <w:vAlign w:val="center"/>
          </w:tcPr>
          <w:p>
            <w:pPr>
              <w:pStyle w:val="TableHeading"/>
              <w:suppressLineNumbers/>
              <w:bidi w:val="0"/>
              <w:spacing w:before="0" w:after="283"/>
              <w:jc w:val="center"/>
              <w:rPr/>
            </w:pPr>
            <w:r>
              <w:rPr/>
              <w:t xml:space="preserve">Antihiukkanen </w:t>
            </w:r>
          </w:p>
        </w:tc>
        <w:tc>
          <w:tcPr>
            <w:tcW w:w="8563" w:type="dxa"/>
            <w:tcBorders/>
            <w:vAlign w:val="center"/>
          </w:tcPr>
          <w:p>
            <w:pPr>
              <w:pStyle w:val="TableContents"/>
              <w:bidi w:val="0"/>
              <w:spacing w:before="0" w:after="283"/>
              <w:jc w:val="left"/>
              <w:rPr/>
            </w:pPr>
            <w:r>
              <w:rPr/>
              <w:t xml:space="preserve">Positroni (myös antielektroni) </w:t>
            </w:r>
          </w:p>
        </w:tc>
      </w:tr>
      <w:tr>
        <w:trPr/>
        <w:tc>
          <w:tcPr>
            <w:tcW w:w="1642" w:type="dxa"/>
            <w:tcBorders/>
            <w:vAlign w:val="center"/>
          </w:tcPr>
          <w:p>
            <w:pPr>
              <w:pStyle w:val="TableHeading"/>
              <w:suppressLineNumbers/>
              <w:bidi w:val="0"/>
              <w:spacing w:before="0" w:after="283"/>
              <w:jc w:val="center"/>
              <w:rPr/>
            </w:pPr>
            <w:r>
              <w:rPr/>
              <w:t xml:space="preserve">Teoretisoitu </w:t>
            </w:r>
          </w:p>
        </w:tc>
        <w:tc>
          <w:tcPr>
            <w:tcW w:w="8563" w:type="dxa"/>
            <w:tcBorders/>
            <w:vAlign w:val="center"/>
          </w:tcPr>
          <w:p>
            <w:pPr>
              <w:pStyle w:val="TableContents"/>
              <w:bidi w:val="0"/>
              <w:spacing w:before="0" w:after="283"/>
              <w:jc w:val="left"/>
              <w:rPr/>
            </w:pPr>
            <w:r>
              <w:rPr/>
              <w:t xml:space="preserve">Richard Laming (1838 -- 1851), G. Johnstone Stoney (1874) ja muut. </w:t>
            </w:r>
          </w:p>
        </w:tc>
      </w:tr>
      <w:tr>
        <w:trPr/>
        <w:tc>
          <w:tcPr>
            <w:tcW w:w="1642" w:type="dxa"/>
            <w:tcBorders/>
            <w:vAlign w:val="center"/>
          </w:tcPr>
          <w:p>
            <w:pPr>
              <w:pStyle w:val="TableHeading"/>
              <w:suppressLineNumbers/>
              <w:bidi w:val="0"/>
              <w:spacing w:before="0" w:after="283"/>
              <w:jc w:val="center"/>
              <w:rPr/>
            </w:pPr>
            <w:r>
              <w:rPr/>
              <w:t xml:space="preserve">Löydetty </w:t>
            </w:r>
          </w:p>
        </w:tc>
        <w:tc>
          <w:tcPr>
            <w:tcW w:w="8563" w:type="dxa"/>
            <w:tcBorders/>
            <w:vAlign w:val="center"/>
          </w:tcPr>
          <w:p>
            <w:pPr>
              <w:pStyle w:val="TableContents"/>
              <w:bidi w:val="0"/>
              <w:spacing w:before="0" w:after="283"/>
              <w:jc w:val="left"/>
              <w:rPr/>
            </w:pPr>
            <w:r>
              <w:rPr/>
              <w:t xml:space="preserve">J.J. Thomson (1897) </w:t>
            </w:r>
          </w:p>
        </w:tc>
      </w:tr>
      <w:tr>
        <w:trPr/>
        <w:tc>
          <w:tcPr>
            <w:tcW w:w="1642" w:type="dxa"/>
            <w:tcBorders/>
            <w:vAlign w:val="center"/>
          </w:tcPr>
          <w:p>
            <w:pPr>
              <w:pStyle w:val="TableHeading"/>
              <w:suppressLineNumbers/>
              <w:bidi w:val="0"/>
              <w:spacing w:before="0" w:after="283"/>
              <w:jc w:val="center"/>
              <w:rPr/>
            </w:pPr>
            <w:r>
              <w:rPr/>
              <w:t xml:space="preserve">Massa </w:t>
            </w:r>
          </w:p>
        </w:tc>
        <w:tc>
          <w:tcPr>
            <w:tcW w:w="8563" w:type="dxa"/>
            <w:tcBorders/>
            <w:vAlign w:val="center"/>
          </w:tcPr>
          <w:p>
            <w:pPr>
              <w:pStyle w:val="TableContents"/>
              <w:bidi w:val="0"/>
              <w:spacing w:before="0" w:after="283"/>
              <w:jc w:val="left"/>
              <w:rPr/>
            </w:pPr>
            <w:r>
              <w:rPr/>
              <w:t xml:space="preserve">696991093835599999999 ♠ </w:t>
            </w:r>
            <w:r>
              <w:rPr>
                <w:color w:val="A9A9A9"/>
              </w:rPr>
              <w:t xml:space="preserve">9.109 383 56 (11) × 10 kg </w:t>
            </w:r>
            <w:r>
              <w:rPr/>
              <w:t xml:space="preserve">699654857990906999999 ♠ 5.485 799 090 70 (16) × 10 u (7003182288848450000 ♠ 1822. 888 4845 (14)) u 6999510998946099999 ♠ 0,510 998 9461 (31) MeV / c </w:t>
            </w:r>
          </w:p>
        </w:tc>
      </w:tr>
      <w:tr>
        <w:trPr/>
        <w:tc>
          <w:tcPr>
            <w:tcW w:w="1642" w:type="dxa"/>
            <w:tcBorders/>
            <w:vAlign w:val="center"/>
          </w:tcPr>
          <w:p>
            <w:pPr>
              <w:pStyle w:val="TableHeading"/>
              <w:suppressLineNumbers/>
              <w:bidi w:val="0"/>
              <w:spacing w:before="0" w:after="283"/>
              <w:jc w:val="center"/>
              <w:rPr/>
            </w:pPr>
            <w:r>
              <w:rPr/>
              <w:t xml:space="preserve">Keskimääräinen elinikä </w:t>
            </w:r>
          </w:p>
        </w:tc>
        <w:tc>
          <w:tcPr>
            <w:tcW w:w="8563" w:type="dxa"/>
            <w:tcBorders/>
            <w:vAlign w:val="center"/>
          </w:tcPr>
          <w:p>
            <w:pPr>
              <w:pStyle w:val="TableContents"/>
              <w:bidi w:val="0"/>
              <w:spacing w:before="0" w:after="283"/>
              <w:jc w:val="left"/>
              <w:rPr/>
            </w:pPr>
            <w:r>
              <w:rPr/>
              <w:t xml:space="preserve">vakaa (&gt; 703620828280160000000 ♠ 6,6 × 10 vuotta). </w:t>
            </w:r>
          </w:p>
        </w:tc>
      </w:tr>
      <w:tr>
        <w:trPr/>
        <w:tc>
          <w:tcPr>
            <w:tcW w:w="1642" w:type="dxa"/>
            <w:tcBorders/>
            <w:vAlign w:val="center"/>
          </w:tcPr>
          <w:p>
            <w:pPr>
              <w:pStyle w:val="TableHeading"/>
              <w:suppressLineNumbers/>
              <w:bidi w:val="0"/>
              <w:spacing w:before="0" w:after="283"/>
              <w:jc w:val="center"/>
              <w:rPr/>
            </w:pPr>
            <w:r>
              <w:rPr/>
              <w:t xml:space="preserve">Sähkövaraus </w:t>
            </w:r>
          </w:p>
        </w:tc>
        <w:tc>
          <w:tcPr>
            <w:tcW w:w="8563" w:type="dxa"/>
            <w:tcBorders/>
            <w:vAlign w:val="center"/>
          </w:tcPr>
          <w:p>
            <w:pPr>
              <w:pStyle w:val="TableContents"/>
              <w:bidi w:val="0"/>
              <w:spacing w:before="0" w:after="283"/>
              <w:jc w:val="left"/>
              <w:rPr/>
            </w:pPr>
            <w:r>
              <w:rPr/>
              <w:t xml:space="preserve">3018839782351300000 ♠ - 1 e 3018839782337920000 ♠ - 1,602 176 6208 (98) × 10 C 3009519679549000000 ♠ - 4,803 204 51 (10) × 10 esu </w:t>
            </w:r>
          </w:p>
        </w:tc>
      </w:tr>
      <w:tr>
        <w:trPr/>
        <w:tc>
          <w:tcPr>
            <w:tcW w:w="1642" w:type="dxa"/>
            <w:tcBorders/>
            <w:vAlign w:val="center"/>
          </w:tcPr>
          <w:p>
            <w:pPr>
              <w:pStyle w:val="TableHeading"/>
              <w:suppressLineNumbers/>
              <w:bidi w:val="0"/>
              <w:spacing w:before="0" w:after="283"/>
              <w:jc w:val="center"/>
              <w:rPr/>
            </w:pPr>
            <w:r>
              <w:rPr/>
              <w:t xml:space="preserve">Magneettinen momentti </w:t>
            </w:r>
          </w:p>
        </w:tc>
        <w:tc>
          <w:tcPr>
            <w:tcW w:w="8563" w:type="dxa"/>
            <w:tcBorders/>
            <w:vAlign w:val="center"/>
          </w:tcPr>
          <w:p>
            <w:pPr>
              <w:pStyle w:val="TableContents"/>
              <w:bidi w:val="0"/>
              <w:spacing w:before="0" w:after="283"/>
              <w:jc w:val="left"/>
              <w:rPr/>
            </w:pPr>
            <w:r>
              <w:rPr/>
              <w:t xml:space="preserve">- 1.001 159 652 180 91 (26) μ </w:t>
            </w:r>
          </w:p>
        </w:tc>
      </w:tr>
      <w:tr>
        <w:trPr/>
        <w:tc>
          <w:tcPr>
            <w:tcW w:w="1642" w:type="dxa"/>
            <w:tcBorders/>
            <w:vAlign w:val="center"/>
          </w:tcPr>
          <w:p>
            <w:pPr>
              <w:pStyle w:val="TableHeading"/>
              <w:suppressLineNumbers/>
              <w:bidi w:val="0"/>
              <w:spacing w:before="0" w:after="283"/>
              <w:jc w:val="center"/>
              <w:rPr/>
            </w:pPr>
            <w:r>
              <w:rPr/>
              <w:t xml:space="preserve">Spin </w:t>
            </w:r>
          </w:p>
        </w:tc>
        <w:tc>
          <w:tcPr>
            <w:tcW w:w="8563" w:type="dxa"/>
            <w:tcBorders/>
            <w:vAlign w:val="center"/>
          </w:tcPr>
          <w:p>
            <w:pPr>
              <w:pStyle w:val="TableContents"/>
              <w:bidi w:val="0"/>
              <w:spacing w:before="0" w:after="283"/>
              <w:jc w:val="left"/>
              <w:rPr/>
            </w:pPr>
            <w:r>
              <w:rPr/>
              <w:t xml:space="preserve">1 / 2 </w:t>
            </w:r>
          </w:p>
        </w:tc>
      </w:tr>
      <w:tr>
        <w:trPr/>
        <w:tc>
          <w:tcPr>
            <w:tcW w:w="1642" w:type="dxa"/>
            <w:tcBorders/>
            <w:vAlign w:val="center"/>
          </w:tcPr>
          <w:p>
            <w:pPr>
              <w:pStyle w:val="TableHeading"/>
              <w:suppressLineNumbers/>
              <w:bidi w:val="0"/>
              <w:spacing w:before="0" w:after="283"/>
              <w:jc w:val="center"/>
              <w:rPr/>
            </w:pPr>
            <w:r>
              <w:rPr/>
              <w:t xml:space="preserve">Heikko isospiini </w:t>
            </w:r>
          </w:p>
        </w:tc>
        <w:tc>
          <w:tcPr>
            <w:tcW w:w="8563" w:type="dxa"/>
            <w:tcBorders/>
            <w:vAlign w:val="center"/>
          </w:tcPr>
          <w:p>
            <w:pPr>
              <w:pStyle w:val="TableContents"/>
              <w:bidi w:val="0"/>
              <w:spacing w:before="0" w:after="283"/>
              <w:jc w:val="left"/>
              <w:rPr/>
            </w:pPr>
            <w:r>
              <w:rPr/>
              <w:t xml:space="preserve">LH: - 1 / 2, RH: 0 </w:t>
            </w:r>
          </w:p>
        </w:tc>
      </w:tr>
      <w:tr>
        <w:trPr/>
        <w:tc>
          <w:tcPr>
            <w:tcW w:w="1642" w:type="dxa"/>
            <w:tcBorders/>
            <w:vAlign w:val="center"/>
          </w:tcPr>
          <w:p>
            <w:pPr>
              <w:pStyle w:val="TableHeading"/>
              <w:suppressLineNumbers/>
              <w:bidi w:val="0"/>
              <w:spacing w:before="0" w:after="283"/>
              <w:jc w:val="center"/>
              <w:rPr/>
            </w:pPr>
            <w:r>
              <w:rPr/>
              <w:t xml:space="preserve">Heikko hyperlataus </w:t>
            </w:r>
          </w:p>
        </w:tc>
        <w:tc>
          <w:tcPr>
            <w:tcW w:w="8563" w:type="dxa"/>
            <w:tcBorders/>
            <w:vAlign w:val="center"/>
          </w:tcPr>
          <w:p>
            <w:pPr>
              <w:pStyle w:val="TableContents"/>
              <w:bidi w:val="0"/>
              <w:spacing w:before="0" w:after="283"/>
              <w:jc w:val="left"/>
              <w:rPr/>
            </w:pPr>
            <w:r>
              <w:rPr/>
              <w:t xml:space="preserve">LH:-1, RH: - 2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elektronin tarkka 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Elektroni on </w:t>
      </w:r>
      <w:r>
        <w:rPr/>
        <w:t xml:space="preserve">subatominen hiukkanen, symboli e - tai β -, jolla on negatiivinen sähköinen alkeisvaraus. Elektronit kuuluvat leptonihiukkasperheen ensimmäiseen sukupolveen, ja niitä pidetään yleisesti alkeishiukkasina, koska niillä ei ole tunnettuja komponentteja tai alarakennetta. Elektronin massa on noin 1/1836 protonin massaa. Elektronin kvanttimekaanisiin ominaisuuksiin kuuluu puolen kokonaisluvun suuruinen ominainen kulmavauhti (spin), joka ilmaistaan Planckin vakion ħ:n yksikössä. Koska elektroni on fermioni, kaksi elektronia ei voi olla samassa kvanttitilassa Paulin poissulkemisperiaatteen mukaisesti. Kuten kaikilla alkeishiukkasilla, elektroneilla on sekä hiukkas- että aalto-ominaisuuksia: ne voivat törmätä toisiin hiukkasiin ja ne voivat taittua valon tavoin. Elektronien aalto-ominaisuuksia on helpompi havaita kokeellisesti kuin muiden hiukkasten, kuten neutronien ja protonien, aalto-ominaisuuksia, koska elektroneilla on pienempi massa ja siten pidempi De Broglie-aallonpituus tietyllä energialla.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subatomista hiukkasta, jolla on negatiivinen varaus, kutsutaan nimellä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Amerikkalaiset fyysikot Robert Millikan ja Harvey Fletcher mittasivat elektronin varauksen tarkemmin vuonna 1909 tekemässään öljypisarakokeessa, jonka tulokset julkaistiin vuonna 1911. Kokeessa käytettiin sähkökenttää estämään varautuneen öljypisaran putoaminen painovoiman vaikutuksesta. Laitteella pystyttiin mittaamaan sähkövaraus jopa 1 -- 150 ionista alle 0,3 prosentin virhemarginaalilla.</w:t>
      </w:r>
      <w:r>
        <w:rPr/>
        <w:t xml:space="preserve"> Thomsonin ryhmä oli tehnyt vastaavia kokeita jo aiemmin käyttäen elektrolyysin avulla syntyneitä varattuja vesipisaroita, ja vuonna 1911 Abram Ioffe, joka itsenäisesti sai saman tuloksen kuin Millikan käyttäen varattuja metallien mikrohiukkasia ja julkaisi tuloksensa vuonna 1913. Öljypisarat olivat kuitenkin vakaampia kuin vesipisarat, koska niiden haihtumisnopeus oli hitaampi, ja ne soveltuivat siten paremmin tarkkoihin kokeisiin pidemmällä aikavälillä.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elektronin varaus löydettiin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Saksalainen fyysikko </w:t>
      </w:r>
      <w:r>
        <w:rPr>
          <w:color w:val="A9A9A9"/>
        </w:rPr>
        <w:t xml:space="preserve">Johann Wilhelm Hittorf </w:t>
      </w:r>
      <w:r>
        <w:rPr/>
        <w:t xml:space="preserve">tutki sähkönjohtavuutta laimennetuissa kaasuissa: vuonna 1869 hän havaitsi katodista lähtevän hehkun, joka kasvoi kaasun paineen laskiessa. Vuonna 1876 saksalainen fyysikko Eugen Goldstein osoitti, että tämän hehkun säteet heittävät varjon, ja hän nimesi säteet katodisäteiksi. Englantilainen kemisti ja fyysikko Sir William Crookes kehitti 1870-luvulla ensimmäisen katodisädeputken, jonka sisällä oli korkea tyhjiö. Sitten hän osoitti, että putken sisällä esiintyvät luminesenssisäteet kuljettivat energiaa ja siirtyivät katodilta anodille. Lisäksi hän pystyi magneettikentän avulla poikkeuttamaan säteet ja osoittamaan näin, että säde käyttäytyi ikään kuin se olisi negatiivisesti varautunut. Vuonna 1879 hän esitti, että nämä ominaisuudet voitaisiin selittää niin sanotulla "säteilevällä aineella". Hän esitti, että kyseessä oli neljäs aineen tila, joka koostui negatiivisesti varautuneista molekyyleistä, jotka heijastuivat suurella nopeudella katodista.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havaitsi, että elektroneilla on negatiivinen varaus</w:t>
      </w:r>
    </w:p>
    <w:p>
      <w:pPr>
        <w:pStyle w:val="TextBody"/>
        <w:bidi w:val="0"/>
        <w:jc w:val="left"/>
        <w:rPr>
          <w:b/>
          <w:u w:val="single"/>
          <w:shd w:val="clear" w:fill="FFFF00"/>
        </w:rPr>
      </w:pPr>
      <w:r>
        <w:rPr>
          <w:b/>
          <w:u w:val="single"/>
          <w:shd w:val="clear" w:fill="FFFF00"/>
        </w:rPr>
        <w:t xml:space="preserve">Asiakirjan numero 3790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Bigg Boss Telugu 2 on Intiassa lähetettävän tosi-tv-ohjelma Bigg Bossin telugankielisen version toinen kausi. Kausi sai ensi-iltansa 10. kesäkuuta 2018 Star Maa -kanavalla. Nani isännöi ohjelmaa, ja se on </w:t>
      </w:r>
      <w:r>
        <w:rPr/>
        <w:t xml:space="preserve">Bigg Bossin intialaisversioiden </w:t>
      </w:r>
      <w:r>
        <w:rPr/>
        <w:t xml:space="preserve">toiseksi pisin kausi </w:t>
      </w:r>
      <w:r>
        <w:rPr>
          <w:color w:val="A9A9A9"/>
        </w:rPr>
        <w:t xml:space="preserve">112 päivän </w:t>
      </w:r>
      <w:r>
        <w:rPr/>
        <w:t xml:space="preserve">mittaisena.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päivää bigg boss 2 talo telugu</w:t>
      </w:r>
    </w:p>
    <w:p>
      <w:pPr>
        <w:pStyle w:val="TextBody"/>
        <w:bidi w:val="0"/>
        <w:jc w:val="left"/>
        <w:rPr>
          <w:b/>
          <w:shd w:val="clear" w:fill="FFFF00"/>
        </w:rPr>
      </w:pPr>
      <w:r>
        <w:rPr>
          <w:b/>
          <w:shd w:val="clear" w:fill="FFFF00"/>
        </w:rPr>
        <w:t xml:space="preserve">Teksti numero 1</w:t>
      </w:r>
    </w:p>
    <w:tbl>
      <w:tblPr>
        <w:tblW w:w="13147" w:type="dxa"/>
        <w:jc w:val="left"/>
        <w:tblInd w:w="0" w:type="dxa"/>
        <w:tblLayout w:type="fixed"/>
        <w:tblCellMar>
          <w:top w:w="28" w:type="dxa"/>
          <w:left w:w="28" w:type="dxa"/>
          <w:bottom w:w="28" w:type="dxa"/>
          <w:right w:w="28" w:type="dxa"/>
        </w:tblCellMar>
      </w:tblPr>
      <w:tblGrid>
        <w:gridCol w:w="1321"/>
        <w:gridCol w:w="886"/>
        <w:gridCol w:w="886"/>
        <w:gridCol w:w="916"/>
        <w:gridCol w:w="916"/>
        <w:gridCol w:w="1156"/>
        <w:gridCol w:w="901"/>
        <w:gridCol w:w="886"/>
        <w:gridCol w:w="916"/>
        <w:gridCol w:w="886"/>
        <w:gridCol w:w="916"/>
        <w:gridCol w:w="916"/>
        <w:gridCol w:w="691"/>
        <w:gridCol w:w="691"/>
        <w:gridCol w:w="109"/>
        <w:gridCol w:w="154"/>
      </w:tblGrid>
      <w:tr>
        <w:trPr/>
        <w:tc>
          <w:tcPr>
            <w:tcW w:w="1321" w:type="dxa"/>
            <w:tcBorders/>
            <w:vAlign w:val="center"/>
          </w:tcPr>
          <w:p>
            <w:pPr>
              <w:pStyle w:val="TableHeading"/>
              <w:bidi w:val="0"/>
              <w:spacing w:before="0" w:after="283"/>
              <w:rPr>
                <w:sz w:val="4"/>
                <w:szCs w:val="4"/>
              </w:rPr>
            </w:pPr>
            <w:r>
              <w:rPr>
                <w:sz w:val="4"/>
                <w:szCs w:val="4"/>
              </w:rPr>
            </w:r>
          </w:p>
        </w:tc>
        <w:tc>
          <w:tcPr>
            <w:tcW w:w="886" w:type="dxa"/>
            <w:tcBorders/>
            <w:vAlign w:val="center"/>
          </w:tcPr>
          <w:p>
            <w:pPr>
              <w:pStyle w:val="TableHeading"/>
              <w:suppressLineNumbers/>
              <w:bidi w:val="0"/>
              <w:spacing w:before="0" w:after="283"/>
              <w:jc w:val="center"/>
              <w:rPr/>
            </w:pPr>
            <w:r>
              <w:rPr/>
              <w:t xml:space="preserve">Viikko 1 </w:t>
            </w:r>
          </w:p>
        </w:tc>
        <w:tc>
          <w:tcPr>
            <w:tcW w:w="886" w:type="dxa"/>
            <w:tcBorders/>
            <w:vAlign w:val="center"/>
          </w:tcPr>
          <w:p>
            <w:pPr>
              <w:pStyle w:val="TableHeading"/>
              <w:suppressLineNumbers/>
              <w:bidi w:val="0"/>
              <w:spacing w:before="0" w:after="283"/>
              <w:jc w:val="center"/>
              <w:rPr/>
            </w:pPr>
            <w:r>
              <w:rPr/>
              <w:t xml:space="preserve">Viikko 2 </w:t>
            </w:r>
          </w:p>
        </w:tc>
        <w:tc>
          <w:tcPr>
            <w:tcW w:w="916" w:type="dxa"/>
            <w:tcBorders/>
            <w:vAlign w:val="center"/>
          </w:tcPr>
          <w:p>
            <w:pPr>
              <w:pStyle w:val="TableHeading"/>
              <w:suppressLineNumbers/>
              <w:bidi w:val="0"/>
              <w:spacing w:before="0" w:after="283"/>
              <w:jc w:val="center"/>
              <w:rPr/>
            </w:pPr>
            <w:r>
              <w:rPr/>
              <w:t xml:space="preserve">Viikko 3 Viikko 4 </w:t>
            </w:r>
          </w:p>
        </w:tc>
        <w:tc>
          <w:tcPr>
            <w:tcW w:w="916" w:type="dxa"/>
            <w:tcBorders/>
            <w:vAlign w:val="center"/>
          </w:tcPr>
          <w:p>
            <w:pPr>
              <w:pStyle w:val="TableHeading"/>
              <w:suppressLineNumbers/>
              <w:bidi w:val="0"/>
              <w:spacing w:before="0" w:after="283"/>
              <w:jc w:val="center"/>
              <w:rPr/>
            </w:pPr>
            <w:r>
              <w:rPr/>
              <w:t xml:space="preserve">Viikko 5 </w:t>
            </w:r>
          </w:p>
        </w:tc>
        <w:tc>
          <w:tcPr>
            <w:tcW w:w="1156" w:type="dxa"/>
            <w:tcBorders/>
            <w:vAlign w:val="center"/>
          </w:tcPr>
          <w:p>
            <w:pPr>
              <w:pStyle w:val="TableHeading"/>
              <w:suppressLineNumbers/>
              <w:bidi w:val="0"/>
              <w:spacing w:before="0" w:after="283"/>
              <w:jc w:val="center"/>
              <w:rPr/>
            </w:pPr>
            <w:r>
              <w:rPr/>
              <w:t xml:space="preserve">Viikko 6 </w:t>
            </w:r>
          </w:p>
        </w:tc>
        <w:tc>
          <w:tcPr>
            <w:tcW w:w="901" w:type="dxa"/>
            <w:tcBorders/>
            <w:vAlign w:val="center"/>
          </w:tcPr>
          <w:p>
            <w:pPr>
              <w:pStyle w:val="TableHeading"/>
              <w:suppressLineNumbers/>
              <w:bidi w:val="0"/>
              <w:spacing w:before="0" w:after="283"/>
              <w:jc w:val="center"/>
              <w:rPr/>
            </w:pPr>
            <w:r>
              <w:rPr/>
              <w:t xml:space="preserve">Viikko 7 </w:t>
            </w:r>
          </w:p>
        </w:tc>
        <w:tc>
          <w:tcPr>
            <w:tcW w:w="886" w:type="dxa"/>
            <w:tcBorders/>
            <w:vAlign w:val="center"/>
          </w:tcPr>
          <w:p>
            <w:pPr>
              <w:pStyle w:val="TableHeading"/>
              <w:suppressLineNumbers/>
              <w:bidi w:val="0"/>
              <w:spacing w:before="0" w:after="283"/>
              <w:jc w:val="center"/>
              <w:rPr/>
            </w:pPr>
            <w:r>
              <w:rPr/>
              <w:t xml:space="preserve">Viikko 8 </w:t>
            </w:r>
          </w:p>
        </w:tc>
        <w:tc>
          <w:tcPr>
            <w:tcW w:w="916" w:type="dxa"/>
            <w:tcBorders/>
            <w:vAlign w:val="center"/>
          </w:tcPr>
          <w:p>
            <w:pPr>
              <w:pStyle w:val="TableHeading"/>
              <w:suppressLineNumbers/>
              <w:bidi w:val="0"/>
              <w:spacing w:before="0" w:after="283"/>
              <w:jc w:val="center"/>
              <w:rPr/>
            </w:pPr>
            <w:r>
              <w:rPr/>
              <w:t xml:space="preserve">Viikko 9 </w:t>
            </w:r>
          </w:p>
        </w:tc>
        <w:tc>
          <w:tcPr>
            <w:tcW w:w="886" w:type="dxa"/>
            <w:tcBorders/>
            <w:vAlign w:val="center"/>
          </w:tcPr>
          <w:p>
            <w:pPr>
              <w:pStyle w:val="TableHeading"/>
              <w:suppressLineNumbers/>
              <w:bidi w:val="0"/>
              <w:spacing w:before="0" w:after="283"/>
              <w:jc w:val="center"/>
              <w:rPr/>
            </w:pPr>
            <w:r>
              <w:rPr/>
              <w:t xml:space="preserve">Viikko 10 </w:t>
            </w:r>
          </w:p>
        </w:tc>
        <w:tc>
          <w:tcPr>
            <w:tcW w:w="916" w:type="dxa"/>
            <w:tcBorders/>
            <w:vAlign w:val="center"/>
          </w:tcPr>
          <w:p>
            <w:pPr>
              <w:pStyle w:val="TableHeading"/>
              <w:suppressLineNumbers/>
              <w:bidi w:val="0"/>
              <w:spacing w:before="0" w:after="283"/>
              <w:jc w:val="center"/>
              <w:rPr/>
            </w:pPr>
            <w:r>
              <w:rPr/>
              <w:t xml:space="preserve">Viikko 11 </w:t>
            </w:r>
          </w:p>
        </w:tc>
        <w:tc>
          <w:tcPr>
            <w:tcW w:w="916" w:type="dxa"/>
            <w:tcBorders/>
            <w:vAlign w:val="center"/>
          </w:tcPr>
          <w:p>
            <w:pPr>
              <w:pStyle w:val="TableHeading"/>
              <w:suppressLineNumbers/>
              <w:bidi w:val="0"/>
              <w:spacing w:before="0" w:after="283"/>
              <w:jc w:val="center"/>
              <w:rPr/>
            </w:pPr>
            <w:r>
              <w:rPr/>
              <w:t xml:space="preserve">Viikko 12 </w:t>
            </w:r>
          </w:p>
        </w:tc>
        <w:tc>
          <w:tcPr>
            <w:tcW w:w="691" w:type="dxa"/>
            <w:tcBorders/>
            <w:vAlign w:val="center"/>
          </w:tcPr>
          <w:p>
            <w:pPr>
              <w:pStyle w:val="TableHeading"/>
              <w:suppressLineNumbers/>
              <w:bidi w:val="0"/>
              <w:spacing w:before="0" w:after="283"/>
              <w:jc w:val="center"/>
              <w:rPr/>
            </w:pPr>
            <w:r>
              <w:rPr/>
              <w:t xml:space="preserve">Viikko 13 </w:t>
            </w:r>
          </w:p>
        </w:tc>
        <w:tc>
          <w:tcPr>
            <w:tcW w:w="691" w:type="dxa"/>
            <w:tcBorders/>
            <w:vAlign w:val="center"/>
          </w:tcPr>
          <w:p>
            <w:pPr>
              <w:pStyle w:val="TableHeading"/>
              <w:suppressLineNumbers/>
              <w:bidi w:val="0"/>
              <w:spacing w:before="0" w:after="283"/>
              <w:jc w:val="center"/>
              <w:rPr/>
            </w:pPr>
            <w:r>
              <w:rPr/>
              <w:t xml:space="preserve">Viikko 14 Viikko 15 </w:t>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Päivä 22 </w:t>
            </w:r>
          </w:p>
        </w:tc>
        <w:tc>
          <w:tcPr>
            <w:tcW w:w="886" w:type="dxa"/>
            <w:tcBorders/>
            <w:vAlign w:val="center"/>
          </w:tcPr>
          <w:p>
            <w:pPr>
              <w:pStyle w:val="TableHeading"/>
              <w:suppressLineNumbers/>
              <w:bidi w:val="0"/>
              <w:spacing w:before="0" w:after="283"/>
              <w:jc w:val="center"/>
              <w:rPr/>
            </w:pPr>
            <w:r>
              <w:rPr/>
              <w:t xml:space="preserve">Päivä 28 </w:t>
            </w:r>
          </w:p>
        </w:tc>
        <w:tc>
          <w:tcPr>
            <w:tcW w:w="10677" w:type="dxa"/>
            <w:gridSpan w:val="12"/>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Talon kapteeni </w:t>
            </w:r>
          </w:p>
        </w:tc>
        <w:tc>
          <w:tcPr>
            <w:tcW w:w="886" w:type="dxa"/>
            <w:tcBorders/>
            <w:vAlign w:val="center"/>
          </w:tcPr>
          <w:p>
            <w:pPr>
              <w:pStyle w:val="TableContents"/>
              <w:bidi w:val="0"/>
              <w:spacing w:before="0" w:after="283"/>
              <w:jc w:val="left"/>
              <w:rPr/>
            </w:pPr>
            <w:r>
              <w:rPr/>
              <w:t xml:space="preserve">Ei kapteeni </w:t>
            </w:r>
          </w:p>
        </w:tc>
        <w:tc>
          <w:tcPr>
            <w:tcW w:w="886" w:type="dxa"/>
            <w:tcBorders/>
            <w:vAlign w:val="center"/>
          </w:tcPr>
          <w:p>
            <w:pPr>
              <w:pStyle w:val="TableContents"/>
              <w:bidi w:val="0"/>
              <w:spacing w:before="0" w:after="283"/>
              <w:jc w:val="left"/>
              <w:rPr/>
            </w:pPr>
            <w:r>
              <w:rPr/>
              <w:t xml:space="preserve">Samrat </w:t>
            </w:r>
          </w:p>
        </w:tc>
        <w:tc>
          <w:tcPr>
            <w:tcW w:w="916" w:type="dxa"/>
            <w:tcBorders/>
            <w:vAlign w:val="center"/>
          </w:tcPr>
          <w:p>
            <w:pPr>
              <w:pStyle w:val="TableContents"/>
              <w:bidi w:val="0"/>
              <w:spacing w:before="0" w:after="283"/>
              <w:jc w:val="left"/>
              <w:rPr/>
            </w:pPr>
            <w:r>
              <w:rPr/>
              <w:t xml:space="preserve">Amit </w:t>
            </w:r>
          </w:p>
        </w:tc>
        <w:tc>
          <w:tcPr>
            <w:tcW w:w="916" w:type="dxa"/>
            <w:tcBorders/>
            <w:vAlign w:val="center"/>
          </w:tcPr>
          <w:p>
            <w:pPr>
              <w:pStyle w:val="TableContents"/>
              <w:bidi w:val="0"/>
              <w:spacing w:before="0" w:after="283"/>
              <w:jc w:val="left"/>
              <w:rPr/>
            </w:pPr>
            <w:r>
              <w:rPr/>
              <w:t xml:space="preserve">Roll Kaushal </w:t>
            </w:r>
          </w:p>
        </w:tc>
        <w:tc>
          <w:tcPr>
            <w:tcW w:w="1156" w:type="dxa"/>
            <w:tcBorders/>
            <w:vAlign w:val="center"/>
          </w:tcPr>
          <w:p>
            <w:pPr>
              <w:pStyle w:val="TableContents"/>
              <w:bidi w:val="0"/>
              <w:spacing w:before="0" w:after="283"/>
              <w:jc w:val="left"/>
              <w:rPr/>
            </w:pPr>
            <w:r>
              <w:rPr/>
              <w:t xml:space="preserve">Geetha </w:t>
            </w:r>
          </w:p>
        </w:tc>
        <w:tc>
          <w:tcPr>
            <w:tcW w:w="901" w:type="dxa"/>
            <w:tcBorders/>
            <w:vAlign w:val="center"/>
          </w:tcPr>
          <w:p>
            <w:pPr>
              <w:pStyle w:val="TableContents"/>
              <w:bidi w:val="0"/>
              <w:spacing w:before="0" w:after="283"/>
              <w:jc w:val="left"/>
              <w:rPr/>
            </w:pPr>
            <w:r>
              <w:rPr/>
              <w:t xml:space="preserve">Tanish </w:t>
            </w:r>
          </w:p>
        </w:tc>
        <w:tc>
          <w:tcPr>
            <w:tcW w:w="886" w:type="dxa"/>
            <w:tcBorders/>
            <w:vAlign w:val="center"/>
          </w:tcPr>
          <w:p>
            <w:pPr>
              <w:pStyle w:val="TableContents"/>
              <w:bidi w:val="0"/>
              <w:spacing w:before="0" w:after="283"/>
              <w:jc w:val="left"/>
              <w:rPr/>
            </w:pPr>
            <w:r>
              <w:rPr/>
              <w:t xml:space="preserve">Geetha </w:t>
            </w:r>
          </w:p>
        </w:tc>
        <w:tc>
          <w:tcPr>
            <w:tcW w:w="916" w:type="dxa"/>
            <w:tcBorders/>
            <w:vAlign w:val="center"/>
          </w:tcPr>
          <w:p>
            <w:pPr>
              <w:pStyle w:val="TableContents"/>
              <w:bidi w:val="0"/>
              <w:spacing w:before="0" w:after="283"/>
              <w:jc w:val="left"/>
              <w:rPr/>
            </w:pPr>
            <w:r>
              <w:rPr/>
              <w:t xml:space="preserve">Pooja </w:t>
            </w:r>
          </w:p>
        </w:tc>
        <w:tc>
          <w:tcPr>
            <w:tcW w:w="886" w:type="dxa"/>
            <w:tcBorders/>
            <w:vAlign w:val="center"/>
          </w:tcPr>
          <w:p>
            <w:pPr>
              <w:pStyle w:val="TableContents"/>
              <w:bidi w:val="0"/>
              <w:spacing w:before="0" w:after="283"/>
              <w:jc w:val="left"/>
              <w:rPr/>
            </w:pPr>
            <w:r>
              <w:rPr/>
              <w:t xml:space="preserve">Tanish </w:t>
            </w:r>
          </w:p>
        </w:tc>
        <w:tc>
          <w:tcPr>
            <w:tcW w:w="91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Kapteenin nimitys </w:t>
            </w:r>
          </w:p>
        </w:tc>
        <w:tc>
          <w:tcPr>
            <w:tcW w:w="886" w:type="dxa"/>
            <w:tcBorders/>
            <w:vAlign w:val="center"/>
          </w:tcPr>
          <w:p>
            <w:pPr>
              <w:pStyle w:val="TableContents"/>
              <w:bidi w:val="0"/>
              <w:spacing w:before="0" w:after="283"/>
              <w:jc w:val="left"/>
              <w:rPr/>
            </w:pPr>
            <w:r>
              <w:rPr/>
              <w:t xml:space="preserve">Deepthi (häätää) </w:t>
            </w:r>
          </w:p>
        </w:tc>
        <w:tc>
          <w:tcPr>
            <w:tcW w:w="886" w:type="dxa"/>
            <w:tcBorders/>
            <w:vAlign w:val="center"/>
          </w:tcPr>
          <w:p>
            <w:pPr>
              <w:pStyle w:val="TableContents"/>
              <w:bidi w:val="0"/>
              <w:spacing w:before="0" w:after="283"/>
              <w:jc w:val="left"/>
              <w:rPr/>
            </w:pPr>
            <w:r>
              <w:rPr/>
              <w:t xml:space="preserve">Ganesh Geetha </w:t>
            </w:r>
          </w:p>
        </w:tc>
        <w:tc>
          <w:tcPr>
            <w:tcW w:w="916" w:type="dxa"/>
            <w:tcBorders/>
            <w:vAlign w:val="center"/>
          </w:tcPr>
          <w:p>
            <w:pPr>
              <w:pStyle w:val="TableContents"/>
              <w:bidi w:val="0"/>
              <w:spacing w:before="0" w:after="283"/>
              <w:jc w:val="left"/>
              <w:rPr/>
            </w:pPr>
            <w:r>
              <w:rPr/>
              <w:t xml:space="preserve">Ganesh </w:t>
            </w:r>
          </w:p>
        </w:tc>
        <w:tc>
          <w:tcPr>
            <w:tcW w:w="916" w:type="dxa"/>
            <w:tcBorders/>
            <w:vAlign w:val="center"/>
          </w:tcPr>
          <w:p>
            <w:pPr>
              <w:pStyle w:val="TableContents"/>
              <w:bidi w:val="0"/>
              <w:spacing w:before="0" w:after="283"/>
              <w:jc w:val="left"/>
              <w:rPr/>
            </w:pPr>
            <w:r>
              <w:rPr/>
              <w:t xml:space="preserve">Ei tukikelpoinen </w:t>
            </w:r>
          </w:p>
        </w:tc>
        <w:tc>
          <w:tcPr>
            <w:tcW w:w="1156" w:type="dxa"/>
            <w:tcBorders/>
            <w:vAlign w:val="center"/>
          </w:tcPr>
          <w:p>
            <w:pPr>
              <w:pStyle w:val="TableContents"/>
              <w:bidi w:val="0"/>
              <w:spacing w:before="0" w:after="283"/>
              <w:jc w:val="left"/>
              <w:rPr/>
            </w:pPr>
            <w:r>
              <w:rPr/>
              <w:t xml:space="preserve">Kieltäytyi pelastamasta Deeptiä </w:t>
            </w:r>
          </w:p>
        </w:tc>
        <w:tc>
          <w:tcPr>
            <w:tcW w:w="901" w:type="dxa"/>
            <w:tcBorders/>
            <w:vAlign w:val="center"/>
          </w:tcPr>
          <w:p>
            <w:pPr>
              <w:pStyle w:val="TableContents"/>
              <w:bidi w:val="0"/>
              <w:spacing w:before="0" w:after="283"/>
              <w:jc w:val="left"/>
              <w:rPr/>
            </w:pPr>
            <w:r>
              <w:rPr/>
              <w:t xml:space="preserve">Ei tukikelpoinen </w:t>
            </w:r>
          </w:p>
        </w:tc>
        <w:tc>
          <w:tcPr>
            <w:tcW w:w="886" w:type="dxa"/>
            <w:tcBorders/>
            <w:vAlign w:val="center"/>
          </w:tcPr>
          <w:p>
            <w:pPr>
              <w:pStyle w:val="TableContents"/>
              <w:bidi w:val="0"/>
              <w:spacing w:before="0" w:after="283"/>
              <w:jc w:val="left"/>
              <w:rPr/>
            </w:pPr>
            <w:r>
              <w:rPr/>
              <w:t xml:space="preserve">Kaushal Amit </w:t>
            </w:r>
          </w:p>
        </w:tc>
        <w:tc>
          <w:tcPr>
            <w:tcW w:w="916" w:type="dxa"/>
            <w:tcBorders/>
            <w:vAlign w:val="center"/>
          </w:tcPr>
          <w:p>
            <w:pPr>
              <w:pStyle w:val="TableContents"/>
              <w:bidi w:val="0"/>
              <w:spacing w:before="0" w:after="283"/>
              <w:jc w:val="left"/>
              <w:rPr/>
            </w:pPr>
            <w:r>
              <w:rPr/>
              <w:t xml:space="preserve">Ei tukikelpoinen </w:t>
            </w:r>
          </w:p>
        </w:tc>
        <w:tc>
          <w:tcPr>
            <w:tcW w:w="886" w:type="dxa"/>
            <w:tcBorders/>
            <w:vAlign w:val="center"/>
          </w:tcPr>
          <w:p>
            <w:pPr>
              <w:pStyle w:val="TableContents"/>
              <w:bidi w:val="0"/>
              <w:spacing w:before="0" w:after="283"/>
              <w:jc w:val="left"/>
              <w:rPr/>
            </w:pPr>
            <w:r>
              <w:rPr/>
              <w:t xml:space="preserve">Ei tukikelpoinen </w:t>
            </w:r>
          </w:p>
        </w:tc>
        <w:tc>
          <w:tcPr>
            <w:tcW w:w="91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Äänestys: Ei yhtään </w:t>
            </w:r>
          </w:p>
        </w:tc>
        <w:tc>
          <w:tcPr>
            <w:tcW w:w="886" w:type="dxa"/>
            <w:tcBorders/>
            <w:vAlign w:val="center"/>
          </w:tcPr>
          <w:p>
            <w:pPr>
              <w:pStyle w:val="TableHeading"/>
              <w:suppressLineNumbers/>
              <w:bidi w:val="0"/>
              <w:spacing w:before="0" w:after="283"/>
              <w:jc w:val="center"/>
              <w:rPr/>
            </w:pPr>
            <w:r>
              <w:rPr/>
              <w:t xml:space="preserve">Tallenna </w:t>
            </w:r>
          </w:p>
        </w:tc>
        <w:tc>
          <w:tcPr>
            <w:tcW w:w="886" w:type="dxa"/>
            <w:tcBorders/>
            <w:vAlign w:val="center"/>
          </w:tcPr>
          <w:p>
            <w:pPr>
              <w:pStyle w:val="TableHeading"/>
              <w:bidi w:val="0"/>
              <w:spacing w:before="0" w:after="283"/>
              <w:rPr>
                <w:sz w:val="4"/>
                <w:szCs w:val="4"/>
              </w:rPr>
            </w:pPr>
            <w:r>
              <w:rPr>
                <w:sz w:val="4"/>
                <w:szCs w:val="4"/>
              </w:rPr>
            </w:r>
          </w:p>
        </w:tc>
        <w:tc>
          <w:tcPr>
            <w:tcW w:w="916" w:type="dxa"/>
            <w:tcBorders/>
            <w:vAlign w:val="center"/>
          </w:tcPr>
          <w:p>
            <w:pPr>
              <w:pStyle w:val="TableHeading"/>
              <w:bidi w:val="0"/>
              <w:spacing w:before="0" w:after="283"/>
              <w:rPr>
                <w:sz w:val="4"/>
                <w:szCs w:val="4"/>
              </w:rPr>
            </w:pPr>
            <w:r>
              <w:rPr>
                <w:sz w:val="4"/>
                <w:szCs w:val="4"/>
              </w:rPr>
            </w:r>
          </w:p>
        </w:tc>
        <w:tc>
          <w:tcPr>
            <w:tcW w:w="916" w:type="dxa"/>
            <w:tcBorders/>
            <w:vAlign w:val="center"/>
          </w:tcPr>
          <w:p>
            <w:pPr>
              <w:pStyle w:val="TableHeading"/>
              <w:bidi w:val="0"/>
              <w:spacing w:before="0" w:after="283"/>
              <w:rPr>
                <w:sz w:val="4"/>
                <w:szCs w:val="4"/>
              </w:rPr>
            </w:pPr>
            <w:r>
              <w:rPr>
                <w:sz w:val="4"/>
                <w:szCs w:val="4"/>
              </w:rPr>
            </w:r>
          </w:p>
        </w:tc>
        <w:tc>
          <w:tcPr>
            <w:tcW w:w="1156" w:type="dxa"/>
            <w:tcBorders/>
            <w:vAlign w:val="center"/>
          </w:tcPr>
          <w:p>
            <w:pPr>
              <w:pStyle w:val="TableHeading"/>
              <w:bidi w:val="0"/>
              <w:spacing w:before="0" w:after="283"/>
              <w:rPr>
                <w:sz w:val="4"/>
                <w:szCs w:val="4"/>
              </w:rPr>
            </w:pPr>
            <w:r>
              <w:rPr>
                <w:sz w:val="4"/>
                <w:szCs w:val="4"/>
              </w:rPr>
            </w:r>
          </w:p>
        </w:tc>
        <w:tc>
          <w:tcPr>
            <w:tcW w:w="6912" w:type="dxa"/>
            <w:gridSpan w:val="9"/>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Amit </w:t>
            </w:r>
          </w:p>
        </w:tc>
        <w:tc>
          <w:tcPr>
            <w:tcW w:w="886" w:type="dxa"/>
            <w:tcBorders/>
            <w:vAlign w:val="center"/>
          </w:tcPr>
          <w:p>
            <w:pPr>
              <w:pStyle w:val="TableContents"/>
              <w:bidi w:val="0"/>
              <w:spacing w:before="0" w:after="283"/>
              <w:jc w:val="left"/>
              <w:rPr/>
            </w:pPr>
            <w:r>
              <w:rPr/>
              <w:t xml:space="preserve">Deepthi Ganesh </w:t>
            </w:r>
          </w:p>
        </w:tc>
        <w:tc>
          <w:tcPr>
            <w:tcW w:w="886" w:type="dxa"/>
            <w:tcBorders/>
            <w:vAlign w:val="center"/>
          </w:tcPr>
          <w:p>
            <w:pPr>
              <w:pStyle w:val="TableContents"/>
              <w:bidi w:val="0"/>
              <w:spacing w:before="0" w:after="283"/>
              <w:jc w:val="left"/>
              <w:rPr/>
            </w:pPr>
            <w:r>
              <w:rPr/>
              <w:t xml:space="preserve">Kaushal </w:t>
            </w:r>
          </w:p>
        </w:tc>
        <w:tc>
          <w:tcPr>
            <w:tcW w:w="916" w:type="dxa"/>
            <w:tcBorders/>
            <w:vAlign w:val="center"/>
          </w:tcPr>
          <w:p>
            <w:pPr>
              <w:pStyle w:val="TableContents"/>
              <w:bidi w:val="0"/>
              <w:spacing w:before="0" w:after="283"/>
              <w:jc w:val="left"/>
              <w:rPr/>
            </w:pPr>
            <w:r>
              <w:rPr/>
              <w:t xml:space="preserve">Talon kapteeni </w:t>
            </w:r>
          </w:p>
        </w:tc>
        <w:tc>
          <w:tcPr>
            <w:tcW w:w="916" w:type="dxa"/>
            <w:tcBorders/>
            <w:vAlign w:val="center"/>
          </w:tcPr>
          <w:p>
            <w:pPr>
              <w:pStyle w:val="TableContents"/>
              <w:bidi w:val="0"/>
              <w:spacing w:before="0" w:after="283"/>
              <w:jc w:val="left"/>
              <w:rPr/>
            </w:pPr>
            <w:r>
              <w:rPr/>
              <w:t xml:space="preserve">Kaushal </w:t>
            </w:r>
          </w:p>
        </w:tc>
        <w:tc>
          <w:tcPr>
            <w:tcW w:w="1156" w:type="dxa"/>
            <w:tcBorders/>
            <w:vAlign w:val="center"/>
          </w:tcPr>
          <w:p>
            <w:pPr>
              <w:pStyle w:val="TableContents"/>
              <w:bidi w:val="0"/>
              <w:spacing w:before="0" w:after="283"/>
              <w:jc w:val="left"/>
              <w:rPr/>
            </w:pPr>
            <w:r>
              <w:rPr/>
              <w:t xml:space="preserve">Ei tukikelpoinen </w:t>
            </w:r>
          </w:p>
        </w:tc>
        <w:tc>
          <w:tcPr>
            <w:tcW w:w="901" w:type="dxa"/>
            <w:tcBorders/>
            <w:vAlign w:val="center"/>
          </w:tcPr>
          <w:p>
            <w:pPr>
              <w:pStyle w:val="TableContents"/>
              <w:bidi w:val="0"/>
              <w:spacing w:before="0" w:after="283"/>
              <w:jc w:val="left"/>
              <w:rPr/>
            </w:pPr>
            <w:r>
              <w:rPr/>
              <w:t xml:space="preserve">Kieltäytyi pelastamasta Bhanua </w:t>
            </w:r>
          </w:p>
        </w:tc>
        <w:tc>
          <w:tcPr>
            <w:tcW w:w="886" w:type="dxa"/>
            <w:tcBorders/>
            <w:vAlign w:val="center"/>
          </w:tcPr>
          <w:p>
            <w:pPr>
              <w:pStyle w:val="TableContents"/>
              <w:bidi w:val="0"/>
              <w:spacing w:before="0" w:after="283"/>
              <w:jc w:val="left"/>
              <w:rPr/>
            </w:pPr>
            <w:r>
              <w:rPr/>
              <w:t xml:space="preserve">Ei tukikelpoinen </w:t>
            </w:r>
          </w:p>
        </w:tc>
        <w:tc>
          <w:tcPr>
            <w:tcW w:w="916" w:type="dxa"/>
            <w:tcBorders/>
            <w:vAlign w:val="center"/>
          </w:tcPr>
          <w:p>
            <w:pPr>
              <w:pStyle w:val="TableContents"/>
              <w:bidi w:val="0"/>
              <w:spacing w:before="0" w:after="283"/>
              <w:jc w:val="left"/>
              <w:rPr/>
            </w:pPr>
            <w:r>
              <w:rPr/>
              <w:t xml:space="preserve">Kaushal Babu </w:t>
            </w:r>
          </w:p>
        </w:tc>
        <w:tc>
          <w:tcPr>
            <w:tcW w:w="886" w:type="dxa"/>
            <w:tcBorders/>
            <w:vAlign w:val="center"/>
          </w:tcPr>
          <w:p>
            <w:pPr>
              <w:pStyle w:val="TableContents"/>
              <w:bidi w:val="0"/>
              <w:spacing w:before="0" w:after="283"/>
              <w:jc w:val="left"/>
              <w:rPr/>
            </w:pPr>
            <w:r>
              <w:rPr/>
              <w:t xml:space="preserve">Ei tukikelpoinen </w:t>
            </w:r>
          </w:p>
        </w:tc>
        <w:tc>
          <w:tcPr>
            <w:tcW w:w="916" w:type="dxa"/>
            <w:tcBorders/>
            <w:vAlign w:val="center"/>
          </w:tcPr>
          <w:p>
            <w:pPr>
              <w:pStyle w:val="TableContents"/>
              <w:bidi w:val="0"/>
              <w:spacing w:before="0" w:after="283"/>
              <w:jc w:val="left"/>
              <w:rPr/>
            </w:pPr>
            <w:r>
              <w:rPr/>
              <w:t xml:space="preserve">Immuunijärjestelmä </w:t>
            </w:r>
          </w:p>
        </w:tc>
        <w:tc>
          <w:tcPr>
            <w:tcW w:w="916" w:type="dxa"/>
            <w:tcBorders/>
            <w:vAlign w:val="center"/>
          </w:tcPr>
          <w:p>
            <w:pPr>
              <w:pStyle w:val="TableContents"/>
              <w:bidi w:val="0"/>
              <w:spacing w:before="0" w:after="283"/>
              <w:jc w:val="left"/>
              <w:rPr/>
            </w:pPr>
            <w:r>
              <w:rPr/>
              <w:t xml:space="preserve">Samrat Syamala Deepti </w:t>
            </w:r>
          </w:p>
        </w:tc>
        <w:tc>
          <w:tcPr>
            <w:tcW w:w="69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Deepthi </w:t>
            </w:r>
          </w:p>
        </w:tc>
        <w:tc>
          <w:tcPr>
            <w:tcW w:w="886" w:type="dxa"/>
            <w:tcBorders/>
            <w:vAlign w:val="center"/>
          </w:tcPr>
          <w:p>
            <w:pPr>
              <w:pStyle w:val="TableContents"/>
              <w:bidi w:val="0"/>
              <w:spacing w:before="0" w:after="283"/>
              <w:jc w:val="left"/>
              <w:rPr/>
            </w:pPr>
            <w:r>
              <w:rPr/>
              <w:t xml:space="preserve">Amit Geetha </w:t>
            </w:r>
          </w:p>
        </w:tc>
        <w:tc>
          <w:tcPr>
            <w:tcW w:w="886" w:type="dxa"/>
            <w:tcBorders/>
            <w:vAlign w:val="center"/>
          </w:tcPr>
          <w:p>
            <w:pPr>
              <w:pStyle w:val="TableContents"/>
              <w:bidi w:val="0"/>
              <w:spacing w:before="0" w:after="283"/>
              <w:jc w:val="left"/>
              <w:rPr/>
            </w:pPr>
            <w:r>
              <w:rPr/>
              <w:t xml:space="preserve">Kaushal </w:t>
            </w:r>
          </w:p>
        </w:tc>
        <w:tc>
          <w:tcPr>
            <w:tcW w:w="916" w:type="dxa"/>
            <w:tcBorders/>
            <w:vAlign w:val="center"/>
          </w:tcPr>
          <w:p>
            <w:pPr>
              <w:pStyle w:val="TableContents"/>
              <w:bidi w:val="0"/>
              <w:spacing w:before="0" w:after="283"/>
              <w:jc w:val="left"/>
              <w:rPr/>
            </w:pPr>
            <w:r>
              <w:rPr/>
              <w:t xml:space="preserve">Ganesh Kireeti </w:t>
            </w:r>
          </w:p>
        </w:tc>
        <w:tc>
          <w:tcPr>
            <w:tcW w:w="916" w:type="dxa"/>
            <w:tcBorders/>
            <w:vAlign w:val="center"/>
          </w:tcPr>
          <w:p>
            <w:pPr>
              <w:pStyle w:val="TableContents"/>
              <w:bidi w:val="0"/>
              <w:spacing w:before="0" w:after="283"/>
              <w:jc w:val="left"/>
              <w:rPr/>
            </w:pPr>
            <w:r>
              <w:rPr/>
              <w:t xml:space="preserve">Syamala </w:t>
            </w:r>
          </w:p>
        </w:tc>
        <w:tc>
          <w:tcPr>
            <w:tcW w:w="1156" w:type="dxa"/>
            <w:tcBorders/>
            <w:vAlign w:val="center"/>
          </w:tcPr>
          <w:p>
            <w:pPr>
              <w:pStyle w:val="TableContents"/>
              <w:bidi w:val="0"/>
              <w:spacing w:before="0" w:after="283"/>
              <w:jc w:val="left"/>
              <w:rPr/>
            </w:pPr>
            <w:r>
              <w:rPr/>
              <w:t xml:space="preserve">Ei tukikelpoinen </w:t>
            </w:r>
          </w:p>
        </w:tc>
        <w:tc>
          <w:tcPr>
            <w:tcW w:w="901" w:type="dxa"/>
            <w:tcBorders/>
            <w:vAlign w:val="center"/>
          </w:tcPr>
          <w:p>
            <w:pPr>
              <w:pStyle w:val="TableContents"/>
              <w:bidi w:val="0"/>
              <w:spacing w:before="0" w:after="283"/>
              <w:jc w:val="left"/>
              <w:rPr/>
            </w:pPr>
            <w:r>
              <w:rPr/>
              <w:t xml:space="preserve">Tanish </w:t>
            </w:r>
          </w:p>
        </w:tc>
        <w:tc>
          <w:tcPr>
            <w:tcW w:w="886" w:type="dxa"/>
            <w:tcBorders/>
            <w:vAlign w:val="center"/>
          </w:tcPr>
          <w:p>
            <w:pPr>
              <w:pStyle w:val="TableContents"/>
              <w:bidi w:val="0"/>
              <w:spacing w:before="0" w:after="283"/>
              <w:jc w:val="left"/>
              <w:rPr/>
            </w:pPr>
            <w:r>
              <w:rPr/>
              <w:t xml:space="preserve">Tanish </w:t>
            </w:r>
          </w:p>
        </w:tc>
        <w:tc>
          <w:tcPr>
            <w:tcW w:w="916" w:type="dxa"/>
            <w:tcBorders/>
            <w:vAlign w:val="center"/>
          </w:tcPr>
          <w:p>
            <w:pPr>
              <w:pStyle w:val="TableContents"/>
              <w:bidi w:val="0"/>
              <w:spacing w:before="0" w:after="283"/>
              <w:jc w:val="left"/>
              <w:rPr/>
            </w:pPr>
            <w:r>
              <w:rPr/>
              <w:t xml:space="preserve">Amit Roll </w:t>
            </w:r>
          </w:p>
        </w:tc>
        <w:tc>
          <w:tcPr>
            <w:tcW w:w="886" w:type="dxa"/>
            <w:tcBorders/>
            <w:vAlign w:val="center"/>
          </w:tcPr>
          <w:p>
            <w:pPr>
              <w:pStyle w:val="TableContents"/>
              <w:bidi w:val="0"/>
              <w:spacing w:before="0" w:after="283"/>
              <w:jc w:val="left"/>
              <w:rPr/>
            </w:pPr>
            <w:r>
              <w:rPr/>
              <w:t xml:space="preserve">Ei tukikelpoinen </w:t>
            </w:r>
          </w:p>
        </w:tc>
        <w:tc>
          <w:tcPr>
            <w:tcW w:w="916" w:type="dxa"/>
            <w:tcBorders/>
            <w:vAlign w:val="center"/>
          </w:tcPr>
          <w:p>
            <w:pPr>
              <w:pStyle w:val="TableContents"/>
              <w:bidi w:val="0"/>
              <w:spacing w:before="0" w:after="283"/>
              <w:jc w:val="left"/>
              <w:rPr/>
            </w:pPr>
            <w:r>
              <w:rPr/>
              <w:t xml:space="preserve">Ei tukikelpoinen </w:t>
            </w:r>
          </w:p>
        </w:tc>
        <w:tc>
          <w:tcPr>
            <w:tcW w:w="916" w:type="dxa"/>
            <w:tcBorders/>
            <w:vAlign w:val="center"/>
          </w:tcPr>
          <w:p>
            <w:pPr>
              <w:pStyle w:val="TableContents"/>
              <w:bidi w:val="0"/>
              <w:spacing w:before="0" w:after="283"/>
              <w:jc w:val="left"/>
              <w:rPr/>
            </w:pPr>
            <w:r>
              <w:rPr/>
              <w:t xml:space="preserve">Deepthi </w:t>
            </w:r>
          </w:p>
        </w:tc>
        <w:tc>
          <w:tcPr>
            <w:tcW w:w="69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Deepti </w:t>
            </w:r>
          </w:p>
        </w:tc>
        <w:tc>
          <w:tcPr>
            <w:tcW w:w="886" w:type="dxa"/>
            <w:tcBorders/>
            <w:vAlign w:val="center"/>
          </w:tcPr>
          <w:p>
            <w:pPr>
              <w:pStyle w:val="TableContents"/>
              <w:bidi w:val="0"/>
              <w:spacing w:before="0" w:after="283"/>
              <w:jc w:val="left"/>
              <w:rPr/>
            </w:pPr>
            <w:r>
              <w:rPr/>
              <w:t xml:space="preserve">Deepthi Kaushal </w:t>
            </w:r>
          </w:p>
        </w:tc>
        <w:tc>
          <w:tcPr>
            <w:tcW w:w="886" w:type="dxa"/>
            <w:tcBorders/>
            <w:vAlign w:val="center"/>
          </w:tcPr>
          <w:p>
            <w:pPr>
              <w:pStyle w:val="TableContents"/>
              <w:bidi w:val="0"/>
              <w:spacing w:before="0" w:after="283"/>
              <w:jc w:val="left"/>
              <w:rPr/>
            </w:pPr>
            <w:r>
              <w:rPr/>
              <w:t xml:space="preserve">Babu </w:t>
            </w:r>
          </w:p>
        </w:tc>
        <w:tc>
          <w:tcPr>
            <w:tcW w:w="916" w:type="dxa"/>
            <w:tcBorders/>
            <w:vAlign w:val="center"/>
          </w:tcPr>
          <w:p>
            <w:pPr>
              <w:pStyle w:val="TableContents"/>
              <w:bidi w:val="0"/>
              <w:spacing w:before="0" w:after="283"/>
              <w:jc w:val="left"/>
              <w:rPr/>
            </w:pPr>
            <w:r>
              <w:rPr/>
              <w:t xml:space="preserve">Tejaswi Bhanu </w:t>
            </w:r>
          </w:p>
        </w:tc>
        <w:tc>
          <w:tcPr>
            <w:tcW w:w="916" w:type="dxa"/>
            <w:tcBorders/>
            <w:vAlign w:val="center"/>
          </w:tcPr>
          <w:p>
            <w:pPr>
              <w:pStyle w:val="TableContents"/>
              <w:bidi w:val="0"/>
              <w:spacing w:before="0" w:after="283"/>
              <w:jc w:val="left"/>
              <w:rPr/>
            </w:pPr>
            <w:r>
              <w:rPr/>
              <w:t xml:space="preserve">Babu </w:t>
            </w:r>
          </w:p>
        </w:tc>
        <w:tc>
          <w:tcPr>
            <w:tcW w:w="1156" w:type="dxa"/>
            <w:tcBorders/>
            <w:vAlign w:val="center"/>
          </w:tcPr>
          <w:p>
            <w:pPr>
              <w:pStyle w:val="TableContents"/>
              <w:bidi w:val="0"/>
              <w:spacing w:before="0" w:after="283"/>
              <w:jc w:val="left"/>
              <w:rPr/>
            </w:pPr>
            <w:r>
              <w:rPr/>
              <w:t xml:space="preserve">Nimetty </w:t>
            </w:r>
          </w:p>
        </w:tc>
        <w:tc>
          <w:tcPr>
            <w:tcW w:w="901" w:type="dxa"/>
            <w:tcBorders/>
            <w:vAlign w:val="center"/>
          </w:tcPr>
          <w:p>
            <w:pPr>
              <w:pStyle w:val="TableContents"/>
              <w:bidi w:val="0"/>
              <w:spacing w:before="0" w:after="283"/>
              <w:jc w:val="left"/>
              <w:rPr/>
            </w:pPr>
            <w:r>
              <w:rPr/>
              <w:t xml:space="preserve">Deepthi </w:t>
            </w:r>
          </w:p>
        </w:tc>
        <w:tc>
          <w:tcPr>
            <w:tcW w:w="886" w:type="dxa"/>
            <w:tcBorders/>
            <w:vAlign w:val="center"/>
          </w:tcPr>
          <w:p>
            <w:pPr>
              <w:pStyle w:val="TableContents"/>
              <w:bidi w:val="0"/>
              <w:spacing w:before="0" w:after="283"/>
              <w:jc w:val="left"/>
              <w:rPr/>
            </w:pPr>
            <w:r>
              <w:rPr/>
              <w:t xml:space="preserve">Deepti </w:t>
            </w:r>
          </w:p>
        </w:tc>
        <w:tc>
          <w:tcPr>
            <w:tcW w:w="916" w:type="dxa"/>
            <w:tcBorders/>
            <w:vAlign w:val="center"/>
          </w:tcPr>
          <w:p>
            <w:pPr>
              <w:pStyle w:val="TableContents"/>
              <w:bidi w:val="0"/>
              <w:spacing w:before="0" w:after="283"/>
              <w:jc w:val="left"/>
              <w:rPr/>
            </w:pPr>
            <w:r>
              <w:rPr/>
              <w:t xml:space="preserve">Babu Ganesh </w:t>
            </w:r>
          </w:p>
        </w:tc>
        <w:tc>
          <w:tcPr>
            <w:tcW w:w="886" w:type="dxa"/>
            <w:tcBorders/>
            <w:vAlign w:val="center"/>
          </w:tcPr>
          <w:p>
            <w:pPr>
              <w:pStyle w:val="TableContents"/>
              <w:bidi w:val="0"/>
              <w:spacing w:before="0" w:after="283"/>
              <w:jc w:val="left"/>
              <w:rPr/>
            </w:pPr>
            <w:r>
              <w:rPr/>
              <w:t xml:space="preserve">Ei tukikelpoinen </w:t>
            </w:r>
          </w:p>
        </w:tc>
        <w:tc>
          <w:tcPr>
            <w:tcW w:w="916" w:type="dxa"/>
            <w:tcBorders/>
            <w:vAlign w:val="center"/>
          </w:tcPr>
          <w:p>
            <w:pPr>
              <w:pStyle w:val="TableContents"/>
              <w:bidi w:val="0"/>
              <w:spacing w:before="0" w:after="283"/>
              <w:jc w:val="left"/>
              <w:rPr/>
            </w:pPr>
            <w:r>
              <w:rPr/>
              <w:t xml:space="preserve">Ei tukikelpoinen </w:t>
            </w:r>
          </w:p>
        </w:tc>
        <w:tc>
          <w:tcPr>
            <w:tcW w:w="916" w:type="dxa"/>
            <w:tcBorders/>
            <w:vAlign w:val="center"/>
          </w:tcPr>
          <w:p>
            <w:pPr>
              <w:pStyle w:val="TableContents"/>
              <w:bidi w:val="0"/>
              <w:spacing w:before="0" w:after="283"/>
              <w:jc w:val="left"/>
              <w:rPr/>
            </w:pPr>
            <w:r>
              <w:rPr/>
              <w:t xml:space="preserve">Deepti </w:t>
            </w:r>
          </w:p>
        </w:tc>
        <w:tc>
          <w:tcPr>
            <w:tcW w:w="69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Geetha </w:t>
            </w:r>
          </w:p>
        </w:tc>
        <w:tc>
          <w:tcPr>
            <w:tcW w:w="886" w:type="dxa"/>
            <w:tcBorders/>
            <w:vAlign w:val="center"/>
          </w:tcPr>
          <w:p>
            <w:pPr>
              <w:pStyle w:val="TableContents"/>
              <w:bidi w:val="0"/>
              <w:spacing w:before="0" w:after="283"/>
              <w:jc w:val="left"/>
              <w:rPr/>
            </w:pPr>
            <w:r>
              <w:rPr/>
              <w:t xml:space="preserve">Tejaswi Ganesh </w:t>
            </w:r>
          </w:p>
        </w:tc>
        <w:tc>
          <w:tcPr>
            <w:tcW w:w="886" w:type="dxa"/>
            <w:tcBorders/>
            <w:vAlign w:val="center"/>
          </w:tcPr>
          <w:p>
            <w:pPr>
              <w:pStyle w:val="TableContents"/>
              <w:bidi w:val="0"/>
              <w:spacing w:before="0" w:after="283"/>
              <w:jc w:val="left"/>
              <w:rPr/>
            </w:pPr>
            <w:r>
              <w:rPr/>
              <w:t xml:space="preserve">Ganesh </w:t>
            </w:r>
          </w:p>
        </w:tc>
        <w:tc>
          <w:tcPr>
            <w:tcW w:w="916" w:type="dxa"/>
            <w:tcBorders/>
            <w:vAlign w:val="center"/>
          </w:tcPr>
          <w:p>
            <w:pPr>
              <w:pStyle w:val="TableContents"/>
              <w:bidi w:val="0"/>
              <w:spacing w:before="0" w:after="283"/>
              <w:jc w:val="left"/>
              <w:rPr/>
            </w:pPr>
            <w:r>
              <w:rPr/>
              <w:t xml:space="preserve">Ganesh Tanish </w:t>
            </w:r>
          </w:p>
        </w:tc>
        <w:tc>
          <w:tcPr>
            <w:tcW w:w="916" w:type="dxa"/>
            <w:tcBorders/>
            <w:vAlign w:val="center"/>
          </w:tcPr>
          <w:p>
            <w:pPr>
              <w:pStyle w:val="TableContents"/>
              <w:bidi w:val="0"/>
              <w:spacing w:before="0" w:after="283"/>
              <w:jc w:val="left"/>
              <w:rPr/>
            </w:pPr>
            <w:r>
              <w:rPr/>
              <w:t xml:space="preserve">Tejaswi </w:t>
            </w:r>
          </w:p>
        </w:tc>
        <w:tc>
          <w:tcPr>
            <w:tcW w:w="1156" w:type="dxa"/>
            <w:tcBorders/>
            <w:vAlign w:val="center"/>
          </w:tcPr>
          <w:p>
            <w:pPr>
              <w:pStyle w:val="TableContents"/>
              <w:bidi w:val="0"/>
              <w:spacing w:before="0" w:after="283"/>
              <w:jc w:val="left"/>
              <w:rPr/>
            </w:pPr>
            <w:r>
              <w:rPr/>
              <w:t xml:space="preserve">Ei tukikelpoinen </w:t>
            </w:r>
          </w:p>
        </w:tc>
        <w:tc>
          <w:tcPr>
            <w:tcW w:w="901" w:type="dxa"/>
            <w:tcBorders/>
            <w:vAlign w:val="center"/>
          </w:tcPr>
          <w:p>
            <w:pPr>
              <w:pStyle w:val="TableContents"/>
              <w:bidi w:val="0"/>
              <w:spacing w:before="0" w:after="283"/>
              <w:jc w:val="left"/>
              <w:rPr/>
            </w:pPr>
            <w:r>
              <w:rPr/>
              <w:t xml:space="preserve">Babu </w:t>
            </w:r>
          </w:p>
        </w:tc>
        <w:tc>
          <w:tcPr>
            <w:tcW w:w="886" w:type="dxa"/>
            <w:tcBorders/>
            <w:vAlign w:val="center"/>
          </w:tcPr>
          <w:p>
            <w:pPr>
              <w:pStyle w:val="TableContents"/>
              <w:bidi w:val="0"/>
              <w:spacing w:before="0" w:after="283"/>
              <w:jc w:val="left"/>
              <w:rPr/>
            </w:pPr>
            <w:r>
              <w:rPr/>
              <w:t xml:space="preserve">Talon kapteeni </w:t>
            </w:r>
          </w:p>
        </w:tc>
        <w:tc>
          <w:tcPr>
            <w:tcW w:w="916" w:type="dxa"/>
            <w:tcBorders/>
            <w:vAlign w:val="center"/>
          </w:tcPr>
          <w:p>
            <w:pPr>
              <w:pStyle w:val="TableContents"/>
              <w:bidi w:val="0"/>
              <w:spacing w:before="0" w:after="283"/>
              <w:jc w:val="left"/>
              <w:rPr/>
            </w:pPr>
            <w:r>
              <w:rPr/>
              <w:t xml:space="preserve">Ganesh Babu </w:t>
            </w:r>
          </w:p>
        </w:tc>
        <w:tc>
          <w:tcPr>
            <w:tcW w:w="886" w:type="dxa"/>
            <w:tcBorders/>
            <w:vAlign w:val="center"/>
          </w:tcPr>
          <w:p>
            <w:pPr>
              <w:pStyle w:val="TableContents"/>
              <w:bidi w:val="0"/>
              <w:spacing w:before="0" w:after="283"/>
              <w:jc w:val="left"/>
              <w:rPr/>
            </w:pPr>
            <w:r>
              <w:rPr/>
              <w:t xml:space="preserve">Talon kapteeni </w:t>
            </w:r>
          </w:p>
        </w:tc>
        <w:tc>
          <w:tcPr>
            <w:tcW w:w="916" w:type="dxa"/>
            <w:tcBorders/>
            <w:vAlign w:val="center"/>
          </w:tcPr>
          <w:p>
            <w:pPr>
              <w:pStyle w:val="TableContents"/>
              <w:bidi w:val="0"/>
              <w:spacing w:before="0" w:after="283"/>
              <w:jc w:val="left"/>
              <w:rPr/>
            </w:pPr>
            <w:r>
              <w:rPr/>
              <w:t xml:space="preserve">Ei tukikelpoinen </w:t>
            </w:r>
          </w:p>
        </w:tc>
        <w:tc>
          <w:tcPr>
            <w:tcW w:w="916" w:type="dxa"/>
            <w:tcBorders/>
            <w:vAlign w:val="center"/>
          </w:tcPr>
          <w:p>
            <w:pPr>
              <w:pStyle w:val="TableContents"/>
              <w:bidi w:val="0"/>
              <w:spacing w:before="0" w:after="283"/>
              <w:jc w:val="left"/>
              <w:rPr/>
            </w:pPr>
            <w:r>
              <w:rPr/>
              <w:t xml:space="preserve">Geetha </w:t>
            </w:r>
          </w:p>
        </w:tc>
        <w:tc>
          <w:tcPr>
            <w:tcW w:w="69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Ganesh </w:t>
            </w:r>
          </w:p>
        </w:tc>
        <w:tc>
          <w:tcPr>
            <w:tcW w:w="886" w:type="dxa"/>
            <w:tcBorders/>
            <w:vAlign w:val="center"/>
          </w:tcPr>
          <w:p>
            <w:pPr>
              <w:pStyle w:val="TableContents"/>
              <w:bidi w:val="0"/>
              <w:spacing w:before="0" w:after="283"/>
              <w:jc w:val="left"/>
              <w:rPr/>
            </w:pPr>
            <w:r>
              <w:rPr/>
              <w:t xml:space="preserve">Deepthi Kaushal </w:t>
            </w:r>
          </w:p>
        </w:tc>
        <w:tc>
          <w:tcPr>
            <w:tcW w:w="886" w:type="dxa"/>
            <w:tcBorders/>
            <w:vAlign w:val="center"/>
          </w:tcPr>
          <w:p>
            <w:pPr>
              <w:pStyle w:val="TableContents"/>
              <w:bidi w:val="0"/>
              <w:spacing w:before="0" w:after="283"/>
              <w:jc w:val="left"/>
              <w:rPr/>
            </w:pPr>
            <w:r>
              <w:rPr/>
              <w:t xml:space="preserve">Kaushal </w:t>
            </w:r>
          </w:p>
        </w:tc>
        <w:tc>
          <w:tcPr>
            <w:tcW w:w="916" w:type="dxa"/>
            <w:tcBorders/>
            <w:vAlign w:val="center"/>
          </w:tcPr>
          <w:p>
            <w:pPr>
              <w:pStyle w:val="TableContents"/>
              <w:bidi w:val="0"/>
              <w:spacing w:before="0" w:after="283"/>
              <w:jc w:val="left"/>
              <w:rPr/>
            </w:pPr>
            <w:r>
              <w:rPr/>
              <w:t xml:space="preserve">Tejaswi Kireeti </w:t>
            </w:r>
          </w:p>
        </w:tc>
        <w:tc>
          <w:tcPr>
            <w:tcW w:w="916" w:type="dxa"/>
            <w:tcBorders/>
            <w:vAlign w:val="center"/>
          </w:tcPr>
          <w:p>
            <w:pPr>
              <w:pStyle w:val="TableContents"/>
              <w:bidi w:val="0"/>
              <w:spacing w:before="0" w:after="283"/>
              <w:jc w:val="left"/>
              <w:rPr/>
            </w:pPr>
            <w:r>
              <w:rPr/>
              <w:t xml:space="preserve">Kaushal </w:t>
            </w:r>
          </w:p>
        </w:tc>
        <w:tc>
          <w:tcPr>
            <w:tcW w:w="1156" w:type="dxa"/>
            <w:tcBorders/>
            <w:vAlign w:val="center"/>
          </w:tcPr>
          <w:p>
            <w:pPr>
              <w:pStyle w:val="TableContents"/>
              <w:bidi w:val="0"/>
              <w:spacing w:before="0" w:after="283"/>
              <w:jc w:val="left"/>
              <w:rPr/>
            </w:pPr>
            <w:r>
              <w:rPr/>
              <w:t xml:space="preserve">Ei tukikelpoinen </w:t>
            </w:r>
          </w:p>
        </w:tc>
        <w:tc>
          <w:tcPr>
            <w:tcW w:w="901" w:type="dxa"/>
            <w:tcBorders/>
            <w:vAlign w:val="center"/>
          </w:tcPr>
          <w:p>
            <w:pPr>
              <w:pStyle w:val="TableContents"/>
              <w:bidi w:val="0"/>
              <w:spacing w:before="0" w:after="283"/>
              <w:jc w:val="left"/>
              <w:rPr/>
            </w:pPr>
            <w:r>
              <w:rPr/>
              <w:t xml:space="preserve">Rulla </w:t>
            </w:r>
          </w:p>
        </w:tc>
        <w:tc>
          <w:tcPr>
            <w:tcW w:w="886" w:type="dxa"/>
            <w:tcBorders/>
            <w:vAlign w:val="center"/>
          </w:tcPr>
          <w:p>
            <w:pPr>
              <w:pStyle w:val="TableContents"/>
              <w:bidi w:val="0"/>
              <w:spacing w:before="0" w:after="283"/>
              <w:jc w:val="left"/>
              <w:rPr/>
            </w:pPr>
            <w:r>
              <w:rPr/>
              <w:t xml:space="preserve">Deepti </w:t>
            </w:r>
          </w:p>
        </w:tc>
        <w:tc>
          <w:tcPr>
            <w:tcW w:w="916" w:type="dxa"/>
            <w:tcBorders/>
            <w:vAlign w:val="center"/>
          </w:tcPr>
          <w:p>
            <w:pPr>
              <w:pStyle w:val="TableContents"/>
              <w:bidi w:val="0"/>
              <w:spacing w:before="0" w:after="283"/>
              <w:jc w:val="left"/>
              <w:rPr/>
            </w:pPr>
            <w:r>
              <w:rPr/>
              <w:t xml:space="preserve">Nandini Kaushal </w:t>
            </w:r>
          </w:p>
        </w:tc>
        <w:tc>
          <w:tcPr>
            <w:tcW w:w="886" w:type="dxa"/>
            <w:tcBorders/>
            <w:vAlign w:val="center"/>
          </w:tcPr>
          <w:p>
            <w:pPr>
              <w:pStyle w:val="TableContents"/>
              <w:bidi w:val="0"/>
              <w:spacing w:before="0" w:after="283"/>
              <w:jc w:val="left"/>
              <w:rPr/>
            </w:pPr>
            <w:r>
              <w:rPr/>
              <w:t xml:space="preserve">Ei tukikelpoinen </w:t>
            </w:r>
          </w:p>
        </w:tc>
        <w:tc>
          <w:tcPr>
            <w:tcW w:w="916" w:type="dxa"/>
            <w:tcBorders/>
            <w:vAlign w:val="center"/>
          </w:tcPr>
          <w:p>
            <w:pPr>
              <w:pStyle w:val="TableContents"/>
              <w:bidi w:val="0"/>
              <w:spacing w:before="0" w:after="283"/>
              <w:jc w:val="left"/>
              <w:rPr/>
            </w:pPr>
            <w:r>
              <w:rPr/>
              <w:t xml:space="preserve">Ei tukikelpoinen </w:t>
            </w:r>
          </w:p>
        </w:tc>
        <w:tc>
          <w:tcPr>
            <w:tcW w:w="916" w:type="dxa"/>
            <w:tcBorders/>
            <w:vAlign w:val="center"/>
          </w:tcPr>
          <w:p>
            <w:pPr>
              <w:pStyle w:val="TableContents"/>
              <w:bidi w:val="0"/>
              <w:spacing w:before="0" w:after="283"/>
              <w:jc w:val="left"/>
              <w:rPr/>
            </w:pPr>
            <w:r>
              <w:rPr/>
              <w:t xml:space="preserve">Ganesh </w:t>
            </w:r>
          </w:p>
        </w:tc>
        <w:tc>
          <w:tcPr>
            <w:tcW w:w="69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Kaushal </w:t>
            </w:r>
          </w:p>
        </w:tc>
        <w:tc>
          <w:tcPr>
            <w:tcW w:w="886" w:type="dxa"/>
            <w:tcBorders/>
            <w:vAlign w:val="center"/>
          </w:tcPr>
          <w:p>
            <w:pPr>
              <w:pStyle w:val="TableContents"/>
              <w:bidi w:val="0"/>
              <w:spacing w:before="0" w:after="283"/>
              <w:jc w:val="left"/>
              <w:rPr/>
            </w:pPr>
            <w:r>
              <w:rPr/>
              <w:t xml:space="preserve">Kireeti Deepthi </w:t>
            </w:r>
          </w:p>
        </w:tc>
        <w:tc>
          <w:tcPr>
            <w:tcW w:w="886" w:type="dxa"/>
            <w:tcBorders/>
            <w:vAlign w:val="center"/>
          </w:tcPr>
          <w:p>
            <w:pPr>
              <w:pStyle w:val="TableContents"/>
              <w:bidi w:val="0"/>
              <w:spacing w:before="0" w:after="283"/>
              <w:jc w:val="left"/>
              <w:rPr/>
            </w:pPr>
            <w:r>
              <w:rPr/>
              <w:t xml:space="preserve">Ganesh </w:t>
            </w:r>
          </w:p>
        </w:tc>
        <w:tc>
          <w:tcPr>
            <w:tcW w:w="916" w:type="dxa"/>
            <w:tcBorders/>
            <w:vAlign w:val="center"/>
          </w:tcPr>
          <w:p>
            <w:pPr>
              <w:pStyle w:val="TableContents"/>
              <w:bidi w:val="0"/>
              <w:spacing w:before="0" w:after="283"/>
              <w:jc w:val="left"/>
              <w:rPr/>
            </w:pPr>
            <w:r>
              <w:rPr/>
              <w:t xml:space="preserve">Kireeti Bhanu </w:t>
            </w:r>
          </w:p>
        </w:tc>
        <w:tc>
          <w:tcPr>
            <w:tcW w:w="916" w:type="dxa"/>
            <w:tcBorders/>
            <w:vAlign w:val="center"/>
          </w:tcPr>
          <w:p>
            <w:pPr>
              <w:pStyle w:val="TableContents"/>
              <w:bidi w:val="0"/>
              <w:spacing w:before="0" w:after="283"/>
              <w:jc w:val="left"/>
              <w:rPr/>
            </w:pPr>
            <w:r>
              <w:rPr/>
              <w:t xml:space="preserve">Ganesh </w:t>
            </w:r>
          </w:p>
        </w:tc>
        <w:tc>
          <w:tcPr>
            <w:tcW w:w="1156" w:type="dxa"/>
            <w:tcBorders/>
            <w:vAlign w:val="center"/>
          </w:tcPr>
          <w:p>
            <w:pPr>
              <w:pStyle w:val="TableContents"/>
              <w:bidi w:val="0"/>
              <w:spacing w:before="0" w:after="283"/>
              <w:jc w:val="left"/>
              <w:rPr/>
            </w:pPr>
            <w:r>
              <w:rPr/>
              <w:t xml:space="preserve">Nandini </w:t>
            </w:r>
          </w:p>
        </w:tc>
        <w:tc>
          <w:tcPr>
            <w:tcW w:w="901" w:type="dxa"/>
            <w:tcBorders/>
            <w:vAlign w:val="center"/>
          </w:tcPr>
          <w:p>
            <w:pPr>
              <w:pStyle w:val="TableContents"/>
              <w:bidi w:val="0"/>
              <w:spacing w:before="0" w:after="283"/>
              <w:jc w:val="left"/>
              <w:rPr/>
            </w:pPr>
            <w:r>
              <w:rPr/>
              <w:t xml:space="preserve">Talon kapteeni </w:t>
            </w:r>
          </w:p>
        </w:tc>
        <w:tc>
          <w:tcPr>
            <w:tcW w:w="886" w:type="dxa"/>
            <w:tcBorders/>
            <w:vAlign w:val="center"/>
          </w:tcPr>
          <w:p>
            <w:pPr>
              <w:pStyle w:val="TableContents"/>
              <w:bidi w:val="0"/>
              <w:spacing w:before="0" w:after="283"/>
              <w:jc w:val="left"/>
              <w:rPr/>
            </w:pPr>
            <w:r>
              <w:rPr/>
              <w:t xml:space="preserve">Samrat </w:t>
            </w:r>
          </w:p>
        </w:tc>
        <w:tc>
          <w:tcPr>
            <w:tcW w:w="916" w:type="dxa"/>
            <w:tcBorders/>
            <w:vAlign w:val="center"/>
          </w:tcPr>
          <w:p>
            <w:pPr>
              <w:pStyle w:val="TableContents"/>
              <w:bidi w:val="0"/>
              <w:spacing w:before="0" w:after="283"/>
              <w:jc w:val="left"/>
              <w:rPr/>
            </w:pPr>
            <w:r>
              <w:rPr/>
              <w:t xml:space="preserve">Babu Nandini </w:t>
            </w:r>
          </w:p>
        </w:tc>
        <w:tc>
          <w:tcPr>
            <w:tcW w:w="886" w:type="dxa"/>
            <w:tcBorders/>
            <w:vAlign w:val="center"/>
          </w:tcPr>
          <w:p>
            <w:pPr>
              <w:pStyle w:val="TableContents"/>
              <w:bidi w:val="0"/>
              <w:spacing w:before="0" w:after="283"/>
              <w:jc w:val="left"/>
              <w:rPr/>
            </w:pPr>
            <w:r>
              <w:rPr/>
              <w:t xml:space="preserve">Ei tukikelpoinen </w:t>
            </w:r>
          </w:p>
        </w:tc>
        <w:tc>
          <w:tcPr>
            <w:tcW w:w="916" w:type="dxa"/>
            <w:tcBorders/>
            <w:vAlign w:val="center"/>
          </w:tcPr>
          <w:p>
            <w:pPr>
              <w:pStyle w:val="TableContents"/>
              <w:bidi w:val="0"/>
              <w:spacing w:before="0" w:after="283"/>
              <w:jc w:val="left"/>
              <w:rPr/>
            </w:pPr>
            <w:r>
              <w:rPr/>
              <w:t xml:space="preserve">Ei tukikelpoinen </w:t>
            </w:r>
          </w:p>
        </w:tc>
        <w:tc>
          <w:tcPr>
            <w:tcW w:w="916" w:type="dxa"/>
            <w:tcBorders/>
            <w:vAlign w:val="center"/>
          </w:tcPr>
          <w:p>
            <w:pPr>
              <w:pStyle w:val="TableContents"/>
              <w:bidi w:val="0"/>
              <w:spacing w:before="0" w:after="283"/>
              <w:jc w:val="left"/>
              <w:rPr/>
            </w:pPr>
            <w:r>
              <w:rPr/>
              <w:t xml:space="preserve">Kaushal </w:t>
            </w:r>
          </w:p>
        </w:tc>
        <w:tc>
          <w:tcPr>
            <w:tcW w:w="69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Nutan </w:t>
            </w:r>
          </w:p>
        </w:tc>
        <w:tc>
          <w:tcPr>
            <w:tcW w:w="886" w:type="dxa"/>
            <w:tcBorders/>
            <w:vAlign w:val="center"/>
          </w:tcPr>
          <w:p>
            <w:pPr>
              <w:pStyle w:val="TableContents"/>
              <w:bidi w:val="0"/>
              <w:spacing w:before="0" w:after="283"/>
              <w:jc w:val="left"/>
              <w:rPr/>
            </w:pPr>
            <w:r>
              <w:rPr/>
              <w:t xml:space="preserve">Sanjana Kireeti </w:t>
            </w:r>
          </w:p>
        </w:tc>
        <w:tc>
          <w:tcPr>
            <w:tcW w:w="886" w:type="dxa"/>
            <w:tcBorders/>
            <w:vAlign w:val="center"/>
          </w:tcPr>
          <w:p>
            <w:pPr>
              <w:pStyle w:val="TableContents"/>
              <w:bidi w:val="0"/>
              <w:spacing w:before="0" w:after="283"/>
              <w:jc w:val="left"/>
              <w:rPr/>
            </w:pPr>
            <w:r>
              <w:rPr/>
              <w:t xml:space="preserve">Amit häädetty (päivä 14) </w:t>
            </w:r>
          </w:p>
        </w:tc>
        <w:tc>
          <w:tcPr>
            <w:tcW w:w="916" w:type="dxa"/>
            <w:tcBorders/>
            <w:vAlign w:val="center"/>
          </w:tcPr>
          <w:p>
            <w:pPr>
              <w:pStyle w:val="TableContents"/>
              <w:bidi w:val="0"/>
              <w:spacing w:before="0" w:after="283"/>
              <w:jc w:val="left"/>
              <w:rPr/>
            </w:pPr>
            <w:r>
              <w:rPr/>
              <w:t xml:space="preserve">Vapautettu </w:t>
            </w:r>
          </w:p>
        </w:tc>
        <w:tc>
          <w:tcPr>
            <w:tcW w:w="916" w:type="dxa"/>
            <w:tcBorders/>
            <w:vAlign w:val="center"/>
          </w:tcPr>
          <w:p>
            <w:pPr>
              <w:pStyle w:val="TableContents"/>
              <w:bidi w:val="0"/>
              <w:spacing w:before="0" w:after="283"/>
              <w:jc w:val="left"/>
              <w:rPr/>
            </w:pPr>
            <w:r>
              <w:rPr/>
              <w:t xml:space="preserve">Ei tukikelpoinen </w:t>
            </w:r>
          </w:p>
        </w:tc>
        <w:tc>
          <w:tcPr>
            <w:tcW w:w="1156" w:type="dxa"/>
            <w:tcBorders/>
            <w:vAlign w:val="center"/>
          </w:tcPr>
          <w:p>
            <w:pPr>
              <w:pStyle w:val="TableContents"/>
              <w:bidi w:val="0"/>
              <w:spacing w:before="0" w:after="283"/>
              <w:jc w:val="left"/>
              <w:rPr/>
            </w:pPr>
            <w:r>
              <w:rPr/>
              <w:t xml:space="preserve">Deepti </w:t>
            </w:r>
          </w:p>
        </w:tc>
        <w:tc>
          <w:tcPr>
            <w:tcW w:w="901"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3477" w:type="dxa"/>
            <w:gridSpan w:val="6"/>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Pooja Ei talossa </w:t>
            </w:r>
          </w:p>
        </w:tc>
        <w:tc>
          <w:tcPr>
            <w:tcW w:w="886" w:type="dxa"/>
            <w:tcBorders/>
            <w:vAlign w:val="center"/>
          </w:tcPr>
          <w:p>
            <w:pPr>
              <w:pStyle w:val="TableContents"/>
              <w:bidi w:val="0"/>
              <w:spacing w:before="0" w:after="283"/>
              <w:jc w:val="left"/>
              <w:rPr/>
            </w:pPr>
            <w:r>
              <w:rPr/>
              <w:t xml:space="preserve">Vapautettu </w:t>
            </w:r>
          </w:p>
        </w:tc>
        <w:tc>
          <w:tcPr>
            <w:tcW w:w="886" w:type="dxa"/>
            <w:tcBorders/>
            <w:vAlign w:val="center"/>
          </w:tcPr>
          <w:p>
            <w:pPr>
              <w:pStyle w:val="TableContents"/>
              <w:bidi w:val="0"/>
              <w:spacing w:before="0" w:after="283"/>
              <w:jc w:val="left"/>
              <w:rPr/>
            </w:pPr>
            <w:r>
              <w:rPr/>
              <w:t xml:space="preserve">Ei tukikelpoinen </w:t>
            </w:r>
          </w:p>
        </w:tc>
        <w:tc>
          <w:tcPr>
            <w:tcW w:w="916" w:type="dxa"/>
            <w:tcBorders/>
            <w:vAlign w:val="center"/>
          </w:tcPr>
          <w:p>
            <w:pPr>
              <w:pStyle w:val="TableContents"/>
              <w:bidi w:val="0"/>
              <w:spacing w:before="0" w:after="283"/>
              <w:jc w:val="left"/>
              <w:rPr/>
            </w:pPr>
            <w:r>
              <w:rPr/>
              <w:t xml:space="preserve">Talon kapteeni </w:t>
            </w:r>
          </w:p>
        </w:tc>
        <w:tc>
          <w:tcPr>
            <w:tcW w:w="916" w:type="dxa"/>
            <w:tcBorders/>
            <w:vAlign w:val="center"/>
          </w:tcPr>
          <w:p>
            <w:pPr>
              <w:pStyle w:val="TableContents"/>
              <w:bidi w:val="0"/>
              <w:spacing w:before="0" w:after="283"/>
              <w:jc w:val="left"/>
              <w:rPr/>
            </w:pPr>
            <w:r>
              <w:rPr/>
              <w:t xml:space="preserve">Pooja </w:t>
            </w:r>
          </w:p>
        </w:tc>
        <w:tc>
          <w:tcPr>
            <w:tcW w:w="115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4363" w:type="dxa"/>
            <w:gridSpan w:val="7"/>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Rulla </w:t>
            </w:r>
          </w:p>
        </w:tc>
        <w:tc>
          <w:tcPr>
            <w:tcW w:w="886" w:type="dxa"/>
            <w:tcBorders/>
            <w:vAlign w:val="center"/>
          </w:tcPr>
          <w:p>
            <w:pPr>
              <w:pStyle w:val="TableContents"/>
              <w:bidi w:val="0"/>
              <w:spacing w:before="0" w:after="283"/>
              <w:jc w:val="left"/>
              <w:rPr/>
            </w:pPr>
            <w:r>
              <w:rPr/>
              <w:t xml:space="preserve">Sanjana Nutan </w:t>
            </w:r>
          </w:p>
        </w:tc>
        <w:tc>
          <w:tcPr>
            <w:tcW w:w="886" w:type="dxa"/>
            <w:tcBorders/>
            <w:vAlign w:val="center"/>
          </w:tcPr>
          <w:p>
            <w:pPr>
              <w:pStyle w:val="TableContents"/>
              <w:bidi w:val="0"/>
              <w:spacing w:before="0" w:after="283"/>
              <w:jc w:val="left"/>
              <w:rPr/>
            </w:pPr>
            <w:r>
              <w:rPr/>
              <w:t xml:space="preserve">Nutan </w:t>
            </w:r>
          </w:p>
        </w:tc>
        <w:tc>
          <w:tcPr>
            <w:tcW w:w="916" w:type="dxa"/>
            <w:tcBorders/>
            <w:vAlign w:val="center"/>
          </w:tcPr>
          <w:p>
            <w:pPr>
              <w:pStyle w:val="TableContents"/>
              <w:bidi w:val="0"/>
              <w:spacing w:before="0" w:after="283"/>
              <w:jc w:val="left"/>
              <w:rPr/>
            </w:pPr>
            <w:r>
              <w:rPr/>
              <w:t xml:space="preserve">Ganesh Kireeti </w:t>
            </w:r>
          </w:p>
        </w:tc>
        <w:tc>
          <w:tcPr>
            <w:tcW w:w="916" w:type="dxa"/>
            <w:tcBorders/>
            <w:vAlign w:val="center"/>
          </w:tcPr>
          <w:p>
            <w:pPr>
              <w:pStyle w:val="TableContents"/>
              <w:bidi w:val="0"/>
              <w:spacing w:before="0" w:after="283"/>
              <w:jc w:val="left"/>
              <w:rPr/>
            </w:pPr>
            <w:r>
              <w:rPr/>
              <w:t xml:space="preserve">Talon kapteeni </w:t>
            </w:r>
          </w:p>
        </w:tc>
        <w:tc>
          <w:tcPr>
            <w:tcW w:w="1156" w:type="dxa"/>
            <w:tcBorders/>
            <w:vAlign w:val="center"/>
          </w:tcPr>
          <w:p>
            <w:pPr>
              <w:pStyle w:val="TableContents"/>
              <w:bidi w:val="0"/>
              <w:spacing w:before="0" w:after="283"/>
              <w:jc w:val="left"/>
              <w:rPr/>
            </w:pPr>
            <w:r>
              <w:rPr/>
              <w:t xml:space="preserve">Ei tukikelpoinen </w:t>
            </w:r>
          </w:p>
        </w:tc>
        <w:tc>
          <w:tcPr>
            <w:tcW w:w="901" w:type="dxa"/>
            <w:tcBorders/>
            <w:vAlign w:val="center"/>
          </w:tcPr>
          <w:p>
            <w:pPr>
              <w:pStyle w:val="TableContents"/>
              <w:bidi w:val="0"/>
              <w:spacing w:before="0" w:after="283"/>
              <w:jc w:val="left"/>
              <w:rPr/>
            </w:pPr>
            <w:r>
              <w:rPr/>
              <w:t xml:space="preserve">Amit </w:t>
            </w:r>
          </w:p>
        </w:tc>
        <w:tc>
          <w:tcPr>
            <w:tcW w:w="886" w:type="dxa"/>
            <w:tcBorders/>
            <w:vAlign w:val="center"/>
          </w:tcPr>
          <w:p>
            <w:pPr>
              <w:pStyle w:val="TableContents"/>
              <w:bidi w:val="0"/>
              <w:spacing w:before="0" w:after="283"/>
              <w:jc w:val="left"/>
              <w:rPr/>
            </w:pPr>
            <w:r>
              <w:rPr/>
              <w:t xml:space="preserve">Rulla </w:t>
            </w:r>
          </w:p>
        </w:tc>
        <w:tc>
          <w:tcPr>
            <w:tcW w:w="916" w:type="dxa"/>
            <w:tcBorders/>
            <w:vAlign w:val="center"/>
          </w:tcPr>
          <w:p>
            <w:pPr>
              <w:pStyle w:val="TableContents"/>
              <w:bidi w:val="0"/>
              <w:spacing w:before="0" w:after="283"/>
              <w:jc w:val="left"/>
              <w:rPr/>
            </w:pPr>
            <w:r>
              <w:rPr/>
              <w:t xml:space="preserve">Deepthi Kaushal </w:t>
            </w:r>
          </w:p>
        </w:tc>
        <w:tc>
          <w:tcPr>
            <w:tcW w:w="886" w:type="dxa"/>
            <w:tcBorders/>
            <w:vAlign w:val="center"/>
          </w:tcPr>
          <w:p>
            <w:pPr>
              <w:pStyle w:val="TableContents"/>
              <w:bidi w:val="0"/>
              <w:spacing w:before="0" w:after="283"/>
              <w:jc w:val="left"/>
              <w:rPr/>
            </w:pPr>
            <w:r>
              <w:rPr/>
              <w:t xml:space="preserve">Ei tukikelpoinen </w:t>
            </w:r>
          </w:p>
        </w:tc>
        <w:tc>
          <w:tcPr>
            <w:tcW w:w="916" w:type="dxa"/>
            <w:tcBorders/>
            <w:vAlign w:val="center"/>
          </w:tcPr>
          <w:p>
            <w:pPr>
              <w:pStyle w:val="TableContents"/>
              <w:bidi w:val="0"/>
              <w:spacing w:before="0" w:after="283"/>
              <w:jc w:val="left"/>
              <w:rPr/>
            </w:pPr>
            <w:r>
              <w:rPr/>
              <w:t xml:space="preserve">Ei tukikelpoinen </w:t>
            </w:r>
          </w:p>
        </w:tc>
        <w:tc>
          <w:tcPr>
            <w:tcW w:w="916" w:type="dxa"/>
            <w:tcBorders/>
            <w:vAlign w:val="center"/>
          </w:tcPr>
          <w:p>
            <w:pPr>
              <w:pStyle w:val="TableContents"/>
              <w:bidi w:val="0"/>
              <w:spacing w:before="0" w:after="283"/>
              <w:jc w:val="left"/>
              <w:rPr/>
            </w:pPr>
            <w:r>
              <w:rPr/>
              <w:t xml:space="preserve">Ganesh </w:t>
            </w:r>
          </w:p>
        </w:tc>
        <w:tc>
          <w:tcPr>
            <w:tcW w:w="69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Samrat </w:t>
            </w:r>
          </w:p>
        </w:tc>
        <w:tc>
          <w:tcPr>
            <w:tcW w:w="886" w:type="dxa"/>
            <w:tcBorders/>
            <w:vAlign w:val="center"/>
          </w:tcPr>
          <w:p>
            <w:pPr>
              <w:pStyle w:val="TableContents"/>
              <w:bidi w:val="0"/>
              <w:spacing w:before="0" w:after="283"/>
              <w:jc w:val="left"/>
              <w:rPr/>
            </w:pPr>
            <w:r>
              <w:rPr/>
              <w:t xml:space="preserve">Deepthi Ganesh </w:t>
            </w:r>
          </w:p>
        </w:tc>
        <w:tc>
          <w:tcPr>
            <w:tcW w:w="886" w:type="dxa"/>
            <w:tcBorders/>
            <w:vAlign w:val="center"/>
          </w:tcPr>
          <w:p>
            <w:pPr>
              <w:pStyle w:val="TableContents"/>
              <w:bidi w:val="0"/>
              <w:spacing w:before="0" w:after="283"/>
              <w:jc w:val="left"/>
              <w:rPr/>
            </w:pPr>
            <w:r>
              <w:rPr/>
              <w:t xml:space="preserve">Talon kapteeni </w:t>
            </w:r>
          </w:p>
        </w:tc>
        <w:tc>
          <w:tcPr>
            <w:tcW w:w="916" w:type="dxa"/>
            <w:tcBorders/>
            <w:vAlign w:val="center"/>
          </w:tcPr>
          <w:p>
            <w:pPr>
              <w:pStyle w:val="TableContents"/>
              <w:bidi w:val="0"/>
              <w:spacing w:before="0" w:after="283"/>
              <w:jc w:val="left"/>
              <w:rPr/>
            </w:pPr>
            <w:r>
              <w:rPr/>
              <w:t xml:space="preserve">Ganesh Kireeti </w:t>
            </w:r>
          </w:p>
        </w:tc>
        <w:tc>
          <w:tcPr>
            <w:tcW w:w="916" w:type="dxa"/>
            <w:tcBorders/>
            <w:vAlign w:val="center"/>
          </w:tcPr>
          <w:p>
            <w:pPr>
              <w:pStyle w:val="TableContents"/>
              <w:bidi w:val="0"/>
              <w:spacing w:before="0" w:after="283"/>
              <w:jc w:val="left"/>
              <w:rPr/>
            </w:pPr>
            <w:r>
              <w:rPr/>
              <w:t xml:space="preserve">Kaushal </w:t>
            </w:r>
          </w:p>
        </w:tc>
        <w:tc>
          <w:tcPr>
            <w:tcW w:w="1156" w:type="dxa"/>
            <w:tcBorders/>
            <w:vAlign w:val="center"/>
          </w:tcPr>
          <w:p>
            <w:pPr>
              <w:pStyle w:val="TableContents"/>
              <w:bidi w:val="0"/>
              <w:spacing w:before="0" w:after="283"/>
              <w:jc w:val="left"/>
              <w:rPr/>
            </w:pPr>
            <w:r>
              <w:rPr/>
              <w:t xml:space="preserve">Ei tukikelpoinen </w:t>
            </w:r>
          </w:p>
        </w:tc>
        <w:tc>
          <w:tcPr>
            <w:tcW w:w="901" w:type="dxa"/>
            <w:tcBorders/>
            <w:vAlign w:val="center"/>
          </w:tcPr>
          <w:p>
            <w:pPr>
              <w:pStyle w:val="TableContents"/>
              <w:bidi w:val="0"/>
              <w:spacing w:before="0" w:after="283"/>
              <w:jc w:val="left"/>
              <w:rPr/>
            </w:pPr>
            <w:r>
              <w:rPr/>
              <w:t xml:space="preserve">Tejaswi </w:t>
            </w:r>
          </w:p>
        </w:tc>
        <w:tc>
          <w:tcPr>
            <w:tcW w:w="886" w:type="dxa"/>
            <w:tcBorders/>
            <w:vAlign w:val="center"/>
          </w:tcPr>
          <w:p>
            <w:pPr>
              <w:pStyle w:val="TableContents"/>
              <w:bidi w:val="0"/>
              <w:spacing w:before="0" w:after="283"/>
              <w:jc w:val="left"/>
              <w:rPr/>
            </w:pPr>
            <w:r>
              <w:rPr/>
              <w:t xml:space="preserve">Samrat </w:t>
            </w:r>
          </w:p>
        </w:tc>
        <w:tc>
          <w:tcPr>
            <w:tcW w:w="916" w:type="dxa"/>
            <w:tcBorders/>
            <w:vAlign w:val="center"/>
          </w:tcPr>
          <w:p>
            <w:pPr>
              <w:pStyle w:val="TableContents"/>
              <w:bidi w:val="0"/>
              <w:spacing w:before="0" w:after="283"/>
              <w:jc w:val="left"/>
              <w:rPr/>
            </w:pPr>
            <w:r>
              <w:rPr/>
              <w:t xml:space="preserve">Deepthi Kaushal </w:t>
            </w:r>
          </w:p>
        </w:tc>
        <w:tc>
          <w:tcPr>
            <w:tcW w:w="886" w:type="dxa"/>
            <w:tcBorders/>
            <w:vAlign w:val="center"/>
          </w:tcPr>
          <w:p>
            <w:pPr>
              <w:pStyle w:val="TableContents"/>
              <w:bidi w:val="0"/>
              <w:spacing w:before="0" w:after="283"/>
              <w:jc w:val="left"/>
              <w:rPr/>
            </w:pPr>
            <w:r>
              <w:rPr/>
              <w:t xml:space="preserve">Ei tukikelpoinen </w:t>
            </w:r>
          </w:p>
        </w:tc>
        <w:tc>
          <w:tcPr>
            <w:tcW w:w="916" w:type="dxa"/>
            <w:tcBorders/>
            <w:vAlign w:val="center"/>
          </w:tcPr>
          <w:p>
            <w:pPr>
              <w:pStyle w:val="TableContents"/>
              <w:bidi w:val="0"/>
              <w:spacing w:before="0" w:after="283"/>
              <w:jc w:val="left"/>
              <w:rPr/>
            </w:pPr>
            <w:r>
              <w:rPr/>
              <w:t xml:space="preserve">Ei tukikelpoinen </w:t>
            </w:r>
          </w:p>
        </w:tc>
        <w:tc>
          <w:tcPr>
            <w:tcW w:w="916" w:type="dxa"/>
            <w:tcBorders/>
            <w:vAlign w:val="center"/>
          </w:tcPr>
          <w:p>
            <w:pPr>
              <w:pStyle w:val="TableContents"/>
              <w:bidi w:val="0"/>
              <w:spacing w:before="0" w:after="283"/>
              <w:jc w:val="left"/>
              <w:rPr/>
            </w:pPr>
            <w:r>
              <w:rPr/>
              <w:t xml:space="preserve">Samrat </w:t>
            </w:r>
          </w:p>
        </w:tc>
        <w:tc>
          <w:tcPr>
            <w:tcW w:w="69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Syamala </w:t>
            </w:r>
          </w:p>
        </w:tc>
        <w:tc>
          <w:tcPr>
            <w:tcW w:w="886" w:type="dxa"/>
            <w:tcBorders/>
            <w:vAlign w:val="center"/>
          </w:tcPr>
          <w:p>
            <w:pPr>
              <w:pStyle w:val="TableContents"/>
              <w:bidi w:val="0"/>
              <w:spacing w:before="0" w:after="283"/>
              <w:jc w:val="left"/>
              <w:rPr/>
            </w:pPr>
            <w:r>
              <w:rPr/>
              <w:t xml:space="preserve">Kireeti Tanish </w:t>
            </w:r>
          </w:p>
        </w:tc>
        <w:tc>
          <w:tcPr>
            <w:tcW w:w="886" w:type="dxa"/>
            <w:tcBorders/>
            <w:vAlign w:val="center"/>
          </w:tcPr>
          <w:p>
            <w:pPr>
              <w:pStyle w:val="TableContents"/>
              <w:bidi w:val="0"/>
              <w:spacing w:before="0" w:after="283"/>
              <w:jc w:val="left"/>
              <w:rPr/>
            </w:pPr>
            <w:r>
              <w:rPr/>
              <w:t xml:space="preserve">Tejaswi </w:t>
            </w:r>
          </w:p>
        </w:tc>
        <w:tc>
          <w:tcPr>
            <w:tcW w:w="916" w:type="dxa"/>
            <w:tcBorders/>
            <w:vAlign w:val="center"/>
          </w:tcPr>
          <w:p>
            <w:pPr>
              <w:pStyle w:val="TableContents"/>
              <w:bidi w:val="0"/>
              <w:spacing w:before="0" w:after="283"/>
              <w:jc w:val="left"/>
              <w:rPr/>
            </w:pPr>
            <w:r>
              <w:rPr/>
              <w:t xml:space="preserve">Kireeti Ganesh </w:t>
            </w:r>
          </w:p>
        </w:tc>
        <w:tc>
          <w:tcPr>
            <w:tcW w:w="916" w:type="dxa"/>
            <w:tcBorders/>
            <w:vAlign w:val="center"/>
          </w:tcPr>
          <w:p>
            <w:pPr>
              <w:pStyle w:val="TableContents"/>
              <w:bidi w:val="0"/>
              <w:spacing w:before="0" w:after="283"/>
              <w:jc w:val="left"/>
              <w:rPr/>
            </w:pPr>
            <w:r>
              <w:rPr/>
              <w:t xml:space="preserve">Tejaswi </w:t>
            </w:r>
          </w:p>
        </w:tc>
        <w:tc>
          <w:tcPr>
            <w:tcW w:w="1156" w:type="dxa"/>
            <w:tcBorders/>
            <w:vAlign w:val="center"/>
          </w:tcPr>
          <w:p>
            <w:pPr>
              <w:pStyle w:val="TableContents"/>
              <w:bidi w:val="0"/>
              <w:spacing w:before="0" w:after="283"/>
              <w:jc w:val="left"/>
              <w:rPr/>
            </w:pPr>
            <w:r>
              <w:rPr/>
              <w:t xml:space="preserve">Nimetty Häädetty (päivä 28) </w:t>
            </w:r>
          </w:p>
        </w:tc>
        <w:tc>
          <w:tcPr>
            <w:tcW w:w="901" w:type="dxa"/>
            <w:tcBorders/>
            <w:vAlign w:val="center"/>
          </w:tcPr>
          <w:p>
            <w:pPr>
              <w:pStyle w:val="TableContents"/>
              <w:bidi w:val="0"/>
              <w:spacing w:before="0" w:after="283"/>
              <w:jc w:val="left"/>
              <w:rPr/>
            </w:pPr>
            <w:r>
              <w:rPr/>
              <w:t xml:space="preserve">Vapautettu </w:t>
            </w:r>
          </w:p>
        </w:tc>
        <w:tc>
          <w:tcPr>
            <w:tcW w:w="886" w:type="dxa"/>
            <w:tcBorders/>
            <w:vAlign w:val="center"/>
          </w:tcPr>
          <w:p>
            <w:pPr>
              <w:pStyle w:val="TableContents"/>
              <w:bidi w:val="0"/>
              <w:spacing w:before="0" w:after="283"/>
              <w:jc w:val="left"/>
              <w:rPr/>
            </w:pPr>
            <w:r>
              <w:rPr/>
              <w:t xml:space="preserve">Ei tukikelpoinen </w:t>
            </w:r>
          </w:p>
        </w:tc>
        <w:tc>
          <w:tcPr>
            <w:tcW w:w="916" w:type="dxa"/>
            <w:tcBorders/>
            <w:vAlign w:val="center"/>
          </w:tcPr>
          <w:p>
            <w:pPr>
              <w:pStyle w:val="TableContents"/>
              <w:bidi w:val="0"/>
              <w:spacing w:before="0" w:after="283"/>
              <w:jc w:val="left"/>
              <w:rPr/>
            </w:pPr>
            <w:r>
              <w:rPr/>
              <w:t xml:space="preserve">Syamala </w:t>
            </w:r>
          </w:p>
        </w:tc>
        <w:tc>
          <w:tcPr>
            <w:tcW w:w="88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54" w:type="dxa"/>
            <w:gridSpan w:val="3"/>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Tanish </w:t>
            </w:r>
          </w:p>
        </w:tc>
        <w:tc>
          <w:tcPr>
            <w:tcW w:w="886" w:type="dxa"/>
            <w:tcBorders/>
            <w:vAlign w:val="center"/>
          </w:tcPr>
          <w:p>
            <w:pPr>
              <w:pStyle w:val="TableContents"/>
              <w:bidi w:val="0"/>
              <w:spacing w:before="0" w:after="283"/>
              <w:jc w:val="left"/>
              <w:rPr/>
            </w:pPr>
            <w:r>
              <w:rPr/>
              <w:t xml:space="preserve">Kaushal Ganesh </w:t>
            </w:r>
          </w:p>
        </w:tc>
        <w:tc>
          <w:tcPr>
            <w:tcW w:w="886" w:type="dxa"/>
            <w:tcBorders/>
            <w:vAlign w:val="center"/>
          </w:tcPr>
          <w:p>
            <w:pPr>
              <w:pStyle w:val="TableContents"/>
              <w:bidi w:val="0"/>
              <w:spacing w:before="0" w:after="283"/>
              <w:jc w:val="left"/>
              <w:rPr/>
            </w:pPr>
            <w:r>
              <w:rPr/>
              <w:t xml:space="preserve">Nutan </w:t>
            </w:r>
          </w:p>
        </w:tc>
        <w:tc>
          <w:tcPr>
            <w:tcW w:w="916" w:type="dxa"/>
            <w:tcBorders/>
            <w:vAlign w:val="center"/>
          </w:tcPr>
          <w:p>
            <w:pPr>
              <w:pStyle w:val="TableContents"/>
              <w:bidi w:val="0"/>
              <w:spacing w:before="0" w:after="283"/>
              <w:jc w:val="left"/>
              <w:rPr/>
            </w:pPr>
            <w:r>
              <w:rPr/>
              <w:t xml:space="preserve">Ganesh Geetha </w:t>
            </w:r>
          </w:p>
        </w:tc>
        <w:tc>
          <w:tcPr>
            <w:tcW w:w="916" w:type="dxa"/>
            <w:tcBorders/>
            <w:vAlign w:val="center"/>
          </w:tcPr>
          <w:p>
            <w:pPr>
              <w:pStyle w:val="TableContents"/>
              <w:bidi w:val="0"/>
              <w:spacing w:before="0" w:after="283"/>
              <w:jc w:val="left"/>
              <w:rPr/>
            </w:pPr>
            <w:r>
              <w:rPr/>
              <w:t xml:space="preserve">Geetha </w:t>
            </w:r>
          </w:p>
        </w:tc>
        <w:tc>
          <w:tcPr>
            <w:tcW w:w="1156" w:type="dxa"/>
            <w:tcBorders/>
            <w:vAlign w:val="center"/>
          </w:tcPr>
          <w:p>
            <w:pPr>
              <w:pStyle w:val="TableContents"/>
              <w:bidi w:val="0"/>
              <w:spacing w:before="0" w:after="283"/>
              <w:jc w:val="left"/>
              <w:rPr/>
            </w:pPr>
            <w:r>
              <w:rPr/>
              <w:t xml:space="preserve">Ei tukikelpoinen </w:t>
            </w:r>
          </w:p>
        </w:tc>
        <w:tc>
          <w:tcPr>
            <w:tcW w:w="901" w:type="dxa"/>
            <w:tcBorders/>
            <w:vAlign w:val="center"/>
          </w:tcPr>
          <w:p>
            <w:pPr>
              <w:pStyle w:val="TableContents"/>
              <w:bidi w:val="0"/>
              <w:spacing w:before="0" w:after="283"/>
              <w:jc w:val="left"/>
              <w:rPr/>
            </w:pPr>
            <w:r>
              <w:rPr/>
              <w:t xml:space="preserve">Samrat </w:t>
            </w:r>
          </w:p>
        </w:tc>
        <w:tc>
          <w:tcPr>
            <w:tcW w:w="886" w:type="dxa"/>
            <w:tcBorders/>
            <w:vAlign w:val="center"/>
          </w:tcPr>
          <w:p>
            <w:pPr>
              <w:pStyle w:val="TableContents"/>
              <w:bidi w:val="0"/>
              <w:spacing w:before="0" w:after="283"/>
              <w:jc w:val="left"/>
              <w:rPr/>
            </w:pPr>
            <w:r>
              <w:rPr/>
              <w:t xml:space="preserve">Tanish </w:t>
            </w:r>
          </w:p>
        </w:tc>
        <w:tc>
          <w:tcPr>
            <w:tcW w:w="916" w:type="dxa"/>
            <w:tcBorders/>
            <w:vAlign w:val="center"/>
          </w:tcPr>
          <w:p>
            <w:pPr>
              <w:pStyle w:val="TableContents"/>
              <w:bidi w:val="0"/>
              <w:spacing w:before="0" w:after="283"/>
              <w:jc w:val="left"/>
              <w:rPr/>
            </w:pPr>
            <w:r>
              <w:rPr/>
              <w:t xml:space="preserve">Talon kapteeni </w:t>
            </w:r>
          </w:p>
        </w:tc>
        <w:tc>
          <w:tcPr>
            <w:tcW w:w="886" w:type="dxa"/>
            <w:tcBorders/>
            <w:vAlign w:val="center"/>
          </w:tcPr>
          <w:p>
            <w:pPr>
              <w:pStyle w:val="TableContents"/>
              <w:bidi w:val="0"/>
              <w:spacing w:before="0" w:after="283"/>
              <w:jc w:val="left"/>
              <w:rPr/>
            </w:pPr>
            <w:r>
              <w:rPr/>
              <w:t xml:space="preserve">Ei tukikelpoinen </w:t>
            </w:r>
          </w:p>
        </w:tc>
        <w:tc>
          <w:tcPr>
            <w:tcW w:w="916" w:type="dxa"/>
            <w:tcBorders/>
            <w:vAlign w:val="center"/>
          </w:tcPr>
          <w:p>
            <w:pPr>
              <w:pStyle w:val="TableContents"/>
              <w:bidi w:val="0"/>
              <w:spacing w:before="0" w:after="283"/>
              <w:jc w:val="left"/>
              <w:rPr/>
            </w:pPr>
            <w:r>
              <w:rPr/>
              <w:t xml:space="preserve">Ei tukikelpoinen </w:t>
            </w:r>
          </w:p>
        </w:tc>
        <w:tc>
          <w:tcPr>
            <w:tcW w:w="916" w:type="dxa"/>
            <w:tcBorders/>
            <w:vAlign w:val="center"/>
          </w:tcPr>
          <w:p>
            <w:pPr>
              <w:pStyle w:val="TableContents"/>
              <w:bidi w:val="0"/>
              <w:spacing w:before="0" w:after="283"/>
              <w:jc w:val="left"/>
              <w:rPr/>
            </w:pPr>
            <w:r>
              <w:rPr/>
              <w:t xml:space="preserve">Talon kapteeni </w:t>
            </w:r>
          </w:p>
        </w:tc>
        <w:tc>
          <w:tcPr>
            <w:tcW w:w="69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Babu </w:t>
            </w:r>
          </w:p>
        </w:tc>
        <w:tc>
          <w:tcPr>
            <w:tcW w:w="886" w:type="dxa"/>
            <w:tcBorders/>
            <w:vAlign w:val="center"/>
          </w:tcPr>
          <w:p>
            <w:pPr>
              <w:pStyle w:val="TableContents"/>
              <w:bidi w:val="0"/>
              <w:spacing w:before="0" w:after="283"/>
              <w:jc w:val="left"/>
              <w:rPr/>
            </w:pPr>
            <w:r>
              <w:rPr/>
              <w:t xml:space="preserve">Sanjana Nutan </w:t>
            </w:r>
          </w:p>
        </w:tc>
        <w:tc>
          <w:tcPr>
            <w:tcW w:w="886" w:type="dxa"/>
            <w:tcBorders/>
            <w:vAlign w:val="center"/>
          </w:tcPr>
          <w:p>
            <w:pPr>
              <w:pStyle w:val="TableContents"/>
              <w:bidi w:val="0"/>
              <w:spacing w:before="0" w:after="283"/>
              <w:jc w:val="left"/>
              <w:rPr/>
            </w:pPr>
            <w:r>
              <w:rPr/>
              <w:t xml:space="preserve">Ganesh </w:t>
            </w:r>
          </w:p>
        </w:tc>
        <w:tc>
          <w:tcPr>
            <w:tcW w:w="916" w:type="dxa"/>
            <w:tcBorders/>
            <w:vAlign w:val="center"/>
          </w:tcPr>
          <w:p>
            <w:pPr>
              <w:pStyle w:val="TableContents"/>
              <w:bidi w:val="0"/>
              <w:spacing w:before="0" w:after="283"/>
              <w:jc w:val="left"/>
              <w:rPr/>
            </w:pPr>
            <w:r>
              <w:rPr/>
              <w:t xml:space="preserve">Deepthi Ganesh </w:t>
            </w:r>
          </w:p>
        </w:tc>
        <w:tc>
          <w:tcPr>
            <w:tcW w:w="916" w:type="dxa"/>
            <w:tcBorders/>
            <w:vAlign w:val="center"/>
          </w:tcPr>
          <w:p>
            <w:pPr>
              <w:pStyle w:val="TableContents"/>
              <w:bidi w:val="0"/>
              <w:spacing w:before="0" w:after="283"/>
              <w:jc w:val="left"/>
              <w:rPr/>
            </w:pPr>
            <w:r>
              <w:rPr/>
              <w:t xml:space="preserve">Deepti </w:t>
            </w:r>
          </w:p>
        </w:tc>
        <w:tc>
          <w:tcPr>
            <w:tcW w:w="1156" w:type="dxa"/>
            <w:tcBorders/>
            <w:vAlign w:val="center"/>
          </w:tcPr>
          <w:p>
            <w:pPr>
              <w:pStyle w:val="TableContents"/>
              <w:bidi w:val="0"/>
              <w:spacing w:before="0" w:after="283"/>
              <w:jc w:val="left"/>
              <w:rPr/>
            </w:pPr>
            <w:r>
              <w:rPr/>
              <w:t xml:space="preserve">Ei tukikelpoinen </w:t>
            </w:r>
          </w:p>
        </w:tc>
        <w:tc>
          <w:tcPr>
            <w:tcW w:w="901" w:type="dxa"/>
            <w:tcBorders/>
            <w:vAlign w:val="center"/>
          </w:tcPr>
          <w:p>
            <w:pPr>
              <w:pStyle w:val="TableContents"/>
              <w:bidi w:val="0"/>
              <w:spacing w:before="0" w:after="283"/>
              <w:jc w:val="left"/>
              <w:rPr/>
            </w:pPr>
            <w:r>
              <w:rPr/>
              <w:t xml:space="preserve">Ganesh </w:t>
            </w:r>
          </w:p>
        </w:tc>
        <w:tc>
          <w:tcPr>
            <w:tcW w:w="886" w:type="dxa"/>
            <w:tcBorders/>
            <w:vAlign w:val="center"/>
          </w:tcPr>
          <w:p>
            <w:pPr>
              <w:pStyle w:val="TableContents"/>
              <w:bidi w:val="0"/>
              <w:spacing w:before="0" w:after="283"/>
              <w:jc w:val="left"/>
              <w:rPr/>
            </w:pPr>
            <w:r>
              <w:rPr/>
              <w:t xml:space="preserve">Rulla </w:t>
            </w:r>
          </w:p>
        </w:tc>
        <w:tc>
          <w:tcPr>
            <w:tcW w:w="916" w:type="dxa"/>
            <w:tcBorders/>
            <w:vAlign w:val="center"/>
          </w:tcPr>
          <w:p>
            <w:pPr>
              <w:pStyle w:val="TableContents"/>
              <w:bidi w:val="0"/>
              <w:spacing w:before="0" w:after="283"/>
              <w:jc w:val="left"/>
              <w:rPr/>
            </w:pPr>
            <w:r>
              <w:rPr/>
              <w:t xml:space="preserve">Amit Kaushal </w:t>
            </w:r>
          </w:p>
        </w:tc>
        <w:tc>
          <w:tcPr>
            <w:tcW w:w="886" w:type="dxa"/>
            <w:tcBorders/>
            <w:vAlign w:val="center"/>
          </w:tcPr>
          <w:p>
            <w:pPr>
              <w:pStyle w:val="TableContents"/>
              <w:bidi w:val="0"/>
              <w:spacing w:before="0" w:after="283"/>
              <w:jc w:val="left"/>
              <w:rPr/>
            </w:pPr>
            <w:r>
              <w:rPr/>
              <w:t xml:space="preserve">Ei tukikelpoinen </w:t>
            </w:r>
          </w:p>
        </w:tc>
        <w:tc>
          <w:tcPr>
            <w:tcW w:w="916" w:type="dxa"/>
            <w:tcBorders/>
            <w:vAlign w:val="center"/>
          </w:tcPr>
          <w:p>
            <w:pPr>
              <w:pStyle w:val="TableContents"/>
              <w:bidi w:val="0"/>
              <w:spacing w:before="0" w:after="283"/>
              <w:jc w:val="left"/>
              <w:rPr/>
            </w:pPr>
            <w:r>
              <w:rPr/>
              <w:t xml:space="preserve">Ei kelpaa Häädetty (päivä 63) </w:t>
            </w:r>
          </w:p>
        </w:tc>
        <w:tc>
          <w:tcPr>
            <w:tcW w:w="2561" w:type="dxa"/>
            <w:gridSpan w:val="5"/>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Nandini </w:t>
            </w:r>
          </w:p>
        </w:tc>
        <w:tc>
          <w:tcPr>
            <w:tcW w:w="886" w:type="dxa"/>
            <w:tcBorders/>
            <w:vAlign w:val="center"/>
          </w:tcPr>
          <w:p>
            <w:pPr>
              <w:pStyle w:val="TableContents"/>
              <w:bidi w:val="0"/>
              <w:spacing w:before="0" w:after="283"/>
              <w:jc w:val="left"/>
              <w:rPr/>
            </w:pPr>
            <w:r>
              <w:rPr/>
              <w:t xml:space="preserve">Ei talossa </w:t>
            </w:r>
          </w:p>
        </w:tc>
        <w:tc>
          <w:tcPr>
            <w:tcW w:w="886" w:type="dxa"/>
            <w:tcBorders/>
            <w:vAlign w:val="center"/>
          </w:tcPr>
          <w:p>
            <w:pPr>
              <w:pStyle w:val="TableContents"/>
              <w:bidi w:val="0"/>
              <w:spacing w:before="0" w:after="283"/>
              <w:jc w:val="left"/>
              <w:rPr/>
            </w:pPr>
            <w:r>
              <w:rPr/>
              <w:t xml:space="preserve">Vapautettu </w:t>
            </w:r>
          </w:p>
        </w:tc>
        <w:tc>
          <w:tcPr>
            <w:tcW w:w="916" w:type="dxa"/>
            <w:tcBorders/>
            <w:vAlign w:val="center"/>
          </w:tcPr>
          <w:p>
            <w:pPr>
              <w:pStyle w:val="TableContents"/>
              <w:bidi w:val="0"/>
              <w:spacing w:before="0" w:after="283"/>
              <w:jc w:val="left"/>
              <w:rPr/>
            </w:pPr>
            <w:r>
              <w:rPr/>
              <w:t xml:space="preserve">Kireeti Bhanu </w:t>
            </w:r>
          </w:p>
        </w:tc>
        <w:tc>
          <w:tcPr>
            <w:tcW w:w="916" w:type="dxa"/>
            <w:tcBorders/>
            <w:vAlign w:val="center"/>
          </w:tcPr>
          <w:p>
            <w:pPr>
              <w:pStyle w:val="TableContents"/>
              <w:bidi w:val="0"/>
              <w:spacing w:before="0" w:after="283"/>
              <w:jc w:val="left"/>
              <w:rPr/>
            </w:pPr>
            <w:r>
              <w:rPr/>
              <w:t xml:space="preserve">Tejaswi </w:t>
            </w:r>
          </w:p>
        </w:tc>
        <w:tc>
          <w:tcPr>
            <w:tcW w:w="1156" w:type="dxa"/>
            <w:tcBorders/>
            <w:vAlign w:val="center"/>
          </w:tcPr>
          <w:p>
            <w:pPr>
              <w:pStyle w:val="TableContents"/>
              <w:bidi w:val="0"/>
              <w:spacing w:before="0" w:after="283"/>
              <w:jc w:val="left"/>
              <w:rPr/>
            </w:pPr>
            <w:r>
              <w:rPr/>
              <w:t xml:space="preserve">Nimetty </w:t>
            </w:r>
          </w:p>
        </w:tc>
        <w:tc>
          <w:tcPr>
            <w:tcW w:w="901" w:type="dxa"/>
            <w:tcBorders/>
            <w:vAlign w:val="center"/>
          </w:tcPr>
          <w:p>
            <w:pPr>
              <w:pStyle w:val="TableContents"/>
              <w:bidi w:val="0"/>
              <w:spacing w:before="0" w:after="283"/>
              <w:jc w:val="left"/>
              <w:rPr/>
            </w:pPr>
            <w:r>
              <w:rPr/>
              <w:t xml:space="preserve">Yritti pelastaa Deepin </w:t>
            </w:r>
          </w:p>
        </w:tc>
        <w:tc>
          <w:tcPr>
            <w:tcW w:w="886" w:type="dxa"/>
            <w:tcBorders/>
            <w:vAlign w:val="center"/>
          </w:tcPr>
          <w:p>
            <w:pPr>
              <w:pStyle w:val="TableContents"/>
              <w:bidi w:val="0"/>
              <w:spacing w:before="0" w:after="283"/>
              <w:jc w:val="left"/>
              <w:rPr/>
            </w:pPr>
            <w:r>
              <w:rPr/>
              <w:t xml:space="preserve">Tejaswi </w:t>
            </w:r>
          </w:p>
        </w:tc>
        <w:tc>
          <w:tcPr>
            <w:tcW w:w="916" w:type="dxa"/>
            <w:tcBorders/>
            <w:vAlign w:val="center"/>
          </w:tcPr>
          <w:p>
            <w:pPr>
              <w:pStyle w:val="TableContents"/>
              <w:bidi w:val="0"/>
              <w:spacing w:before="0" w:after="283"/>
              <w:jc w:val="left"/>
              <w:rPr/>
            </w:pPr>
            <w:r>
              <w:rPr/>
              <w:t xml:space="preserve">Kaushal Ganesh </w:t>
            </w:r>
          </w:p>
        </w:tc>
        <w:tc>
          <w:tcPr>
            <w:tcW w:w="886" w:type="dxa"/>
            <w:tcBorders/>
            <w:vAlign w:val="center"/>
          </w:tcPr>
          <w:p>
            <w:pPr>
              <w:pStyle w:val="TableContents"/>
              <w:bidi w:val="0"/>
              <w:spacing w:before="0" w:after="283"/>
              <w:jc w:val="left"/>
              <w:rPr/>
            </w:pPr>
            <w:r>
              <w:rPr/>
              <w:t xml:space="preserve">Ei kelpaa Häädetty (päivä 56) </w:t>
            </w:r>
          </w:p>
        </w:tc>
        <w:tc>
          <w:tcPr>
            <w:tcW w:w="3477" w:type="dxa"/>
            <w:gridSpan w:val="6"/>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Tejaswi </w:t>
            </w:r>
          </w:p>
        </w:tc>
        <w:tc>
          <w:tcPr>
            <w:tcW w:w="886" w:type="dxa"/>
            <w:tcBorders/>
            <w:vAlign w:val="center"/>
          </w:tcPr>
          <w:p>
            <w:pPr>
              <w:pStyle w:val="TableContents"/>
              <w:bidi w:val="0"/>
              <w:spacing w:before="0" w:after="283"/>
              <w:jc w:val="left"/>
              <w:rPr/>
            </w:pPr>
            <w:r>
              <w:rPr/>
              <w:t xml:space="preserve">Deepthi Ganesh </w:t>
            </w:r>
          </w:p>
        </w:tc>
        <w:tc>
          <w:tcPr>
            <w:tcW w:w="886" w:type="dxa"/>
            <w:tcBorders/>
            <w:vAlign w:val="center"/>
          </w:tcPr>
          <w:p>
            <w:pPr>
              <w:pStyle w:val="TableContents"/>
              <w:bidi w:val="0"/>
              <w:spacing w:before="0" w:after="283"/>
              <w:jc w:val="left"/>
              <w:rPr/>
            </w:pPr>
            <w:r>
              <w:rPr/>
              <w:t xml:space="preserve">Nutan </w:t>
            </w:r>
          </w:p>
        </w:tc>
        <w:tc>
          <w:tcPr>
            <w:tcW w:w="916" w:type="dxa"/>
            <w:tcBorders/>
            <w:vAlign w:val="center"/>
          </w:tcPr>
          <w:p>
            <w:pPr>
              <w:pStyle w:val="TableContents"/>
              <w:bidi w:val="0"/>
              <w:spacing w:before="0" w:after="283"/>
              <w:jc w:val="left"/>
              <w:rPr/>
            </w:pPr>
            <w:r>
              <w:rPr/>
              <w:t xml:space="preserve">Ganesh Deepti </w:t>
            </w:r>
          </w:p>
        </w:tc>
        <w:tc>
          <w:tcPr>
            <w:tcW w:w="916" w:type="dxa"/>
            <w:tcBorders/>
            <w:vAlign w:val="center"/>
          </w:tcPr>
          <w:p>
            <w:pPr>
              <w:pStyle w:val="TableContents"/>
              <w:bidi w:val="0"/>
              <w:spacing w:before="0" w:after="283"/>
              <w:jc w:val="left"/>
              <w:rPr/>
            </w:pPr>
            <w:r>
              <w:rPr/>
              <w:t xml:space="preserve">Kaushal </w:t>
            </w:r>
          </w:p>
        </w:tc>
        <w:tc>
          <w:tcPr>
            <w:tcW w:w="1156" w:type="dxa"/>
            <w:tcBorders/>
            <w:vAlign w:val="center"/>
          </w:tcPr>
          <w:p>
            <w:pPr>
              <w:pStyle w:val="TableContents"/>
              <w:bidi w:val="0"/>
              <w:spacing w:before="0" w:after="283"/>
              <w:jc w:val="left"/>
              <w:rPr/>
            </w:pPr>
            <w:r>
              <w:rPr/>
              <w:t xml:space="preserve">Deepti </w:t>
            </w:r>
          </w:p>
        </w:tc>
        <w:tc>
          <w:tcPr>
            <w:tcW w:w="901" w:type="dxa"/>
            <w:tcBorders/>
            <w:vAlign w:val="center"/>
          </w:tcPr>
          <w:p>
            <w:pPr>
              <w:pStyle w:val="TableContents"/>
              <w:bidi w:val="0"/>
              <w:spacing w:before="0" w:after="283"/>
              <w:jc w:val="left"/>
              <w:rPr/>
            </w:pPr>
            <w:r>
              <w:rPr/>
              <w:t xml:space="preserve">Geetha </w:t>
            </w:r>
          </w:p>
        </w:tc>
        <w:tc>
          <w:tcPr>
            <w:tcW w:w="886" w:type="dxa"/>
            <w:tcBorders/>
            <w:vAlign w:val="center"/>
          </w:tcPr>
          <w:p>
            <w:pPr>
              <w:pStyle w:val="TableContents"/>
              <w:bidi w:val="0"/>
              <w:spacing w:before="0" w:after="283"/>
              <w:jc w:val="left"/>
              <w:rPr/>
            </w:pPr>
            <w:r>
              <w:rPr/>
              <w:t xml:space="preserve">Tejaswi häädetty (päivä 42) </w:t>
            </w:r>
          </w:p>
        </w:tc>
        <w:tc>
          <w:tcPr>
            <w:tcW w:w="5279" w:type="dxa"/>
            <w:gridSpan w:val="8"/>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Bhanu </w:t>
            </w:r>
          </w:p>
        </w:tc>
        <w:tc>
          <w:tcPr>
            <w:tcW w:w="886" w:type="dxa"/>
            <w:tcBorders/>
            <w:vAlign w:val="center"/>
          </w:tcPr>
          <w:p>
            <w:pPr>
              <w:pStyle w:val="TableContents"/>
              <w:bidi w:val="0"/>
              <w:spacing w:before="0" w:after="283"/>
              <w:jc w:val="left"/>
              <w:rPr/>
            </w:pPr>
            <w:r>
              <w:rPr/>
              <w:t xml:space="preserve">Kireeti Tanish </w:t>
            </w:r>
          </w:p>
        </w:tc>
        <w:tc>
          <w:tcPr>
            <w:tcW w:w="886" w:type="dxa"/>
            <w:tcBorders/>
            <w:vAlign w:val="center"/>
          </w:tcPr>
          <w:p>
            <w:pPr>
              <w:pStyle w:val="TableContents"/>
              <w:bidi w:val="0"/>
              <w:spacing w:before="0" w:after="283"/>
              <w:jc w:val="left"/>
              <w:rPr/>
            </w:pPr>
            <w:r>
              <w:rPr/>
              <w:t xml:space="preserve">Babu </w:t>
            </w:r>
          </w:p>
        </w:tc>
        <w:tc>
          <w:tcPr>
            <w:tcW w:w="916" w:type="dxa"/>
            <w:tcBorders/>
            <w:vAlign w:val="center"/>
          </w:tcPr>
          <w:p>
            <w:pPr>
              <w:pStyle w:val="TableContents"/>
              <w:bidi w:val="0"/>
              <w:spacing w:before="0" w:after="283"/>
              <w:jc w:val="left"/>
              <w:rPr/>
            </w:pPr>
            <w:r>
              <w:rPr/>
              <w:t xml:space="preserve">Kaushal Kireeti </w:t>
            </w:r>
          </w:p>
        </w:tc>
        <w:tc>
          <w:tcPr>
            <w:tcW w:w="916" w:type="dxa"/>
            <w:tcBorders/>
            <w:vAlign w:val="center"/>
          </w:tcPr>
          <w:p>
            <w:pPr>
              <w:pStyle w:val="TableContents"/>
              <w:bidi w:val="0"/>
              <w:spacing w:before="0" w:after="283"/>
              <w:jc w:val="left"/>
              <w:rPr/>
            </w:pPr>
            <w:r>
              <w:rPr/>
              <w:t xml:space="preserve">Nandini </w:t>
            </w:r>
          </w:p>
        </w:tc>
        <w:tc>
          <w:tcPr>
            <w:tcW w:w="1156" w:type="dxa"/>
            <w:tcBorders/>
            <w:vAlign w:val="center"/>
          </w:tcPr>
          <w:p>
            <w:pPr>
              <w:pStyle w:val="TableContents"/>
              <w:bidi w:val="0"/>
              <w:spacing w:before="0" w:after="283"/>
              <w:jc w:val="left"/>
              <w:rPr/>
            </w:pPr>
            <w:r>
              <w:rPr/>
              <w:t xml:space="preserve">Ei tukikelpoinen </w:t>
            </w:r>
          </w:p>
        </w:tc>
        <w:tc>
          <w:tcPr>
            <w:tcW w:w="901" w:type="dxa"/>
            <w:tcBorders/>
            <w:vAlign w:val="center"/>
          </w:tcPr>
          <w:p>
            <w:pPr>
              <w:pStyle w:val="TableContents"/>
              <w:bidi w:val="0"/>
              <w:spacing w:before="0" w:after="283"/>
              <w:jc w:val="left"/>
              <w:rPr/>
            </w:pPr>
            <w:r>
              <w:rPr/>
              <w:t xml:space="preserve">Nandini häädetty (päivä 35) </w:t>
            </w:r>
          </w:p>
        </w:tc>
        <w:tc>
          <w:tcPr>
            <w:tcW w:w="6165" w:type="dxa"/>
            <w:gridSpan w:val="9"/>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Kireeti </w:t>
            </w:r>
          </w:p>
        </w:tc>
        <w:tc>
          <w:tcPr>
            <w:tcW w:w="886" w:type="dxa"/>
            <w:tcBorders/>
            <w:vAlign w:val="center"/>
          </w:tcPr>
          <w:p>
            <w:pPr>
              <w:pStyle w:val="TableContents"/>
              <w:bidi w:val="0"/>
              <w:spacing w:before="0" w:after="283"/>
              <w:jc w:val="left"/>
              <w:rPr/>
            </w:pPr>
            <w:r>
              <w:rPr/>
              <w:t xml:space="preserve">Deepthi Nutan </w:t>
            </w:r>
          </w:p>
        </w:tc>
        <w:tc>
          <w:tcPr>
            <w:tcW w:w="886" w:type="dxa"/>
            <w:tcBorders/>
            <w:vAlign w:val="center"/>
          </w:tcPr>
          <w:p>
            <w:pPr>
              <w:pStyle w:val="TableContents"/>
              <w:bidi w:val="0"/>
              <w:spacing w:before="0" w:after="283"/>
              <w:jc w:val="left"/>
              <w:rPr/>
            </w:pPr>
            <w:r>
              <w:rPr/>
              <w:t xml:space="preserve">Geetha </w:t>
            </w:r>
          </w:p>
        </w:tc>
        <w:tc>
          <w:tcPr>
            <w:tcW w:w="916" w:type="dxa"/>
            <w:tcBorders/>
            <w:vAlign w:val="center"/>
          </w:tcPr>
          <w:p>
            <w:pPr>
              <w:pStyle w:val="TableContents"/>
              <w:bidi w:val="0"/>
              <w:spacing w:before="0" w:after="283"/>
              <w:jc w:val="left"/>
              <w:rPr/>
            </w:pPr>
            <w:r>
              <w:rPr/>
              <w:t xml:space="preserve">Ganesh Geetha häädetty (päivä 21) </w:t>
            </w:r>
          </w:p>
        </w:tc>
        <w:tc>
          <w:tcPr>
            <w:tcW w:w="9138" w:type="dxa"/>
            <w:gridSpan w:val="12"/>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Sanjana </w:t>
            </w:r>
          </w:p>
        </w:tc>
        <w:tc>
          <w:tcPr>
            <w:tcW w:w="886" w:type="dxa"/>
            <w:tcBorders/>
            <w:vAlign w:val="center"/>
          </w:tcPr>
          <w:p>
            <w:pPr>
              <w:pStyle w:val="TableContents"/>
              <w:bidi w:val="0"/>
              <w:spacing w:before="0" w:after="283"/>
              <w:jc w:val="left"/>
              <w:rPr/>
            </w:pPr>
            <w:r>
              <w:rPr/>
              <w:t xml:space="preserve">Roll Tejaswi Häädetty (päivä 7) </w:t>
            </w:r>
          </w:p>
        </w:tc>
        <w:tc>
          <w:tcPr>
            <w:tcW w:w="10940" w:type="dxa"/>
            <w:gridSpan w:val="14"/>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Huomautukset </w:t>
            </w:r>
          </w:p>
        </w:tc>
        <w:tc>
          <w:tcPr>
            <w:tcW w:w="88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1, 2, 3 </w:t>
            </w:r>
          </w:p>
        </w:tc>
        <w:tc>
          <w:tcPr>
            <w:tcW w:w="916" w:type="dxa"/>
            <w:tcBorders/>
            <w:vAlign w:val="center"/>
          </w:tcPr>
          <w:p>
            <w:pPr>
              <w:pStyle w:val="TableContents"/>
              <w:bidi w:val="0"/>
              <w:spacing w:before="0" w:after="283"/>
              <w:jc w:val="left"/>
              <w:rPr/>
            </w:pPr>
            <w:r>
              <w:rPr/>
              <w:t xml:space="preserve">4, 5 </w:t>
            </w:r>
          </w:p>
        </w:tc>
        <w:tc>
          <w:tcPr>
            <w:tcW w:w="91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6 </w:t>
            </w:r>
          </w:p>
        </w:tc>
        <w:tc>
          <w:tcPr>
            <w:tcW w:w="901" w:type="dxa"/>
            <w:tcBorders/>
            <w:vAlign w:val="center"/>
          </w:tcPr>
          <w:p>
            <w:pPr>
              <w:pStyle w:val="TableContents"/>
              <w:bidi w:val="0"/>
              <w:spacing w:before="0" w:after="283"/>
              <w:jc w:val="left"/>
              <w:rPr/>
            </w:pPr>
            <w:r>
              <w:rPr/>
              <w:t xml:space="preserve">7, 8, 9 </w:t>
            </w:r>
          </w:p>
        </w:tc>
        <w:tc>
          <w:tcPr>
            <w:tcW w:w="886" w:type="dxa"/>
            <w:tcBorders/>
            <w:vAlign w:val="center"/>
          </w:tcPr>
          <w:p>
            <w:pPr>
              <w:pStyle w:val="TableContents"/>
              <w:bidi w:val="0"/>
              <w:spacing w:before="0" w:after="283"/>
              <w:jc w:val="left"/>
              <w:rPr/>
            </w:pPr>
            <w:r>
              <w:rPr/>
              <w:t xml:space="preserve">10, 11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pPr>
            <w:r>
              <w:rPr/>
              <w:t xml:space="preserve">13, 14 </w:t>
            </w:r>
          </w:p>
        </w:tc>
        <w:tc>
          <w:tcPr>
            <w:tcW w:w="916" w:type="dxa"/>
            <w:tcBorders/>
            <w:vAlign w:val="center"/>
          </w:tcPr>
          <w:p>
            <w:pPr>
              <w:pStyle w:val="TableContents"/>
              <w:bidi w:val="0"/>
              <w:spacing w:before="0" w:after="283"/>
              <w:jc w:val="left"/>
              <w:rPr/>
            </w:pPr>
            <w:r>
              <w:rPr/>
              <w:t xml:space="preserve">15, 16 </w:t>
            </w:r>
          </w:p>
        </w:tc>
        <w:tc>
          <w:tcPr>
            <w:tcW w:w="916" w:type="dxa"/>
            <w:tcBorders/>
            <w:vAlign w:val="center"/>
          </w:tcPr>
          <w:p>
            <w:pPr>
              <w:pStyle w:val="TableContents"/>
              <w:bidi w:val="0"/>
              <w:spacing w:before="0" w:after="283"/>
              <w:jc w:val="left"/>
              <w:rPr/>
            </w:pPr>
            <w:r>
              <w:rPr/>
              <w:t xml:space="preserve">15 </w:t>
            </w:r>
          </w:p>
        </w:tc>
        <w:tc>
          <w:tcPr>
            <w:tcW w:w="69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Nimetty </w:t>
            </w:r>
          </w:p>
        </w:tc>
        <w:tc>
          <w:tcPr>
            <w:tcW w:w="886" w:type="dxa"/>
            <w:tcBorders/>
            <w:vAlign w:val="center"/>
          </w:tcPr>
          <w:p>
            <w:pPr>
              <w:pStyle w:val="TableContents"/>
              <w:bidi w:val="0"/>
              <w:spacing w:before="0" w:after="283"/>
              <w:jc w:val="left"/>
              <w:rPr/>
            </w:pPr>
            <w:r>
              <w:rPr/>
              <w:t xml:space="preserve">Deepthi Ganesh Kireeti Kaushal Nutan Sanjana </w:t>
            </w:r>
          </w:p>
        </w:tc>
        <w:tc>
          <w:tcPr>
            <w:tcW w:w="886" w:type="dxa"/>
            <w:tcBorders/>
            <w:vAlign w:val="center"/>
          </w:tcPr>
          <w:p>
            <w:pPr>
              <w:pStyle w:val="TableContents"/>
              <w:bidi w:val="0"/>
              <w:spacing w:before="0" w:after="283"/>
              <w:jc w:val="left"/>
              <w:rPr/>
            </w:pPr>
            <w:r>
              <w:rPr/>
              <w:t xml:space="preserve">Deepthi Ganesh Nutan Kaushal Babu </w:t>
            </w:r>
          </w:p>
        </w:tc>
        <w:tc>
          <w:tcPr>
            <w:tcW w:w="916" w:type="dxa"/>
            <w:tcBorders/>
            <w:vAlign w:val="center"/>
          </w:tcPr>
          <w:p>
            <w:pPr>
              <w:pStyle w:val="TableContents"/>
              <w:bidi w:val="0"/>
              <w:spacing w:before="0" w:after="283"/>
              <w:jc w:val="left"/>
              <w:rPr/>
            </w:pPr>
            <w:r>
              <w:rPr/>
              <w:t xml:space="preserve">Ganesh Kireeti Bhanu Geetha Tejaswi </w:t>
            </w:r>
          </w:p>
        </w:tc>
        <w:tc>
          <w:tcPr>
            <w:tcW w:w="916" w:type="dxa"/>
            <w:tcBorders/>
            <w:vAlign w:val="center"/>
          </w:tcPr>
          <w:p>
            <w:pPr>
              <w:pStyle w:val="TableContents"/>
              <w:bidi w:val="0"/>
              <w:spacing w:before="0" w:after="283"/>
              <w:jc w:val="left"/>
              <w:rPr/>
            </w:pPr>
            <w:r>
              <w:rPr/>
              <w:t xml:space="preserve">Tejaswi Kaushal Ganesh Syamala Nandini Deepti Babu Geetha </w:t>
            </w:r>
          </w:p>
        </w:tc>
        <w:tc>
          <w:tcPr>
            <w:tcW w:w="1156" w:type="dxa"/>
            <w:tcBorders/>
            <w:vAlign w:val="center"/>
          </w:tcPr>
          <w:p>
            <w:pPr>
              <w:pStyle w:val="TableContents"/>
              <w:bidi w:val="0"/>
              <w:spacing w:before="0" w:after="283"/>
              <w:jc w:val="left"/>
              <w:rPr/>
            </w:pPr>
            <w:r>
              <w:rPr/>
              <w:t xml:space="preserve">Syamala Nandini Deepti </w:t>
            </w:r>
          </w:p>
        </w:tc>
        <w:tc>
          <w:tcPr>
            <w:tcW w:w="901" w:type="dxa"/>
            <w:tcBorders/>
            <w:vAlign w:val="center"/>
          </w:tcPr>
          <w:p>
            <w:pPr>
              <w:pStyle w:val="TableContents"/>
              <w:bidi w:val="0"/>
              <w:spacing w:before="0" w:after="283"/>
              <w:jc w:val="left"/>
              <w:rPr/>
            </w:pPr>
            <w:r>
              <w:rPr/>
              <w:t xml:space="preserve">Deepti Ganesh Bhanu </w:t>
            </w:r>
          </w:p>
        </w:tc>
        <w:tc>
          <w:tcPr>
            <w:tcW w:w="886" w:type="dxa"/>
            <w:tcBorders/>
            <w:vAlign w:val="center"/>
          </w:tcPr>
          <w:p>
            <w:pPr>
              <w:pStyle w:val="TableContents"/>
              <w:bidi w:val="0"/>
              <w:spacing w:before="0" w:after="283"/>
              <w:jc w:val="left"/>
              <w:rPr/>
            </w:pPr>
            <w:r>
              <w:rPr/>
              <w:t xml:space="preserve">Amit Deepti Roll Samrat Tejaswi Tejaswi Tanish </w:t>
            </w:r>
          </w:p>
        </w:tc>
        <w:tc>
          <w:tcPr>
            <w:tcW w:w="916" w:type="dxa"/>
            <w:tcBorders/>
            <w:vAlign w:val="center"/>
          </w:tcPr>
          <w:p>
            <w:pPr>
              <w:pStyle w:val="TableContents"/>
              <w:bidi w:val="0"/>
              <w:spacing w:before="0" w:after="283"/>
              <w:jc w:val="left"/>
              <w:rPr/>
            </w:pPr>
            <w:r>
              <w:rPr/>
              <w:t xml:space="preserve">Kaushal Babu Ganesh Amit Deepthi Nandini Kaushal Babu Ganesh Amit Deepthi Nandini </w:t>
            </w:r>
          </w:p>
        </w:tc>
        <w:tc>
          <w:tcPr>
            <w:tcW w:w="886" w:type="dxa"/>
            <w:tcBorders/>
            <w:vAlign w:val="center"/>
          </w:tcPr>
          <w:p>
            <w:pPr>
              <w:pStyle w:val="TableContents"/>
              <w:bidi w:val="0"/>
              <w:spacing w:before="0" w:after="283"/>
              <w:jc w:val="left"/>
              <w:rPr/>
            </w:pPr>
            <w:r>
              <w:rPr/>
              <w:t xml:space="preserve">Babu Ganesh Nandini Kaushal Deepti </w:t>
            </w:r>
          </w:p>
        </w:tc>
        <w:tc>
          <w:tcPr>
            <w:tcW w:w="916" w:type="dxa"/>
            <w:tcBorders/>
            <w:vAlign w:val="center"/>
          </w:tcPr>
          <w:p>
            <w:pPr>
              <w:pStyle w:val="TableContents"/>
              <w:bidi w:val="0"/>
              <w:spacing w:before="0" w:after="283"/>
              <w:jc w:val="left"/>
              <w:rPr/>
            </w:pPr>
            <w:r>
              <w:rPr/>
              <w:t xml:space="preserve">Babu Ganesh Geetha Syamala Deepti Tanish </w:t>
            </w:r>
          </w:p>
        </w:tc>
        <w:tc>
          <w:tcPr>
            <w:tcW w:w="916" w:type="dxa"/>
            <w:tcBorders/>
            <w:vAlign w:val="center"/>
          </w:tcPr>
          <w:p>
            <w:pPr>
              <w:pStyle w:val="TableContents"/>
              <w:bidi w:val="0"/>
              <w:spacing w:before="0" w:after="283"/>
              <w:jc w:val="left"/>
              <w:rPr/>
            </w:pPr>
            <w:r>
              <w:rPr/>
              <w:t xml:space="preserve">Pooja Geetha Roll Deepthi </w:t>
            </w:r>
          </w:p>
        </w:tc>
        <w:tc>
          <w:tcPr>
            <w:tcW w:w="69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Häädetty </w:t>
            </w:r>
          </w:p>
        </w:tc>
        <w:tc>
          <w:tcPr>
            <w:tcW w:w="886" w:type="dxa"/>
            <w:tcBorders/>
            <w:vAlign w:val="center"/>
          </w:tcPr>
          <w:p>
            <w:pPr>
              <w:pStyle w:val="TableContents"/>
              <w:bidi w:val="0"/>
              <w:spacing w:before="0" w:after="283"/>
              <w:jc w:val="left"/>
              <w:rPr/>
            </w:pPr>
            <w:r>
              <w:rPr>
                <w:color w:val="A9A9A9"/>
              </w:rPr>
              <w:t xml:space="preserve">Sanjan</w:t>
            </w:r>
            <w:r>
              <w:rPr/>
              <w:t xml:space="preserve">a </w:t>
            </w:r>
          </w:p>
        </w:tc>
        <w:tc>
          <w:tcPr>
            <w:tcW w:w="886" w:type="dxa"/>
            <w:tcBorders/>
            <w:vAlign w:val="center"/>
          </w:tcPr>
          <w:p>
            <w:pPr>
              <w:pStyle w:val="TableContents"/>
              <w:bidi w:val="0"/>
              <w:spacing w:before="0" w:after="283"/>
              <w:jc w:val="left"/>
              <w:rPr/>
            </w:pPr>
            <w:r>
              <w:rPr>
                <w:color w:val="DCDCDC"/>
              </w:rPr>
              <w:t xml:space="preserve">Nuta</w:t>
            </w:r>
            <w:r>
              <w:rPr/>
              <w:t xml:space="preserve">n </w:t>
            </w:r>
          </w:p>
        </w:tc>
        <w:tc>
          <w:tcPr>
            <w:tcW w:w="916" w:type="dxa"/>
            <w:tcBorders/>
            <w:vAlign w:val="center"/>
          </w:tcPr>
          <w:p>
            <w:pPr>
              <w:pStyle w:val="TableContents"/>
              <w:bidi w:val="0"/>
              <w:spacing w:before="0" w:after="283"/>
              <w:jc w:val="left"/>
              <w:rPr/>
            </w:pPr>
            <w:r>
              <w:rPr>
                <w:color w:val="2F4F4F"/>
              </w:rPr>
              <w:t xml:space="preserve">Kireeti </w:t>
            </w:r>
            <w:r>
              <w:rPr>
                <w:color w:val="556B2F"/>
              </w:rPr>
              <w:t xml:space="preserve">Syamala</w:t>
            </w:r>
          </w:p>
        </w:tc>
        <w:tc>
          <w:tcPr>
            <w:tcW w:w="916" w:type="dxa"/>
            <w:tcBorders/>
            <w:vAlign w:val="center"/>
          </w:tcPr>
          <w:p>
            <w:pPr>
              <w:pStyle w:val="TableContents"/>
              <w:bidi w:val="0"/>
              <w:spacing w:before="0" w:after="283"/>
              <w:jc w:val="left"/>
              <w:rPr/>
            </w:pPr>
            <w:r>
              <w:rPr>
                <w:color w:val="6B8E23"/>
              </w:rPr>
              <w:t xml:space="preserve">Bhan</w:t>
            </w:r>
            <w:r>
              <w:rPr/>
              <w:t xml:space="preserve">u </w:t>
            </w:r>
          </w:p>
        </w:tc>
        <w:tc>
          <w:tcPr>
            <w:tcW w:w="1156" w:type="dxa"/>
            <w:tcBorders/>
            <w:vAlign w:val="center"/>
          </w:tcPr>
          <w:p>
            <w:pPr>
              <w:pStyle w:val="TableContents"/>
              <w:bidi w:val="0"/>
              <w:spacing w:before="0" w:after="283"/>
              <w:jc w:val="left"/>
              <w:rPr/>
            </w:pPr>
            <w:r>
              <w:rPr>
                <w:color w:val="A0522D"/>
              </w:rPr>
              <w:t xml:space="preserve">Tejasw</w:t>
            </w:r>
            <w:r>
              <w:rPr/>
              <w:t xml:space="preserve">i </w:t>
            </w:r>
          </w:p>
        </w:tc>
        <w:tc>
          <w:tcPr>
            <w:tcW w:w="901" w:type="dxa"/>
            <w:tcBorders/>
            <w:vAlign w:val="center"/>
          </w:tcPr>
          <w:p>
            <w:pPr>
              <w:pStyle w:val="TableContents"/>
              <w:bidi w:val="0"/>
              <w:spacing w:before="0" w:after="283"/>
              <w:jc w:val="left"/>
              <w:rPr/>
            </w:pPr>
            <w:r>
              <w:rPr/>
              <w:t xml:space="preserve">Ei häätöä </w:t>
            </w:r>
          </w:p>
        </w:tc>
        <w:tc>
          <w:tcPr>
            <w:tcW w:w="886" w:type="dxa"/>
            <w:tcBorders/>
            <w:vAlign w:val="center"/>
          </w:tcPr>
          <w:p>
            <w:pPr>
              <w:pStyle w:val="TableContents"/>
              <w:bidi w:val="0"/>
              <w:spacing w:before="0" w:after="283"/>
              <w:jc w:val="left"/>
              <w:rPr/>
            </w:pPr>
            <w:r>
              <w:rPr>
                <w:color w:val="228B22"/>
              </w:rPr>
              <w:t xml:space="preserve">Nandin</w:t>
            </w:r>
            <w:r>
              <w:rPr/>
              <w:t xml:space="preserve">i </w:t>
            </w:r>
          </w:p>
        </w:tc>
        <w:tc>
          <w:tcPr>
            <w:tcW w:w="916" w:type="dxa"/>
            <w:tcBorders/>
            <w:vAlign w:val="center"/>
          </w:tcPr>
          <w:p>
            <w:pPr>
              <w:pStyle w:val="TableContents"/>
              <w:bidi w:val="0"/>
              <w:spacing w:before="0" w:after="283"/>
              <w:jc w:val="left"/>
              <w:rPr/>
            </w:pPr>
            <w:r>
              <w:rPr>
                <w:color w:val="191970"/>
              </w:rPr>
              <w:t xml:space="preserve">Bab</w:t>
            </w:r>
            <w:r>
              <w:rPr/>
              <w:t xml:space="preserve">u </w:t>
            </w:r>
          </w:p>
        </w:tc>
        <w:tc>
          <w:tcPr>
            <w:tcW w:w="88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940" w:type="dxa"/>
            <w:gridSpan w:val="1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eliminoitu Telugu Big Boss 2:ssa...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Viiden finalistin joukosta </w:t>
      </w:r>
      <w:r>
        <w:rPr/>
        <w:t xml:space="preserve">voittajaksi nousi </w:t>
      </w:r>
      <w:r>
        <w:rPr>
          <w:color w:val="A9A9A9"/>
        </w:rPr>
        <w:t xml:space="preserve">Kaushal Manda</w:t>
      </w:r>
      <w:r>
        <w:rPr/>
        <w:t xml:space="preserve">, joka sai eniten yleisön ääniä. Toiseksi tuli Geetha Madhuri, kolmanneksi Tanish Alladi, Deepti Nallamothu ja viidenneksi Samrat Reddy.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Big Boss Telugu kauden 2</w:t>
      </w:r>
    </w:p>
    <w:p>
      <w:pPr>
        <w:pStyle w:val="TextBody"/>
        <w:bidi w:val="0"/>
        <w:jc w:val="left"/>
        <w:rPr>
          <w:b/>
          <w:shd w:val="clear" w:fill="FFFF00"/>
        </w:rPr>
      </w:pPr>
      <w:r>
        <w:rPr>
          <w:b/>
          <w:shd w:val="clear" w:fill="FFFF00"/>
        </w:rPr>
        <w:t xml:space="preserve">Teksti numero 3</w:t>
      </w:r>
    </w:p>
    <w:tbl>
      <w:tblPr>
        <w:tblW w:w="20750" w:type="dxa"/>
        <w:jc w:val="left"/>
        <w:tblInd w:w="0" w:type="dxa"/>
        <w:tblLayout w:type="fixed"/>
        <w:tblCellMar>
          <w:top w:w="28" w:type="dxa"/>
          <w:left w:w="28" w:type="dxa"/>
          <w:bottom w:w="28" w:type="dxa"/>
          <w:right w:w="28" w:type="dxa"/>
        </w:tblCellMar>
      </w:tblPr>
      <w:tblGrid>
        <w:gridCol w:w="1321"/>
        <w:gridCol w:w="886"/>
        <w:gridCol w:w="886"/>
        <w:gridCol w:w="916"/>
        <w:gridCol w:w="916"/>
        <w:gridCol w:w="1156"/>
        <w:gridCol w:w="1291"/>
        <w:gridCol w:w="886"/>
        <w:gridCol w:w="916"/>
        <w:gridCol w:w="886"/>
        <w:gridCol w:w="916"/>
        <w:gridCol w:w="916"/>
        <w:gridCol w:w="886"/>
        <w:gridCol w:w="1156"/>
        <w:gridCol w:w="1156"/>
        <w:gridCol w:w="1261"/>
        <w:gridCol w:w="1156"/>
        <w:gridCol w:w="1156"/>
        <w:gridCol w:w="1156"/>
        <w:gridCol w:w="931"/>
      </w:tblGrid>
      <w:tr>
        <w:trPr/>
        <w:tc>
          <w:tcPr>
            <w:tcW w:w="1321" w:type="dxa"/>
            <w:tcBorders/>
            <w:vAlign w:val="center"/>
          </w:tcPr>
          <w:p>
            <w:pPr>
              <w:pStyle w:val="TableHeading"/>
              <w:bidi w:val="0"/>
              <w:spacing w:before="0" w:after="283"/>
              <w:rPr>
                <w:sz w:val="4"/>
                <w:szCs w:val="4"/>
              </w:rPr>
            </w:pPr>
            <w:r>
              <w:rPr>
                <w:sz w:val="4"/>
                <w:szCs w:val="4"/>
              </w:rPr>
            </w:r>
          </w:p>
        </w:tc>
        <w:tc>
          <w:tcPr>
            <w:tcW w:w="886" w:type="dxa"/>
            <w:tcBorders/>
            <w:vAlign w:val="center"/>
          </w:tcPr>
          <w:p>
            <w:pPr>
              <w:pStyle w:val="TableHeading"/>
              <w:suppressLineNumbers/>
              <w:bidi w:val="0"/>
              <w:spacing w:before="0" w:after="283"/>
              <w:jc w:val="center"/>
              <w:rPr/>
            </w:pPr>
            <w:r>
              <w:rPr/>
              <w:t xml:space="preserve">Viikko 1 </w:t>
            </w:r>
          </w:p>
        </w:tc>
        <w:tc>
          <w:tcPr>
            <w:tcW w:w="886" w:type="dxa"/>
            <w:tcBorders/>
            <w:vAlign w:val="center"/>
          </w:tcPr>
          <w:p>
            <w:pPr>
              <w:pStyle w:val="TableHeading"/>
              <w:suppressLineNumbers/>
              <w:bidi w:val="0"/>
              <w:spacing w:before="0" w:after="283"/>
              <w:jc w:val="center"/>
              <w:rPr/>
            </w:pPr>
            <w:r>
              <w:rPr/>
              <w:t xml:space="preserve">Viikko 2 </w:t>
            </w:r>
          </w:p>
        </w:tc>
        <w:tc>
          <w:tcPr>
            <w:tcW w:w="916" w:type="dxa"/>
            <w:tcBorders/>
            <w:vAlign w:val="center"/>
          </w:tcPr>
          <w:p>
            <w:pPr>
              <w:pStyle w:val="TableHeading"/>
              <w:suppressLineNumbers/>
              <w:bidi w:val="0"/>
              <w:spacing w:before="0" w:after="283"/>
              <w:jc w:val="center"/>
              <w:rPr/>
            </w:pPr>
            <w:r>
              <w:rPr/>
              <w:t xml:space="preserve">Viikko 3 Viikko 4 </w:t>
            </w:r>
          </w:p>
        </w:tc>
        <w:tc>
          <w:tcPr>
            <w:tcW w:w="916" w:type="dxa"/>
            <w:tcBorders/>
            <w:vAlign w:val="center"/>
          </w:tcPr>
          <w:p>
            <w:pPr>
              <w:pStyle w:val="TableHeading"/>
              <w:suppressLineNumbers/>
              <w:bidi w:val="0"/>
              <w:spacing w:before="0" w:after="283"/>
              <w:jc w:val="center"/>
              <w:rPr/>
            </w:pPr>
            <w:r>
              <w:rPr/>
              <w:t xml:space="preserve">Viikko 5 </w:t>
            </w:r>
          </w:p>
        </w:tc>
        <w:tc>
          <w:tcPr>
            <w:tcW w:w="1156" w:type="dxa"/>
            <w:tcBorders/>
            <w:vAlign w:val="center"/>
          </w:tcPr>
          <w:p>
            <w:pPr>
              <w:pStyle w:val="TableHeading"/>
              <w:suppressLineNumbers/>
              <w:bidi w:val="0"/>
              <w:spacing w:before="0" w:after="283"/>
              <w:jc w:val="center"/>
              <w:rPr/>
            </w:pPr>
            <w:r>
              <w:rPr/>
              <w:t xml:space="preserve">Viikko 6 </w:t>
            </w:r>
          </w:p>
        </w:tc>
        <w:tc>
          <w:tcPr>
            <w:tcW w:w="1291" w:type="dxa"/>
            <w:tcBorders/>
            <w:vAlign w:val="center"/>
          </w:tcPr>
          <w:p>
            <w:pPr>
              <w:pStyle w:val="TableHeading"/>
              <w:suppressLineNumbers/>
              <w:bidi w:val="0"/>
              <w:spacing w:before="0" w:after="283"/>
              <w:jc w:val="center"/>
              <w:rPr/>
            </w:pPr>
            <w:r>
              <w:rPr/>
              <w:t xml:space="preserve">Viikko 7 </w:t>
            </w:r>
          </w:p>
        </w:tc>
        <w:tc>
          <w:tcPr>
            <w:tcW w:w="886" w:type="dxa"/>
            <w:tcBorders/>
            <w:vAlign w:val="center"/>
          </w:tcPr>
          <w:p>
            <w:pPr>
              <w:pStyle w:val="TableHeading"/>
              <w:suppressLineNumbers/>
              <w:bidi w:val="0"/>
              <w:spacing w:before="0" w:after="283"/>
              <w:jc w:val="center"/>
              <w:rPr/>
            </w:pPr>
            <w:r>
              <w:rPr/>
              <w:t xml:space="preserve">Viikko 8 </w:t>
            </w:r>
          </w:p>
        </w:tc>
        <w:tc>
          <w:tcPr>
            <w:tcW w:w="916" w:type="dxa"/>
            <w:tcBorders/>
            <w:vAlign w:val="center"/>
          </w:tcPr>
          <w:p>
            <w:pPr>
              <w:pStyle w:val="TableHeading"/>
              <w:suppressLineNumbers/>
              <w:bidi w:val="0"/>
              <w:spacing w:before="0" w:after="283"/>
              <w:jc w:val="center"/>
              <w:rPr/>
            </w:pPr>
            <w:r>
              <w:rPr/>
              <w:t xml:space="preserve">Viikko 9 </w:t>
            </w:r>
          </w:p>
        </w:tc>
        <w:tc>
          <w:tcPr>
            <w:tcW w:w="886" w:type="dxa"/>
            <w:tcBorders/>
            <w:vAlign w:val="center"/>
          </w:tcPr>
          <w:p>
            <w:pPr>
              <w:pStyle w:val="TableHeading"/>
              <w:suppressLineNumbers/>
              <w:bidi w:val="0"/>
              <w:spacing w:before="0" w:after="283"/>
              <w:jc w:val="center"/>
              <w:rPr/>
            </w:pPr>
            <w:r>
              <w:rPr/>
              <w:t xml:space="preserve">Viikko 10 </w:t>
            </w:r>
          </w:p>
        </w:tc>
        <w:tc>
          <w:tcPr>
            <w:tcW w:w="916" w:type="dxa"/>
            <w:tcBorders/>
            <w:vAlign w:val="center"/>
          </w:tcPr>
          <w:p>
            <w:pPr>
              <w:pStyle w:val="TableHeading"/>
              <w:suppressLineNumbers/>
              <w:bidi w:val="0"/>
              <w:spacing w:before="0" w:after="283"/>
              <w:jc w:val="center"/>
              <w:rPr/>
            </w:pPr>
            <w:r>
              <w:rPr/>
              <w:t xml:space="preserve">Viikko 11 Viikko 12 </w:t>
            </w:r>
          </w:p>
        </w:tc>
        <w:tc>
          <w:tcPr>
            <w:tcW w:w="916" w:type="dxa"/>
            <w:tcBorders/>
            <w:vAlign w:val="center"/>
          </w:tcPr>
          <w:p>
            <w:pPr>
              <w:pStyle w:val="TableHeading"/>
              <w:suppressLineNumbers/>
              <w:bidi w:val="0"/>
              <w:spacing w:before="0" w:after="283"/>
              <w:jc w:val="center"/>
              <w:rPr/>
            </w:pPr>
            <w:r>
              <w:rPr/>
              <w:t xml:space="preserve">Viikko 13 </w:t>
            </w:r>
          </w:p>
        </w:tc>
        <w:tc>
          <w:tcPr>
            <w:tcW w:w="886" w:type="dxa"/>
            <w:tcBorders/>
            <w:vAlign w:val="center"/>
          </w:tcPr>
          <w:p>
            <w:pPr>
              <w:pStyle w:val="TableHeading"/>
              <w:suppressLineNumbers/>
              <w:bidi w:val="0"/>
              <w:spacing w:before="0" w:after="283"/>
              <w:jc w:val="center"/>
              <w:rPr/>
            </w:pPr>
            <w:r>
              <w:rPr/>
              <w:t xml:space="preserve">Viikko 14 Viikko 15 Viikko 16 Lopullinen </w:t>
            </w:r>
          </w:p>
        </w:tc>
        <w:tc>
          <w:tcPr>
            <w:tcW w:w="1156"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Päivä 22 </w:t>
            </w:r>
          </w:p>
        </w:tc>
        <w:tc>
          <w:tcPr>
            <w:tcW w:w="886" w:type="dxa"/>
            <w:tcBorders/>
            <w:vAlign w:val="center"/>
          </w:tcPr>
          <w:p>
            <w:pPr>
              <w:pStyle w:val="TableHeading"/>
              <w:suppressLineNumbers/>
              <w:bidi w:val="0"/>
              <w:spacing w:before="0" w:after="283"/>
              <w:jc w:val="center"/>
              <w:rPr/>
            </w:pPr>
            <w:r>
              <w:rPr/>
              <w:t xml:space="preserve">Päivä 28 Päivä 78 </w:t>
            </w:r>
          </w:p>
        </w:tc>
        <w:tc>
          <w:tcPr>
            <w:tcW w:w="886" w:type="dxa"/>
            <w:tcBorders/>
            <w:vAlign w:val="center"/>
          </w:tcPr>
          <w:p>
            <w:pPr>
              <w:pStyle w:val="TableHeading"/>
              <w:suppressLineNumbers/>
              <w:bidi w:val="0"/>
              <w:spacing w:before="0" w:after="283"/>
              <w:jc w:val="center"/>
              <w:rPr/>
            </w:pPr>
            <w:r>
              <w:rPr/>
              <w:t xml:space="preserve">Päivä 81 </w:t>
            </w:r>
          </w:p>
        </w:tc>
        <w:tc>
          <w:tcPr>
            <w:tcW w:w="916" w:type="dxa"/>
            <w:tcBorders/>
            <w:vAlign w:val="center"/>
          </w:tcPr>
          <w:p>
            <w:pPr>
              <w:pStyle w:val="TableHeading"/>
              <w:suppressLineNumbers/>
              <w:bidi w:val="0"/>
              <w:spacing w:before="0" w:after="283"/>
              <w:jc w:val="center"/>
              <w:rPr/>
            </w:pPr>
            <w:r>
              <w:rPr/>
              <w:t xml:space="preserve">Päivä 99 </w:t>
            </w:r>
          </w:p>
        </w:tc>
        <w:tc>
          <w:tcPr>
            <w:tcW w:w="916" w:type="dxa"/>
            <w:tcBorders/>
            <w:vAlign w:val="center"/>
          </w:tcPr>
          <w:p>
            <w:pPr>
              <w:pStyle w:val="TableHeading"/>
              <w:suppressLineNumbers/>
              <w:bidi w:val="0"/>
              <w:spacing w:before="0" w:after="283"/>
              <w:jc w:val="center"/>
              <w:rPr/>
            </w:pPr>
            <w:r>
              <w:rPr/>
              <w:t xml:space="preserve">Päivä 102 </w:t>
            </w:r>
          </w:p>
        </w:tc>
        <w:tc>
          <w:tcPr>
            <w:tcW w:w="7853" w:type="dxa"/>
            <w:gridSpan w:val="8"/>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Talon kapteeni </w:t>
            </w:r>
          </w:p>
        </w:tc>
        <w:tc>
          <w:tcPr>
            <w:tcW w:w="886" w:type="dxa"/>
            <w:tcBorders/>
            <w:vAlign w:val="center"/>
          </w:tcPr>
          <w:p>
            <w:pPr>
              <w:pStyle w:val="TableContents"/>
              <w:bidi w:val="0"/>
              <w:spacing w:before="0" w:after="283"/>
              <w:jc w:val="left"/>
              <w:rPr/>
            </w:pPr>
            <w:r>
              <w:rPr/>
              <w:t xml:space="preserve">Ei kapteeni </w:t>
            </w:r>
          </w:p>
        </w:tc>
        <w:tc>
          <w:tcPr>
            <w:tcW w:w="886" w:type="dxa"/>
            <w:tcBorders/>
            <w:vAlign w:val="center"/>
          </w:tcPr>
          <w:p>
            <w:pPr>
              <w:pStyle w:val="TableContents"/>
              <w:bidi w:val="0"/>
              <w:spacing w:before="0" w:after="283"/>
              <w:jc w:val="left"/>
              <w:rPr/>
            </w:pPr>
            <w:r>
              <w:rPr/>
              <w:t xml:space="preserve">Samrat </w:t>
            </w:r>
          </w:p>
        </w:tc>
        <w:tc>
          <w:tcPr>
            <w:tcW w:w="916" w:type="dxa"/>
            <w:tcBorders/>
            <w:vAlign w:val="center"/>
          </w:tcPr>
          <w:p>
            <w:pPr>
              <w:pStyle w:val="TableContents"/>
              <w:bidi w:val="0"/>
              <w:spacing w:before="0" w:after="283"/>
              <w:jc w:val="left"/>
              <w:rPr/>
            </w:pPr>
            <w:r>
              <w:rPr/>
              <w:t xml:space="preserve">Amit </w:t>
            </w:r>
          </w:p>
        </w:tc>
        <w:tc>
          <w:tcPr>
            <w:tcW w:w="916" w:type="dxa"/>
            <w:tcBorders/>
            <w:vAlign w:val="center"/>
          </w:tcPr>
          <w:p>
            <w:pPr>
              <w:pStyle w:val="TableContents"/>
              <w:bidi w:val="0"/>
              <w:spacing w:before="0" w:after="283"/>
              <w:jc w:val="left"/>
              <w:rPr/>
            </w:pPr>
            <w:r>
              <w:rPr/>
              <w:t xml:space="preserve">Roll Kaushal </w:t>
            </w:r>
          </w:p>
        </w:tc>
        <w:tc>
          <w:tcPr>
            <w:tcW w:w="1156" w:type="dxa"/>
            <w:tcBorders/>
            <w:vAlign w:val="center"/>
          </w:tcPr>
          <w:p>
            <w:pPr>
              <w:pStyle w:val="TableContents"/>
              <w:bidi w:val="0"/>
              <w:spacing w:before="0" w:after="283"/>
              <w:jc w:val="left"/>
              <w:rPr/>
            </w:pPr>
            <w:r>
              <w:rPr/>
              <w:t xml:space="preserve">Geetha </w:t>
            </w:r>
          </w:p>
        </w:tc>
        <w:tc>
          <w:tcPr>
            <w:tcW w:w="1291" w:type="dxa"/>
            <w:tcBorders/>
            <w:vAlign w:val="center"/>
          </w:tcPr>
          <w:p>
            <w:pPr>
              <w:pStyle w:val="TableContents"/>
              <w:bidi w:val="0"/>
              <w:spacing w:before="0" w:after="283"/>
              <w:jc w:val="left"/>
              <w:rPr/>
            </w:pPr>
            <w:r>
              <w:rPr/>
              <w:t xml:space="preserve">Tanish </w:t>
            </w:r>
          </w:p>
        </w:tc>
        <w:tc>
          <w:tcPr>
            <w:tcW w:w="886" w:type="dxa"/>
            <w:tcBorders/>
            <w:vAlign w:val="center"/>
          </w:tcPr>
          <w:p>
            <w:pPr>
              <w:pStyle w:val="TableContents"/>
              <w:bidi w:val="0"/>
              <w:spacing w:before="0" w:after="283"/>
              <w:jc w:val="left"/>
              <w:rPr/>
            </w:pPr>
            <w:r>
              <w:rPr/>
              <w:t xml:space="preserve">Geetha </w:t>
            </w:r>
          </w:p>
        </w:tc>
        <w:tc>
          <w:tcPr>
            <w:tcW w:w="916" w:type="dxa"/>
            <w:tcBorders/>
            <w:vAlign w:val="center"/>
          </w:tcPr>
          <w:p>
            <w:pPr>
              <w:pStyle w:val="TableContents"/>
              <w:bidi w:val="0"/>
              <w:spacing w:before="0" w:after="283"/>
              <w:jc w:val="left"/>
              <w:rPr/>
            </w:pPr>
            <w:r>
              <w:rPr/>
              <w:t xml:space="preserve">Pooja </w:t>
            </w:r>
          </w:p>
        </w:tc>
        <w:tc>
          <w:tcPr>
            <w:tcW w:w="886" w:type="dxa"/>
            <w:tcBorders/>
            <w:vAlign w:val="center"/>
          </w:tcPr>
          <w:p>
            <w:pPr>
              <w:pStyle w:val="TableContents"/>
              <w:bidi w:val="0"/>
              <w:spacing w:before="0" w:after="283"/>
              <w:jc w:val="left"/>
              <w:rPr/>
            </w:pPr>
            <w:r>
              <w:rPr/>
              <w:t xml:space="preserve">Tanish </w:t>
            </w:r>
          </w:p>
        </w:tc>
        <w:tc>
          <w:tcPr>
            <w:tcW w:w="916" w:type="dxa"/>
            <w:tcBorders/>
            <w:vAlign w:val="center"/>
          </w:tcPr>
          <w:p>
            <w:pPr>
              <w:pStyle w:val="TableContents"/>
              <w:bidi w:val="0"/>
              <w:spacing w:before="0" w:after="283"/>
              <w:jc w:val="left"/>
              <w:rPr/>
            </w:pPr>
            <w:r>
              <w:rPr/>
              <w:t xml:space="preserve">Roll Deepti Ei kapteeni </w:t>
            </w:r>
          </w:p>
        </w:tc>
        <w:tc>
          <w:tcPr>
            <w:tcW w:w="1802" w:type="dxa"/>
            <w:gridSpan w:val="2"/>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Kapteenin nimitys </w:t>
            </w:r>
          </w:p>
        </w:tc>
        <w:tc>
          <w:tcPr>
            <w:tcW w:w="886" w:type="dxa"/>
            <w:tcBorders/>
            <w:vAlign w:val="center"/>
          </w:tcPr>
          <w:p>
            <w:pPr>
              <w:pStyle w:val="TableContents"/>
              <w:bidi w:val="0"/>
              <w:spacing w:before="0" w:after="283"/>
              <w:jc w:val="left"/>
              <w:rPr/>
            </w:pPr>
            <w:r>
              <w:rPr/>
              <w:t xml:space="preserve">Deepthi (häätää) </w:t>
            </w:r>
          </w:p>
        </w:tc>
        <w:tc>
          <w:tcPr>
            <w:tcW w:w="886" w:type="dxa"/>
            <w:tcBorders/>
            <w:vAlign w:val="center"/>
          </w:tcPr>
          <w:p>
            <w:pPr>
              <w:pStyle w:val="TableContents"/>
              <w:bidi w:val="0"/>
              <w:spacing w:before="0" w:after="283"/>
              <w:jc w:val="left"/>
              <w:rPr/>
            </w:pPr>
            <w:r>
              <w:rPr/>
              <w:t xml:space="preserve">Ganesh Geetha </w:t>
            </w:r>
          </w:p>
        </w:tc>
        <w:tc>
          <w:tcPr>
            <w:tcW w:w="916" w:type="dxa"/>
            <w:tcBorders/>
            <w:vAlign w:val="center"/>
          </w:tcPr>
          <w:p>
            <w:pPr>
              <w:pStyle w:val="TableContents"/>
              <w:bidi w:val="0"/>
              <w:spacing w:before="0" w:after="283"/>
              <w:jc w:val="left"/>
              <w:rPr/>
            </w:pPr>
            <w:r>
              <w:rPr/>
              <w:t xml:space="preserve">Ganesh </w:t>
            </w:r>
          </w:p>
        </w:tc>
        <w:tc>
          <w:tcPr>
            <w:tcW w:w="916" w:type="dxa"/>
            <w:tcBorders/>
            <w:vAlign w:val="center"/>
          </w:tcPr>
          <w:p>
            <w:pPr>
              <w:pStyle w:val="TableContents"/>
              <w:bidi w:val="0"/>
              <w:spacing w:before="0" w:after="283"/>
              <w:jc w:val="left"/>
              <w:rPr/>
            </w:pPr>
            <w:r>
              <w:rPr/>
              <w:t xml:space="preserve">Ei tukikelpoinen </w:t>
            </w:r>
          </w:p>
        </w:tc>
        <w:tc>
          <w:tcPr>
            <w:tcW w:w="1156" w:type="dxa"/>
            <w:tcBorders/>
            <w:vAlign w:val="center"/>
          </w:tcPr>
          <w:p>
            <w:pPr>
              <w:pStyle w:val="TableContents"/>
              <w:bidi w:val="0"/>
              <w:spacing w:before="0" w:after="283"/>
              <w:jc w:val="left"/>
              <w:rPr/>
            </w:pPr>
            <w:r>
              <w:rPr/>
              <w:t xml:space="preserve">Kieltäytyi pelastamasta Deeptiä </w:t>
            </w:r>
          </w:p>
        </w:tc>
        <w:tc>
          <w:tcPr>
            <w:tcW w:w="1291" w:type="dxa"/>
            <w:tcBorders/>
            <w:vAlign w:val="center"/>
          </w:tcPr>
          <w:p>
            <w:pPr>
              <w:pStyle w:val="TableContents"/>
              <w:bidi w:val="0"/>
              <w:spacing w:before="0" w:after="283"/>
              <w:jc w:val="left"/>
              <w:rPr/>
            </w:pPr>
            <w:r>
              <w:rPr/>
              <w:t xml:space="preserve">Ei tukikelpoinen </w:t>
            </w:r>
          </w:p>
        </w:tc>
        <w:tc>
          <w:tcPr>
            <w:tcW w:w="886" w:type="dxa"/>
            <w:tcBorders/>
            <w:vAlign w:val="center"/>
          </w:tcPr>
          <w:p>
            <w:pPr>
              <w:pStyle w:val="TableContents"/>
              <w:bidi w:val="0"/>
              <w:spacing w:before="0" w:after="283"/>
              <w:jc w:val="left"/>
              <w:rPr/>
            </w:pPr>
            <w:r>
              <w:rPr/>
              <w:t xml:space="preserve">Kaushal Amit </w:t>
            </w:r>
          </w:p>
        </w:tc>
        <w:tc>
          <w:tcPr>
            <w:tcW w:w="916" w:type="dxa"/>
            <w:tcBorders/>
            <w:vAlign w:val="center"/>
          </w:tcPr>
          <w:p>
            <w:pPr>
              <w:pStyle w:val="TableContents"/>
              <w:bidi w:val="0"/>
              <w:spacing w:before="0" w:after="283"/>
              <w:jc w:val="left"/>
              <w:rPr/>
            </w:pPr>
            <w:r>
              <w:rPr/>
              <w:t xml:space="preserve">Ei tukikelpoinen </w:t>
            </w:r>
          </w:p>
        </w:tc>
        <w:tc>
          <w:tcPr>
            <w:tcW w:w="886" w:type="dxa"/>
            <w:tcBorders/>
            <w:vAlign w:val="center"/>
          </w:tcPr>
          <w:p>
            <w:pPr>
              <w:pStyle w:val="TableContents"/>
              <w:bidi w:val="0"/>
              <w:spacing w:before="0" w:after="283"/>
              <w:jc w:val="left"/>
              <w:rPr/>
            </w:pPr>
            <w:r>
              <w:rPr/>
              <w:t xml:space="preserve">Ei tukikelpoinen </w:t>
            </w:r>
          </w:p>
        </w:tc>
        <w:tc>
          <w:tcPr>
            <w:tcW w:w="916" w:type="dxa"/>
            <w:tcBorders/>
            <w:vAlign w:val="center"/>
          </w:tcPr>
          <w:p>
            <w:pPr>
              <w:pStyle w:val="TableContents"/>
              <w:bidi w:val="0"/>
              <w:spacing w:before="0" w:after="283"/>
              <w:jc w:val="left"/>
              <w:rPr/>
            </w:pPr>
            <w:r>
              <w:rPr/>
              <w:t xml:space="preserve">Kaushal (pelastaa) Syamala (häätää) </w:t>
            </w:r>
          </w:p>
        </w:tc>
        <w:tc>
          <w:tcPr>
            <w:tcW w:w="916" w:type="dxa"/>
            <w:tcBorders/>
            <w:vAlign w:val="center"/>
          </w:tcPr>
          <w:p>
            <w:pPr>
              <w:pStyle w:val="TableContents"/>
              <w:bidi w:val="0"/>
              <w:spacing w:before="0" w:after="283"/>
              <w:jc w:val="left"/>
              <w:rPr/>
            </w:pPr>
            <w:r>
              <w:rPr/>
              <w:t xml:space="preserve">Kaushal Deepti </w:t>
            </w:r>
          </w:p>
        </w:tc>
        <w:tc>
          <w:tcPr>
            <w:tcW w:w="886" w:type="dxa"/>
            <w:tcBorders/>
            <w:vAlign w:val="center"/>
          </w:tcPr>
          <w:p>
            <w:pPr>
              <w:pStyle w:val="TableContents"/>
              <w:bidi w:val="0"/>
              <w:spacing w:before="0" w:after="283"/>
              <w:jc w:val="left"/>
              <w:rPr/>
            </w:pPr>
            <w:r>
              <w:rPr/>
              <w:t xml:space="preserve">Amit Samrat (häätää) </w:t>
            </w:r>
          </w:p>
        </w:tc>
        <w:tc>
          <w:tcPr>
            <w:tcW w:w="1156" w:type="dxa"/>
            <w:tcBorders/>
            <w:vAlign w:val="center"/>
          </w:tcPr>
          <w:p>
            <w:pPr>
              <w:pStyle w:val="TableContents"/>
              <w:bidi w:val="0"/>
              <w:spacing w:before="0" w:after="283"/>
              <w:jc w:val="left"/>
              <w:rPr/>
            </w:pPr>
            <w:r>
              <w:rPr/>
              <w:t xml:space="preserve">Heitä (pelastaaksesi) </w:t>
            </w:r>
          </w:p>
        </w:tc>
        <w:tc>
          <w:tcPr>
            <w:tcW w:w="1156" w:type="dxa"/>
            <w:tcBorders/>
            <w:vAlign w:val="center"/>
          </w:tcPr>
          <w:p>
            <w:pPr>
              <w:pStyle w:val="TableContents"/>
              <w:bidi w:val="0"/>
              <w:spacing w:before="0" w:after="283"/>
              <w:jc w:val="left"/>
              <w:rPr/>
            </w:pPr>
            <w:r>
              <w:rPr/>
              <w:t xml:space="preserve">Ei tukikelpoinen </w:t>
            </w:r>
          </w:p>
        </w:tc>
        <w:tc>
          <w:tcPr>
            <w:tcW w:w="1261"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Äänestys: Häätö: Häätää Tallenna Häätää ei yhtään </w:t>
            </w:r>
          </w:p>
        </w:tc>
        <w:tc>
          <w:tcPr>
            <w:tcW w:w="886" w:type="dxa"/>
            <w:tcBorders/>
            <w:vAlign w:val="center"/>
          </w:tcPr>
          <w:p>
            <w:pPr>
              <w:pStyle w:val="TableHeading"/>
              <w:suppressLineNumbers/>
              <w:bidi w:val="0"/>
              <w:spacing w:before="0" w:after="283"/>
              <w:jc w:val="center"/>
              <w:rPr/>
            </w:pPr>
            <w:r>
              <w:rPr/>
              <w:t xml:space="preserve">Tallenna </w:t>
            </w:r>
          </w:p>
        </w:tc>
        <w:tc>
          <w:tcPr>
            <w:tcW w:w="886" w:type="dxa"/>
            <w:tcBorders/>
            <w:vAlign w:val="center"/>
          </w:tcPr>
          <w:p>
            <w:pPr>
              <w:pStyle w:val="TableHeading"/>
              <w:suppressLineNumbers/>
              <w:bidi w:val="0"/>
              <w:spacing w:before="0" w:after="283"/>
              <w:jc w:val="center"/>
              <w:rPr/>
            </w:pPr>
            <w:r>
              <w:rPr/>
              <w:t xml:space="preserve">Evict </w:t>
            </w:r>
          </w:p>
        </w:tc>
        <w:tc>
          <w:tcPr>
            <w:tcW w:w="916" w:type="dxa"/>
            <w:tcBorders/>
            <w:vAlign w:val="center"/>
          </w:tcPr>
          <w:p>
            <w:pPr>
              <w:pStyle w:val="TableHeading"/>
              <w:suppressLineNumbers/>
              <w:bidi w:val="0"/>
              <w:spacing w:before="0" w:after="283"/>
              <w:jc w:val="center"/>
              <w:rPr/>
            </w:pPr>
            <w:r>
              <w:rPr/>
              <w:t xml:space="preserve">Evict </w:t>
            </w:r>
          </w:p>
        </w:tc>
        <w:tc>
          <w:tcPr>
            <w:tcW w:w="916" w:type="dxa"/>
            <w:tcBorders/>
            <w:vAlign w:val="center"/>
          </w:tcPr>
          <w:p>
            <w:pPr>
              <w:pStyle w:val="TableHeading"/>
              <w:suppressLineNumbers/>
              <w:bidi w:val="0"/>
              <w:spacing w:before="0" w:after="283"/>
              <w:jc w:val="center"/>
              <w:rPr/>
            </w:pPr>
            <w:r>
              <w:rPr/>
              <w:t xml:space="preserve">Tallenna </w:t>
            </w:r>
          </w:p>
        </w:tc>
        <w:tc>
          <w:tcPr>
            <w:tcW w:w="1156" w:type="dxa"/>
            <w:tcBorders/>
            <w:vAlign w:val="center"/>
          </w:tcPr>
          <w:p>
            <w:pPr>
              <w:pStyle w:val="TableHeading"/>
              <w:suppressLineNumbers/>
              <w:bidi w:val="0"/>
              <w:spacing w:before="0" w:after="283"/>
              <w:jc w:val="center"/>
              <w:rPr/>
            </w:pPr>
            <w:r>
              <w:rPr/>
              <w:t xml:space="preserve">Ikuisesti ehdolla </w:t>
            </w:r>
          </w:p>
        </w:tc>
        <w:tc>
          <w:tcPr>
            <w:tcW w:w="1291" w:type="dxa"/>
            <w:tcBorders/>
            <w:vAlign w:val="center"/>
          </w:tcPr>
          <w:p>
            <w:pPr>
              <w:pStyle w:val="TableHeading"/>
              <w:suppressLineNumbers/>
              <w:bidi w:val="0"/>
              <w:spacing w:before="0" w:after="283"/>
              <w:jc w:val="center"/>
              <w:rPr/>
            </w:pPr>
            <w:r>
              <w:rPr/>
              <w:t xml:space="preserve">Tallenna </w:t>
            </w:r>
          </w:p>
        </w:tc>
        <w:tc>
          <w:tcPr>
            <w:tcW w:w="886" w:type="dxa"/>
            <w:tcBorders/>
            <w:vAlign w:val="center"/>
          </w:tcPr>
          <w:p>
            <w:pPr>
              <w:pStyle w:val="TableHeading"/>
              <w:suppressLineNumbers/>
              <w:bidi w:val="0"/>
              <w:spacing w:before="0" w:after="283"/>
              <w:jc w:val="center"/>
              <w:rPr/>
            </w:pPr>
            <w:r>
              <w:rPr/>
              <w:t xml:space="preserve">Häädä kukaan </w:t>
            </w:r>
          </w:p>
        </w:tc>
        <w:tc>
          <w:tcPr>
            <w:tcW w:w="6832" w:type="dxa"/>
            <w:gridSpan w:val="7"/>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color w:val="A9A9A9"/>
              </w:rPr>
              <w:t xml:space="preserve">Kausha</w:t>
            </w:r>
            <w:r>
              <w:rPr/>
              <w:t xml:space="preserve">l </w:t>
            </w:r>
          </w:p>
        </w:tc>
        <w:tc>
          <w:tcPr>
            <w:tcW w:w="886" w:type="dxa"/>
            <w:tcBorders/>
            <w:vAlign w:val="center"/>
          </w:tcPr>
          <w:p>
            <w:pPr>
              <w:pStyle w:val="TableContents"/>
              <w:bidi w:val="0"/>
              <w:spacing w:before="0" w:after="283"/>
              <w:jc w:val="left"/>
              <w:rPr/>
            </w:pPr>
            <w:r>
              <w:rPr/>
              <w:t xml:space="preserve">Kireeti Deepthi </w:t>
            </w:r>
          </w:p>
        </w:tc>
        <w:tc>
          <w:tcPr>
            <w:tcW w:w="886" w:type="dxa"/>
            <w:tcBorders/>
            <w:vAlign w:val="center"/>
          </w:tcPr>
          <w:p>
            <w:pPr>
              <w:pStyle w:val="TableContents"/>
              <w:bidi w:val="0"/>
              <w:spacing w:before="0" w:after="283"/>
              <w:jc w:val="left"/>
              <w:rPr/>
            </w:pPr>
            <w:r>
              <w:rPr/>
              <w:t xml:space="preserve">Ganesh </w:t>
            </w:r>
          </w:p>
        </w:tc>
        <w:tc>
          <w:tcPr>
            <w:tcW w:w="916" w:type="dxa"/>
            <w:tcBorders/>
            <w:vAlign w:val="center"/>
          </w:tcPr>
          <w:p>
            <w:pPr>
              <w:pStyle w:val="TableContents"/>
              <w:bidi w:val="0"/>
              <w:spacing w:before="0" w:after="283"/>
              <w:jc w:val="left"/>
              <w:rPr/>
            </w:pPr>
            <w:r>
              <w:rPr/>
              <w:t xml:space="preserve">Kireeti Bhanu </w:t>
            </w:r>
          </w:p>
        </w:tc>
        <w:tc>
          <w:tcPr>
            <w:tcW w:w="916" w:type="dxa"/>
            <w:tcBorders/>
            <w:vAlign w:val="center"/>
          </w:tcPr>
          <w:p>
            <w:pPr>
              <w:pStyle w:val="TableContents"/>
              <w:bidi w:val="0"/>
              <w:spacing w:before="0" w:after="283"/>
              <w:jc w:val="left"/>
              <w:rPr/>
            </w:pPr>
            <w:r>
              <w:rPr/>
              <w:t xml:space="preserve">Ganesh </w:t>
            </w:r>
          </w:p>
        </w:tc>
        <w:tc>
          <w:tcPr>
            <w:tcW w:w="1156" w:type="dxa"/>
            <w:tcBorders/>
            <w:vAlign w:val="center"/>
          </w:tcPr>
          <w:p>
            <w:pPr>
              <w:pStyle w:val="TableContents"/>
              <w:bidi w:val="0"/>
              <w:spacing w:before="0" w:after="283"/>
              <w:jc w:val="left"/>
              <w:rPr/>
            </w:pPr>
            <w:r>
              <w:rPr/>
              <w:t xml:space="preserve">Nandini </w:t>
            </w:r>
          </w:p>
        </w:tc>
        <w:tc>
          <w:tcPr>
            <w:tcW w:w="1291" w:type="dxa"/>
            <w:tcBorders/>
            <w:vAlign w:val="center"/>
          </w:tcPr>
          <w:p>
            <w:pPr>
              <w:pStyle w:val="TableContents"/>
              <w:bidi w:val="0"/>
              <w:spacing w:before="0" w:after="283"/>
              <w:jc w:val="left"/>
              <w:rPr/>
            </w:pPr>
            <w:r>
              <w:rPr/>
              <w:t xml:space="preserve">Talon kapteeni </w:t>
            </w:r>
          </w:p>
        </w:tc>
        <w:tc>
          <w:tcPr>
            <w:tcW w:w="886" w:type="dxa"/>
            <w:tcBorders/>
            <w:vAlign w:val="center"/>
          </w:tcPr>
          <w:p>
            <w:pPr>
              <w:pStyle w:val="TableContents"/>
              <w:bidi w:val="0"/>
              <w:spacing w:before="0" w:after="283"/>
              <w:jc w:val="left"/>
              <w:rPr/>
            </w:pPr>
            <w:r>
              <w:rPr/>
              <w:t xml:space="preserve">Samrat </w:t>
            </w:r>
          </w:p>
        </w:tc>
        <w:tc>
          <w:tcPr>
            <w:tcW w:w="916" w:type="dxa"/>
            <w:tcBorders/>
            <w:vAlign w:val="center"/>
          </w:tcPr>
          <w:p>
            <w:pPr>
              <w:pStyle w:val="TableContents"/>
              <w:bidi w:val="0"/>
              <w:spacing w:before="0" w:after="283"/>
              <w:jc w:val="left"/>
              <w:rPr/>
            </w:pPr>
            <w:r>
              <w:rPr/>
              <w:t xml:space="preserve">Babu Nandini </w:t>
            </w:r>
          </w:p>
        </w:tc>
        <w:tc>
          <w:tcPr>
            <w:tcW w:w="886" w:type="dxa"/>
            <w:tcBorders/>
            <w:vAlign w:val="center"/>
          </w:tcPr>
          <w:p>
            <w:pPr>
              <w:pStyle w:val="TableContents"/>
              <w:bidi w:val="0"/>
              <w:spacing w:before="0" w:after="283"/>
              <w:jc w:val="left"/>
              <w:rPr/>
            </w:pPr>
            <w:r>
              <w:rPr/>
              <w:t xml:space="preserve">Ei tukikelpoinen </w:t>
            </w:r>
          </w:p>
        </w:tc>
        <w:tc>
          <w:tcPr>
            <w:tcW w:w="916" w:type="dxa"/>
            <w:tcBorders/>
            <w:vAlign w:val="center"/>
          </w:tcPr>
          <w:p>
            <w:pPr>
              <w:pStyle w:val="TableContents"/>
              <w:bidi w:val="0"/>
              <w:spacing w:before="0" w:after="283"/>
              <w:jc w:val="left"/>
              <w:rPr/>
            </w:pPr>
            <w:r>
              <w:rPr/>
              <w:t xml:space="preserve">Ei tukikelpoinen </w:t>
            </w:r>
          </w:p>
        </w:tc>
        <w:tc>
          <w:tcPr>
            <w:tcW w:w="916" w:type="dxa"/>
            <w:tcBorders/>
            <w:vAlign w:val="center"/>
          </w:tcPr>
          <w:p>
            <w:pPr>
              <w:pStyle w:val="TableContents"/>
              <w:bidi w:val="0"/>
              <w:spacing w:before="0" w:after="283"/>
              <w:jc w:val="left"/>
              <w:rPr/>
            </w:pPr>
            <w:r>
              <w:rPr/>
              <w:t xml:space="preserve">Kaushal </w:t>
            </w:r>
          </w:p>
        </w:tc>
        <w:tc>
          <w:tcPr>
            <w:tcW w:w="886" w:type="dxa"/>
            <w:tcBorders/>
            <w:vAlign w:val="center"/>
          </w:tcPr>
          <w:p>
            <w:pPr>
              <w:pStyle w:val="TableContents"/>
              <w:bidi w:val="0"/>
              <w:spacing w:before="0" w:after="283"/>
              <w:jc w:val="left"/>
              <w:rPr/>
            </w:pPr>
            <w:r>
              <w:rPr/>
              <w:t xml:space="preserve">Tanish Samrat </w:t>
            </w:r>
          </w:p>
        </w:tc>
        <w:tc>
          <w:tcPr>
            <w:tcW w:w="1156" w:type="dxa"/>
            <w:tcBorders/>
            <w:vAlign w:val="center"/>
          </w:tcPr>
          <w:p>
            <w:pPr>
              <w:pStyle w:val="TableContents"/>
              <w:bidi w:val="0"/>
              <w:spacing w:before="0" w:after="283"/>
              <w:jc w:val="left"/>
              <w:rPr/>
            </w:pPr>
            <w:r>
              <w:rPr/>
              <w:t xml:space="preserve">Ganesh Samrat </w:t>
            </w:r>
          </w:p>
        </w:tc>
        <w:tc>
          <w:tcPr>
            <w:tcW w:w="1156" w:type="dxa"/>
            <w:tcBorders/>
            <w:vAlign w:val="center"/>
          </w:tcPr>
          <w:p>
            <w:pPr>
              <w:pStyle w:val="TableContents"/>
              <w:bidi w:val="0"/>
              <w:spacing w:before="0" w:after="283"/>
              <w:jc w:val="left"/>
              <w:rPr/>
            </w:pPr>
            <w:r>
              <w:rPr/>
              <w:t xml:space="preserve">Amit </w:t>
            </w:r>
          </w:p>
        </w:tc>
        <w:tc>
          <w:tcPr>
            <w:tcW w:w="1261" w:type="dxa"/>
            <w:tcBorders/>
            <w:vAlign w:val="center"/>
          </w:tcPr>
          <w:p>
            <w:pPr>
              <w:pStyle w:val="TableContents"/>
              <w:bidi w:val="0"/>
              <w:spacing w:before="0" w:after="283"/>
              <w:jc w:val="left"/>
              <w:rPr/>
            </w:pPr>
            <w:r>
              <w:rPr/>
              <w:t xml:space="preserve">Ei tukikelpoinen </w:t>
            </w:r>
          </w:p>
        </w:tc>
        <w:tc>
          <w:tcPr>
            <w:tcW w:w="1156" w:type="dxa"/>
            <w:tcBorders/>
            <w:vAlign w:val="center"/>
          </w:tcPr>
          <w:p>
            <w:pPr>
              <w:pStyle w:val="TableContents"/>
              <w:bidi w:val="0"/>
              <w:spacing w:before="0" w:after="283"/>
              <w:jc w:val="left"/>
              <w:rPr/>
            </w:pPr>
            <w:r>
              <w:rPr/>
              <w:t xml:space="preserve">Samrat </w:t>
            </w:r>
          </w:p>
        </w:tc>
        <w:tc>
          <w:tcPr>
            <w:tcW w:w="1156" w:type="dxa"/>
            <w:tcBorders/>
            <w:vAlign w:val="center"/>
          </w:tcPr>
          <w:p>
            <w:pPr>
              <w:pStyle w:val="TableContents"/>
              <w:bidi w:val="0"/>
              <w:spacing w:before="0" w:after="283"/>
              <w:jc w:val="left"/>
              <w:rPr/>
            </w:pPr>
            <w:r>
              <w:rPr/>
              <w:t xml:space="preserve">Tanish Geetha Ehdolla voittaja </w:t>
            </w:r>
          </w:p>
        </w:tc>
        <w:tc>
          <w:tcPr>
            <w:tcW w:w="1156"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Geetha </w:t>
            </w:r>
          </w:p>
        </w:tc>
        <w:tc>
          <w:tcPr>
            <w:tcW w:w="886" w:type="dxa"/>
            <w:tcBorders/>
            <w:vAlign w:val="center"/>
          </w:tcPr>
          <w:p>
            <w:pPr>
              <w:pStyle w:val="TableContents"/>
              <w:bidi w:val="0"/>
              <w:spacing w:before="0" w:after="283"/>
              <w:jc w:val="left"/>
              <w:rPr/>
            </w:pPr>
            <w:r>
              <w:rPr/>
              <w:t xml:space="preserve">Tejaswi Ganesh </w:t>
            </w:r>
          </w:p>
        </w:tc>
        <w:tc>
          <w:tcPr>
            <w:tcW w:w="886" w:type="dxa"/>
            <w:tcBorders/>
            <w:vAlign w:val="center"/>
          </w:tcPr>
          <w:p>
            <w:pPr>
              <w:pStyle w:val="TableContents"/>
              <w:bidi w:val="0"/>
              <w:spacing w:before="0" w:after="283"/>
              <w:jc w:val="left"/>
              <w:rPr/>
            </w:pPr>
            <w:r>
              <w:rPr/>
              <w:t xml:space="preserve">Ganesh </w:t>
            </w:r>
          </w:p>
        </w:tc>
        <w:tc>
          <w:tcPr>
            <w:tcW w:w="916" w:type="dxa"/>
            <w:tcBorders/>
            <w:vAlign w:val="center"/>
          </w:tcPr>
          <w:p>
            <w:pPr>
              <w:pStyle w:val="TableContents"/>
              <w:bidi w:val="0"/>
              <w:spacing w:before="0" w:after="283"/>
              <w:jc w:val="left"/>
              <w:rPr/>
            </w:pPr>
            <w:r>
              <w:rPr/>
              <w:t xml:space="preserve">Ganesh Tanish </w:t>
            </w:r>
          </w:p>
        </w:tc>
        <w:tc>
          <w:tcPr>
            <w:tcW w:w="916" w:type="dxa"/>
            <w:tcBorders/>
            <w:vAlign w:val="center"/>
          </w:tcPr>
          <w:p>
            <w:pPr>
              <w:pStyle w:val="TableContents"/>
              <w:bidi w:val="0"/>
              <w:spacing w:before="0" w:after="283"/>
              <w:jc w:val="left"/>
              <w:rPr/>
            </w:pPr>
            <w:r>
              <w:rPr/>
              <w:t xml:space="preserve">Tejaswi </w:t>
            </w:r>
          </w:p>
        </w:tc>
        <w:tc>
          <w:tcPr>
            <w:tcW w:w="1156" w:type="dxa"/>
            <w:tcBorders/>
            <w:vAlign w:val="center"/>
          </w:tcPr>
          <w:p>
            <w:pPr>
              <w:pStyle w:val="TableContents"/>
              <w:bidi w:val="0"/>
              <w:spacing w:before="0" w:after="283"/>
              <w:jc w:val="left"/>
              <w:rPr/>
            </w:pPr>
            <w:r>
              <w:rPr/>
              <w:t xml:space="preserve">Ei tukikelpoinen </w:t>
            </w:r>
          </w:p>
        </w:tc>
        <w:tc>
          <w:tcPr>
            <w:tcW w:w="1291" w:type="dxa"/>
            <w:tcBorders/>
            <w:vAlign w:val="center"/>
          </w:tcPr>
          <w:p>
            <w:pPr>
              <w:pStyle w:val="TableContents"/>
              <w:bidi w:val="0"/>
              <w:spacing w:before="0" w:after="283"/>
              <w:jc w:val="left"/>
              <w:rPr/>
            </w:pPr>
            <w:r>
              <w:rPr/>
              <w:t xml:space="preserve">Babu </w:t>
            </w:r>
          </w:p>
        </w:tc>
        <w:tc>
          <w:tcPr>
            <w:tcW w:w="886" w:type="dxa"/>
            <w:tcBorders/>
            <w:vAlign w:val="center"/>
          </w:tcPr>
          <w:p>
            <w:pPr>
              <w:pStyle w:val="TableContents"/>
              <w:bidi w:val="0"/>
              <w:spacing w:before="0" w:after="283"/>
              <w:jc w:val="left"/>
              <w:rPr/>
            </w:pPr>
            <w:r>
              <w:rPr/>
              <w:t xml:space="preserve">Talon kapteeni </w:t>
            </w:r>
          </w:p>
        </w:tc>
        <w:tc>
          <w:tcPr>
            <w:tcW w:w="916" w:type="dxa"/>
            <w:tcBorders/>
            <w:vAlign w:val="center"/>
          </w:tcPr>
          <w:p>
            <w:pPr>
              <w:pStyle w:val="TableContents"/>
              <w:bidi w:val="0"/>
              <w:spacing w:before="0" w:after="283"/>
              <w:jc w:val="left"/>
              <w:rPr/>
            </w:pPr>
            <w:r>
              <w:rPr/>
              <w:t xml:space="preserve">Ganesh Babu </w:t>
            </w:r>
          </w:p>
        </w:tc>
        <w:tc>
          <w:tcPr>
            <w:tcW w:w="886" w:type="dxa"/>
            <w:tcBorders/>
            <w:vAlign w:val="center"/>
          </w:tcPr>
          <w:p>
            <w:pPr>
              <w:pStyle w:val="TableContents"/>
              <w:bidi w:val="0"/>
              <w:spacing w:before="0" w:after="283"/>
              <w:jc w:val="left"/>
              <w:rPr/>
            </w:pPr>
            <w:r>
              <w:rPr/>
              <w:t xml:space="preserve">Talon kapteeni </w:t>
            </w:r>
          </w:p>
        </w:tc>
        <w:tc>
          <w:tcPr>
            <w:tcW w:w="916" w:type="dxa"/>
            <w:tcBorders/>
            <w:vAlign w:val="center"/>
          </w:tcPr>
          <w:p>
            <w:pPr>
              <w:pStyle w:val="TableContents"/>
              <w:bidi w:val="0"/>
              <w:spacing w:before="0" w:after="283"/>
              <w:jc w:val="left"/>
              <w:rPr/>
            </w:pPr>
            <w:r>
              <w:rPr/>
              <w:t xml:space="preserve">Ei tukikelpoinen </w:t>
            </w:r>
          </w:p>
        </w:tc>
        <w:tc>
          <w:tcPr>
            <w:tcW w:w="916" w:type="dxa"/>
            <w:tcBorders/>
            <w:vAlign w:val="center"/>
          </w:tcPr>
          <w:p>
            <w:pPr>
              <w:pStyle w:val="TableContents"/>
              <w:bidi w:val="0"/>
              <w:spacing w:before="0" w:after="283"/>
              <w:jc w:val="left"/>
              <w:rPr/>
            </w:pPr>
            <w:r>
              <w:rPr/>
              <w:t xml:space="preserve">Geetha </w:t>
            </w:r>
          </w:p>
        </w:tc>
        <w:tc>
          <w:tcPr>
            <w:tcW w:w="886" w:type="dxa"/>
            <w:tcBorders/>
            <w:vAlign w:val="center"/>
          </w:tcPr>
          <w:p>
            <w:pPr>
              <w:pStyle w:val="TableContents"/>
              <w:bidi w:val="0"/>
              <w:spacing w:before="0" w:after="283"/>
              <w:jc w:val="left"/>
              <w:rPr/>
            </w:pPr>
            <w:r>
              <w:rPr/>
              <w:t xml:space="preserve">Kaushal Tanish </w:t>
            </w:r>
          </w:p>
        </w:tc>
        <w:tc>
          <w:tcPr>
            <w:tcW w:w="1156" w:type="dxa"/>
            <w:tcBorders/>
            <w:vAlign w:val="center"/>
          </w:tcPr>
          <w:p>
            <w:pPr>
              <w:pStyle w:val="TableContents"/>
              <w:bidi w:val="0"/>
              <w:spacing w:before="0" w:after="283"/>
              <w:jc w:val="left"/>
              <w:rPr/>
            </w:pPr>
            <w:r>
              <w:rPr/>
              <w:t xml:space="preserve">Nutan Kaushal </w:t>
            </w:r>
          </w:p>
        </w:tc>
        <w:tc>
          <w:tcPr>
            <w:tcW w:w="1156" w:type="dxa"/>
            <w:tcBorders/>
            <w:vAlign w:val="center"/>
          </w:tcPr>
          <w:p>
            <w:pPr>
              <w:pStyle w:val="TableContents"/>
              <w:bidi w:val="0"/>
              <w:spacing w:before="0" w:after="283"/>
              <w:jc w:val="left"/>
              <w:rPr/>
            </w:pPr>
            <w:r>
              <w:rPr/>
              <w:t xml:space="preserve">Amit </w:t>
            </w:r>
          </w:p>
        </w:tc>
        <w:tc>
          <w:tcPr>
            <w:tcW w:w="1261" w:type="dxa"/>
            <w:tcBorders/>
            <w:vAlign w:val="center"/>
          </w:tcPr>
          <w:p>
            <w:pPr>
              <w:pStyle w:val="TableContents"/>
              <w:bidi w:val="0"/>
              <w:spacing w:before="0" w:after="283"/>
              <w:jc w:val="left"/>
              <w:rPr/>
            </w:pPr>
            <w:r>
              <w:rPr/>
              <w:t xml:space="preserve">Kaushal </w:t>
            </w:r>
          </w:p>
        </w:tc>
        <w:tc>
          <w:tcPr>
            <w:tcW w:w="1156" w:type="dxa"/>
            <w:tcBorders/>
            <w:vAlign w:val="center"/>
          </w:tcPr>
          <w:p>
            <w:pPr>
              <w:pStyle w:val="TableContents"/>
              <w:bidi w:val="0"/>
              <w:spacing w:before="0" w:after="283"/>
              <w:jc w:val="left"/>
              <w:rPr/>
            </w:pPr>
            <w:r>
              <w:rPr/>
              <w:t xml:space="preserve">Deepti </w:t>
            </w:r>
          </w:p>
        </w:tc>
        <w:tc>
          <w:tcPr>
            <w:tcW w:w="1156" w:type="dxa"/>
            <w:tcBorders/>
            <w:vAlign w:val="center"/>
          </w:tcPr>
          <w:p>
            <w:pPr>
              <w:pStyle w:val="TableContents"/>
              <w:bidi w:val="0"/>
              <w:spacing w:before="0" w:after="283"/>
              <w:jc w:val="left"/>
              <w:rPr/>
            </w:pPr>
            <w:r>
              <w:rPr/>
              <w:t xml:space="preserve">Amit Roll Ehdolla Runner-up </w:t>
            </w:r>
          </w:p>
        </w:tc>
        <w:tc>
          <w:tcPr>
            <w:tcW w:w="1156"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Tanish </w:t>
            </w:r>
          </w:p>
        </w:tc>
        <w:tc>
          <w:tcPr>
            <w:tcW w:w="886" w:type="dxa"/>
            <w:tcBorders/>
            <w:vAlign w:val="center"/>
          </w:tcPr>
          <w:p>
            <w:pPr>
              <w:pStyle w:val="TableContents"/>
              <w:bidi w:val="0"/>
              <w:spacing w:before="0" w:after="283"/>
              <w:jc w:val="left"/>
              <w:rPr/>
            </w:pPr>
            <w:r>
              <w:rPr/>
              <w:t xml:space="preserve">Kaushal Ganesh </w:t>
            </w:r>
          </w:p>
        </w:tc>
        <w:tc>
          <w:tcPr>
            <w:tcW w:w="886" w:type="dxa"/>
            <w:tcBorders/>
            <w:vAlign w:val="center"/>
          </w:tcPr>
          <w:p>
            <w:pPr>
              <w:pStyle w:val="TableContents"/>
              <w:bidi w:val="0"/>
              <w:spacing w:before="0" w:after="283"/>
              <w:jc w:val="left"/>
              <w:rPr/>
            </w:pPr>
            <w:r>
              <w:rPr/>
              <w:t xml:space="preserve">Nutan </w:t>
            </w:r>
          </w:p>
        </w:tc>
        <w:tc>
          <w:tcPr>
            <w:tcW w:w="916" w:type="dxa"/>
            <w:tcBorders/>
            <w:vAlign w:val="center"/>
          </w:tcPr>
          <w:p>
            <w:pPr>
              <w:pStyle w:val="TableContents"/>
              <w:bidi w:val="0"/>
              <w:spacing w:before="0" w:after="283"/>
              <w:jc w:val="left"/>
              <w:rPr/>
            </w:pPr>
            <w:r>
              <w:rPr/>
              <w:t xml:space="preserve">Ganesh Geetha </w:t>
            </w:r>
          </w:p>
        </w:tc>
        <w:tc>
          <w:tcPr>
            <w:tcW w:w="916" w:type="dxa"/>
            <w:tcBorders/>
            <w:vAlign w:val="center"/>
          </w:tcPr>
          <w:p>
            <w:pPr>
              <w:pStyle w:val="TableContents"/>
              <w:bidi w:val="0"/>
              <w:spacing w:before="0" w:after="283"/>
              <w:jc w:val="left"/>
              <w:rPr/>
            </w:pPr>
            <w:r>
              <w:rPr/>
              <w:t xml:space="preserve">Geetha </w:t>
            </w:r>
          </w:p>
        </w:tc>
        <w:tc>
          <w:tcPr>
            <w:tcW w:w="1156" w:type="dxa"/>
            <w:tcBorders/>
            <w:vAlign w:val="center"/>
          </w:tcPr>
          <w:p>
            <w:pPr>
              <w:pStyle w:val="TableContents"/>
              <w:bidi w:val="0"/>
              <w:spacing w:before="0" w:after="283"/>
              <w:jc w:val="left"/>
              <w:rPr/>
            </w:pPr>
            <w:r>
              <w:rPr/>
              <w:t xml:space="preserve">Ei tukikelpoinen </w:t>
            </w:r>
          </w:p>
        </w:tc>
        <w:tc>
          <w:tcPr>
            <w:tcW w:w="1291" w:type="dxa"/>
            <w:tcBorders/>
            <w:vAlign w:val="center"/>
          </w:tcPr>
          <w:p>
            <w:pPr>
              <w:pStyle w:val="TableContents"/>
              <w:bidi w:val="0"/>
              <w:spacing w:before="0" w:after="283"/>
              <w:jc w:val="left"/>
              <w:rPr/>
            </w:pPr>
            <w:r>
              <w:rPr/>
              <w:t xml:space="preserve">Samrat </w:t>
            </w:r>
          </w:p>
        </w:tc>
        <w:tc>
          <w:tcPr>
            <w:tcW w:w="886" w:type="dxa"/>
            <w:tcBorders/>
            <w:vAlign w:val="center"/>
          </w:tcPr>
          <w:p>
            <w:pPr>
              <w:pStyle w:val="TableContents"/>
              <w:bidi w:val="0"/>
              <w:spacing w:before="0" w:after="283"/>
              <w:jc w:val="left"/>
              <w:rPr/>
            </w:pPr>
            <w:r>
              <w:rPr/>
              <w:t xml:space="preserve">Tanish </w:t>
            </w:r>
          </w:p>
        </w:tc>
        <w:tc>
          <w:tcPr>
            <w:tcW w:w="916" w:type="dxa"/>
            <w:tcBorders/>
            <w:vAlign w:val="center"/>
          </w:tcPr>
          <w:p>
            <w:pPr>
              <w:pStyle w:val="TableContents"/>
              <w:bidi w:val="0"/>
              <w:spacing w:before="0" w:after="283"/>
              <w:jc w:val="left"/>
              <w:rPr/>
            </w:pPr>
            <w:r>
              <w:rPr/>
              <w:t xml:space="preserve">Talon kapteeni </w:t>
            </w:r>
          </w:p>
        </w:tc>
        <w:tc>
          <w:tcPr>
            <w:tcW w:w="886" w:type="dxa"/>
            <w:tcBorders/>
            <w:vAlign w:val="center"/>
          </w:tcPr>
          <w:p>
            <w:pPr>
              <w:pStyle w:val="TableContents"/>
              <w:bidi w:val="0"/>
              <w:spacing w:before="0" w:after="283"/>
              <w:jc w:val="left"/>
              <w:rPr/>
            </w:pPr>
            <w:r>
              <w:rPr/>
              <w:t xml:space="preserve">Ei tukikelpoinen </w:t>
            </w:r>
          </w:p>
        </w:tc>
        <w:tc>
          <w:tcPr>
            <w:tcW w:w="916" w:type="dxa"/>
            <w:tcBorders/>
            <w:vAlign w:val="center"/>
          </w:tcPr>
          <w:p>
            <w:pPr>
              <w:pStyle w:val="TableContents"/>
              <w:bidi w:val="0"/>
              <w:spacing w:before="0" w:after="283"/>
              <w:jc w:val="left"/>
              <w:rPr/>
            </w:pPr>
            <w:r>
              <w:rPr/>
              <w:t xml:space="preserve">Ei tukikelpoinen </w:t>
            </w:r>
          </w:p>
        </w:tc>
        <w:tc>
          <w:tcPr>
            <w:tcW w:w="916" w:type="dxa"/>
            <w:tcBorders/>
            <w:vAlign w:val="center"/>
          </w:tcPr>
          <w:p>
            <w:pPr>
              <w:pStyle w:val="TableContents"/>
              <w:bidi w:val="0"/>
              <w:spacing w:before="0" w:after="283"/>
              <w:jc w:val="left"/>
              <w:rPr/>
            </w:pPr>
            <w:r>
              <w:rPr/>
              <w:t xml:space="preserve">Talon kapteeni </w:t>
            </w:r>
          </w:p>
        </w:tc>
        <w:tc>
          <w:tcPr>
            <w:tcW w:w="886" w:type="dxa"/>
            <w:tcBorders/>
            <w:vAlign w:val="center"/>
          </w:tcPr>
          <w:p>
            <w:pPr>
              <w:pStyle w:val="TableContents"/>
              <w:bidi w:val="0"/>
              <w:spacing w:before="0" w:after="283"/>
              <w:jc w:val="left"/>
              <w:rPr/>
            </w:pPr>
            <w:r>
              <w:rPr/>
              <w:t xml:space="preserve">Pooja Deepti </w:t>
            </w:r>
          </w:p>
        </w:tc>
        <w:tc>
          <w:tcPr>
            <w:tcW w:w="1156" w:type="dxa"/>
            <w:tcBorders/>
            <w:vAlign w:val="center"/>
          </w:tcPr>
          <w:p>
            <w:pPr>
              <w:pStyle w:val="TableContents"/>
              <w:bidi w:val="0"/>
              <w:spacing w:before="0" w:after="283"/>
              <w:jc w:val="left"/>
              <w:rPr/>
            </w:pPr>
            <w:r>
              <w:rPr/>
              <w:t xml:space="preserve">Kaushal Nutan </w:t>
            </w:r>
          </w:p>
        </w:tc>
        <w:tc>
          <w:tcPr>
            <w:tcW w:w="1156" w:type="dxa"/>
            <w:tcBorders/>
            <w:vAlign w:val="center"/>
          </w:tcPr>
          <w:p>
            <w:pPr>
              <w:pStyle w:val="TableContents"/>
              <w:bidi w:val="0"/>
              <w:spacing w:before="0" w:after="283"/>
              <w:jc w:val="left"/>
              <w:rPr/>
            </w:pPr>
            <w:r>
              <w:rPr/>
              <w:t xml:space="preserve">Rulla </w:t>
            </w:r>
          </w:p>
        </w:tc>
        <w:tc>
          <w:tcPr>
            <w:tcW w:w="1261" w:type="dxa"/>
            <w:tcBorders/>
            <w:vAlign w:val="center"/>
          </w:tcPr>
          <w:p>
            <w:pPr>
              <w:pStyle w:val="TableContents"/>
              <w:bidi w:val="0"/>
              <w:spacing w:before="0" w:after="283"/>
              <w:jc w:val="left"/>
              <w:rPr/>
            </w:pPr>
            <w:r>
              <w:rPr/>
              <w:t xml:space="preserve">Ei tukikelpoinen </w:t>
            </w:r>
          </w:p>
        </w:tc>
        <w:tc>
          <w:tcPr>
            <w:tcW w:w="1156" w:type="dxa"/>
            <w:tcBorders/>
            <w:vAlign w:val="center"/>
          </w:tcPr>
          <w:p>
            <w:pPr>
              <w:pStyle w:val="TableContents"/>
              <w:bidi w:val="0"/>
              <w:spacing w:before="0" w:after="283"/>
              <w:jc w:val="left"/>
              <w:rPr/>
            </w:pPr>
            <w:r>
              <w:rPr/>
              <w:t xml:space="preserve">Samrat </w:t>
            </w:r>
          </w:p>
        </w:tc>
        <w:tc>
          <w:tcPr>
            <w:tcW w:w="1156" w:type="dxa"/>
            <w:tcBorders/>
            <w:vAlign w:val="center"/>
          </w:tcPr>
          <w:p>
            <w:pPr>
              <w:pStyle w:val="TableContents"/>
              <w:bidi w:val="0"/>
              <w:spacing w:before="0" w:after="283"/>
              <w:jc w:val="left"/>
              <w:rPr/>
            </w:pPr>
            <w:r>
              <w:rPr/>
              <w:t xml:space="preserve">Deepti Amit Ehdolla kolmanneksi (päivä 112) </w:t>
            </w:r>
          </w:p>
        </w:tc>
        <w:tc>
          <w:tcPr>
            <w:tcW w:w="1156"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Deepti </w:t>
            </w:r>
          </w:p>
        </w:tc>
        <w:tc>
          <w:tcPr>
            <w:tcW w:w="886" w:type="dxa"/>
            <w:tcBorders/>
            <w:vAlign w:val="center"/>
          </w:tcPr>
          <w:p>
            <w:pPr>
              <w:pStyle w:val="TableContents"/>
              <w:bidi w:val="0"/>
              <w:spacing w:before="0" w:after="283"/>
              <w:jc w:val="left"/>
              <w:rPr/>
            </w:pPr>
            <w:r>
              <w:rPr/>
              <w:t xml:space="preserve">Deepthi Kaushal </w:t>
            </w:r>
          </w:p>
        </w:tc>
        <w:tc>
          <w:tcPr>
            <w:tcW w:w="886" w:type="dxa"/>
            <w:tcBorders/>
            <w:vAlign w:val="center"/>
          </w:tcPr>
          <w:p>
            <w:pPr>
              <w:pStyle w:val="TableContents"/>
              <w:bidi w:val="0"/>
              <w:spacing w:before="0" w:after="283"/>
              <w:jc w:val="left"/>
              <w:rPr/>
            </w:pPr>
            <w:r>
              <w:rPr/>
              <w:t xml:space="preserve">Babu </w:t>
            </w:r>
          </w:p>
        </w:tc>
        <w:tc>
          <w:tcPr>
            <w:tcW w:w="916" w:type="dxa"/>
            <w:tcBorders/>
            <w:vAlign w:val="center"/>
          </w:tcPr>
          <w:p>
            <w:pPr>
              <w:pStyle w:val="TableContents"/>
              <w:bidi w:val="0"/>
              <w:spacing w:before="0" w:after="283"/>
              <w:jc w:val="left"/>
              <w:rPr/>
            </w:pPr>
            <w:r>
              <w:rPr/>
              <w:t xml:space="preserve">Tejaswi Bhanu </w:t>
            </w:r>
          </w:p>
        </w:tc>
        <w:tc>
          <w:tcPr>
            <w:tcW w:w="916" w:type="dxa"/>
            <w:tcBorders/>
            <w:vAlign w:val="center"/>
          </w:tcPr>
          <w:p>
            <w:pPr>
              <w:pStyle w:val="TableContents"/>
              <w:bidi w:val="0"/>
              <w:spacing w:before="0" w:after="283"/>
              <w:jc w:val="left"/>
              <w:rPr/>
            </w:pPr>
            <w:r>
              <w:rPr/>
              <w:t xml:space="preserve">Babu </w:t>
            </w:r>
          </w:p>
        </w:tc>
        <w:tc>
          <w:tcPr>
            <w:tcW w:w="1156" w:type="dxa"/>
            <w:tcBorders/>
            <w:vAlign w:val="center"/>
          </w:tcPr>
          <w:p>
            <w:pPr>
              <w:pStyle w:val="TableContents"/>
              <w:bidi w:val="0"/>
              <w:spacing w:before="0" w:after="283"/>
              <w:jc w:val="left"/>
              <w:rPr/>
            </w:pPr>
            <w:r>
              <w:rPr/>
              <w:t xml:space="preserve">Nimetty </w:t>
            </w:r>
          </w:p>
        </w:tc>
        <w:tc>
          <w:tcPr>
            <w:tcW w:w="1291" w:type="dxa"/>
            <w:tcBorders/>
            <w:vAlign w:val="center"/>
          </w:tcPr>
          <w:p>
            <w:pPr>
              <w:pStyle w:val="TableContents"/>
              <w:bidi w:val="0"/>
              <w:spacing w:before="0" w:after="283"/>
              <w:jc w:val="left"/>
              <w:rPr/>
            </w:pPr>
            <w:r>
              <w:rPr/>
              <w:t xml:space="preserve">Deepthi </w:t>
            </w:r>
          </w:p>
        </w:tc>
        <w:tc>
          <w:tcPr>
            <w:tcW w:w="886" w:type="dxa"/>
            <w:tcBorders/>
            <w:vAlign w:val="center"/>
          </w:tcPr>
          <w:p>
            <w:pPr>
              <w:pStyle w:val="TableContents"/>
              <w:bidi w:val="0"/>
              <w:spacing w:before="0" w:after="283"/>
              <w:jc w:val="left"/>
              <w:rPr/>
            </w:pPr>
            <w:r>
              <w:rPr/>
              <w:t xml:space="preserve">Deepti </w:t>
            </w:r>
          </w:p>
        </w:tc>
        <w:tc>
          <w:tcPr>
            <w:tcW w:w="916" w:type="dxa"/>
            <w:tcBorders/>
            <w:vAlign w:val="center"/>
          </w:tcPr>
          <w:p>
            <w:pPr>
              <w:pStyle w:val="TableContents"/>
              <w:bidi w:val="0"/>
              <w:spacing w:before="0" w:after="283"/>
              <w:jc w:val="left"/>
              <w:rPr/>
            </w:pPr>
            <w:r>
              <w:rPr/>
              <w:t xml:space="preserve">Babu Ganesh </w:t>
            </w:r>
          </w:p>
        </w:tc>
        <w:tc>
          <w:tcPr>
            <w:tcW w:w="886" w:type="dxa"/>
            <w:tcBorders/>
            <w:vAlign w:val="center"/>
          </w:tcPr>
          <w:p>
            <w:pPr>
              <w:pStyle w:val="TableContents"/>
              <w:bidi w:val="0"/>
              <w:spacing w:before="0" w:after="283"/>
              <w:jc w:val="left"/>
              <w:rPr/>
            </w:pPr>
            <w:r>
              <w:rPr/>
              <w:t xml:space="preserve">Ei tukikelpoinen </w:t>
            </w:r>
          </w:p>
        </w:tc>
        <w:tc>
          <w:tcPr>
            <w:tcW w:w="916" w:type="dxa"/>
            <w:tcBorders/>
            <w:vAlign w:val="center"/>
          </w:tcPr>
          <w:p>
            <w:pPr>
              <w:pStyle w:val="TableContents"/>
              <w:bidi w:val="0"/>
              <w:spacing w:before="0" w:after="283"/>
              <w:jc w:val="left"/>
              <w:rPr/>
            </w:pPr>
            <w:r>
              <w:rPr/>
              <w:t xml:space="preserve">Ei tukikelpoinen </w:t>
            </w:r>
          </w:p>
        </w:tc>
        <w:tc>
          <w:tcPr>
            <w:tcW w:w="916" w:type="dxa"/>
            <w:tcBorders/>
            <w:vAlign w:val="center"/>
          </w:tcPr>
          <w:p>
            <w:pPr>
              <w:pStyle w:val="TableContents"/>
              <w:bidi w:val="0"/>
              <w:spacing w:before="0" w:after="283"/>
              <w:jc w:val="left"/>
              <w:rPr/>
            </w:pPr>
            <w:r>
              <w:rPr/>
              <w:t xml:space="preserve">Deepti </w:t>
            </w:r>
          </w:p>
        </w:tc>
        <w:tc>
          <w:tcPr>
            <w:tcW w:w="886" w:type="dxa"/>
            <w:tcBorders/>
            <w:vAlign w:val="center"/>
          </w:tcPr>
          <w:p>
            <w:pPr>
              <w:pStyle w:val="TableContents"/>
              <w:bidi w:val="0"/>
              <w:spacing w:before="0" w:after="283"/>
              <w:jc w:val="left"/>
              <w:rPr/>
            </w:pPr>
            <w:r>
              <w:rPr/>
              <w:t xml:space="preserve">Amit Samrat Talon kapteeni </w:t>
            </w:r>
          </w:p>
        </w:tc>
        <w:tc>
          <w:tcPr>
            <w:tcW w:w="1156" w:type="dxa"/>
            <w:tcBorders/>
            <w:vAlign w:val="center"/>
          </w:tcPr>
          <w:p>
            <w:pPr>
              <w:pStyle w:val="TableContents"/>
              <w:bidi w:val="0"/>
              <w:spacing w:before="0" w:after="283"/>
              <w:jc w:val="left"/>
              <w:rPr/>
            </w:pPr>
            <w:r>
              <w:rPr/>
              <w:t xml:space="preserve">Nimetty </w:t>
            </w:r>
          </w:p>
        </w:tc>
        <w:tc>
          <w:tcPr>
            <w:tcW w:w="1156" w:type="dxa"/>
            <w:tcBorders/>
            <w:vAlign w:val="center"/>
          </w:tcPr>
          <w:p>
            <w:pPr>
              <w:pStyle w:val="TableContents"/>
              <w:bidi w:val="0"/>
              <w:spacing w:before="0" w:after="283"/>
              <w:jc w:val="left"/>
              <w:rPr/>
            </w:pPr>
            <w:r>
              <w:rPr/>
              <w:t xml:space="preserve">Amit Roll ehdolla neljänneksi (päivä 112) </w:t>
            </w:r>
          </w:p>
        </w:tc>
        <w:tc>
          <w:tcPr>
            <w:tcW w:w="3573" w:type="dxa"/>
            <w:gridSpan w:val="3"/>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Samrat </w:t>
            </w:r>
          </w:p>
        </w:tc>
        <w:tc>
          <w:tcPr>
            <w:tcW w:w="886" w:type="dxa"/>
            <w:tcBorders/>
            <w:vAlign w:val="center"/>
          </w:tcPr>
          <w:p>
            <w:pPr>
              <w:pStyle w:val="TableContents"/>
              <w:bidi w:val="0"/>
              <w:spacing w:before="0" w:after="283"/>
              <w:jc w:val="left"/>
              <w:rPr/>
            </w:pPr>
            <w:r>
              <w:rPr/>
              <w:t xml:space="preserve">Deepthi Ganesh </w:t>
            </w:r>
          </w:p>
        </w:tc>
        <w:tc>
          <w:tcPr>
            <w:tcW w:w="886" w:type="dxa"/>
            <w:tcBorders/>
            <w:vAlign w:val="center"/>
          </w:tcPr>
          <w:p>
            <w:pPr>
              <w:pStyle w:val="TableContents"/>
              <w:bidi w:val="0"/>
              <w:spacing w:before="0" w:after="283"/>
              <w:jc w:val="left"/>
              <w:rPr/>
            </w:pPr>
            <w:r>
              <w:rPr/>
              <w:t xml:space="preserve">Talon kapteeni </w:t>
            </w:r>
          </w:p>
        </w:tc>
        <w:tc>
          <w:tcPr>
            <w:tcW w:w="916" w:type="dxa"/>
            <w:tcBorders/>
            <w:vAlign w:val="center"/>
          </w:tcPr>
          <w:p>
            <w:pPr>
              <w:pStyle w:val="TableContents"/>
              <w:bidi w:val="0"/>
              <w:spacing w:before="0" w:after="283"/>
              <w:jc w:val="left"/>
              <w:rPr/>
            </w:pPr>
            <w:r>
              <w:rPr/>
              <w:t xml:space="preserve">Ganesh Kireeti </w:t>
            </w:r>
          </w:p>
        </w:tc>
        <w:tc>
          <w:tcPr>
            <w:tcW w:w="916" w:type="dxa"/>
            <w:tcBorders/>
            <w:vAlign w:val="center"/>
          </w:tcPr>
          <w:p>
            <w:pPr>
              <w:pStyle w:val="TableContents"/>
              <w:bidi w:val="0"/>
              <w:spacing w:before="0" w:after="283"/>
              <w:jc w:val="left"/>
              <w:rPr/>
            </w:pPr>
            <w:r>
              <w:rPr/>
              <w:t xml:space="preserve">Kaushal </w:t>
            </w:r>
          </w:p>
        </w:tc>
        <w:tc>
          <w:tcPr>
            <w:tcW w:w="1156" w:type="dxa"/>
            <w:tcBorders/>
            <w:vAlign w:val="center"/>
          </w:tcPr>
          <w:p>
            <w:pPr>
              <w:pStyle w:val="TableContents"/>
              <w:bidi w:val="0"/>
              <w:spacing w:before="0" w:after="283"/>
              <w:jc w:val="left"/>
              <w:rPr/>
            </w:pPr>
            <w:r>
              <w:rPr/>
              <w:t xml:space="preserve">Ei tukikelpoinen </w:t>
            </w:r>
          </w:p>
        </w:tc>
        <w:tc>
          <w:tcPr>
            <w:tcW w:w="1291" w:type="dxa"/>
            <w:tcBorders/>
            <w:vAlign w:val="center"/>
          </w:tcPr>
          <w:p>
            <w:pPr>
              <w:pStyle w:val="TableContents"/>
              <w:bidi w:val="0"/>
              <w:spacing w:before="0" w:after="283"/>
              <w:jc w:val="left"/>
              <w:rPr/>
            </w:pPr>
            <w:r>
              <w:rPr/>
              <w:t xml:space="preserve">Tejaswi </w:t>
            </w:r>
          </w:p>
        </w:tc>
        <w:tc>
          <w:tcPr>
            <w:tcW w:w="886" w:type="dxa"/>
            <w:tcBorders/>
            <w:vAlign w:val="center"/>
          </w:tcPr>
          <w:p>
            <w:pPr>
              <w:pStyle w:val="TableContents"/>
              <w:bidi w:val="0"/>
              <w:spacing w:before="0" w:after="283"/>
              <w:jc w:val="left"/>
              <w:rPr/>
            </w:pPr>
            <w:r>
              <w:rPr/>
              <w:t xml:space="preserve">Samrat </w:t>
            </w:r>
          </w:p>
        </w:tc>
        <w:tc>
          <w:tcPr>
            <w:tcW w:w="916" w:type="dxa"/>
            <w:tcBorders/>
            <w:vAlign w:val="center"/>
          </w:tcPr>
          <w:p>
            <w:pPr>
              <w:pStyle w:val="TableContents"/>
              <w:bidi w:val="0"/>
              <w:spacing w:before="0" w:after="283"/>
              <w:jc w:val="left"/>
              <w:rPr/>
            </w:pPr>
            <w:r>
              <w:rPr/>
              <w:t xml:space="preserve">Deepthi Kaushal </w:t>
            </w:r>
          </w:p>
        </w:tc>
        <w:tc>
          <w:tcPr>
            <w:tcW w:w="886" w:type="dxa"/>
            <w:tcBorders/>
            <w:vAlign w:val="center"/>
          </w:tcPr>
          <w:p>
            <w:pPr>
              <w:pStyle w:val="TableContents"/>
              <w:bidi w:val="0"/>
              <w:spacing w:before="0" w:after="283"/>
              <w:jc w:val="left"/>
              <w:rPr/>
            </w:pPr>
            <w:r>
              <w:rPr/>
              <w:t xml:space="preserve">Ei tukikelpoinen </w:t>
            </w:r>
          </w:p>
        </w:tc>
        <w:tc>
          <w:tcPr>
            <w:tcW w:w="916" w:type="dxa"/>
            <w:tcBorders/>
            <w:vAlign w:val="center"/>
          </w:tcPr>
          <w:p>
            <w:pPr>
              <w:pStyle w:val="TableContents"/>
              <w:bidi w:val="0"/>
              <w:spacing w:before="0" w:after="283"/>
              <w:jc w:val="left"/>
              <w:rPr/>
            </w:pPr>
            <w:r>
              <w:rPr/>
              <w:t xml:space="preserve">Ei tukikelpoinen </w:t>
            </w:r>
          </w:p>
        </w:tc>
        <w:tc>
          <w:tcPr>
            <w:tcW w:w="916" w:type="dxa"/>
            <w:tcBorders/>
            <w:vAlign w:val="center"/>
          </w:tcPr>
          <w:p>
            <w:pPr>
              <w:pStyle w:val="TableContents"/>
              <w:bidi w:val="0"/>
              <w:spacing w:before="0" w:after="283"/>
              <w:jc w:val="left"/>
              <w:rPr/>
            </w:pPr>
            <w:r>
              <w:rPr/>
              <w:t xml:space="preserve">Samrat </w:t>
            </w:r>
          </w:p>
        </w:tc>
        <w:tc>
          <w:tcPr>
            <w:tcW w:w="886" w:type="dxa"/>
            <w:tcBorders/>
            <w:vAlign w:val="center"/>
          </w:tcPr>
          <w:p>
            <w:pPr>
              <w:pStyle w:val="TableContents"/>
              <w:bidi w:val="0"/>
              <w:spacing w:before="0" w:after="283"/>
              <w:jc w:val="left"/>
              <w:rPr/>
            </w:pPr>
            <w:r>
              <w:rPr/>
              <w:t xml:space="preserve">Pooja Kaushal </w:t>
            </w:r>
          </w:p>
        </w:tc>
        <w:tc>
          <w:tcPr>
            <w:tcW w:w="1156" w:type="dxa"/>
            <w:tcBorders/>
            <w:vAlign w:val="center"/>
          </w:tcPr>
          <w:p>
            <w:pPr>
              <w:pStyle w:val="TableContents"/>
              <w:bidi w:val="0"/>
              <w:spacing w:before="0" w:after="283"/>
              <w:jc w:val="left"/>
              <w:rPr/>
            </w:pPr>
            <w:r>
              <w:rPr/>
              <w:t xml:space="preserve">Kaushal Nutan </w:t>
            </w:r>
          </w:p>
        </w:tc>
        <w:tc>
          <w:tcPr>
            <w:tcW w:w="1156" w:type="dxa"/>
            <w:tcBorders/>
            <w:vAlign w:val="center"/>
          </w:tcPr>
          <w:p>
            <w:pPr>
              <w:pStyle w:val="TableContents"/>
              <w:bidi w:val="0"/>
              <w:spacing w:before="0" w:after="283"/>
              <w:jc w:val="left"/>
              <w:rPr/>
            </w:pPr>
            <w:r>
              <w:rPr/>
              <w:t xml:space="preserve">Syamala </w:t>
            </w:r>
          </w:p>
        </w:tc>
        <w:tc>
          <w:tcPr>
            <w:tcW w:w="1261" w:type="dxa"/>
            <w:tcBorders/>
            <w:vAlign w:val="center"/>
          </w:tcPr>
          <w:p>
            <w:pPr>
              <w:pStyle w:val="TableContents"/>
              <w:bidi w:val="0"/>
              <w:spacing w:before="0" w:after="283"/>
              <w:jc w:val="left"/>
              <w:rPr/>
            </w:pPr>
            <w:r>
              <w:rPr/>
              <w:t xml:space="preserve">Ei tukikelpoinen </w:t>
            </w:r>
          </w:p>
        </w:tc>
        <w:tc>
          <w:tcPr>
            <w:tcW w:w="1156" w:type="dxa"/>
            <w:tcBorders/>
            <w:vAlign w:val="center"/>
          </w:tcPr>
          <w:p>
            <w:pPr>
              <w:pStyle w:val="TableContents"/>
              <w:bidi w:val="0"/>
              <w:spacing w:before="0" w:after="283"/>
              <w:jc w:val="left"/>
              <w:rPr/>
            </w:pPr>
            <w:r>
              <w:rPr/>
              <w:t xml:space="preserve">Ei tukikelpoinen </w:t>
            </w:r>
          </w:p>
        </w:tc>
        <w:tc>
          <w:tcPr>
            <w:tcW w:w="1156" w:type="dxa"/>
            <w:tcBorders/>
            <w:vAlign w:val="center"/>
          </w:tcPr>
          <w:p>
            <w:pPr>
              <w:pStyle w:val="TableContents"/>
              <w:bidi w:val="0"/>
              <w:spacing w:before="0" w:after="283"/>
              <w:jc w:val="left"/>
              <w:rPr/>
            </w:pPr>
            <w:r>
              <w:rPr/>
              <w:t xml:space="preserve">Amit Deepti </w:t>
            </w:r>
          </w:p>
        </w:tc>
        <w:tc>
          <w:tcPr>
            <w:tcW w:w="1156" w:type="dxa"/>
            <w:tcBorders/>
            <w:vAlign w:val="center"/>
          </w:tcPr>
          <w:p>
            <w:pPr>
              <w:pStyle w:val="TableContents"/>
              <w:bidi w:val="0"/>
              <w:spacing w:before="0" w:after="283"/>
              <w:jc w:val="left"/>
              <w:rPr/>
            </w:pPr>
            <w:r>
              <w:rPr/>
              <w:t xml:space="preserve">Nimetty </w:t>
            </w:r>
          </w:p>
        </w:tc>
        <w:tc>
          <w:tcPr>
            <w:tcW w:w="931" w:type="dxa"/>
            <w:tcBorders/>
            <w:vAlign w:val="center"/>
          </w:tcPr>
          <w:p>
            <w:pPr>
              <w:pStyle w:val="TableContents"/>
              <w:bidi w:val="0"/>
              <w:spacing w:before="0" w:after="283"/>
              <w:jc w:val="left"/>
              <w:rPr/>
            </w:pPr>
            <w:r>
              <w:rPr/>
              <w:t xml:space="preserve">Immuuni Viides sija (päivä 112) </w:t>
            </w:r>
          </w:p>
        </w:tc>
      </w:tr>
      <w:tr>
        <w:trPr/>
        <w:tc>
          <w:tcPr>
            <w:tcW w:w="1321" w:type="dxa"/>
            <w:tcBorders/>
            <w:vAlign w:val="center"/>
          </w:tcPr>
          <w:p>
            <w:pPr>
              <w:pStyle w:val="TableHeading"/>
              <w:suppressLineNumbers/>
              <w:bidi w:val="0"/>
              <w:spacing w:before="0" w:after="283"/>
              <w:jc w:val="center"/>
              <w:rPr/>
            </w:pPr>
            <w:r>
              <w:rPr/>
              <w:t xml:space="preserve">Rulla </w:t>
            </w:r>
          </w:p>
        </w:tc>
        <w:tc>
          <w:tcPr>
            <w:tcW w:w="886" w:type="dxa"/>
            <w:tcBorders/>
            <w:vAlign w:val="center"/>
          </w:tcPr>
          <w:p>
            <w:pPr>
              <w:pStyle w:val="TableContents"/>
              <w:bidi w:val="0"/>
              <w:spacing w:before="0" w:after="283"/>
              <w:jc w:val="left"/>
              <w:rPr/>
            </w:pPr>
            <w:r>
              <w:rPr/>
              <w:t xml:space="preserve">Sanjana Nutan </w:t>
            </w:r>
          </w:p>
        </w:tc>
        <w:tc>
          <w:tcPr>
            <w:tcW w:w="886" w:type="dxa"/>
            <w:tcBorders/>
            <w:vAlign w:val="center"/>
          </w:tcPr>
          <w:p>
            <w:pPr>
              <w:pStyle w:val="TableContents"/>
              <w:bidi w:val="0"/>
              <w:spacing w:before="0" w:after="283"/>
              <w:jc w:val="left"/>
              <w:rPr/>
            </w:pPr>
            <w:r>
              <w:rPr/>
              <w:t xml:space="preserve">Nutan </w:t>
            </w:r>
          </w:p>
        </w:tc>
        <w:tc>
          <w:tcPr>
            <w:tcW w:w="916" w:type="dxa"/>
            <w:tcBorders/>
            <w:vAlign w:val="center"/>
          </w:tcPr>
          <w:p>
            <w:pPr>
              <w:pStyle w:val="TableContents"/>
              <w:bidi w:val="0"/>
              <w:spacing w:before="0" w:after="283"/>
              <w:jc w:val="left"/>
              <w:rPr/>
            </w:pPr>
            <w:r>
              <w:rPr/>
              <w:t xml:space="preserve">Ganesh Kireeti </w:t>
            </w:r>
          </w:p>
        </w:tc>
        <w:tc>
          <w:tcPr>
            <w:tcW w:w="916" w:type="dxa"/>
            <w:tcBorders/>
            <w:vAlign w:val="center"/>
          </w:tcPr>
          <w:p>
            <w:pPr>
              <w:pStyle w:val="TableContents"/>
              <w:bidi w:val="0"/>
              <w:spacing w:before="0" w:after="283"/>
              <w:jc w:val="left"/>
              <w:rPr/>
            </w:pPr>
            <w:r>
              <w:rPr/>
              <w:t xml:space="preserve">Talon kapteeni </w:t>
            </w:r>
          </w:p>
        </w:tc>
        <w:tc>
          <w:tcPr>
            <w:tcW w:w="1156" w:type="dxa"/>
            <w:tcBorders/>
            <w:vAlign w:val="center"/>
          </w:tcPr>
          <w:p>
            <w:pPr>
              <w:pStyle w:val="TableContents"/>
              <w:bidi w:val="0"/>
              <w:spacing w:before="0" w:after="283"/>
              <w:jc w:val="left"/>
              <w:rPr/>
            </w:pPr>
            <w:r>
              <w:rPr/>
              <w:t xml:space="preserve">Ei tukikelpoinen </w:t>
            </w:r>
          </w:p>
        </w:tc>
        <w:tc>
          <w:tcPr>
            <w:tcW w:w="1291" w:type="dxa"/>
            <w:tcBorders/>
            <w:vAlign w:val="center"/>
          </w:tcPr>
          <w:p>
            <w:pPr>
              <w:pStyle w:val="TableContents"/>
              <w:bidi w:val="0"/>
              <w:spacing w:before="0" w:after="283"/>
              <w:jc w:val="left"/>
              <w:rPr/>
            </w:pPr>
            <w:r>
              <w:rPr/>
              <w:t xml:space="preserve">Amit </w:t>
            </w:r>
          </w:p>
        </w:tc>
        <w:tc>
          <w:tcPr>
            <w:tcW w:w="886" w:type="dxa"/>
            <w:tcBorders/>
            <w:vAlign w:val="center"/>
          </w:tcPr>
          <w:p>
            <w:pPr>
              <w:pStyle w:val="TableContents"/>
              <w:bidi w:val="0"/>
              <w:spacing w:before="0" w:after="283"/>
              <w:jc w:val="left"/>
              <w:rPr/>
            </w:pPr>
            <w:r>
              <w:rPr/>
              <w:t xml:space="preserve">Rulla </w:t>
            </w:r>
          </w:p>
        </w:tc>
        <w:tc>
          <w:tcPr>
            <w:tcW w:w="916" w:type="dxa"/>
            <w:tcBorders/>
            <w:vAlign w:val="center"/>
          </w:tcPr>
          <w:p>
            <w:pPr>
              <w:pStyle w:val="TableContents"/>
              <w:bidi w:val="0"/>
              <w:spacing w:before="0" w:after="283"/>
              <w:jc w:val="left"/>
              <w:rPr/>
            </w:pPr>
            <w:r>
              <w:rPr/>
              <w:t xml:space="preserve">Deepthi Kaushal </w:t>
            </w:r>
          </w:p>
        </w:tc>
        <w:tc>
          <w:tcPr>
            <w:tcW w:w="886" w:type="dxa"/>
            <w:tcBorders/>
            <w:vAlign w:val="center"/>
          </w:tcPr>
          <w:p>
            <w:pPr>
              <w:pStyle w:val="TableContents"/>
              <w:bidi w:val="0"/>
              <w:spacing w:before="0" w:after="283"/>
              <w:jc w:val="left"/>
              <w:rPr/>
            </w:pPr>
            <w:r>
              <w:rPr/>
              <w:t xml:space="preserve">Ei tukikelpoinen </w:t>
            </w:r>
          </w:p>
        </w:tc>
        <w:tc>
          <w:tcPr>
            <w:tcW w:w="916" w:type="dxa"/>
            <w:tcBorders/>
            <w:vAlign w:val="center"/>
          </w:tcPr>
          <w:p>
            <w:pPr>
              <w:pStyle w:val="TableContents"/>
              <w:bidi w:val="0"/>
              <w:spacing w:before="0" w:after="283"/>
              <w:jc w:val="left"/>
              <w:rPr/>
            </w:pPr>
            <w:r>
              <w:rPr/>
              <w:t xml:space="preserve">Ei tukikelpoinen </w:t>
            </w:r>
          </w:p>
        </w:tc>
        <w:tc>
          <w:tcPr>
            <w:tcW w:w="916" w:type="dxa"/>
            <w:tcBorders/>
            <w:vAlign w:val="center"/>
          </w:tcPr>
          <w:p>
            <w:pPr>
              <w:pStyle w:val="TableContents"/>
              <w:bidi w:val="0"/>
              <w:spacing w:before="0" w:after="283"/>
              <w:jc w:val="left"/>
              <w:rPr/>
            </w:pPr>
            <w:r>
              <w:rPr/>
              <w:t xml:space="preserve">Ganesh </w:t>
            </w:r>
          </w:p>
        </w:tc>
        <w:tc>
          <w:tcPr>
            <w:tcW w:w="886" w:type="dxa"/>
            <w:tcBorders/>
            <w:vAlign w:val="center"/>
          </w:tcPr>
          <w:p>
            <w:pPr>
              <w:pStyle w:val="TableContents"/>
              <w:bidi w:val="0"/>
              <w:spacing w:before="0" w:after="283"/>
              <w:jc w:val="left"/>
              <w:rPr/>
            </w:pPr>
            <w:r>
              <w:rPr/>
              <w:t xml:space="preserve">Talon kapteeni </w:t>
            </w:r>
          </w:p>
        </w:tc>
        <w:tc>
          <w:tcPr>
            <w:tcW w:w="1156" w:type="dxa"/>
            <w:tcBorders/>
            <w:vAlign w:val="center"/>
          </w:tcPr>
          <w:p>
            <w:pPr>
              <w:pStyle w:val="TableContents"/>
              <w:bidi w:val="0"/>
              <w:spacing w:before="0" w:after="283"/>
              <w:jc w:val="left"/>
              <w:rPr/>
            </w:pPr>
            <w:r>
              <w:rPr/>
              <w:t xml:space="preserve">Nutan Kaushal </w:t>
            </w:r>
          </w:p>
        </w:tc>
        <w:tc>
          <w:tcPr>
            <w:tcW w:w="1156" w:type="dxa"/>
            <w:tcBorders/>
            <w:vAlign w:val="center"/>
          </w:tcPr>
          <w:p>
            <w:pPr>
              <w:pStyle w:val="TableContents"/>
              <w:bidi w:val="0"/>
              <w:spacing w:before="0" w:after="283"/>
              <w:jc w:val="left"/>
              <w:rPr/>
            </w:pPr>
            <w:r>
              <w:rPr/>
              <w:t xml:space="preserve">Ganesh </w:t>
            </w:r>
          </w:p>
        </w:tc>
        <w:tc>
          <w:tcPr>
            <w:tcW w:w="1261" w:type="dxa"/>
            <w:tcBorders/>
            <w:vAlign w:val="center"/>
          </w:tcPr>
          <w:p>
            <w:pPr>
              <w:pStyle w:val="TableContents"/>
              <w:bidi w:val="0"/>
              <w:spacing w:before="0" w:after="283"/>
              <w:jc w:val="left"/>
              <w:rPr/>
            </w:pPr>
            <w:r>
              <w:rPr/>
              <w:t xml:space="preserve">Ei tukikelpoinen </w:t>
            </w:r>
          </w:p>
        </w:tc>
        <w:tc>
          <w:tcPr>
            <w:tcW w:w="1156" w:type="dxa"/>
            <w:tcBorders/>
            <w:vAlign w:val="center"/>
          </w:tcPr>
          <w:p>
            <w:pPr>
              <w:pStyle w:val="TableContents"/>
              <w:bidi w:val="0"/>
              <w:spacing w:before="0" w:after="283"/>
              <w:jc w:val="left"/>
              <w:rPr/>
            </w:pPr>
            <w:r>
              <w:rPr/>
              <w:t xml:space="preserve">Amit </w:t>
            </w:r>
          </w:p>
        </w:tc>
        <w:tc>
          <w:tcPr>
            <w:tcW w:w="1156" w:type="dxa"/>
            <w:tcBorders/>
            <w:vAlign w:val="center"/>
          </w:tcPr>
          <w:p>
            <w:pPr>
              <w:pStyle w:val="TableContents"/>
              <w:bidi w:val="0"/>
              <w:spacing w:before="0" w:after="283"/>
              <w:jc w:val="left"/>
              <w:rPr/>
            </w:pPr>
            <w:r>
              <w:rPr/>
              <w:t xml:space="preserve">Deepti Geetha Nimitettiin Häädetty (päivä 105) </w:t>
            </w:r>
          </w:p>
        </w:tc>
        <w:tc>
          <w:tcPr>
            <w:tcW w:w="2087" w:type="dxa"/>
            <w:gridSpan w:val="2"/>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Amit </w:t>
            </w:r>
          </w:p>
        </w:tc>
        <w:tc>
          <w:tcPr>
            <w:tcW w:w="886" w:type="dxa"/>
            <w:tcBorders/>
            <w:vAlign w:val="center"/>
          </w:tcPr>
          <w:p>
            <w:pPr>
              <w:pStyle w:val="TableContents"/>
              <w:bidi w:val="0"/>
              <w:spacing w:before="0" w:after="283"/>
              <w:jc w:val="left"/>
              <w:rPr/>
            </w:pPr>
            <w:r>
              <w:rPr/>
              <w:t xml:space="preserve">Deepthi Ganesh </w:t>
            </w:r>
          </w:p>
        </w:tc>
        <w:tc>
          <w:tcPr>
            <w:tcW w:w="886" w:type="dxa"/>
            <w:tcBorders/>
            <w:vAlign w:val="center"/>
          </w:tcPr>
          <w:p>
            <w:pPr>
              <w:pStyle w:val="TableContents"/>
              <w:bidi w:val="0"/>
              <w:spacing w:before="0" w:after="283"/>
              <w:jc w:val="left"/>
              <w:rPr/>
            </w:pPr>
            <w:r>
              <w:rPr/>
              <w:t xml:space="preserve">Kaushal </w:t>
            </w:r>
          </w:p>
        </w:tc>
        <w:tc>
          <w:tcPr>
            <w:tcW w:w="916" w:type="dxa"/>
            <w:tcBorders/>
            <w:vAlign w:val="center"/>
          </w:tcPr>
          <w:p>
            <w:pPr>
              <w:pStyle w:val="TableContents"/>
              <w:bidi w:val="0"/>
              <w:spacing w:before="0" w:after="283"/>
              <w:jc w:val="left"/>
              <w:rPr/>
            </w:pPr>
            <w:r>
              <w:rPr/>
              <w:t xml:space="preserve">Talon kapteeni </w:t>
            </w:r>
          </w:p>
        </w:tc>
        <w:tc>
          <w:tcPr>
            <w:tcW w:w="916" w:type="dxa"/>
            <w:tcBorders/>
            <w:vAlign w:val="center"/>
          </w:tcPr>
          <w:p>
            <w:pPr>
              <w:pStyle w:val="TableContents"/>
              <w:bidi w:val="0"/>
              <w:spacing w:before="0" w:after="283"/>
              <w:jc w:val="left"/>
              <w:rPr/>
            </w:pPr>
            <w:r>
              <w:rPr/>
              <w:t xml:space="preserve">Kaushal </w:t>
            </w:r>
          </w:p>
        </w:tc>
        <w:tc>
          <w:tcPr>
            <w:tcW w:w="1156" w:type="dxa"/>
            <w:tcBorders/>
            <w:vAlign w:val="center"/>
          </w:tcPr>
          <w:p>
            <w:pPr>
              <w:pStyle w:val="TableContents"/>
              <w:bidi w:val="0"/>
              <w:spacing w:before="0" w:after="283"/>
              <w:jc w:val="left"/>
              <w:rPr/>
            </w:pPr>
            <w:r>
              <w:rPr/>
              <w:t xml:space="preserve">Ei tukikelpoinen </w:t>
            </w:r>
          </w:p>
        </w:tc>
        <w:tc>
          <w:tcPr>
            <w:tcW w:w="1291" w:type="dxa"/>
            <w:tcBorders/>
            <w:vAlign w:val="center"/>
          </w:tcPr>
          <w:p>
            <w:pPr>
              <w:pStyle w:val="TableContents"/>
              <w:bidi w:val="0"/>
              <w:spacing w:before="0" w:after="283"/>
              <w:jc w:val="left"/>
              <w:rPr/>
            </w:pPr>
            <w:r>
              <w:rPr/>
              <w:t xml:space="preserve">Kieltäytyi pelastamasta Bhanua </w:t>
            </w:r>
          </w:p>
        </w:tc>
        <w:tc>
          <w:tcPr>
            <w:tcW w:w="886" w:type="dxa"/>
            <w:tcBorders/>
            <w:vAlign w:val="center"/>
          </w:tcPr>
          <w:p>
            <w:pPr>
              <w:pStyle w:val="TableContents"/>
              <w:bidi w:val="0"/>
              <w:spacing w:before="0" w:after="283"/>
              <w:jc w:val="left"/>
              <w:rPr/>
            </w:pPr>
            <w:r>
              <w:rPr/>
              <w:t xml:space="preserve">Ei tukikelpoinen </w:t>
            </w:r>
          </w:p>
        </w:tc>
        <w:tc>
          <w:tcPr>
            <w:tcW w:w="916" w:type="dxa"/>
            <w:tcBorders/>
            <w:vAlign w:val="center"/>
          </w:tcPr>
          <w:p>
            <w:pPr>
              <w:pStyle w:val="TableContents"/>
              <w:bidi w:val="0"/>
              <w:spacing w:before="0" w:after="283"/>
              <w:jc w:val="left"/>
              <w:rPr/>
            </w:pPr>
            <w:r>
              <w:rPr/>
              <w:t xml:space="preserve">Kaushal Babu </w:t>
            </w:r>
          </w:p>
        </w:tc>
        <w:tc>
          <w:tcPr>
            <w:tcW w:w="886" w:type="dxa"/>
            <w:tcBorders/>
            <w:vAlign w:val="center"/>
          </w:tcPr>
          <w:p>
            <w:pPr>
              <w:pStyle w:val="TableContents"/>
              <w:bidi w:val="0"/>
              <w:spacing w:before="0" w:after="283"/>
              <w:jc w:val="left"/>
              <w:rPr/>
            </w:pPr>
            <w:r>
              <w:rPr/>
              <w:t xml:space="preserve">Ei tukikelpoinen </w:t>
            </w:r>
          </w:p>
        </w:tc>
        <w:tc>
          <w:tcPr>
            <w:tcW w:w="916" w:type="dxa"/>
            <w:tcBorders/>
            <w:vAlign w:val="center"/>
          </w:tcPr>
          <w:p>
            <w:pPr>
              <w:pStyle w:val="TableContents"/>
              <w:bidi w:val="0"/>
              <w:spacing w:before="0" w:after="283"/>
              <w:jc w:val="left"/>
              <w:rPr/>
            </w:pPr>
            <w:r>
              <w:rPr/>
              <w:t xml:space="preserve">Immuunijärjestelmä </w:t>
            </w:r>
          </w:p>
        </w:tc>
        <w:tc>
          <w:tcPr>
            <w:tcW w:w="916" w:type="dxa"/>
            <w:tcBorders/>
            <w:vAlign w:val="center"/>
          </w:tcPr>
          <w:p>
            <w:pPr>
              <w:pStyle w:val="TableContents"/>
              <w:bidi w:val="0"/>
              <w:spacing w:before="0" w:after="283"/>
              <w:jc w:val="left"/>
              <w:rPr/>
            </w:pPr>
            <w:r>
              <w:rPr/>
              <w:t xml:space="preserve">Samrat Syamala Deepti </w:t>
            </w:r>
          </w:p>
        </w:tc>
        <w:tc>
          <w:tcPr>
            <w:tcW w:w="886" w:type="dxa"/>
            <w:tcBorders/>
            <w:vAlign w:val="center"/>
          </w:tcPr>
          <w:p>
            <w:pPr>
              <w:pStyle w:val="TableContents"/>
              <w:bidi w:val="0"/>
              <w:spacing w:before="0" w:after="283"/>
              <w:jc w:val="left"/>
              <w:rPr/>
            </w:pPr>
            <w:r>
              <w:rPr/>
              <w:t xml:space="preserve">Deepti Tanish </w:t>
            </w:r>
          </w:p>
        </w:tc>
        <w:tc>
          <w:tcPr>
            <w:tcW w:w="1156" w:type="dxa"/>
            <w:tcBorders/>
            <w:vAlign w:val="center"/>
          </w:tcPr>
          <w:p>
            <w:pPr>
              <w:pStyle w:val="TableContents"/>
              <w:bidi w:val="0"/>
              <w:spacing w:before="0" w:after="283"/>
              <w:jc w:val="left"/>
              <w:rPr/>
            </w:pPr>
            <w:r>
              <w:rPr/>
              <w:t xml:space="preserve">Nutan Ganesh </w:t>
            </w:r>
          </w:p>
        </w:tc>
        <w:tc>
          <w:tcPr>
            <w:tcW w:w="1156" w:type="dxa"/>
            <w:tcBorders/>
            <w:vAlign w:val="center"/>
          </w:tcPr>
          <w:p>
            <w:pPr>
              <w:pStyle w:val="TableContents"/>
              <w:bidi w:val="0"/>
              <w:spacing w:before="0" w:after="283"/>
              <w:jc w:val="left"/>
              <w:rPr/>
            </w:pPr>
            <w:r>
              <w:rPr/>
              <w:t xml:space="preserve">Kaushal </w:t>
            </w:r>
          </w:p>
        </w:tc>
        <w:tc>
          <w:tcPr>
            <w:tcW w:w="1261" w:type="dxa"/>
            <w:tcBorders/>
            <w:vAlign w:val="center"/>
          </w:tcPr>
          <w:p>
            <w:pPr>
              <w:pStyle w:val="TableContents"/>
              <w:bidi w:val="0"/>
              <w:spacing w:before="0" w:after="283"/>
              <w:jc w:val="left"/>
              <w:rPr/>
            </w:pPr>
            <w:r>
              <w:rPr/>
              <w:t xml:space="preserve">Ei tukikelpoinen </w:t>
            </w:r>
          </w:p>
        </w:tc>
        <w:tc>
          <w:tcPr>
            <w:tcW w:w="1156" w:type="dxa"/>
            <w:tcBorders/>
            <w:vAlign w:val="center"/>
          </w:tcPr>
          <w:p>
            <w:pPr>
              <w:pStyle w:val="TableContents"/>
              <w:bidi w:val="0"/>
              <w:spacing w:before="0" w:after="283"/>
              <w:jc w:val="left"/>
              <w:rPr/>
            </w:pPr>
            <w:r>
              <w:rPr/>
              <w:t xml:space="preserve">Nimetty </w:t>
            </w:r>
          </w:p>
        </w:tc>
        <w:tc>
          <w:tcPr>
            <w:tcW w:w="1156" w:type="dxa"/>
            <w:tcBorders/>
            <w:vAlign w:val="center"/>
          </w:tcPr>
          <w:p>
            <w:pPr>
              <w:pStyle w:val="TableContents"/>
              <w:bidi w:val="0"/>
              <w:spacing w:before="0" w:after="283"/>
              <w:jc w:val="left"/>
              <w:rPr/>
            </w:pPr>
            <w:r>
              <w:rPr/>
              <w:t xml:space="preserve">Deepti Geetha häädetty (päivä 98) </w:t>
            </w:r>
          </w:p>
        </w:tc>
        <w:tc>
          <w:tcPr>
            <w:tcW w:w="2087" w:type="dxa"/>
            <w:gridSpan w:val="2"/>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Syamala </w:t>
            </w:r>
          </w:p>
        </w:tc>
        <w:tc>
          <w:tcPr>
            <w:tcW w:w="886" w:type="dxa"/>
            <w:tcBorders/>
            <w:vAlign w:val="center"/>
          </w:tcPr>
          <w:p>
            <w:pPr>
              <w:pStyle w:val="TableContents"/>
              <w:bidi w:val="0"/>
              <w:spacing w:before="0" w:after="283"/>
              <w:jc w:val="left"/>
              <w:rPr/>
            </w:pPr>
            <w:r>
              <w:rPr/>
              <w:t xml:space="preserve">Kireeti Tanish </w:t>
            </w:r>
          </w:p>
        </w:tc>
        <w:tc>
          <w:tcPr>
            <w:tcW w:w="886" w:type="dxa"/>
            <w:tcBorders/>
            <w:vAlign w:val="center"/>
          </w:tcPr>
          <w:p>
            <w:pPr>
              <w:pStyle w:val="TableContents"/>
              <w:bidi w:val="0"/>
              <w:spacing w:before="0" w:after="283"/>
              <w:jc w:val="left"/>
              <w:rPr/>
            </w:pPr>
            <w:r>
              <w:rPr/>
              <w:t xml:space="preserve">Tejaswi </w:t>
            </w:r>
          </w:p>
        </w:tc>
        <w:tc>
          <w:tcPr>
            <w:tcW w:w="916" w:type="dxa"/>
            <w:tcBorders/>
            <w:vAlign w:val="center"/>
          </w:tcPr>
          <w:p>
            <w:pPr>
              <w:pStyle w:val="TableContents"/>
              <w:bidi w:val="0"/>
              <w:spacing w:before="0" w:after="283"/>
              <w:jc w:val="left"/>
              <w:rPr/>
            </w:pPr>
            <w:r>
              <w:rPr/>
              <w:t xml:space="preserve">Kireeti Ganesh </w:t>
            </w:r>
          </w:p>
        </w:tc>
        <w:tc>
          <w:tcPr>
            <w:tcW w:w="916" w:type="dxa"/>
            <w:tcBorders/>
            <w:vAlign w:val="center"/>
          </w:tcPr>
          <w:p>
            <w:pPr>
              <w:pStyle w:val="TableContents"/>
              <w:bidi w:val="0"/>
              <w:spacing w:before="0" w:after="283"/>
              <w:jc w:val="left"/>
              <w:rPr/>
            </w:pPr>
            <w:r>
              <w:rPr/>
              <w:t xml:space="preserve">Tejaswi </w:t>
            </w:r>
          </w:p>
        </w:tc>
        <w:tc>
          <w:tcPr>
            <w:tcW w:w="1156" w:type="dxa"/>
            <w:tcBorders/>
            <w:vAlign w:val="center"/>
          </w:tcPr>
          <w:p>
            <w:pPr>
              <w:pStyle w:val="TableContents"/>
              <w:bidi w:val="0"/>
              <w:spacing w:before="0" w:after="283"/>
              <w:jc w:val="left"/>
              <w:rPr/>
            </w:pPr>
            <w:r>
              <w:rPr/>
              <w:t xml:space="preserve">Nimetty Häädetty (päivä 28) </w:t>
            </w:r>
          </w:p>
        </w:tc>
        <w:tc>
          <w:tcPr>
            <w:tcW w:w="1291" w:type="dxa"/>
            <w:tcBorders/>
            <w:vAlign w:val="center"/>
          </w:tcPr>
          <w:p>
            <w:pPr>
              <w:pStyle w:val="TableContents"/>
              <w:bidi w:val="0"/>
              <w:spacing w:before="0" w:after="283"/>
              <w:jc w:val="left"/>
              <w:rPr/>
            </w:pPr>
            <w:r>
              <w:rPr/>
              <w:t xml:space="preserve">Vapautettu </w:t>
            </w:r>
          </w:p>
        </w:tc>
        <w:tc>
          <w:tcPr>
            <w:tcW w:w="886" w:type="dxa"/>
            <w:tcBorders/>
            <w:vAlign w:val="center"/>
          </w:tcPr>
          <w:p>
            <w:pPr>
              <w:pStyle w:val="TableContents"/>
              <w:bidi w:val="0"/>
              <w:spacing w:before="0" w:after="283"/>
              <w:jc w:val="left"/>
              <w:rPr/>
            </w:pPr>
            <w:r>
              <w:rPr/>
              <w:t xml:space="preserve">Ei tukikelpoinen </w:t>
            </w:r>
          </w:p>
        </w:tc>
        <w:tc>
          <w:tcPr>
            <w:tcW w:w="916" w:type="dxa"/>
            <w:tcBorders/>
            <w:vAlign w:val="center"/>
          </w:tcPr>
          <w:p>
            <w:pPr>
              <w:pStyle w:val="TableContents"/>
              <w:bidi w:val="0"/>
              <w:spacing w:before="0" w:after="283"/>
              <w:jc w:val="left"/>
              <w:rPr/>
            </w:pPr>
            <w:r>
              <w:rPr/>
              <w:t xml:space="preserve">Syamala </w:t>
            </w:r>
          </w:p>
        </w:tc>
        <w:tc>
          <w:tcPr>
            <w:tcW w:w="886" w:type="dxa"/>
            <w:tcBorders/>
            <w:vAlign w:val="center"/>
          </w:tcPr>
          <w:p>
            <w:pPr>
              <w:pStyle w:val="TableContents"/>
              <w:bidi w:val="0"/>
              <w:spacing w:before="0" w:after="283"/>
              <w:jc w:val="left"/>
              <w:rPr/>
            </w:pPr>
            <w:r>
              <w:rPr/>
              <w:t xml:space="preserve">Amit Pooja </w:t>
            </w:r>
          </w:p>
        </w:tc>
        <w:tc>
          <w:tcPr>
            <w:tcW w:w="916" w:type="dxa"/>
            <w:tcBorders/>
            <w:vAlign w:val="center"/>
          </w:tcPr>
          <w:p>
            <w:pPr>
              <w:pStyle w:val="TableContents"/>
              <w:bidi w:val="0"/>
              <w:spacing w:before="0" w:after="283"/>
              <w:jc w:val="left"/>
              <w:rPr/>
            </w:pPr>
            <w:r>
              <w:rPr/>
              <w:t xml:space="preserve">Ganesh Nutan </w:t>
            </w:r>
          </w:p>
        </w:tc>
        <w:tc>
          <w:tcPr>
            <w:tcW w:w="916" w:type="dxa"/>
            <w:tcBorders/>
            <w:vAlign w:val="center"/>
          </w:tcPr>
          <w:p>
            <w:pPr>
              <w:pStyle w:val="TableContents"/>
              <w:bidi w:val="0"/>
              <w:spacing w:before="0" w:after="283"/>
              <w:jc w:val="left"/>
              <w:rPr/>
            </w:pPr>
            <w:r>
              <w:rPr/>
              <w:t xml:space="preserve">Tanish </w:t>
            </w:r>
          </w:p>
        </w:tc>
        <w:tc>
          <w:tcPr>
            <w:tcW w:w="886" w:type="dxa"/>
            <w:tcBorders/>
            <w:vAlign w:val="center"/>
          </w:tcPr>
          <w:p>
            <w:pPr>
              <w:pStyle w:val="TableContents"/>
              <w:bidi w:val="0"/>
              <w:spacing w:before="0" w:after="283"/>
              <w:jc w:val="left"/>
              <w:rPr/>
            </w:pPr>
            <w:r>
              <w:rPr/>
              <w:t xml:space="preserve">Ei tukikelpoinen </w:t>
            </w:r>
          </w:p>
        </w:tc>
        <w:tc>
          <w:tcPr>
            <w:tcW w:w="1156" w:type="dxa"/>
            <w:tcBorders/>
            <w:vAlign w:val="center"/>
          </w:tcPr>
          <w:p>
            <w:pPr>
              <w:pStyle w:val="TableContents"/>
              <w:bidi w:val="0"/>
              <w:spacing w:before="0" w:after="283"/>
              <w:jc w:val="left"/>
              <w:rPr/>
            </w:pPr>
            <w:r>
              <w:rPr/>
              <w:t xml:space="preserve">Nimetty Häädetty (päivä 91) </w:t>
            </w:r>
          </w:p>
        </w:tc>
        <w:tc>
          <w:tcPr>
            <w:tcW w:w="6816" w:type="dxa"/>
            <w:gridSpan w:val="6"/>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Nutan </w:t>
            </w:r>
          </w:p>
        </w:tc>
        <w:tc>
          <w:tcPr>
            <w:tcW w:w="886" w:type="dxa"/>
            <w:tcBorders/>
            <w:vAlign w:val="center"/>
          </w:tcPr>
          <w:p>
            <w:pPr>
              <w:pStyle w:val="TableContents"/>
              <w:bidi w:val="0"/>
              <w:spacing w:before="0" w:after="283"/>
              <w:jc w:val="left"/>
              <w:rPr/>
            </w:pPr>
            <w:r>
              <w:rPr/>
              <w:t xml:space="preserve">Sanjana Kireeti </w:t>
            </w:r>
          </w:p>
        </w:tc>
        <w:tc>
          <w:tcPr>
            <w:tcW w:w="886" w:type="dxa"/>
            <w:tcBorders/>
            <w:vAlign w:val="center"/>
          </w:tcPr>
          <w:p>
            <w:pPr>
              <w:pStyle w:val="TableContents"/>
              <w:bidi w:val="0"/>
              <w:spacing w:before="0" w:after="283"/>
              <w:jc w:val="left"/>
              <w:rPr/>
            </w:pPr>
            <w:r>
              <w:rPr/>
              <w:t xml:space="preserve">Amit häädetty (päivä 14) </w:t>
            </w:r>
          </w:p>
        </w:tc>
        <w:tc>
          <w:tcPr>
            <w:tcW w:w="916" w:type="dxa"/>
            <w:tcBorders/>
            <w:vAlign w:val="center"/>
          </w:tcPr>
          <w:p>
            <w:pPr>
              <w:pStyle w:val="TableContents"/>
              <w:bidi w:val="0"/>
              <w:spacing w:before="0" w:after="283"/>
              <w:jc w:val="left"/>
              <w:rPr/>
            </w:pPr>
            <w:r>
              <w:rPr/>
              <w:t xml:space="preserve">Vapautettu </w:t>
            </w:r>
          </w:p>
        </w:tc>
        <w:tc>
          <w:tcPr>
            <w:tcW w:w="916" w:type="dxa"/>
            <w:tcBorders/>
            <w:vAlign w:val="center"/>
          </w:tcPr>
          <w:p>
            <w:pPr>
              <w:pStyle w:val="TableContents"/>
              <w:bidi w:val="0"/>
              <w:spacing w:before="0" w:after="283"/>
              <w:jc w:val="left"/>
              <w:rPr/>
            </w:pPr>
            <w:r>
              <w:rPr/>
              <w:t xml:space="preserve">Ei tukikelpoinen </w:t>
            </w:r>
          </w:p>
        </w:tc>
        <w:tc>
          <w:tcPr>
            <w:tcW w:w="1156" w:type="dxa"/>
            <w:tcBorders/>
            <w:vAlign w:val="center"/>
          </w:tcPr>
          <w:p>
            <w:pPr>
              <w:pStyle w:val="TableContents"/>
              <w:bidi w:val="0"/>
              <w:spacing w:before="0" w:after="283"/>
              <w:jc w:val="left"/>
              <w:rPr/>
            </w:pPr>
            <w:r>
              <w:rPr/>
              <w:t xml:space="preserve">Deepti </w:t>
            </w:r>
          </w:p>
        </w:tc>
        <w:tc>
          <w:tcPr>
            <w:tcW w:w="1291" w:type="dxa"/>
            <w:tcBorders/>
            <w:vAlign w:val="center"/>
          </w:tcPr>
          <w:p>
            <w:pPr>
              <w:pStyle w:val="TableContents"/>
              <w:bidi w:val="0"/>
              <w:spacing w:before="0" w:after="283"/>
              <w:jc w:val="left"/>
              <w:rPr/>
            </w:pPr>
            <w:r>
              <w:rPr/>
              <w:t xml:space="preserve">Sairaalahoitoon (päivä 68) </w:t>
            </w:r>
          </w:p>
        </w:tc>
        <w:tc>
          <w:tcPr>
            <w:tcW w:w="886" w:type="dxa"/>
            <w:tcBorders/>
            <w:vAlign w:val="center"/>
          </w:tcPr>
          <w:p>
            <w:pPr>
              <w:pStyle w:val="TableContents"/>
              <w:bidi w:val="0"/>
              <w:spacing w:before="0" w:after="283"/>
              <w:jc w:val="left"/>
              <w:rPr/>
            </w:pPr>
            <w:r>
              <w:rPr/>
              <w:t xml:space="preserve">Amit Samrat </w:t>
            </w:r>
          </w:p>
        </w:tc>
        <w:tc>
          <w:tcPr>
            <w:tcW w:w="916" w:type="dxa"/>
            <w:tcBorders/>
            <w:vAlign w:val="center"/>
          </w:tcPr>
          <w:p>
            <w:pPr>
              <w:pStyle w:val="TableContents"/>
              <w:bidi w:val="0"/>
              <w:spacing w:before="0" w:after="283"/>
              <w:jc w:val="left"/>
              <w:rPr/>
            </w:pPr>
            <w:r>
              <w:rPr/>
              <w:t xml:space="preserve">Kaushal </w:t>
            </w:r>
          </w:p>
        </w:tc>
        <w:tc>
          <w:tcPr>
            <w:tcW w:w="886" w:type="dxa"/>
            <w:tcBorders/>
            <w:vAlign w:val="center"/>
          </w:tcPr>
          <w:p>
            <w:pPr>
              <w:pStyle w:val="TableContents"/>
              <w:bidi w:val="0"/>
              <w:spacing w:before="0" w:after="283"/>
              <w:jc w:val="left"/>
              <w:rPr/>
            </w:pPr>
            <w:r>
              <w:rPr/>
              <w:t xml:space="preserve">Ei kelpaa Häädetty (päivä 84) </w:t>
            </w:r>
          </w:p>
        </w:tc>
        <w:tc>
          <w:tcPr>
            <w:tcW w:w="10690" w:type="dxa"/>
            <w:gridSpan w:val="10"/>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Ganesh </w:t>
            </w:r>
          </w:p>
        </w:tc>
        <w:tc>
          <w:tcPr>
            <w:tcW w:w="886" w:type="dxa"/>
            <w:tcBorders/>
            <w:vAlign w:val="center"/>
          </w:tcPr>
          <w:p>
            <w:pPr>
              <w:pStyle w:val="TableContents"/>
              <w:bidi w:val="0"/>
              <w:spacing w:before="0" w:after="283"/>
              <w:jc w:val="left"/>
              <w:rPr/>
            </w:pPr>
            <w:r>
              <w:rPr/>
              <w:t xml:space="preserve">Deepthi Kaushal </w:t>
            </w:r>
          </w:p>
        </w:tc>
        <w:tc>
          <w:tcPr>
            <w:tcW w:w="886" w:type="dxa"/>
            <w:tcBorders/>
            <w:vAlign w:val="center"/>
          </w:tcPr>
          <w:p>
            <w:pPr>
              <w:pStyle w:val="TableContents"/>
              <w:bidi w:val="0"/>
              <w:spacing w:before="0" w:after="283"/>
              <w:jc w:val="left"/>
              <w:rPr/>
            </w:pPr>
            <w:r>
              <w:rPr/>
              <w:t xml:space="preserve">Kaushal </w:t>
            </w:r>
          </w:p>
        </w:tc>
        <w:tc>
          <w:tcPr>
            <w:tcW w:w="916" w:type="dxa"/>
            <w:tcBorders/>
            <w:vAlign w:val="center"/>
          </w:tcPr>
          <w:p>
            <w:pPr>
              <w:pStyle w:val="TableContents"/>
              <w:bidi w:val="0"/>
              <w:spacing w:before="0" w:after="283"/>
              <w:jc w:val="left"/>
              <w:rPr/>
            </w:pPr>
            <w:r>
              <w:rPr/>
              <w:t xml:space="preserve">Tejaswi Kireeti </w:t>
            </w:r>
          </w:p>
        </w:tc>
        <w:tc>
          <w:tcPr>
            <w:tcW w:w="916" w:type="dxa"/>
            <w:tcBorders/>
            <w:vAlign w:val="center"/>
          </w:tcPr>
          <w:p>
            <w:pPr>
              <w:pStyle w:val="TableContents"/>
              <w:bidi w:val="0"/>
              <w:spacing w:before="0" w:after="283"/>
              <w:jc w:val="left"/>
              <w:rPr/>
            </w:pPr>
            <w:r>
              <w:rPr/>
              <w:t xml:space="preserve">Kaushal </w:t>
            </w:r>
          </w:p>
        </w:tc>
        <w:tc>
          <w:tcPr>
            <w:tcW w:w="1156" w:type="dxa"/>
            <w:tcBorders/>
            <w:vAlign w:val="center"/>
          </w:tcPr>
          <w:p>
            <w:pPr>
              <w:pStyle w:val="TableContents"/>
              <w:bidi w:val="0"/>
              <w:spacing w:before="0" w:after="283"/>
              <w:jc w:val="left"/>
              <w:rPr/>
            </w:pPr>
            <w:r>
              <w:rPr/>
              <w:t xml:space="preserve">Ei tukikelpoinen </w:t>
            </w:r>
          </w:p>
        </w:tc>
        <w:tc>
          <w:tcPr>
            <w:tcW w:w="1291" w:type="dxa"/>
            <w:tcBorders/>
            <w:vAlign w:val="center"/>
          </w:tcPr>
          <w:p>
            <w:pPr>
              <w:pStyle w:val="TableContents"/>
              <w:bidi w:val="0"/>
              <w:spacing w:before="0" w:after="283"/>
              <w:jc w:val="left"/>
              <w:rPr/>
            </w:pPr>
            <w:r>
              <w:rPr/>
              <w:t xml:space="preserve">Rulla </w:t>
            </w:r>
          </w:p>
        </w:tc>
        <w:tc>
          <w:tcPr>
            <w:tcW w:w="886" w:type="dxa"/>
            <w:tcBorders/>
            <w:vAlign w:val="center"/>
          </w:tcPr>
          <w:p>
            <w:pPr>
              <w:pStyle w:val="TableContents"/>
              <w:bidi w:val="0"/>
              <w:spacing w:before="0" w:after="283"/>
              <w:jc w:val="left"/>
              <w:rPr/>
            </w:pPr>
            <w:r>
              <w:rPr/>
              <w:t xml:space="preserve">Deepti </w:t>
            </w:r>
          </w:p>
        </w:tc>
        <w:tc>
          <w:tcPr>
            <w:tcW w:w="916" w:type="dxa"/>
            <w:tcBorders/>
            <w:vAlign w:val="center"/>
          </w:tcPr>
          <w:p>
            <w:pPr>
              <w:pStyle w:val="TableContents"/>
              <w:bidi w:val="0"/>
              <w:spacing w:before="0" w:after="283"/>
              <w:jc w:val="left"/>
              <w:rPr/>
            </w:pPr>
            <w:r>
              <w:rPr/>
              <w:t xml:space="preserve">Nandini Kaushal </w:t>
            </w:r>
          </w:p>
        </w:tc>
        <w:tc>
          <w:tcPr>
            <w:tcW w:w="886" w:type="dxa"/>
            <w:tcBorders/>
            <w:vAlign w:val="center"/>
          </w:tcPr>
          <w:p>
            <w:pPr>
              <w:pStyle w:val="TableContents"/>
              <w:bidi w:val="0"/>
              <w:spacing w:before="0" w:after="283"/>
              <w:jc w:val="left"/>
              <w:rPr/>
            </w:pPr>
            <w:r>
              <w:rPr/>
              <w:t xml:space="preserve">Ei tukikelpoinen </w:t>
            </w:r>
          </w:p>
        </w:tc>
        <w:tc>
          <w:tcPr>
            <w:tcW w:w="916" w:type="dxa"/>
            <w:tcBorders/>
            <w:vAlign w:val="center"/>
          </w:tcPr>
          <w:p>
            <w:pPr>
              <w:pStyle w:val="TableContents"/>
              <w:bidi w:val="0"/>
              <w:spacing w:before="0" w:after="283"/>
              <w:jc w:val="left"/>
              <w:rPr/>
            </w:pPr>
            <w:r>
              <w:rPr/>
              <w:t xml:space="preserve">Ei tukikelpoinen </w:t>
            </w:r>
          </w:p>
        </w:tc>
        <w:tc>
          <w:tcPr>
            <w:tcW w:w="916" w:type="dxa"/>
            <w:tcBorders/>
            <w:vAlign w:val="center"/>
          </w:tcPr>
          <w:p>
            <w:pPr>
              <w:pStyle w:val="TableContents"/>
              <w:bidi w:val="0"/>
              <w:spacing w:before="0" w:after="283"/>
              <w:jc w:val="left"/>
              <w:rPr/>
            </w:pPr>
            <w:r>
              <w:rPr/>
              <w:t xml:space="preserve">Ganesh </w:t>
            </w:r>
          </w:p>
        </w:tc>
        <w:tc>
          <w:tcPr>
            <w:tcW w:w="886" w:type="dxa"/>
            <w:tcBorders/>
            <w:vAlign w:val="center"/>
          </w:tcPr>
          <w:p>
            <w:pPr>
              <w:pStyle w:val="TableContents"/>
              <w:bidi w:val="0"/>
              <w:spacing w:before="0" w:after="283"/>
              <w:jc w:val="left"/>
              <w:rPr/>
            </w:pPr>
            <w:r>
              <w:rPr/>
              <w:t xml:space="preserve">Kaushal Pooja </w:t>
            </w:r>
          </w:p>
        </w:tc>
        <w:tc>
          <w:tcPr>
            <w:tcW w:w="1156" w:type="dxa"/>
            <w:tcBorders/>
            <w:vAlign w:val="center"/>
          </w:tcPr>
          <w:p>
            <w:pPr>
              <w:pStyle w:val="TableContents"/>
              <w:bidi w:val="0"/>
              <w:spacing w:before="0" w:after="283"/>
              <w:jc w:val="left"/>
              <w:rPr/>
            </w:pPr>
            <w:r>
              <w:rPr/>
              <w:t xml:space="preserve">Amit Kaushal </w:t>
            </w:r>
          </w:p>
        </w:tc>
        <w:tc>
          <w:tcPr>
            <w:tcW w:w="1156" w:type="dxa"/>
            <w:tcBorders/>
            <w:vAlign w:val="center"/>
          </w:tcPr>
          <w:p>
            <w:pPr>
              <w:pStyle w:val="TableContents"/>
              <w:bidi w:val="0"/>
              <w:spacing w:before="0" w:after="283"/>
              <w:jc w:val="left"/>
              <w:rPr/>
            </w:pPr>
            <w:r>
              <w:rPr/>
              <w:t xml:space="preserve">Geetha </w:t>
            </w:r>
          </w:p>
        </w:tc>
        <w:tc>
          <w:tcPr>
            <w:tcW w:w="1261" w:type="dxa"/>
            <w:tcBorders/>
            <w:vAlign w:val="center"/>
          </w:tcPr>
          <w:p>
            <w:pPr>
              <w:pStyle w:val="TableContents"/>
              <w:bidi w:val="0"/>
              <w:spacing w:before="0" w:after="283"/>
              <w:jc w:val="left"/>
              <w:rPr/>
            </w:pPr>
            <w:r>
              <w:rPr/>
              <w:t xml:space="preserve">Ei kelpaa Häädetty (päivä 83) </w:t>
            </w:r>
          </w:p>
        </w:tc>
        <w:tc>
          <w:tcPr>
            <w:tcW w:w="4399" w:type="dxa"/>
            <w:gridSpan w:val="4"/>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Pooja Ei talossa </w:t>
            </w:r>
          </w:p>
        </w:tc>
        <w:tc>
          <w:tcPr>
            <w:tcW w:w="886" w:type="dxa"/>
            <w:tcBorders/>
            <w:vAlign w:val="center"/>
          </w:tcPr>
          <w:p>
            <w:pPr>
              <w:pStyle w:val="TableContents"/>
              <w:bidi w:val="0"/>
              <w:spacing w:before="0" w:after="283"/>
              <w:jc w:val="left"/>
              <w:rPr/>
            </w:pPr>
            <w:r>
              <w:rPr/>
              <w:t xml:space="preserve">Vapautettu </w:t>
            </w:r>
          </w:p>
        </w:tc>
        <w:tc>
          <w:tcPr>
            <w:tcW w:w="886" w:type="dxa"/>
            <w:tcBorders/>
            <w:vAlign w:val="center"/>
          </w:tcPr>
          <w:p>
            <w:pPr>
              <w:pStyle w:val="TableContents"/>
              <w:bidi w:val="0"/>
              <w:spacing w:before="0" w:after="283"/>
              <w:jc w:val="left"/>
              <w:rPr/>
            </w:pPr>
            <w:r>
              <w:rPr/>
              <w:t xml:space="preserve">Ei tukikelpoinen </w:t>
            </w:r>
          </w:p>
        </w:tc>
        <w:tc>
          <w:tcPr>
            <w:tcW w:w="916" w:type="dxa"/>
            <w:tcBorders/>
            <w:vAlign w:val="center"/>
          </w:tcPr>
          <w:p>
            <w:pPr>
              <w:pStyle w:val="TableContents"/>
              <w:bidi w:val="0"/>
              <w:spacing w:before="0" w:after="283"/>
              <w:jc w:val="left"/>
              <w:rPr/>
            </w:pPr>
            <w:r>
              <w:rPr/>
              <w:t xml:space="preserve">Talon kapteeni </w:t>
            </w:r>
          </w:p>
        </w:tc>
        <w:tc>
          <w:tcPr>
            <w:tcW w:w="916" w:type="dxa"/>
            <w:tcBorders/>
            <w:vAlign w:val="center"/>
          </w:tcPr>
          <w:p>
            <w:pPr>
              <w:pStyle w:val="TableContents"/>
              <w:bidi w:val="0"/>
              <w:spacing w:before="0" w:after="283"/>
              <w:jc w:val="left"/>
              <w:rPr/>
            </w:pPr>
            <w:r>
              <w:rPr/>
              <w:t xml:space="preserve">Pooja </w:t>
            </w:r>
          </w:p>
        </w:tc>
        <w:tc>
          <w:tcPr>
            <w:tcW w:w="1156" w:type="dxa"/>
            <w:tcBorders/>
            <w:vAlign w:val="center"/>
          </w:tcPr>
          <w:p>
            <w:pPr>
              <w:pStyle w:val="TableContents"/>
              <w:bidi w:val="0"/>
              <w:spacing w:before="0" w:after="283"/>
              <w:jc w:val="left"/>
              <w:rPr/>
            </w:pPr>
            <w:r>
              <w:rPr/>
              <w:t xml:space="preserve">Ganesh Syamala häädetty (päivä 77) </w:t>
            </w:r>
          </w:p>
        </w:tc>
        <w:tc>
          <w:tcPr>
            <w:tcW w:w="14669" w:type="dxa"/>
            <w:gridSpan w:val="14"/>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Deepthi </w:t>
            </w:r>
          </w:p>
        </w:tc>
        <w:tc>
          <w:tcPr>
            <w:tcW w:w="886" w:type="dxa"/>
            <w:tcBorders/>
            <w:vAlign w:val="center"/>
          </w:tcPr>
          <w:p>
            <w:pPr>
              <w:pStyle w:val="TableContents"/>
              <w:bidi w:val="0"/>
              <w:spacing w:before="0" w:after="283"/>
              <w:jc w:val="left"/>
              <w:rPr/>
            </w:pPr>
            <w:r>
              <w:rPr/>
              <w:t xml:space="preserve">Amit Geetha </w:t>
            </w:r>
          </w:p>
        </w:tc>
        <w:tc>
          <w:tcPr>
            <w:tcW w:w="886" w:type="dxa"/>
            <w:tcBorders/>
            <w:vAlign w:val="center"/>
          </w:tcPr>
          <w:p>
            <w:pPr>
              <w:pStyle w:val="TableContents"/>
              <w:bidi w:val="0"/>
              <w:spacing w:before="0" w:after="283"/>
              <w:jc w:val="left"/>
              <w:rPr/>
            </w:pPr>
            <w:r>
              <w:rPr/>
              <w:t xml:space="preserve">Kaushal </w:t>
            </w:r>
          </w:p>
        </w:tc>
        <w:tc>
          <w:tcPr>
            <w:tcW w:w="916" w:type="dxa"/>
            <w:tcBorders/>
            <w:vAlign w:val="center"/>
          </w:tcPr>
          <w:p>
            <w:pPr>
              <w:pStyle w:val="TableContents"/>
              <w:bidi w:val="0"/>
              <w:spacing w:before="0" w:after="283"/>
              <w:jc w:val="left"/>
              <w:rPr/>
            </w:pPr>
            <w:r>
              <w:rPr/>
              <w:t xml:space="preserve">Ganesh Kireeti </w:t>
            </w:r>
          </w:p>
        </w:tc>
        <w:tc>
          <w:tcPr>
            <w:tcW w:w="916" w:type="dxa"/>
            <w:tcBorders/>
            <w:vAlign w:val="center"/>
          </w:tcPr>
          <w:p>
            <w:pPr>
              <w:pStyle w:val="TableContents"/>
              <w:bidi w:val="0"/>
              <w:spacing w:before="0" w:after="283"/>
              <w:jc w:val="left"/>
              <w:rPr/>
            </w:pPr>
            <w:r>
              <w:rPr/>
              <w:t xml:space="preserve">Syamala </w:t>
            </w:r>
          </w:p>
        </w:tc>
        <w:tc>
          <w:tcPr>
            <w:tcW w:w="1156" w:type="dxa"/>
            <w:tcBorders/>
            <w:vAlign w:val="center"/>
          </w:tcPr>
          <w:p>
            <w:pPr>
              <w:pStyle w:val="TableContents"/>
              <w:bidi w:val="0"/>
              <w:spacing w:before="0" w:after="283"/>
              <w:jc w:val="left"/>
              <w:rPr/>
            </w:pPr>
            <w:r>
              <w:rPr/>
              <w:t xml:space="preserve">Ei tukikelpoinen </w:t>
            </w:r>
          </w:p>
        </w:tc>
        <w:tc>
          <w:tcPr>
            <w:tcW w:w="1291" w:type="dxa"/>
            <w:tcBorders/>
            <w:vAlign w:val="center"/>
          </w:tcPr>
          <w:p>
            <w:pPr>
              <w:pStyle w:val="TableContents"/>
              <w:bidi w:val="0"/>
              <w:spacing w:before="0" w:after="283"/>
              <w:jc w:val="left"/>
              <w:rPr/>
            </w:pPr>
            <w:r>
              <w:rPr/>
              <w:t xml:space="preserve">Tanish </w:t>
            </w:r>
          </w:p>
        </w:tc>
        <w:tc>
          <w:tcPr>
            <w:tcW w:w="886" w:type="dxa"/>
            <w:tcBorders/>
            <w:vAlign w:val="center"/>
          </w:tcPr>
          <w:p>
            <w:pPr>
              <w:pStyle w:val="TableContents"/>
              <w:bidi w:val="0"/>
              <w:spacing w:before="0" w:after="283"/>
              <w:jc w:val="left"/>
              <w:rPr/>
            </w:pPr>
            <w:r>
              <w:rPr/>
              <w:t xml:space="preserve">Tanish </w:t>
            </w:r>
          </w:p>
        </w:tc>
        <w:tc>
          <w:tcPr>
            <w:tcW w:w="916" w:type="dxa"/>
            <w:tcBorders/>
            <w:vAlign w:val="center"/>
          </w:tcPr>
          <w:p>
            <w:pPr>
              <w:pStyle w:val="TableContents"/>
              <w:bidi w:val="0"/>
              <w:spacing w:before="0" w:after="283"/>
              <w:jc w:val="left"/>
              <w:rPr/>
            </w:pPr>
            <w:r>
              <w:rPr/>
              <w:t xml:space="preserve">Amit Roll </w:t>
            </w:r>
          </w:p>
        </w:tc>
        <w:tc>
          <w:tcPr>
            <w:tcW w:w="886" w:type="dxa"/>
            <w:tcBorders/>
            <w:vAlign w:val="center"/>
          </w:tcPr>
          <w:p>
            <w:pPr>
              <w:pStyle w:val="TableContents"/>
              <w:bidi w:val="0"/>
              <w:spacing w:before="0" w:after="283"/>
              <w:jc w:val="left"/>
              <w:rPr/>
            </w:pPr>
            <w:r>
              <w:rPr/>
              <w:t xml:space="preserve">Ei tukikelpoinen </w:t>
            </w:r>
          </w:p>
        </w:tc>
        <w:tc>
          <w:tcPr>
            <w:tcW w:w="916" w:type="dxa"/>
            <w:tcBorders/>
            <w:vAlign w:val="center"/>
          </w:tcPr>
          <w:p>
            <w:pPr>
              <w:pStyle w:val="TableContents"/>
              <w:bidi w:val="0"/>
              <w:spacing w:before="0" w:after="283"/>
              <w:jc w:val="left"/>
              <w:rPr/>
            </w:pPr>
            <w:r>
              <w:rPr/>
              <w:t xml:space="preserve">Ei tukikelpoinen </w:t>
            </w:r>
          </w:p>
        </w:tc>
        <w:tc>
          <w:tcPr>
            <w:tcW w:w="916" w:type="dxa"/>
            <w:tcBorders/>
            <w:vAlign w:val="center"/>
          </w:tcPr>
          <w:p>
            <w:pPr>
              <w:pStyle w:val="TableContents"/>
              <w:bidi w:val="0"/>
              <w:spacing w:before="0" w:after="283"/>
              <w:jc w:val="left"/>
              <w:rPr/>
            </w:pPr>
            <w:r>
              <w:rPr/>
              <w:t xml:space="preserve">Deepthi häädetty (päivä 70) </w:t>
            </w:r>
          </w:p>
        </w:tc>
        <w:tc>
          <w:tcPr>
            <w:tcW w:w="8858" w:type="dxa"/>
            <w:gridSpan w:val="8"/>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Babu </w:t>
            </w:r>
          </w:p>
        </w:tc>
        <w:tc>
          <w:tcPr>
            <w:tcW w:w="886" w:type="dxa"/>
            <w:tcBorders/>
            <w:vAlign w:val="center"/>
          </w:tcPr>
          <w:p>
            <w:pPr>
              <w:pStyle w:val="TableContents"/>
              <w:bidi w:val="0"/>
              <w:spacing w:before="0" w:after="283"/>
              <w:jc w:val="left"/>
              <w:rPr/>
            </w:pPr>
            <w:r>
              <w:rPr/>
              <w:t xml:space="preserve">Sanjana Nutan </w:t>
            </w:r>
          </w:p>
        </w:tc>
        <w:tc>
          <w:tcPr>
            <w:tcW w:w="886" w:type="dxa"/>
            <w:tcBorders/>
            <w:vAlign w:val="center"/>
          </w:tcPr>
          <w:p>
            <w:pPr>
              <w:pStyle w:val="TableContents"/>
              <w:bidi w:val="0"/>
              <w:spacing w:before="0" w:after="283"/>
              <w:jc w:val="left"/>
              <w:rPr/>
            </w:pPr>
            <w:r>
              <w:rPr/>
              <w:t xml:space="preserve">Ganesh </w:t>
            </w:r>
          </w:p>
        </w:tc>
        <w:tc>
          <w:tcPr>
            <w:tcW w:w="916" w:type="dxa"/>
            <w:tcBorders/>
            <w:vAlign w:val="center"/>
          </w:tcPr>
          <w:p>
            <w:pPr>
              <w:pStyle w:val="TableContents"/>
              <w:bidi w:val="0"/>
              <w:spacing w:before="0" w:after="283"/>
              <w:jc w:val="left"/>
              <w:rPr/>
            </w:pPr>
            <w:r>
              <w:rPr/>
              <w:t xml:space="preserve">Deepthi Ganesh </w:t>
            </w:r>
          </w:p>
        </w:tc>
        <w:tc>
          <w:tcPr>
            <w:tcW w:w="916" w:type="dxa"/>
            <w:tcBorders/>
            <w:vAlign w:val="center"/>
          </w:tcPr>
          <w:p>
            <w:pPr>
              <w:pStyle w:val="TableContents"/>
              <w:bidi w:val="0"/>
              <w:spacing w:before="0" w:after="283"/>
              <w:jc w:val="left"/>
              <w:rPr/>
            </w:pPr>
            <w:r>
              <w:rPr/>
              <w:t xml:space="preserve">Deepti </w:t>
            </w:r>
          </w:p>
        </w:tc>
        <w:tc>
          <w:tcPr>
            <w:tcW w:w="1156" w:type="dxa"/>
            <w:tcBorders/>
            <w:vAlign w:val="center"/>
          </w:tcPr>
          <w:p>
            <w:pPr>
              <w:pStyle w:val="TableContents"/>
              <w:bidi w:val="0"/>
              <w:spacing w:before="0" w:after="283"/>
              <w:jc w:val="left"/>
              <w:rPr/>
            </w:pPr>
            <w:r>
              <w:rPr/>
              <w:t xml:space="preserve">Ei tukikelpoinen </w:t>
            </w:r>
          </w:p>
        </w:tc>
        <w:tc>
          <w:tcPr>
            <w:tcW w:w="1291" w:type="dxa"/>
            <w:tcBorders/>
            <w:vAlign w:val="center"/>
          </w:tcPr>
          <w:p>
            <w:pPr>
              <w:pStyle w:val="TableContents"/>
              <w:bidi w:val="0"/>
              <w:spacing w:before="0" w:after="283"/>
              <w:jc w:val="left"/>
              <w:rPr/>
            </w:pPr>
            <w:r>
              <w:rPr/>
              <w:t xml:space="preserve">Ganesh </w:t>
            </w:r>
          </w:p>
        </w:tc>
        <w:tc>
          <w:tcPr>
            <w:tcW w:w="886" w:type="dxa"/>
            <w:tcBorders/>
            <w:vAlign w:val="center"/>
          </w:tcPr>
          <w:p>
            <w:pPr>
              <w:pStyle w:val="TableContents"/>
              <w:bidi w:val="0"/>
              <w:spacing w:before="0" w:after="283"/>
              <w:jc w:val="left"/>
              <w:rPr/>
            </w:pPr>
            <w:r>
              <w:rPr/>
              <w:t xml:space="preserve">Rulla </w:t>
            </w:r>
          </w:p>
        </w:tc>
        <w:tc>
          <w:tcPr>
            <w:tcW w:w="916" w:type="dxa"/>
            <w:tcBorders/>
            <w:vAlign w:val="center"/>
          </w:tcPr>
          <w:p>
            <w:pPr>
              <w:pStyle w:val="TableContents"/>
              <w:bidi w:val="0"/>
              <w:spacing w:before="0" w:after="283"/>
              <w:jc w:val="left"/>
              <w:rPr/>
            </w:pPr>
            <w:r>
              <w:rPr/>
              <w:t xml:space="preserve">Amit Kaushal </w:t>
            </w:r>
          </w:p>
        </w:tc>
        <w:tc>
          <w:tcPr>
            <w:tcW w:w="886" w:type="dxa"/>
            <w:tcBorders/>
            <w:vAlign w:val="center"/>
          </w:tcPr>
          <w:p>
            <w:pPr>
              <w:pStyle w:val="TableContents"/>
              <w:bidi w:val="0"/>
              <w:spacing w:before="0" w:after="283"/>
              <w:jc w:val="left"/>
              <w:rPr/>
            </w:pPr>
            <w:r>
              <w:rPr/>
              <w:t xml:space="preserve">Ei tukikelpoinen </w:t>
            </w:r>
          </w:p>
        </w:tc>
        <w:tc>
          <w:tcPr>
            <w:tcW w:w="916" w:type="dxa"/>
            <w:tcBorders/>
            <w:vAlign w:val="center"/>
          </w:tcPr>
          <w:p>
            <w:pPr>
              <w:pStyle w:val="TableContents"/>
              <w:bidi w:val="0"/>
              <w:spacing w:before="0" w:after="283"/>
              <w:jc w:val="left"/>
              <w:rPr/>
            </w:pPr>
            <w:r>
              <w:rPr/>
              <w:t xml:space="preserve">Ei kelpaa Häädetty (päivä 63) </w:t>
            </w:r>
          </w:p>
        </w:tc>
        <w:tc>
          <w:tcPr>
            <w:tcW w:w="9774" w:type="dxa"/>
            <w:gridSpan w:val="9"/>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Nandini </w:t>
            </w:r>
          </w:p>
        </w:tc>
        <w:tc>
          <w:tcPr>
            <w:tcW w:w="886" w:type="dxa"/>
            <w:tcBorders/>
            <w:vAlign w:val="center"/>
          </w:tcPr>
          <w:p>
            <w:pPr>
              <w:pStyle w:val="TableContents"/>
              <w:bidi w:val="0"/>
              <w:spacing w:before="0" w:after="283"/>
              <w:jc w:val="left"/>
              <w:rPr/>
            </w:pPr>
            <w:r>
              <w:rPr/>
              <w:t xml:space="preserve">Ei talossa </w:t>
            </w:r>
          </w:p>
        </w:tc>
        <w:tc>
          <w:tcPr>
            <w:tcW w:w="886" w:type="dxa"/>
            <w:tcBorders/>
            <w:vAlign w:val="center"/>
          </w:tcPr>
          <w:p>
            <w:pPr>
              <w:pStyle w:val="TableContents"/>
              <w:bidi w:val="0"/>
              <w:spacing w:before="0" w:after="283"/>
              <w:jc w:val="left"/>
              <w:rPr/>
            </w:pPr>
            <w:r>
              <w:rPr/>
              <w:t xml:space="preserve">Vapautettu </w:t>
            </w:r>
          </w:p>
        </w:tc>
        <w:tc>
          <w:tcPr>
            <w:tcW w:w="916" w:type="dxa"/>
            <w:tcBorders/>
            <w:vAlign w:val="center"/>
          </w:tcPr>
          <w:p>
            <w:pPr>
              <w:pStyle w:val="TableContents"/>
              <w:bidi w:val="0"/>
              <w:spacing w:before="0" w:after="283"/>
              <w:jc w:val="left"/>
              <w:rPr/>
            </w:pPr>
            <w:r>
              <w:rPr/>
              <w:t xml:space="preserve">Kireeti Bhanu </w:t>
            </w:r>
          </w:p>
        </w:tc>
        <w:tc>
          <w:tcPr>
            <w:tcW w:w="916" w:type="dxa"/>
            <w:tcBorders/>
            <w:vAlign w:val="center"/>
          </w:tcPr>
          <w:p>
            <w:pPr>
              <w:pStyle w:val="TableContents"/>
              <w:bidi w:val="0"/>
              <w:spacing w:before="0" w:after="283"/>
              <w:jc w:val="left"/>
              <w:rPr/>
            </w:pPr>
            <w:r>
              <w:rPr/>
              <w:t xml:space="preserve">Tejaswi </w:t>
            </w:r>
          </w:p>
        </w:tc>
        <w:tc>
          <w:tcPr>
            <w:tcW w:w="1156" w:type="dxa"/>
            <w:tcBorders/>
            <w:vAlign w:val="center"/>
          </w:tcPr>
          <w:p>
            <w:pPr>
              <w:pStyle w:val="TableContents"/>
              <w:bidi w:val="0"/>
              <w:spacing w:before="0" w:after="283"/>
              <w:jc w:val="left"/>
              <w:rPr/>
            </w:pPr>
            <w:r>
              <w:rPr/>
              <w:t xml:space="preserve">Nimetty </w:t>
            </w:r>
          </w:p>
        </w:tc>
        <w:tc>
          <w:tcPr>
            <w:tcW w:w="1291" w:type="dxa"/>
            <w:tcBorders/>
            <w:vAlign w:val="center"/>
          </w:tcPr>
          <w:p>
            <w:pPr>
              <w:pStyle w:val="TableContents"/>
              <w:bidi w:val="0"/>
              <w:spacing w:before="0" w:after="283"/>
              <w:jc w:val="left"/>
              <w:rPr/>
            </w:pPr>
            <w:r>
              <w:rPr/>
              <w:t xml:space="preserve">Yritti pelastaa Deepin </w:t>
            </w:r>
          </w:p>
        </w:tc>
        <w:tc>
          <w:tcPr>
            <w:tcW w:w="886" w:type="dxa"/>
            <w:tcBorders/>
            <w:vAlign w:val="center"/>
          </w:tcPr>
          <w:p>
            <w:pPr>
              <w:pStyle w:val="TableContents"/>
              <w:bidi w:val="0"/>
              <w:spacing w:before="0" w:after="283"/>
              <w:jc w:val="left"/>
              <w:rPr/>
            </w:pPr>
            <w:r>
              <w:rPr/>
              <w:t xml:space="preserve">Tejaswi </w:t>
            </w:r>
          </w:p>
        </w:tc>
        <w:tc>
          <w:tcPr>
            <w:tcW w:w="916" w:type="dxa"/>
            <w:tcBorders/>
            <w:vAlign w:val="center"/>
          </w:tcPr>
          <w:p>
            <w:pPr>
              <w:pStyle w:val="TableContents"/>
              <w:bidi w:val="0"/>
              <w:spacing w:before="0" w:after="283"/>
              <w:jc w:val="left"/>
              <w:rPr/>
            </w:pPr>
            <w:r>
              <w:rPr/>
              <w:t xml:space="preserve">Kaushal Ganesh </w:t>
            </w:r>
          </w:p>
        </w:tc>
        <w:tc>
          <w:tcPr>
            <w:tcW w:w="886" w:type="dxa"/>
            <w:tcBorders/>
            <w:vAlign w:val="center"/>
          </w:tcPr>
          <w:p>
            <w:pPr>
              <w:pStyle w:val="TableContents"/>
              <w:bidi w:val="0"/>
              <w:spacing w:before="0" w:after="283"/>
              <w:jc w:val="left"/>
              <w:rPr/>
            </w:pPr>
            <w:r>
              <w:rPr/>
              <w:t xml:space="preserve">Ei kelpaa Häädetty (päivä 56) </w:t>
            </w:r>
          </w:p>
        </w:tc>
        <w:tc>
          <w:tcPr>
            <w:tcW w:w="10690" w:type="dxa"/>
            <w:gridSpan w:val="10"/>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Tejaswi </w:t>
            </w:r>
          </w:p>
        </w:tc>
        <w:tc>
          <w:tcPr>
            <w:tcW w:w="886" w:type="dxa"/>
            <w:tcBorders/>
            <w:vAlign w:val="center"/>
          </w:tcPr>
          <w:p>
            <w:pPr>
              <w:pStyle w:val="TableContents"/>
              <w:bidi w:val="0"/>
              <w:spacing w:before="0" w:after="283"/>
              <w:jc w:val="left"/>
              <w:rPr/>
            </w:pPr>
            <w:r>
              <w:rPr/>
              <w:t xml:space="preserve">Deepthi Ganesh </w:t>
            </w:r>
          </w:p>
        </w:tc>
        <w:tc>
          <w:tcPr>
            <w:tcW w:w="886" w:type="dxa"/>
            <w:tcBorders/>
            <w:vAlign w:val="center"/>
          </w:tcPr>
          <w:p>
            <w:pPr>
              <w:pStyle w:val="TableContents"/>
              <w:bidi w:val="0"/>
              <w:spacing w:before="0" w:after="283"/>
              <w:jc w:val="left"/>
              <w:rPr/>
            </w:pPr>
            <w:r>
              <w:rPr/>
              <w:t xml:space="preserve">Nutan </w:t>
            </w:r>
          </w:p>
        </w:tc>
        <w:tc>
          <w:tcPr>
            <w:tcW w:w="916" w:type="dxa"/>
            <w:tcBorders/>
            <w:vAlign w:val="center"/>
          </w:tcPr>
          <w:p>
            <w:pPr>
              <w:pStyle w:val="TableContents"/>
              <w:bidi w:val="0"/>
              <w:spacing w:before="0" w:after="283"/>
              <w:jc w:val="left"/>
              <w:rPr/>
            </w:pPr>
            <w:r>
              <w:rPr/>
              <w:t xml:space="preserve">Ganesh Deepti </w:t>
            </w:r>
          </w:p>
        </w:tc>
        <w:tc>
          <w:tcPr>
            <w:tcW w:w="916" w:type="dxa"/>
            <w:tcBorders/>
            <w:vAlign w:val="center"/>
          </w:tcPr>
          <w:p>
            <w:pPr>
              <w:pStyle w:val="TableContents"/>
              <w:bidi w:val="0"/>
              <w:spacing w:before="0" w:after="283"/>
              <w:jc w:val="left"/>
              <w:rPr/>
            </w:pPr>
            <w:r>
              <w:rPr/>
              <w:t xml:space="preserve">Kaushal </w:t>
            </w:r>
          </w:p>
        </w:tc>
        <w:tc>
          <w:tcPr>
            <w:tcW w:w="1156" w:type="dxa"/>
            <w:tcBorders/>
            <w:vAlign w:val="center"/>
          </w:tcPr>
          <w:p>
            <w:pPr>
              <w:pStyle w:val="TableContents"/>
              <w:bidi w:val="0"/>
              <w:spacing w:before="0" w:after="283"/>
              <w:jc w:val="left"/>
              <w:rPr/>
            </w:pPr>
            <w:r>
              <w:rPr/>
              <w:t xml:space="preserve">Deepti </w:t>
            </w:r>
          </w:p>
        </w:tc>
        <w:tc>
          <w:tcPr>
            <w:tcW w:w="1291" w:type="dxa"/>
            <w:tcBorders/>
            <w:vAlign w:val="center"/>
          </w:tcPr>
          <w:p>
            <w:pPr>
              <w:pStyle w:val="TableContents"/>
              <w:bidi w:val="0"/>
              <w:spacing w:before="0" w:after="283"/>
              <w:jc w:val="left"/>
              <w:rPr/>
            </w:pPr>
            <w:r>
              <w:rPr/>
              <w:t xml:space="preserve">Geetha </w:t>
            </w:r>
          </w:p>
        </w:tc>
        <w:tc>
          <w:tcPr>
            <w:tcW w:w="886" w:type="dxa"/>
            <w:tcBorders/>
            <w:vAlign w:val="center"/>
          </w:tcPr>
          <w:p>
            <w:pPr>
              <w:pStyle w:val="TableContents"/>
              <w:bidi w:val="0"/>
              <w:spacing w:before="0" w:after="283"/>
              <w:jc w:val="left"/>
              <w:rPr/>
            </w:pPr>
            <w:r>
              <w:rPr/>
              <w:t xml:space="preserve">Tejaswi häädetty (päivä 42) </w:t>
            </w:r>
          </w:p>
        </w:tc>
        <w:tc>
          <w:tcPr>
            <w:tcW w:w="12492" w:type="dxa"/>
            <w:gridSpan w:val="12"/>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Bhanu </w:t>
            </w:r>
          </w:p>
        </w:tc>
        <w:tc>
          <w:tcPr>
            <w:tcW w:w="886" w:type="dxa"/>
            <w:tcBorders/>
            <w:vAlign w:val="center"/>
          </w:tcPr>
          <w:p>
            <w:pPr>
              <w:pStyle w:val="TableContents"/>
              <w:bidi w:val="0"/>
              <w:spacing w:before="0" w:after="283"/>
              <w:jc w:val="left"/>
              <w:rPr/>
            </w:pPr>
            <w:r>
              <w:rPr/>
              <w:t xml:space="preserve">Kireeti Tanish </w:t>
            </w:r>
          </w:p>
        </w:tc>
        <w:tc>
          <w:tcPr>
            <w:tcW w:w="886" w:type="dxa"/>
            <w:tcBorders/>
            <w:vAlign w:val="center"/>
          </w:tcPr>
          <w:p>
            <w:pPr>
              <w:pStyle w:val="TableContents"/>
              <w:bidi w:val="0"/>
              <w:spacing w:before="0" w:after="283"/>
              <w:jc w:val="left"/>
              <w:rPr/>
            </w:pPr>
            <w:r>
              <w:rPr/>
              <w:t xml:space="preserve">Babu </w:t>
            </w:r>
          </w:p>
        </w:tc>
        <w:tc>
          <w:tcPr>
            <w:tcW w:w="916" w:type="dxa"/>
            <w:tcBorders/>
            <w:vAlign w:val="center"/>
          </w:tcPr>
          <w:p>
            <w:pPr>
              <w:pStyle w:val="TableContents"/>
              <w:bidi w:val="0"/>
              <w:spacing w:before="0" w:after="283"/>
              <w:jc w:val="left"/>
              <w:rPr/>
            </w:pPr>
            <w:r>
              <w:rPr/>
              <w:t xml:space="preserve">Kaushal Kireeti </w:t>
            </w:r>
          </w:p>
        </w:tc>
        <w:tc>
          <w:tcPr>
            <w:tcW w:w="916" w:type="dxa"/>
            <w:tcBorders/>
            <w:vAlign w:val="center"/>
          </w:tcPr>
          <w:p>
            <w:pPr>
              <w:pStyle w:val="TableContents"/>
              <w:bidi w:val="0"/>
              <w:spacing w:before="0" w:after="283"/>
              <w:jc w:val="left"/>
              <w:rPr/>
            </w:pPr>
            <w:r>
              <w:rPr/>
              <w:t xml:space="preserve">Nandini </w:t>
            </w:r>
          </w:p>
        </w:tc>
        <w:tc>
          <w:tcPr>
            <w:tcW w:w="1156" w:type="dxa"/>
            <w:tcBorders/>
            <w:vAlign w:val="center"/>
          </w:tcPr>
          <w:p>
            <w:pPr>
              <w:pStyle w:val="TableContents"/>
              <w:bidi w:val="0"/>
              <w:spacing w:before="0" w:after="283"/>
              <w:jc w:val="left"/>
              <w:rPr/>
            </w:pPr>
            <w:r>
              <w:rPr/>
              <w:t xml:space="preserve">Ei tukikelpoinen </w:t>
            </w:r>
          </w:p>
        </w:tc>
        <w:tc>
          <w:tcPr>
            <w:tcW w:w="1291" w:type="dxa"/>
            <w:tcBorders/>
            <w:vAlign w:val="center"/>
          </w:tcPr>
          <w:p>
            <w:pPr>
              <w:pStyle w:val="TableContents"/>
              <w:bidi w:val="0"/>
              <w:spacing w:before="0" w:after="283"/>
              <w:jc w:val="left"/>
              <w:rPr/>
            </w:pPr>
            <w:r>
              <w:rPr/>
              <w:t xml:space="preserve">Nandini häädetty (päivä 35) </w:t>
            </w:r>
          </w:p>
        </w:tc>
        <w:tc>
          <w:tcPr>
            <w:tcW w:w="13378" w:type="dxa"/>
            <w:gridSpan w:val="13"/>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Kireeti </w:t>
            </w:r>
          </w:p>
        </w:tc>
        <w:tc>
          <w:tcPr>
            <w:tcW w:w="886" w:type="dxa"/>
            <w:tcBorders/>
            <w:vAlign w:val="center"/>
          </w:tcPr>
          <w:p>
            <w:pPr>
              <w:pStyle w:val="TableContents"/>
              <w:bidi w:val="0"/>
              <w:spacing w:before="0" w:after="283"/>
              <w:jc w:val="left"/>
              <w:rPr/>
            </w:pPr>
            <w:r>
              <w:rPr/>
              <w:t xml:space="preserve">Deepthi Nutan </w:t>
            </w:r>
          </w:p>
        </w:tc>
        <w:tc>
          <w:tcPr>
            <w:tcW w:w="886" w:type="dxa"/>
            <w:tcBorders/>
            <w:vAlign w:val="center"/>
          </w:tcPr>
          <w:p>
            <w:pPr>
              <w:pStyle w:val="TableContents"/>
              <w:bidi w:val="0"/>
              <w:spacing w:before="0" w:after="283"/>
              <w:jc w:val="left"/>
              <w:rPr/>
            </w:pPr>
            <w:r>
              <w:rPr/>
              <w:t xml:space="preserve">Geetha </w:t>
            </w:r>
          </w:p>
        </w:tc>
        <w:tc>
          <w:tcPr>
            <w:tcW w:w="916" w:type="dxa"/>
            <w:tcBorders/>
            <w:vAlign w:val="center"/>
          </w:tcPr>
          <w:p>
            <w:pPr>
              <w:pStyle w:val="TableContents"/>
              <w:bidi w:val="0"/>
              <w:spacing w:before="0" w:after="283"/>
              <w:jc w:val="left"/>
              <w:rPr/>
            </w:pPr>
            <w:r>
              <w:rPr/>
              <w:t xml:space="preserve">Ganesh Geetha häädetty (päivä 21) </w:t>
            </w:r>
          </w:p>
        </w:tc>
        <w:tc>
          <w:tcPr>
            <w:tcW w:w="16741" w:type="dxa"/>
            <w:gridSpan w:val="16"/>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Sanjana </w:t>
            </w:r>
          </w:p>
        </w:tc>
        <w:tc>
          <w:tcPr>
            <w:tcW w:w="886" w:type="dxa"/>
            <w:tcBorders/>
            <w:vAlign w:val="center"/>
          </w:tcPr>
          <w:p>
            <w:pPr>
              <w:pStyle w:val="TableContents"/>
              <w:bidi w:val="0"/>
              <w:spacing w:before="0" w:after="283"/>
              <w:jc w:val="left"/>
              <w:rPr/>
            </w:pPr>
            <w:r>
              <w:rPr/>
              <w:t xml:space="preserve">Roll Tejaswi Häädetty (päivä 7) </w:t>
            </w:r>
          </w:p>
        </w:tc>
        <w:tc>
          <w:tcPr>
            <w:tcW w:w="18543" w:type="dxa"/>
            <w:gridSpan w:val="18"/>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Huomautukset </w:t>
            </w:r>
          </w:p>
        </w:tc>
        <w:tc>
          <w:tcPr>
            <w:tcW w:w="886" w:type="dxa"/>
            <w:tcBorders/>
            <w:vAlign w:val="center"/>
          </w:tcPr>
          <w:p>
            <w:pPr>
              <w:pStyle w:val="TableContents"/>
              <w:bidi w:val="0"/>
              <w:spacing w:before="0" w:after="283"/>
              <w:jc w:val="left"/>
              <w:rPr/>
            </w:pPr>
            <w:r>
              <w:rPr/>
              <w:t xml:space="preserve">-</w:t>
            </w:r>
          </w:p>
        </w:tc>
        <w:tc>
          <w:tcPr>
            <w:tcW w:w="886" w:type="dxa"/>
            <w:tcBorders/>
            <w:vAlign w:val="center"/>
          </w:tcPr>
          <w:p>
            <w:pPr>
              <w:pStyle w:val="TableContents"/>
              <w:bidi w:val="0"/>
              <w:spacing w:before="0" w:after="283"/>
              <w:jc w:val="left"/>
              <w:rPr/>
            </w:pPr>
            <w:r>
              <w:rPr/>
              <w:t xml:space="preserve">1, 2, 3 </w:t>
            </w:r>
          </w:p>
        </w:tc>
        <w:tc>
          <w:tcPr>
            <w:tcW w:w="916" w:type="dxa"/>
            <w:tcBorders/>
            <w:vAlign w:val="center"/>
          </w:tcPr>
          <w:p>
            <w:pPr>
              <w:pStyle w:val="TableContents"/>
              <w:bidi w:val="0"/>
              <w:spacing w:before="0" w:after="283"/>
              <w:jc w:val="left"/>
              <w:rPr/>
            </w:pPr>
            <w:r>
              <w:rPr/>
              <w:t xml:space="preserve">4, 5 </w:t>
            </w:r>
          </w:p>
        </w:tc>
        <w:tc>
          <w:tcPr>
            <w:tcW w:w="91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6 </w:t>
            </w:r>
          </w:p>
        </w:tc>
        <w:tc>
          <w:tcPr>
            <w:tcW w:w="1291" w:type="dxa"/>
            <w:tcBorders/>
            <w:vAlign w:val="center"/>
          </w:tcPr>
          <w:p>
            <w:pPr>
              <w:pStyle w:val="TableContents"/>
              <w:bidi w:val="0"/>
              <w:spacing w:before="0" w:after="283"/>
              <w:jc w:val="left"/>
              <w:rPr/>
            </w:pPr>
            <w:r>
              <w:rPr/>
              <w:t xml:space="preserve">7, 8, 9 </w:t>
            </w:r>
          </w:p>
        </w:tc>
        <w:tc>
          <w:tcPr>
            <w:tcW w:w="886" w:type="dxa"/>
            <w:tcBorders/>
            <w:vAlign w:val="center"/>
          </w:tcPr>
          <w:p>
            <w:pPr>
              <w:pStyle w:val="TableContents"/>
              <w:bidi w:val="0"/>
              <w:spacing w:before="0" w:after="283"/>
              <w:jc w:val="left"/>
              <w:rPr/>
            </w:pPr>
            <w:r>
              <w:rPr/>
              <w:t xml:space="preserve">10, 11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pPr>
            <w:r>
              <w:rPr/>
              <w:t xml:space="preserve">13, 14 </w:t>
            </w:r>
          </w:p>
        </w:tc>
        <w:tc>
          <w:tcPr>
            <w:tcW w:w="916" w:type="dxa"/>
            <w:tcBorders/>
            <w:vAlign w:val="center"/>
          </w:tcPr>
          <w:p>
            <w:pPr>
              <w:pStyle w:val="TableContents"/>
              <w:bidi w:val="0"/>
              <w:spacing w:before="0" w:after="283"/>
              <w:jc w:val="left"/>
              <w:rPr/>
            </w:pPr>
            <w:r>
              <w:rPr/>
              <w:t xml:space="preserve">15, 16 </w:t>
            </w:r>
          </w:p>
        </w:tc>
        <w:tc>
          <w:tcPr>
            <w:tcW w:w="916" w:type="dxa"/>
            <w:tcBorders/>
            <w:vAlign w:val="center"/>
          </w:tcPr>
          <w:p>
            <w:pPr>
              <w:pStyle w:val="TableContents"/>
              <w:bidi w:val="0"/>
              <w:spacing w:before="0" w:after="283"/>
              <w:jc w:val="left"/>
              <w:rPr/>
            </w:pPr>
            <w:r>
              <w:rPr/>
              <w:t xml:space="preserve">15, 17, 18, 19 </w:t>
            </w:r>
          </w:p>
        </w:tc>
        <w:tc>
          <w:tcPr>
            <w:tcW w:w="886" w:type="dxa"/>
            <w:tcBorders/>
            <w:vAlign w:val="center"/>
          </w:tcPr>
          <w:p>
            <w:pPr>
              <w:pStyle w:val="TableContents"/>
              <w:bidi w:val="0"/>
              <w:spacing w:before="0" w:after="283"/>
              <w:jc w:val="left"/>
              <w:rPr/>
            </w:pPr>
            <w:r>
              <w:rPr/>
              <w:t xml:space="preserve">- 20, 21, 22 </w:t>
            </w:r>
          </w:p>
        </w:tc>
        <w:tc>
          <w:tcPr>
            <w:tcW w:w="1156" w:type="dxa"/>
            <w:tcBorders/>
            <w:vAlign w:val="center"/>
          </w:tcPr>
          <w:p>
            <w:pPr>
              <w:pStyle w:val="TableContents"/>
              <w:bidi w:val="0"/>
              <w:spacing w:before="0" w:after="283"/>
              <w:jc w:val="left"/>
              <w:rPr/>
            </w:pPr>
            <w:r>
              <w:rPr/>
              <w:t xml:space="preserve">22, 23 </w:t>
            </w:r>
          </w:p>
        </w:tc>
        <w:tc>
          <w:tcPr>
            <w:tcW w:w="1156" w:type="dxa"/>
            <w:tcBorders/>
            <w:vAlign w:val="center"/>
          </w:tcPr>
          <w:p>
            <w:pPr>
              <w:pStyle w:val="TableContents"/>
              <w:bidi w:val="0"/>
              <w:spacing w:before="0" w:after="283"/>
              <w:jc w:val="left"/>
              <w:rPr/>
            </w:pPr>
            <w:r>
              <w:rPr/>
              <w:t xml:space="preserve">22 </w:t>
            </w:r>
          </w:p>
        </w:tc>
        <w:tc>
          <w:tcPr>
            <w:tcW w:w="1261" w:type="dxa"/>
            <w:tcBorders/>
            <w:vAlign w:val="center"/>
          </w:tcPr>
          <w:p>
            <w:pPr>
              <w:pStyle w:val="TableContents"/>
              <w:bidi w:val="0"/>
              <w:spacing w:before="0" w:after="283"/>
              <w:jc w:val="left"/>
              <w:rPr/>
            </w:pPr>
            <w:r>
              <w:rPr/>
              <w:t xml:space="preserve">24 </w:t>
            </w:r>
          </w:p>
        </w:tc>
        <w:tc>
          <w:tcPr>
            <w:tcW w:w="1156" w:type="dxa"/>
            <w:tcBorders/>
            <w:vAlign w:val="center"/>
          </w:tcPr>
          <w:p>
            <w:pPr>
              <w:pStyle w:val="TableContents"/>
              <w:bidi w:val="0"/>
              <w:spacing w:before="0" w:after="283"/>
              <w:jc w:val="left"/>
              <w:rPr/>
            </w:pPr>
            <w:r>
              <w:rPr/>
              <w:t xml:space="preserve">25 -</w:t>
            </w:r>
          </w:p>
        </w:tc>
        <w:tc>
          <w:tcPr>
            <w:tcW w:w="3243" w:type="dxa"/>
            <w:gridSpan w:val="3"/>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Nimetty </w:t>
            </w:r>
          </w:p>
        </w:tc>
        <w:tc>
          <w:tcPr>
            <w:tcW w:w="886" w:type="dxa"/>
            <w:tcBorders/>
            <w:vAlign w:val="center"/>
          </w:tcPr>
          <w:p>
            <w:pPr>
              <w:pStyle w:val="TableContents"/>
              <w:bidi w:val="0"/>
              <w:spacing w:before="0" w:after="283"/>
              <w:jc w:val="left"/>
              <w:rPr/>
            </w:pPr>
            <w:r>
              <w:rPr/>
              <w:t xml:space="preserve">Deepthi Ganesh Kireeti Kaushal Nutan Sanjana </w:t>
            </w:r>
          </w:p>
        </w:tc>
        <w:tc>
          <w:tcPr>
            <w:tcW w:w="886" w:type="dxa"/>
            <w:tcBorders/>
            <w:vAlign w:val="center"/>
          </w:tcPr>
          <w:p>
            <w:pPr>
              <w:pStyle w:val="TableContents"/>
              <w:bidi w:val="0"/>
              <w:spacing w:before="0" w:after="283"/>
              <w:jc w:val="left"/>
              <w:rPr/>
            </w:pPr>
            <w:r>
              <w:rPr/>
              <w:t xml:space="preserve">Deepthi Ganesh Nutan Kaushal Babu </w:t>
            </w:r>
          </w:p>
        </w:tc>
        <w:tc>
          <w:tcPr>
            <w:tcW w:w="916" w:type="dxa"/>
            <w:tcBorders/>
            <w:vAlign w:val="center"/>
          </w:tcPr>
          <w:p>
            <w:pPr>
              <w:pStyle w:val="TableContents"/>
              <w:bidi w:val="0"/>
              <w:spacing w:before="0" w:after="283"/>
              <w:jc w:val="left"/>
              <w:rPr/>
            </w:pPr>
            <w:r>
              <w:rPr/>
              <w:t xml:space="preserve">Ganesh Kireeti Bhanu Geetha Tejaswi </w:t>
            </w:r>
          </w:p>
        </w:tc>
        <w:tc>
          <w:tcPr>
            <w:tcW w:w="916" w:type="dxa"/>
            <w:tcBorders/>
            <w:vAlign w:val="center"/>
          </w:tcPr>
          <w:p>
            <w:pPr>
              <w:pStyle w:val="TableContents"/>
              <w:bidi w:val="0"/>
              <w:spacing w:before="0" w:after="283"/>
              <w:jc w:val="left"/>
              <w:rPr/>
            </w:pPr>
            <w:r>
              <w:rPr/>
              <w:t xml:space="preserve">Tejaswi Kaushal Ganesh Syamala Nandini Deepti Babu Geetha </w:t>
            </w:r>
          </w:p>
        </w:tc>
        <w:tc>
          <w:tcPr>
            <w:tcW w:w="1156" w:type="dxa"/>
            <w:tcBorders/>
            <w:vAlign w:val="center"/>
          </w:tcPr>
          <w:p>
            <w:pPr>
              <w:pStyle w:val="TableContents"/>
              <w:bidi w:val="0"/>
              <w:spacing w:before="0" w:after="283"/>
              <w:jc w:val="left"/>
              <w:rPr/>
            </w:pPr>
            <w:r>
              <w:rPr/>
              <w:t xml:space="preserve">Syamala Nandini Deepti </w:t>
            </w:r>
          </w:p>
        </w:tc>
        <w:tc>
          <w:tcPr>
            <w:tcW w:w="1291" w:type="dxa"/>
            <w:tcBorders/>
            <w:vAlign w:val="center"/>
          </w:tcPr>
          <w:p>
            <w:pPr>
              <w:pStyle w:val="TableContents"/>
              <w:bidi w:val="0"/>
              <w:spacing w:before="0" w:after="283"/>
              <w:jc w:val="left"/>
              <w:rPr/>
            </w:pPr>
            <w:r>
              <w:rPr/>
              <w:t xml:space="preserve">Deepti Ganesh Bhanu </w:t>
            </w:r>
          </w:p>
        </w:tc>
        <w:tc>
          <w:tcPr>
            <w:tcW w:w="886" w:type="dxa"/>
            <w:tcBorders/>
            <w:vAlign w:val="center"/>
          </w:tcPr>
          <w:p>
            <w:pPr>
              <w:pStyle w:val="TableContents"/>
              <w:bidi w:val="0"/>
              <w:spacing w:before="0" w:after="283"/>
              <w:jc w:val="left"/>
              <w:rPr/>
            </w:pPr>
            <w:r>
              <w:rPr/>
              <w:t xml:space="preserve">Deepti Roll Samrat Tejaswi Tanish </w:t>
            </w:r>
          </w:p>
        </w:tc>
        <w:tc>
          <w:tcPr>
            <w:tcW w:w="916" w:type="dxa"/>
            <w:tcBorders/>
            <w:vAlign w:val="center"/>
          </w:tcPr>
          <w:p>
            <w:pPr>
              <w:pStyle w:val="TableContents"/>
              <w:bidi w:val="0"/>
              <w:spacing w:before="0" w:after="283"/>
              <w:jc w:val="left"/>
              <w:rPr/>
            </w:pPr>
            <w:r>
              <w:rPr/>
              <w:t xml:space="preserve">Kaushal Babu Ganesh Amit Deepthi Nandini Kaushal Babu Ganesh Amit Deepthi Nandini </w:t>
            </w:r>
          </w:p>
        </w:tc>
        <w:tc>
          <w:tcPr>
            <w:tcW w:w="886" w:type="dxa"/>
            <w:tcBorders/>
            <w:vAlign w:val="center"/>
          </w:tcPr>
          <w:p>
            <w:pPr>
              <w:pStyle w:val="TableContents"/>
              <w:bidi w:val="0"/>
              <w:spacing w:before="0" w:after="283"/>
              <w:jc w:val="left"/>
              <w:rPr/>
            </w:pPr>
            <w:r>
              <w:rPr/>
              <w:t xml:space="preserve">Babu Ganesh Nandini Kaushal Deepti </w:t>
            </w:r>
          </w:p>
        </w:tc>
        <w:tc>
          <w:tcPr>
            <w:tcW w:w="916" w:type="dxa"/>
            <w:tcBorders/>
            <w:vAlign w:val="center"/>
          </w:tcPr>
          <w:p>
            <w:pPr>
              <w:pStyle w:val="TableContents"/>
              <w:bidi w:val="0"/>
              <w:spacing w:before="0" w:after="283"/>
              <w:jc w:val="left"/>
              <w:rPr/>
            </w:pPr>
            <w:r>
              <w:rPr/>
              <w:t xml:space="preserve">Babu Ganesh Geetha Syamala Deepti Tanish </w:t>
            </w:r>
          </w:p>
        </w:tc>
        <w:tc>
          <w:tcPr>
            <w:tcW w:w="916" w:type="dxa"/>
            <w:tcBorders/>
            <w:vAlign w:val="center"/>
          </w:tcPr>
          <w:p>
            <w:pPr>
              <w:pStyle w:val="TableContents"/>
              <w:bidi w:val="0"/>
              <w:spacing w:before="0" w:after="283"/>
              <w:jc w:val="left"/>
              <w:rPr/>
            </w:pPr>
            <w:r>
              <w:rPr/>
              <w:t xml:space="preserve">Pooja Geetha Roll Deepthi Nutan Syamala </w:t>
            </w:r>
          </w:p>
        </w:tc>
        <w:tc>
          <w:tcPr>
            <w:tcW w:w="886" w:type="dxa"/>
            <w:tcBorders/>
            <w:vAlign w:val="center"/>
          </w:tcPr>
          <w:p>
            <w:pPr>
              <w:pStyle w:val="TableContents"/>
              <w:bidi w:val="0"/>
              <w:spacing w:before="0" w:after="283"/>
              <w:jc w:val="left"/>
              <w:rPr/>
            </w:pPr>
            <w:r>
              <w:rPr/>
              <w:t xml:space="preserve">Pooja Tanish Deepti Kaushal Kaushal Nutan Ganesh Samrat Amit - </w:t>
            </w:r>
          </w:p>
        </w:tc>
        <w:tc>
          <w:tcPr>
            <w:tcW w:w="1156" w:type="dxa"/>
            <w:tcBorders/>
            <w:vAlign w:val="center"/>
          </w:tcPr>
          <w:p>
            <w:pPr>
              <w:pStyle w:val="TableContents"/>
              <w:bidi w:val="0"/>
              <w:spacing w:before="0" w:after="283"/>
              <w:jc w:val="left"/>
              <w:rPr/>
            </w:pPr>
            <w:r>
              <w:rPr/>
              <w:t xml:space="preserve">Kaushal Syamala Deepti Amit </w:t>
            </w:r>
          </w:p>
        </w:tc>
        <w:tc>
          <w:tcPr>
            <w:tcW w:w="1156" w:type="dxa"/>
            <w:tcBorders/>
            <w:vAlign w:val="center"/>
          </w:tcPr>
          <w:p>
            <w:pPr>
              <w:pStyle w:val="TableContents"/>
              <w:bidi w:val="0"/>
              <w:spacing w:before="0" w:after="283"/>
              <w:jc w:val="left"/>
              <w:rPr/>
            </w:pPr>
            <w:r>
              <w:rPr/>
              <w:t xml:space="preserve">Kaushal Amit Deepti Roll Geetha </w:t>
            </w:r>
          </w:p>
        </w:tc>
        <w:tc>
          <w:tcPr>
            <w:tcW w:w="1261" w:type="dxa"/>
            <w:tcBorders/>
            <w:vAlign w:val="center"/>
          </w:tcPr>
          <w:p>
            <w:pPr>
              <w:pStyle w:val="TableContents"/>
              <w:bidi w:val="0"/>
              <w:spacing w:before="0" w:after="283"/>
              <w:jc w:val="left"/>
              <w:rPr/>
            </w:pPr>
            <w:r>
              <w:rPr/>
              <w:t xml:space="preserve">Kaikki asuinkumppanit </w:t>
            </w:r>
          </w:p>
        </w:tc>
        <w:tc>
          <w:tcPr>
            <w:tcW w:w="1156" w:type="dxa"/>
            <w:tcBorders/>
            <w:vAlign w:val="center"/>
          </w:tcPr>
          <w:p>
            <w:pPr>
              <w:pStyle w:val="TableContents"/>
              <w:bidi w:val="0"/>
              <w:spacing w:before="0" w:after="283"/>
              <w:jc w:val="left"/>
              <w:rPr/>
            </w:pPr>
            <w:r>
              <w:rPr/>
              <w:t xml:space="preserve">Deepti Geetha Roll Kaushal Tanish Samrat Kaushal Geetha Deepti Tanish </w:t>
            </w:r>
          </w:p>
        </w:tc>
        <w:tc>
          <w:tcPr>
            <w:tcW w:w="3243" w:type="dxa"/>
            <w:gridSpan w:val="3"/>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Kävellyt ei yhtään </w:t>
            </w:r>
          </w:p>
        </w:tc>
        <w:tc>
          <w:tcPr>
            <w:tcW w:w="886" w:type="dxa"/>
            <w:tcBorders/>
            <w:vAlign w:val="center"/>
          </w:tcPr>
          <w:p>
            <w:pPr>
              <w:pStyle w:val="TableContents"/>
              <w:bidi w:val="0"/>
              <w:spacing w:before="0" w:after="283"/>
              <w:jc w:val="left"/>
              <w:rPr/>
            </w:pPr>
            <w:r>
              <w:rPr/>
              <w:t xml:space="preserve">Nutan ei ole </w:t>
            </w:r>
          </w:p>
        </w:tc>
        <w:tc>
          <w:tcPr>
            <w:tcW w:w="18543" w:type="dxa"/>
            <w:gridSpan w:val="18"/>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Heading"/>
              <w:suppressLineNumbers/>
              <w:bidi w:val="0"/>
              <w:spacing w:before="0" w:after="283"/>
              <w:jc w:val="center"/>
              <w:rPr/>
            </w:pPr>
            <w:r>
              <w:rPr/>
              <w:t xml:space="preserve">Häädetty </w:t>
            </w:r>
          </w:p>
        </w:tc>
        <w:tc>
          <w:tcPr>
            <w:tcW w:w="886" w:type="dxa"/>
            <w:tcBorders/>
            <w:vAlign w:val="center"/>
          </w:tcPr>
          <w:p>
            <w:pPr>
              <w:pStyle w:val="TableContents"/>
              <w:bidi w:val="0"/>
              <w:spacing w:before="0" w:after="283"/>
              <w:jc w:val="left"/>
              <w:rPr/>
            </w:pPr>
            <w:r>
              <w:rPr/>
              <w:t xml:space="preserve">Sanjana </w:t>
            </w:r>
          </w:p>
        </w:tc>
        <w:tc>
          <w:tcPr>
            <w:tcW w:w="886" w:type="dxa"/>
            <w:tcBorders/>
            <w:vAlign w:val="center"/>
          </w:tcPr>
          <w:p>
            <w:pPr>
              <w:pStyle w:val="TableContents"/>
              <w:bidi w:val="0"/>
              <w:spacing w:before="0" w:after="283"/>
              <w:jc w:val="left"/>
              <w:rPr/>
            </w:pPr>
            <w:r>
              <w:rPr/>
              <w:t xml:space="preserve">Nutan </w:t>
            </w:r>
          </w:p>
        </w:tc>
        <w:tc>
          <w:tcPr>
            <w:tcW w:w="916" w:type="dxa"/>
            <w:tcBorders/>
            <w:vAlign w:val="center"/>
          </w:tcPr>
          <w:p>
            <w:pPr>
              <w:pStyle w:val="TableContents"/>
              <w:bidi w:val="0"/>
              <w:spacing w:before="0" w:after="283"/>
              <w:jc w:val="left"/>
              <w:rPr/>
            </w:pPr>
            <w:r>
              <w:rPr/>
              <w:t xml:space="preserve">Kireeti Syamala </w:t>
            </w:r>
          </w:p>
        </w:tc>
        <w:tc>
          <w:tcPr>
            <w:tcW w:w="916" w:type="dxa"/>
            <w:tcBorders/>
            <w:vAlign w:val="center"/>
          </w:tcPr>
          <w:p>
            <w:pPr>
              <w:pStyle w:val="TableContents"/>
              <w:bidi w:val="0"/>
              <w:spacing w:before="0" w:after="283"/>
              <w:jc w:val="left"/>
              <w:rPr/>
            </w:pPr>
            <w:r>
              <w:rPr/>
              <w:t xml:space="preserve">Bhanu </w:t>
            </w:r>
          </w:p>
        </w:tc>
        <w:tc>
          <w:tcPr>
            <w:tcW w:w="1156" w:type="dxa"/>
            <w:tcBorders/>
            <w:vAlign w:val="center"/>
          </w:tcPr>
          <w:p>
            <w:pPr>
              <w:pStyle w:val="TableContents"/>
              <w:bidi w:val="0"/>
              <w:spacing w:before="0" w:after="283"/>
              <w:jc w:val="left"/>
              <w:rPr/>
            </w:pPr>
            <w:r>
              <w:rPr/>
              <w:t xml:space="preserve">Tejaswi </w:t>
            </w:r>
          </w:p>
        </w:tc>
        <w:tc>
          <w:tcPr>
            <w:tcW w:w="1291" w:type="dxa"/>
            <w:tcBorders/>
            <w:vAlign w:val="center"/>
          </w:tcPr>
          <w:p>
            <w:pPr>
              <w:pStyle w:val="TableContents"/>
              <w:bidi w:val="0"/>
              <w:spacing w:before="0" w:after="283"/>
              <w:jc w:val="left"/>
              <w:rPr/>
            </w:pPr>
            <w:r>
              <w:rPr/>
              <w:t xml:space="preserve">Ei häätöä </w:t>
            </w:r>
          </w:p>
        </w:tc>
        <w:tc>
          <w:tcPr>
            <w:tcW w:w="886" w:type="dxa"/>
            <w:tcBorders/>
            <w:vAlign w:val="center"/>
          </w:tcPr>
          <w:p>
            <w:pPr>
              <w:pStyle w:val="TableContents"/>
              <w:bidi w:val="0"/>
              <w:spacing w:before="0" w:after="283"/>
              <w:jc w:val="left"/>
              <w:rPr/>
            </w:pPr>
            <w:r>
              <w:rPr/>
              <w:t xml:space="preserve">Nandini </w:t>
            </w:r>
          </w:p>
        </w:tc>
        <w:tc>
          <w:tcPr>
            <w:tcW w:w="916" w:type="dxa"/>
            <w:tcBorders/>
            <w:vAlign w:val="center"/>
          </w:tcPr>
          <w:p>
            <w:pPr>
              <w:pStyle w:val="TableContents"/>
              <w:bidi w:val="0"/>
              <w:spacing w:before="0" w:after="283"/>
              <w:jc w:val="left"/>
              <w:rPr/>
            </w:pPr>
            <w:r>
              <w:rPr/>
              <w:t xml:space="preserve">Babu </w:t>
            </w:r>
          </w:p>
        </w:tc>
        <w:tc>
          <w:tcPr>
            <w:tcW w:w="886" w:type="dxa"/>
            <w:tcBorders/>
            <w:vAlign w:val="center"/>
          </w:tcPr>
          <w:p>
            <w:pPr>
              <w:pStyle w:val="TableContents"/>
              <w:bidi w:val="0"/>
              <w:spacing w:before="0" w:after="283"/>
              <w:jc w:val="left"/>
              <w:rPr/>
            </w:pPr>
            <w:r>
              <w:rPr/>
              <w:t xml:space="preserve">Deepthi </w:t>
            </w:r>
          </w:p>
        </w:tc>
        <w:tc>
          <w:tcPr>
            <w:tcW w:w="916" w:type="dxa"/>
            <w:tcBorders/>
            <w:vAlign w:val="center"/>
          </w:tcPr>
          <w:p>
            <w:pPr>
              <w:pStyle w:val="TableContents"/>
              <w:bidi w:val="0"/>
              <w:spacing w:before="0" w:after="283"/>
              <w:jc w:val="left"/>
              <w:rPr/>
            </w:pPr>
            <w:r>
              <w:rPr/>
              <w:t xml:space="preserve">Pooja Ganesh </w:t>
            </w:r>
          </w:p>
        </w:tc>
        <w:tc>
          <w:tcPr>
            <w:tcW w:w="916" w:type="dxa"/>
            <w:tcBorders/>
            <w:vAlign w:val="center"/>
          </w:tcPr>
          <w:p>
            <w:pPr>
              <w:pStyle w:val="TableContents"/>
              <w:bidi w:val="0"/>
              <w:spacing w:before="0" w:after="283"/>
              <w:jc w:val="left"/>
              <w:rPr/>
            </w:pPr>
            <w:r>
              <w:rPr/>
              <w:t xml:space="preserve">Syamala </w:t>
            </w:r>
          </w:p>
        </w:tc>
        <w:tc>
          <w:tcPr>
            <w:tcW w:w="886" w:type="dxa"/>
            <w:tcBorders/>
            <w:vAlign w:val="center"/>
          </w:tcPr>
          <w:p>
            <w:pPr>
              <w:pStyle w:val="TableContents"/>
              <w:bidi w:val="0"/>
              <w:spacing w:before="0" w:after="283"/>
              <w:jc w:val="left"/>
              <w:rPr/>
            </w:pPr>
            <w:r>
              <w:rPr/>
              <w:t xml:space="preserve">Amit </w:t>
            </w:r>
          </w:p>
        </w:tc>
        <w:tc>
          <w:tcPr>
            <w:tcW w:w="1156" w:type="dxa"/>
            <w:tcBorders/>
            <w:vAlign w:val="center"/>
          </w:tcPr>
          <w:p>
            <w:pPr>
              <w:pStyle w:val="TableContents"/>
              <w:bidi w:val="0"/>
              <w:spacing w:before="0" w:after="283"/>
              <w:jc w:val="left"/>
              <w:rPr/>
            </w:pPr>
            <w:r>
              <w:rPr/>
              <w:t xml:space="preserve">Ei ole </w:t>
            </w:r>
          </w:p>
        </w:tc>
        <w:tc>
          <w:tcPr>
            <w:tcW w:w="1156" w:type="dxa"/>
            <w:tcBorders/>
            <w:vAlign w:val="center"/>
          </w:tcPr>
          <w:p>
            <w:pPr>
              <w:pStyle w:val="TableContents"/>
              <w:bidi w:val="0"/>
              <w:spacing w:before="0" w:after="283"/>
              <w:jc w:val="left"/>
              <w:rPr/>
            </w:pPr>
            <w:r>
              <w:rPr/>
              <w:t xml:space="preserve">Rulla </w:t>
            </w:r>
          </w:p>
        </w:tc>
        <w:tc>
          <w:tcPr>
            <w:tcW w:w="1261" w:type="dxa"/>
            <w:tcBorders/>
            <w:vAlign w:val="center"/>
          </w:tcPr>
          <w:p>
            <w:pPr>
              <w:pStyle w:val="TableContents"/>
              <w:bidi w:val="0"/>
              <w:spacing w:before="0" w:after="283"/>
              <w:jc w:val="left"/>
              <w:rPr/>
            </w:pPr>
            <w:r>
              <w:rPr/>
              <w:t xml:space="preserve">Kaushal </w:t>
            </w:r>
          </w:p>
        </w:tc>
        <w:tc>
          <w:tcPr>
            <w:tcW w:w="1156" w:type="dxa"/>
            <w:tcBorders/>
            <w:vAlign w:val="center"/>
          </w:tcPr>
          <w:p>
            <w:pPr>
              <w:pStyle w:val="TableContents"/>
              <w:bidi w:val="0"/>
              <w:spacing w:before="0" w:after="283"/>
              <w:jc w:val="left"/>
              <w:rPr/>
            </w:pPr>
            <w:r>
              <w:rPr/>
              <w:t xml:space="preserve">Geetha </w:t>
            </w:r>
          </w:p>
        </w:tc>
        <w:tc>
          <w:tcPr>
            <w:tcW w:w="3243" w:type="dxa"/>
            <w:gridSpan w:val="3"/>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Syamala &amp; Nutan Nutan </w:t>
            </w:r>
          </w:p>
        </w:tc>
        <w:tc>
          <w:tcPr>
            <w:tcW w:w="886" w:type="dxa"/>
            <w:tcBorders/>
            <w:vAlign w:val="center"/>
          </w:tcPr>
          <w:p>
            <w:pPr>
              <w:pStyle w:val="TableContents"/>
              <w:bidi w:val="0"/>
              <w:spacing w:before="0" w:after="283"/>
              <w:jc w:val="left"/>
              <w:rPr/>
            </w:pPr>
            <w:r>
              <w:rPr/>
              <w:t xml:space="preserve">Tanish </w:t>
            </w:r>
          </w:p>
        </w:tc>
        <w:tc>
          <w:tcPr>
            <w:tcW w:w="886" w:type="dxa"/>
            <w:tcBorders/>
            <w:vAlign w:val="center"/>
          </w:tcPr>
          <w:p>
            <w:pPr>
              <w:pStyle w:val="TableContents"/>
              <w:bidi w:val="0"/>
              <w:spacing w:before="0" w:after="283"/>
              <w:jc w:val="left"/>
              <w:rPr/>
            </w:pPr>
            <w:r>
              <w:rPr/>
              <w:t xml:space="preserve">Deepti Samrat </w:t>
            </w:r>
          </w:p>
        </w:tc>
        <w:tc>
          <w:tcPr>
            <w:tcW w:w="17657" w:type="dxa"/>
            <w:gridSpan w:val="17"/>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voittaja telugu bigg boss 2:ssa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Bigg Boss Telugu ◄ Kausi 2 (2018) </w:t>
      </w:r>
    </w:p>
    <w:tbl>
      <w:tblPr>
        <w:tblW w:w="4549" w:type="dxa"/>
        <w:jc w:val="left"/>
        <w:tblInd w:w="0" w:type="dxa"/>
        <w:tblLayout w:type="fixed"/>
        <w:tblCellMar>
          <w:top w:w="28" w:type="dxa"/>
          <w:left w:w="28" w:type="dxa"/>
          <w:bottom w:w="28" w:type="dxa"/>
          <w:right w:w="28" w:type="dxa"/>
        </w:tblCellMar>
      </w:tblPr>
      <w:tblGrid>
        <w:gridCol w:w="991"/>
        <w:gridCol w:w="1516"/>
        <w:gridCol w:w="871"/>
        <w:gridCol w:w="1171"/>
      </w:tblGrid>
      <w:tr>
        <w:trPr/>
        <w:tc>
          <w:tcPr>
            <w:tcW w:w="991" w:type="dxa"/>
            <w:tcBorders/>
            <w:vAlign w:val="center"/>
          </w:tcPr>
          <w:p>
            <w:pPr>
              <w:pStyle w:val="TableContents"/>
              <w:bidi w:val="0"/>
              <w:spacing w:before="0" w:after="283"/>
              <w:jc w:val="left"/>
              <w:rPr/>
            </w:pPr>
            <w:r>
              <w:rPr/>
              <w:t xml:space="preserve">Nimi </w:t>
            </w:r>
          </w:p>
        </w:tc>
        <w:tc>
          <w:tcPr>
            <w:tcW w:w="1516" w:type="dxa"/>
            <w:tcBorders/>
            <w:vAlign w:val="center"/>
          </w:tcPr>
          <w:p>
            <w:pPr>
              <w:pStyle w:val="TableContents"/>
              <w:bidi w:val="0"/>
              <w:spacing w:before="0" w:after="283"/>
              <w:jc w:val="left"/>
              <w:rPr/>
            </w:pPr>
            <w:r>
              <w:rPr/>
              <w:t xml:space="preserve">Sisäänkirjautuminen </w:t>
            </w:r>
          </w:p>
        </w:tc>
        <w:tc>
          <w:tcPr>
            <w:tcW w:w="871" w:type="dxa"/>
            <w:tcBorders/>
            <w:vAlign w:val="center"/>
          </w:tcPr>
          <w:p>
            <w:pPr>
              <w:pStyle w:val="TableContents"/>
              <w:bidi w:val="0"/>
              <w:spacing w:before="0" w:after="283"/>
              <w:jc w:val="left"/>
              <w:rPr/>
            </w:pPr>
            <w:r>
              <w:rPr/>
              <w:t xml:space="preserve">Poistu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Amit </w:t>
            </w:r>
          </w:p>
        </w:tc>
        <w:tc>
          <w:tcPr>
            <w:tcW w:w="1516" w:type="dxa"/>
            <w:tcBorders/>
            <w:vAlign w:val="center"/>
          </w:tcPr>
          <w:p>
            <w:pPr>
              <w:pStyle w:val="TableContents"/>
              <w:bidi w:val="0"/>
              <w:spacing w:before="0" w:after="283"/>
              <w:jc w:val="left"/>
              <w:rPr/>
            </w:pPr>
            <w:r>
              <w:rPr/>
              <w:t xml:space="preserve">Päivä 0 </w:t>
            </w:r>
          </w:p>
        </w:tc>
        <w:tc>
          <w:tcPr>
            <w:tcW w:w="87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Deepthi </w:t>
            </w:r>
          </w:p>
        </w:tc>
        <w:tc>
          <w:tcPr>
            <w:tcW w:w="1516" w:type="dxa"/>
            <w:tcBorders/>
            <w:vAlign w:val="center"/>
          </w:tcPr>
          <w:p>
            <w:pPr>
              <w:pStyle w:val="TableContents"/>
              <w:bidi w:val="0"/>
              <w:spacing w:before="0" w:after="283"/>
              <w:jc w:val="left"/>
              <w:rPr/>
            </w:pPr>
            <w:r>
              <w:rPr/>
              <w:t xml:space="preserve">Päivä 0 </w:t>
            </w:r>
          </w:p>
        </w:tc>
        <w:tc>
          <w:tcPr>
            <w:tcW w:w="87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Deepti </w:t>
            </w:r>
          </w:p>
        </w:tc>
        <w:tc>
          <w:tcPr>
            <w:tcW w:w="1516" w:type="dxa"/>
            <w:tcBorders/>
            <w:vAlign w:val="center"/>
          </w:tcPr>
          <w:p>
            <w:pPr>
              <w:pStyle w:val="TableContents"/>
              <w:bidi w:val="0"/>
              <w:spacing w:before="0" w:after="283"/>
              <w:jc w:val="left"/>
              <w:rPr/>
            </w:pPr>
            <w:r>
              <w:rPr/>
              <w:t xml:space="preserve">Päivä 0 </w:t>
            </w:r>
          </w:p>
        </w:tc>
        <w:tc>
          <w:tcPr>
            <w:tcW w:w="87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Ganesh </w:t>
            </w:r>
          </w:p>
        </w:tc>
        <w:tc>
          <w:tcPr>
            <w:tcW w:w="1516" w:type="dxa"/>
            <w:tcBorders/>
            <w:vAlign w:val="center"/>
          </w:tcPr>
          <w:p>
            <w:pPr>
              <w:pStyle w:val="TableContents"/>
              <w:bidi w:val="0"/>
              <w:spacing w:before="0" w:after="283"/>
              <w:jc w:val="left"/>
              <w:rPr/>
            </w:pPr>
            <w:r>
              <w:rPr/>
              <w:t xml:space="preserve">Päivä 0 </w:t>
            </w:r>
          </w:p>
        </w:tc>
        <w:tc>
          <w:tcPr>
            <w:tcW w:w="87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Geetha </w:t>
            </w:r>
          </w:p>
        </w:tc>
        <w:tc>
          <w:tcPr>
            <w:tcW w:w="1516" w:type="dxa"/>
            <w:tcBorders/>
            <w:vAlign w:val="center"/>
          </w:tcPr>
          <w:p>
            <w:pPr>
              <w:pStyle w:val="TableContents"/>
              <w:bidi w:val="0"/>
              <w:spacing w:before="0" w:after="283"/>
              <w:jc w:val="left"/>
              <w:rPr/>
            </w:pPr>
            <w:r>
              <w:rPr/>
              <w:t xml:space="preserve">Päivä 0 </w:t>
            </w:r>
          </w:p>
        </w:tc>
        <w:tc>
          <w:tcPr>
            <w:tcW w:w="87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Kaushal </w:t>
            </w:r>
          </w:p>
        </w:tc>
        <w:tc>
          <w:tcPr>
            <w:tcW w:w="1516" w:type="dxa"/>
            <w:tcBorders/>
            <w:vAlign w:val="center"/>
          </w:tcPr>
          <w:p>
            <w:pPr>
              <w:pStyle w:val="TableContents"/>
              <w:bidi w:val="0"/>
              <w:spacing w:before="0" w:after="283"/>
              <w:jc w:val="left"/>
              <w:rPr/>
            </w:pPr>
            <w:r>
              <w:rPr/>
              <w:t xml:space="preserve">Päivä 0 </w:t>
            </w:r>
          </w:p>
        </w:tc>
        <w:tc>
          <w:tcPr>
            <w:tcW w:w="87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color w:val="A9A9A9"/>
              </w:rPr>
              <w:t xml:space="preserve">Nuta</w:t>
            </w:r>
            <w:r>
              <w:rPr/>
              <w:t xml:space="preserve">n </w:t>
            </w:r>
          </w:p>
        </w:tc>
        <w:tc>
          <w:tcPr>
            <w:tcW w:w="1516" w:type="dxa"/>
            <w:tcBorders/>
            <w:vAlign w:val="center"/>
          </w:tcPr>
          <w:p>
            <w:pPr>
              <w:pStyle w:val="TableContents"/>
              <w:bidi w:val="0"/>
              <w:spacing w:before="0" w:after="283"/>
              <w:jc w:val="left"/>
              <w:rPr/>
            </w:pPr>
            <w:r>
              <w:rPr/>
              <w:t xml:space="preserve">Päivä 0 Päivä 53 </w:t>
            </w:r>
          </w:p>
        </w:tc>
        <w:tc>
          <w:tcPr>
            <w:tcW w:w="871" w:type="dxa"/>
            <w:tcBorders/>
            <w:vAlign w:val="center"/>
          </w:tcPr>
          <w:p>
            <w:pPr>
              <w:pStyle w:val="TableContents"/>
              <w:bidi w:val="0"/>
              <w:spacing w:before="0" w:after="283"/>
              <w:jc w:val="left"/>
              <w:rPr/>
            </w:pPr>
            <w:r>
              <w:rPr/>
              <w:t xml:space="preserve">Päivä 14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Pooja </w:t>
            </w:r>
          </w:p>
        </w:tc>
        <w:tc>
          <w:tcPr>
            <w:tcW w:w="1516" w:type="dxa"/>
            <w:tcBorders/>
            <w:vAlign w:val="center"/>
          </w:tcPr>
          <w:p>
            <w:pPr>
              <w:pStyle w:val="TableContents"/>
              <w:bidi w:val="0"/>
              <w:spacing w:before="0" w:after="283"/>
              <w:jc w:val="left"/>
              <w:rPr/>
            </w:pPr>
            <w:r>
              <w:rPr/>
              <w:t xml:space="preserve">Päivä 43 </w:t>
            </w:r>
          </w:p>
        </w:tc>
        <w:tc>
          <w:tcPr>
            <w:tcW w:w="87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Rulla </w:t>
            </w:r>
          </w:p>
        </w:tc>
        <w:tc>
          <w:tcPr>
            <w:tcW w:w="1516" w:type="dxa"/>
            <w:tcBorders/>
            <w:vAlign w:val="center"/>
          </w:tcPr>
          <w:p>
            <w:pPr>
              <w:pStyle w:val="TableContents"/>
              <w:bidi w:val="0"/>
              <w:spacing w:before="0" w:after="283"/>
              <w:jc w:val="left"/>
              <w:rPr/>
            </w:pPr>
            <w:r>
              <w:rPr/>
              <w:t xml:space="preserve">Päivä 0 </w:t>
            </w:r>
          </w:p>
        </w:tc>
        <w:tc>
          <w:tcPr>
            <w:tcW w:w="87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Samrat </w:t>
            </w:r>
          </w:p>
        </w:tc>
        <w:tc>
          <w:tcPr>
            <w:tcW w:w="1516" w:type="dxa"/>
            <w:tcBorders/>
            <w:vAlign w:val="center"/>
          </w:tcPr>
          <w:p>
            <w:pPr>
              <w:pStyle w:val="TableContents"/>
              <w:bidi w:val="0"/>
              <w:spacing w:before="0" w:after="283"/>
              <w:jc w:val="left"/>
              <w:rPr/>
            </w:pPr>
            <w:r>
              <w:rPr/>
              <w:t xml:space="preserve">Päivä 0 </w:t>
            </w:r>
          </w:p>
        </w:tc>
        <w:tc>
          <w:tcPr>
            <w:tcW w:w="87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color w:val="DCDCDC"/>
              </w:rPr>
              <w:t xml:space="preserve">Syamal</w:t>
            </w:r>
            <w:r>
              <w:rPr/>
              <w:t xml:space="preserve">a </w:t>
            </w:r>
          </w:p>
        </w:tc>
        <w:tc>
          <w:tcPr>
            <w:tcW w:w="1516" w:type="dxa"/>
            <w:tcBorders/>
            <w:vAlign w:val="center"/>
          </w:tcPr>
          <w:p>
            <w:pPr>
              <w:pStyle w:val="TableContents"/>
              <w:bidi w:val="0"/>
              <w:spacing w:before="0" w:after="283"/>
              <w:jc w:val="left"/>
              <w:rPr/>
            </w:pPr>
            <w:r>
              <w:rPr/>
              <w:t xml:space="preserve">Päivä 0 Päivä 53 </w:t>
            </w:r>
          </w:p>
        </w:tc>
        <w:tc>
          <w:tcPr>
            <w:tcW w:w="871" w:type="dxa"/>
            <w:tcBorders/>
            <w:vAlign w:val="center"/>
          </w:tcPr>
          <w:p>
            <w:pPr>
              <w:pStyle w:val="TableContents"/>
              <w:bidi w:val="0"/>
              <w:spacing w:before="0" w:after="283"/>
              <w:jc w:val="left"/>
              <w:rPr/>
            </w:pPr>
            <w:r>
              <w:rPr/>
              <w:t xml:space="preserve">Päivä 28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Tanish </w:t>
            </w:r>
          </w:p>
        </w:tc>
        <w:tc>
          <w:tcPr>
            <w:tcW w:w="1516" w:type="dxa"/>
            <w:tcBorders/>
            <w:vAlign w:val="center"/>
          </w:tcPr>
          <w:p>
            <w:pPr>
              <w:pStyle w:val="TableContents"/>
              <w:bidi w:val="0"/>
              <w:spacing w:before="0" w:after="283"/>
              <w:jc w:val="left"/>
              <w:rPr/>
            </w:pPr>
            <w:r>
              <w:rPr/>
              <w:t xml:space="preserve">Päivä 0 </w:t>
            </w:r>
          </w:p>
        </w:tc>
        <w:tc>
          <w:tcPr>
            <w:tcW w:w="87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color w:val="2F4F4F"/>
              </w:rPr>
              <w:t xml:space="preserve">Bab</w:t>
            </w:r>
            <w:r>
              <w:rPr/>
              <w:t xml:space="preserve">u </w:t>
            </w:r>
          </w:p>
        </w:tc>
        <w:tc>
          <w:tcPr>
            <w:tcW w:w="1516" w:type="dxa"/>
            <w:tcBorders/>
            <w:vAlign w:val="center"/>
          </w:tcPr>
          <w:p>
            <w:pPr>
              <w:pStyle w:val="TableContents"/>
              <w:bidi w:val="0"/>
              <w:spacing w:before="0" w:after="283"/>
              <w:jc w:val="left"/>
              <w:rPr/>
            </w:pPr>
            <w:r>
              <w:rPr/>
              <w:t xml:space="preserve">Päivä 0 </w:t>
            </w:r>
          </w:p>
        </w:tc>
        <w:tc>
          <w:tcPr>
            <w:tcW w:w="871" w:type="dxa"/>
            <w:tcBorders/>
            <w:vAlign w:val="center"/>
          </w:tcPr>
          <w:p>
            <w:pPr>
              <w:pStyle w:val="TableContents"/>
              <w:bidi w:val="0"/>
              <w:spacing w:before="0" w:after="283"/>
              <w:jc w:val="left"/>
              <w:rPr/>
            </w:pPr>
            <w:r>
              <w:rPr/>
              <w:t xml:space="preserve">Päivä 63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color w:val="556B2F"/>
              </w:rPr>
              <w:t xml:space="preserve">Nandin</w:t>
            </w:r>
            <w:r>
              <w:rPr/>
              <w:t xml:space="preserve">i </w:t>
            </w:r>
          </w:p>
        </w:tc>
        <w:tc>
          <w:tcPr>
            <w:tcW w:w="1516" w:type="dxa"/>
            <w:tcBorders/>
            <w:vAlign w:val="center"/>
          </w:tcPr>
          <w:p>
            <w:pPr>
              <w:pStyle w:val="TableContents"/>
              <w:bidi w:val="0"/>
              <w:spacing w:before="0" w:after="283"/>
              <w:jc w:val="left"/>
              <w:rPr/>
            </w:pPr>
            <w:r>
              <w:rPr/>
              <w:t xml:space="preserve">Päivä 8 </w:t>
            </w:r>
          </w:p>
        </w:tc>
        <w:tc>
          <w:tcPr>
            <w:tcW w:w="871" w:type="dxa"/>
            <w:tcBorders/>
            <w:vAlign w:val="center"/>
          </w:tcPr>
          <w:p>
            <w:pPr>
              <w:pStyle w:val="TableContents"/>
              <w:bidi w:val="0"/>
              <w:spacing w:before="0" w:after="283"/>
              <w:jc w:val="left"/>
              <w:rPr/>
            </w:pPr>
            <w:r>
              <w:rPr/>
              <w:t xml:space="preserve">Päivä 56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color w:val="6B8E23"/>
              </w:rPr>
              <w:t xml:space="preserve">Tejasw</w:t>
            </w:r>
            <w:r>
              <w:rPr/>
              <w:t xml:space="preserve">i </w:t>
            </w:r>
          </w:p>
        </w:tc>
        <w:tc>
          <w:tcPr>
            <w:tcW w:w="1516" w:type="dxa"/>
            <w:tcBorders/>
            <w:vAlign w:val="center"/>
          </w:tcPr>
          <w:p>
            <w:pPr>
              <w:pStyle w:val="TableContents"/>
              <w:bidi w:val="0"/>
              <w:spacing w:before="0" w:after="283"/>
              <w:jc w:val="left"/>
              <w:rPr/>
            </w:pPr>
            <w:r>
              <w:rPr/>
              <w:t xml:space="preserve">Päivä 0 </w:t>
            </w:r>
          </w:p>
        </w:tc>
        <w:tc>
          <w:tcPr>
            <w:tcW w:w="871" w:type="dxa"/>
            <w:tcBorders/>
            <w:vAlign w:val="center"/>
          </w:tcPr>
          <w:p>
            <w:pPr>
              <w:pStyle w:val="TableContents"/>
              <w:bidi w:val="0"/>
              <w:spacing w:before="0" w:after="283"/>
              <w:jc w:val="left"/>
              <w:rPr/>
            </w:pPr>
            <w:r>
              <w:rPr/>
              <w:t xml:space="preserve">Päivä 42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color w:val="A0522D"/>
              </w:rPr>
              <w:t xml:space="preserve">Bhan</w:t>
            </w:r>
            <w:r>
              <w:rPr/>
              <w:t xml:space="preserve">u </w:t>
            </w:r>
          </w:p>
        </w:tc>
        <w:tc>
          <w:tcPr>
            <w:tcW w:w="1516" w:type="dxa"/>
            <w:tcBorders/>
            <w:vAlign w:val="center"/>
          </w:tcPr>
          <w:p>
            <w:pPr>
              <w:pStyle w:val="TableContents"/>
              <w:bidi w:val="0"/>
              <w:spacing w:before="0" w:after="283"/>
              <w:jc w:val="left"/>
              <w:rPr/>
            </w:pPr>
            <w:r>
              <w:rPr/>
              <w:t xml:space="preserve">Päivä 0 </w:t>
            </w:r>
          </w:p>
        </w:tc>
        <w:tc>
          <w:tcPr>
            <w:tcW w:w="871" w:type="dxa"/>
            <w:tcBorders/>
            <w:vAlign w:val="center"/>
          </w:tcPr>
          <w:p>
            <w:pPr>
              <w:pStyle w:val="TableContents"/>
              <w:bidi w:val="0"/>
              <w:spacing w:before="0" w:after="283"/>
              <w:jc w:val="left"/>
              <w:rPr/>
            </w:pPr>
            <w:r>
              <w:rPr/>
              <w:t xml:space="preserve">Päivä 35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color w:val="228B22"/>
              </w:rPr>
              <w:t xml:space="preserve">Kireet</w:t>
            </w:r>
            <w:r>
              <w:rPr/>
              <w:t xml:space="preserve">i </w:t>
            </w:r>
          </w:p>
        </w:tc>
        <w:tc>
          <w:tcPr>
            <w:tcW w:w="1516" w:type="dxa"/>
            <w:tcBorders/>
            <w:vAlign w:val="center"/>
          </w:tcPr>
          <w:p>
            <w:pPr>
              <w:pStyle w:val="TableContents"/>
              <w:bidi w:val="0"/>
              <w:spacing w:before="0" w:after="283"/>
              <w:jc w:val="left"/>
              <w:rPr/>
            </w:pPr>
            <w:r>
              <w:rPr/>
              <w:t xml:space="preserve">Päivä 0 </w:t>
            </w:r>
          </w:p>
        </w:tc>
        <w:tc>
          <w:tcPr>
            <w:tcW w:w="871" w:type="dxa"/>
            <w:tcBorders/>
            <w:vAlign w:val="center"/>
          </w:tcPr>
          <w:p>
            <w:pPr>
              <w:pStyle w:val="TableContents"/>
              <w:bidi w:val="0"/>
              <w:spacing w:before="0" w:after="283"/>
              <w:jc w:val="left"/>
              <w:rPr/>
            </w:pPr>
            <w:r>
              <w:rPr/>
              <w:t xml:space="preserve">Päivä 21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color w:val="191970"/>
              </w:rPr>
              <w:t xml:space="preserve">Sanjan</w:t>
            </w:r>
            <w:r>
              <w:rPr/>
              <w:t xml:space="preserve">a </w:t>
            </w:r>
          </w:p>
        </w:tc>
        <w:tc>
          <w:tcPr>
            <w:tcW w:w="1516" w:type="dxa"/>
            <w:tcBorders/>
            <w:vAlign w:val="center"/>
          </w:tcPr>
          <w:p>
            <w:pPr>
              <w:pStyle w:val="TableContents"/>
              <w:bidi w:val="0"/>
              <w:spacing w:before="0" w:after="283"/>
              <w:jc w:val="left"/>
              <w:rPr/>
            </w:pPr>
            <w:r>
              <w:rPr/>
              <w:t xml:space="preserve">Päivä 0 </w:t>
            </w:r>
          </w:p>
        </w:tc>
        <w:tc>
          <w:tcPr>
            <w:tcW w:w="871" w:type="dxa"/>
            <w:tcBorders/>
            <w:vAlign w:val="center"/>
          </w:tcPr>
          <w:p>
            <w:pPr>
              <w:pStyle w:val="TableContents"/>
              <w:bidi w:val="0"/>
              <w:spacing w:before="0" w:after="283"/>
              <w:jc w:val="left"/>
              <w:rPr/>
            </w:pPr>
            <w:r>
              <w:rPr/>
              <w:t xml:space="preserve">Päivä 7 </w:t>
            </w:r>
          </w:p>
        </w:tc>
        <w:tc>
          <w:tcPr>
            <w:tcW w:w="1171" w:type="dxa"/>
            <w:tcBorders/>
            <w:vAlign w:val="center"/>
          </w:tcPr>
          <w:p>
            <w:pPr>
              <w:pStyle w:val="TableContents"/>
              <w:bidi w:val="0"/>
              <w:spacing w:before="0" w:after="283"/>
              <w:jc w:val="left"/>
              <w:rPr>
                <w:sz w:val="4"/>
                <w:szCs w:val="4"/>
              </w:rPr>
            </w:pPr>
            <w:r>
              <w:rPr>
                <w:sz w:val="4"/>
                <w:szCs w:val="4"/>
              </w:rPr>
              <w:t xml:space="preserve">Legenda Häädetty Nimitetty talon kapteeni Immuuni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putosi Bigg Boss kausi 2 telugu</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Bigg Boss Telugu ◄ Kausi 2 (2018) </w:t>
      </w:r>
    </w:p>
    <w:tbl>
      <w:tblPr>
        <w:tblW w:w="6079" w:type="dxa"/>
        <w:jc w:val="left"/>
        <w:tblInd w:w="0" w:type="dxa"/>
        <w:tblLayout w:type="fixed"/>
        <w:tblCellMar>
          <w:top w:w="28" w:type="dxa"/>
          <w:left w:w="28" w:type="dxa"/>
          <w:bottom w:w="28" w:type="dxa"/>
          <w:right w:w="28" w:type="dxa"/>
        </w:tblCellMar>
      </w:tblPr>
      <w:tblGrid>
        <w:gridCol w:w="991"/>
        <w:gridCol w:w="2281"/>
        <w:gridCol w:w="1636"/>
        <w:gridCol w:w="1171"/>
      </w:tblGrid>
      <w:tr>
        <w:trPr/>
        <w:tc>
          <w:tcPr>
            <w:tcW w:w="991" w:type="dxa"/>
            <w:tcBorders/>
            <w:vAlign w:val="center"/>
          </w:tcPr>
          <w:p>
            <w:pPr>
              <w:pStyle w:val="TableContents"/>
              <w:bidi w:val="0"/>
              <w:spacing w:before="0" w:after="283"/>
              <w:jc w:val="left"/>
              <w:rPr/>
            </w:pPr>
            <w:r>
              <w:rPr/>
              <w:t xml:space="preserve">Nimi </w:t>
            </w:r>
          </w:p>
        </w:tc>
        <w:tc>
          <w:tcPr>
            <w:tcW w:w="2281" w:type="dxa"/>
            <w:tcBorders/>
            <w:vAlign w:val="center"/>
          </w:tcPr>
          <w:p>
            <w:pPr>
              <w:pStyle w:val="TableContents"/>
              <w:bidi w:val="0"/>
              <w:spacing w:before="0" w:after="283"/>
              <w:jc w:val="left"/>
              <w:rPr/>
            </w:pPr>
            <w:r>
              <w:rPr/>
              <w:t xml:space="preserve">Sisäänkirjautuminen </w:t>
            </w:r>
          </w:p>
        </w:tc>
        <w:tc>
          <w:tcPr>
            <w:tcW w:w="1636" w:type="dxa"/>
            <w:tcBorders/>
            <w:vAlign w:val="center"/>
          </w:tcPr>
          <w:p>
            <w:pPr>
              <w:pStyle w:val="TableContents"/>
              <w:bidi w:val="0"/>
              <w:spacing w:before="0" w:after="283"/>
              <w:jc w:val="left"/>
              <w:rPr/>
            </w:pPr>
            <w:r>
              <w:rPr/>
              <w:t xml:space="preserve">Poistu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Amit </w:t>
            </w:r>
          </w:p>
        </w:tc>
        <w:tc>
          <w:tcPr>
            <w:tcW w:w="2281" w:type="dxa"/>
            <w:tcBorders/>
            <w:vAlign w:val="center"/>
          </w:tcPr>
          <w:p>
            <w:pPr>
              <w:pStyle w:val="TableContents"/>
              <w:bidi w:val="0"/>
              <w:spacing w:before="0" w:after="283"/>
              <w:jc w:val="left"/>
              <w:rPr/>
            </w:pPr>
            <w:r>
              <w:rPr/>
              <w:t xml:space="preserve">Päivä 0 </w:t>
            </w:r>
          </w:p>
        </w:tc>
        <w:tc>
          <w:tcPr>
            <w:tcW w:w="163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Deepti </w:t>
            </w:r>
          </w:p>
        </w:tc>
        <w:tc>
          <w:tcPr>
            <w:tcW w:w="2281" w:type="dxa"/>
            <w:tcBorders/>
            <w:vAlign w:val="center"/>
          </w:tcPr>
          <w:p>
            <w:pPr>
              <w:pStyle w:val="TableContents"/>
              <w:bidi w:val="0"/>
              <w:spacing w:before="0" w:after="283"/>
              <w:jc w:val="left"/>
              <w:rPr/>
            </w:pPr>
            <w:r>
              <w:rPr/>
              <w:t xml:space="preserve">Päivä 0 </w:t>
            </w:r>
          </w:p>
        </w:tc>
        <w:tc>
          <w:tcPr>
            <w:tcW w:w="163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Ganesh </w:t>
            </w:r>
          </w:p>
        </w:tc>
        <w:tc>
          <w:tcPr>
            <w:tcW w:w="2281" w:type="dxa"/>
            <w:tcBorders/>
            <w:vAlign w:val="center"/>
          </w:tcPr>
          <w:p>
            <w:pPr>
              <w:pStyle w:val="TableContents"/>
              <w:bidi w:val="0"/>
              <w:spacing w:before="0" w:after="283"/>
              <w:jc w:val="left"/>
              <w:rPr/>
            </w:pPr>
            <w:r>
              <w:rPr/>
              <w:t xml:space="preserve">Päivä 0 </w:t>
            </w:r>
          </w:p>
        </w:tc>
        <w:tc>
          <w:tcPr>
            <w:tcW w:w="163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Geetha </w:t>
            </w:r>
          </w:p>
        </w:tc>
        <w:tc>
          <w:tcPr>
            <w:tcW w:w="2281" w:type="dxa"/>
            <w:tcBorders/>
            <w:vAlign w:val="center"/>
          </w:tcPr>
          <w:p>
            <w:pPr>
              <w:pStyle w:val="TableContents"/>
              <w:bidi w:val="0"/>
              <w:spacing w:before="0" w:after="283"/>
              <w:jc w:val="left"/>
              <w:rPr/>
            </w:pPr>
            <w:r>
              <w:rPr/>
              <w:t xml:space="preserve">Päivä 0 </w:t>
            </w:r>
          </w:p>
        </w:tc>
        <w:tc>
          <w:tcPr>
            <w:tcW w:w="163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Kaushal </w:t>
            </w:r>
          </w:p>
        </w:tc>
        <w:tc>
          <w:tcPr>
            <w:tcW w:w="2281" w:type="dxa"/>
            <w:tcBorders/>
            <w:vAlign w:val="center"/>
          </w:tcPr>
          <w:p>
            <w:pPr>
              <w:pStyle w:val="TableContents"/>
              <w:bidi w:val="0"/>
              <w:spacing w:before="0" w:after="283"/>
              <w:jc w:val="left"/>
              <w:rPr/>
            </w:pPr>
            <w:r>
              <w:rPr/>
              <w:t xml:space="preserve">Päivä 0 </w:t>
            </w:r>
          </w:p>
        </w:tc>
        <w:tc>
          <w:tcPr>
            <w:tcW w:w="163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Nutan </w:t>
            </w:r>
          </w:p>
        </w:tc>
        <w:tc>
          <w:tcPr>
            <w:tcW w:w="2281" w:type="dxa"/>
            <w:tcBorders/>
            <w:vAlign w:val="center"/>
          </w:tcPr>
          <w:p>
            <w:pPr>
              <w:pStyle w:val="TableContents"/>
              <w:bidi w:val="0"/>
              <w:spacing w:before="0" w:after="283"/>
              <w:jc w:val="left"/>
              <w:rPr/>
            </w:pPr>
            <w:r>
              <w:rPr/>
              <w:t xml:space="preserve">Päivä 0 Päivä 53 Päivä 75 </w:t>
            </w:r>
          </w:p>
        </w:tc>
        <w:tc>
          <w:tcPr>
            <w:tcW w:w="1636" w:type="dxa"/>
            <w:tcBorders/>
            <w:vAlign w:val="center"/>
          </w:tcPr>
          <w:p>
            <w:pPr>
              <w:pStyle w:val="TableContents"/>
              <w:bidi w:val="0"/>
              <w:spacing w:before="0" w:after="283"/>
              <w:jc w:val="left"/>
              <w:rPr/>
            </w:pPr>
            <w:r>
              <w:rPr/>
              <w:t xml:space="preserve">Päivä 14 Päivä 68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Rulla </w:t>
            </w:r>
          </w:p>
        </w:tc>
        <w:tc>
          <w:tcPr>
            <w:tcW w:w="2281" w:type="dxa"/>
            <w:tcBorders/>
            <w:vAlign w:val="center"/>
          </w:tcPr>
          <w:p>
            <w:pPr>
              <w:pStyle w:val="TableContents"/>
              <w:bidi w:val="0"/>
              <w:spacing w:before="0" w:after="283"/>
              <w:jc w:val="left"/>
              <w:rPr/>
            </w:pPr>
            <w:r>
              <w:rPr/>
              <w:t xml:space="preserve">Päivä 0 </w:t>
            </w:r>
          </w:p>
        </w:tc>
        <w:tc>
          <w:tcPr>
            <w:tcW w:w="163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Samrat </w:t>
            </w:r>
          </w:p>
        </w:tc>
        <w:tc>
          <w:tcPr>
            <w:tcW w:w="2281" w:type="dxa"/>
            <w:tcBorders/>
            <w:vAlign w:val="center"/>
          </w:tcPr>
          <w:p>
            <w:pPr>
              <w:pStyle w:val="TableContents"/>
              <w:bidi w:val="0"/>
              <w:spacing w:before="0" w:after="283"/>
              <w:jc w:val="left"/>
              <w:rPr/>
            </w:pPr>
            <w:r>
              <w:rPr/>
              <w:t xml:space="preserve">Päivä 0 </w:t>
            </w:r>
          </w:p>
        </w:tc>
        <w:tc>
          <w:tcPr>
            <w:tcW w:w="163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Syamala </w:t>
            </w:r>
          </w:p>
        </w:tc>
        <w:tc>
          <w:tcPr>
            <w:tcW w:w="2281" w:type="dxa"/>
            <w:tcBorders/>
            <w:vAlign w:val="center"/>
          </w:tcPr>
          <w:p>
            <w:pPr>
              <w:pStyle w:val="TableContents"/>
              <w:bidi w:val="0"/>
              <w:spacing w:before="0" w:after="283"/>
              <w:jc w:val="left"/>
              <w:rPr/>
            </w:pPr>
            <w:r>
              <w:rPr/>
              <w:t xml:space="preserve">Päivä 0 Päivä 53 </w:t>
            </w:r>
          </w:p>
        </w:tc>
        <w:tc>
          <w:tcPr>
            <w:tcW w:w="1636" w:type="dxa"/>
            <w:tcBorders/>
            <w:vAlign w:val="center"/>
          </w:tcPr>
          <w:p>
            <w:pPr>
              <w:pStyle w:val="TableContents"/>
              <w:bidi w:val="0"/>
              <w:spacing w:before="0" w:after="283"/>
              <w:jc w:val="left"/>
              <w:rPr/>
            </w:pPr>
            <w:r>
              <w:rPr/>
              <w:t xml:space="preserve">Päivä 28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Tanish </w:t>
            </w:r>
          </w:p>
        </w:tc>
        <w:tc>
          <w:tcPr>
            <w:tcW w:w="2281" w:type="dxa"/>
            <w:tcBorders/>
            <w:vAlign w:val="center"/>
          </w:tcPr>
          <w:p>
            <w:pPr>
              <w:pStyle w:val="TableContents"/>
              <w:bidi w:val="0"/>
              <w:spacing w:before="0" w:after="283"/>
              <w:jc w:val="left"/>
              <w:rPr/>
            </w:pPr>
            <w:r>
              <w:rPr/>
              <w:t xml:space="preserve">Päivä 0 </w:t>
            </w:r>
          </w:p>
        </w:tc>
        <w:tc>
          <w:tcPr>
            <w:tcW w:w="163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color w:val="A9A9A9"/>
              </w:rPr>
              <w:t xml:space="preserve">Pooj</w:t>
            </w:r>
            <w:r>
              <w:rPr/>
              <w:t xml:space="preserve">a </w:t>
            </w:r>
          </w:p>
        </w:tc>
        <w:tc>
          <w:tcPr>
            <w:tcW w:w="2281" w:type="dxa"/>
            <w:tcBorders/>
            <w:vAlign w:val="center"/>
          </w:tcPr>
          <w:p>
            <w:pPr>
              <w:pStyle w:val="TableContents"/>
              <w:bidi w:val="0"/>
              <w:spacing w:before="0" w:after="283"/>
              <w:jc w:val="left"/>
              <w:rPr/>
            </w:pPr>
            <w:r>
              <w:rPr/>
              <w:t xml:space="preserve">Päivä 43 </w:t>
            </w:r>
          </w:p>
        </w:tc>
        <w:tc>
          <w:tcPr>
            <w:tcW w:w="1636" w:type="dxa"/>
            <w:tcBorders/>
            <w:vAlign w:val="center"/>
          </w:tcPr>
          <w:p>
            <w:pPr>
              <w:pStyle w:val="TableContents"/>
              <w:bidi w:val="0"/>
              <w:spacing w:before="0" w:after="283"/>
              <w:jc w:val="left"/>
              <w:rPr/>
            </w:pPr>
            <w:r>
              <w:rPr/>
              <w:t xml:space="preserve">Päivä 77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color w:val="DCDCDC"/>
              </w:rPr>
              <w:t xml:space="preserve">Deepth</w:t>
            </w:r>
            <w:r>
              <w:rPr/>
              <w:t xml:space="preserve">i </w:t>
            </w:r>
          </w:p>
        </w:tc>
        <w:tc>
          <w:tcPr>
            <w:tcW w:w="2281" w:type="dxa"/>
            <w:tcBorders/>
            <w:vAlign w:val="center"/>
          </w:tcPr>
          <w:p>
            <w:pPr>
              <w:pStyle w:val="TableContents"/>
              <w:bidi w:val="0"/>
              <w:spacing w:before="0" w:after="283"/>
              <w:jc w:val="left"/>
              <w:rPr/>
            </w:pPr>
            <w:r>
              <w:rPr/>
              <w:t xml:space="preserve">Päivä 0 </w:t>
            </w:r>
          </w:p>
        </w:tc>
        <w:tc>
          <w:tcPr>
            <w:tcW w:w="1636" w:type="dxa"/>
            <w:tcBorders/>
            <w:vAlign w:val="center"/>
          </w:tcPr>
          <w:p>
            <w:pPr>
              <w:pStyle w:val="TableContents"/>
              <w:bidi w:val="0"/>
              <w:spacing w:before="0" w:after="283"/>
              <w:jc w:val="left"/>
              <w:rPr/>
            </w:pPr>
            <w:r>
              <w:rPr/>
              <w:t xml:space="preserve">Päivä 70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color w:val="2F4F4F"/>
              </w:rPr>
              <w:t xml:space="preserve">Bab</w:t>
            </w:r>
            <w:r>
              <w:rPr/>
              <w:t xml:space="preserve">u </w:t>
            </w:r>
          </w:p>
        </w:tc>
        <w:tc>
          <w:tcPr>
            <w:tcW w:w="2281" w:type="dxa"/>
            <w:tcBorders/>
            <w:vAlign w:val="center"/>
          </w:tcPr>
          <w:p>
            <w:pPr>
              <w:pStyle w:val="TableContents"/>
              <w:bidi w:val="0"/>
              <w:spacing w:before="0" w:after="283"/>
              <w:jc w:val="left"/>
              <w:rPr/>
            </w:pPr>
            <w:r>
              <w:rPr/>
              <w:t xml:space="preserve">Päivä 0 </w:t>
            </w:r>
          </w:p>
        </w:tc>
        <w:tc>
          <w:tcPr>
            <w:tcW w:w="1636" w:type="dxa"/>
            <w:tcBorders/>
            <w:vAlign w:val="center"/>
          </w:tcPr>
          <w:p>
            <w:pPr>
              <w:pStyle w:val="TableContents"/>
              <w:bidi w:val="0"/>
              <w:spacing w:before="0" w:after="283"/>
              <w:jc w:val="left"/>
              <w:rPr/>
            </w:pPr>
            <w:r>
              <w:rPr/>
              <w:t xml:space="preserve">Päivä 63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color w:val="556B2F"/>
              </w:rPr>
              <w:t xml:space="preserve">Nandin</w:t>
            </w:r>
            <w:r>
              <w:rPr/>
              <w:t xml:space="preserve">i </w:t>
            </w:r>
          </w:p>
        </w:tc>
        <w:tc>
          <w:tcPr>
            <w:tcW w:w="2281" w:type="dxa"/>
            <w:tcBorders/>
            <w:vAlign w:val="center"/>
          </w:tcPr>
          <w:p>
            <w:pPr>
              <w:pStyle w:val="TableContents"/>
              <w:bidi w:val="0"/>
              <w:spacing w:before="0" w:after="283"/>
              <w:jc w:val="left"/>
              <w:rPr/>
            </w:pPr>
            <w:r>
              <w:rPr/>
              <w:t xml:space="preserve">Päivä 8 </w:t>
            </w:r>
          </w:p>
        </w:tc>
        <w:tc>
          <w:tcPr>
            <w:tcW w:w="1636" w:type="dxa"/>
            <w:tcBorders/>
            <w:vAlign w:val="center"/>
          </w:tcPr>
          <w:p>
            <w:pPr>
              <w:pStyle w:val="TableContents"/>
              <w:bidi w:val="0"/>
              <w:spacing w:before="0" w:after="283"/>
              <w:jc w:val="left"/>
              <w:rPr/>
            </w:pPr>
            <w:r>
              <w:rPr/>
              <w:t xml:space="preserve">Päivä 56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color w:val="6B8E23"/>
              </w:rPr>
              <w:t xml:space="preserve">Tejasw</w:t>
            </w:r>
            <w:r>
              <w:rPr/>
              <w:t xml:space="preserve">i </w:t>
            </w:r>
          </w:p>
        </w:tc>
        <w:tc>
          <w:tcPr>
            <w:tcW w:w="2281" w:type="dxa"/>
            <w:tcBorders/>
            <w:vAlign w:val="center"/>
          </w:tcPr>
          <w:p>
            <w:pPr>
              <w:pStyle w:val="TableContents"/>
              <w:bidi w:val="0"/>
              <w:spacing w:before="0" w:after="283"/>
              <w:jc w:val="left"/>
              <w:rPr/>
            </w:pPr>
            <w:r>
              <w:rPr/>
              <w:t xml:space="preserve">Päivä 0 </w:t>
            </w:r>
          </w:p>
        </w:tc>
        <w:tc>
          <w:tcPr>
            <w:tcW w:w="1636" w:type="dxa"/>
            <w:tcBorders/>
            <w:vAlign w:val="center"/>
          </w:tcPr>
          <w:p>
            <w:pPr>
              <w:pStyle w:val="TableContents"/>
              <w:bidi w:val="0"/>
              <w:spacing w:before="0" w:after="283"/>
              <w:jc w:val="left"/>
              <w:rPr/>
            </w:pPr>
            <w:r>
              <w:rPr/>
              <w:t xml:space="preserve">Päivä 42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color w:val="A0522D"/>
              </w:rPr>
              <w:t xml:space="preserve">Bhan</w:t>
            </w:r>
            <w:r>
              <w:rPr/>
              <w:t xml:space="preserve">u </w:t>
            </w:r>
          </w:p>
        </w:tc>
        <w:tc>
          <w:tcPr>
            <w:tcW w:w="2281" w:type="dxa"/>
            <w:tcBorders/>
            <w:vAlign w:val="center"/>
          </w:tcPr>
          <w:p>
            <w:pPr>
              <w:pStyle w:val="TableContents"/>
              <w:bidi w:val="0"/>
              <w:spacing w:before="0" w:after="283"/>
              <w:jc w:val="left"/>
              <w:rPr/>
            </w:pPr>
            <w:r>
              <w:rPr/>
              <w:t xml:space="preserve">Päivä 0 </w:t>
            </w:r>
          </w:p>
        </w:tc>
        <w:tc>
          <w:tcPr>
            <w:tcW w:w="1636" w:type="dxa"/>
            <w:tcBorders/>
            <w:vAlign w:val="center"/>
          </w:tcPr>
          <w:p>
            <w:pPr>
              <w:pStyle w:val="TableContents"/>
              <w:bidi w:val="0"/>
              <w:spacing w:before="0" w:after="283"/>
              <w:jc w:val="left"/>
              <w:rPr/>
            </w:pPr>
            <w:r>
              <w:rPr/>
              <w:t xml:space="preserve">Päivä 35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color w:val="228B22"/>
              </w:rPr>
              <w:t xml:space="preserve">Kireet</w:t>
            </w:r>
            <w:r>
              <w:rPr/>
              <w:t xml:space="preserve">i </w:t>
            </w:r>
          </w:p>
        </w:tc>
        <w:tc>
          <w:tcPr>
            <w:tcW w:w="2281" w:type="dxa"/>
            <w:tcBorders/>
            <w:vAlign w:val="center"/>
          </w:tcPr>
          <w:p>
            <w:pPr>
              <w:pStyle w:val="TableContents"/>
              <w:bidi w:val="0"/>
              <w:spacing w:before="0" w:after="283"/>
              <w:jc w:val="left"/>
              <w:rPr/>
            </w:pPr>
            <w:r>
              <w:rPr/>
              <w:t xml:space="preserve">Päivä 0 </w:t>
            </w:r>
          </w:p>
        </w:tc>
        <w:tc>
          <w:tcPr>
            <w:tcW w:w="1636" w:type="dxa"/>
            <w:tcBorders/>
            <w:vAlign w:val="center"/>
          </w:tcPr>
          <w:p>
            <w:pPr>
              <w:pStyle w:val="TableContents"/>
              <w:bidi w:val="0"/>
              <w:spacing w:before="0" w:after="283"/>
              <w:jc w:val="left"/>
              <w:rPr/>
            </w:pPr>
            <w:r>
              <w:rPr/>
              <w:t xml:space="preserve">Päivä 21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color w:val="191970"/>
              </w:rPr>
              <w:t xml:space="preserve">Sanjan</w:t>
            </w:r>
            <w:r>
              <w:rPr/>
              <w:t xml:space="preserve">a </w:t>
            </w:r>
          </w:p>
        </w:tc>
        <w:tc>
          <w:tcPr>
            <w:tcW w:w="2281" w:type="dxa"/>
            <w:tcBorders/>
            <w:vAlign w:val="center"/>
          </w:tcPr>
          <w:p>
            <w:pPr>
              <w:pStyle w:val="TableContents"/>
              <w:bidi w:val="0"/>
              <w:spacing w:before="0" w:after="283"/>
              <w:jc w:val="left"/>
              <w:rPr/>
            </w:pPr>
            <w:r>
              <w:rPr/>
              <w:t xml:space="preserve">Päivä 0 </w:t>
            </w:r>
          </w:p>
        </w:tc>
        <w:tc>
          <w:tcPr>
            <w:tcW w:w="1636" w:type="dxa"/>
            <w:tcBorders/>
            <w:vAlign w:val="center"/>
          </w:tcPr>
          <w:p>
            <w:pPr>
              <w:pStyle w:val="TableContents"/>
              <w:bidi w:val="0"/>
              <w:spacing w:before="0" w:after="283"/>
              <w:jc w:val="left"/>
              <w:rPr/>
            </w:pPr>
            <w:r>
              <w:rPr/>
              <w:t xml:space="preserve">Päivä 7 </w:t>
            </w:r>
          </w:p>
        </w:tc>
        <w:tc>
          <w:tcPr>
            <w:tcW w:w="1171" w:type="dxa"/>
            <w:tcBorders/>
            <w:vAlign w:val="center"/>
          </w:tcPr>
          <w:p>
            <w:pPr>
              <w:pStyle w:val="TableContents"/>
              <w:bidi w:val="0"/>
              <w:spacing w:before="0" w:after="283"/>
              <w:jc w:val="left"/>
              <w:rPr>
                <w:sz w:val="4"/>
                <w:szCs w:val="4"/>
              </w:rPr>
            </w:pPr>
            <w:r>
              <w:rPr>
                <w:sz w:val="4"/>
                <w:szCs w:val="4"/>
              </w:rPr>
              <w:t xml:space="preserve">Legenda Häädetty Nimitetty Talon kapteeni Immuuni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eliminoitu Bigg Boss 2 telugu</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Tätä Bigg Boss -kautta varten </w:t>
      </w:r>
      <w:r>
        <w:rPr>
          <w:color w:val="A9A9A9"/>
        </w:rPr>
        <w:t xml:space="preserve">Annapurna Studiosiin, Jubilee Hillsiin, Hyderabadiin, </w:t>
      </w:r>
      <w:r>
        <w:rPr/>
        <w:t xml:space="preserve">on rakennettu ylellinen talo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Bigg Boss House Telugu kausi 2</w:t>
      </w:r>
    </w:p>
    <w:p>
      <w:pPr>
        <w:pStyle w:val="TextBody"/>
        <w:bidi w:val="0"/>
        <w:jc w:val="left"/>
        <w:rPr>
          <w:b/>
          <w:u w:val="single"/>
          <w:shd w:val="clear" w:fill="FFFF00"/>
        </w:rPr>
      </w:pPr>
      <w:r>
        <w:rPr>
          <w:b/>
          <w:u w:val="single"/>
          <w:shd w:val="clear" w:fill="FFFF00"/>
        </w:rPr>
        <w:t xml:space="preserve">Asiakirjan numero 3791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Suuntanumerot </w:t>
      </w:r>
      <w:r>
        <w:rPr>
          <w:color w:val="A9A9A9"/>
        </w:rPr>
        <w:t xml:space="preserve">214</w:t>
      </w:r>
      <w:r>
        <w:rPr/>
        <w:t xml:space="preserve">, </w:t>
      </w:r>
      <w:r>
        <w:rPr>
          <w:color w:val="DCDCDC"/>
        </w:rPr>
        <w:t xml:space="preserve">469 </w:t>
      </w:r>
      <w:r>
        <w:rPr/>
        <w:t xml:space="preserve">ja </w:t>
      </w:r>
      <w:r>
        <w:rPr>
          <w:color w:val="2F4F4F"/>
        </w:rPr>
        <w:t xml:space="preserve">972 </w:t>
      </w:r>
      <w:r>
        <w:rPr/>
        <w:t xml:space="preserve">ovat Pohjois-Amerikan puhelinnumerot Dallasissa, Texasissa ja suurimmassa osassa Dallasin ja Fort Worthin metropolialueen itäosaa.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dallas tx:n suuntanumero?</w:t>
      </w:r>
    </w:p>
    <w:p>
      <w:pPr>
        <w:pStyle w:val="TextBody"/>
        <w:bidi w:val="0"/>
        <w:jc w:val="left"/>
        <w:rPr>
          <w:b/>
          <w:u w:val="single"/>
          <w:shd w:val="clear" w:fill="FFFF00"/>
        </w:rPr>
      </w:pPr>
      <w:r>
        <w:rPr>
          <w:b/>
          <w:u w:val="single"/>
          <w:shd w:val="clear" w:fill="FFFF00"/>
        </w:rPr>
        <w:t xml:space="preserve">Asiakirjan numero 3792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Royal Challengers Bangalore (usein lyhennettynä RCB) on Bangaloressa, Karnatakassa sijaitseva krikettijoukkue, joka pelaa Intian valioliigassa (IPL). Joukkue on yksi IPL:n alkuperäisistä kahdeksasta joukkueesta, ja se on </w:t>
      </w:r>
      <w:r>
        <w:rPr/>
        <w:t xml:space="preserve">osallistunut </w:t>
      </w:r>
      <w:r>
        <w:rPr>
          <w:color w:val="A9A9A9"/>
        </w:rPr>
        <w:t xml:space="preserve">kolme kertaa </w:t>
      </w:r>
      <w:r>
        <w:rPr/>
        <w:t xml:space="preserve">IPL:n loppuotteluun häviten kaikki (vuonna 2009 Deccan Chargersille, vuonna 2011 Chennai Super Kingsille ja vuonna 2016 Sunrisers Hyderabadille). Joukkue sijoittui myös toiseksi CLT20-turnauksessa 2011 häviten finaalin Mumbai Indiansille.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rcb tuli loppuotteluun</w:t>
      </w:r>
    </w:p>
    <w:p>
      <w:pPr>
        <w:pStyle w:val="TextBody"/>
        <w:bidi w:val="0"/>
        <w:jc w:val="left"/>
        <w:rPr>
          <w:b/>
          <w:shd w:val="clear" w:fill="FFFF00"/>
        </w:rPr>
      </w:pPr>
      <w:r>
        <w:rPr>
          <w:b/>
          <w:shd w:val="clear" w:fill="FFFF00"/>
        </w:rPr>
        <w:t xml:space="preserve">Teksti numero 1</w:t>
      </w:r>
    </w:p>
    <w:p>
      <w:pPr>
        <w:pStyle w:val="TextBody"/>
        <w:numPr>
          <w:ilvl w:val="0"/>
          <w:numId w:val="20"/>
        </w:numPr>
        <w:tabs>
          <w:tab w:val="clear" w:pos="1134"/>
          <w:tab w:val="left" w:leader="none" w:pos="720"/>
        </w:tabs>
        <w:bidi w:val="0"/>
        <w:ind w:start="720" w:hanging="283"/>
        <w:jc w:val="left"/>
        <w:rPr/>
      </w:pPr>
      <w:r>
        <w:rPr/>
        <w:t xml:space="preserve">Omistaja (</w:t>
      </w:r>
      <w:r>
        <w:rPr>
          <w:color w:val="A9A9A9"/>
        </w:rPr>
        <w:t xml:space="preserve">United Spirits Limited-Diageo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Royal Challenges Bangaloren omistaja?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rcb krikettijoukkueen omistaja?</w:t>
      </w:r>
    </w:p>
    <w:p>
      <w:pPr>
        <w:pStyle w:val="TextBody"/>
        <w:bidi w:val="0"/>
        <w:jc w:val="left"/>
        <w:rPr>
          <w:b/>
          <w:u w:val="single"/>
          <w:shd w:val="clear" w:fill="FFFF00"/>
        </w:rPr>
      </w:pPr>
      <w:r>
        <w:rPr>
          <w:b/>
          <w:u w:val="single"/>
          <w:shd w:val="clear" w:fill="FFFF00"/>
        </w:rPr>
        <w:t xml:space="preserve">Asiakirjan numero 3793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Richard Earl Thomas </w:t>
      </w:r>
      <w:r>
        <w:rPr/>
        <w:t xml:space="preserve">(s. 13. kesäkuuta 1951) on yhdysvaltalainen näyttelijä. Hänet tunnetaan parhaiten pääroolistaan aloittelevana kirjailijana John-Boy Waltonina CBS:n draamasarjassa The Waltons, josta hän voitti yhden Emmy-palkinnon ja sai ehdokkuuden toiseen Emmy-palkintoon sekä kaksi Golden Globe -palkintoa. Hän näytteli myös erikoisagentti Frank Gaadia FX:n rikosdraamasarjassa The Americans (2013 -- 2016), esiintyi Stephen Kingin minisarjassa IT (1990) ja oli sivuroolissa komedia-draamaelokuvassa Wonder Boys (2000).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John Boy Waltonia sodan jälkeen...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John Boy Waltonia Waltonien sarjassa...</w:t>
      </w:r>
    </w:p>
    <w:p>
      <w:pPr>
        <w:pStyle w:val="TextBody"/>
        <w:bidi w:val="0"/>
        <w:jc w:val="left"/>
        <w:rPr>
          <w:b/>
          <w:u w:val="single"/>
          <w:shd w:val="clear" w:fill="FFFF00"/>
        </w:rPr>
      </w:pPr>
      <w:r>
        <w:rPr>
          <w:b/>
          <w:u w:val="single"/>
          <w:shd w:val="clear" w:fill="FFFF00"/>
        </w:rPr>
        <w:t xml:space="preserve">Asiakirjan numero 3794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``Get Low'' on </w:t>
      </w:r>
      <w:r>
        <w:rPr>
          <w:color w:val="A9A9A9"/>
        </w:rPr>
        <w:t xml:space="preserve">Lil Jon &amp; the East Side Boyz </w:t>
      </w:r>
      <w:r>
        <w:rPr/>
        <w:t xml:space="preserve">-yhtyeen </w:t>
      </w:r>
      <w:r>
        <w:rPr/>
        <w:t xml:space="preserve">kappale, </w:t>
      </w:r>
      <w:r>
        <w:rPr>
          <w:color w:val="DCDCDC"/>
        </w:rPr>
        <w:t xml:space="preserve">jossa on mukana Ying Yang Twins, joka </w:t>
      </w:r>
      <w:r>
        <w:rPr/>
        <w:t xml:space="preserve">julkaistiin vuonna 2003. Se on mukana vuonna 2002 ilmestyneellä Kings of Crunk -albumilla. Kappale nousi Yhdysvaltain Billboard Hot 100 -listalla sijalle kaksi ja Yhdysvaltain Hot Digital Songs -listalla sijalle 20. Se oli vuoden 2003 Hot R&amp;B / Hip-Hop -kappaleiden listalla sijalla viisi. Se tunnetaan myös crunk-genren läpimurtosinkkuna, sillä kappaleen menestys auttoi sitä pääsemään valtavirtaan.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ikkunasta seinään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``Get Low'' on </w:t>
      </w:r>
      <w:r>
        <w:rPr>
          <w:color w:val="A9A9A9"/>
        </w:rPr>
        <w:t xml:space="preserve">Lil Jon &amp; the East Side Boyz </w:t>
      </w:r>
      <w:r>
        <w:rPr/>
        <w:t xml:space="preserve">-yhtyeen </w:t>
      </w:r>
      <w:r>
        <w:rPr/>
        <w:t xml:space="preserve">kappale, </w:t>
      </w:r>
      <w:r>
        <w:rPr>
          <w:color w:val="DCDCDC"/>
        </w:rPr>
        <w:t xml:space="preserve">jossa on mukana Ying Yang Twins, joka </w:t>
      </w:r>
      <w:r>
        <w:rPr/>
        <w:t xml:space="preserve">julkaistiin vuonna 2003. Se on mukana vuonna 2002 ilmestyneellä Kings of Crunk -albumilla. Kappale nousi Yhdysvaltain Billboard Hot 100 -listalla sijalle kaksi ja Yhdysvaltain Hot Digital Songs -listalla sijalle 20. Se oli vuoden 2003 Hot R&amp;B / Hip-Hop -kappaleiden listalla sijalla viisi. Se tunnetaan myös crunk-genren läpimurtosinkkuna, sillä kappaleen menestys auttoi sitä pääsemään valtavirtaan. Se on sijalla 99 Vh1:n 100 Greatest Songs of Hip-Hop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ikkunasta seinälle</w:t>
      </w:r>
    </w:p>
    <w:p>
      <w:pPr>
        <w:pStyle w:val="TextBody"/>
        <w:bidi w:val="0"/>
        <w:jc w:val="left"/>
        <w:rPr>
          <w:b/>
          <w:u w:val="single"/>
          <w:shd w:val="clear" w:fill="FFFF00"/>
        </w:rPr>
      </w:pPr>
      <w:r>
        <w:rPr>
          <w:b/>
          <w:u w:val="single"/>
          <w:shd w:val="clear" w:fill="FFFF00"/>
        </w:rPr>
        <w:t xml:space="preserve">Asiakirjan numero 3795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rahoitusasemaan sisältyy varoja vähintään </w:t>
      </w:r>
      <w:r>
        <w:rPr>
          <w:color w:val="A9A9A9"/>
        </w:rPr>
        <w:t xml:space="preserve">269,6 biljoonaa dollaria </w:t>
      </w:r>
      <w:r>
        <w:rPr/>
        <w:t xml:space="preserve">(1576 % BKT:sta) ja velkoja 145,8 biljoonaa dollaria (852 % BKT:sta), joten nettovarallisuus on vähintään </w:t>
      </w:r>
      <w:r>
        <w:rPr>
          <w:color w:val="DCDCDC"/>
        </w:rPr>
        <w:t xml:space="preserve">123,8 biljoonaa dollaria </w:t>
      </w:r>
      <w:r>
        <w:rPr/>
        <w:t xml:space="preserve">(723 % BKT:sta) vuoden 2014 ensimmäisellä neljänneksellä.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arvo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Yhdysvaltojen nettovarallisuus</w:t>
      </w:r>
    </w:p>
    <w:p>
      <w:pPr>
        <w:pStyle w:val="TextBody"/>
        <w:bidi w:val="0"/>
        <w:jc w:val="left"/>
        <w:rPr>
          <w:b/>
          <w:u w:val="single"/>
          <w:shd w:val="clear" w:fill="FFFF00"/>
        </w:rPr>
      </w:pPr>
      <w:r>
        <w:rPr>
          <w:b/>
          <w:u w:val="single"/>
          <w:shd w:val="clear" w:fill="FFFF00"/>
        </w:rPr>
        <w:t xml:space="preserve">Asiakirjan numero 3796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Super Bowlin arvokkaimmat pelaajat </w:t>
      </w:r>
    </w:p>
    <w:tbl>
      <w:tblPr>
        <w:tblW w:w="10205" w:type="dxa"/>
        <w:jc w:val="left"/>
        <w:tblInd w:w="0" w:type="dxa"/>
        <w:tblLayout w:type="fixed"/>
        <w:tblCellMar>
          <w:top w:w="28" w:type="dxa"/>
          <w:left w:w="28" w:type="dxa"/>
          <w:bottom w:w="28" w:type="dxa"/>
          <w:right w:w="28" w:type="dxa"/>
        </w:tblCellMar>
      </w:tblPr>
      <w:tblGrid>
        <w:gridCol w:w="1552"/>
        <w:gridCol w:w="1522"/>
        <w:gridCol w:w="2511"/>
        <w:gridCol w:w="1852"/>
        <w:gridCol w:w="2166"/>
        <w:gridCol w:w="602"/>
      </w:tblGrid>
      <w:tr>
        <w:trPr/>
        <w:tc>
          <w:tcPr>
            <w:tcW w:w="1552" w:type="dxa"/>
            <w:tcBorders/>
            <w:vAlign w:val="center"/>
          </w:tcPr>
          <w:p>
            <w:pPr>
              <w:pStyle w:val="TableHeading"/>
              <w:suppressLineNumbers/>
              <w:bidi w:val="0"/>
              <w:spacing w:before="0" w:after="283"/>
              <w:jc w:val="center"/>
              <w:rPr/>
            </w:pPr>
            <w:r>
              <w:rPr/>
              <w:t xml:space="preserve">Vuosi </w:t>
            </w:r>
          </w:p>
        </w:tc>
        <w:tc>
          <w:tcPr>
            <w:tcW w:w="1522" w:type="dxa"/>
            <w:tcBorders/>
            <w:vAlign w:val="center"/>
          </w:tcPr>
          <w:p>
            <w:pPr>
              <w:pStyle w:val="TableHeading"/>
              <w:suppressLineNumbers/>
              <w:bidi w:val="0"/>
              <w:spacing w:before="0" w:after="283"/>
              <w:jc w:val="center"/>
              <w:rPr/>
            </w:pPr>
            <w:r>
              <w:rPr/>
              <w:t xml:space="preserve">Super Bowl </w:t>
            </w:r>
          </w:p>
        </w:tc>
        <w:tc>
          <w:tcPr>
            <w:tcW w:w="2511" w:type="dxa"/>
            <w:tcBorders/>
            <w:vAlign w:val="center"/>
          </w:tcPr>
          <w:p>
            <w:pPr>
              <w:pStyle w:val="TableHeading"/>
              <w:suppressLineNumbers/>
              <w:bidi w:val="0"/>
              <w:spacing w:before="0" w:after="283"/>
              <w:jc w:val="center"/>
              <w:rPr/>
            </w:pPr>
            <w:r>
              <w:rPr/>
              <w:t xml:space="preserve">Voittaja </w:t>
            </w:r>
          </w:p>
        </w:tc>
        <w:tc>
          <w:tcPr>
            <w:tcW w:w="1852" w:type="dxa"/>
            <w:tcBorders/>
            <w:vAlign w:val="center"/>
          </w:tcPr>
          <w:p>
            <w:pPr>
              <w:pStyle w:val="TableHeading"/>
              <w:suppressLineNumbers/>
              <w:bidi w:val="0"/>
              <w:spacing w:before="0" w:after="283"/>
              <w:jc w:val="center"/>
              <w:rPr/>
            </w:pPr>
            <w:r>
              <w:rPr/>
              <w:t xml:space="preserve">Joukkue </w:t>
            </w:r>
          </w:p>
        </w:tc>
        <w:tc>
          <w:tcPr>
            <w:tcW w:w="2166" w:type="dxa"/>
            <w:tcBorders/>
            <w:vAlign w:val="center"/>
          </w:tcPr>
          <w:p>
            <w:pPr>
              <w:pStyle w:val="TableHeading"/>
              <w:suppressLineNumbers/>
              <w:bidi w:val="0"/>
              <w:spacing w:before="0" w:after="283"/>
              <w:jc w:val="center"/>
              <w:rPr/>
            </w:pPr>
            <w:r>
              <w:rPr/>
              <w:t xml:space="preserve">Asema </w:t>
            </w:r>
          </w:p>
        </w:tc>
        <w:tc>
          <w:tcPr>
            <w:tcW w:w="602" w:type="dxa"/>
            <w:tcBorders/>
            <w:vAlign w:val="center"/>
          </w:tcPr>
          <w:p>
            <w:pPr>
              <w:pStyle w:val="TableHeading"/>
              <w:suppressLineNumbers/>
              <w:bidi w:val="0"/>
              <w:spacing w:before="0" w:after="283"/>
              <w:jc w:val="center"/>
              <w:rPr/>
            </w:pPr>
            <w:r>
              <w:rPr/>
              <w:t xml:space="preserve">Ref. </w:t>
            </w:r>
          </w:p>
        </w:tc>
      </w:tr>
      <w:tr>
        <w:trPr/>
        <w:tc>
          <w:tcPr>
            <w:tcW w:w="1552" w:type="dxa"/>
            <w:tcBorders/>
            <w:vAlign w:val="center"/>
          </w:tcPr>
          <w:p>
            <w:pPr>
              <w:pStyle w:val="TableContents"/>
              <w:bidi w:val="0"/>
              <w:spacing w:before="0" w:after="283"/>
              <w:jc w:val="left"/>
              <w:rPr/>
            </w:pPr>
            <w:r>
              <w:rPr/>
              <w:t xml:space="preserve">1967 </w:t>
            </w:r>
          </w:p>
        </w:tc>
        <w:tc>
          <w:tcPr>
            <w:tcW w:w="1522" w:type="dxa"/>
            <w:tcBorders/>
            <w:vAlign w:val="center"/>
          </w:tcPr>
          <w:p>
            <w:pPr>
              <w:pStyle w:val="TableContents"/>
              <w:bidi w:val="0"/>
              <w:spacing w:before="0" w:after="283"/>
              <w:jc w:val="left"/>
              <w:rPr/>
            </w:pPr>
            <w:r>
              <w:rPr/>
              <w:t xml:space="preserve">01! I </w:t>
            </w:r>
          </w:p>
        </w:tc>
        <w:tc>
          <w:tcPr>
            <w:tcW w:w="2511" w:type="dxa"/>
            <w:tcBorders/>
            <w:vAlign w:val="center"/>
          </w:tcPr>
          <w:p>
            <w:pPr>
              <w:pStyle w:val="TableHeading"/>
              <w:suppressLineNumbers/>
              <w:bidi w:val="0"/>
              <w:spacing w:before="0" w:after="283"/>
              <w:jc w:val="center"/>
              <w:rPr/>
            </w:pPr>
            <w:r>
              <w:rPr>
                <w:color w:val="A9A9A9"/>
              </w:rPr>
              <w:t xml:space="preserve">Starr, Bart </w:t>
            </w:r>
            <w:r>
              <w:rPr/>
              <w:t xml:space="preserve">Bart Starr </w:t>
            </w:r>
          </w:p>
        </w:tc>
        <w:tc>
          <w:tcPr>
            <w:tcW w:w="1852" w:type="dxa"/>
            <w:tcBorders/>
            <w:vAlign w:val="center"/>
          </w:tcPr>
          <w:p>
            <w:pPr>
              <w:pStyle w:val="TableContents"/>
              <w:bidi w:val="0"/>
              <w:spacing w:before="0" w:after="283"/>
              <w:jc w:val="left"/>
              <w:rPr/>
            </w:pPr>
            <w:r>
              <w:rPr/>
              <w:t xml:space="preserve">Green Bay Packers </w:t>
            </w:r>
          </w:p>
        </w:tc>
        <w:tc>
          <w:tcPr>
            <w:tcW w:w="2166" w:type="dxa"/>
            <w:tcBorders/>
            <w:vAlign w:val="center"/>
          </w:tcPr>
          <w:p>
            <w:pPr>
              <w:pStyle w:val="TableContents"/>
              <w:bidi w:val="0"/>
              <w:spacing w:before="0" w:after="283"/>
              <w:jc w:val="left"/>
              <w:rPr/>
            </w:pPr>
            <w:r>
              <w:rPr/>
              <w:t xml:space="preserve">QB01! Takamies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1968 </w:t>
            </w:r>
          </w:p>
        </w:tc>
        <w:tc>
          <w:tcPr>
            <w:tcW w:w="1522" w:type="dxa"/>
            <w:tcBorders/>
            <w:vAlign w:val="center"/>
          </w:tcPr>
          <w:p>
            <w:pPr>
              <w:pStyle w:val="TableContents"/>
              <w:bidi w:val="0"/>
              <w:spacing w:before="0" w:after="283"/>
              <w:jc w:val="left"/>
              <w:rPr/>
            </w:pPr>
            <w:r>
              <w:rPr/>
              <w:t xml:space="preserve">02! II </w:t>
            </w:r>
          </w:p>
        </w:tc>
        <w:tc>
          <w:tcPr>
            <w:tcW w:w="2511" w:type="dxa"/>
            <w:tcBorders/>
            <w:vAlign w:val="center"/>
          </w:tcPr>
          <w:p>
            <w:pPr>
              <w:pStyle w:val="TableHeading"/>
              <w:suppressLineNumbers/>
              <w:bidi w:val="0"/>
              <w:spacing w:before="0" w:after="283"/>
              <w:jc w:val="center"/>
              <w:rPr/>
            </w:pPr>
            <w:r>
              <w:rPr/>
              <w:t xml:space="preserve">Starr, Bart Bart Starr (2) </w:t>
            </w:r>
          </w:p>
        </w:tc>
        <w:tc>
          <w:tcPr>
            <w:tcW w:w="1852" w:type="dxa"/>
            <w:tcBorders/>
            <w:vAlign w:val="center"/>
          </w:tcPr>
          <w:p>
            <w:pPr>
              <w:pStyle w:val="TableContents"/>
              <w:bidi w:val="0"/>
              <w:spacing w:before="0" w:after="283"/>
              <w:jc w:val="left"/>
              <w:rPr/>
            </w:pPr>
            <w:r>
              <w:rPr/>
              <w:t xml:space="preserve">Green Bay Packers </w:t>
            </w:r>
          </w:p>
        </w:tc>
        <w:tc>
          <w:tcPr>
            <w:tcW w:w="2166" w:type="dxa"/>
            <w:tcBorders/>
            <w:vAlign w:val="center"/>
          </w:tcPr>
          <w:p>
            <w:pPr>
              <w:pStyle w:val="TableContents"/>
              <w:bidi w:val="0"/>
              <w:spacing w:before="0" w:after="283"/>
              <w:jc w:val="left"/>
              <w:rPr/>
            </w:pPr>
            <w:r>
              <w:rPr/>
              <w:t xml:space="preserve">QB02! Takamies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1969 </w:t>
            </w:r>
          </w:p>
        </w:tc>
        <w:tc>
          <w:tcPr>
            <w:tcW w:w="1522" w:type="dxa"/>
            <w:tcBorders/>
            <w:vAlign w:val="center"/>
          </w:tcPr>
          <w:p>
            <w:pPr>
              <w:pStyle w:val="TableContents"/>
              <w:bidi w:val="0"/>
              <w:spacing w:before="0" w:after="283"/>
              <w:jc w:val="left"/>
              <w:rPr/>
            </w:pPr>
            <w:r>
              <w:rPr/>
              <w:t xml:space="preserve">03! III </w:t>
            </w:r>
          </w:p>
        </w:tc>
        <w:tc>
          <w:tcPr>
            <w:tcW w:w="2511" w:type="dxa"/>
            <w:tcBorders/>
            <w:vAlign w:val="center"/>
          </w:tcPr>
          <w:p>
            <w:pPr>
              <w:pStyle w:val="TableHeading"/>
              <w:suppressLineNumbers/>
              <w:bidi w:val="0"/>
              <w:spacing w:before="0" w:after="283"/>
              <w:jc w:val="center"/>
              <w:rPr/>
            </w:pPr>
            <w:r>
              <w:rPr/>
              <w:t xml:space="preserve">Namath, Joe Joe Namath </w:t>
            </w:r>
          </w:p>
        </w:tc>
        <w:tc>
          <w:tcPr>
            <w:tcW w:w="1852" w:type="dxa"/>
            <w:tcBorders/>
            <w:vAlign w:val="center"/>
          </w:tcPr>
          <w:p>
            <w:pPr>
              <w:pStyle w:val="TableContents"/>
              <w:bidi w:val="0"/>
              <w:spacing w:before="0" w:after="283"/>
              <w:jc w:val="left"/>
              <w:rPr/>
            </w:pPr>
            <w:r>
              <w:rPr/>
              <w:t xml:space="preserve">New York Jets </w:t>
            </w:r>
          </w:p>
        </w:tc>
        <w:tc>
          <w:tcPr>
            <w:tcW w:w="2166" w:type="dxa"/>
            <w:tcBorders/>
            <w:vAlign w:val="center"/>
          </w:tcPr>
          <w:p>
            <w:pPr>
              <w:pStyle w:val="TableContents"/>
              <w:bidi w:val="0"/>
              <w:spacing w:before="0" w:after="283"/>
              <w:jc w:val="left"/>
              <w:rPr/>
            </w:pPr>
            <w:r>
              <w:rPr/>
              <w:t xml:space="preserve">QB03! Takamies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1970 </w:t>
            </w:r>
          </w:p>
        </w:tc>
        <w:tc>
          <w:tcPr>
            <w:tcW w:w="1522" w:type="dxa"/>
            <w:tcBorders/>
            <w:vAlign w:val="center"/>
          </w:tcPr>
          <w:p>
            <w:pPr>
              <w:pStyle w:val="TableContents"/>
              <w:bidi w:val="0"/>
              <w:spacing w:before="0" w:after="283"/>
              <w:jc w:val="left"/>
              <w:rPr/>
            </w:pPr>
            <w:r>
              <w:rPr/>
              <w:t xml:space="preserve">04! IV </w:t>
            </w:r>
          </w:p>
        </w:tc>
        <w:tc>
          <w:tcPr>
            <w:tcW w:w="2511" w:type="dxa"/>
            <w:tcBorders/>
            <w:vAlign w:val="center"/>
          </w:tcPr>
          <w:p>
            <w:pPr>
              <w:pStyle w:val="TableHeading"/>
              <w:suppressLineNumbers/>
              <w:bidi w:val="0"/>
              <w:spacing w:before="0" w:after="283"/>
              <w:jc w:val="center"/>
              <w:rPr/>
            </w:pPr>
            <w:r>
              <w:rPr/>
              <w:t xml:space="preserve">Dawson, Len Len Dawson </w:t>
            </w:r>
          </w:p>
        </w:tc>
        <w:tc>
          <w:tcPr>
            <w:tcW w:w="1852" w:type="dxa"/>
            <w:tcBorders/>
            <w:vAlign w:val="center"/>
          </w:tcPr>
          <w:p>
            <w:pPr>
              <w:pStyle w:val="TableContents"/>
              <w:bidi w:val="0"/>
              <w:spacing w:before="0" w:after="283"/>
              <w:jc w:val="left"/>
              <w:rPr/>
            </w:pPr>
            <w:r>
              <w:rPr/>
              <w:t xml:space="preserve">Kansas City Chiefs </w:t>
            </w:r>
          </w:p>
        </w:tc>
        <w:tc>
          <w:tcPr>
            <w:tcW w:w="2166" w:type="dxa"/>
            <w:tcBorders/>
            <w:vAlign w:val="center"/>
          </w:tcPr>
          <w:p>
            <w:pPr>
              <w:pStyle w:val="TableContents"/>
              <w:bidi w:val="0"/>
              <w:spacing w:before="0" w:after="283"/>
              <w:jc w:val="left"/>
              <w:rPr/>
            </w:pPr>
            <w:r>
              <w:rPr/>
              <w:t xml:space="preserve">QB04! Takamies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1971 </w:t>
            </w:r>
          </w:p>
        </w:tc>
        <w:tc>
          <w:tcPr>
            <w:tcW w:w="1522" w:type="dxa"/>
            <w:tcBorders/>
            <w:vAlign w:val="center"/>
          </w:tcPr>
          <w:p>
            <w:pPr>
              <w:pStyle w:val="TableContents"/>
              <w:bidi w:val="0"/>
              <w:spacing w:before="0" w:after="283"/>
              <w:jc w:val="left"/>
              <w:rPr/>
            </w:pPr>
            <w:r>
              <w:rPr/>
              <w:t xml:space="preserve">05! V </w:t>
            </w:r>
          </w:p>
        </w:tc>
        <w:tc>
          <w:tcPr>
            <w:tcW w:w="2511" w:type="dxa"/>
            <w:tcBorders/>
            <w:vAlign w:val="center"/>
          </w:tcPr>
          <w:p>
            <w:pPr>
              <w:pStyle w:val="TableHeading"/>
              <w:suppressLineNumbers/>
              <w:bidi w:val="0"/>
              <w:spacing w:before="0" w:after="283"/>
              <w:jc w:val="center"/>
              <w:rPr/>
            </w:pPr>
            <w:r>
              <w:rPr/>
              <w:t xml:space="preserve">Howley, Chuck </w:t>
            </w:r>
            <w:r>
              <w:rPr>
                <w:color w:val="DCDCDC"/>
              </w:rPr>
              <w:t xml:space="preserve">Chuck Howley </w:t>
            </w:r>
          </w:p>
        </w:tc>
        <w:tc>
          <w:tcPr>
            <w:tcW w:w="1852" w:type="dxa"/>
            <w:tcBorders/>
            <w:vAlign w:val="center"/>
          </w:tcPr>
          <w:p>
            <w:pPr>
              <w:pStyle w:val="TableContents"/>
              <w:bidi w:val="0"/>
              <w:spacing w:before="0" w:after="283"/>
              <w:jc w:val="left"/>
              <w:rPr/>
            </w:pPr>
            <w:r>
              <w:rPr/>
              <w:t xml:space="preserve">Dallas Cowboys </w:t>
            </w:r>
          </w:p>
        </w:tc>
        <w:tc>
          <w:tcPr>
            <w:tcW w:w="2166" w:type="dxa"/>
            <w:tcBorders/>
            <w:vAlign w:val="center"/>
          </w:tcPr>
          <w:p>
            <w:pPr>
              <w:pStyle w:val="TableContents"/>
              <w:bidi w:val="0"/>
              <w:spacing w:before="0" w:after="283"/>
              <w:jc w:val="left"/>
              <w:rPr/>
            </w:pPr>
            <w:r>
              <w:rPr/>
              <w:t xml:space="preserve">LB1! Linebacker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1972 </w:t>
            </w:r>
          </w:p>
        </w:tc>
        <w:tc>
          <w:tcPr>
            <w:tcW w:w="1522" w:type="dxa"/>
            <w:tcBorders/>
            <w:vAlign w:val="center"/>
          </w:tcPr>
          <w:p>
            <w:pPr>
              <w:pStyle w:val="TableContents"/>
              <w:bidi w:val="0"/>
              <w:spacing w:before="0" w:after="283"/>
              <w:jc w:val="left"/>
              <w:rPr/>
            </w:pPr>
            <w:r>
              <w:rPr/>
              <w:t xml:space="preserve">06! VI </w:t>
            </w:r>
          </w:p>
        </w:tc>
        <w:tc>
          <w:tcPr>
            <w:tcW w:w="2511" w:type="dxa"/>
            <w:tcBorders/>
            <w:vAlign w:val="center"/>
          </w:tcPr>
          <w:p>
            <w:pPr>
              <w:pStyle w:val="TableHeading"/>
              <w:suppressLineNumbers/>
              <w:bidi w:val="0"/>
              <w:spacing w:before="0" w:after="283"/>
              <w:jc w:val="center"/>
              <w:rPr/>
            </w:pPr>
            <w:r>
              <w:rPr/>
              <w:t xml:space="preserve">Staubach, Roger Roger Staubach </w:t>
            </w:r>
          </w:p>
        </w:tc>
        <w:tc>
          <w:tcPr>
            <w:tcW w:w="1852" w:type="dxa"/>
            <w:tcBorders/>
            <w:vAlign w:val="center"/>
          </w:tcPr>
          <w:p>
            <w:pPr>
              <w:pStyle w:val="TableContents"/>
              <w:bidi w:val="0"/>
              <w:spacing w:before="0" w:after="283"/>
              <w:jc w:val="left"/>
              <w:rPr/>
            </w:pPr>
            <w:r>
              <w:rPr/>
              <w:t xml:space="preserve">Dallas Cowboys </w:t>
            </w:r>
          </w:p>
        </w:tc>
        <w:tc>
          <w:tcPr>
            <w:tcW w:w="2166" w:type="dxa"/>
            <w:tcBorders/>
            <w:vAlign w:val="center"/>
          </w:tcPr>
          <w:p>
            <w:pPr>
              <w:pStyle w:val="TableContents"/>
              <w:bidi w:val="0"/>
              <w:spacing w:before="0" w:after="283"/>
              <w:jc w:val="left"/>
              <w:rPr/>
            </w:pPr>
            <w:r>
              <w:rPr/>
              <w:t xml:space="preserve">QB05! Takamies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1973 </w:t>
            </w:r>
          </w:p>
        </w:tc>
        <w:tc>
          <w:tcPr>
            <w:tcW w:w="1522" w:type="dxa"/>
            <w:tcBorders/>
            <w:vAlign w:val="center"/>
          </w:tcPr>
          <w:p>
            <w:pPr>
              <w:pStyle w:val="TableContents"/>
              <w:bidi w:val="0"/>
              <w:spacing w:before="0" w:after="283"/>
              <w:jc w:val="left"/>
              <w:rPr/>
            </w:pPr>
            <w:r>
              <w:rPr/>
              <w:t xml:space="preserve">07! VII </w:t>
            </w:r>
          </w:p>
        </w:tc>
        <w:tc>
          <w:tcPr>
            <w:tcW w:w="2511" w:type="dxa"/>
            <w:tcBorders/>
            <w:vAlign w:val="center"/>
          </w:tcPr>
          <w:p>
            <w:pPr>
              <w:pStyle w:val="TableHeading"/>
              <w:suppressLineNumbers/>
              <w:bidi w:val="0"/>
              <w:spacing w:before="0" w:after="283"/>
              <w:jc w:val="center"/>
              <w:rPr/>
            </w:pPr>
            <w:r>
              <w:rPr/>
              <w:t xml:space="preserve">Scott, Jake Jake Scott </w:t>
            </w:r>
          </w:p>
        </w:tc>
        <w:tc>
          <w:tcPr>
            <w:tcW w:w="1852" w:type="dxa"/>
            <w:tcBorders/>
            <w:vAlign w:val="center"/>
          </w:tcPr>
          <w:p>
            <w:pPr>
              <w:pStyle w:val="TableContents"/>
              <w:bidi w:val="0"/>
              <w:spacing w:before="0" w:after="283"/>
              <w:jc w:val="left"/>
              <w:rPr/>
            </w:pPr>
            <w:r>
              <w:rPr/>
              <w:t xml:space="preserve">Miami Dolphins </w:t>
            </w:r>
          </w:p>
        </w:tc>
        <w:tc>
          <w:tcPr>
            <w:tcW w:w="2166" w:type="dxa"/>
            <w:tcBorders/>
            <w:vAlign w:val="center"/>
          </w:tcPr>
          <w:p>
            <w:pPr>
              <w:pStyle w:val="TableContents"/>
              <w:bidi w:val="0"/>
              <w:spacing w:before="0" w:after="283"/>
              <w:jc w:val="left"/>
              <w:rPr/>
            </w:pPr>
            <w:r>
              <w:rPr/>
              <w:t xml:space="preserve">S1! Turvallisuus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sz w:val="4"/>
                <w:szCs w:val="4"/>
              </w:rPr>
            </w:pPr>
            <w:r>
              <w:rPr>
                <w:sz w:val="4"/>
                <w:szCs w:val="4"/>
              </w:rPr>
            </w:r>
          </w:p>
        </w:tc>
        <w:tc>
          <w:tcPr>
            <w:tcW w:w="1522" w:type="dxa"/>
            <w:tcBorders/>
            <w:vAlign w:val="center"/>
          </w:tcPr>
          <w:p>
            <w:pPr>
              <w:pStyle w:val="TableContents"/>
              <w:bidi w:val="0"/>
              <w:spacing w:before="0" w:after="283"/>
              <w:jc w:val="left"/>
              <w:rPr/>
            </w:pPr>
            <w:r>
              <w:rPr/>
              <w:t xml:space="preserve">08! VIII </w:t>
            </w:r>
          </w:p>
        </w:tc>
        <w:tc>
          <w:tcPr>
            <w:tcW w:w="2511" w:type="dxa"/>
            <w:tcBorders/>
            <w:vAlign w:val="center"/>
          </w:tcPr>
          <w:p>
            <w:pPr>
              <w:pStyle w:val="TableHeading"/>
              <w:suppressLineNumbers/>
              <w:bidi w:val="0"/>
              <w:spacing w:before="0" w:after="283"/>
              <w:jc w:val="center"/>
              <w:rPr/>
            </w:pPr>
            <w:r>
              <w:rPr/>
              <w:t xml:space="preserve">Csonka, Larry Larry Csonka </w:t>
            </w:r>
          </w:p>
        </w:tc>
        <w:tc>
          <w:tcPr>
            <w:tcW w:w="1852" w:type="dxa"/>
            <w:tcBorders/>
            <w:vAlign w:val="center"/>
          </w:tcPr>
          <w:p>
            <w:pPr>
              <w:pStyle w:val="TableContents"/>
              <w:bidi w:val="0"/>
              <w:spacing w:before="0" w:after="283"/>
              <w:jc w:val="left"/>
              <w:rPr/>
            </w:pPr>
            <w:r>
              <w:rPr/>
              <w:t xml:space="preserve">Miami Dolphins </w:t>
            </w:r>
          </w:p>
        </w:tc>
        <w:tc>
          <w:tcPr>
            <w:tcW w:w="2166" w:type="dxa"/>
            <w:tcBorders/>
            <w:vAlign w:val="center"/>
          </w:tcPr>
          <w:p>
            <w:pPr>
              <w:pStyle w:val="TableContents"/>
              <w:bidi w:val="0"/>
              <w:spacing w:before="0" w:after="283"/>
              <w:jc w:val="left"/>
              <w:rPr/>
            </w:pPr>
            <w:r>
              <w:rPr/>
              <w:t xml:space="preserve">RB1! Juokseva takamies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sz w:val="4"/>
                <w:szCs w:val="4"/>
              </w:rPr>
            </w:pPr>
            <w:r>
              <w:rPr>
                <w:sz w:val="4"/>
                <w:szCs w:val="4"/>
              </w:rPr>
            </w:r>
          </w:p>
        </w:tc>
        <w:tc>
          <w:tcPr>
            <w:tcW w:w="1522" w:type="dxa"/>
            <w:tcBorders/>
            <w:vAlign w:val="center"/>
          </w:tcPr>
          <w:p>
            <w:pPr>
              <w:pStyle w:val="TableContents"/>
              <w:bidi w:val="0"/>
              <w:spacing w:before="0" w:after="283"/>
              <w:jc w:val="left"/>
              <w:rPr/>
            </w:pPr>
            <w:r>
              <w:rPr/>
              <w:t xml:space="preserve">09! IX </w:t>
            </w:r>
          </w:p>
        </w:tc>
        <w:tc>
          <w:tcPr>
            <w:tcW w:w="2511" w:type="dxa"/>
            <w:tcBorders/>
            <w:vAlign w:val="center"/>
          </w:tcPr>
          <w:p>
            <w:pPr>
              <w:pStyle w:val="TableHeading"/>
              <w:suppressLineNumbers/>
              <w:bidi w:val="0"/>
              <w:spacing w:before="0" w:after="283"/>
              <w:jc w:val="center"/>
              <w:rPr/>
            </w:pPr>
            <w:r>
              <w:rPr/>
              <w:t xml:space="preserve">Harris, Franco Franco Harris </w:t>
            </w:r>
          </w:p>
        </w:tc>
        <w:tc>
          <w:tcPr>
            <w:tcW w:w="1852" w:type="dxa"/>
            <w:tcBorders/>
            <w:vAlign w:val="center"/>
          </w:tcPr>
          <w:p>
            <w:pPr>
              <w:pStyle w:val="TableContents"/>
              <w:bidi w:val="0"/>
              <w:spacing w:before="0" w:after="283"/>
              <w:jc w:val="left"/>
              <w:rPr/>
            </w:pPr>
            <w:r>
              <w:rPr/>
              <w:t xml:space="preserve">Pittsburgh Steelers </w:t>
            </w:r>
          </w:p>
        </w:tc>
        <w:tc>
          <w:tcPr>
            <w:tcW w:w="2166" w:type="dxa"/>
            <w:tcBorders/>
            <w:vAlign w:val="center"/>
          </w:tcPr>
          <w:p>
            <w:pPr>
              <w:pStyle w:val="TableContents"/>
              <w:bidi w:val="0"/>
              <w:spacing w:before="0" w:after="283"/>
              <w:jc w:val="left"/>
              <w:rPr/>
            </w:pPr>
            <w:r>
              <w:rPr/>
              <w:t xml:space="preserve">RB2! Juokseva takamies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1976 </w:t>
            </w:r>
          </w:p>
        </w:tc>
        <w:tc>
          <w:tcPr>
            <w:tcW w:w="1522" w:type="dxa"/>
            <w:tcBorders/>
            <w:vAlign w:val="center"/>
          </w:tcPr>
          <w:p>
            <w:pPr>
              <w:pStyle w:val="TableContents"/>
              <w:bidi w:val="0"/>
              <w:spacing w:before="0" w:after="283"/>
              <w:jc w:val="left"/>
              <w:rPr/>
            </w:pPr>
            <w:r>
              <w:rPr/>
              <w:t xml:space="preserve">10! X </w:t>
            </w:r>
          </w:p>
        </w:tc>
        <w:tc>
          <w:tcPr>
            <w:tcW w:w="2511" w:type="dxa"/>
            <w:tcBorders/>
            <w:vAlign w:val="center"/>
          </w:tcPr>
          <w:p>
            <w:pPr>
              <w:pStyle w:val="TableHeading"/>
              <w:suppressLineNumbers/>
              <w:bidi w:val="0"/>
              <w:spacing w:before="0" w:after="283"/>
              <w:jc w:val="center"/>
              <w:rPr/>
            </w:pPr>
            <w:r>
              <w:rPr/>
              <w:t xml:space="preserve">Swann, Lynn Lynn Lynn Swann </w:t>
            </w:r>
          </w:p>
        </w:tc>
        <w:tc>
          <w:tcPr>
            <w:tcW w:w="1852" w:type="dxa"/>
            <w:tcBorders/>
            <w:vAlign w:val="center"/>
          </w:tcPr>
          <w:p>
            <w:pPr>
              <w:pStyle w:val="TableContents"/>
              <w:bidi w:val="0"/>
              <w:spacing w:before="0" w:after="283"/>
              <w:jc w:val="left"/>
              <w:rPr/>
            </w:pPr>
            <w:r>
              <w:rPr/>
              <w:t xml:space="preserve">Pittsburgh Steelers </w:t>
            </w:r>
          </w:p>
        </w:tc>
        <w:tc>
          <w:tcPr>
            <w:tcW w:w="2166" w:type="dxa"/>
            <w:tcBorders/>
            <w:vAlign w:val="center"/>
          </w:tcPr>
          <w:p>
            <w:pPr>
              <w:pStyle w:val="TableContents"/>
              <w:bidi w:val="0"/>
              <w:spacing w:before="0" w:after="283"/>
              <w:jc w:val="left"/>
              <w:rPr/>
            </w:pPr>
            <w:r>
              <w:rPr/>
              <w:t xml:space="preserve">WR1! Laajahyökkääjä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1977 </w:t>
            </w:r>
          </w:p>
        </w:tc>
        <w:tc>
          <w:tcPr>
            <w:tcW w:w="1522" w:type="dxa"/>
            <w:tcBorders/>
            <w:vAlign w:val="center"/>
          </w:tcPr>
          <w:p>
            <w:pPr>
              <w:pStyle w:val="TableContents"/>
              <w:bidi w:val="0"/>
              <w:spacing w:before="0" w:after="283"/>
              <w:jc w:val="left"/>
              <w:rPr/>
            </w:pPr>
            <w:r>
              <w:rPr/>
              <w:t xml:space="preserve">11! XI </w:t>
            </w:r>
          </w:p>
        </w:tc>
        <w:tc>
          <w:tcPr>
            <w:tcW w:w="2511" w:type="dxa"/>
            <w:tcBorders/>
            <w:vAlign w:val="center"/>
          </w:tcPr>
          <w:p>
            <w:pPr>
              <w:pStyle w:val="TableHeading"/>
              <w:suppressLineNumbers/>
              <w:bidi w:val="0"/>
              <w:spacing w:before="0" w:after="283"/>
              <w:jc w:val="center"/>
              <w:rPr/>
            </w:pPr>
            <w:r>
              <w:rPr/>
              <w:t xml:space="preserve">Biletnikoff! Fred Biletnikoff </w:t>
            </w:r>
          </w:p>
        </w:tc>
        <w:tc>
          <w:tcPr>
            <w:tcW w:w="1852" w:type="dxa"/>
            <w:tcBorders/>
            <w:vAlign w:val="center"/>
          </w:tcPr>
          <w:p>
            <w:pPr>
              <w:pStyle w:val="TableContents"/>
              <w:bidi w:val="0"/>
              <w:spacing w:before="0" w:after="283"/>
              <w:jc w:val="left"/>
              <w:rPr/>
            </w:pPr>
            <w:r>
              <w:rPr/>
              <w:t xml:space="preserve">Oakland Raiders </w:t>
            </w:r>
          </w:p>
        </w:tc>
        <w:tc>
          <w:tcPr>
            <w:tcW w:w="2166" w:type="dxa"/>
            <w:tcBorders/>
            <w:vAlign w:val="center"/>
          </w:tcPr>
          <w:p>
            <w:pPr>
              <w:pStyle w:val="TableContents"/>
              <w:bidi w:val="0"/>
              <w:spacing w:before="0" w:after="283"/>
              <w:jc w:val="left"/>
              <w:rPr/>
            </w:pPr>
            <w:r>
              <w:rPr/>
              <w:t xml:space="preserve">WR2! Wide receiver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1978 </w:t>
            </w:r>
          </w:p>
        </w:tc>
        <w:tc>
          <w:tcPr>
            <w:tcW w:w="1522" w:type="dxa"/>
            <w:tcBorders/>
            <w:vAlign w:val="center"/>
          </w:tcPr>
          <w:p>
            <w:pPr>
              <w:pStyle w:val="TableContents"/>
              <w:bidi w:val="0"/>
              <w:spacing w:before="0" w:after="283"/>
              <w:jc w:val="left"/>
              <w:rPr/>
            </w:pPr>
            <w:r>
              <w:rPr/>
              <w:t xml:space="preserve">12! XII </w:t>
            </w:r>
          </w:p>
        </w:tc>
        <w:tc>
          <w:tcPr>
            <w:tcW w:w="2511" w:type="dxa"/>
            <w:tcBorders/>
            <w:vAlign w:val="center"/>
          </w:tcPr>
          <w:p>
            <w:pPr>
              <w:pStyle w:val="TableHeading"/>
              <w:suppressLineNumbers/>
              <w:bidi w:val="0"/>
              <w:spacing w:before="0" w:after="283"/>
              <w:jc w:val="center"/>
              <w:rPr/>
            </w:pPr>
            <w:r>
              <w:rPr/>
              <w:t xml:space="preserve">Martin! Harvey Martin </w:t>
            </w:r>
          </w:p>
        </w:tc>
        <w:tc>
          <w:tcPr>
            <w:tcW w:w="1852" w:type="dxa"/>
            <w:tcBorders/>
            <w:vAlign w:val="center"/>
          </w:tcPr>
          <w:p>
            <w:pPr>
              <w:pStyle w:val="TableContents"/>
              <w:bidi w:val="0"/>
              <w:spacing w:before="0" w:after="283"/>
              <w:jc w:val="left"/>
              <w:rPr/>
            </w:pPr>
            <w:r>
              <w:rPr/>
              <w:t xml:space="preserve">Dallas Cowboys </w:t>
            </w:r>
          </w:p>
        </w:tc>
        <w:tc>
          <w:tcPr>
            <w:tcW w:w="2166" w:type="dxa"/>
            <w:tcBorders/>
            <w:vAlign w:val="center"/>
          </w:tcPr>
          <w:p>
            <w:pPr>
              <w:pStyle w:val="TableContents"/>
              <w:bidi w:val="0"/>
              <w:spacing w:before="0" w:after="283"/>
              <w:jc w:val="left"/>
              <w:rPr/>
            </w:pPr>
            <w:r>
              <w:rPr/>
              <w:t xml:space="preserve">DE1! Puolustava pää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Heading"/>
              <w:suppressLineNumbers/>
              <w:bidi w:val="0"/>
              <w:spacing w:before="0" w:after="283"/>
              <w:jc w:val="center"/>
              <w:rPr/>
            </w:pPr>
            <w:r>
              <w:rPr/>
              <w:t xml:space="preserve">Valkoinen! Randy White </w:t>
            </w:r>
          </w:p>
        </w:tc>
        <w:tc>
          <w:tcPr>
            <w:tcW w:w="1522" w:type="dxa"/>
            <w:tcBorders/>
            <w:vAlign w:val="center"/>
          </w:tcPr>
          <w:p>
            <w:pPr>
              <w:pStyle w:val="TableContents"/>
              <w:bidi w:val="0"/>
              <w:spacing w:before="0" w:after="283"/>
              <w:jc w:val="left"/>
              <w:rPr/>
            </w:pPr>
            <w:r>
              <w:rPr/>
              <w:t xml:space="preserve">DT1! Puolustava taklaus </w:t>
            </w:r>
          </w:p>
        </w:tc>
        <w:tc>
          <w:tcPr>
            <w:tcW w:w="7131" w:type="dxa"/>
            <w:gridSpan w:val="4"/>
            <w:tcBorders/>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1979 </w:t>
            </w:r>
          </w:p>
        </w:tc>
        <w:tc>
          <w:tcPr>
            <w:tcW w:w="1522" w:type="dxa"/>
            <w:tcBorders/>
            <w:vAlign w:val="center"/>
          </w:tcPr>
          <w:p>
            <w:pPr>
              <w:pStyle w:val="TableContents"/>
              <w:bidi w:val="0"/>
              <w:spacing w:before="0" w:after="283"/>
              <w:jc w:val="left"/>
              <w:rPr/>
            </w:pPr>
            <w:r>
              <w:rPr/>
              <w:t xml:space="preserve">13! XIII </w:t>
            </w:r>
          </w:p>
        </w:tc>
        <w:tc>
          <w:tcPr>
            <w:tcW w:w="2511" w:type="dxa"/>
            <w:tcBorders/>
            <w:vAlign w:val="center"/>
          </w:tcPr>
          <w:p>
            <w:pPr>
              <w:pStyle w:val="TableHeading"/>
              <w:suppressLineNumbers/>
              <w:bidi w:val="0"/>
              <w:spacing w:before="0" w:after="283"/>
              <w:jc w:val="center"/>
              <w:rPr/>
            </w:pPr>
            <w:r>
              <w:rPr/>
              <w:t xml:space="preserve">Bradshaw 1! Terry Bradshaw </w:t>
            </w:r>
          </w:p>
        </w:tc>
        <w:tc>
          <w:tcPr>
            <w:tcW w:w="1852" w:type="dxa"/>
            <w:tcBorders/>
            <w:vAlign w:val="center"/>
          </w:tcPr>
          <w:p>
            <w:pPr>
              <w:pStyle w:val="TableContents"/>
              <w:bidi w:val="0"/>
              <w:spacing w:before="0" w:after="283"/>
              <w:jc w:val="left"/>
              <w:rPr/>
            </w:pPr>
            <w:r>
              <w:rPr/>
              <w:t xml:space="preserve">Pittsburgh Steelers </w:t>
            </w:r>
          </w:p>
        </w:tc>
        <w:tc>
          <w:tcPr>
            <w:tcW w:w="2166" w:type="dxa"/>
            <w:tcBorders/>
            <w:vAlign w:val="center"/>
          </w:tcPr>
          <w:p>
            <w:pPr>
              <w:pStyle w:val="TableContents"/>
              <w:bidi w:val="0"/>
              <w:spacing w:before="0" w:after="283"/>
              <w:jc w:val="left"/>
              <w:rPr/>
            </w:pPr>
            <w:r>
              <w:rPr/>
              <w:t xml:space="preserve">QB06! Takamies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1980 </w:t>
            </w:r>
          </w:p>
        </w:tc>
        <w:tc>
          <w:tcPr>
            <w:tcW w:w="1522" w:type="dxa"/>
            <w:tcBorders/>
            <w:vAlign w:val="center"/>
          </w:tcPr>
          <w:p>
            <w:pPr>
              <w:pStyle w:val="TableContents"/>
              <w:bidi w:val="0"/>
              <w:spacing w:before="0" w:after="283"/>
              <w:jc w:val="left"/>
              <w:rPr/>
            </w:pPr>
            <w:r>
              <w:rPr/>
              <w:t xml:space="preserve">14! XIV </w:t>
            </w:r>
          </w:p>
        </w:tc>
        <w:tc>
          <w:tcPr>
            <w:tcW w:w="2511" w:type="dxa"/>
            <w:tcBorders/>
            <w:vAlign w:val="center"/>
          </w:tcPr>
          <w:p>
            <w:pPr>
              <w:pStyle w:val="TableHeading"/>
              <w:suppressLineNumbers/>
              <w:bidi w:val="0"/>
              <w:spacing w:before="0" w:after="283"/>
              <w:jc w:val="center"/>
              <w:rPr/>
            </w:pPr>
            <w:r>
              <w:rPr/>
              <w:t xml:space="preserve">Bradshaw 2! Terry Bradshaw (2) </w:t>
            </w:r>
          </w:p>
        </w:tc>
        <w:tc>
          <w:tcPr>
            <w:tcW w:w="1852" w:type="dxa"/>
            <w:tcBorders/>
            <w:vAlign w:val="center"/>
          </w:tcPr>
          <w:p>
            <w:pPr>
              <w:pStyle w:val="TableContents"/>
              <w:bidi w:val="0"/>
              <w:spacing w:before="0" w:after="283"/>
              <w:jc w:val="left"/>
              <w:rPr/>
            </w:pPr>
            <w:r>
              <w:rPr/>
              <w:t xml:space="preserve">Pittsburgh Steelers </w:t>
            </w:r>
          </w:p>
        </w:tc>
        <w:tc>
          <w:tcPr>
            <w:tcW w:w="2166" w:type="dxa"/>
            <w:tcBorders/>
            <w:vAlign w:val="center"/>
          </w:tcPr>
          <w:p>
            <w:pPr>
              <w:pStyle w:val="TableContents"/>
              <w:bidi w:val="0"/>
              <w:spacing w:before="0" w:after="283"/>
              <w:jc w:val="left"/>
              <w:rPr/>
            </w:pPr>
            <w:r>
              <w:rPr/>
              <w:t xml:space="preserve">QB07! Vartalopuolustaja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1981 </w:t>
            </w:r>
          </w:p>
        </w:tc>
        <w:tc>
          <w:tcPr>
            <w:tcW w:w="1522" w:type="dxa"/>
            <w:tcBorders/>
            <w:vAlign w:val="center"/>
          </w:tcPr>
          <w:p>
            <w:pPr>
              <w:pStyle w:val="TableContents"/>
              <w:bidi w:val="0"/>
              <w:spacing w:before="0" w:after="283"/>
              <w:jc w:val="left"/>
              <w:rPr/>
            </w:pPr>
            <w:r>
              <w:rPr/>
              <w:t xml:space="preserve">15! XV </w:t>
            </w:r>
          </w:p>
        </w:tc>
        <w:tc>
          <w:tcPr>
            <w:tcW w:w="2511" w:type="dxa"/>
            <w:tcBorders/>
            <w:vAlign w:val="center"/>
          </w:tcPr>
          <w:p>
            <w:pPr>
              <w:pStyle w:val="TableHeading"/>
              <w:suppressLineNumbers/>
              <w:bidi w:val="0"/>
              <w:spacing w:before="0" w:after="283"/>
              <w:jc w:val="center"/>
              <w:rPr/>
            </w:pPr>
            <w:r>
              <w:rPr/>
              <w:t xml:space="preserve">Plunkett! Jim Plunkett </w:t>
            </w:r>
          </w:p>
        </w:tc>
        <w:tc>
          <w:tcPr>
            <w:tcW w:w="1852" w:type="dxa"/>
            <w:tcBorders/>
            <w:vAlign w:val="center"/>
          </w:tcPr>
          <w:p>
            <w:pPr>
              <w:pStyle w:val="TableContents"/>
              <w:bidi w:val="0"/>
              <w:spacing w:before="0" w:after="283"/>
              <w:jc w:val="left"/>
              <w:rPr/>
            </w:pPr>
            <w:r>
              <w:rPr/>
              <w:t xml:space="preserve">Oakland Raiders </w:t>
            </w:r>
          </w:p>
        </w:tc>
        <w:tc>
          <w:tcPr>
            <w:tcW w:w="2166" w:type="dxa"/>
            <w:tcBorders/>
            <w:vAlign w:val="center"/>
          </w:tcPr>
          <w:p>
            <w:pPr>
              <w:pStyle w:val="TableContents"/>
              <w:bidi w:val="0"/>
              <w:spacing w:before="0" w:after="283"/>
              <w:jc w:val="left"/>
              <w:rPr/>
            </w:pPr>
            <w:r>
              <w:rPr/>
              <w:t xml:space="preserve">QB08! Takamies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1982 </w:t>
            </w:r>
          </w:p>
        </w:tc>
        <w:tc>
          <w:tcPr>
            <w:tcW w:w="1522" w:type="dxa"/>
            <w:tcBorders/>
            <w:vAlign w:val="center"/>
          </w:tcPr>
          <w:p>
            <w:pPr>
              <w:pStyle w:val="TableContents"/>
              <w:bidi w:val="0"/>
              <w:spacing w:before="0" w:after="283"/>
              <w:jc w:val="left"/>
              <w:rPr/>
            </w:pPr>
            <w:r>
              <w:rPr/>
              <w:t xml:space="preserve">16! XVI </w:t>
            </w:r>
          </w:p>
        </w:tc>
        <w:tc>
          <w:tcPr>
            <w:tcW w:w="2511" w:type="dxa"/>
            <w:tcBorders/>
            <w:vAlign w:val="center"/>
          </w:tcPr>
          <w:p>
            <w:pPr>
              <w:pStyle w:val="TableHeading"/>
              <w:suppressLineNumbers/>
              <w:bidi w:val="0"/>
              <w:spacing w:before="0" w:after="283"/>
              <w:jc w:val="center"/>
              <w:rPr/>
            </w:pPr>
            <w:r>
              <w:rPr/>
              <w:t xml:space="preserve">Montana 1! Joe Montana </w:t>
            </w:r>
          </w:p>
        </w:tc>
        <w:tc>
          <w:tcPr>
            <w:tcW w:w="1852" w:type="dxa"/>
            <w:tcBorders/>
            <w:vAlign w:val="center"/>
          </w:tcPr>
          <w:p>
            <w:pPr>
              <w:pStyle w:val="TableContents"/>
              <w:bidi w:val="0"/>
              <w:spacing w:before="0" w:after="283"/>
              <w:jc w:val="left"/>
              <w:rPr/>
            </w:pPr>
            <w:r>
              <w:rPr/>
              <w:t xml:space="preserve">San Francisco 49ers </w:t>
            </w:r>
          </w:p>
        </w:tc>
        <w:tc>
          <w:tcPr>
            <w:tcW w:w="2166" w:type="dxa"/>
            <w:tcBorders/>
            <w:vAlign w:val="center"/>
          </w:tcPr>
          <w:p>
            <w:pPr>
              <w:pStyle w:val="TableContents"/>
              <w:bidi w:val="0"/>
              <w:spacing w:before="0" w:after="283"/>
              <w:jc w:val="left"/>
              <w:rPr/>
            </w:pPr>
            <w:r>
              <w:rPr/>
              <w:t xml:space="preserve">QB09! Takamies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sz w:val="4"/>
                <w:szCs w:val="4"/>
              </w:rPr>
            </w:pPr>
            <w:r>
              <w:rPr>
                <w:sz w:val="4"/>
                <w:szCs w:val="4"/>
              </w:rPr>
            </w:r>
          </w:p>
        </w:tc>
        <w:tc>
          <w:tcPr>
            <w:tcW w:w="1522" w:type="dxa"/>
            <w:tcBorders/>
            <w:vAlign w:val="center"/>
          </w:tcPr>
          <w:p>
            <w:pPr>
              <w:pStyle w:val="TableContents"/>
              <w:bidi w:val="0"/>
              <w:spacing w:before="0" w:after="283"/>
              <w:jc w:val="left"/>
              <w:rPr/>
            </w:pPr>
            <w:r>
              <w:rPr/>
              <w:t xml:space="preserve">17! XVII </w:t>
            </w:r>
          </w:p>
        </w:tc>
        <w:tc>
          <w:tcPr>
            <w:tcW w:w="2511" w:type="dxa"/>
            <w:tcBorders/>
            <w:vAlign w:val="center"/>
          </w:tcPr>
          <w:p>
            <w:pPr>
              <w:pStyle w:val="TableHeading"/>
              <w:suppressLineNumbers/>
              <w:bidi w:val="0"/>
              <w:spacing w:before="0" w:after="283"/>
              <w:jc w:val="center"/>
              <w:rPr/>
            </w:pPr>
            <w:r>
              <w:rPr/>
              <w:t xml:space="preserve">Riggins! John Riggins </w:t>
            </w:r>
          </w:p>
        </w:tc>
        <w:tc>
          <w:tcPr>
            <w:tcW w:w="1852" w:type="dxa"/>
            <w:tcBorders/>
            <w:vAlign w:val="center"/>
          </w:tcPr>
          <w:p>
            <w:pPr>
              <w:pStyle w:val="TableContents"/>
              <w:bidi w:val="0"/>
              <w:spacing w:before="0" w:after="283"/>
              <w:jc w:val="left"/>
              <w:rPr/>
            </w:pPr>
            <w:r>
              <w:rPr/>
              <w:t xml:space="preserve">Washington Redskins </w:t>
            </w:r>
          </w:p>
        </w:tc>
        <w:tc>
          <w:tcPr>
            <w:tcW w:w="2166" w:type="dxa"/>
            <w:tcBorders/>
            <w:vAlign w:val="center"/>
          </w:tcPr>
          <w:p>
            <w:pPr>
              <w:pStyle w:val="TableContents"/>
              <w:bidi w:val="0"/>
              <w:spacing w:before="0" w:after="283"/>
              <w:jc w:val="left"/>
              <w:rPr/>
            </w:pPr>
            <w:r>
              <w:rPr/>
              <w:t xml:space="preserve">RB3! Juokseva takamies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1984 </w:t>
            </w:r>
          </w:p>
        </w:tc>
        <w:tc>
          <w:tcPr>
            <w:tcW w:w="1522" w:type="dxa"/>
            <w:tcBorders/>
            <w:vAlign w:val="center"/>
          </w:tcPr>
          <w:p>
            <w:pPr>
              <w:pStyle w:val="TableContents"/>
              <w:bidi w:val="0"/>
              <w:spacing w:before="0" w:after="283"/>
              <w:jc w:val="left"/>
              <w:rPr/>
            </w:pPr>
            <w:r>
              <w:rPr/>
              <w:t xml:space="preserve">18! XVIII </w:t>
            </w:r>
          </w:p>
        </w:tc>
        <w:tc>
          <w:tcPr>
            <w:tcW w:w="2511" w:type="dxa"/>
            <w:tcBorders/>
            <w:vAlign w:val="center"/>
          </w:tcPr>
          <w:p>
            <w:pPr>
              <w:pStyle w:val="TableHeading"/>
              <w:suppressLineNumbers/>
              <w:bidi w:val="0"/>
              <w:spacing w:before="0" w:after="283"/>
              <w:jc w:val="center"/>
              <w:rPr/>
            </w:pPr>
            <w:r>
              <w:rPr/>
              <w:t xml:space="preserve">Allen! Marcus Allen </w:t>
            </w:r>
          </w:p>
        </w:tc>
        <w:tc>
          <w:tcPr>
            <w:tcW w:w="1852" w:type="dxa"/>
            <w:tcBorders/>
            <w:vAlign w:val="center"/>
          </w:tcPr>
          <w:p>
            <w:pPr>
              <w:pStyle w:val="TableContents"/>
              <w:bidi w:val="0"/>
              <w:spacing w:before="0" w:after="283"/>
              <w:jc w:val="left"/>
              <w:rPr/>
            </w:pPr>
            <w:r>
              <w:rPr/>
              <w:t xml:space="preserve">Los Angeles Raiders </w:t>
            </w:r>
          </w:p>
        </w:tc>
        <w:tc>
          <w:tcPr>
            <w:tcW w:w="2166" w:type="dxa"/>
            <w:tcBorders/>
            <w:vAlign w:val="center"/>
          </w:tcPr>
          <w:p>
            <w:pPr>
              <w:pStyle w:val="TableContents"/>
              <w:bidi w:val="0"/>
              <w:spacing w:before="0" w:after="283"/>
              <w:jc w:val="left"/>
              <w:rPr/>
            </w:pPr>
            <w:r>
              <w:rPr/>
              <w:t xml:space="preserve">RB4! Juokseva takamies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1985 </w:t>
            </w:r>
          </w:p>
        </w:tc>
        <w:tc>
          <w:tcPr>
            <w:tcW w:w="1522" w:type="dxa"/>
            <w:tcBorders/>
            <w:vAlign w:val="center"/>
          </w:tcPr>
          <w:p>
            <w:pPr>
              <w:pStyle w:val="TableContents"/>
              <w:bidi w:val="0"/>
              <w:spacing w:before="0" w:after="283"/>
              <w:jc w:val="left"/>
              <w:rPr/>
            </w:pPr>
            <w:r>
              <w:rPr/>
              <w:t xml:space="preserve">19! XIX </w:t>
            </w:r>
          </w:p>
        </w:tc>
        <w:tc>
          <w:tcPr>
            <w:tcW w:w="2511" w:type="dxa"/>
            <w:tcBorders/>
            <w:vAlign w:val="center"/>
          </w:tcPr>
          <w:p>
            <w:pPr>
              <w:pStyle w:val="TableHeading"/>
              <w:suppressLineNumbers/>
              <w:bidi w:val="0"/>
              <w:spacing w:before="0" w:after="283"/>
              <w:jc w:val="center"/>
              <w:rPr/>
            </w:pPr>
            <w:r>
              <w:rPr/>
              <w:t xml:space="preserve">Montana 2! Joe Montana (2) </w:t>
            </w:r>
          </w:p>
        </w:tc>
        <w:tc>
          <w:tcPr>
            <w:tcW w:w="1852" w:type="dxa"/>
            <w:tcBorders/>
            <w:vAlign w:val="center"/>
          </w:tcPr>
          <w:p>
            <w:pPr>
              <w:pStyle w:val="TableContents"/>
              <w:bidi w:val="0"/>
              <w:spacing w:before="0" w:after="283"/>
              <w:jc w:val="left"/>
              <w:rPr/>
            </w:pPr>
            <w:r>
              <w:rPr/>
              <w:t xml:space="preserve">San Francisco 49ers </w:t>
            </w:r>
          </w:p>
        </w:tc>
        <w:tc>
          <w:tcPr>
            <w:tcW w:w="2166" w:type="dxa"/>
            <w:tcBorders/>
            <w:vAlign w:val="center"/>
          </w:tcPr>
          <w:p>
            <w:pPr>
              <w:pStyle w:val="TableContents"/>
              <w:bidi w:val="0"/>
              <w:spacing w:before="0" w:after="283"/>
              <w:jc w:val="left"/>
              <w:rPr/>
            </w:pPr>
            <w:r>
              <w:rPr/>
              <w:t xml:space="preserve">QB10! Pelinrakentaja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1986 </w:t>
            </w:r>
          </w:p>
        </w:tc>
        <w:tc>
          <w:tcPr>
            <w:tcW w:w="1522" w:type="dxa"/>
            <w:tcBorders/>
            <w:vAlign w:val="center"/>
          </w:tcPr>
          <w:p>
            <w:pPr>
              <w:pStyle w:val="TableContents"/>
              <w:bidi w:val="0"/>
              <w:spacing w:before="0" w:after="283"/>
              <w:jc w:val="left"/>
              <w:rPr/>
            </w:pPr>
            <w:r>
              <w:rPr/>
              <w:t xml:space="preserve">20! XX </w:t>
            </w:r>
          </w:p>
        </w:tc>
        <w:tc>
          <w:tcPr>
            <w:tcW w:w="2511" w:type="dxa"/>
            <w:tcBorders/>
            <w:vAlign w:val="center"/>
          </w:tcPr>
          <w:p>
            <w:pPr>
              <w:pStyle w:val="TableHeading"/>
              <w:suppressLineNumbers/>
              <w:bidi w:val="0"/>
              <w:spacing w:before="0" w:after="283"/>
              <w:jc w:val="center"/>
              <w:rPr/>
            </w:pPr>
            <w:r>
              <w:rPr/>
              <w:t xml:space="preserve">Dent! Richard Dent </w:t>
            </w:r>
          </w:p>
        </w:tc>
        <w:tc>
          <w:tcPr>
            <w:tcW w:w="1852" w:type="dxa"/>
            <w:tcBorders/>
            <w:vAlign w:val="center"/>
          </w:tcPr>
          <w:p>
            <w:pPr>
              <w:pStyle w:val="TableContents"/>
              <w:bidi w:val="0"/>
              <w:spacing w:before="0" w:after="283"/>
              <w:jc w:val="left"/>
              <w:rPr/>
            </w:pPr>
            <w:r>
              <w:rPr/>
              <w:t xml:space="preserve">Chicago Bears </w:t>
            </w:r>
          </w:p>
        </w:tc>
        <w:tc>
          <w:tcPr>
            <w:tcW w:w="2166" w:type="dxa"/>
            <w:tcBorders/>
            <w:vAlign w:val="center"/>
          </w:tcPr>
          <w:p>
            <w:pPr>
              <w:pStyle w:val="TableContents"/>
              <w:bidi w:val="0"/>
              <w:spacing w:before="0" w:after="283"/>
              <w:jc w:val="left"/>
              <w:rPr/>
            </w:pPr>
            <w:r>
              <w:rPr/>
              <w:t xml:space="preserve">DE2! Puolustava pää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sz w:val="4"/>
                <w:szCs w:val="4"/>
              </w:rPr>
            </w:pPr>
            <w:r>
              <w:rPr>
                <w:sz w:val="4"/>
                <w:szCs w:val="4"/>
              </w:rPr>
            </w:r>
          </w:p>
        </w:tc>
        <w:tc>
          <w:tcPr>
            <w:tcW w:w="1522" w:type="dxa"/>
            <w:tcBorders/>
            <w:vAlign w:val="center"/>
          </w:tcPr>
          <w:p>
            <w:pPr>
              <w:pStyle w:val="TableContents"/>
              <w:bidi w:val="0"/>
              <w:spacing w:before="0" w:after="283"/>
              <w:jc w:val="left"/>
              <w:rPr/>
            </w:pPr>
            <w:r>
              <w:rPr/>
              <w:t xml:space="preserve">21! XXI </w:t>
            </w:r>
          </w:p>
        </w:tc>
        <w:tc>
          <w:tcPr>
            <w:tcW w:w="2511" w:type="dxa"/>
            <w:tcBorders/>
            <w:vAlign w:val="center"/>
          </w:tcPr>
          <w:p>
            <w:pPr>
              <w:pStyle w:val="TableHeading"/>
              <w:suppressLineNumbers/>
              <w:bidi w:val="0"/>
              <w:spacing w:before="0" w:after="283"/>
              <w:jc w:val="center"/>
              <w:rPr/>
            </w:pPr>
            <w:r>
              <w:rPr/>
              <w:t xml:space="preserve">Simms! Phil Simms </w:t>
            </w:r>
          </w:p>
        </w:tc>
        <w:tc>
          <w:tcPr>
            <w:tcW w:w="1852" w:type="dxa"/>
            <w:tcBorders/>
            <w:vAlign w:val="center"/>
          </w:tcPr>
          <w:p>
            <w:pPr>
              <w:pStyle w:val="TableContents"/>
              <w:bidi w:val="0"/>
              <w:spacing w:before="0" w:after="283"/>
              <w:jc w:val="left"/>
              <w:rPr/>
            </w:pPr>
            <w:r>
              <w:rPr/>
              <w:t xml:space="preserve">New York Giants </w:t>
            </w:r>
          </w:p>
        </w:tc>
        <w:tc>
          <w:tcPr>
            <w:tcW w:w="2166" w:type="dxa"/>
            <w:tcBorders/>
            <w:vAlign w:val="center"/>
          </w:tcPr>
          <w:p>
            <w:pPr>
              <w:pStyle w:val="TableContents"/>
              <w:bidi w:val="0"/>
              <w:spacing w:before="0" w:after="283"/>
              <w:jc w:val="left"/>
              <w:rPr/>
            </w:pPr>
            <w:r>
              <w:rPr/>
              <w:t xml:space="preserve">QB11! Pelinrakentaja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sz w:val="4"/>
                <w:szCs w:val="4"/>
              </w:rPr>
            </w:pPr>
            <w:r>
              <w:rPr>
                <w:sz w:val="4"/>
                <w:szCs w:val="4"/>
              </w:rPr>
            </w:r>
          </w:p>
        </w:tc>
        <w:tc>
          <w:tcPr>
            <w:tcW w:w="1522" w:type="dxa"/>
            <w:tcBorders/>
            <w:vAlign w:val="center"/>
          </w:tcPr>
          <w:p>
            <w:pPr>
              <w:pStyle w:val="TableContents"/>
              <w:bidi w:val="0"/>
              <w:spacing w:before="0" w:after="283"/>
              <w:jc w:val="left"/>
              <w:rPr/>
            </w:pPr>
            <w:r>
              <w:rPr/>
              <w:t xml:space="preserve">22! XXII </w:t>
            </w:r>
          </w:p>
        </w:tc>
        <w:tc>
          <w:tcPr>
            <w:tcW w:w="2511" w:type="dxa"/>
            <w:tcBorders/>
            <w:vAlign w:val="center"/>
          </w:tcPr>
          <w:p>
            <w:pPr>
              <w:pStyle w:val="TableHeading"/>
              <w:suppressLineNumbers/>
              <w:bidi w:val="0"/>
              <w:spacing w:before="0" w:after="283"/>
              <w:jc w:val="center"/>
              <w:rPr/>
            </w:pPr>
            <w:r>
              <w:rPr/>
              <w:t xml:space="preserve">Williams! Doug Williams </w:t>
            </w:r>
          </w:p>
        </w:tc>
        <w:tc>
          <w:tcPr>
            <w:tcW w:w="1852" w:type="dxa"/>
            <w:tcBorders/>
            <w:vAlign w:val="center"/>
          </w:tcPr>
          <w:p>
            <w:pPr>
              <w:pStyle w:val="TableContents"/>
              <w:bidi w:val="0"/>
              <w:spacing w:before="0" w:after="283"/>
              <w:jc w:val="left"/>
              <w:rPr/>
            </w:pPr>
            <w:r>
              <w:rPr/>
              <w:t xml:space="preserve">Washington Redskins </w:t>
            </w:r>
          </w:p>
        </w:tc>
        <w:tc>
          <w:tcPr>
            <w:tcW w:w="2166" w:type="dxa"/>
            <w:tcBorders/>
            <w:vAlign w:val="center"/>
          </w:tcPr>
          <w:p>
            <w:pPr>
              <w:pStyle w:val="TableContents"/>
              <w:bidi w:val="0"/>
              <w:spacing w:before="0" w:after="283"/>
              <w:jc w:val="left"/>
              <w:rPr/>
            </w:pPr>
            <w:r>
              <w:rPr/>
              <w:t xml:space="preserve">QB12! Takamies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sz w:val="4"/>
                <w:szCs w:val="4"/>
              </w:rPr>
            </w:pPr>
            <w:r>
              <w:rPr>
                <w:sz w:val="4"/>
                <w:szCs w:val="4"/>
              </w:rPr>
            </w:r>
          </w:p>
        </w:tc>
        <w:tc>
          <w:tcPr>
            <w:tcW w:w="1522" w:type="dxa"/>
            <w:tcBorders/>
            <w:vAlign w:val="center"/>
          </w:tcPr>
          <w:p>
            <w:pPr>
              <w:pStyle w:val="TableContents"/>
              <w:bidi w:val="0"/>
              <w:spacing w:before="0" w:after="283"/>
              <w:jc w:val="left"/>
              <w:rPr/>
            </w:pPr>
            <w:r>
              <w:rPr/>
              <w:t xml:space="preserve">23! XXIII </w:t>
            </w:r>
          </w:p>
        </w:tc>
        <w:tc>
          <w:tcPr>
            <w:tcW w:w="2511" w:type="dxa"/>
            <w:tcBorders/>
            <w:vAlign w:val="center"/>
          </w:tcPr>
          <w:p>
            <w:pPr>
              <w:pStyle w:val="TableHeading"/>
              <w:suppressLineNumbers/>
              <w:bidi w:val="0"/>
              <w:spacing w:before="0" w:after="283"/>
              <w:jc w:val="center"/>
              <w:rPr/>
            </w:pPr>
            <w:r>
              <w:rPr/>
              <w:t xml:space="preserve">Riisiä! Jerry Rice </w:t>
            </w:r>
          </w:p>
        </w:tc>
        <w:tc>
          <w:tcPr>
            <w:tcW w:w="1852" w:type="dxa"/>
            <w:tcBorders/>
            <w:vAlign w:val="center"/>
          </w:tcPr>
          <w:p>
            <w:pPr>
              <w:pStyle w:val="TableContents"/>
              <w:bidi w:val="0"/>
              <w:spacing w:before="0" w:after="283"/>
              <w:jc w:val="left"/>
              <w:rPr/>
            </w:pPr>
            <w:r>
              <w:rPr/>
              <w:t xml:space="preserve">San Francisco 49ers </w:t>
            </w:r>
          </w:p>
        </w:tc>
        <w:tc>
          <w:tcPr>
            <w:tcW w:w="2166" w:type="dxa"/>
            <w:tcBorders/>
            <w:vAlign w:val="center"/>
          </w:tcPr>
          <w:p>
            <w:pPr>
              <w:pStyle w:val="TableContents"/>
              <w:bidi w:val="0"/>
              <w:spacing w:before="0" w:after="283"/>
              <w:jc w:val="left"/>
              <w:rPr/>
            </w:pPr>
            <w:r>
              <w:rPr/>
              <w:t xml:space="preserve">WR3! Laajahyökkääjä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sz w:val="4"/>
                <w:szCs w:val="4"/>
              </w:rPr>
            </w:pPr>
            <w:r>
              <w:rPr>
                <w:sz w:val="4"/>
                <w:szCs w:val="4"/>
              </w:rPr>
            </w:r>
          </w:p>
        </w:tc>
        <w:tc>
          <w:tcPr>
            <w:tcW w:w="1522" w:type="dxa"/>
            <w:tcBorders/>
            <w:vAlign w:val="center"/>
          </w:tcPr>
          <w:p>
            <w:pPr>
              <w:pStyle w:val="TableContents"/>
              <w:bidi w:val="0"/>
              <w:spacing w:before="0" w:after="283"/>
              <w:jc w:val="left"/>
              <w:rPr/>
            </w:pPr>
            <w:r>
              <w:rPr/>
              <w:t xml:space="preserve">24! XXIV </w:t>
            </w:r>
          </w:p>
        </w:tc>
        <w:tc>
          <w:tcPr>
            <w:tcW w:w="2511" w:type="dxa"/>
            <w:tcBorders/>
            <w:vAlign w:val="center"/>
          </w:tcPr>
          <w:p>
            <w:pPr>
              <w:pStyle w:val="TableHeading"/>
              <w:suppressLineNumbers/>
              <w:bidi w:val="0"/>
              <w:spacing w:before="0" w:after="283"/>
              <w:jc w:val="center"/>
              <w:rPr/>
            </w:pPr>
            <w:r>
              <w:rPr/>
              <w:t xml:space="preserve">Montana 3! Joe Montana (3) </w:t>
            </w:r>
          </w:p>
        </w:tc>
        <w:tc>
          <w:tcPr>
            <w:tcW w:w="1852" w:type="dxa"/>
            <w:tcBorders/>
            <w:vAlign w:val="center"/>
          </w:tcPr>
          <w:p>
            <w:pPr>
              <w:pStyle w:val="TableContents"/>
              <w:bidi w:val="0"/>
              <w:spacing w:before="0" w:after="283"/>
              <w:jc w:val="left"/>
              <w:rPr/>
            </w:pPr>
            <w:r>
              <w:rPr/>
              <w:t xml:space="preserve">San Francisco 49ers </w:t>
            </w:r>
          </w:p>
        </w:tc>
        <w:tc>
          <w:tcPr>
            <w:tcW w:w="2166" w:type="dxa"/>
            <w:tcBorders/>
            <w:vAlign w:val="center"/>
          </w:tcPr>
          <w:p>
            <w:pPr>
              <w:pStyle w:val="TableContents"/>
              <w:bidi w:val="0"/>
              <w:spacing w:before="0" w:after="283"/>
              <w:jc w:val="left"/>
              <w:rPr/>
            </w:pPr>
            <w:r>
              <w:rPr/>
              <w:t xml:space="preserve">QB13! Takamies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1991 </w:t>
            </w:r>
          </w:p>
        </w:tc>
        <w:tc>
          <w:tcPr>
            <w:tcW w:w="1522" w:type="dxa"/>
            <w:tcBorders/>
            <w:vAlign w:val="center"/>
          </w:tcPr>
          <w:p>
            <w:pPr>
              <w:pStyle w:val="TableContents"/>
              <w:bidi w:val="0"/>
              <w:spacing w:before="0" w:after="283"/>
              <w:jc w:val="left"/>
              <w:rPr/>
            </w:pPr>
            <w:r>
              <w:rPr/>
              <w:t xml:space="preserve">25! XXV </w:t>
            </w:r>
          </w:p>
        </w:tc>
        <w:tc>
          <w:tcPr>
            <w:tcW w:w="2511" w:type="dxa"/>
            <w:tcBorders/>
            <w:vAlign w:val="center"/>
          </w:tcPr>
          <w:p>
            <w:pPr>
              <w:pStyle w:val="TableHeading"/>
              <w:suppressLineNumbers/>
              <w:bidi w:val="0"/>
              <w:spacing w:before="0" w:after="283"/>
              <w:jc w:val="center"/>
              <w:rPr/>
            </w:pPr>
            <w:r>
              <w:rPr/>
              <w:t xml:space="preserve">Anderson! Ottis Anderson </w:t>
            </w:r>
          </w:p>
        </w:tc>
        <w:tc>
          <w:tcPr>
            <w:tcW w:w="1852" w:type="dxa"/>
            <w:tcBorders/>
            <w:vAlign w:val="center"/>
          </w:tcPr>
          <w:p>
            <w:pPr>
              <w:pStyle w:val="TableContents"/>
              <w:bidi w:val="0"/>
              <w:spacing w:before="0" w:after="283"/>
              <w:jc w:val="left"/>
              <w:rPr/>
            </w:pPr>
            <w:r>
              <w:rPr/>
              <w:t xml:space="preserve">New York Giants </w:t>
            </w:r>
          </w:p>
        </w:tc>
        <w:tc>
          <w:tcPr>
            <w:tcW w:w="2166" w:type="dxa"/>
            <w:tcBorders/>
            <w:vAlign w:val="center"/>
          </w:tcPr>
          <w:p>
            <w:pPr>
              <w:pStyle w:val="TableContents"/>
              <w:bidi w:val="0"/>
              <w:spacing w:before="0" w:after="283"/>
              <w:jc w:val="left"/>
              <w:rPr/>
            </w:pPr>
            <w:r>
              <w:rPr/>
              <w:t xml:space="preserve">RB5! Juokseva takamies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sz w:val="4"/>
                <w:szCs w:val="4"/>
              </w:rPr>
            </w:pPr>
            <w:r>
              <w:rPr>
                <w:sz w:val="4"/>
                <w:szCs w:val="4"/>
              </w:rPr>
            </w:r>
          </w:p>
        </w:tc>
        <w:tc>
          <w:tcPr>
            <w:tcW w:w="1522" w:type="dxa"/>
            <w:tcBorders/>
            <w:vAlign w:val="center"/>
          </w:tcPr>
          <w:p>
            <w:pPr>
              <w:pStyle w:val="TableContents"/>
              <w:bidi w:val="0"/>
              <w:spacing w:before="0" w:after="283"/>
              <w:jc w:val="left"/>
              <w:rPr/>
            </w:pPr>
            <w:r>
              <w:rPr/>
              <w:t xml:space="preserve">26! XXVI </w:t>
            </w:r>
          </w:p>
        </w:tc>
        <w:tc>
          <w:tcPr>
            <w:tcW w:w="2511" w:type="dxa"/>
            <w:tcBorders/>
            <w:vAlign w:val="center"/>
          </w:tcPr>
          <w:p>
            <w:pPr>
              <w:pStyle w:val="TableHeading"/>
              <w:suppressLineNumbers/>
              <w:bidi w:val="0"/>
              <w:spacing w:before="0" w:after="283"/>
              <w:jc w:val="center"/>
              <w:rPr/>
            </w:pPr>
            <w:r>
              <w:rPr/>
              <w:t xml:space="preserve">Rypien! Mark Rypien </w:t>
            </w:r>
          </w:p>
        </w:tc>
        <w:tc>
          <w:tcPr>
            <w:tcW w:w="1852" w:type="dxa"/>
            <w:tcBorders/>
            <w:vAlign w:val="center"/>
          </w:tcPr>
          <w:p>
            <w:pPr>
              <w:pStyle w:val="TableContents"/>
              <w:bidi w:val="0"/>
              <w:spacing w:before="0" w:after="283"/>
              <w:jc w:val="left"/>
              <w:rPr/>
            </w:pPr>
            <w:r>
              <w:rPr/>
              <w:t xml:space="preserve">Washington Redskins </w:t>
            </w:r>
          </w:p>
        </w:tc>
        <w:tc>
          <w:tcPr>
            <w:tcW w:w="2166" w:type="dxa"/>
            <w:tcBorders/>
            <w:vAlign w:val="center"/>
          </w:tcPr>
          <w:p>
            <w:pPr>
              <w:pStyle w:val="TableContents"/>
              <w:bidi w:val="0"/>
              <w:spacing w:before="0" w:after="283"/>
              <w:jc w:val="left"/>
              <w:rPr/>
            </w:pPr>
            <w:r>
              <w:rPr/>
              <w:t xml:space="preserve">QB14! Takamies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sz w:val="4"/>
                <w:szCs w:val="4"/>
              </w:rPr>
            </w:pPr>
            <w:r>
              <w:rPr>
                <w:sz w:val="4"/>
                <w:szCs w:val="4"/>
              </w:rPr>
            </w:r>
          </w:p>
        </w:tc>
        <w:tc>
          <w:tcPr>
            <w:tcW w:w="1522" w:type="dxa"/>
            <w:tcBorders/>
            <w:vAlign w:val="center"/>
          </w:tcPr>
          <w:p>
            <w:pPr>
              <w:pStyle w:val="TableContents"/>
              <w:bidi w:val="0"/>
              <w:spacing w:before="0" w:after="283"/>
              <w:jc w:val="left"/>
              <w:rPr/>
            </w:pPr>
            <w:r>
              <w:rPr/>
              <w:t xml:space="preserve">27! XXVII </w:t>
            </w:r>
          </w:p>
        </w:tc>
        <w:tc>
          <w:tcPr>
            <w:tcW w:w="2511" w:type="dxa"/>
            <w:tcBorders/>
            <w:vAlign w:val="center"/>
          </w:tcPr>
          <w:p>
            <w:pPr>
              <w:pStyle w:val="TableHeading"/>
              <w:suppressLineNumbers/>
              <w:bidi w:val="0"/>
              <w:spacing w:before="0" w:after="283"/>
              <w:jc w:val="center"/>
              <w:rPr/>
            </w:pPr>
            <w:r>
              <w:rPr/>
              <w:t xml:space="preserve">Aikman! Troy Aikman </w:t>
            </w:r>
          </w:p>
        </w:tc>
        <w:tc>
          <w:tcPr>
            <w:tcW w:w="1852" w:type="dxa"/>
            <w:tcBorders/>
            <w:vAlign w:val="center"/>
          </w:tcPr>
          <w:p>
            <w:pPr>
              <w:pStyle w:val="TableContents"/>
              <w:bidi w:val="0"/>
              <w:spacing w:before="0" w:after="283"/>
              <w:jc w:val="left"/>
              <w:rPr/>
            </w:pPr>
            <w:r>
              <w:rPr/>
              <w:t xml:space="preserve">Dallas Cowboys </w:t>
            </w:r>
          </w:p>
        </w:tc>
        <w:tc>
          <w:tcPr>
            <w:tcW w:w="2166" w:type="dxa"/>
            <w:tcBorders/>
            <w:vAlign w:val="center"/>
          </w:tcPr>
          <w:p>
            <w:pPr>
              <w:pStyle w:val="TableContents"/>
              <w:bidi w:val="0"/>
              <w:spacing w:before="0" w:after="283"/>
              <w:jc w:val="left"/>
              <w:rPr/>
            </w:pPr>
            <w:r>
              <w:rPr/>
              <w:t xml:space="preserve">QB15! Takamies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sz w:val="4"/>
                <w:szCs w:val="4"/>
              </w:rPr>
            </w:pPr>
            <w:r>
              <w:rPr>
                <w:sz w:val="4"/>
                <w:szCs w:val="4"/>
              </w:rPr>
            </w:r>
          </w:p>
        </w:tc>
        <w:tc>
          <w:tcPr>
            <w:tcW w:w="1522" w:type="dxa"/>
            <w:tcBorders/>
            <w:vAlign w:val="center"/>
          </w:tcPr>
          <w:p>
            <w:pPr>
              <w:pStyle w:val="TableContents"/>
              <w:bidi w:val="0"/>
              <w:spacing w:before="0" w:after="283"/>
              <w:jc w:val="left"/>
              <w:rPr/>
            </w:pPr>
            <w:r>
              <w:rPr/>
              <w:t xml:space="preserve">28! XXVIII </w:t>
            </w:r>
          </w:p>
        </w:tc>
        <w:tc>
          <w:tcPr>
            <w:tcW w:w="2511" w:type="dxa"/>
            <w:tcBorders/>
            <w:vAlign w:val="center"/>
          </w:tcPr>
          <w:p>
            <w:pPr>
              <w:pStyle w:val="TableHeading"/>
              <w:suppressLineNumbers/>
              <w:bidi w:val="0"/>
              <w:spacing w:before="0" w:after="283"/>
              <w:jc w:val="center"/>
              <w:rPr/>
            </w:pPr>
            <w:r>
              <w:rPr/>
              <w:t xml:space="preserve">Smith! Emmitt Smith </w:t>
            </w:r>
          </w:p>
        </w:tc>
        <w:tc>
          <w:tcPr>
            <w:tcW w:w="1852" w:type="dxa"/>
            <w:tcBorders/>
            <w:vAlign w:val="center"/>
          </w:tcPr>
          <w:p>
            <w:pPr>
              <w:pStyle w:val="TableContents"/>
              <w:bidi w:val="0"/>
              <w:spacing w:before="0" w:after="283"/>
              <w:jc w:val="left"/>
              <w:rPr/>
            </w:pPr>
            <w:r>
              <w:rPr/>
              <w:t xml:space="preserve">Dallas Cowboys </w:t>
            </w:r>
          </w:p>
        </w:tc>
        <w:tc>
          <w:tcPr>
            <w:tcW w:w="2166" w:type="dxa"/>
            <w:tcBorders/>
            <w:vAlign w:val="center"/>
          </w:tcPr>
          <w:p>
            <w:pPr>
              <w:pStyle w:val="TableContents"/>
              <w:bidi w:val="0"/>
              <w:spacing w:before="0" w:after="283"/>
              <w:jc w:val="left"/>
              <w:rPr/>
            </w:pPr>
            <w:r>
              <w:rPr/>
              <w:t xml:space="preserve">RB6! Juokseva takamies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1995 </w:t>
            </w:r>
          </w:p>
        </w:tc>
        <w:tc>
          <w:tcPr>
            <w:tcW w:w="1522" w:type="dxa"/>
            <w:tcBorders/>
            <w:vAlign w:val="center"/>
          </w:tcPr>
          <w:p>
            <w:pPr>
              <w:pStyle w:val="TableContents"/>
              <w:bidi w:val="0"/>
              <w:spacing w:before="0" w:after="283"/>
              <w:jc w:val="left"/>
              <w:rPr/>
            </w:pPr>
            <w:r>
              <w:rPr/>
              <w:t xml:space="preserve">29! XXIX </w:t>
            </w:r>
          </w:p>
        </w:tc>
        <w:tc>
          <w:tcPr>
            <w:tcW w:w="2511" w:type="dxa"/>
            <w:tcBorders/>
            <w:vAlign w:val="center"/>
          </w:tcPr>
          <w:p>
            <w:pPr>
              <w:pStyle w:val="TableHeading"/>
              <w:suppressLineNumbers/>
              <w:bidi w:val="0"/>
              <w:spacing w:before="0" w:after="283"/>
              <w:jc w:val="center"/>
              <w:rPr/>
            </w:pPr>
            <w:r>
              <w:rPr/>
              <w:t xml:space="preserve">Nuori! Steve Young </w:t>
            </w:r>
          </w:p>
        </w:tc>
        <w:tc>
          <w:tcPr>
            <w:tcW w:w="1852" w:type="dxa"/>
            <w:tcBorders/>
            <w:vAlign w:val="center"/>
          </w:tcPr>
          <w:p>
            <w:pPr>
              <w:pStyle w:val="TableContents"/>
              <w:bidi w:val="0"/>
              <w:spacing w:before="0" w:after="283"/>
              <w:jc w:val="left"/>
              <w:rPr/>
            </w:pPr>
            <w:r>
              <w:rPr/>
              <w:t xml:space="preserve">San Francisco 49ers </w:t>
            </w:r>
          </w:p>
        </w:tc>
        <w:tc>
          <w:tcPr>
            <w:tcW w:w="2166" w:type="dxa"/>
            <w:tcBorders/>
            <w:vAlign w:val="center"/>
          </w:tcPr>
          <w:p>
            <w:pPr>
              <w:pStyle w:val="TableContents"/>
              <w:bidi w:val="0"/>
              <w:spacing w:before="0" w:after="283"/>
              <w:jc w:val="left"/>
              <w:rPr/>
            </w:pPr>
            <w:r>
              <w:rPr/>
              <w:t xml:space="preserve">QB16! Takamies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sz w:val="4"/>
                <w:szCs w:val="4"/>
              </w:rPr>
            </w:pPr>
            <w:r>
              <w:rPr>
                <w:sz w:val="4"/>
                <w:szCs w:val="4"/>
              </w:rPr>
            </w:r>
          </w:p>
        </w:tc>
        <w:tc>
          <w:tcPr>
            <w:tcW w:w="1522" w:type="dxa"/>
            <w:tcBorders/>
            <w:vAlign w:val="center"/>
          </w:tcPr>
          <w:p>
            <w:pPr>
              <w:pStyle w:val="TableContents"/>
              <w:bidi w:val="0"/>
              <w:spacing w:before="0" w:after="283"/>
              <w:jc w:val="left"/>
              <w:rPr/>
            </w:pPr>
            <w:r>
              <w:rPr/>
              <w:t xml:space="preserve">30! XXX </w:t>
            </w:r>
          </w:p>
        </w:tc>
        <w:tc>
          <w:tcPr>
            <w:tcW w:w="2511" w:type="dxa"/>
            <w:tcBorders/>
            <w:vAlign w:val="center"/>
          </w:tcPr>
          <w:p>
            <w:pPr>
              <w:pStyle w:val="TableHeading"/>
              <w:suppressLineNumbers/>
              <w:bidi w:val="0"/>
              <w:spacing w:before="0" w:after="283"/>
              <w:jc w:val="center"/>
              <w:rPr/>
            </w:pPr>
            <w:r>
              <w:rPr/>
              <w:t xml:space="preserve">Ruskea! Larry Brown </w:t>
            </w:r>
          </w:p>
        </w:tc>
        <w:tc>
          <w:tcPr>
            <w:tcW w:w="1852" w:type="dxa"/>
            <w:tcBorders/>
            <w:vAlign w:val="center"/>
          </w:tcPr>
          <w:p>
            <w:pPr>
              <w:pStyle w:val="TableContents"/>
              <w:bidi w:val="0"/>
              <w:spacing w:before="0" w:after="283"/>
              <w:jc w:val="left"/>
              <w:rPr/>
            </w:pPr>
            <w:r>
              <w:rPr/>
              <w:t xml:space="preserve">Dallas Cowboys </w:t>
            </w:r>
          </w:p>
        </w:tc>
        <w:tc>
          <w:tcPr>
            <w:tcW w:w="2166" w:type="dxa"/>
            <w:tcBorders/>
            <w:vAlign w:val="center"/>
          </w:tcPr>
          <w:p>
            <w:pPr>
              <w:pStyle w:val="TableContents"/>
              <w:bidi w:val="0"/>
              <w:spacing w:before="0" w:after="283"/>
              <w:jc w:val="left"/>
              <w:rPr/>
            </w:pPr>
            <w:r>
              <w:rPr/>
              <w:t xml:space="preserve">CB1! Cornerback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sz w:val="4"/>
                <w:szCs w:val="4"/>
              </w:rPr>
            </w:pPr>
            <w:r>
              <w:rPr>
                <w:sz w:val="4"/>
                <w:szCs w:val="4"/>
              </w:rPr>
            </w:r>
          </w:p>
        </w:tc>
        <w:tc>
          <w:tcPr>
            <w:tcW w:w="1522" w:type="dxa"/>
            <w:tcBorders/>
            <w:vAlign w:val="center"/>
          </w:tcPr>
          <w:p>
            <w:pPr>
              <w:pStyle w:val="TableContents"/>
              <w:bidi w:val="0"/>
              <w:spacing w:before="0" w:after="283"/>
              <w:jc w:val="left"/>
              <w:rPr/>
            </w:pPr>
            <w:r>
              <w:rPr/>
              <w:t xml:space="preserve">31! XXXI </w:t>
            </w:r>
          </w:p>
        </w:tc>
        <w:tc>
          <w:tcPr>
            <w:tcW w:w="2511" w:type="dxa"/>
            <w:tcBorders/>
            <w:vAlign w:val="center"/>
          </w:tcPr>
          <w:p>
            <w:pPr>
              <w:pStyle w:val="TableHeading"/>
              <w:suppressLineNumbers/>
              <w:bidi w:val="0"/>
              <w:spacing w:before="0" w:after="283"/>
              <w:jc w:val="center"/>
              <w:rPr/>
            </w:pPr>
            <w:r>
              <w:rPr/>
              <w:t xml:space="preserve">Howard! Desmond Howard </w:t>
            </w:r>
          </w:p>
        </w:tc>
        <w:tc>
          <w:tcPr>
            <w:tcW w:w="1852" w:type="dxa"/>
            <w:tcBorders/>
            <w:vAlign w:val="center"/>
          </w:tcPr>
          <w:p>
            <w:pPr>
              <w:pStyle w:val="TableContents"/>
              <w:bidi w:val="0"/>
              <w:spacing w:before="0" w:after="283"/>
              <w:jc w:val="left"/>
              <w:rPr/>
            </w:pPr>
            <w:r>
              <w:rPr/>
              <w:t xml:space="preserve">Green Bay Packers </w:t>
            </w:r>
          </w:p>
        </w:tc>
        <w:tc>
          <w:tcPr>
            <w:tcW w:w="2166" w:type="dxa"/>
            <w:tcBorders/>
            <w:vAlign w:val="center"/>
          </w:tcPr>
          <w:p>
            <w:pPr>
              <w:pStyle w:val="TableContents"/>
              <w:bidi w:val="0"/>
              <w:spacing w:before="0" w:after="283"/>
              <w:jc w:val="left"/>
              <w:rPr/>
            </w:pPr>
            <w:r>
              <w:rPr/>
              <w:t xml:space="preserve">KR1! Potkun palauttaja / puntin palauttaja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1998 </w:t>
            </w:r>
          </w:p>
        </w:tc>
        <w:tc>
          <w:tcPr>
            <w:tcW w:w="1522" w:type="dxa"/>
            <w:tcBorders/>
            <w:vAlign w:val="center"/>
          </w:tcPr>
          <w:p>
            <w:pPr>
              <w:pStyle w:val="TableContents"/>
              <w:bidi w:val="0"/>
              <w:spacing w:before="0" w:after="283"/>
              <w:jc w:val="left"/>
              <w:rPr/>
            </w:pPr>
            <w:r>
              <w:rPr/>
              <w:t xml:space="preserve">32! XXXII </w:t>
            </w:r>
          </w:p>
        </w:tc>
        <w:tc>
          <w:tcPr>
            <w:tcW w:w="2511" w:type="dxa"/>
            <w:tcBorders/>
            <w:vAlign w:val="center"/>
          </w:tcPr>
          <w:p>
            <w:pPr>
              <w:pStyle w:val="TableHeading"/>
              <w:suppressLineNumbers/>
              <w:bidi w:val="0"/>
              <w:spacing w:before="0" w:after="283"/>
              <w:jc w:val="center"/>
              <w:rPr/>
            </w:pPr>
            <w:r>
              <w:rPr/>
              <w:t xml:space="preserve">Davis! Terrell Davis </w:t>
            </w:r>
          </w:p>
        </w:tc>
        <w:tc>
          <w:tcPr>
            <w:tcW w:w="1852" w:type="dxa"/>
            <w:tcBorders/>
            <w:vAlign w:val="center"/>
          </w:tcPr>
          <w:p>
            <w:pPr>
              <w:pStyle w:val="TableContents"/>
              <w:bidi w:val="0"/>
              <w:spacing w:before="0" w:after="283"/>
              <w:jc w:val="left"/>
              <w:rPr/>
            </w:pPr>
            <w:r>
              <w:rPr/>
              <w:t xml:space="preserve">Denver Broncos </w:t>
            </w:r>
          </w:p>
        </w:tc>
        <w:tc>
          <w:tcPr>
            <w:tcW w:w="2166" w:type="dxa"/>
            <w:tcBorders/>
            <w:vAlign w:val="center"/>
          </w:tcPr>
          <w:p>
            <w:pPr>
              <w:pStyle w:val="TableContents"/>
              <w:bidi w:val="0"/>
              <w:spacing w:before="0" w:after="283"/>
              <w:jc w:val="left"/>
              <w:rPr/>
            </w:pPr>
            <w:r>
              <w:rPr/>
              <w:t xml:space="preserve">RB7! Juoksija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1999 </w:t>
            </w:r>
          </w:p>
        </w:tc>
        <w:tc>
          <w:tcPr>
            <w:tcW w:w="1522" w:type="dxa"/>
            <w:tcBorders/>
            <w:vAlign w:val="center"/>
          </w:tcPr>
          <w:p>
            <w:pPr>
              <w:pStyle w:val="TableContents"/>
              <w:bidi w:val="0"/>
              <w:spacing w:before="0" w:after="283"/>
              <w:jc w:val="left"/>
              <w:rPr/>
            </w:pPr>
            <w:r>
              <w:rPr/>
              <w:t xml:space="preserve">33! XXXIII </w:t>
            </w:r>
          </w:p>
        </w:tc>
        <w:tc>
          <w:tcPr>
            <w:tcW w:w="2511" w:type="dxa"/>
            <w:tcBorders/>
            <w:vAlign w:val="center"/>
          </w:tcPr>
          <w:p>
            <w:pPr>
              <w:pStyle w:val="TableHeading"/>
              <w:suppressLineNumbers/>
              <w:bidi w:val="0"/>
              <w:spacing w:before="0" w:after="283"/>
              <w:jc w:val="center"/>
              <w:rPr/>
            </w:pPr>
            <w:r>
              <w:rPr/>
              <w:t xml:space="preserve">Elway! John Elway </w:t>
            </w:r>
          </w:p>
        </w:tc>
        <w:tc>
          <w:tcPr>
            <w:tcW w:w="1852" w:type="dxa"/>
            <w:tcBorders/>
            <w:vAlign w:val="center"/>
          </w:tcPr>
          <w:p>
            <w:pPr>
              <w:pStyle w:val="TableContents"/>
              <w:bidi w:val="0"/>
              <w:spacing w:before="0" w:after="283"/>
              <w:jc w:val="left"/>
              <w:rPr/>
            </w:pPr>
            <w:r>
              <w:rPr/>
              <w:t xml:space="preserve">Denver Broncos </w:t>
            </w:r>
          </w:p>
        </w:tc>
        <w:tc>
          <w:tcPr>
            <w:tcW w:w="2166" w:type="dxa"/>
            <w:tcBorders/>
            <w:vAlign w:val="center"/>
          </w:tcPr>
          <w:p>
            <w:pPr>
              <w:pStyle w:val="TableContents"/>
              <w:bidi w:val="0"/>
              <w:spacing w:before="0" w:after="283"/>
              <w:jc w:val="left"/>
              <w:rPr/>
            </w:pPr>
            <w:r>
              <w:rPr/>
              <w:t xml:space="preserve">QB17! Takamies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2000 </w:t>
            </w:r>
          </w:p>
        </w:tc>
        <w:tc>
          <w:tcPr>
            <w:tcW w:w="1522" w:type="dxa"/>
            <w:tcBorders/>
            <w:vAlign w:val="center"/>
          </w:tcPr>
          <w:p>
            <w:pPr>
              <w:pStyle w:val="TableContents"/>
              <w:bidi w:val="0"/>
              <w:spacing w:before="0" w:after="283"/>
              <w:jc w:val="left"/>
              <w:rPr/>
            </w:pPr>
            <w:r>
              <w:rPr/>
              <w:t xml:space="preserve">34! XXXIV </w:t>
            </w:r>
          </w:p>
        </w:tc>
        <w:tc>
          <w:tcPr>
            <w:tcW w:w="2511" w:type="dxa"/>
            <w:tcBorders/>
            <w:vAlign w:val="center"/>
          </w:tcPr>
          <w:p>
            <w:pPr>
              <w:pStyle w:val="TableHeading"/>
              <w:suppressLineNumbers/>
              <w:bidi w:val="0"/>
              <w:spacing w:before="0" w:after="283"/>
              <w:jc w:val="center"/>
              <w:rPr/>
            </w:pPr>
            <w:r>
              <w:rPr/>
              <w:t xml:space="preserve">Warner! Kurt Warner </w:t>
            </w:r>
          </w:p>
        </w:tc>
        <w:tc>
          <w:tcPr>
            <w:tcW w:w="1852" w:type="dxa"/>
            <w:tcBorders/>
            <w:vAlign w:val="center"/>
          </w:tcPr>
          <w:p>
            <w:pPr>
              <w:pStyle w:val="TableContents"/>
              <w:bidi w:val="0"/>
              <w:spacing w:before="0" w:after="283"/>
              <w:jc w:val="left"/>
              <w:rPr/>
            </w:pPr>
            <w:r>
              <w:rPr/>
              <w:t xml:space="preserve">St. Louis Rams </w:t>
            </w:r>
          </w:p>
        </w:tc>
        <w:tc>
          <w:tcPr>
            <w:tcW w:w="2166" w:type="dxa"/>
            <w:tcBorders/>
            <w:vAlign w:val="center"/>
          </w:tcPr>
          <w:p>
            <w:pPr>
              <w:pStyle w:val="TableContents"/>
              <w:bidi w:val="0"/>
              <w:spacing w:before="0" w:after="283"/>
              <w:jc w:val="left"/>
              <w:rPr/>
            </w:pPr>
            <w:r>
              <w:rPr/>
              <w:t xml:space="preserve">QB18! Takamies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sz w:val="4"/>
                <w:szCs w:val="4"/>
              </w:rPr>
            </w:pPr>
            <w:r>
              <w:rPr>
                <w:sz w:val="4"/>
                <w:szCs w:val="4"/>
              </w:rPr>
            </w:r>
          </w:p>
        </w:tc>
        <w:tc>
          <w:tcPr>
            <w:tcW w:w="1522" w:type="dxa"/>
            <w:tcBorders/>
            <w:vAlign w:val="center"/>
          </w:tcPr>
          <w:p>
            <w:pPr>
              <w:pStyle w:val="TableContents"/>
              <w:bidi w:val="0"/>
              <w:spacing w:before="0" w:after="283"/>
              <w:jc w:val="left"/>
              <w:rPr/>
            </w:pPr>
            <w:r>
              <w:rPr/>
              <w:t xml:space="preserve">35! XXXV </w:t>
            </w:r>
          </w:p>
        </w:tc>
        <w:tc>
          <w:tcPr>
            <w:tcW w:w="2511" w:type="dxa"/>
            <w:tcBorders/>
            <w:vAlign w:val="center"/>
          </w:tcPr>
          <w:p>
            <w:pPr>
              <w:pStyle w:val="TableHeading"/>
              <w:suppressLineNumbers/>
              <w:bidi w:val="0"/>
              <w:spacing w:before="0" w:after="283"/>
              <w:jc w:val="center"/>
              <w:rPr/>
            </w:pPr>
            <w:r>
              <w:rPr/>
              <w:t xml:space="preserve">Lewis! Ray Lewis </w:t>
            </w:r>
          </w:p>
        </w:tc>
        <w:tc>
          <w:tcPr>
            <w:tcW w:w="1852" w:type="dxa"/>
            <w:tcBorders/>
            <w:vAlign w:val="center"/>
          </w:tcPr>
          <w:p>
            <w:pPr>
              <w:pStyle w:val="TableContents"/>
              <w:bidi w:val="0"/>
              <w:spacing w:before="0" w:after="283"/>
              <w:jc w:val="left"/>
              <w:rPr/>
            </w:pPr>
            <w:r>
              <w:rPr/>
              <w:t xml:space="preserve">Baltimore Ravens </w:t>
            </w:r>
          </w:p>
        </w:tc>
        <w:tc>
          <w:tcPr>
            <w:tcW w:w="2166" w:type="dxa"/>
            <w:tcBorders/>
            <w:vAlign w:val="center"/>
          </w:tcPr>
          <w:p>
            <w:pPr>
              <w:pStyle w:val="TableContents"/>
              <w:bidi w:val="0"/>
              <w:spacing w:before="0" w:after="283"/>
              <w:jc w:val="left"/>
              <w:rPr/>
            </w:pPr>
            <w:r>
              <w:rPr/>
              <w:t xml:space="preserve">LB2! Linebacker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2002 </w:t>
            </w:r>
          </w:p>
        </w:tc>
        <w:tc>
          <w:tcPr>
            <w:tcW w:w="1522" w:type="dxa"/>
            <w:tcBorders/>
            <w:vAlign w:val="center"/>
          </w:tcPr>
          <w:p>
            <w:pPr>
              <w:pStyle w:val="TableContents"/>
              <w:bidi w:val="0"/>
              <w:spacing w:before="0" w:after="283"/>
              <w:jc w:val="left"/>
              <w:rPr/>
            </w:pPr>
            <w:r>
              <w:rPr/>
              <w:t xml:space="preserve">36! XXXVI </w:t>
            </w:r>
          </w:p>
        </w:tc>
        <w:tc>
          <w:tcPr>
            <w:tcW w:w="2511" w:type="dxa"/>
            <w:tcBorders/>
            <w:vAlign w:val="center"/>
          </w:tcPr>
          <w:p>
            <w:pPr>
              <w:pStyle w:val="TableHeading"/>
              <w:suppressLineNumbers/>
              <w:bidi w:val="0"/>
              <w:spacing w:before="0" w:after="283"/>
              <w:jc w:val="center"/>
              <w:rPr/>
            </w:pPr>
            <w:r>
              <w:rPr/>
              <w:t xml:space="preserve">Brady 1! Tom Brady </w:t>
            </w:r>
          </w:p>
        </w:tc>
        <w:tc>
          <w:tcPr>
            <w:tcW w:w="1852" w:type="dxa"/>
            <w:tcBorders/>
            <w:vAlign w:val="center"/>
          </w:tcPr>
          <w:p>
            <w:pPr>
              <w:pStyle w:val="TableContents"/>
              <w:bidi w:val="0"/>
              <w:spacing w:before="0" w:after="283"/>
              <w:jc w:val="left"/>
              <w:rPr/>
            </w:pPr>
            <w:r>
              <w:rPr/>
              <w:t xml:space="preserve">New England Patriots </w:t>
            </w:r>
          </w:p>
        </w:tc>
        <w:tc>
          <w:tcPr>
            <w:tcW w:w="2166" w:type="dxa"/>
            <w:tcBorders/>
            <w:vAlign w:val="center"/>
          </w:tcPr>
          <w:p>
            <w:pPr>
              <w:pStyle w:val="TableContents"/>
              <w:bidi w:val="0"/>
              <w:spacing w:before="0" w:after="283"/>
              <w:jc w:val="left"/>
              <w:rPr/>
            </w:pPr>
            <w:r>
              <w:rPr/>
              <w:t xml:space="preserve">QB19! Takamies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2003 </w:t>
            </w:r>
          </w:p>
        </w:tc>
        <w:tc>
          <w:tcPr>
            <w:tcW w:w="1522" w:type="dxa"/>
            <w:tcBorders/>
            <w:vAlign w:val="center"/>
          </w:tcPr>
          <w:p>
            <w:pPr>
              <w:pStyle w:val="TableContents"/>
              <w:bidi w:val="0"/>
              <w:spacing w:before="0" w:after="283"/>
              <w:jc w:val="left"/>
              <w:rPr/>
            </w:pPr>
            <w:r>
              <w:rPr/>
              <w:t xml:space="preserve">37! XXXVII </w:t>
            </w:r>
          </w:p>
        </w:tc>
        <w:tc>
          <w:tcPr>
            <w:tcW w:w="2511" w:type="dxa"/>
            <w:tcBorders/>
            <w:vAlign w:val="center"/>
          </w:tcPr>
          <w:p>
            <w:pPr>
              <w:pStyle w:val="TableHeading"/>
              <w:suppressLineNumbers/>
              <w:bidi w:val="0"/>
              <w:spacing w:before="0" w:after="283"/>
              <w:jc w:val="center"/>
              <w:rPr/>
            </w:pPr>
            <w:r>
              <w:rPr/>
              <w:t xml:space="preserve">Jackson! Dexter Jackson </w:t>
            </w:r>
          </w:p>
        </w:tc>
        <w:tc>
          <w:tcPr>
            <w:tcW w:w="1852" w:type="dxa"/>
            <w:tcBorders/>
            <w:vAlign w:val="center"/>
          </w:tcPr>
          <w:p>
            <w:pPr>
              <w:pStyle w:val="TableContents"/>
              <w:bidi w:val="0"/>
              <w:spacing w:before="0" w:after="283"/>
              <w:jc w:val="left"/>
              <w:rPr/>
            </w:pPr>
            <w:r>
              <w:rPr/>
              <w:t xml:space="preserve">Tampa Bay Buccaneers </w:t>
            </w:r>
          </w:p>
        </w:tc>
        <w:tc>
          <w:tcPr>
            <w:tcW w:w="2166" w:type="dxa"/>
            <w:tcBorders/>
            <w:vAlign w:val="center"/>
          </w:tcPr>
          <w:p>
            <w:pPr>
              <w:pStyle w:val="TableContents"/>
              <w:bidi w:val="0"/>
              <w:spacing w:before="0" w:after="283"/>
              <w:jc w:val="left"/>
              <w:rPr/>
            </w:pPr>
            <w:r>
              <w:rPr/>
              <w:t xml:space="preserve">S2! Turvallisuus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sz w:val="4"/>
                <w:szCs w:val="4"/>
              </w:rPr>
            </w:pPr>
            <w:r>
              <w:rPr>
                <w:sz w:val="4"/>
                <w:szCs w:val="4"/>
              </w:rPr>
            </w:r>
          </w:p>
        </w:tc>
        <w:tc>
          <w:tcPr>
            <w:tcW w:w="1522" w:type="dxa"/>
            <w:tcBorders/>
            <w:vAlign w:val="center"/>
          </w:tcPr>
          <w:p>
            <w:pPr>
              <w:pStyle w:val="TableContents"/>
              <w:bidi w:val="0"/>
              <w:spacing w:before="0" w:after="283"/>
              <w:jc w:val="left"/>
              <w:rPr/>
            </w:pPr>
            <w:r>
              <w:rPr/>
              <w:t xml:space="preserve">38! XXXVIII </w:t>
            </w:r>
          </w:p>
        </w:tc>
        <w:tc>
          <w:tcPr>
            <w:tcW w:w="2511" w:type="dxa"/>
            <w:tcBorders/>
            <w:vAlign w:val="center"/>
          </w:tcPr>
          <w:p>
            <w:pPr>
              <w:pStyle w:val="TableHeading"/>
              <w:suppressLineNumbers/>
              <w:bidi w:val="0"/>
              <w:spacing w:before="0" w:after="283"/>
              <w:jc w:val="center"/>
              <w:rPr/>
            </w:pPr>
            <w:r>
              <w:rPr/>
              <w:t xml:space="preserve">Brady! Tom Brady (2) </w:t>
            </w:r>
          </w:p>
        </w:tc>
        <w:tc>
          <w:tcPr>
            <w:tcW w:w="1852" w:type="dxa"/>
            <w:tcBorders/>
            <w:vAlign w:val="center"/>
          </w:tcPr>
          <w:p>
            <w:pPr>
              <w:pStyle w:val="TableContents"/>
              <w:bidi w:val="0"/>
              <w:spacing w:before="0" w:after="283"/>
              <w:jc w:val="left"/>
              <w:rPr/>
            </w:pPr>
            <w:r>
              <w:rPr/>
              <w:t xml:space="preserve">New England Patriots </w:t>
            </w:r>
          </w:p>
        </w:tc>
        <w:tc>
          <w:tcPr>
            <w:tcW w:w="2166" w:type="dxa"/>
            <w:tcBorders/>
            <w:vAlign w:val="center"/>
          </w:tcPr>
          <w:p>
            <w:pPr>
              <w:pStyle w:val="TableContents"/>
              <w:bidi w:val="0"/>
              <w:spacing w:before="0" w:after="283"/>
              <w:jc w:val="left"/>
              <w:rPr/>
            </w:pPr>
            <w:r>
              <w:rPr/>
              <w:t xml:space="preserve">QB20! Takamies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2005 </w:t>
            </w:r>
          </w:p>
        </w:tc>
        <w:tc>
          <w:tcPr>
            <w:tcW w:w="1522" w:type="dxa"/>
            <w:tcBorders/>
            <w:vAlign w:val="center"/>
          </w:tcPr>
          <w:p>
            <w:pPr>
              <w:pStyle w:val="TableContents"/>
              <w:bidi w:val="0"/>
              <w:spacing w:before="0" w:after="283"/>
              <w:jc w:val="left"/>
              <w:rPr/>
            </w:pPr>
            <w:r>
              <w:rPr/>
              <w:t xml:space="preserve">39! XXXIX </w:t>
            </w:r>
          </w:p>
        </w:tc>
        <w:tc>
          <w:tcPr>
            <w:tcW w:w="2511" w:type="dxa"/>
            <w:tcBorders/>
            <w:vAlign w:val="center"/>
          </w:tcPr>
          <w:p>
            <w:pPr>
              <w:pStyle w:val="TableHeading"/>
              <w:suppressLineNumbers/>
              <w:bidi w:val="0"/>
              <w:spacing w:before="0" w:after="283"/>
              <w:jc w:val="center"/>
              <w:rPr/>
            </w:pPr>
            <w:r>
              <w:rPr/>
              <w:t xml:space="preserve">Branch, Deion! Deion Branch </w:t>
            </w:r>
          </w:p>
        </w:tc>
        <w:tc>
          <w:tcPr>
            <w:tcW w:w="1852" w:type="dxa"/>
            <w:tcBorders/>
            <w:vAlign w:val="center"/>
          </w:tcPr>
          <w:p>
            <w:pPr>
              <w:pStyle w:val="TableContents"/>
              <w:bidi w:val="0"/>
              <w:spacing w:before="0" w:after="283"/>
              <w:jc w:val="left"/>
              <w:rPr/>
            </w:pPr>
            <w:r>
              <w:rPr/>
              <w:t xml:space="preserve">New England Patriots </w:t>
            </w:r>
          </w:p>
        </w:tc>
        <w:tc>
          <w:tcPr>
            <w:tcW w:w="2166" w:type="dxa"/>
            <w:tcBorders/>
            <w:vAlign w:val="center"/>
          </w:tcPr>
          <w:p>
            <w:pPr>
              <w:pStyle w:val="TableContents"/>
              <w:bidi w:val="0"/>
              <w:spacing w:before="0" w:after="283"/>
              <w:jc w:val="left"/>
              <w:rPr/>
            </w:pPr>
            <w:r>
              <w:rPr/>
              <w:t xml:space="preserve">WR4! Laajahyökkääjä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2006 </w:t>
            </w:r>
          </w:p>
        </w:tc>
        <w:tc>
          <w:tcPr>
            <w:tcW w:w="1522" w:type="dxa"/>
            <w:tcBorders/>
            <w:vAlign w:val="center"/>
          </w:tcPr>
          <w:p>
            <w:pPr>
              <w:pStyle w:val="TableContents"/>
              <w:bidi w:val="0"/>
              <w:spacing w:before="0" w:after="283"/>
              <w:jc w:val="left"/>
              <w:rPr/>
            </w:pPr>
            <w:r>
              <w:rPr/>
              <w:t xml:space="preserve">40! XL </w:t>
            </w:r>
          </w:p>
        </w:tc>
        <w:tc>
          <w:tcPr>
            <w:tcW w:w="2511" w:type="dxa"/>
            <w:tcBorders/>
            <w:vAlign w:val="center"/>
          </w:tcPr>
          <w:p>
            <w:pPr>
              <w:pStyle w:val="TableHeading"/>
              <w:suppressLineNumbers/>
              <w:bidi w:val="0"/>
              <w:spacing w:before="0" w:after="283"/>
              <w:jc w:val="center"/>
              <w:rPr/>
            </w:pPr>
            <w:r>
              <w:rPr/>
              <w:t xml:space="preserve">Ward! Hines Ward </w:t>
            </w:r>
          </w:p>
        </w:tc>
        <w:tc>
          <w:tcPr>
            <w:tcW w:w="1852" w:type="dxa"/>
            <w:tcBorders/>
            <w:vAlign w:val="center"/>
          </w:tcPr>
          <w:p>
            <w:pPr>
              <w:pStyle w:val="TableContents"/>
              <w:bidi w:val="0"/>
              <w:spacing w:before="0" w:after="283"/>
              <w:jc w:val="left"/>
              <w:rPr/>
            </w:pPr>
            <w:r>
              <w:rPr/>
              <w:t xml:space="preserve">Pittsburgh Steelers </w:t>
            </w:r>
          </w:p>
        </w:tc>
        <w:tc>
          <w:tcPr>
            <w:tcW w:w="2166" w:type="dxa"/>
            <w:tcBorders/>
            <w:vAlign w:val="center"/>
          </w:tcPr>
          <w:p>
            <w:pPr>
              <w:pStyle w:val="TableContents"/>
              <w:bidi w:val="0"/>
              <w:spacing w:before="0" w:after="283"/>
              <w:jc w:val="left"/>
              <w:rPr/>
            </w:pPr>
            <w:r>
              <w:rPr/>
              <w:t xml:space="preserve">WR5! Laajahyökkääjä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2007 </w:t>
            </w:r>
          </w:p>
        </w:tc>
        <w:tc>
          <w:tcPr>
            <w:tcW w:w="1522" w:type="dxa"/>
            <w:tcBorders/>
            <w:vAlign w:val="center"/>
          </w:tcPr>
          <w:p>
            <w:pPr>
              <w:pStyle w:val="TableContents"/>
              <w:bidi w:val="0"/>
              <w:spacing w:before="0" w:after="283"/>
              <w:jc w:val="left"/>
              <w:rPr/>
            </w:pPr>
            <w:r>
              <w:rPr/>
              <w:t xml:space="preserve">41! XLI </w:t>
            </w:r>
          </w:p>
        </w:tc>
        <w:tc>
          <w:tcPr>
            <w:tcW w:w="2511" w:type="dxa"/>
            <w:tcBorders/>
            <w:vAlign w:val="center"/>
          </w:tcPr>
          <w:p>
            <w:pPr>
              <w:pStyle w:val="TableHeading"/>
              <w:suppressLineNumbers/>
              <w:bidi w:val="0"/>
              <w:spacing w:before="0" w:after="283"/>
              <w:jc w:val="center"/>
              <w:rPr/>
            </w:pPr>
            <w:r>
              <w:rPr/>
              <w:t xml:space="preserve">Manning, Peyton! Peyton Manning </w:t>
            </w:r>
          </w:p>
        </w:tc>
        <w:tc>
          <w:tcPr>
            <w:tcW w:w="1852" w:type="dxa"/>
            <w:tcBorders/>
            <w:vAlign w:val="center"/>
          </w:tcPr>
          <w:p>
            <w:pPr>
              <w:pStyle w:val="TableContents"/>
              <w:bidi w:val="0"/>
              <w:spacing w:before="0" w:after="283"/>
              <w:jc w:val="left"/>
              <w:rPr/>
            </w:pPr>
            <w:r>
              <w:rPr/>
              <w:t xml:space="preserve">Indianapolis Colts </w:t>
            </w:r>
          </w:p>
        </w:tc>
        <w:tc>
          <w:tcPr>
            <w:tcW w:w="2166" w:type="dxa"/>
            <w:tcBorders/>
            <w:vAlign w:val="center"/>
          </w:tcPr>
          <w:p>
            <w:pPr>
              <w:pStyle w:val="TableContents"/>
              <w:bidi w:val="0"/>
              <w:spacing w:before="0" w:after="283"/>
              <w:jc w:val="left"/>
              <w:rPr/>
            </w:pPr>
            <w:r>
              <w:rPr/>
              <w:t xml:space="preserve">QB21! Takamies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2008 </w:t>
            </w:r>
          </w:p>
        </w:tc>
        <w:tc>
          <w:tcPr>
            <w:tcW w:w="1522" w:type="dxa"/>
            <w:tcBorders/>
            <w:vAlign w:val="center"/>
          </w:tcPr>
          <w:p>
            <w:pPr>
              <w:pStyle w:val="TableContents"/>
              <w:bidi w:val="0"/>
              <w:spacing w:before="0" w:after="283"/>
              <w:jc w:val="left"/>
              <w:rPr/>
            </w:pPr>
            <w:r>
              <w:rPr/>
              <w:t xml:space="preserve">42! XLII </w:t>
            </w:r>
          </w:p>
        </w:tc>
        <w:tc>
          <w:tcPr>
            <w:tcW w:w="2511" w:type="dxa"/>
            <w:tcBorders/>
            <w:vAlign w:val="center"/>
          </w:tcPr>
          <w:p>
            <w:pPr>
              <w:pStyle w:val="TableHeading"/>
              <w:suppressLineNumbers/>
              <w:bidi w:val="0"/>
              <w:spacing w:before="0" w:after="283"/>
              <w:jc w:val="center"/>
              <w:rPr/>
            </w:pPr>
            <w:r>
              <w:rPr/>
              <w:t xml:space="preserve">Manning, Eli! Eli Manning </w:t>
            </w:r>
          </w:p>
        </w:tc>
        <w:tc>
          <w:tcPr>
            <w:tcW w:w="1852" w:type="dxa"/>
            <w:tcBorders/>
            <w:vAlign w:val="center"/>
          </w:tcPr>
          <w:p>
            <w:pPr>
              <w:pStyle w:val="TableContents"/>
              <w:bidi w:val="0"/>
              <w:spacing w:before="0" w:after="283"/>
              <w:jc w:val="left"/>
              <w:rPr/>
            </w:pPr>
            <w:r>
              <w:rPr/>
              <w:t xml:space="preserve">New York Giants </w:t>
            </w:r>
          </w:p>
        </w:tc>
        <w:tc>
          <w:tcPr>
            <w:tcW w:w="2166" w:type="dxa"/>
            <w:tcBorders/>
            <w:vAlign w:val="center"/>
          </w:tcPr>
          <w:p>
            <w:pPr>
              <w:pStyle w:val="TableContents"/>
              <w:bidi w:val="0"/>
              <w:spacing w:before="0" w:after="283"/>
              <w:jc w:val="left"/>
              <w:rPr/>
            </w:pPr>
            <w:r>
              <w:rPr/>
              <w:t xml:space="preserve">QB22! Takamies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2009 </w:t>
            </w:r>
          </w:p>
        </w:tc>
        <w:tc>
          <w:tcPr>
            <w:tcW w:w="1522" w:type="dxa"/>
            <w:tcBorders/>
            <w:vAlign w:val="center"/>
          </w:tcPr>
          <w:p>
            <w:pPr>
              <w:pStyle w:val="TableContents"/>
              <w:bidi w:val="0"/>
              <w:spacing w:before="0" w:after="283"/>
              <w:jc w:val="left"/>
              <w:rPr/>
            </w:pPr>
            <w:r>
              <w:rPr/>
              <w:t xml:space="preserve">43! XLIII </w:t>
            </w:r>
          </w:p>
        </w:tc>
        <w:tc>
          <w:tcPr>
            <w:tcW w:w="2511" w:type="dxa"/>
            <w:tcBorders/>
            <w:vAlign w:val="center"/>
          </w:tcPr>
          <w:p>
            <w:pPr>
              <w:pStyle w:val="TableHeading"/>
              <w:suppressLineNumbers/>
              <w:bidi w:val="0"/>
              <w:spacing w:before="0" w:after="283"/>
              <w:jc w:val="center"/>
              <w:rPr/>
            </w:pPr>
            <w:r>
              <w:rPr/>
              <w:t xml:space="preserve">Holmes, Santonio! Santonio Holmes </w:t>
            </w:r>
          </w:p>
        </w:tc>
        <w:tc>
          <w:tcPr>
            <w:tcW w:w="1852" w:type="dxa"/>
            <w:tcBorders/>
            <w:vAlign w:val="center"/>
          </w:tcPr>
          <w:p>
            <w:pPr>
              <w:pStyle w:val="TableContents"/>
              <w:bidi w:val="0"/>
              <w:spacing w:before="0" w:after="283"/>
              <w:jc w:val="left"/>
              <w:rPr/>
            </w:pPr>
            <w:r>
              <w:rPr/>
              <w:t xml:space="preserve">Pittsburgh Steelers </w:t>
            </w:r>
          </w:p>
        </w:tc>
        <w:tc>
          <w:tcPr>
            <w:tcW w:w="2166" w:type="dxa"/>
            <w:tcBorders/>
            <w:vAlign w:val="center"/>
          </w:tcPr>
          <w:p>
            <w:pPr>
              <w:pStyle w:val="TableContents"/>
              <w:bidi w:val="0"/>
              <w:spacing w:before="0" w:after="283"/>
              <w:jc w:val="left"/>
              <w:rPr/>
            </w:pPr>
            <w:r>
              <w:rPr/>
              <w:t xml:space="preserve">WR6! Laajahyökkääjä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sz w:val="4"/>
                <w:szCs w:val="4"/>
              </w:rPr>
            </w:pPr>
            <w:r>
              <w:rPr>
                <w:sz w:val="4"/>
                <w:szCs w:val="4"/>
              </w:rPr>
            </w:r>
          </w:p>
        </w:tc>
        <w:tc>
          <w:tcPr>
            <w:tcW w:w="1522" w:type="dxa"/>
            <w:tcBorders/>
            <w:vAlign w:val="center"/>
          </w:tcPr>
          <w:p>
            <w:pPr>
              <w:pStyle w:val="TableContents"/>
              <w:bidi w:val="0"/>
              <w:spacing w:before="0" w:after="283"/>
              <w:jc w:val="left"/>
              <w:rPr/>
            </w:pPr>
            <w:r>
              <w:rPr/>
              <w:t xml:space="preserve">44! XLIV </w:t>
            </w:r>
          </w:p>
        </w:tc>
        <w:tc>
          <w:tcPr>
            <w:tcW w:w="2511" w:type="dxa"/>
            <w:tcBorders/>
            <w:vAlign w:val="center"/>
          </w:tcPr>
          <w:p>
            <w:pPr>
              <w:pStyle w:val="TableHeading"/>
              <w:suppressLineNumbers/>
              <w:bidi w:val="0"/>
              <w:spacing w:before="0" w:after="283"/>
              <w:jc w:val="center"/>
              <w:rPr/>
            </w:pPr>
            <w:r>
              <w:rPr/>
              <w:t xml:space="preserve">Brees, Drew! Drew Brees </w:t>
            </w:r>
          </w:p>
        </w:tc>
        <w:tc>
          <w:tcPr>
            <w:tcW w:w="1852" w:type="dxa"/>
            <w:tcBorders/>
            <w:vAlign w:val="center"/>
          </w:tcPr>
          <w:p>
            <w:pPr>
              <w:pStyle w:val="TableContents"/>
              <w:bidi w:val="0"/>
              <w:spacing w:before="0" w:after="283"/>
              <w:jc w:val="left"/>
              <w:rPr/>
            </w:pPr>
            <w:r>
              <w:rPr/>
              <w:t xml:space="preserve">New Orleans Saints </w:t>
            </w:r>
          </w:p>
        </w:tc>
        <w:tc>
          <w:tcPr>
            <w:tcW w:w="2166" w:type="dxa"/>
            <w:tcBorders/>
            <w:vAlign w:val="center"/>
          </w:tcPr>
          <w:p>
            <w:pPr>
              <w:pStyle w:val="TableContents"/>
              <w:bidi w:val="0"/>
              <w:spacing w:before="0" w:after="283"/>
              <w:jc w:val="left"/>
              <w:rPr/>
            </w:pPr>
            <w:r>
              <w:rPr/>
              <w:t xml:space="preserve">QB23! Takamies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2011 </w:t>
            </w:r>
          </w:p>
        </w:tc>
        <w:tc>
          <w:tcPr>
            <w:tcW w:w="1522" w:type="dxa"/>
            <w:tcBorders/>
            <w:vAlign w:val="center"/>
          </w:tcPr>
          <w:p>
            <w:pPr>
              <w:pStyle w:val="TableContents"/>
              <w:bidi w:val="0"/>
              <w:spacing w:before="0" w:after="283"/>
              <w:jc w:val="left"/>
              <w:rPr/>
            </w:pPr>
            <w:r>
              <w:rPr/>
              <w:t xml:space="preserve">45! XLV </w:t>
            </w:r>
          </w:p>
        </w:tc>
        <w:tc>
          <w:tcPr>
            <w:tcW w:w="2511" w:type="dxa"/>
            <w:tcBorders/>
            <w:vAlign w:val="center"/>
          </w:tcPr>
          <w:p>
            <w:pPr>
              <w:pStyle w:val="TableHeading"/>
              <w:suppressLineNumbers/>
              <w:bidi w:val="0"/>
              <w:spacing w:before="0" w:after="283"/>
              <w:jc w:val="center"/>
              <w:rPr/>
            </w:pPr>
            <w:r>
              <w:rPr/>
              <w:t xml:space="preserve">Rodgers, Aaron! Aaron Rodgers </w:t>
            </w:r>
          </w:p>
        </w:tc>
        <w:tc>
          <w:tcPr>
            <w:tcW w:w="1852" w:type="dxa"/>
            <w:tcBorders/>
            <w:vAlign w:val="center"/>
          </w:tcPr>
          <w:p>
            <w:pPr>
              <w:pStyle w:val="TableContents"/>
              <w:bidi w:val="0"/>
              <w:spacing w:before="0" w:after="283"/>
              <w:jc w:val="left"/>
              <w:rPr/>
            </w:pPr>
            <w:r>
              <w:rPr/>
              <w:t xml:space="preserve">Green Bay Packers </w:t>
            </w:r>
          </w:p>
        </w:tc>
        <w:tc>
          <w:tcPr>
            <w:tcW w:w="2166" w:type="dxa"/>
            <w:tcBorders/>
            <w:vAlign w:val="center"/>
          </w:tcPr>
          <w:p>
            <w:pPr>
              <w:pStyle w:val="TableContents"/>
              <w:bidi w:val="0"/>
              <w:spacing w:before="0" w:after="283"/>
              <w:jc w:val="left"/>
              <w:rPr/>
            </w:pPr>
            <w:r>
              <w:rPr/>
              <w:t xml:space="preserve">QB24! Takamies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2012 </w:t>
            </w:r>
          </w:p>
        </w:tc>
        <w:tc>
          <w:tcPr>
            <w:tcW w:w="1522" w:type="dxa"/>
            <w:tcBorders/>
            <w:vAlign w:val="center"/>
          </w:tcPr>
          <w:p>
            <w:pPr>
              <w:pStyle w:val="TableContents"/>
              <w:bidi w:val="0"/>
              <w:spacing w:before="0" w:after="283"/>
              <w:jc w:val="left"/>
              <w:rPr/>
            </w:pPr>
            <w:r>
              <w:rPr/>
              <w:t xml:space="preserve">46! XLVI </w:t>
            </w:r>
          </w:p>
        </w:tc>
        <w:tc>
          <w:tcPr>
            <w:tcW w:w="2511" w:type="dxa"/>
            <w:tcBorders/>
            <w:vAlign w:val="center"/>
          </w:tcPr>
          <w:p>
            <w:pPr>
              <w:pStyle w:val="TableHeading"/>
              <w:suppressLineNumbers/>
              <w:bidi w:val="0"/>
              <w:spacing w:before="0" w:after="283"/>
              <w:jc w:val="center"/>
              <w:rPr/>
            </w:pPr>
            <w:r>
              <w:rPr/>
              <w:t xml:space="preserve">Manning, Eli! Eli Manning (2) </w:t>
            </w:r>
          </w:p>
        </w:tc>
        <w:tc>
          <w:tcPr>
            <w:tcW w:w="1852" w:type="dxa"/>
            <w:tcBorders/>
            <w:vAlign w:val="center"/>
          </w:tcPr>
          <w:p>
            <w:pPr>
              <w:pStyle w:val="TableContents"/>
              <w:bidi w:val="0"/>
              <w:spacing w:before="0" w:after="283"/>
              <w:jc w:val="left"/>
              <w:rPr/>
            </w:pPr>
            <w:r>
              <w:rPr/>
              <w:t xml:space="preserve">New York Giants </w:t>
            </w:r>
          </w:p>
        </w:tc>
        <w:tc>
          <w:tcPr>
            <w:tcW w:w="2166" w:type="dxa"/>
            <w:tcBorders/>
            <w:vAlign w:val="center"/>
          </w:tcPr>
          <w:p>
            <w:pPr>
              <w:pStyle w:val="TableContents"/>
              <w:bidi w:val="0"/>
              <w:spacing w:before="0" w:after="283"/>
              <w:jc w:val="left"/>
              <w:rPr/>
            </w:pPr>
            <w:r>
              <w:rPr/>
              <w:t xml:space="preserve">QB25! Takamies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2013 </w:t>
            </w:r>
          </w:p>
        </w:tc>
        <w:tc>
          <w:tcPr>
            <w:tcW w:w="1522" w:type="dxa"/>
            <w:tcBorders/>
            <w:vAlign w:val="center"/>
          </w:tcPr>
          <w:p>
            <w:pPr>
              <w:pStyle w:val="TableContents"/>
              <w:bidi w:val="0"/>
              <w:spacing w:before="0" w:after="283"/>
              <w:jc w:val="left"/>
              <w:rPr/>
            </w:pPr>
            <w:r>
              <w:rPr/>
              <w:t xml:space="preserve">47! XLVII </w:t>
            </w:r>
          </w:p>
        </w:tc>
        <w:tc>
          <w:tcPr>
            <w:tcW w:w="2511" w:type="dxa"/>
            <w:tcBorders/>
            <w:vAlign w:val="center"/>
          </w:tcPr>
          <w:p>
            <w:pPr>
              <w:pStyle w:val="TableHeading"/>
              <w:suppressLineNumbers/>
              <w:bidi w:val="0"/>
              <w:spacing w:before="0" w:after="283"/>
              <w:jc w:val="center"/>
              <w:rPr/>
            </w:pPr>
            <w:r>
              <w:rPr/>
              <w:t xml:space="preserve">Flacco, Joe! Joe Flacco </w:t>
            </w:r>
          </w:p>
        </w:tc>
        <w:tc>
          <w:tcPr>
            <w:tcW w:w="1852" w:type="dxa"/>
            <w:tcBorders/>
            <w:vAlign w:val="center"/>
          </w:tcPr>
          <w:p>
            <w:pPr>
              <w:pStyle w:val="TableContents"/>
              <w:bidi w:val="0"/>
              <w:spacing w:before="0" w:after="283"/>
              <w:jc w:val="left"/>
              <w:rPr/>
            </w:pPr>
            <w:r>
              <w:rPr/>
              <w:t xml:space="preserve">Baltimore Ravens </w:t>
            </w:r>
          </w:p>
        </w:tc>
        <w:tc>
          <w:tcPr>
            <w:tcW w:w="2166" w:type="dxa"/>
            <w:tcBorders/>
            <w:vAlign w:val="center"/>
          </w:tcPr>
          <w:p>
            <w:pPr>
              <w:pStyle w:val="TableContents"/>
              <w:bidi w:val="0"/>
              <w:spacing w:before="0" w:after="283"/>
              <w:jc w:val="left"/>
              <w:rPr/>
            </w:pPr>
            <w:r>
              <w:rPr/>
              <w:t xml:space="preserve">QB26! Quarterback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2014 </w:t>
            </w:r>
          </w:p>
        </w:tc>
        <w:tc>
          <w:tcPr>
            <w:tcW w:w="1522" w:type="dxa"/>
            <w:tcBorders/>
            <w:vAlign w:val="center"/>
          </w:tcPr>
          <w:p>
            <w:pPr>
              <w:pStyle w:val="TableContents"/>
              <w:bidi w:val="0"/>
              <w:spacing w:before="0" w:after="283"/>
              <w:jc w:val="left"/>
              <w:rPr/>
            </w:pPr>
            <w:r>
              <w:rPr/>
              <w:t xml:space="preserve">48! XLVIII </w:t>
            </w:r>
          </w:p>
        </w:tc>
        <w:tc>
          <w:tcPr>
            <w:tcW w:w="2511" w:type="dxa"/>
            <w:tcBorders/>
            <w:vAlign w:val="center"/>
          </w:tcPr>
          <w:p>
            <w:pPr>
              <w:pStyle w:val="TableHeading"/>
              <w:suppressLineNumbers/>
              <w:bidi w:val="0"/>
              <w:spacing w:before="0" w:after="283"/>
              <w:jc w:val="center"/>
              <w:rPr/>
            </w:pPr>
            <w:r>
              <w:rPr/>
              <w:t xml:space="preserve">Smith, Malcolm! Malcolm Smith </w:t>
            </w:r>
          </w:p>
        </w:tc>
        <w:tc>
          <w:tcPr>
            <w:tcW w:w="1852" w:type="dxa"/>
            <w:tcBorders/>
            <w:vAlign w:val="center"/>
          </w:tcPr>
          <w:p>
            <w:pPr>
              <w:pStyle w:val="TableContents"/>
              <w:bidi w:val="0"/>
              <w:spacing w:before="0" w:after="283"/>
              <w:jc w:val="left"/>
              <w:rPr/>
            </w:pPr>
            <w:r>
              <w:rPr/>
              <w:t xml:space="preserve">Seattle Seahawks </w:t>
            </w:r>
          </w:p>
        </w:tc>
        <w:tc>
          <w:tcPr>
            <w:tcW w:w="2166" w:type="dxa"/>
            <w:tcBorders/>
            <w:vAlign w:val="center"/>
          </w:tcPr>
          <w:p>
            <w:pPr>
              <w:pStyle w:val="TableContents"/>
              <w:bidi w:val="0"/>
              <w:spacing w:before="0" w:after="283"/>
              <w:jc w:val="left"/>
              <w:rPr/>
            </w:pPr>
            <w:r>
              <w:rPr/>
              <w:t xml:space="preserve">LB3! Linebacker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2015 </w:t>
            </w:r>
          </w:p>
        </w:tc>
        <w:tc>
          <w:tcPr>
            <w:tcW w:w="1522" w:type="dxa"/>
            <w:tcBorders/>
            <w:vAlign w:val="center"/>
          </w:tcPr>
          <w:p>
            <w:pPr>
              <w:pStyle w:val="TableContents"/>
              <w:bidi w:val="0"/>
              <w:spacing w:before="0" w:after="283"/>
              <w:jc w:val="left"/>
              <w:rPr/>
            </w:pPr>
            <w:r>
              <w:rPr/>
              <w:t xml:space="preserve">49! XLIX </w:t>
            </w:r>
          </w:p>
        </w:tc>
        <w:tc>
          <w:tcPr>
            <w:tcW w:w="2511" w:type="dxa"/>
            <w:tcBorders/>
            <w:vAlign w:val="center"/>
          </w:tcPr>
          <w:p>
            <w:pPr>
              <w:pStyle w:val="TableHeading"/>
              <w:suppressLineNumbers/>
              <w:bidi w:val="0"/>
              <w:spacing w:before="0" w:after="283"/>
              <w:jc w:val="center"/>
              <w:rPr/>
            </w:pPr>
            <w:r>
              <w:rPr/>
              <w:t xml:space="preserve">Brady, Tom! Tom Brady (3) </w:t>
            </w:r>
          </w:p>
        </w:tc>
        <w:tc>
          <w:tcPr>
            <w:tcW w:w="1852" w:type="dxa"/>
            <w:tcBorders/>
            <w:vAlign w:val="center"/>
          </w:tcPr>
          <w:p>
            <w:pPr>
              <w:pStyle w:val="TableContents"/>
              <w:bidi w:val="0"/>
              <w:spacing w:before="0" w:after="283"/>
              <w:jc w:val="left"/>
              <w:rPr/>
            </w:pPr>
            <w:r>
              <w:rPr/>
              <w:t xml:space="preserve">New England Patriots </w:t>
            </w:r>
          </w:p>
        </w:tc>
        <w:tc>
          <w:tcPr>
            <w:tcW w:w="2166" w:type="dxa"/>
            <w:tcBorders/>
            <w:vAlign w:val="center"/>
          </w:tcPr>
          <w:p>
            <w:pPr>
              <w:pStyle w:val="TableContents"/>
              <w:bidi w:val="0"/>
              <w:spacing w:before="0" w:after="283"/>
              <w:jc w:val="left"/>
              <w:rPr/>
            </w:pPr>
            <w:r>
              <w:rPr/>
              <w:t xml:space="preserve">QB27! Takamies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2016 </w:t>
            </w:r>
          </w:p>
        </w:tc>
        <w:tc>
          <w:tcPr>
            <w:tcW w:w="1522" w:type="dxa"/>
            <w:tcBorders/>
            <w:vAlign w:val="center"/>
          </w:tcPr>
          <w:p>
            <w:pPr>
              <w:pStyle w:val="TableContents"/>
              <w:bidi w:val="0"/>
              <w:spacing w:before="0" w:after="283"/>
              <w:jc w:val="left"/>
              <w:rPr/>
            </w:pPr>
            <w:r>
              <w:rPr/>
              <w:t xml:space="preserve">50! 50 </w:t>
            </w:r>
          </w:p>
        </w:tc>
        <w:tc>
          <w:tcPr>
            <w:tcW w:w="2511" w:type="dxa"/>
            <w:tcBorders/>
            <w:vAlign w:val="center"/>
          </w:tcPr>
          <w:p>
            <w:pPr>
              <w:pStyle w:val="TableHeading"/>
              <w:suppressLineNumbers/>
              <w:bidi w:val="0"/>
              <w:spacing w:before="0" w:after="283"/>
              <w:jc w:val="center"/>
              <w:rPr/>
            </w:pPr>
            <w:r>
              <w:rPr/>
              <w:t xml:space="preserve">Miller, Von! Von Miller </w:t>
            </w:r>
          </w:p>
        </w:tc>
        <w:tc>
          <w:tcPr>
            <w:tcW w:w="1852" w:type="dxa"/>
            <w:tcBorders/>
            <w:vAlign w:val="center"/>
          </w:tcPr>
          <w:p>
            <w:pPr>
              <w:pStyle w:val="TableContents"/>
              <w:bidi w:val="0"/>
              <w:spacing w:before="0" w:after="283"/>
              <w:jc w:val="left"/>
              <w:rPr/>
            </w:pPr>
            <w:r>
              <w:rPr/>
              <w:t xml:space="preserve">Denver Broncos </w:t>
            </w:r>
          </w:p>
        </w:tc>
        <w:tc>
          <w:tcPr>
            <w:tcW w:w="2166" w:type="dxa"/>
            <w:tcBorders/>
            <w:vAlign w:val="center"/>
          </w:tcPr>
          <w:p>
            <w:pPr>
              <w:pStyle w:val="TableContents"/>
              <w:bidi w:val="0"/>
              <w:spacing w:before="0" w:after="283"/>
              <w:jc w:val="left"/>
              <w:rPr/>
            </w:pPr>
            <w:r>
              <w:rPr/>
              <w:t xml:space="preserve">LB4! Linebacker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2017 </w:t>
            </w:r>
          </w:p>
        </w:tc>
        <w:tc>
          <w:tcPr>
            <w:tcW w:w="1522" w:type="dxa"/>
            <w:tcBorders/>
            <w:vAlign w:val="center"/>
          </w:tcPr>
          <w:p>
            <w:pPr>
              <w:pStyle w:val="TableContents"/>
              <w:bidi w:val="0"/>
              <w:spacing w:before="0" w:after="283"/>
              <w:jc w:val="left"/>
              <w:rPr/>
            </w:pPr>
            <w:r>
              <w:rPr/>
              <w:t xml:space="preserve">51! LI </w:t>
            </w:r>
          </w:p>
        </w:tc>
        <w:tc>
          <w:tcPr>
            <w:tcW w:w="2511" w:type="dxa"/>
            <w:tcBorders/>
            <w:vAlign w:val="center"/>
          </w:tcPr>
          <w:p>
            <w:pPr>
              <w:pStyle w:val="TableHeading"/>
              <w:suppressLineNumbers/>
              <w:bidi w:val="0"/>
              <w:spacing w:before="0" w:after="283"/>
              <w:jc w:val="center"/>
              <w:rPr/>
            </w:pPr>
            <w:r>
              <w:rPr/>
              <w:t xml:space="preserve">Brady, Tom! Tom Brady (4) </w:t>
            </w:r>
          </w:p>
        </w:tc>
        <w:tc>
          <w:tcPr>
            <w:tcW w:w="1852" w:type="dxa"/>
            <w:tcBorders/>
            <w:vAlign w:val="center"/>
          </w:tcPr>
          <w:p>
            <w:pPr>
              <w:pStyle w:val="TableContents"/>
              <w:bidi w:val="0"/>
              <w:spacing w:before="0" w:after="283"/>
              <w:jc w:val="left"/>
              <w:rPr/>
            </w:pPr>
            <w:r>
              <w:rPr/>
              <w:t xml:space="preserve">New England Patriots </w:t>
            </w:r>
          </w:p>
        </w:tc>
        <w:tc>
          <w:tcPr>
            <w:tcW w:w="2166" w:type="dxa"/>
            <w:tcBorders/>
            <w:vAlign w:val="center"/>
          </w:tcPr>
          <w:p>
            <w:pPr>
              <w:pStyle w:val="TableContents"/>
              <w:bidi w:val="0"/>
              <w:spacing w:before="0" w:after="283"/>
              <w:jc w:val="left"/>
              <w:rPr/>
            </w:pPr>
            <w:r>
              <w:rPr/>
              <w:t xml:space="preserve">QB28! Takamies </w:t>
            </w:r>
          </w:p>
        </w:tc>
        <w:tc>
          <w:tcPr>
            <w:tcW w:w="602" w:type="dxa"/>
            <w:tcBorders/>
            <w:vAlign w:val="center"/>
          </w:tcPr>
          <w:p>
            <w:pPr>
              <w:pStyle w:val="TableContents"/>
              <w:bidi w:val="0"/>
              <w:spacing w:before="0" w:after="283"/>
              <w:jc w:val="left"/>
              <w:rPr>
                <w:sz w:val="4"/>
                <w:szCs w:val="4"/>
              </w:rPr>
            </w:pPr>
            <w:r>
              <w:rPr>
                <w:sz w:val="4"/>
                <w:szCs w:val="4"/>
              </w:rPr>
            </w:r>
          </w:p>
        </w:tc>
      </w:tr>
      <w:tr>
        <w:trPr/>
        <w:tc>
          <w:tcPr>
            <w:tcW w:w="1552" w:type="dxa"/>
            <w:tcBorders/>
            <w:vAlign w:val="center"/>
          </w:tcPr>
          <w:p>
            <w:pPr>
              <w:pStyle w:val="TableContents"/>
              <w:bidi w:val="0"/>
              <w:spacing w:before="0" w:after="283"/>
              <w:jc w:val="left"/>
              <w:rPr/>
            </w:pPr>
            <w:r>
              <w:rPr/>
              <w:t xml:space="preserve">2018 </w:t>
            </w:r>
          </w:p>
        </w:tc>
        <w:tc>
          <w:tcPr>
            <w:tcW w:w="1522" w:type="dxa"/>
            <w:tcBorders/>
            <w:vAlign w:val="center"/>
          </w:tcPr>
          <w:p>
            <w:pPr>
              <w:pStyle w:val="TableContents"/>
              <w:bidi w:val="0"/>
              <w:spacing w:before="0" w:after="283"/>
              <w:jc w:val="left"/>
              <w:rPr/>
            </w:pPr>
            <w:r>
              <w:rPr/>
              <w:t xml:space="preserve">52! LII </w:t>
            </w:r>
          </w:p>
        </w:tc>
        <w:tc>
          <w:tcPr>
            <w:tcW w:w="2511" w:type="dxa"/>
            <w:tcBorders/>
            <w:vAlign w:val="center"/>
          </w:tcPr>
          <w:p>
            <w:pPr>
              <w:pStyle w:val="TableHeading"/>
              <w:suppressLineNumbers/>
              <w:bidi w:val="0"/>
              <w:spacing w:before="0" w:after="283"/>
              <w:jc w:val="center"/>
              <w:rPr/>
            </w:pPr>
            <w:r>
              <w:rPr/>
              <w:t xml:space="preserve">Foles, Nick! Nick Foles </w:t>
            </w:r>
          </w:p>
        </w:tc>
        <w:tc>
          <w:tcPr>
            <w:tcW w:w="1852" w:type="dxa"/>
            <w:tcBorders/>
            <w:vAlign w:val="center"/>
          </w:tcPr>
          <w:p>
            <w:pPr>
              <w:pStyle w:val="TableContents"/>
              <w:bidi w:val="0"/>
              <w:spacing w:before="0" w:after="283"/>
              <w:jc w:val="left"/>
              <w:rPr/>
            </w:pPr>
            <w:r>
              <w:rPr/>
              <w:t xml:space="preserve">Philadelphia Eagles </w:t>
            </w:r>
          </w:p>
        </w:tc>
        <w:tc>
          <w:tcPr>
            <w:tcW w:w="2166" w:type="dxa"/>
            <w:tcBorders/>
            <w:vAlign w:val="center"/>
          </w:tcPr>
          <w:p>
            <w:pPr>
              <w:pStyle w:val="TableContents"/>
              <w:bidi w:val="0"/>
              <w:spacing w:before="0" w:after="283"/>
              <w:jc w:val="left"/>
              <w:rPr/>
            </w:pPr>
            <w:r>
              <w:rPr/>
              <w:t xml:space="preserve">QB29! Takamies </w:t>
            </w:r>
          </w:p>
        </w:tc>
        <w:tc>
          <w:tcPr>
            <w:tcW w:w="60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nimettiin Super Bowl I:n mvp:ksi...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Onko hävinneen joukkueen pelaaja koskaan voittanut superbowl-mvp:n?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Super Bowlin MVP on palkittu vuosittain siitä lähtien, kun peli perustettiin vuonna 1967. Vuoteen 1989 asti palkinnon jakoi SPORT-lehti. Bart Starr oli kahden ensimmäisen Super Bowlin MVP. Vuodesta 1990 lähtien palkinnon on myöntänyt NFL. Super Bowl XXV:ssä liiga myönsi ensimmäisen kerran Super Bowlin MVP:lle Pete Rozelle Trophyn, joka on nimetty NFL:n entisen komissaarin Pete Rozellen mukaan. Ottis Anderson oli ensimmäinen pokaalin voittaja. Useimmat palkinnon voittajat ovat saaneet autoja eri sponsoreilta. Tuorein Super Bowl MVP, 4. helmikuuta 2018 pidetystä Super Bowl LII:stä, on </w:t>
      </w:r>
      <w:r>
        <w:rPr>
          <w:color w:val="A9A9A9"/>
        </w:rPr>
        <w:t xml:space="preserve">Philadelphia Eaglesin pelinrakentaja </w:t>
      </w:r>
      <w:r>
        <w:rPr>
          <w:color w:val="DCDCDC"/>
        </w:rPr>
        <w:t xml:space="preserve">Nick Foles</w:t>
      </w:r>
      <w:r>
        <w:rPr/>
        <w:t xml:space="preserve">, joka syötti 373 jaardia ja kolme touchdownia ja teki neljännen touchdownin vastaanottimena, jolloin hänestä tuli ensimmäinen pelaaja, joka on sekä heittänyt että napannut touchdown-syötön Super Bowlissa.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mvp:n super bowlissa tänä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mvp tämän vuoden superbowlissa?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Super Bowlin mvp?</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arvokkaimman pelaajan Super Bowlissa 52</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sai Super Bowl 52:n mvp:n?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Tom Brady </w:t>
      </w:r>
      <w:r>
        <w:rPr/>
        <w:t xml:space="preserve">on ainoa pelaaja, joka on voittanut neljä Super Bowlin MVP-palkintoa; Joe Montana on voittanut kolme ja kolme muuta - Starr, Terry Bradshaw ja Eli Manning - ovat voittaneet palkinnon kahdesti. Starr ja Bradshaw ovat ainoat, jotka ovat voittaneet sen peräkkäisinä vuosina. MVP on tullut voittajajoukkueesta joka vuosi lukuun ottamatta vuotta 1971, jolloin </w:t>
      </w:r>
      <w:r>
        <w:rPr>
          <w:color w:val="DCDCDC"/>
        </w:rPr>
        <w:t xml:space="preserve">Dallas Cowboysin linebacker Chuck Howley </w:t>
      </w:r>
      <w:r>
        <w:rPr/>
        <w:t xml:space="preserve">voitti palkinnon, vaikka Cowboys hävisi Super Bowl V:ssä Baltimore Coltsille. Harvey Martin ja Randy White nimettiin Super Bowl XII:n yhteis-MVP:ksi, mikä on ainoa kerta, kun yhteis-MVP:t on valittu. Super Bowl XII:n yhteis-MVP:t mukaan lukien seitsemän Cowboysin pelaajaa on voittanut Super Bowl MVP -palkinnon, mikä on eniten kaikista NFL-joukkueista. Pelinrakentajat ovat saaneet kunnian 29 kertaa 52 ottelussa.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Super Bowl mvp:tä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ainoa Super Bowl mvp häviävästä joukkueesta.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Super Bowlin arvokkaimmat pelaajat </w:t>
      </w:r>
    </w:p>
    <w:tbl>
      <w:tblPr>
        <w:tblW w:w="10205" w:type="dxa"/>
        <w:jc w:val="left"/>
        <w:tblInd w:w="0" w:type="dxa"/>
        <w:tblLayout w:type="fixed"/>
        <w:tblCellMar>
          <w:top w:w="28" w:type="dxa"/>
          <w:left w:w="28" w:type="dxa"/>
          <w:bottom w:w="28" w:type="dxa"/>
          <w:right w:w="28" w:type="dxa"/>
        </w:tblCellMar>
      </w:tblPr>
      <w:tblGrid>
        <w:gridCol w:w="1380"/>
        <w:gridCol w:w="1589"/>
        <w:gridCol w:w="1973"/>
        <w:gridCol w:w="2171"/>
        <w:gridCol w:w="2473"/>
        <w:gridCol w:w="619"/>
      </w:tblGrid>
      <w:tr>
        <w:trPr/>
        <w:tc>
          <w:tcPr>
            <w:tcW w:w="1380" w:type="dxa"/>
            <w:tcBorders/>
            <w:vAlign w:val="center"/>
          </w:tcPr>
          <w:p>
            <w:pPr>
              <w:pStyle w:val="TableHeading"/>
              <w:suppressLineNumbers/>
              <w:bidi w:val="0"/>
              <w:spacing w:before="0" w:after="283"/>
              <w:jc w:val="center"/>
              <w:rPr/>
            </w:pPr>
            <w:r>
              <w:rPr/>
              <w:t xml:space="preserve">Vuosi </w:t>
            </w:r>
          </w:p>
        </w:tc>
        <w:tc>
          <w:tcPr>
            <w:tcW w:w="1589" w:type="dxa"/>
            <w:tcBorders/>
            <w:vAlign w:val="center"/>
          </w:tcPr>
          <w:p>
            <w:pPr>
              <w:pStyle w:val="TableHeading"/>
              <w:suppressLineNumbers/>
              <w:bidi w:val="0"/>
              <w:spacing w:before="0" w:after="283"/>
              <w:jc w:val="center"/>
              <w:rPr/>
            </w:pPr>
            <w:r>
              <w:rPr/>
              <w:t xml:space="preserve">Super Bowl </w:t>
            </w:r>
          </w:p>
        </w:tc>
        <w:tc>
          <w:tcPr>
            <w:tcW w:w="1973" w:type="dxa"/>
            <w:tcBorders/>
            <w:vAlign w:val="center"/>
          </w:tcPr>
          <w:p>
            <w:pPr>
              <w:pStyle w:val="TableHeading"/>
              <w:suppressLineNumbers/>
              <w:bidi w:val="0"/>
              <w:spacing w:before="0" w:after="283"/>
              <w:jc w:val="center"/>
              <w:rPr/>
            </w:pPr>
            <w:r>
              <w:rPr/>
              <w:t xml:space="preserve">Voittaja </w:t>
            </w:r>
          </w:p>
        </w:tc>
        <w:tc>
          <w:tcPr>
            <w:tcW w:w="2171" w:type="dxa"/>
            <w:tcBorders/>
            <w:vAlign w:val="center"/>
          </w:tcPr>
          <w:p>
            <w:pPr>
              <w:pStyle w:val="TableHeading"/>
              <w:suppressLineNumbers/>
              <w:bidi w:val="0"/>
              <w:spacing w:before="0" w:after="283"/>
              <w:jc w:val="center"/>
              <w:rPr/>
            </w:pPr>
            <w:r>
              <w:rPr/>
              <w:t xml:space="preserve">Joukkue </w:t>
            </w:r>
          </w:p>
        </w:tc>
        <w:tc>
          <w:tcPr>
            <w:tcW w:w="2473" w:type="dxa"/>
            <w:tcBorders/>
            <w:vAlign w:val="center"/>
          </w:tcPr>
          <w:p>
            <w:pPr>
              <w:pStyle w:val="TableHeading"/>
              <w:suppressLineNumbers/>
              <w:bidi w:val="0"/>
              <w:spacing w:before="0" w:after="283"/>
              <w:jc w:val="center"/>
              <w:rPr/>
            </w:pPr>
            <w:r>
              <w:rPr/>
              <w:t xml:space="preserve">Asema </w:t>
            </w:r>
          </w:p>
        </w:tc>
        <w:tc>
          <w:tcPr>
            <w:tcW w:w="619" w:type="dxa"/>
            <w:tcBorders/>
            <w:vAlign w:val="center"/>
          </w:tcPr>
          <w:p>
            <w:pPr>
              <w:pStyle w:val="TableHeading"/>
              <w:suppressLineNumbers/>
              <w:bidi w:val="0"/>
              <w:spacing w:before="0" w:after="283"/>
              <w:jc w:val="center"/>
              <w:rPr/>
            </w:pPr>
            <w:r>
              <w:rPr/>
              <w:t xml:space="preserve">Ref. </w:t>
            </w:r>
          </w:p>
        </w:tc>
      </w:tr>
      <w:tr>
        <w:trPr/>
        <w:tc>
          <w:tcPr>
            <w:tcW w:w="1380" w:type="dxa"/>
            <w:tcBorders/>
            <w:vAlign w:val="center"/>
          </w:tcPr>
          <w:p>
            <w:pPr>
              <w:pStyle w:val="TableContents"/>
              <w:bidi w:val="0"/>
              <w:spacing w:before="0" w:after="283"/>
              <w:jc w:val="left"/>
              <w:rPr/>
            </w:pPr>
            <w:r>
              <w:rPr/>
              <w:t xml:space="preserve">1967 </w:t>
            </w:r>
          </w:p>
        </w:tc>
        <w:tc>
          <w:tcPr>
            <w:tcW w:w="1589" w:type="dxa"/>
            <w:tcBorders/>
            <w:vAlign w:val="center"/>
          </w:tcPr>
          <w:p>
            <w:pPr>
              <w:pStyle w:val="TableContents"/>
              <w:bidi w:val="0"/>
              <w:spacing w:before="0" w:after="283"/>
              <w:jc w:val="left"/>
              <w:rPr>
                <w:sz w:val="4"/>
                <w:szCs w:val="4"/>
              </w:rPr>
            </w:pPr>
            <w:r>
              <w:rPr>
                <w:sz w:val="4"/>
                <w:szCs w:val="4"/>
              </w:rPr>
            </w:r>
          </w:p>
        </w:tc>
        <w:tc>
          <w:tcPr>
            <w:tcW w:w="1973" w:type="dxa"/>
            <w:tcBorders/>
            <w:vAlign w:val="center"/>
          </w:tcPr>
          <w:p>
            <w:pPr>
              <w:pStyle w:val="TableHeading"/>
              <w:suppressLineNumbers/>
              <w:bidi w:val="0"/>
              <w:spacing w:before="0" w:after="283"/>
              <w:jc w:val="center"/>
              <w:rPr/>
            </w:pPr>
            <w:r>
              <w:rPr/>
              <w:t xml:space="preserve">Bart Starr </w:t>
            </w:r>
          </w:p>
        </w:tc>
        <w:tc>
          <w:tcPr>
            <w:tcW w:w="2171" w:type="dxa"/>
            <w:tcBorders/>
            <w:vAlign w:val="center"/>
          </w:tcPr>
          <w:p>
            <w:pPr>
              <w:pStyle w:val="TableContents"/>
              <w:bidi w:val="0"/>
              <w:spacing w:before="0" w:after="283"/>
              <w:jc w:val="left"/>
              <w:rPr/>
            </w:pPr>
            <w:r>
              <w:rPr/>
              <w:t xml:space="preserve">Green Bay Packers </w:t>
            </w:r>
          </w:p>
        </w:tc>
        <w:tc>
          <w:tcPr>
            <w:tcW w:w="2473" w:type="dxa"/>
            <w:tcBorders/>
            <w:vAlign w:val="center"/>
          </w:tcPr>
          <w:p>
            <w:pPr>
              <w:pStyle w:val="TableContents"/>
              <w:bidi w:val="0"/>
              <w:spacing w:before="0" w:after="283"/>
              <w:jc w:val="left"/>
              <w:rPr/>
            </w:pPr>
            <w:r>
              <w:rPr/>
              <w:t xml:space="preserve">Takamies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pPr>
            <w:r>
              <w:rPr/>
              <w:t xml:space="preserve">1968 </w:t>
            </w:r>
          </w:p>
        </w:tc>
        <w:tc>
          <w:tcPr>
            <w:tcW w:w="1589" w:type="dxa"/>
            <w:tcBorders/>
            <w:vAlign w:val="center"/>
          </w:tcPr>
          <w:p>
            <w:pPr>
              <w:pStyle w:val="TableContents"/>
              <w:bidi w:val="0"/>
              <w:spacing w:before="0" w:after="283"/>
              <w:jc w:val="left"/>
              <w:rPr/>
            </w:pPr>
            <w:r>
              <w:rPr/>
              <w:t xml:space="preserve">II </w:t>
            </w:r>
          </w:p>
        </w:tc>
        <w:tc>
          <w:tcPr>
            <w:tcW w:w="1973" w:type="dxa"/>
            <w:tcBorders/>
            <w:vAlign w:val="center"/>
          </w:tcPr>
          <w:p>
            <w:pPr>
              <w:pStyle w:val="TableHeading"/>
              <w:suppressLineNumbers/>
              <w:bidi w:val="0"/>
              <w:spacing w:before="0" w:after="283"/>
              <w:jc w:val="center"/>
              <w:rPr/>
            </w:pPr>
            <w:r>
              <w:rPr/>
              <w:t xml:space="preserve">Bart Starr (2) </w:t>
            </w:r>
          </w:p>
        </w:tc>
        <w:tc>
          <w:tcPr>
            <w:tcW w:w="2171" w:type="dxa"/>
            <w:tcBorders/>
            <w:vAlign w:val="center"/>
          </w:tcPr>
          <w:p>
            <w:pPr>
              <w:pStyle w:val="TableContents"/>
              <w:bidi w:val="0"/>
              <w:spacing w:before="0" w:after="283"/>
              <w:jc w:val="left"/>
              <w:rPr/>
            </w:pPr>
            <w:r>
              <w:rPr/>
              <w:t xml:space="preserve">Green Bay Packers </w:t>
            </w:r>
          </w:p>
        </w:tc>
        <w:tc>
          <w:tcPr>
            <w:tcW w:w="2473" w:type="dxa"/>
            <w:tcBorders/>
            <w:vAlign w:val="center"/>
          </w:tcPr>
          <w:p>
            <w:pPr>
              <w:pStyle w:val="TableContents"/>
              <w:bidi w:val="0"/>
              <w:spacing w:before="0" w:after="283"/>
              <w:jc w:val="left"/>
              <w:rPr/>
            </w:pPr>
            <w:r>
              <w:rPr/>
              <w:t xml:space="preserve">Takamies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pPr>
            <w:r>
              <w:rPr/>
              <w:t xml:space="preserve">1969 </w:t>
            </w:r>
          </w:p>
        </w:tc>
        <w:tc>
          <w:tcPr>
            <w:tcW w:w="1589" w:type="dxa"/>
            <w:tcBorders/>
            <w:vAlign w:val="center"/>
          </w:tcPr>
          <w:p>
            <w:pPr>
              <w:pStyle w:val="TableContents"/>
              <w:bidi w:val="0"/>
              <w:spacing w:before="0" w:after="283"/>
              <w:jc w:val="left"/>
              <w:rPr/>
            </w:pPr>
            <w:r>
              <w:rPr/>
              <w:t xml:space="preserve">III </w:t>
            </w:r>
          </w:p>
        </w:tc>
        <w:tc>
          <w:tcPr>
            <w:tcW w:w="1973" w:type="dxa"/>
            <w:tcBorders/>
            <w:vAlign w:val="center"/>
          </w:tcPr>
          <w:p>
            <w:pPr>
              <w:pStyle w:val="TableHeading"/>
              <w:suppressLineNumbers/>
              <w:bidi w:val="0"/>
              <w:spacing w:before="0" w:after="283"/>
              <w:jc w:val="center"/>
              <w:rPr/>
            </w:pPr>
            <w:r>
              <w:rPr/>
              <w:t xml:space="preserve">Joe Namath </w:t>
            </w:r>
          </w:p>
        </w:tc>
        <w:tc>
          <w:tcPr>
            <w:tcW w:w="2171" w:type="dxa"/>
            <w:tcBorders/>
            <w:vAlign w:val="center"/>
          </w:tcPr>
          <w:p>
            <w:pPr>
              <w:pStyle w:val="TableContents"/>
              <w:bidi w:val="0"/>
              <w:spacing w:before="0" w:after="283"/>
              <w:jc w:val="left"/>
              <w:rPr/>
            </w:pPr>
            <w:r>
              <w:rPr/>
              <w:t xml:space="preserve">New York Jets </w:t>
            </w:r>
          </w:p>
        </w:tc>
        <w:tc>
          <w:tcPr>
            <w:tcW w:w="2473" w:type="dxa"/>
            <w:tcBorders/>
            <w:vAlign w:val="center"/>
          </w:tcPr>
          <w:p>
            <w:pPr>
              <w:pStyle w:val="TableContents"/>
              <w:bidi w:val="0"/>
              <w:spacing w:before="0" w:after="283"/>
              <w:jc w:val="left"/>
              <w:rPr/>
            </w:pPr>
            <w:r>
              <w:rPr/>
              <w:t xml:space="preserve">Takamies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pPr>
            <w:r>
              <w:rPr/>
              <w:t xml:space="preserve">1970 </w:t>
            </w:r>
          </w:p>
        </w:tc>
        <w:tc>
          <w:tcPr>
            <w:tcW w:w="1589" w:type="dxa"/>
            <w:tcBorders/>
            <w:vAlign w:val="center"/>
          </w:tcPr>
          <w:p>
            <w:pPr>
              <w:pStyle w:val="TableContents"/>
              <w:bidi w:val="0"/>
              <w:spacing w:before="0" w:after="283"/>
              <w:jc w:val="left"/>
              <w:rPr/>
            </w:pPr>
            <w:r>
              <w:rPr/>
              <w:t xml:space="preserve">IV </w:t>
            </w:r>
          </w:p>
        </w:tc>
        <w:tc>
          <w:tcPr>
            <w:tcW w:w="1973" w:type="dxa"/>
            <w:tcBorders/>
            <w:vAlign w:val="center"/>
          </w:tcPr>
          <w:p>
            <w:pPr>
              <w:pStyle w:val="TableHeading"/>
              <w:suppressLineNumbers/>
              <w:bidi w:val="0"/>
              <w:spacing w:before="0" w:after="283"/>
              <w:jc w:val="center"/>
              <w:rPr/>
            </w:pPr>
            <w:r>
              <w:rPr/>
              <w:t xml:space="preserve">Len Dawson </w:t>
            </w:r>
          </w:p>
        </w:tc>
        <w:tc>
          <w:tcPr>
            <w:tcW w:w="2171" w:type="dxa"/>
            <w:tcBorders/>
            <w:vAlign w:val="center"/>
          </w:tcPr>
          <w:p>
            <w:pPr>
              <w:pStyle w:val="TableContents"/>
              <w:bidi w:val="0"/>
              <w:spacing w:before="0" w:after="283"/>
              <w:jc w:val="left"/>
              <w:rPr/>
            </w:pPr>
            <w:r>
              <w:rPr/>
              <w:t xml:space="preserve">Kansas City Chiefs </w:t>
            </w:r>
          </w:p>
        </w:tc>
        <w:tc>
          <w:tcPr>
            <w:tcW w:w="2473" w:type="dxa"/>
            <w:tcBorders/>
            <w:vAlign w:val="center"/>
          </w:tcPr>
          <w:p>
            <w:pPr>
              <w:pStyle w:val="TableContents"/>
              <w:bidi w:val="0"/>
              <w:spacing w:before="0" w:after="283"/>
              <w:jc w:val="left"/>
              <w:rPr/>
            </w:pPr>
            <w:r>
              <w:rPr/>
              <w:t xml:space="preserve">Takamies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pPr>
            <w:r>
              <w:rPr/>
              <w:t xml:space="preserve">1971 </w:t>
            </w:r>
          </w:p>
        </w:tc>
        <w:tc>
          <w:tcPr>
            <w:tcW w:w="1589" w:type="dxa"/>
            <w:tcBorders/>
            <w:vAlign w:val="center"/>
          </w:tcPr>
          <w:p>
            <w:pPr>
              <w:pStyle w:val="TableContents"/>
              <w:bidi w:val="0"/>
              <w:spacing w:before="0" w:after="283"/>
              <w:jc w:val="left"/>
              <w:rPr/>
            </w:pPr>
            <w:r>
              <w:rPr/>
              <w:t xml:space="preserve">V </w:t>
            </w:r>
          </w:p>
        </w:tc>
        <w:tc>
          <w:tcPr>
            <w:tcW w:w="1973" w:type="dxa"/>
            <w:tcBorders/>
            <w:vAlign w:val="center"/>
          </w:tcPr>
          <w:p>
            <w:pPr>
              <w:pStyle w:val="TableHeading"/>
              <w:suppressLineNumbers/>
              <w:bidi w:val="0"/>
              <w:spacing w:before="0" w:after="283"/>
              <w:jc w:val="center"/>
              <w:rPr/>
            </w:pPr>
            <w:r>
              <w:rPr/>
              <w:t xml:space="preserve">Chuck Howley </w:t>
            </w:r>
          </w:p>
        </w:tc>
        <w:tc>
          <w:tcPr>
            <w:tcW w:w="2171" w:type="dxa"/>
            <w:tcBorders/>
            <w:vAlign w:val="center"/>
          </w:tcPr>
          <w:p>
            <w:pPr>
              <w:pStyle w:val="TableContents"/>
              <w:bidi w:val="0"/>
              <w:spacing w:before="0" w:after="283"/>
              <w:jc w:val="left"/>
              <w:rPr/>
            </w:pPr>
            <w:r>
              <w:rPr/>
              <w:t xml:space="preserve">Dallas Cowboys </w:t>
            </w:r>
          </w:p>
        </w:tc>
        <w:tc>
          <w:tcPr>
            <w:tcW w:w="2473" w:type="dxa"/>
            <w:tcBorders/>
            <w:vAlign w:val="center"/>
          </w:tcPr>
          <w:p>
            <w:pPr>
              <w:pStyle w:val="TableContents"/>
              <w:bidi w:val="0"/>
              <w:spacing w:before="0" w:after="283"/>
              <w:jc w:val="left"/>
              <w:rPr/>
            </w:pPr>
            <w:r>
              <w:rPr/>
              <w:t xml:space="preserve">Linebacker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pPr>
            <w:r>
              <w:rPr/>
              <w:t xml:space="preserve">1972 </w:t>
            </w:r>
          </w:p>
        </w:tc>
        <w:tc>
          <w:tcPr>
            <w:tcW w:w="1589" w:type="dxa"/>
            <w:tcBorders/>
            <w:vAlign w:val="center"/>
          </w:tcPr>
          <w:p>
            <w:pPr>
              <w:pStyle w:val="TableContents"/>
              <w:bidi w:val="0"/>
              <w:spacing w:before="0" w:after="283"/>
              <w:jc w:val="left"/>
              <w:rPr/>
            </w:pPr>
            <w:r>
              <w:rPr/>
              <w:t xml:space="preserve">VI </w:t>
            </w:r>
          </w:p>
        </w:tc>
        <w:tc>
          <w:tcPr>
            <w:tcW w:w="1973" w:type="dxa"/>
            <w:tcBorders/>
            <w:vAlign w:val="center"/>
          </w:tcPr>
          <w:p>
            <w:pPr>
              <w:pStyle w:val="TableHeading"/>
              <w:suppressLineNumbers/>
              <w:bidi w:val="0"/>
              <w:spacing w:before="0" w:after="283"/>
              <w:jc w:val="center"/>
              <w:rPr/>
            </w:pPr>
            <w:r>
              <w:rPr/>
              <w:t xml:space="preserve">Roger Staubach </w:t>
            </w:r>
          </w:p>
        </w:tc>
        <w:tc>
          <w:tcPr>
            <w:tcW w:w="2171" w:type="dxa"/>
            <w:tcBorders/>
            <w:vAlign w:val="center"/>
          </w:tcPr>
          <w:p>
            <w:pPr>
              <w:pStyle w:val="TableContents"/>
              <w:bidi w:val="0"/>
              <w:spacing w:before="0" w:after="283"/>
              <w:jc w:val="left"/>
              <w:rPr/>
            </w:pPr>
            <w:r>
              <w:rPr/>
              <w:t xml:space="preserve">Dallas Cowboys </w:t>
            </w:r>
          </w:p>
        </w:tc>
        <w:tc>
          <w:tcPr>
            <w:tcW w:w="2473" w:type="dxa"/>
            <w:tcBorders/>
            <w:vAlign w:val="center"/>
          </w:tcPr>
          <w:p>
            <w:pPr>
              <w:pStyle w:val="TableContents"/>
              <w:bidi w:val="0"/>
              <w:spacing w:before="0" w:after="283"/>
              <w:jc w:val="left"/>
              <w:rPr/>
            </w:pPr>
            <w:r>
              <w:rPr/>
              <w:t xml:space="preserve">Takamies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pPr>
            <w:r>
              <w:rPr/>
              <w:t xml:space="preserve">1973 </w:t>
            </w:r>
          </w:p>
        </w:tc>
        <w:tc>
          <w:tcPr>
            <w:tcW w:w="1589" w:type="dxa"/>
            <w:tcBorders/>
            <w:vAlign w:val="center"/>
          </w:tcPr>
          <w:p>
            <w:pPr>
              <w:pStyle w:val="TableContents"/>
              <w:bidi w:val="0"/>
              <w:spacing w:before="0" w:after="283"/>
              <w:jc w:val="left"/>
              <w:rPr/>
            </w:pPr>
            <w:r>
              <w:rPr/>
              <w:t xml:space="preserve">VII </w:t>
            </w:r>
          </w:p>
        </w:tc>
        <w:tc>
          <w:tcPr>
            <w:tcW w:w="1973" w:type="dxa"/>
            <w:tcBorders/>
            <w:vAlign w:val="center"/>
          </w:tcPr>
          <w:p>
            <w:pPr>
              <w:pStyle w:val="TableHeading"/>
              <w:suppressLineNumbers/>
              <w:bidi w:val="0"/>
              <w:spacing w:before="0" w:after="283"/>
              <w:jc w:val="center"/>
              <w:rPr/>
            </w:pPr>
            <w:r>
              <w:rPr/>
              <w:t xml:space="preserve">Jake Scott </w:t>
            </w:r>
          </w:p>
        </w:tc>
        <w:tc>
          <w:tcPr>
            <w:tcW w:w="2171" w:type="dxa"/>
            <w:tcBorders/>
            <w:vAlign w:val="center"/>
          </w:tcPr>
          <w:p>
            <w:pPr>
              <w:pStyle w:val="TableContents"/>
              <w:bidi w:val="0"/>
              <w:spacing w:before="0" w:after="283"/>
              <w:jc w:val="left"/>
              <w:rPr/>
            </w:pPr>
            <w:r>
              <w:rPr/>
              <w:t xml:space="preserve">Miami Dolphins </w:t>
            </w:r>
          </w:p>
        </w:tc>
        <w:tc>
          <w:tcPr>
            <w:tcW w:w="2473" w:type="dxa"/>
            <w:tcBorders/>
            <w:vAlign w:val="center"/>
          </w:tcPr>
          <w:p>
            <w:pPr>
              <w:pStyle w:val="TableContents"/>
              <w:bidi w:val="0"/>
              <w:spacing w:before="0" w:after="283"/>
              <w:jc w:val="left"/>
              <w:rPr/>
            </w:pPr>
            <w:r>
              <w:rPr/>
              <w:t xml:space="preserve">Turvallisuus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VIII </w:t>
            </w:r>
          </w:p>
        </w:tc>
        <w:tc>
          <w:tcPr>
            <w:tcW w:w="1973" w:type="dxa"/>
            <w:tcBorders/>
            <w:vAlign w:val="center"/>
          </w:tcPr>
          <w:p>
            <w:pPr>
              <w:pStyle w:val="TableHeading"/>
              <w:suppressLineNumbers/>
              <w:bidi w:val="0"/>
              <w:spacing w:before="0" w:after="283"/>
              <w:jc w:val="center"/>
              <w:rPr/>
            </w:pPr>
            <w:r>
              <w:rPr/>
              <w:t xml:space="preserve">Larry Csonka </w:t>
            </w:r>
          </w:p>
        </w:tc>
        <w:tc>
          <w:tcPr>
            <w:tcW w:w="2171" w:type="dxa"/>
            <w:tcBorders/>
            <w:vAlign w:val="center"/>
          </w:tcPr>
          <w:p>
            <w:pPr>
              <w:pStyle w:val="TableContents"/>
              <w:bidi w:val="0"/>
              <w:spacing w:before="0" w:after="283"/>
              <w:jc w:val="left"/>
              <w:rPr/>
            </w:pPr>
            <w:r>
              <w:rPr/>
              <w:t xml:space="preserve">Miami Dolphins </w:t>
            </w:r>
          </w:p>
        </w:tc>
        <w:tc>
          <w:tcPr>
            <w:tcW w:w="2473" w:type="dxa"/>
            <w:tcBorders/>
            <w:vAlign w:val="center"/>
          </w:tcPr>
          <w:p>
            <w:pPr>
              <w:pStyle w:val="TableContents"/>
              <w:bidi w:val="0"/>
              <w:spacing w:before="0" w:after="283"/>
              <w:jc w:val="left"/>
              <w:rPr/>
            </w:pPr>
            <w:r>
              <w:rPr/>
              <w:t xml:space="preserve">Juoksija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IX </w:t>
            </w:r>
          </w:p>
        </w:tc>
        <w:tc>
          <w:tcPr>
            <w:tcW w:w="1973" w:type="dxa"/>
            <w:tcBorders/>
            <w:vAlign w:val="center"/>
          </w:tcPr>
          <w:p>
            <w:pPr>
              <w:pStyle w:val="TableHeading"/>
              <w:suppressLineNumbers/>
              <w:bidi w:val="0"/>
              <w:spacing w:before="0" w:after="283"/>
              <w:jc w:val="center"/>
              <w:rPr/>
            </w:pPr>
            <w:r>
              <w:rPr/>
              <w:t xml:space="preserve">Franco Harris </w:t>
            </w:r>
          </w:p>
        </w:tc>
        <w:tc>
          <w:tcPr>
            <w:tcW w:w="2171" w:type="dxa"/>
            <w:tcBorders/>
            <w:vAlign w:val="center"/>
          </w:tcPr>
          <w:p>
            <w:pPr>
              <w:pStyle w:val="TableContents"/>
              <w:bidi w:val="0"/>
              <w:spacing w:before="0" w:after="283"/>
              <w:jc w:val="left"/>
              <w:rPr/>
            </w:pPr>
            <w:r>
              <w:rPr/>
              <w:t xml:space="preserve">Pittsburgh Steelers </w:t>
            </w:r>
          </w:p>
        </w:tc>
        <w:tc>
          <w:tcPr>
            <w:tcW w:w="2473" w:type="dxa"/>
            <w:tcBorders/>
            <w:vAlign w:val="center"/>
          </w:tcPr>
          <w:p>
            <w:pPr>
              <w:pStyle w:val="TableContents"/>
              <w:bidi w:val="0"/>
              <w:spacing w:before="0" w:after="283"/>
              <w:jc w:val="left"/>
              <w:rPr/>
            </w:pPr>
            <w:r>
              <w:rPr/>
              <w:t xml:space="preserve">Juoksija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pPr>
            <w:r>
              <w:rPr/>
              <w:t xml:space="preserve">1976 </w:t>
            </w:r>
          </w:p>
        </w:tc>
        <w:tc>
          <w:tcPr>
            <w:tcW w:w="1589" w:type="dxa"/>
            <w:tcBorders/>
            <w:vAlign w:val="center"/>
          </w:tcPr>
          <w:p>
            <w:pPr>
              <w:pStyle w:val="TableContents"/>
              <w:bidi w:val="0"/>
              <w:spacing w:before="0" w:after="283"/>
              <w:jc w:val="left"/>
              <w:rPr/>
            </w:pPr>
            <w:r>
              <w:rPr/>
              <w:t xml:space="preserve">X </w:t>
            </w:r>
          </w:p>
        </w:tc>
        <w:tc>
          <w:tcPr>
            <w:tcW w:w="1973" w:type="dxa"/>
            <w:tcBorders/>
            <w:vAlign w:val="center"/>
          </w:tcPr>
          <w:p>
            <w:pPr>
              <w:pStyle w:val="TableHeading"/>
              <w:suppressLineNumbers/>
              <w:bidi w:val="0"/>
              <w:spacing w:before="0" w:after="283"/>
              <w:jc w:val="center"/>
              <w:rPr/>
            </w:pPr>
            <w:r>
              <w:rPr>
                <w:color w:val="A9A9A9"/>
              </w:rPr>
              <w:t xml:space="preserve">Lynn Swann </w:t>
            </w:r>
          </w:p>
        </w:tc>
        <w:tc>
          <w:tcPr>
            <w:tcW w:w="2171" w:type="dxa"/>
            <w:tcBorders/>
            <w:vAlign w:val="center"/>
          </w:tcPr>
          <w:p>
            <w:pPr>
              <w:pStyle w:val="TableContents"/>
              <w:bidi w:val="0"/>
              <w:spacing w:before="0" w:after="283"/>
              <w:jc w:val="left"/>
              <w:rPr/>
            </w:pPr>
            <w:r>
              <w:rPr/>
              <w:t xml:space="preserve">Pittsburgh Steelers </w:t>
            </w:r>
          </w:p>
        </w:tc>
        <w:tc>
          <w:tcPr>
            <w:tcW w:w="2473" w:type="dxa"/>
            <w:tcBorders/>
            <w:vAlign w:val="center"/>
          </w:tcPr>
          <w:p>
            <w:pPr>
              <w:pStyle w:val="TableContents"/>
              <w:bidi w:val="0"/>
              <w:spacing w:before="0" w:after="283"/>
              <w:jc w:val="left"/>
              <w:rPr/>
            </w:pPr>
            <w:r>
              <w:rPr/>
              <w:t xml:space="preserve">Laitahyökkääjä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pPr>
            <w:r>
              <w:rPr/>
              <w:t xml:space="preserve">1977 </w:t>
            </w:r>
          </w:p>
        </w:tc>
        <w:tc>
          <w:tcPr>
            <w:tcW w:w="1589" w:type="dxa"/>
            <w:tcBorders/>
            <w:vAlign w:val="center"/>
          </w:tcPr>
          <w:p>
            <w:pPr>
              <w:pStyle w:val="TableContents"/>
              <w:bidi w:val="0"/>
              <w:spacing w:before="0" w:after="283"/>
              <w:jc w:val="left"/>
              <w:rPr/>
            </w:pPr>
            <w:r>
              <w:rPr/>
              <w:t xml:space="preserve">XI </w:t>
            </w:r>
          </w:p>
        </w:tc>
        <w:tc>
          <w:tcPr>
            <w:tcW w:w="1973" w:type="dxa"/>
            <w:tcBorders/>
            <w:vAlign w:val="center"/>
          </w:tcPr>
          <w:p>
            <w:pPr>
              <w:pStyle w:val="TableHeading"/>
              <w:suppressLineNumbers/>
              <w:bidi w:val="0"/>
              <w:spacing w:before="0" w:after="283"/>
              <w:jc w:val="center"/>
              <w:rPr/>
            </w:pPr>
            <w:r>
              <w:rPr/>
              <w:t xml:space="preserve">Fred Biletnikoff </w:t>
            </w:r>
          </w:p>
        </w:tc>
        <w:tc>
          <w:tcPr>
            <w:tcW w:w="2171" w:type="dxa"/>
            <w:tcBorders/>
            <w:vAlign w:val="center"/>
          </w:tcPr>
          <w:p>
            <w:pPr>
              <w:pStyle w:val="TableContents"/>
              <w:bidi w:val="0"/>
              <w:spacing w:before="0" w:after="283"/>
              <w:jc w:val="left"/>
              <w:rPr/>
            </w:pPr>
            <w:r>
              <w:rPr/>
              <w:t xml:space="preserve">Oakland Raiders </w:t>
            </w:r>
          </w:p>
        </w:tc>
        <w:tc>
          <w:tcPr>
            <w:tcW w:w="2473" w:type="dxa"/>
            <w:tcBorders/>
            <w:vAlign w:val="center"/>
          </w:tcPr>
          <w:p>
            <w:pPr>
              <w:pStyle w:val="TableContents"/>
              <w:bidi w:val="0"/>
              <w:spacing w:before="0" w:after="283"/>
              <w:jc w:val="left"/>
              <w:rPr/>
            </w:pPr>
            <w:r>
              <w:rPr/>
              <w:t xml:space="preserve">Laitahyökkääjä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pPr>
            <w:r>
              <w:rPr/>
              <w:t xml:space="preserve">1978 </w:t>
            </w:r>
          </w:p>
        </w:tc>
        <w:tc>
          <w:tcPr>
            <w:tcW w:w="1589" w:type="dxa"/>
            <w:tcBorders/>
            <w:vAlign w:val="center"/>
          </w:tcPr>
          <w:p>
            <w:pPr>
              <w:pStyle w:val="TableContents"/>
              <w:bidi w:val="0"/>
              <w:spacing w:before="0" w:after="283"/>
              <w:jc w:val="left"/>
              <w:rPr/>
            </w:pPr>
            <w:r>
              <w:rPr/>
              <w:t xml:space="preserve">XII </w:t>
            </w:r>
          </w:p>
        </w:tc>
        <w:tc>
          <w:tcPr>
            <w:tcW w:w="1973" w:type="dxa"/>
            <w:tcBorders/>
            <w:vAlign w:val="center"/>
          </w:tcPr>
          <w:p>
            <w:pPr>
              <w:pStyle w:val="TableHeading"/>
              <w:suppressLineNumbers/>
              <w:bidi w:val="0"/>
              <w:spacing w:before="0" w:after="283"/>
              <w:jc w:val="center"/>
              <w:rPr/>
            </w:pPr>
            <w:r>
              <w:rPr/>
              <w:t xml:space="preserve">Harvey Martin </w:t>
            </w:r>
          </w:p>
        </w:tc>
        <w:tc>
          <w:tcPr>
            <w:tcW w:w="2171" w:type="dxa"/>
            <w:tcBorders/>
            <w:vAlign w:val="center"/>
          </w:tcPr>
          <w:p>
            <w:pPr>
              <w:pStyle w:val="TableContents"/>
              <w:bidi w:val="0"/>
              <w:spacing w:before="0" w:after="283"/>
              <w:jc w:val="left"/>
              <w:rPr/>
            </w:pPr>
            <w:r>
              <w:rPr/>
              <w:t xml:space="preserve">Dallas Cowboys </w:t>
            </w:r>
          </w:p>
        </w:tc>
        <w:tc>
          <w:tcPr>
            <w:tcW w:w="2473" w:type="dxa"/>
            <w:tcBorders/>
            <w:vAlign w:val="center"/>
          </w:tcPr>
          <w:p>
            <w:pPr>
              <w:pStyle w:val="TableContents"/>
              <w:bidi w:val="0"/>
              <w:spacing w:before="0" w:after="283"/>
              <w:jc w:val="left"/>
              <w:rPr/>
            </w:pPr>
            <w:r>
              <w:rPr/>
              <w:t xml:space="preserve">Puolustava pää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Heading"/>
              <w:suppressLineNumbers/>
              <w:bidi w:val="0"/>
              <w:spacing w:before="0" w:after="283"/>
              <w:jc w:val="center"/>
              <w:rPr/>
            </w:pPr>
            <w:r>
              <w:rPr/>
              <w:t xml:space="preserve">Randy White </w:t>
            </w:r>
          </w:p>
        </w:tc>
        <w:tc>
          <w:tcPr>
            <w:tcW w:w="1589" w:type="dxa"/>
            <w:tcBorders/>
            <w:vAlign w:val="center"/>
          </w:tcPr>
          <w:p>
            <w:pPr>
              <w:pStyle w:val="TableContents"/>
              <w:bidi w:val="0"/>
              <w:spacing w:before="0" w:after="283"/>
              <w:jc w:val="left"/>
              <w:rPr/>
            </w:pPr>
            <w:r>
              <w:rPr/>
              <w:t xml:space="preserve">Puolustava taklaus </w:t>
            </w:r>
          </w:p>
        </w:tc>
        <w:tc>
          <w:tcPr>
            <w:tcW w:w="7236" w:type="dxa"/>
            <w:gridSpan w:val="4"/>
            <w:tcBorders/>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pPr>
            <w:r>
              <w:rPr/>
              <w:t xml:space="preserve">1979 </w:t>
            </w:r>
          </w:p>
        </w:tc>
        <w:tc>
          <w:tcPr>
            <w:tcW w:w="1589" w:type="dxa"/>
            <w:tcBorders/>
            <w:vAlign w:val="center"/>
          </w:tcPr>
          <w:p>
            <w:pPr>
              <w:pStyle w:val="TableContents"/>
              <w:bidi w:val="0"/>
              <w:spacing w:before="0" w:after="283"/>
              <w:jc w:val="left"/>
              <w:rPr/>
            </w:pPr>
            <w:r>
              <w:rPr/>
              <w:t xml:space="preserve">XIII </w:t>
            </w:r>
          </w:p>
        </w:tc>
        <w:tc>
          <w:tcPr>
            <w:tcW w:w="1973" w:type="dxa"/>
            <w:tcBorders/>
            <w:vAlign w:val="center"/>
          </w:tcPr>
          <w:p>
            <w:pPr>
              <w:pStyle w:val="TableHeading"/>
              <w:suppressLineNumbers/>
              <w:bidi w:val="0"/>
              <w:spacing w:before="0" w:after="283"/>
              <w:jc w:val="center"/>
              <w:rPr/>
            </w:pPr>
            <w:r>
              <w:rPr/>
              <w:t xml:space="preserve">Terry Bradshaw </w:t>
            </w:r>
          </w:p>
        </w:tc>
        <w:tc>
          <w:tcPr>
            <w:tcW w:w="2171" w:type="dxa"/>
            <w:tcBorders/>
            <w:vAlign w:val="center"/>
          </w:tcPr>
          <w:p>
            <w:pPr>
              <w:pStyle w:val="TableContents"/>
              <w:bidi w:val="0"/>
              <w:spacing w:before="0" w:after="283"/>
              <w:jc w:val="left"/>
              <w:rPr/>
            </w:pPr>
            <w:r>
              <w:rPr/>
              <w:t xml:space="preserve">Pittsburgh Steelers </w:t>
            </w:r>
          </w:p>
        </w:tc>
        <w:tc>
          <w:tcPr>
            <w:tcW w:w="2473" w:type="dxa"/>
            <w:tcBorders/>
            <w:vAlign w:val="center"/>
          </w:tcPr>
          <w:p>
            <w:pPr>
              <w:pStyle w:val="TableContents"/>
              <w:bidi w:val="0"/>
              <w:spacing w:before="0" w:after="283"/>
              <w:jc w:val="left"/>
              <w:rPr/>
            </w:pPr>
            <w:r>
              <w:rPr/>
              <w:t xml:space="preserve">Takamies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pPr>
            <w:r>
              <w:rPr/>
              <w:t xml:space="preserve">1980 </w:t>
            </w:r>
          </w:p>
        </w:tc>
        <w:tc>
          <w:tcPr>
            <w:tcW w:w="1589" w:type="dxa"/>
            <w:tcBorders/>
            <w:vAlign w:val="center"/>
          </w:tcPr>
          <w:p>
            <w:pPr>
              <w:pStyle w:val="TableContents"/>
              <w:bidi w:val="0"/>
              <w:spacing w:before="0" w:after="283"/>
              <w:jc w:val="left"/>
              <w:rPr/>
            </w:pPr>
            <w:r>
              <w:rPr/>
              <w:t xml:space="preserve">XIV </w:t>
            </w:r>
          </w:p>
        </w:tc>
        <w:tc>
          <w:tcPr>
            <w:tcW w:w="1973" w:type="dxa"/>
            <w:tcBorders/>
            <w:vAlign w:val="center"/>
          </w:tcPr>
          <w:p>
            <w:pPr>
              <w:pStyle w:val="TableHeading"/>
              <w:suppressLineNumbers/>
              <w:bidi w:val="0"/>
              <w:spacing w:before="0" w:after="283"/>
              <w:jc w:val="center"/>
              <w:rPr/>
            </w:pPr>
            <w:r>
              <w:rPr/>
              <w:t xml:space="preserve">Terry Bradshaw (2) </w:t>
            </w:r>
          </w:p>
        </w:tc>
        <w:tc>
          <w:tcPr>
            <w:tcW w:w="2171" w:type="dxa"/>
            <w:tcBorders/>
            <w:vAlign w:val="center"/>
          </w:tcPr>
          <w:p>
            <w:pPr>
              <w:pStyle w:val="TableContents"/>
              <w:bidi w:val="0"/>
              <w:spacing w:before="0" w:after="283"/>
              <w:jc w:val="left"/>
              <w:rPr/>
            </w:pPr>
            <w:r>
              <w:rPr/>
              <w:t xml:space="preserve">Pittsburgh Steelers </w:t>
            </w:r>
          </w:p>
        </w:tc>
        <w:tc>
          <w:tcPr>
            <w:tcW w:w="2473" w:type="dxa"/>
            <w:tcBorders/>
            <w:vAlign w:val="center"/>
          </w:tcPr>
          <w:p>
            <w:pPr>
              <w:pStyle w:val="TableContents"/>
              <w:bidi w:val="0"/>
              <w:spacing w:before="0" w:after="283"/>
              <w:jc w:val="left"/>
              <w:rPr/>
            </w:pPr>
            <w:r>
              <w:rPr/>
              <w:t xml:space="preserve">Takamies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pPr>
            <w:r>
              <w:rPr/>
              <w:t xml:space="preserve">1981 </w:t>
            </w:r>
          </w:p>
        </w:tc>
        <w:tc>
          <w:tcPr>
            <w:tcW w:w="1589" w:type="dxa"/>
            <w:tcBorders/>
            <w:vAlign w:val="center"/>
          </w:tcPr>
          <w:p>
            <w:pPr>
              <w:pStyle w:val="TableContents"/>
              <w:bidi w:val="0"/>
              <w:spacing w:before="0" w:after="283"/>
              <w:jc w:val="left"/>
              <w:rPr/>
            </w:pPr>
            <w:r>
              <w:rPr/>
              <w:t xml:space="preserve">XV </w:t>
            </w:r>
          </w:p>
        </w:tc>
        <w:tc>
          <w:tcPr>
            <w:tcW w:w="1973" w:type="dxa"/>
            <w:tcBorders/>
            <w:vAlign w:val="center"/>
          </w:tcPr>
          <w:p>
            <w:pPr>
              <w:pStyle w:val="TableHeading"/>
              <w:suppressLineNumbers/>
              <w:bidi w:val="0"/>
              <w:spacing w:before="0" w:after="283"/>
              <w:jc w:val="center"/>
              <w:rPr/>
            </w:pPr>
            <w:r>
              <w:rPr/>
              <w:t xml:space="preserve">Jim Plunkett </w:t>
            </w:r>
          </w:p>
        </w:tc>
        <w:tc>
          <w:tcPr>
            <w:tcW w:w="2171" w:type="dxa"/>
            <w:tcBorders/>
            <w:vAlign w:val="center"/>
          </w:tcPr>
          <w:p>
            <w:pPr>
              <w:pStyle w:val="TableContents"/>
              <w:bidi w:val="0"/>
              <w:spacing w:before="0" w:after="283"/>
              <w:jc w:val="left"/>
              <w:rPr/>
            </w:pPr>
            <w:r>
              <w:rPr/>
              <w:t xml:space="preserve">Oakland Raiders </w:t>
            </w:r>
          </w:p>
        </w:tc>
        <w:tc>
          <w:tcPr>
            <w:tcW w:w="2473" w:type="dxa"/>
            <w:tcBorders/>
            <w:vAlign w:val="center"/>
          </w:tcPr>
          <w:p>
            <w:pPr>
              <w:pStyle w:val="TableContents"/>
              <w:bidi w:val="0"/>
              <w:spacing w:before="0" w:after="283"/>
              <w:jc w:val="left"/>
              <w:rPr/>
            </w:pPr>
            <w:r>
              <w:rPr/>
              <w:t xml:space="preserve">Takamies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pPr>
            <w:r>
              <w:rPr/>
              <w:t xml:space="preserve">1982 </w:t>
            </w:r>
          </w:p>
        </w:tc>
        <w:tc>
          <w:tcPr>
            <w:tcW w:w="1589" w:type="dxa"/>
            <w:tcBorders/>
            <w:vAlign w:val="center"/>
          </w:tcPr>
          <w:p>
            <w:pPr>
              <w:pStyle w:val="TableContents"/>
              <w:bidi w:val="0"/>
              <w:spacing w:before="0" w:after="283"/>
              <w:jc w:val="left"/>
              <w:rPr/>
            </w:pPr>
            <w:r>
              <w:rPr/>
              <w:t xml:space="preserve">XVI </w:t>
            </w:r>
          </w:p>
        </w:tc>
        <w:tc>
          <w:tcPr>
            <w:tcW w:w="1973" w:type="dxa"/>
            <w:tcBorders/>
            <w:vAlign w:val="center"/>
          </w:tcPr>
          <w:p>
            <w:pPr>
              <w:pStyle w:val="TableHeading"/>
              <w:suppressLineNumbers/>
              <w:bidi w:val="0"/>
              <w:spacing w:before="0" w:after="283"/>
              <w:jc w:val="center"/>
              <w:rPr/>
            </w:pPr>
            <w:r>
              <w:rPr/>
              <w:t xml:space="preserve">Joe Montana </w:t>
            </w:r>
          </w:p>
        </w:tc>
        <w:tc>
          <w:tcPr>
            <w:tcW w:w="2171" w:type="dxa"/>
            <w:tcBorders/>
            <w:vAlign w:val="center"/>
          </w:tcPr>
          <w:p>
            <w:pPr>
              <w:pStyle w:val="TableContents"/>
              <w:bidi w:val="0"/>
              <w:spacing w:before="0" w:after="283"/>
              <w:jc w:val="left"/>
              <w:rPr/>
            </w:pPr>
            <w:r>
              <w:rPr/>
              <w:t xml:space="preserve">San Francisco 49ers </w:t>
            </w:r>
          </w:p>
        </w:tc>
        <w:tc>
          <w:tcPr>
            <w:tcW w:w="2473" w:type="dxa"/>
            <w:tcBorders/>
            <w:vAlign w:val="center"/>
          </w:tcPr>
          <w:p>
            <w:pPr>
              <w:pStyle w:val="TableContents"/>
              <w:bidi w:val="0"/>
              <w:spacing w:before="0" w:after="283"/>
              <w:jc w:val="left"/>
              <w:rPr/>
            </w:pPr>
            <w:r>
              <w:rPr/>
              <w:t xml:space="preserve">Takamies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XVII </w:t>
            </w:r>
          </w:p>
        </w:tc>
        <w:tc>
          <w:tcPr>
            <w:tcW w:w="1973" w:type="dxa"/>
            <w:tcBorders/>
            <w:vAlign w:val="center"/>
          </w:tcPr>
          <w:p>
            <w:pPr>
              <w:pStyle w:val="TableHeading"/>
              <w:suppressLineNumbers/>
              <w:bidi w:val="0"/>
              <w:spacing w:before="0" w:after="283"/>
              <w:jc w:val="center"/>
              <w:rPr/>
            </w:pPr>
            <w:r>
              <w:rPr/>
              <w:t xml:space="preserve">John Riggins </w:t>
            </w:r>
          </w:p>
        </w:tc>
        <w:tc>
          <w:tcPr>
            <w:tcW w:w="2171" w:type="dxa"/>
            <w:tcBorders/>
            <w:vAlign w:val="center"/>
          </w:tcPr>
          <w:p>
            <w:pPr>
              <w:pStyle w:val="TableContents"/>
              <w:bidi w:val="0"/>
              <w:spacing w:before="0" w:after="283"/>
              <w:jc w:val="left"/>
              <w:rPr/>
            </w:pPr>
            <w:r>
              <w:rPr/>
              <w:t xml:space="preserve">Washington Redskins </w:t>
            </w:r>
          </w:p>
        </w:tc>
        <w:tc>
          <w:tcPr>
            <w:tcW w:w="2473" w:type="dxa"/>
            <w:tcBorders/>
            <w:vAlign w:val="center"/>
          </w:tcPr>
          <w:p>
            <w:pPr>
              <w:pStyle w:val="TableContents"/>
              <w:bidi w:val="0"/>
              <w:spacing w:before="0" w:after="283"/>
              <w:jc w:val="left"/>
              <w:rPr/>
            </w:pPr>
            <w:r>
              <w:rPr/>
              <w:t xml:space="preserve">Juoksija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pPr>
            <w:r>
              <w:rPr/>
              <w:t xml:space="preserve">1984 </w:t>
            </w:r>
          </w:p>
        </w:tc>
        <w:tc>
          <w:tcPr>
            <w:tcW w:w="1589" w:type="dxa"/>
            <w:tcBorders/>
            <w:vAlign w:val="center"/>
          </w:tcPr>
          <w:p>
            <w:pPr>
              <w:pStyle w:val="TableContents"/>
              <w:bidi w:val="0"/>
              <w:spacing w:before="0" w:after="283"/>
              <w:jc w:val="left"/>
              <w:rPr/>
            </w:pPr>
            <w:r>
              <w:rPr/>
              <w:t xml:space="preserve">XVIII </w:t>
            </w:r>
          </w:p>
        </w:tc>
        <w:tc>
          <w:tcPr>
            <w:tcW w:w="1973" w:type="dxa"/>
            <w:tcBorders/>
            <w:vAlign w:val="center"/>
          </w:tcPr>
          <w:p>
            <w:pPr>
              <w:pStyle w:val="TableHeading"/>
              <w:suppressLineNumbers/>
              <w:bidi w:val="0"/>
              <w:spacing w:before="0" w:after="283"/>
              <w:jc w:val="center"/>
              <w:rPr/>
            </w:pPr>
            <w:r>
              <w:rPr/>
              <w:t xml:space="preserve">Marcus Allen </w:t>
            </w:r>
          </w:p>
        </w:tc>
        <w:tc>
          <w:tcPr>
            <w:tcW w:w="2171" w:type="dxa"/>
            <w:tcBorders/>
            <w:vAlign w:val="center"/>
          </w:tcPr>
          <w:p>
            <w:pPr>
              <w:pStyle w:val="TableContents"/>
              <w:bidi w:val="0"/>
              <w:spacing w:before="0" w:after="283"/>
              <w:jc w:val="left"/>
              <w:rPr/>
            </w:pPr>
            <w:r>
              <w:rPr/>
              <w:t xml:space="preserve">Los Angeles Raiders </w:t>
            </w:r>
          </w:p>
        </w:tc>
        <w:tc>
          <w:tcPr>
            <w:tcW w:w="2473" w:type="dxa"/>
            <w:tcBorders/>
            <w:vAlign w:val="center"/>
          </w:tcPr>
          <w:p>
            <w:pPr>
              <w:pStyle w:val="TableContents"/>
              <w:bidi w:val="0"/>
              <w:spacing w:before="0" w:after="283"/>
              <w:jc w:val="left"/>
              <w:rPr/>
            </w:pPr>
            <w:r>
              <w:rPr/>
              <w:t xml:space="preserve">Juoksija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pPr>
            <w:r>
              <w:rPr/>
              <w:t xml:space="preserve">1985 </w:t>
            </w:r>
          </w:p>
        </w:tc>
        <w:tc>
          <w:tcPr>
            <w:tcW w:w="1589" w:type="dxa"/>
            <w:tcBorders/>
            <w:vAlign w:val="center"/>
          </w:tcPr>
          <w:p>
            <w:pPr>
              <w:pStyle w:val="TableContents"/>
              <w:bidi w:val="0"/>
              <w:spacing w:before="0" w:after="283"/>
              <w:jc w:val="left"/>
              <w:rPr/>
            </w:pPr>
            <w:r>
              <w:rPr/>
              <w:t xml:space="preserve">XIX </w:t>
            </w:r>
          </w:p>
        </w:tc>
        <w:tc>
          <w:tcPr>
            <w:tcW w:w="1973" w:type="dxa"/>
            <w:tcBorders/>
            <w:vAlign w:val="center"/>
          </w:tcPr>
          <w:p>
            <w:pPr>
              <w:pStyle w:val="TableHeading"/>
              <w:suppressLineNumbers/>
              <w:bidi w:val="0"/>
              <w:spacing w:before="0" w:after="283"/>
              <w:jc w:val="center"/>
              <w:rPr/>
            </w:pPr>
            <w:r>
              <w:rPr/>
              <w:t xml:space="preserve">Joe Montana (2) </w:t>
            </w:r>
          </w:p>
        </w:tc>
        <w:tc>
          <w:tcPr>
            <w:tcW w:w="2171" w:type="dxa"/>
            <w:tcBorders/>
            <w:vAlign w:val="center"/>
          </w:tcPr>
          <w:p>
            <w:pPr>
              <w:pStyle w:val="TableContents"/>
              <w:bidi w:val="0"/>
              <w:spacing w:before="0" w:after="283"/>
              <w:jc w:val="left"/>
              <w:rPr/>
            </w:pPr>
            <w:r>
              <w:rPr/>
              <w:t xml:space="preserve">San Francisco 49ers </w:t>
            </w:r>
          </w:p>
        </w:tc>
        <w:tc>
          <w:tcPr>
            <w:tcW w:w="2473" w:type="dxa"/>
            <w:tcBorders/>
            <w:vAlign w:val="center"/>
          </w:tcPr>
          <w:p>
            <w:pPr>
              <w:pStyle w:val="TableContents"/>
              <w:bidi w:val="0"/>
              <w:spacing w:before="0" w:after="283"/>
              <w:jc w:val="left"/>
              <w:rPr/>
            </w:pPr>
            <w:r>
              <w:rPr/>
              <w:t xml:space="preserve">Takamies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pPr>
            <w:r>
              <w:rPr/>
              <w:t xml:space="preserve">1986 </w:t>
            </w:r>
          </w:p>
        </w:tc>
        <w:tc>
          <w:tcPr>
            <w:tcW w:w="1589" w:type="dxa"/>
            <w:tcBorders/>
            <w:vAlign w:val="center"/>
          </w:tcPr>
          <w:p>
            <w:pPr>
              <w:pStyle w:val="TableContents"/>
              <w:bidi w:val="0"/>
              <w:spacing w:before="0" w:after="283"/>
              <w:jc w:val="left"/>
              <w:rPr/>
            </w:pPr>
            <w:r>
              <w:rPr/>
              <w:t xml:space="preserve">XX </w:t>
            </w:r>
          </w:p>
        </w:tc>
        <w:tc>
          <w:tcPr>
            <w:tcW w:w="1973" w:type="dxa"/>
            <w:tcBorders/>
            <w:vAlign w:val="center"/>
          </w:tcPr>
          <w:p>
            <w:pPr>
              <w:pStyle w:val="TableHeading"/>
              <w:suppressLineNumbers/>
              <w:bidi w:val="0"/>
              <w:spacing w:before="0" w:after="283"/>
              <w:jc w:val="center"/>
              <w:rPr/>
            </w:pPr>
            <w:r>
              <w:rPr/>
              <w:t xml:space="preserve">Richard Dent </w:t>
            </w:r>
          </w:p>
        </w:tc>
        <w:tc>
          <w:tcPr>
            <w:tcW w:w="2171" w:type="dxa"/>
            <w:tcBorders/>
            <w:vAlign w:val="center"/>
          </w:tcPr>
          <w:p>
            <w:pPr>
              <w:pStyle w:val="TableContents"/>
              <w:bidi w:val="0"/>
              <w:spacing w:before="0" w:after="283"/>
              <w:jc w:val="left"/>
              <w:rPr/>
            </w:pPr>
            <w:r>
              <w:rPr/>
              <w:t xml:space="preserve">Chicago Bears </w:t>
            </w:r>
          </w:p>
        </w:tc>
        <w:tc>
          <w:tcPr>
            <w:tcW w:w="2473" w:type="dxa"/>
            <w:tcBorders/>
            <w:vAlign w:val="center"/>
          </w:tcPr>
          <w:p>
            <w:pPr>
              <w:pStyle w:val="TableContents"/>
              <w:bidi w:val="0"/>
              <w:spacing w:before="0" w:after="283"/>
              <w:jc w:val="left"/>
              <w:rPr/>
            </w:pPr>
            <w:r>
              <w:rPr/>
              <w:t xml:space="preserve">Puolustava pää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XXI </w:t>
            </w:r>
          </w:p>
        </w:tc>
        <w:tc>
          <w:tcPr>
            <w:tcW w:w="1973" w:type="dxa"/>
            <w:tcBorders/>
            <w:vAlign w:val="center"/>
          </w:tcPr>
          <w:p>
            <w:pPr>
              <w:pStyle w:val="TableHeading"/>
              <w:suppressLineNumbers/>
              <w:bidi w:val="0"/>
              <w:spacing w:before="0" w:after="283"/>
              <w:jc w:val="center"/>
              <w:rPr/>
            </w:pPr>
            <w:r>
              <w:rPr/>
              <w:t xml:space="preserve">Phil Simms </w:t>
            </w:r>
          </w:p>
        </w:tc>
        <w:tc>
          <w:tcPr>
            <w:tcW w:w="2171" w:type="dxa"/>
            <w:tcBorders/>
            <w:vAlign w:val="center"/>
          </w:tcPr>
          <w:p>
            <w:pPr>
              <w:pStyle w:val="TableContents"/>
              <w:bidi w:val="0"/>
              <w:spacing w:before="0" w:after="283"/>
              <w:jc w:val="left"/>
              <w:rPr/>
            </w:pPr>
            <w:r>
              <w:rPr/>
              <w:t xml:space="preserve">New York Giants </w:t>
            </w:r>
          </w:p>
        </w:tc>
        <w:tc>
          <w:tcPr>
            <w:tcW w:w="2473" w:type="dxa"/>
            <w:tcBorders/>
            <w:vAlign w:val="center"/>
          </w:tcPr>
          <w:p>
            <w:pPr>
              <w:pStyle w:val="TableContents"/>
              <w:bidi w:val="0"/>
              <w:spacing w:before="0" w:after="283"/>
              <w:jc w:val="left"/>
              <w:rPr/>
            </w:pPr>
            <w:r>
              <w:rPr/>
              <w:t xml:space="preserve">Takamies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XXII </w:t>
            </w:r>
          </w:p>
        </w:tc>
        <w:tc>
          <w:tcPr>
            <w:tcW w:w="1973" w:type="dxa"/>
            <w:tcBorders/>
            <w:vAlign w:val="center"/>
          </w:tcPr>
          <w:p>
            <w:pPr>
              <w:pStyle w:val="TableHeading"/>
              <w:suppressLineNumbers/>
              <w:bidi w:val="0"/>
              <w:spacing w:before="0" w:after="283"/>
              <w:jc w:val="center"/>
              <w:rPr/>
            </w:pPr>
            <w:r>
              <w:rPr/>
              <w:t xml:space="preserve">Doug Williams </w:t>
            </w:r>
          </w:p>
        </w:tc>
        <w:tc>
          <w:tcPr>
            <w:tcW w:w="2171" w:type="dxa"/>
            <w:tcBorders/>
            <w:vAlign w:val="center"/>
          </w:tcPr>
          <w:p>
            <w:pPr>
              <w:pStyle w:val="TableContents"/>
              <w:bidi w:val="0"/>
              <w:spacing w:before="0" w:after="283"/>
              <w:jc w:val="left"/>
              <w:rPr/>
            </w:pPr>
            <w:r>
              <w:rPr/>
              <w:t xml:space="preserve">Washington Redskins </w:t>
            </w:r>
          </w:p>
        </w:tc>
        <w:tc>
          <w:tcPr>
            <w:tcW w:w="2473" w:type="dxa"/>
            <w:tcBorders/>
            <w:vAlign w:val="center"/>
          </w:tcPr>
          <w:p>
            <w:pPr>
              <w:pStyle w:val="TableContents"/>
              <w:bidi w:val="0"/>
              <w:spacing w:before="0" w:after="283"/>
              <w:jc w:val="left"/>
              <w:rPr/>
            </w:pPr>
            <w:r>
              <w:rPr/>
              <w:t xml:space="preserve">Takamies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XXIII </w:t>
            </w:r>
          </w:p>
        </w:tc>
        <w:tc>
          <w:tcPr>
            <w:tcW w:w="1973" w:type="dxa"/>
            <w:tcBorders/>
            <w:vAlign w:val="center"/>
          </w:tcPr>
          <w:p>
            <w:pPr>
              <w:pStyle w:val="TableHeading"/>
              <w:suppressLineNumbers/>
              <w:bidi w:val="0"/>
              <w:spacing w:before="0" w:after="283"/>
              <w:jc w:val="center"/>
              <w:rPr/>
            </w:pPr>
            <w:r>
              <w:rPr/>
              <w:t xml:space="preserve">Jerry Rice </w:t>
            </w:r>
          </w:p>
        </w:tc>
        <w:tc>
          <w:tcPr>
            <w:tcW w:w="2171" w:type="dxa"/>
            <w:tcBorders/>
            <w:vAlign w:val="center"/>
          </w:tcPr>
          <w:p>
            <w:pPr>
              <w:pStyle w:val="TableContents"/>
              <w:bidi w:val="0"/>
              <w:spacing w:before="0" w:after="283"/>
              <w:jc w:val="left"/>
              <w:rPr/>
            </w:pPr>
            <w:r>
              <w:rPr/>
              <w:t xml:space="preserve">San Francisco 49ers </w:t>
            </w:r>
          </w:p>
        </w:tc>
        <w:tc>
          <w:tcPr>
            <w:tcW w:w="2473" w:type="dxa"/>
            <w:tcBorders/>
            <w:vAlign w:val="center"/>
          </w:tcPr>
          <w:p>
            <w:pPr>
              <w:pStyle w:val="TableContents"/>
              <w:bidi w:val="0"/>
              <w:spacing w:before="0" w:after="283"/>
              <w:jc w:val="left"/>
              <w:rPr/>
            </w:pPr>
            <w:r>
              <w:rPr/>
              <w:t xml:space="preserve">Laitahyökkääjä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XXIV </w:t>
            </w:r>
          </w:p>
        </w:tc>
        <w:tc>
          <w:tcPr>
            <w:tcW w:w="1973" w:type="dxa"/>
            <w:tcBorders/>
            <w:vAlign w:val="center"/>
          </w:tcPr>
          <w:p>
            <w:pPr>
              <w:pStyle w:val="TableHeading"/>
              <w:suppressLineNumbers/>
              <w:bidi w:val="0"/>
              <w:spacing w:before="0" w:after="283"/>
              <w:jc w:val="center"/>
              <w:rPr/>
            </w:pPr>
            <w:r>
              <w:rPr/>
              <w:t xml:space="preserve">Joe Montana (3) </w:t>
            </w:r>
          </w:p>
        </w:tc>
        <w:tc>
          <w:tcPr>
            <w:tcW w:w="2171" w:type="dxa"/>
            <w:tcBorders/>
            <w:vAlign w:val="center"/>
          </w:tcPr>
          <w:p>
            <w:pPr>
              <w:pStyle w:val="TableContents"/>
              <w:bidi w:val="0"/>
              <w:spacing w:before="0" w:after="283"/>
              <w:jc w:val="left"/>
              <w:rPr/>
            </w:pPr>
            <w:r>
              <w:rPr/>
              <w:t xml:space="preserve">San Francisco 49ers </w:t>
            </w:r>
          </w:p>
        </w:tc>
        <w:tc>
          <w:tcPr>
            <w:tcW w:w="2473" w:type="dxa"/>
            <w:tcBorders/>
            <w:vAlign w:val="center"/>
          </w:tcPr>
          <w:p>
            <w:pPr>
              <w:pStyle w:val="TableContents"/>
              <w:bidi w:val="0"/>
              <w:spacing w:before="0" w:after="283"/>
              <w:jc w:val="left"/>
              <w:rPr/>
            </w:pPr>
            <w:r>
              <w:rPr/>
              <w:t xml:space="preserve">Takamies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pPr>
            <w:r>
              <w:rPr/>
              <w:t xml:space="preserve">1991 </w:t>
            </w:r>
          </w:p>
        </w:tc>
        <w:tc>
          <w:tcPr>
            <w:tcW w:w="1589" w:type="dxa"/>
            <w:tcBorders/>
            <w:vAlign w:val="center"/>
          </w:tcPr>
          <w:p>
            <w:pPr>
              <w:pStyle w:val="TableContents"/>
              <w:bidi w:val="0"/>
              <w:spacing w:before="0" w:after="283"/>
              <w:jc w:val="left"/>
              <w:rPr/>
            </w:pPr>
            <w:r>
              <w:rPr/>
              <w:t xml:space="preserve">XXV </w:t>
            </w:r>
          </w:p>
        </w:tc>
        <w:tc>
          <w:tcPr>
            <w:tcW w:w="1973" w:type="dxa"/>
            <w:tcBorders/>
            <w:vAlign w:val="center"/>
          </w:tcPr>
          <w:p>
            <w:pPr>
              <w:pStyle w:val="TableHeading"/>
              <w:suppressLineNumbers/>
              <w:bidi w:val="0"/>
              <w:spacing w:before="0" w:after="283"/>
              <w:jc w:val="center"/>
              <w:rPr/>
            </w:pPr>
            <w:r>
              <w:rPr/>
              <w:t xml:space="preserve">Ottis Anderson </w:t>
            </w:r>
          </w:p>
        </w:tc>
        <w:tc>
          <w:tcPr>
            <w:tcW w:w="2171" w:type="dxa"/>
            <w:tcBorders/>
            <w:vAlign w:val="center"/>
          </w:tcPr>
          <w:p>
            <w:pPr>
              <w:pStyle w:val="TableContents"/>
              <w:bidi w:val="0"/>
              <w:spacing w:before="0" w:after="283"/>
              <w:jc w:val="left"/>
              <w:rPr/>
            </w:pPr>
            <w:r>
              <w:rPr/>
              <w:t xml:space="preserve">New York Giants </w:t>
            </w:r>
          </w:p>
        </w:tc>
        <w:tc>
          <w:tcPr>
            <w:tcW w:w="2473" w:type="dxa"/>
            <w:tcBorders/>
            <w:vAlign w:val="center"/>
          </w:tcPr>
          <w:p>
            <w:pPr>
              <w:pStyle w:val="TableContents"/>
              <w:bidi w:val="0"/>
              <w:spacing w:before="0" w:after="283"/>
              <w:jc w:val="left"/>
              <w:rPr/>
            </w:pPr>
            <w:r>
              <w:rPr/>
              <w:t xml:space="preserve">Juoksija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XXVI </w:t>
            </w:r>
          </w:p>
        </w:tc>
        <w:tc>
          <w:tcPr>
            <w:tcW w:w="1973" w:type="dxa"/>
            <w:tcBorders/>
            <w:vAlign w:val="center"/>
          </w:tcPr>
          <w:p>
            <w:pPr>
              <w:pStyle w:val="TableHeading"/>
              <w:suppressLineNumbers/>
              <w:bidi w:val="0"/>
              <w:spacing w:before="0" w:after="283"/>
              <w:jc w:val="center"/>
              <w:rPr/>
            </w:pPr>
            <w:r>
              <w:rPr/>
              <w:t xml:space="preserve">Mark Rypien </w:t>
            </w:r>
          </w:p>
        </w:tc>
        <w:tc>
          <w:tcPr>
            <w:tcW w:w="2171" w:type="dxa"/>
            <w:tcBorders/>
            <w:vAlign w:val="center"/>
          </w:tcPr>
          <w:p>
            <w:pPr>
              <w:pStyle w:val="TableContents"/>
              <w:bidi w:val="0"/>
              <w:spacing w:before="0" w:after="283"/>
              <w:jc w:val="left"/>
              <w:rPr/>
            </w:pPr>
            <w:r>
              <w:rPr/>
              <w:t xml:space="preserve">Washington Redskins </w:t>
            </w:r>
          </w:p>
        </w:tc>
        <w:tc>
          <w:tcPr>
            <w:tcW w:w="2473" w:type="dxa"/>
            <w:tcBorders/>
            <w:vAlign w:val="center"/>
          </w:tcPr>
          <w:p>
            <w:pPr>
              <w:pStyle w:val="TableContents"/>
              <w:bidi w:val="0"/>
              <w:spacing w:before="0" w:after="283"/>
              <w:jc w:val="left"/>
              <w:rPr/>
            </w:pPr>
            <w:r>
              <w:rPr/>
              <w:t xml:space="preserve">Takamies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XXVII </w:t>
            </w:r>
          </w:p>
        </w:tc>
        <w:tc>
          <w:tcPr>
            <w:tcW w:w="1973" w:type="dxa"/>
            <w:tcBorders/>
            <w:vAlign w:val="center"/>
          </w:tcPr>
          <w:p>
            <w:pPr>
              <w:pStyle w:val="TableHeading"/>
              <w:suppressLineNumbers/>
              <w:bidi w:val="0"/>
              <w:spacing w:before="0" w:after="283"/>
              <w:jc w:val="center"/>
              <w:rPr/>
            </w:pPr>
            <w:r>
              <w:rPr/>
              <w:t xml:space="preserve">Troy Aikman </w:t>
            </w:r>
          </w:p>
        </w:tc>
        <w:tc>
          <w:tcPr>
            <w:tcW w:w="2171" w:type="dxa"/>
            <w:tcBorders/>
            <w:vAlign w:val="center"/>
          </w:tcPr>
          <w:p>
            <w:pPr>
              <w:pStyle w:val="TableContents"/>
              <w:bidi w:val="0"/>
              <w:spacing w:before="0" w:after="283"/>
              <w:jc w:val="left"/>
              <w:rPr/>
            </w:pPr>
            <w:r>
              <w:rPr/>
              <w:t xml:space="preserve">Dallas Cowboys </w:t>
            </w:r>
          </w:p>
        </w:tc>
        <w:tc>
          <w:tcPr>
            <w:tcW w:w="2473" w:type="dxa"/>
            <w:tcBorders/>
            <w:vAlign w:val="center"/>
          </w:tcPr>
          <w:p>
            <w:pPr>
              <w:pStyle w:val="TableContents"/>
              <w:bidi w:val="0"/>
              <w:spacing w:before="0" w:after="283"/>
              <w:jc w:val="left"/>
              <w:rPr/>
            </w:pPr>
            <w:r>
              <w:rPr/>
              <w:t xml:space="preserve">Takamies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XXVIII </w:t>
            </w:r>
          </w:p>
        </w:tc>
        <w:tc>
          <w:tcPr>
            <w:tcW w:w="1973" w:type="dxa"/>
            <w:tcBorders/>
            <w:vAlign w:val="center"/>
          </w:tcPr>
          <w:p>
            <w:pPr>
              <w:pStyle w:val="TableHeading"/>
              <w:suppressLineNumbers/>
              <w:bidi w:val="0"/>
              <w:spacing w:before="0" w:after="283"/>
              <w:jc w:val="center"/>
              <w:rPr/>
            </w:pPr>
            <w:r>
              <w:rPr/>
              <w:t xml:space="preserve">Emmitt Smith </w:t>
            </w:r>
          </w:p>
        </w:tc>
        <w:tc>
          <w:tcPr>
            <w:tcW w:w="2171" w:type="dxa"/>
            <w:tcBorders/>
            <w:vAlign w:val="center"/>
          </w:tcPr>
          <w:p>
            <w:pPr>
              <w:pStyle w:val="TableContents"/>
              <w:bidi w:val="0"/>
              <w:spacing w:before="0" w:after="283"/>
              <w:jc w:val="left"/>
              <w:rPr/>
            </w:pPr>
            <w:r>
              <w:rPr/>
              <w:t xml:space="preserve">Dallas Cowboys </w:t>
            </w:r>
          </w:p>
        </w:tc>
        <w:tc>
          <w:tcPr>
            <w:tcW w:w="2473" w:type="dxa"/>
            <w:tcBorders/>
            <w:vAlign w:val="center"/>
          </w:tcPr>
          <w:p>
            <w:pPr>
              <w:pStyle w:val="TableContents"/>
              <w:bidi w:val="0"/>
              <w:spacing w:before="0" w:after="283"/>
              <w:jc w:val="left"/>
              <w:rPr/>
            </w:pPr>
            <w:r>
              <w:rPr/>
              <w:t xml:space="preserve">Juoksija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pPr>
            <w:r>
              <w:rPr/>
              <w:t xml:space="preserve">1995 </w:t>
            </w:r>
          </w:p>
        </w:tc>
        <w:tc>
          <w:tcPr>
            <w:tcW w:w="1589" w:type="dxa"/>
            <w:tcBorders/>
            <w:vAlign w:val="center"/>
          </w:tcPr>
          <w:p>
            <w:pPr>
              <w:pStyle w:val="TableContents"/>
              <w:bidi w:val="0"/>
              <w:spacing w:before="0" w:after="283"/>
              <w:jc w:val="left"/>
              <w:rPr/>
            </w:pPr>
            <w:r>
              <w:rPr/>
              <w:t xml:space="preserve">XXIX </w:t>
            </w:r>
          </w:p>
        </w:tc>
        <w:tc>
          <w:tcPr>
            <w:tcW w:w="1973" w:type="dxa"/>
            <w:tcBorders/>
            <w:vAlign w:val="center"/>
          </w:tcPr>
          <w:p>
            <w:pPr>
              <w:pStyle w:val="TableHeading"/>
              <w:suppressLineNumbers/>
              <w:bidi w:val="0"/>
              <w:spacing w:before="0" w:after="283"/>
              <w:jc w:val="center"/>
              <w:rPr/>
            </w:pPr>
            <w:r>
              <w:rPr/>
              <w:t xml:space="preserve">Steve Young </w:t>
            </w:r>
          </w:p>
        </w:tc>
        <w:tc>
          <w:tcPr>
            <w:tcW w:w="2171" w:type="dxa"/>
            <w:tcBorders/>
            <w:vAlign w:val="center"/>
          </w:tcPr>
          <w:p>
            <w:pPr>
              <w:pStyle w:val="TableContents"/>
              <w:bidi w:val="0"/>
              <w:spacing w:before="0" w:after="283"/>
              <w:jc w:val="left"/>
              <w:rPr/>
            </w:pPr>
            <w:r>
              <w:rPr/>
              <w:t xml:space="preserve">San Francisco 49ers </w:t>
            </w:r>
          </w:p>
        </w:tc>
        <w:tc>
          <w:tcPr>
            <w:tcW w:w="2473" w:type="dxa"/>
            <w:tcBorders/>
            <w:vAlign w:val="center"/>
          </w:tcPr>
          <w:p>
            <w:pPr>
              <w:pStyle w:val="TableContents"/>
              <w:bidi w:val="0"/>
              <w:spacing w:before="0" w:after="283"/>
              <w:jc w:val="left"/>
              <w:rPr/>
            </w:pPr>
            <w:r>
              <w:rPr/>
              <w:t xml:space="preserve">Takamies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XXX </w:t>
            </w:r>
          </w:p>
        </w:tc>
        <w:tc>
          <w:tcPr>
            <w:tcW w:w="1973" w:type="dxa"/>
            <w:tcBorders/>
            <w:vAlign w:val="center"/>
          </w:tcPr>
          <w:p>
            <w:pPr>
              <w:pStyle w:val="TableHeading"/>
              <w:suppressLineNumbers/>
              <w:bidi w:val="0"/>
              <w:spacing w:before="0" w:after="283"/>
              <w:jc w:val="center"/>
              <w:rPr/>
            </w:pPr>
            <w:r>
              <w:rPr/>
              <w:t xml:space="preserve">Larry Brown </w:t>
            </w:r>
          </w:p>
        </w:tc>
        <w:tc>
          <w:tcPr>
            <w:tcW w:w="2171" w:type="dxa"/>
            <w:tcBorders/>
            <w:vAlign w:val="center"/>
          </w:tcPr>
          <w:p>
            <w:pPr>
              <w:pStyle w:val="TableContents"/>
              <w:bidi w:val="0"/>
              <w:spacing w:before="0" w:after="283"/>
              <w:jc w:val="left"/>
              <w:rPr/>
            </w:pPr>
            <w:r>
              <w:rPr/>
              <w:t xml:space="preserve">Dallas Cowboys </w:t>
            </w:r>
          </w:p>
        </w:tc>
        <w:tc>
          <w:tcPr>
            <w:tcW w:w="2473" w:type="dxa"/>
            <w:tcBorders/>
            <w:vAlign w:val="center"/>
          </w:tcPr>
          <w:p>
            <w:pPr>
              <w:pStyle w:val="TableContents"/>
              <w:bidi w:val="0"/>
              <w:spacing w:before="0" w:after="283"/>
              <w:jc w:val="left"/>
              <w:rPr/>
            </w:pPr>
            <w:r>
              <w:rPr/>
              <w:t xml:space="preserve">Cornerback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XXXI </w:t>
            </w:r>
          </w:p>
        </w:tc>
        <w:tc>
          <w:tcPr>
            <w:tcW w:w="1973" w:type="dxa"/>
            <w:tcBorders/>
            <w:vAlign w:val="center"/>
          </w:tcPr>
          <w:p>
            <w:pPr>
              <w:pStyle w:val="TableHeading"/>
              <w:suppressLineNumbers/>
              <w:bidi w:val="0"/>
              <w:spacing w:before="0" w:after="283"/>
              <w:jc w:val="center"/>
              <w:rPr/>
            </w:pPr>
            <w:r>
              <w:rPr/>
              <w:t xml:space="preserve">Desmond Howard </w:t>
            </w:r>
          </w:p>
        </w:tc>
        <w:tc>
          <w:tcPr>
            <w:tcW w:w="2171" w:type="dxa"/>
            <w:tcBorders/>
            <w:vAlign w:val="center"/>
          </w:tcPr>
          <w:p>
            <w:pPr>
              <w:pStyle w:val="TableContents"/>
              <w:bidi w:val="0"/>
              <w:spacing w:before="0" w:after="283"/>
              <w:jc w:val="left"/>
              <w:rPr/>
            </w:pPr>
            <w:r>
              <w:rPr/>
              <w:t xml:space="preserve">Green Bay Packers </w:t>
            </w:r>
          </w:p>
        </w:tc>
        <w:tc>
          <w:tcPr>
            <w:tcW w:w="2473" w:type="dxa"/>
            <w:tcBorders/>
            <w:vAlign w:val="center"/>
          </w:tcPr>
          <w:p>
            <w:pPr>
              <w:pStyle w:val="TableContents"/>
              <w:bidi w:val="0"/>
              <w:spacing w:before="0" w:after="283"/>
              <w:jc w:val="left"/>
              <w:rPr/>
            </w:pPr>
            <w:r>
              <w:rPr/>
              <w:t xml:space="preserve">Potkun palauttaja / puntin palauttaja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pPr>
            <w:r>
              <w:rPr/>
              <w:t xml:space="preserve">1998 </w:t>
            </w:r>
          </w:p>
        </w:tc>
        <w:tc>
          <w:tcPr>
            <w:tcW w:w="1589" w:type="dxa"/>
            <w:tcBorders/>
            <w:vAlign w:val="center"/>
          </w:tcPr>
          <w:p>
            <w:pPr>
              <w:pStyle w:val="TableContents"/>
              <w:bidi w:val="0"/>
              <w:spacing w:before="0" w:after="283"/>
              <w:jc w:val="left"/>
              <w:rPr/>
            </w:pPr>
            <w:r>
              <w:rPr/>
              <w:t xml:space="preserve">XXXII </w:t>
            </w:r>
          </w:p>
        </w:tc>
        <w:tc>
          <w:tcPr>
            <w:tcW w:w="1973" w:type="dxa"/>
            <w:tcBorders/>
            <w:vAlign w:val="center"/>
          </w:tcPr>
          <w:p>
            <w:pPr>
              <w:pStyle w:val="TableHeading"/>
              <w:suppressLineNumbers/>
              <w:bidi w:val="0"/>
              <w:spacing w:before="0" w:after="283"/>
              <w:jc w:val="center"/>
              <w:rPr/>
            </w:pPr>
            <w:r>
              <w:rPr/>
              <w:t xml:space="preserve">Terrell Davis </w:t>
            </w:r>
          </w:p>
        </w:tc>
        <w:tc>
          <w:tcPr>
            <w:tcW w:w="2171" w:type="dxa"/>
            <w:tcBorders/>
            <w:vAlign w:val="center"/>
          </w:tcPr>
          <w:p>
            <w:pPr>
              <w:pStyle w:val="TableContents"/>
              <w:bidi w:val="0"/>
              <w:spacing w:before="0" w:after="283"/>
              <w:jc w:val="left"/>
              <w:rPr/>
            </w:pPr>
            <w:r>
              <w:rPr/>
              <w:t xml:space="preserve">Denver Broncos </w:t>
            </w:r>
          </w:p>
        </w:tc>
        <w:tc>
          <w:tcPr>
            <w:tcW w:w="2473" w:type="dxa"/>
            <w:tcBorders/>
            <w:vAlign w:val="center"/>
          </w:tcPr>
          <w:p>
            <w:pPr>
              <w:pStyle w:val="TableContents"/>
              <w:bidi w:val="0"/>
              <w:spacing w:before="0" w:after="283"/>
              <w:jc w:val="left"/>
              <w:rPr/>
            </w:pPr>
            <w:r>
              <w:rPr/>
              <w:t xml:space="preserve">Juoksija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pPr>
            <w:r>
              <w:rPr/>
              <w:t xml:space="preserve">1999 </w:t>
            </w:r>
          </w:p>
        </w:tc>
        <w:tc>
          <w:tcPr>
            <w:tcW w:w="1589" w:type="dxa"/>
            <w:tcBorders/>
            <w:vAlign w:val="center"/>
          </w:tcPr>
          <w:p>
            <w:pPr>
              <w:pStyle w:val="TableContents"/>
              <w:bidi w:val="0"/>
              <w:spacing w:before="0" w:after="283"/>
              <w:jc w:val="left"/>
              <w:rPr/>
            </w:pPr>
            <w:r>
              <w:rPr/>
              <w:t xml:space="preserve">XXXIII </w:t>
            </w:r>
          </w:p>
        </w:tc>
        <w:tc>
          <w:tcPr>
            <w:tcW w:w="1973" w:type="dxa"/>
            <w:tcBorders/>
            <w:vAlign w:val="center"/>
          </w:tcPr>
          <w:p>
            <w:pPr>
              <w:pStyle w:val="TableHeading"/>
              <w:suppressLineNumbers/>
              <w:bidi w:val="0"/>
              <w:spacing w:before="0" w:after="283"/>
              <w:jc w:val="center"/>
              <w:rPr/>
            </w:pPr>
            <w:r>
              <w:rPr/>
              <w:t xml:space="preserve">John Elway </w:t>
            </w:r>
          </w:p>
        </w:tc>
        <w:tc>
          <w:tcPr>
            <w:tcW w:w="2171" w:type="dxa"/>
            <w:tcBorders/>
            <w:vAlign w:val="center"/>
          </w:tcPr>
          <w:p>
            <w:pPr>
              <w:pStyle w:val="TableContents"/>
              <w:bidi w:val="0"/>
              <w:spacing w:before="0" w:after="283"/>
              <w:jc w:val="left"/>
              <w:rPr/>
            </w:pPr>
            <w:r>
              <w:rPr/>
              <w:t xml:space="preserve">Denver Broncos </w:t>
            </w:r>
          </w:p>
        </w:tc>
        <w:tc>
          <w:tcPr>
            <w:tcW w:w="2473" w:type="dxa"/>
            <w:tcBorders/>
            <w:vAlign w:val="center"/>
          </w:tcPr>
          <w:p>
            <w:pPr>
              <w:pStyle w:val="TableContents"/>
              <w:bidi w:val="0"/>
              <w:spacing w:before="0" w:after="283"/>
              <w:jc w:val="left"/>
              <w:rPr/>
            </w:pPr>
            <w:r>
              <w:rPr/>
              <w:t xml:space="preserve">Takamies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pPr>
            <w:r>
              <w:rPr/>
              <w:t xml:space="preserve">2000 </w:t>
            </w:r>
          </w:p>
        </w:tc>
        <w:tc>
          <w:tcPr>
            <w:tcW w:w="1589" w:type="dxa"/>
            <w:tcBorders/>
            <w:vAlign w:val="center"/>
          </w:tcPr>
          <w:p>
            <w:pPr>
              <w:pStyle w:val="TableContents"/>
              <w:bidi w:val="0"/>
              <w:spacing w:before="0" w:after="283"/>
              <w:jc w:val="left"/>
              <w:rPr/>
            </w:pPr>
            <w:r>
              <w:rPr/>
              <w:t xml:space="preserve">XXXIV </w:t>
            </w:r>
          </w:p>
        </w:tc>
        <w:tc>
          <w:tcPr>
            <w:tcW w:w="1973" w:type="dxa"/>
            <w:tcBorders/>
            <w:vAlign w:val="center"/>
          </w:tcPr>
          <w:p>
            <w:pPr>
              <w:pStyle w:val="TableHeading"/>
              <w:suppressLineNumbers/>
              <w:bidi w:val="0"/>
              <w:spacing w:before="0" w:after="283"/>
              <w:jc w:val="center"/>
              <w:rPr/>
            </w:pPr>
            <w:r>
              <w:rPr/>
              <w:t xml:space="preserve">Kurt Warner </w:t>
            </w:r>
          </w:p>
        </w:tc>
        <w:tc>
          <w:tcPr>
            <w:tcW w:w="2171" w:type="dxa"/>
            <w:tcBorders/>
            <w:vAlign w:val="center"/>
          </w:tcPr>
          <w:p>
            <w:pPr>
              <w:pStyle w:val="TableContents"/>
              <w:bidi w:val="0"/>
              <w:spacing w:before="0" w:after="283"/>
              <w:jc w:val="left"/>
              <w:rPr/>
            </w:pPr>
            <w:r>
              <w:rPr/>
              <w:t xml:space="preserve">St. Louis Rams </w:t>
            </w:r>
          </w:p>
        </w:tc>
        <w:tc>
          <w:tcPr>
            <w:tcW w:w="2473" w:type="dxa"/>
            <w:tcBorders/>
            <w:vAlign w:val="center"/>
          </w:tcPr>
          <w:p>
            <w:pPr>
              <w:pStyle w:val="TableContents"/>
              <w:bidi w:val="0"/>
              <w:spacing w:before="0" w:after="283"/>
              <w:jc w:val="left"/>
              <w:rPr/>
            </w:pPr>
            <w:r>
              <w:rPr/>
              <w:t xml:space="preserve">Takamies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XXXV </w:t>
            </w:r>
          </w:p>
        </w:tc>
        <w:tc>
          <w:tcPr>
            <w:tcW w:w="1973" w:type="dxa"/>
            <w:tcBorders/>
            <w:vAlign w:val="center"/>
          </w:tcPr>
          <w:p>
            <w:pPr>
              <w:pStyle w:val="TableHeading"/>
              <w:suppressLineNumbers/>
              <w:bidi w:val="0"/>
              <w:spacing w:before="0" w:after="283"/>
              <w:jc w:val="center"/>
              <w:rPr/>
            </w:pPr>
            <w:r>
              <w:rPr/>
              <w:t xml:space="preserve">Ray Lewis </w:t>
            </w:r>
          </w:p>
        </w:tc>
        <w:tc>
          <w:tcPr>
            <w:tcW w:w="2171" w:type="dxa"/>
            <w:tcBorders/>
            <w:vAlign w:val="center"/>
          </w:tcPr>
          <w:p>
            <w:pPr>
              <w:pStyle w:val="TableContents"/>
              <w:bidi w:val="0"/>
              <w:spacing w:before="0" w:after="283"/>
              <w:jc w:val="left"/>
              <w:rPr/>
            </w:pPr>
            <w:r>
              <w:rPr/>
              <w:t xml:space="preserve">Baltimore Ravens </w:t>
            </w:r>
          </w:p>
        </w:tc>
        <w:tc>
          <w:tcPr>
            <w:tcW w:w="2473" w:type="dxa"/>
            <w:tcBorders/>
            <w:vAlign w:val="center"/>
          </w:tcPr>
          <w:p>
            <w:pPr>
              <w:pStyle w:val="TableContents"/>
              <w:bidi w:val="0"/>
              <w:spacing w:before="0" w:after="283"/>
              <w:jc w:val="left"/>
              <w:rPr/>
            </w:pPr>
            <w:r>
              <w:rPr/>
              <w:t xml:space="preserve">Linebacker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pPr>
            <w:r>
              <w:rPr/>
              <w:t xml:space="preserve">2002 </w:t>
            </w:r>
          </w:p>
        </w:tc>
        <w:tc>
          <w:tcPr>
            <w:tcW w:w="1589" w:type="dxa"/>
            <w:tcBorders/>
            <w:vAlign w:val="center"/>
          </w:tcPr>
          <w:p>
            <w:pPr>
              <w:pStyle w:val="TableContents"/>
              <w:bidi w:val="0"/>
              <w:spacing w:before="0" w:after="283"/>
              <w:jc w:val="left"/>
              <w:rPr/>
            </w:pPr>
            <w:r>
              <w:rPr/>
              <w:t xml:space="preserve">XXXVI </w:t>
            </w:r>
          </w:p>
        </w:tc>
        <w:tc>
          <w:tcPr>
            <w:tcW w:w="1973" w:type="dxa"/>
            <w:tcBorders/>
            <w:vAlign w:val="center"/>
          </w:tcPr>
          <w:p>
            <w:pPr>
              <w:pStyle w:val="TableHeading"/>
              <w:suppressLineNumbers/>
              <w:bidi w:val="0"/>
              <w:spacing w:before="0" w:after="283"/>
              <w:jc w:val="center"/>
              <w:rPr/>
            </w:pPr>
            <w:r>
              <w:rPr/>
              <w:t xml:space="preserve">Tom Brady </w:t>
            </w:r>
          </w:p>
        </w:tc>
        <w:tc>
          <w:tcPr>
            <w:tcW w:w="2171" w:type="dxa"/>
            <w:tcBorders/>
            <w:vAlign w:val="center"/>
          </w:tcPr>
          <w:p>
            <w:pPr>
              <w:pStyle w:val="TableContents"/>
              <w:bidi w:val="0"/>
              <w:spacing w:before="0" w:after="283"/>
              <w:jc w:val="left"/>
              <w:rPr/>
            </w:pPr>
            <w:r>
              <w:rPr/>
              <w:t xml:space="preserve">New England Patriots </w:t>
            </w:r>
          </w:p>
        </w:tc>
        <w:tc>
          <w:tcPr>
            <w:tcW w:w="2473" w:type="dxa"/>
            <w:tcBorders/>
            <w:vAlign w:val="center"/>
          </w:tcPr>
          <w:p>
            <w:pPr>
              <w:pStyle w:val="TableContents"/>
              <w:bidi w:val="0"/>
              <w:spacing w:before="0" w:after="283"/>
              <w:jc w:val="left"/>
              <w:rPr/>
            </w:pPr>
            <w:r>
              <w:rPr/>
              <w:t xml:space="preserve">Takamies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pPr>
            <w:r>
              <w:rPr/>
              <w:t xml:space="preserve">2003 </w:t>
            </w:r>
          </w:p>
        </w:tc>
        <w:tc>
          <w:tcPr>
            <w:tcW w:w="1589" w:type="dxa"/>
            <w:tcBorders/>
            <w:vAlign w:val="center"/>
          </w:tcPr>
          <w:p>
            <w:pPr>
              <w:pStyle w:val="TableContents"/>
              <w:bidi w:val="0"/>
              <w:spacing w:before="0" w:after="283"/>
              <w:jc w:val="left"/>
              <w:rPr/>
            </w:pPr>
            <w:r>
              <w:rPr/>
              <w:t xml:space="preserve">XXXVII </w:t>
            </w:r>
          </w:p>
        </w:tc>
        <w:tc>
          <w:tcPr>
            <w:tcW w:w="1973" w:type="dxa"/>
            <w:tcBorders/>
            <w:vAlign w:val="center"/>
          </w:tcPr>
          <w:p>
            <w:pPr>
              <w:pStyle w:val="TableHeading"/>
              <w:suppressLineNumbers/>
              <w:bidi w:val="0"/>
              <w:spacing w:before="0" w:after="283"/>
              <w:jc w:val="center"/>
              <w:rPr/>
            </w:pPr>
            <w:r>
              <w:rPr/>
              <w:t xml:space="preserve">Dexter Jackson </w:t>
            </w:r>
          </w:p>
        </w:tc>
        <w:tc>
          <w:tcPr>
            <w:tcW w:w="2171" w:type="dxa"/>
            <w:tcBorders/>
            <w:vAlign w:val="center"/>
          </w:tcPr>
          <w:p>
            <w:pPr>
              <w:pStyle w:val="TableContents"/>
              <w:bidi w:val="0"/>
              <w:spacing w:before="0" w:after="283"/>
              <w:jc w:val="left"/>
              <w:rPr/>
            </w:pPr>
            <w:r>
              <w:rPr/>
              <w:t xml:space="preserve">Tampa Bay Buccaneers </w:t>
            </w:r>
          </w:p>
        </w:tc>
        <w:tc>
          <w:tcPr>
            <w:tcW w:w="2473" w:type="dxa"/>
            <w:tcBorders/>
            <w:vAlign w:val="center"/>
          </w:tcPr>
          <w:p>
            <w:pPr>
              <w:pStyle w:val="TableContents"/>
              <w:bidi w:val="0"/>
              <w:spacing w:before="0" w:after="283"/>
              <w:jc w:val="left"/>
              <w:rPr/>
            </w:pPr>
            <w:r>
              <w:rPr/>
              <w:t xml:space="preserve">Turvallisuus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XXXVIII </w:t>
            </w:r>
          </w:p>
        </w:tc>
        <w:tc>
          <w:tcPr>
            <w:tcW w:w="1973" w:type="dxa"/>
            <w:tcBorders/>
            <w:vAlign w:val="center"/>
          </w:tcPr>
          <w:p>
            <w:pPr>
              <w:pStyle w:val="TableHeading"/>
              <w:suppressLineNumbers/>
              <w:bidi w:val="0"/>
              <w:spacing w:before="0" w:after="283"/>
              <w:jc w:val="center"/>
              <w:rPr/>
            </w:pPr>
            <w:r>
              <w:rPr/>
              <w:t xml:space="preserve">Tom Brady (2) </w:t>
            </w:r>
          </w:p>
        </w:tc>
        <w:tc>
          <w:tcPr>
            <w:tcW w:w="2171" w:type="dxa"/>
            <w:tcBorders/>
            <w:vAlign w:val="center"/>
          </w:tcPr>
          <w:p>
            <w:pPr>
              <w:pStyle w:val="TableContents"/>
              <w:bidi w:val="0"/>
              <w:spacing w:before="0" w:after="283"/>
              <w:jc w:val="left"/>
              <w:rPr/>
            </w:pPr>
            <w:r>
              <w:rPr/>
              <w:t xml:space="preserve">New England Patriots </w:t>
            </w:r>
          </w:p>
        </w:tc>
        <w:tc>
          <w:tcPr>
            <w:tcW w:w="2473" w:type="dxa"/>
            <w:tcBorders/>
            <w:vAlign w:val="center"/>
          </w:tcPr>
          <w:p>
            <w:pPr>
              <w:pStyle w:val="TableContents"/>
              <w:bidi w:val="0"/>
              <w:spacing w:before="0" w:after="283"/>
              <w:jc w:val="left"/>
              <w:rPr/>
            </w:pPr>
            <w:r>
              <w:rPr/>
              <w:t xml:space="preserve">Takamies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pPr>
            <w:r>
              <w:rPr/>
              <w:t xml:space="preserve">2005 </w:t>
            </w:r>
          </w:p>
        </w:tc>
        <w:tc>
          <w:tcPr>
            <w:tcW w:w="1589" w:type="dxa"/>
            <w:tcBorders/>
            <w:vAlign w:val="center"/>
          </w:tcPr>
          <w:p>
            <w:pPr>
              <w:pStyle w:val="TableContents"/>
              <w:bidi w:val="0"/>
              <w:spacing w:before="0" w:after="283"/>
              <w:jc w:val="left"/>
              <w:rPr/>
            </w:pPr>
            <w:r>
              <w:rPr/>
              <w:t xml:space="preserve">XXXIX </w:t>
            </w:r>
          </w:p>
        </w:tc>
        <w:tc>
          <w:tcPr>
            <w:tcW w:w="1973" w:type="dxa"/>
            <w:tcBorders/>
            <w:vAlign w:val="center"/>
          </w:tcPr>
          <w:p>
            <w:pPr>
              <w:pStyle w:val="TableHeading"/>
              <w:suppressLineNumbers/>
              <w:bidi w:val="0"/>
              <w:spacing w:before="0" w:after="283"/>
              <w:jc w:val="center"/>
              <w:rPr/>
            </w:pPr>
            <w:r>
              <w:rPr/>
              <w:t xml:space="preserve">Deion Branch </w:t>
            </w:r>
          </w:p>
        </w:tc>
        <w:tc>
          <w:tcPr>
            <w:tcW w:w="2171" w:type="dxa"/>
            <w:tcBorders/>
            <w:vAlign w:val="center"/>
          </w:tcPr>
          <w:p>
            <w:pPr>
              <w:pStyle w:val="TableContents"/>
              <w:bidi w:val="0"/>
              <w:spacing w:before="0" w:after="283"/>
              <w:jc w:val="left"/>
              <w:rPr/>
            </w:pPr>
            <w:r>
              <w:rPr/>
              <w:t xml:space="preserve">New England Patriots </w:t>
            </w:r>
          </w:p>
        </w:tc>
        <w:tc>
          <w:tcPr>
            <w:tcW w:w="2473" w:type="dxa"/>
            <w:tcBorders/>
            <w:vAlign w:val="center"/>
          </w:tcPr>
          <w:p>
            <w:pPr>
              <w:pStyle w:val="TableContents"/>
              <w:bidi w:val="0"/>
              <w:spacing w:before="0" w:after="283"/>
              <w:jc w:val="left"/>
              <w:rPr/>
            </w:pPr>
            <w:r>
              <w:rPr/>
              <w:t xml:space="preserve">Laitahyökkääjä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pPr>
            <w:r>
              <w:rPr/>
              <w:t xml:space="preserve">2006 </w:t>
            </w:r>
          </w:p>
        </w:tc>
        <w:tc>
          <w:tcPr>
            <w:tcW w:w="1589" w:type="dxa"/>
            <w:tcBorders/>
            <w:vAlign w:val="center"/>
          </w:tcPr>
          <w:p>
            <w:pPr>
              <w:pStyle w:val="TableContents"/>
              <w:bidi w:val="0"/>
              <w:spacing w:before="0" w:after="283"/>
              <w:jc w:val="left"/>
              <w:rPr/>
            </w:pPr>
            <w:r>
              <w:rPr/>
              <w:t xml:space="preserve">XL </w:t>
            </w:r>
          </w:p>
        </w:tc>
        <w:tc>
          <w:tcPr>
            <w:tcW w:w="1973" w:type="dxa"/>
            <w:tcBorders/>
            <w:vAlign w:val="center"/>
          </w:tcPr>
          <w:p>
            <w:pPr>
              <w:pStyle w:val="TableHeading"/>
              <w:suppressLineNumbers/>
              <w:bidi w:val="0"/>
              <w:spacing w:before="0" w:after="283"/>
              <w:jc w:val="center"/>
              <w:rPr/>
            </w:pPr>
            <w:r>
              <w:rPr/>
              <w:t xml:space="preserve">Hines Ward </w:t>
            </w:r>
          </w:p>
        </w:tc>
        <w:tc>
          <w:tcPr>
            <w:tcW w:w="2171" w:type="dxa"/>
            <w:tcBorders/>
            <w:vAlign w:val="center"/>
          </w:tcPr>
          <w:p>
            <w:pPr>
              <w:pStyle w:val="TableContents"/>
              <w:bidi w:val="0"/>
              <w:spacing w:before="0" w:after="283"/>
              <w:jc w:val="left"/>
              <w:rPr/>
            </w:pPr>
            <w:r>
              <w:rPr/>
              <w:t xml:space="preserve">Pittsburgh Steelers </w:t>
            </w:r>
          </w:p>
        </w:tc>
        <w:tc>
          <w:tcPr>
            <w:tcW w:w="2473" w:type="dxa"/>
            <w:tcBorders/>
            <w:vAlign w:val="center"/>
          </w:tcPr>
          <w:p>
            <w:pPr>
              <w:pStyle w:val="TableContents"/>
              <w:bidi w:val="0"/>
              <w:spacing w:before="0" w:after="283"/>
              <w:jc w:val="left"/>
              <w:rPr/>
            </w:pPr>
            <w:r>
              <w:rPr/>
              <w:t xml:space="preserve">Laitahyökkääjä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pPr>
            <w:r>
              <w:rPr/>
              <w:t xml:space="preserve">2007 </w:t>
            </w:r>
          </w:p>
        </w:tc>
        <w:tc>
          <w:tcPr>
            <w:tcW w:w="1589" w:type="dxa"/>
            <w:tcBorders/>
            <w:vAlign w:val="center"/>
          </w:tcPr>
          <w:p>
            <w:pPr>
              <w:pStyle w:val="TableContents"/>
              <w:bidi w:val="0"/>
              <w:spacing w:before="0" w:after="283"/>
              <w:jc w:val="left"/>
              <w:rPr/>
            </w:pPr>
            <w:r>
              <w:rPr/>
              <w:t xml:space="preserve">XLI </w:t>
            </w:r>
          </w:p>
        </w:tc>
        <w:tc>
          <w:tcPr>
            <w:tcW w:w="1973" w:type="dxa"/>
            <w:tcBorders/>
            <w:vAlign w:val="center"/>
          </w:tcPr>
          <w:p>
            <w:pPr>
              <w:pStyle w:val="TableHeading"/>
              <w:suppressLineNumbers/>
              <w:bidi w:val="0"/>
              <w:spacing w:before="0" w:after="283"/>
              <w:jc w:val="center"/>
              <w:rPr/>
            </w:pPr>
            <w:r>
              <w:rPr/>
              <w:t xml:space="preserve">Peyton Manning </w:t>
            </w:r>
          </w:p>
        </w:tc>
        <w:tc>
          <w:tcPr>
            <w:tcW w:w="2171" w:type="dxa"/>
            <w:tcBorders/>
            <w:vAlign w:val="center"/>
          </w:tcPr>
          <w:p>
            <w:pPr>
              <w:pStyle w:val="TableContents"/>
              <w:bidi w:val="0"/>
              <w:spacing w:before="0" w:after="283"/>
              <w:jc w:val="left"/>
              <w:rPr/>
            </w:pPr>
            <w:r>
              <w:rPr/>
              <w:t xml:space="preserve">Indianapolis Colts </w:t>
            </w:r>
          </w:p>
        </w:tc>
        <w:tc>
          <w:tcPr>
            <w:tcW w:w="2473" w:type="dxa"/>
            <w:tcBorders/>
            <w:vAlign w:val="center"/>
          </w:tcPr>
          <w:p>
            <w:pPr>
              <w:pStyle w:val="TableContents"/>
              <w:bidi w:val="0"/>
              <w:spacing w:before="0" w:after="283"/>
              <w:jc w:val="left"/>
              <w:rPr/>
            </w:pPr>
            <w:r>
              <w:rPr/>
              <w:t xml:space="preserve">Takamies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pPr>
            <w:r>
              <w:rPr/>
              <w:t xml:space="preserve">2008 </w:t>
            </w:r>
          </w:p>
        </w:tc>
        <w:tc>
          <w:tcPr>
            <w:tcW w:w="1589" w:type="dxa"/>
            <w:tcBorders/>
            <w:vAlign w:val="center"/>
          </w:tcPr>
          <w:p>
            <w:pPr>
              <w:pStyle w:val="TableContents"/>
              <w:bidi w:val="0"/>
              <w:spacing w:before="0" w:after="283"/>
              <w:jc w:val="left"/>
              <w:rPr/>
            </w:pPr>
            <w:r>
              <w:rPr/>
              <w:t xml:space="preserve">XLII </w:t>
            </w:r>
          </w:p>
        </w:tc>
        <w:tc>
          <w:tcPr>
            <w:tcW w:w="1973" w:type="dxa"/>
            <w:tcBorders/>
            <w:vAlign w:val="center"/>
          </w:tcPr>
          <w:p>
            <w:pPr>
              <w:pStyle w:val="TableHeading"/>
              <w:suppressLineNumbers/>
              <w:bidi w:val="0"/>
              <w:spacing w:before="0" w:after="283"/>
              <w:jc w:val="center"/>
              <w:rPr/>
            </w:pPr>
            <w:r>
              <w:rPr/>
              <w:t xml:space="preserve">Eli Manning </w:t>
            </w:r>
          </w:p>
        </w:tc>
        <w:tc>
          <w:tcPr>
            <w:tcW w:w="2171" w:type="dxa"/>
            <w:tcBorders/>
            <w:vAlign w:val="center"/>
          </w:tcPr>
          <w:p>
            <w:pPr>
              <w:pStyle w:val="TableContents"/>
              <w:bidi w:val="0"/>
              <w:spacing w:before="0" w:after="283"/>
              <w:jc w:val="left"/>
              <w:rPr/>
            </w:pPr>
            <w:r>
              <w:rPr/>
              <w:t xml:space="preserve">New York Giants </w:t>
            </w:r>
          </w:p>
        </w:tc>
        <w:tc>
          <w:tcPr>
            <w:tcW w:w="2473" w:type="dxa"/>
            <w:tcBorders/>
            <w:vAlign w:val="center"/>
          </w:tcPr>
          <w:p>
            <w:pPr>
              <w:pStyle w:val="TableContents"/>
              <w:bidi w:val="0"/>
              <w:spacing w:before="0" w:after="283"/>
              <w:jc w:val="left"/>
              <w:rPr/>
            </w:pPr>
            <w:r>
              <w:rPr/>
              <w:t xml:space="preserve">Takamies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pPr>
            <w:r>
              <w:rPr/>
              <w:t xml:space="preserve">2009 </w:t>
            </w:r>
          </w:p>
        </w:tc>
        <w:tc>
          <w:tcPr>
            <w:tcW w:w="1589" w:type="dxa"/>
            <w:tcBorders/>
            <w:vAlign w:val="center"/>
          </w:tcPr>
          <w:p>
            <w:pPr>
              <w:pStyle w:val="TableContents"/>
              <w:bidi w:val="0"/>
              <w:spacing w:before="0" w:after="283"/>
              <w:jc w:val="left"/>
              <w:rPr/>
            </w:pPr>
            <w:r>
              <w:rPr/>
              <w:t xml:space="preserve">XLIII </w:t>
            </w:r>
          </w:p>
        </w:tc>
        <w:tc>
          <w:tcPr>
            <w:tcW w:w="1973" w:type="dxa"/>
            <w:tcBorders/>
            <w:vAlign w:val="center"/>
          </w:tcPr>
          <w:p>
            <w:pPr>
              <w:pStyle w:val="TableHeading"/>
              <w:suppressLineNumbers/>
              <w:bidi w:val="0"/>
              <w:spacing w:before="0" w:after="283"/>
              <w:jc w:val="center"/>
              <w:rPr/>
            </w:pPr>
            <w:r>
              <w:rPr/>
              <w:t xml:space="preserve">Santonio Holmes </w:t>
            </w:r>
          </w:p>
        </w:tc>
        <w:tc>
          <w:tcPr>
            <w:tcW w:w="2171" w:type="dxa"/>
            <w:tcBorders/>
            <w:vAlign w:val="center"/>
          </w:tcPr>
          <w:p>
            <w:pPr>
              <w:pStyle w:val="TableContents"/>
              <w:bidi w:val="0"/>
              <w:spacing w:before="0" w:after="283"/>
              <w:jc w:val="left"/>
              <w:rPr/>
            </w:pPr>
            <w:r>
              <w:rPr/>
              <w:t xml:space="preserve">Pittsburgh Steelers </w:t>
            </w:r>
          </w:p>
        </w:tc>
        <w:tc>
          <w:tcPr>
            <w:tcW w:w="2473" w:type="dxa"/>
            <w:tcBorders/>
            <w:vAlign w:val="center"/>
          </w:tcPr>
          <w:p>
            <w:pPr>
              <w:pStyle w:val="TableContents"/>
              <w:bidi w:val="0"/>
              <w:spacing w:before="0" w:after="283"/>
              <w:jc w:val="left"/>
              <w:rPr/>
            </w:pPr>
            <w:r>
              <w:rPr/>
              <w:t xml:space="preserve">Laitahyökkääjä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sz w:val="4"/>
                <w:szCs w:val="4"/>
              </w:rPr>
            </w:pPr>
            <w:r>
              <w:rPr>
                <w:sz w:val="4"/>
                <w:szCs w:val="4"/>
              </w:rPr>
            </w:r>
          </w:p>
        </w:tc>
        <w:tc>
          <w:tcPr>
            <w:tcW w:w="1589" w:type="dxa"/>
            <w:tcBorders/>
            <w:vAlign w:val="center"/>
          </w:tcPr>
          <w:p>
            <w:pPr>
              <w:pStyle w:val="TableContents"/>
              <w:bidi w:val="0"/>
              <w:spacing w:before="0" w:after="283"/>
              <w:jc w:val="left"/>
              <w:rPr/>
            </w:pPr>
            <w:r>
              <w:rPr/>
              <w:t xml:space="preserve">XLIV </w:t>
            </w:r>
          </w:p>
        </w:tc>
        <w:tc>
          <w:tcPr>
            <w:tcW w:w="1973" w:type="dxa"/>
            <w:tcBorders/>
            <w:vAlign w:val="center"/>
          </w:tcPr>
          <w:p>
            <w:pPr>
              <w:pStyle w:val="TableHeading"/>
              <w:suppressLineNumbers/>
              <w:bidi w:val="0"/>
              <w:spacing w:before="0" w:after="283"/>
              <w:jc w:val="center"/>
              <w:rPr/>
            </w:pPr>
            <w:r>
              <w:rPr/>
              <w:t xml:space="preserve">Drew Brees </w:t>
            </w:r>
          </w:p>
        </w:tc>
        <w:tc>
          <w:tcPr>
            <w:tcW w:w="2171" w:type="dxa"/>
            <w:tcBorders/>
            <w:vAlign w:val="center"/>
          </w:tcPr>
          <w:p>
            <w:pPr>
              <w:pStyle w:val="TableContents"/>
              <w:bidi w:val="0"/>
              <w:spacing w:before="0" w:after="283"/>
              <w:jc w:val="left"/>
              <w:rPr/>
            </w:pPr>
            <w:r>
              <w:rPr/>
              <w:t xml:space="preserve">New Orleans Saints </w:t>
            </w:r>
          </w:p>
        </w:tc>
        <w:tc>
          <w:tcPr>
            <w:tcW w:w="2473" w:type="dxa"/>
            <w:tcBorders/>
            <w:vAlign w:val="center"/>
          </w:tcPr>
          <w:p>
            <w:pPr>
              <w:pStyle w:val="TableContents"/>
              <w:bidi w:val="0"/>
              <w:spacing w:before="0" w:after="283"/>
              <w:jc w:val="left"/>
              <w:rPr/>
            </w:pPr>
            <w:r>
              <w:rPr/>
              <w:t xml:space="preserve">Takamies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pPr>
            <w:r>
              <w:rPr/>
              <w:t xml:space="preserve">2011 </w:t>
            </w:r>
          </w:p>
        </w:tc>
        <w:tc>
          <w:tcPr>
            <w:tcW w:w="1589" w:type="dxa"/>
            <w:tcBorders/>
            <w:vAlign w:val="center"/>
          </w:tcPr>
          <w:p>
            <w:pPr>
              <w:pStyle w:val="TableContents"/>
              <w:bidi w:val="0"/>
              <w:spacing w:before="0" w:after="283"/>
              <w:jc w:val="left"/>
              <w:rPr/>
            </w:pPr>
            <w:r>
              <w:rPr/>
              <w:t xml:space="preserve">XLV </w:t>
            </w:r>
          </w:p>
        </w:tc>
        <w:tc>
          <w:tcPr>
            <w:tcW w:w="1973" w:type="dxa"/>
            <w:tcBorders/>
            <w:vAlign w:val="center"/>
          </w:tcPr>
          <w:p>
            <w:pPr>
              <w:pStyle w:val="TableHeading"/>
              <w:suppressLineNumbers/>
              <w:bidi w:val="0"/>
              <w:spacing w:before="0" w:after="283"/>
              <w:jc w:val="center"/>
              <w:rPr/>
            </w:pPr>
            <w:r>
              <w:rPr/>
              <w:t xml:space="preserve">Aaron Rodgers </w:t>
            </w:r>
          </w:p>
        </w:tc>
        <w:tc>
          <w:tcPr>
            <w:tcW w:w="2171" w:type="dxa"/>
            <w:tcBorders/>
            <w:vAlign w:val="center"/>
          </w:tcPr>
          <w:p>
            <w:pPr>
              <w:pStyle w:val="TableContents"/>
              <w:bidi w:val="0"/>
              <w:spacing w:before="0" w:after="283"/>
              <w:jc w:val="left"/>
              <w:rPr/>
            </w:pPr>
            <w:r>
              <w:rPr/>
              <w:t xml:space="preserve">Green Bay Packers </w:t>
            </w:r>
          </w:p>
        </w:tc>
        <w:tc>
          <w:tcPr>
            <w:tcW w:w="2473" w:type="dxa"/>
            <w:tcBorders/>
            <w:vAlign w:val="center"/>
          </w:tcPr>
          <w:p>
            <w:pPr>
              <w:pStyle w:val="TableContents"/>
              <w:bidi w:val="0"/>
              <w:spacing w:before="0" w:after="283"/>
              <w:jc w:val="left"/>
              <w:rPr/>
            </w:pPr>
            <w:r>
              <w:rPr/>
              <w:t xml:space="preserve">Takamies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pPr>
            <w:r>
              <w:rPr/>
              <w:t xml:space="preserve">2012 </w:t>
            </w:r>
          </w:p>
        </w:tc>
        <w:tc>
          <w:tcPr>
            <w:tcW w:w="1589" w:type="dxa"/>
            <w:tcBorders/>
            <w:vAlign w:val="center"/>
          </w:tcPr>
          <w:p>
            <w:pPr>
              <w:pStyle w:val="TableContents"/>
              <w:bidi w:val="0"/>
              <w:spacing w:before="0" w:after="283"/>
              <w:jc w:val="left"/>
              <w:rPr/>
            </w:pPr>
            <w:r>
              <w:rPr/>
              <w:t xml:space="preserve">XLVI </w:t>
            </w:r>
          </w:p>
        </w:tc>
        <w:tc>
          <w:tcPr>
            <w:tcW w:w="1973" w:type="dxa"/>
            <w:tcBorders/>
            <w:vAlign w:val="center"/>
          </w:tcPr>
          <w:p>
            <w:pPr>
              <w:pStyle w:val="TableHeading"/>
              <w:suppressLineNumbers/>
              <w:bidi w:val="0"/>
              <w:spacing w:before="0" w:after="283"/>
              <w:jc w:val="center"/>
              <w:rPr/>
            </w:pPr>
            <w:r>
              <w:rPr/>
              <w:t xml:space="preserve">Eli Manning (2) </w:t>
            </w:r>
          </w:p>
        </w:tc>
        <w:tc>
          <w:tcPr>
            <w:tcW w:w="2171" w:type="dxa"/>
            <w:tcBorders/>
            <w:vAlign w:val="center"/>
          </w:tcPr>
          <w:p>
            <w:pPr>
              <w:pStyle w:val="TableContents"/>
              <w:bidi w:val="0"/>
              <w:spacing w:before="0" w:after="283"/>
              <w:jc w:val="left"/>
              <w:rPr/>
            </w:pPr>
            <w:r>
              <w:rPr/>
              <w:t xml:space="preserve">New York Giants </w:t>
            </w:r>
          </w:p>
        </w:tc>
        <w:tc>
          <w:tcPr>
            <w:tcW w:w="2473" w:type="dxa"/>
            <w:tcBorders/>
            <w:vAlign w:val="center"/>
          </w:tcPr>
          <w:p>
            <w:pPr>
              <w:pStyle w:val="TableContents"/>
              <w:bidi w:val="0"/>
              <w:spacing w:before="0" w:after="283"/>
              <w:jc w:val="left"/>
              <w:rPr/>
            </w:pPr>
            <w:r>
              <w:rPr/>
              <w:t xml:space="preserve">Takamies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pPr>
            <w:r>
              <w:rPr/>
              <w:t xml:space="preserve">2013 </w:t>
            </w:r>
          </w:p>
        </w:tc>
        <w:tc>
          <w:tcPr>
            <w:tcW w:w="1589" w:type="dxa"/>
            <w:tcBorders/>
            <w:vAlign w:val="center"/>
          </w:tcPr>
          <w:p>
            <w:pPr>
              <w:pStyle w:val="TableContents"/>
              <w:bidi w:val="0"/>
              <w:spacing w:before="0" w:after="283"/>
              <w:jc w:val="left"/>
              <w:rPr/>
            </w:pPr>
            <w:r>
              <w:rPr/>
              <w:t xml:space="preserve">XLVII </w:t>
            </w:r>
          </w:p>
        </w:tc>
        <w:tc>
          <w:tcPr>
            <w:tcW w:w="1973" w:type="dxa"/>
            <w:tcBorders/>
            <w:vAlign w:val="center"/>
          </w:tcPr>
          <w:p>
            <w:pPr>
              <w:pStyle w:val="TableHeading"/>
              <w:suppressLineNumbers/>
              <w:bidi w:val="0"/>
              <w:spacing w:before="0" w:after="283"/>
              <w:jc w:val="center"/>
              <w:rPr/>
            </w:pPr>
            <w:r>
              <w:rPr/>
              <w:t xml:space="preserve">Joe Flacco </w:t>
            </w:r>
          </w:p>
        </w:tc>
        <w:tc>
          <w:tcPr>
            <w:tcW w:w="2171" w:type="dxa"/>
            <w:tcBorders/>
            <w:vAlign w:val="center"/>
          </w:tcPr>
          <w:p>
            <w:pPr>
              <w:pStyle w:val="TableContents"/>
              <w:bidi w:val="0"/>
              <w:spacing w:before="0" w:after="283"/>
              <w:jc w:val="left"/>
              <w:rPr/>
            </w:pPr>
            <w:r>
              <w:rPr/>
              <w:t xml:space="preserve">Baltimore Ravens </w:t>
            </w:r>
          </w:p>
        </w:tc>
        <w:tc>
          <w:tcPr>
            <w:tcW w:w="2473" w:type="dxa"/>
            <w:tcBorders/>
            <w:vAlign w:val="center"/>
          </w:tcPr>
          <w:p>
            <w:pPr>
              <w:pStyle w:val="TableContents"/>
              <w:bidi w:val="0"/>
              <w:spacing w:before="0" w:after="283"/>
              <w:jc w:val="left"/>
              <w:rPr/>
            </w:pPr>
            <w:r>
              <w:rPr/>
              <w:t xml:space="preserve">Takamies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pPr>
            <w:r>
              <w:rPr/>
              <w:t xml:space="preserve">2014 </w:t>
            </w:r>
          </w:p>
        </w:tc>
        <w:tc>
          <w:tcPr>
            <w:tcW w:w="1589" w:type="dxa"/>
            <w:tcBorders/>
            <w:vAlign w:val="center"/>
          </w:tcPr>
          <w:p>
            <w:pPr>
              <w:pStyle w:val="TableContents"/>
              <w:bidi w:val="0"/>
              <w:spacing w:before="0" w:after="283"/>
              <w:jc w:val="left"/>
              <w:rPr/>
            </w:pPr>
            <w:r>
              <w:rPr/>
              <w:t xml:space="preserve">XLVIII </w:t>
            </w:r>
          </w:p>
        </w:tc>
        <w:tc>
          <w:tcPr>
            <w:tcW w:w="1973" w:type="dxa"/>
            <w:tcBorders/>
            <w:vAlign w:val="center"/>
          </w:tcPr>
          <w:p>
            <w:pPr>
              <w:pStyle w:val="TableHeading"/>
              <w:suppressLineNumbers/>
              <w:bidi w:val="0"/>
              <w:spacing w:before="0" w:after="283"/>
              <w:jc w:val="center"/>
              <w:rPr/>
            </w:pPr>
            <w:r>
              <w:rPr/>
              <w:t xml:space="preserve">Malcolm Smith </w:t>
            </w:r>
          </w:p>
        </w:tc>
        <w:tc>
          <w:tcPr>
            <w:tcW w:w="2171" w:type="dxa"/>
            <w:tcBorders/>
            <w:vAlign w:val="center"/>
          </w:tcPr>
          <w:p>
            <w:pPr>
              <w:pStyle w:val="TableContents"/>
              <w:bidi w:val="0"/>
              <w:spacing w:before="0" w:after="283"/>
              <w:jc w:val="left"/>
              <w:rPr/>
            </w:pPr>
            <w:r>
              <w:rPr/>
              <w:t xml:space="preserve">Seattle Seahawks </w:t>
            </w:r>
          </w:p>
        </w:tc>
        <w:tc>
          <w:tcPr>
            <w:tcW w:w="2473" w:type="dxa"/>
            <w:tcBorders/>
            <w:vAlign w:val="center"/>
          </w:tcPr>
          <w:p>
            <w:pPr>
              <w:pStyle w:val="TableContents"/>
              <w:bidi w:val="0"/>
              <w:spacing w:before="0" w:after="283"/>
              <w:jc w:val="left"/>
              <w:rPr/>
            </w:pPr>
            <w:r>
              <w:rPr/>
              <w:t xml:space="preserve">Linebacker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pPr>
            <w:r>
              <w:rPr/>
              <w:t xml:space="preserve">2015 </w:t>
            </w:r>
          </w:p>
        </w:tc>
        <w:tc>
          <w:tcPr>
            <w:tcW w:w="1589" w:type="dxa"/>
            <w:tcBorders/>
            <w:vAlign w:val="center"/>
          </w:tcPr>
          <w:p>
            <w:pPr>
              <w:pStyle w:val="TableContents"/>
              <w:bidi w:val="0"/>
              <w:spacing w:before="0" w:after="283"/>
              <w:jc w:val="left"/>
              <w:rPr/>
            </w:pPr>
            <w:r>
              <w:rPr/>
              <w:t xml:space="preserve">XLIX </w:t>
            </w:r>
          </w:p>
        </w:tc>
        <w:tc>
          <w:tcPr>
            <w:tcW w:w="1973" w:type="dxa"/>
            <w:tcBorders/>
            <w:vAlign w:val="center"/>
          </w:tcPr>
          <w:p>
            <w:pPr>
              <w:pStyle w:val="TableHeading"/>
              <w:suppressLineNumbers/>
              <w:bidi w:val="0"/>
              <w:spacing w:before="0" w:after="283"/>
              <w:jc w:val="center"/>
              <w:rPr/>
            </w:pPr>
            <w:r>
              <w:rPr/>
              <w:t xml:space="preserve">Tom Brady (3) </w:t>
            </w:r>
          </w:p>
        </w:tc>
        <w:tc>
          <w:tcPr>
            <w:tcW w:w="2171" w:type="dxa"/>
            <w:tcBorders/>
            <w:vAlign w:val="center"/>
          </w:tcPr>
          <w:p>
            <w:pPr>
              <w:pStyle w:val="TableContents"/>
              <w:bidi w:val="0"/>
              <w:spacing w:before="0" w:after="283"/>
              <w:jc w:val="left"/>
              <w:rPr/>
            </w:pPr>
            <w:r>
              <w:rPr/>
              <w:t xml:space="preserve">New England Patriots </w:t>
            </w:r>
          </w:p>
        </w:tc>
        <w:tc>
          <w:tcPr>
            <w:tcW w:w="2473" w:type="dxa"/>
            <w:tcBorders/>
            <w:vAlign w:val="center"/>
          </w:tcPr>
          <w:p>
            <w:pPr>
              <w:pStyle w:val="TableContents"/>
              <w:bidi w:val="0"/>
              <w:spacing w:before="0" w:after="283"/>
              <w:jc w:val="left"/>
              <w:rPr/>
            </w:pPr>
            <w:r>
              <w:rPr/>
              <w:t xml:space="preserve">Takamies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pPr>
            <w:r>
              <w:rPr/>
              <w:t xml:space="preserve">2016 </w:t>
            </w:r>
          </w:p>
        </w:tc>
        <w:tc>
          <w:tcPr>
            <w:tcW w:w="1589" w:type="dxa"/>
            <w:tcBorders/>
            <w:vAlign w:val="center"/>
          </w:tcPr>
          <w:p>
            <w:pPr>
              <w:pStyle w:val="TableContents"/>
              <w:bidi w:val="0"/>
              <w:spacing w:before="0" w:after="283"/>
              <w:jc w:val="left"/>
              <w:rPr/>
            </w:pPr>
            <w:r>
              <w:rPr/>
              <w:t xml:space="preserve">50 </w:t>
            </w:r>
          </w:p>
        </w:tc>
        <w:tc>
          <w:tcPr>
            <w:tcW w:w="1973" w:type="dxa"/>
            <w:tcBorders/>
            <w:vAlign w:val="center"/>
          </w:tcPr>
          <w:p>
            <w:pPr>
              <w:pStyle w:val="TableHeading"/>
              <w:suppressLineNumbers/>
              <w:bidi w:val="0"/>
              <w:spacing w:before="0" w:after="283"/>
              <w:jc w:val="center"/>
              <w:rPr/>
            </w:pPr>
            <w:r>
              <w:rPr/>
              <w:t xml:space="preserve">Von Miller </w:t>
            </w:r>
          </w:p>
        </w:tc>
        <w:tc>
          <w:tcPr>
            <w:tcW w:w="2171" w:type="dxa"/>
            <w:tcBorders/>
            <w:vAlign w:val="center"/>
          </w:tcPr>
          <w:p>
            <w:pPr>
              <w:pStyle w:val="TableContents"/>
              <w:bidi w:val="0"/>
              <w:spacing w:before="0" w:after="283"/>
              <w:jc w:val="left"/>
              <w:rPr/>
            </w:pPr>
            <w:r>
              <w:rPr/>
              <w:t xml:space="preserve">Denver Broncos </w:t>
            </w:r>
          </w:p>
        </w:tc>
        <w:tc>
          <w:tcPr>
            <w:tcW w:w="2473" w:type="dxa"/>
            <w:tcBorders/>
            <w:vAlign w:val="center"/>
          </w:tcPr>
          <w:p>
            <w:pPr>
              <w:pStyle w:val="TableContents"/>
              <w:bidi w:val="0"/>
              <w:spacing w:before="0" w:after="283"/>
              <w:jc w:val="left"/>
              <w:rPr/>
            </w:pPr>
            <w:r>
              <w:rPr/>
              <w:t xml:space="preserve">Linebacker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pPr>
            <w:r>
              <w:rPr/>
              <w:t xml:space="preserve">2017 </w:t>
            </w:r>
          </w:p>
        </w:tc>
        <w:tc>
          <w:tcPr>
            <w:tcW w:w="1589" w:type="dxa"/>
            <w:tcBorders/>
            <w:vAlign w:val="center"/>
          </w:tcPr>
          <w:p>
            <w:pPr>
              <w:pStyle w:val="TableContents"/>
              <w:bidi w:val="0"/>
              <w:spacing w:before="0" w:after="283"/>
              <w:jc w:val="left"/>
              <w:rPr/>
            </w:pPr>
            <w:r>
              <w:rPr/>
              <w:t xml:space="preserve">LI </w:t>
            </w:r>
          </w:p>
        </w:tc>
        <w:tc>
          <w:tcPr>
            <w:tcW w:w="1973" w:type="dxa"/>
            <w:tcBorders/>
            <w:vAlign w:val="center"/>
          </w:tcPr>
          <w:p>
            <w:pPr>
              <w:pStyle w:val="TableHeading"/>
              <w:suppressLineNumbers/>
              <w:bidi w:val="0"/>
              <w:spacing w:before="0" w:after="283"/>
              <w:jc w:val="center"/>
              <w:rPr/>
            </w:pPr>
            <w:r>
              <w:rPr/>
              <w:t xml:space="preserve">Tom Brady (4) </w:t>
            </w:r>
          </w:p>
        </w:tc>
        <w:tc>
          <w:tcPr>
            <w:tcW w:w="2171" w:type="dxa"/>
            <w:tcBorders/>
            <w:vAlign w:val="center"/>
          </w:tcPr>
          <w:p>
            <w:pPr>
              <w:pStyle w:val="TableContents"/>
              <w:bidi w:val="0"/>
              <w:spacing w:before="0" w:after="283"/>
              <w:jc w:val="left"/>
              <w:rPr/>
            </w:pPr>
            <w:r>
              <w:rPr/>
              <w:t xml:space="preserve">New England Patriots </w:t>
            </w:r>
          </w:p>
        </w:tc>
        <w:tc>
          <w:tcPr>
            <w:tcW w:w="2473" w:type="dxa"/>
            <w:tcBorders/>
            <w:vAlign w:val="center"/>
          </w:tcPr>
          <w:p>
            <w:pPr>
              <w:pStyle w:val="TableContents"/>
              <w:bidi w:val="0"/>
              <w:spacing w:before="0" w:after="283"/>
              <w:jc w:val="left"/>
              <w:rPr/>
            </w:pPr>
            <w:r>
              <w:rPr/>
              <w:t xml:space="preserve">Takamies </w:t>
            </w:r>
          </w:p>
        </w:tc>
        <w:tc>
          <w:tcPr>
            <w:tcW w:w="619" w:type="dxa"/>
            <w:tcBorders/>
            <w:vAlign w:val="center"/>
          </w:tcPr>
          <w:p>
            <w:pPr>
              <w:pStyle w:val="TableContents"/>
              <w:bidi w:val="0"/>
              <w:spacing w:before="0" w:after="283"/>
              <w:jc w:val="left"/>
              <w:rPr>
                <w:sz w:val="4"/>
                <w:szCs w:val="4"/>
              </w:rPr>
            </w:pPr>
            <w:r>
              <w:rPr>
                <w:sz w:val="4"/>
                <w:szCs w:val="4"/>
              </w:rPr>
            </w:r>
          </w:p>
        </w:tc>
      </w:tr>
      <w:tr>
        <w:trPr/>
        <w:tc>
          <w:tcPr>
            <w:tcW w:w="1380" w:type="dxa"/>
            <w:tcBorders/>
            <w:vAlign w:val="center"/>
          </w:tcPr>
          <w:p>
            <w:pPr>
              <w:pStyle w:val="TableContents"/>
              <w:bidi w:val="0"/>
              <w:spacing w:before="0" w:after="283"/>
              <w:jc w:val="left"/>
              <w:rPr/>
            </w:pPr>
            <w:r>
              <w:rPr/>
              <w:t xml:space="preserve">2018 </w:t>
            </w:r>
          </w:p>
        </w:tc>
        <w:tc>
          <w:tcPr>
            <w:tcW w:w="1589" w:type="dxa"/>
            <w:tcBorders/>
            <w:vAlign w:val="center"/>
          </w:tcPr>
          <w:p>
            <w:pPr>
              <w:pStyle w:val="TableContents"/>
              <w:bidi w:val="0"/>
              <w:spacing w:before="0" w:after="283"/>
              <w:jc w:val="left"/>
              <w:rPr/>
            </w:pPr>
            <w:r>
              <w:rPr/>
              <w:t xml:space="preserve">LII </w:t>
            </w:r>
          </w:p>
        </w:tc>
        <w:tc>
          <w:tcPr>
            <w:tcW w:w="1973" w:type="dxa"/>
            <w:tcBorders/>
            <w:vAlign w:val="center"/>
          </w:tcPr>
          <w:p>
            <w:pPr>
              <w:pStyle w:val="TableHeading"/>
              <w:suppressLineNumbers/>
              <w:bidi w:val="0"/>
              <w:spacing w:before="0" w:after="283"/>
              <w:jc w:val="center"/>
              <w:rPr/>
            </w:pPr>
            <w:r>
              <w:rPr/>
              <w:t xml:space="preserve">Nick Foles </w:t>
            </w:r>
          </w:p>
        </w:tc>
        <w:tc>
          <w:tcPr>
            <w:tcW w:w="2171" w:type="dxa"/>
            <w:tcBorders/>
            <w:vAlign w:val="center"/>
          </w:tcPr>
          <w:p>
            <w:pPr>
              <w:pStyle w:val="TableContents"/>
              <w:bidi w:val="0"/>
              <w:spacing w:before="0" w:after="283"/>
              <w:jc w:val="left"/>
              <w:rPr/>
            </w:pPr>
            <w:r>
              <w:rPr/>
              <w:t xml:space="preserve">Philadelphia Eagles </w:t>
            </w:r>
          </w:p>
        </w:tc>
        <w:tc>
          <w:tcPr>
            <w:tcW w:w="2473" w:type="dxa"/>
            <w:tcBorders/>
            <w:vAlign w:val="center"/>
          </w:tcPr>
          <w:p>
            <w:pPr>
              <w:pStyle w:val="TableContents"/>
              <w:bidi w:val="0"/>
              <w:spacing w:before="0" w:after="283"/>
              <w:jc w:val="left"/>
              <w:rPr/>
            </w:pPr>
            <w:r>
              <w:rPr/>
              <w:t xml:space="preserve">Takamies </w:t>
            </w:r>
          </w:p>
        </w:tc>
        <w:tc>
          <w:tcPr>
            <w:tcW w:w="61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Pittsburgh Steelersin suuri pelaaja oli ensimmäinen super bowlin mvp:ksi valittu laitahyökkääjä?</w:t>
      </w:r>
    </w:p>
    <w:p>
      <w:pPr>
        <w:pStyle w:val="TextBody"/>
        <w:bidi w:val="0"/>
        <w:jc w:val="left"/>
        <w:rPr>
          <w:b/>
          <w:u w:val="single"/>
          <w:shd w:val="clear" w:fill="FFFF00"/>
        </w:rPr>
      </w:pPr>
      <w:r>
        <w:rPr>
          <w:b/>
          <w:u w:val="single"/>
          <w:shd w:val="clear" w:fill="FFFF00"/>
        </w:rPr>
        <w:t xml:space="preserve">Asiakirjan numero 3797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väritelty tulostusprosessi voi vaatia neljästä kuuteen pistettä (mitattuna kummallakin puolella), jotta yhden pikselin väri voidaan toistaa uskollisesti. Jos 100 pikseliä leveä kuva on tarkoitus tulostaa yhden tuuman neliöön, tulostimen on pystyttävä tuottamaan 400-600 pistettä tuumaa kohti kuvan toistamiseksi. Sopivasti 600 dpi (joskus 720 dpi) on nykyään tyypillinen tulostustarkkuus perustason lasertulostimissa ja joissakin mustesuihkutulostimissa, kun taas </w:t>
      </w:r>
      <w:r>
        <w:rPr>
          <w:color w:val="A9A9A9"/>
        </w:rPr>
        <w:t xml:space="preserve">1200/1440 ja 2400/2880 dpi </w:t>
      </w:r>
      <w:r>
        <w:rPr/>
        <w:t xml:space="preserve">ovat yleisiä "korkeita" resoluutioita. Tämä eroaa varhaisempien mallien 300/360 (tai 240) dpi:stä ja pistematriisitulostimien ja faksilaitteiden noin 200 dpi:stä, jotka antoivat faksatuille ja tietokoneella tulostetuille asiakirjoille - erityisesti sellaisille, joissa käytettiin paljon grafiikkaa tai värillistä painotekstiä - tyypillisen "digitoidun" ulkonäön karkeiden, ilmeisten värinäkuvioiden, epätarkkojen värien, valokuvien epäselvyyden ja joidenkin tekstien ja viivakuvien epätarkkojen reunojen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pistettä tuumaa kohti on korkea resoluutio</w:t>
      </w:r>
    </w:p>
    <w:p>
      <w:pPr>
        <w:pStyle w:val="TextBody"/>
        <w:bidi w:val="0"/>
        <w:jc w:val="left"/>
        <w:rPr>
          <w:b/>
          <w:u w:val="single"/>
          <w:shd w:val="clear" w:fill="FFFF00"/>
        </w:rPr>
      </w:pPr>
      <w:r>
        <w:rPr>
          <w:b/>
          <w:u w:val="single"/>
          <w:shd w:val="clear" w:fill="FFFF00"/>
        </w:rPr>
        <w:t xml:space="preserve">Asiakirjan numero 3798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Kultaharkko, jota kutsutaan myös kultaharkoksi tai kultaharkoksi, on minkä tahansa muotoinen määrä puhdistettua metallista kultaa, jonka on valmistanut harkkoja valmistava tuottaja, joka täyttää valmistusta, merkintöjä ja kirjanpitoa koskevat vakioehdot. Suurempia kultaharkkoja, jotka valmistetaan kaatamalla sulaa metallia muotteihin, kutsutaan harkoiksi. Pienempiä harkkoja voidaan valmistaa lyömällä tai leimaamalla asianmukaisesti valssatuista kultalevyistä. Keskuspankkien kultavarastoissa pitämä ja kultaharkkokauppiaiden keskuudessa myytävä standardi kultaharkko on </w:t>
      </w:r>
      <w:r>
        <w:rPr>
          <w:color w:val="A9A9A9"/>
        </w:rPr>
        <w:t xml:space="preserve">400 troy-unssin (</w:t>
      </w:r>
      <w:r>
        <w:rPr>
          <w:color w:val="DCDCDC"/>
        </w:rPr>
        <w:t xml:space="preserve">12,4 kg </w:t>
      </w:r>
      <w:r>
        <w:rPr>
          <w:color w:val="A9A9A9"/>
        </w:rPr>
        <w:t xml:space="preserve">tai 438,9 unssia) </w:t>
      </w:r>
      <w:r>
        <w:rPr/>
        <w:t xml:space="preserve">Good Delivery -kultaharkko. Kilobar, jonka massa on 1000 grammaa (32,15 troy-unssia), on helpommin käsiteltävissä oleva harkko, jota käytetään laajalti kaupankäynnissä ja investoinneissa. Näiden harkkojen preemio on kaupankäynnin yhteydessä hyvin alhainen kullan spot-arvoon nähden, joten ne soveltuvat erinomaisesti pankkien ja kauppiaiden välisiin pieniin siirtoihin. Useimmat kilopatukat ovat litteitä, vaikka jotkut sijoittajat, erityisesti Euroopassa, suosivat tiilimäistä muotoa. Aasian markkinat eroavat toisistaan siten, että ne suosivat grammakultaharkkoja troy-unssimittauksen sijasta. Aasian alueella suosittuja kokoja ovat 10 gramman, 100 gramman ja 1000 gramman harkot.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painava on kultaharkko?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grammaa on yksi kultaharkko?</w:t>
      </w:r>
    </w:p>
    <w:p>
      <w:pPr>
        <w:pStyle w:val="TextBody"/>
        <w:bidi w:val="0"/>
        <w:jc w:val="left"/>
        <w:rPr>
          <w:b/>
          <w:u w:val="single"/>
          <w:shd w:val="clear" w:fill="FFFF00"/>
        </w:rPr>
      </w:pPr>
      <w:r>
        <w:rPr>
          <w:b/>
          <w:u w:val="single"/>
          <w:shd w:val="clear" w:fill="FFFF00"/>
        </w:rPr>
        <w:t xml:space="preserve">Asiakirjan numero 3799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Sharpei </w:t>
      </w:r>
      <w:r>
        <w:rPr/>
        <w:t xml:space="preserve">on koirarotu, joka tunnetaan syvistä ryppyistä ja sinimustasta kielestä. Rotu on kotoisin Kantonista, Kiinasta. Englanninkielinen nimi </w:t>
      </w:r>
      <w:r>
        <w:rPr/>
        <w:t xml:space="preserve">(沙 </w:t>
      </w:r>
      <w:r>
        <w:rPr/>
        <w:t xml:space="preserve">皮, pinyin: shā pí; luultavasti johdettu kantonin kielen vastineen sā pèih englanninkielisestä kirjoitusasusta) tarkoittaa "hiekkaista nahkaa" ja viittaa sen lyhyen, karhean turkin rakenteeseen. Shar Peillä on pentuina lukuisia ryppyjä, mutta kypsyessään ne löystyvät ja leviävät, kun ne "kasvavat ihoonsa". TIME-lehti ja Guinness World Records nimesivät Shar Pein vuonna 1978 yhdeksi maailman harvinaisimmista koiraroduista. Vaikka shar pei on tunnistettu perusroduksi, joka on syntynyt ennen nykyaikaisten rotujen syntyä 1800-luvulla, American Kennel Club tunnusti sen 134. roduksi vasta vuonna 1992.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rotuinen koira on kaikki ryppyjä</w:t>
      </w:r>
    </w:p>
    <w:p>
      <w:pPr>
        <w:pStyle w:val="TextBody"/>
        <w:bidi w:val="0"/>
        <w:jc w:val="left"/>
        <w:rPr>
          <w:b/>
          <w:u w:val="single"/>
          <w:shd w:val="clear" w:fill="FFFF00"/>
        </w:rPr>
      </w:pPr>
      <w:r>
        <w:rPr>
          <w:b/>
          <w:u w:val="single"/>
          <w:shd w:val="clear" w:fill="FFFF00"/>
        </w:rPr>
        <w:t xml:space="preserve">Asiakirjan numero 3800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Bella Ramsey </w:t>
      </w:r>
      <w:r>
        <w:rPr/>
        <w:t xml:space="preserve">(s. 2003) on englantilainen näyttelijä. Hän debytoi ammattinäyttelijänä HBO:n fantasiasarjassa Game of Thrones nuorena aatelisnaisena Lyanna Mormontina.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Lady Mormontia Game of Thronesissa...</w:t>
      </w:r>
    </w:p>
    <w:p>
      <w:pPr>
        <w:pStyle w:val="TextBody"/>
        <w:bidi w:val="0"/>
        <w:jc w:val="left"/>
        <w:rPr>
          <w:b/>
          <w:u w:val="single"/>
          <w:shd w:val="clear" w:fill="FFFF00"/>
        </w:rPr>
      </w:pPr>
      <w:r>
        <w:rPr>
          <w:b/>
          <w:u w:val="single"/>
          <w:shd w:val="clear" w:fill="FFFF00"/>
        </w:rPr>
        <w:t xml:space="preserve">Asiakirjan numero 3801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Jennifer Taylor </w:t>
      </w:r>
      <w:r>
        <w:rPr/>
        <w:t xml:space="preserve">(o.s. Bini, joskus myös Jennifer Bini Taylor; s. 19. huhtikuuta 1972) on yhdysvaltalainen näyttelijä, joka tunnetaan parhaiten roolistaan Chelsea Melininä CBS:n komediasarjassa Two and a Half Men ja aiemmin kolmesta muusta naisroolista sarjassa.</w:t>
      </w:r>
      <w:r>
        <w:rPr/>
        <w:t xml:space="preserve"> Hän esiintyi vuonna 1998 eroottisessa trillerissä Wild Things. Yksi hänen varhaisimmista naispääosan rooleistaan oli televisiosarjassa Laura-hahmon roolissa lyhytikäisessä televisiodraamassa Miami Sands.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Chelseaa vastaan kaksi ja puoli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pelasi Chelseaa vastaan kaksi ja puoli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pelasi Chelseaa vastaan kahdella ja puolella miehellä.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pelaa Chelseaa sarjassa "Kaksi ja puoli miestä".</w:t>
      </w:r>
    </w:p>
    <w:p>
      <w:pPr>
        <w:pStyle w:val="TextBody"/>
        <w:bidi w:val="0"/>
        <w:jc w:val="left"/>
        <w:rPr>
          <w:b/>
          <w:u w:val="single"/>
          <w:shd w:val="clear" w:fill="FFFF00"/>
        </w:rPr>
      </w:pPr>
      <w:r>
        <w:rPr>
          <w:b/>
          <w:u w:val="single"/>
          <w:shd w:val="clear" w:fill="FFFF00"/>
        </w:rPr>
        <w:t xml:space="preserve">Asiakirjan numero 3802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Tarinasta on tehty vuonna 2006 julkaistu live-action-elokuva, </w:t>
      </w:r>
      <w:r>
        <w:rPr/>
        <w:t xml:space="preserve">vuonna 2007 esitetty </w:t>
      </w:r>
      <w:r>
        <w:rPr>
          <w:color w:val="A9A9A9"/>
        </w:rPr>
        <w:t xml:space="preserve">24-osainen </w:t>
      </w:r>
      <w:r>
        <w:rPr/>
        <w:t xml:space="preserve">anime-televisiosarja ja vuonna 2006 julkaistu seikkailupeli PlayStation 2:lle.</w:t>
      </w:r>
      <w:r>
        <w:rPr/>
        <w:t xml:space="preserve"> Lisäksi on tuotettu kaksi draama-cd:tä. Mangan ja live-action-elokuvan on lisensoinut Pohjois-Amerikassa Viz.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ihanasta kompleksista on olemassa</w:t>
      </w:r>
    </w:p>
    <w:p>
      <w:pPr>
        <w:pStyle w:val="TextBody"/>
        <w:bidi w:val="0"/>
        <w:jc w:val="left"/>
        <w:rPr>
          <w:b/>
          <w:u w:val="single"/>
          <w:shd w:val="clear" w:fill="FFFF00"/>
        </w:rPr>
      </w:pPr>
      <w:r>
        <w:rPr>
          <w:b/>
          <w:u w:val="single"/>
          <w:shd w:val="clear" w:fill="FFFF00"/>
        </w:rPr>
        <w:t xml:space="preserve">Asiakirjan numero 3803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1845 </w:t>
      </w:r>
      <w:r>
        <w:rPr/>
        <w:t xml:space="preserve">Kamehameha III siirsi Havaijin kuningaskunnan pysyvän pääkaupungin Mauin Lahainasta Honoluluun. Hän ja häntä seuranneet kuninkaat tekivät Honolulusta modernin pääkaupungin ja pystyttivät rakennuksia, kuten Pyhän Andreaksen katedraalin, ʻIolani-palatsin ja Ali ʻiōlani Halen. Samaan aikaan Honolulusta tuli saarten kaupankäynnin keskus, ja amerikkalaisten lähetyssaarnaajien jälkeläiset perustivat Honolulun keskustaan merkittäviä yrityksiä.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Honolulu valittiin Havaijin pääkaupungiksi?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Honolulusta tuli Havaijin pääkaupunki?</w:t>
      </w:r>
    </w:p>
    <w:p>
      <w:pPr>
        <w:pStyle w:val="TextBody"/>
        <w:bidi w:val="0"/>
        <w:jc w:val="left"/>
        <w:rPr>
          <w:b/>
          <w:u w:val="single"/>
          <w:shd w:val="clear" w:fill="FFFF00"/>
        </w:rPr>
      </w:pPr>
      <w:r>
        <w:rPr>
          <w:b/>
          <w:u w:val="single"/>
          <w:shd w:val="clear" w:fill="FFFF00"/>
        </w:rPr>
        <w:t xml:space="preserve">Asiakirjan numero 3804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1970-luvulla </w:t>
      </w:r>
      <w:r>
        <w:rPr/>
        <w:t xml:space="preserve">Hulsemanin poika, Robert Leo Hulseman, keksi nykyisin kaikkialla tunnetun punaisen Solo-kupin. Punaiset Solo-kupit on valmistettu paksusta, valetusta polystyreenistä. Ne ovat tunnettuja siitä, että ne kestävät pudotuksia, ovat helposti pinottavia ja kertakäyttöisiä, mutta niiden hinta on kohtuullinen. Niille ominainen punainen väri saattaa peittää juomasisällön.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markkinoille tuotiin punaiset soolokupit.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punaisia soolokuppeja alettiin valmistaa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punaiset soolokupit tulivat tuotantoon</w:t>
      </w:r>
    </w:p>
    <w:p>
      <w:pPr>
        <w:pStyle w:val="TextBody"/>
        <w:bidi w:val="0"/>
        <w:jc w:val="left"/>
        <w:rPr>
          <w:b/>
          <w:u w:val="single"/>
          <w:shd w:val="clear" w:fill="FFFF00"/>
        </w:rPr>
      </w:pPr>
      <w:r>
        <w:rPr>
          <w:b/>
          <w:u w:val="single"/>
          <w:shd w:val="clear" w:fill="FFFF00"/>
        </w:rPr>
        <w:t xml:space="preserve">Asiakirjan numero 3805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Just Want to Make Love to You'' on </w:t>
      </w:r>
      <w:r>
        <w:rPr>
          <w:color w:val="A9A9A9"/>
        </w:rPr>
        <w:t xml:space="preserve">Willie Dixonin</w:t>
      </w:r>
      <w:r>
        <w:rPr/>
        <w:t xml:space="preserve"> kirjoittama blues-kappale vuodelta 1954</w:t>
      </w:r>
      <w:r>
        <w:rPr/>
        <w:t xml:space="preserve">, jonka </w:t>
      </w:r>
      <w:r>
        <w:rPr>
          <w:color w:val="DCDCDC"/>
        </w:rPr>
        <w:t xml:space="preserve">Muddy Waters </w:t>
      </w:r>
      <w:r>
        <w:rPr/>
        <w:t xml:space="preserve">levytti ensimmäisen kerran </w:t>
      </w:r>
      <w:r>
        <w:rPr/>
        <w:t xml:space="preserve">ja joka julkaistiin nimellä ``Just Make Love to Me'' (Chess 1571). Kappale nousi Billboard-lehden R&amp;B-listan neljänneksi.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Haluan vain rakastella sinua...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I just wanna make love to you (Haluan vain rakastella sinua)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alun perin lauloi i just wanna make love to you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kappaleen Haluan vain rakastella sinua...</w:t>
      </w:r>
    </w:p>
    <w:p>
      <w:pPr>
        <w:pStyle w:val="TextBody"/>
        <w:bidi w:val="0"/>
        <w:jc w:val="left"/>
        <w:rPr>
          <w:b/>
          <w:u w:val="single"/>
          <w:shd w:val="clear" w:fill="FFFF00"/>
        </w:rPr>
      </w:pPr>
      <w:r>
        <w:rPr>
          <w:b/>
          <w:u w:val="single"/>
          <w:shd w:val="clear" w:fill="FFFF00"/>
        </w:rPr>
        <w:t xml:space="preserve">Asiakirjan numero 3806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Buddhalaisuus on uskonto, jota harjoittaa arviolta 488 miljoonaa ihmistä maailmassa, 495 miljoonaa tai 535 miljoonaa ihmistä 2010-luvulla, mikä on </w:t>
      </w:r>
      <w:r>
        <w:rPr>
          <w:color w:val="A9A9A9"/>
        </w:rPr>
        <w:t xml:space="preserve">9-10 prosenttia </w:t>
      </w:r>
      <w:r>
        <w:rPr/>
        <w:t xml:space="preserve">maailman koko väestöstä.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maailman väestöstä on buddhalaisia?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Kiina </w:t>
      </w:r>
      <w:r>
        <w:rPr/>
        <w:t xml:space="preserve">on maa, jossa on eniten buddhalaisia, noin 244 miljoonaa eli 18,2 prosenttia koko väestöstä. He ovat enimmäkseen kiinalaisten mahayana-koulukuntien kannattajia, mikä tekee siitä suurimman buddhalaisten perinteiden joukon. Mahayanaa, jota harjoitetaan myös laajemmin Itä-Aasiassa, noudattaa yli puolet maailman buddhalaisista.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useimmat buddhalaisuuden kannattajat asuvat nykyään?</w:t>
      </w:r>
    </w:p>
    <w:p>
      <w:pPr>
        <w:pStyle w:val="TextBody"/>
        <w:bidi w:val="0"/>
        <w:jc w:val="left"/>
        <w:rPr>
          <w:b/>
          <w:u w:val="single"/>
          <w:shd w:val="clear" w:fill="FFFF00"/>
        </w:rPr>
      </w:pPr>
      <w:r>
        <w:rPr>
          <w:b/>
          <w:u w:val="single"/>
          <w:shd w:val="clear" w:fill="FFFF00"/>
        </w:rPr>
        <w:t xml:space="preserve">Asiakirjan numero 3807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Merkittävä ulkomailla syntynyt väestö </w:t>
      </w:r>
    </w:p>
    <w:tbl>
      <w:tblPr>
        <w:tblW w:w="3917" w:type="dxa"/>
        <w:jc w:val="left"/>
        <w:tblInd w:w="0" w:type="dxa"/>
        <w:tblLayout w:type="fixed"/>
        <w:tblCellMar>
          <w:top w:w="28" w:type="dxa"/>
          <w:left w:w="28" w:type="dxa"/>
          <w:bottom w:w="28" w:type="dxa"/>
          <w:right w:w="28" w:type="dxa"/>
        </w:tblCellMar>
      </w:tblPr>
      <w:tblGrid>
        <w:gridCol w:w="1906"/>
        <w:gridCol w:w="2011"/>
      </w:tblGrid>
      <w:tr>
        <w:trPr/>
        <w:tc>
          <w:tcPr>
            <w:tcW w:w="1906" w:type="dxa"/>
            <w:tcBorders/>
            <w:vAlign w:val="center"/>
          </w:tcPr>
          <w:p>
            <w:pPr>
              <w:pStyle w:val="TableHeading"/>
              <w:suppressLineNumbers/>
              <w:bidi w:val="0"/>
              <w:spacing w:before="0" w:after="283"/>
              <w:jc w:val="center"/>
              <w:rPr/>
            </w:pPr>
            <w:r>
              <w:rPr/>
              <w:t xml:space="preserve">Syntymämaa </w:t>
            </w:r>
          </w:p>
        </w:tc>
        <w:tc>
          <w:tcPr>
            <w:tcW w:w="2011" w:type="dxa"/>
            <w:tcBorders/>
            <w:vAlign w:val="center"/>
          </w:tcPr>
          <w:p>
            <w:pPr>
              <w:pStyle w:val="TableHeading"/>
              <w:suppressLineNumbers/>
              <w:bidi w:val="0"/>
              <w:spacing w:before="0" w:after="283"/>
              <w:jc w:val="center"/>
              <w:rPr/>
            </w:pPr>
            <w:r>
              <w:rPr/>
              <w:t xml:space="preserve">Väestö (2011) </w:t>
            </w:r>
          </w:p>
        </w:tc>
      </w:tr>
      <w:tr>
        <w:trPr/>
        <w:tc>
          <w:tcPr>
            <w:tcW w:w="1906" w:type="dxa"/>
            <w:tcBorders/>
            <w:vAlign w:val="center"/>
          </w:tcPr>
          <w:p>
            <w:pPr>
              <w:pStyle w:val="TableContents"/>
              <w:bidi w:val="0"/>
              <w:spacing w:before="0" w:after="283"/>
              <w:jc w:val="left"/>
              <w:rPr/>
            </w:pPr>
            <w:r>
              <w:rPr>
                <w:color w:val="A9A9A9"/>
              </w:rPr>
              <w:t xml:space="preserve">Yhdistynyt </w:t>
            </w:r>
            <w:r>
              <w:rPr/>
              <w:t xml:space="preserve">kuningaskunta </w:t>
            </w:r>
          </w:p>
        </w:tc>
        <w:tc>
          <w:tcPr>
            <w:tcW w:w="2011" w:type="dxa"/>
            <w:tcBorders/>
            <w:vAlign w:val="center"/>
          </w:tcPr>
          <w:p>
            <w:pPr>
              <w:pStyle w:val="TableContents"/>
              <w:bidi w:val="0"/>
              <w:spacing w:before="0" w:after="283"/>
              <w:jc w:val="left"/>
              <w:rPr/>
            </w:pPr>
            <w:r>
              <w:rPr/>
              <w:t xml:space="preserve">155,065 </w:t>
            </w:r>
          </w:p>
        </w:tc>
      </w:tr>
      <w:tr>
        <w:trPr/>
        <w:tc>
          <w:tcPr>
            <w:tcW w:w="1906" w:type="dxa"/>
            <w:tcBorders/>
            <w:vAlign w:val="center"/>
          </w:tcPr>
          <w:p>
            <w:pPr>
              <w:pStyle w:val="TableContents"/>
              <w:bidi w:val="0"/>
              <w:spacing w:before="0" w:after="283"/>
              <w:jc w:val="left"/>
              <w:rPr/>
            </w:pPr>
            <w:r>
              <w:rPr/>
              <w:t xml:space="preserve">Kiina </w:t>
            </w:r>
          </w:p>
        </w:tc>
        <w:tc>
          <w:tcPr>
            <w:tcW w:w="2011" w:type="dxa"/>
            <w:tcBorders/>
            <w:vAlign w:val="center"/>
          </w:tcPr>
          <w:p>
            <w:pPr>
              <w:pStyle w:val="TableContents"/>
              <w:bidi w:val="0"/>
              <w:spacing w:before="0" w:after="283"/>
              <w:jc w:val="left"/>
              <w:rPr/>
            </w:pPr>
            <w:r>
              <w:rPr/>
              <w:t xml:space="preserve">146,853 </w:t>
            </w:r>
          </w:p>
        </w:tc>
      </w:tr>
      <w:tr>
        <w:trPr/>
        <w:tc>
          <w:tcPr>
            <w:tcW w:w="1906" w:type="dxa"/>
            <w:tcBorders/>
            <w:vAlign w:val="center"/>
          </w:tcPr>
          <w:p>
            <w:pPr>
              <w:pStyle w:val="TableContents"/>
              <w:bidi w:val="0"/>
              <w:spacing w:before="0" w:after="283"/>
              <w:jc w:val="left"/>
              <w:rPr/>
            </w:pPr>
            <w:r>
              <w:rPr/>
              <w:t xml:space="preserve">Intia </w:t>
            </w:r>
          </w:p>
        </w:tc>
        <w:tc>
          <w:tcPr>
            <w:tcW w:w="2011" w:type="dxa"/>
            <w:tcBorders/>
            <w:vAlign w:val="center"/>
          </w:tcPr>
          <w:p>
            <w:pPr>
              <w:pStyle w:val="TableContents"/>
              <w:bidi w:val="0"/>
              <w:spacing w:before="0" w:after="283"/>
              <w:jc w:val="left"/>
              <w:rPr/>
            </w:pPr>
            <w:r>
              <w:rPr/>
              <w:t xml:space="preserve">86,767 </w:t>
            </w:r>
          </w:p>
        </w:tc>
      </w:tr>
      <w:tr>
        <w:trPr/>
        <w:tc>
          <w:tcPr>
            <w:tcW w:w="1906" w:type="dxa"/>
            <w:tcBorders/>
            <w:vAlign w:val="center"/>
          </w:tcPr>
          <w:p>
            <w:pPr>
              <w:pStyle w:val="TableContents"/>
              <w:bidi w:val="0"/>
              <w:spacing w:before="0" w:after="283"/>
              <w:jc w:val="left"/>
              <w:rPr/>
            </w:pPr>
            <w:r>
              <w:rPr/>
              <w:t xml:space="preserve">Uusi-Seelanti </w:t>
            </w:r>
          </w:p>
        </w:tc>
        <w:tc>
          <w:tcPr>
            <w:tcW w:w="2011" w:type="dxa"/>
            <w:tcBorders/>
            <w:vAlign w:val="center"/>
          </w:tcPr>
          <w:p>
            <w:pPr>
              <w:pStyle w:val="TableContents"/>
              <w:bidi w:val="0"/>
              <w:spacing w:before="0" w:after="283"/>
              <w:jc w:val="left"/>
              <w:rPr/>
            </w:pPr>
            <w:r>
              <w:rPr/>
              <w:t xml:space="preserve">77,297 </w:t>
            </w:r>
          </w:p>
        </w:tc>
      </w:tr>
      <w:tr>
        <w:trPr/>
        <w:tc>
          <w:tcPr>
            <w:tcW w:w="1906" w:type="dxa"/>
            <w:tcBorders/>
            <w:vAlign w:val="center"/>
          </w:tcPr>
          <w:p>
            <w:pPr>
              <w:pStyle w:val="TableContents"/>
              <w:bidi w:val="0"/>
              <w:spacing w:before="0" w:after="283"/>
              <w:jc w:val="left"/>
              <w:rPr/>
            </w:pPr>
            <w:r>
              <w:rPr/>
              <w:t xml:space="preserve">Vietnam </w:t>
            </w:r>
          </w:p>
        </w:tc>
        <w:tc>
          <w:tcPr>
            <w:tcW w:w="2011" w:type="dxa"/>
            <w:tcBorders/>
            <w:vAlign w:val="center"/>
          </w:tcPr>
          <w:p>
            <w:pPr>
              <w:pStyle w:val="TableContents"/>
              <w:bidi w:val="0"/>
              <w:spacing w:before="0" w:after="283"/>
              <w:jc w:val="left"/>
              <w:rPr/>
            </w:pPr>
            <w:r>
              <w:rPr/>
              <w:t xml:space="preserve">69,405 </w:t>
            </w:r>
          </w:p>
        </w:tc>
      </w:tr>
      <w:tr>
        <w:trPr/>
        <w:tc>
          <w:tcPr>
            <w:tcW w:w="1906" w:type="dxa"/>
            <w:tcBorders/>
            <w:vAlign w:val="center"/>
          </w:tcPr>
          <w:p>
            <w:pPr>
              <w:pStyle w:val="TableContents"/>
              <w:bidi w:val="0"/>
              <w:spacing w:before="0" w:after="283"/>
              <w:jc w:val="left"/>
              <w:rPr/>
            </w:pPr>
            <w:r>
              <w:rPr/>
              <w:t xml:space="preserve">Filippiinit </w:t>
            </w:r>
          </w:p>
        </w:tc>
        <w:tc>
          <w:tcPr>
            <w:tcW w:w="2011" w:type="dxa"/>
            <w:tcBorders/>
            <w:vAlign w:val="center"/>
          </w:tcPr>
          <w:p>
            <w:pPr>
              <w:pStyle w:val="TableContents"/>
              <w:bidi w:val="0"/>
              <w:spacing w:before="0" w:after="283"/>
              <w:jc w:val="left"/>
              <w:rPr/>
            </w:pPr>
            <w:r>
              <w:rPr/>
              <w:t xml:space="preserve">61,122 </w:t>
            </w:r>
          </w:p>
        </w:tc>
      </w:tr>
      <w:tr>
        <w:trPr/>
        <w:tc>
          <w:tcPr>
            <w:tcW w:w="1906" w:type="dxa"/>
            <w:tcBorders/>
            <w:vAlign w:val="center"/>
          </w:tcPr>
          <w:p>
            <w:pPr>
              <w:pStyle w:val="TableContents"/>
              <w:bidi w:val="0"/>
              <w:spacing w:before="0" w:after="283"/>
              <w:jc w:val="left"/>
              <w:rPr/>
            </w:pPr>
            <w:r>
              <w:rPr/>
              <w:t xml:space="preserve">Libanon </w:t>
            </w:r>
          </w:p>
        </w:tc>
        <w:tc>
          <w:tcPr>
            <w:tcW w:w="2011" w:type="dxa"/>
            <w:tcBorders/>
            <w:vAlign w:val="center"/>
          </w:tcPr>
          <w:p>
            <w:pPr>
              <w:pStyle w:val="TableContents"/>
              <w:bidi w:val="0"/>
              <w:spacing w:before="0" w:after="283"/>
              <w:jc w:val="left"/>
              <w:rPr/>
            </w:pPr>
            <w:r>
              <w:rPr/>
              <w:t xml:space="preserve">54,215 </w:t>
            </w:r>
          </w:p>
        </w:tc>
      </w:tr>
      <w:tr>
        <w:trPr/>
        <w:tc>
          <w:tcPr>
            <w:tcW w:w="1906" w:type="dxa"/>
            <w:tcBorders/>
            <w:vAlign w:val="center"/>
          </w:tcPr>
          <w:p>
            <w:pPr>
              <w:pStyle w:val="TableContents"/>
              <w:bidi w:val="0"/>
              <w:spacing w:before="0" w:after="283"/>
              <w:jc w:val="left"/>
              <w:rPr/>
            </w:pPr>
            <w:r>
              <w:rPr/>
              <w:t xml:space="preserve">Etelä-Korea </w:t>
            </w:r>
          </w:p>
        </w:tc>
        <w:tc>
          <w:tcPr>
            <w:tcW w:w="2011" w:type="dxa"/>
            <w:tcBorders/>
            <w:vAlign w:val="center"/>
          </w:tcPr>
          <w:p>
            <w:pPr>
              <w:pStyle w:val="TableContents"/>
              <w:bidi w:val="0"/>
              <w:spacing w:before="0" w:after="283"/>
              <w:jc w:val="left"/>
              <w:rPr/>
            </w:pPr>
            <w:r>
              <w:rPr/>
              <w:t xml:space="preserve">39,694 </w:t>
            </w:r>
          </w:p>
        </w:tc>
      </w:tr>
      <w:tr>
        <w:trPr/>
        <w:tc>
          <w:tcPr>
            <w:tcW w:w="1906" w:type="dxa"/>
            <w:tcBorders/>
            <w:vAlign w:val="center"/>
          </w:tcPr>
          <w:p>
            <w:pPr>
              <w:pStyle w:val="TableContents"/>
              <w:bidi w:val="0"/>
              <w:spacing w:before="0" w:after="283"/>
              <w:jc w:val="left"/>
              <w:rPr/>
            </w:pPr>
            <w:r>
              <w:rPr/>
              <w:t xml:space="preserve">Italia </w:t>
            </w:r>
          </w:p>
        </w:tc>
        <w:tc>
          <w:tcPr>
            <w:tcW w:w="2011" w:type="dxa"/>
            <w:tcBorders/>
            <w:vAlign w:val="center"/>
          </w:tcPr>
          <w:p>
            <w:pPr>
              <w:pStyle w:val="TableContents"/>
              <w:bidi w:val="0"/>
              <w:spacing w:before="0" w:after="283"/>
              <w:jc w:val="left"/>
              <w:rPr/>
            </w:pPr>
            <w:r>
              <w:rPr/>
              <w:t xml:space="preserve">39,155 </w:t>
            </w:r>
          </w:p>
        </w:tc>
      </w:tr>
      <w:tr>
        <w:trPr/>
        <w:tc>
          <w:tcPr>
            <w:tcW w:w="1906" w:type="dxa"/>
            <w:tcBorders/>
            <w:vAlign w:val="center"/>
          </w:tcPr>
          <w:p>
            <w:pPr>
              <w:pStyle w:val="TableContents"/>
              <w:bidi w:val="0"/>
              <w:spacing w:before="0" w:after="283"/>
              <w:jc w:val="left"/>
              <w:rPr/>
            </w:pPr>
            <w:r>
              <w:rPr/>
              <w:t xml:space="preserve">Hong Kong </w:t>
            </w:r>
          </w:p>
        </w:tc>
        <w:tc>
          <w:tcPr>
            <w:tcW w:w="2011" w:type="dxa"/>
            <w:tcBorders/>
            <w:vAlign w:val="center"/>
          </w:tcPr>
          <w:p>
            <w:pPr>
              <w:pStyle w:val="TableContents"/>
              <w:bidi w:val="0"/>
              <w:spacing w:before="0" w:after="283"/>
              <w:jc w:val="left"/>
              <w:rPr/>
            </w:pPr>
            <w:r>
              <w:rPr/>
              <w:t xml:space="preserve">36,804 </w:t>
            </w:r>
          </w:p>
        </w:tc>
      </w:tr>
      <w:tr>
        <w:trPr/>
        <w:tc>
          <w:tcPr>
            <w:tcW w:w="1906" w:type="dxa"/>
            <w:tcBorders/>
            <w:vAlign w:val="center"/>
          </w:tcPr>
          <w:p>
            <w:pPr>
              <w:pStyle w:val="TableContents"/>
              <w:bidi w:val="0"/>
              <w:spacing w:before="0" w:after="283"/>
              <w:jc w:val="left"/>
              <w:rPr/>
            </w:pPr>
            <w:r>
              <w:rPr/>
              <w:t xml:space="preserve">Etelä-Afrikka </w:t>
            </w:r>
          </w:p>
        </w:tc>
        <w:tc>
          <w:tcPr>
            <w:tcW w:w="2011" w:type="dxa"/>
            <w:tcBorders/>
            <w:vAlign w:val="center"/>
          </w:tcPr>
          <w:p>
            <w:pPr>
              <w:pStyle w:val="TableContents"/>
              <w:bidi w:val="0"/>
              <w:spacing w:before="0" w:after="283"/>
              <w:jc w:val="left"/>
              <w:rPr/>
            </w:pPr>
            <w:r>
              <w:rPr/>
              <w:t xml:space="preserve">31,681 </w:t>
            </w:r>
          </w:p>
        </w:tc>
      </w:tr>
      <w:tr>
        <w:trPr/>
        <w:tc>
          <w:tcPr>
            <w:tcW w:w="1906" w:type="dxa"/>
            <w:tcBorders/>
            <w:vAlign w:val="center"/>
          </w:tcPr>
          <w:p>
            <w:pPr>
              <w:pStyle w:val="TableContents"/>
              <w:bidi w:val="0"/>
              <w:spacing w:before="0" w:after="283"/>
              <w:jc w:val="left"/>
              <w:rPr/>
            </w:pPr>
            <w:r>
              <w:rPr/>
              <w:t xml:space="preserve">Fidži </w:t>
            </w:r>
          </w:p>
        </w:tc>
        <w:tc>
          <w:tcPr>
            <w:tcW w:w="2011" w:type="dxa"/>
            <w:tcBorders/>
            <w:vAlign w:val="center"/>
          </w:tcPr>
          <w:p>
            <w:pPr>
              <w:pStyle w:val="TableContents"/>
              <w:bidi w:val="0"/>
              <w:spacing w:before="0" w:after="283"/>
              <w:jc w:val="left"/>
              <w:rPr/>
            </w:pPr>
            <w:r>
              <w:rPr/>
              <w:t xml:space="preserve">29,598 </w:t>
            </w:r>
          </w:p>
        </w:tc>
      </w:tr>
      <w:tr>
        <w:trPr/>
        <w:tc>
          <w:tcPr>
            <w:tcW w:w="1906" w:type="dxa"/>
            <w:tcBorders/>
            <w:vAlign w:val="center"/>
          </w:tcPr>
          <w:p>
            <w:pPr>
              <w:pStyle w:val="TableContents"/>
              <w:bidi w:val="0"/>
              <w:spacing w:before="0" w:after="283"/>
              <w:jc w:val="left"/>
              <w:rPr/>
            </w:pPr>
            <w:r>
              <w:rPr/>
              <w:t xml:space="preserve">Irak </w:t>
            </w:r>
          </w:p>
        </w:tc>
        <w:tc>
          <w:tcPr>
            <w:tcW w:w="2011" w:type="dxa"/>
            <w:tcBorders/>
            <w:vAlign w:val="center"/>
          </w:tcPr>
          <w:p>
            <w:pPr>
              <w:pStyle w:val="TableContents"/>
              <w:bidi w:val="0"/>
              <w:spacing w:before="0" w:after="283"/>
              <w:jc w:val="left"/>
              <w:rPr/>
            </w:pPr>
            <w:r>
              <w:rPr/>
              <w:t xml:space="preserve">28,594 </w:t>
            </w:r>
          </w:p>
        </w:tc>
      </w:tr>
      <w:tr>
        <w:trPr/>
        <w:tc>
          <w:tcPr>
            <w:tcW w:w="1906" w:type="dxa"/>
            <w:tcBorders/>
            <w:vAlign w:val="center"/>
          </w:tcPr>
          <w:p>
            <w:pPr>
              <w:pStyle w:val="TableContents"/>
              <w:bidi w:val="0"/>
              <w:spacing w:before="0" w:after="283"/>
              <w:jc w:val="left"/>
              <w:rPr/>
            </w:pPr>
            <w:r>
              <w:rPr/>
              <w:t xml:space="preserve">Kreikka </w:t>
            </w:r>
          </w:p>
        </w:tc>
        <w:tc>
          <w:tcPr>
            <w:tcW w:w="2011" w:type="dxa"/>
            <w:tcBorders/>
            <w:vAlign w:val="center"/>
          </w:tcPr>
          <w:p>
            <w:pPr>
              <w:pStyle w:val="TableContents"/>
              <w:bidi w:val="0"/>
              <w:spacing w:before="0" w:after="283"/>
              <w:jc w:val="left"/>
              <w:rPr/>
            </w:pPr>
            <w:r>
              <w:rPr/>
              <w:t xml:space="preserve">28,192 </w:t>
            </w:r>
          </w:p>
        </w:tc>
      </w:tr>
      <w:tr>
        <w:trPr/>
        <w:tc>
          <w:tcPr>
            <w:tcW w:w="1906" w:type="dxa"/>
            <w:tcBorders/>
            <w:vAlign w:val="center"/>
          </w:tcPr>
          <w:p>
            <w:pPr>
              <w:pStyle w:val="TableContents"/>
              <w:bidi w:val="0"/>
              <w:spacing w:before="0" w:after="283"/>
              <w:jc w:val="left"/>
              <w:rPr/>
            </w:pPr>
            <w:r>
              <w:rPr/>
              <w:t xml:space="preserve">Indonesia </w:t>
            </w:r>
          </w:p>
        </w:tc>
        <w:tc>
          <w:tcPr>
            <w:tcW w:w="2011" w:type="dxa"/>
            <w:tcBorders/>
            <w:vAlign w:val="center"/>
          </w:tcPr>
          <w:p>
            <w:pPr>
              <w:pStyle w:val="TableContents"/>
              <w:bidi w:val="0"/>
              <w:spacing w:before="0" w:after="283"/>
              <w:jc w:val="left"/>
              <w:rPr/>
            </w:pPr>
            <w:r>
              <w:rPr/>
              <w:t xml:space="preserve">24,707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Sydneyn Australian väkirikkain etninen ryhmä?</w:t>
      </w:r>
    </w:p>
    <w:p>
      <w:pPr>
        <w:pStyle w:val="TextBody"/>
        <w:bidi w:val="0"/>
        <w:jc w:val="left"/>
        <w:rPr>
          <w:b/>
          <w:u w:val="single"/>
          <w:shd w:val="clear" w:fill="FFFF00"/>
        </w:rPr>
      </w:pPr>
      <w:r>
        <w:rPr>
          <w:b/>
          <w:u w:val="single"/>
          <w:shd w:val="clear" w:fill="FFFF00"/>
        </w:rPr>
        <w:t xml:space="preserve">Asiakirjan numero 3808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Warrior'' on </w:t>
      </w:r>
      <w:r>
        <w:rPr>
          <w:color w:val="A9A9A9"/>
        </w:rPr>
        <w:t xml:space="preserve">yhdysvaltalaisen rock-yhtye </w:t>
      </w:r>
      <w:r>
        <w:rPr>
          <w:color w:val="DCDCDC"/>
        </w:rPr>
        <w:t xml:space="preserve">Scandalin</w:t>
      </w:r>
      <w:r>
        <w:rPr/>
        <w:t xml:space="preserve"> kappale </w:t>
      </w:r>
      <w:r>
        <w:rPr/>
        <w:t xml:space="preserve">albumilta Warrior. Kappaleen ovat kirjoittaneet </w:t>
      </w:r>
      <w:r>
        <w:rPr>
          <w:color w:val="2F4F4F"/>
        </w:rPr>
        <w:t xml:space="preserve">Holly Knight </w:t>
      </w:r>
      <w:r>
        <w:rPr/>
        <w:t xml:space="preserve">(``Love Is a Battlefield'') ja </w:t>
      </w:r>
      <w:r>
        <w:rPr>
          <w:color w:val="556B2F"/>
        </w:rPr>
        <w:t xml:space="preserve">Nick Gilder </w:t>
      </w:r>
      <w:r>
        <w:rPr/>
        <w:t xml:space="preserve">(``Hot Child in the City''). Kappale nousi Kanadan listaykköseksi ja Yhdysvalloissa listaseitsemänneksi sekä Yhdysvaltain Mainstream Rock -listan ykköseksi, minkä lisäksi se voitti BMI Airplay Award -palkinnon vuonna 1984. Kappaleen musiikkivideo kuvaa maailmanloppua varastossa.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bang bang i am the warrior...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Minä olen soturi...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laulun Olen soturi...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kirjoitti kappaleen I am the warrior</w:t>
      </w:r>
    </w:p>
    <w:p>
      <w:pPr>
        <w:pStyle w:val="TextBody"/>
        <w:bidi w:val="0"/>
        <w:jc w:val="left"/>
        <w:rPr>
          <w:b/>
          <w:u w:val="single"/>
          <w:shd w:val="clear" w:fill="FFFF00"/>
        </w:rPr>
      </w:pPr>
      <w:r>
        <w:rPr>
          <w:b/>
          <w:u w:val="single"/>
          <w:shd w:val="clear" w:fill="FFFF00"/>
        </w:rPr>
        <w:t xml:space="preserve">Asiakirjan numero 3809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Hänen äänensä antaa </w:t>
      </w:r>
      <w:r>
        <w:rPr>
          <w:color w:val="A9A9A9"/>
        </w:rPr>
        <w:t xml:space="preserve">näyttelijä </w:t>
      </w:r>
      <w:r>
        <w:rPr>
          <w:color w:val="DCDCDC"/>
        </w:rPr>
        <w:t xml:space="preserve">Owen Wilson </w:t>
      </w:r>
      <w:r>
        <w:rPr/>
        <w:t xml:space="preserve">elokuvissa Autot, Autot 2, Autot 3, Matti ja kummitusvalo, Autot-videopeli, Autot Toon The Radiator Springs 500 1⁄2 sekä </w:t>
      </w:r>
      <w:r>
        <w:rPr>
          <w:color w:val="2F4F4F"/>
        </w:rPr>
        <w:t xml:space="preserve">Keith Ferguson </w:t>
      </w:r>
      <w:r>
        <w:rPr/>
        <w:t xml:space="preserve">useimmissa Autot Toons -elokuvissa, Autot Matti-kansallinen mestaruus ja Autot Race-O-Rama.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äänensä Salama McQueenille elokuvassa Autot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salama mcqueenin äänen cars 3 -elokuvassa?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Salama McQueenin ääni autoissa.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Viisi vuotta ensimmäisen elokuvan tapahtumien jälkeen vuonna 2006 vuonna 2011 Salama McQueen, joka on nyt nelinkertainen Piston Cup -mestari, palaa Radiator Springsiin menestyksekkään kilpailukauden jälkeen. Hän on iloinen voidessaan uudistaa ystävyytensä Materin kanssa. McQueenin hengähdystauko keskeytyy, kun hänet värvätään osallistumaan kaikkien aikojen ensimmäiseen World Grand Prix -kilpailuun, jota sponsoroi entinen öljymoguli Miles Axelrod mainostaakseen uutta biopolttoainettaan, Allinolia. McQueen kieltäytyy aluksi, mutta </w:t>
      </w:r>
      <w:r>
        <w:rPr>
          <w:color w:val="A9A9A9"/>
        </w:rPr>
        <w:t xml:space="preserve">Formula ykkösten kilpa-auto Francesco Bernoulli </w:t>
      </w:r>
      <w:r>
        <w:rPr/>
        <w:t xml:space="preserve">pilkkaa häntä julkisesti</w:t>
      </w:r>
      <w:r>
        <w:rPr/>
        <w:t xml:space="preserve">. Mater puuttuu asiaan puolustaakseen McQueenia, minkä seurauksena tämä harkitsee uudelleen ja osallistuu kilpailuun. Mater toivoo pääsevänsä mukaan kiertueelle, ja vaikka McQueen on huolissaan Materin sekaantumiskäyttäytymisestä, hän suostuu vastahakoisesti.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salama mcqueen ajaa kilpaa cars 2:ssa?</w:t>
      </w:r>
    </w:p>
    <w:p>
      <w:pPr>
        <w:pStyle w:val="TextBody"/>
        <w:bidi w:val="0"/>
        <w:jc w:val="left"/>
        <w:rPr>
          <w:b/>
          <w:u w:val="single"/>
          <w:shd w:val="clear" w:fill="FFFF00"/>
        </w:rPr>
      </w:pPr>
      <w:r>
        <w:rPr>
          <w:b/>
          <w:u w:val="single"/>
          <w:shd w:val="clear" w:fill="FFFF00"/>
        </w:rPr>
        <w:t xml:space="preserve">Asiakirjan numero 3810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Viidestoista ja nykyinen oikeusministeri on </w:t>
      </w:r>
      <w:r>
        <w:rPr>
          <w:color w:val="A9A9A9"/>
        </w:rPr>
        <w:t xml:space="preserve">K.K. Venugopal</w:t>
      </w:r>
      <w:r>
        <w:rPr/>
        <w:t xml:space="preserve">. Hänet nimitti Intian presidentti Pranab Mukherjee. Hänet nimitettiin virallisesti 30. kesäkuuta 2017 alkaen, ja hänen toimikautensa kestää kolme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nimitetty Intian oikeusministeriksi.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Intian oikeusministeri </w:t>
      </w:r>
      <w:r>
        <w:rPr/>
        <w:t xml:space="preserve">on Intian hallituksen päälakimies ja sen ensisijainen asianajaja Intian korkeimmassa oikeudessa. Hänet nimittää Intian presidentti perustuslain 76 artiklan 1 kohdan nojalla, ja hän on virassaan presidentin mielivallan ajan. Hänen on oltava henkilö, jolla on kelpoisuus nimittää korkeimman oikeuden tuomariksi, ja hänen on presidentin mielestä oltava toiminut viiden vuoden ajan jonkin korkeimman oikeuden tuomarina tai kymmenen vuoden ajan jonkin korkeimman oikeuden asianajajana tai merkittävänä juristina, ja hänen on oltava Intian kansalainen.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neuvoo Intian hallitusta oikeudellisissa asioissa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neuvovat Intian hallitusta oikeudellisissa asioissa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Viidestoista ja nykyinen oikeusministeri on </w:t>
      </w:r>
      <w:r>
        <w:rPr>
          <w:color w:val="A9A9A9"/>
        </w:rPr>
        <w:t xml:space="preserve">K.K. Venugopal</w:t>
      </w:r>
      <w:r>
        <w:rPr/>
        <w:t xml:space="preserve">. Hänet nimitti Intian silloinen presidentti Pranab Mukherjee. Hänet nimitettiin virallisesti 30. kesäkuuta 2017 alkaen, ja hänen toimikautensa kestää kolme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yleinen syyttäjä vuonna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Intian yleinen syyttäjä tällä hetkellä?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Viidestoista ja nykyinen oikeusministeri on </w:t>
      </w:r>
      <w:r>
        <w:rPr>
          <w:color w:val="A9A9A9"/>
        </w:rPr>
        <w:t xml:space="preserve">KK Venugopal</w:t>
      </w:r>
      <w:r>
        <w:rPr/>
        <w:t xml:space="preserve">. Hänet nimitti Intian presidentti Pranab Mukherjee. Hänet nimitettiin virallisesti 30. kesäkuuta 2017 alkaen, ja hänen toimikautensa kestää kolme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nimitetty Intian oikeusministeriksi.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Intian oikeusministeri </w:t>
      </w:r>
      <w:r>
        <w:rPr/>
        <w:t xml:space="preserve">on Intian hallituksen päälakimies ja sen ensisijainen asianajaja Intian korkeimmassa oikeudessa. Hänen voidaan sanoa olevan hallituksen asianajaja. Hänet nimittää Intian presidentti perustuslain 76 artiklan 1 kohdan nojalla, ja hän on virassaan presidentin mielivallan ajan. Hänen on oltava henkilö, jolla on kelpoisuus nimittää korkeimman oikeuden tuomariksi, ja hänen on presidentin mielestä oltava toiminut viiden vuoden ajan jonkin korkeimman oikeuden tuomarina tai kymmenen vuoden ajan jonkin korkeimman oikeuden asianajajana tai merkittävänä juristina, ja hänen on oltava Intian kansalainen.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hallituksen lainopillinen päävirkamies?</w:t>
      </w:r>
    </w:p>
    <w:p>
      <w:pPr>
        <w:pStyle w:val="TextBody"/>
        <w:bidi w:val="0"/>
        <w:jc w:val="left"/>
        <w:rPr>
          <w:b/>
          <w:u w:val="single"/>
          <w:shd w:val="clear" w:fill="FFFF00"/>
        </w:rPr>
      </w:pPr>
      <w:r>
        <w:rPr>
          <w:b/>
          <w:u w:val="single"/>
          <w:shd w:val="clear" w:fill="FFFF00"/>
        </w:rPr>
        <w:t xml:space="preserve">Asiakirjan numero 3811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Verkkotunnusten rekisteröintitietoja ylläpitävät verkkotunnusrekisterit, jotka tekevät sopimuksia </w:t>
      </w:r>
      <w:r>
        <w:rPr>
          <w:color w:val="A9A9A9"/>
        </w:rPr>
        <w:t xml:space="preserve">verkkotunnusrekisterinpitäjien </w:t>
      </w:r>
      <w:r>
        <w:rPr/>
        <w:t xml:space="preserve">kanssa </w:t>
      </w:r>
      <w:r>
        <w:rPr/>
        <w:t xml:space="preserve">rekisteröintipalvelujen tarjoamisesta yleisölle. Loppukäyttäjä valitsee rekisterinpitäjän tarjoamaan rekisteröintipalvelua, ja rekisterinpitäjästä tulee käyttäjän valitseman verkkotunnuksen nimetty rekisterinpitäjä.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vastaa tällä hetkellä verkkotunnusten ja ip-osoitteiden rekisteröinnistä.</w:t>
      </w:r>
    </w:p>
    <w:p>
      <w:pPr>
        <w:pStyle w:val="TextBody"/>
        <w:bidi w:val="0"/>
        <w:jc w:val="left"/>
        <w:rPr>
          <w:b/>
          <w:u w:val="single"/>
          <w:shd w:val="clear" w:fill="FFFF00"/>
        </w:rPr>
      </w:pPr>
      <w:r>
        <w:rPr>
          <w:b/>
          <w:u w:val="single"/>
          <w:shd w:val="clear" w:fill="FFFF00"/>
        </w:rPr>
        <w:t xml:space="preserve">Asiakirjan numero 3812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Roy Cleveland Sullivan </w:t>
      </w:r>
      <w:r>
        <w:rPr/>
        <w:t xml:space="preserve">(7. helmikuuta 1912 - 28. syyskuuta 1983) oli yhdysvaltalainen puistonvartija Shenandoahin kansallispuistossa Virginiassa. Vuosina 1942-1977 Sullivaniin iski salama seitsemän kertaa ja hän selvisi kaikista niistä hengissä. Tästä syystä hän sai lempinimet ``Ihmissalamanjohdin'' ja ``Ihmissalamankello''. Sullivan on Guinnessin ennätystenkirjojen mukaan henkilö, johon salama on iskenyt useammin kuin keneenkään muuhun ihmiseen.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salama on iskenyt eniten...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keneen salama iski eniten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pitää hallussaan ennätystä eniten salamaniskuja saaneena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on joutunut eniten salamaniskun kohteeksi.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pitää hallussaan salamaniskun maailmanennätystä...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mies, johon salama iski 7 kertaa</w:t>
      </w:r>
    </w:p>
    <w:p>
      <w:pPr>
        <w:pStyle w:val="TextBody"/>
        <w:bidi w:val="0"/>
        <w:jc w:val="left"/>
        <w:rPr>
          <w:b/>
          <w:u w:val="single"/>
          <w:shd w:val="clear" w:fill="FFFF00"/>
        </w:rPr>
      </w:pPr>
      <w:r>
        <w:rPr>
          <w:b/>
          <w:u w:val="single"/>
          <w:shd w:val="clear" w:fill="FFFF00"/>
        </w:rPr>
        <w:t xml:space="preserve">Asiakirjan numero 3813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koostuu noin </w:t>
      </w:r>
      <w:r>
        <w:rPr>
          <w:color w:val="A9A9A9"/>
        </w:rPr>
        <w:t xml:space="preserve">viidestäkymmenestä </w:t>
      </w:r>
      <w:r>
        <w:rPr/>
        <w:t xml:space="preserve">latinankielisillä otsikoilla varustetusta kohtauksesta, jotka on kirjailtu pellavalle värillisillä villalangoilla. On todennäköistä, että sen tilasi </w:t>
      </w:r>
      <w:r>
        <w:rPr>
          <w:color w:val="DCDCDC"/>
        </w:rPr>
        <w:t xml:space="preserve">piispa Odo</w:t>
      </w:r>
      <w:r>
        <w:rPr/>
        <w:t xml:space="preserve">, Vilhelmin velipuoli, ja se valmistettiin Englannissa - ei Bayeux'ssa - 1070-luvulla. Tutkijat löysivät ripustuksen uudelleen vuonna 1729, jolloin sitä esiteltiin vuosittain Bayeux'n katedraalissa. Nykyään seinävaatteet ovat esillä Musée de la Tapisserie de Bayeux'n museossa </w:t>
      </w:r>
      <w:r>
        <w:rPr>
          <w:color w:val="2F4F4F"/>
        </w:rPr>
        <w:t xml:space="preserve">Bayeux'ssa, Normandiassa, Ranskassa </w:t>
      </w:r>
      <w:r>
        <w:rPr/>
        <w:t xml:space="preserve">(49 ° 16 ′ 28'' N 0 ° 42 ′ 01'' W </w:t>
      </w:r>
      <w:r>
        <w:rPr/>
        <w:t xml:space="preserve">/ </w:t>
      </w:r>
      <w:r>
        <w:rPr/>
        <w:t xml:space="preserve">49,2744 ° N 0,7003 ° W </w:t>
      </w:r>
      <w:r>
        <w:rPr/>
        <w:t xml:space="preserve">/ 49,2744;-0,7003).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kohtausta Bayeux'n seinävaatekankaalla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ranskalaisesta kaupungista löytyy kuuluisa seinävaatekangas, joka kuvaa Hastingsin taistelua vuonna 1066?</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pyysi Bayeux'n seinävaatteen valmistamista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Bayeux'n kuvakudos tai Bayeux'n kirjonta (englanniksi: / baɪˈjɜːr / tai US: / bɑːˈjuː /, / bɑːˈjə /, / beɪˈjuː /; ransk: Tapisserie de Bayeux, IPA: (tapisʁi də bajø), tai La telle du conquest; latina: Tapete Baiocense) on lähes 70 metriä pitkä ja 50 senttimetriä korkea kirjailtu kangas, joka kuvaa </w:t>
      </w:r>
      <w:r>
        <w:rPr>
          <w:color w:val="A9A9A9"/>
        </w:rPr>
        <w:t xml:space="preserve">Englannin normannien valloitukseen johtaneita tapahtumia, jotka koskevat Normandian herttua Vilhelmiä, Normandian herttua, ja Wessexin jaarlia Haroldia, Englannin myöhempää kuningasta, ja jotka huipentuvat Hastingsin taisteluun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tarinaa Bayeux'n seinävaatteet kertovat?</w:t>
      </w:r>
    </w:p>
    <w:p>
      <w:pPr>
        <w:pStyle w:val="TextBody"/>
        <w:bidi w:val="0"/>
        <w:jc w:val="left"/>
        <w:rPr>
          <w:b/>
          <w:u w:val="single"/>
          <w:shd w:val="clear" w:fill="FFFF00"/>
        </w:rPr>
      </w:pPr>
      <w:r>
        <w:rPr>
          <w:b/>
          <w:u w:val="single"/>
          <w:shd w:val="clear" w:fill="FFFF00"/>
        </w:rPr>
        <w:t xml:space="preserve">Asiakirjan numero 3814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Bare Necessities" on Terry Gilkysonin säveltämä laulu Disneyn animaatioelokuvasta Viidakkokirja vuodelta 1967, jonka laulavat </w:t>
      </w:r>
      <w:r>
        <w:rPr>
          <w:color w:val="A9A9A9"/>
        </w:rPr>
        <w:t xml:space="preserve">Phil Harris Baloo ja Bruce Reitherman Mowgli</w:t>
      </w:r>
      <w:r>
        <w:rPr/>
        <w:t xml:space="preserve">. Alun perin se oli kirjoitettu elokuvan aiempaa luonnosta varten, jota ei koskaan tuotettu. Shermanin veljekset, jotka kirjoittivat elokuvan muut kappaleet, pitivät tämän ainoana kappaleena, jota käytettiin edellisestä versiosta. Laulun uusintaversion lauloivat Sebastian Cabot Bagheeran ja Phil Harris Baloon roolissa elokuvan lopussa. Van Dyke Parks työskenteli sovituksessa, joka oli hänen ensimmäinen palkallinen keikkansa Kaliforniaan muuton jälkeen. Laulun lauloi myös Louis Armstrong. Vuonna 1967 ``The Bare Necessities'' oli ehdolla Oscar-palkinnon saajaksi parhaasta alkuperäisestä laulusta. Lou Rawlsin esittämä hiphop-versio kappaleesta toimi Jungle Cubs -elokuvan tunnuskappaleena.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viidakkokirjassa pelkkiä välttämättömyyksiä.</w:t>
      </w:r>
    </w:p>
    <w:p>
      <w:pPr>
        <w:pStyle w:val="TextBody"/>
        <w:bidi w:val="0"/>
        <w:jc w:val="left"/>
        <w:rPr>
          <w:b/>
          <w:shd w:val="clear" w:fill="FFFF00"/>
        </w:rPr>
      </w:pPr>
      <w:r>
        <w:rPr>
          <w:b/>
          <w:shd w:val="clear" w:fill="FFFF00"/>
        </w:rPr>
        <w:t xml:space="preserve">Teksti numero 1</w:t>
      </w:r>
    </w:p>
    <w:p>
      <w:pPr>
        <w:pStyle w:val="TextBody"/>
        <w:numPr>
          <w:ilvl w:val="0"/>
          <w:numId w:val="21"/>
        </w:numPr>
        <w:tabs>
          <w:tab w:val="clear" w:pos="1134"/>
          <w:tab w:val="left" w:leader="none" w:pos="720"/>
        </w:tabs>
        <w:bidi w:val="0"/>
        <w:ind w:start="720" w:hanging="283"/>
        <w:jc w:val="left"/>
        <w:rPr/>
      </w:pPr>
      <w:r>
        <w:rPr>
          <w:color w:val="A9A9A9"/>
        </w:rPr>
        <w:t xml:space="preserve">Bill Murray </w:t>
      </w:r>
      <w:r>
        <w:rPr/>
        <w:t xml:space="preserve">ja </w:t>
      </w:r>
      <w:r>
        <w:rPr>
          <w:color w:val="DCDCDC"/>
        </w:rPr>
        <w:t xml:space="preserve">Neel Sethi </w:t>
      </w:r>
      <w:r>
        <w:rPr/>
        <w:t xml:space="preserve">esittävät kappaleen Baloon ja Mowglin rooleissa vuoden 2016 live-action-sovituksessa. Elokuvan lopputeksteissä kuullaan Dr. Johnin cover-versio.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Bare necessities viidakkokirjassa 2016?</w:t>
      </w:r>
    </w:p>
    <w:p>
      <w:pPr>
        <w:pStyle w:val="TextBody"/>
        <w:bidi w:val="0"/>
        <w:jc w:val="left"/>
        <w:rPr>
          <w:b/>
          <w:u w:val="single"/>
          <w:shd w:val="clear" w:fill="FFFF00"/>
        </w:rPr>
      </w:pPr>
      <w:r>
        <w:rPr>
          <w:b/>
          <w:u w:val="single"/>
          <w:shd w:val="clear" w:fill="FFFF00"/>
        </w:rPr>
        <w:t xml:space="preserve">Asiakirjan numero 3815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Heinäkuussa 2013 ilmoitettiin, että McIver sai </w:t>
      </w:r>
      <w:r>
        <w:rPr>
          <w:color w:val="A9A9A9"/>
        </w:rPr>
        <w:t xml:space="preserve">Helinä-keijun</w:t>
      </w:r>
      <w:r>
        <w:rPr/>
        <w:t xml:space="preserve"> roolin </w:t>
      </w:r>
      <w:r>
        <w:rPr/>
        <w:t xml:space="preserve">usean jakson mittaiseen tarinakaareen sarjassa Once Upon a Time. Tammikuussa 2017 ilmoitettiin, että McIver palaisi rooliinsa kuudennella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Rose Mciver näyttelee elokuvassa Olipa kerran aika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Rose Mciver pelasi kerran olipa kerran -ohjelmassa</w:t>
      </w:r>
    </w:p>
    <w:p>
      <w:pPr>
        <w:pStyle w:val="TextBody"/>
        <w:bidi w:val="0"/>
        <w:jc w:val="left"/>
        <w:rPr>
          <w:b/>
          <w:u w:val="single"/>
          <w:shd w:val="clear" w:fill="FFFF00"/>
        </w:rPr>
      </w:pPr>
      <w:r>
        <w:rPr>
          <w:b/>
          <w:u w:val="single"/>
          <w:shd w:val="clear" w:fill="FFFF00"/>
        </w:rPr>
        <w:t xml:space="preserve">Asiakirjan numero 3816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Regal Academyn toinen kausi on parhaillaan tuotannossa, ja sen on tarkoitus ilmestyä </w:t>
      </w:r>
      <w:r>
        <w:rPr>
          <w:color w:val="A9A9A9"/>
        </w:rPr>
        <w:t xml:space="preserve">5. marraskuuta 2017</w:t>
      </w:r>
      <w:r>
        <w:rPr/>
        <w:t xml:space="preserve">. Sen on vahvistettu sisältävän 26 jaksoa. Uudella kaudella Rose ja hänen ystävänsä palaavat kesälomalta ja ovat valmiita uusiin ja jännittäviin seikkailuihin Satumaassa. Uusien maagisten esineiden ja hauskojen kurpitsaolentojen, PomPomien, avulla sankarit ryhtyvät uusiin tehtäviin ja kohtaavat salaperäisen opiskelijan nimeltä Kira sekä pahan Lumikuningattaren, joka haluaa vangita heidät kaikki lumipalloihinsa. Regal Academy pyörii nyt Nick Jr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Regal Academyn 2. kausi ilmestyy?</w:t>
      </w:r>
    </w:p>
    <w:p>
      <w:pPr>
        <w:pStyle w:val="TextBody"/>
        <w:bidi w:val="0"/>
        <w:jc w:val="left"/>
        <w:rPr>
          <w:b/>
          <w:u w:val="single"/>
          <w:shd w:val="clear" w:fill="FFFF00"/>
        </w:rPr>
      </w:pPr>
      <w:r>
        <w:rPr>
          <w:b/>
          <w:u w:val="single"/>
          <w:shd w:val="clear" w:fill="FFFF00"/>
        </w:rPr>
        <w:t xml:space="preserve">Asiakirjan numero 3817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Versaillesin sopimus (ranskaksi Traité de Versailles) oli tärkein </w:t>
      </w:r>
      <w:r>
        <w:rPr>
          <w:color w:val="A9A9A9"/>
        </w:rPr>
        <w:t xml:space="preserve">ensimmäisen maailmansodan päättäneistä </w:t>
      </w:r>
      <w:r>
        <w:rPr/>
        <w:t xml:space="preserve">rauhansopimuksista</w:t>
      </w:r>
      <w:r>
        <w:rPr/>
        <w:t xml:space="preserve">. Sopimus päätti Saksan ja liittoutuneiden sotatilan. Se allekirjoitettiin </w:t>
      </w:r>
      <w:r>
        <w:rPr>
          <w:color w:val="DCDCDC"/>
        </w:rPr>
        <w:t xml:space="preserve">28. kesäkuuta 1919 </w:t>
      </w:r>
      <w:r>
        <w:rPr>
          <w:color w:val="2F4F4F"/>
        </w:rPr>
        <w:t xml:space="preserve">Versailles'</w:t>
      </w:r>
      <w:r>
        <w:rPr/>
        <w:t xml:space="preserve">ssa</w:t>
      </w:r>
      <w:r>
        <w:rPr/>
        <w:t xml:space="preserve">, tasan viisi vuotta ensimmäisen maailmansodan suoraan aiheuttaneen arkkiherttua Franz Ferdinandin murhan jälkeen. Muut ensimmäisen maailmansodan Saksan puolella olleet keskusvallat allekirjoittivat erilliset sopimukset. Vaikka 11. marraskuuta 1918 allekirjoitettu aselepo lopetti varsinaiset taistelut, rauhansopimuksen solmiminen kesti kuusi kuukautta liittoutuneiden neuvotteluja Pariisin rauhankonferenssissa. Kansainliiton sihteeristö rekisteröi sopimuksen 21. lokakuuta 1919.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Versaillen sopimuksen päätarkoitus?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Saksa allekirjoitti Versaillesin sopimuksen?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Versailles'n sopimus tehtiin?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Saksa allekirjoitti Versaillesin sopimuksen?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Versailles'n sopimuksen kokoukset pidettiin?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Versaillesin sopimus </w:t>
      </w:r>
      <w:r>
        <w:rPr/>
        <w:t xml:space="preserve">(ranskaksi Traité de Versailles) oli tärkein ensimmäisen maailmansodan päättäneistä rauhansopimuksista. Sopimus </w:t>
      </w:r>
      <w:r>
        <w:rPr>
          <w:color w:val="DCDCDC"/>
        </w:rPr>
        <w:t xml:space="preserve">päätti Saksan ja liittoutuneiden sotatilan</w:t>
      </w:r>
      <w:r>
        <w:rPr/>
        <w:t xml:space="preserve">. </w:t>
      </w:r>
      <w:r>
        <w:rPr/>
        <w:t xml:space="preserve">Se allekirjoitettiin </w:t>
      </w:r>
      <w:r>
        <w:rPr>
          <w:color w:val="2F4F4F"/>
        </w:rPr>
        <w:t xml:space="preserve">28. kesäkuuta 1919 </w:t>
      </w:r>
      <w:r>
        <w:rPr>
          <w:color w:val="556B2F"/>
        </w:rPr>
        <w:t xml:space="preserve">Versaillesissa</w:t>
      </w:r>
      <w:r>
        <w:rPr/>
        <w:t xml:space="preserve">, tasan viisi vuotta arkkiherttua Franz Ferdinandin murhan jälkeen. Muut ensimmäisen maailmansodan Saksan puolella olleet keskusvallat allekirjoittivat erilliset sopimukset. Vaikka 11. marraskuuta 1918 allekirjoitettu aselepo lopetti varsinaiset taistelut, </w:t>
      </w:r>
      <w:r>
        <w:rPr/>
        <w:t xml:space="preserve">rauhansopimuksen solmiminen </w:t>
      </w:r>
      <w:r>
        <w:rPr/>
        <w:t xml:space="preserve">kesti kuusi kuukautta liittoutuneiden neuvotteluja </w:t>
      </w:r>
      <w:r>
        <w:rPr>
          <w:color w:val="6B8E23"/>
        </w:rPr>
        <w:t xml:space="preserve">Pariisin </w:t>
      </w:r>
      <w:r>
        <w:rPr/>
        <w:t xml:space="preserve">rauhankonferenssissa. Kansainliiton sihteeristö rekisteröi sopimuksen 21. lokakuuta 1919.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allekirjoitettiin rauhansopimus ensimmäisen maailmansodan jälkeen?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oli rauhankonferenssi, joka muodollisesti päätti ww:n?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Versailles'n sopimuksen tarkoitus?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allekirjoitettiin sopimus, joka päätti ensimmäisen maailmansodan?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sopimus allekirjoitettiin ensimmäisen maailmansodan lopussa?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liittoutuneet ja Saksa allekirjoittivat jotain rauhansopimusta vastaavaa?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Versailles'n sopimus Liittoutuneiden ja assosioituneiden valtioiden ja Saksan välinen rauhansopimus Englanninkielisen toisinnon kansilehti </w:t>
      </w:r>
    </w:p>
    <w:tbl>
      <w:tblPr>
        <w:tblW w:w="7412" w:type="dxa"/>
        <w:jc w:val="left"/>
        <w:tblInd w:w="0" w:type="dxa"/>
        <w:tblLayout w:type="fixed"/>
        <w:tblCellMar>
          <w:top w:w="28" w:type="dxa"/>
          <w:left w:w="28" w:type="dxa"/>
          <w:bottom w:w="28" w:type="dxa"/>
          <w:right w:w="28" w:type="dxa"/>
        </w:tblCellMar>
      </w:tblPr>
      <w:tblGrid>
        <w:gridCol w:w="1306"/>
        <w:gridCol w:w="6106"/>
      </w:tblGrid>
      <w:tr>
        <w:trPr/>
        <w:tc>
          <w:tcPr>
            <w:tcW w:w="1306" w:type="dxa"/>
            <w:tcBorders/>
            <w:vAlign w:val="center"/>
          </w:tcPr>
          <w:p>
            <w:pPr>
              <w:pStyle w:val="TableHeading"/>
              <w:suppressLineNumbers/>
              <w:bidi w:val="0"/>
              <w:spacing w:before="0" w:after="283"/>
              <w:jc w:val="center"/>
              <w:rPr/>
            </w:pPr>
            <w:r>
              <w:rPr/>
              <w:t xml:space="preserve">Allekirjoitettu </w:t>
            </w:r>
          </w:p>
        </w:tc>
        <w:tc>
          <w:tcPr>
            <w:tcW w:w="6106" w:type="dxa"/>
            <w:tcBorders/>
            <w:vAlign w:val="center"/>
          </w:tcPr>
          <w:p>
            <w:pPr>
              <w:pStyle w:val="TableContents"/>
              <w:bidi w:val="0"/>
              <w:spacing w:before="0" w:after="283"/>
              <w:jc w:val="left"/>
              <w:rPr/>
            </w:pPr>
            <w:r>
              <w:rPr>
                <w:color w:val="A9A9A9"/>
              </w:rPr>
              <w:t xml:space="preserve">28. kesäkuuta </w:t>
            </w:r>
            <w:r>
              <w:rPr/>
              <w:t xml:space="preserve">1919 </w:t>
            </w:r>
          </w:p>
        </w:tc>
      </w:tr>
      <w:tr>
        <w:trPr/>
        <w:tc>
          <w:tcPr>
            <w:tcW w:w="1306" w:type="dxa"/>
            <w:tcBorders/>
            <w:vAlign w:val="center"/>
          </w:tcPr>
          <w:p>
            <w:pPr>
              <w:pStyle w:val="TableHeading"/>
              <w:suppressLineNumbers/>
              <w:bidi w:val="0"/>
              <w:spacing w:before="0" w:after="283"/>
              <w:jc w:val="center"/>
              <w:rPr/>
            </w:pPr>
            <w:r>
              <w:rPr/>
              <w:t xml:space="preserve">Sijainti </w:t>
            </w:r>
          </w:p>
        </w:tc>
        <w:tc>
          <w:tcPr>
            <w:tcW w:w="6106" w:type="dxa"/>
            <w:tcBorders/>
            <w:vAlign w:val="center"/>
          </w:tcPr>
          <w:p>
            <w:pPr>
              <w:pStyle w:val="TableContents"/>
              <w:bidi w:val="0"/>
              <w:spacing w:before="0" w:after="283"/>
              <w:jc w:val="left"/>
              <w:rPr/>
            </w:pPr>
            <w:r>
              <w:rPr/>
              <w:t xml:space="preserve">Versaillesin palatsin peilisali, Pariisi, Ranska </w:t>
            </w:r>
          </w:p>
        </w:tc>
      </w:tr>
      <w:tr>
        <w:trPr/>
        <w:tc>
          <w:tcPr>
            <w:tcW w:w="1306" w:type="dxa"/>
            <w:tcBorders/>
            <w:vAlign w:val="center"/>
          </w:tcPr>
          <w:p>
            <w:pPr>
              <w:pStyle w:val="TableHeading"/>
              <w:suppressLineNumbers/>
              <w:bidi w:val="0"/>
              <w:spacing w:before="0" w:after="283"/>
              <w:jc w:val="center"/>
              <w:rPr/>
            </w:pPr>
            <w:r>
              <w:rPr/>
              <w:t xml:space="preserve">Tehokas </w:t>
            </w:r>
          </w:p>
        </w:tc>
        <w:tc>
          <w:tcPr>
            <w:tcW w:w="6106" w:type="dxa"/>
            <w:tcBorders/>
            <w:vAlign w:val="center"/>
          </w:tcPr>
          <w:p>
            <w:pPr>
              <w:pStyle w:val="TableContents"/>
              <w:bidi w:val="0"/>
              <w:spacing w:before="0" w:after="283"/>
              <w:jc w:val="left"/>
              <w:rPr/>
            </w:pPr>
            <w:r>
              <w:rPr/>
              <w:t xml:space="preserve">10. tammikuuta 1920 </w:t>
            </w:r>
          </w:p>
        </w:tc>
      </w:tr>
      <w:tr>
        <w:trPr/>
        <w:tc>
          <w:tcPr>
            <w:tcW w:w="1306" w:type="dxa"/>
            <w:tcBorders/>
            <w:vAlign w:val="center"/>
          </w:tcPr>
          <w:p>
            <w:pPr>
              <w:pStyle w:val="TableHeading"/>
              <w:suppressLineNumbers/>
              <w:bidi w:val="0"/>
              <w:spacing w:before="0" w:after="283"/>
              <w:jc w:val="center"/>
              <w:rPr/>
            </w:pPr>
            <w:r>
              <w:rPr/>
              <w:t xml:space="preserve">Kunto </w:t>
            </w:r>
          </w:p>
        </w:tc>
        <w:tc>
          <w:tcPr>
            <w:tcW w:w="6106" w:type="dxa"/>
            <w:tcBorders/>
            <w:vAlign w:val="center"/>
          </w:tcPr>
          <w:p>
            <w:pPr>
              <w:pStyle w:val="TableContents"/>
              <w:bidi w:val="0"/>
              <w:spacing w:before="0" w:after="283"/>
              <w:jc w:val="left"/>
              <w:rPr/>
            </w:pPr>
            <w:r>
              <w:rPr/>
              <w:t xml:space="preserve">Saksa ja kolme liittoutuneiden pääasiallista valtaa ratifioivat sopimuksen. </w:t>
            </w:r>
          </w:p>
        </w:tc>
      </w:tr>
      <w:tr>
        <w:trPr/>
        <w:tc>
          <w:tcPr>
            <w:tcW w:w="1306" w:type="dxa"/>
            <w:tcBorders/>
            <w:vAlign w:val="center"/>
          </w:tcPr>
          <w:p>
            <w:pPr>
              <w:pStyle w:val="TableHeading"/>
              <w:suppressLineNumbers/>
              <w:bidi w:val="0"/>
              <w:spacing w:before="0" w:after="283"/>
              <w:jc w:val="center"/>
              <w:rPr/>
            </w:pPr>
            <w:r>
              <w:rPr/>
              <w:t xml:space="preserve">Allekirjoittajat </w:t>
            </w:r>
          </w:p>
        </w:tc>
        <w:tc>
          <w:tcPr>
            <w:tcW w:w="6106" w:type="dxa"/>
            <w:tcBorders/>
            <w:vAlign w:val="center"/>
          </w:tcPr>
          <w:p>
            <w:pPr>
              <w:pStyle w:val="TableContents"/>
              <w:bidi w:val="0"/>
              <w:jc w:val="left"/>
              <w:rPr/>
            </w:pPr>
            <w:r>
              <w:rPr/>
              <w:t xml:space="preserve">Keskusvallat Saksa </w:t>
            </w:r>
          </w:p>
          <w:p>
            <w:pPr>
              <w:pStyle w:val="TableContents"/>
              <w:bidi w:val="0"/>
              <w:jc w:val="left"/>
              <w:rPr/>
            </w:pPr>
            <w:r>
              <w:rPr/>
              <w:t xml:space="preserve">Liittoutuneet valtiot Yhdysvallat Brittiläinen imperiumi Ranska Italia Japani Japani </w:t>
            </w:r>
          </w:p>
          <w:p>
            <w:pPr>
              <w:pStyle w:val="TableContents"/>
              <w:bidi w:val="0"/>
              <w:jc w:val="left"/>
              <w:rPr/>
            </w:pPr>
            <w:r>
              <w:rPr/>
              <w:t xml:space="preserve">Muut (näytä) </w:t>
            </w:r>
          </w:p>
          <w:p>
            <w:pPr>
              <w:pStyle w:val="TableContents"/>
              <w:numPr>
                <w:ilvl w:val="0"/>
                <w:numId w:val="22"/>
              </w:numPr>
              <w:tabs>
                <w:tab w:val="clear" w:pos="1134"/>
                <w:tab w:val="left" w:leader="none" w:pos="707"/>
              </w:tabs>
              <w:bidi w:val="0"/>
              <w:spacing w:before="0" w:after="0"/>
              <w:ind w:start="707" w:hanging="283"/>
              <w:jc w:val="left"/>
              <w:rPr/>
            </w:pPr>
            <w:r>
              <w:rPr/>
              <w:t xml:space="preserve">Belgia </w:t>
            </w:r>
          </w:p>
          <w:p>
            <w:pPr>
              <w:pStyle w:val="TableContents"/>
              <w:numPr>
                <w:ilvl w:val="0"/>
                <w:numId w:val="22"/>
              </w:numPr>
              <w:tabs>
                <w:tab w:val="clear" w:pos="1134"/>
                <w:tab w:val="left" w:leader="none" w:pos="707"/>
              </w:tabs>
              <w:bidi w:val="0"/>
              <w:spacing w:before="0" w:after="0"/>
              <w:ind w:start="707" w:hanging="283"/>
              <w:jc w:val="left"/>
              <w:rPr/>
            </w:pPr>
            <w:r>
              <w:rPr/>
              <w:t xml:space="preserve">Bolivia </w:t>
            </w:r>
          </w:p>
          <w:p>
            <w:pPr>
              <w:pStyle w:val="TableContents"/>
              <w:numPr>
                <w:ilvl w:val="0"/>
                <w:numId w:val="22"/>
              </w:numPr>
              <w:tabs>
                <w:tab w:val="clear" w:pos="1134"/>
                <w:tab w:val="left" w:leader="none" w:pos="707"/>
              </w:tabs>
              <w:bidi w:val="0"/>
              <w:spacing w:before="0" w:after="0"/>
              <w:ind w:start="707" w:hanging="283"/>
              <w:jc w:val="left"/>
              <w:rPr/>
            </w:pPr>
            <w:r>
              <w:rPr/>
              <w:t xml:space="preserve">Brasilia </w:t>
            </w:r>
          </w:p>
          <w:p>
            <w:pPr>
              <w:pStyle w:val="TableContents"/>
              <w:numPr>
                <w:ilvl w:val="0"/>
                <w:numId w:val="22"/>
              </w:numPr>
              <w:tabs>
                <w:tab w:val="clear" w:pos="1134"/>
                <w:tab w:val="left" w:leader="none" w:pos="707"/>
              </w:tabs>
              <w:bidi w:val="0"/>
              <w:spacing w:before="0" w:after="0"/>
              <w:ind w:start="707" w:hanging="283"/>
              <w:jc w:val="left"/>
              <w:rPr/>
            </w:pPr>
            <w:r>
              <w:rPr/>
              <w:t xml:space="preserve">Kiina </w:t>
            </w:r>
          </w:p>
          <w:p>
            <w:pPr>
              <w:pStyle w:val="TableContents"/>
              <w:numPr>
                <w:ilvl w:val="0"/>
                <w:numId w:val="22"/>
              </w:numPr>
              <w:tabs>
                <w:tab w:val="clear" w:pos="1134"/>
                <w:tab w:val="left" w:leader="none" w:pos="707"/>
              </w:tabs>
              <w:bidi w:val="0"/>
              <w:spacing w:before="0" w:after="0"/>
              <w:ind w:start="707" w:hanging="283"/>
              <w:jc w:val="left"/>
              <w:rPr/>
            </w:pPr>
            <w:r>
              <w:rPr/>
              <w:t xml:space="preserve">Kuuba </w:t>
            </w:r>
          </w:p>
          <w:p>
            <w:pPr>
              <w:pStyle w:val="TableContents"/>
              <w:numPr>
                <w:ilvl w:val="0"/>
                <w:numId w:val="22"/>
              </w:numPr>
              <w:tabs>
                <w:tab w:val="clear" w:pos="1134"/>
                <w:tab w:val="left" w:leader="none" w:pos="707"/>
              </w:tabs>
              <w:bidi w:val="0"/>
              <w:spacing w:before="0" w:after="0"/>
              <w:ind w:start="707" w:hanging="283"/>
              <w:jc w:val="left"/>
              <w:rPr/>
            </w:pPr>
            <w:r>
              <w:rPr/>
              <w:t xml:space="preserve">Ecuador </w:t>
            </w:r>
          </w:p>
          <w:p>
            <w:pPr>
              <w:pStyle w:val="TableContents"/>
              <w:numPr>
                <w:ilvl w:val="0"/>
                <w:numId w:val="22"/>
              </w:numPr>
              <w:tabs>
                <w:tab w:val="clear" w:pos="1134"/>
                <w:tab w:val="left" w:leader="none" w:pos="707"/>
              </w:tabs>
              <w:bidi w:val="0"/>
              <w:spacing w:before="0" w:after="0"/>
              <w:ind w:start="707" w:hanging="283"/>
              <w:jc w:val="left"/>
              <w:rPr/>
            </w:pPr>
            <w:r>
              <w:rPr/>
              <w:t xml:space="preserve">Kreikka </w:t>
            </w:r>
          </w:p>
          <w:p>
            <w:pPr>
              <w:pStyle w:val="TableContents"/>
              <w:numPr>
                <w:ilvl w:val="0"/>
                <w:numId w:val="22"/>
              </w:numPr>
              <w:tabs>
                <w:tab w:val="clear" w:pos="1134"/>
                <w:tab w:val="left" w:leader="none" w:pos="707"/>
              </w:tabs>
              <w:bidi w:val="0"/>
              <w:spacing w:before="0" w:after="0"/>
              <w:ind w:start="707" w:hanging="283"/>
              <w:jc w:val="left"/>
              <w:rPr/>
            </w:pPr>
            <w:r>
              <w:rPr/>
              <w:t xml:space="preserve">Guatemala </w:t>
            </w:r>
          </w:p>
          <w:p>
            <w:pPr>
              <w:pStyle w:val="TableContents"/>
              <w:numPr>
                <w:ilvl w:val="0"/>
                <w:numId w:val="22"/>
              </w:numPr>
              <w:tabs>
                <w:tab w:val="clear" w:pos="1134"/>
                <w:tab w:val="left" w:leader="none" w:pos="707"/>
              </w:tabs>
              <w:bidi w:val="0"/>
              <w:spacing w:before="0" w:after="0"/>
              <w:ind w:start="707" w:hanging="283"/>
              <w:jc w:val="left"/>
              <w:rPr/>
            </w:pPr>
            <w:r>
              <w:rPr/>
              <w:t xml:space="preserve">Haiti </w:t>
            </w:r>
          </w:p>
          <w:p>
            <w:pPr>
              <w:pStyle w:val="TableContents"/>
              <w:numPr>
                <w:ilvl w:val="0"/>
                <w:numId w:val="22"/>
              </w:numPr>
              <w:tabs>
                <w:tab w:val="clear" w:pos="1134"/>
                <w:tab w:val="left" w:leader="none" w:pos="707"/>
              </w:tabs>
              <w:bidi w:val="0"/>
              <w:spacing w:before="0" w:after="0"/>
              <w:ind w:start="707" w:hanging="283"/>
              <w:jc w:val="left"/>
              <w:rPr/>
            </w:pPr>
            <w:r>
              <w:rPr/>
              <w:t xml:space="preserve">Honduras </w:t>
            </w:r>
          </w:p>
          <w:p>
            <w:pPr>
              <w:pStyle w:val="TableContents"/>
              <w:numPr>
                <w:ilvl w:val="0"/>
                <w:numId w:val="22"/>
              </w:numPr>
              <w:tabs>
                <w:tab w:val="clear" w:pos="1134"/>
                <w:tab w:val="left" w:leader="none" w:pos="707"/>
              </w:tabs>
              <w:bidi w:val="0"/>
              <w:spacing w:before="0" w:after="0"/>
              <w:ind w:start="707" w:hanging="283"/>
              <w:jc w:val="left"/>
              <w:rPr/>
            </w:pPr>
            <w:r>
              <w:rPr/>
              <w:t xml:space="preserve">Liberia </w:t>
            </w:r>
          </w:p>
          <w:p>
            <w:pPr>
              <w:pStyle w:val="TableContents"/>
              <w:numPr>
                <w:ilvl w:val="0"/>
                <w:numId w:val="22"/>
              </w:numPr>
              <w:tabs>
                <w:tab w:val="clear" w:pos="1134"/>
                <w:tab w:val="left" w:leader="none" w:pos="707"/>
              </w:tabs>
              <w:bidi w:val="0"/>
              <w:spacing w:before="0" w:after="0"/>
              <w:ind w:start="707" w:hanging="283"/>
              <w:jc w:val="left"/>
              <w:rPr/>
            </w:pPr>
            <w:r>
              <w:rPr/>
              <w:t xml:space="preserve">Nicaragua </w:t>
            </w:r>
          </w:p>
          <w:p>
            <w:pPr>
              <w:pStyle w:val="TableContents"/>
              <w:numPr>
                <w:ilvl w:val="0"/>
                <w:numId w:val="22"/>
              </w:numPr>
              <w:tabs>
                <w:tab w:val="clear" w:pos="1134"/>
                <w:tab w:val="left" w:leader="none" w:pos="707"/>
              </w:tabs>
              <w:bidi w:val="0"/>
              <w:spacing w:before="0" w:after="0"/>
              <w:ind w:start="707" w:hanging="283"/>
              <w:jc w:val="left"/>
              <w:rPr/>
            </w:pPr>
            <w:r>
              <w:rPr/>
              <w:t xml:space="preserve">Panama </w:t>
            </w:r>
          </w:p>
          <w:p>
            <w:pPr>
              <w:pStyle w:val="TableContents"/>
              <w:numPr>
                <w:ilvl w:val="0"/>
                <w:numId w:val="22"/>
              </w:numPr>
              <w:tabs>
                <w:tab w:val="clear" w:pos="1134"/>
                <w:tab w:val="left" w:leader="none" w:pos="707"/>
              </w:tabs>
              <w:bidi w:val="0"/>
              <w:spacing w:before="0" w:after="0"/>
              <w:ind w:start="707" w:hanging="283"/>
              <w:jc w:val="left"/>
              <w:rPr/>
            </w:pPr>
            <w:r>
              <w:rPr/>
              <w:t xml:space="preserve">Peru </w:t>
            </w:r>
          </w:p>
          <w:p>
            <w:pPr>
              <w:pStyle w:val="TableContents"/>
              <w:numPr>
                <w:ilvl w:val="0"/>
                <w:numId w:val="22"/>
              </w:numPr>
              <w:tabs>
                <w:tab w:val="clear" w:pos="1134"/>
                <w:tab w:val="left" w:leader="none" w:pos="707"/>
              </w:tabs>
              <w:bidi w:val="0"/>
              <w:spacing w:before="0" w:after="0"/>
              <w:ind w:start="707" w:hanging="283"/>
              <w:jc w:val="left"/>
              <w:rPr/>
            </w:pPr>
            <w:r>
              <w:rPr/>
              <w:t xml:space="preserve">Puola </w:t>
            </w:r>
          </w:p>
          <w:p>
            <w:pPr>
              <w:pStyle w:val="TableContents"/>
              <w:numPr>
                <w:ilvl w:val="0"/>
                <w:numId w:val="22"/>
              </w:numPr>
              <w:tabs>
                <w:tab w:val="clear" w:pos="1134"/>
                <w:tab w:val="left" w:leader="none" w:pos="707"/>
              </w:tabs>
              <w:bidi w:val="0"/>
              <w:spacing w:before="0" w:after="0"/>
              <w:ind w:start="707" w:hanging="283"/>
              <w:jc w:val="left"/>
              <w:rPr/>
            </w:pPr>
            <w:r>
              <w:rPr/>
              <w:t xml:space="preserve">Portugali </w:t>
            </w:r>
          </w:p>
          <w:p>
            <w:pPr>
              <w:pStyle w:val="TableContents"/>
              <w:numPr>
                <w:ilvl w:val="0"/>
                <w:numId w:val="22"/>
              </w:numPr>
              <w:tabs>
                <w:tab w:val="clear" w:pos="1134"/>
                <w:tab w:val="left" w:leader="none" w:pos="707"/>
              </w:tabs>
              <w:bidi w:val="0"/>
              <w:spacing w:before="0" w:after="0"/>
              <w:ind w:start="707" w:hanging="283"/>
              <w:jc w:val="left"/>
              <w:rPr/>
            </w:pPr>
            <w:r>
              <w:rPr/>
              <w:t xml:space="preserve">Romania </w:t>
            </w:r>
          </w:p>
          <w:p>
            <w:pPr>
              <w:pStyle w:val="TableContents"/>
              <w:numPr>
                <w:ilvl w:val="0"/>
                <w:numId w:val="22"/>
              </w:numPr>
              <w:tabs>
                <w:tab w:val="clear" w:pos="1134"/>
                <w:tab w:val="left" w:leader="none" w:pos="707"/>
              </w:tabs>
              <w:bidi w:val="0"/>
              <w:spacing w:before="0" w:after="0"/>
              <w:ind w:start="707" w:hanging="283"/>
              <w:jc w:val="left"/>
              <w:rPr/>
            </w:pPr>
            <w:r>
              <w:rPr/>
              <w:t xml:space="preserve">Serbien, kroaattien ja slovenialaisten valtio </w:t>
            </w:r>
          </w:p>
          <w:p>
            <w:pPr>
              <w:pStyle w:val="TableContents"/>
              <w:numPr>
                <w:ilvl w:val="0"/>
                <w:numId w:val="22"/>
              </w:numPr>
              <w:tabs>
                <w:tab w:val="clear" w:pos="1134"/>
                <w:tab w:val="left" w:leader="none" w:pos="707"/>
              </w:tabs>
              <w:bidi w:val="0"/>
              <w:spacing w:before="0" w:after="0"/>
              <w:ind w:start="707" w:hanging="283"/>
              <w:jc w:val="left"/>
              <w:rPr/>
            </w:pPr>
            <w:r>
              <w:rPr/>
              <w:t xml:space="preserve">Siam </w:t>
            </w:r>
          </w:p>
          <w:p>
            <w:pPr>
              <w:pStyle w:val="TableContents"/>
              <w:numPr>
                <w:ilvl w:val="0"/>
                <w:numId w:val="22"/>
              </w:numPr>
              <w:tabs>
                <w:tab w:val="clear" w:pos="1134"/>
                <w:tab w:val="left" w:leader="none" w:pos="707"/>
              </w:tabs>
              <w:bidi w:val="0"/>
              <w:spacing w:before="0" w:after="0"/>
              <w:ind w:start="707" w:hanging="283"/>
              <w:jc w:val="left"/>
              <w:rPr/>
            </w:pPr>
            <w:r>
              <w:rPr/>
              <w:t xml:space="preserve">Tšekkoslovakia </w:t>
            </w:r>
          </w:p>
          <w:p>
            <w:pPr>
              <w:pStyle w:val="TableContents"/>
              <w:numPr>
                <w:ilvl w:val="0"/>
                <w:numId w:val="22"/>
              </w:numPr>
              <w:tabs>
                <w:tab w:val="clear" w:pos="1134"/>
                <w:tab w:val="left" w:leader="none" w:pos="707"/>
              </w:tabs>
              <w:bidi w:val="0"/>
              <w:spacing w:before="0" w:after="283"/>
              <w:ind w:start="707" w:hanging="283"/>
              <w:jc w:val="left"/>
              <w:rPr/>
            </w:pPr>
            <w:r>
              <w:rPr/>
              <w:t xml:space="preserve">Uruguay </w:t>
            </w:r>
          </w:p>
        </w:tc>
      </w:tr>
      <w:tr>
        <w:trPr/>
        <w:tc>
          <w:tcPr>
            <w:tcW w:w="1306" w:type="dxa"/>
            <w:tcBorders/>
            <w:vAlign w:val="center"/>
          </w:tcPr>
          <w:p>
            <w:pPr>
              <w:pStyle w:val="TableHeading"/>
              <w:suppressLineNumbers/>
              <w:bidi w:val="0"/>
              <w:spacing w:before="0" w:after="283"/>
              <w:jc w:val="center"/>
              <w:rPr/>
            </w:pPr>
            <w:r>
              <w:rPr/>
              <w:t xml:space="preserve">Säilytysyhteisö </w:t>
            </w:r>
          </w:p>
        </w:tc>
        <w:tc>
          <w:tcPr>
            <w:tcW w:w="6106" w:type="dxa"/>
            <w:tcBorders/>
            <w:vAlign w:val="center"/>
          </w:tcPr>
          <w:p>
            <w:pPr>
              <w:pStyle w:val="TableContents"/>
              <w:bidi w:val="0"/>
              <w:spacing w:before="0" w:after="283"/>
              <w:jc w:val="left"/>
              <w:rPr/>
            </w:pPr>
            <w:r>
              <w:rPr/>
              <w:t xml:space="preserve">Ranskan hallitus </w:t>
            </w:r>
          </w:p>
        </w:tc>
      </w:tr>
      <w:tr>
        <w:trPr/>
        <w:tc>
          <w:tcPr>
            <w:tcW w:w="1306" w:type="dxa"/>
            <w:tcBorders/>
            <w:vAlign w:val="center"/>
          </w:tcPr>
          <w:p>
            <w:pPr>
              <w:pStyle w:val="TableHeading"/>
              <w:suppressLineNumbers/>
              <w:bidi w:val="0"/>
              <w:spacing w:before="0" w:after="283"/>
              <w:jc w:val="center"/>
              <w:rPr/>
            </w:pPr>
            <w:r>
              <w:rPr/>
              <w:t xml:space="preserve">Kielet </w:t>
            </w:r>
          </w:p>
        </w:tc>
        <w:tc>
          <w:tcPr>
            <w:tcW w:w="6106" w:type="dxa"/>
            <w:tcBorders/>
            <w:vAlign w:val="center"/>
          </w:tcPr>
          <w:p>
            <w:pPr>
              <w:pStyle w:val="TableContents"/>
              <w:bidi w:val="0"/>
              <w:spacing w:before="0" w:after="283"/>
              <w:jc w:val="left"/>
              <w:rPr/>
            </w:pPr>
            <w:r>
              <w:rPr/>
              <w:t xml:space="preserve">Ranskalainen ja englantilainen Versailles'n sopimus Wikisourcessa.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allekirjoitti Versailles'n sopimuksen?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Sopimuksen monista määräyksistä yksi tärkeimmistä ja kiistanalaisimmista edellytti, että "Saksa (</w:t>
      </w:r>
      <w:r>
        <w:rPr>
          <w:color w:val="A9A9A9"/>
        </w:rPr>
        <w:t xml:space="preserve">hyväksyy</w:t>
      </w:r>
      <w:r>
        <w:rPr/>
        <w:t xml:space="preserve">) </w:t>
      </w:r>
      <w:r>
        <w:rPr>
          <w:color w:val="DCDCDC"/>
        </w:rPr>
        <w:t xml:space="preserve">Saksan ja sen liittolaisten </w:t>
      </w:r>
      <w:r>
        <w:rPr>
          <w:color w:val="A9A9A9"/>
        </w:rPr>
        <w:t xml:space="preserve">vastuun </w:t>
      </w:r>
      <w:r>
        <w:rPr>
          <w:color w:val="A9A9A9"/>
        </w:rPr>
        <w:t xml:space="preserve">kaikkien tappioiden ja vahinkojen aiheuttamisesta</w:t>
      </w:r>
      <w:r>
        <w:rPr/>
        <w:t xml:space="preserve">" sodan aikana (muut keskusvaltojen jäsenet allekirjoittivat sopimukset, jotka sisälsivät samankaltaisia artikloja). Tämä artikla, 231 artikla, tunnettiin myöhemmin nimellä </w:t>
      </w:r>
      <w:r>
        <w:rPr>
          <w:color w:val="2F4F4F"/>
        </w:rPr>
        <w:t xml:space="preserve">sotasyyllisyyslauseke</w:t>
      </w:r>
      <w:r>
        <w:rPr/>
        <w:t xml:space="preserve">. </w:t>
      </w:r>
      <w:r>
        <w:rPr/>
        <w:t xml:space="preserve">Sopimus pakotti Saksan </w:t>
      </w:r>
      <w:r>
        <w:rPr>
          <w:color w:val="556B2F"/>
        </w:rPr>
        <w:t xml:space="preserve">riisumaan aseet</w:t>
      </w:r>
      <w:r>
        <w:rPr/>
        <w:t xml:space="preserve">, </w:t>
      </w:r>
      <w:r>
        <w:rPr>
          <w:color w:val="6B8E23"/>
        </w:rPr>
        <w:t xml:space="preserve">tekemään huomattavia alueellisia myönnytyksiä </w:t>
      </w:r>
      <w:r>
        <w:rPr/>
        <w:t xml:space="preserve">ja </w:t>
      </w:r>
      <w:r>
        <w:rPr>
          <w:color w:val="A0522D"/>
        </w:rPr>
        <w:t xml:space="preserve">maksamaan korvauksia </w:t>
      </w:r>
      <w:r>
        <w:rPr/>
        <w:t xml:space="preserve">tietyille Entente-valtoihin kuuluneille maille. Vuonna 1921 näiden korvausten kokonaiskustannukset arvioitiin 132 miljardiksi markaksi (tuolloin 31,4 miljardia dollaria eli 6,6 miljardia puntaa, mikä vastaa noin 442 miljardia Yhdysvaltain dollaria eli 284 miljardia Yhdistyneen kuningaskunnan puntaa vuonna 2018). Tuolloin taloustieteilijät, erityisesti John Maynard Keynes (Pariisin rauhankonferenssin brittiläinen edustaja), ennustivat, että sopimus oli liian ankara - "karthagolainen rauha" - ja pitivät korvausten määrää kohtuuttoman suurena ja haitallisena, ja historiantutkijat ja taloustieteilijät useista maista ovat sittemmin keskustelleet näistä näkemyksistä. Toisaalta liittoutuneiden puolelta tunnetut henkilöt, kuten Ranskan marsalkka Ferdinand Foch, arvostelivat sopimusta siitä, että se kohteli Saksaa liian lempeästi.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Selitä kolme asiaa, joita liittoutuneet vaativat Saksalta osana rauhansopimusta.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Luettele yksi Saksalle määrätty sopimusmääräys.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Versailles'n sopimus vaati Saksalta mitä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ketä Versailles'n sopimus syytti sodasta?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Aluksi kymmenen hengen neuvosto, johon kuului kaksi edustajaa Britanniasta, Ranskasta, Yhdysvalloista, Italiasta ja Japanista, kokoontui virallisesti päättämään rauhan ehdoista. Siitä tuli "Neljä suurta", kun Japani jättäytyi pois, ja kunkin neljän muun maan korkein edustaja kokoontui 145 suljettuun istuntoon tekemään kaikki tärkeimmät päätökset, jotka koko yleiskokous ratifioi. Italian kysymyksiä lukuun ottamatta tärkeimmät ehdot määriteltiin ``Suuren kolmen'' kansakunnan johtajien henkilökohtaisissa kokouksissa: </w:t>
      </w:r>
      <w:r>
        <w:rPr>
          <w:color w:val="A9A9A9"/>
        </w:rPr>
        <w:t xml:space="preserve">Britannian pääministeri David Lloyd George</w:t>
      </w:r>
      <w:r>
        <w:rPr/>
        <w:t xml:space="preserve">, </w:t>
      </w:r>
      <w:r>
        <w:rPr>
          <w:color w:val="DCDCDC"/>
        </w:rPr>
        <w:t xml:space="preserve">Ranskan pääministeri Georges Clemenceau </w:t>
      </w:r>
      <w:r>
        <w:rPr/>
        <w:t xml:space="preserve">ja </w:t>
      </w:r>
      <w:r>
        <w:rPr>
          <w:color w:val="2F4F4F"/>
        </w:rPr>
        <w:t xml:space="preserve">Yhdysvaltain presidentti Woodrow Wilson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Versailles'n sopimuksen -</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Kesäkuussa 1919 liittoutuneet julistivat, että sota jatkuisi, jos Saksan hallitus ei allekirjoittaisi sopimusta, josta ne olivat sopineet keskenään. Philipp Scheidemannin johtama hallitus ei kyennyt sopimaan yhteisestä kannasta, ja Scheidemann itse erosi mieluummin kuin suostui allekirjoittamaan sopimuksen. Uuden hallituksen johtaja Gustav Bauer lähetti sähkeen, jossa hän ilmoitti aikovansa allekirjoittaa sopimuksen, jos tietyt artiklat, muun muassa 227, 230 ja 231 artikla, vedettäisiin pois. Vastauksena liittoutuneet lähettivät uhkavaatimuksen, jonka mukaan Saksan oli hyväksyttävä sopimus tai sen oli kohdattava liittoutuneiden joukkojen hyökkäys Reinin yli 24 tunnin kuluessa. Kesäkuun 23. päivänä Bauer antautui ja lähetti toisen sähkeen, jossa hän vahvisti, että Saksan valtuuskunta saapuisi pian allekirjoittamaan sopimuksen. </w:t>
      </w:r>
      <w:r>
        <w:rPr/>
        <w:t xml:space="preserve">Rauhansopimus allekirjoitettiin </w:t>
      </w:r>
      <w:r>
        <w:rPr>
          <w:color w:val="A9A9A9"/>
        </w:rPr>
        <w:t xml:space="preserve">28. kesäkuuta 1919, </w:t>
      </w:r>
      <w:r>
        <w:rPr/>
        <w:t xml:space="preserve">viidentenä vuosipäivänä arkkiherttua Franz Ferdinandin murhasta (joka oli sodan välitön sysäys). Sopimus sisälsi lausekkeita, jotka koskivat muun muassa sotarikoksia, kieltoa sulauttaa Itävalta Saksaan ilman Kansainliiton suostumusta, merenkulun vapautta Euroopan suurilla joilla ja Koraanin palauttamista Hedjazin kuninkaalle.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Saksa allekirjoitti Versailles'n sopimuksen?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Allekirjoittajat Tärkeimmät liittoutuneet ja assosioituneet valtiot </w:t>
      </w:r>
    </w:p>
    <w:p>
      <w:pPr>
        <w:pStyle w:val="TextBody"/>
        <w:numPr>
          <w:ilvl w:val="0"/>
          <w:numId w:val="23"/>
        </w:numPr>
        <w:tabs>
          <w:tab w:val="clear" w:pos="1134"/>
          <w:tab w:val="left" w:leader="none" w:pos="707"/>
        </w:tabs>
        <w:bidi w:val="0"/>
        <w:spacing w:before="0" w:after="0"/>
        <w:ind w:start="707" w:hanging="283"/>
        <w:jc w:val="left"/>
        <w:rPr/>
      </w:pPr>
      <w:r>
        <w:rPr/>
        <w:t xml:space="preserve">Yhdysvallat </w:t>
      </w:r>
    </w:p>
    <w:p>
      <w:pPr>
        <w:pStyle w:val="TextBody"/>
        <w:numPr>
          <w:ilvl w:val="0"/>
          <w:numId w:val="23"/>
        </w:numPr>
        <w:tabs>
          <w:tab w:val="clear" w:pos="1134"/>
          <w:tab w:val="left" w:leader="none" w:pos="707"/>
        </w:tabs>
        <w:bidi w:val="0"/>
        <w:spacing w:before="0" w:after="0"/>
        <w:ind w:start="707" w:hanging="283"/>
        <w:jc w:val="left"/>
        <w:rPr/>
      </w:pPr>
      <w:r>
        <w:rPr>
          <w:color w:val="DCDCDC"/>
        </w:rPr>
        <w:t xml:space="preserve">Brittiläinen </w:t>
      </w:r>
      <w:r>
        <w:rPr/>
        <w:t xml:space="preserve">imperiumi </w:t>
      </w:r>
    </w:p>
    <w:p>
      <w:pPr>
        <w:pStyle w:val="TextBody"/>
        <w:numPr>
          <w:ilvl w:val="0"/>
          <w:numId w:val="23"/>
        </w:numPr>
        <w:tabs>
          <w:tab w:val="clear" w:pos="1134"/>
          <w:tab w:val="left" w:leader="none" w:pos="707"/>
        </w:tabs>
        <w:bidi w:val="0"/>
        <w:spacing w:before="0" w:after="0"/>
        <w:ind w:start="707" w:hanging="283"/>
        <w:jc w:val="left"/>
        <w:rPr/>
      </w:pPr>
      <w:r>
        <w:rPr>
          <w:color w:val="2F4F4F"/>
        </w:rPr>
        <w:t xml:space="preserve">Ransk</w:t>
      </w:r>
      <w:r>
        <w:rPr/>
        <w:t xml:space="preserve">a </w:t>
      </w:r>
    </w:p>
    <w:p>
      <w:pPr>
        <w:pStyle w:val="TextBody"/>
        <w:numPr>
          <w:ilvl w:val="0"/>
          <w:numId w:val="23"/>
        </w:numPr>
        <w:tabs>
          <w:tab w:val="clear" w:pos="1134"/>
          <w:tab w:val="left" w:leader="none" w:pos="707"/>
        </w:tabs>
        <w:bidi w:val="0"/>
        <w:spacing w:before="0" w:after="0"/>
        <w:ind w:start="707" w:hanging="283"/>
        <w:jc w:val="left"/>
        <w:rPr/>
      </w:pPr>
      <w:r>
        <w:rPr>
          <w:color w:val="556B2F"/>
        </w:rPr>
        <w:t xml:space="preserve">Itali</w:t>
      </w:r>
      <w:r>
        <w:rPr/>
        <w:t xml:space="preserve">a </w:t>
      </w:r>
    </w:p>
    <w:p>
      <w:pPr>
        <w:pStyle w:val="TextBody"/>
        <w:numPr>
          <w:ilvl w:val="0"/>
          <w:numId w:val="23"/>
        </w:numPr>
        <w:tabs>
          <w:tab w:val="clear" w:pos="1134"/>
          <w:tab w:val="left" w:leader="none" w:pos="707"/>
        </w:tabs>
        <w:bidi w:val="0"/>
        <w:ind w:start="707" w:hanging="283"/>
        <w:jc w:val="left"/>
        <w:rPr/>
      </w:pPr>
      <w:r>
        <w:rPr>
          <w:color w:val="6B8E23"/>
        </w:rPr>
        <w:t xml:space="preserve">Japan</w:t>
      </w:r>
      <w:r>
        <w:rPr/>
        <w:t xml:space="preserve">i </w:t>
      </w:r>
    </w:p>
    <w:p>
      <w:pPr>
        <w:pStyle w:val="TextBody"/>
        <w:bidi w:val="0"/>
        <w:spacing w:before="0" w:after="283"/>
        <w:jc w:val="left"/>
        <w:rPr/>
      </w:pPr>
      <w:r>
        <w:rPr>
          <w:color w:val="A0522D"/>
        </w:rPr>
        <w:t xml:space="preserve">Muut liittoutuneet valtiot </w:t>
      </w:r>
      <w:r>
        <w:rPr/>
        <w:t xml:space="preserve">(näytä) </w:t>
      </w:r>
    </w:p>
    <w:p>
      <w:pPr>
        <w:pStyle w:val="TextBody"/>
        <w:numPr>
          <w:ilvl w:val="0"/>
          <w:numId w:val="24"/>
        </w:numPr>
        <w:tabs>
          <w:tab w:val="clear" w:pos="1134"/>
          <w:tab w:val="left" w:leader="none" w:pos="707"/>
        </w:tabs>
        <w:bidi w:val="0"/>
        <w:spacing w:before="0" w:after="0"/>
        <w:ind w:start="707" w:hanging="283"/>
        <w:jc w:val="left"/>
        <w:rPr/>
      </w:pPr>
      <w:r>
        <w:rPr/>
        <w:t xml:space="preserve">Belgia </w:t>
      </w:r>
    </w:p>
    <w:p>
      <w:pPr>
        <w:pStyle w:val="TextBody"/>
        <w:numPr>
          <w:ilvl w:val="0"/>
          <w:numId w:val="24"/>
        </w:numPr>
        <w:tabs>
          <w:tab w:val="clear" w:pos="1134"/>
          <w:tab w:val="left" w:leader="none" w:pos="707"/>
        </w:tabs>
        <w:bidi w:val="0"/>
        <w:spacing w:before="0" w:after="0"/>
        <w:ind w:start="707" w:hanging="283"/>
        <w:jc w:val="left"/>
        <w:rPr/>
      </w:pPr>
      <w:r>
        <w:rPr/>
        <w:t xml:space="preserve">Bolivia </w:t>
      </w:r>
    </w:p>
    <w:p>
      <w:pPr>
        <w:pStyle w:val="TextBody"/>
        <w:numPr>
          <w:ilvl w:val="0"/>
          <w:numId w:val="24"/>
        </w:numPr>
        <w:tabs>
          <w:tab w:val="clear" w:pos="1134"/>
          <w:tab w:val="left" w:leader="none" w:pos="707"/>
        </w:tabs>
        <w:bidi w:val="0"/>
        <w:spacing w:before="0" w:after="0"/>
        <w:ind w:start="707" w:hanging="283"/>
        <w:jc w:val="left"/>
        <w:rPr/>
      </w:pPr>
      <w:r>
        <w:rPr/>
        <w:t xml:space="preserve">Brasilia </w:t>
      </w:r>
    </w:p>
    <w:p>
      <w:pPr>
        <w:pStyle w:val="TextBody"/>
        <w:numPr>
          <w:ilvl w:val="0"/>
          <w:numId w:val="24"/>
        </w:numPr>
        <w:tabs>
          <w:tab w:val="clear" w:pos="1134"/>
          <w:tab w:val="left" w:leader="none" w:pos="707"/>
        </w:tabs>
        <w:bidi w:val="0"/>
        <w:spacing w:before="0" w:after="0"/>
        <w:ind w:start="707" w:hanging="283"/>
        <w:jc w:val="left"/>
        <w:rPr/>
      </w:pPr>
      <w:r>
        <w:rPr/>
        <w:t xml:space="preserve">Kiina </w:t>
      </w:r>
    </w:p>
    <w:p>
      <w:pPr>
        <w:pStyle w:val="TextBody"/>
        <w:numPr>
          <w:ilvl w:val="0"/>
          <w:numId w:val="24"/>
        </w:numPr>
        <w:tabs>
          <w:tab w:val="clear" w:pos="1134"/>
          <w:tab w:val="left" w:leader="none" w:pos="707"/>
        </w:tabs>
        <w:bidi w:val="0"/>
        <w:spacing w:before="0" w:after="0"/>
        <w:ind w:start="707" w:hanging="283"/>
        <w:jc w:val="left"/>
        <w:rPr/>
      </w:pPr>
      <w:r>
        <w:rPr/>
        <w:t xml:space="preserve">Kuuba </w:t>
      </w:r>
    </w:p>
    <w:p>
      <w:pPr>
        <w:pStyle w:val="TextBody"/>
        <w:numPr>
          <w:ilvl w:val="0"/>
          <w:numId w:val="24"/>
        </w:numPr>
        <w:tabs>
          <w:tab w:val="clear" w:pos="1134"/>
          <w:tab w:val="left" w:leader="none" w:pos="707"/>
        </w:tabs>
        <w:bidi w:val="0"/>
        <w:spacing w:before="0" w:after="0"/>
        <w:ind w:start="707" w:hanging="283"/>
        <w:jc w:val="left"/>
        <w:rPr/>
      </w:pPr>
      <w:r>
        <w:rPr/>
        <w:t xml:space="preserve">Ecuador </w:t>
      </w:r>
    </w:p>
    <w:p>
      <w:pPr>
        <w:pStyle w:val="TextBody"/>
        <w:numPr>
          <w:ilvl w:val="0"/>
          <w:numId w:val="24"/>
        </w:numPr>
        <w:tabs>
          <w:tab w:val="clear" w:pos="1134"/>
          <w:tab w:val="left" w:leader="none" w:pos="707"/>
        </w:tabs>
        <w:bidi w:val="0"/>
        <w:spacing w:before="0" w:after="0"/>
        <w:ind w:start="707" w:hanging="283"/>
        <w:jc w:val="left"/>
        <w:rPr/>
      </w:pPr>
      <w:r>
        <w:rPr/>
        <w:t xml:space="preserve">Kreikka </w:t>
      </w:r>
    </w:p>
    <w:p>
      <w:pPr>
        <w:pStyle w:val="TextBody"/>
        <w:numPr>
          <w:ilvl w:val="0"/>
          <w:numId w:val="24"/>
        </w:numPr>
        <w:tabs>
          <w:tab w:val="clear" w:pos="1134"/>
          <w:tab w:val="left" w:leader="none" w:pos="707"/>
        </w:tabs>
        <w:bidi w:val="0"/>
        <w:spacing w:before="0" w:after="0"/>
        <w:ind w:start="707" w:hanging="283"/>
        <w:jc w:val="left"/>
        <w:rPr/>
      </w:pPr>
      <w:r>
        <w:rPr/>
        <w:t xml:space="preserve">Guatemala </w:t>
      </w:r>
    </w:p>
    <w:p>
      <w:pPr>
        <w:pStyle w:val="TextBody"/>
        <w:numPr>
          <w:ilvl w:val="0"/>
          <w:numId w:val="24"/>
        </w:numPr>
        <w:tabs>
          <w:tab w:val="clear" w:pos="1134"/>
          <w:tab w:val="left" w:leader="none" w:pos="707"/>
        </w:tabs>
        <w:bidi w:val="0"/>
        <w:spacing w:before="0" w:after="0"/>
        <w:ind w:start="707" w:hanging="283"/>
        <w:jc w:val="left"/>
        <w:rPr/>
      </w:pPr>
      <w:r>
        <w:rPr/>
        <w:t xml:space="preserve">Haiti </w:t>
      </w:r>
    </w:p>
    <w:p>
      <w:pPr>
        <w:pStyle w:val="TextBody"/>
        <w:numPr>
          <w:ilvl w:val="0"/>
          <w:numId w:val="24"/>
        </w:numPr>
        <w:tabs>
          <w:tab w:val="clear" w:pos="1134"/>
          <w:tab w:val="left" w:leader="none" w:pos="707"/>
        </w:tabs>
        <w:bidi w:val="0"/>
        <w:spacing w:before="0" w:after="0"/>
        <w:ind w:start="707" w:hanging="283"/>
        <w:jc w:val="left"/>
        <w:rPr/>
      </w:pPr>
      <w:r>
        <w:rPr/>
        <w:t xml:space="preserve">Hedjaz </w:t>
      </w:r>
    </w:p>
    <w:p>
      <w:pPr>
        <w:pStyle w:val="TextBody"/>
        <w:numPr>
          <w:ilvl w:val="0"/>
          <w:numId w:val="24"/>
        </w:numPr>
        <w:tabs>
          <w:tab w:val="clear" w:pos="1134"/>
          <w:tab w:val="left" w:leader="none" w:pos="707"/>
        </w:tabs>
        <w:bidi w:val="0"/>
        <w:spacing w:before="0" w:after="0"/>
        <w:ind w:start="707" w:hanging="283"/>
        <w:jc w:val="left"/>
        <w:rPr/>
      </w:pPr>
      <w:r>
        <w:rPr/>
        <w:t xml:space="preserve">Honduras </w:t>
      </w:r>
    </w:p>
    <w:p>
      <w:pPr>
        <w:pStyle w:val="TextBody"/>
        <w:numPr>
          <w:ilvl w:val="0"/>
          <w:numId w:val="24"/>
        </w:numPr>
        <w:tabs>
          <w:tab w:val="clear" w:pos="1134"/>
          <w:tab w:val="left" w:leader="none" w:pos="707"/>
        </w:tabs>
        <w:bidi w:val="0"/>
        <w:spacing w:before="0" w:after="0"/>
        <w:ind w:start="707" w:hanging="283"/>
        <w:jc w:val="left"/>
        <w:rPr/>
      </w:pPr>
      <w:r>
        <w:rPr/>
        <w:t xml:space="preserve">Liberia </w:t>
      </w:r>
    </w:p>
    <w:p>
      <w:pPr>
        <w:pStyle w:val="TextBody"/>
        <w:numPr>
          <w:ilvl w:val="0"/>
          <w:numId w:val="24"/>
        </w:numPr>
        <w:tabs>
          <w:tab w:val="clear" w:pos="1134"/>
          <w:tab w:val="left" w:leader="none" w:pos="707"/>
        </w:tabs>
        <w:bidi w:val="0"/>
        <w:spacing w:before="0" w:after="0"/>
        <w:ind w:start="707" w:hanging="283"/>
        <w:jc w:val="left"/>
        <w:rPr/>
      </w:pPr>
      <w:r>
        <w:rPr/>
        <w:t xml:space="preserve">Nicaragua </w:t>
      </w:r>
    </w:p>
    <w:p>
      <w:pPr>
        <w:pStyle w:val="TextBody"/>
        <w:numPr>
          <w:ilvl w:val="0"/>
          <w:numId w:val="24"/>
        </w:numPr>
        <w:tabs>
          <w:tab w:val="clear" w:pos="1134"/>
          <w:tab w:val="left" w:leader="none" w:pos="707"/>
        </w:tabs>
        <w:bidi w:val="0"/>
        <w:spacing w:before="0" w:after="0"/>
        <w:ind w:start="707" w:hanging="283"/>
        <w:jc w:val="left"/>
        <w:rPr/>
      </w:pPr>
      <w:r>
        <w:rPr/>
        <w:t xml:space="preserve">Panama </w:t>
      </w:r>
    </w:p>
    <w:p>
      <w:pPr>
        <w:pStyle w:val="TextBody"/>
        <w:numPr>
          <w:ilvl w:val="0"/>
          <w:numId w:val="24"/>
        </w:numPr>
        <w:tabs>
          <w:tab w:val="clear" w:pos="1134"/>
          <w:tab w:val="left" w:leader="none" w:pos="707"/>
        </w:tabs>
        <w:bidi w:val="0"/>
        <w:spacing w:before="0" w:after="0"/>
        <w:ind w:start="707" w:hanging="283"/>
        <w:jc w:val="left"/>
        <w:rPr/>
      </w:pPr>
      <w:r>
        <w:rPr/>
        <w:t xml:space="preserve">Peru </w:t>
      </w:r>
    </w:p>
    <w:p>
      <w:pPr>
        <w:pStyle w:val="TextBody"/>
        <w:numPr>
          <w:ilvl w:val="0"/>
          <w:numId w:val="24"/>
        </w:numPr>
        <w:tabs>
          <w:tab w:val="clear" w:pos="1134"/>
          <w:tab w:val="left" w:leader="none" w:pos="707"/>
        </w:tabs>
        <w:bidi w:val="0"/>
        <w:spacing w:before="0" w:after="0"/>
        <w:ind w:start="707" w:hanging="283"/>
        <w:jc w:val="left"/>
        <w:rPr/>
      </w:pPr>
      <w:r>
        <w:rPr/>
        <w:t xml:space="preserve">Puola </w:t>
      </w:r>
    </w:p>
    <w:p>
      <w:pPr>
        <w:pStyle w:val="TextBody"/>
        <w:numPr>
          <w:ilvl w:val="0"/>
          <w:numId w:val="24"/>
        </w:numPr>
        <w:tabs>
          <w:tab w:val="clear" w:pos="1134"/>
          <w:tab w:val="left" w:leader="none" w:pos="707"/>
        </w:tabs>
        <w:bidi w:val="0"/>
        <w:spacing w:before="0" w:after="0"/>
        <w:ind w:start="707" w:hanging="283"/>
        <w:jc w:val="left"/>
        <w:rPr/>
      </w:pPr>
      <w:r>
        <w:rPr/>
        <w:t xml:space="preserve">Portugali </w:t>
      </w:r>
    </w:p>
    <w:p>
      <w:pPr>
        <w:pStyle w:val="TextBody"/>
        <w:numPr>
          <w:ilvl w:val="0"/>
          <w:numId w:val="24"/>
        </w:numPr>
        <w:tabs>
          <w:tab w:val="clear" w:pos="1134"/>
          <w:tab w:val="left" w:leader="none" w:pos="707"/>
        </w:tabs>
        <w:bidi w:val="0"/>
        <w:spacing w:before="0" w:after="0"/>
        <w:ind w:start="707" w:hanging="283"/>
        <w:jc w:val="left"/>
        <w:rPr/>
      </w:pPr>
      <w:r>
        <w:rPr/>
        <w:t xml:space="preserve">Romania </w:t>
      </w:r>
    </w:p>
    <w:p>
      <w:pPr>
        <w:pStyle w:val="TextBody"/>
        <w:numPr>
          <w:ilvl w:val="0"/>
          <w:numId w:val="24"/>
        </w:numPr>
        <w:tabs>
          <w:tab w:val="clear" w:pos="1134"/>
          <w:tab w:val="left" w:leader="none" w:pos="707"/>
        </w:tabs>
        <w:bidi w:val="0"/>
        <w:spacing w:before="0" w:after="0"/>
        <w:ind w:start="707" w:hanging="283"/>
        <w:jc w:val="left"/>
        <w:rPr/>
      </w:pPr>
      <w:r>
        <w:rPr/>
        <w:t xml:space="preserve">Serbien, kroaattien ja slovenialaisten valtio </w:t>
      </w:r>
    </w:p>
    <w:p>
      <w:pPr>
        <w:pStyle w:val="TextBody"/>
        <w:numPr>
          <w:ilvl w:val="0"/>
          <w:numId w:val="24"/>
        </w:numPr>
        <w:tabs>
          <w:tab w:val="clear" w:pos="1134"/>
          <w:tab w:val="left" w:leader="none" w:pos="707"/>
        </w:tabs>
        <w:bidi w:val="0"/>
        <w:spacing w:before="0" w:after="0"/>
        <w:ind w:start="707" w:hanging="283"/>
        <w:jc w:val="left"/>
        <w:rPr/>
      </w:pPr>
      <w:r>
        <w:rPr/>
        <w:t xml:space="preserve">Siam </w:t>
      </w:r>
    </w:p>
    <w:p>
      <w:pPr>
        <w:pStyle w:val="TextBody"/>
        <w:numPr>
          <w:ilvl w:val="0"/>
          <w:numId w:val="24"/>
        </w:numPr>
        <w:tabs>
          <w:tab w:val="clear" w:pos="1134"/>
          <w:tab w:val="left" w:leader="none" w:pos="707"/>
        </w:tabs>
        <w:bidi w:val="0"/>
        <w:spacing w:before="0" w:after="0"/>
        <w:ind w:start="707" w:hanging="283"/>
        <w:jc w:val="left"/>
        <w:rPr/>
      </w:pPr>
      <w:r>
        <w:rPr/>
        <w:t xml:space="preserve">Tšekkoslovakia </w:t>
      </w:r>
    </w:p>
    <w:p>
      <w:pPr>
        <w:pStyle w:val="TextBody"/>
        <w:numPr>
          <w:ilvl w:val="0"/>
          <w:numId w:val="24"/>
        </w:numPr>
        <w:tabs>
          <w:tab w:val="clear" w:pos="1134"/>
          <w:tab w:val="left" w:leader="none" w:pos="707"/>
        </w:tabs>
        <w:bidi w:val="0"/>
        <w:ind w:start="707" w:hanging="283"/>
        <w:jc w:val="left"/>
        <w:rPr/>
      </w:pPr>
      <w:r>
        <w:rPr/>
        <w:t xml:space="preserve">Uruguay </w:t>
      </w:r>
    </w:p>
    <w:p>
      <w:pPr>
        <w:pStyle w:val="TextBody"/>
        <w:bidi w:val="0"/>
        <w:spacing w:before="0" w:after="283"/>
        <w:jc w:val="left"/>
        <w:rPr/>
      </w:pPr>
      <w:r>
        <w:rPr/>
        <w:t xml:space="preserve">Keskusvallat </w:t>
      </w:r>
      <w:r>
        <w:rPr/>
        <w:t xml:space="preserve">Saksa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allekirjoitti Versailles'n sopimuksen saksasta käsin?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Sopimusta laadittaessa britit halusivat, että Saksa luopuisi asevelvollisuudesta ja saisi ylläpitää vapaaehtoisarmeijaa. Ranskalaiset halusivat, että Saksa ylläpitäisi jopa 200 000 miehen asevelvollisuusarmeijaa, jotta he voisivat perustella vastaavanlaisen armeijan ylläpitämisen. Näin ollen 100 000 vapaaehtoisen salliminen sopimuksessa oli kompromissi brittien ja ranskalaisten kantojen välillä. Saksa puolestaan katsoi, että ehdot jättivät sen puolustuskyvyttömäksi kaikkia mahdollisia vihollisia vastaan. Bernadotte Everly Schmitt kirjoitti, että "ei ole mitään syytä uskoa, että liittoutuneiden hallitukset olivat vilpillisiä, kun ne totesivat sopimuksen V osan alussa ... että kaikkien kansojen aseistuksen yleisen vähentämisen helpottamiseksi Saksaa vaadittiin riisumaan aseet ensin.". Koska Yhdysvallat ei ratifioinut sopimusta tai liittynyt Kansainliittoon, Ranska ei halunnut riisua aseita, mikä johti Saksan haluttomuuteen aseistaa uudelleen. Schmitt väitti, että "jos neljä liittoutunutta olisivat pysyneet yhtenäisinä, ne olisivat voineet pakottaa Saksan </w:t>
      </w:r>
      <w:r>
        <w:rPr>
          <w:color w:val="A9A9A9"/>
        </w:rPr>
        <w:t xml:space="preserve">todella aseistariisuntaan, </w:t>
      </w:r>
      <w:r>
        <w:rPr/>
        <w:t xml:space="preserve">ja Saksan tahto ja kyky vastustaa sopimuksen muita määräyksiä olisi vastaavasti vähentynyt".</w:t>
      </w:r>
      <w:r>
        <w:rPr/>
        <w:t xml:space="preserve"> Max Hantke ja Mark Spoerer kirjoittivat, että "sotilas- ja taloushistorioitsijat (ovat) havainneet, että Saksan armeija ylitti sopimuksen asettamat rajat vain vähäisessä määrin" ennen vuotta 1933. Adam Tooze oli samaa mieltä ja kirjoitti: ``Voidaksemme suhteuttaa tämän, Weimarin tasavallan vuotuisia sotilasmenoja ei laskettu miljardeissa vaan sadoissa miljoonissa valtakunnan markoissa''; esimerkiksi Weimarin tasavallan vuoden 1931 ohjelma, joka koski 480 miljoonaa valtakunnan markkaa viiden vuoden aikana, oli verrattavissa natsihallituksen vuoden 1933 suunnitelmaan käyttää 4,4 miljardia valtakunnan markkaa vuodessa. P.M.H. Bell väitti, että Britannian hallitus oli tietoinen Weimarin jälkimmäisestä varustautumisesta ja antoi Saksan ponnisteluille julkista kunnioitusta olemalla vastustamatta niitä. Norman Davies kirjoitti, että sotilaallisten rajoitusten "kummallinen huolimattomuus" oli se, että ne "eivät sisältäneet raketteja kiellettyjen aseiden luetteloon", mikä tarjosi Wernher von Braunille tutkimusalueen, joka lopulta johti "hänen läpimurtoonsa (joka tapahtui) vuonna 1943" ja johti V-2 -raketin kehittämiseen.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Versailles'n sopimuksen mukaan Saksan ei tarvinnut -</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Artiklassa 231 Saksa otti vastuun sodan aiheuttamista menetyksistä ja vahingoista, jotka olivat seurausta </w:t>
      </w:r>
      <w:r>
        <w:rPr>
          <w:color w:val="A9A9A9"/>
        </w:rPr>
        <w:t xml:space="preserve">Saksan ja sen liittolaisten</w:t>
      </w:r>
      <w:r>
        <w:rPr/>
        <w:t xml:space="preserve"> hyökkäyksestä</w:t>
      </w:r>
      <w:r>
        <w:rPr/>
        <w:t xml:space="preserve">. Sopimus velvoitti Saksaa korvaamaan liittoutuneille valloille aiheutuneet vahingot, ja siinä myös perustettiin liittoutuneiden "korvauskomissio" määrittelemään Saksan maksettavaksi tuleva tarkka summa ja maksun muoto. Komission oli "annettava Saksan hallitukselle oikeudenmukainen tilaisuus tulla kuulluksi" ja esitettävä päätelmänsä 1. toukokuuta 1921 mennessä. Tällä välin sopimuksen mukaan Saksan oli maksettava 20 miljardia kultamarkkaa (5 miljardia dollaria) vastaava summa kullan, hyödykkeiden, laivojen, arvopapereiden tai muiden muotojen muodossa. Rahoilla maksettaisiin liittoutuneiden miehityskustannukset ja ostettaisiin elintarvikkeita ja raaka-aineita Saksalle.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syytettiin 1. maailmansodasta Versailles'n sopimuksessa?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Versaillesin sopimus (ranskaksi Traité de Versailles) oli tärkein ensimmäisen maailmansodan päättäneistä rauhansopimuksista. Sopimus päätti Saksan ja liittoutuneiden sotatilan. Se allekirjoitettiin 28. kesäkuuta 1919 </w:t>
      </w:r>
      <w:r>
        <w:rPr>
          <w:color w:val="A9A9A9"/>
        </w:rPr>
        <w:t xml:space="preserve">Versailles'</w:t>
      </w:r>
      <w:r>
        <w:rPr/>
        <w:t xml:space="preserve">ssa</w:t>
      </w:r>
      <w:r>
        <w:rPr/>
        <w:t xml:space="preserve">, tasan viisi vuotta ensimmäisen maailmansodan suoraan aiheuttaneen arkkiherttua Franz Ferdinandin murhan jälkeen. Muut ensimmäisen maailmansodan Saksan puolella olleet keskusvallat allekirjoittivat erilliset sopimukset. Vaikka 11. marraskuuta 1918 allekirjoitettu aselepo lopetti varsinaiset taistelut, rauhansopimuksen tekeminen kesti kuusi kuukautta liittoutuneiden neuvotteluita Pariisin rauhankonferenssissa. Kansainliiton sihteeristö rekisteröi sopimuksen 21. lokakuuta 1919.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Versailles'n sopimus allekirjoitettiin?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Aluksi kymmenen hengen neuvosto (johon kuului kaksi edustajaa Britanniasta, Ranskasta, Yhdysvalloista, Italiasta ja Japanista) kokoontui virallisesti päättämään rauhan ehdoista. Tämä neuvosto korvattiin "viiden hengen neuvostolla", joka muodostettiin kunkin maan ulkoministereistä keskustelemaan pienemmistä asioista. </w:t>
      </w:r>
      <w:r>
        <w:rPr>
          <w:color w:val="A9A9A9"/>
        </w:rPr>
        <w:t xml:space="preserve">Ranskan pääministeri Georges Clemenceau</w:t>
      </w:r>
      <w:r>
        <w:rPr/>
        <w:t xml:space="preserve">, Italian pääministeri Vittorio Emanuele Orlando, </w:t>
      </w:r>
      <w:r>
        <w:rPr>
          <w:color w:val="DCDCDC"/>
        </w:rPr>
        <w:t xml:space="preserve">Yhdistyneen kuningaskunnan pääministeri David Lloyd George </w:t>
      </w:r>
      <w:r>
        <w:rPr/>
        <w:t xml:space="preserve">ja </w:t>
      </w:r>
      <w:r>
        <w:rPr>
          <w:color w:val="2F4F4F"/>
        </w:rPr>
        <w:t xml:space="preserve">Yhdysvaltain presidentti Woodrow Wilson </w:t>
      </w:r>
      <w:r>
        <w:rPr/>
        <w:t xml:space="preserve">muodostivat "neljän suuren neuvoston" (josta tuli jossain vaiheessa "kolme suurta" Vittorio Emanuele Orlandon vetäydyttyä väliaikaisesti). Nämä neljä miestä tapasivat 145 suljetussa istunnossa tehdäkseen kaikki tärkeimmät päätökset, jotka myöhemmin ratifioitiin koko yleiskokouksessa. Pienemmät vallanpitäjät osallistuivat viikoittaiseen täysistuntoon, jossa keskusteltiin asioista yleisellä foorumilla mutta ei tehty päätöksiä. Nämä jäsenet muodostivat yli 50 toimikuntaa, jotka antoivat erilaisia suosituksia, joista monet sisällytettiin lopulliseen sopimustekstiin.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Versailles'n sopimukseen liittyneet kolme suurta valtiota?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Scheidemannin eron jälkeen muodostettiin uusi koalitiohallitus Gustav Bauerin johdolla. Presidentti Friedrich Ebert tiesi, että Saksa oli mahdottomassa tilanteessa. Vaikka hän jakoi maanmiestensä vastenmielisyyden sopimusta kohtaan, hän oli tarpeeksi selväjärkinen harkitakseen mahdollisuutta, että hallitus ei pystyisi hylkäämään sitä. Hän uskoi, että jos Saksa kieltäytyisi allekirjoittamasta sopimusta, liittoutuneet hyökkäisivät Saksaan lännestä - eikä ollut mitään takeita siitä, että armeija pystyisi puolustautumaan hyökkäyksen sattuessa. Tämän vuoksi hän kysyi sotamarsalkka Paul von Hindenburgilta, kykenisikö armeija merkittävään vastarintaan siinä tapauksessa, että liittoutuneet jatkaisivat sotaa. Jos olisi pienintäkään mahdollisuutta, että armeija voisi kestää, Ebert aikoi suositella sopimuksen ratifiointia vastaan. Hindenburg päätyi esikuntapäällikkönsä Wilhelm Groenerin kehotuksesta siihen, ettei armeija pystyisi jatkamaan sotaa edes vähäisessä määrin. Sen sijaan, että hän olisi itse ilmoittanut asiasta Ebertille, hän antoi Groenerin ilmoittaa hallitukselle, että armeija olisi kestämättömässä asemassa, jos vihollisuudet jatkuisivat. Tämän saatuaan uusi hallitus suositteli sopimuksen allekirjoittamista. Kansalliskokous äänesti sopimuksen allekirjoittamisen puolesta äänin 237-138, viisi äänesti tyhjää (yhteensä 421 edustajaa). Tämä tulos lähetettiin Clemenceaulle vain muutama tunti ennen määräajan päättymistä. </w:t>
      </w:r>
      <w:r>
        <w:rPr>
          <w:color w:val="A9A9A9"/>
        </w:rPr>
        <w:t xml:space="preserve">Ulkoministeri Hermann Müller ja siirtomaaministeri Johannes Bell </w:t>
      </w:r>
      <w:r>
        <w:rPr/>
        <w:t xml:space="preserve">matkustivat Versaillesiin allekirjoittamaan sopimuksen Saksan puolesta.</w:t>
      </w:r>
      <w:r>
        <w:rPr/>
        <w:t xml:space="preserve"> Sopimus allekirjoitettiin 28. kesäkuuta 1919, ja kansalliskokous ratifioi sen 9. heinäkuuta äänin 209-116.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allekirjoitti Versailles'n sopimuksen Saksan puolesta.</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Versailles'n konferenssin jälkeen demokraattinen presidentti </w:t>
      </w:r>
      <w:r>
        <w:rPr>
          <w:color w:val="A9A9A9"/>
        </w:rPr>
        <w:t xml:space="preserve">Woodrow Wilson </w:t>
      </w:r>
      <w:r>
        <w:rPr/>
        <w:t xml:space="preserve">väitti, että "viimeinkin maailma tuntee Amerikan maailman pelastajana!".</w:t>
      </w:r>
      <w:r>
        <w:rPr/>
        <w:t xml:space="preserve"> Henry Cabot Lodgen johtama republikaaninen puolue hallitsi kuitenkin Yhdysvaltain senaattia vuoden 1918 vaalien jälkeen, ja senaattorit olivat jakautuneet Versailles-kysymyksessä moniin eri kantoihin. Osoittautui mahdolliseksi muodostaa enemmistöliitto, mutta mahdottomaksi muodostaa sopimuksen hyväksymiseen tarvittava kahden kolmasosan liittouma.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presidentti kärsi suuren tappion, kun senaatti kieltäytyi ratifioimasta Versailles'n sopimusta?</w:t>
      </w:r>
    </w:p>
    <w:p>
      <w:pPr>
        <w:pStyle w:val="TextBody"/>
        <w:bidi w:val="0"/>
        <w:jc w:val="left"/>
        <w:rPr>
          <w:b/>
          <w:u w:val="single"/>
          <w:shd w:val="clear" w:fill="FFFF00"/>
        </w:rPr>
      </w:pPr>
      <w:r>
        <w:rPr>
          <w:b/>
          <w:u w:val="single"/>
          <w:shd w:val="clear" w:fill="FFFF00"/>
        </w:rPr>
        <w:t xml:space="preserve">Asiakirjan numero 3818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Aluksi kaava perustui pitkälti ennen toista maailmansotaa annettuihin sääntöihin, jotka määriteltiin moottorin iskutilavuuden mukaan. Säännön odotettiin tuovan uuden tasapainon ahdettujen ja normaalisti imettävien autojen välille. Sotaa edeltävät 4,5-litraiset 4,5-litraiset Grand Prix -autot, jotka eivät olleet ahtimella varustettuja, saivat kilpailla sotaa edeltäviä 1,5-litraisia ahtimella varustettuja voituretteja vastaan, kun taas sotaa edeltävät ahtimella varustetut 3-litraiset Grand Prix -autot olivat kiellettyjä. Ensimmäinen uusien sääntöjen mukainen kilpailu oli 1. syyskuuta 1946 järjestetty Torinon Grand Prix, jonka voitti </w:t>
      </w:r>
      <w:r>
        <w:rPr>
          <w:color w:val="A9A9A9"/>
        </w:rPr>
        <w:t xml:space="preserve">Achille Varzi </w:t>
      </w:r>
      <w:r>
        <w:rPr/>
        <w:t xml:space="preserve">Alfa Romeo 158 Alfetta -autolla.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kaikkien aikojen ensimmäisen formula 1 -kilpailun</w:t>
      </w:r>
    </w:p>
    <w:p>
      <w:pPr>
        <w:pStyle w:val="TextBody"/>
        <w:bidi w:val="0"/>
        <w:jc w:val="left"/>
        <w:rPr>
          <w:b/>
          <w:u w:val="single"/>
          <w:shd w:val="clear" w:fill="FFFF00"/>
        </w:rPr>
      </w:pPr>
      <w:r>
        <w:rPr>
          <w:b/>
          <w:u w:val="single"/>
          <w:shd w:val="clear" w:fill="FFFF00"/>
        </w:rPr>
        <w:t xml:space="preserve">Asiakirjan numero 3819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Tämän anatomian perusteella näköhermo voidaan jakaa neljään osaan, kuten tämän jakson yläosassa olevassa kuvassa on esitetty (tämä näkymä on ylhäältä päin, ikään kuin katsoisit silmäkuoppaan sen jälkeen, kun kallon yläosa on poistettu): 1. </w:t>
      </w:r>
      <w:r>
        <w:rPr>
          <w:color w:val="A9A9A9"/>
        </w:rPr>
        <w:t xml:space="preserve">näköhermon pää </w:t>
      </w:r>
      <w:r>
        <w:rPr/>
        <w:t xml:space="preserve">(josta se alkaa silmämunasta (pallosta) verkkokalvolta tulevien kuitujen kanssa); 2. silmäkuopan osa (joka on silmäkuopan sisällä oleva osa). 3. intracanikulaarinen osa (joka on osa luisen kanavan sisällä, jota kutsutaan näkökanavaksi); ja 4. kraniaalinen osa (osa kraniaaliontelossa, joka päättyy näköhermoon).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näköhermo kiinnittyy silmään?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Näköhermo lähtee silmäkuopasta (silmäkuopasta) </w:t>
      </w:r>
      <w:r>
        <w:rPr>
          <w:color w:val="A9A9A9"/>
        </w:rPr>
        <w:t xml:space="preserve">näkökanavan kautta </w:t>
      </w:r>
      <w:r>
        <w:rPr>
          <w:color w:val="DCDCDC"/>
        </w:rPr>
        <w:t xml:space="preserve">ja kulkee postero-mediaalisesti kohti näköhermon solukkoa, jossa molempien silmien temporaalisten näkökenttien (nasaalinen puoliverkkokalvo) kuidut osittain erkanevat (risteävät)</w:t>
      </w:r>
      <w:r>
        <w:rPr/>
        <w:t xml:space="preserve">. Dekussoivien kuitujen osuus vaihtelee lajeittain, ja se korreloi lajin binokulaarisen näkemisen asteen kanssa. Suurin osa näköhermon aksoneista päättyy lateraaliseen geniculaariseen ytimeen, josta tieto välittyy näköaivokuorelle, kun taas toiset aksonit päättyvät pretectaliseen ytimeen ja osallistuvat silmien refleksiivisiin liikkeisiin. Toiset aksonit päättyvät suprachiasmaattiseen ytimeen ja osallistuvat uni-valve-syklin säätelyyn. Sen halkaisija kasvaa noin 1,6 mm:stä silmän sisällä 3,5 mm:stä silmäkuopassa 4,5 mm:iin kallon sisällä. Näköhermon osien pituudet ovat 1 mm silmänpallossa, 24 mm silmäkuopassa, 9 mm näkökanavassa ja 16 mm kallossa ennen kuin ne yhdistyvät näköhermon jänteeseen. Siellä tapahtuu osittainen dekussoituminen, ja noin 53 % kuiduista risteää muodostaen näköhermoradat. Useimmat näistä kuiduista päättyvät lateraaliseen sukuelimeen.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näköhermo poistuu silmämunasta?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näköhermo tulee silmään?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Näköhermo, joka tunnetaan myös nimellä </w:t>
      </w:r>
      <w:r>
        <w:rPr>
          <w:color w:val="A9A9A9"/>
        </w:rPr>
        <w:t xml:space="preserve">kallohermo II, on </w:t>
      </w:r>
      <w:r>
        <w:rPr/>
        <w:t xml:space="preserve">parihermo, joka </w:t>
      </w:r>
      <w:r>
        <w:rPr>
          <w:color w:val="DCDCDC"/>
        </w:rPr>
        <w:t xml:space="preserve">välittää näkötietoa verkkokalvolta </w:t>
      </w:r>
      <w:r>
        <w:rPr>
          <w:color w:val="2F4F4F"/>
        </w:rPr>
        <w:t xml:space="preserve">aivoihin</w:t>
      </w:r>
      <w:r>
        <w:rPr/>
        <w:t xml:space="preserve">. </w:t>
      </w:r>
      <w:r>
        <w:rPr/>
        <w:t xml:space="preserve">Ihmisellä näköhermo on peräisin näköhermon varresta seitsemännen kehitysviikon aikana, ja se koostuu verkkokalvon gangliosolujen aksoneista ja gliasoluista; se ulottuu </w:t>
      </w:r>
      <w:r>
        <w:rPr>
          <w:color w:val="556B2F"/>
        </w:rPr>
        <w:t xml:space="preserve">näköhermolohkosta näköhermon karsastukseen ja jatkuu näköhermoratana lateraaliseen geniculaariseen ytimeen, pretectaalisiin ytimiin ja ylempään colliculukseen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näköhermo lähettää suurimman osan informaatiostaan?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näköhermo sijaitsee silmässä?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näköhermon tehtävä?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näköhermo tunnetaan myös nimellä mikä aivohermo...</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Lateraalisesta genikulaarirungosta optisen säteilyn kuidut kulkevat </w:t>
      </w:r>
      <w:r>
        <w:rPr/>
        <w:t xml:space="preserve">aivojen </w:t>
      </w:r>
      <w:r>
        <w:rPr>
          <w:color w:val="A9A9A9"/>
        </w:rPr>
        <w:t xml:space="preserve">takaraivolohkossa</w:t>
      </w:r>
      <w:r>
        <w:rPr/>
        <w:t xml:space="preserve"> sijaitsevalle näköaivokuorelle.</w:t>
      </w:r>
      <w:r>
        <w:rPr/>
        <w:t xml:space="preserve"> Tarkemmin sanottuna kontralateraalisesta ylemmästä näkökentästä tulevaa informaatiota kulkevat kuidut kulkevat Meyerin silmukan kautta päätyen takaraivolohkon calcarine fissureen alapuolella olevaan lingual gyrus -alueeseen, ja kontralateraalisesta alemmasta näkökentästä tulevaa informaatiota kulkevat kuidut päätyvät ylemmäs, cuneukseen.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näköhermo sijaitsee aivoissa?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Näköhermo on ympäröity kaikilla kolmella aivokalvokerroksella (kovakalvo-, araknoidaali- ja pia mater -kerroksilla) eikä epineuriumilla, perineuriumilla ja endoneuriumilla, joita esiintyy perifeerisissä hermoissa. Nisäkkäiden keskushermoston (toisin kuin ääreishermoston) kuitujatkumot eivät kykene uusiutumaan, ja siksi näköhermon vaurio aiheuttaa peruuttamattoman sokeuden. Verkkokalvolta lähtevät kuidut kulkevat näköhermoa pitkin aivojen yhdeksään primaariseen näköydinytimeen, joista suuri osa siirtyy </w:t>
      </w:r>
      <w:r>
        <w:rPr>
          <w:color w:val="A9A9A9"/>
        </w:rPr>
        <w:t xml:space="preserve">primaariseen näköaivokuoreen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näköhermo menee aivoissa?</w:t>
      </w:r>
    </w:p>
    <w:p>
      <w:pPr>
        <w:pStyle w:val="TextBody"/>
        <w:bidi w:val="0"/>
        <w:jc w:val="left"/>
        <w:rPr>
          <w:b/>
          <w:u w:val="single"/>
          <w:shd w:val="clear" w:fill="FFFF00"/>
        </w:rPr>
      </w:pPr>
      <w:r>
        <w:rPr>
          <w:b/>
          <w:u w:val="single"/>
          <w:shd w:val="clear" w:fill="FFFF00"/>
        </w:rPr>
        <w:t xml:space="preserve">Asiakirjan numero 3820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2028 kesäolympialaiset, jotka tunnetaan virallisesti nimellä XXXIV olympialaisten kisat ja yleisesti nimellä LA 2028 / Los Angeles 2028, on tuleva kansainvälinen moniurheilutapahtuma, joka järjestetään </w:t>
      </w:r>
      <w:r>
        <w:rPr>
          <w:color w:val="A9A9A9"/>
        </w:rPr>
        <w:t xml:space="preserve">Los Angelesin </w:t>
      </w:r>
      <w:r>
        <w:rPr/>
        <w:t xml:space="preserve">kaupungissa</w:t>
      </w:r>
      <w:r>
        <w:rPr>
          <w:color w:val="A9A9A9"/>
        </w:rPr>
        <w:t xml:space="preserve">, Kaliforniassa</w:t>
      </w:r>
      <w:r>
        <w:rPr/>
        <w:t xml:space="preserve">, Yhdysvalloissa 21. heinäkuuta - 6. elokuuta 2028.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vuoden 2028 kesäolympialaiset?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2028 kesäolympialaiset, jotka tunnetaan virallisesti nimellä XXXIV olympialaisten kisat ja yleisesti nimellä LA 2028 / Los Angeles 2028, on kansainvälinen moniurheilutapahtuma, joka järjestetään </w:t>
      </w:r>
      <w:r>
        <w:rPr>
          <w:color w:val="A9A9A9"/>
        </w:rPr>
        <w:t xml:space="preserve">Los Angelesissa, Kaliforniassa, Yhdysvalloissa </w:t>
      </w:r>
      <w:r>
        <w:rPr/>
        <w:t xml:space="preserve">21. heinäkuuta - 6. elokuuta 2028.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vuoden 2028 olympialaiset?</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XXXIV olympialaisten pelit </w:t>
      </w:r>
    </w:p>
    <w:tbl>
      <w:tblPr>
        <w:tblW w:w="10205" w:type="dxa"/>
        <w:jc w:val="left"/>
        <w:tblInd w:w="0" w:type="dxa"/>
        <w:tblLayout w:type="fixed"/>
        <w:tblCellMar>
          <w:top w:w="28" w:type="dxa"/>
          <w:left w:w="28" w:type="dxa"/>
          <w:bottom w:w="28" w:type="dxa"/>
          <w:right w:w="28" w:type="dxa"/>
        </w:tblCellMar>
      </w:tblPr>
      <w:tblGrid>
        <w:gridCol w:w="2093"/>
        <w:gridCol w:w="8112"/>
      </w:tblGrid>
      <w:tr>
        <w:trPr/>
        <w:tc>
          <w:tcPr>
            <w:tcW w:w="2093" w:type="dxa"/>
            <w:tcBorders/>
            <w:vAlign w:val="center"/>
          </w:tcPr>
          <w:p>
            <w:pPr>
              <w:pStyle w:val="TableHeading"/>
              <w:suppressLineNumbers/>
              <w:bidi w:val="0"/>
              <w:spacing w:before="0" w:after="283"/>
              <w:jc w:val="center"/>
              <w:rPr/>
            </w:pPr>
            <w:r>
              <w:rPr/>
              <w:t xml:space="preserve">Isäntäkaupunki </w:t>
            </w:r>
          </w:p>
        </w:tc>
        <w:tc>
          <w:tcPr>
            <w:tcW w:w="8112" w:type="dxa"/>
            <w:tcBorders/>
            <w:vAlign w:val="center"/>
          </w:tcPr>
          <w:p>
            <w:pPr>
              <w:pStyle w:val="TableContents"/>
              <w:bidi w:val="0"/>
              <w:spacing w:before="0" w:after="283"/>
              <w:jc w:val="left"/>
              <w:rPr/>
            </w:pPr>
            <w:r>
              <w:rPr/>
              <w:t xml:space="preserve">Los Angeles, Kalifornia, Yhdysvallat </w:t>
            </w:r>
          </w:p>
        </w:tc>
      </w:tr>
      <w:tr>
        <w:trPr/>
        <w:tc>
          <w:tcPr>
            <w:tcW w:w="2093" w:type="dxa"/>
            <w:tcBorders/>
            <w:vAlign w:val="center"/>
          </w:tcPr>
          <w:p>
            <w:pPr>
              <w:pStyle w:val="TableHeading"/>
              <w:suppressLineNumbers/>
              <w:bidi w:val="0"/>
              <w:spacing w:before="0" w:after="283"/>
              <w:jc w:val="center"/>
              <w:rPr/>
            </w:pPr>
            <w:r>
              <w:rPr/>
              <w:t xml:space="preserve">Motto </w:t>
            </w:r>
          </w:p>
        </w:tc>
        <w:tc>
          <w:tcPr>
            <w:tcW w:w="8112" w:type="dxa"/>
            <w:tcBorders/>
            <w:vAlign w:val="center"/>
          </w:tcPr>
          <w:p>
            <w:pPr>
              <w:pStyle w:val="TableContents"/>
              <w:bidi w:val="0"/>
              <w:spacing w:before="0" w:after="283"/>
              <w:jc w:val="left"/>
              <w:rPr/>
            </w:pPr>
            <w:r>
              <w:rPr/>
              <w:t xml:space="preserve">Seuraa aurinkoa </w:t>
            </w:r>
          </w:p>
        </w:tc>
      </w:tr>
      <w:tr>
        <w:trPr/>
        <w:tc>
          <w:tcPr>
            <w:tcW w:w="2093" w:type="dxa"/>
            <w:tcBorders/>
            <w:vAlign w:val="center"/>
          </w:tcPr>
          <w:p>
            <w:pPr>
              <w:pStyle w:val="TableHeading"/>
              <w:suppressLineNumbers/>
              <w:bidi w:val="0"/>
              <w:spacing w:before="0" w:after="283"/>
              <w:jc w:val="center"/>
              <w:rPr/>
            </w:pPr>
            <w:r>
              <w:rPr/>
              <w:t xml:space="preserve">Avajaiset </w:t>
            </w:r>
          </w:p>
        </w:tc>
        <w:tc>
          <w:tcPr>
            <w:tcW w:w="8112" w:type="dxa"/>
            <w:tcBorders/>
            <w:vAlign w:val="center"/>
          </w:tcPr>
          <w:p>
            <w:pPr>
              <w:pStyle w:val="TableContents"/>
              <w:bidi w:val="0"/>
              <w:spacing w:before="0" w:after="283"/>
              <w:jc w:val="left"/>
              <w:rPr/>
            </w:pPr>
            <w:r>
              <w:rPr/>
              <w:t xml:space="preserve">21. heinäkuuta (125 kuukauden kuluttua tästä hetkestä) </w:t>
            </w:r>
          </w:p>
        </w:tc>
      </w:tr>
      <w:tr>
        <w:trPr/>
        <w:tc>
          <w:tcPr>
            <w:tcW w:w="2093" w:type="dxa"/>
            <w:tcBorders/>
            <w:vAlign w:val="center"/>
          </w:tcPr>
          <w:p>
            <w:pPr>
              <w:pStyle w:val="TableHeading"/>
              <w:suppressLineNumbers/>
              <w:bidi w:val="0"/>
              <w:spacing w:before="0" w:after="283"/>
              <w:jc w:val="center"/>
              <w:rPr/>
            </w:pPr>
            <w:r>
              <w:rPr/>
              <w:t xml:space="preserve">Päättäjäiset </w:t>
            </w:r>
          </w:p>
        </w:tc>
        <w:tc>
          <w:tcPr>
            <w:tcW w:w="8112" w:type="dxa"/>
            <w:tcBorders/>
            <w:vAlign w:val="center"/>
          </w:tcPr>
          <w:p>
            <w:pPr>
              <w:pStyle w:val="TableContents"/>
              <w:bidi w:val="0"/>
              <w:spacing w:before="0" w:after="283"/>
              <w:jc w:val="left"/>
              <w:rPr/>
            </w:pPr>
            <w:r>
              <w:rPr/>
              <w:t xml:space="preserve">6. elokuuta </w:t>
            </w:r>
          </w:p>
        </w:tc>
      </w:tr>
      <w:tr>
        <w:trPr/>
        <w:tc>
          <w:tcPr>
            <w:tcW w:w="2093" w:type="dxa"/>
            <w:tcBorders/>
            <w:vAlign w:val="center"/>
          </w:tcPr>
          <w:p>
            <w:pPr>
              <w:pStyle w:val="TableHeading"/>
              <w:suppressLineNumbers/>
              <w:bidi w:val="0"/>
              <w:spacing w:before="0" w:after="283"/>
              <w:jc w:val="center"/>
              <w:rPr/>
            </w:pPr>
            <w:r>
              <w:rPr/>
              <w:t xml:space="preserve">Stadion </w:t>
            </w:r>
          </w:p>
        </w:tc>
        <w:tc>
          <w:tcPr>
            <w:tcW w:w="8112" w:type="dxa"/>
            <w:tcBorders/>
            <w:vAlign w:val="center"/>
          </w:tcPr>
          <w:p>
            <w:pPr>
              <w:pStyle w:val="TableContents"/>
              <w:bidi w:val="0"/>
              <w:spacing w:before="0" w:after="283"/>
              <w:jc w:val="left"/>
              <w:rPr/>
            </w:pPr>
            <w:r>
              <w:rPr/>
              <w:t xml:space="preserve">Los Angeles Memorial Coliseum Los Angeles Stadium at Hollywood Park Kesällä </w:t>
            </w:r>
          </w:p>
        </w:tc>
      </w:tr>
      <w:tr>
        <w:trPr/>
        <w:tc>
          <w:tcPr>
            <w:tcW w:w="2093" w:type="dxa"/>
            <w:tcBorders/>
            <w:vAlign w:val="center"/>
          </w:tcPr>
          <w:p>
            <w:pPr>
              <w:pStyle w:val="TableHeading"/>
              <w:suppressLineNumbers/>
              <w:bidi w:val="0"/>
              <w:spacing w:before="0" w:after="283"/>
              <w:jc w:val="center"/>
              <w:rPr/>
            </w:pPr>
            <w:r>
              <w:rPr/>
              <w:t xml:space="preserve">&lt; Pariisi 2024 </w:t>
            </w:r>
          </w:p>
        </w:tc>
        <w:tc>
          <w:tcPr>
            <w:tcW w:w="8112" w:type="dxa"/>
            <w:tcBorders/>
            <w:vAlign w:val="center"/>
          </w:tcPr>
          <w:p>
            <w:pPr>
              <w:pStyle w:val="TableHeading"/>
              <w:suppressLineNumbers/>
              <w:bidi w:val="0"/>
              <w:spacing w:before="0" w:after="283"/>
              <w:jc w:val="center"/>
              <w:rPr/>
            </w:pPr>
            <w:r>
              <w:rPr/>
              <w:t xml:space="preserve">TBD 2032 &gt; </w:t>
            </w:r>
          </w:p>
        </w:tc>
      </w:tr>
    </w:tbl>
    <w:p>
      <w:pPr>
        <w:pStyle w:val="TextBody"/>
        <w:bidi w:val="0"/>
        <w:spacing w:before="0" w:after="0"/>
        <w:jc w:val="left"/>
        <w:rPr/>
      </w:pPr>
      <w:r>
        <w:rPr/>
        <w:t xml:space="preserve">Talvi </w:t>
      </w:r>
    </w:p>
    <w:tbl>
      <w:tblPr>
        <w:tblW w:w="2882" w:type="dxa"/>
        <w:jc w:val="left"/>
        <w:tblInd w:w="0" w:type="dxa"/>
        <w:tblLayout w:type="fixed"/>
        <w:tblCellMar>
          <w:top w:w="28" w:type="dxa"/>
          <w:left w:w="28" w:type="dxa"/>
          <w:bottom w:w="28" w:type="dxa"/>
          <w:right w:w="28" w:type="dxa"/>
        </w:tblCellMar>
      </w:tblPr>
      <w:tblGrid>
        <w:gridCol w:w="1426"/>
        <w:gridCol w:w="1456"/>
      </w:tblGrid>
      <w:tr>
        <w:trPr/>
        <w:tc>
          <w:tcPr>
            <w:tcW w:w="1426" w:type="dxa"/>
            <w:tcBorders/>
            <w:vAlign w:val="center"/>
          </w:tcPr>
          <w:p>
            <w:pPr>
              <w:pStyle w:val="TableHeading"/>
              <w:suppressLineNumbers/>
              <w:bidi w:val="0"/>
              <w:spacing w:before="0" w:after="283"/>
              <w:jc w:val="center"/>
              <w:rPr/>
            </w:pPr>
            <w:r>
              <w:rPr/>
              <w:t xml:space="preserve">&lt; TBD 2026 </w:t>
            </w:r>
          </w:p>
        </w:tc>
        <w:tc>
          <w:tcPr>
            <w:tcW w:w="1456" w:type="dxa"/>
            <w:tcBorders/>
            <w:vAlign w:val="center"/>
          </w:tcPr>
          <w:p>
            <w:pPr>
              <w:pStyle w:val="TableHeading"/>
              <w:suppressLineNumbers/>
              <w:bidi w:val="0"/>
              <w:spacing w:before="0" w:after="283"/>
              <w:jc w:val="center"/>
              <w:rPr/>
            </w:pPr>
            <w:r>
              <w:rPr>
                <w:color w:val="A9A9A9"/>
              </w:rPr>
              <w:t xml:space="preserve">TBD </w:t>
            </w:r>
            <w:r>
              <w:rPr/>
              <w:t xml:space="preserve">2030 &gt;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olympialaiset järjestetään vuonna 2030?</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Vuoden 2028 kesäolympialaiset, jotka tunnetaan virallisesti nimellä XXXIV olympialaisten kisat ja yleisesti nimellä LA 2028, on tuleva kansainvälinen moniurheilutapahtuma, joka on tarkoitus järjestää 21. heinäkuuta - 6. elokuuta 2028 </w:t>
      </w:r>
      <w:r>
        <w:rPr>
          <w:color w:val="A9A9A9"/>
        </w:rPr>
        <w:t xml:space="preserve">Los Angelesissa</w:t>
      </w:r>
      <w:r>
        <w:rPr/>
        <w:t xml:space="preserve">, Kaliforniassa,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vuoden 2028 olympialaiset?</w:t>
      </w:r>
    </w:p>
    <w:p>
      <w:pPr>
        <w:pStyle w:val="TextBody"/>
        <w:bidi w:val="0"/>
        <w:jc w:val="left"/>
        <w:rPr>
          <w:b/>
          <w:u w:val="single"/>
          <w:shd w:val="clear" w:fill="FFFF00"/>
        </w:rPr>
      </w:pPr>
      <w:r>
        <w:rPr>
          <w:b/>
          <w:u w:val="single"/>
          <w:shd w:val="clear" w:fill="FFFF00"/>
        </w:rPr>
        <w:t xml:space="preserve">Asiakirjan numero 3821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Filippiinien tiede- ja teknologiaministeriö (lyhenne DOST; filippiiniksi Kagawaran ng Agham at Teknolohiya) on Filippiinien hallituksen toimeenpaneva ministeriö, joka vastaa </w:t>
      </w:r>
      <w:r>
        <w:rPr>
          <w:color w:val="A9A9A9"/>
        </w:rPr>
        <w:t xml:space="preserve">Filippiinien tieteeseen ja teknologiaan liittyvien hankkeiden koordinoinnista sekä tieteen ja teknologian alan politiikkojen ja hankkeiden laatimisesta kansallisen kehityksen tukemiseksi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tiede- ja teknologiaosaston tehtävät Filippiineillä</w:t>
      </w:r>
    </w:p>
    <w:p>
      <w:pPr>
        <w:pStyle w:val="TextBody"/>
        <w:bidi w:val="0"/>
        <w:jc w:val="left"/>
        <w:rPr>
          <w:b/>
          <w:u w:val="single"/>
          <w:shd w:val="clear" w:fill="FFFF00"/>
        </w:rPr>
      </w:pPr>
      <w:r>
        <w:rPr>
          <w:b/>
          <w:u w:val="single"/>
          <w:shd w:val="clear" w:fill="FFFF00"/>
        </w:rPr>
        <w:t xml:space="preserve">Asiakirjan numero 3822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sotahistoria toisessa maailmansodassa kattaa sodan </w:t>
      </w:r>
      <w:r>
        <w:rPr>
          <w:color w:val="A9A9A9"/>
        </w:rPr>
        <w:t xml:space="preserve">Saksaa</w:t>
      </w:r>
      <w:r>
        <w:rPr/>
        <w:t xml:space="preserve">, </w:t>
      </w:r>
      <w:r>
        <w:rPr>
          <w:color w:val="DCDCDC"/>
        </w:rPr>
        <w:t xml:space="preserve">Italiaa </w:t>
      </w:r>
      <w:r>
        <w:rPr/>
        <w:t xml:space="preserve">ja </w:t>
      </w:r>
      <w:r>
        <w:rPr>
          <w:color w:val="2F4F4F"/>
        </w:rPr>
        <w:t xml:space="preserve">Japania </w:t>
      </w:r>
      <w:r>
        <w:rPr/>
        <w:t xml:space="preserve">vastaan </w:t>
      </w:r>
      <w:r>
        <w:rPr/>
        <w:t xml:space="preserve">alkaen </w:t>
      </w:r>
      <w:r>
        <w:rPr>
          <w:color w:val="556B2F"/>
        </w:rPr>
        <w:t xml:space="preserve">7. joulukuuta </w:t>
      </w:r>
      <w:r>
        <w:rPr>
          <w:color w:val="6B8E23"/>
        </w:rPr>
        <w:t xml:space="preserve">1941 tapahtuneesta </w:t>
      </w:r>
      <w:r>
        <w:rPr/>
        <w:t xml:space="preserve">hyökkäyksestä </w:t>
      </w:r>
      <w:r>
        <w:rPr>
          <w:color w:val="A0522D"/>
        </w:rPr>
        <w:t xml:space="preserve">Pearl Harboriin</w:t>
      </w:r>
      <w:r>
        <w:rPr/>
        <w:t xml:space="preserve">. Toisen maailmansodan kahden ensimmäisen vuoden aikana Yhdysvallat oli säilyttänyt muodollisen puolueettomuuden, kuten Yhdysvaltain presidentti Franklin D. Roosevelt teki virallisesti vuonna 1937 pitämässään karanteenipuheessa, ja toimitti samalla Britannialle, Neuvostoliitolle ja Kiinalle sotatarvikkeita 11. maaliskuuta 1941 allekirjoitetun lainvuokrauslain (Lend-Lease Act) nojalla sekä lähetti Yhdysvaltain armeijan Islantiin korvaamaan Britannian hyökkäysjoukkoja. Tyynenmeren teatterilla oli epävirallista varhaista yhdysvaltalaista taistelutoimintaa, kuten Lentävät tiikerit.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Yhdysvallat aloitti taistelut toisessa maailmansodassa?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keitä vastaan USA taisteli toisessa maailmansodassa?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Yhdysvallat liittyi toiseen maailmansotaan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Yhdysvallat liittyi toiseen maailmansotaan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Yhdysvallat liittyi Euroopan toiseen maailmansotaan?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Liittoutuneiden Euroopan vapauttamisen ensimmäinen ponnahduslauta oli pääministeri Winston Churchillin sanoin Euroopan "pehmeä vatsa" Italian Sisilian saarella. </w:t>
      </w:r>
      <w:r>
        <w:rPr>
          <w:color w:val="A9A9A9"/>
        </w:rPr>
        <w:t xml:space="preserve">Heinäkuun 9. päivänä </w:t>
      </w:r>
      <w:r>
        <w:rPr/>
        <w:t xml:space="preserve">1943 käynnistetty </w:t>
      </w:r>
      <w:r>
        <w:rPr/>
        <w:t xml:space="preserve">operaatio Husky oli tuolloin suurin koskaan toteutettu amfibio-operaatio. Yhdysvaltain 7. armeijan suorittama amerikkalainen merihyökkäys rantautui Sisilian etelärannikolle Licatan kaupungin länsipuolella ja Scoglittin kaupungin itäpuolella, ja 82. ilmavoimien divisioonan yksiköt laskeutuivat laskuvarjoilla ennen maihinnousua. Elementeistä huolimatta operaatio oli menestys, ja liittoutuneet alkoivat välittömästi hyödyntää saamiaan voittoja. Elokuun 11. päivänä saksalaiset ja italialaiset komentajat näkivät, että taistelu oli menetetty, ja alkoivat evakuoida joukkojaan Sisiliasta Italiaan. 17. elokuuta liittoutuneet hallitsivat saarta, Yhdysvaltain 7. armeija menetti 8 781 miestä (2 237 kaatunutta tai kadonnutta, 5 946 haavoittunutta ja 598 vangittua).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menimme Eurooppaan toisessa maailmansodassa?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Yhdysvallat hyökkäsi Eurooppaan toisessa maailmansodassa?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Yhdysvaltojen sotahistoria toisessa maailmansodassa kattaa sodan Saksaa, Italiaa ja Japania vastaan alkaen </w:t>
      </w:r>
      <w:r>
        <w:rPr>
          <w:color w:val="A9A9A9"/>
        </w:rPr>
        <w:t xml:space="preserve">7. joulukuuta 1941 tapahtuneesta </w:t>
      </w:r>
      <w:r>
        <w:rPr/>
        <w:t xml:space="preserve">hyökkäyksestä Pearl Harboriin. Toisen maailmansodan kahden ensimmäisen vuoden aikana Yhdysvallat oli säilyttänyt muodollisen puolueettomuuden, kuten Yhdysvaltain presidentti Franklin D. Roosevelt teki virallisesti vuonna 1937 pitämässään karanteenipuheessa, ja toimitti samalla Britannialle, Neuvostoliitolle ja Kiinalle sotamateriaalia 11. maaliskuuta 1941 allekirjoitetun lainvuokrauslain (Lend-Lease Act) nojalla sekä lähetti Yhdysvaltain armeijan Islantiin korvaamaan Britannian hyökkäysjoukkoja. Tyynenmeren teatterilla oli epävirallista varhaista yhdysvaltalaista taistelutoimintaa, kuten Lentävät tiikerit. Yhdysvaltojen Japaniin kohdistamat talouspakotteet, jotka olivat osa pyrkimystä estää Japanin sotilaallinen hyökkäys Aasiassa ja Tyynellämerellä, olivat merkittävä syy Japanin hyökkäykseen Pearl Harboriin.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tulivat sotaan Euroopassa?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Yhdysvaltojen sotahistoria toisessa maailmansodassa kattaa sodan </w:t>
      </w:r>
      <w:r>
        <w:rPr>
          <w:color w:val="A9A9A9"/>
        </w:rPr>
        <w:t xml:space="preserve">Saksaa</w:t>
      </w:r>
      <w:r>
        <w:rPr/>
        <w:t xml:space="preserve">, </w:t>
      </w:r>
      <w:r>
        <w:rPr>
          <w:color w:val="DCDCDC"/>
        </w:rPr>
        <w:t xml:space="preserve">Italiaa </w:t>
      </w:r>
      <w:r>
        <w:rPr/>
        <w:t xml:space="preserve">ja </w:t>
      </w:r>
      <w:r>
        <w:rPr>
          <w:color w:val="2F4F4F"/>
        </w:rPr>
        <w:t xml:space="preserve">Japania </w:t>
      </w:r>
      <w:r>
        <w:rPr/>
        <w:t xml:space="preserve">vastaan </w:t>
      </w:r>
      <w:r>
        <w:rPr/>
        <w:t xml:space="preserve">alkaen </w:t>
      </w:r>
      <w:r>
        <w:rPr>
          <w:color w:val="556B2F"/>
        </w:rPr>
        <w:t xml:space="preserve">7. joulukuuta 1941 tapahtuneesta </w:t>
      </w:r>
      <w:r>
        <w:rPr/>
        <w:t xml:space="preserve">hyökkäyksestä Pearl Harboriin. </w:t>
      </w:r>
      <w:r>
        <w:rPr/>
        <w:t xml:space="preserve">Toisen maailmansodan </w:t>
      </w:r>
      <w:r>
        <w:rPr>
          <w:color w:val="6B8E23"/>
        </w:rPr>
        <w:t xml:space="preserve">kahden ensimmäisen vuoden </w:t>
      </w:r>
      <w:r>
        <w:rPr/>
        <w:t xml:space="preserve">aikana </w:t>
      </w:r>
      <w:r>
        <w:rPr/>
        <w:t xml:space="preserve">Yhdysvallat oli säilyttänyt muodollisen puolueettomuuden, kuten Yhdysvaltain presidentti Franklin D. Roosevelt teki virallisesti vuonna 1937 pitämässään karanteenipuheessa, ja toimitti samalla Britannialle, Neuvostoliitolle ja Kiinalle sotamateriaalia 11. maaliskuuta 1941 allekirjoitetun lainvuokrauslain (Lend-Lease Act) nojalla sekä lähetti Yhdysvaltain armeijan Islantiin korvaamaan Britannian hyökkäysjoukkoja. Tyynenmeren teatterilla oli epävirallista varhaista yhdysvaltalaista taistelutoimintaa, kuten Lentävät tiikerit. Yhdysvaltojen Japaniin kohdistamat talouspakotteet, jotka olivat osa pyrkimystä estää Japanin sotilaallinen hyökkäys Aasiassa ja Tyynellämerellä, olivat merkittävä syy Japanin hyökkäykseen Pearl Harboriin. Sodan aikana yli 16 miljoonaa amerikkalaista palveli Yhdysvaltain asevoimissa, ja 405 399 kuoli taistelussa ja 671 278 haavoittui. Lisäksi 130 201 amerikkalaista joutui sotavangiksi, joista 116 129 palasi sodan jälkeen kotiin. Presidentti Rooseveltin tärkeimpiin siviilineuvonantajiin kuului sotaministeri Henry L. Stimson, joka mobilisoi maan teollisuuden ja tuotantokeskukset kenraali George Marshallin johtaman armeijan ja kenraali Hap Arnoldin johtamien armeijan ilmavoimien varustamiseksi. Laivasto, jota johtivat laivastoministeri Frank Knox ja amiraali Ernest King, osoittautui itsenäisemmäksi. Roosevelt ja esikuntapäälliköt, joiden puheenjohtajana toimi William Leahy, asettivat yleiset prioriteetit. Korkein prioriteetti oli Saksan kukistaminen Euroopassa, mutta sota Japania vastaan Tyynellämerellä oli ensin kiireellisempi sen jälkeen, kun taistelulaivaston päälaivasto oli uponnut Pearl Harborissa.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vuotta Yhdysvalloilta kesti osallistua toiseen maailmansotaan?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vastaan amerikka taisteli toisessa maailmansodassa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Yhdysvallat osallistui toiseen maailmansotaan?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2. maailmansota alkoi Yhdysvalloissa?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kenen kanssa Yhdysvallat kävi sotaa toisessa maailmansodassa?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keitä vastaan Yhdysvallat taisteli toisessa maailmansodassa?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Pearl Harboriin tehdyn hyökkäyksen jälkeen presidentti Roosevelt julisti 7. joulukuuta 1941 virallisesti "päivämääräksi, joka tulee elämään häpeällisesti" ja pyysi sodanjulistusta Japanille kongressin yhteisistunnossa </w:t>
      </w:r>
      <w:r>
        <w:rPr>
          <w:color w:val="A9A9A9"/>
        </w:rPr>
        <w:t xml:space="preserve">8. joulukuuta 1941</w:t>
      </w:r>
      <w:r>
        <w:rPr/>
        <w:t xml:space="preserve">. Esitys hyväksyttiin molemmissa kamareissa vain yhdellä äänellä sitä vastaan. Vain kolme päivää myöhemmin, 11. joulukuuta 1941, Adolf Hitler julisti sodan Yhdysvalloille ja oli jo Japanin hyökkäyspäivän iltana huomauttanut, että ``Me emme voi hävitä sotaa lainkaan. Meillä on nyt liittolainen, jota ei ole koskaan valloitettu 3000 vuoteen''.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astui virallisesti sotaan 2. maailmansodassa?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Ennen Amerikan liittymistä toiseen maailmansotaan </w:t>
      </w:r>
      <w:r>
        <w:rPr>
          <w:color w:val="A9A9A9"/>
        </w:rPr>
        <w:t xml:space="preserve">joulukuussa 1941 </w:t>
      </w:r>
      <w:r>
        <w:rPr/>
        <w:t xml:space="preserve">yksittäiset amerikkalaiset ilmoittautuivat vapaaehtoisiksi taistelemaan akselivaltoja vastaan muiden maiden asevoimissa. Vaikka Yhdysvaltain lainsäädännön mukaan Yhdysvaltain kansalaisten oli laitonta liittyä vieraiden valtioiden asevoimiin ja he menettivät näin tehdessään kansalaisuutensa, monet amerikkalaiset vapaaehtoiset vaihtoivat kansalaisuutensa kanadalaiseksi. Kongressi kuitenkin hyväksyi vuonna 1944 yleisen armahduksen. Lontoossa asuva amerikkalainen palkkasoturi, eversti Charles Sweeny alkoi värvätä Yhdysvaltain kansalaisia taistelemaan Yhdysvaltain vapaaehtoisosastona Ranskan ilmavoimissa, mutta Ranska kuitenkin kaatui ennen kuin tämä toteutui. Britannian taistelun aikana RAF:ssa lensi 11 amerikkalaista lentäjää, joista yksi sai surmansa. Charles Sweeneyn veljenpoika, jota myös kutsuttiin Charlesiksi, muodosti Lontoossa asuvista amerikkalaisista vapaaehtoisista Home Guard -yksikön.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astui 2. maailmansotaan Euroopassa?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Ennen Amerikan liittymistä toiseen maailmansotaan </w:t>
      </w:r>
      <w:r>
        <w:rPr>
          <w:color w:val="A9A9A9"/>
        </w:rPr>
        <w:t xml:space="preserve">joulukuussa 1941 </w:t>
      </w:r>
      <w:r>
        <w:rPr/>
        <w:t xml:space="preserve">yksittäiset amerikkalaiset ilmoittautuivat vapaaehtoisiksi taistelemaan akselivaltoja vastaan muiden maiden asevoimissa. Vaikka Yhdysvaltain lainsäädännön mukaan Yhdysvaltain kansalaisten oli laitonta liittyä vieraiden valtioiden asevoimiin ja he menettivät näin tehdessään kansalaisuutensa, monet amerikkalaiset vapaaehtoiset vaihtoivat kansalaisuutensa kanadalaiseksi. Kongressi kuitenkin hyväksyi vuonna 1944 yleisen armahduksen. Lontoossa asuva amerikkalainen palkkasoturi, eversti Charles Sweeny alkoi värvätä Yhdysvaltain kansalaisia taistelemaan Yhdysvaltain vapaaehtoisosastona Ranskan ilmavoimissa, mutta Ranska kuitenkin kaatui ennen kuin tämä toteutui. Britannian taistelun aikana RAF:ssa lensi 11 amerikkalaista lentäjää, joista yksi sai surmansa, Charles Sweeneyn veljenpoika, jota myös kutsuttiin Charlesiksi, muodosti Lontoossa asuvista amerikkalaisista vapaaehtoisista Home Guard -yksikön.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liittyi liittoutuneiden joukkoihin toisessa maailmansodassa?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Saksaa vastaan käytyyn sotaan liittyi apua Britannialle, sen liittolaisille ja Neuvostoliitolle, ja Yhdysvallat toimitti ammuksia, kunnes se pystyi valmistelemaan hyökkäysjoukot. Yhdysvaltain joukkoja testattiin ensin rajoitetusti Pohjois-Afrikan kampanjassa, ja sen jälkeen niitä käytettiin merkittävämmin yhdessä Britannian joukkojen kanssa Italiassa vuosina </w:t>
      </w:r>
      <w:r>
        <w:rPr>
          <w:color w:val="A9A9A9"/>
        </w:rPr>
        <w:t xml:space="preserve">1943-45. </w:t>
      </w:r>
      <w:r>
        <w:rPr/>
        <w:t xml:space="preserve">Siellä Yhdysvaltain joukot, jotka edustivat noin kolmasosaa liittoutuneiden käyttöön otetuista joukoista, jäivät jumiin sen jälkeen, kun Italia antautui ja saksalaiset ottivat vallan. Lopulta päähyökkäys Ranskaan tapahtui kesäkuussa 1944 kenraali Dwight D. Eisenhowerin johdolla. Samaan aikaan Yhdysvaltain armeijan ilmavoimat ja Britannian kuninkaalliset ilmavoimat pommittivat Saksan kaupunkeja ja ottivat järjestelmällisesti kohteekseen saksalaiset kuljetusyhteydet ja synteettiset öljytehtaat, kun se tyrmäsi sen, mitä Luftwaffesta oli jäljellä Britannian taistelun jälkeen vuonna 1944. Neuvostoliiton ollessa pysäyttämätön idässä ja liittoutuneiden ollessa pysäyttämätön lännessä Saksa puristettiin kuoliaaksi. Berliini kaatui Neuvostoliitolle toukokuussa 1945, ja Adolf Hitlerin kuoltua saksalaiset antautuivat.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alkoi taistella Saksaa vastaan toisessa maailmansodassa?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Adolf Hitler ja natsi-Saksa julistivat sodan Yhdysvalloille </w:t>
      </w:r>
      <w:r>
        <w:rPr>
          <w:color w:val="A9A9A9"/>
        </w:rPr>
        <w:t xml:space="preserve">11. joulukuuta </w:t>
      </w:r>
      <w:r>
        <w:rPr/>
        <w:t xml:space="preserve">1941</w:t>
      </w:r>
      <w:r>
        <w:rPr/>
        <w:t xml:space="preserve">, samana päivänä kun Yhdysvallat julisti sodan Saksalle ja Italialle.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astui toisen maailmansodan aikana Eurooppaan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Yhdysvallat liittyi Euroopan 2. maailmansotaan?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aloitimme taistelut Euroopassa 2. maailmansodassa?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Ennen Amerikan liittymistä toiseen maailmansotaan </w:t>
      </w:r>
      <w:r>
        <w:rPr>
          <w:color w:val="A9A9A9"/>
        </w:rPr>
        <w:t xml:space="preserve">joulukuussa 1941 </w:t>
      </w:r>
      <w:r>
        <w:rPr/>
        <w:t xml:space="preserve">yksittäiset amerikkalaiset ilmoittautuivat vapaaehtoisiksi taistelemaan akselivaltoja vastaan muiden maiden asevoimissa. Vaikka Yhdysvaltain lainsäädännön mukaan Yhdysvaltain kansalaisten oli laitonta liittyä vieraiden valtioiden asevoimiin ja he menettivät näin tehdessään kansalaisuutensa, monet amerikkalaiset vapaaehtoiset vaihtoivat kansalaisuutensa kanadalaiseksi. Kongressi kuitenkin hyväksyi vuonna 1944 yleisen armahduksen. Lontoossa asuva amerikkalainen palkkasoturi, eversti Charles Sweeny alkoi värvätä Yhdysvaltain kansalaisia taistelemaan vapaaehtoisena Yhdysvaltain joukko-osastona Ranskan ilmavoimissa, mutta Ranska kaatui ennen kuin tämä toteutui. Britannian taistelun aikana RAF:ssa lensi 11 amerikkalaista lentäjää, joista yksi sai surmansa, Charles Sweeneyn veljenpoika, jota myös kutsuttiin Charlesiksi, perusti Lontoossa asuvista amerikkalaisista vapaaehtoisista Home Guard -yksikön.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osallistui toiseen maailmansotaan?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Yhdysvaltojen sotahistoria toisessa maailmansodassa kattaa sodan </w:t>
      </w:r>
      <w:r>
        <w:rPr>
          <w:color w:val="A9A9A9"/>
        </w:rPr>
        <w:t xml:space="preserve">Saksaa</w:t>
      </w:r>
      <w:r>
        <w:rPr/>
        <w:t xml:space="preserve">, </w:t>
      </w:r>
      <w:r>
        <w:rPr>
          <w:color w:val="DCDCDC"/>
        </w:rPr>
        <w:t xml:space="preserve">Italiaa </w:t>
      </w:r>
      <w:r>
        <w:rPr/>
        <w:t xml:space="preserve">ja </w:t>
      </w:r>
      <w:r>
        <w:rPr>
          <w:color w:val="2F4F4F"/>
        </w:rPr>
        <w:t xml:space="preserve">Japania </w:t>
      </w:r>
      <w:r>
        <w:rPr/>
        <w:t xml:space="preserve">vastaan </w:t>
      </w:r>
      <w:r>
        <w:rPr/>
        <w:t xml:space="preserve">alkaen 7. joulukuuta 1941 tehdystä hyökkäyksestä Pearl Harboriin. Toisen maailmansodan kahden ensimmäisen vuoden aikana Yhdysvallat oli säilyttänyt muodollisen puolueettomuuden, joka virallistettiin Yhdysvaltain presidentin Franklin D. Rooseveltin vuonna 1937 pitämässä karanteenipuheessa, ja toimitti samalla Britannialle, Neuvostoliitolle ja Kiinalle sotatarvikkeita 11. maaliskuuta 1941 voimaan tulleen Lend-Lease Act -lain nojalla sekä lähetti Yhdysvaltain armeijan korvaamaan Islannin brittiläiset hyökkäysjoukot. Tyynenmeren teatterilla oli epävirallista varhaista yhdysvaltalaista taistelutoimintaa, kuten Lentävät tiikerit.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vastaan Yhdysvallat taisteli toisessa maailmansodassa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Churchillin kanssa käytyjen neuvottelujen jälkeen Roosevelt määräsi 16. kesäkuuta 1941, että Yhdysvallat miehittää Islannin brittiläisten maihinnousujoukkojen tilalle. </w:t>
      </w:r>
      <w:r>
        <w:rPr>
          <w:color w:val="A9A9A9"/>
        </w:rPr>
        <w:t xml:space="preserve">Kesäkuun 22. päivänä </w:t>
      </w:r>
      <w:r>
        <w:rPr/>
        <w:t xml:space="preserve">1941 </w:t>
      </w:r>
      <w:r>
        <w:rPr/>
        <w:t xml:space="preserve">Yhdysvaltain laivasto lähetti Task Force 19:n (TF 19) Charlestonista, Etelä-Carolinasta kokoontumaan Argentiaan, Newfoundlandiin. TF 19:ään kuului 25 sota-alusta ja 1. väliaikainen merijalkaväen prikaati, johon kuului 194 upseeria ja 3714 miestä San Diegosta, Kaliforniasta, prikaatikenraali John Marstonin komennossa. Task Force 19 (TF 19) purjehti Argentiasta 1. heinäkuuta. Iso-Britannia sai 7. heinäkuuta Althingin hyväksymään amerikkalaiset miehitysjoukot Yhdysvaltain ja Islannin välisen puolustussopimuksen nojalla, ja TF 19 ankkuroitui samana iltana Reykjavikin edustalle. Yhdysvaltain merijalkaväki aloitti maihinnousun 8. heinäkuuta, ja maihinnousu saatiin päätökseen 12. heinäkuuta. Elokuun 6. päivänä Yhdysvaltain laivasto perusti Reykjavíkiin lentotukikohdan, kun partiolaivue VP-73 PBY Catalinas ja VP-74 PBM Mariners saapuivat sinne. Yhdysvaltain armeijan henkilökunta alkoi saapua Islantiin elokuussa, ja merijalkaväki oli siirretty Tyynenmeren alueelle maaliskuuhun 1942 mennessä. Saareen sijoitettiin jopa 40 000 Yhdysvaltain sotilashenkilöä, mikä oli enemmän kuin aikuisten islantilaisten miesten määrä (Islannissa oli tuolloin noin 120 000 asukasta.) Sopimuksen mukaan Yhdysvaltain armeija pysyi saarella sodan loppuun asti (vaikka Yhdysvaltain sotilaallinen läsnäolo Islannissa säilyi vuoteen 2006 asti, kun sodanjälkeisestä Islannista tuli Naton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amerikka lähetti joukkoja Eurooppaan toisessa maailmansodassa?</w:t>
      </w:r>
    </w:p>
    <w:p>
      <w:pPr>
        <w:pStyle w:val="TextBody"/>
        <w:bidi w:val="0"/>
        <w:jc w:val="left"/>
        <w:rPr>
          <w:b/>
          <w:u w:val="single"/>
          <w:shd w:val="clear" w:fill="FFFF00"/>
        </w:rPr>
      </w:pPr>
      <w:r>
        <w:rPr>
          <w:b/>
          <w:u w:val="single"/>
          <w:shd w:val="clear" w:fill="FFFF00"/>
        </w:rPr>
        <w:t xml:space="preserve">Asiakirjan numero 3823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``I'm Still Standing'' on brittiläisen rockmuusikon </w:t>
      </w:r>
      <w:r>
        <w:rPr>
          <w:color w:val="A9A9A9"/>
        </w:rPr>
        <w:t xml:space="preserve">Elton Johnin</w:t>
      </w:r>
      <w:r>
        <w:rPr/>
        <w:t xml:space="preserve"> kappale </w:t>
      </w:r>
      <w:r>
        <w:rPr/>
        <w:t xml:space="preserve">hänen vuonna 1983 ilmestyneeltä platinasertifioidulta albumiltaan Too Low for Zero. John sanoi kappaleen olleen ``reaktioni siihen, että olin edelleen merkityksellinen ja menestynyt 1980-luvun alussa, punkin jälkeen ja uusromantikkojen hiipuessa sisään''.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I'm still standing...</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``I'm Still Standing'' on brittiläisen rockmuusikon </w:t>
      </w:r>
      <w:r>
        <w:rPr>
          <w:color w:val="A9A9A9"/>
        </w:rPr>
        <w:t xml:space="preserve">Elton Johnin</w:t>
      </w:r>
      <w:r>
        <w:rPr/>
        <w:t xml:space="preserve"> kappale </w:t>
      </w:r>
      <w:r>
        <w:rPr/>
        <w:t xml:space="preserve">hänen vuonna 1983 ilmestyneeltä platinasertifioidulta albumiltaan Too Low for Zero.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I'm still standing...</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Russell Mulcahyn ohjaama video kuvattiin </w:t>
      </w:r>
      <w:r>
        <w:rPr>
          <w:color w:val="A9A9A9"/>
        </w:rPr>
        <w:t xml:space="preserve">Cannesissa (InterContinental Carlton Cannes) </w:t>
      </w:r>
      <w:r>
        <w:rPr>
          <w:color w:val="DCDCDC"/>
        </w:rPr>
        <w:t xml:space="preserve">ja </w:t>
      </w:r>
      <w:r>
        <w:rPr>
          <w:color w:val="2F4F4F"/>
        </w:rPr>
        <w:t xml:space="preserve">Nizzassa Côte d'Azurilla Ranskassa</w:t>
      </w:r>
      <w:r>
        <w:rPr/>
        <w:t xml:space="preserve">, ja siinä käytetään Ranskan lipun värejä.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I'm still standing -video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oli elton john im still standing filmattu</w:t>
      </w:r>
    </w:p>
    <w:p>
      <w:pPr>
        <w:pStyle w:val="TextBody"/>
        <w:bidi w:val="0"/>
        <w:jc w:val="left"/>
        <w:rPr>
          <w:b/>
          <w:u w:val="single"/>
          <w:shd w:val="clear" w:fill="FFFF00"/>
        </w:rPr>
      </w:pPr>
      <w:r>
        <w:rPr>
          <w:b/>
          <w:u w:val="single"/>
          <w:shd w:val="clear" w:fill="FFFF00"/>
        </w:rPr>
        <w:t xml:space="preserve">Asiakirjan numero 3824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Alkuperäinen raideluettelo </w:t>
      </w:r>
    </w:p>
    <w:tbl>
      <w:tblPr>
        <w:tblW w:w="5643" w:type="dxa"/>
        <w:jc w:val="left"/>
        <w:tblInd w:w="0" w:type="dxa"/>
        <w:tblLayout w:type="fixed"/>
        <w:tblCellMar>
          <w:top w:w="28" w:type="dxa"/>
          <w:left w:w="28" w:type="dxa"/>
          <w:bottom w:w="28" w:type="dxa"/>
          <w:right w:w="28" w:type="dxa"/>
        </w:tblCellMar>
      </w:tblPr>
      <w:tblGrid>
        <w:gridCol w:w="781"/>
        <w:gridCol w:w="2911"/>
        <w:gridCol w:w="1951"/>
      </w:tblGrid>
      <w:tr>
        <w:trPr/>
        <w:tc>
          <w:tcPr>
            <w:tcW w:w="781" w:type="dxa"/>
            <w:tcBorders/>
            <w:vAlign w:val="center"/>
          </w:tcPr>
          <w:p>
            <w:pPr>
              <w:pStyle w:val="TableHeading"/>
              <w:suppressLineNumbers/>
              <w:bidi w:val="0"/>
              <w:spacing w:before="0" w:after="283"/>
              <w:jc w:val="center"/>
              <w:rPr/>
            </w:pPr>
            <w:r>
              <w:rPr/>
              <w:t xml:space="preserve">Ei. </w:t>
            </w:r>
          </w:p>
        </w:tc>
        <w:tc>
          <w:tcPr>
            <w:tcW w:w="2911" w:type="dxa"/>
            <w:tcBorders/>
            <w:vAlign w:val="center"/>
          </w:tcPr>
          <w:p>
            <w:pPr>
              <w:pStyle w:val="TableHeading"/>
              <w:suppressLineNumbers/>
              <w:bidi w:val="0"/>
              <w:spacing w:before="0" w:after="283"/>
              <w:jc w:val="center"/>
              <w:rPr/>
            </w:pPr>
            <w:r>
              <w:rPr/>
              <w:t xml:space="preserve">Otsikko </w:t>
            </w:r>
          </w:p>
        </w:tc>
        <w:tc>
          <w:tcPr>
            <w:tcW w:w="1951" w:type="dxa"/>
            <w:tcBorders/>
            <w:vAlign w:val="center"/>
          </w:tcPr>
          <w:p>
            <w:pPr>
              <w:pStyle w:val="TableHeading"/>
              <w:suppressLineNumbers/>
              <w:bidi w:val="0"/>
              <w:spacing w:before="0" w:after="283"/>
              <w:jc w:val="center"/>
              <w:rPr/>
            </w:pPr>
            <w:r>
              <w:rPr/>
              <w:t xml:space="preserve">Pituus </w:t>
            </w:r>
          </w:p>
        </w:tc>
      </w:tr>
      <w:tr>
        <w:trPr/>
        <w:tc>
          <w:tcPr>
            <w:tcW w:w="781" w:type="dxa"/>
            <w:tcBorders/>
            <w:vAlign w:val="center"/>
          </w:tcPr>
          <w:p>
            <w:pPr>
              <w:pStyle w:val="TableContents"/>
              <w:bidi w:val="0"/>
              <w:spacing w:before="0" w:after="283"/>
              <w:jc w:val="left"/>
              <w:rPr/>
            </w:pPr>
            <w:r>
              <w:rPr/>
              <w:t xml:space="preserve">1. </w:t>
            </w:r>
          </w:p>
        </w:tc>
        <w:tc>
          <w:tcPr>
            <w:tcW w:w="2911" w:type="dxa"/>
            <w:tcBorders/>
            <w:vAlign w:val="center"/>
          </w:tcPr>
          <w:p>
            <w:pPr>
              <w:pStyle w:val="TableContents"/>
              <w:bidi w:val="0"/>
              <w:spacing w:before="0" w:after="283"/>
              <w:jc w:val="left"/>
              <w:rPr/>
            </w:pPr>
            <w:r>
              <w:rPr/>
              <w:t xml:space="preserve">"Tarina jatkuu </w:t>
            </w:r>
          </w:p>
        </w:tc>
        <w:tc>
          <w:tcPr>
            <w:tcW w:w="1951" w:type="dxa"/>
            <w:tcBorders/>
            <w:vAlign w:val="center"/>
          </w:tcPr>
          <w:p>
            <w:pPr>
              <w:pStyle w:val="TableContents"/>
              <w:bidi w:val="0"/>
              <w:spacing w:before="0" w:after="283"/>
              <w:jc w:val="left"/>
              <w:rPr/>
            </w:pPr>
            <w:r>
              <w:rPr/>
              <w:t xml:space="preserve">1: 31 </w:t>
            </w:r>
          </w:p>
        </w:tc>
      </w:tr>
      <w:tr>
        <w:trPr/>
        <w:tc>
          <w:tcPr>
            <w:tcW w:w="781" w:type="dxa"/>
            <w:tcBorders/>
            <w:vAlign w:val="center"/>
          </w:tcPr>
          <w:p>
            <w:pPr>
              <w:pStyle w:val="TableContents"/>
              <w:bidi w:val="0"/>
              <w:spacing w:before="0" w:after="283"/>
              <w:jc w:val="left"/>
              <w:rPr/>
            </w:pPr>
            <w:r>
              <w:rPr/>
              <w:t xml:space="preserve">2. </w:t>
            </w:r>
          </w:p>
        </w:tc>
        <w:tc>
          <w:tcPr>
            <w:tcW w:w="2911" w:type="dxa"/>
            <w:tcBorders/>
            <w:vAlign w:val="center"/>
          </w:tcPr>
          <w:p>
            <w:pPr>
              <w:pStyle w:val="TableContents"/>
              <w:bidi w:val="0"/>
              <w:spacing w:before="0" w:after="283"/>
              <w:jc w:val="left"/>
              <w:rPr/>
            </w:pPr>
            <w:r>
              <w:rPr/>
              <w:t xml:space="preserve">"Frank kuolee </w:t>
            </w:r>
          </w:p>
        </w:tc>
        <w:tc>
          <w:tcPr>
            <w:tcW w:w="1951" w:type="dxa"/>
            <w:tcBorders/>
            <w:vAlign w:val="center"/>
          </w:tcPr>
          <w:p>
            <w:pPr>
              <w:pStyle w:val="TableContents"/>
              <w:bidi w:val="0"/>
              <w:spacing w:before="0" w:after="283"/>
              <w:jc w:val="left"/>
              <w:rPr/>
            </w:pPr>
            <w:r>
              <w:rPr/>
              <w:t xml:space="preserve">2: 12 </w:t>
            </w:r>
          </w:p>
        </w:tc>
      </w:tr>
      <w:tr>
        <w:trPr/>
        <w:tc>
          <w:tcPr>
            <w:tcW w:w="781" w:type="dxa"/>
            <w:tcBorders/>
            <w:vAlign w:val="center"/>
          </w:tcPr>
          <w:p>
            <w:pPr>
              <w:pStyle w:val="TableContents"/>
              <w:bidi w:val="0"/>
              <w:spacing w:before="0" w:after="283"/>
              <w:jc w:val="left"/>
              <w:rPr/>
            </w:pPr>
            <w:r>
              <w:rPr/>
              <w:t xml:space="preserve">3. </w:t>
            </w:r>
          </w:p>
        </w:tc>
        <w:tc>
          <w:tcPr>
            <w:tcW w:w="2911" w:type="dxa"/>
            <w:tcBorders/>
            <w:vAlign w:val="center"/>
          </w:tcPr>
          <w:p>
            <w:pPr>
              <w:pStyle w:val="TableContents"/>
              <w:bidi w:val="0"/>
              <w:spacing w:before="0" w:after="283"/>
              <w:jc w:val="left"/>
              <w:rPr/>
            </w:pPr>
            <w:r>
              <w:rPr/>
              <w:t xml:space="preserve">"Quidditchin maailmanmestaruuskilpailut </w:t>
            </w:r>
          </w:p>
        </w:tc>
        <w:tc>
          <w:tcPr>
            <w:tcW w:w="1951" w:type="dxa"/>
            <w:tcBorders/>
            <w:vAlign w:val="center"/>
          </w:tcPr>
          <w:p>
            <w:pPr>
              <w:pStyle w:val="TableContents"/>
              <w:bidi w:val="0"/>
              <w:spacing w:before="0" w:after="283"/>
              <w:jc w:val="left"/>
              <w:rPr/>
            </w:pPr>
            <w:r>
              <w:rPr/>
              <w:t xml:space="preserve">1: 52 </w:t>
            </w:r>
          </w:p>
        </w:tc>
      </w:tr>
      <w:tr>
        <w:trPr/>
        <w:tc>
          <w:tcPr>
            <w:tcW w:w="781" w:type="dxa"/>
            <w:tcBorders/>
            <w:vAlign w:val="center"/>
          </w:tcPr>
          <w:p>
            <w:pPr>
              <w:pStyle w:val="TableContents"/>
              <w:bidi w:val="0"/>
              <w:spacing w:before="0" w:after="283"/>
              <w:jc w:val="left"/>
              <w:rPr/>
            </w:pPr>
            <w:r>
              <w:rPr/>
              <w:t xml:space="preserve">4. </w:t>
            </w:r>
          </w:p>
        </w:tc>
        <w:tc>
          <w:tcPr>
            <w:tcW w:w="2911" w:type="dxa"/>
            <w:tcBorders/>
            <w:vAlign w:val="center"/>
          </w:tcPr>
          <w:p>
            <w:pPr>
              <w:pStyle w:val="TableContents"/>
              <w:bidi w:val="0"/>
              <w:spacing w:before="0" w:after="283"/>
              <w:jc w:val="left"/>
              <w:rPr/>
            </w:pPr>
            <w:r>
              <w:rPr/>
              <w:t xml:space="preserve">"Pimeyden merkki </w:t>
            </w:r>
          </w:p>
        </w:tc>
        <w:tc>
          <w:tcPr>
            <w:tcW w:w="1951" w:type="dxa"/>
            <w:tcBorders/>
            <w:vAlign w:val="center"/>
          </w:tcPr>
          <w:p>
            <w:pPr>
              <w:pStyle w:val="TableContents"/>
              <w:bidi w:val="0"/>
              <w:spacing w:before="0" w:after="283"/>
              <w:jc w:val="left"/>
              <w:rPr/>
            </w:pPr>
            <w:r>
              <w:rPr/>
              <w:t xml:space="preserve">3: 27 </w:t>
            </w:r>
          </w:p>
        </w:tc>
      </w:tr>
      <w:tr>
        <w:trPr/>
        <w:tc>
          <w:tcPr>
            <w:tcW w:w="781" w:type="dxa"/>
            <w:tcBorders/>
            <w:vAlign w:val="center"/>
          </w:tcPr>
          <w:p>
            <w:pPr>
              <w:pStyle w:val="TableContents"/>
              <w:bidi w:val="0"/>
              <w:spacing w:before="0" w:after="283"/>
              <w:jc w:val="left"/>
              <w:rPr/>
            </w:pPr>
            <w:r>
              <w:rPr/>
              <w:t xml:space="preserve">5. </w:t>
            </w:r>
          </w:p>
        </w:tc>
        <w:tc>
          <w:tcPr>
            <w:tcW w:w="2911" w:type="dxa"/>
            <w:tcBorders/>
            <w:vAlign w:val="center"/>
          </w:tcPr>
          <w:p>
            <w:pPr>
              <w:pStyle w:val="TableContents"/>
              <w:bidi w:val="0"/>
              <w:spacing w:before="0" w:after="283"/>
              <w:jc w:val="left"/>
              <w:rPr/>
            </w:pPr>
            <w:r>
              <w:rPr/>
              <w:t xml:space="preserve">"Ulkomaisia vierailijoita saapuu </w:t>
            </w:r>
          </w:p>
        </w:tc>
        <w:tc>
          <w:tcPr>
            <w:tcW w:w="1951" w:type="dxa"/>
            <w:tcBorders/>
            <w:vAlign w:val="center"/>
          </w:tcPr>
          <w:p>
            <w:pPr>
              <w:pStyle w:val="TableContents"/>
              <w:bidi w:val="0"/>
              <w:spacing w:before="0" w:after="283"/>
              <w:jc w:val="left"/>
              <w:rPr/>
            </w:pPr>
            <w:r>
              <w:rPr/>
              <w:t xml:space="preserve">1: 30 </w:t>
            </w:r>
          </w:p>
        </w:tc>
      </w:tr>
      <w:tr>
        <w:trPr/>
        <w:tc>
          <w:tcPr>
            <w:tcW w:w="781" w:type="dxa"/>
            <w:tcBorders/>
            <w:vAlign w:val="center"/>
          </w:tcPr>
          <w:p>
            <w:pPr>
              <w:pStyle w:val="TableContents"/>
              <w:bidi w:val="0"/>
              <w:spacing w:before="0" w:after="283"/>
              <w:jc w:val="left"/>
              <w:rPr/>
            </w:pPr>
            <w:r>
              <w:rPr/>
              <w:t xml:space="preserve">6. </w:t>
            </w:r>
          </w:p>
        </w:tc>
        <w:tc>
          <w:tcPr>
            <w:tcW w:w="2911" w:type="dxa"/>
            <w:tcBorders/>
            <w:vAlign w:val="center"/>
          </w:tcPr>
          <w:p>
            <w:pPr>
              <w:pStyle w:val="TableContents"/>
              <w:bidi w:val="0"/>
              <w:spacing w:before="0" w:after="283"/>
              <w:jc w:val="left"/>
              <w:rPr/>
            </w:pPr>
            <w:r>
              <w:rPr/>
              <w:t xml:space="preserve">``Tulikuppi'' </w:t>
            </w:r>
          </w:p>
        </w:tc>
        <w:tc>
          <w:tcPr>
            <w:tcW w:w="1951" w:type="dxa"/>
            <w:tcBorders/>
            <w:vAlign w:val="center"/>
          </w:tcPr>
          <w:p>
            <w:pPr>
              <w:pStyle w:val="TableContents"/>
              <w:bidi w:val="0"/>
              <w:spacing w:before="0" w:after="283"/>
              <w:jc w:val="left"/>
              <w:rPr/>
            </w:pPr>
            <w:r>
              <w:rPr/>
              <w:t xml:space="preserve">3: 23 </w:t>
            </w:r>
          </w:p>
        </w:tc>
      </w:tr>
      <w:tr>
        <w:trPr/>
        <w:tc>
          <w:tcPr>
            <w:tcW w:w="781" w:type="dxa"/>
            <w:tcBorders/>
            <w:vAlign w:val="center"/>
          </w:tcPr>
          <w:p>
            <w:pPr>
              <w:pStyle w:val="TableContents"/>
              <w:bidi w:val="0"/>
              <w:spacing w:before="0" w:after="283"/>
              <w:jc w:val="left"/>
              <w:rPr/>
            </w:pPr>
            <w:r>
              <w:rPr/>
              <w:t xml:space="preserve">7. </w:t>
            </w:r>
          </w:p>
        </w:tc>
        <w:tc>
          <w:tcPr>
            <w:tcW w:w="2911" w:type="dxa"/>
            <w:tcBorders/>
            <w:vAlign w:val="center"/>
          </w:tcPr>
          <w:p>
            <w:pPr>
              <w:pStyle w:val="TableContents"/>
              <w:bidi w:val="0"/>
              <w:spacing w:before="0" w:after="283"/>
              <w:jc w:val="left"/>
              <w:rPr/>
            </w:pPr>
            <w:r>
              <w:rPr/>
              <w:t xml:space="preserve">"Rita Skeeter </w:t>
            </w:r>
          </w:p>
        </w:tc>
        <w:tc>
          <w:tcPr>
            <w:tcW w:w="1951" w:type="dxa"/>
            <w:tcBorders/>
            <w:vAlign w:val="center"/>
          </w:tcPr>
          <w:p>
            <w:pPr>
              <w:pStyle w:val="TableContents"/>
              <w:bidi w:val="0"/>
              <w:spacing w:before="0" w:after="283"/>
              <w:jc w:val="left"/>
              <w:rPr/>
            </w:pPr>
            <w:r>
              <w:rPr/>
              <w:t xml:space="preserve">1: 42 </w:t>
            </w:r>
          </w:p>
        </w:tc>
      </w:tr>
      <w:tr>
        <w:trPr/>
        <w:tc>
          <w:tcPr>
            <w:tcW w:w="781" w:type="dxa"/>
            <w:tcBorders/>
            <w:vAlign w:val="center"/>
          </w:tcPr>
          <w:p>
            <w:pPr>
              <w:pStyle w:val="TableContents"/>
              <w:bidi w:val="0"/>
              <w:spacing w:before="0" w:after="283"/>
              <w:jc w:val="left"/>
              <w:rPr/>
            </w:pPr>
            <w:r>
              <w:rPr/>
              <w:t xml:space="preserve">8. </w:t>
            </w:r>
          </w:p>
        </w:tc>
        <w:tc>
          <w:tcPr>
            <w:tcW w:w="2911" w:type="dxa"/>
            <w:tcBorders/>
            <w:vAlign w:val="center"/>
          </w:tcPr>
          <w:p>
            <w:pPr>
              <w:pStyle w:val="TableContents"/>
              <w:bidi w:val="0"/>
              <w:spacing w:before="0" w:after="283"/>
              <w:jc w:val="left"/>
              <w:rPr/>
            </w:pPr>
            <w:r>
              <w:rPr/>
              <w:t xml:space="preserve">``Sirius Fire'' </w:t>
            </w:r>
          </w:p>
        </w:tc>
        <w:tc>
          <w:tcPr>
            <w:tcW w:w="1951" w:type="dxa"/>
            <w:tcBorders/>
            <w:vAlign w:val="center"/>
          </w:tcPr>
          <w:p>
            <w:pPr>
              <w:pStyle w:val="TableContents"/>
              <w:bidi w:val="0"/>
              <w:spacing w:before="0" w:after="283"/>
              <w:jc w:val="left"/>
              <w:rPr/>
            </w:pPr>
            <w:r>
              <w:rPr/>
              <w:t xml:space="preserve">2: 00 </w:t>
            </w:r>
          </w:p>
        </w:tc>
      </w:tr>
      <w:tr>
        <w:trPr/>
        <w:tc>
          <w:tcPr>
            <w:tcW w:w="781" w:type="dxa"/>
            <w:tcBorders/>
            <w:vAlign w:val="center"/>
          </w:tcPr>
          <w:p>
            <w:pPr>
              <w:pStyle w:val="TableContents"/>
              <w:bidi w:val="0"/>
              <w:spacing w:before="0" w:after="283"/>
              <w:jc w:val="left"/>
              <w:rPr/>
            </w:pPr>
            <w:r>
              <w:rPr/>
              <w:t xml:space="preserve">9. </w:t>
            </w:r>
          </w:p>
        </w:tc>
        <w:tc>
          <w:tcPr>
            <w:tcW w:w="2911" w:type="dxa"/>
            <w:tcBorders/>
            <w:vAlign w:val="center"/>
          </w:tcPr>
          <w:p>
            <w:pPr>
              <w:pStyle w:val="TableContents"/>
              <w:bidi w:val="0"/>
              <w:spacing w:before="0" w:after="283"/>
              <w:jc w:val="left"/>
              <w:rPr/>
            </w:pPr>
            <w:r>
              <w:rPr/>
              <w:t xml:space="preserve">"Harry näkee lohikäärmeitä. </w:t>
            </w:r>
          </w:p>
        </w:tc>
        <w:tc>
          <w:tcPr>
            <w:tcW w:w="1951" w:type="dxa"/>
            <w:tcBorders/>
            <w:vAlign w:val="center"/>
          </w:tcPr>
          <w:p>
            <w:pPr>
              <w:pStyle w:val="TableContents"/>
              <w:bidi w:val="0"/>
              <w:spacing w:before="0" w:after="283"/>
              <w:jc w:val="left"/>
              <w:rPr/>
            </w:pPr>
            <w:r>
              <w:rPr/>
              <w:t xml:space="preserve">1: 54 </w:t>
            </w:r>
          </w:p>
        </w:tc>
      </w:tr>
      <w:tr>
        <w:trPr/>
        <w:tc>
          <w:tcPr>
            <w:tcW w:w="781" w:type="dxa"/>
            <w:tcBorders/>
            <w:vAlign w:val="center"/>
          </w:tcPr>
          <w:p>
            <w:pPr>
              <w:pStyle w:val="TableContents"/>
              <w:bidi w:val="0"/>
              <w:spacing w:before="0" w:after="283"/>
              <w:jc w:val="left"/>
              <w:rPr/>
            </w:pPr>
            <w:r>
              <w:rPr/>
              <w:t xml:space="preserve">10. </w:t>
            </w:r>
          </w:p>
        </w:tc>
        <w:tc>
          <w:tcPr>
            <w:tcW w:w="2911" w:type="dxa"/>
            <w:tcBorders/>
            <w:vAlign w:val="center"/>
          </w:tcPr>
          <w:p>
            <w:pPr>
              <w:pStyle w:val="TableContents"/>
              <w:bidi w:val="0"/>
              <w:spacing w:before="0" w:after="283"/>
              <w:jc w:val="left"/>
              <w:rPr/>
            </w:pPr>
            <w:r>
              <w:rPr/>
              <w:t xml:space="preserve">"Kultainen muna </w:t>
            </w:r>
          </w:p>
        </w:tc>
        <w:tc>
          <w:tcPr>
            <w:tcW w:w="1951" w:type="dxa"/>
            <w:tcBorders/>
            <w:vAlign w:val="center"/>
          </w:tcPr>
          <w:p>
            <w:pPr>
              <w:pStyle w:val="TableContents"/>
              <w:bidi w:val="0"/>
              <w:spacing w:before="0" w:after="283"/>
              <w:jc w:val="left"/>
              <w:rPr/>
            </w:pPr>
            <w:r>
              <w:rPr/>
              <w:t xml:space="preserve">6: 10 </w:t>
            </w:r>
          </w:p>
        </w:tc>
      </w:tr>
      <w:tr>
        <w:trPr/>
        <w:tc>
          <w:tcPr>
            <w:tcW w:w="781" w:type="dxa"/>
            <w:tcBorders/>
            <w:vAlign w:val="center"/>
          </w:tcPr>
          <w:p>
            <w:pPr>
              <w:pStyle w:val="TableContents"/>
              <w:bidi w:val="0"/>
              <w:spacing w:before="0" w:after="283"/>
              <w:jc w:val="left"/>
              <w:rPr/>
            </w:pPr>
            <w:r>
              <w:rPr/>
              <w:t xml:space="preserve">11. </w:t>
            </w:r>
          </w:p>
        </w:tc>
        <w:tc>
          <w:tcPr>
            <w:tcW w:w="2911" w:type="dxa"/>
            <w:tcBorders/>
            <w:vAlign w:val="center"/>
          </w:tcPr>
          <w:p>
            <w:pPr>
              <w:pStyle w:val="TableContents"/>
              <w:bidi w:val="0"/>
              <w:spacing w:before="0" w:after="283"/>
              <w:jc w:val="left"/>
              <w:rPr/>
            </w:pPr>
            <w:r>
              <w:rPr/>
              <w:t xml:space="preserve">``Nevillen valssi'' </w:t>
            </w:r>
          </w:p>
        </w:tc>
        <w:tc>
          <w:tcPr>
            <w:tcW w:w="1951" w:type="dxa"/>
            <w:tcBorders/>
            <w:vAlign w:val="center"/>
          </w:tcPr>
          <w:p>
            <w:pPr>
              <w:pStyle w:val="TableContents"/>
              <w:bidi w:val="0"/>
              <w:spacing w:before="0" w:after="283"/>
              <w:jc w:val="left"/>
              <w:rPr/>
            </w:pPr>
            <w:r>
              <w:rPr/>
              <w:t xml:space="preserve">2: 11 </w:t>
            </w:r>
          </w:p>
        </w:tc>
      </w:tr>
      <w:tr>
        <w:trPr/>
        <w:tc>
          <w:tcPr>
            <w:tcW w:w="781" w:type="dxa"/>
            <w:tcBorders/>
            <w:vAlign w:val="center"/>
          </w:tcPr>
          <w:p>
            <w:pPr>
              <w:pStyle w:val="TableContents"/>
              <w:bidi w:val="0"/>
              <w:spacing w:before="0" w:after="283"/>
              <w:jc w:val="left"/>
              <w:rPr/>
            </w:pPr>
            <w:r>
              <w:rPr/>
              <w:t xml:space="preserve">12. </w:t>
            </w:r>
          </w:p>
        </w:tc>
        <w:tc>
          <w:tcPr>
            <w:tcW w:w="2911" w:type="dxa"/>
            <w:tcBorders/>
            <w:vAlign w:val="center"/>
          </w:tcPr>
          <w:p>
            <w:pPr>
              <w:pStyle w:val="TableContents"/>
              <w:bidi w:val="0"/>
              <w:spacing w:before="0" w:after="283"/>
              <w:jc w:val="left"/>
              <w:rPr/>
            </w:pPr>
            <w:r>
              <w:rPr/>
              <w:t xml:space="preserve">"Harry talvella </w:t>
            </w:r>
          </w:p>
        </w:tc>
        <w:tc>
          <w:tcPr>
            <w:tcW w:w="1951" w:type="dxa"/>
            <w:tcBorders/>
            <w:vAlign w:val="center"/>
          </w:tcPr>
          <w:p>
            <w:pPr>
              <w:pStyle w:val="TableContents"/>
              <w:bidi w:val="0"/>
              <w:spacing w:before="0" w:after="283"/>
              <w:jc w:val="left"/>
              <w:rPr/>
            </w:pPr>
            <w:r>
              <w:rPr/>
              <w:t xml:space="preserve">2: 56 </w:t>
            </w:r>
          </w:p>
        </w:tc>
      </w:tr>
      <w:tr>
        <w:trPr/>
        <w:tc>
          <w:tcPr>
            <w:tcW w:w="781" w:type="dxa"/>
            <w:tcBorders/>
            <w:vAlign w:val="center"/>
          </w:tcPr>
          <w:p>
            <w:pPr>
              <w:pStyle w:val="TableContents"/>
              <w:bidi w:val="0"/>
              <w:spacing w:before="0" w:after="283"/>
              <w:jc w:val="left"/>
              <w:rPr/>
            </w:pPr>
            <w:r>
              <w:rPr/>
              <w:t xml:space="preserve">13. </w:t>
            </w:r>
          </w:p>
        </w:tc>
        <w:tc>
          <w:tcPr>
            <w:tcW w:w="2911" w:type="dxa"/>
            <w:tcBorders/>
            <w:vAlign w:val="center"/>
          </w:tcPr>
          <w:p>
            <w:pPr>
              <w:pStyle w:val="TableContents"/>
              <w:bidi w:val="0"/>
              <w:spacing w:before="0" w:after="283"/>
              <w:jc w:val="left"/>
              <w:rPr/>
            </w:pPr>
            <w:r>
              <w:rPr/>
              <w:t xml:space="preserve">"Potter Waltz </w:t>
            </w:r>
          </w:p>
        </w:tc>
        <w:tc>
          <w:tcPr>
            <w:tcW w:w="1951" w:type="dxa"/>
            <w:tcBorders/>
            <w:vAlign w:val="center"/>
          </w:tcPr>
          <w:p>
            <w:pPr>
              <w:pStyle w:val="TableContents"/>
              <w:bidi w:val="0"/>
              <w:spacing w:before="0" w:after="283"/>
              <w:jc w:val="left"/>
              <w:rPr/>
            </w:pPr>
            <w:r>
              <w:rPr/>
              <w:t xml:space="preserve">2: 19 </w:t>
            </w:r>
          </w:p>
        </w:tc>
      </w:tr>
      <w:tr>
        <w:trPr/>
        <w:tc>
          <w:tcPr>
            <w:tcW w:w="781" w:type="dxa"/>
            <w:tcBorders/>
            <w:vAlign w:val="center"/>
          </w:tcPr>
          <w:p>
            <w:pPr>
              <w:pStyle w:val="TableContents"/>
              <w:bidi w:val="0"/>
              <w:spacing w:before="0" w:after="283"/>
              <w:jc w:val="left"/>
              <w:rPr/>
            </w:pPr>
            <w:r>
              <w:rPr/>
              <w:t xml:space="preserve">14. </w:t>
            </w:r>
          </w:p>
        </w:tc>
        <w:tc>
          <w:tcPr>
            <w:tcW w:w="2911" w:type="dxa"/>
            <w:tcBorders/>
            <w:vAlign w:val="center"/>
          </w:tcPr>
          <w:p>
            <w:pPr>
              <w:pStyle w:val="TableContents"/>
              <w:bidi w:val="0"/>
              <w:spacing w:before="0" w:after="283"/>
              <w:jc w:val="left"/>
              <w:rPr/>
            </w:pPr>
            <w:r>
              <w:rPr/>
              <w:t xml:space="preserve">"Vedenalaiset salaisuudet </w:t>
            </w:r>
          </w:p>
        </w:tc>
        <w:tc>
          <w:tcPr>
            <w:tcW w:w="1951" w:type="dxa"/>
            <w:tcBorders/>
            <w:vAlign w:val="center"/>
          </w:tcPr>
          <w:p>
            <w:pPr>
              <w:pStyle w:val="TableContents"/>
              <w:bidi w:val="0"/>
              <w:spacing w:before="0" w:after="283"/>
              <w:jc w:val="left"/>
              <w:rPr/>
            </w:pPr>
            <w:r>
              <w:rPr/>
              <w:t xml:space="preserve">2: 28 </w:t>
            </w:r>
          </w:p>
        </w:tc>
      </w:tr>
      <w:tr>
        <w:trPr/>
        <w:tc>
          <w:tcPr>
            <w:tcW w:w="781" w:type="dxa"/>
            <w:tcBorders/>
            <w:vAlign w:val="center"/>
          </w:tcPr>
          <w:p>
            <w:pPr>
              <w:pStyle w:val="TableContents"/>
              <w:bidi w:val="0"/>
              <w:spacing w:before="0" w:after="283"/>
              <w:jc w:val="left"/>
              <w:rPr/>
            </w:pPr>
            <w:r>
              <w:rPr/>
              <w:t xml:space="preserve">15. </w:t>
            </w:r>
          </w:p>
        </w:tc>
        <w:tc>
          <w:tcPr>
            <w:tcW w:w="2911" w:type="dxa"/>
            <w:tcBorders/>
            <w:vAlign w:val="center"/>
          </w:tcPr>
          <w:p>
            <w:pPr>
              <w:pStyle w:val="TableContents"/>
              <w:bidi w:val="0"/>
              <w:spacing w:before="0" w:after="283"/>
              <w:jc w:val="left"/>
              <w:rPr/>
            </w:pPr>
            <w:r>
              <w:rPr/>
              <w:t xml:space="preserve">"Musta järvi </w:t>
            </w:r>
          </w:p>
        </w:tc>
        <w:tc>
          <w:tcPr>
            <w:tcW w:w="1951" w:type="dxa"/>
            <w:tcBorders/>
            <w:vAlign w:val="center"/>
          </w:tcPr>
          <w:p>
            <w:pPr>
              <w:pStyle w:val="TableContents"/>
              <w:bidi w:val="0"/>
              <w:spacing w:before="0" w:after="283"/>
              <w:jc w:val="left"/>
              <w:rPr/>
            </w:pPr>
            <w:r>
              <w:rPr/>
              <w:t xml:space="preserve">4: 38 </w:t>
            </w:r>
          </w:p>
        </w:tc>
      </w:tr>
      <w:tr>
        <w:trPr/>
        <w:tc>
          <w:tcPr>
            <w:tcW w:w="781" w:type="dxa"/>
            <w:tcBorders/>
            <w:vAlign w:val="center"/>
          </w:tcPr>
          <w:p>
            <w:pPr>
              <w:pStyle w:val="TableContents"/>
              <w:bidi w:val="0"/>
              <w:spacing w:before="0" w:after="283"/>
              <w:jc w:val="left"/>
              <w:rPr/>
            </w:pPr>
            <w:r>
              <w:rPr/>
              <w:t xml:space="preserve">16. </w:t>
            </w:r>
          </w:p>
        </w:tc>
        <w:tc>
          <w:tcPr>
            <w:tcW w:w="2911" w:type="dxa"/>
            <w:tcBorders/>
            <w:vAlign w:val="center"/>
          </w:tcPr>
          <w:p>
            <w:pPr>
              <w:pStyle w:val="TableContents"/>
              <w:bidi w:val="0"/>
              <w:spacing w:before="0" w:after="283"/>
              <w:jc w:val="left"/>
              <w:rPr/>
            </w:pPr>
            <w:r>
              <w:rPr/>
              <w:t xml:space="preserve">"Tylypahkan marssi. </w:t>
            </w:r>
          </w:p>
        </w:tc>
        <w:tc>
          <w:tcPr>
            <w:tcW w:w="1951" w:type="dxa"/>
            <w:tcBorders/>
            <w:vAlign w:val="center"/>
          </w:tcPr>
          <w:p>
            <w:pPr>
              <w:pStyle w:val="TableContents"/>
              <w:bidi w:val="0"/>
              <w:spacing w:before="0" w:after="283"/>
              <w:jc w:val="left"/>
              <w:rPr/>
            </w:pPr>
            <w:r>
              <w:rPr/>
              <w:t xml:space="preserve">2: 47 </w:t>
            </w:r>
          </w:p>
        </w:tc>
      </w:tr>
      <w:tr>
        <w:trPr/>
        <w:tc>
          <w:tcPr>
            <w:tcW w:w="781" w:type="dxa"/>
            <w:tcBorders/>
            <w:vAlign w:val="center"/>
          </w:tcPr>
          <w:p>
            <w:pPr>
              <w:pStyle w:val="TableContents"/>
              <w:bidi w:val="0"/>
              <w:spacing w:before="0" w:after="283"/>
              <w:jc w:val="left"/>
              <w:rPr/>
            </w:pPr>
            <w:r>
              <w:rPr/>
              <w:t xml:space="preserve">17. </w:t>
            </w:r>
          </w:p>
        </w:tc>
        <w:tc>
          <w:tcPr>
            <w:tcW w:w="2911" w:type="dxa"/>
            <w:tcBorders/>
            <w:vAlign w:val="center"/>
          </w:tcPr>
          <w:p>
            <w:pPr>
              <w:pStyle w:val="TableContents"/>
              <w:bidi w:val="0"/>
              <w:spacing w:before="0" w:after="283"/>
              <w:jc w:val="left"/>
              <w:rPr/>
            </w:pPr>
            <w:r>
              <w:rPr/>
              <w:t xml:space="preserve">"Sokkelo </w:t>
            </w:r>
          </w:p>
        </w:tc>
        <w:tc>
          <w:tcPr>
            <w:tcW w:w="1951" w:type="dxa"/>
            <w:tcBorders/>
            <w:vAlign w:val="center"/>
          </w:tcPr>
          <w:p>
            <w:pPr>
              <w:pStyle w:val="TableContents"/>
              <w:bidi w:val="0"/>
              <w:spacing w:before="0" w:after="283"/>
              <w:jc w:val="left"/>
              <w:rPr/>
            </w:pPr>
            <w:r>
              <w:rPr/>
              <w:t xml:space="preserve">4: 44 </w:t>
            </w:r>
          </w:p>
        </w:tc>
      </w:tr>
      <w:tr>
        <w:trPr/>
        <w:tc>
          <w:tcPr>
            <w:tcW w:w="781" w:type="dxa"/>
            <w:tcBorders/>
            <w:vAlign w:val="center"/>
          </w:tcPr>
          <w:p>
            <w:pPr>
              <w:pStyle w:val="TableContents"/>
              <w:bidi w:val="0"/>
              <w:spacing w:before="0" w:after="283"/>
              <w:jc w:val="left"/>
              <w:rPr/>
            </w:pPr>
            <w:r>
              <w:rPr/>
              <w:t xml:space="preserve">18. </w:t>
            </w:r>
          </w:p>
        </w:tc>
        <w:tc>
          <w:tcPr>
            <w:tcW w:w="2911" w:type="dxa"/>
            <w:tcBorders/>
            <w:vAlign w:val="center"/>
          </w:tcPr>
          <w:p>
            <w:pPr>
              <w:pStyle w:val="TableContents"/>
              <w:bidi w:val="0"/>
              <w:spacing w:before="0" w:after="283"/>
              <w:jc w:val="left"/>
              <w:rPr/>
            </w:pPr>
            <w:r>
              <w:rPr/>
              <w:t xml:space="preserve">"Voldemort </w:t>
            </w:r>
          </w:p>
        </w:tc>
        <w:tc>
          <w:tcPr>
            <w:tcW w:w="1951" w:type="dxa"/>
            <w:tcBorders/>
            <w:vAlign w:val="center"/>
          </w:tcPr>
          <w:p>
            <w:pPr>
              <w:pStyle w:val="TableContents"/>
              <w:bidi w:val="0"/>
              <w:spacing w:before="0" w:after="283"/>
              <w:jc w:val="left"/>
              <w:rPr/>
            </w:pPr>
            <w:r>
              <w:rPr/>
              <w:t xml:space="preserve">9: 39 </w:t>
            </w:r>
          </w:p>
        </w:tc>
      </w:tr>
      <w:tr>
        <w:trPr/>
        <w:tc>
          <w:tcPr>
            <w:tcW w:w="781" w:type="dxa"/>
            <w:tcBorders/>
            <w:vAlign w:val="center"/>
          </w:tcPr>
          <w:p>
            <w:pPr>
              <w:pStyle w:val="TableContents"/>
              <w:bidi w:val="0"/>
              <w:spacing w:before="0" w:after="283"/>
              <w:jc w:val="left"/>
              <w:rPr/>
            </w:pPr>
            <w:r>
              <w:rPr/>
              <w:t xml:space="preserve">19. </w:t>
            </w:r>
          </w:p>
        </w:tc>
        <w:tc>
          <w:tcPr>
            <w:tcW w:w="2911" w:type="dxa"/>
            <w:tcBorders/>
            <w:vAlign w:val="center"/>
          </w:tcPr>
          <w:p>
            <w:pPr>
              <w:pStyle w:val="TableContents"/>
              <w:bidi w:val="0"/>
              <w:spacing w:before="0" w:after="283"/>
              <w:jc w:val="left"/>
              <w:rPr/>
            </w:pPr>
            <w:r>
              <w:rPr/>
              <w:t xml:space="preserve">"Cedricin kuolema. </w:t>
            </w:r>
          </w:p>
        </w:tc>
        <w:tc>
          <w:tcPr>
            <w:tcW w:w="1951" w:type="dxa"/>
            <w:tcBorders/>
            <w:vAlign w:val="center"/>
          </w:tcPr>
          <w:p>
            <w:pPr>
              <w:pStyle w:val="TableContents"/>
              <w:bidi w:val="0"/>
              <w:spacing w:before="0" w:after="283"/>
              <w:jc w:val="left"/>
              <w:rPr/>
            </w:pPr>
            <w:r>
              <w:rPr/>
              <w:t xml:space="preserve">1: 59 </w:t>
            </w:r>
          </w:p>
        </w:tc>
      </w:tr>
      <w:tr>
        <w:trPr/>
        <w:tc>
          <w:tcPr>
            <w:tcW w:w="781" w:type="dxa"/>
            <w:tcBorders/>
            <w:vAlign w:val="center"/>
          </w:tcPr>
          <w:p>
            <w:pPr>
              <w:pStyle w:val="TableContents"/>
              <w:bidi w:val="0"/>
              <w:spacing w:before="0" w:after="283"/>
              <w:jc w:val="left"/>
              <w:rPr/>
            </w:pPr>
            <w:r>
              <w:rPr/>
              <w:t xml:space="preserve">20. </w:t>
            </w:r>
          </w:p>
        </w:tc>
        <w:tc>
          <w:tcPr>
            <w:tcW w:w="2911" w:type="dxa"/>
            <w:tcBorders/>
            <w:vAlign w:val="center"/>
          </w:tcPr>
          <w:p>
            <w:pPr>
              <w:pStyle w:val="TableContents"/>
              <w:bidi w:val="0"/>
              <w:spacing w:before="0" w:after="283"/>
              <w:jc w:val="left"/>
              <w:rPr/>
            </w:pPr>
            <w:r>
              <w:rPr/>
              <w:t xml:space="preserve">"Toinen vuosi päättyy </w:t>
            </w:r>
          </w:p>
        </w:tc>
        <w:tc>
          <w:tcPr>
            <w:tcW w:w="1951" w:type="dxa"/>
            <w:tcBorders/>
            <w:vAlign w:val="center"/>
          </w:tcPr>
          <w:p>
            <w:pPr>
              <w:pStyle w:val="TableContents"/>
              <w:bidi w:val="0"/>
              <w:spacing w:before="0" w:after="283"/>
              <w:jc w:val="left"/>
              <w:rPr/>
            </w:pPr>
            <w:r>
              <w:rPr/>
              <w:t xml:space="preserve">2: 21 </w:t>
            </w:r>
          </w:p>
        </w:tc>
      </w:tr>
      <w:tr>
        <w:trPr/>
        <w:tc>
          <w:tcPr>
            <w:tcW w:w="781" w:type="dxa"/>
            <w:tcBorders/>
            <w:vAlign w:val="center"/>
          </w:tcPr>
          <w:p>
            <w:pPr>
              <w:pStyle w:val="TableContents"/>
              <w:bidi w:val="0"/>
              <w:spacing w:before="0" w:after="283"/>
              <w:jc w:val="left"/>
              <w:rPr/>
            </w:pPr>
            <w:r>
              <w:rPr/>
              <w:t xml:space="preserve">21. </w:t>
            </w:r>
          </w:p>
        </w:tc>
        <w:tc>
          <w:tcPr>
            <w:tcW w:w="2911" w:type="dxa"/>
            <w:tcBorders/>
            <w:vAlign w:val="center"/>
          </w:tcPr>
          <w:p>
            <w:pPr>
              <w:pStyle w:val="TableContents"/>
              <w:bidi w:val="0"/>
              <w:spacing w:before="0" w:after="283"/>
              <w:jc w:val="left"/>
              <w:rPr/>
            </w:pPr>
            <w:r>
              <w:rPr/>
              <w:t xml:space="preserve">"Tylypahkan virsi </w:t>
            </w:r>
          </w:p>
        </w:tc>
        <w:tc>
          <w:tcPr>
            <w:tcW w:w="1951" w:type="dxa"/>
            <w:tcBorders/>
            <w:vAlign w:val="center"/>
          </w:tcPr>
          <w:p>
            <w:pPr>
              <w:pStyle w:val="TableContents"/>
              <w:bidi w:val="0"/>
              <w:spacing w:before="0" w:after="283"/>
              <w:jc w:val="left"/>
              <w:rPr/>
            </w:pPr>
            <w:r>
              <w:rPr/>
              <w:t xml:space="preserve">2: 59 </w:t>
            </w:r>
          </w:p>
        </w:tc>
      </w:tr>
      <w:tr>
        <w:trPr/>
        <w:tc>
          <w:tcPr>
            <w:tcW w:w="781" w:type="dxa"/>
            <w:tcBorders/>
            <w:vAlign w:val="center"/>
          </w:tcPr>
          <w:p>
            <w:pPr>
              <w:pStyle w:val="TableContents"/>
              <w:bidi w:val="0"/>
              <w:spacing w:before="0" w:after="283"/>
              <w:jc w:val="left"/>
              <w:rPr/>
            </w:pPr>
            <w:r>
              <w:rPr/>
              <w:t xml:space="preserve">22. </w:t>
            </w:r>
          </w:p>
        </w:tc>
        <w:tc>
          <w:tcPr>
            <w:tcW w:w="2911" w:type="dxa"/>
            <w:tcBorders/>
            <w:vAlign w:val="center"/>
          </w:tcPr>
          <w:p>
            <w:pPr>
              <w:pStyle w:val="TableContents"/>
              <w:bidi w:val="0"/>
              <w:spacing w:before="0" w:after="283"/>
              <w:jc w:val="left"/>
              <w:rPr/>
            </w:pPr>
            <w:r>
              <w:rPr/>
              <w:t xml:space="preserve">"Tee Hippogriffi. </w:t>
            </w:r>
          </w:p>
        </w:tc>
        <w:tc>
          <w:tcPr>
            <w:tcW w:w="1951" w:type="dxa"/>
            <w:tcBorders/>
            <w:vAlign w:val="center"/>
          </w:tcPr>
          <w:p>
            <w:pPr>
              <w:pStyle w:val="TableContents"/>
              <w:bidi w:val="0"/>
              <w:spacing w:before="0" w:after="283"/>
              <w:jc w:val="left"/>
              <w:rPr/>
            </w:pPr>
            <w:r>
              <w:rPr/>
              <w:t xml:space="preserve">3: 39 </w:t>
            </w:r>
          </w:p>
        </w:tc>
      </w:tr>
      <w:tr>
        <w:trPr/>
        <w:tc>
          <w:tcPr>
            <w:tcW w:w="781" w:type="dxa"/>
            <w:tcBorders/>
            <w:vAlign w:val="center"/>
          </w:tcPr>
          <w:p>
            <w:pPr>
              <w:pStyle w:val="TableContents"/>
              <w:bidi w:val="0"/>
              <w:spacing w:before="0" w:after="283"/>
              <w:jc w:val="left"/>
              <w:rPr/>
            </w:pPr>
            <w:r>
              <w:rPr/>
              <w:t xml:space="preserve">23. </w:t>
            </w:r>
          </w:p>
        </w:tc>
        <w:tc>
          <w:tcPr>
            <w:tcW w:w="2911" w:type="dxa"/>
            <w:tcBorders/>
            <w:vAlign w:val="center"/>
          </w:tcPr>
          <w:p>
            <w:pPr>
              <w:pStyle w:val="TableContents"/>
              <w:bidi w:val="0"/>
              <w:spacing w:before="0" w:after="283"/>
              <w:jc w:val="left"/>
              <w:rPr/>
            </w:pPr>
            <w:r>
              <w:rPr/>
              <w:t xml:space="preserve">"Tämä on yö </w:t>
            </w:r>
          </w:p>
        </w:tc>
        <w:tc>
          <w:tcPr>
            <w:tcW w:w="1951" w:type="dxa"/>
            <w:tcBorders/>
            <w:vAlign w:val="center"/>
          </w:tcPr>
          <w:p>
            <w:pPr>
              <w:pStyle w:val="TableContents"/>
              <w:bidi w:val="0"/>
              <w:spacing w:before="0" w:after="283"/>
              <w:jc w:val="left"/>
              <w:rPr/>
            </w:pPr>
            <w:r>
              <w:rPr/>
              <w:t xml:space="preserve">3: 24 </w:t>
            </w:r>
          </w:p>
        </w:tc>
      </w:tr>
      <w:tr>
        <w:trPr/>
        <w:tc>
          <w:tcPr>
            <w:tcW w:w="781" w:type="dxa"/>
            <w:tcBorders/>
            <w:vAlign w:val="center"/>
          </w:tcPr>
          <w:p>
            <w:pPr>
              <w:pStyle w:val="TableContents"/>
              <w:bidi w:val="0"/>
              <w:spacing w:before="0" w:after="283"/>
              <w:jc w:val="left"/>
              <w:rPr/>
            </w:pPr>
            <w:r>
              <w:rPr/>
              <w:t xml:space="preserve">24. </w:t>
            </w:r>
          </w:p>
        </w:tc>
        <w:tc>
          <w:tcPr>
            <w:tcW w:w="2911" w:type="dxa"/>
            <w:tcBorders/>
            <w:vAlign w:val="center"/>
          </w:tcPr>
          <w:p>
            <w:pPr>
              <w:pStyle w:val="TableContents"/>
              <w:bidi w:val="0"/>
              <w:spacing w:before="0" w:after="283"/>
              <w:jc w:val="left"/>
              <w:rPr/>
            </w:pPr>
            <w:r>
              <w:rPr/>
              <w:t xml:space="preserve">``Magic </w:t>
            </w:r>
            <w:r>
              <w:rPr>
                <w:color w:val="A9A9A9"/>
              </w:rPr>
              <w:t xml:space="preserve">Works</w:t>
            </w:r>
            <w:r>
              <w:rPr/>
              <w:t xml:space="preserve">'' </w:t>
            </w:r>
          </w:p>
        </w:tc>
        <w:tc>
          <w:tcPr>
            <w:tcW w:w="1951" w:type="dxa"/>
            <w:tcBorders/>
            <w:vAlign w:val="center"/>
          </w:tcPr>
          <w:p>
            <w:pPr>
              <w:pStyle w:val="TableContents"/>
              <w:bidi w:val="0"/>
              <w:spacing w:before="0" w:after="283"/>
              <w:jc w:val="left"/>
              <w:rPr/>
            </w:pPr>
            <w:r>
              <w:rPr/>
              <w:t xml:space="preserve">4: 02 Kokonaispituus: </w:t>
            </w:r>
          </w:p>
        </w:tc>
      </w:tr>
      <w:tr>
        <w:trPr/>
        <w:tc>
          <w:tcPr>
            <w:tcW w:w="781" w:type="dxa"/>
            <w:tcBorders/>
            <w:vAlign w:val="center"/>
          </w:tcPr>
          <w:p>
            <w:pPr>
              <w:pStyle w:val="TableContents"/>
              <w:bidi w:val="0"/>
              <w:spacing w:before="0" w:after="283"/>
              <w:jc w:val="left"/>
              <w:rPr/>
            </w:pPr>
            <w:r>
              <w:rPr/>
              <w:t xml:space="preserve">75: 48 </w:t>
            </w:r>
          </w:p>
        </w:tc>
        <w:tc>
          <w:tcPr>
            <w:tcW w:w="486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laulu Harry Potterin ja tulisen pikarin loppupuolella</w:t>
      </w:r>
    </w:p>
    <w:p>
      <w:pPr>
        <w:pStyle w:val="TextBody"/>
        <w:bidi w:val="0"/>
        <w:jc w:val="left"/>
        <w:rPr>
          <w:b/>
          <w:u w:val="single"/>
          <w:shd w:val="clear" w:fill="FFFF00"/>
        </w:rPr>
      </w:pPr>
      <w:r>
        <w:rPr>
          <w:b/>
          <w:u w:val="single"/>
          <w:shd w:val="clear" w:fill="FFFF00"/>
        </w:rPr>
        <w:t xml:space="preserve">Asiakirjan numero 3825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Pako herra Lemoncellon kirjastosta </w:t>
      </w:r>
    </w:p>
    <w:tbl>
      <w:tblPr>
        <w:tblW w:w="10205" w:type="dxa"/>
        <w:jc w:val="left"/>
        <w:tblInd w:w="0" w:type="dxa"/>
        <w:tblLayout w:type="fixed"/>
        <w:tblCellMar>
          <w:top w:w="28" w:type="dxa"/>
          <w:left w:w="28" w:type="dxa"/>
          <w:bottom w:w="28" w:type="dxa"/>
          <w:right w:w="28" w:type="dxa"/>
        </w:tblCellMar>
      </w:tblPr>
      <w:tblGrid>
        <w:gridCol w:w="2375"/>
        <w:gridCol w:w="7830"/>
      </w:tblGrid>
      <w:tr>
        <w:trPr/>
        <w:tc>
          <w:tcPr>
            <w:tcW w:w="2375" w:type="dxa"/>
            <w:tcBorders/>
            <w:vAlign w:val="center"/>
          </w:tcPr>
          <w:p>
            <w:pPr>
              <w:pStyle w:val="TableHeading"/>
              <w:suppressLineNumbers/>
              <w:bidi w:val="0"/>
              <w:spacing w:before="0" w:after="283"/>
              <w:jc w:val="center"/>
              <w:rPr/>
            </w:pPr>
            <w:r>
              <w:rPr/>
              <w:t xml:space="preserve">Perustuu </w:t>
            </w:r>
          </w:p>
        </w:tc>
        <w:tc>
          <w:tcPr>
            <w:tcW w:w="7830" w:type="dxa"/>
            <w:tcBorders/>
            <w:vAlign w:val="center"/>
          </w:tcPr>
          <w:p>
            <w:pPr>
              <w:pStyle w:val="TableContents"/>
              <w:bidi w:val="0"/>
              <w:spacing w:before="0" w:after="283"/>
              <w:jc w:val="left"/>
              <w:rPr/>
            </w:pPr>
            <w:r>
              <w:rPr/>
              <w:t xml:space="preserve">Pako herra Lemoncellon kirjastosta, kirjoittanut Chris Grabenstein </w:t>
            </w:r>
          </w:p>
        </w:tc>
      </w:tr>
      <w:tr>
        <w:trPr/>
        <w:tc>
          <w:tcPr>
            <w:tcW w:w="2375" w:type="dxa"/>
            <w:tcBorders/>
            <w:vAlign w:val="center"/>
          </w:tcPr>
          <w:p>
            <w:pPr>
              <w:pStyle w:val="TableHeading"/>
              <w:suppressLineNumbers/>
              <w:bidi w:val="0"/>
              <w:spacing w:before="0" w:after="283"/>
              <w:jc w:val="center"/>
              <w:rPr/>
            </w:pPr>
            <w:r>
              <w:rPr/>
              <w:t xml:space="preserve">Käsikirjoitus </w:t>
            </w:r>
          </w:p>
        </w:tc>
        <w:tc>
          <w:tcPr>
            <w:tcW w:w="7830" w:type="dxa"/>
            <w:tcBorders/>
            <w:vAlign w:val="center"/>
          </w:tcPr>
          <w:p>
            <w:pPr>
              <w:pStyle w:val="TableContents"/>
              <w:bidi w:val="0"/>
              <w:spacing w:before="0" w:after="283"/>
              <w:jc w:val="left"/>
              <w:rPr/>
            </w:pPr>
            <w:r>
              <w:rPr/>
              <w:t xml:space="preserve">Zach Hyatt Alex J. Reid Jonny Umansky </w:t>
            </w:r>
          </w:p>
        </w:tc>
      </w:tr>
      <w:tr>
        <w:trPr/>
        <w:tc>
          <w:tcPr>
            <w:tcW w:w="2375" w:type="dxa"/>
            <w:tcBorders/>
            <w:vAlign w:val="center"/>
          </w:tcPr>
          <w:p>
            <w:pPr>
              <w:pStyle w:val="TableHeading"/>
              <w:suppressLineNumbers/>
              <w:bidi w:val="0"/>
              <w:spacing w:before="0" w:after="283"/>
              <w:jc w:val="center"/>
              <w:rPr/>
            </w:pPr>
            <w:r>
              <w:rPr/>
              <w:t xml:space="preserve">Ohjaaja </w:t>
            </w:r>
          </w:p>
        </w:tc>
        <w:tc>
          <w:tcPr>
            <w:tcW w:w="7830" w:type="dxa"/>
            <w:tcBorders/>
            <w:vAlign w:val="center"/>
          </w:tcPr>
          <w:p>
            <w:pPr>
              <w:pStyle w:val="TableContents"/>
              <w:bidi w:val="0"/>
              <w:spacing w:before="0" w:after="283"/>
              <w:jc w:val="left"/>
              <w:rPr/>
            </w:pPr>
            <w:r>
              <w:rPr/>
              <w:t xml:space="preserve">Scott McAboy </w:t>
            </w:r>
          </w:p>
        </w:tc>
      </w:tr>
      <w:tr>
        <w:trPr/>
        <w:tc>
          <w:tcPr>
            <w:tcW w:w="2375" w:type="dxa"/>
            <w:tcBorders/>
            <w:vAlign w:val="center"/>
          </w:tcPr>
          <w:p>
            <w:pPr>
              <w:pStyle w:val="TableHeading"/>
              <w:suppressLineNumbers/>
              <w:bidi w:val="0"/>
              <w:spacing w:before="0" w:after="283"/>
              <w:jc w:val="center"/>
              <w:rPr/>
            </w:pPr>
            <w:r>
              <w:rPr/>
              <w:t xml:space="preserve">Pääosissa </w:t>
            </w:r>
          </w:p>
        </w:tc>
        <w:tc>
          <w:tcPr>
            <w:tcW w:w="7830"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Casey Simpson </w:t>
            </w:r>
          </w:p>
          <w:p>
            <w:pPr>
              <w:pStyle w:val="TableContents"/>
              <w:numPr>
                <w:ilvl w:val="0"/>
                <w:numId w:val="25"/>
              </w:numPr>
              <w:tabs>
                <w:tab w:val="clear" w:pos="1134"/>
                <w:tab w:val="left" w:leader="none" w:pos="707"/>
              </w:tabs>
              <w:bidi w:val="0"/>
              <w:spacing w:before="0" w:after="0"/>
              <w:ind w:start="707" w:hanging="283"/>
              <w:jc w:val="left"/>
              <w:rPr/>
            </w:pPr>
            <w:r>
              <w:rPr/>
              <w:t xml:space="preserve">Breanna Yde </w:t>
            </w:r>
          </w:p>
          <w:p>
            <w:pPr>
              <w:pStyle w:val="TableContents"/>
              <w:numPr>
                <w:ilvl w:val="0"/>
                <w:numId w:val="25"/>
              </w:numPr>
              <w:tabs>
                <w:tab w:val="clear" w:pos="1134"/>
                <w:tab w:val="left" w:leader="none" w:pos="707"/>
              </w:tabs>
              <w:bidi w:val="0"/>
              <w:spacing w:before="0" w:after="0"/>
              <w:ind w:start="707" w:hanging="283"/>
              <w:jc w:val="left"/>
              <w:rPr/>
            </w:pPr>
            <w:r>
              <w:rPr/>
              <w:t xml:space="preserve">Klarke Pipkin </w:t>
            </w:r>
          </w:p>
          <w:p>
            <w:pPr>
              <w:pStyle w:val="TableContents"/>
              <w:numPr>
                <w:ilvl w:val="0"/>
                <w:numId w:val="25"/>
              </w:numPr>
              <w:tabs>
                <w:tab w:val="clear" w:pos="1134"/>
                <w:tab w:val="left" w:leader="none" w:pos="707"/>
              </w:tabs>
              <w:bidi w:val="0"/>
              <w:spacing w:before="0" w:after="0"/>
              <w:ind w:start="707" w:hanging="283"/>
              <w:jc w:val="left"/>
              <w:rPr/>
            </w:pPr>
            <w:r>
              <w:rPr/>
              <w:t xml:space="preserve">A.J. Louis Rivera Jr. </w:t>
            </w:r>
          </w:p>
          <w:p>
            <w:pPr>
              <w:pStyle w:val="TableContents"/>
              <w:numPr>
                <w:ilvl w:val="0"/>
                <w:numId w:val="25"/>
              </w:numPr>
              <w:tabs>
                <w:tab w:val="clear" w:pos="1134"/>
                <w:tab w:val="left" w:leader="none" w:pos="707"/>
              </w:tabs>
              <w:bidi w:val="0"/>
              <w:spacing w:before="0" w:after="0"/>
              <w:ind w:start="707" w:hanging="283"/>
              <w:jc w:val="left"/>
              <w:rPr/>
            </w:pPr>
            <w:r>
              <w:rPr/>
              <w:t xml:space="preserve">Ty Nicolas Consiglio </w:t>
            </w:r>
          </w:p>
          <w:p>
            <w:pPr>
              <w:pStyle w:val="TableContents"/>
              <w:numPr>
                <w:ilvl w:val="0"/>
                <w:numId w:val="25"/>
              </w:numPr>
              <w:tabs>
                <w:tab w:val="clear" w:pos="1134"/>
                <w:tab w:val="left" w:leader="none" w:pos="707"/>
              </w:tabs>
              <w:bidi w:val="0"/>
              <w:spacing w:before="0" w:after="283"/>
              <w:ind w:start="707" w:hanging="283"/>
              <w:jc w:val="left"/>
              <w:rPr/>
            </w:pPr>
            <w:r>
              <w:rPr/>
              <w:t xml:space="preserve">Russell Roberts </w:t>
            </w:r>
          </w:p>
        </w:tc>
      </w:tr>
      <w:tr>
        <w:trPr/>
        <w:tc>
          <w:tcPr>
            <w:tcW w:w="2375" w:type="dxa"/>
            <w:tcBorders/>
            <w:vAlign w:val="center"/>
          </w:tcPr>
          <w:p>
            <w:pPr>
              <w:pStyle w:val="TableHeading"/>
              <w:suppressLineNumbers/>
              <w:bidi w:val="0"/>
              <w:spacing w:before="0" w:after="283"/>
              <w:jc w:val="center"/>
              <w:rPr/>
            </w:pPr>
            <w:r>
              <w:rPr/>
              <w:t xml:space="preserve">Alkuperämaa </w:t>
            </w:r>
          </w:p>
        </w:tc>
        <w:tc>
          <w:tcPr>
            <w:tcW w:w="7830" w:type="dxa"/>
            <w:tcBorders/>
            <w:vAlign w:val="center"/>
          </w:tcPr>
          <w:p>
            <w:pPr>
              <w:pStyle w:val="TableContents"/>
              <w:bidi w:val="0"/>
              <w:spacing w:before="0" w:after="283"/>
              <w:jc w:val="left"/>
              <w:rPr/>
            </w:pPr>
            <w:r>
              <w:rPr/>
              <w:t xml:space="preserve">Yhdysvallat ja Kanada </w:t>
            </w:r>
          </w:p>
        </w:tc>
      </w:tr>
      <w:tr>
        <w:trPr/>
        <w:tc>
          <w:tcPr>
            <w:tcW w:w="2375" w:type="dxa"/>
            <w:tcBorders/>
            <w:vAlign w:val="center"/>
          </w:tcPr>
          <w:p>
            <w:pPr>
              <w:pStyle w:val="TableHeading"/>
              <w:suppressLineNumbers/>
              <w:bidi w:val="0"/>
              <w:spacing w:before="0" w:after="283"/>
              <w:jc w:val="center"/>
              <w:rPr/>
            </w:pPr>
            <w:r>
              <w:rPr/>
              <w:t xml:space="preserve">Alkuperäinen kieli (kielet) </w:t>
            </w:r>
          </w:p>
        </w:tc>
        <w:tc>
          <w:tcPr>
            <w:tcW w:w="7830" w:type="dxa"/>
            <w:tcBorders/>
            <w:vAlign w:val="center"/>
          </w:tcPr>
          <w:p>
            <w:pPr>
              <w:pStyle w:val="TableContents"/>
              <w:bidi w:val="0"/>
              <w:spacing w:before="0" w:after="283"/>
              <w:jc w:val="left"/>
              <w:rPr/>
            </w:pPr>
            <w:r>
              <w:rPr/>
              <w:t xml:space="preserve">Englanninkielinen tuotanto </w:t>
            </w:r>
          </w:p>
        </w:tc>
      </w:tr>
      <w:tr>
        <w:trPr/>
        <w:tc>
          <w:tcPr>
            <w:tcW w:w="2375" w:type="dxa"/>
            <w:tcBorders/>
            <w:vAlign w:val="center"/>
          </w:tcPr>
          <w:p>
            <w:pPr>
              <w:pStyle w:val="TableHeading"/>
              <w:suppressLineNumbers/>
              <w:bidi w:val="0"/>
              <w:spacing w:before="0" w:after="283"/>
              <w:jc w:val="center"/>
              <w:rPr/>
            </w:pPr>
            <w:r>
              <w:rPr/>
              <w:t xml:space="preserve">Vastaava tuottaja (s) </w:t>
            </w:r>
          </w:p>
        </w:tc>
        <w:tc>
          <w:tcPr>
            <w:tcW w:w="7830" w:type="dxa"/>
            <w:tcBorders/>
            <w:vAlign w:val="center"/>
          </w:tcPr>
          <w:p>
            <w:pPr>
              <w:pStyle w:val="TableContents"/>
              <w:bidi w:val="0"/>
              <w:spacing w:before="0" w:after="283"/>
              <w:jc w:val="left"/>
              <w:rPr/>
            </w:pPr>
            <w:r>
              <w:rPr/>
              <w:t xml:space="preserve">Jim Head Scott McAboy Michael Sammaciccia Michael Sammaciccia </w:t>
            </w:r>
          </w:p>
        </w:tc>
      </w:tr>
      <w:tr>
        <w:trPr/>
        <w:tc>
          <w:tcPr>
            <w:tcW w:w="2375" w:type="dxa"/>
            <w:tcBorders/>
            <w:vAlign w:val="center"/>
          </w:tcPr>
          <w:p>
            <w:pPr>
              <w:pStyle w:val="TableHeading"/>
              <w:suppressLineNumbers/>
              <w:bidi w:val="0"/>
              <w:spacing w:before="0" w:after="283"/>
              <w:jc w:val="center"/>
              <w:rPr/>
            </w:pPr>
            <w:r>
              <w:rPr/>
              <w:t xml:space="preserve">Juoksuaika </w:t>
            </w:r>
          </w:p>
        </w:tc>
        <w:tc>
          <w:tcPr>
            <w:tcW w:w="7830" w:type="dxa"/>
            <w:tcBorders/>
            <w:vAlign w:val="center"/>
          </w:tcPr>
          <w:p>
            <w:pPr>
              <w:pStyle w:val="TableContents"/>
              <w:bidi w:val="0"/>
              <w:spacing w:before="0" w:after="283"/>
              <w:jc w:val="left"/>
              <w:rPr/>
            </w:pPr>
            <w:r>
              <w:rPr/>
              <w:t xml:space="preserve">69 minuuttia </w:t>
            </w:r>
          </w:p>
        </w:tc>
      </w:tr>
      <w:tr>
        <w:trPr/>
        <w:tc>
          <w:tcPr>
            <w:tcW w:w="2375" w:type="dxa"/>
            <w:tcBorders/>
            <w:vAlign w:val="center"/>
          </w:tcPr>
          <w:p>
            <w:pPr>
              <w:pStyle w:val="TableHeading"/>
              <w:suppressLineNumbers/>
              <w:bidi w:val="0"/>
              <w:spacing w:before="0" w:after="283"/>
              <w:jc w:val="center"/>
              <w:rPr/>
            </w:pPr>
            <w:r>
              <w:rPr/>
              <w:t xml:space="preserve">Tuotantoyhtiö(t) </w:t>
            </w:r>
          </w:p>
        </w:tc>
        <w:tc>
          <w:tcPr>
            <w:tcW w:w="7830" w:type="dxa"/>
            <w:tcBorders/>
            <w:vAlign w:val="center"/>
          </w:tcPr>
          <w:p>
            <w:pPr>
              <w:pStyle w:val="TableContents"/>
              <w:bidi w:val="0"/>
              <w:spacing w:before="0" w:after="283"/>
              <w:jc w:val="left"/>
              <w:rPr/>
            </w:pPr>
            <w:r>
              <w:rPr/>
              <w:t xml:space="preserve">Pacific Bay Entertainment Pacific Bay Entertainment Kanada Random House Studios Julkaisu </w:t>
            </w:r>
          </w:p>
        </w:tc>
      </w:tr>
      <w:tr>
        <w:trPr/>
        <w:tc>
          <w:tcPr>
            <w:tcW w:w="2375" w:type="dxa"/>
            <w:tcBorders/>
            <w:vAlign w:val="center"/>
          </w:tcPr>
          <w:p>
            <w:pPr>
              <w:pStyle w:val="TableHeading"/>
              <w:suppressLineNumbers/>
              <w:bidi w:val="0"/>
              <w:spacing w:before="0" w:after="283"/>
              <w:jc w:val="center"/>
              <w:rPr/>
            </w:pPr>
            <w:r>
              <w:rPr/>
              <w:t xml:space="preserve">Alkuperäinen verkko </w:t>
            </w:r>
          </w:p>
        </w:tc>
        <w:tc>
          <w:tcPr>
            <w:tcW w:w="7830" w:type="dxa"/>
            <w:tcBorders/>
            <w:vAlign w:val="center"/>
          </w:tcPr>
          <w:p>
            <w:pPr>
              <w:pStyle w:val="TableContents"/>
              <w:bidi w:val="0"/>
              <w:spacing w:before="0" w:after="283"/>
              <w:jc w:val="left"/>
              <w:rPr/>
            </w:pPr>
            <w:r>
              <w:rPr/>
              <w:t xml:space="preserve">Nickelodeon </w:t>
            </w:r>
          </w:p>
        </w:tc>
      </w:tr>
      <w:tr>
        <w:trPr/>
        <w:tc>
          <w:tcPr>
            <w:tcW w:w="2375" w:type="dxa"/>
            <w:tcBorders/>
            <w:vAlign w:val="center"/>
          </w:tcPr>
          <w:p>
            <w:pPr>
              <w:pStyle w:val="TableHeading"/>
              <w:suppressLineNumbers/>
              <w:bidi w:val="0"/>
              <w:spacing w:before="0" w:after="283"/>
              <w:jc w:val="center"/>
              <w:rPr/>
            </w:pPr>
            <w:r>
              <w:rPr/>
              <w:t xml:space="preserve">Alkuperäinen julkaisu </w:t>
            </w:r>
          </w:p>
        </w:tc>
        <w:tc>
          <w:tcPr>
            <w:tcW w:w="7830" w:type="dxa"/>
            <w:tcBorders/>
            <w:vAlign w:val="center"/>
          </w:tcPr>
          <w:p>
            <w:pPr>
              <w:pStyle w:val="TableContents"/>
              <w:bidi w:val="0"/>
              <w:spacing w:before="0" w:after="283"/>
              <w:jc w:val="left"/>
              <w:rPr/>
            </w:pPr>
            <w:r>
              <w:rPr>
                <w:color w:val="A9A9A9"/>
              </w:rPr>
              <w:t xml:space="preserve">lokakuu 9, </w:t>
            </w:r>
            <w:r>
              <w:rPr/>
              <w:t xml:space="preserve">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pako herra Lemoncellon kirjastosta -elokuva ilmestyy?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Elokuvan kuvaukset tehtiin </w:t>
      </w:r>
      <w:r>
        <w:rPr>
          <w:color w:val="A9A9A9"/>
        </w:rPr>
        <w:t xml:space="preserve">Vancouverissa, Brittiläisessä Kolumbiassa, Kanadassa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pako herra Lemoncellon kirjastosta...</w:t>
      </w:r>
    </w:p>
    <w:p>
      <w:pPr>
        <w:pStyle w:val="TextBody"/>
        <w:bidi w:val="0"/>
        <w:jc w:val="left"/>
        <w:rPr>
          <w:b/>
          <w:u w:val="single"/>
          <w:shd w:val="clear" w:fill="FFFF00"/>
        </w:rPr>
      </w:pPr>
      <w:r>
        <w:rPr>
          <w:b/>
          <w:u w:val="single"/>
          <w:shd w:val="clear" w:fill="FFFF00"/>
        </w:rPr>
        <w:t xml:space="preserve">Asiakirjan numero 3826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Termiä "magneettikenttä" käytetään kahdesta erillisestä mutta läheisesti toisiinsa liittyvästä kentästä, joita merkitään symboleilla B ja H. Kansainvälisessä yksikköjärjestelmässä H mitataan yksiköissä </w:t>
      </w:r>
      <w:r>
        <w:rPr>
          <w:color w:val="A9A9A9"/>
        </w:rPr>
        <w:t xml:space="preserve">ampeeri metriä kohti </w:t>
      </w:r>
      <w:r>
        <w:rPr/>
        <w:t xml:space="preserve">ja B mitataan </w:t>
      </w:r>
      <w:r>
        <w:rPr>
          <w:color w:val="DCDCDC"/>
        </w:rPr>
        <w:t xml:space="preserve">teslassa tai newtonissa metriä kohti ampeeria kohti</w:t>
      </w:r>
      <w:r>
        <w:rPr/>
        <w:t xml:space="preserve">. H ja B eroavat toisistaan siinä, miten ne ottavat huomioon magnetoitumisen. Tyhjiössä B ja H ovat yksiköitä lukuun ottamatta samat, mutta magnetoituneessa materiaalissa B / μ 0 (\ displaystyle \ mu _ (0)) ja H eroavat toisistaan materiaalin magnetoitumisen M mukaan kyseisessä materiaalin kohdassa.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magneettikentän voimakkuuden si-yksikkö</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Kolme löytöä kyseenalaisti kuitenkin tämän magnetismin perustan. Ensinnäkin </w:t>
      </w:r>
      <w:r>
        <w:rPr>
          <w:color w:val="A9A9A9"/>
        </w:rPr>
        <w:t xml:space="preserve">Hans Christian Ørsted </w:t>
      </w:r>
      <w:r>
        <w:rPr/>
        <w:t xml:space="preserve">havaitsi vuonna </w:t>
      </w:r>
      <w:r>
        <w:rPr/>
        <w:t xml:space="preserve">1819</w:t>
      </w:r>
      <w:r>
        <w:rPr/>
        <w:t xml:space="preserve">, että sähkövirta synnyttää sitä ympäröivän magneettikentän. Sitten vuonna 1820 </w:t>
      </w:r>
      <w:r>
        <w:rPr>
          <w:color w:val="DCDCDC"/>
        </w:rPr>
        <w:t xml:space="preserve">André-Marie Ampère </w:t>
      </w:r>
      <w:r>
        <w:rPr/>
        <w:t xml:space="preserve">osoitti, että rinnakkaiset johdot, joissa on virtoja, vetävät toisiaan puoleensa, jos virrat ovat samansuuntaisia, ja hylkivät toisiaan, jos ne ovat vastakkaissuuntaisia. Jean-Baptiste Biot ja Félix Savart löysivät vuonna 1820 Biot -- Savartin lain, joka ennustaa oikein magneettikentän minkä tahansa virtaa johtavan johtimen ympärillä.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magneettikenttäviivojen suunnan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havaitsi, että liikkuva sähkö luo magneettikentän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Kolme löytöä kyseenalaisti kuitenkin tämän magnetismin perustan. Ensinnäkin </w:t>
      </w:r>
      <w:r>
        <w:rPr>
          <w:color w:val="A9A9A9"/>
        </w:rPr>
        <w:t xml:space="preserve">Hans Christian Ørsted </w:t>
      </w:r>
      <w:r>
        <w:rPr/>
        <w:t xml:space="preserve">havaitsi vuonna </w:t>
      </w:r>
      <w:r>
        <w:rPr/>
        <w:t xml:space="preserve">1819</w:t>
      </w:r>
      <w:r>
        <w:rPr/>
        <w:t xml:space="preserve">, että sähkövirta synnyttää sitä ympäröivän magneettikentän. Vuonna 1820 André-Marie Ampère osoitti, että samansuuntaiset johdot, joissa on samansuuntainen virta, vetävät toisiaan puoleensa. Jean-Baptiste Biot ja Félix Savart löysivät vuonna 1820 Biot-Savartin lain, joka ennustaa oikein magneettikentän minkä tahansa virtaa kuljettavan johtimen ympärillä.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sähkövirran magneettikentän</w:t>
      </w:r>
    </w:p>
    <w:p>
      <w:pPr>
        <w:pStyle w:val="TextBody"/>
        <w:bidi w:val="0"/>
        <w:jc w:val="left"/>
        <w:rPr>
          <w:b/>
          <w:u w:val="single"/>
          <w:shd w:val="clear" w:fill="FFFF00"/>
        </w:rPr>
      </w:pPr>
      <w:r>
        <w:rPr>
          <w:b/>
          <w:u w:val="single"/>
          <w:shd w:val="clear" w:fill="FFFF00"/>
        </w:rPr>
        <w:t xml:space="preserve">Asiakirjan numero 3827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Oklahoma State Cowboys jalkapallo </w:t>
      </w:r>
    </w:p>
    <w:tbl>
      <w:tblPr>
        <w:tblW w:w="4655" w:type="dxa"/>
        <w:jc w:val="left"/>
        <w:tblInd w:w="0" w:type="dxa"/>
        <w:tblLayout w:type="fixed"/>
        <w:tblCellMar>
          <w:top w:w="28" w:type="dxa"/>
          <w:left w:w="28" w:type="dxa"/>
          <w:bottom w:w="28" w:type="dxa"/>
          <w:right w:w="28" w:type="dxa"/>
        </w:tblCellMar>
      </w:tblPr>
      <w:tblGrid>
        <w:gridCol w:w="124"/>
        <w:gridCol w:w="4531"/>
      </w:tblGrid>
      <w:tr>
        <w:trPr/>
        <w:tc>
          <w:tcPr>
            <w:tcW w:w="124" w:type="dxa"/>
            <w:tcBorders/>
            <w:vAlign w:val="center"/>
          </w:tcPr>
          <w:p>
            <w:pPr>
              <w:pStyle w:val="TableContents"/>
              <w:bidi w:val="0"/>
              <w:spacing w:before="0" w:after="283"/>
              <w:jc w:val="left"/>
              <w:rPr>
                <w:sz w:val="4"/>
                <w:szCs w:val="4"/>
              </w:rPr>
            </w:pPr>
            <w:r>
              <w:rPr>
                <w:sz w:val="4"/>
                <w:szCs w:val="4"/>
              </w:rPr>
            </w:r>
          </w:p>
        </w:tc>
        <w:tc>
          <w:tcPr>
            <w:tcW w:w="4531" w:type="dxa"/>
            <w:tcBorders/>
            <w:vAlign w:val="center"/>
          </w:tcPr>
          <w:p>
            <w:pPr>
              <w:pStyle w:val="TableContents"/>
              <w:bidi w:val="0"/>
              <w:spacing w:before="0" w:after="283"/>
              <w:jc w:val="left"/>
              <w:rPr/>
            </w:pPr>
            <w:r>
              <w:rPr/>
              <w:t xml:space="preserve">2017 Oklahoma State Cowboys jalkapallojoukkue </w:t>
            </w:r>
          </w:p>
        </w:tc>
      </w:tr>
    </w:tbl>
    <w:p>
      <w:pPr>
        <w:pStyle w:val="TextBody"/>
        <w:bidi w:val="0"/>
        <w:spacing w:before="0" w:after="283"/>
        <w:jc w:val="left"/>
        <w:rPr/>
      </w:pPr>
      <w:r>
        <w:rPr/>
        <w:t xml:space="preserve">Ensimmäinen kausi 1901 Urheilujohtaja Mike Holder Päävalmentaja Mike Gundy 13. kausi, 113 -- 53 (. 681) Hallin stadion Boone Pickens Stadium (Kapasiteetti: 60,218) Kentän pintakäsittely FieldTurf Sijainti Stillwater, Oklahoma NCAA division Division I FBS Conference Big 12 Conference Kaikkien aikojen ennätys 581 -- 552 -- 49 (. 512) Bowl-ennätys 17 -- 10 -- 0 (. 630) Kansallisia mestaruuksia </w:t>
      </w:r>
      <w:r>
        <w:rPr>
          <w:color w:val="A9A9A9"/>
        </w:rPr>
        <w:t xml:space="preserve">1 </w:t>
      </w:r>
      <w:r>
        <w:rPr/>
        <w:t xml:space="preserve">(1945) Konferenssin mestaruuksia 10 Vastakkainasettelut Oklahoma Sooners (vastakkainasettelu) Texas Tech Red Raiders (vastakkainasettelu) Tulsa Golden Hurricane (vastakkainasettelu) Heisman-voittajat Konsensus All-Americanit 17 Värit Oranssi ja musta Taistelulaulu </w:t>
      </w:r>
    </w:p>
    <w:p>
      <w:pPr>
        <w:pStyle w:val="TextBody"/>
        <w:bidi w:val="0"/>
        <w:spacing w:before="0" w:after="283"/>
        <w:jc w:val="left"/>
        <w:rPr/>
      </w:pPr>
      <w:r>
        <w:rPr/>
        <w:t xml:space="preserve">Ride' em Cowboys </w:t>
      </w:r>
    </w:p>
    <w:p>
      <w:pPr>
        <w:pStyle w:val="TextBody"/>
        <w:bidi w:val="0"/>
        <w:spacing w:before="0" w:after="283"/>
        <w:jc w:val="left"/>
        <w:rPr/>
      </w:pPr>
      <w:r>
        <w:rPr/>
        <w:t xml:space="preserve">Aaltoileva laulu Maskotti Pistol Pete Marssiorkesteri Cowboy Marching Band Verkkosivusto OKstate.com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Oklahoma State on voittanut kansallisen mestaruuden?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OSU:lla on 1 lunastettu kansallinen mestaruus vuodelta </w:t>
      </w:r>
      <w:r>
        <w:rPr>
          <w:color w:val="A9A9A9"/>
        </w:rPr>
        <w:t xml:space="preserve">1945</w:t>
      </w:r>
      <w:r>
        <w:rPr/>
        <w:t xml:space="preserve">, jonka valmentajien mielipidekyselyä edustava komitea myönsi takautuvasti vuonna 2016. (1), voittanut 7 Missouri Valley -konferenssin mestaruutta, 2 Big Eight -konferenssin mestaruutta ja 1 Big 12 -konferenssin mestaruuden.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Oklahoma State voitti viimeksi kansallisen mestaruuden jalkapallossa?</w:t>
      </w:r>
    </w:p>
    <w:p>
      <w:pPr>
        <w:pStyle w:val="TextBody"/>
        <w:bidi w:val="0"/>
        <w:jc w:val="left"/>
        <w:rPr>
          <w:b/>
          <w:u w:val="single"/>
          <w:shd w:val="clear" w:fill="FFFF00"/>
        </w:rPr>
      </w:pPr>
      <w:r>
        <w:rPr>
          <w:b/>
          <w:u w:val="single"/>
          <w:shd w:val="clear" w:fill="FFFF00"/>
        </w:rPr>
        <w:t xml:space="preserve">Asiakirjan numero 3828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Seuraavassa on luettelo jaksoista brittiläisestä komediasarjasta Absolutely Fabulous, joka alun perin pyöri vuosina 1992-1995 kolmen sarjan ajan, ja kaksiosainen erikoisjakso vuonna 1996. Se palasi vuonna 2001 kahdeksi sarjaksi vuoteen 2003 asti, minkä lisäksi se esitti erikoisjaksoja vuosina 2002, 2003 ja 2004 (ja lyhyen Comic Relief -sketsin vuonna 2005). Vuosina 2011-2012 esitettiin vielä kolme erikoisjaksoa (sekä lyhyt Sport Relief -sketsi). Yhteensä </w:t>
      </w:r>
      <w:r>
        <w:rPr>
          <w:color w:val="A9A9A9"/>
        </w:rPr>
        <w:t xml:space="preserve">jaksoja </w:t>
      </w:r>
      <w:r>
        <w:rPr/>
        <w:t xml:space="preserve">on ollut </w:t>
      </w:r>
      <w:r>
        <w:rPr>
          <w:color w:val="A9A9A9"/>
        </w:rPr>
        <w:t xml:space="preserve">39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Absoluuttisen upeaa on olemassa?</w:t>
      </w:r>
    </w:p>
    <w:p>
      <w:pPr>
        <w:pStyle w:val="TextBody"/>
        <w:bidi w:val="0"/>
        <w:jc w:val="left"/>
        <w:rPr>
          <w:b/>
          <w:u w:val="single"/>
          <w:shd w:val="clear" w:fill="FFFF00"/>
        </w:rPr>
      </w:pPr>
      <w:r>
        <w:rPr>
          <w:b/>
          <w:u w:val="single"/>
          <w:shd w:val="clear" w:fill="FFFF00"/>
        </w:rPr>
        <w:t xml:space="preserve">Asiakirjan numero 3829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Surf Excel Surf Excel -logo. </w:t>
      </w:r>
    </w:p>
    <w:tbl>
      <w:tblPr>
        <w:tblW w:w="5597" w:type="dxa"/>
        <w:jc w:val="left"/>
        <w:tblInd w:w="0" w:type="dxa"/>
        <w:tblLayout w:type="fixed"/>
        <w:tblCellMar>
          <w:top w:w="28" w:type="dxa"/>
          <w:left w:w="28" w:type="dxa"/>
          <w:bottom w:w="28" w:type="dxa"/>
          <w:right w:w="28" w:type="dxa"/>
        </w:tblCellMar>
      </w:tblPr>
      <w:tblGrid>
        <w:gridCol w:w="1621"/>
        <w:gridCol w:w="3976"/>
      </w:tblGrid>
      <w:tr>
        <w:trPr/>
        <w:tc>
          <w:tcPr>
            <w:tcW w:w="1621" w:type="dxa"/>
            <w:tcBorders/>
            <w:vAlign w:val="center"/>
          </w:tcPr>
          <w:p>
            <w:pPr>
              <w:pStyle w:val="TableHeading"/>
              <w:suppressLineNumbers/>
              <w:bidi w:val="0"/>
              <w:spacing w:before="0" w:after="283"/>
              <w:jc w:val="center"/>
              <w:rPr/>
            </w:pPr>
            <w:r>
              <w:rPr/>
              <w:t xml:space="preserve">Inception </w:t>
            </w:r>
          </w:p>
        </w:tc>
        <w:tc>
          <w:tcPr>
            <w:tcW w:w="3976" w:type="dxa"/>
            <w:tcBorders/>
            <w:vAlign w:val="center"/>
          </w:tcPr>
          <w:p>
            <w:pPr>
              <w:pStyle w:val="TableContents"/>
              <w:bidi w:val="0"/>
              <w:spacing w:before="0" w:after="283"/>
              <w:jc w:val="left"/>
              <w:rPr/>
            </w:pPr>
            <w:r>
              <w:rPr/>
              <w:t xml:space="preserve">1948 </w:t>
            </w:r>
          </w:p>
        </w:tc>
      </w:tr>
      <w:tr>
        <w:trPr/>
        <w:tc>
          <w:tcPr>
            <w:tcW w:w="1621" w:type="dxa"/>
            <w:tcBorders/>
            <w:vAlign w:val="center"/>
          </w:tcPr>
          <w:p>
            <w:pPr>
              <w:pStyle w:val="TableHeading"/>
              <w:suppressLineNumbers/>
              <w:bidi w:val="0"/>
              <w:spacing w:before="0" w:after="283"/>
              <w:jc w:val="center"/>
              <w:rPr/>
            </w:pPr>
            <w:r>
              <w:rPr/>
              <w:t xml:space="preserve">Valmistaja </w:t>
            </w:r>
          </w:p>
        </w:tc>
        <w:tc>
          <w:tcPr>
            <w:tcW w:w="3976" w:type="dxa"/>
            <w:tcBorders/>
            <w:vAlign w:val="center"/>
          </w:tcPr>
          <w:p>
            <w:pPr>
              <w:pStyle w:val="TableContents"/>
              <w:bidi w:val="0"/>
              <w:spacing w:before="0" w:after="283"/>
              <w:jc w:val="left"/>
              <w:rPr/>
            </w:pPr>
            <w:r>
              <w:rPr>
                <w:color w:val="A9A9A9"/>
              </w:rPr>
              <w:t xml:space="preserve">Unileve</w:t>
            </w:r>
            <w:r>
              <w:rPr/>
              <w:t xml:space="preserve">r </w:t>
            </w:r>
          </w:p>
        </w:tc>
      </w:tr>
      <w:tr>
        <w:trPr/>
        <w:tc>
          <w:tcPr>
            <w:tcW w:w="1621" w:type="dxa"/>
            <w:tcBorders/>
            <w:vAlign w:val="center"/>
          </w:tcPr>
          <w:p>
            <w:pPr>
              <w:pStyle w:val="TableHeading"/>
              <w:suppressLineNumbers/>
              <w:bidi w:val="0"/>
              <w:spacing w:before="0" w:after="283"/>
              <w:jc w:val="center"/>
              <w:rPr/>
            </w:pPr>
            <w:r>
              <w:rPr/>
              <w:t xml:space="preserve">Saatavilla </w:t>
            </w:r>
          </w:p>
        </w:tc>
        <w:tc>
          <w:tcPr>
            <w:tcW w:w="3976" w:type="dxa"/>
            <w:tcBorders/>
            <w:vAlign w:val="center"/>
          </w:tcPr>
          <w:p>
            <w:pPr>
              <w:pStyle w:val="TableContents"/>
              <w:bidi w:val="0"/>
              <w:spacing w:before="0" w:after="283"/>
              <w:jc w:val="left"/>
              <w:rPr/>
            </w:pPr>
            <w:r>
              <w:rPr/>
              <w:t xml:space="preserve">Bangladesh, Pakistan, Sri Lanka, Intia </w:t>
            </w:r>
          </w:p>
        </w:tc>
      </w:tr>
      <w:tr>
        <w:trPr/>
        <w:tc>
          <w:tcPr>
            <w:tcW w:w="1621" w:type="dxa"/>
            <w:tcBorders/>
            <w:vAlign w:val="center"/>
          </w:tcPr>
          <w:p>
            <w:pPr>
              <w:pStyle w:val="TableHeading"/>
              <w:suppressLineNumbers/>
              <w:bidi w:val="0"/>
              <w:spacing w:before="0" w:after="283"/>
              <w:jc w:val="center"/>
              <w:rPr/>
            </w:pPr>
            <w:r>
              <w:rPr/>
              <w:t xml:space="preserve">Verkkosivusto </w:t>
            </w:r>
          </w:p>
        </w:tc>
        <w:tc>
          <w:tcPr>
            <w:tcW w:w="3976" w:type="dxa"/>
            <w:tcBorders/>
            <w:vAlign w:val="center"/>
          </w:tcPr>
          <w:p>
            <w:pPr>
              <w:pStyle w:val="TableContents"/>
              <w:bidi w:val="0"/>
              <w:jc w:val="left"/>
              <w:rPr/>
            </w:pPr>
            <w:r>
              <w:rPr/>
              <w:t xml:space="preserve">Surf Excel Pakistan Surf Excel Srilanka </w:t>
            </w:r>
          </w:p>
          <w:p>
            <w:pPr>
              <w:pStyle w:val="TableContents"/>
              <w:bidi w:val="0"/>
              <w:spacing w:before="0" w:after="283"/>
              <w:jc w:val="left"/>
              <w:rPr/>
            </w:pPr>
            <w:r>
              <w:rPr/>
              <w:t xml:space="preserve">Surf Excel Intia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surf excel on minkä yrityksen tuote</w:t>
      </w:r>
    </w:p>
    <w:p>
      <w:pPr>
        <w:pStyle w:val="TextBody"/>
        <w:bidi w:val="0"/>
        <w:jc w:val="left"/>
        <w:rPr>
          <w:b/>
          <w:u w:val="single"/>
          <w:shd w:val="clear" w:fill="FFFF00"/>
        </w:rPr>
      </w:pPr>
      <w:r>
        <w:rPr>
          <w:b/>
          <w:u w:val="single"/>
          <w:shd w:val="clear" w:fill="FFFF00"/>
        </w:rPr>
        <w:t xml:space="preserve">Asiakirjan numero 3830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Idea Fullmetal Alchemist -elokuvasta, joka sijoittuu toisen animen tarinaan, tuli sarjan tuottajilta. Elokuvan alkuperäisen juonen kirjoitti Yuichi Shinbo, joka keksi myös uusien hahmojen nimet. Siitä lähtien ohjaaja Kazuya Murata teki tutkimusta Espanjasta kehittääkseen Table Cityn, joka oli tarkoitettu vastakohdaksi Englantiin perustuvalle Amestrisille. Koska se oli sarjan ainoa kerta, kun päähenkilöt matkustivat toiseen maahan, Muratalla oli vaikeuksia päättää se, koska hän mietti, vaikuttaisiko se kokonaisjuoneen. Siksi tarina sijoittui </w:t>
      </w:r>
      <w:r>
        <w:rPr>
          <w:color w:val="A9A9A9"/>
        </w:rPr>
        <w:t xml:space="preserve">aikaan, jolloin Edward tajusi, että Alphonsen ihmiskeho oli olemassa jossain, </w:t>
      </w:r>
      <w:r>
        <w:rPr/>
        <w:t xml:space="preserve">ja logiikalla, että tieto kannustaisi häntä matkustamaan toiselle alueelle tekemään tutkimusta. (Tämä todennäköisesti sijoittaa elokuvan tapahtumat jonnekin Brotherhoodin jakson 21 tienoille. Alphonse on oppinut muuntamaan vain käsillään, mutta Mustangin alaisia ei ole vielä jaettu, mikä sijoittaa tapahtuman lopullisesti </w:t>
      </w:r>
      <w:r>
        <w:rPr>
          <w:color w:val="DCDCDC"/>
        </w:rPr>
        <w:t xml:space="preserve">jonnekin jaksojen 15 ja 24 väliin</w:t>
      </w:r>
      <w:r>
        <w:rPr/>
        <w:t xml:space="preserve">). Hiromu Arakawa ei ollut mukana henkilökunnassa, mutta odotti silti innolla elokuvaa.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Milosin pyhä tähti asetetaan?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Fullmetal Alchemist the Sacred Star of Milos ilmestyy?</w:t>
      </w:r>
    </w:p>
    <w:p>
      <w:pPr>
        <w:pStyle w:val="TextBody"/>
        <w:bidi w:val="0"/>
        <w:jc w:val="left"/>
        <w:rPr>
          <w:b/>
          <w:u w:val="single"/>
          <w:shd w:val="clear" w:fill="FFFF00"/>
        </w:rPr>
      </w:pPr>
      <w:r>
        <w:rPr>
          <w:b/>
          <w:u w:val="single"/>
          <w:shd w:val="clear" w:fill="FFFF00"/>
        </w:rPr>
        <w:t xml:space="preserve">Asiakirjan numero 3831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Pierre Trudeaun liberaaliliittohallitus aloitti metrijärjestelmän käyttöönoton Kanadassa vuonna </w:t>
      </w:r>
      <w:r>
        <w:rPr>
          <w:color w:val="A9A9A9"/>
        </w:rPr>
        <w:t xml:space="preserve">1970</w:t>
      </w:r>
      <w:r>
        <w:rPr/>
        <w:t xml:space="preserve">, ja vuonna 1971 perustettiin metrijärjestelmäkomissio (Metric Commission), joka oli hallituksen virasto hankkeen toteuttamiseksi. 1970-luvun puoliväliin mennessä otettiin käyttöön metrijärjestelmän mukaiset tuotemerkinnät. Vuonna 1972 provinssit sopivat, että kaikki liikennemerkit muutetaan metrijärjestelmän mukaisiksi vuoteen 1977 mennessä. Metrijärjestelmän käyttöönottoa vastustettiin jonkin verran, varsinkin kun talouden alat, joilla liittovaltion paino- ja mittalain mukaan oli käytettävä metrijärjestelmää, lisääntyivät. Bensiinin ja dieselpolttoaineen myynnin muuttaminen metriiniseksi vuonna </w:t>
      </w:r>
      <w:r>
        <w:rPr>
          <w:color w:val="DCDCDC"/>
        </w:rPr>
        <w:t xml:space="preserve">1979 </w:t>
      </w:r>
      <w:r>
        <w:rPr/>
        <w:t xml:space="preserve">sai 37 progressiivisen konservatiivipuolueen parlamentin jäsentä avaamaan Carleton Placeen, Ontarion osavaltioon, huoltoaseman, joka myi bensiiniä sekä englantilaisina gallonoina että litroina. Peterborough'n kaupunki Ontariossa oli tunnettu metrijärjestelmän vastustuksen pesäke, sillä se oli yksi hallituksen kolmesta metrijärjestelmän testauskeskuksesta. Peterborough'n aluetta edustava parlamentin jäsen Bill Domm oli yksi maan suorasukaisimmista metrijärjestelmän vastustajista. Tänä aikana muutama hallituksen työntekijä menetti työpaikkansa metrijärjestelmän vastustamisen vuoksi. Neil Fraser, Kanadan veroviraston virkamies, joka vastusti julkisesti pakollista metrijärjestelmän käyttöönottoa, irtisanottiin, koska hän oli "käyttäytynyt tavalla, jota ei voida hyväksyä virkamiehenä".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 siirtyi gallonoista litroihin?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Kanada siirtyi metrijärjestelmästä metrijärjestelmään?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Metrijärjestelmän käyttöönotto Kanadassa alkoi vuonna </w:t>
      </w:r>
      <w:r>
        <w:rPr>
          <w:color w:val="A9A9A9"/>
        </w:rPr>
        <w:t xml:space="preserve">1970, </w:t>
      </w:r>
      <w:r>
        <w:rPr/>
        <w:t xml:space="preserve">ja vaikka Kanada on siirtynyt metrijärjestelmään monissa asioissa, monilla Kanadan talouden aloilla käytetään edelleen paljon muita kuin metrijärjestelmän mukaisia yksiköitä ja standardeja. Tämä johtuu pääasiassa historiallisista siteistä Yhdistyneeseen kuningaskuntaan (ennen metrijärjestelmän käyttöönottoa), imperialin mittajärjestelmän perinteisestä käytöstä Kanadassa, Yhdysvaltojen läheisyydestä ja metrijärjestelmän yleisestä vastustuksesta siirtymäkauden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metrijärjestelmä alkoi Kanadassa?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Kanada vaihtoi mailit kilometreihin?</w:t>
      </w:r>
    </w:p>
    <w:p>
      <w:pPr>
        <w:pStyle w:val="TextBody"/>
        <w:bidi w:val="0"/>
        <w:jc w:val="left"/>
        <w:rPr>
          <w:b/>
          <w:u w:val="single"/>
          <w:shd w:val="clear" w:fill="FFFF00"/>
        </w:rPr>
      </w:pPr>
      <w:r>
        <w:rPr>
          <w:b/>
          <w:u w:val="single"/>
          <w:shd w:val="clear" w:fill="FFFF00"/>
        </w:rPr>
        <w:t xml:space="preserve">Asiakirjan numero 3832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Lain tärkeimmät säännökset ovat </w:t>
      </w:r>
      <w:r>
        <w:rPr>
          <w:color w:val="A9A9A9"/>
        </w:rPr>
        <w:t xml:space="preserve">vuoden 1974 kulutusluottolain soveltamisalan laajentaminen</w:t>
      </w:r>
      <w:r>
        <w:rPr/>
        <w:t xml:space="preserve">, </w:t>
      </w:r>
      <w:r>
        <w:rPr>
          <w:color w:val="DCDCDC"/>
        </w:rPr>
        <w:t xml:space="preserve">oikeusasiamiesjärjestelmän perustaminen </w:t>
      </w:r>
      <w:r>
        <w:rPr/>
        <w:t xml:space="preserve">ja </w:t>
      </w:r>
      <w:r>
        <w:rPr>
          <w:color w:val="2F4F4F"/>
        </w:rPr>
        <w:t xml:space="preserve">Reilun kaupan viraston valtuuksien lisääminen kulutusluottojen alalla</w:t>
      </w:r>
      <w:r>
        <w:rPr/>
        <w:t xml:space="preserve">. Lisäksi lainanottajat voivat haastaa epäoikeudenmukaiset velallisen ja velkojan väliset suhteet tuomioistuimessa.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vuoden 2006 kuluttajaluottolaissa säädetään</w:t>
      </w:r>
    </w:p>
    <w:p>
      <w:pPr>
        <w:pStyle w:val="TextBody"/>
        <w:bidi w:val="0"/>
        <w:jc w:val="left"/>
        <w:rPr>
          <w:b/>
          <w:u w:val="single"/>
          <w:shd w:val="clear" w:fill="FFFF00"/>
        </w:rPr>
      </w:pPr>
      <w:r>
        <w:rPr>
          <w:b/>
          <w:u w:val="single"/>
          <w:shd w:val="clear" w:fill="FFFF00"/>
        </w:rPr>
        <w:t xml:space="preserve">Asiakirjan numero 3833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bordeaux'n koira saapui Yhdysvaltoihin ensimmäisen kerran 1890-luvulla näyttelykehään, ensimmäiset dokumentoidut bordeaux'n koirat ilmestyivät vuonna 1959, Fidelle de Fenelon, ja vuonna 1968, Rugby de la Maison des Arbres. Vuosina 1969-1980 bordeaux'n koiraa tuotiin Yhdysvaltoihin vain vähän, ja se rajoittui muutamiin kasvattajiin, jotka tekivät tiivistä yhteistyötä ranskalaisen bordeaux'n koira kerhon SADB:n kanssa. Rotu esiteltiin ensimmäistä kertaa "virallisesti" amerikkalaisille puhdasrotuisten harrastajille amerikkalaisen antropologin, tohtori Carl Semencicin vuonna 1982 kirjoittamassa artikkelissa, joka julkaistiin ``Dog World'' -lehdessä. Artikkelia, jonka otsikko oli ``Introducing the Dogue de Bordeaux'', seurasivat doggelle omistetut luvut Semencicin koiraa käsittelevissä kirjoissa, joita julkaisi T.F.H. Publications of Neptune, New Jersey. Kun Semencicin ensimmäinen rotua käsittelevä artikkeli julkaistiin, Yhdysvalloissa ei ollut bordeaux'n dogeja. Maailmassa oli jäljellä 600 yksilöä, joista suurin osa oli Ranskassa, Alankomaissa ja Itä-Berliinissä, ja rodun määrä oli laskussa. Paljon myöhemmin, vuonna 1989, tyypillinen amerikkalainen perhe näki </w:t>
      </w:r>
      <w:r>
        <w:rPr>
          <w:color w:val="DCDCDC"/>
        </w:rPr>
        <w:t xml:space="preserve">bordeaux'n bordeaux'n doggin </w:t>
      </w:r>
      <w:r>
        <w:rPr/>
        <w:t xml:space="preserve">ensimmäistä kertaa valkokankaalla Touchstonen elokuvassa Turner &amp; Hooch, joka kertoi poliisista ja hänen koiraparistaan, vaikka moni ei tiennytkään, että massiivinen kuolaava eläin oli </w:t>
      </w:r>
      <w:r>
        <w:rPr>
          <w:color w:val="2F4F4F"/>
        </w:rPr>
        <w:t xml:space="preserve">bordeaux'n bordeaux'n doggi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koira on Turner ja Hooch?</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Millainen koira pelasi Turner ja Hoochissa.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minkä rotuinen koira on elokuvassa turner ja hooch?</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minkä rotuinen koira on Turner ja Hooch?</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minkä rotuinen koira on Turnerissa ja Hoochissa?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Minkälainen koira oli Turnerissa ja Hoochissa...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minkä rotuinen oli turner- ja hooch-koira?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Bordeaux'n koira, bordeaux'n koira, bordeaux'n koira, ranskalainen koira tai bordeaux'n koira on suuri </w:t>
      </w:r>
      <w:r>
        <w:rPr>
          <w:color w:val="A9A9A9"/>
        </w:rPr>
        <w:t xml:space="preserve">ranskalainen koira, joka on </w:t>
      </w:r>
      <w:r>
        <w:rPr/>
        <w:t xml:space="preserve">yksi vanhimmista ranskalaisista koiraroduista. Tyypillinen brachykefaalinen molossoidityyppinen rotu, bordeaux'n koira on erittäin voimakas koira, jolla on hyvin lihaksikas runko. Tätä lihaksikasta rotua on käytetty monissa eri tehtävissä, kärryjen vetämisestä ja raskaiden esineiden kuljettamisesta laumojen vartiointiin ja historiallisesti Euroopan eliitin linnojen vartiointiin.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koira oli elokuvassa Turner ja Hooch?</w:t>
      </w:r>
    </w:p>
    <w:p>
      <w:pPr>
        <w:pStyle w:val="TextBody"/>
        <w:bidi w:val="0"/>
        <w:jc w:val="left"/>
        <w:rPr>
          <w:b/>
          <w:u w:val="single"/>
          <w:shd w:val="clear" w:fill="FFFF00"/>
        </w:rPr>
      </w:pPr>
      <w:r>
        <w:rPr>
          <w:b/>
          <w:u w:val="single"/>
          <w:shd w:val="clear" w:fill="FFFF00"/>
        </w:rPr>
        <w:t xml:space="preserve">Asiakirjan numero 3834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Augsburgin rauha, jota kutsutaan myös </w:t>
      </w:r>
      <w:r>
        <w:rPr>
          <w:color w:val="A9A9A9"/>
        </w:rPr>
        <w:t xml:space="preserve">Augsburgin sopimukseksi, oli </w:t>
      </w:r>
      <w:r>
        <w:rPr/>
        <w:t xml:space="preserve">Pyhän saksalais-roomalaisen keisarin Kaarle V:n (Ferdinand I:n edeltäjän) ja Schmalkaldisen liiton välinen sopimus, joka allekirjoitettiin syyskuussa 1555 Augsburgin keisarillisessa kaupungissa. Se lopetti virallisesti näiden kahden ryhmän välisen uskonnollisen taistelun ja teki kristinuskon oikeudellisesta jaosta pysyvän Pyhän saksalais-roomalaisen keisarikunnan sisällä, jolloin hallitsijat saivat valita joko luterilaisuuden tai roomalaiskatolilaisuuden valtionsa viralliseksi tunnustukseksi. Kalvinismi sallittiin vasta Westfalenin rauhassa.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sopimuksella luterilaisille annettiin uskonnonvapaus?</w:t>
      </w:r>
    </w:p>
    <w:p>
      <w:pPr>
        <w:pStyle w:val="TextBody"/>
        <w:bidi w:val="0"/>
        <w:jc w:val="left"/>
        <w:rPr>
          <w:b/>
          <w:u w:val="single"/>
          <w:shd w:val="clear" w:fill="FFFF00"/>
        </w:rPr>
      </w:pPr>
      <w:r>
        <w:rPr>
          <w:b/>
          <w:u w:val="single"/>
          <w:shd w:val="clear" w:fill="FFFF00"/>
        </w:rPr>
        <w:t xml:space="preserve">Asiakirjan numero 3835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Michael Gary Scott on Steve Carellin esittämä fiktiivinen hahmo NBC:n The Office -sarjassa, joka perustuu ohjelman alkuperäisen brittiversion David Brentiin. Michael on sarjan keskeinen hahmo, joka toimii paperinjakeluyhtiö Dunder Mifflin Inc:n Scrantonin haarakonttorin aluepäällikkönä kausista 1-7. Hän on myös sarjan päähenkilö. Hän kuitenkin jättää Dunder Mifflinin tilapäisesti ja perustaa Michael Scott Paper Companyn Pamin ja Ryanin kanssa 5. kauden loppupuolella ja jakaa toisen johtajan paikan Jim Halpertin kanssa 6. kauden kaaren ``Palaveri'' - ``Johtaja ja myyntimies'' aikana. Seitsemännen kauden lopussa hän kosii HR-edustajaa </w:t>
      </w:r>
      <w:r>
        <w:rPr>
          <w:color w:val="A9A9A9"/>
        </w:rPr>
        <w:t xml:space="preserve">Holly Flaxia </w:t>
      </w:r>
      <w:r>
        <w:rPr/>
        <w:t xml:space="preserve">ja muuttaa Coloradoon huolehtimaan ikääntyvistä vanhemmistaan, jättäen johtajan paikan Deangelo Vickersille kaudella ``Hyvästi, Michael'', Andy Bernardille kaudella 8 Vickersin kuoltua aivokuolemaan ja lopulta Dwight Schrutelle kaudella 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Michael Scott päätyy toimistoon...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Michael Gary Scott on Steve Carellin esittämä fiktiivinen hahmo NBC:n The Office -sarjassa, joka perustuu ohjelman brittiversion David Brentiin. Michael on sarjan keskeinen hahmo, joka toimii paperinjakeluyhtiö Dunder Mifflin Inc:n Scrantonin haarakonttorin aluepäällikkönä kausista 1-7. Hän on myös sarjan päähenkilö. Hän kuitenkin jättää Dunder Mifflinin väliaikaisesti ja perustaa Michael Scott Paper Companyn Pamin ja Ryanin kanssa 5. kauden loppupuolella ja jakaa toisen johtajan paikan Jim Halpertin kanssa 6. kauden kaaren ``Palaveri'' - ``Johtaja ja myyntimies'' aikana. Seitsemännen kauden lopussa hän kosii HR-edustajaa </w:t>
      </w:r>
      <w:r>
        <w:rPr>
          <w:color w:val="A9A9A9"/>
        </w:rPr>
        <w:t xml:space="preserve">Holly Flaxia </w:t>
      </w:r>
      <w:r>
        <w:rPr/>
        <w:t xml:space="preserve">ja muuttaa Coloradoon huolehtimaan ikääntyvistä vanhemmistaan, jättäen johtajan paikan Deangelo Vickersille kaudella ``Hyvästi, Michael'', Andy Bernardille kaudella 8 Vickersin kuoltua aivokuolemaan ja lopulta Dwight Schrutelle kaudella 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Michael Scott päätyy The Officessa?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Ohjelmassa käytetään usein vitsiä `` That's what she said'', joka tuli tunnetuksi Saturday Night Liven Wayne's World -sketsissä. BBC:n alkuperäisessä The Office -ohjelmassa Ricky Gervaisin hahmo David Brent käytti usein samanlaista lausetta ``as the actress said to the bishop'' sopimattomana vitsinä. Michael käyttää sanontaa seksuaalisesti vihjailevana kaksimielisyytenä jopa kaikkein sopimattomimmissa tilanteissa, kuten liiketapaamisissa ja oikeudellisissa lausunnoissa. Michaelin mielestä lauseen lausuminen on niin vastustamatonta, että elokuvassa ``Seksuaalinen ahdistelu'' hänet yllytetään sanomaan se vain muutama sekunti sen jälkeen, kun Jan Levinson ja yrityksen lakimies pyytävät häntä nimenomaan olemaan tekemättä niin. Lause on liitetty hahmoon niin, että 30 Rock -televisiosarjan jaksossa ``TGS Hates Women'' oli kohtaus, jossa Liz Lemon raivostui toisen hahmon käyttämään sanaan ``TWSS'', koska ``Steve Carell omistaa That's What She Said,' okay? Hän omistaa sen! Jaksossa ``Hyvästi, Michael'', `` That's what she said'' oli Steve Carellin viimeinen repliikki sarjan vakiojäsenenä, ja se oli hänen ensimmäinen repliikkinsä palattuaan vierailevana tähtenä ``Finale</w:t>
      </w:r>
      <w:r>
        <w:rPr/>
        <w:t xml:space="preserve">'</w:t>
      </w:r>
      <w:r>
        <w:rPr/>
        <w:t xml:space="preserve">'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Michael palaa toimistoon?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Pian sen jälkeen, kun hänen ongelmallinen suhteensa Janin kanssa oli päättynyt, Michael löysi rakkauden </w:t>
      </w:r>
      <w:r>
        <w:rPr>
          <w:color w:val="A9A9A9"/>
        </w:rPr>
        <w:t xml:space="preserve">Holly Flaxiin </w:t>
      </w:r>
      <w:r>
        <w:rPr/>
        <w:t xml:space="preserve">(Amy Ryan), Tobyn sijaiseen HR-edustajana, joka vaikuttaa hetken aikaa Michaelin parhaalta mahdollisuudelta rakkauteen, sillä heillä on samanlainen huumorintaju ja sosiaalinen kömpelyys. Kun David Wallace kuitenkin näkee heidän suutelevan, Holly siirretään Nashuan toimipisteeseen, ja hän ja Michael eroavat päätettyään olla jatkamatta kaukosuhdetta. Erosta ja Hollyn uudesta suhteesta toisen miehen kanssa huolimatta heidän kiintymyksensä toisiinsa ei katoa, sillä Hollyn osoitetaan kirjoittaneen Michaelille viestiä työtietokoneellaan, ja heidän hienovarainen romanttinen vilkaisunsa toisiinsa kesäisellä firman piknikillä näkyy. Koko Hollyn poissaolon ajan kaudella 5 (lukuun ottamatta yhtiön piknikiä) ja kaudella 7 Michael tapailee muutamia muita naisia, mutta lopulta hän tajuaa, etteivät he ole mitään Hollyyn verrattuna. Joulun tienoilla kaudella 7 Toby joutuu lähtemään toimistosta, koska hänet on valittu valamiehistöön paikalliseen murhatapaukseen, minkä seurauksena Holly palaa tilapäiseksi HR:n sijaiseksi. Heidän välillään on aluksi jännitteitä ja Hollyn epäröintiä (lähinnä hänen ja A.J:n äkillisen eron jälkeen), mutta Holly yhdistyy lopulta Michaelin kanssa tajuttuaan, että he molemmat ovat sielunkumppaneita. He jatkavat seurustelua muutaman viikon ajan, ja ystävänpäivänä he kertovat toisilleen rakastavansa toisiaan, päättävät muuttaa yhteen ja päättävät, etteivät anna Dunder Mifflinin häiritä heidän yhteistä tulevaisuuttaan. Kun hänen työaikansa Scrantonin toimipisteessä on melkein lopussa ja he ovat hiljattain saaneet tietää, että hänen ikääntyvistä vanhemmistaan on huolehdittava, he menevät lopulta kihloihin. Holly muuttaa myöhemmin takaisin Coloradoon, ja Michael seuraa häntä pian sen jälkeen. Finaalissa paljastuu, että heillä on yhteisiä lapsia. NBC:n kuva-albumissa paljastui, että heillä on kolme lasta ja he odottavat neljättä 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Michael päätyy toimistoon -</w:t>
      </w:r>
    </w:p>
    <w:p>
      <w:pPr>
        <w:pStyle w:val="TextBody"/>
        <w:bidi w:val="0"/>
        <w:jc w:val="left"/>
        <w:rPr>
          <w:b/>
          <w:u w:val="single"/>
          <w:shd w:val="clear" w:fill="FFFF00"/>
        </w:rPr>
      </w:pPr>
      <w:r>
        <w:rPr>
          <w:b/>
          <w:u w:val="single"/>
          <w:shd w:val="clear" w:fill="FFFF00"/>
        </w:rPr>
        <w:t xml:space="preserve">Asiakirjan numero 3836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Orleansin valtaaminen (25. huhtikuuta - 1. toukokuuta 1862) Yhdysvaltain sisällissodan aikana oli tärkeä tapahtuma </w:t>
      </w:r>
      <w:r>
        <w:rPr>
          <w:color w:val="DCDCDC"/>
        </w:rPr>
        <w:t xml:space="preserve">unionille</w:t>
      </w:r>
      <w:r>
        <w:rPr/>
        <w:t xml:space="preserve">. Taisteltuaan Jacksonin ja St. Philipin linnakkeiden ohi unioni ei saanut vastarintaa valloittaessaan itse kaupunkia, joka säästyi monien muiden etelävaltioiden kaupunkien kärsimiltä tuhoilta. Yhdysvaltain armeijan sotilaskuvernöörin kiistanalainen ja vastakkainasetteleva hallinto aiheutti kuitenkin pysyvää mielipahaa. Konfederaation suurimman kaupungin valtaaminen oli merkittävä käännekohta ja kansainvälisesti merkittävä tapahtuma.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new orleansin taistelun sisällissodassa?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new orleansin taistelun 1862</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New Orleansin taistelun sisällissodan aikana?</w:t>
      </w:r>
    </w:p>
    <w:p>
      <w:pPr>
        <w:pStyle w:val="TextBody"/>
        <w:bidi w:val="0"/>
        <w:jc w:val="left"/>
        <w:rPr>
          <w:b/>
          <w:u w:val="single"/>
          <w:shd w:val="clear" w:fill="FFFF00"/>
        </w:rPr>
      </w:pPr>
      <w:r>
        <w:rPr>
          <w:b/>
          <w:u w:val="single"/>
          <w:shd w:val="clear" w:fill="FFFF00"/>
        </w:rPr>
        <w:t xml:space="preserve">Asiakirjan numero 3837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2000-luku, </w:t>
      </w:r>
      <w:r>
        <w:rPr>
          <w:color w:val="A9A9A9"/>
        </w:rPr>
        <w:t xml:space="preserve">Kalifornia-asetus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koiran matka tapahtuu</w:t>
      </w:r>
    </w:p>
    <w:p>
      <w:pPr>
        <w:pStyle w:val="TextBody"/>
        <w:bidi w:val="0"/>
        <w:jc w:val="left"/>
        <w:rPr>
          <w:b/>
          <w:u w:val="single"/>
          <w:shd w:val="clear" w:fill="FFFF00"/>
        </w:rPr>
      </w:pPr>
      <w:r>
        <w:rPr>
          <w:b/>
          <w:u w:val="single"/>
          <w:shd w:val="clear" w:fill="FFFF00"/>
        </w:rPr>
        <w:t xml:space="preserve">Asiakirjan numero 3838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Sarjassa käytetään piilokameramuotoa, jossa pahaa aavistamattomille henkilöille tehdään kepposia piilokameroiden kuvatessa henkilöiden reaktioita; jokaisessa jaksossa esitetään useita kepposia. Joissakin jaksoissa on ollut lyhyttä dialogia, mutta useimmissa jaksoissa ei ole lainkaan ääntä tai dialogia; ääni on korvattu äänitehosteilla, naururaidalla ja julkisella musiikilla. Useimmat jaksot on kuvattu </w:t>
      </w:r>
      <w:r>
        <w:rPr>
          <w:color w:val="A9A9A9"/>
        </w:rPr>
        <w:t xml:space="preserve">Quebec Cityssä</w:t>
      </w:r>
      <w:r>
        <w:rPr/>
        <w:t xml:space="preserve">, </w:t>
      </w:r>
      <w:r>
        <w:rPr>
          <w:color w:val="DCDCDC"/>
        </w:rPr>
        <w:t xml:space="preserve">Montrealissa </w:t>
      </w:r>
      <w:r>
        <w:rPr/>
        <w:t xml:space="preserve">ja </w:t>
      </w:r>
      <w:r>
        <w:rPr>
          <w:color w:val="2F4F4F"/>
        </w:rPr>
        <w:t xml:space="preserve">Vancouverissa, </w:t>
      </w:r>
      <w:r>
        <w:rPr/>
        <w:t xml:space="preserve">ja osa </w:t>
      </w:r>
      <w:r>
        <w:rPr/>
        <w:t xml:space="preserve">jaksoista </w:t>
      </w:r>
      <w:r>
        <w:rPr/>
        <w:t xml:space="preserve">on kuvattu </w:t>
      </w:r>
      <w:r>
        <w:rPr>
          <w:color w:val="556B2F"/>
        </w:rPr>
        <w:t xml:space="preserve">Meksikossa</w:t>
      </w:r>
      <w:r>
        <w:rPr/>
        <w:t xml:space="preserve">. Britannian- ja Aasian-versiot on tuotettu Yhdistyneessä kuningaskunnassa ja Singaporessa. Vuonna 2011 ohjelmasta kehitettiin Just Kidding -spinoff, joka koostuu yksinomaan lapsista, jotka tekevät piloja aikuisille.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show vain nauraa gags kuvattu</w:t>
      </w:r>
    </w:p>
    <w:p>
      <w:pPr>
        <w:pStyle w:val="TextBody"/>
        <w:bidi w:val="0"/>
        <w:jc w:val="left"/>
        <w:rPr>
          <w:b/>
          <w:u w:val="single"/>
          <w:shd w:val="clear" w:fill="FFFF00"/>
        </w:rPr>
      </w:pPr>
      <w:r>
        <w:rPr>
          <w:b/>
          <w:u w:val="single"/>
          <w:shd w:val="clear" w:fill="FFFF00"/>
        </w:rPr>
        <w:t xml:space="preserve">Asiakirjan numero 3839</w:t>
      </w:r>
    </w:p>
    <w:p>
      <w:pPr>
        <w:pStyle w:val="TextBody"/>
        <w:bidi w:val="0"/>
        <w:jc w:val="left"/>
        <w:rPr>
          <w:b/>
          <w:shd w:val="clear" w:fill="FFFF00"/>
        </w:rPr>
      </w:pPr>
      <w:r>
        <w:rPr>
          <w:b/>
          <w:shd w:val="clear" w:fill="FFFF00"/>
        </w:rPr>
        <w:t xml:space="preserve">Tekstin numero 0</w:t>
      </w:r>
    </w:p>
    <w:tbl>
      <w:tblPr>
        <w:tblW w:w="10494" w:type="dxa"/>
        <w:jc w:val="left"/>
        <w:tblInd w:w="0" w:type="dxa"/>
        <w:tblLayout w:type="fixed"/>
        <w:tblCellMar>
          <w:top w:w="28" w:type="dxa"/>
          <w:left w:w="28" w:type="dxa"/>
          <w:bottom w:w="28" w:type="dxa"/>
          <w:right w:w="28" w:type="dxa"/>
        </w:tblCellMar>
      </w:tblPr>
      <w:tblGrid>
        <w:gridCol w:w="361"/>
        <w:gridCol w:w="1396"/>
        <w:gridCol w:w="1156"/>
        <w:gridCol w:w="2221"/>
        <w:gridCol w:w="841"/>
        <w:gridCol w:w="1141"/>
        <w:gridCol w:w="1261"/>
        <w:gridCol w:w="721"/>
        <w:gridCol w:w="1396"/>
      </w:tblGrid>
      <w:tr>
        <w:trPr/>
        <w:tc>
          <w:tcPr>
            <w:tcW w:w="361" w:type="dxa"/>
            <w:tcBorders/>
            <w:vAlign w:val="center"/>
          </w:tcPr>
          <w:p>
            <w:pPr>
              <w:pStyle w:val="TableHeading"/>
              <w:bidi w:val="0"/>
              <w:spacing w:before="0" w:after="283"/>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Ostoskeskus </w:t>
            </w:r>
          </w:p>
        </w:tc>
        <w:tc>
          <w:tcPr>
            <w:tcW w:w="1156" w:type="dxa"/>
            <w:tcBorders/>
            <w:vAlign w:val="center"/>
          </w:tcPr>
          <w:p>
            <w:pPr>
              <w:pStyle w:val="TableHeading"/>
              <w:suppressLineNumbers/>
              <w:bidi w:val="0"/>
              <w:spacing w:before="0" w:after="283"/>
              <w:jc w:val="center"/>
              <w:rPr/>
            </w:pPr>
            <w:r>
              <w:rPr/>
              <w:t xml:space="preserve">Maa </w:t>
            </w:r>
          </w:p>
        </w:tc>
        <w:tc>
          <w:tcPr>
            <w:tcW w:w="2221" w:type="dxa"/>
            <w:tcBorders/>
            <w:vAlign w:val="center"/>
          </w:tcPr>
          <w:p>
            <w:pPr>
              <w:pStyle w:val="TableHeading"/>
              <w:suppressLineNumbers/>
              <w:bidi w:val="0"/>
              <w:spacing w:before="0" w:after="283"/>
              <w:jc w:val="center"/>
              <w:rPr/>
            </w:pPr>
            <w:r>
              <w:rPr/>
              <w:t xml:space="preserve">Kaupunki </w:t>
            </w:r>
          </w:p>
        </w:tc>
        <w:tc>
          <w:tcPr>
            <w:tcW w:w="841" w:type="dxa"/>
            <w:tcBorders/>
            <w:vAlign w:val="center"/>
          </w:tcPr>
          <w:p>
            <w:pPr>
              <w:pStyle w:val="TableHeading"/>
              <w:suppressLineNumbers/>
              <w:bidi w:val="0"/>
              <w:spacing w:before="0" w:after="283"/>
              <w:jc w:val="center"/>
              <w:rPr/>
            </w:pPr>
            <w:r>
              <w:rPr/>
              <w:t xml:space="preserve">Vuosi avattu </w:t>
            </w:r>
          </w:p>
        </w:tc>
        <w:tc>
          <w:tcPr>
            <w:tcW w:w="1141" w:type="dxa"/>
            <w:tcBorders/>
            <w:vAlign w:val="center"/>
          </w:tcPr>
          <w:p>
            <w:pPr>
              <w:pStyle w:val="TableHeading"/>
              <w:suppressLineNumbers/>
              <w:bidi w:val="0"/>
              <w:spacing w:before="0" w:after="283"/>
              <w:jc w:val="center"/>
              <w:rPr/>
            </w:pPr>
            <w:r>
              <w:rPr/>
              <w:t xml:space="preserve">Vuokrattava bruttoala (GLA) </w:t>
            </w:r>
          </w:p>
        </w:tc>
        <w:tc>
          <w:tcPr>
            <w:tcW w:w="1261" w:type="dxa"/>
            <w:tcBorders/>
            <w:vAlign w:val="center"/>
          </w:tcPr>
          <w:p>
            <w:pPr>
              <w:pStyle w:val="TableHeading"/>
              <w:suppressLineNumbers/>
              <w:bidi w:val="0"/>
              <w:spacing w:before="0" w:after="283"/>
              <w:jc w:val="center"/>
              <w:rPr/>
            </w:pPr>
            <w:r>
              <w:rPr/>
              <w:t xml:space="preserve">Kokonaispinta-ala </w:t>
            </w:r>
          </w:p>
        </w:tc>
        <w:tc>
          <w:tcPr>
            <w:tcW w:w="721" w:type="dxa"/>
            <w:tcBorders/>
            <w:vAlign w:val="center"/>
          </w:tcPr>
          <w:p>
            <w:pPr>
              <w:pStyle w:val="TableHeading"/>
              <w:suppressLineNumbers/>
              <w:bidi w:val="0"/>
              <w:spacing w:before="0" w:after="283"/>
              <w:jc w:val="center"/>
              <w:rPr/>
            </w:pPr>
            <w:r>
              <w:rPr/>
              <w:t xml:space="preserve">Kaupat </w:t>
            </w:r>
          </w:p>
        </w:tc>
        <w:tc>
          <w:tcPr>
            <w:tcW w:w="1396" w:type="dxa"/>
            <w:tcBorders/>
            <w:vAlign w:val="center"/>
          </w:tcPr>
          <w:p>
            <w:pPr>
              <w:pStyle w:val="TableHeading"/>
              <w:suppressLineNumbers/>
              <w:bidi w:val="0"/>
              <w:spacing w:before="0" w:after="283"/>
              <w:jc w:val="center"/>
              <w:rPr/>
            </w:pPr>
            <w:r>
              <w:rPr/>
              <w:t xml:space="preserve">Huomautuksia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Etelä-Kiinan ostoskeskus </w:t>
            </w:r>
          </w:p>
        </w:tc>
        <w:tc>
          <w:tcPr>
            <w:tcW w:w="1156" w:type="dxa"/>
            <w:tcBorders/>
            <w:vAlign w:val="center"/>
          </w:tcPr>
          <w:p>
            <w:pPr>
              <w:pStyle w:val="TableContents"/>
              <w:bidi w:val="0"/>
              <w:spacing w:before="0" w:after="283"/>
              <w:jc w:val="left"/>
              <w:rPr/>
            </w:pPr>
            <w:r>
              <w:rPr>
                <w:color w:val="A9A9A9"/>
              </w:rPr>
              <w:t xml:space="preserve">Kiin</w:t>
            </w:r>
            <w:r>
              <w:rPr/>
              <w:t xml:space="preserve">a </w:t>
            </w:r>
          </w:p>
        </w:tc>
        <w:tc>
          <w:tcPr>
            <w:tcW w:w="2221" w:type="dxa"/>
            <w:tcBorders/>
            <w:vAlign w:val="center"/>
          </w:tcPr>
          <w:p>
            <w:pPr>
              <w:pStyle w:val="TableContents"/>
              <w:bidi w:val="0"/>
              <w:spacing w:before="0" w:after="283"/>
              <w:jc w:val="left"/>
              <w:rPr/>
            </w:pPr>
            <w:r>
              <w:rPr/>
              <w:t xml:space="preserve">Dongguan </w:t>
            </w:r>
          </w:p>
        </w:tc>
        <w:tc>
          <w:tcPr>
            <w:tcW w:w="841" w:type="dxa"/>
            <w:tcBorders/>
            <w:vAlign w:val="center"/>
          </w:tcPr>
          <w:p>
            <w:pPr>
              <w:pStyle w:val="TableContents"/>
              <w:bidi w:val="0"/>
              <w:spacing w:before="0" w:after="283"/>
              <w:jc w:val="left"/>
              <w:rPr/>
            </w:pPr>
            <w:r>
              <w:rPr/>
              <w:t xml:space="preserve">2005 </w:t>
            </w:r>
          </w:p>
        </w:tc>
        <w:tc>
          <w:tcPr>
            <w:tcW w:w="1141" w:type="dxa"/>
            <w:tcBorders/>
            <w:vAlign w:val="center"/>
          </w:tcPr>
          <w:p>
            <w:pPr>
              <w:pStyle w:val="TableContents"/>
              <w:bidi w:val="0"/>
              <w:spacing w:before="0" w:after="283"/>
              <w:jc w:val="left"/>
              <w:rPr/>
            </w:pPr>
            <w:r>
              <w:rPr/>
              <w:t xml:space="preserve">659,612 m (7,100,000 sq ft) </w:t>
            </w:r>
          </w:p>
        </w:tc>
        <w:tc>
          <w:tcPr>
            <w:tcW w:w="1261" w:type="dxa"/>
            <w:tcBorders/>
            <w:vAlign w:val="center"/>
          </w:tcPr>
          <w:p>
            <w:pPr>
              <w:pStyle w:val="TableContents"/>
              <w:bidi w:val="0"/>
              <w:spacing w:before="0" w:after="283"/>
              <w:jc w:val="left"/>
              <w:rPr/>
            </w:pPr>
            <w:r>
              <w:rPr/>
              <w:t xml:space="preserve">892,000 m (9,600,000 sq ft) </w:t>
            </w:r>
          </w:p>
        </w:tc>
        <w:tc>
          <w:tcPr>
            <w:tcW w:w="721" w:type="dxa"/>
            <w:tcBorders/>
            <w:vAlign w:val="center"/>
          </w:tcPr>
          <w:p>
            <w:pPr>
              <w:pStyle w:val="TableContents"/>
              <w:bidi w:val="0"/>
              <w:spacing w:before="0" w:after="283"/>
              <w:jc w:val="left"/>
              <w:rPr/>
            </w:pPr>
            <w:r>
              <w:rPr/>
              <w:t xml:space="preserve">2350 </w:t>
            </w:r>
          </w:p>
        </w:tc>
        <w:tc>
          <w:tcPr>
            <w:tcW w:w="1396" w:type="dxa"/>
            <w:tcBorders/>
            <w:vAlign w:val="center"/>
          </w:tcPr>
          <w:p>
            <w:pPr>
              <w:pStyle w:val="TableContents"/>
              <w:bidi w:val="0"/>
              <w:spacing w:before="0" w:after="283"/>
              <w:jc w:val="left"/>
              <w:rPr/>
            </w:pPr>
            <w:r>
              <w:rPr/>
              <w:t xml:space="preserve">Ainakin vuoteen 2014 asti suurin osa myymälöistä oli tyhjillään, ja käyttöaste oli vain 10 prosenttia.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SM Tianjin </w:t>
            </w:r>
          </w:p>
        </w:tc>
        <w:tc>
          <w:tcPr>
            <w:tcW w:w="1156" w:type="dxa"/>
            <w:tcBorders/>
            <w:vAlign w:val="center"/>
          </w:tcPr>
          <w:p>
            <w:pPr>
              <w:pStyle w:val="TableContents"/>
              <w:bidi w:val="0"/>
              <w:spacing w:before="0" w:after="283"/>
              <w:jc w:val="left"/>
              <w:rPr/>
            </w:pPr>
            <w:r>
              <w:rPr/>
              <w:t xml:space="preserve">Kiina </w:t>
            </w:r>
          </w:p>
        </w:tc>
        <w:tc>
          <w:tcPr>
            <w:tcW w:w="2221" w:type="dxa"/>
            <w:tcBorders/>
            <w:vAlign w:val="center"/>
          </w:tcPr>
          <w:p>
            <w:pPr>
              <w:pStyle w:val="TableContents"/>
              <w:bidi w:val="0"/>
              <w:spacing w:before="0" w:after="283"/>
              <w:jc w:val="left"/>
              <w:rPr/>
            </w:pPr>
            <w:r>
              <w:rPr/>
              <w:t xml:space="preserve">Tianjin </w:t>
            </w:r>
          </w:p>
        </w:tc>
        <w:tc>
          <w:tcPr>
            <w:tcW w:w="841" w:type="dxa"/>
            <w:tcBorders/>
            <w:vAlign w:val="center"/>
          </w:tcPr>
          <w:p>
            <w:pPr>
              <w:pStyle w:val="TableContents"/>
              <w:bidi w:val="0"/>
              <w:spacing w:before="0" w:after="283"/>
              <w:jc w:val="left"/>
              <w:rPr/>
            </w:pPr>
            <w:r>
              <w:rPr/>
              <w:t xml:space="preserve">2016 </w:t>
            </w:r>
          </w:p>
        </w:tc>
        <w:tc>
          <w:tcPr>
            <w:tcW w:w="1141" w:type="dxa"/>
            <w:tcBorders/>
            <w:vAlign w:val="center"/>
          </w:tcPr>
          <w:p>
            <w:pPr>
              <w:pStyle w:val="TableContents"/>
              <w:bidi w:val="0"/>
              <w:spacing w:before="0" w:after="283"/>
              <w:jc w:val="left"/>
              <w:rPr/>
            </w:pPr>
            <w:r>
              <w:rPr/>
              <w:t xml:space="preserve">565,000 m (5,812,511 sq. ft) </w:t>
            </w:r>
          </w:p>
        </w:tc>
        <w:tc>
          <w:tcPr>
            <w:tcW w:w="126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2500 + </w:t>
            </w:r>
          </w:p>
        </w:tc>
        <w:tc>
          <w:tcPr>
            <w:tcW w:w="1396" w:type="dxa"/>
            <w:tcBorders/>
            <w:vAlign w:val="center"/>
          </w:tcPr>
          <w:p>
            <w:pPr>
              <w:pStyle w:val="TableContents"/>
              <w:bidi w:val="0"/>
              <w:spacing w:before="0" w:after="283"/>
              <w:jc w:val="left"/>
              <w:rPr/>
            </w:pPr>
            <w:r>
              <w:rPr/>
              <w:t xml:space="preserve">SM Prime Holdings of the Philippines -ostoskeskusketju omistaa ja ylläpitää sitä, ja sillä on 71 ostoskeskusta eri puolilla Filippiinejä ja 7 Kiinassa.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Golden Resources Mall ostoskeskus </w:t>
            </w:r>
          </w:p>
        </w:tc>
        <w:tc>
          <w:tcPr>
            <w:tcW w:w="1156" w:type="dxa"/>
            <w:tcBorders/>
            <w:vAlign w:val="center"/>
          </w:tcPr>
          <w:p>
            <w:pPr>
              <w:pStyle w:val="TableContents"/>
              <w:bidi w:val="0"/>
              <w:spacing w:before="0" w:after="283"/>
              <w:jc w:val="left"/>
              <w:rPr/>
            </w:pPr>
            <w:r>
              <w:rPr/>
              <w:t xml:space="preserve">Kiina </w:t>
            </w:r>
          </w:p>
        </w:tc>
        <w:tc>
          <w:tcPr>
            <w:tcW w:w="2221" w:type="dxa"/>
            <w:tcBorders/>
            <w:vAlign w:val="center"/>
          </w:tcPr>
          <w:p>
            <w:pPr>
              <w:pStyle w:val="TableContents"/>
              <w:bidi w:val="0"/>
              <w:spacing w:before="0" w:after="283"/>
              <w:jc w:val="left"/>
              <w:rPr/>
            </w:pPr>
            <w:r>
              <w:rPr/>
              <w:t xml:space="preserve">Peking </w:t>
            </w:r>
          </w:p>
        </w:tc>
        <w:tc>
          <w:tcPr>
            <w:tcW w:w="84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557,419 m (6,000,010 sq ft) </w:t>
            </w:r>
          </w:p>
        </w:tc>
        <w:tc>
          <w:tcPr>
            <w:tcW w:w="126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1000 +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SM City North EDSA </w:t>
            </w:r>
          </w:p>
        </w:tc>
        <w:tc>
          <w:tcPr>
            <w:tcW w:w="1156" w:type="dxa"/>
            <w:tcBorders/>
            <w:vAlign w:val="center"/>
          </w:tcPr>
          <w:p>
            <w:pPr>
              <w:pStyle w:val="TableContents"/>
              <w:bidi w:val="0"/>
              <w:spacing w:before="0" w:after="283"/>
              <w:jc w:val="left"/>
              <w:rPr/>
            </w:pPr>
            <w:r>
              <w:rPr/>
              <w:t xml:space="preserve">Filippiinit </w:t>
            </w:r>
          </w:p>
        </w:tc>
        <w:tc>
          <w:tcPr>
            <w:tcW w:w="2221" w:type="dxa"/>
            <w:tcBorders/>
            <w:vAlign w:val="center"/>
          </w:tcPr>
          <w:p>
            <w:pPr>
              <w:pStyle w:val="TableContents"/>
              <w:bidi w:val="0"/>
              <w:spacing w:before="0" w:after="283"/>
              <w:jc w:val="left"/>
              <w:rPr/>
            </w:pPr>
            <w:r>
              <w:rPr/>
              <w:t xml:space="preserve">Quezon City </w:t>
            </w:r>
          </w:p>
        </w:tc>
        <w:tc>
          <w:tcPr>
            <w:tcW w:w="841" w:type="dxa"/>
            <w:tcBorders/>
            <w:vAlign w:val="center"/>
          </w:tcPr>
          <w:p>
            <w:pPr>
              <w:pStyle w:val="TableContents"/>
              <w:bidi w:val="0"/>
              <w:spacing w:before="0" w:after="283"/>
              <w:jc w:val="left"/>
              <w:rPr/>
            </w:pPr>
            <w:r>
              <w:rPr/>
              <w:t xml:space="preserve">1985 </w:t>
            </w:r>
          </w:p>
        </w:tc>
        <w:tc>
          <w:tcPr>
            <w:tcW w:w="1141" w:type="dxa"/>
            <w:tcBorders/>
            <w:vAlign w:val="center"/>
          </w:tcPr>
          <w:p>
            <w:pPr>
              <w:pStyle w:val="TableContents"/>
              <w:bidi w:val="0"/>
              <w:spacing w:before="0" w:after="283"/>
              <w:jc w:val="left"/>
              <w:rPr/>
            </w:pPr>
            <w:r>
              <w:rPr/>
              <w:t xml:space="preserve">498,000 m (5,360,000 sq ft) </w:t>
            </w:r>
          </w:p>
        </w:tc>
        <w:tc>
          <w:tcPr>
            <w:tcW w:w="126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1000 + </w:t>
            </w:r>
          </w:p>
        </w:tc>
        <w:tc>
          <w:tcPr>
            <w:tcW w:w="1396" w:type="dxa"/>
            <w:tcBorders/>
            <w:vAlign w:val="center"/>
          </w:tcPr>
          <w:p>
            <w:pPr>
              <w:pStyle w:val="TableContents"/>
              <w:bidi w:val="0"/>
              <w:spacing w:before="0" w:after="283"/>
              <w:jc w:val="left"/>
              <w:rPr/>
            </w:pPr>
            <w:r>
              <w:rPr/>
              <w:t xml:space="preserve">Filippiinien ja Kaakkois-Aasian suurin ostoskeskus. Päivittäinen kävijämäärä keskimäärin 950 000 ihmistä, mikä tarkoittaa 350 000 000 ihmistä vuodessa. </w:t>
            </w:r>
          </w:p>
        </w:tc>
      </w:tr>
      <w:tr>
        <w:trPr/>
        <w:tc>
          <w:tcPr>
            <w:tcW w:w="361" w:type="dxa"/>
            <w:tcBorders/>
            <w:vAlign w:val="center"/>
          </w:tcPr>
          <w:p>
            <w:pPr>
              <w:pStyle w:val="TableContents"/>
              <w:bidi w:val="0"/>
              <w:spacing w:before="0" w:after="283"/>
              <w:jc w:val="left"/>
              <w:rPr/>
            </w:pPr>
            <w:r>
              <w:rPr/>
              <w:t xml:space="preserve">5 </w:t>
            </w:r>
          </w:p>
        </w:tc>
        <w:tc>
          <w:tcPr>
            <w:tcW w:w="1396" w:type="dxa"/>
            <w:tcBorders/>
            <w:vAlign w:val="center"/>
          </w:tcPr>
          <w:p>
            <w:pPr>
              <w:pStyle w:val="TableContents"/>
              <w:bidi w:val="0"/>
              <w:spacing w:before="0" w:after="283"/>
              <w:jc w:val="left"/>
              <w:rPr/>
            </w:pPr>
            <w:r>
              <w:rPr/>
              <w:t xml:space="preserve">1 Utama </w:t>
            </w:r>
          </w:p>
        </w:tc>
        <w:tc>
          <w:tcPr>
            <w:tcW w:w="1156" w:type="dxa"/>
            <w:tcBorders/>
            <w:vAlign w:val="center"/>
          </w:tcPr>
          <w:p>
            <w:pPr>
              <w:pStyle w:val="TableContents"/>
              <w:bidi w:val="0"/>
              <w:spacing w:before="0" w:after="283"/>
              <w:jc w:val="left"/>
              <w:rPr/>
            </w:pPr>
            <w:r>
              <w:rPr/>
              <w:t xml:space="preserve">Malesia </w:t>
            </w:r>
          </w:p>
        </w:tc>
        <w:tc>
          <w:tcPr>
            <w:tcW w:w="2221" w:type="dxa"/>
            <w:tcBorders/>
            <w:vAlign w:val="center"/>
          </w:tcPr>
          <w:p>
            <w:pPr>
              <w:pStyle w:val="TableContents"/>
              <w:bidi w:val="0"/>
              <w:spacing w:before="0" w:after="283"/>
              <w:jc w:val="left"/>
              <w:rPr/>
            </w:pPr>
            <w:r>
              <w:rPr/>
              <w:t xml:space="preserve">Damansara </w:t>
            </w:r>
          </w:p>
        </w:tc>
        <w:tc>
          <w:tcPr>
            <w:tcW w:w="841" w:type="dxa"/>
            <w:tcBorders/>
            <w:vAlign w:val="center"/>
          </w:tcPr>
          <w:p>
            <w:pPr>
              <w:pStyle w:val="TableContents"/>
              <w:bidi w:val="0"/>
              <w:spacing w:before="0" w:after="283"/>
              <w:jc w:val="left"/>
              <w:rPr/>
            </w:pPr>
            <w:r>
              <w:rPr/>
              <w:t xml:space="preserve">1995 </w:t>
            </w:r>
          </w:p>
        </w:tc>
        <w:tc>
          <w:tcPr>
            <w:tcW w:w="1141" w:type="dxa"/>
            <w:tcBorders/>
            <w:vAlign w:val="center"/>
          </w:tcPr>
          <w:p>
            <w:pPr>
              <w:pStyle w:val="TableContents"/>
              <w:bidi w:val="0"/>
              <w:spacing w:before="0" w:after="283"/>
              <w:jc w:val="left"/>
              <w:rPr/>
            </w:pPr>
            <w:r>
              <w:rPr/>
              <w:t xml:space="preserve">480,700 m (5,174,000 sq ft) </w:t>
            </w:r>
          </w:p>
        </w:tc>
        <w:tc>
          <w:tcPr>
            <w:tcW w:w="126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1000 + </w:t>
            </w:r>
          </w:p>
        </w:tc>
        <w:tc>
          <w:tcPr>
            <w:tcW w:w="1396" w:type="dxa"/>
            <w:tcBorders/>
            <w:vAlign w:val="center"/>
          </w:tcPr>
          <w:p>
            <w:pPr>
              <w:pStyle w:val="TableContents"/>
              <w:bidi w:val="0"/>
              <w:spacing w:before="0" w:after="283"/>
              <w:jc w:val="left"/>
              <w:rPr/>
            </w:pPr>
            <w:r>
              <w:rPr/>
              <w:t xml:space="preserve">Malesian suurin ostoskeskus. Vaihe 1 (vanha siipi) avattiin vuonna 1995 ja vaihe 2 (uusi siipi) vuonna 2003. Ankkurina on neljä tavarataloa (AEON, Isetan, Tangs ja Parkson), kaksi supermarkettia (AEON ja Cold Storage) sekä kaksi elokuvateatteria (GSC ja TGV Cinemas). Tammikuussa 2018 käyttöönotettu 1 Utama E lisää 592 015 neliöjalkaa rakennettua bruttoalaa (164 687 neliöjalkaa vuokrattavaa nettopinta-alaa) kauppakeskuksen nykyiseen 5 miljoonaan neliöjalkaan. </w:t>
            </w:r>
          </w:p>
        </w:tc>
      </w:tr>
      <w:tr>
        <w:trPr/>
        <w:tc>
          <w:tcPr>
            <w:tcW w:w="361" w:type="dxa"/>
            <w:tcBorders/>
            <w:vAlign w:val="center"/>
          </w:tcPr>
          <w:p>
            <w:pPr>
              <w:pStyle w:val="TableContents"/>
              <w:bidi w:val="0"/>
              <w:spacing w:before="0" w:after="283"/>
              <w:jc w:val="left"/>
              <w:rPr/>
            </w:pPr>
            <w:r>
              <w:rPr/>
              <w:t xml:space="preserve">6 </w:t>
            </w:r>
          </w:p>
        </w:tc>
        <w:tc>
          <w:tcPr>
            <w:tcW w:w="1396" w:type="dxa"/>
            <w:tcBorders/>
            <w:vAlign w:val="center"/>
          </w:tcPr>
          <w:p>
            <w:pPr>
              <w:pStyle w:val="TableContents"/>
              <w:bidi w:val="0"/>
              <w:spacing w:before="0" w:after="283"/>
              <w:jc w:val="left"/>
              <w:rPr/>
            </w:pPr>
            <w:r>
              <w:rPr/>
              <w:t xml:space="preserve">SM Megamall </w:t>
            </w:r>
          </w:p>
        </w:tc>
        <w:tc>
          <w:tcPr>
            <w:tcW w:w="1156" w:type="dxa"/>
            <w:tcBorders/>
            <w:vAlign w:val="center"/>
          </w:tcPr>
          <w:p>
            <w:pPr>
              <w:pStyle w:val="TableContents"/>
              <w:bidi w:val="0"/>
              <w:spacing w:before="0" w:after="283"/>
              <w:jc w:val="left"/>
              <w:rPr/>
            </w:pPr>
            <w:r>
              <w:rPr/>
              <w:t xml:space="preserve">Filippiinit </w:t>
            </w:r>
          </w:p>
        </w:tc>
        <w:tc>
          <w:tcPr>
            <w:tcW w:w="2221" w:type="dxa"/>
            <w:tcBorders/>
            <w:vAlign w:val="center"/>
          </w:tcPr>
          <w:p>
            <w:pPr>
              <w:pStyle w:val="TableContents"/>
              <w:bidi w:val="0"/>
              <w:spacing w:before="0" w:after="283"/>
              <w:jc w:val="left"/>
              <w:rPr/>
            </w:pPr>
            <w:r>
              <w:rPr/>
              <w:t xml:space="preserve">Mandaluyong </w:t>
            </w:r>
          </w:p>
        </w:tc>
        <w:tc>
          <w:tcPr>
            <w:tcW w:w="841" w:type="dxa"/>
            <w:tcBorders/>
            <w:vAlign w:val="center"/>
          </w:tcPr>
          <w:p>
            <w:pPr>
              <w:pStyle w:val="TableContents"/>
              <w:bidi w:val="0"/>
              <w:spacing w:before="0" w:after="283"/>
              <w:jc w:val="left"/>
              <w:rPr/>
            </w:pPr>
            <w:r>
              <w:rPr/>
              <w:t xml:space="preserve">1991 </w:t>
            </w:r>
          </w:p>
        </w:tc>
        <w:tc>
          <w:tcPr>
            <w:tcW w:w="1141" w:type="dxa"/>
            <w:tcBorders/>
            <w:vAlign w:val="center"/>
          </w:tcPr>
          <w:p>
            <w:pPr>
              <w:pStyle w:val="TableContents"/>
              <w:bidi w:val="0"/>
              <w:spacing w:before="0" w:after="283"/>
              <w:jc w:val="left"/>
              <w:rPr/>
            </w:pPr>
            <w:r>
              <w:rPr/>
              <w:t xml:space="preserve">474,000 m (5,100,000 sq ft) </w:t>
            </w:r>
          </w:p>
        </w:tc>
        <w:tc>
          <w:tcPr>
            <w:tcW w:w="126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1000 + </w:t>
            </w:r>
          </w:p>
        </w:tc>
        <w:tc>
          <w:tcPr>
            <w:tcW w:w="1396" w:type="dxa"/>
            <w:tcBorders/>
            <w:vAlign w:val="center"/>
          </w:tcPr>
          <w:p>
            <w:pPr>
              <w:pStyle w:val="TableContents"/>
              <w:bidi w:val="0"/>
              <w:spacing w:before="0" w:after="283"/>
              <w:jc w:val="left"/>
              <w:rPr/>
            </w:pPr>
            <w:r>
              <w:rPr/>
              <w:t xml:space="preserve">Päivittäinen kävijämäärä 800 000 ihmistä, mikä tekee 292 000 000 000 ihmistä vuodessa. Tarjoaa Filippiinien eniten elokuvateattereita (14). </w:t>
            </w:r>
          </w:p>
        </w:tc>
      </w:tr>
      <w:tr>
        <w:trPr/>
        <w:tc>
          <w:tcPr>
            <w:tcW w:w="361" w:type="dxa"/>
            <w:tcBorders/>
            <w:vAlign w:val="center"/>
          </w:tcPr>
          <w:p>
            <w:pPr>
              <w:pStyle w:val="TableContents"/>
              <w:bidi w:val="0"/>
              <w:spacing w:before="0" w:after="283"/>
              <w:jc w:val="left"/>
              <w:rPr/>
            </w:pPr>
            <w:r>
              <w:rPr/>
              <w:t xml:space="preserve">7 </w:t>
            </w:r>
          </w:p>
        </w:tc>
        <w:tc>
          <w:tcPr>
            <w:tcW w:w="1396" w:type="dxa"/>
            <w:tcBorders/>
            <w:vAlign w:val="center"/>
          </w:tcPr>
          <w:p>
            <w:pPr>
              <w:pStyle w:val="TableContents"/>
              <w:bidi w:val="0"/>
              <w:spacing w:before="0" w:after="283"/>
              <w:jc w:val="left"/>
              <w:rPr/>
            </w:pPr>
            <w:r>
              <w:rPr/>
              <w:t xml:space="preserve">SM Seaside City Cebu </w:t>
            </w:r>
          </w:p>
        </w:tc>
        <w:tc>
          <w:tcPr>
            <w:tcW w:w="1156" w:type="dxa"/>
            <w:tcBorders/>
            <w:vAlign w:val="center"/>
          </w:tcPr>
          <w:p>
            <w:pPr>
              <w:pStyle w:val="TableContents"/>
              <w:bidi w:val="0"/>
              <w:spacing w:before="0" w:after="283"/>
              <w:jc w:val="left"/>
              <w:rPr/>
            </w:pPr>
            <w:r>
              <w:rPr/>
              <w:t xml:space="preserve">Filippiinit </w:t>
            </w:r>
          </w:p>
        </w:tc>
        <w:tc>
          <w:tcPr>
            <w:tcW w:w="2221" w:type="dxa"/>
            <w:tcBorders/>
            <w:vAlign w:val="center"/>
          </w:tcPr>
          <w:p>
            <w:pPr>
              <w:pStyle w:val="TableContents"/>
              <w:bidi w:val="0"/>
              <w:spacing w:before="0" w:after="283"/>
              <w:jc w:val="left"/>
              <w:rPr/>
            </w:pPr>
            <w:r>
              <w:rPr/>
              <w:t xml:space="preserve">Cebu City </w:t>
            </w:r>
          </w:p>
        </w:tc>
        <w:tc>
          <w:tcPr>
            <w:tcW w:w="841" w:type="dxa"/>
            <w:tcBorders/>
            <w:vAlign w:val="center"/>
          </w:tcPr>
          <w:p>
            <w:pPr>
              <w:pStyle w:val="TableContents"/>
              <w:bidi w:val="0"/>
              <w:spacing w:before="0" w:after="283"/>
              <w:jc w:val="left"/>
              <w:rPr/>
            </w:pPr>
            <w:r>
              <w:rPr/>
              <w:t xml:space="preserve">2015 </w:t>
            </w:r>
          </w:p>
        </w:tc>
        <w:tc>
          <w:tcPr>
            <w:tcW w:w="1141" w:type="dxa"/>
            <w:tcBorders/>
            <w:vAlign w:val="center"/>
          </w:tcPr>
          <w:p>
            <w:pPr>
              <w:pStyle w:val="TableContents"/>
              <w:bidi w:val="0"/>
              <w:spacing w:before="0" w:after="283"/>
              <w:jc w:val="left"/>
              <w:rPr/>
            </w:pPr>
            <w:r>
              <w:rPr/>
              <w:t xml:space="preserve">470,490 m (5,064,300 sq ft) </w:t>
            </w:r>
          </w:p>
        </w:tc>
        <w:tc>
          <w:tcPr>
            <w:tcW w:w="126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450 + </w:t>
            </w:r>
          </w:p>
        </w:tc>
        <w:tc>
          <w:tcPr>
            <w:tcW w:w="1396" w:type="dxa"/>
            <w:tcBorders/>
            <w:vAlign w:val="center"/>
          </w:tcPr>
          <w:p>
            <w:pPr>
              <w:pStyle w:val="TableContents"/>
              <w:bidi w:val="0"/>
              <w:spacing w:before="0" w:after="283"/>
              <w:jc w:val="left"/>
              <w:rPr/>
            </w:pPr>
            <w:r>
              <w:rPr/>
              <w:t xml:space="preserve">Filippiinien suurin ostoskeskus Metro Manilan ulkopuolella. </w:t>
            </w:r>
          </w:p>
        </w:tc>
      </w:tr>
      <w:tr>
        <w:trPr/>
        <w:tc>
          <w:tcPr>
            <w:tcW w:w="361" w:type="dxa"/>
            <w:tcBorders/>
            <w:vAlign w:val="center"/>
          </w:tcPr>
          <w:p>
            <w:pPr>
              <w:pStyle w:val="TableContents"/>
              <w:bidi w:val="0"/>
              <w:spacing w:before="0" w:after="283"/>
              <w:jc w:val="left"/>
              <w:rPr/>
            </w:pPr>
            <w:r>
              <w:rPr/>
              <w:t xml:space="preserve">8 </w:t>
            </w:r>
          </w:p>
        </w:tc>
        <w:tc>
          <w:tcPr>
            <w:tcW w:w="1396" w:type="dxa"/>
            <w:tcBorders/>
            <w:vAlign w:val="center"/>
          </w:tcPr>
          <w:p>
            <w:pPr>
              <w:pStyle w:val="TableContents"/>
              <w:bidi w:val="0"/>
              <w:spacing w:before="0" w:after="283"/>
              <w:jc w:val="left"/>
              <w:rPr/>
            </w:pPr>
            <w:r>
              <w:rPr/>
              <w:t xml:space="preserve">Isfahanin kaupungin keskusta </w:t>
            </w:r>
          </w:p>
        </w:tc>
        <w:tc>
          <w:tcPr>
            <w:tcW w:w="1156" w:type="dxa"/>
            <w:tcBorders/>
            <w:vAlign w:val="center"/>
          </w:tcPr>
          <w:p>
            <w:pPr>
              <w:pStyle w:val="TableContents"/>
              <w:bidi w:val="0"/>
              <w:spacing w:before="0" w:after="283"/>
              <w:jc w:val="left"/>
              <w:rPr/>
            </w:pPr>
            <w:r>
              <w:rPr/>
              <w:t xml:space="preserve">Iran </w:t>
            </w:r>
          </w:p>
        </w:tc>
        <w:tc>
          <w:tcPr>
            <w:tcW w:w="2221" w:type="dxa"/>
            <w:tcBorders/>
            <w:vAlign w:val="center"/>
          </w:tcPr>
          <w:p>
            <w:pPr>
              <w:pStyle w:val="TableContents"/>
              <w:bidi w:val="0"/>
              <w:spacing w:before="0" w:after="283"/>
              <w:jc w:val="left"/>
              <w:rPr/>
            </w:pPr>
            <w:r>
              <w:rPr/>
              <w:t xml:space="preserve">Isfahan </w:t>
            </w:r>
          </w:p>
        </w:tc>
        <w:tc>
          <w:tcPr>
            <w:tcW w:w="841" w:type="dxa"/>
            <w:tcBorders/>
            <w:vAlign w:val="center"/>
          </w:tcPr>
          <w:p>
            <w:pPr>
              <w:pStyle w:val="TableContents"/>
              <w:bidi w:val="0"/>
              <w:spacing w:before="0" w:after="283"/>
              <w:jc w:val="left"/>
              <w:rPr/>
            </w:pPr>
            <w:r>
              <w:rPr/>
              <w:t xml:space="preserve">2012 </w:t>
            </w:r>
          </w:p>
        </w:tc>
        <w:tc>
          <w:tcPr>
            <w:tcW w:w="1141" w:type="dxa"/>
            <w:tcBorders/>
            <w:vAlign w:val="center"/>
          </w:tcPr>
          <w:p>
            <w:pPr>
              <w:pStyle w:val="TableContents"/>
              <w:bidi w:val="0"/>
              <w:spacing w:before="0" w:after="283"/>
              <w:jc w:val="left"/>
              <w:rPr/>
            </w:pPr>
            <w:r>
              <w:rPr/>
              <w:t xml:space="preserve">465,500 m (5,011,000 sq ft) </w:t>
            </w:r>
          </w:p>
        </w:tc>
        <w:tc>
          <w:tcPr>
            <w:tcW w:w="1261" w:type="dxa"/>
            <w:tcBorders/>
            <w:vAlign w:val="center"/>
          </w:tcPr>
          <w:p>
            <w:pPr>
              <w:pStyle w:val="TableContents"/>
              <w:bidi w:val="0"/>
              <w:spacing w:before="0" w:after="283"/>
              <w:jc w:val="left"/>
              <w:rPr/>
            </w:pPr>
            <w:r>
              <w:rPr/>
              <w:t xml:space="preserve">600,000 m (6,500,000 sq ft) </w:t>
            </w:r>
          </w:p>
        </w:tc>
        <w:tc>
          <w:tcPr>
            <w:tcW w:w="721" w:type="dxa"/>
            <w:tcBorders/>
            <w:vAlign w:val="center"/>
          </w:tcPr>
          <w:p>
            <w:pPr>
              <w:pStyle w:val="TableContents"/>
              <w:bidi w:val="0"/>
              <w:spacing w:before="0" w:after="283"/>
              <w:jc w:val="left"/>
              <w:rPr/>
            </w:pPr>
            <w:r>
              <w:rPr/>
              <w:t xml:space="preserve">700 + </w:t>
            </w:r>
          </w:p>
        </w:tc>
        <w:tc>
          <w:tcPr>
            <w:tcW w:w="1396" w:type="dxa"/>
            <w:tcBorders/>
            <w:vAlign w:val="center"/>
          </w:tcPr>
          <w:p>
            <w:pPr>
              <w:pStyle w:val="TableContents"/>
              <w:bidi w:val="0"/>
              <w:spacing w:before="0" w:after="283"/>
              <w:jc w:val="left"/>
              <w:rPr/>
            </w:pPr>
            <w:r>
              <w:rPr/>
              <w:t xml:space="preserve">Monikäyttöinen ostoskeskuskompleksi, johon kuuluu viiden tähden hotelli, elokuvateatteri, Lähi-idän suurin sisätiloissa sijaitseva huvipuisto, jossa on 345 000 m (3 710 000 neliöjalkaa), ravintoloita, kansainvälinen rahapörssikeskus, toimistotorni, messukeskus ja hotellihuoneisto. </w:t>
            </w:r>
          </w:p>
        </w:tc>
      </w:tr>
      <w:tr>
        <w:trPr/>
        <w:tc>
          <w:tcPr>
            <w:tcW w:w="361" w:type="dxa"/>
            <w:tcBorders/>
            <w:vAlign w:val="center"/>
          </w:tcPr>
          <w:p>
            <w:pPr>
              <w:pStyle w:val="TableContents"/>
              <w:bidi w:val="0"/>
              <w:spacing w:before="0" w:after="283"/>
              <w:jc w:val="left"/>
              <w:rPr/>
            </w:pPr>
            <w:r>
              <w:rPr/>
              <w:t xml:space="preserve">9 </w:t>
            </w:r>
          </w:p>
        </w:tc>
        <w:tc>
          <w:tcPr>
            <w:tcW w:w="1396" w:type="dxa"/>
            <w:tcBorders/>
            <w:vAlign w:val="center"/>
          </w:tcPr>
          <w:p>
            <w:pPr>
              <w:pStyle w:val="TableContents"/>
              <w:bidi w:val="0"/>
              <w:spacing w:before="0" w:after="283"/>
              <w:jc w:val="left"/>
              <w:rPr/>
            </w:pPr>
            <w:r>
              <w:rPr/>
              <w:t xml:space="preserve">Persianlahden kompleksi </w:t>
            </w:r>
          </w:p>
        </w:tc>
        <w:tc>
          <w:tcPr>
            <w:tcW w:w="1156" w:type="dxa"/>
            <w:tcBorders/>
            <w:vAlign w:val="center"/>
          </w:tcPr>
          <w:p>
            <w:pPr>
              <w:pStyle w:val="TableContents"/>
              <w:bidi w:val="0"/>
              <w:spacing w:before="0" w:after="283"/>
              <w:jc w:val="left"/>
              <w:rPr/>
            </w:pPr>
            <w:r>
              <w:rPr/>
              <w:t xml:space="preserve">Iran </w:t>
            </w:r>
          </w:p>
        </w:tc>
        <w:tc>
          <w:tcPr>
            <w:tcW w:w="2221" w:type="dxa"/>
            <w:tcBorders/>
            <w:vAlign w:val="center"/>
          </w:tcPr>
          <w:p>
            <w:pPr>
              <w:pStyle w:val="TableContents"/>
              <w:bidi w:val="0"/>
              <w:spacing w:before="0" w:after="283"/>
              <w:jc w:val="left"/>
              <w:rPr/>
            </w:pPr>
            <w:r>
              <w:rPr/>
              <w:t xml:space="preserve">Shiraz </w:t>
            </w:r>
          </w:p>
        </w:tc>
        <w:tc>
          <w:tcPr>
            <w:tcW w:w="841" w:type="dxa"/>
            <w:tcBorders/>
            <w:vAlign w:val="center"/>
          </w:tcPr>
          <w:p>
            <w:pPr>
              <w:pStyle w:val="TableContents"/>
              <w:bidi w:val="0"/>
              <w:spacing w:before="0" w:after="283"/>
              <w:jc w:val="left"/>
              <w:rPr/>
            </w:pPr>
            <w:r>
              <w:rPr/>
              <w:t xml:space="preserve">2012 </w:t>
            </w:r>
          </w:p>
        </w:tc>
        <w:tc>
          <w:tcPr>
            <w:tcW w:w="1141" w:type="dxa"/>
            <w:tcBorders/>
            <w:vAlign w:val="center"/>
          </w:tcPr>
          <w:p>
            <w:pPr>
              <w:pStyle w:val="TableContents"/>
              <w:bidi w:val="0"/>
              <w:spacing w:before="0" w:after="283"/>
              <w:jc w:val="left"/>
              <w:rPr/>
            </w:pPr>
            <w:r>
              <w:rPr/>
              <w:t xml:space="preserve">450 000 m (4 800 000 neliöjalkaa) </w:t>
            </w:r>
          </w:p>
        </w:tc>
        <w:tc>
          <w:tcPr>
            <w:tcW w:w="1261" w:type="dxa"/>
            <w:tcBorders/>
            <w:vAlign w:val="center"/>
          </w:tcPr>
          <w:p>
            <w:pPr>
              <w:pStyle w:val="TableContents"/>
              <w:bidi w:val="0"/>
              <w:spacing w:before="0" w:after="283"/>
              <w:jc w:val="left"/>
              <w:rPr/>
            </w:pPr>
            <w:r>
              <w:rPr/>
              <w:t xml:space="preserve">450 000 m (4 800 000 neliöjalkaa) </w:t>
            </w:r>
          </w:p>
        </w:tc>
        <w:tc>
          <w:tcPr>
            <w:tcW w:w="721" w:type="dxa"/>
            <w:tcBorders/>
            <w:vAlign w:val="center"/>
          </w:tcPr>
          <w:p>
            <w:pPr>
              <w:pStyle w:val="TableContents"/>
              <w:bidi w:val="0"/>
              <w:spacing w:before="0" w:after="283"/>
              <w:jc w:val="left"/>
              <w:rPr/>
            </w:pPr>
            <w:r>
              <w:rPr/>
              <w:t xml:space="preserve">2500 + </w:t>
            </w:r>
          </w:p>
        </w:tc>
        <w:tc>
          <w:tcPr>
            <w:tcW w:w="1396" w:type="dxa"/>
            <w:tcBorders/>
            <w:vAlign w:val="center"/>
          </w:tcPr>
          <w:p>
            <w:pPr>
              <w:pStyle w:val="TableContents"/>
              <w:bidi w:val="0"/>
              <w:spacing w:before="0" w:after="283"/>
              <w:jc w:val="left"/>
              <w:rPr/>
            </w:pPr>
            <w:r>
              <w:rPr/>
              <w:t xml:space="preserve">Maailman suurin myymälöiden lukumäärällä mitattuna. </w:t>
            </w:r>
          </w:p>
        </w:tc>
      </w:tr>
      <w:tr>
        <w:trPr/>
        <w:tc>
          <w:tcPr>
            <w:tcW w:w="361"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CentralWorld </w:t>
            </w:r>
          </w:p>
        </w:tc>
        <w:tc>
          <w:tcPr>
            <w:tcW w:w="1156" w:type="dxa"/>
            <w:tcBorders/>
            <w:vAlign w:val="center"/>
          </w:tcPr>
          <w:p>
            <w:pPr>
              <w:pStyle w:val="TableContents"/>
              <w:bidi w:val="0"/>
              <w:spacing w:before="0" w:after="283"/>
              <w:jc w:val="left"/>
              <w:rPr/>
            </w:pPr>
            <w:r>
              <w:rPr/>
              <w:t xml:space="preserve">Thaimaa </w:t>
            </w:r>
          </w:p>
        </w:tc>
        <w:tc>
          <w:tcPr>
            <w:tcW w:w="2221" w:type="dxa"/>
            <w:tcBorders/>
            <w:vAlign w:val="center"/>
          </w:tcPr>
          <w:p>
            <w:pPr>
              <w:pStyle w:val="TableContents"/>
              <w:bidi w:val="0"/>
              <w:spacing w:before="0" w:after="283"/>
              <w:jc w:val="left"/>
              <w:rPr/>
            </w:pPr>
            <w:r>
              <w:rPr/>
              <w:t xml:space="preserve">Bangkok </w:t>
            </w:r>
          </w:p>
        </w:tc>
        <w:tc>
          <w:tcPr>
            <w:tcW w:w="841" w:type="dxa"/>
            <w:tcBorders/>
            <w:vAlign w:val="center"/>
          </w:tcPr>
          <w:p>
            <w:pPr>
              <w:pStyle w:val="TableContents"/>
              <w:bidi w:val="0"/>
              <w:spacing w:before="0" w:after="283"/>
              <w:jc w:val="left"/>
              <w:rPr/>
            </w:pPr>
            <w:r>
              <w:rPr/>
              <w:t xml:space="preserve">1990 </w:t>
            </w:r>
          </w:p>
        </w:tc>
        <w:tc>
          <w:tcPr>
            <w:tcW w:w="1141" w:type="dxa"/>
            <w:tcBorders/>
            <w:vAlign w:val="center"/>
          </w:tcPr>
          <w:p>
            <w:pPr>
              <w:pStyle w:val="TableContents"/>
              <w:bidi w:val="0"/>
              <w:spacing w:before="0" w:after="283"/>
              <w:jc w:val="left"/>
              <w:rPr/>
            </w:pPr>
            <w:r>
              <w:rPr/>
              <w:t xml:space="preserve">429,500 m (4,623,000 sq ft) </w:t>
            </w:r>
          </w:p>
        </w:tc>
        <w:tc>
          <w:tcPr>
            <w:tcW w:w="1261" w:type="dxa"/>
            <w:tcBorders/>
            <w:vAlign w:val="center"/>
          </w:tcPr>
          <w:p>
            <w:pPr>
              <w:pStyle w:val="TableContents"/>
              <w:bidi w:val="0"/>
              <w:spacing w:before="0" w:after="283"/>
              <w:jc w:val="left"/>
              <w:rPr/>
            </w:pPr>
            <w:r>
              <w:rPr/>
              <w:t xml:space="preserve">550,000 m (5,900,000 sq ft) </w:t>
            </w:r>
          </w:p>
        </w:tc>
        <w:tc>
          <w:tcPr>
            <w:tcW w:w="721" w:type="dxa"/>
            <w:tcBorders/>
            <w:vAlign w:val="center"/>
          </w:tcPr>
          <w:p>
            <w:pPr>
              <w:pStyle w:val="TableContents"/>
              <w:bidi w:val="0"/>
              <w:spacing w:before="0" w:after="283"/>
              <w:jc w:val="left"/>
              <w:rPr/>
            </w:pPr>
            <w:r>
              <w:rPr/>
              <w:t xml:space="preserve">600 </w:t>
            </w:r>
          </w:p>
        </w:tc>
        <w:tc>
          <w:tcPr>
            <w:tcW w:w="1396" w:type="dxa"/>
            <w:tcBorders/>
            <w:vAlign w:val="center"/>
          </w:tcPr>
          <w:p>
            <w:pPr>
              <w:pStyle w:val="TableContents"/>
              <w:bidi w:val="0"/>
              <w:spacing w:before="0" w:after="283"/>
              <w:jc w:val="left"/>
              <w:rPr/>
            </w:pPr>
            <w:r>
              <w:rPr/>
              <w:t xml:space="preserve">Koko kompleksin pinta-ala on 1 024 000 m (11 020 000 neliöjalkaa), mukaan lukien kaksi pilvenpiirtäjää. </w:t>
            </w:r>
          </w:p>
        </w:tc>
      </w:tr>
      <w:tr>
        <w:trPr/>
        <w:tc>
          <w:tcPr>
            <w:tcW w:w="361"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SM Mall of Asia </w:t>
            </w:r>
          </w:p>
        </w:tc>
        <w:tc>
          <w:tcPr>
            <w:tcW w:w="1156" w:type="dxa"/>
            <w:tcBorders/>
            <w:vAlign w:val="center"/>
          </w:tcPr>
          <w:p>
            <w:pPr>
              <w:pStyle w:val="TableContents"/>
              <w:bidi w:val="0"/>
              <w:spacing w:before="0" w:after="283"/>
              <w:jc w:val="left"/>
              <w:rPr/>
            </w:pPr>
            <w:r>
              <w:rPr/>
              <w:t xml:space="preserve">Filippiinit </w:t>
            </w:r>
          </w:p>
        </w:tc>
        <w:tc>
          <w:tcPr>
            <w:tcW w:w="2221" w:type="dxa"/>
            <w:tcBorders/>
            <w:vAlign w:val="center"/>
          </w:tcPr>
          <w:p>
            <w:pPr>
              <w:pStyle w:val="TableContents"/>
              <w:bidi w:val="0"/>
              <w:spacing w:before="0" w:after="283"/>
              <w:jc w:val="left"/>
              <w:rPr/>
            </w:pPr>
            <w:r>
              <w:rPr/>
              <w:t xml:space="preserve">Pasay </w:t>
            </w:r>
          </w:p>
        </w:tc>
        <w:tc>
          <w:tcPr>
            <w:tcW w:w="841" w:type="dxa"/>
            <w:tcBorders/>
            <w:vAlign w:val="center"/>
          </w:tcPr>
          <w:p>
            <w:pPr>
              <w:pStyle w:val="TableContents"/>
              <w:bidi w:val="0"/>
              <w:spacing w:before="0" w:after="283"/>
              <w:jc w:val="left"/>
              <w:rPr/>
            </w:pPr>
            <w:r>
              <w:rPr/>
              <w:t xml:space="preserve">2006 </w:t>
            </w:r>
          </w:p>
        </w:tc>
        <w:tc>
          <w:tcPr>
            <w:tcW w:w="1141" w:type="dxa"/>
            <w:tcBorders/>
            <w:vAlign w:val="center"/>
          </w:tcPr>
          <w:p>
            <w:pPr>
              <w:pStyle w:val="TableContents"/>
              <w:bidi w:val="0"/>
              <w:spacing w:before="0" w:after="283"/>
              <w:jc w:val="left"/>
              <w:rPr/>
            </w:pPr>
            <w:r>
              <w:rPr/>
              <w:t xml:space="preserve">406,962 m (4,380,500 sq ft) </w:t>
            </w:r>
          </w:p>
        </w:tc>
        <w:tc>
          <w:tcPr>
            <w:tcW w:w="1261" w:type="dxa"/>
            <w:tcBorders/>
            <w:vAlign w:val="center"/>
          </w:tcPr>
          <w:p>
            <w:pPr>
              <w:pStyle w:val="TableContents"/>
              <w:bidi w:val="0"/>
              <w:spacing w:before="0" w:after="283"/>
              <w:jc w:val="left"/>
              <w:rPr/>
            </w:pPr>
            <w:r>
              <w:rPr/>
              <w:t xml:space="preserve">407,101 m (4,382,000 sq ft) </w:t>
            </w:r>
          </w:p>
        </w:tc>
        <w:tc>
          <w:tcPr>
            <w:tcW w:w="721" w:type="dxa"/>
            <w:tcBorders/>
            <w:vAlign w:val="center"/>
          </w:tcPr>
          <w:p>
            <w:pPr>
              <w:pStyle w:val="TableContents"/>
              <w:bidi w:val="0"/>
              <w:spacing w:before="0" w:after="283"/>
              <w:jc w:val="left"/>
              <w:rPr/>
            </w:pPr>
            <w:r>
              <w:rPr/>
              <w:t xml:space="preserve">1000 + </w:t>
            </w:r>
          </w:p>
        </w:tc>
        <w:tc>
          <w:tcPr>
            <w:tcW w:w="1396" w:type="dxa"/>
            <w:tcBorders/>
            <w:vAlign w:val="center"/>
          </w:tcPr>
          <w:p>
            <w:pPr>
              <w:pStyle w:val="TableContents"/>
              <w:bidi w:val="0"/>
              <w:spacing w:before="0" w:after="283"/>
              <w:jc w:val="left"/>
              <w:rPr/>
            </w:pPr>
            <w:r>
              <w:rPr/>
              <w:t xml:space="preserve">Tällä hetkellä Filippiinien neljänneksi suurin ostoskeskus w / käynnissä olevat suuret laajennukset. Kauppakeskuksen odotetaan olevan 700 000 m2:n suuruinen ja valmistuvan vuonna 2018. </w:t>
            </w:r>
          </w:p>
        </w:tc>
      </w:tr>
      <w:tr>
        <w:trPr/>
        <w:tc>
          <w:tcPr>
            <w:tcW w:w="361" w:type="dxa"/>
            <w:tcBorders/>
            <w:vAlign w:val="center"/>
          </w:tcPr>
          <w:p>
            <w:pPr>
              <w:pStyle w:val="TableContents"/>
              <w:bidi w:val="0"/>
              <w:spacing w:before="0" w:after="283"/>
              <w:jc w:val="left"/>
              <w:rPr/>
            </w:pPr>
            <w:r>
              <w:rPr/>
              <w:t xml:space="preserve">T-12 </w:t>
            </w:r>
          </w:p>
        </w:tc>
        <w:tc>
          <w:tcPr>
            <w:tcW w:w="1396" w:type="dxa"/>
            <w:tcBorders/>
            <w:vAlign w:val="center"/>
          </w:tcPr>
          <w:p>
            <w:pPr>
              <w:pStyle w:val="TableContents"/>
              <w:bidi w:val="0"/>
              <w:spacing w:before="0" w:after="283"/>
              <w:jc w:val="left"/>
              <w:rPr/>
            </w:pPr>
            <w:r>
              <w:rPr>
                <w:color w:val="DCDCDC"/>
              </w:rPr>
              <w:t xml:space="preserve">intu MetroCentre </w:t>
            </w:r>
          </w:p>
        </w:tc>
        <w:tc>
          <w:tcPr>
            <w:tcW w:w="1156" w:type="dxa"/>
            <w:tcBorders/>
            <w:vAlign w:val="center"/>
          </w:tcPr>
          <w:p>
            <w:pPr>
              <w:pStyle w:val="TableContents"/>
              <w:bidi w:val="0"/>
              <w:spacing w:before="0" w:after="283"/>
              <w:jc w:val="left"/>
              <w:rPr/>
            </w:pPr>
            <w:r>
              <w:rPr/>
              <w:t xml:space="preserve">Yhdistynyt kuningaskunta </w:t>
            </w:r>
          </w:p>
        </w:tc>
        <w:tc>
          <w:tcPr>
            <w:tcW w:w="2221" w:type="dxa"/>
            <w:tcBorders/>
            <w:vAlign w:val="center"/>
          </w:tcPr>
          <w:p>
            <w:pPr>
              <w:pStyle w:val="TableContents"/>
              <w:bidi w:val="0"/>
              <w:spacing w:before="0" w:after="283"/>
              <w:jc w:val="left"/>
              <w:rPr/>
            </w:pPr>
            <w:r>
              <w:rPr/>
              <w:t xml:space="preserve">Newcastle-upon-Tyne (Gateshead) </w:t>
            </w:r>
          </w:p>
        </w:tc>
        <w:tc>
          <w:tcPr>
            <w:tcW w:w="841" w:type="dxa"/>
            <w:tcBorders/>
            <w:vAlign w:val="center"/>
          </w:tcPr>
          <w:p>
            <w:pPr>
              <w:pStyle w:val="TableContents"/>
              <w:bidi w:val="0"/>
              <w:spacing w:before="0" w:after="283"/>
              <w:jc w:val="left"/>
              <w:rPr/>
            </w:pPr>
            <w:r>
              <w:rPr/>
              <w:t xml:space="preserve">1986 </w:t>
            </w:r>
          </w:p>
        </w:tc>
        <w:tc>
          <w:tcPr>
            <w:tcW w:w="1141" w:type="dxa"/>
            <w:tcBorders/>
            <w:vAlign w:val="center"/>
          </w:tcPr>
          <w:p>
            <w:pPr>
              <w:pStyle w:val="TableContents"/>
              <w:bidi w:val="0"/>
              <w:spacing w:before="0" w:after="283"/>
              <w:jc w:val="left"/>
              <w:rPr/>
            </w:pPr>
            <w:r>
              <w:rPr/>
              <w:t xml:space="preserve">400 000 m (4 300 000 neliöjalkaa) </w:t>
            </w:r>
          </w:p>
        </w:tc>
        <w:tc>
          <w:tcPr>
            <w:tcW w:w="1261" w:type="dxa"/>
            <w:tcBorders/>
            <w:vAlign w:val="center"/>
          </w:tcPr>
          <w:p>
            <w:pPr>
              <w:pStyle w:val="TableContents"/>
              <w:bidi w:val="0"/>
              <w:spacing w:before="0" w:after="283"/>
              <w:jc w:val="left"/>
              <w:rPr/>
            </w:pPr>
            <w:r>
              <w:rPr/>
              <w:t xml:space="preserve">975,000 m (10,490,000 sq ft) </w:t>
            </w:r>
          </w:p>
        </w:tc>
        <w:tc>
          <w:tcPr>
            <w:tcW w:w="721" w:type="dxa"/>
            <w:tcBorders/>
            <w:vAlign w:val="center"/>
          </w:tcPr>
          <w:p>
            <w:pPr>
              <w:pStyle w:val="TableContents"/>
              <w:bidi w:val="0"/>
              <w:spacing w:before="0" w:after="283"/>
              <w:jc w:val="left"/>
              <w:rPr/>
            </w:pPr>
            <w:r>
              <w:rPr/>
              <w:t xml:space="preserve">370 + </w:t>
            </w:r>
          </w:p>
        </w:tc>
        <w:tc>
          <w:tcPr>
            <w:tcW w:w="1396" w:type="dxa"/>
            <w:tcBorders/>
            <w:vAlign w:val="center"/>
          </w:tcPr>
          <w:p>
            <w:pPr>
              <w:pStyle w:val="TableContents"/>
              <w:bidi w:val="0"/>
              <w:spacing w:before="0" w:after="283"/>
              <w:jc w:val="left"/>
              <w:rPr/>
            </w:pPr>
            <w:r>
              <w:rPr/>
              <w:t xml:space="preserve">Yhdistyneen kuningaskunnan ja Euroopan suurin ostoskeskus, jota ylläpitää intu Properties. </w:t>
            </w:r>
          </w:p>
        </w:tc>
      </w:tr>
      <w:tr>
        <w:trPr/>
        <w:tc>
          <w:tcPr>
            <w:tcW w:w="361" w:type="dxa"/>
            <w:tcBorders/>
            <w:vAlign w:val="center"/>
          </w:tcPr>
          <w:p>
            <w:pPr>
              <w:pStyle w:val="TableContents"/>
              <w:bidi w:val="0"/>
              <w:spacing w:before="0" w:after="283"/>
              <w:jc w:val="left"/>
              <w:rPr/>
            </w:pPr>
            <w:r>
              <w:rPr/>
              <w:t xml:space="preserve">T-12 </w:t>
            </w:r>
          </w:p>
        </w:tc>
        <w:tc>
          <w:tcPr>
            <w:tcW w:w="1396" w:type="dxa"/>
            <w:tcBorders/>
            <w:vAlign w:val="center"/>
          </w:tcPr>
          <w:p>
            <w:pPr>
              <w:pStyle w:val="TableContents"/>
              <w:bidi w:val="0"/>
              <w:spacing w:before="0" w:after="283"/>
              <w:jc w:val="left"/>
              <w:rPr/>
            </w:pPr>
            <w:r>
              <w:rPr/>
              <w:t xml:space="preserve">New Century Global Center </w:t>
            </w:r>
          </w:p>
        </w:tc>
        <w:tc>
          <w:tcPr>
            <w:tcW w:w="1156" w:type="dxa"/>
            <w:tcBorders/>
            <w:vAlign w:val="center"/>
          </w:tcPr>
          <w:p>
            <w:pPr>
              <w:pStyle w:val="TableContents"/>
              <w:bidi w:val="0"/>
              <w:spacing w:before="0" w:after="283"/>
              <w:jc w:val="left"/>
              <w:rPr/>
            </w:pPr>
            <w:r>
              <w:rPr/>
              <w:t xml:space="preserve">Kiina </w:t>
            </w:r>
          </w:p>
        </w:tc>
        <w:tc>
          <w:tcPr>
            <w:tcW w:w="2221" w:type="dxa"/>
            <w:tcBorders/>
            <w:vAlign w:val="center"/>
          </w:tcPr>
          <w:p>
            <w:pPr>
              <w:pStyle w:val="TableContents"/>
              <w:bidi w:val="0"/>
              <w:spacing w:before="0" w:after="283"/>
              <w:jc w:val="left"/>
              <w:rPr/>
            </w:pPr>
            <w:r>
              <w:rPr/>
              <w:t xml:space="preserve">Chengdu </w:t>
            </w:r>
          </w:p>
        </w:tc>
        <w:tc>
          <w:tcPr>
            <w:tcW w:w="841" w:type="dxa"/>
            <w:tcBorders/>
            <w:vAlign w:val="center"/>
          </w:tcPr>
          <w:p>
            <w:pPr>
              <w:pStyle w:val="TableContents"/>
              <w:bidi w:val="0"/>
              <w:spacing w:before="0" w:after="283"/>
              <w:jc w:val="left"/>
              <w:rPr/>
            </w:pPr>
            <w:r>
              <w:rPr/>
              <w:t xml:space="preserve">2013 </w:t>
            </w:r>
          </w:p>
        </w:tc>
        <w:tc>
          <w:tcPr>
            <w:tcW w:w="1141" w:type="dxa"/>
            <w:tcBorders/>
            <w:vAlign w:val="center"/>
          </w:tcPr>
          <w:p>
            <w:pPr>
              <w:pStyle w:val="TableContents"/>
              <w:bidi w:val="0"/>
              <w:spacing w:before="0" w:after="283"/>
              <w:jc w:val="left"/>
              <w:rPr/>
            </w:pPr>
            <w:r>
              <w:rPr/>
              <w:t xml:space="preserve">400 000 m (4 300 000 neliöjalkaa) </w:t>
            </w:r>
          </w:p>
        </w:tc>
        <w:tc>
          <w:tcPr>
            <w:tcW w:w="1261" w:type="dxa"/>
            <w:tcBorders/>
            <w:vAlign w:val="center"/>
          </w:tcPr>
          <w:p>
            <w:pPr>
              <w:pStyle w:val="TableContents"/>
              <w:bidi w:val="0"/>
              <w:spacing w:before="0" w:after="283"/>
              <w:jc w:val="left"/>
              <w:rPr/>
            </w:pPr>
            <w:r>
              <w:rPr/>
              <w:t xml:space="preserve">1 700 000 m (18 000 000 neliöjalkaa). </w:t>
            </w:r>
          </w:p>
        </w:tc>
        <w:tc>
          <w:tcPr>
            <w:tcW w:w="721" w:type="dxa"/>
            <w:tcBorders/>
            <w:vAlign w:val="center"/>
          </w:tcPr>
          <w:p>
            <w:pPr>
              <w:pStyle w:val="TableContents"/>
              <w:bidi w:val="0"/>
              <w:spacing w:before="0" w:after="283"/>
              <w:jc w:val="left"/>
              <w:rPr/>
            </w:pPr>
            <w:r>
              <w:rPr/>
              <w:t xml:space="preserve">2,300 </w:t>
            </w:r>
          </w:p>
        </w:tc>
        <w:tc>
          <w:tcPr>
            <w:tcW w:w="1396" w:type="dxa"/>
            <w:tcBorders/>
            <w:vAlign w:val="center"/>
          </w:tcPr>
          <w:p>
            <w:pPr>
              <w:pStyle w:val="TableContents"/>
              <w:bidi w:val="0"/>
              <w:spacing w:before="0" w:after="283"/>
              <w:jc w:val="left"/>
              <w:rPr/>
            </w:pPr>
            <w:r>
              <w:rPr/>
              <w:t xml:space="preserve">Vuonna 2013 avattu New Century Global Center vei Dubai Mallilta maailman suurimman ostoskeskuksen ennätyksen kokonaispinta-alaltaan. </w:t>
            </w:r>
          </w:p>
        </w:tc>
      </w:tr>
      <w:tr>
        <w:trPr/>
        <w:tc>
          <w:tcPr>
            <w:tcW w:w="361" w:type="dxa"/>
            <w:tcBorders/>
            <w:vAlign w:val="center"/>
          </w:tcPr>
          <w:p>
            <w:pPr>
              <w:pStyle w:val="TableContents"/>
              <w:bidi w:val="0"/>
              <w:spacing w:before="0" w:after="283"/>
              <w:jc w:val="left"/>
              <w:rPr/>
            </w:pPr>
            <w:r>
              <w:rPr/>
              <w:t xml:space="preserve">T-12 </w:t>
            </w:r>
          </w:p>
        </w:tc>
        <w:tc>
          <w:tcPr>
            <w:tcW w:w="1396" w:type="dxa"/>
            <w:tcBorders/>
            <w:vAlign w:val="center"/>
          </w:tcPr>
          <w:p>
            <w:pPr>
              <w:pStyle w:val="TableContents"/>
              <w:bidi w:val="0"/>
              <w:spacing w:before="0" w:after="283"/>
              <w:jc w:val="left"/>
              <w:rPr/>
            </w:pPr>
            <w:r>
              <w:rPr/>
              <w:t xml:space="preserve">Unelma ostoskeskus </w:t>
            </w:r>
          </w:p>
        </w:tc>
        <w:tc>
          <w:tcPr>
            <w:tcW w:w="1156" w:type="dxa"/>
            <w:tcBorders/>
            <w:vAlign w:val="center"/>
          </w:tcPr>
          <w:p>
            <w:pPr>
              <w:pStyle w:val="TableContents"/>
              <w:bidi w:val="0"/>
              <w:spacing w:before="0" w:after="283"/>
              <w:jc w:val="left"/>
              <w:rPr/>
            </w:pPr>
            <w:r>
              <w:rPr/>
              <w:t xml:space="preserve">Taiwan </w:t>
            </w:r>
          </w:p>
        </w:tc>
        <w:tc>
          <w:tcPr>
            <w:tcW w:w="2221" w:type="dxa"/>
            <w:tcBorders/>
            <w:vAlign w:val="center"/>
          </w:tcPr>
          <w:p>
            <w:pPr>
              <w:pStyle w:val="TableContents"/>
              <w:bidi w:val="0"/>
              <w:spacing w:before="0" w:after="283"/>
              <w:jc w:val="left"/>
              <w:rPr/>
            </w:pPr>
            <w:r>
              <w:rPr/>
              <w:t xml:space="preserve">Kaohsiung </w:t>
            </w:r>
          </w:p>
        </w:tc>
        <w:tc>
          <w:tcPr>
            <w:tcW w:w="841" w:type="dxa"/>
            <w:tcBorders/>
            <w:vAlign w:val="center"/>
          </w:tcPr>
          <w:p>
            <w:pPr>
              <w:pStyle w:val="TableContents"/>
              <w:bidi w:val="0"/>
              <w:spacing w:before="0" w:after="283"/>
              <w:jc w:val="left"/>
              <w:rPr/>
            </w:pPr>
            <w:r>
              <w:rPr/>
              <w:t xml:space="preserve">2007 </w:t>
            </w:r>
          </w:p>
        </w:tc>
        <w:tc>
          <w:tcPr>
            <w:tcW w:w="1141" w:type="dxa"/>
            <w:tcBorders/>
            <w:vAlign w:val="center"/>
          </w:tcPr>
          <w:p>
            <w:pPr>
              <w:pStyle w:val="TableContents"/>
              <w:bidi w:val="0"/>
              <w:spacing w:before="0" w:after="283"/>
              <w:jc w:val="left"/>
              <w:rPr/>
            </w:pPr>
            <w:r>
              <w:rPr/>
              <w:t xml:space="preserve">400 000 m (4 300 000 neliöjalkaa) </w:t>
            </w:r>
          </w:p>
        </w:tc>
        <w:tc>
          <w:tcPr>
            <w:tcW w:w="126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2,300 </w:t>
            </w:r>
          </w:p>
        </w:tc>
        <w:tc>
          <w:tcPr>
            <w:tcW w:w="1396" w:type="dxa"/>
            <w:tcBorders/>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T-13 </w:t>
            </w:r>
          </w:p>
        </w:tc>
        <w:tc>
          <w:tcPr>
            <w:tcW w:w="1396" w:type="dxa"/>
            <w:tcBorders/>
            <w:vAlign w:val="center"/>
          </w:tcPr>
          <w:p>
            <w:pPr>
              <w:pStyle w:val="TableContents"/>
              <w:bidi w:val="0"/>
              <w:spacing w:before="0" w:after="283"/>
              <w:jc w:val="left"/>
              <w:rPr/>
            </w:pPr>
            <w:r>
              <w:rPr/>
              <w:t xml:space="preserve">CentralPlaza WestGate </w:t>
            </w:r>
          </w:p>
        </w:tc>
        <w:tc>
          <w:tcPr>
            <w:tcW w:w="1156" w:type="dxa"/>
            <w:tcBorders/>
            <w:vAlign w:val="center"/>
          </w:tcPr>
          <w:p>
            <w:pPr>
              <w:pStyle w:val="TableContents"/>
              <w:bidi w:val="0"/>
              <w:spacing w:before="0" w:after="283"/>
              <w:jc w:val="left"/>
              <w:rPr/>
            </w:pPr>
            <w:r>
              <w:rPr/>
              <w:t xml:space="preserve">Thaimaa </w:t>
            </w:r>
          </w:p>
        </w:tc>
        <w:tc>
          <w:tcPr>
            <w:tcW w:w="2221" w:type="dxa"/>
            <w:tcBorders/>
            <w:vAlign w:val="center"/>
          </w:tcPr>
          <w:p>
            <w:pPr>
              <w:pStyle w:val="TableContents"/>
              <w:bidi w:val="0"/>
              <w:spacing w:before="0" w:after="283"/>
              <w:jc w:val="left"/>
              <w:rPr/>
            </w:pPr>
            <w:r>
              <w:rPr/>
              <w:t xml:space="preserve">Bangkok </w:t>
            </w:r>
          </w:p>
        </w:tc>
        <w:tc>
          <w:tcPr>
            <w:tcW w:w="841" w:type="dxa"/>
            <w:tcBorders/>
            <w:vAlign w:val="center"/>
          </w:tcPr>
          <w:p>
            <w:pPr>
              <w:pStyle w:val="TableContents"/>
              <w:bidi w:val="0"/>
              <w:spacing w:before="0" w:after="283"/>
              <w:jc w:val="left"/>
              <w:rPr/>
            </w:pPr>
            <w:r>
              <w:rPr/>
              <w:t xml:space="preserve">2015 </w:t>
            </w:r>
          </w:p>
        </w:tc>
        <w:tc>
          <w:tcPr>
            <w:tcW w:w="1141" w:type="dxa"/>
            <w:tcBorders/>
            <w:vAlign w:val="center"/>
          </w:tcPr>
          <w:p>
            <w:pPr>
              <w:pStyle w:val="TableContents"/>
              <w:bidi w:val="0"/>
              <w:spacing w:before="0" w:after="283"/>
              <w:jc w:val="left"/>
              <w:rPr/>
            </w:pPr>
            <w:r>
              <w:rPr/>
              <w:t xml:space="preserve">333,000 m (3,580,000 sq ft) </w:t>
            </w:r>
          </w:p>
        </w:tc>
        <w:tc>
          <w:tcPr>
            <w:tcW w:w="126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T-14 </w:t>
            </w:r>
          </w:p>
        </w:tc>
        <w:tc>
          <w:tcPr>
            <w:tcW w:w="1396" w:type="dxa"/>
            <w:tcBorders/>
            <w:vAlign w:val="center"/>
          </w:tcPr>
          <w:p>
            <w:pPr>
              <w:pStyle w:val="TableContents"/>
              <w:bidi w:val="0"/>
              <w:spacing w:before="0" w:after="283"/>
              <w:jc w:val="left"/>
              <w:rPr/>
            </w:pPr>
            <w:r>
              <w:rPr/>
              <w:t xml:space="preserve">Siam Paragon </w:t>
            </w:r>
          </w:p>
        </w:tc>
        <w:tc>
          <w:tcPr>
            <w:tcW w:w="1156" w:type="dxa"/>
            <w:tcBorders/>
            <w:vAlign w:val="center"/>
          </w:tcPr>
          <w:p>
            <w:pPr>
              <w:pStyle w:val="TableContents"/>
              <w:bidi w:val="0"/>
              <w:spacing w:before="0" w:after="283"/>
              <w:jc w:val="left"/>
              <w:rPr/>
            </w:pPr>
            <w:r>
              <w:rPr/>
              <w:t xml:space="preserve">Thaimaa </w:t>
            </w:r>
          </w:p>
        </w:tc>
        <w:tc>
          <w:tcPr>
            <w:tcW w:w="2221" w:type="dxa"/>
            <w:tcBorders/>
            <w:vAlign w:val="center"/>
          </w:tcPr>
          <w:p>
            <w:pPr>
              <w:pStyle w:val="TableContents"/>
              <w:bidi w:val="0"/>
              <w:spacing w:before="0" w:after="283"/>
              <w:jc w:val="left"/>
              <w:rPr/>
            </w:pPr>
            <w:r>
              <w:rPr/>
              <w:t xml:space="preserve">Bangkok </w:t>
            </w:r>
          </w:p>
        </w:tc>
        <w:tc>
          <w:tcPr>
            <w:tcW w:w="841" w:type="dxa"/>
            <w:tcBorders/>
            <w:vAlign w:val="center"/>
          </w:tcPr>
          <w:p>
            <w:pPr>
              <w:pStyle w:val="TableContents"/>
              <w:bidi w:val="0"/>
              <w:spacing w:before="0" w:after="283"/>
              <w:jc w:val="left"/>
              <w:rPr/>
            </w:pPr>
            <w:r>
              <w:rPr/>
              <w:t xml:space="preserve">2005 </w:t>
            </w:r>
          </w:p>
        </w:tc>
        <w:tc>
          <w:tcPr>
            <w:tcW w:w="1141" w:type="dxa"/>
            <w:tcBorders/>
            <w:vAlign w:val="center"/>
          </w:tcPr>
          <w:p>
            <w:pPr>
              <w:pStyle w:val="TableContents"/>
              <w:bidi w:val="0"/>
              <w:spacing w:before="0" w:after="283"/>
              <w:jc w:val="left"/>
              <w:rPr/>
            </w:pPr>
            <w:r>
              <w:rPr/>
              <w:t xml:space="preserve">400 000 m (4 300 000 neliöjalkaa) </w:t>
            </w:r>
          </w:p>
        </w:tc>
        <w:tc>
          <w:tcPr>
            <w:tcW w:w="1261" w:type="dxa"/>
            <w:tcBorders/>
            <w:vAlign w:val="center"/>
          </w:tcPr>
          <w:p>
            <w:pPr>
              <w:pStyle w:val="TableContents"/>
              <w:bidi w:val="0"/>
              <w:spacing w:before="0" w:after="283"/>
              <w:jc w:val="left"/>
              <w:rPr/>
            </w:pPr>
            <w:r>
              <w:rPr/>
              <w:t xml:space="preserve">500,000 m (5,400,000 sq ft) </w:t>
            </w:r>
          </w:p>
        </w:tc>
        <w:tc>
          <w:tcPr>
            <w:tcW w:w="721" w:type="dxa"/>
            <w:tcBorders/>
            <w:vAlign w:val="center"/>
          </w:tcPr>
          <w:p>
            <w:pPr>
              <w:pStyle w:val="TableContents"/>
              <w:bidi w:val="0"/>
              <w:spacing w:before="0" w:after="283"/>
              <w:jc w:val="left"/>
              <w:rPr/>
            </w:pPr>
            <w:r>
              <w:rPr/>
              <w:t xml:space="preserve">270 + </w:t>
            </w:r>
          </w:p>
        </w:tc>
        <w:tc>
          <w:tcPr>
            <w:tcW w:w="139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maailman suurin ostoskeskus kokonaisneliömetreillä mitattuna.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Euroopan suurin ostoskeskus</w:t>
      </w:r>
    </w:p>
    <w:p>
      <w:pPr>
        <w:pStyle w:val="TextBody"/>
        <w:bidi w:val="0"/>
        <w:jc w:val="left"/>
        <w:rPr>
          <w:b/>
          <w:shd w:val="clear" w:fill="FFFF00"/>
        </w:rPr>
      </w:pPr>
      <w:r>
        <w:rPr>
          <w:b/>
          <w:shd w:val="clear" w:fill="FFFF00"/>
        </w:rPr>
        <w:t xml:space="preserve">Teksti numero 1</w:t>
      </w:r>
    </w:p>
    <w:tbl>
      <w:tblPr>
        <w:tblW w:w="12534" w:type="dxa"/>
        <w:jc w:val="left"/>
        <w:tblInd w:w="0" w:type="dxa"/>
        <w:tblLayout w:type="fixed"/>
        <w:tblCellMar>
          <w:top w:w="28" w:type="dxa"/>
          <w:left w:w="28" w:type="dxa"/>
          <w:bottom w:w="28" w:type="dxa"/>
          <w:right w:w="28" w:type="dxa"/>
        </w:tblCellMar>
      </w:tblPr>
      <w:tblGrid>
        <w:gridCol w:w="1321"/>
        <w:gridCol w:w="1396"/>
        <w:gridCol w:w="2221"/>
        <w:gridCol w:w="1426"/>
        <w:gridCol w:w="1141"/>
        <w:gridCol w:w="1261"/>
        <w:gridCol w:w="1261"/>
        <w:gridCol w:w="1111"/>
        <w:gridCol w:w="1396"/>
      </w:tblGrid>
      <w:tr>
        <w:trPr/>
        <w:tc>
          <w:tcPr>
            <w:tcW w:w="1321" w:type="dxa"/>
            <w:tcBorders/>
            <w:vAlign w:val="center"/>
          </w:tcPr>
          <w:p>
            <w:pPr>
              <w:pStyle w:val="TableHeading"/>
              <w:bidi w:val="0"/>
              <w:spacing w:before="0" w:after="283"/>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Ostoskeskus </w:t>
            </w:r>
          </w:p>
        </w:tc>
        <w:tc>
          <w:tcPr>
            <w:tcW w:w="2221" w:type="dxa"/>
            <w:tcBorders/>
            <w:vAlign w:val="center"/>
          </w:tcPr>
          <w:p>
            <w:pPr>
              <w:pStyle w:val="TableHeading"/>
              <w:suppressLineNumbers/>
              <w:bidi w:val="0"/>
              <w:spacing w:before="0" w:after="283"/>
              <w:jc w:val="center"/>
              <w:rPr/>
            </w:pPr>
            <w:r>
              <w:rPr/>
              <w:t xml:space="preserve">Maa </w:t>
            </w:r>
          </w:p>
        </w:tc>
        <w:tc>
          <w:tcPr>
            <w:tcW w:w="1426" w:type="dxa"/>
            <w:tcBorders/>
            <w:vAlign w:val="center"/>
          </w:tcPr>
          <w:p>
            <w:pPr>
              <w:pStyle w:val="TableHeading"/>
              <w:suppressLineNumbers/>
              <w:bidi w:val="0"/>
              <w:spacing w:before="0" w:after="283"/>
              <w:jc w:val="center"/>
              <w:rPr/>
            </w:pPr>
            <w:r>
              <w:rPr/>
              <w:t xml:space="preserve">Kaupunki </w:t>
            </w:r>
          </w:p>
        </w:tc>
        <w:tc>
          <w:tcPr>
            <w:tcW w:w="1141" w:type="dxa"/>
            <w:tcBorders/>
            <w:vAlign w:val="center"/>
          </w:tcPr>
          <w:p>
            <w:pPr>
              <w:pStyle w:val="TableHeading"/>
              <w:suppressLineNumbers/>
              <w:bidi w:val="0"/>
              <w:spacing w:before="0" w:after="283"/>
              <w:jc w:val="center"/>
              <w:rPr/>
            </w:pPr>
            <w:r>
              <w:rPr/>
              <w:t xml:space="preserve">Vuosi avattu </w:t>
            </w:r>
          </w:p>
        </w:tc>
        <w:tc>
          <w:tcPr>
            <w:tcW w:w="1261" w:type="dxa"/>
            <w:tcBorders/>
            <w:vAlign w:val="center"/>
          </w:tcPr>
          <w:p>
            <w:pPr>
              <w:pStyle w:val="TableHeading"/>
              <w:suppressLineNumbers/>
              <w:bidi w:val="0"/>
              <w:spacing w:before="0" w:after="283"/>
              <w:jc w:val="center"/>
              <w:rPr/>
            </w:pPr>
            <w:r>
              <w:rPr/>
              <w:t xml:space="preserve">Vuokrattava bruttoala (GLA) </w:t>
            </w:r>
          </w:p>
        </w:tc>
        <w:tc>
          <w:tcPr>
            <w:tcW w:w="1261" w:type="dxa"/>
            <w:tcBorders/>
            <w:vAlign w:val="center"/>
          </w:tcPr>
          <w:p>
            <w:pPr>
              <w:pStyle w:val="TableHeading"/>
              <w:suppressLineNumbers/>
              <w:bidi w:val="0"/>
              <w:spacing w:before="0" w:after="283"/>
              <w:jc w:val="center"/>
              <w:rPr/>
            </w:pPr>
            <w:r>
              <w:rPr/>
              <w:t xml:space="preserve">Kokonaispinta-ala </w:t>
            </w:r>
          </w:p>
        </w:tc>
        <w:tc>
          <w:tcPr>
            <w:tcW w:w="1111" w:type="dxa"/>
            <w:tcBorders/>
            <w:vAlign w:val="center"/>
          </w:tcPr>
          <w:p>
            <w:pPr>
              <w:pStyle w:val="TableHeading"/>
              <w:suppressLineNumbers/>
              <w:bidi w:val="0"/>
              <w:spacing w:before="0" w:after="283"/>
              <w:jc w:val="center"/>
              <w:rPr/>
            </w:pPr>
            <w:r>
              <w:rPr/>
              <w:t xml:space="preserve">Kaupat </w:t>
            </w:r>
          </w:p>
        </w:tc>
        <w:tc>
          <w:tcPr>
            <w:tcW w:w="1396" w:type="dxa"/>
            <w:tcBorders/>
            <w:vAlign w:val="center"/>
          </w:tcPr>
          <w:p>
            <w:pPr>
              <w:pStyle w:val="TableHeading"/>
              <w:suppressLineNumbers/>
              <w:bidi w:val="0"/>
              <w:spacing w:before="0" w:after="283"/>
              <w:jc w:val="center"/>
              <w:rPr/>
            </w:pPr>
            <w:r>
              <w:rPr/>
              <w:t xml:space="preserve">Huomautuksia </w:t>
            </w:r>
          </w:p>
        </w:tc>
      </w:tr>
      <w:tr>
        <w:trPr/>
        <w:tc>
          <w:tcPr>
            <w:tcW w:w="132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color w:val="A9A9A9"/>
              </w:rPr>
              <w:t xml:space="preserve">Etelä-Kiinan </w:t>
            </w:r>
            <w:r>
              <w:rPr/>
              <w:t xml:space="preserve">ostoskeskus </w:t>
            </w:r>
          </w:p>
        </w:tc>
        <w:tc>
          <w:tcPr>
            <w:tcW w:w="2221" w:type="dxa"/>
            <w:tcBorders/>
            <w:vAlign w:val="center"/>
          </w:tcPr>
          <w:p>
            <w:pPr>
              <w:pStyle w:val="TableContents"/>
              <w:bidi w:val="0"/>
              <w:spacing w:before="0" w:after="283"/>
              <w:jc w:val="left"/>
              <w:rPr/>
            </w:pPr>
            <w:r>
              <w:rPr/>
              <w:t xml:space="preserve">Kiina </w:t>
            </w:r>
          </w:p>
        </w:tc>
        <w:tc>
          <w:tcPr>
            <w:tcW w:w="1426" w:type="dxa"/>
            <w:tcBorders/>
            <w:vAlign w:val="center"/>
          </w:tcPr>
          <w:p>
            <w:pPr>
              <w:pStyle w:val="TableContents"/>
              <w:bidi w:val="0"/>
              <w:spacing w:before="0" w:after="283"/>
              <w:jc w:val="left"/>
              <w:rPr/>
            </w:pPr>
            <w:r>
              <w:rPr/>
              <w:t xml:space="preserve">Dongguan </w:t>
            </w:r>
          </w:p>
        </w:tc>
        <w:tc>
          <w:tcPr>
            <w:tcW w:w="1141" w:type="dxa"/>
            <w:tcBorders/>
            <w:vAlign w:val="center"/>
          </w:tcPr>
          <w:p>
            <w:pPr>
              <w:pStyle w:val="TableContents"/>
              <w:bidi w:val="0"/>
              <w:spacing w:before="0" w:after="283"/>
              <w:jc w:val="left"/>
              <w:rPr/>
            </w:pPr>
            <w:r>
              <w:rPr/>
              <w:t xml:space="preserve">2005 </w:t>
            </w:r>
          </w:p>
        </w:tc>
        <w:tc>
          <w:tcPr>
            <w:tcW w:w="1261" w:type="dxa"/>
            <w:tcBorders/>
            <w:vAlign w:val="center"/>
          </w:tcPr>
          <w:p>
            <w:pPr>
              <w:pStyle w:val="TableContents"/>
              <w:bidi w:val="0"/>
              <w:spacing w:before="0" w:after="283"/>
              <w:jc w:val="left"/>
              <w:rPr/>
            </w:pPr>
            <w:r>
              <w:rPr/>
              <w:t xml:space="preserve">659,612 m (7,100,000 sq ft) </w:t>
            </w:r>
          </w:p>
        </w:tc>
        <w:tc>
          <w:tcPr>
            <w:tcW w:w="1261" w:type="dxa"/>
            <w:tcBorders/>
            <w:vAlign w:val="center"/>
          </w:tcPr>
          <w:p>
            <w:pPr>
              <w:pStyle w:val="TableContents"/>
              <w:bidi w:val="0"/>
              <w:spacing w:before="0" w:after="283"/>
              <w:jc w:val="left"/>
              <w:rPr/>
            </w:pPr>
            <w:r>
              <w:rPr/>
              <w:t xml:space="preserve">892,000 m (9,600,000 sq ft) </w:t>
            </w:r>
          </w:p>
        </w:tc>
        <w:tc>
          <w:tcPr>
            <w:tcW w:w="1111" w:type="dxa"/>
            <w:tcBorders/>
            <w:vAlign w:val="center"/>
          </w:tcPr>
          <w:p>
            <w:pPr>
              <w:pStyle w:val="TableContents"/>
              <w:bidi w:val="0"/>
              <w:spacing w:before="0" w:after="283"/>
              <w:jc w:val="left"/>
              <w:rPr/>
            </w:pPr>
            <w:r>
              <w:rPr/>
              <w:t xml:space="preserve">2350 </w:t>
            </w:r>
          </w:p>
        </w:tc>
        <w:tc>
          <w:tcPr>
            <w:tcW w:w="1396" w:type="dxa"/>
            <w:tcBorders/>
            <w:vAlign w:val="center"/>
          </w:tcPr>
          <w:p>
            <w:pPr>
              <w:pStyle w:val="TableContents"/>
              <w:bidi w:val="0"/>
              <w:spacing w:before="0" w:after="283"/>
              <w:jc w:val="left"/>
              <w:rPr/>
            </w:pPr>
            <w:r>
              <w:rPr/>
              <w:t xml:space="preserve">Ainakin vuoteen 2014 asti suurin osa myymälöistä oli tyhjillään, ja käyttöaste oli vain 10 prosenttia. </w:t>
            </w:r>
          </w:p>
        </w:tc>
      </w:tr>
      <w:tr>
        <w:trPr/>
        <w:tc>
          <w:tcPr>
            <w:tcW w:w="132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SM Tianjin </w:t>
            </w:r>
          </w:p>
        </w:tc>
        <w:tc>
          <w:tcPr>
            <w:tcW w:w="2221" w:type="dxa"/>
            <w:tcBorders/>
            <w:vAlign w:val="center"/>
          </w:tcPr>
          <w:p>
            <w:pPr>
              <w:pStyle w:val="TableContents"/>
              <w:bidi w:val="0"/>
              <w:spacing w:before="0" w:after="283"/>
              <w:jc w:val="left"/>
              <w:rPr/>
            </w:pPr>
            <w:r>
              <w:rPr/>
              <w:t xml:space="preserve">Kiina </w:t>
            </w:r>
          </w:p>
        </w:tc>
        <w:tc>
          <w:tcPr>
            <w:tcW w:w="1426" w:type="dxa"/>
            <w:tcBorders/>
            <w:vAlign w:val="center"/>
          </w:tcPr>
          <w:p>
            <w:pPr>
              <w:pStyle w:val="TableContents"/>
              <w:bidi w:val="0"/>
              <w:spacing w:before="0" w:after="283"/>
              <w:jc w:val="left"/>
              <w:rPr/>
            </w:pPr>
            <w:r>
              <w:rPr/>
              <w:t xml:space="preserve">Tianjin </w:t>
            </w:r>
          </w:p>
        </w:tc>
        <w:tc>
          <w:tcPr>
            <w:tcW w:w="1141" w:type="dxa"/>
            <w:tcBorders/>
            <w:vAlign w:val="center"/>
          </w:tcPr>
          <w:p>
            <w:pPr>
              <w:pStyle w:val="TableContents"/>
              <w:bidi w:val="0"/>
              <w:spacing w:before="0" w:after="283"/>
              <w:jc w:val="left"/>
              <w:rPr/>
            </w:pPr>
            <w:r>
              <w:rPr/>
              <w:t xml:space="preserve">2016 </w:t>
            </w:r>
          </w:p>
        </w:tc>
        <w:tc>
          <w:tcPr>
            <w:tcW w:w="1261" w:type="dxa"/>
            <w:tcBorders/>
            <w:vAlign w:val="center"/>
          </w:tcPr>
          <w:p>
            <w:pPr>
              <w:pStyle w:val="TableContents"/>
              <w:bidi w:val="0"/>
              <w:spacing w:before="0" w:after="283"/>
              <w:jc w:val="left"/>
              <w:rPr/>
            </w:pPr>
            <w:r>
              <w:rPr/>
              <w:t xml:space="preserve">565,000 m (5,812,511 sq. ft) </w:t>
            </w:r>
          </w:p>
        </w:tc>
        <w:tc>
          <w:tcPr>
            <w:tcW w:w="126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2500 + </w:t>
            </w:r>
          </w:p>
        </w:tc>
        <w:tc>
          <w:tcPr>
            <w:tcW w:w="1396" w:type="dxa"/>
            <w:tcBorders/>
            <w:vAlign w:val="center"/>
          </w:tcPr>
          <w:p>
            <w:pPr>
              <w:pStyle w:val="TableContents"/>
              <w:bidi w:val="0"/>
              <w:spacing w:before="0" w:after="283"/>
              <w:jc w:val="left"/>
              <w:rPr/>
            </w:pPr>
            <w:r>
              <w:rPr/>
              <w:t xml:space="preserve">SM Prime Holdings of the Philippines -ostoskeskusketju, jolla on 70 ostoskeskusta eri puolilla Filippiinejä ja 7 Kiinassa, omistaa ja ylläpitää sitä. </w:t>
            </w:r>
          </w:p>
        </w:tc>
      </w:tr>
      <w:tr>
        <w:trPr/>
        <w:tc>
          <w:tcPr>
            <w:tcW w:w="132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Golden Resources Mall ostoskeskus </w:t>
            </w:r>
          </w:p>
        </w:tc>
        <w:tc>
          <w:tcPr>
            <w:tcW w:w="2221" w:type="dxa"/>
            <w:tcBorders/>
            <w:vAlign w:val="center"/>
          </w:tcPr>
          <w:p>
            <w:pPr>
              <w:pStyle w:val="TableContents"/>
              <w:bidi w:val="0"/>
              <w:spacing w:before="0" w:after="283"/>
              <w:jc w:val="left"/>
              <w:rPr/>
            </w:pPr>
            <w:r>
              <w:rPr/>
              <w:t xml:space="preserve">Kiina </w:t>
            </w:r>
          </w:p>
        </w:tc>
        <w:tc>
          <w:tcPr>
            <w:tcW w:w="1426" w:type="dxa"/>
            <w:tcBorders/>
            <w:vAlign w:val="center"/>
          </w:tcPr>
          <w:p>
            <w:pPr>
              <w:pStyle w:val="TableContents"/>
              <w:bidi w:val="0"/>
              <w:spacing w:before="0" w:after="283"/>
              <w:jc w:val="left"/>
              <w:rPr/>
            </w:pPr>
            <w:r>
              <w:rPr/>
              <w:t xml:space="preserve">Peking </w:t>
            </w:r>
          </w:p>
        </w:tc>
        <w:tc>
          <w:tcPr>
            <w:tcW w:w="114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557,419 m (6,000,010 sq ft) </w:t>
            </w:r>
          </w:p>
        </w:tc>
        <w:tc>
          <w:tcPr>
            <w:tcW w:w="126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1000 + </w:t>
            </w:r>
          </w:p>
        </w:tc>
        <w:tc>
          <w:tcPr>
            <w:tcW w:w="1396"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SM City North EDSA </w:t>
            </w:r>
          </w:p>
        </w:tc>
        <w:tc>
          <w:tcPr>
            <w:tcW w:w="2221" w:type="dxa"/>
            <w:tcBorders/>
            <w:vAlign w:val="center"/>
          </w:tcPr>
          <w:p>
            <w:pPr>
              <w:pStyle w:val="TableContents"/>
              <w:bidi w:val="0"/>
              <w:spacing w:before="0" w:after="283"/>
              <w:jc w:val="left"/>
              <w:rPr/>
            </w:pPr>
            <w:r>
              <w:rPr/>
              <w:t xml:space="preserve">Filippiinit </w:t>
            </w:r>
          </w:p>
        </w:tc>
        <w:tc>
          <w:tcPr>
            <w:tcW w:w="1426" w:type="dxa"/>
            <w:tcBorders/>
            <w:vAlign w:val="center"/>
          </w:tcPr>
          <w:p>
            <w:pPr>
              <w:pStyle w:val="TableContents"/>
              <w:bidi w:val="0"/>
              <w:spacing w:before="0" w:after="283"/>
              <w:jc w:val="left"/>
              <w:rPr/>
            </w:pPr>
            <w:r>
              <w:rPr/>
              <w:t xml:space="preserve">Quezon City </w:t>
            </w:r>
          </w:p>
        </w:tc>
        <w:tc>
          <w:tcPr>
            <w:tcW w:w="1141" w:type="dxa"/>
            <w:tcBorders/>
            <w:vAlign w:val="center"/>
          </w:tcPr>
          <w:p>
            <w:pPr>
              <w:pStyle w:val="TableContents"/>
              <w:bidi w:val="0"/>
              <w:spacing w:before="0" w:after="283"/>
              <w:jc w:val="left"/>
              <w:rPr/>
            </w:pPr>
            <w:r>
              <w:rPr/>
              <w:t xml:space="preserve">1985 </w:t>
            </w:r>
          </w:p>
        </w:tc>
        <w:tc>
          <w:tcPr>
            <w:tcW w:w="1261" w:type="dxa"/>
            <w:tcBorders/>
            <w:vAlign w:val="center"/>
          </w:tcPr>
          <w:p>
            <w:pPr>
              <w:pStyle w:val="TableContents"/>
              <w:bidi w:val="0"/>
              <w:spacing w:before="0" w:after="283"/>
              <w:jc w:val="left"/>
              <w:rPr/>
            </w:pPr>
            <w:r>
              <w:rPr/>
              <w:t xml:space="preserve">498,000 m (5,360,000 sq ft) </w:t>
            </w:r>
          </w:p>
        </w:tc>
        <w:tc>
          <w:tcPr>
            <w:tcW w:w="126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1000 + </w:t>
            </w:r>
          </w:p>
        </w:tc>
        <w:tc>
          <w:tcPr>
            <w:tcW w:w="1396" w:type="dxa"/>
            <w:tcBorders/>
            <w:vAlign w:val="center"/>
          </w:tcPr>
          <w:p>
            <w:pPr>
              <w:pStyle w:val="TableContents"/>
              <w:bidi w:val="0"/>
              <w:spacing w:before="0" w:after="283"/>
              <w:jc w:val="left"/>
              <w:rPr/>
            </w:pPr>
            <w:r>
              <w:rPr/>
              <w:t xml:space="preserve">Filippiinien suurin ostoskeskus. Päivittäinen kävijämäärä keskimäärin 950 000 ihmistä, mikä tarkoittaa 350 000 000 000 ihmistä vuodessa. </w:t>
            </w:r>
          </w:p>
        </w:tc>
      </w:tr>
      <w:tr>
        <w:trPr/>
        <w:tc>
          <w:tcPr>
            <w:tcW w:w="1321" w:type="dxa"/>
            <w:tcBorders/>
            <w:vAlign w:val="center"/>
          </w:tcPr>
          <w:p>
            <w:pPr>
              <w:pStyle w:val="TableContents"/>
              <w:bidi w:val="0"/>
              <w:spacing w:before="0" w:after="283"/>
              <w:jc w:val="left"/>
              <w:rPr/>
            </w:pPr>
            <w:r>
              <w:rPr/>
              <w:t xml:space="preserve">5 </w:t>
            </w:r>
          </w:p>
        </w:tc>
        <w:tc>
          <w:tcPr>
            <w:tcW w:w="1396" w:type="dxa"/>
            <w:tcBorders/>
            <w:vAlign w:val="center"/>
          </w:tcPr>
          <w:p>
            <w:pPr>
              <w:pStyle w:val="TableContents"/>
              <w:bidi w:val="0"/>
              <w:spacing w:before="0" w:after="283"/>
              <w:jc w:val="left"/>
              <w:rPr/>
            </w:pPr>
            <w:r>
              <w:rPr/>
              <w:t xml:space="preserve">SM Megamall </w:t>
            </w:r>
          </w:p>
        </w:tc>
        <w:tc>
          <w:tcPr>
            <w:tcW w:w="2221" w:type="dxa"/>
            <w:tcBorders/>
            <w:vAlign w:val="center"/>
          </w:tcPr>
          <w:p>
            <w:pPr>
              <w:pStyle w:val="TableContents"/>
              <w:bidi w:val="0"/>
              <w:spacing w:before="0" w:after="283"/>
              <w:jc w:val="left"/>
              <w:rPr/>
            </w:pPr>
            <w:r>
              <w:rPr/>
              <w:t xml:space="preserve">Filippiinit </w:t>
            </w:r>
          </w:p>
        </w:tc>
        <w:tc>
          <w:tcPr>
            <w:tcW w:w="1426" w:type="dxa"/>
            <w:tcBorders/>
            <w:vAlign w:val="center"/>
          </w:tcPr>
          <w:p>
            <w:pPr>
              <w:pStyle w:val="TableContents"/>
              <w:bidi w:val="0"/>
              <w:spacing w:before="0" w:after="283"/>
              <w:jc w:val="left"/>
              <w:rPr/>
            </w:pPr>
            <w:r>
              <w:rPr/>
              <w:t xml:space="preserve">Mandaluyong </w:t>
            </w:r>
          </w:p>
        </w:tc>
        <w:tc>
          <w:tcPr>
            <w:tcW w:w="1141" w:type="dxa"/>
            <w:tcBorders/>
            <w:vAlign w:val="center"/>
          </w:tcPr>
          <w:p>
            <w:pPr>
              <w:pStyle w:val="TableContents"/>
              <w:bidi w:val="0"/>
              <w:spacing w:before="0" w:after="283"/>
              <w:jc w:val="left"/>
              <w:rPr/>
            </w:pPr>
            <w:r>
              <w:rPr/>
              <w:t xml:space="preserve">1991 </w:t>
            </w:r>
          </w:p>
        </w:tc>
        <w:tc>
          <w:tcPr>
            <w:tcW w:w="1261" w:type="dxa"/>
            <w:tcBorders/>
            <w:vAlign w:val="center"/>
          </w:tcPr>
          <w:p>
            <w:pPr>
              <w:pStyle w:val="TableContents"/>
              <w:bidi w:val="0"/>
              <w:spacing w:before="0" w:after="283"/>
              <w:jc w:val="left"/>
              <w:rPr/>
            </w:pPr>
            <w:r>
              <w:rPr/>
              <w:t xml:space="preserve">474,000 m (5,100,000 sq ft) </w:t>
            </w:r>
          </w:p>
        </w:tc>
        <w:tc>
          <w:tcPr>
            <w:tcW w:w="126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1000 + </w:t>
            </w:r>
          </w:p>
        </w:tc>
        <w:tc>
          <w:tcPr>
            <w:tcW w:w="1396" w:type="dxa"/>
            <w:tcBorders/>
            <w:vAlign w:val="center"/>
          </w:tcPr>
          <w:p>
            <w:pPr>
              <w:pStyle w:val="TableContents"/>
              <w:bidi w:val="0"/>
              <w:spacing w:before="0" w:after="283"/>
              <w:jc w:val="left"/>
              <w:rPr/>
            </w:pPr>
            <w:r>
              <w:rPr/>
              <w:t xml:space="preserve">Päivittäinen kävijämäärä 800 000 ihmistä, mikä tekee 292 000 000 000 ihmistä vuodessa. Tarjoaa Filippiinien eniten elokuvateattereita (14). </w:t>
            </w:r>
          </w:p>
        </w:tc>
      </w:tr>
      <w:tr>
        <w:trPr/>
        <w:tc>
          <w:tcPr>
            <w:tcW w:w="1321" w:type="dxa"/>
            <w:tcBorders/>
            <w:vAlign w:val="center"/>
          </w:tcPr>
          <w:p>
            <w:pPr>
              <w:pStyle w:val="TableContents"/>
              <w:bidi w:val="0"/>
              <w:spacing w:before="0" w:after="283"/>
              <w:jc w:val="left"/>
              <w:rPr/>
            </w:pPr>
            <w:r>
              <w:rPr/>
              <w:t xml:space="preserve">6 </w:t>
            </w:r>
          </w:p>
        </w:tc>
        <w:tc>
          <w:tcPr>
            <w:tcW w:w="1396" w:type="dxa"/>
            <w:tcBorders/>
            <w:vAlign w:val="center"/>
          </w:tcPr>
          <w:p>
            <w:pPr>
              <w:pStyle w:val="TableContents"/>
              <w:bidi w:val="0"/>
              <w:spacing w:before="0" w:after="283"/>
              <w:jc w:val="left"/>
              <w:rPr/>
            </w:pPr>
            <w:r>
              <w:rPr/>
              <w:t xml:space="preserve">SM Seaside City Cebu </w:t>
            </w:r>
          </w:p>
        </w:tc>
        <w:tc>
          <w:tcPr>
            <w:tcW w:w="2221" w:type="dxa"/>
            <w:tcBorders/>
            <w:vAlign w:val="center"/>
          </w:tcPr>
          <w:p>
            <w:pPr>
              <w:pStyle w:val="TableContents"/>
              <w:bidi w:val="0"/>
              <w:spacing w:before="0" w:after="283"/>
              <w:jc w:val="left"/>
              <w:rPr/>
            </w:pPr>
            <w:r>
              <w:rPr/>
              <w:t xml:space="preserve">Filippiinit </w:t>
            </w:r>
          </w:p>
        </w:tc>
        <w:tc>
          <w:tcPr>
            <w:tcW w:w="1426" w:type="dxa"/>
            <w:tcBorders/>
            <w:vAlign w:val="center"/>
          </w:tcPr>
          <w:p>
            <w:pPr>
              <w:pStyle w:val="TableContents"/>
              <w:bidi w:val="0"/>
              <w:spacing w:before="0" w:after="283"/>
              <w:jc w:val="left"/>
              <w:rPr/>
            </w:pPr>
            <w:r>
              <w:rPr/>
              <w:t xml:space="preserve">Cebu City </w:t>
            </w:r>
          </w:p>
        </w:tc>
        <w:tc>
          <w:tcPr>
            <w:tcW w:w="1141" w:type="dxa"/>
            <w:tcBorders/>
            <w:vAlign w:val="center"/>
          </w:tcPr>
          <w:p>
            <w:pPr>
              <w:pStyle w:val="TableContents"/>
              <w:bidi w:val="0"/>
              <w:spacing w:before="0" w:after="283"/>
              <w:jc w:val="left"/>
              <w:rPr/>
            </w:pPr>
            <w:r>
              <w:rPr/>
              <w:t xml:space="preserve">2015 </w:t>
            </w:r>
          </w:p>
        </w:tc>
        <w:tc>
          <w:tcPr>
            <w:tcW w:w="1261" w:type="dxa"/>
            <w:tcBorders/>
            <w:vAlign w:val="center"/>
          </w:tcPr>
          <w:p>
            <w:pPr>
              <w:pStyle w:val="TableContents"/>
              <w:bidi w:val="0"/>
              <w:spacing w:before="0" w:after="283"/>
              <w:jc w:val="left"/>
              <w:rPr/>
            </w:pPr>
            <w:r>
              <w:rPr/>
              <w:t xml:space="preserve">470 000 m (5 100 000 neliöjalkaa) </w:t>
            </w:r>
          </w:p>
        </w:tc>
        <w:tc>
          <w:tcPr>
            <w:tcW w:w="126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700 + </w:t>
            </w:r>
          </w:p>
        </w:tc>
        <w:tc>
          <w:tcPr>
            <w:tcW w:w="1396" w:type="dxa"/>
            <w:tcBorders/>
            <w:vAlign w:val="center"/>
          </w:tcPr>
          <w:p>
            <w:pPr>
              <w:pStyle w:val="TableContents"/>
              <w:bidi w:val="0"/>
              <w:spacing w:before="0" w:after="283"/>
              <w:jc w:val="left"/>
              <w:rPr/>
            </w:pPr>
            <w:r>
              <w:rPr/>
              <w:t xml:space="preserve">Filippiinien suurin ostoskeskus Metro Manilan ulkopuolella. </w:t>
            </w:r>
          </w:p>
        </w:tc>
      </w:tr>
      <w:tr>
        <w:trPr/>
        <w:tc>
          <w:tcPr>
            <w:tcW w:w="1321" w:type="dxa"/>
            <w:tcBorders/>
            <w:vAlign w:val="center"/>
          </w:tcPr>
          <w:p>
            <w:pPr>
              <w:pStyle w:val="TableContents"/>
              <w:bidi w:val="0"/>
              <w:spacing w:before="0" w:after="283"/>
              <w:jc w:val="left"/>
              <w:rPr/>
            </w:pPr>
            <w:r>
              <w:rPr/>
              <w:t xml:space="preserve">7 </w:t>
            </w:r>
          </w:p>
        </w:tc>
        <w:tc>
          <w:tcPr>
            <w:tcW w:w="1396" w:type="dxa"/>
            <w:tcBorders/>
            <w:vAlign w:val="center"/>
          </w:tcPr>
          <w:p>
            <w:pPr>
              <w:pStyle w:val="TableContents"/>
              <w:bidi w:val="0"/>
              <w:spacing w:before="0" w:after="283"/>
              <w:jc w:val="left"/>
              <w:rPr/>
            </w:pPr>
            <w:r>
              <w:rPr/>
              <w:t xml:space="preserve">1 Utama </w:t>
            </w:r>
          </w:p>
        </w:tc>
        <w:tc>
          <w:tcPr>
            <w:tcW w:w="2221" w:type="dxa"/>
            <w:tcBorders/>
            <w:vAlign w:val="center"/>
          </w:tcPr>
          <w:p>
            <w:pPr>
              <w:pStyle w:val="TableContents"/>
              <w:bidi w:val="0"/>
              <w:spacing w:before="0" w:after="283"/>
              <w:jc w:val="left"/>
              <w:rPr/>
            </w:pPr>
            <w:r>
              <w:rPr/>
              <w:t xml:space="preserve">Malesia </w:t>
            </w:r>
          </w:p>
        </w:tc>
        <w:tc>
          <w:tcPr>
            <w:tcW w:w="1426" w:type="dxa"/>
            <w:tcBorders/>
            <w:vAlign w:val="center"/>
          </w:tcPr>
          <w:p>
            <w:pPr>
              <w:pStyle w:val="TableContents"/>
              <w:bidi w:val="0"/>
              <w:spacing w:before="0" w:after="283"/>
              <w:jc w:val="left"/>
              <w:rPr/>
            </w:pPr>
            <w:r>
              <w:rPr/>
              <w:t xml:space="preserve">Damansara </w:t>
            </w:r>
          </w:p>
        </w:tc>
        <w:tc>
          <w:tcPr>
            <w:tcW w:w="1141" w:type="dxa"/>
            <w:tcBorders/>
            <w:vAlign w:val="center"/>
          </w:tcPr>
          <w:p>
            <w:pPr>
              <w:pStyle w:val="TableContents"/>
              <w:bidi w:val="0"/>
              <w:spacing w:before="0" w:after="283"/>
              <w:jc w:val="left"/>
              <w:rPr/>
            </w:pPr>
            <w:r>
              <w:rPr/>
              <w:t xml:space="preserve">1995 </w:t>
            </w:r>
          </w:p>
        </w:tc>
        <w:tc>
          <w:tcPr>
            <w:tcW w:w="1261" w:type="dxa"/>
            <w:tcBorders/>
            <w:vAlign w:val="center"/>
          </w:tcPr>
          <w:p>
            <w:pPr>
              <w:pStyle w:val="TableContents"/>
              <w:bidi w:val="0"/>
              <w:spacing w:before="0" w:after="283"/>
              <w:jc w:val="left"/>
              <w:rPr/>
            </w:pPr>
            <w:r>
              <w:rPr/>
              <w:t xml:space="preserve">465,000 m (5,010,000 sq ft) </w:t>
            </w:r>
          </w:p>
        </w:tc>
        <w:tc>
          <w:tcPr>
            <w:tcW w:w="126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1000 + </w:t>
            </w:r>
          </w:p>
        </w:tc>
        <w:tc>
          <w:tcPr>
            <w:tcW w:w="1396" w:type="dxa"/>
            <w:tcBorders/>
            <w:vAlign w:val="center"/>
          </w:tcPr>
          <w:p>
            <w:pPr>
              <w:pStyle w:val="TableContents"/>
              <w:bidi w:val="0"/>
              <w:spacing w:before="0" w:after="283"/>
              <w:jc w:val="left"/>
              <w:rPr/>
            </w:pPr>
            <w:r>
              <w:rPr/>
              <w:t xml:space="preserve">Malesian suurin ostoskeskus. Vaihe 1 (vanha siipi) avattiin vuonna 1995 ja vaihe 2 (uusi siipi) vuonna 2004. Ankkurina on neljä tavarataloa (AEON, Isetan, Tangs ja Parkson), kaksi supermarkettia (AEON ja Cold Storage) sekä kaksi elokuvateatteria (GSC ja TGV Cinemas). Tammikuussa 2018 käynnistetty 1 Utama E lisää 592 015 neliöjalkaa rakennettua bruttoalaa (164 687 neliöjalkaa vuokrattavaa nettopinta-alaa) kauppakeskuksen nykyiseen 5 miljoonaan neliöjalkaan. </w:t>
            </w:r>
          </w:p>
        </w:tc>
      </w:tr>
      <w:tr>
        <w:trPr/>
        <w:tc>
          <w:tcPr>
            <w:tcW w:w="1321" w:type="dxa"/>
            <w:tcBorders/>
            <w:vAlign w:val="center"/>
          </w:tcPr>
          <w:p>
            <w:pPr>
              <w:pStyle w:val="TableContents"/>
              <w:bidi w:val="0"/>
              <w:spacing w:before="0" w:after="283"/>
              <w:jc w:val="left"/>
              <w:rPr/>
            </w:pPr>
            <w:r>
              <w:rPr/>
              <w:t xml:space="preserve">8 </w:t>
            </w:r>
          </w:p>
        </w:tc>
        <w:tc>
          <w:tcPr>
            <w:tcW w:w="1396" w:type="dxa"/>
            <w:tcBorders/>
            <w:vAlign w:val="center"/>
          </w:tcPr>
          <w:p>
            <w:pPr>
              <w:pStyle w:val="TableContents"/>
              <w:bidi w:val="0"/>
              <w:spacing w:before="0" w:after="283"/>
              <w:jc w:val="left"/>
              <w:rPr/>
            </w:pPr>
            <w:r>
              <w:rPr/>
              <w:t xml:space="preserve">Isfahanin kaupungin keskusta </w:t>
            </w:r>
          </w:p>
        </w:tc>
        <w:tc>
          <w:tcPr>
            <w:tcW w:w="2221" w:type="dxa"/>
            <w:tcBorders/>
            <w:vAlign w:val="center"/>
          </w:tcPr>
          <w:p>
            <w:pPr>
              <w:pStyle w:val="TableContents"/>
              <w:bidi w:val="0"/>
              <w:spacing w:before="0" w:after="283"/>
              <w:jc w:val="left"/>
              <w:rPr/>
            </w:pPr>
            <w:r>
              <w:rPr/>
              <w:t xml:space="preserve">Iran </w:t>
            </w:r>
          </w:p>
        </w:tc>
        <w:tc>
          <w:tcPr>
            <w:tcW w:w="1426" w:type="dxa"/>
            <w:tcBorders/>
            <w:vAlign w:val="center"/>
          </w:tcPr>
          <w:p>
            <w:pPr>
              <w:pStyle w:val="TableContents"/>
              <w:bidi w:val="0"/>
              <w:spacing w:before="0" w:after="283"/>
              <w:jc w:val="left"/>
              <w:rPr/>
            </w:pPr>
            <w:r>
              <w:rPr/>
              <w:t xml:space="preserve">Isfahan </w:t>
            </w:r>
          </w:p>
        </w:tc>
        <w:tc>
          <w:tcPr>
            <w:tcW w:w="1141" w:type="dxa"/>
            <w:tcBorders/>
            <w:vAlign w:val="center"/>
          </w:tcPr>
          <w:p>
            <w:pPr>
              <w:pStyle w:val="TableContents"/>
              <w:bidi w:val="0"/>
              <w:spacing w:before="0" w:after="283"/>
              <w:jc w:val="left"/>
              <w:rPr/>
            </w:pPr>
            <w:r>
              <w:rPr/>
              <w:t xml:space="preserve">2012 </w:t>
            </w:r>
          </w:p>
        </w:tc>
        <w:tc>
          <w:tcPr>
            <w:tcW w:w="1261" w:type="dxa"/>
            <w:tcBorders/>
            <w:vAlign w:val="center"/>
          </w:tcPr>
          <w:p>
            <w:pPr>
              <w:pStyle w:val="TableContents"/>
              <w:bidi w:val="0"/>
              <w:spacing w:before="0" w:after="283"/>
              <w:jc w:val="left"/>
              <w:rPr/>
            </w:pPr>
            <w:r>
              <w:rPr/>
              <w:t xml:space="preserve">465,500 m (5,011,000 sq ft) </w:t>
            </w:r>
          </w:p>
        </w:tc>
        <w:tc>
          <w:tcPr>
            <w:tcW w:w="1261" w:type="dxa"/>
            <w:tcBorders/>
            <w:vAlign w:val="center"/>
          </w:tcPr>
          <w:p>
            <w:pPr>
              <w:pStyle w:val="TableContents"/>
              <w:bidi w:val="0"/>
              <w:spacing w:before="0" w:after="283"/>
              <w:jc w:val="left"/>
              <w:rPr/>
            </w:pPr>
            <w:r>
              <w:rPr/>
              <w:t xml:space="preserve">600,000 m (6,500,000 sq ft) </w:t>
            </w:r>
          </w:p>
        </w:tc>
        <w:tc>
          <w:tcPr>
            <w:tcW w:w="1111" w:type="dxa"/>
            <w:tcBorders/>
            <w:vAlign w:val="center"/>
          </w:tcPr>
          <w:p>
            <w:pPr>
              <w:pStyle w:val="TableContents"/>
              <w:bidi w:val="0"/>
              <w:spacing w:before="0" w:after="283"/>
              <w:jc w:val="left"/>
              <w:rPr/>
            </w:pPr>
            <w:r>
              <w:rPr/>
              <w:t xml:space="preserve">700 + </w:t>
            </w:r>
          </w:p>
        </w:tc>
        <w:tc>
          <w:tcPr>
            <w:tcW w:w="1396" w:type="dxa"/>
            <w:tcBorders/>
            <w:vAlign w:val="center"/>
          </w:tcPr>
          <w:p>
            <w:pPr>
              <w:pStyle w:val="TableContents"/>
              <w:bidi w:val="0"/>
              <w:spacing w:before="0" w:after="283"/>
              <w:jc w:val="left"/>
              <w:rPr/>
            </w:pPr>
            <w:r>
              <w:rPr/>
              <w:t xml:space="preserve">Monikäyttöinen ostoskeskuskompleksi, johon kuuluu viiden tähden hotelli, elokuvateatteri, Lähi-idän suurin sisätiloissa sijaitseva huvipuisto, jossa on 345 000 m (3 710 000 neliöjalkaa), ravintoloita, kansainvälinen rahapörssikeskus, toimistotorni, messukeskus ja hotellihuoneisto. </w:t>
            </w:r>
          </w:p>
        </w:tc>
      </w:tr>
      <w:tr>
        <w:trPr/>
        <w:tc>
          <w:tcPr>
            <w:tcW w:w="1321" w:type="dxa"/>
            <w:tcBorders/>
            <w:vAlign w:val="center"/>
          </w:tcPr>
          <w:p>
            <w:pPr>
              <w:pStyle w:val="TableContents"/>
              <w:bidi w:val="0"/>
              <w:spacing w:before="0" w:after="283"/>
              <w:jc w:val="left"/>
              <w:rPr/>
            </w:pPr>
            <w:r>
              <w:rPr/>
              <w:t xml:space="preserve">9 </w:t>
            </w:r>
          </w:p>
        </w:tc>
        <w:tc>
          <w:tcPr>
            <w:tcW w:w="1396" w:type="dxa"/>
            <w:tcBorders/>
            <w:vAlign w:val="center"/>
          </w:tcPr>
          <w:p>
            <w:pPr>
              <w:pStyle w:val="TableContents"/>
              <w:bidi w:val="0"/>
              <w:spacing w:before="0" w:after="283"/>
              <w:jc w:val="left"/>
              <w:rPr/>
            </w:pPr>
            <w:r>
              <w:rPr/>
              <w:t xml:space="preserve">CentralPlaza WestGate </w:t>
            </w:r>
          </w:p>
        </w:tc>
        <w:tc>
          <w:tcPr>
            <w:tcW w:w="2221" w:type="dxa"/>
            <w:tcBorders/>
            <w:vAlign w:val="center"/>
          </w:tcPr>
          <w:p>
            <w:pPr>
              <w:pStyle w:val="TableContents"/>
              <w:bidi w:val="0"/>
              <w:spacing w:before="0" w:after="283"/>
              <w:jc w:val="left"/>
              <w:rPr/>
            </w:pPr>
            <w:r>
              <w:rPr/>
              <w:t xml:space="preserve">Thaimaa </w:t>
            </w:r>
          </w:p>
        </w:tc>
        <w:tc>
          <w:tcPr>
            <w:tcW w:w="1426" w:type="dxa"/>
            <w:tcBorders/>
            <w:vAlign w:val="center"/>
          </w:tcPr>
          <w:p>
            <w:pPr>
              <w:pStyle w:val="TableContents"/>
              <w:bidi w:val="0"/>
              <w:spacing w:before="0" w:after="283"/>
              <w:jc w:val="left"/>
              <w:rPr/>
            </w:pPr>
            <w:r>
              <w:rPr/>
              <w:t xml:space="preserve">Bangkok </w:t>
            </w:r>
          </w:p>
        </w:tc>
        <w:tc>
          <w:tcPr>
            <w:tcW w:w="1141" w:type="dxa"/>
            <w:tcBorders/>
            <w:vAlign w:val="center"/>
          </w:tcPr>
          <w:p>
            <w:pPr>
              <w:pStyle w:val="TableContents"/>
              <w:bidi w:val="0"/>
              <w:spacing w:before="0" w:after="283"/>
              <w:jc w:val="left"/>
              <w:rPr/>
            </w:pPr>
            <w:r>
              <w:rPr/>
              <w:t xml:space="preserve">2015 </w:t>
            </w:r>
          </w:p>
        </w:tc>
        <w:tc>
          <w:tcPr>
            <w:tcW w:w="1261" w:type="dxa"/>
            <w:tcBorders/>
            <w:vAlign w:val="center"/>
          </w:tcPr>
          <w:p>
            <w:pPr>
              <w:pStyle w:val="TableContents"/>
              <w:bidi w:val="0"/>
              <w:spacing w:before="0" w:after="283"/>
              <w:jc w:val="left"/>
              <w:rPr/>
            </w:pPr>
            <w:r>
              <w:rPr/>
              <w:t xml:space="preserve">450,278 m (4,846,750 sq ft) </w:t>
            </w:r>
          </w:p>
        </w:tc>
        <w:tc>
          <w:tcPr>
            <w:tcW w:w="126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Bruttopinta-ala sisältää kauppakeskuksen ja IKEAn pinta-alat. Kauppakeskuksen pinta-ala on 400 000 neliömetriä. Ostoskeskuksen yhteydessä olevan IKEAn pinta-ala on 50 278 neliömetriä. </w:t>
            </w:r>
          </w:p>
        </w:tc>
      </w:tr>
      <w:tr>
        <w:trPr/>
        <w:tc>
          <w:tcPr>
            <w:tcW w:w="1321"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Persianlahden kompleksi </w:t>
            </w:r>
          </w:p>
        </w:tc>
        <w:tc>
          <w:tcPr>
            <w:tcW w:w="2221" w:type="dxa"/>
            <w:tcBorders/>
            <w:vAlign w:val="center"/>
          </w:tcPr>
          <w:p>
            <w:pPr>
              <w:pStyle w:val="TableContents"/>
              <w:bidi w:val="0"/>
              <w:spacing w:before="0" w:after="283"/>
              <w:jc w:val="left"/>
              <w:rPr/>
            </w:pPr>
            <w:r>
              <w:rPr/>
              <w:t xml:space="preserve">Iran </w:t>
            </w:r>
          </w:p>
        </w:tc>
        <w:tc>
          <w:tcPr>
            <w:tcW w:w="1426" w:type="dxa"/>
            <w:tcBorders/>
            <w:vAlign w:val="center"/>
          </w:tcPr>
          <w:p>
            <w:pPr>
              <w:pStyle w:val="TableContents"/>
              <w:bidi w:val="0"/>
              <w:spacing w:before="0" w:after="283"/>
              <w:jc w:val="left"/>
              <w:rPr/>
            </w:pPr>
            <w:r>
              <w:rPr/>
              <w:t xml:space="preserve">Shiraz </w:t>
            </w:r>
          </w:p>
        </w:tc>
        <w:tc>
          <w:tcPr>
            <w:tcW w:w="1141" w:type="dxa"/>
            <w:tcBorders/>
            <w:vAlign w:val="center"/>
          </w:tcPr>
          <w:p>
            <w:pPr>
              <w:pStyle w:val="TableContents"/>
              <w:bidi w:val="0"/>
              <w:spacing w:before="0" w:after="283"/>
              <w:jc w:val="left"/>
              <w:rPr/>
            </w:pPr>
            <w:r>
              <w:rPr/>
              <w:t xml:space="preserve">2012 </w:t>
            </w:r>
          </w:p>
        </w:tc>
        <w:tc>
          <w:tcPr>
            <w:tcW w:w="1261" w:type="dxa"/>
            <w:tcBorders/>
            <w:vAlign w:val="center"/>
          </w:tcPr>
          <w:p>
            <w:pPr>
              <w:pStyle w:val="TableContents"/>
              <w:bidi w:val="0"/>
              <w:spacing w:before="0" w:after="283"/>
              <w:jc w:val="left"/>
              <w:rPr/>
            </w:pPr>
            <w:r>
              <w:rPr/>
              <w:t xml:space="preserve">450 000 m (4 800 000 neliöjalkaa) </w:t>
            </w:r>
          </w:p>
        </w:tc>
        <w:tc>
          <w:tcPr>
            <w:tcW w:w="1261" w:type="dxa"/>
            <w:tcBorders/>
            <w:vAlign w:val="center"/>
          </w:tcPr>
          <w:p>
            <w:pPr>
              <w:pStyle w:val="TableContents"/>
              <w:bidi w:val="0"/>
              <w:spacing w:before="0" w:after="283"/>
              <w:jc w:val="left"/>
              <w:rPr/>
            </w:pPr>
            <w:r>
              <w:rPr/>
              <w:t xml:space="preserve">450 000 m (4 800 000 neliöjalkaa) </w:t>
            </w:r>
          </w:p>
        </w:tc>
        <w:tc>
          <w:tcPr>
            <w:tcW w:w="1111" w:type="dxa"/>
            <w:tcBorders/>
            <w:vAlign w:val="center"/>
          </w:tcPr>
          <w:p>
            <w:pPr>
              <w:pStyle w:val="TableContents"/>
              <w:bidi w:val="0"/>
              <w:spacing w:before="0" w:after="283"/>
              <w:jc w:val="left"/>
              <w:rPr/>
            </w:pPr>
            <w:r>
              <w:rPr/>
              <w:t xml:space="preserve">2500 + </w:t>
            </w:r>
          </w:p>
        </w:tc>
        <w:tc>
          <w:tcPr>
            <w:tcW w:w="1396" w:type="dxa"/>
            <w:tcBorders/>
            <w:vAlign w:val="center"/>
          </w:tcPr>
          <w:p>
            <w:pPr>
              <w:pStyle w:val="TableContents"/>
              <w:bidi w:val="0"/>
              <w:spacing w:before="0" w:after="283"/>
              <w:jc w:val="left"/>
              <w:rPr/>
            </w:pPr>
            <w:r>
              <w:rPr/>
              <w:t xml:space="preserve">Maailman suurin myymälöiden lukumäärällä mitattuna. </w:t>
            </w:r>
          </w:p>
        </w:tc>
      </w:tr>
      <w:tr>
        <w:trPr/>
        <w:tc>
          <w:tcPr>
            <w:tcW w:w="1321"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t xml:space="preserve">CentralWorld </w:t>
            </w:r>
          </w:p>
        </w:tc>
        <w:tc>
          <w:tcPr>
            <w:tcW w:w="2221" w:type="dxa"/>
            <w:tcBorders/>
            <w:vAlign w:val="center"/>
          </w:tcPr>
          <w:p>
            <w:pPr>
              <w:pStyle w:val="TableContents"/>
              <w:bidi w:val="0"/>
              <w:spacing w:before="0" w:after="283"/>
              <w:jc w:val="left"/>
              <w:rPr/>
            </w:pPr>
            <w:r>
              <w:rPr/>
              <w:t xml:space="preserve">Thaimaa </w:t>
            </w:r>
          </w:p>
        </w:tc>
        <w:tc>
          <w:tcPr>
            <w:tcW w:w="1426" w:type="dxa"/>
            <w:tcBorders/>
            <w:vAlign w:val="center"/>
          </w:tcPr>
          <w:p>
            <w:pPr>
              <w:pStyle w:val="TableContents"/>
              <w:bidi w:val="0"/>
              <w:spacing w:before="0" w:after="283"/>
              <w:jc w:val="left"/>
              <w:rPr/>
            </w:pPr>
            <w:r>
              <w:rPr/>
              <w:t xml:space="preserve">Bangkok </w:t>
            </w:r>
          </w:p>
        </w:tc>
        <w:tc>
          <w:tcPr>
            <w:tcW w:w="1141" w:type="dxa"/>
            <w:tcBorders/>
            <w:vAlign w:val="center"/>
          </w:tcPr>
          <w:p>
            <w:pPr>
              <w:pStyle w:val="TableContents"/>
              <w:bidi w:val="0"/>
              <w:spacing w:before="0" w:after="283"/>
              <w:jc w:val="left"/>
              <w:rPr/>
            </w:pPr>
            <w:r>
              <w:rPr/>
              <w:t xml:space="preserve">1990 </w:t>
            </w:r>
          </w:p>
        </w:tc>
        <w:tc>
          <w:tcPr>
            <w:tcW w:w="1261" w:type="dxa"/>
            <w:tcBorders/>
            <w:vAlign w:val="center"/>
          </w:tcPr>
          <w:p>
            <w:pPr>
              <w:pStyle w:val="TableContents"/>
              <w:bidi w:val="0"/>
              <w:spacing w:before="0" w:after="283"/>
              <w:jc w:val="left"/>
              <w:rPr/>
            </w:pPr>
            <w:r>
              <w:rPr/>
              <w:t xml:space="preserve">430 000 m (4 600 000 neliöjalkaa) </w:t>
            </w:r>
          </w:p>
        </w:tc>
        <w:tc>
          <w:tcPr>
            <w:tcW w:w="126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600 </w:t>
            </w:r>
          </w:p>
        </w:tc>
        <w:tc>
          <w:tcPr>
            <w:tcW w:w="1396" w:type="dxa"/>
            <w:tcBorders/>
            <w:vAlign w:val="center"/>
          </w:tcPr>
          <w:p>
            <w:pPr>
              <w:pStyle w:val="TableContents"/>
              <w:bidi w:val="0"/>
              <w:spacing w:before="0" w:after="283"/>
              <w:jc w:val="left"/>
              <w:rPr/>
            </w:pPr>
            <w:r>
              <w:rPr/>
              <w:t xml:space="preserve">Koko kompleksin pinta-ala on 1 024 000 m (11 020 000 neliöjalkaa), mukaan lukien kaksi pilvenpiirtäjää. </w:t>
            </w:r>
          </w:p>
        </w:tc>
      </w:tr>
      <w:tr>
        <w:trPr/>
        <w:tc>
          <w:tcPr>
            <w:tcW w:w="1321" w:type="dxa"/>
            <w:tcBorders/>
            <w:vAlign w:val="center"/>
          </w:tcPr>
          <w:p>
            <w:pPr>
              <w:pStyle w:val="TableContents"/>
              <w:bidi w:val="0"/>
              <w:spacing w:before="0" w:after="283"/>
              <w:jc w:val="left"/>
              <w:rPr/>
            </w:pPr>
            <w:r>
              <w:rPr/>
              <w:t xml:space="preserve">12 </w:t>
            </w:r>
          </w:p>
        </w:tc>
        <w:tc>
          <w:tcPr>
            <w:tcW w:w="1396" w:type="dxa"/>
            <w:tcBorders/>
            <w:vAlign w:val="center"/>
          </w:tcPr>
          <w:p>
            <w:pPr>
              <w:pStyle w:val="TableContents"/>
              <w:bidi w:val="0"/>
              <w:spacing w:before="0" w:after="283"/>
              <w:jc w:val="left"/>
              <w:rPr/>
            </w:pPr>
            <w:r>
              <w:rPr/>
              <w:t xml:space="preserve">SM Mall of Asia </w:t>
            </w:r>
          </w:p>
        </w:tc>
        <w:tc>
          <w:tcPr>
            <w:tcW w:w="2221" w:type="dxa"/>
            <w:tcBorders/>
            <w:vAlign w:val="center"/>
          </w:tcPr>
          <w:p>
            <w:pPr>
              <w:pStyle w:val="TableContents"/>
              <w:bidi w:val="0"/>
              <w:spacing w:before="0" w:after="283"/>
              <w:jc w:val="left"/>
              <w:rPr/>
            </w:pPr>
            <w:r>
              <w:rPr/>
              <w:t xml:space="preserve">Filippiinit </w:t>
            </w:r>
          </w:p>
        </w:tc>
        <w:tc>
          <w:tcPr>
            <w:tcW w:w="1426" w:type="dxa"/>
            <w:tcBorders/>
            <w:vAlign w:val="center"/>
          </w:tcPr>
          <w:p>
            <w:pPr>
              <w:pStyle w:val="TableContents"/>
              <w:bidi w:val="0"/>
              <w:spacing w:before="0" w:after="283"/>
              <w:jc w:val="left"/>
              <w:rPr/>
            </w:pPr>
            <w:r>
              <w:rPr/>
              <w:t xml:space="preserve">Pasay </w:t>
            </w:r>
          </w:p>
        </w:tc>
        <w:tc>
          <w:tcPr>
            <w:tcW w:w="1141" w:type="dxa"/>
            <w:tcBorders/>
            <w:vAlign w:val="center"/>
          </w:tcPr>
          <w:p>
            <w:pPr>
              <w:pStyle w:val="TableContents"/>
              <w:bidi w:val="0"/>
              <w:spacing w:before="0" w:after="283"/>
              <w:jc w:val="left"/>
              <w:rPr/>
            </w:pPr>
            <w:r>
              <w:rPr/>
              <w:t xml:space="preserve">2006 </w:t>
            </w:r>
          </w:p>
        </w:tc>
        <w:tc>
          <w:tcPr>
            <w:tcW w:w="1261" w:type="dxa"/>
            <w:tcBorders/>
            <w:vAlign w:val="center"/>
          </w:tcPr>
          <w:p>
            <w:pPr>
              <w:pStyle w:val="TableContents"/>
              <w:bidi w:val="0"/>
              <w:spacing w:before="0" w:after="283"/>
              <w:jc w:val="left"/>
              <w:rPr/>
            </w:pPr>
            <w:r>
              <w:rPr/>
              <w:t xml:space="preserve">406,962 m (4,380,500 sq ft) </w:t>
            </w:r>
          </w:p>
        </w:tc>
        <w:tc>
          <w:tcPr>
            <w:tcW w:w="1261" w:type="dxa"/>
            <w:tcBorders/>
            <w:vAlign w:val="center"/>
          </w:tcPr>
          <w:p>
            <w:pPr>
              <w:pStyle w:val="TableContents"/>
              <w:bidi w:val="0"/>
              <w:spacing w:before="0" w:after="283"/>
              <w:jc w:val="left"/>
              <w:rPr/>
            </w:pPr>
            <w:r>
              <w:rPr/>
              <w:t xml:space="preserve">407,101 m (4,382,000 sq ft) </w:t>
            </w:r>
          </w:p>
        </w:tc>
        <w:tc>
          <w:tcPr>
            <w:tcW w:w="1111" w:type="dxa"/>
            <w:tcBorders/>
            <w:vAlign w:val="center"/>
          </w:tcPr>
          <w:p>
            <w:pPr>
              <w:pStyle w:val="TableContents"/>
              <w:bidi w:val="0"/>
              <w:spacing w:before="0" w:after="283"/>
              <w:jc w:val="left"/>
              <w:rPr/>
            </w:pPr>
            <w:r>
              <w:rPr/>
              <w:t xml:space="preserve">1000 + </w:t>
            </w:r>
          </w:p>
        </w:tc>
        <w:tc>
          <w:tcPr>
            <w:tcW w:w="1396" w:type="dxa"/>
            <w:tcBorders/>
            <w:vAlign w:val="center"/>
          </w:tcPr>
          <w:p>
            <w:pPr>
              <w:pStyle w:val="TableContents"/>
              <w:bidi w:val="0"/>
              <w:spacing w:before="0" w:after="283"/>
              <w:jc w:val="left"/>
              <w:rPr/>
            </w:pPr>
            <w:r>
              <w:rPr/>
              <w:t xml:space="preserve">Tällä hetkellä Filippiinien neljänneksi suurin ostoskeskus w / käynnissä olevat suuret laajennukset. Kauppakeskuksen odotetaan olevan 700 000 m2:n suuruinen ja valmistuvan vuonna 2021. </w:t>
            </w:r>
          </w:p>
        </w:tc>
      </w:tr>
      <w:tr>
        <w:trPr/>
        <w:tc>
          <w:tcPr>
            <w:tcW w:w="1321" w:type="dxa"/>
            <w:tcBorders/>
            <w:vAlign w:val="center"/>
          </w:tcPr>
          <w:p>
            <w:pPr>
              <w:pStyle w:val="TableContents"/>
              <w:bidi w:val="0"/>
              <w:spacing w:before="0" w:after="283"/>
              <w:jc w:val="left"/>
              <w:rPr/>
            </w:pPr>
            <w:r>
              <w:rPr/>
              <w:t xml:space="preserve">13 </w:t>
            </w:r>
          </w:p>
        </w:tc>
        <w:tc>
          <w:tcPr>
            <w:tcW w:w="1396" w:type="dxa"/>
            <w:tcBorders/>
            <w:vAlign w:val="center"/>
          </w:tcPr>
          <w:p>
            <w:pPr>
              <w:pStyle w:val="TableContents"/>
              <w:bidi w:val="0"/>
              <w:spacing w:before="0" w:after="283"/>
              <w:jc w:val="left"/>
              <w:rPr/>
            </w:pPr>
            <w:r>
              <w:rPr/>
              <w:t xml:space="preserve">Avenues ostoskeskus </w:t>
            </w:r>
          </w:p>
        </w:tc>
        <w:tc>
          <w:tcPr>
            <w:tcW w:w="2221" w:type="dxa"/>
            <w:tcBorders/>
            <w:vAlign w:val="center"/>
          </w:tcPr>
          <w:p>
            <w:pPr>
              <w:pStyle w:val="TableContents"/>
              <w:bidi w:val="0"/>
              <w:spacing w:before="0" w:after="283"/>
              <w:jc w:val="left"/>
              <w:rPr/>
            </w:pPr>
            <w:r>
              <w:rPr/>
              <w:t xml:space="preserve">Kuwait </w:t>
            </w:r>
          </w:p>
        </w:tc>
        <w:tc>
          <w:tcPr>
            <w:tcW w:w="1426" w:type="dxa"/>
            <w:tcBorders/>
            <w:vAlign w:val="center"/>
          </w:tcPr>
          <w:p>
            <w:pPr>
              <w:pStyle w:val="TableContents"/>
              <w:bidi w:val="0"/>
              <w:spacing w:before="0" w:after="283"/>
              <w:jc w:val="left"/>
              <w:rPr/>
            </w:pPr>
            <w:r>
              <w:rPr/>
              <w:t xml:space="preserve">Kuwait City </w:t>
            </w:r>
          </w:p>
        </w:tc>
        <w:tc>
          <w:tcPr>
            <w:tcW w:w="1141" w:type="dxa"/>
            <w:tcBorders/>
            <w:vAlign w:val="center"/>
          </w:tcPr>
          <w:p>
            <w:pPr>
              <w:pStyle w:val="TableContents"/>
              <w:bidi w:val="0"/>
              <w:spacing w:before="0" w:after="283"/>
              <w:jc w:val="left"/>
              <w:rPr/>
            </w:pPr>
            <w:r>
              <w:rPr/>
              <w:t xml:space="preserve">2007 </w:t>
            </w:r>
          </w:p>
        </w:tc>
        <w:tc>
          <w:tcPr>
            <w:tcW w:w="1261" w:type="dxa"/>
            <w:tcBorders/>
            <w:vAlign w:val="center"/>
          </w:tcPr>
          <w:p>
            <w:pPr>
              <w:pStyle w:val="TableContents"/>
              <w:bidi w:val="0"/>
              <w:spacing w:before="0" w:after="283"/>
              <w:jc w:val="left"/>
              <w:rPr/>
            </w:pPr>
            <w:r>
              <w:rPr/>
              <w:t xml:space="preserve">400 000 m (4 300 000 neliöjalkaa) </w:t>
            </w:r>
          </w:p>
        </w:tc>
        <w:tc>
          <w:tcPr>
            <w:tcW w:w="1261" w:type="dxa"/>
            <w:tcBorders/>
            <w:vAlign w:val="center"/>
          </w:tcPr>
          <w:p>
            <w:pPr>
              <w:pStyle w:val="TableContents"/>
              <w:bidi w:val="0"/>
              <w:spacing w:before="0" w:after="283"/>
              <w:jc w:val="left"/>
              <w:rPr/>
            </w:pPr>
            <w:r>
              <w:rPr/>
              <w:t xml:space="preserve">1,000,000 m (11,000,000 sq ft) </w:t>
            </w:r>
          </w:p>
        </w:tc>
        <w:tc>
          <w:tcPr>
            <w:tcW w:w="1111" w:type="dxa"/>
            <w:tcBorders/>
            <w:vAlign w:val="center"/>
          </w:tcPr>
          <w:p>
            <w:pPr>
              <w:pStyle w:val="TableContents"/>
              <w:bidi w:val="0"/>
              <w:spacing w:before="0" w:after="283"/>
              <w:jc w:val="left"/>
              <w:rPr/>
            </w:pPr>
            <w:r>
              <w:rPr/>
              <w:t xml:space="preserve">1,100 </w:t>
            </w:r>
          </w:p>
        </w:tc>
        <w:tc>
          <w:tcPr>
            <w:tcW w:w="1396" w:type="dxa"/>
            <w:tcBorders/>
            <w:vAlign w:val="center"/>
          </w:tcPr>
          <w:p>
            <w:pPr>
              <w:pStyle w:val="TableContents"/>
              <w:bidi w:val="0"/>
              <w:spacing w:before="0" w:after="283"/>
              <w:jc w:val="left"/>
              <w:rPr/>
            </w:pPr>
            <w:r>
              <w:rPr/>
              <w:t xml:space="preserve">Sitä pidetään yhtenä maailman suurimmista ostoskeskuksista, jossa on yli 1100 myymälää 12 kaupunginosassa. Alueet ovat saaneet vaikutteita klassisesta ja modernista arkkitehtuurista. Niihin kuuluvat 1st Avenue, 2nd Avenue, Prestige, Grand Avenue, SoKu, The Mall, The Souk, Arcade, Grand Plaza, Electra, Forum ja The Gardens. </w:t>
            </w:r>
          </w:p>
        </w:tc>
      </w:tr>
      <w:tr>
        <w:trPr/>
        <w:tc>
          <w:tcPr>
            <w:tcW w:w="1321" w:type="dxa"/>
            <w:tcBorders/>
            <w:vAlign w:val="center"/>
          </w:tcPr>
          <w:p>
            <w:pPr>
              <w:pStyle w:val="TableContents"/>
              <w:bidi w:val="0"/>
              <w:spacing w:before="0" w:after="283"/>
              <w:jc w:val="left"/>
              <w:rPr/>
            </w:pPr>
            <w:r>
              <w:rPr/>
              <w:t xml:space="preserve">intu MetroCentre </w:t>
            </w:r>
          </w:p>
        </w:tc>
        <w:tc>
          <w:tcPr>
            <w:tcW w:w="1396" w:type="dxa"/>
            <w:tcBorders/>
            <w:vAlign w:val="center"/>
          </w:tcPr>
          <w:p>
            <w:pPr>
              <w:pStyle w:val="TableContents"/>
              <w:bidi w:val="0"/>
              <w:spacing w:before="0" w:after="283"/>
              <w:jc w:val="left"/>
              <w:rPr/>
            </w:pPr>
            <w:r>
              <w:rPr/>
              <w:t xml:space="preserve">Yhdistynyt kuningaskunta </w:t>
            </w:r>
          </w:p>
        </w:tc>
        <w:tc>
          <w:tcPr>
            <w:tcW w:w="2221" w:type="dxa"/>
            <w:tcBorders/>
            <w:vAlign w:val="center"/>
          </w:tcPr>
          <w:p>
            <w:pPr>
              <w:pStyle w:val="TableContents"/>
              <w:bidi w:val="0"/>
              <w:spacing w:before="0" w:after="283"/>
              <w:jc w:val="left"/>
              <w:rPr/>
            </w:pPr>
            <w:r>
              <w:rPr/>
              <w:t xml:space="preserve">Newcastle-upon-Tyne (Gateshead) </w:t>
            </w:r>
          </w:p>
        </w:tc>
        <w:tc>
          <w:tcPr>
            <w:tcW w:w="1426" w:type="dxa"/>
            <w:tcBorders/>
            <w:vAlign w:val="center"/>
          </w:tcPr>
          <w:p>
            <w:pPr>
              <w:pStyle w:val="TableContents"/>
              <w:bidi w:val="0"/>
              <w:spacing w:before="0" w:after="283"/>
              <w:jc w:val="left"/>
              <w:rPr/>
            </w:pPr>
            <w:r>
              <w:rPr/>
              <w:t xml:space="preserve">1986 </w:t>
            </w:r>
          </w:p>
        </w:tc>
        <w:tc>
          <w:tcPr>
            <w:tcW w:w="1141" w:type="dxa"/>
            <w:tcBorders/>
            <w:vAlign w:val="center"/>
          </w:tcPr>
          <w:p>
            <w:pPr>
              <w:pStyle w:val="TableContents"/>
              <w:bidi w:val="0"/>
              <w:spacing w:before="0" w:after="283"/>
              <w:jc w:val="left"/>
              <w:rPr/>
            </w:pPr>
            <w:r>
              <w:rPr/>
              <w:t xml:space="preserve">400 000 m (4 300 000 neliöjalkaa) </w:t>
            </w:r>
          </w:p>
        </w:tc>
        <w:tc>
          <w:tcPr>
            <w:tcW w:w="1261" w:type="dxa"/>
            <w:tcBorders/>
            <w:vAlign w:val="center"/>
          </w:tcPr>
          <w:p>
            <w:pPr>
              <w:pStyle w:val="TableContents"/>
              <w:bidi w:val="0"/>
              <w:spacing w:before="0" w:after="283"/>
              <w:jc w:val="left"/>
              <w:rPr/>
            </w:pPr>
            <w:r>
              <w:rPr/>
              <w:t xml:space="preserve">975,000 m (10,490,000 sq ft) </w:t>
            </w:r>
          </w:p>
        </w:tc>
        <w:tc>
          <w:tcPr>
            <w:tcW w:w="1261" w:type="dxa"/>
            <w:tcBorders/>
            <w:vAlign w:val="center"/>
          </w:tcPr>
          <w:p>
            <w:pPr>
              <w:pStyle w:val="TableContents"/>
              <w:bidi w:val="0"/>
              <w:spacing w:before="0" w:after="283"/>
              <w:jc w:val="left"/>
              <w:rPr/>
            </w:pPr>
            <w:r>
              <w:rPr/>
              <w:t xml:space="preserve">370 + </w:t>
            </w:r>
          </w:p>
        </w:tc>
        <w:tc>
          <w:tcPr>
            <w:tcW w:w="1111" w:type="dxa"/>
            <w:tcBorders/>
            <w:vAlign w:val="center"/>
          </w:tcPr>
          <w:p>
            <w:pPr>
              <w:pStyle w:val="TableContents"/>
              <w:bidi w:val="0"/>
              <w:spacing w:before="0" w:after="283"/>
              <w:jc w:val="left"/>
              <w:rPr/>
            </w:pPr>
            <w:r>
              <w:rPr/>
              <w:t xml:space="preserve">Yhdistyneen kuningaskunnan ja Euroopan suurin ostoskeskus, jota ylläpitää intu Properties. </w:t>
            </w:r>
          </w:p>
        </w:tc>
        <w:tc>
          <w:tcPr>
            <w:tcW w:w="1396"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New Century Global Center </w:t>
            </w:r>
          </w:p>
        </w:tc>
        <w:tc>
          <w:tcPr>
            <w:tcW w:w="1396" w:type="dxa"/>
            <w:tcBorders/>
            <w:vAlign w:val="center"/>
          </w:tcPr>
          <w:p>
            <w:pPr>
              <w:pStyle w:val="TableContents"/>
              <w:bidi w:val="0"/>
              <w:spacing w:before="0" w:after="283"/>
              <w:jc w:val="left"/>
              <w:rPr/>
            </w:pPr>
            <w:r>
              <w:rPr/>
              <w:t xml:space="preserve">Kiina </w:t>
            </w:r>
          </w:p>
        </w:tc>
        <w:tc>
          <w:tcPr>
            <w:tcW w:w="2221" w:type="dxa"/>
            <w:tcBorders/>
            <w:vAlign w:val="center"/>
          </w:tcPr>
          <w:p>
            <w:pPr>
              <w:pStyle w:val="TableContents"/>
              <w:bidi w:val="0"/>
              <w:spacing w:before="0" w:after="283"/>
              <w:jc w:val="left"/>
              <w:rPr/>
            </w:pPr>
            <w:r>
              <w:rPr/>
              <w:t xml:space="preserve">Chengdu </w:t>
            </w:r>
          </w:p>
        </w:tc>
        <w:tc>
          <w:tcPr>
            <w:tcW w:w="1426" w:type="dxa"/>
            <w:tcBorders/>
            <w:vAlign w:val="center"/>
          </w:tcPr>
          <w:p>
            <w:pPr>
              <w:pStyle w:val="TableContents"/>
              <w:bidi w:val="0"/>
              <w:spacing w:before="0" w:after="283"/>
              <w:jc w:val="left"/>
              <w:rPr/>
            </w:pPr>
            <w:r>
              <w:rPr/>
              <w:t xml:space="preserve">2013 </w:t>
            </w:r>
          </w:p>
        </w:tc>
        <w:tc>
          <w:tcPr>
            <w:tcW w:w="1141" w:type="dxa"/>
            <w:tcBorders/>
            <w:vAlign w:val="center"/>
          </w:tcPr>
          <w:p>
            <w:pPr>
              <w:pStyle w:val="TableContents"/>
              <w:bidi w:val="0"/>
              <w:spacing w:before="0" w:after="283"/>
              <w:jc w:val="left"/>
              <w:rPr/>
            </w:pPr>
            <w:r>
              <w:rPr/>
              <w:t xml:space="preserve">400 000 m (4 300 000 neliöjalkaa) </w:t>
            </w:r>
          </w:p>
        </w:tc>
        <w:tc>
          <w:tcPr>
            <w:tcW w:w="1261" w:type="dxa"/>
            <w:tcBorders/>
            <w:vAlign w:val="center"/>
          </w:tcPr>
          <w:p>
            <w:pPr>
              <w:pStyle w:val="TableContents"/>
              <w:bidi w:val="0"/>
              <w:spacing w:before="0" w:after="283"/>
              <w:jc w:val="left"/>
              <w:rPr/>
            </w:pPr>
            <w:r>
              <w:rPr/>
              <w:t xml:space="preserve">1 700 000 m (18 000 000 neliöjalkaa). </w:t>
            </w:r>
          </w:p>
        </w:tc>
        <w:tc>
          <w:tcPr>
            <w:tcW w:w="1261" w:type="dxa"/>
            <w:tcBorders/>
            <w:vAlign w:val="center"/>
          </w:tcPr>
          <w:p>
            <w:pPr>
              <w:pStyle w:val="TableContents"/>
              <w:bidi w:val="0"/>
              <w:spacing w:before="0" w:after="283"/>
              <w:jc w:val="left"/>
              <w:rPr/>
            </w:pPr>
            <w:r>
              <w:rPr/>
              <w:t xml:space="preserve">2,300 </w:t>
            </w:r>
          </w:p>
        </w:tc>
        <w:tc>
          <w:tcPr>
            <w:tcW w:w="1111" w:type="dxa"/>
            <w:tcBorders/>
            <w:vAlign w:val="center"/>
          </w:tcPr>
          <w:p>
            <w:pPr>
              <w:pStyle w:val="TableContents"/>
              <w:bidi w:val="0"/>
              <w:spacing w:before="0" w:after="283"/>
              <w:jc w:val="left"/>
              <w:rPr/>
            </w:pPr>
            <w:r>
              <w:rPr/>
              <w:t xml:space="preserve">Vuonna 2013 avattu New Century Global Center vei Dubai Mallilta maailman suurimman ostoskeskuksen ennätyksen kokonaispinta-alaltaan. </w:t>
            </w:r>
          </w:p>
        </w:tc>
        <w:tc>
          <w:tcPr>
            <w:tcW w:w="1396"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Unelma ostoskeskus </w:t>
            </w:r>
          </w:p>
        </w:tc>
        <w:tc>
          <w:tcPr>
            <w:tcW w:w="1396" w:type="dxa"/>
            <w:tcBorders/>
            <w:vAlign w:val="center"/>
          </w:tcPr>
          <w:p>
            <w:pPr>
              <w:pStyle w:val="TableContents"/>
              <w:bidi w:val="0"/>
              <w:spacing w:before="0" w:after="283"/>
              <w:jc w:val="left"/>
              <w:rPr/>
            </w:pPr>
            <w:r>
              <w:rPr/>
              <w:t xml:space="preserve">Taiwan </w:t>
            </w:r>
          </w:p>
        </w:tc>
        <w:tc>
          <w:tcPr>
            <w:tcW w:w="2221" w:type="dxa"/>
            <w:tcBorders/>
            <w:vAlign w:val="center"/>
          </w:tcPr>
          <w:p>
            <w:pPr>
              <w:pStyle w:val="TableContents"/>
              <w:bidi w:val="0"/>
              <w:spacing w:before="0" w:after="283"/>
              <w:jc w:val="left"/>
              <w:rPr/>
            </w:pPr>
            <w:r>
              <w:rPr/>
              <w:t xml:space="preserve">Kaohsiung </w:t>
            </w:r>
          </w:p>
        </w:tc>
        <w:tc>
          <w:tcPr>
            <w:tcW w:w="1426" w:type="dxa"/>
            <w:tcBorders/>
            <w:vAlign w:val="center"/>
          </w:tcPr>
          <w:p>
            <w:pPr>
              <w:pStyle w:val="TableContents"/>
              <w:bidi w:val="0"/>
              <w:spacing w:before="0" w:after="283"/>
              <w:jc w:val="left"/>
              <w:rPr/>
            </w:pPr>
            <w:r>
              <w:rPr/>
              <w:t xml:space="preserve">2007 </w:t>
            </w:r>
          </w:p>
        </w:tc>
        <w:tc>
          <w:tcPr>
            <w:tcW w:w="1141" w:type="dxa"/>
            <w:tcBorders/>
            <w:vAlign w:val="center"/>
          </w:tcPr>
          <w:p>
            <w:pPr>
              <w:pStyle w:val="TableContents"/>
              <w:bidi w:val="0"/>
              <w:spacing w:before="0" w:after="283"/>
              <w:jc w:val="left"/>
              <w:rPr/>
            </w:pPr>
            <w:r>
              <w:rPr/>
              <w:t xml:space="preserve">400 000 m (4 300 000 neliöjalkaa) </w:t>
            </w:r>
          </w:p>
        </w:tc>
        <w:tc>
          <w:tcPr>
            <w:tcW w:w="126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2,300 </w:t>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Siam Paragon </w:t>
            </w:r>
          </w:p>
        </w:tc>
        <w:tc>
          <w:tcPr>
            <w:tcW w:w="1396" w:type="dxa"/>
            <w:tcBorders/>
            <w:vAlign w:val="center"/>
          </w:tcPr>
          <w:p>
            <w:pPr>
              <w:pStyle w:val="TableContents"/>
              <w:bidi w:val="0"/>
              <w:spacing w:before="0" w:after="283"/>
              <w:jc w:val="left"/>
              <w:rPr/>
            </w:pPr>
            <w:r>
              <w:rPr/>
              <w:t xml:space="preserve">Thaimaa </w:t>
            </w:r>
          </w:p>
        </w:tc>
        <w:tc>
          <w:tcPr>
            <w:tcW w:w="2221" w:type="dxa"/>
            <w:tcBorders/>
            <w:vAlign w:val="center"/>
          </w:tcPr>
          <w:p>
            <w:pPr>
              <w:pStyle w:val="TableContents"/>
              <w:bidi w:val="0"/>
              <w:spacing w:before="0" w:after="283"/>
              <w:jc w:val="left"/>
              <w:rPr/>
            </w:pPr>
            <w:r>
              <w:rPr/>
              <w:t xml:space="preserve">Bangkok </w:t>
            </w:r>
          </w:p>
        </w:tc>
        <w:tc>
          <w:tcPr>
            <w:tcW w:w="1426" w:type="dxa"/>
            <w:tcBorders/>
            <w:vAlign w:val="center"/>
          </w:tcPr>
          <w:p>
            <w:pPr>
              <w:pStyle w:val="TableContents"/>
              <w:bidi w:val="0"/>
              <w:spacing w:before="0" w:after="283"/>
              <w:jc w:val="left"/>
              <w:rPr/>
            </w:pPr>
            <w:r>
              <w:rPr/>
              <w:t xml:space="preserve">2005 </w:t>
            </w:r>
          </w:p>
        </w:tc>
        <w:tc>
          <w:tcPr>
            <w:tcW w:w="1141" w:type="dxa"/>
            <w:tcBorders/>
            <w:vAlign w:val="center"/>
          </w:tcPr>
          <w:p>
            <w:pPr>
              <w:pStyle w:val="TableContents"/>
              <w:bidi w:val="0"/>
              <w:spacing w:before="0" w:after="283"/>
              <w:jc w:val="left"/>
              <w:rPr/>
            </w:pPr>
            <w:r>
              <w:rPr/>
              <w:t xml:space="preserve">400 000 m (4 300 000 neliöjalkaa) </w:t>
            </w:r>
          </w:p>
        </w:tc>
        <w:tc>
          <w:tcPr>
            <w:tcW w:w="1261" w:type="dxa"/>
            <w:tcBorders/>
            <w:vAlign w:val="center"/>
          </w:tcPr>
          <w:p>
            <w:pPr>
              <w:pStyle w:val="TableContents"/>
              <w:bidi w:val="0"/>
              <w:spacing w:before="0" w:after="283"/>
              <w:jc w:val="left"/>
              <w:rPr/>
            </w:pPr>
            <w:r>
              <w:rPr/>
              <w:t xml:space="preserve">500,000 m (5,400,000 sq ft) </w:t>
            </w:r>
          </w:p>
        </w:tc>
        <w:tc>
          <w:tcPr>
            <w:tcW w:w="1261" w:type="dxa"/>
            <w:tcBorders/>
            <w:vAlign w:val="center"/>
          </w:tcPr>
          <w:p>
            <w:pPr>
              <w:pStyle w:val="TableContents"/>
              <w:bidi w:val="0"/>
              <w:spacing w:before="0" w:after="283"/>
              <w:jc w:val="left"/>
              <w:rPr/>
            </w:pPr>
            <w:r>
              <w:rPr/>
              <w:t xml:space="preserve">270 + </w:t>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Festivaali Alabang </w:t>
            </w:r>
          </w:p>
        </w:tc>
        <w:tc>
          <w:tcPr>
            <w:tcW w:w="2221" w:type="dxa"/>
            <w:tcBorders/>
            <w:vAlign w:val="center"/>
          </w:tcPr>
          <w:p>
            <w:pPr>
              <w:pStyle w:val="TableContents"/>
              <w:bidi w:val="0"/>
              <w:spacing w:before="0" w:after="283"/>
              <w:jc w:val="left"/>
              <w:rPr/>
            </w:pPr>
            <w:r>
              <w:rPr/>
              <w:t xml:space="preserve">Filippiinit </w:t>
            </w:r>
          </w:p>
        </w:tc>
        <w:tc>
          <w:tcPr>
            <w:tcW w:w="1426" w:type="dxa"/>
            <w:tcBorders/>
            <w:vAlign w:val="center"/>
          </w:tcPr>
          <w:p>
            <w:pPr>
              <w:pStyle w:val="TableContents"/>
              <w:bidi w:val="0"/>
              <w:spacing w:before="0" w:after="283"/>
              <w:jc w:val="left"/>
              <w:rPr/>
            </w:pPr>
            <w:r>
              <w:rPr/>
              <w:t xml:space="preserve">Muntinlupa </w:t>
            </w:r>
          </w:p>
        </w:tc>
        <w:tc>
          <w:tcPr>
            <w:tcW w:w="1141" w:type="dxa"/>
            <w:tcBorders/>
            <w:vAlign w:val="center"/>
          </w:tcPr>
          <w:p>
            <w:pPr>
              <w:pStyle w:val="TableContents"/>
              <w:bidi w:val="0"/>
              <w:spacing w:before="0" w:after="283"/>
              <w:jc w:val="left"/>
              <w:rPr/>
            </w:pPr>
            <w:r>
              <w:rPr/>
              <w:t xml:space="preserve">1998 </w:t>
            </w:r>
          </w:p>
        </w:tc>
        <w:tc>
          <w:tcPr>
            <w:tcW w:w="1261" w:type="dxa"/>
            <w:tcBorders/>
            <w:vAlign w:val="center"/>
          </w:tcPr>
          <w:p>
            <w:pPr>
              <w:pStyle w:val="TableContents"/>
              <w:bidi w:val="0"/>
              <w:spacing w:before="0" w:after="283"/>
              <w:jc w:val="left"/>
              <w:rPr/>
            </w:pPr>
            <w:r>
              <w:rPr/>
              <w:t xml:space="preserve">400 000 m (99 eekkeriä) </w:t>
            </w:r>
          </w:p>
        </w:tc>
        <w:tc>
          <w:tcPr>
            <w:tcW w:w="126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1,300 + </w:t>
            </w:r>
          </w:p>
        </w:tc>
        <w:tc>
          <w:tcPr>
            <w:tcW w:w="1396" w:type="dxa"/>
            <w:tcBorders/>
            <w:vAlign w:val="center"/>
          </w:tcPr>
          <w:p>
            <w:pPr>
              <w:pStyle w:val="TableContents"/>
              <w:bidi w:val="0"/>
              <w:spacing w:before="0" w:after="283"/>
              <w:jc w:val="left"/>
              <w:rPr/>
            </w:pPr>
            <w:r>
              <w:rPr/>
              <w:t xml:space="preserve">Ostoskeskuksen halki kulkee puro, jonka molemmilla rannoilla on puutarhoja. Siellä on myös pyöräilyreitti. Ostoskeskuksessa on myös pienoisrautatie, miniautorata, kaksitasoinen karuselli, maailmanpyörä ja vuoristorata, kaikki sisätiloissa.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suurin ostoskeskus</w:t>
      </w:r>
    </w:p>
    <w:p>
      <w:pPr>
        <w:pStyle w:val="TextBody"/>
        <w:bidi w:val="0"/>
        <w:jc w:val="left"/>
        <w:rPr>
          <w:b/>
          <w:u w:val="single"/>
          <w:shd w:val="clear" w:fill="FFFF00"/>
        </w:rPr>
      </w:pPr>
      <w:r>
        <w:rPr>
          <w:b/>
          <w:u w:val="single"/>
          <w:shd w:val="clear" w:fill="FFFF00"/>
        </w:rPr>
        <w:t xml:space="preserve">Asiakirjan numero 3840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Molly Parker on </w:t>
      </w:r>
      <w:r>
        <w:rPr/>
        <w:t xml:space="preserve">kanadalainen näyttelijä. Hänet tunnetaan parhaiten rooleistaan itsenäisissä elokuvissa ja rooleistaan televisiossa House Majority Whip Jacqueline Sharpina Netflixin alkuperäissarjassa House of Cards, josta hän sai Emmy-ehdokkuuden, sekä Alma Garretina HBO:n sarjassa Deadwood. Hän voitti Genie Award -palkinnon vuonna 1997 parhaana naispääosan esittäjänä elokuvasta Kissed, oli ehdolla Independent Spirit Award -palkinnon saajaksi parhaana naispääosan esittäjänä vuonna 2001 elokuvasta The Center of the World, ja on ollut kahdesti ehdolla Genie Award -palkinnon saajaksi parhaana miessivuosan esittäjänä (hän voitti vuonna 2002 elokuvasta Last Wedding).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Jackie Terävää House of Cardsissa</w:t>
      </w:r>
    </w:p>
    <w:p>
      <w:pPr>
        <w:pStyle w:val="TextBody"/>
        <w:bidi w:val="0"/>
        <w:jc w:val="left"/>
        <w:rPr>
          <w:b/>
          <w:u w:val="single"/>
          <w:shd w:val="clear" w:fill="FFFF00"/>
        </w:rPr>
      </w:pPr>
      <w:r>
        <w:rPr>
          <w:b/>
          <w:u w:val="single"/>
          <w:shd w:val="clear" w:fill="FFFF00"/>
        </w:rPr>
        <w:t xml:space="preserve">Asiakirjan numero 3841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Rintafilee on </w:t>
      </w:r>
      <w:r>
        <w:rPr>
          <w:color w:val="2F4F4F"/>
        </w:rPr>
        <w:t xml:space="preserve">naudanlihan </w:t>
      </w:r>
      <w:r>
        <w:rPr>
          <w:color w:val="DCDCDC"/>
        </w:rPr>
        <w:t xml:space="preserve">rinta- tai alarintafileestä </w:t>
      </w:r>
      <w:r>
        <w:rPr/>
        <w:t xml:space="preserve">leikattu lihapala</w:t>
      </w:r>
      <w:r>
        <w:rPr>
          <w:color w:val="556B2F"/>
        </w:rPr>
        <w:t xml:space="preserve">.</w:t>
      </w:r>
      <w:r>
        <w:rPr/>
        <w:t xml:space="preserve"> Naudanrinta on yksi naudanlihan yhdeksästä alkupalasta, mutta sen tarkka määritelmä vaihtelee kansainvälisesti. Rintalihaksiin kuuluvat pinnallinen ja syvä rintalihas. Koska naudoilla ei ole solisluuta, nämä lihakset kantavat noin 60 prosenttia seisovan/liikkuvan naudan ruumiinpainosta. Tämä edellyttää huomattavaa määrää sidekudosta, joten syntyvä liha on kypsennettävä oikein sidekudoksen mureuttamiseksi.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lehmän rinta löytyy?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naudanlihaa on peräisin?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naudanlihan rintafileepala on peräisin?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lehmän rinta sijaitsee?</w:t>
      </w:r>
    </w:p>
    <w:p>
      <w:pPr>
        <w:pStyle w:val="TextBody"/>
        <w:bidi w:val="0"/>
        <w:jc w:val="left"/>
        <w:rPr>
          <w:b/>
          <w:u w:val="single"/>
          <w:shd w:val="clear" w:fill="FFFF00"/>
        </w:rPr>
      </w:pPr>
      <w:r>
        <w:rPr>
          <w:b/>
          <w:u w:val="single"/>
          <w:shd w:val="clear" w:fill="FFFF00"/>
        </w:rPr>
        <w:t xml:space="preserve">Asiakirjan numero 3842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Molekyylibiologiassa </w:t>
      </w:r>
      <w:r>
        <w:rPr/>
        <w:t xml:space="preserve">reportterigeeni (usein yksinkertaisesti reportteri) on geeni, jonka tutkijat liittävät toisen kiinnostavan geenin säätelysekvenssiin bakteereissa, soluviljelmissä, eläimissä tai kasveissa. Tietyt geenit valitaan reportterigeeneiksi, koska niitä ilmentävien organismien ominaisuudet ovat helposti tunnistettavissa ja mitattavissa tai koska ne ovat valikoivia merkkiaineita. Raportointigeenejä käytetään usein osoituksena siitä, onko tietty geeni omaksuttu tai ilmentynyt solu- tai organismipopulaatiossa.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geenien luomien tai ilmentämien proteiinien tutkimusta kutsutaan nimellä</w:t>
      </w:r>
    </w:p>
    <w:p>
      <w:pPr>
        <w:pStyle w:val="TextBody"/>
        <w:bidi w:val="0"/>
        <w:jc w:val="left"/>
        <w:rPr>
          <w:b/>
          <w:u w:val="single"/>
          <w:shd w:val="clear" w:fill="FFFF00"/>
        </w:rPr>
      </w:pPr>
      <w:r>
        <w:rPr>
          <w:b/>
          <w:u w:val="single"/>
          <w:shd w:val="clear" w:fill="FFFF00"/>
        </w:rPr>
        <w:t xml:space="preserve">Asiakirjan numero 3843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Rautakloriditestiä käytetään </w:t>
      </w:r>
      <w:r>
        <w:rPr>
          <w:color w:val="A9A9A9"/>
        </w:rPr>
        <w:t xml:space="preserve">fenolien esiintymisen määrittämiseen tietyssä näytteessä tai yhdisteessä </w:t>
      </w:r>
      <w:r>
        <w:rPr/>
        <w:t xml:space="preserve">(esimerkiksi kasviuutteen luonnolliset fenolit). Myös enolit, hydroksamiinihapot, oksiimit ja sulfiinihapot antavat positiivisia tuloksia. Bromitesti on hyödyllinen tuloksen vahvistamiseksi, vaikka nykyaikaiset spektroskopiatekniikat (esim. NMR- ja IR-spektroskopia) ovatkin huomattavasti parempia tuntemattoman aineen tunnistamisen määrittämisessä. Kokonaisfenolien määrä voidaan määrittää spektroskooppisesti Folin-Ciocalteau-määrityksellä.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fecl3-testin tarkoitus?</w:t>
      </w:r>
    </w:p>
    <w:p>
      <w:pPr>
        <w:pStyle w:val="TextBody"/>
        <w:bidi w:val="0"/>
        <w:jc w:val="left"/>
        <w:rPr>
          <w:b/>
          <w:u w:val="single"/>
          <w:shd w:val="clear" w:fill="FFFF00"/>
        </w:rPr>
      </w:pPr>
      <w:r>
        <w:rPr>
          <w:b/>
          <w:u w:val="single"/>
          <w:shd w:val="clear" w:fill="FFFF00"/>
        </w:rPr>
        <w:t xml:space="preserve">Asiakirjan numero 3844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Ernest ``Johnny'' Crawford </w:t>
      </w:r>
      <w:r>
        <w:rPr/>
        <w:t xml:space="preserve">(s. 26. maaliskuuta 1946) on yhdysvaltalainen näyttelijä, laulaja ja muusikko. Crawford tuli tunnetuksi 12-vuotiaana näyttelemällä Mark McCainia, </w:t>
      </w:r>
      <w:r>
        <w:rPr>
          <w:color w:val="DCDCDC"/>
        </w:rPr>
        <w:t xml:space="preserve">Chuck Connorsin </w:t>
      </w:r>
      <w:r>
        <w:rPr/>
        <w:t xml:space="preserve">esittämän Lucas McCainin poikaa </w:t>
      </w:r>
      <w:r>
        <w:rPr/>
        <w:t xml:space="preserve">ABC:n suositussa länkkärisarjassa The Rifleman, joka esitettiin alun perin vuosina 1958-1963. Crawford esiintyi ensimmäisen kerran kansalliselle yleisölle Mouseketeerinä.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Lucas McCainin poikaa Riflemanissa...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poikaa tv-sarjassa The Rifleman...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Markia Rifleman-tv-sarjassa...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oli Markin oikea nimi Riflemanissa...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näytteli Lucas McCainin poikaa Riflemanissa...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John Ernest Crawford </w:t>
      </w:r>
      <w:r>
        <w:rPr/>
        <w:t xml:space="preserve">(s. 26. maaliskuuta 1946) on yhdysvaltalainen näyttelijä, laulaja ja muusikko. Crawford tuli tunnetuksi 12-vuotiaana näyttelemällä Mark McCainia, Chuck Connorsin esittämän Lucas McCainin poikaa ABC:n suositussa länkkärisarjassa The Rifleman, jota esitettiin alun perin vuosina 1958-1963. Crawford esiintyi ensimmäisen kerran kansalliselle yleisölle Mouseketeerinä.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poika näyttelijä Riflemanissa...</w:t>
      </w:r>
    </w:p>
    <w:p>
      <w:pPr>
        <w:pStyle w:val="TextBody"/>
        <w:bidi w:val="0"/>
        <w:jc w:val="left"/>
        <w:rPr>
          <w:b/>
          <w:u w:val="single"/>
          <w:shd w:val="clear" w:fill="FFFF00"/>
        </w:rPr>
      </w:pPr>
      <w:r>
        <w:rPr>
          <w:b/>
          <w:u w:val="single"/>
          <w:shd w:val="clear" w:fill="FFFF00"/>
        </w:rPr>
        <w:t xml:space="preserve">Asiakirjan numero 3845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Posehn esitti pikkuruisen Gibbonsin ääntä useissa jaksoissa Cartoon Networkin sarjassa Tom Goes to the Mayor (2005 -- 2006). Hän esiintyi myös vuonna 2005 The Showbiz Show with David Spade -ohjelman pilottijaksossa ``The Nerd Perspective'', jossa hän kritisoi MTV:tä ja sen laadun heikkenemistä. Hän esitti myös hautausurakoitsijaa useissa Comedy Centralin Reno 911! -ohjelman jaksoissa. Hän oli mukana Comedy Centralin ja Showtimen dokumenttisarjassa The Comedians of Comedy vuonna 2005. Hän esiintyi vuonna 2007 NBC:llä NBC:llä esitetyn improvisaatiosarjan Thank God You 're Here jaksossa ja oli julkkistuomarina Comedy Centralilla esitetyssä 1970-luvun peliohjelmassa The Gong Show with Dave Attell (2008). Hän näyttelee The Sarah Silverman Program -ohjelmassa Steve Ageen kanssa homoparia, joka on Silvermanin ystävä, ja kirjoitti myös kolmannen kauden finaalin ``Wowschwitz''. Hän näytteli itseään Tim and Eric Awesome Show, Great Job! -sarjan jaksossa ``Spagett'', esiintyi Comedy Centralin Bob Saget Roast -ohjelmassa, näytteli fyysisesti vammaista miestä (Scooter Man) Showtime-kanavalla esitetyssä Californicationin (2008) toisen kauden ensi-iltajaksossa ``Slip of the Tongue'' ja näytteli Dethklokin toista manageria Metalocalypse-jaksossa ` ``Dethsources'', hän kirjoitti myös jakson ``Fatherklok''. Vuonna 2007 hän osallistui MTV:n sketsikomediasarjan Human Giant ensimmäiselle kaudelle käsikirjoittajana ja esiintyjänä, ja hän esittää Glen Furlblamia, tohtori Two-Brainsin suurinta fania PBS Kidsin animaatiosarjassa WordGirl. Vuonna 2012 hän oli mukana kirjoittamassa Metalocalypse-sarjan neljättä kautta. Vuodesta 2013 lähtien </w:t>
      </w:r>
      <w:r>
        <w:rPr>
          <w:color w:val="A9A9A9"/>
        </w:rPr>
        <w:t xml:space="preserve">Posehn </w:t>
      </w:r>
      <w:r>
        <w:rPr/>
        <w:t xml:space="preserve">on esiintynyt The Big Bang Theory -sarjassa Bertin toistuvassa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Bertiä Big Bang Theoryssa...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Brian Edmund Posehn </w:t>
      </w:r>
      <w:r>
        <w:rPr/>
        <w:t xml:space="preserve">(s. 6. heinäkuuta 1966) on yhdysvaltalainen näyttelijä, ääninäyttelijä, muusikko, kirjailija ja koomikko, joka tunnetaan rooleistaan Jim Kubackina The WB:n Mission Hill -sarjassa ja Brian Spukowskina Comedy Centralin The Sarah Silverman Program -sarjassa.</w:t>
      </w:r>
      <w:r>
        <w:rPr/>
        <w:t xml:space="preserve"> Hänellä on myös toistuva rooli The Big Bang Theory -sarjassa geologi Bert Kibblerinä.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Bertiä Big Bang Theoryssa...</w:t>
      </w:r>
    </w:p>
    <w:p>
      <w:pPr>
        <w:pStyle w:val="TextBody"/>
        <w:bidi w:val="0"/>
        <w:jc w:val="left"/>
        <w:rPr>
          <w:b/>
          <w:u w:val="single"/>
          <w:shd w:val="clear" w:fill="FFFF00"/>
        </w:rPr>
      </w:pPr>
      <w:r>
        <w:rPr>
          <w:b/>
          <w:u w:val="single"/>
          <w:shd w:val="clear" w:fill="FFFF00"/>
        </w:rPr>
        <w:t xml:space="preserve">Asiakirjan numero 3846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Käyttöjärjestelmä (OS) on </w:t>
      </w:r>
      <w:r>
        <w:rPr>
          <w:color w:val="A9A9A9"/>
        </w:rPr>
        <w:t xml:space="preserve">järjestelmäohjelmisto</w:t>
      </w:r>
      <w:r>
        <w:rPr>
          <w:color w:val="DCDCDC"/>
        </w:rPr>
        <w:t xml:space="preserve">, joka </w:t>
      </w:r>
      <w:r>
        <w:rPr>
          <w:color w:val="2F4F4F"/>
        </w:rPr>
        <w:t xml:space="preserve">hallinnoi </w:t>
      </w:r>
      <w:r>
        <w:rPr>
          <w:color w:val="556B2F"/>
        </w:rPr>
        <w:t xml:space="preserve">tietokoneen laitteisto- ja ohjelmistoresursseja </w:t>
      </w:r>
      <w:r>
        <w:rPr>
          <w:color w:val="6B8E23"/>
        </w:rPr>
        <w:t xml:space="preserve">ja </w:t>
      </w:r>
      <w:r>
        <w:rPr>
          <w:color w:val="A0522D"/>
        </w:rPr>
        <w:t xml:space="preserve">tarjoaa tietokoneohjelmille yhteisiä palveluja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käyttöjärjestelmä mikä on käyttöjärjestelmä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käyttöjärjestelmän ensisijaisena tehtävänä on hallinnoida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tietokoneen käyttöjärjestelmä ja mitä se tekee?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linuxin kaltaisen käyttöjärjestelmän tärkeimmät toiminnot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Käyttöjärjestelmä (OS) on järjestelmäohjelmisto, joka </w:t>
      </w:r>
      <w:r>
        <w:rPr>
          <w:color w:val="A9A9A9"/>
        </w:rPr>
        <w:t xml:space="preserve">hallinnoi tietokoneen laitteisto- ja ohjelmistoresursseja ja tarjoaa </w:t>
      </w:r>
      <w:r>
        <w:rPr/>
        <w:t xml:space="preserve">tietokoneohjelmille </w:t>
      </w:r>
      <w:r>
        <w:rPr>
          <w:color w:val="A9A9A9"/>
        </w:rPr>
        <w:t xml:space="preserve">yhteisiä palveluja.</w:t>
      </w:r>
      <w:r>
        <w:rPr/>
        <w:t xml:space="preserve"> Kaikki tietokoneohjelmat, lukuun ottamatta laiteohjelmia, tarvitsevat käyttöjärjestelmän toimiakseen.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tarkoitusta käyttöjärjestelmä palvelee tietokoneen ja käyttäjän kannalta?</w:t>
      </w:r>
    </w:p>
    <w:p>
      <w:pPr>
        <w:pStyle w:val="TextBody"/>
        <w:bidi w:val="0"/>
        <w:jc w:val="left"/>
        <w:rPr>
          <w:b/>
          <w:u w:val="single"/>
          <w:shd w:val="clear" w:fill="FFFF00"/>
        </w:rPr>
      </w:pPr>
      <w:r>
        <w:rPr>
          <w:b/>
          <w:u w:val="single"/>
          <w:shd w:val="clear" w:fill="FFFF00"/>
        </w:rPr>
        <w:t xml:space="preserve">Asiakirjan numero 3847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Viimeisten 400 000 vuoden aikana hiilidioksidipitoisuudet ovat vaihdelleet useissa sykleissä noin 180 miljoonasosasta holoseenin ja pleistoseenin syväjäätiköitymisen aikana 280 miljoonasosaan jääkausien välisenä aikana. Jokainen miljoonasosa ilmakehän hiilidioksidipitoisuutta sisältää noin 2,13 gigatonnia hiiltä. Tällä hetkellä hiilidioksidin osuus </w:t>
      </w:r>
      <w:r>
        <w:rPr/>
        <w:t xml:space="preserve">ilmakehän til</w:t>
      </w:r>
      <w:r>
        <w:rPr>
          <w:color w:val="A9A9A9"/>
        </w:rPr>
        <w:t xml:space="preserve">avuudesta on noin 0,041 prosenttia (410 ppm)</w:t>
      </w:r>
      <w:r>
        <w:rPr/>
        <w:t xml:space="preserve">, mikä vastaa noin 3200 gigatonnia hiilidioksidia, joka sisältää noin 870 gigatonnia hiiltä. Maailmanlaajuinen keskimääräinen hiilidioksidipitoisuus nousee tällä hetkellä </w:t>
      </w:r>
      <w:r>
        <w:rPr>
          <w:color w:val="DCDCDC"/>
        </w:rPr>
        <w:t xml:space="preserve">noin 2 ppm/vuosi ja kiihtyy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hiilidioksidia päästämme ilmakehään?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suuri osa maapallon ilmakehästä on hiilidioksidia?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Ilmakehän hiilidioksidipitoisuudet olivat niinkin korkeita kuin 4 000 miljoonasosaa (ppm) kambrikaudella noin 500 miljoonaa vuotta sitten ja niinkin alhaisia kuin 180 ppm viimeisten kahden miljoonan vuoden aikana tapahtuneen kvartäärisen jääkauden aikana. Rekonstruoituihin lämpötilamuistiinpanoihin perustuvat arviot viittaavat siihen, että hiilidioksidin määrä viimeisten 420 miljoonan vuoden aikana oli suurimmillaan noin 2000 ppm devonikaudella (∼ 400 miljoonaa vuotta sitten) ja triaskaudella (220 - 200 miljoonaa vuotta sitten), ja muutamat enimmäisarviot vaihtelevat jopa ∼ 3700 ± 1600 ppm:iin (215 miljoonaa vuotta sitten). Maailmanlaajuinen keskimääräinen vuotuinen hiilidioksidipitoisuus on noussut yli 45 prosenttia teollisen vallankumouksen alkamisen jälkeen, kun se </w:t>
      </w:r>
      <w:r>
        <w:rPr/>
        <w:t xml:space="preserve">10 000 vuoden aikana ja 1800-luvun puoliväliin asti </w:t>
      </w:r>
      <w:r>
        <w:rPr/>
        <w:t xml:space="preserve">oli </w:t>
      </w:r>
      <w:r>
        <w:rPr>
          <w:color w:val="A9A9A9"/>
        </w:rPr>
        <w:t xml:space="preserve">280 ppm ja vuoden </w:t>
      </w:r>
      <w:r>
        <w:rPr/>
        <w:t xml:space="preserve">2018 puolivälissä 410 ppm. Nykyinen pitoisuus on korkein viimeisen 800 000 ja mahdollisesti jopa viimeisen 20 miljoonan vuoden aikana. Nousu on johtunut ihmisen toiminnasta, erityisesti fossiilisten polttoaineiden poltosta ja metsien hävittämisestä. Tämä hiilidioksidin ja muiden pitkäikäisten kasvihuonekaasujen lisääntyminen maapallon ilmakehässä on aiheuttanut nykyisen ilmaston lämpenemisen. Noin 30-40 prosenttia ihmisen ilmakehään päästämästä hiilidioksidista liukenee valtameriin, jokiin ja järviin, mikä on aiheuttanut merten happamoitumista.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maapallon esiteollinen hiilidioksidipitoisuus?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Suorin tapa mitata ilmakehän hiilidioksidipitoisuuksia ajanjaksoilta ennen instrumenttinäytteenottoa on mitata Etelämantereen tai Grönlannin jääpeitteisiin juuttuneita ilmakuplia (neste- tai kaasusulkeumia). Laajimmin hyväksytyt tällaiset tutkimukset ovat peräisin useista Etelämantereen hiilidioksidipesäkkeistä, ja ne osoittavat, että ilmakehän hiilidioksidipitoisuudet olivat noin </w:t>
      </w:r>
      <w:r>
        <w:rPr>
          <w:color w:val="A9A9A9"/>
        </w:rPr>
        <w:t xml:space="preserve">260-280 ppmv </w:t>
      </w:r>
      <w:r>
        <w:rPr/>
        <w:t xml:space="preserve">välittömästi ennen teollisten päästöjen alkamista, eivätkä ne juuri vaihdelleet tästä tasosta edeltävien 10 000 vuoden aikana. Pisin jääydin on peräisin Itä-Antarktikselta, josta on otettu jäänäytteitä 800 000 vuoden ikäisinä. Tänä aikana ilmakehän hiilidioksidipitoisuus on vaihdellut jääkausien aikana 180-210 ppm:n välillä ja noussut 280-300 ppm:ään lämpimämpien jääkausien aikana. Maanviljelyn alkaminen nykyisellä holoseenikaudella on saattanut olla vahvasti yhteydessä ilmakehän hiilidioksidipitoisuuden nousuun viimeisen jääkauden päättymisen jälkeen, sillä lannoitusvaikutus on lisännyt kasvien biomassan kasvua ja vähentänyt hiilidioksidin saannin edellyttämää stomataalista konduktanssivaatimusta, mikä on vähentänyt transpiraatioveden hävikkiä ja lisännyt vedenkäytön tehokkuutta.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esiteollinen hiilidioksidipitoisuus ilmakehässä ppmv:nä ilmaistuna on noin</w:t>
      </w:r>
    </w:p>
    <w:p>
      <w:pPr>
        <w:pStyle w:val="TextBody"/>
        <w:bidi w:val="0"/>
        <w:jc w:val="left"/>
        <w:rPr>
          <w:b/>
          <w:u w:val="single"/>
          <w:shd w:val="clear" w:fill="FFFF00"/>
        </w:rPr>
      </w:pPr>
      <w:r>
        <w:rPr>
          <w:b/>
          <w:u w:val="single"/>
          <w:shd w:val="clear" w:fill="FFFF00"/>
        </w:rPr>
        <w:t xml:space="preserve">Asiakirjan numero 3848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Abuja (/ əˈbuːdʒə /) on Nigerian pääkaupunki, joka sijaitsee maan keskiosassa Federal Capital Territory (FCT) -alueella. Se on suunniteltu kaupunki, ja se rakennettiin pääasiassa 1980-luvulla, ja se korvasi maan väkirikkaimman kaupungin Lagosin pääkaupunkina </w:t>
      </w:r>
      <w:r>
        <w:rPr>
          <w:color w:val="A9A9A9"/>
        </w:rPr>
        <w:t xml:space="preserve">12. joulukuuta </w:t>
      </w:r>
      <w:r>
        <w:rPr>
          <w:color w:val="DCDCDC"/>
        </w:rPr>
        <w:t xml:space="preserve">1991</w:t>
      </w:r>
      <w:r>
        <w:rPr/>
        <w:t xml:space="preserve">. Abujan maantiedettä määrittää Aso Rock, 400-metrinen monoliitti, joka on jäänyt veden eroosion jäljiltä. Kallion eteläpuolella sijaitsevat presidentin virka-asunto, kansalliskokous, korkein oikeus ja suuri osa kaupungista. Zuma Rock, 792-metrinen monoliitti, sijaitsee kaupungin pohjoispuolella Kadunaan vievän moottoritien varrella.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Nigerian pääkaupunki siirtyi Lagosista Abujaan?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minä vuonna Abujasta tehtiin Nigerian pääkaupunki?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Nigerian pääkaupunki siirrettiin Lagosista Abujaan?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Nigerian pääkaupunki siirrettiin Abujaan?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liittovaltion hallituksen toimipaikka siirrettiin Lagosista Abujaan?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liittovaltion pääkaupunkialue siirrettiin Abujaan?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Abujasta tuli Nigerian pääkaupunki?</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puheenjohtajavaltio siirrettiin Lagosista Abujaan?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Abuja (/ əˈbuːdʒə /) on </w:t>
      </w:r>
      <w:r>
        <w:rPr>
          <w:color w:val="A9A9A9"/>
        </w:rPr>
        <w:t xml:space="preserve">Nigerian</w:t>
      </w:r>
      <w:r>
        <w:rPr/>
        <w:t xml:space="preserve"> pääkaupunki, </w:t>
      </w:r>
      <w:r>
        <w:rPr/>
        <w:t xml:space="preserve">joka sijaitsee maan keskiosassa Federal Capital Territory (FCT) -alueella. Se on suunniteltu kaupunki, ja se rakennettiin pääasiassa 1980-luvulla, ja se korvasi maan väkirikkaimman kaupungin Lagosin pääkaupunkina </w:t>
      </w:r>
      <w:r>
        <w:rPr>
          <w:color w:val="DCDCDC"/>
        </w:rPr>
        <w:t xml:space="preserve">12. joulukuuta 1991</w:t>
      </w:r>
      <w:r>
        <w:rPr/>
        <w:t xml:space="preserve">. Abujan maantiedettä määrittää Aso Rock, 400-metrinen monoliitti, joka on jäänyt veden eroosion jäljiltä. Kallion eteläpuolella sijaitsevat presidentin virka-asunto, kansalliskokous, korkein oikeus ja suuri osa kaupungista. Zuma Rock, 792-metrinen monoliitti, sijaitsee kaupungin pohjoispuolella Kadunan osavaltioon johtavan tien varrella.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Abujasta tuli Nigerian keskuskaupunki?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fct siirrettiin Lagosista Abujaan?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Abujasta tuli Nigerian pääkaupunki?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Nigerian pääkaupunki siirtyi Lagosista Abujaan?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Nigerian pääkaupunki siirtyi Lagosista Abujaan?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liittovaltion pääkaupunki siirrettiin Lagosista Abujaan?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liittovaltion pääkaupunkialue siirrettiin Lagosista Abujaan?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maa Länsi-Afrikassa sen pääkaupunki on abuja.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Nigerian pääkaupunki siirrettiin Abujaan?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Abujan alkuperäisasukkaat ovat gbagyi (gwari) pääkielenä, bassa, gwandara, gade, ganagana, koro jne. Nigerian etnisen ja uskonnollisen jakautumisen vuoksi Nigerian itsenäistymisestä lähtien oli suunniteltu, että pääkaupunki sijaitsisi paikassa, jota pidettäisiin neutraalina kaikille tärkeimmille etnisille osapuolille ja joka olisi myös lähellä Nigerian kaikkia alueita. Sijainti valittiin lopulta maan keskiosaan 1970-luvun alussa, koska se merkitsi puolueettomuutta ja kansallista yhtenäisyyttä. Abujaa vauhditti myös Lagosin väestönkasvu, joka teki kaupungista ylikansoitetun ja olosuhteista kurjan. Koska Lagosin talous kehittyi jo nopeasti, Nigerian hallinto katsoi tarpeelliseksi laajentaa taloutta maan sisäosiin ja päätti siirtää pääkaupungin Abujaan. Käytetty logiikka oli samankaltainen kuin Brasilian pääkaupungin Brasílian suunnittelussa. Päätöksen Abujaan siirtymisestä teki </w:t>
      </w:r>
      <w:r>
        <w:rPr>
          <w:color w:val="A9A9A9"/>
        </w:rPr>
        <w:t xml:space="preserve">kenraali Murtala Mohammed </w:t>
      </w:r>
      <w:r>
        <w:rPr/>
        <w:t xml:space="preserve">vuonna 1976. Rakentaminen aloitettiin 1970-luvun lopulla, mutta taloudellisen ja poliittisen epävakauden vuoksi kaupungin alkuvaiheet valmistuivat vasta 1980-luvun lopulla.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siirsi Nigerian pääkaupungin Lagosista Abujaan?</w:t>
      </w:r>
    </w:p>
    <w:p>
      <w:pPr>
        <w:pStyle w:val="TextBody"/>
        <w:bidi w:val="0"/>
        <w:jc w:val="left"/>
        <w:rPr>
          <w:b/>
          <w:u w:val="single"/>
          <w:shd w:val="clear" w:fill="FFFF00"/>
        </w:rPr>
      </w:pPr>
      <w:r>
        <w:rPr>
          <w:b/>
          <w:u w:val="single"/>
          <w:shd w:val="clear" w:fill="FFFF00"/>
        </w:rPr>
        <w:t xml:space="preserve">Asiakirjan numero 3849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Shanghain maglev-juna eli Shanghai Transrapid (kiinaksi </w:t>
      </w:r>
      <w:r>
        <w:rPr/>
        <w:t xml:space="preserve">上海 磁浮 示范 运营 线) on </w:t>
      </w:r>
      <w:r>
        <w:rPr/>
        <w:t xml:space="preserve">Shanghaissa, Kiinassa, toimiva magneettijuna eli maglev-linja. Linja oli historian kolmas kaupallisesti toimiva magneettilevitaatiolinja, joka avattiin. Se on maailman nopein kaupallinen suurnopeussähköjuna. Junalinja suunniteltiin </w:t>
      </w:r>
      <w:r>
        <w:rPr>
          <w:color w:val="A9A9A9"/>
        </w:rPr>
        <w:t xml:space="preserve">yhdistämään Shanghain Pudongin kansainvälinen lentokenttä ja Pudongin keskustan laitamille</w:t>
      </w:r>
      <w:r>
        <w:rPr/>
        <w:t xml:space="preserve">, josta matkustajat voisivat vaihtaa Shanghain metroon jatkaakseen matkaansa kaupungin keskustaan. Sen rakentaminen maksoi 1,2 miljardia dollaria. Linjan maksutase on ollut valtavan alijäämäinen sen avaamisesta lähtien. Vuosina 2004-2006 Shanghai Maglev Transportation Development Co. Ltd, joka hallinnoi linjaa, oli yli miljardi RMB tappiollinen. Linja ei ole osa Shanghain metroverkkoa, joka liikennöi Pudongin lentokentälle Shanghain keskustasta ja Longyang Roadin asemalta.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maglev-juna kulkee Shanghaissa?</w:t>
      </w:r>
    </w:p>
    <w:p>
      <w:pPr>
        <w:pStyle w:val="TextBody"/>
        <w:bidi w:val="0"/>
        <w:jc w:val="left"/>
        <w:rPr>
          <w:b/>
          <w:u w:val="single"/>
          <w:shd w:val="clear" w:fill="FFFF00"/>
        </w:rPr>
      </w:pPr>
      <w:r>
        <w:rPr>
          <w:b/>
          <w:u w:val="single"/>
          <w:shd w:val="clear" w:fill="FFFF00"/>
        </w:rPr>
        <w:t xml:space="preserve">Asiakirjan numero 3850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``Money for Nothing'' on </w:t>
      </w:r>
      <w:r>
        <w:rPr>
          <w:color w:val="A9A9A9"/>
        </w:rPr>
        <w:t xml:space="preserve">brittiläisen rockyhtye Dire Straitsin</w:t>
      </w:r>
      <w:r>
        <w:rPr/>
        <w:t xml:space="preserve"> single, joka </w:t>
      </w:r>
      <w:r>
        <w:rPr/>
        <w:t xml:space="preserve">on peräisin heidän vuonna 1985 ilmestyneeltä studioalbumiltaan Brothers in Arms. Kappaleen sanat, joita pidettiin kiistanalaisina kappaleen julkaisun aikaan, on kirjoitettu työväenluokkaisen miehen näkökulmasta, joka katsoo musiikkivideoita ja kommentoi näkemäänsä. Kappaleessa vierailee Sting, joka laulaa taustalauluja ja antaa sekä tyypillisen falsetti-esittelyn että taustakertosäkeen "I want my MTV". Uraauurtava video oli </w:t>
      </w:r>
      <w:r>
        <w:rPr>
          <w:color w:val="DCDCDC"/>
        </w:rPr>
        <w:t xml:space="preserve">ensimmäinen, joka esitettiin MTV Europessa, </w:t>
      </w:r>
      <w:r>
        <w:rPr/>
        <w:t xml:space="preserve">kun MTV aloitti toimintansa 1. elokuuta 1987.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oliko money for nothing ensimmäinen video mtv:llä?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rahaa ilmaiseksi ja tyttöjäsi ilmaiseksi.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``Money for Nothing'' on brittiläisen rockyhtye </w:t>
      </w:r>
      <w:r>
        <w:rPr>
          <w:color w:val="A9A9A9"/>
        </w:rPr>
        <w:t xml:space="preserve">Dire Straitsin</w:t>
      </w:r>
      <w:r>
        <w:rPr/>
        <w:t xml:space="preserve"> single, joka </w:t>
      </w:r>
      <w:r>
        <w:rPr/>
        <w:t xml:space="preserve">on peräisin heidän vuonna 1985 ilmestyneeltä studioalbumiltaan Brothers in Arms. Kappaleen sanat on kirjoitettu kahden työväenluokkaisen miehen näkökulmasta, jotka katsovat musiikkivideoita ja kommentoivat näkemäänsä. Kappaleessa vierailee Sting, joka laulaa taustalaulua ja antaa sekä falsetti-esittelyn että taustakertosäkeen "I want my MTV". Uraauurtava video oli ensimmäinen, joka esitettiin MTV Europe -kanavalla, kun verkko aloitti toimintansa 1. elokuuta 1987.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rahaa turhaan tyttöjen ilmaiseksi...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``Money for Nothing'' on </w:t>
      </w:r>
      <w:r>
        <w:rPr>
          <w:color w:val="A9A9A9"/>
        </w:rPr>
        <w:t xml:space="preserve">brittiläisen rockyhtye Dire Straitsin</w:t>
      </w:r>
      <w:r>
        <w:rPr/>
        <w:t xml:space="preserve"> single, joka </w:t>
      </w:r>
      <w:r>
        <w:rPr/>
        <w:t xml:space="preserve">on peräisin heidän vuonna 1985 ilmestyneeltä studioalbumiltaan Brothers in Arms. Kappaleen sanat on kirjoitettu kahden työväenluokkaisen miehen näkökulmasta, jotka katsovat musiikkivideoita ja kommentoivat näkemäänsä. Kappaleessa vierailee </w:t>
      </w:r>
      <w:r>
        <w:rPr>
          <w:color w:val="DCDCDC"/>
        </w:rPr>
        <w:t xml:space="preserve">Sting, </w:t>
      </w:r>
      <w:r>
        <w:rPr/>
        <w:t xml:space="preserve">joka laulaa taustalaulua ja antaa sekä tyypillisen falsetti-esittelyn että taustakertosäkeen ``I want my MTV''. Uraauurtava video oli ensimmäinen, joka esitettiin MTV Europe -kanavalla, kun verkko aloitti toimintansa 1. elokuuta 1987.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kappaleen I want my mtv:n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taustalauluja "Money for Nothing" -biisissä.</w:t>
      </w:r>
    </w:p>
    <w:p>
      <w:pPr>
        <w:pStyle w:val="TextBody"/>
        <w:bidi w:val="0"/>
        <w:jc w:val="left"/>
        <w:rPr>
          <w:b/>
          <w:u w:val="single"/>
          <w:shd w:val="clear" w:fill="FFFF00"/>
        </w:rPr>
      </w:pPr>
      <w:r>
        <w:rPr>
          <w:b/>
          <w:u w:val="single"/>
          <w:shd w:val="clear" w:fill="FFFF00"/>
        </w:rPr>
        <w:t xml:space="preserve">Asiakirjan numero 3851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818"/>
        <w:gridCol w:w="5046"/>
        <w:gridCol w:w="2341"/>
      </w:tblGrid>
      <w:tr>
        <w:trPr/>
        <w:tc>
          <w:tcPr>
            <w:tcW w:w="2818" w:type="dxa"/>
            <w:tcBorders/>
            <w:vAlign w:val="center"/>
          </w:tcPr>
          <w:p>
            <w:pPr>
              <w:pStyle w:val="TableHeading"/>
              <w:suppressLineNumbers/>
              <w:bidi w:val="0"/>
              <w:spacing w:before="0" w:after="283"/>
              <w:jc w:val="center"/>
              <w:rPr/>
            </w:pPr>
            <w:r>
              <w:rPr/>
              <w:t xml:space="preserve">Tallennuspäivämäärä </w:t>
            </w:r>
          </w:p>
        </w:tc>
        <w:tc>
          <w:tcPr>
            <w:tcW w:w="5046" w:type="dxa"/>
            <w:tcBorders/>
            <w:vAlign w:val="center"/>
          </w:tcPr>
          <w:p>
            <w:pPr>
              <w:pStyle w:val="TableHeading"/>
              <w:suppressLineNumbers/>
              <w:bidi w:val="0"/>
              <w:spacing w:before="0" w:after="283"/>
              <w:jc w:val="center"/>
              <w:rPr/>
            </w:pPr>
            <w:r>
              <w:rPr/>
              <w:t xml:space="preserve">Sijainti </w:t>
            </w:r>
          </w:p>
        </w:tc>
        <w:tc>
          <w:tcPr>
            <w:tcW w:w="2341" w:type="dxa"/>
            <w:tcBorders/>
            <w:vAlign w:val="center"/>
          </w:tcPr>
          <w:p>
            <w:pPr>
              <w:pStyle w:val="TableHeading"/>
              <w:suppressLineNumbers/>
              <w:bidi w:val="0"/>
              <w:spacing w:before="0" w:after="283"/>
              <w:jc w:val="center"/>
              <w:rPr/>
            </w:pPr>
            <w:r>
              <w:rPr/>
              <w:t xml:space="preserve">Lämpötila ° C (° F) </w:t>
            </w:r>
          </w:p>
        </w:tc>
      </w:tr>
      <w:tr>
        <w:trPr/>
        <w:tc>
          <w:tcPr>
            <w:tcW w:w="2818" w:type="dxa"/>
            <w:tcBorders/>
            <w:vAlign w:val="center"/>
          </w:tcPr>
          <w:p>
            <w:pPr>
              <w:pStyle w:val="TableContents"/>
              <w:bidi w:val="0"/>
              <w:spacing w:before="0" w:after="283"/>
              <w:jc w:val="left"/>
              <w:rPr/>
            </w:pPr>
            <w:r>
              <w:rPr/>
              <w:t xml:space="preserve">5. heinäkuuta 1937 </w:t>
            </w:r>
          </w:p>
        </w:tc>
        <w:tc>
          <w:tcPr>
            <w:tcW w:w="5046" w:type="dxa"/>
            <w:tcBorders/>
            <w:vAlign w:val="center"/>
          </w:tcPr>
          <w:p>
            <w:pPr>
              <w:pStyle w:val="TableContents"/>
              <w:bidi w:val="0"/>
              <w:spacing w:before="0" w:after="283"/>
              <w:jc w:val="left"/>
              <w:rPr/>
            </w:pPr>
            <w:r>
              <w:rPr/>
              <w:t xml:space="preserve">Yellow Grass ja Midale, Saskatchewan </w:t>
            </w:r>
          </w:p>
        </w:tc>
        <w:tc>
          <w:tcPr>
            <w:tcW w:w="2341" w:type="dxa"/>
            <w:tcBorders/>
            <w:vAlign w:val="center"/>
          </w:tcPr>
          <w:p>
            <w:pPr>
              <w:pStyle w:val="TableContents"/>
              <w:bidi w:val="0"/>
              <w:spacing w:before="0" w:after="283"/>
              <w:jc w:val="left"/>
              <w:rPr/>
            </w:pPr>
            <w:r>
              <w:rPr>
                <w:color w:val="A9A9A9"/>
              </w:rPr>
              <w:t xml:space="preserve">45,0 ° C (113 ° F</w:t>
            </w:r>
            <w:r>
              <w:rPr/>
              <w:t xml:space="preserve">) </w:t>
            </w:r>
          </w:p>
        </w:tc>
      </w:tr>
      <w:tr>
        <w:trPr/>
        <w:tc>
          <w:tcPr>
            <w:tcW w:w="2818" w:type="dxa"/>
            <w:tcBorders/>
            <w:vAlign w:val="center"/>
          </w:tcPr>
          <w:p>
            <w:pPr>
              <w:pStyle w:val="TableContents"/>
              <w:bidi w:val="0"/>
              <w:spacing w:before="0" w:after="283"/>
              <w:jc w:val="left"/>
              <w:rPr/>
            </w:pPr>
            <w:r>
              <w:rPr/>
              <w:t xml:space="preserve">11. ja 12. heinäkuuta 1936 </w:t>
            </w:r>
          </w:p>
        </w:tc>
        <w:tc>
          <w:tcPr>
            <w:tcW w:w="5046" w:type="dxa"/>
            <w:tcBorders/>
            <w:vAlign w:val="center"/>
          </w:tcPr>
          <w:p>
            <w:pPr>
              <w:pStyle w:val="TableContents"/>
              <w:bidi w:val="0"/>
              <w:spacing w:before="0" w:after="283"/>
              <w:jc w:val="left"/>
              <w:rPr/>
            </w:pPr>
            <w:r>
              <w:rPr/>
              <w:t xml:space="preserve">St. Albans ja Emerson, Manitoba </w:t>
            </w:r>
          </w:p>
        </w:tc>
        <w:tc>
          <w:tcPr>
            <w:tcW w:w="2341" w:type="dxa"/>
            <w:tcBorders/>
            <w:vAlign w:val="center"/>
          </w:tcPr>
          <w:p>
            <w:pPr>
              <w:pStyle w:val="TableContents"/>
              <w:bidi w:val="0"/>
              <w:spacing w:before="0" w:after="283"/>
              <w:jc w:val="left"/>
              <w:rPr/>
            </w:pPr>
            <w:r>
              <w:rPr/>
              <w:t xml:space="preserve">44,4 ° C (112 ° F) </w:t>
            </w:r>
          </w:p>
        </w:tc>
      </w:tr>
      <w:tr>
        <w:trPr/>
        <w:tc>
          <w:tcPr>
            <w:tcW w:w="2818" w:type="dxa"/>
            <w:tcBorders/>
            <w:vAlign w:val="center"/>
          </w:tcPr>
          <w:p>
            <w:pPr>
              <w:pStyle w:val="TableContents"/>
              <w:bidi w:val="0"/>
              <w:spacing w:before="0" w:after="283"/>
              <w:jc w:val="left"/>
              <w:rPr/>
            </w:pPr>
            <w:r>
              <w:rPr/>
              <w:t xml:space="preserve">16. ja 17. heinäkuuta 1941 </w:t>
            </w:r>
          </w:p>
        </w:tc>
        <w:tc>
          <w:tcPr>
            <w:tcW w:w="5046" w:type="dxa"/>
            <w:tcBorders/>
            <w:vAlign w:val="center"/>
          </w:tcPr>
          <w:p>
            <w:pPr>
              <w:pStyle w:val="TableContents"/>
              <w:bidi w:val="0"/>
              <w:spacing w:before="0" w:after="283"/>
              <w:jc w:val="left"/>
              <w:rPr/>
            </w:pPr>
            <w:r>
              <w:rPr/>
              <w:t xml:space="preserve">Lillooet ja Lytton, Brittiläinen Kolumbia </w:t>
            </w:r>
          </w:p>
        </w:tc>
        <w:tc>
          <w:tcPr>
            <w:tcW w:w="2341" w:type="dxa"/>
            <w:tcBorders/>
            <w:vAlign w:val="center"/>
          </w:tcPr>
          <w:p>
            <w:pPr>
              <w:pStyle w:val="TableContents"/>
              <w:bidi w:val="0"/>
              <w:spacing w:before="0" w:after="283"/>
              <w:jc w:val="left"/>
              <w:rPr/>
            </w:pPr>
            <w:r>
              <w:rPr/>
              <w:t xml:space="preserve">44,4 ° C (112 ° F) </w:t>
            </w:r>
          </w:p>
        </w:tc>
      </w:tr>
      <w:tr>
        <w:trPr/>
        <w:tc>
          <w:tcPr>
            <w:tcW w:w="2818" w:type="dxa"/>
            <w:tcBorders/>
            <w:vAlign w:val="center"/>
          </w:tcPr>
          <w:p>
            <w:pPr>
              <w:pStyle w:val="TableContents"/>
              <w:bidi w:val="0"/>
              <w:spacing w:before="0" w:after="283"/>
              <w:jc w:val="left"/>
              <w:rPr/>
            </w:pPr>
            <w:r>
              <w:rPr/>
              <w:t xml:space="preserve">5. heinäkuuta 1937 </w:t>
            </w:r>
          </w:p>
        </w:tc>
        <w:tc>
          <w:tcPr>
            <w:tcW w:w="5046" w:type="dxa"/>
            <w:tcBorders/>
            <w:vAlign w:val="center"/>
          </w:tcPr>
          <w:p>
            <w:pPr>
              <w:pStyle w:val="TableContents"/>
              <w:bidi w:val="0"/>
              <w:spacing w:before="0" w:after="283"/>
              <w:jc w:val="left"/>
              <w:rPr/>
            </w:pPr>
            <w:r>
              <w:rPr/>
              <w:t xml:space="preserve">Regina, Saskatchewan </w:t>
            </w:r>
          </w:p>
        </w:tc>
        <w:tc>
          <w:tcPr>
            <w:tcW w:w="2341" w:type="dxa"/>
            <w:tcBorders/>
            <w:vAlign w:val="center"/>
          </w:tcPr>
          <w:p>
            <w:pPr>
              <w:pStyle w:val="TableContents"/>
              <w:bidi w:val="0"/>
              <w:spacing w:before="0" w:after="283"/>
              <w:jc w:val="left"/>
              <w:rPr/>
            </w:pPr>
            <w:r>
              <w:rPr/>
              <w:t xml:space="preserve">43,9 ° C (111 ° F) </w:t>
            </w:r>
          </w:p>
        </w:tc>
      </w:tr>
      <w:tr>
        <w:trPr/>
        <w:tc>
          <w:tcPr>
            <w:tcW w:w="2818" w:type="dxa"/>
            <w:tcBorders/>
            <w:vAlign w:val="center"/>
          </w:tcPr>
          <w:p>
            <w:pPr>
              <w:pStyle w:val="TableContents"/>
              <w:bidi w:val="0"/>
              <w:spacing w:before="0" w:after="283"/>
              <w:jc w:val="left"/>
              <w:rPr/>
            </w:pPr>
            <w:r>
              <w:rPr/>
              <w:t xml:space="preserve">11. heinäkuuta 1936 </w:t>
            </w:r>
          </w:p>
        </w:tc>
        <w:tc>
          <w:tcPr>
            <w:tcW w:w="5046" w:type="dxa"/>
            <w:tcBorders/>
            <w:vAlign w:val="center"/>
          </w:tcPr>
          <w:p>
            <w:pPr>
              <w:pStyle w:val="TableContents"/>
              <w:bidi w:val="0"/>
              <w:spacing w:before="0" w:after="283"/>
              <w:jc w:val="left"/>
              <w:rPr/>
            </w:pPr>
            <w:r>
              <w:rPr/>
              <w:t xml:space="preserve">Brandon, Manitoba </w:t>
            </w:r>
          </w:p>
        </w:tc>
        <w:tc>
          <w:tcPr>
            <w:tcW w:w="2341" w:type="dxa"/>
            <w:tcBorders/>
            <w:vAlign w:val="center"/>
          </w:tcPr>
          <w:p>
            <w:pPr>
              <w:pStyle w:val="TableContents"/>
              <w:bidi w:val="0"/>
              <w:spacing w:before="0" w:after="283"/>
              <w:jc w:val="left"/>
              <w:rPr/>
            </w:pPr>
            <w:r>
              <w:rPr/>
              <w:t xml:space="preserve">43,3 ° C (110 ° F) </w:t>
            </w:r>
          </w:p>
        </w:tc>
      </w:tr>
      <w:tr>
        <w:trPr/>
        <w:tc>
          <w:tcPr>
            <w:tcW w:w="2818" w:type="dxa"/>
            <w:tcBorders/>
            <w:vAlign w:val="center"/>
          </w:tcPr>
          <w:p>
            <w:pPr>
              <w:pStyle w:val="TableContents"/>
              <w:bidi w:val="0"/>
              <w:spacing w:before="0" w:after="283"/>
              <w:jc w:val="left"/>
              <w:rPr/>
            </w:pPr>
            <w:r>
              <w:rPr/>
              <w:t xml:space="preserve">21. heinäkuuta 1931 </w:t>
            </w:r>
          </w:p>
        </w:tc>
        <w:tc>
          <w:tcPr>
            <w:tcW w:w="5046" w:type="dxa"/>
            <w:tcBorders/>
            <w:vAlign w:val="center"/>
          </w:tcPr>
          <w:p>
            <w:pPr>
              <w:pStyle w:val="TableContents"/>
              <w:bidi w:val="0"/>
              <w:spacing w:before="0" w:after="283"/>
              <w:jc w:val="left"/>
              <w:rPr/>
            </w:pPr>
            <w:r>
              <w:rPr/>
              <w:t xml:space="preserve">Bassanon padot, Alberta </w:t>
            </w:r>
          </w:p>
        </w:tc>
        <w:tc>
          <w:tcPr>
            <w:tcW w:w="2341" w:type="dxa"/>
            <w:tcBorders/>
            <w:vAlign w:val="center"/>
          </w:tcPr>
          <w:p>
            <w:pPr>
              <w:pStyle w:val="TableContents"/>
              <w:bidi w:val="0"/>
              <w:spacing w:before="0" w:after="283"/>
              <w:jc w:val="left"/>
              <w:rPr/>
            </w:pPr>
            <w:r>
              <w:rPr/>
              <w:t xml:space="preserve">43,3 ° C (110 ° F) </w:t>
            </w:r>
          </w:p>
        </w:tc>
      </w:tr>
      <w:tr>
        <w:trPr/>
        <w:tc>
          <w:tcPr>
            <w:tcW w:w="2818" w:type="dxa"/>
            <w:tcBorders/>
            <w:vAlign w:val="center"/>
          </w:tcPr>
          <w:p>
            <w:pPr>
              <w:pStyle w:val="TableContents"/>
              <w:bidi w:val="0"/>
              <w:spacing w:before="0" w:after="283"/>
              <w:jc w:val="left"/>
              <w:rPr/>
            </w:pPr>
            <w:r>
              <w:rPr/>
              <w:t xml:space="preserve">27. heinäkuuta 1998 </w:t>
            </w:r>
          </w:p>
        </w:tc>
        <w:tc>
          <w:tcPr>
            <w:tcW w:w="5046" w:type="dxa"/>
            <w:tcBorders/>
            <w:vAlign w:val="center"/>
          </w:tcPr>
          <w:p>
            <w:pPr>
              <w:pStyle w:val="TableContents"/>
              <w:bidi w:val="0"/>
              <w:spacing w:before="0" w:after="283"/>
              <w:jc w:val="left"/>
              <w:rPr/>
            </w:pPr>
            <w:r>
              <w:rPr/>
              <w:t xml:space="preserve">Osoyoos, Brittiläinen Kolumbia </w:t>
            </w:r>
          </w:p>
        </w:tc>
        <w:tc>
          <w:tcPr>
            <w:tcW w:w="2341" w:type="dxa"/>
            <w:tcBorders/>
            <w:vAlign w:val="center"/>
          </w:tcPr>
          <w:p>
            <w:pPr>
              <w:pStyle w:val="TableContents"/>
              <w:bidi w:val="0"/>
              <w:spacing w:before="0" w:after="283"/>
              <w:jc w:val="left"/>
              <w:rPr/>
            </w:pPr>
            <w:r>
              <w:rPr/>
              <w:t xml:space="preserve">42,8 ° C (109,0 ° F) </w:t>
            </w:r>
          </w:p>
        </w:tc>
      </w:tr>
      <w:tr>
        <w:trPr/>
        <w:tc>
          <w:tcPr>
            <w:tcW w:w="2818" w:type="dxa"/>
            <w:tcBorders/>
            <w:vAlign w:val="center"/>
          </w:tcPr>
          <w:p>
            <w:pPr>
              <w:pStyle w:val="TableContents"/>
              <w:bidi w:val="0"/>
              <w:spacing w:before="0" w:after="283"/>
              <w:jc w:val="left"/>
              <w:rPr/>
            </w:pPr>
            <w:r>
              <w:rPr/>
              <w:t xml:space="preserve">11. ja 12. heinäkuuta 1936 </w:t>
            </w:r>
          </w:p>
        </w:tc>
        <w:tc>
          <w:tcPr>
            <w:tcW w:w="5046" w:type="dxa"/>
            <w:tcBorders/>
            <w:vAlign w:val="center"/>
          </w:tcPr>
          <w:p>
            <w:pPr>
              <w:pStyle w:val="TableContents"/>
              <w:bidi w:val="0"/>
              <w:spacing w:before="0" w:after="283"/>
              <w:jc w:val="left"/>
              <w:rPr/>
            </w:pPr>
            <w:r>
              <w:rPr/>
              <w:t xml:space="preserve">Atikokan, Ontario </w:t>
            </w:r>
          </w:p>
        </w:tc>
        <w:tc>
          <w:tcPr>
            <w:tcW w:w="2341" w:type="dxa"/>
            <w:tcBorders/>
            <w:vAlign w:val="center"/>
          </w:tcPr>
          <w:p>
            <w:pPr>
              <w:pStyle w:val="TableContents"/>
              <w:bidi w:val="0"/>
              <w:spacing w:before="0" w:after="283"/>
              <w:jc w:val="left"/>
              <w:rPr/>
            </w:pPr>
            <w:r>
              <w:rPr/>
              <w:t xml:space="preserve">42,2 ° C (108 ° F) </w:t>
            </w:r>
          </w:p>
        </w:tc>
      </w:tr>
      <w:tr>
        <w:trPr/>
        <w:tc>
          <w:tcPr>
            <w:tcW w:w="2818" w:type="dxa"/>
            <w:tcBorders/>
            <w:vAlign w:val="center"/>
          </w:tcPr>
          <w:p>
            <w:pPr>
              <w:pStyle w:val="TableContents"/>
              <w:bidi w:val="0"/>
              <w:spacing w:before="0" w:after="283"/>
              <w:jc w:val="left"/>
              <w:rPr/>
            </w:pPr>
            <w:r>
              <w:rPr/>
              <w:t xml:space="preserve">13. heinäkuuta 1936 </w:t>
            </w:r>
          </w:p>
        </w:tc>
        <w:tc>
          <w:tcPr>
            <w:tcW w:w="5046" w:type="dxa"/>
            <w:tcBorders/>
            <w:vAlign w:val="center"/>
          </w:tcPr>
          <w:p>
            <w:pPr>
              <w:pStyle w:val="TableContents"/>
              <w:bidi w:val="0"/>
              <w:spacing w:before="0" w:after="283"/>
              <w:jc w:val="left"/>
              <w:rPr/>
            </w:pPr>
            <w:r>
              <w:rPr/>
              <w:t xml:space="preserve">Fort Frances, Ontario </w:t>
            </w:r>
          </w:p>
        </w:tc>
        <w:tc>
          <w:tcPr>
            <w:tcW w:w="2341" w:type="dxa"/>
            <w:tcBorders/>
            <w:vAlign w:val="center"/>
          </w:tcPr>
          <w:p>
            <w:pPr>
              <w:pStyle w:val="TableContents"/>
              <w:bidi w:val="0"/>
              <w:spacing w:before="0" w:after="283"/>
              <w:jc w:val="left"/>
              <w:rPr/>
            </w:pPr>
            <w:r>
              <w:rPr/>
              <w:t xml:space="preserve">42,2 ° C (108 ° F) </w:t>
            </w:r>
          </w:p>
        </w:tc>
      </w:tr>
      <w:tr>
        <w:trPr/>
        <w:tc>
          <w:tcPr>
            <w:tcW w:w="2818" w:type="dxa"/>
            <w:tcBorders/>
            <w:vAlign w:val="center"/>
          </w:tcPr>
          <w:p>
            <w:pPr>
              <w:pStyle w:val="TableContents"/>
              <w:bidi w:val="0"/>
              <w:spacing w:before="0" w:after="283"/>
              <w:jc w:val="left"/>
              <w:rPr/>
            </w:pPr>
            <w:r>
              <w:rPr/>
              <w:t xml:space="preserve">11. heinäkuuta 1936 </w:t>
            </w:r>
          </w:p>
        </w:tc>
        <w:tc>
          <w:tcPr>
            <w:tcW w:w="5046" w:type="dxa"/>
            <w:tcBorders/>
            <w:vAlign w:val="center"/>
          </w:tcPr>
          <w:p>
            <w:pPr>
              <w:pStyle w:val="TableContents"/>
              <w:bidi w:val="0"/>
              <w:spacing w:before="0" w:after="283"/>
              <w:jc w:val="left"/>
              <w:rPr/>
            </w:pPr>
            <w:r>
              <w:rPr/>
              <w:t xml:space="preserve">Winnipeg, Manitoba </w:t>
            </w:r>
          </w:p>
        </w:tc>
        <w:tc>
          <w:tcPr>
            <w:tcW w:w="2341" w:type="dxa"/>
            <w:tcBorders/>
            <w:vAlign w:val="center"/>
          </w:tcPr>
          <w:p>
            <w:pPr>
              <w:pStyle w:val="TableContents"/>
              <w:bidi w:val="0"/>
              <w:spacing w:before="0" w:after="283"/>
              <w:jc w:val="left"/>
              <w:rPr/>
            </w:pPr>
            <w:r>
              <w:rPr/>
              <w:t xml:space="preserve">42,2 ° C (108 ° F) </w:t>
            </w:r>
          </w:p>
        </w:tc>
      </w:tr>
      <w:tr>
        <w:trPr/>
        <w:tc>
          <w:tcPr>
            <w:tcW w:w="2818" w:type="dxa"/>
            <w:tcBorders/>
            <w:vAlign w:val="center"/>
          </w:tcPr>
          <w:p>
            <w:pPr>
              <w:pStyle w:val="TableContents"/>
              <w:bidi w:val="0"/>
              <w:spacing w:before="0" w:after="283"/>
              <w:jc w:val="left"/>
              <w:rPr/>
            </w:pPr>
            <w:r>
              <w:rPr/>
              <w:t xml:space="preserve">20. heinäkuuta 1919 </w:t>
            </w:r>
          </w:p>
        </w:tc>
        <w:tc>
          <w:tcPr>
            <w:tcW w:w="5046" w:type="dxa"/>
            <w:tcBorders/>
            <w:vAlign w:val="center"/>
          </w:tcPr>
          <w:p>
            <w:pPr>
              <w:pStyle w:val="TableContents"/>
              <w:bidi w:val="0"/>
              <w:spacing w:before="0" w:after="283"/>
              <w:jc w:val="left"/>
              <w:rPr/>
            </w:pPr>
            <w:r>
              <w:rPr/>
              <w:t xml:space="preserve">Biscotasing, Ontario </w:t>
            </w:r>
          </w:p>
        </w:tc>
        <w:tc>
          <w:tcPr>
            <w:tcW w:w="2341" w:type="dxa"/>
            <w:tcBorders/>
            <w:vAlign w:val="center"/>
          </w:tcPr>
          <w:p>
            <w:pPr>
              <w:pStyle w:val="TableContents"/>
              <w:bidi w:val="0"/>
              <w:spacing w:before="0" w:after="283"/>
              <w:jc w:val="left"/>
              <w:rPr/>
            </w:pPr>
            <w:r>
              <w:rPr/>
              <w:t xml:space="preserve">42,2 ° C (108 ° F) </w:t>
            </w:r>
          </w:p>
        </w:tc>
      </w:tr>
      <w:tr>
        <w:trPr/>
        <w:tc>
          <w:tcPr>
            <w:tcW w:w="2818" w:type="dxa"/>
            <w:tcBorders/>
            <w:vAlign w:val="center"/>
          </w:tcPr>
          <w:p>
            <w:pPr>
              <w:pStyle w:val="TableContents"/>
              <w:bidi w:val="0"/>
              <w:spacing w:before="0" w:after="283"/>
              <w:jc w:val="left"/>
              <w:rPr/>
            </w:pPr>
            <w:r>
              <w:rPr/>
              <w:t xml:space="preserve">30. heinäkuuta 2009 </w:t>
            </w:r>
          </w:p>
        </w:tc>
        <w:tc>
          <w:tcPr>
            <w:tcW w:w="5046" w:type="dxa"/>
            <w:tcBorders/>
            <w:vAlign w:val="center"/>
          </w:tcPr>
          <w:p>
            <w:pPr>
              <w:pStyle w:val="TableContents"/>
              <w:bidi w:val="0"/>
              <w:spacing w:before="0" w:after="283"/>
              <w:jc w:val="left"/>
              <w:rPr/>
            </w:pPr>
            <w:r>
              <w:rPr/>
              <w:t xml:space="preserve">Woss, Brittiläinen Kolumbia </w:t>
            </w:r>
          </w:p>
        </w:tc>
        <w:tc>
          <w:tcPr>
            <w:tcW w:w="2341" w:type="dxa"/>
            <w:tcBorders/>
            <w:vAlign w:val="center"/>
          </w:tcPr>
          <w:p>
            <w:pPr>
              <w:pStyle w:val="TableContents"/>
              <w:bidi w:val="0"/>
              <w:spacing w:before="0" w:after="283"/>
              <w:jc w:val="left"/>
              <w:rPr/>
            </w:pPr>
            <w:r>
              <w:rPr/>
              <w:t xml:space="preserve">42,1 ° C (107,8 ° F) </w:t>
            </w:r>
          </w:p>
        </w:tc>
      </w:tr>
      <w:tr>
        <w:trPr/>
        <w:tc>
          <w:tcPr>
            <w:tcW w:w="2818" w:type="dxa"/>
            <w:tcBorders/>
            <w:vAlign w:val="center"/>
          </w:tcPr>
          <w:p>
            <w:pPr>
              <w:pStyle w:val="TableContents"/>
              <w:bidi w:val="0"/>
              <w:spacing w:before="0" w:after="283"/>
              <w:jc w:val="left"/>
              <w:rPr/>
            </w:pPr>
            <w:r>
              <w:rPr/>
              <w:t xml:space="preserve">15. heinäkuuta 2014 </w:t>
            </w:r>
          </w:p>
        </w:tc>
        <w:tc>
          <w:tcPr>
            <w:tcW w:w="5046" w:type="dxa"/>
            <w:tcBorders/>
            <w:vAlign w:val="center"/>
          </w:tcPr>
          <w:p>
            <w:pPr>
              <w:pStyle w:val="TableContents"/>
              <w:bidi w:val="0"/>
              <w:spacing w:before="0" w:after="283"/>
              <w:jc w:val="left"/>
              <w:rPr/>
            </w:pPr>
            <w:r>
              <w:rPr/>
              <w:t xml:space="preserve">Ashcroft, Brittiläinen Kolumbia </w:t>
            </w:r>
          </w:p>
        </w:tc>
        <w:tc>
          <w:tcPr>
            <w:tcW w:w="2341" w:type="dxa"/>
            <w:tcBorders/>
            <w:vAlign w:val="center"/>
          </w:tcPr>
          <w:p>
            <w:pPr>
              <w:pStyle w:val="TableContents"/>
              <w:bidi w:val="0"/>
              <w:spacing w:before="0" w:after="283"/>
              <w:jc w:val="left"/>
              <w:rPr/>
            </w:pPr>
            <w:r>
              <w:rPr/>
              <w:t xml:space="preserve">41,7 ° C (107,1 ° F) </w:t>
            </w:r>
          </w:p>
        </w:tc>
      </w:tr>
      <w:tr>
        <w:trPr/>
        <w:tc>
          <w:tcPr>
            <w:tcW w:w="2818" w:type="dxa"/>
            <w:tcBorders/>
            <w:vAlign w:val="center"/>
          </w:tcPr>
          <w:p>
            <w:pPr>
              <w:pStyle w:val="TableContents"/>
              <w:bidi w:val="0"/>
              <w:spacing w:before="0" w:after="283"/>
              <w:jc w:val="left"/>
              <w:rPr/>
            </w:pPr>
            <w:r>
              <w:rPr/>
              <w:t xml:space="preserve">27. heinäkuuta 1939 ja 16. heinäkuuta 1941 </w:t>
            </w:r>
          </w:p>
        </w:tc>
        <w:tc>
          <w:tcPr>
            <w:tcW w:w="5046" w:type="dxa"/>
            <w:tcBorders/>
            <w:vAlign w:val="center"/>
          </w:tcPr>
          <w:p>
            <w:pPr>
              <w:pStyle w:val="TableContents"/>
              <w:bidi w:val="0"/>
              <w:spacing w:before="0" w:after="283"/>
              <w:jc w:val="left"/>
              <w:rPr/>
            </w:pPr>
            <w:r>
              <w:rPr/>
              <w:t xml:space="preserve">Kamloops, Brittiläinen Kolumbia </w:t>
            </w:r>
          </w:p>
        </w:tc>
        <w:tc>
          <w:tcPr>
            <w:tcW w:w="2341" w:type="dxa"/>
            <w:tcBorders/>
            <w:vAlign w:val="center"/>
          </w:tcPr>
          <w:p>
            <w:pPr>
              <w:pStyle w:val="TableContents"/>
              <w:bidi w:val="0"/>
              <w:spacing w:before="0" w:after="283"/>
              <w:jc w:val="left"/>
              <w:rPr/>
            </w:pPr>
            <w:r>
              <w:rPr/>
              <w:t xml:space="preserve">41,7 ° C (107 ° F) </w:t>
            </w:r>
          </w:p>
        </w:tc>
      </w:tr>
      <w:tr>
        <w:trPr/>
        <w:tc>
          <w:tcPr>
            <w:tcW w:w="2818" w:type="dxa"/>
            <w:tcBorders/>
            <w:vAlign w:val="center"/>
          </w:tcPr>
          <w:p>
            <w:pPr>
              <w:pStyle w:val="TableContents"/>
              <w:bidi w:val="0"/>
              <w:spacing w:before="0" w:after="283"/>
              <w:jc w:val="left"/>
              <w:rPr/>
            </w:pPr>
            <w:r>
              <w:rPr/>
              <w:t xml:space="preserve">6. kesäkuuta 1988 </w:t>
            </w:r>
          </w:p>
        </w:tc>
        <w:tc>
          <w:tcPr>
            <w:tcW w:w="5046" w:type="dxa"/>
            <w:tcBorders/>
            <w:vAlign w:val="center"/>
          </w:tcPr>
          <w:p>
            <w:pPr>
              <w:pStyle w:val="TableContents"/>
              <w:bidi w:val="0"/>
              <w:spacing w:before="0" w:after="283"/>
              <w:jc w:val="left"/>
              <w:rPr/>
            </w:pPr>
            <w:r>
              <w:rPr/>
              <w:t xml:space="preserve">Saskatoon, Saskatchewan </w:t>
            </w:r>
          </w:p>
        </w:tc>
        <w:tc>
          <w:tcPr>
            <w:tcW w:w="2341" w:type="dxa"/>
            <w:tcBorders/>
            <w:vAlign w:val="center"/>
          </w:tcPr>
          <w:p>
            <w:pPr>
              <w:pStyle w:val="TableContents"/>
              <w:bidi w:val="0"/>
              <w:spacing w:before="0" w:after="283"/>
              <w:jc w:val="left"/>
              <w:rPr/>
            </w:pPr>
            <w:r>
              <w:rPr/>
              <w:t xml:space="preserve">41,5 ° C (107 ° F) </w:t>
            </w:r>
          </w:p>
        </w:tc>
      </w:tr>
      <w:tr>
        <w:trPr/>
        <w:tc>
          <w:tcPr>
            <w:tcW w:w="2818" w:type="dxa"/>
            <w:tcBorders/>
            <w:vAlign w:val="center"/>
          </w:tcPr>
          <w:p>
            <w:pPr>
              <w:pStyle w:val="TableContents"/>
              <w:bidi w:val="0"/>
              <w:spacing w:before="0" w:after="283"/>
              <w:jc w:val="left"/>
              <w:rPr/>
            </w:pPr>
            <w:r>
              <w:rPr/>
              <w:t xml:space="preserve">29. heinäkuuta 2009 </w:t>
            </w:r>
          </w:p>
        </w:tc>
        <w:tc>
          <w:tcPr>
            <w:tcW w:w="5046" w:type="dxa"/>
            <w:tcBorders/>
            <w:vAlign w:val="center"/>
          </w:tcPr>
          <w:p>
            <w:pPr>
              <w:pStyle w:val="TableContents"/>
              <w:bidi w:val="0"/>
              <w:spacing w:before="0" w:after="283"/>
              <w:jc w:val="left"/>
              <w:rPr/>
            </w:pPr>
            <w:r>
              <w:rPr/>
              <w:t xml:space="preserve">Bella Coola, Brittiläinen Kolumbia </w:t>
            </w:r>
          </w:p>
        </w:tc>
        <w:tc>
          <w:tcPr>
            <w:tcW w:w="2341" w:type="dxa"/>
            <w:tcBorders/>
            <w:vAlign w:val="center"/>
          </w:tcPr>
          <w:p>
            <w:pPr>
              <w:pStyle w:val="TableContents"/>
              <w:bidi w:val="0"/>
              <w:spacing w:before="0" w:after="283"/>
              <w:jc w:val="left"/>
              <w:rPr/>
            </w:pPr>
            <w:r>
              <w:rPr/>
              <w:t xml:space="preserve">41,2 ° C (106,2 ° F) </w:t>
            </w:r>
          </w:p>
        </w:tc>
      </w:tr>
      <w:tr>
        <w:trPr/>
        <w:tc>
          <w:tcPr>
            <w:tcW w:w="2818" w:type="dxa"/>
            <w:tcBorders/>
            <w:vAlign w:val="center"/>
          </w:tcPr>
          <w:p>
            <w:pPr>
              <w:pStyle w:val="TableContents"/>
              <w:bidi w:val="0"/>
              <w:spacing w:before="0" w:after="283"/>
              <w:jc w:val="left"/>
              <w:rPr/>
            </w:pPr>
            <w:r>
              <w:rPr/>
              <w:t xml:space="preserve">7., 8., 9. heinäkuuta 1936 </w:t>
            </w:r>
          </w:p>
        </w:tc>
        <w:tc>
          <w:tcPr>
            <w:tcW w:w="5046" w:type="dxa"/>
            <w:tcBorders/>
            <w:vAlign w:val="center"/>
          </w:tcPr>
          <w:p>
            <w:pPr>
              <w:pStyle w:val="TableContents"/>
              <w:bidi w:val="0"/>
              <w:spacing w:before="0" w:after="283"/>
              <w:jc w:val="left"/>
              <w:rPr/>
            </w:pPr>
            <w:r>
              <w:rPr/>
              <w:t xml:space="preserve">Toronto, Ontario </w:t>
            </w:r>
          </w:p>
        </w:tc>
        <w:tc>
          <w:tcPr>
            <w:tcW w:w="2341" w:type="dxa"/>
            <w:tcBorders/>
            <w:vAlign w:val="center"/>
          </w:tcPr>
          <w:p>
            <w:pPr>
              <w:pStyle w:val="TableContents"/>
              <w:bidi w:val="0"/>
              <w:spacing w:before="0" w:after="283"/>
              <w:jc w:val="left"/>
              <w:rPr/>
            </w:pPr>
            <w:r>
              <w:rPr/>
              <w:t xml:space="preserve">40,6 ° C (105 ° F) </w:t>
            </w:r>
          </w:p>
        </w:tc>
      </w:tr>
      <w:tr>
        <w:trPr/>
        <w:tc>
          <w:tcPr>
            <w:tcW w:w="2818" w:type="dxa"/>
            <w:tcBorders/>
            <w:vAlign w:val="center"/>
          </w:tcPr>
          <w:p>
            <w:pPr>
              <w:pStyle w:val="TableContents"/>
              <w:bidi w:val="0"/>
              <w:spacing w:before="0" w:after="283"/>
              <w:jc w:val="left"/>
              <w:rPr/>
            </w:pPr>
            <w:r>
              <w:rPr/>
              <w:t xml:space="preserve">25. kesäkuuta 1988 </w:t>
            </w:r>
          </w:p>
        </w:tc>
        <w:tc>
          <w:tcPr>
            <w:tcW w:w="5046" w:type="dxa"/>
            <w:tcBorders/>
            <w:vAlign w:val="center"/>
          </w:tcPr>
          <w:p>
            <w:pPr>
              <w:pStyle w:val="TableContents"/>
              <w:bidi w:val="0"/>
              <w:spacing w:before="0" w:after="283"/>
              <w:jc w:val="left"/>
              <w:rPr/>
            </w:pPr>
            <w:r>
              <w:rPr/>
              <w:t xml:space="preserve">Windsor, Ontario </w:t>
            </w:r>
          </w:p>
        </w:tc>
        <w:tc>
          <w:tcPr>
            <w:tcW w:w="2341" w:type="dxa"/>
            <w:tcBorders/>
            <w:vAlign w:val="center"/>
          </w:tcPr>
          <w:p>
            <w:pPr>
              <w:pStyle w:val="TableContents"/>
              <w:bidi w:val="0"/>
              <w:spacing w:before="0" w:after="283"/>
              <w:jc w:val="left"/>
              <w:rPr/>
            </w:pPr>
            <w:r>
              <w:rPr/>
              <w:t xml:space="preserve">40,3 ° C (104,5 ° F) </w:t>
            </w:r>
          </w:p>
        </w:tc>
      </w:tr>
      <w:tr>
        <w:trPr/>
        <w:tc>
          <w:tcPr>
            <w:tcW w:w="2818" w:type="dxa"/>
            <w:tcBorders/>
            <w:vAlign w:val="center"/>
          </w:tcPr>
          <w:p>
            <w:pPr>
              <w:pStyle w:val="TableContents"/>
              <w:bidi w:val="0"/>
              <w:spacing w:before="0" w:after="283"/>
              <w:jc w:val="left"/>
              <w:rPr/>
            </w:pPr>
            <w:r>
              <w:rPr/>
              <w:t xml:space="preserve">6. heinäkuuta 1921 </w:t>
            </w:r>
          </w:p>
        </w:tc>
        <w:tc>
          <w:tcPr>
            <w:tcW w:w="5046" w:type="dxa"/>
            <w:tcBorders/>
            <w:vAlign w:val="center"/>
          </w:tcPr>
          <w:p>
            <w:pPr>
              <w:pStyle w:val="TableContents"/>
              <w:bidi w:val="0"/>
              <w:spacing w:before="0" w:after="283"/>
              <w:jc w:val="left"/>
              <w:rPr/>
            </w:pPr>
            <w:r>
              <w:rPr/>
              <w:t xml:space="preserve">Ville-Marie (Témiscamingue, Quebec) </w:t>
            </w:r>
          </w:p>
        </w:tc>
        <w:tc>
          <w:tcPr>
            <w:tcW w:w="2341" w:type="dxa"/>
            <w:tcBorders/>
            <w:vAlign w:val="center"/>
          </w:tcPr>
          <w:p>
            <w:pPr>
              <w:pStyle w:val="TableContents"/>
              <w:bidi w:val="0"/>
              <w:spacing w:before="0" w:after="283"/>
              <w:jc w:val="left"/>
              <w:rPr/>
            </w:pPr>
            <w:r>
              <w:rPr/>
              <w:t xml:space="preserve">40,0 ° C (104 ° F) </w:t>
            </w:r>
          </w:p>
        </w:tc>
      </w:tr>
      <w:tr>
        <w:trPr/>
        <w:tc>
          <w:tcPr>
            <w:tcW w:w="2818" w:type="dxa"/>
            <w:tcBorders/>
            <w:vAlign w:val="center"/>
          </w:tcPr>
          <w:p>
            <w:pPr>
              <w:pStyle w:val="TableContents"/>
              <w:bidi w:val="0"/>
              <w:spacing w:before="0" w:after="283"/>
              <w:jc w:val="left"/>
              <w:rPr/>
            </w:pPr>
            <w:r>
              <w:rPr/>
              <w:t xml:space="preserve">18. elokuuta 1935 </w:t>
            </w:r>
          </w:p>
        </w:tc>
        <w:tc>
          <w:tcPr>
            <w:tcW w:w="5046" w:type="dxa"/>
            <w:tcBorders/>
            <w:vAlign w:val="center"/>
          </w:tcPr>
          <w:p>
            <w:pPr>
              <w:pStyle w:val="TableContents"/>
              <w:bidi w:val="0"/>
              <w:spacing w:before="0" w:after="283"/>
              <w:jc w:val="left"/>
              <w:rPr/>
            </w:pPr>
            <w:r>
              <w:rPr/>
              <w:t xml:space="preserve">Nepisiguit Falls, Rexton &amp; Woodstock, New Brunswick, New Brunswick </w:t>
            </w:r>
          </w:p>
        </w:tc>
        <w:tc>
          <w:tcPr>
            <w:tcW w:w="2341" w:type="dxa"/>
            <w:tcBorders/>
            <w:vAlign w:val="center"/>
          </w:tcPr>
          <w:p>
            <w:pPr>
              <w:pStyle w:val="TableContents"/>
              <w:bidi w:val="0"/>
              <w:spacing w:before="0" w:after="283"/>
              <w:jc w:val="left"/>
              <w:rPr/>
            </w:pPr>
            <w:r>
              <w:rPr/>
              <w:t xml:space="preserve">39,4 ° C (103 ° F) </w:t>
            </w:r>
          </w:p>
        </w:tc>
      </w:tr>
      <w:tr>
        <w:trPr/>
        <w:tc>
          <w:tcPr>
            <w:tcW w:w="2818" w:type="dxa"/>
            <w:tcBorders/>
            <w:vAlign w:val="center"/>
          </w:tcPr>
          <w:p>
            <w:pPr>
              <w:pStyle w:val="TableContents"/>
              <w:bidi w:val="0"/>
              <w:spacing w:before="0" w:after="283"/>
              <w:jc w:val="left"/>
              <w:rPr/>
            </w:pPr>
            <w:r>
              <w:rPr/>
              <w:t xml:space="preserve">18. heinäkuuta 1941 </w:t>
            </w:r>
          </w:p>
        </w:tc>
        <w:tc>
          <w:tcPr>
            <w:tcW w:w="5046" w:type="dxa"/>
            <w:tcBorders/>
            <w:vAlign w:val="center"/>
          </w:tcPr>
          <w:p>
            <w:pPr>
              <w:pStyle w:val="TableContents"/>
              <w:bidi w:val="0"/>
              <w:spacing w:before="0" w:after="283"/>
              <w:jc w:val="left"/>
              <w:rPr/>
            </w:pPr>
            <w:r>
              <w:rPr/>
              <w:t xml:space="preserve">Fort Smith, Luoteisalueet </w:t>
            </w:r>
          </w:p>
        </w:tc>
        <w:tc>
          <w:tcPr>
            <w:tcW w:w="2341" w:type="dxa"/>
            <w:tcBorders/>
            <w:vAlign w:val="center"/>
          </w:tcPr>
          <w:p>
            <w:pPr>
              <w:pStyle w:val="TableContents"/>
              <w:bidi w:val="0"/>
              <w:spacing w:before="0" w:after="283"/>
              <w:jc w:val="left"/>
              <w:rPr/>
            </w:pPr>
            <w:r>
              <w:rPr/>
              <w:t xml:space="preserve">39,4 ° C (103 ° F) </w:t>
            </w:r>
          </w:p>
        </w:tc>
      </w:tr>
      <w:tr>
        <w:trPr/>
        <w:tc>
          <w:tcPr>
            <w:tcW w:w="2818" w:type="dxa"/>
            <w:tcBorders/>
            <w:vAlign w:val="center"/>
          </w:tcPr>
          <w:p>
            <w:pPr>
              <w:pStyle w:val="TableContents"/>
              <w:bidi w:val="0"/>
              <w:spacing w:before="0" w:after="283"/>
              <w:jc w:val="left"/>
              <w:rPr/>
            </w:pPr>
            <w:r>
              <w:rPr/>
              <w:t xml:space="preserve">31. heinäkuuta 1975 </w:t>
            </w:r>
          </w:p>
        </w:tc>
        <w:tc>
          <w:tcPr>
            <w:tcW w:w="5046" w:type="dxa"/>
            <w:tcBorders/>
            <w:vAlign w:val="center"/>
          </w:tcPr>
          <w:p>
            <w:pPr>
              <w:pStyle w:val="TableContents"/>
              <w:bidi w:val="0"/>
              <w:spacing w:before="0" w:after="283"/>
              <w:jc w:val="left"/>
              <w:rPr/>
            </w:pPr>
            <w:r>
              <w:rPr/>
              <w:t xml:space="preserve">Sudbury, Ontario </w:t>
            </w:r>
          </w:p>
        </w:tc>
        <w:tc>
          <w:tcPr>
            <w:tcW w:w="2341" w:type="dxa"/>
            <w:tcBorders/>
            <w:vAlign w:val="center"/>
          </w:tcPr>
          <w:p>
            <w:pPr>
              <w:pStyle w:val="TableContents"/>
              <w:bidi w:val="0"/>
              <w:spacing w:before="0" w:after="283"/>
              <w:jc w:val="left"/>
              <w:rPr/>
            </w:pPr>
            <w:r>
              <w:rPr/>
              <w:t xml:space="preserve">38,3 ° C (101 ° F) </w:t>
            </w:r>
          </w:p>
        </w:tc>
      </w:tr>
      <w:tr>
        <w:trPr/>
        <w:tc>
          <w:tcPr>
            <w:tcW w:w="2818" w:type="dxa"/>
            <w:tcBorders/>
            <w:vAlign w:val="center"/>
          </w:tcPr>
          <w:p>
            <w:pPr>
              <w:pStyle w:val="TableContents"/>
              <w:bidi w:val="0"/>
              <w:spacing w:before="0" w:after="283"/>
              <w:jc w:val="left"/>
              <w:rPr/>
            </w:pPr>
            <w:r>
              <w:rPr/>
              <w:t xml:space="preserve">19. elokuuta 1935 </w:t>
            </w:r>
          </w:p>
        </w:tc>
        <w:tc>
          <w:tcPr>
            <w:tcW w:w="5046" w:type="dxa"/>
            <w:tcBorders/>
            <w:vAlign w:val="center"/>
          </w:tcPr>
          <w:p>
            <w:pPr>
              <w:pStyle w:val="TableContents"/>
              <w:bidi w:val="0"/>
              <w:spacing w:before="0" w:after="283"/>
              <w:jc w:val="left"/>
              <w:rPr/>
            </w:pPr>
            <w:r>
              <w:rPr/>
              <w:t xml:space="preserve">Collegeville, Nova Scotia </w:t>
            </w:r>
          </w:p>
        </w:tc>
        <w:tc>
          <w:tcPr>
            <w:tcW w:w="2341" w:type="dxa"/>
            <w:tcBorders/>
            <w:vAlign w:val="center"/>
          </w:tcPr>
          <w:p>
            <w:pPr>
              <w:pStyle w:val="TableContents"/>
              <w:bidi w:val="0"/>
              <w:spacing w:before="0" w:after="283"/>
              <w:jc w:val="left"/>
              <w:rPr/>
            </w:pPr>
            <w:r>
              <w:rPr/>
              <w:t xml:space="preserve">38,3 ° C (101 ° F) </w:t>
            </w:r>
          </w:p>
        </w:tc>
      </w:tr>
      <w:tr>
        <w:trPr/>
        <w:tc>
          <w:tcPr>
            <w:tcW w:w="2818" w:type="dxa"/>
            <w:tcBorders/>
            <w:vAlign w:val="center"/>
          </w:tcPr>
          <w:p>
            <w:pPr>
              <w:pStyle w:val="TableContents"/>
              <w:bidi w:val="0"/>
              <w:spacing w:before="0" w:after="283"/>
              <w:jc w:val="left"/>
              <w:rPr/>
            </w:pPr>
            <w:r>
              <w:rPr/>
              <w:t xml:space="preserve">10. heinäkuuta 1912 </w:t>
            </w:r>
          </w:p>
        </w:tc>
        <w:tc>
          <w:tcPr>
            <w:tcW w:w="5046" w:type="dxa"/>
            <w:tcBorders/>
            <w:vAlign w:val="center"/>
          </w:tcPr>
          <w:p>
            <w:pPr>
              <w:pStyle w:val="TableContents"/>
              <w:bidi w:val="0"/>
              <w:spacing w:before="0" w:after="283"/>
              <w:jc w:val="left"/>
              <w:rPr/>
            </w:pPr>
            <w:r>
              <w:rPr/>
              <w:t xml:space="preserve">Halifax, Nova Scotia </w:t>
            </w:r>
          </w:p>
        </w:tc>
        <w:tc>
          <w:tcPr>
            <w:tcW w:w="2341" w:type="dxa"/>
            <w:tcBorders/>
            <w:vAlign w:val="center"/>
          </w:tcPr>
          <w:p>
            <w:pPr>
              <w:pStyle w:val="TableContents"/>
              <w:bidi w:val="0"/>
              <w:spacing w:before="0" w:after="283"/>
              <w:jc w:val="left"/>
              <w:rPr/>
            </w:pPr>
            <w:r>
              <w:rPr/>
              <w:t xml:space="preserve">37,2 ° C (99 ° F) </w:t>
            </w:r>
          </w:p>
        </w:tc>
      </w:tr>
      <w:tr>
        <w:trPr/>
        <w:tc>
          <w:tcPr>
            <w:tcW w:w="2818" w:type="dxa"/>
            <w:tcBorders/>
            <w:vAlign w:val="center"/>
          </w:tcPr>
          <w:p>
            <w:pPr>
              <w:pStyle w:val="TableContents"/>
              <w:bidi w:val="0"/>
              <w:spacing w:before="0" w:after="283"/>
              <w:jc w:val="left"/>
              <w:rPr/>
            </w:pPr>
            <w:r>
              <w:rPr/>
              <w:t xml:space="preserve">15. heinäkuuta 1989 </w:t>
            </w:r>
          </w:p>
        </w:tc>
        <w:tc>
          <w:tcPr>
            <w:tcW w:w="5046" w:type="dxa"/>
            <w:tcBorders/>
            <w:vAlign w:val="center"/>
          </w:tcPr>
          <w:p>
            <w:pPr>
              <w:pStyle w:val="TableContents"/>
              <w:bidi w:val="0"/>
              <w:spacing w:before="0" w:after="283"/>
              <w:jc w:val="left"/>
              <w:rPr/>
            </w:pPr>
            <w:r>
              <w:rPr/>
              <w:t xml:space="preserve">Kugluktuk, Nunavut </w:t>
            </w:r>
          </w:p>
        </w:tc>
        <w:tc>
          <w:tcPr>
            <w:tcW w:w="2341" w:type="dxa"/>
            <w:tcBorders/>
            <w:vAlign w:val="center"/>
          </w:tcPr>
          <w:p>
            <w:pPr>
              <w:pStyle w:val="TableContents"/>
              <w:bidi w:val="0"/>
              <w:spacing w:before="0" w:after="283"/>
              <w:jc w:val="left"/>
              <w:rPr/>
            </w:pPr>
            <w:r>
              <w:rPr/>
              <w:t xml:space="preserve">34,9 ° C (94,8 ° F) </w:t>
            </w:r>
          </w:p>
        </w:tc>
      </w:tr>
      <w:tr>
        <w:trPr/>
        <w:tc>
          <w:tcPr>
            <w:tcW w:w="2818" w:type="dxa"/>
            <w:tcBorders/>
            <w:vAlign w:val="center"/>
          </w:tcPr>
          <w:p>
            <w:pPr>
              <w:pStyle w:val="TableContents"/>
              <w:bidi w:val="0"/>
              <w:spacing w:before="0" w:after="283"/>
              <w:jc w:val="left"/>
              <w:rPr/>
            </w:pPr>
            <w:r>
              <w:rPr/>
              <w:t xml:space="preserve">30. heinäkuuta 2009 </w:t>
            </w:r>
          </w:p>
        </w:tc>
        <w:tc>
          <w:tcPr>
            <w:tcW w:w="5046" w:type="dxa"/>
            <w:tcBorders/>
            <w:vAlign w:val="center"/>
          </w:tcPr>
          <w:p>
            <w:pPr>
              <w:pStyle w:val="TableContents"/>
              <w:bidi w:val="0"/>
              <w:spacing w:before="0" w:after="283"/>
              <w:jc w:val="left"/>
              <w:rPr/>
            </w:pPr>
            <w:r>
              <w:rPr/>
              <w:t xml:space="preserve">Vancouver, Brittiläinen Kolumbia </w:t>
            </w:r>
          </w:p>
        </w:tc>
        <w:tc>
          <w:tcPr>
            <w:tcW w:w="2341" w:type="dxa"/>
            <w:tcBorders/>
            <w:vAlign w:val="center"/>
          </w:tcPr>
          <w:p>
            <w:pPr>
              <w:pStyle w:val="TableContents"/>
              <w:bidi w:val="0"/>
              <w:spacing w:before="0" w:after="283"/>
              <w:jc w:val="left"/>
              <w:rPr/>
            </w:pPr>
            <w:r>
              <w:rPr/>
              <w:t xml:space="preserve">34,4 ° C (93,9 ° F) </w:t>
            </w:r>
          </w:p>
        </w:tc>
      </w:tr>
      <w:tr>
        <w:trPr/>
        <w:tc>
          <w:tcPr>
            <w:tcW w:w="2818" w:type="dxa"/>
            <w:tcBorders/>
            <w:vAlign w:val="center"/>
          </w:tcPr>
          <w:p>
            <w:pPr>
              <w:pStyle w:val="TableContents"/>
              <w:bidi w:val="0"/>
              <w:spacing w:before="0" w:after="283"/>
              <w:jc w:val="left"/>
              <w:rPr/>
            </w:pPr>
            <w:r>
              <w:rPr/>
              <w:t xml:space="preserve">Syyskuu 24, 2017 </w:t>
            </w:r>
          </w:p>
        </w:tc>
        <w:tc>
          <w:tcPr>
            <w:tcW w:w="5046" w:type="dxa"/>
            <w:tcBorders/>
            <w:vAlign w:val="center"/>
          </w:tcPr>
          <w:p>
            <w:pPr>
              <w:pStyle w:val="TableContents"/>
              <w:bidi w:val="0"/>
              <w:spacing w:before="0" w:after="283"/>
              <w:jc w:val="left"/>
              <w:rPr/>
            </w:pPr>
            <w:r>
              <w:rPr/>
              <w:t xml:space="preserve">Toronto, Ontario </w:t>
            </w:r>
          </w:p>
        </w:tc>
        <w:tc>
          <w:tcPr>
            <w:tcW w:w="2341" w:type="dxa"/>
            <w:tcBorders/>
            <w:vAlign w:val="center"/>
          </w:tcPr>
          <w:p>
            <w:pPr>
              <w:pStyle w:val="TableContents"/>
              <w:bidi w:val="0"/>
              <w:spacing w:before="0" w:after="283"/>
              <w:jc w:val="left"/>
              <w:rPr/>
            </w:pPr>
            <w:r>
              <w:rPr/>
              <w:t xml:space="preserve">33,4 ° C (92,1 ° F) </w:t>
            </w:r>
          </w:p>
        </w:tc>
      </w:tr>
      <w:tr>
        <w:trPr/>
        <w:tc>
          <w:tcPr>
            <w:tcW w:w="2818" w:type="dxa"/>
            <w:tcBorders/>
            <w:vAlign w:val="center"/>
          </w:tcPr>
          <w:p>
            <w:pPr>
              <w:pStyle w:val="TableContents"/>
              <w:bidi w:val="0"/>
              <w:spacing w:before="0" w:after="283"/>
              <w:jc w:val="left"/>
              <w:rPr/>
            </w:pPr>
            <w:r>
              <w:rPr/>
              <w:t xml:space="preserve">20. heinäkuuta 2000 </w:t>
            </w:r>
          </w:p>
        </w:tc>
        <w:tc>
          <w:tcPr>
            <w:tcW w:w="5046" w:type="dxa"/>
            <w:tcBorders/>
            <w:vAlign w:val="center"/>
          </w:tcPr>
          <w:p>
            <w:pPr>
              <w:pStyle w:val="TableContents"/>
              <w:bidi w:val="0"/>
              <w:spacing w:before="0" w:after="283"/>
              <w:jc w:val="left"/>
              <w:rPr/>
            </w:pPr>
            <w:r>
              <w:rPr/>
              <w:t xml:space="preserve">Robertson Lake, Nunavut </w:t>
            </w:r>
          </w:p>
        </w:tc>
        <w:tc>
          <w:tcPr>
            <w:tcW w:w="2341" w:type="dxa"/>
            <w:tcBorders/>
            <w:vAlign w:val="center"/>
          </w:tcPr>
          <w:p>
            <w:pPr>
              <w:pStyle w:val="TableContents"/>
              <w:bidi w:val="0"/>
              <w:spacing w:before="0" w:after="283"/>
              <w:jc w:val="left"/>
              <w:rPr/>
            </w:pPr>
            <w:r>
              <w:rPr/>
              <w:t xml:space="preserve">32,6 ° C (90,7 ° F)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kuuminta, mitä Kanadassa on koskaan ollut.</w:t>
      </w:r>
    </w:p>
    <w:p>
      <w:pPr>
        <w:pStyle w:val="TextBody"/>
        <w:bidi w:val="0"/>
        <w:jc w:val="left"/>
        <w:rPr>
          <w:b/>
          <w:u w:val="single"/>
          <w:shd w:val="clear" w:fill="FFFF00"/>
        </w:rPr>
      </w:pPr>
      <w:r>
        <w:rPr>
          <w:b/>
          <w:u w:val="single"/>
          <w:shd w:val="clear" w:fill="FFFF00"/>
        </w:rPr>
        <w:t xml:space="preserve">Asiakirjan numero 3852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AIP:n toinen tärkeä tuottaja oli Alex Gordon, joka teki elokuvia Golden State Productions -yhtiönsä kautta, ja niiden käsikirjoituksesta vastasi yleensä Lou Rusoff. Hän teki elokuvan Girls in Prison (1956) ohjaaja </w:t>
      </w:r>
      <w:r>
        <w:rPr>
          <w:color w:val="A9A9A9"/>
        </w:rPr>
        <w:t xml:space="preserve">Edward L. Cahnin </w:t>
      </w:r>
      <w:r>
        <w:rPr/>
        <w:t xml:space="preserve">kanssa, josta </w:t>
      </w:r>
      <w:r>
        <w:rPr/>
        <w:t xml:space="preserve">tuli yksi AIP:n tuotteliaimmista ohjaajista. AIP julkaisi sen kaksoisfilminä Hot Rod Girlin (1956)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amerikkalaisen International Pictures Companyn pääohjaaja -</w:t>
      </w:r>
    </w:p>
    <w:p>
      <w:pPr>
        <w:pStyle w:val="TextBody"/>
        <w:bidi w:val="0"/>
        <w:jc w:val="left"/>
        <w:rPr>
          <w:b/>
          <w:u w:val="single"/>
          <w:shd w:val="clear" w:fill="FFFF00"/>
        </w:rPr>
      </w:pPr>
      <w:r>
        <w:rPr>
          <w:b/>
          <w:u w:val="single"/>
          <w:shd w:val="clear" w:fill="FFFF00"/>
        </w:rPr>
        <w:t xml:space="preserve">Asiakirjan numero 3853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You Worry Child'' on ruotsalaisen house-musiikin superyhtyeen Swedish House Mafian kuudes ja viimeinen single. Se on </w:t>
      </w:r>
      <w:r>
        <w:rPr/>
        <w:t xml:space="preserve">viimeinen single heidän toiselta studioalbumiltaan Until Now, jolla laulaa ruotsalainen laulaja </w:t>
      </w:r>
      <w:r>
        <w:rPr>
          <w:color w:val="A9A9A9"/>
        </w:rPr>
        <w:t xml:space="preserve">John Martin</w:t>
      </w:r>
      <w:r>
        <w:rPr/>
        <w:t xml:space="preserve">. Yhdysvalloissa se on Billboardin Dance / Mix Show Airplay -listan Billboardin listaykköseksi nousseen ``Save the Worldin'' jälkeen. Se sai Grammy-ehdokkuuden parhaasta tanssiäänitteestä vuoden 2013 Grammy-gaalassa, kuten edeltäjänsä ``Save the World'' edellisenä vuonna. Kappale on sävelletty h-mollissa.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lauluja Don t you worry child -biisissä?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``Don't You Worry Child'' single Swedish House Mafia featuring John Martin albumilta Until Now </w:t>
      </w:r>
    </w:p>
    <w:tbl>
      <w:tblPr>
        <w:tblW w:w="8616" w:type="dxa"/>
        <w:jc w:val="left"/>
        <w:tblInd w:w="0" w:type="dxa"/>
        <w:tblLayout w:type="fixed"/>
        <w:tblCellMar>
          <w:top w:w="28" w:type="dxa"/>
          <w:left w:w="28" w:type="dxa"/>
          <w:bottom w:w="28" w:type="dxa"/>
          <w:right w:w="28" w:type="dxa"/>
        </w:tblCellMar>
      </w:tblPr>
      <w:tblGrid>
        <w:gridCol w:w="2191"/>
        <w:gridCol w:w="6271"/>
        <w:gridCol w:w="154"/>
      </w:tblGrid>
      <w:tr>
        <w:trPr/>
        <w:tc>
          <w:tcPr>
            <w:tcW w:w="2191" w:type="dxa"/>
            <w:tcBorders/>
            <w:vAlign w:val="center"/>
          </w:tcPr>
          <w:p>
            <w:pPr>
              <w:pStyle w:val="TableHeading"/>
              <w:suppressLineNumbers/>
              <w:bidi w:val="0"/>
              <w:spacing w:before="0" w:after="283"/>
              <w:jc w:val="center"/>
              <w:rPr/>
            </w:pPr>
            <w:r>
              <w:rPr/>
              <w:t xml:space="preserve">Julkaistu </w:t>
            </w:r>
          </w:p>
        </w:tc>
        <w:tc>
          <w:tcPr>
            <w:tcW w:w="6271" w:type="dxa"/>
            <w:tcBorders/>
            <w:vAlign w:val="center"/>
          </w:tcPr>
          <w:p>
            <w:pPr>
              <w:pStyle w:val="TableContents"/>
              <w:bidi w:val="0"/>
              <w:spacing w:before="0" w:after="283"/>
              <w:jc w:val="left"/>
              <w:rPr/>
            </w:pPr>
            <w:r>
              <w:rPr>
                <w:color w:val="A9A9A9"/>
              </w:rPr>
              <w:t xml:space="preserve">14. syyskuuta </w:t>
            </w:r>
            <w:r>
              <w:rPr/>
              <w:t xml:space="preserve">2012 </w:t>
            </w:r>
          </w:p>
        </w:tc>
        <w:tc>
          <w:tcPr>
            <w:tcW w:w="154" w:type="dxa"/>
            <w:tcBorders/>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Heading"/>
              <w:suppressLineNumbers/>
              <w:bidi w:val="0"/>
              <w:spacing w:before="0" w:after="283"/>
              <w:jc w:val="center"/>
              <w:rPr/>
            </w:pPr>
            <w:r>
              <w:rPr/>
              <w:t xml:space="preserve">Muotoilu </w:t>
            </w:r>
          </w:p>
        </w:tc>
        <w:tc>
          <w:tcPr>
            <w:tcW w:w="6271" w:type="dxa"/>
            <w:tcBorders/>
            <w:vAlign w:val="center"/>
          </w:tcPr>
          <w:p>
            <w:pPr>
              <w:pStyle w:val="TableContents"/>
              <w:bidi w:val="0"/>
              <w:spacing w:before="0" w:after="283"/>
              <w:jc w:val="left"/>
              <w:rPr/>
            </w:pPr>
            <w:r>
              <w:rPr/>
              <w:t xml:space="preserve">Digitaalinen lataus </w:t>
            </w:r>
          </w:p>
        </w:tc>
        <w:tc>
          <w:tcPr>
            <w:tcW w:w="154" w:type="dxa"/>
            <w:tcBorders/>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Heading"/>
              <w:suppressLineNumbers/>
              <w:bidi w:val="0"/>
              <w:spacing w:before="0" w:after="283"/>
              <w:jc w:val="center"/>
              <w:rPr/>
            </w:pPr>
            <w:r>
              <w:rPr/>
              <w:t xml:space="preserve">Tallennettu </w:t>
            </w:r>
          </w:p>
        </w:tc>
        <w:tc>
          <w:tcPr>
            <w:tcW w:w="6271" w:type="dxa"/>
            <w:tcBorders/>
            <w:vAlign w:val="center"/>
          </w:tcPr>
          <w:p>
            <w:pPr>
              <w:pStyle w:val="TableContents"/>
              <w:bidi w:val="0"/>
              <w:spacing w:before="0" w:after="283"/>
              <w:jc w:val="left"/>
              <w:rPr/>
            </w:pPr>
            <w:r>
              <w:rPr/>
              <w:t xml:space="preserve">2011 -- 2012 </w:t>
            </w:r>
          </w:p>
        </w:tc>
        <w:tc>
          <w:tcPr>
            <w:tcW w:w="154" w:type="dxa"/>
            <w:tcBorders/>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Heading"/>
              <w:suppressLineNumbers/>
              <w:bidi w:val="0"/>
              <w:spacing w:before="0" w:after="283"/>
              <w:jc w:val="center"/>
              <w:rPr/>
            </w:pPr>
            <w:r>
              <w:rPr/>
              <w:t xml:space="preserve">Genre </w:t>
            </w:r>
          </w:p>
        </w:tc>
        <w:tc>
          <w:tcPr>
            <w:tcW w:w="6271" w:type="dxa"/>
            <w:tcBorders/>
            <w:vAlign w:val="center"/>
          </w:tcPr>
          <w:p>
            <w:pPr>
              <w:pStyle w:val="TableContents"/>
              <w:bidi w:val="0"/>
              <w:spacing w:before="0" w:after="283"/>
              <w:jc w:val="left"/>
              <w:rPr/>
            </w:pPr>
            <w:r>
              <w:rPr/>
              <w:t xml:space="preserve">Progressiivinen talo </w:t>
            </w:r>
          </w:p>
        </w:tc>
        <w:tc>
          <w:tcPr>
            <w:tcW w:w="154" w:type="dxa"/>
            <w:tcBorders/>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Heading"/>
              <w:suppressLineNumbers/>
              <w:bidi w:val="0"/>
              <w:spacing w:before="0" w:after="283"/>
              <w:jc w:val="center"/>
              <w:rPr/>
            </w:pPr>
            <w:r>
              <w:rPr/>
              <w:t xml:space="preserve">Pituus </w:t>
            </w:r>
          </w:p>
        </w:tc>
        <w:tc>
          <w:tcPr>
            <w:tcW w:w="6271"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3: 32 (radio edit) </w:t>
            </w:r>
          </w:p>
          <w:p>
            <w:pPr>
              <w:pStyle w:val="TableContents"/>
              <w:numPr>
                <w:ilvl w:val="0"/>
                <w:numId w:val="26"/>
              </w:numPr>
              <w:tabs>
                <w:tab w:val="clear" w:pos="1134"/>
                <w:tab w:val="left" w:leader="none" w:pos="707"/>
              </w:tabs>
              <w:bidi w:val="0"/>
              <w:spacing w:before="0" w:after="283"/>
              <w:ind w:start="707" w:hanging="283"/>
              <w:jc w:val="left"/>
              <w:rPr/>
            </w:pPr>
            <w:r>
              <w:rPr/>
              <w:t xml:space="preserve">6: 43 (laajennettu mix) </w:t>
            </w:r>
          </w:p>
        </w:tc>
        <w:tc>
          <w:tcPr>
            <w:tcW w:w="154" w:type="dxa"/>
            <w:tcBorders/>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Heading"/>
              <w:suppressLineNumbers/>
              <w:bidi w:val="0"/>
              <w:spacing w:before="0" w:after="283"/>
              <w:jc w:val="center"/>
              <w:rPr/>
            </w:pPr>
            <w:r>
              <w:rPr/>
              <w:t xml:space="preserve">Tarra </w:t>
            </w:r>
          </w:p>
        </w:tc>
        <w:tc>
          <w:tcPr>
            <w:tcW w:w="6271"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Neitsyt </w:t>
            </w:r>
          </w:p>
          <w:p>
            <w:pPr>
              <w:pStyle w:val="TableContents"/>
              <w:numPr>
                <w:ilvl w:val="0"/>
                <w:numId w:val="27"/>
              </w:numPr>
              <w:tabs>
                <w:tab w:val="clear" w:pos="1134"/>
                <w:tab w:val="left" w:leader="none" w:pos="707"/>
              </w:tabs>
              <w:bidi w:val="0"/>
              <w:spacing w:before="0" w:after="0"/>
              <w:ind w:start="707" w:hanging="283"/>
              <w:jc w:val="left"/>
              <w:rPr/>
            </w:pPr>
            <w:r>
              <w:rPr/>
              <w:t xml:space="preserve">EMI </w:t>
            </w:r>
          </w:p>
          <w:p>
            <w:pPr>
              <w:pStyle w:val="TableContents"/>
              <w:numPr>
                <w:ilvl w:val="0"/>
                <w:numId w:val="27"/>
              </w:numPr>
              <w:tabs>
                <w:tab w:val="clear" w:pos="1134"/>
                <w:tab w:val="left" w:leader="none" w:pos="707"/>
              </w:tabs>
              <w:bidi w:val="0"/>
              <w:spacing w:before="0" w:after="283"/>
              <w:ind w:start="707" w:hanging="283"/>
              <w:jc w:val="left"/>
              <w:rPr/>
            </w:pPr>
            <w:r>
              <w:rPr/>
              <w:t xml:space="preserve">Polydor </w:t>
            </w:r>
          </w:p>
        </w:tc>
        <w:tc>
          <w:tcPr>
            <w:tcW w:w="154" w:type="dxa"/>
            <w:tcBorders/>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Heading"/>
              <w:suppressLineNumbers/>
              <w:bidi w:val="0"/>
              <w:spacing w:before="0" w:after="283"/>
              <w:jc w:val="center"/>
              <w:rPr/>
            </w:pPr>
            <w:r>
              <w:rPr/>
              <w:t xml:space="preserve">Lauluntekijä (s) </w:t>
            </w:r>
          </w:p>
        </w:tc>
        <w:tc>
          <w:tcPr>
            <w:tcW w:w="6271"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Axel Hedfors </w:t>
            </w:r>
          </w:p>
          <w:p>
            <w:pPr>
              <w:pStyle w:val="TableContents"/>
              <w:numPr>
                <w:ilvl w:val="0"/>
                <w:numId w:val="28"/>
              </w:numPr>
              <w:tabs>
                <w:tab w:val="clear" w:pos="1134"/>
                <w:tab w:val="left" w:leader="none" w:pos="707"/>
              </w:tabs>
              <w:bidi w:val="0"/>
              <w:spacing w:before="0" w:after="0"/>
              <w:ind w:start="707" w:hanging="283"/>
              <w:jc w:val="left"/>
              <w:rPr/>
            </w:pPr>
            <w:r>
              <w:rPr/>
              <w:t xml:space="preserve">Steve Angello </w:t>
            </w:r>
          </w:p>
          <w:p>
            <w:pPr>
              <w:pStyle w:val="TableContents"/>
              <w:numPr>
                <w:ilvl w:val="0"/>
                <w:numId w:val="28"/>
              </w:numPr>
              <w:tabs>
                <w:tab w:val="clear" w:pos="1134"/>
                <w:tab w:val="left" w:leader="none" w:pos="707"/>
              </w:tabs>
              <w:bidi w:val="0"/>
              <w:spacing w:before="0" w:after="0"/>
              <w:ind w:start="707" w:hanging="283"/>
              <w:jc w:val="left"/>
              <w:rPr/>
            </w:pPr>
            <w:r>
              <w:rPr/>
              <w:t xml:space="preserve">Sebastian Ingrosso </w:t>
            </w:r>
          </w:p>
          <w:p>
            <w:pPr>
              <w:pStyle w:val="TableContents"/>
              <w:numPr>
                <w:ilvl w:val="0"/>
                <w:numId w:val="28"/>
              </w:numPr>
              <w:tabs>
                <w:tab w:val="clear" w:pos="1134"/>
                <w:tab w:val="left" w:leader="none" w:pos="707"/>
              </w:tabs>
              <w:bidi w:val="0"/>
              <w:spacing w:before="0" w:after="0"/>
              <w:ind w:start="707" w:hanging="283"/>
              <w:jc w:val="left"/>
              <w:rPr/>
            </w:pPr>
            <w:r>
              <w:rPr/>
              <w:t xml:space="preserve">John Martin Lindström </w:t>
            </w:r>
          </w:p>
          <w:p>
            <w:pPr>
              <w:pStyle w:val="TableContents"/>
              <w:numPr>
                <w:ilvl w:val="0"/>
                <w:numId w:val="28"/>
              </w:numPr>
              <w:tabs>
                <w:tab w:val="clear" w:pos="1134"/>
                <w:tab w:val="left" w:leader="none" w:pos="707"/>
              </w:tabs>
              <w:bidi w:val="0"/>
              <w:spacing w:before="0" w:after="283"/>
              <w:ind w:start="707" w:hanging="283"/>
              <w:jc w:val="left"/>
              <w:rPr/>
            </w:pPr>
            <w:r>
              <w:rPr/>
              <w:t xml:space="preserve">Michel Zitron </w:t>
            </w:r>
          </w:p>
        </w:tc>
        <w:tc>
          <w:tcPr>
            <w:tcW w:w="154" w:type="dxa"/>
            <w:tcBorders/>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Heading"/>
              <w:suppressLineNumbers/>
              <w:bidi w:val="0"/>
              <w:spacing w:before="0" w:after="283"/>
              <w:jc w:val="center"/>
              <w:rPr/>
            </w:pPr>
            <w:r>
              <w:rPr/>
              <w:t xml:space="preserve">Tuottaja (s) </w:t>
            </w:r>
          </w:p>
        </w:tc>
        <w:tc>
          <w:tcPr>
            <w:tcW w:w="6271" w:type="dxa"/>
            <w:tcBorders/>
            <w:vAlign w:val="center"/>
          </w:tcPr>
          <w:p>
            <w:pPr>
              <w:pStyle w:val="TableContents"/>
              <w:bidi w:val="0"/>
              <w:spacing w:before="0" w:after="283"/>
              <w:jc w:val="left"/>
              <w:rPr/>
            </w:pPr>
            <w:r>
              <w:rPr/>
              <w:t xml:space="preserve">Swedish House Mafia Swedish House Mafia singlejen kronologia </w:t>
            </w:r>
          </w:p>
        </w:tc>
        <w:tc>
          <w:tcPr>
            <w:tcW w:w="154" w:type="dxa"/>
            <w:tcBorders/>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Contents"/>
              <w:bidi w:val="0"/>
              <w:spacing w:before="0" w:after="283"/>
              <w:jc w:val="left"/>
              <w:rPr/>
            </w:pPr>
            <w:r>
              <w:rPr/>
              <w:t xml:space="preserve">``Greyhound'' (2012) </w:t>
            </w:r>
          </w:p>
        </w:tc>
        <w:tc>
          <w:tcPr>
            <w:tcW w:w="6271" w:type="dxa"/>
            <w:tcBorders/>
            <w:vAlign w:val="center"/>
          </w:tcPr>
          <w:p>
            <w:pPr>
              <w:pStyle w:val="TableContents"/>
              <w:bidi w:val="0"/>
              <w:spacing w:before="0" w:after="283"/>
              <w:jc w:val="left"/>
              <w:rPr/>
            </w:pPr>
            <w:r>
              <w:rPr/>
              <w:t xml:space="preserve">``Don't You Worry Child'' (2012) </w:t>
            </w:r>
          </w:p>
        </w:tc>
        <w:tc>
          <w:tcPr>
            <w:tcW w:w="154" w:type="dxa"/>
            <w:tcBorders/>
            <w:vAlign w:val="center"/>
          </w:tcPr>
          <w:p>
            <w:pPr>
              <w:pStyle w:val="TableContents"/>
              <w:bidi w:val="0"/>
              <w:spacing w:before="0" w:after="283"/>
              <w:jc w:val="left"/>
              <w:rPr>
                <w:sz w:val="4"/>
                <w:szCs w:val="4"/>
              </w:rPr>
            </w:pPr>
            <w:r>
              <w:rPr>
                <w:sz w:val="4"/>
                <w:szCs w:val="4"/>
              </w:rPr>
            </w:r>
          </w:p>
        </w:tc>
      </w:tr>
    </w:tbl>
    <w:tbl>
      <w:tblPr>
        <w:tblW w:w="5706" w:type="dxa"/>
        <w:jc w:val="left"/>
        <w:tblInd w:w="0" w:type="dxa"/>
        <w:tblLayout w:type="fixed"/>
        <w:tblCellMar>
          <w:top w:w="28" w:type="dxa"/>
          <w:left w:w="28" w:type="dxa"/>
          <w:bottom w:w="28" w:type="dxa"/>
          <w:right w:w="28" w:type="dxa"/>
        </w:tblCellMar>
      </w:tblPr>
      <w:tblGrid>
        <w:gridCol w:w="2191"/>
        <w:gridCol w:w="3361"/>
        <w:gridCol w:w="154"/>
      </w:tblGrid>
      <w:tr>
        <w:trPr/>
        <w:tc>
          <w:tcPr>
            <w:tcW w:w="2191" w:type="dxa"/>
            <w:tcBorders/>
            <w:vAlign w:val="center"/>
          </w:tcPr>
          <w:p>
            <w:pPr>
              <w:pStyle w:val="TableContents"/>
              <w:bidi w:val="0"/>
              <w:spacing w:before="0" w:after="283"/>
              <w:jc w:val="left"/>
              <w:rPr/>
            </w:pPr>
            <w:r>
              <w:rPr/>
              <w:t xml:space="preserve">``Greyhound'' (2012) </w:t>
            </w:r>
          </w:p>
        </w:tc>
        <w:tc>
          <w:tcPr>
            <w:tcW w:w="3361" w:type="dxa"/>
            <w:tcBorders/>
            <w:vAlign w:val="center"/>
          </w:tcPr>
          <w:p>
            <w:pPr>
              <w:pStyle w:val="TableContents"/>
              <w:bidi w:val="0"/>
              <w:spacing w:before="0" w:after="283"/>
              <w:jc w:val="left"/>
              <w:rPr/>
            </w:pPr>
            <w:r>
              <w:rPr/>
              <w:t xml:space="preserve">``Don't You Worry Child'' (2012)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John Martin singlejen kronologia </w:t>
      </w:r>
    </w:p>
    <w:tbl>
      <w:tblPr>
        <w:tblW w:w="10205" w:type="dxa"/>
        <w:jc w:val="left"/>
        <w:tblInd w:w="0" w:type="dxa"/>
        <w:tblLayout w:type="fixed"/>
        <w:tblCellMar>
          <w:top w:w="28" w:type="dxa"/>
          <w:left w:w="28" w:type="dxa"/>
          <w:bottom w:w="28" w:type="dxa"/>
          <w:right w:w="28" w:type="dxa"/>
        </w:tblCellMar>
      </w:tblPr>
      <w:tblGrid>
        <w:gridCol w:w="3364"/>
        <w:gridCol w:w="4451"/>
        <w:gridCol w:w="2390"/>
      </w:tblGrid>
      <w:tr>
        <w:trPr/>
        <w:tc>
          <w:tcPr>
            <w:tcW w:w="3364" w:type="dxa"/>
            <w:tcBorders/>
            <w:vAlign w:val="center"/>
          </w:tcPr>
          <w:p>
            <w:pPr>
              <w:pStyle w:val="TableContents"/>
              <w:bidi w:val="0"/>
              <w:spacing w:before="0" w:after="283"/>
              <w:jc w:val="left"/>
              <w:rPr/>
            </w:pPr>
            <w:r>
              <w:rPr/>
              <w:t xml:space="preserve">``Pelasta maailma'' (2011) Pelastakaa maailma 2011 </w:t>
            </w:r>
          </w:p>
        </w:tc>
        <w:tc>
          <w:tcPr>
            <w:tcW w:w="4451" w:type="dxa"/>
            <w:tcBorders/>
            <w:vAlign w:val="center"/>
          </w:tcPr>
          <w:p>
            <w:pPr>
              <w:pStyle w:val="TableContents"/>
              <w:bidi w:val="0"/>
              <w:spacing w:before="0" w:after="283"/>
              <w:jc w:val="left"/>
              <w:rPr/>
            </w:pPr>
            <w:r>
              <w:rPr/>
              <w:t xml:space="preserve">Älä huolehdi lapsi'' (2012) Älä huolehdi lapsi2012 </w:t>
            </w:r>
          </w:p>
        </w:tc>
        <w:tc>
          <w:tcPr>
            <w:tcW w:w="2390" w:type="dxa"/>
            <w:tcBorders/>
            <w:vAlign w:val="center"/>
          </w:tcPr>
          <w:p>
            <w:pPr>
              <w:pStyle w:val="TableContents"/>
              <w:bidi w:val="0"/>
              <w:spacing w:before="0" w:after="283"/>
              <w:jc w:val="left"/>
              <w:rPr/>
            </w:pPr>
            <w:r>
              <w:rPr/>
              <w:t xml:space="preserve">``Reload'' (2013) Uudelleenlataus 2013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vapautettiin Älä huolehdi lapsi</w:t>
      </w:r>
    </w:p>
    <w:p>
      <w:pPr>
        <w:pStyle w:val="TextBody"/>
        <w:bidi w:val="0"/>
        <w:jc w:val="left"/>
        <w:rPr>
          <w:b/>
          <w:u w:val="single"/>
          <w:shd w:val="clear" w:fill="FFFF00"/>
        </w:rPr>
      </w:pPr>
      <w:r>
        <w:rPr>
          <w:b/>
          <w:u w:val="single"/>
          <w:shd w:val="clear" w:fill="FFFF00"/>
        </w:rPr>
        <w:t xml:space="preserve">Asiakirjan numero 3854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Hyvät tuotantokäytännöt (GMP) ovat </w:t>
      </w:r>
      <w:r>
        <w:rPr>
          <w:color w:val="A9A9A9"/>
        </w:rPr>
        <w:t xml:space="preserve">käytäntöjä, joita edellytetään elintarvikkeiden ja juomien</w:t>
      </w:r>
      <w:r>
        <w:rPr/>
        <w:t xml:space="preserve">, kosmetiikan, lääkkeiden, ravintolisien ja lääkinnällisten laitteiden </w:t>
      </w:r>
      <w:r>
        <w:rPr>
          <w:color w:val="A9A9A9"/>
        </w:rPr>
        <w:t xml:space="preserve">valmistuksen ja myynnin lupia ja lisenssejä valvovien virastojen suosittelemien ohjeiden noudattamiseksi.</w:t>
      </w:r>
      <w:r>
        <w:rPr/>
        <w:t xml:space="preserve"> Näissä ohjeissa asetetaan vähimmäisvaatimukset, jotka valmistajan on täytettävä varmistaakseen, että sen tuotteet ovat erästä toiseen tasalaatuisia käyttötarkoitukseensa. Kutakin teollisuudenalaa koskevat säännöt voivat poiketa toisistaan huomattavasti, mutta hyvän tuotantotavan päätarkoituksena on aina estää loppukäyttäjälle aiheutuvien haittojen syntyminen. Muita periaatteita ovat muun muassa sen varmistaminen, että lopputuote on vapaa kontaminaatiosta, että sen valmistus on johdonmukaista, että sen valmistus on dokumentoitu hyvin, että henkilökunta on hyvin koulutettua ja että tuotteen laatu on tarkastettu muutenkin kuin vain loppuvaiheessa. GMP varmistetaan yleensä käyttämällä tehokkaasti laadunhallintajärjestelmää (QMS).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hyvän tuotantotavan määrittely elintarviketeollisuudessa</w:t>
      </w:r>
    </w:p>
    <w:p>
      <w:pPr>
        <w:pStyle w:val="TextBody"/>
        <w:bidi w:val="0"/>
        <w:jc w:val="left"/>
        <w:rPr>
          <w:b/>
          <w:u w:val="single"/>
          <w:shd w:val="clear" w:fill="FFFF00"/>
        </w:rPr>
      </w:pPr>
      <w:r>
        <w:rPr>
          <w:b/>
          <w:u w:val="single"/>
          <w:shd w:val="clear" w:fill="FFFF00"/>
        </w:rPr>
        <w:t xml:space="preserve">Asiakirjan numero 3855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Pohjois-Korealla on yhteinen raja kolmen maan kanssa: Kiinan kanssa Amnok-joen varrella, Venäjän kanssa Tumen-joen varrella ja Etelä-Korean kanssa Korean demilitarisoidulla vyöhykkeellä (DMZ). </w:t>
      </w:r>
      <w:r>
        <w:rPr>
          <w:color w:val="A9A9A9"/>
        </w:rPr>
        <w:t xml:space="preserve">Keltainen meri </w:t>
      </w:r>
      <w:r>
        <w:rPr/>
        <w:t xml:space="preserve">ja </w:t>
      </w:r>
      <w:r>
        <w:rPr>
          <w:color w:val="DCDCDC"/>
        </w:rPr>
        <w:t xml:space="preserve">Koreanlahti </w:t>
      </w:r>
      <w:r>
        <w:rPr/>
        <w:t xml:space="preserve">ovat länsirannikolla ja </w:t>
      </w:r>
      <w:r>
        <w:rPr>
          <w:color w:val="2F4F4F"/>
        </w:rPr>
        <w:t xml:space="preserve">Japaninmeri (Korean itämeri) </w:t>
      </w:r>
      <w:r>
        <w:rPr/>
        <w:t xml:space="preserve">itärannikolla.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kolme vesistöä rajaavat Pohjois-Koreaa?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Pohjois-Korea sijaitsee Itä-Aasiassa Korean </w:t>
      </w:r>
      <w:r>
        <w:rPr>
          <w:color w:val="A9A9A9"/>
        </w:rPr>
        <w:t xml:space="preserve">niemimaan </w:t>
      </w:r>
      <w:r>
        <w:rPr/>
        <w:t xml:space="preserve">pohjoisosassa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Millaisella pinnanmuodostuksella Pohjois- ja Etelä-Korea sijaitsevat?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Pohjois-Koreassa vallitsee </w:t>
      </w:r>
      <w:r>
        <w:rPr>
          <w:color w:val="A9A9A9"/>
        </w:rPr>
        <w:t xml:space="preserve">mannerilmaston ja valtameri-ilmaston yhdistelmä</w:t>
      </w:r>
      <w:r>
        <w:rPr/>
        <w:t xml:space="preserve">, jossa on neljä eri vuodenaikaa. Suurin osa Pohjois-Koreasta luokitellaan Köppenin ilmastoluokitusjärjestelmässä kosteaan mannerilmastoon, jossa kesät ovat lämpimiä ja talvet kylmiä ja kuivia. Kesällä on lyhyt sadekausi, changma.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ilmasto Pohjois-Koreassa on</w:t>
      </w:r>
    </w:p>
    <w:p>
      <w:pPr>
        <w:pStyle w:val="TextBody"/>
        <w:bidi w:val="0"/>
        <w:jc w:val="left"/>
        <w:rPr>
          <w:b/>
          <w:u w:val="single"/>
          <w:shd w:val="clear" w:fill="FFFF00"/>
        </w:rPr>
      </w:pPr>
      <w:r>
        <w:rPr>
          <w:b/>
          <w:u w:val="single"/>
          <w:shd w:val="clear" w:fill="FFFF00"/>
        </w:rPr>
        <w:t xml:space="preserve">Asiakirjan numero 3856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Calendar (New Style) Act </w:t>
      </w:r>
      <w:r>
        <w:rPr>
          <w:color w:val="A9A9A9"/>
        </w:rPr>
        <w:t xml:space="preserve">1750 </w:t>
      </w:r>
      <w:r>
        <w:rPr/>
        <w:t xml:space="preserve">(c. 23) (tunnetaan myös nimellä Chesterfield's Act Philip Stanhopen, Chesterfieldin neljännen jaarlin, mukaan) oli Ison-Britannian parlamentin laki. Laissa oli kaksi osaa: ensinnäkin sillä uudistettiin Englannin ja sen hallintoalueiden kalenteria siten, että uusi lakisääteinen vuosi alkoi 1. tammikuuta eikä 25. maaliskuuta (Lady Day), ja toiseksi Iso-Britannia ja sen hallintoalueet ottivat käyttöön (käytännössä) gregoriaanisen kalenterin, joka oli jo käytössä suurimmassa osassa Länsi-Eurooppaa.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gregoriaaninen kalenteri otettiin käyttöön Englannissa?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Englannissa ja Walesissa lakisääteinen vuosi 1751 oli lyhyt, 282 päivää kestävä vuosi, joka kesti 25. maaliskuuta-31. joulukuuta. Vuosi </w:t>
      </w:r>
      <w:r>
        <w:rPr>
          <w:color w:val="A9A9A9"/>
        </w:rPr>
        <w:t xml:space="preserve">1752 alkoi 1. tammikuuta</w:t>
      </w:r>
      <w:r>
        <w:rPr/>
        <w:t xml:space="preserve">. Englannissa käytössä olevan kalenterin yhdenmukaistamiseksi mantereella käytössä olevan kalenterin kanssa otettiin käyttöön gregoriaaninen kalenteri, ja kalenteria aikaistettiin 11 päivällä: Keskiviikkoa 2. syyskuuta 1752 seurasi torstai 14. syyskuuta 1752. Vuosi 1752 oli siten myös lyhyt vuosi (355 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 siirtyi gregoriaaniseen kalenteriin?</w:t>
      </w:r>
    </w:p>
    <w:p>
      <w:pPr>
        <w:pStyle w:val="TextBody"/>
        <w:bidi w:val="0"/>
        <w:jc w:val="left"/>
        <w:rPr>
          <w:b/>
          <w:u w:val="single"/>
          <w:shd w:val="clear" w:fill="FFFF00"/>
        </w:rPr>
      </w:pPr>
      <w:r>
        <w:rPr>
          <w:b/>
          <w:u w:val="single"/>
          <w:shd w:val="clear" w:fill="FFFF00"/>
        </w:rPr>
        <w:t xml:space="preserve">Asiakirjan numero 3857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Selkäydin muodostuu hermostoputken osasta kehityksen aikana. Neuraaliputkesta syntyvän selkäytimen vaiheita on neljä: Neuraalilevy, hermopoimu, hermostoputki ja selkäydin. Hermoston erilaistuminen tapahtuu selkäytimen osassa. Kun hermostoputki alkaa kehittyä, notokordi alkaa erittää tekijää, joka tunnetaan nimellä Sonic hedgehog eli SHH. Tämän seurauksena pohjalevy alkaa sitten myös erittää SHH:ta, ja tämä saa pohjalevyn kehittämään liikehermosoluja. Hermostoputken kypsymisen aikana sen sivuseinät paksuuntuvat ja muodostavat pitkittäisen uran, jota kutsutaan sulcus limitansiksi. Tämä ulottuu selkäytimen pituussuunnassa myös selkäytimen dorsaaliseen ja ventraaliseen osaan. Samaan aikaan sen päällä oleva ektodermi erittää luun morfogeneettistä proteiinia (BMP). Tämä saa kattolevyn alkamaan erittää BMP:tä, mikä saa alarilevyn kehittämään aistineuroneja. BMP:n ja SHH:n kaltaisten morfogeenien vastakkaiset gradientit muodostavat eri alueille jakautuvia soluja dorsaalisen ja ventraalisen akselin suuntaisesti. Dorsal root ganglion neuronit erilaistuvat neuraaliharjan esiasteista. Kun selkä- ja ventraalipylvään solut lisääntyvät, hermostoputken luumen kapenee muodostaen </w:t>
      </w:r>
      <w:r>
        <w:rPr/>
        <w:t xml:space="preserve">selkäytimen </w:t>
      </w:r>
      <w:r>
        <w:rPr>
          <w:color w:val="A9A9A9"/>
        </w:rPr>
        <w:t xml:space="preserve">pienen keskuskanavan.</w:t>
      </w:r>
      <w:r>
        <w:rPr/>
        <w:t xml:space="preserve"> Alarilevyn ja basaalilevyn erottaa sulcus limitans. Lisäksi pohjalevy erittää myös netriinejä. Netriinit toimivat kemoattraktantteina alarilevyn kipu- ja lämpötila-anturineuronien dekussoitumiselle valkoisen etulohkon yli, josta ne sitten nousevat kohti talamusta. Kaudaalisen neuroporin sulkeuduttua ja aivokammioiden muodostuttua, jotka sisältävät suonikalvokudosta, kaudaalisen selkäytimen keskuskanava täyttyy selkäydinnesteellä.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reikä selkäydintä ympäröivässä putkessa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Selkäydin on tärkein aivot ja ääreishermoston yhdistävä informaatioväylä. Selkäydin on paljon lyhyempi kuin sitä suojaava selkäranka, ja se </w:t>
      </w:r>
      <w:r>
        <w:rPr>
          <w:color w:val="A9A9A9"/>
        </w:rPr>
        <w:t xml:space="preserve">saa alkunsa aivorungosta, kulkee foramen magnumin läpi ja jatkuu toisen lannenikaman lähellä olevaan conus medullaris -niveleen, ennen kuin se päättyy filum terminale -nimellä tunnettuun kuitumaiseen jatkeeseen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selkäydin alkaa ja mihin se päättyy aikuisilla?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Selkäydin on pitkä, ohut, putkimainen hermokudoksen ja tukisolujen kimppu, joka ulottuu </w:t>
      </w:r>
      <w:r>
        <w:rPr>
          <w:color w:val="A9A9A9"/>
        </w:rPr>
        <w:t xml:space="preserve">aivorungossa sijaitsevasta medulla oblongatasta selkärangan lannerangan alueelle</w:t>
      </w:r>
      <w:r>
        <w:rPr/>
        <w:t xml:space="preserve">. Aivot ja selkäydin muodostavat yhdessä keskushermoston (CNS). Ihmisellä </w:t>
      </w:r>
      <w:r>
        <w:rPr>
          <w:color w:val="DCDCDC"/>
        </w:rPr>
        <w:t xml:space="preserve">selkäydin alkaa takaraivoluun kohdalta, jossa se kulkee foramen magnumin läpi, ja yhtyy selkäydinkanavaan kaulanikamien alussa.</w:t>
      </w:r>
      <w:r>
        <w:rPr/>
        <w:t xml:space="preserve"> Selkäydin ulottuu alaspäin ensimmäisen ja toisen lannenikaman väliin, jossa se päättyy. Ympäröivä luinen selkäranka suojaa suhteellisen lyhyttä selkäydintä. Se on noin 45 cm pitkä miehillä ja noin 43 cm pitkä naisilla. Selkäydin on myös vaihtelevan leveä, sillä sen paksuus vaihtelee 13 mm:stä (⁄ in) kaula- ja lannerangan alueella 6,4 mm:iin (⁄ in) rintakehän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tasolla selkäydin alkaa ja päättyy?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selkäydin alkaa ja mihin se päättyy?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selkäydin sijaitsee kehossa?</w:t>
      </w:r>
    </w:p>
    <w:p>
      <w:pPr>
        <w:pStyle w:val="TextBody"/>
        <w:bidi w:val="0"/>
        <w:jc w:val="left"/>
        <w:rPr>
          <w:b/>
          <w:u w:val="single"/>
          <w:shd w:val="clear" w:fill="FFFF00"/>
        </w:rPr>
      </w:pPr>
      <w:r>
        <w:rPr>
          <w:b/>
          <w:u w:val="single"/>
          <w:shd w:val="clear" w:fill="FFFF00"/>
        </w:rPr>
        <w:t xml:space="preserve">Asiakirjan numero 3858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Esimerkkinä vaikutuspiiristä voidaan mainita Kiina </w:t>
      </w:r>
      <w:r>
        <w:rPr>
          <w:color w:val="A9A9A9"/>
        </w:rPr>
        <w:t xml:space="preserve">1800-luvun lopulla ja 1900-luvun alussa, </w:t>
      </w:r>
      <w:r>
        <w:rPr/>
        <w:t xml:space="preserve">jolloin Iso-Britannia, Ranska, Saksa ja Venäjä (myöhemmin Japani korvasi sen) hallitsivat tosiasiallisesti laajoja alueita. Nämä alueet otettiin haltuun epätasa-arvoisilla sopimuksilla tai hyvin pitkäkestoisina "vuokrasopimuksina". Näillä valloilla (ja Yhdysvalloilla) saattoi olla omat tuomioistuimet, postitoimistot, kaupalliset laitokset, rautatiet ja tykkiveneet alueella, joka oli paperilla Kiinan aluetta. Ulkomaiset vallat ja niiden vaikutusvalta saattoivat kuitenkin joissakin tapauksissa olla liioiteltuja. Järjestelmä päättyi toisen maailmansodan myötä.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 jaettiin vaikutusalueisiin?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Esimerkkinä vaikutuspiiristä voidaan mainita Kiina 1800-luvun lopulla ja 1900-luvun alussa, jolloin </w:t>
      </w:r>
      <w:r>
        <w:rPr>
          <w:color w:val="A9A9A9"/>
        </w:rPr>
        <w:t xml:space="preserve">Iso-Britannia</w:t>
      </w:r>
      <w:r>
        <w:rPr/>
        <w:t xml:space="preserve">, </w:t>
      </w:r>
      <w:r>
        <w:rPr>
          <w:color w:val="DCDCDC"/>
        </w:rPr>
        <w:t xml:space="preserve">Ranska</w:t>
      </w:r>
      <w:r>
        <w:rPr/>
        <w:t xml:space="preserve">, </w:t>
      </w:r>
      <w:r>
        <w:rPr>
          <w:color w:val="2F4F4F"/>
        </w:rPr>
        <w:t xml:space="preserve">Saksa </w:t>
      </w:r>
      <w:r>
        <w:rPr/>
        <w:t xml:space="preserve">ja </w:t>
      </w:r>
      <w:r>
        <w:rPr>
          <w:color w:val="556B2F"/>
        </w:rPr>
        <w:t xml:space="preserve">Venäjä </w:t>
      </w:r>
      <w:r>
        <w:rPr/>
        <w:t xml:space="preserve">(myöhemmin </w:t>
      </w:r>
      <w:r>
        <w:rPr>
          <w:color w:val="6B8E23"/>
        </w:rPr>
        <w:t xml:space="preserve">Japani</w:t>
      </w:r>
      <w:r>
        <w:rPr/>
        <w:t xml:space="preserve"> korvasi sen</w:t>
      </w:r>
      <w:r>
        <w:rPr/>
        <w:t xml:space="preserve">) hallitsivat tosiasiallisesti laajoja alueita. Nämä alueet otettiin haltuun epätasa-arvoisilla sopimuksilla tai hyvin pitkäkestoisina "vuokrasopimuksina". Näillä valloilla (ja Yhdysvalloilla) saattoi olla omat tuomioistuimet, postitoimistot, kaupalliset laitokset, rautatiet ja tykkiveneet alueella, joka oli paperilla Kiinan aluetta. Järjestelmä päättyi toiseen maailmansotaan.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maat olivat Kiinan vaikutuspiirissä</w:t>
      </w:r>
    </w:p>
    <w:p>
      <w:pPr>
        <w:pStyle w:val="TextBody"/>
        <w:bidi w:val="0"/>
        <w:jc w:val="left"/>
        <w:rPr>
          <w:b/>
          <w:u w:val="single"/>
          <w:shd w:val="clear" w:fill="FFFF00"/>
        </w:rPr>
      </w:pPr>
      <w:r>
        <w:rPr>
          <w:b/>
          <w:u w:val="single"/>
          <w:shd w:val="clear" w:fill="FFFF00"/>
        </w:rPr>
        <w:t xml:space="preserve">Asiakirjan numero 3859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Amerikkalaisen jalkapallon ammattilaisjoukkue, joka nykyään tunnetaan nimellä </w:t>
      </w:r>
      <w:r>
        <w:rPr>
          <w:color w:val="A9A9A9"/>
        </w:rPr>
        <w:t xml:space="preserve">Los Angeles </w:t>
      </w:r>
      <w:r>
        <w:rPr/>
        <w:t xml:space="preserve">Rams, pelasi St. Louisissa, Missourissa, nimellä St. Louis Rams vuodesta 1995 vuoteen 2015. Rams siirtyi </w:t>
      </w:r>
      <w:r>
        <w:rPr>
          <w:color w:val="DCDCDC"/>
        </w:rPr>
        <w:t xml:space="preserve">Los Angeles</w:t>
      </w:r>
      <w:r>
        <w:rPr/>
        <w:t xml:space="preserve">ista </w:t>
      </w:r>
      <w:r>
        <w:rPr/>
        <w:t xml:space="preserve">St. Louisiin vuonna </w:t>
      </w:r>
      <w:r>
        <w:rPr>
          <w:color w:val="2F4F4F"/>
        </w:rPr>
        <w:t xml:space="preserve">1995</w:t>
      </w:r>
      <w:r>
        <w:rPr/>
        <w:t xml:space="preserve">, joka oli ollut ilman National Football League (NFL) -joukkuetta Cardinalsin siirryttyä Phoenixiin, Arizonaan, vuonna 1988.</w:t>
      </w:r>
      <w:r>
        <w:rPr/>
        <w:t xml:space="preserve"> Ramsin ensimmäinen kotiottelu St. Louisissa oli Busch Memorial Stadiumilla New Orleans Saintsia vastaan 10. syyskuuta 1995, ennen kuin Trans World Dome (myöhemmin Edward Jones Dome, nykyisin The Dome at America's Center) valmistui 12. marraskuuta pelattavaan otteluun Carolina Panthersia vastaan. Viimeinen peli, joka pelattiin Edward Jones Domissa St. Louisissa, oli Tampa Bay Buccaneersia vastaan 17. joulukuuta 2015, jonka he voittivat 31 -- 23. Ramsin viimeinen peli St. Louisissa pelaavana seurana oli 3. tammikuuta 2016 San Francisco 49ersia vastaan Levi's Stadiumilla, jossa se hävisi jatkoajalla 19 -- 16.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St Louis Rams muutti?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pässit tulivat Saint Louisiin?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St Louis Rams on peräisin?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minne pässijoukkue siirtyy</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pässit pelasivat ennen St. Louisia?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pässit menivät St. Louisiin?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Amerikkalaisen jalkapallon ammattilaisjoukkue, joka nykyään tunnetaan nimellä Los Angeles Rams, pelasi </w:t>
      </w:r>
      <w:r>
        <w:rPr>
          <w:color w:val="A9A9A9"/>
        </w:rPr>
        <w:t xml:space="preserve">St. Louisissa, Missourin osavaltiossa </w:t>
      </w:r>
      <w:r>
        <w:rPr/>
        <w:t xml:space="preserve">St. Louis Ramsina vuodesta 1995 vuoteen 2015, ennen kuin se siirtyi takaisin Los Angelesiin, jossa joukkue pelasi kaudelta 1946 kauteen 1994. Rams siirtyi Los Angelesista St. Louisiin vuonna 1995, joka oli ollut ilman National Football League (NFL) -joukkuetta Cardinalsin siirryttyä Phoenixiin, Arizonaan, vuonna 1988. Ramsin ensimmäinen kotiottelu St. Louisissa oli Busch Memorial Stadiumilla New Orleans Saintsia vastaan 10. syyskuuta 1995, ennen kuin Trans World Dome (myöhemmin Edward Jones Dome, nykyisin The Dome at America's Center) valmistui 12. marraskuuta pelattavaan otteluun Carolina Panthersia vastaan. Viimeinen peli, joka pelattiin Edward Jones Domissa St. Louisissa, oli Tampa Bay Buccaneersia vastaan 17. joulukuuta 2015, jonka he voittivat 31 -- 23. Ramsin viimeinen peli St. Louisissa pelaavana seurana oli 3. tammikuuta 2016 San Francisco 49ersia vastaan Levi's Stadiumilla, jossa se hävisi jatkoajalla 19 -- 16.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kaupungista Rams jalkapallojoukkue on kotoisin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St. Louis Rams Perustettu 1995 </w:t>
      </w:r>
      <w:r>
        <w:rPr>
          <w:color w:val="A9A9A9"/>
        </w:rPr>
        <w:t xml:space="preserve">Päättynyt 2015 </w:t>
      </w:r>
      <w:r>
        <w:rPr/>
        <w:t xml:space="preserve">Pelataan St. Louisissa, Missourissa Pääkonttori sijaitsee Earth Cityssä, Missourissa.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(1995 -- 2015) </w:t>
      </w:r>
    </w:p>
    <w:p>
      <w:pPr>
        <w:pStyle w:val="TextBody"/>
        <w:numPr>
          <w:ilvl w:val="0"/>
          <w:numId w:val="29"/>
        </w:numPr>
        <w:tabs>
          <w:tab w:val="clear" w:pos="1134"/>
          <w:tab w:val="left" w:leader="none" w:pos="707"/>
        </w:tabs>
        <w:bidi w:val="0"/>
        <w:spacing w:before="0" w:after="0"/>
        <w:ind w:start="707" w:hanging="283"/>
        <w:jc w:val="left"/>
        <w:rPr/>
      </w:pPr>
      <w:r>
        <w:rPr/>
        <w:t xml:space="preserve">Kansallinen jalkapallokonferenssi (1995 -- 2015) </w:t>
      </w:r>
    </w:p>
    <w:p>
      <w:pPr>
        <w:pStyle w:val="TextBody"/>
        <w:numPr>
          <w:ilvl w:val="1"/>
          <w:numId w:val="29"/>
        </w:numPr>
        <w:tabs>
          <w:tab w:val="clear" w:pos="1134"/>
          <w:tab w:val="left" w:leader="none" w:pos="1414"/>
        </w:tabs>
        <w:bidi w:val="0"/>
        <w:ind w:start="1414" w:hanging="283"/>
        <w:jc w:val="left"/>
        <w:rPr/>
      </w:pPr>
      <w:r>
        <w:rPr/>
        <w:t xml:space="preserve">NFC West (1995 -- 2015) </w:t>
      </w:r>
    </w:p>
    <w:p>
      <w:pPr>
        <w:pStyle w:val="TextBody"/>
        <w:bidi w:val="0"/>
        <w:spacing w:before="0" w:after="283"/>
        <w:jc w:val="left"/>
        <w:rPr/>
      </w:pPr>
      <w:r>
        <w:rPr/>
        <w:t xml:space="preserve">Yhtenäinen Joukkueen värit </w:t>
      </w:r>
    </w:p>
    <w:p>
      <w:pPr>
        <w:pStyle w:val="TextBody"/>
        <w:bidi w:val="0"/>
        <w:spacing w:before="0" w:after="283"/>
        <w:jc w:val="left"/>
        <w:rPr/>
      </w:pPr>
      <w:r>
        <w:rPr/>
        <w:t xml:space="preserve">Millenium Blue, New Century Gold, Valkoinen </w:t>
      </w:r>
    </w:p>
    <w:p>
      <w:pPr>
        <w:pStyle w:val="TextBody"/>
        <w:bidi w:val="0"/>
        <w:spacing w:before="0" w:after="283"/>
        <w:jc w:val="left"/>
        <w:rPr/>
      </w:pPr>
      <w:r>
        <w:rPr/>
        <w:t xml:space="preserve">Maskotti Ramster (1995) Rampage (2010 -- 2015) Henkilökunta Omistaja(t) Georgia Frontiere (1995 -- 2008) Chip Rosenbloom (2008 -- 2010) Lucia Rodriguez (2008 -- 2010) Stan Kroenke (2010 -- 2015) Puheenjohtaja Stan Kroenke (1995 -- 2010) Chip Rosenbloom (2010 -- 2015) Pääjohtaja Steve Ortmayer (1995 -- 1996) Dick Vermeil (1997 -- -- 1999) Charley Armey (2000 -- 2005) Jay Zygmunt (2006 -- 2008) Billy Devaney (2009 -- 2011) Les Snead (2012 -- 2015) Päävalmentaja Rich Brooks (1995 -- 1996) Dick Vermeil (1997 -- 1999) Mike Martz (2000 -- 2005) Joe Vitt (2005) Scott Linehan (2006 -- 2008) Jim Haslett (2008) Steve Spagnuolo (2009 -- 2011) Jeff Fisher (2012 -- 2015) Joukkueen historiikki </w:t>
      </w:r>
    </w:p>
    <w:p>
      <w:pPr>
        <w:pStyle w:val="TextBody"/>
        <w:numPr>
          <w:ilvl w:val="0"/>
          <w:numId w:val="30"/>
        </w:numPr>
        <w:tabs>
          <w:tab w:val="clear" w:pos="1134"/>
          <w:tab w:val="left" w:leader="none" w:pos="707"/>
        </w:tabs>
        <w:bidi w:val="0"/>
        <w:spacing w:before="0" w:after="0"/>
        <w:ind w:start="707" w:hanging="283"/>
        <w:jc w:val="left"/>
        <w:rPr/>
      </w:pPr>
      <w:r>
        <w:rPr/>
        <w:t xml:space="preserve">Cleveland Rams (1936 -- 1942, 1944 -- 1945) </w:t>
      </w:r>
    </w:p>
    <w:p>
      <w:pPr>
        <w:pStyle w:val="TextBody"/>
        <w:numPr>
          <w:ilvl w:val="0"/>
          <w:numId w:val="30"/>
        </w:numPr>
        <w:tabs>
          <w:tab w:val="clear" w:pos="1134"/>
          <w:tab w:val="left" w:leader="none" w:pos="707"/>
        </w:tabs>
        <w:bidi w:val="0"/>
        <w:spacing w:before="0" w:after="0"/>
        <w:ind w:start="707" w:hanging="283"/>
        <w:jc w:val="left"/>
        <w:rPr/>
      </w:pPr>
      <w:r>
        <w:rPr/>
        <w:t xml:space="preserve">Toiminnan keskeyttäminen (1943) </w:t>
      </w:r>
    </w:p>
    <w:p>
      <w:pPr>
        <w:pStyle w:val="TextBody"/>
        <w:numPr>
          <w:ilvl w:val="0"/>
          <w:numId w:val="30"/>
        </w:numPr>
        <w:tabs>
          <w:tab w:val="clear" w:pos="1134"/>
          <w:tab w:val="left" w:leader="none" w:pos="707"/>
        </w:tabs>
        <w:bidi w:val="0"/>
        <w:spacing w:before="0" w:after="0"/>
        <w:ind w:start="707" w:hanging="283"/>
        <w:jc w:val="left"/>
        <w:rPr/>
      </w:pPr>
      <w:r>
        <w:rPr/>
        <w:t xml:space="preserve">Los Angeles Rams (1946 -- 1994, 2016 -- nyt) </w:t>
      </w:r>
    </w:p>
    <w:p>
      <w:pPr>
        <w:pStyle w:val="TextBody"/>
        <w:numPr>
          <w:ilvl w:val="0"/>
          <w:numId w:val="30"/>
        </w:numPr>
        <w:tabs>
          <w:tab w:val="clear" w:pos="1134"/>
          <w:tab w:val="left" w:leader="none" w:pos="707"/>
        </w:tabs>
        <w:bidi w:val="0"/>
        <w:ind w:start="707" w:hanging="283"/>
        <w:jc w:val="left"/>
        <w:rPr/>
      </w:pPr>
      <w:r>
        <w:rPr/>
        <w:t xml:space="preserve">St. Louis Rams (1995 -- 2015) </w:t>
      </w:r>
    </w:p>
    <w:p>
      <w:pPr>
        <w:pStyle w:val="TextBody"/>
        <w:bidi w:val="0"/>
        <w:spacing w:before="0" w:after="283"/>
        <w:jc w:val="left"/>
        <w:rPr/>
      </w:pPr>
      <w:r>
        <w:rPr/>
        <w:t xml:space="preserve">Joukkueen lempinimet </w:t>
      </w:r>
    </w:p>
    <w:p>
      <w:pPr>
        <w:pStyle w:val="TextBody"/>
        <w:numPr>
          <w:ilvl w:val="0"/>
          <w:numId w:val="31"/>
        </w:numPr>
        <w:tabs>
          <w:tab w:val="clear" w:pos="1134"/>
          <w:tab w:val="left" w:leader="none" w:pos="707"/>
        </w:tabs>
        <w:bidi w:val="0"/>
        <w:ind w:start="707" w:hanging="283"/>
        <w:jc w:val="left"/>
        <w:rPr/>
      </w:pPr>
      <w:r>
        <w:rPr/>
        <w:t xml:space="preserve">The Greatest Show on Turf (1999 -- 2001)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Liigamestaruudet (1) 1999 </w:t>
      </w:r>
    </w:p>
    <w:p>
      <w:pPr>
        <w:pStyle w:val="TextBody"/>
        <w:numPr>
          <w:ilvl w:val="0"/>
          <w:numId w:val="32"/>
        </w:numPr>
        <w:tabs>
          <w:tab w:val="clear" w:pos="1134"/>
          <w:tab w:val="left" w:leader="none" w:pos="707"/>
        </w:tabs>
        <w:bidi w:val="0"/>
        <w:ind w:start="707" w:hanging="283"/>
        <w:jc w:val="left"/>
        <w:rPr/>
      </w:pPr>
      <w:r>
        <w:rPr/>
        <w:t xml:space="preserve">Super Bowl -mestaruudet (</w:t>
      </w:r>
      <w:r>
        <w:rPr>
          <w:color w:val="DCDCDC"/>
        </w:rPr>
        <w:t xml:space="preserve">1</w:t>
      </w:r>
      <w:r>
        <w:rPr/>
        <w:t xml:space="preserve">) 1999 (XXXIV) </w:t>
      </w:r>
    </w:p>
    <w:p>
      <w:pPr>
        <w:pStyle w:val="TextBody"/>
        <w:bidi w:val="0"/>
        <w:spacing w:before="0" w:after="283"/>
        <w:jc w:val="left"/>
        <w:rPr/>
      </w:pPr>
      <w:r>
        <w:rPr/>
        <w:t xml:space="preserve">Konferenssimestaruudet (2) </w:t>
      </w:r>
    </w:p>
    <w:p>
      <w:pPr>
        <w:pStyle w:val="TextBody"/>
        <w:numPr>
          <w:ilvl w:val="0"/>
          <w:numId w:val="33"/>
        </w:numPr>
        <w:tabs>
          <w:tab w:val="clear" w:pos="1134"/>
          <w:tab w:val="left" w:leader="none" w:pos="707"/>
        </w:tabs>
        <w:bidi w:val="0"/>
        <w:ind w:start="707" w:hanging="283"/>
        <w:jc w:val="left"/>
        <w:rPr/>
      </w:pPr>
      <w:r>
        <w:rPr/>
        <w:t xml:space="preserve">NFC: 1999, 2001 </w:t>
      </w:r>
    </w:p>
    <w:p>
      <w:pPr>
        <w:pStyle w:val="TextBody"/>
        <w:bidi w:val="0"/>
        <w:spacing w:before="0" w:after="283"/>
        <w:jc w:val="left"/>
        <w:rPr/>
      </w:pPr>
      <w:r>
        <w:rPr/>
        <w:t xml:space="preserve">Divisioonamestaruudet (3) </w:t>
      </w:r>
    </w:p>
    <w:p>
      <w:pPr>
        <w:pStyle w:val="TextBody"/>
        <w:numPr>
          <w:ilvl w:val="0"/>
          <w:numId w:val="34"/>
        </w:numPr>
        <w:tabs>
          <w:tab w:val="clear" w:pos="1134"/>
          <w:tab w:val="left" w:leader="none" w:pos="707"/>
        </w:tabs>
        <w:bidi w:val="0"/>
        <w:ind w:start="707" w:hanging="283"/>
        <w:jc w:val="left"/>
        <w:rPr/>
      </w:pPr>
      <w:r>
        <w:rPr/>
        <w:t xml:space="preserve">NFC West: 1999, 2001, 2003 </w:t>
      </w:r>
    </w:p>
    <w:p>
      <w:pPr>
        <w:pStyle w:val="TextBody"/>
        <w:bidi w:val="0"/>
        <w:spacing w:before="0" w:after="283"/>
        <w:jc w:val="left"/>
        <w:rPr/>
      </w:pPr>
      <w:r>
        <w:rPr/>
        <w:t xml:space="preserve">Playoff-esiintymiset (5) </w:t>
      </w:r>
    </w:p>
    <w:p>
      <w:pPr>
        <w:pStyle w:val="TextBody"/>
        <w:numPr>
          <w:ilvl w:val="0"/>
          <w:numId w:val="35"/>
        </w:numPr>
        <w:tabs>
          <w:tab w:val="clear" w:pos="1134"/>
          <w:tab w:val="left" w:leader="none" w:pos="707"/>
        </w:tabs>
        <w:bidi w:val="0"/>
        <w:ind w:start="707" w:hanging="283"/>
        <w:jc w:val="left"/>
        <w:rPr/>
      </w:pPr>
      <w:r>
        <w:rPr/>
        <w:t xml:space="preserve">NFL: 1999, 2000, 2001, 2003, 2004 </w:t>
      </w:r>
    </w:p>
    <w:p>
      <w:pPr>
        <w:pStyle w:val="TextBody"/>
        <w:bidi w:val="0"/>
        <w:spacing w:before="0" w:after="283"/>
        <w:jc w:val="left"/>
        <w:rPr/>
      </w:pPr>
      <w:r>
        <w:rPr/>
        <w:t xml:space="preserve">Kotikentät </w:t>
      </w:r>
    </w:p>
    <w:p>
      <w:pPr>
        <w:pStyle w:val="TextBody"/>
        <w:numPr>
          <w:ilvl w:val="0"/>
          <w:numId w:val="36"/>
        </w:numPr>
        <w:tabs>
          <w:tab w:val="clear" w:pos="1134"/>
          <w:tab w:val="left" w:leader="none" w:pos="707"/>
        </w:tabs>
        <w:bidi w:val="0"/>
        <w:spacing w:before="0" w:after="0"/>
        <w:ind w:start="707" w:hanging="283"/>
        <w:jc w:val="left"/>
        <w:rPr/>
      </w:pPr>
      <w:r>
        <w:rPr/>
        <w:t xml:space="preserve">Busch Memorial Stadium (1995) </w:t>
      </w:r>
    </w:p>
    <w:p>
      <w:pPr>
        <w:pStyle w:val="TextBody"/>
        <w:numPr>
          <w:ilvl w:val="0"/>
          <w:numId w:val="36"/>
        </w:numPr>
        <w:tabs>
          <w:tab w:val="clear" w:pos="1134"/>
          <w:tab w:val="left" w:leader="none" w:pos="707"/>
        </w:tabs>
        <w:bidi w:val="0"/>
        <w:ind w:start="707" w:hanging="283"/>
        <w:jc w:val="left"/>
        <w:rPr/>
      </w:pPr>
      <w:r>
        <w:rPr/>
        <w:t xml:space="preserve">The Dome at America's Center (1995 -- 2015)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St Louis Rams meni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Super Bowl -voittoa pässeillä on?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St. Louis Rams Perustettu 1995 Päättynyt 2015 Pelataan St. Louisissa, Missourissa Pääkonttori sijaitsee Earth Cityssä, Missourissa.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(1995 -- 2015) </w:t>
      </w:r>
    </w:p>
    <w:p>
      <w:pPr>
        <w:pStyle w:val="TextBody"/>
        <w:numPr>
          <w:ilvl w:val="0"/>
          <w:numId w:val="37"/>
        </w:numPr>
        <w:tabs>
          <w:tab w:val="clear" w:pos="1134"/>
          <w:tab w:val="left" w:leader="none" w:pos="707"/>
        </w:tabs>
        <w:bidi w:val="0"/>
        <w:spacing w:before="0" w:after="0"/>
        <w:ind w:start="707" w:hanging="283"/>
        <w:jc w:val="left"/>
        <w:rPr/>
      </w:pPr>
      <w:r>
        <w:rPr/>
        <w:t xml:space="preserve">Kansallinen jalkapallokonferenssi (1995 -- 2015) </w:t>
      </w:r>
    </w:p>
    <w:p>
      <w:pPr>
        <w:pStyle w:val="TextBody"/>
        <w:numPr>
          <w:ilvl w:val="1"/>
          <w:numId w:val="37"/>
        </w:numPr>
        <w:tabs>
          <w:tab w:val="clear" w:pos="1134"/>
          <w:tab w:val="left" w:leader="none" w:pos="1414"/>
        </w:tabs>
        <w:bidi w:val="0"/>
        <w:ind w:start="1414" w:hanging="283"/>
        <w:jc w:val="left"/>
        <w:rPr/>
      </w:pPr>
      <w:r>
        <w:rPr/>
        <w:t xml:space="preserve">NFC West (1995 -- 2015) </w:t>
      </w:r>
    </w:p>
    <w:p>
      <w:pPr>
        <w:pStyle w:val="TextBody"/>
        <w:bidi w:val="0"/>
        <w:spacing w:before="0" w:after="283"/>
        <w:jc w:val="left"/>
        <w:rPr/>
      </w:pPr>
      <w:r>
        <w:rPr/>
        <w:t xml:space="preserve">Yhtenäinen Joukkueen värit </w:t>
      </w:r>
    </w:p>
    <w:p>
      <w:pPr>
        <w:pStyle w:val="TextBody"/>
        <w:bidi w:val="0"/>
        <w:spacing w:before="0" w:after="283"/>
        <w:jc w:val="left"/>
        <w:rPr/>
      </w:pPr>
      <w:r>
        <w:rPr/>
        <w:t xml:space="preserve">Millennium Blue, New Century Gold, Valkoinen </w:t>
      </w:r>
    </w:p>
    <w:p>
      <w:pPr>
        <w:pStyle w:val="TextBody"/>
        <w:bidi w:val="0"/>
        <w:spacing w:before="0" w:after="283"/>
        <w:jc w:val="left"/>
        <w:rPr/>
      </w:pPr>
      <w:r>
        <w:rPr/>
        <w:t xml:space="preserve">Maskotti Ramster (1995) Rampage (2010 -- 2015) Henkilökunta Omistaja(t) Georgia Frontiere (1995 -- 2008) Chip Rosenbloom (2008 -- 2010) Lucia Rodriguez (2008 -- 2010) Stan Kroenke (2010 -- 2015) Puheenjohtaja Stan Kroenke (1995 -- 2010) Chip Rosenbloom (2010 -- 2015) Pääjohtaja Steve Ortmayer (1995 -- 1996) Dick Vermeil (1997 -- -- 1999) Charley Armey (2000 -- 2005) Jay Zygmunt (2006 -- 2008) Billy Devaney (2009 -- 2011) Les Snead (2012 -- 2015) Päävalmentaja Rich Brooks (1995 -- 1996) Dick Vermeil (1997 -- 1999) Mike Martz (2000 -- 2005) Joe Vitt (2005) Scott Linehan (2006 -- 2008) Jim Haslett (2008) Steve Spagnuolo (2009 -- 2011) Jeff Fisher (2012 -- 2015) Joukkueen historiikki </w:t>
      </w:r>
    </w:p>
    <w:p>
      <w:pPr>
        <w:pStyle w:val="TextBody"/>
        <w:numPr>
          <w:ilvl w:val="0"/>
          <w:numId w:val="38"/>
        </w:numPr>
        <w:tabs>
          <w:tab w:val="clear" w:pos="1134"/>
          <w:tab w:val="left" w:leader="none" w:pos="707"/>
        </w:tabs>
        <w:bidi w:val="0"/>
        <w:spacing w:before="0" w:after="0"/>
        <w:ind w:start="707" w:hanging="283"/>
        <w:jc w:val="left"/>
        <w:rPr/>
      </w:pPr>
      <w:r>
        <w:rPr/>
        <w:t xml:space="preserve">Cleveland Rams (1936 -- 1942, 1944 -- 1945) </w:t>
      </w:r>
    </w:p>
    <w:p>
      <w:pPr>
        <w:pStyle w:val="TextBody"/>
        <w:numPr>
          <w:ilvl w:val="0"/>
          <w:numId w:val="38"/>
        </w:numPr>
        <w:tabs>
          <w:tab w:val="clear" w:pos="1134"/>
          <w:tab w:val="left" w:leader="none" w:pos="707"/>
        </w:tabs>
        <w:bidi w:val="0"/>
        <w:spacing w:before="0" w:after="0"/>
        <w:ind w:start="707" w:hanging="283"/>
        <w:jc w:val="left"/>
        <w:rPr/>
      </w:pPr>
      <w:r>
        <w:rPr/>
        <w:t xml:space="preserve">Toiminnan keskeyttäminen (1943) </w:t>
      </w:r>
    </w:p>
    <w:p>
      <w:pPr>
        <w:pStyle w:val="TextBody"/>
        <w:numPr>
          <w:ilvl w:val="0"/>
          <w:numId w:val="38"/>
        </w:numPr>
        <w:tabs>
          <w:tab w:val="clear" w:pos="1134"/>
          <w:tab w:val="left" w:leader="none" w:pos="707"/>
        </w:tabs>
        <w:bidi w:val="0"/>
        <w:spacing w:before="0" w:after="0"/>
        <w:ind w:start="707" w:hanging="283"/>
        <w:jc w:val="left"/>
        <w:rPr/>
      </w:pPr>
      <w:r>
        <w:rPr/>
        <w:t xml:space="preserve">Los Angeles Rams (1946 -- 1994, 2016 -- nyt) </w:t>
      </w:r>
    </w:p>
    <w:p>
      <w:pPr>
        <w:pStyle w:val="TextBody"/>
        <w:numPr>
          <w:ilvl w:val="0"/>
          <w:numId w:val="38"/>
        </w:numPr>
        <w:tabs>
          <w:tab w:val="clear" w:pos="1134"/>
          <w:tab w:val="left" w:leader="none" w:pos="707"/>
        </w:tabs>
        <w:bidi w:val="0"/>
        <w:ind w:start="707" w:hanging="283"/>
        <w:jc w:val="left"/>
        <w:rPr/>
      </w:pPr>
      <w:r>
        <w:rPr/>
        <w:t xml:space="preserve">St. Louis Rams (1995 -- 2015) </w:t>
      </w:r>
    </w:p>
    <w:p>
      <w:pPr>
        <w:pStyle w:val="TextBody"/>
        <w:bidi w:val="0"/>
        <w:spacing w:before="0" w:after="283"/>
        <w:jc w:val="left"/>
        <w:rPr/>
      </w:pPr>
      <w:r>
        <w:rPr/>
        <w:t xml:space="preserve">Joukkueen lempinimet </w:t>
      </w:r>
    </w:p>
    <w:p>
      <w:pPr>
        <w:pStyle w:val="TextBody"/>
        <w:numPr>
          <w:ilvl w:val="0"/>
          <w:numId w:val="39"/>
        </w:numPr>
        <w:tabs>
          <w:tab w:val="clear" w:pos="1134"/>
          <w:tab w:val="left" w:leader="none" w:pos="707"/>
        </w:tabs>
        <w:bidi w:val="0"/>
        <w:ind w:start="707" w:hanging="283"/>
        <w:jc w:val="left"/>
        <w:rPr/>
      </w:pPr>
      <w:r>
        <w:rPr/>
        <w:t xml:space="preserve">The Greatest Show on Turf (1999 -- 2001)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Liigan mestaruudet (1) 1999 </w:t>
      </w:r>
    </w:p>
    <w:p>
      <w:pPr>
        <w:pStyle w:val="TextBody"/>
        <w:numPr>
          <w:ilvl w:val="0"/>
          <w:numId w:val="40"/>
        </w:numPr>
        <w:tabs>
          <w:tab w:val="clear" w:pos="1134"/>
          <w:tab w:val="left" w:leader="none" w:pos="707"/>
        </w:tabs>
        <w:bidi w:val="0"/>
        <w:ind w:start="707" w:hanging="283"/>
        <w:jc w:val="left"/>
        <w:rPr/>
      </w:pPr>
      <w:r>
        <w:rPr/>
        <w:t xml:space="preserve">Super Bowl -mestaruudet (</w:t>
      </w:r>
      <w:r>
        <w:rPr>
          <w:color w:val="A9A9A9"/>
        </w:rPr>
        <w:t xml:space="preserve">1</w:t>
      </w:r>
      <w:r>
        <w:rPr/>
        <w:t xml:space="preserve">) 1999 (XXXIV) </w:t>
      </w:r>
    </w:p>
    <w:p>
      <w:pPr>
        <w:pStyle w:val="TextBody"/>
        <w:bidi w:val="0"/>
        <w:spacing w:before="0" w:after="283"/>
        <w:jc w:val="left"/>
        <w:rPr/>
      </w:pPr>
      <w:r>
        <w:rPr/>
        <w:t xml:space="preserve">Konferenssimestaruudet (2) </w:t>
      </w:r>
    </w:p>
    <w:p>
      <w:pPr>
        <w:pStyle w:val="TextBody"/>
        <w:numPr>
          <w:ilvl w:val="0"/>
          <w:numId w:val="41"/>
        </w:numPr>
        <w:tabs>
          <w:tab w:val="clear" w:pos="1134"/>
          <w:tab w:val="left" w:leader="none" w:pos="707"/>
        </w:tabs>
        <w:bidi w:val="0"/>
        <w:ind w:start="707" w:hanging="283"/>
        <w:jc w:val="left"/>
        <w:rPr/>
      </w:pPr>
      <w:r>
        <w:rPr/>
        <w:t xml:space="preserve">NFC: 1999, 2001 </w:t>
      </w:r>
    </w:p>
    <w:p>
      <w:pPr>
        <w:pStyle w:val="TextBody"/>
        <w:bidi w:val="0"/>
        <w:spacing w:before="0" w:after="283"/>
        <w:jc w:val="left"/>
        <w:rPr/>
      </w:pPr>
      <w:r>
        <w:rPr/>
        <w:t xml:space="preserve">Divisioonamestaruudet (3) </w:t>
      </w:r>
    </w:p>
    <w:p>
      <w:pPr>
        <w:pStyle w:val="TextBody"/>
        <w:numPr>
          <w:ilvl w:val="0"/>
          <w:numId w:val="42"/>
        </w:numPr>
        <w:tabs>
          <w:tab w:val="clear" w:pos="1134"/>
          <w:tab w:val="left" w:leader="none" w:pos="707"/>
        </w:tabs>
        <w:bidi w:val="0"/>
        <w:ind w:start="707" w:hanging="283"/>
        <w:jc w:val="left"/>
        <w:rPr/>
      </w:pPr>
      <w:r>
        <w:rPr/>
        <w:t xml:space="preserve">NFC West: 1999, 2001, 2003 </w:t>
      </w:r>
    </w:p>
    <w:p>
      <w:pPr>
        <w:pStyle w:val="TextBody"/>
        <w:bidi w:val="0"/>
        <w:spacing w:before="0" w:after="283"/>
        <w:jc w:val="left"/>
        <w:rPr/>
      </w:pPr>
      <w:r>
        <w:rPr/>
        <w:t xml:space="preserve">Playoff-esiintymiset (5) </w:t>
      </w:r>
    </w:p>
    <w:p>
      <w:pPr>
        <w:pStyle w:val="TextBody"/>
        <w:numPr>
          <w:ilvl w:val="0"/>
          <w:numId w:val="43"/>
        </w:numPr>
        <w:tabs>
          <w:tab w:val="clear" w:pos="1134"/>
          <w:tab w:val="left" w:leader="none" w:pos="707"/>
        </w:tabs>
        <w:bidi w:val="0"/>
        <w:ind w:start="707" w:hanging="283"/>
        <w:jc w:val="left"/>
        <w:rPr/>
      </w:pPr>
      <w:r>
        <w:rPr/>
        <w:t xml:space="preserve">NFL: 1999, 2000, 2001, 2003, 2004 </w:t>
      </w:r>
    </w:p>
    <w:p>
      <w:pPr>
        <w:pStyle w:val="TextBody"/>
        <w:bidi w:val="0"/>
        <w:spacing w:before="0" w:after="283"/>
        <w:jc w:val="left"/>
        <w:rPr/>
      </w:pPr>
      <w:r>
        <w:rPr/>
        <w:t xml:space="preserve">Kotikentät </w:t>
      </w:r>
    </w:p>
    <w:p>
      <w:pPr>
        <w:pStyle w:val="TextBody"/>
        <w:numPr>
          <w:ilvl w:val="0"/>
          <w:numId w:val="44"/>
        </w:numPr>
        <w:tabs>
          <w:tab w:val="clear" w:pos="1134"/>
          <w:tab w:val="left" w:leader="none" w:pos="707"/>
        </w:tabs>
        <w:bidi w:val="0"/>
        <w:spacing w:before="0" w:after="0"/>
        <w:ind w:start="707" w:hanging="283"/>
        <w:jc w:val="left"/>
        <w:rPr/>
      </w:pPr>
      <w:r>
        <w:rPr/>
        <w:t xml:space="preserve">Busch Memorial Stadium (1995) </w:t>
      </w:r>
    </w:p>
    <w:p>
      <w:pPr>
        <w:pStyle w:val="TextBody"/>
        <w:numPr>
          <w:ilvl w:val="0"/>
          <w:numId w:val="44"/>
        </w:numPr>
        <w:tabs>
          <w:tab w:val="clear" w:pos="1134"/>
          <w:tab w:val="left" w:leader="none" w:pos="707"/>
        </w:tabs>
        <w:bidi w:val="0"/>
        <w:ind w:start="707" w:hanging="283"/>
        <w:jc w:val="left"/>
        <w:rPr/>
      </w:pPr>
      <w:r>
        <w:rPr/>
        <w:t xml:space="preserve">The Dome at America's Center (1995 -- 2015)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Super Bowlia St Louis Rams voitti?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Amerikkalaisen jalkapallon ammattilaisjoukkue, joka nykyään tunnetaan nimellä Los Angeles Rams, pelasi St. Louisissa, Missourin osavaltiossa St. Louis Ramsina vuodesta </w:t>
      </w:r>
      <w:r>
        <w:rPr>
          <w:color w:val="A9A9A9"/>
        </w:rPr>
        <w:t xml:space="preserve">1995 </w:t>
      </w:r>
      <w:r>
        <w:rPr/>
        <w:t xml:space="preserve">vuoteen 2015, ennen kuin se siirtyi takaisin Los Angelesiin, jossa joukkue pelasi kaudelta 1946 kauteen 1994. Rams siirtyi Los Angelesista St. Louisiin vuonna 1995, joka oli ollut ilman National Football League (NFL) -joukkuetta Cardinalsin siirryttyä Phoenixiin, Arizonaan vuonna 1988. Ramsin ensimmäinen kotiottelu St. Louisissa oli Busch Memorial Stadiumilla New Orleans Saintsia vastaan 10. syyskuuta 1995, ennen kuin Trans World Dome (myöhemmin Edward Jones Dome, nykyisin The Dome at America's Center) valmistui 12. marraskuuta pelattavaan otteluun Carolina Panthersia vastaan. Viimeinen peli, joka pelattiin Edward Jones Domissa St. Louisissa, oli Tampa Bay Buccaneersia vastaan 17. joulukuuta 2015, jonka he voittivat 31 -- 23. Ramsin viimeinen peli St. Louisissa pelaavana seurana oli 3. tammikuuta 2016 San Francisco 49ersia vastaan Levi's Stadiumilla, jossa se hävisi jatkoajalla 19 -- 16.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pässit tulivat St. Louisiin?</w:t>
      </w:r>
    </w:p>
    <w:p>
      <w:pPr>
        <w:pStyle w:val="TextBody"/>
        <w:bidi w:val="0"/>
        <w:jc w:val="left"/>
        <w:rPr>
          <w:b/>
          <w:u w:val="single"/>
          <w:shd w:val="clear" w:fill="FFFF00"/>
        </w:rPr>
      </w:pPr>
      <w:r>
        <w:rPr>
          <w:b/>
          <w:u w:val="single"/>
          <w:shd w:val="clear" w:fill="FFFF00"/>
        </w:rPr>
        <w:t xml:space="preserve">Asiakirjan numero 3860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Yleinen luokitus </w:t>
      </w:r>
      <w:r>
        <w:rPr/>
        <w:t xml:space="preserve">on tärkein luokitus, jonka perusteella Tour de Francen voittaja määräytyy. Vuodesta </w:t>
      </w:r>
      <w:r>
        <w:rPr>
          <w:color w:val="DCDCDC"/>
        </w:rPr>
        <w:t xml:space="preserve">1919</w:t>
      </w:r>
      <w:r>
        <w:rPr/>
        <w:t xml:space="preserve"> lähtien </w:t>
      </w:r>
      <w:r>
        <w:rPr>
          <w:color w:val="2F4F4F"/>
        </w:rPr>
        <w:t xml:space="preserve">kokonaiskilpailun johtaja </w:t>
      </w:r>
      <w:r>
        <w:rPr/>
        <w:t xml:space="preserve">on </w:t>
      </w:r>
      <w:r>
        <w:rPr/>
        <w:t xml:space="preserve">kantanut keltaista paitaa (ranskaksi maillot jaune, lausutaan (majo ʒon)).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käyttää keltaista paitaa Tour de Francessa?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gc tarkoittaa tour de france -kilpailussa?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käyttää keltaista paitaa Ranskan ympäriajossa?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keltainen paita otettiin käyttöön Ranskan ympäriajossa?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Tour de France ja muut polkupyöräilyn etappikilpailut ratkaistaan laskemalla yhteen kunkin ajajan päivittäisten etappien aika. Tähän kokonaisaikaan voidaan lisätä tai vähentää aikaa bonuksina tai rangaistuksina yksittäisten etappien voittamisesta, nousun huipulle ensimmäisenä pääsemisestä tai sääntöjen rikkomisesta. Kulloisenkin etapin päätteeksi alhaisimman kokonaisajan saavuttanut ajaja saa juhlallisen keltaisen pyöräilypaidan ja oikeuden lähteä Tourin seuraavalle etapille, yleensä seuraavana päivänä, </w:t>
      </w:r>
      <w:r>
        <w:rPr>
          <w:color w:val="A9A9A9"/>
        </w:rPr>
        <w:t xml:space="preserve">keltaisessa paidassa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värinen pelipaita on Ranskan ympäriajon etapin voittajan päällä?</w:t>
      </w:r>
    </w:p>
    <w:p>
      <w:pPr>
        <w:pStyle w:val="TextBody"/>
        <w:bidi w:val="0"/>
        <w:jc w:val="left"/>
        <w:rPr>
          <w:b/>
          <w:u w:val="single"/>
          <w:shd w:val="clear" w:fill="FFFF00"/>
        </w:rPr>
      </w:pPr>
      <w:r>
        <w:rPr>
          <w:b/>
          <w:u w:val="single"/>
          <w:shd w:val="clear" w:fill="FFFF00"/>
        </w:rPr>
        <w:t xml:space="preserve">Asiakirjan numero 3861</w:t>
      </w:r>
    </w:p>
    <w:p>
      <w:pPr>
        <w:pStyle w:val="TextBody"/>
        <w:bidi w:val="0"/>
        <w:jc w:val="left"/>
        <w:rPr>
          <w:b/>
          <w:shd w:val="clear" w:fill="FFFF00"/>
        </w:rPr>
      </w:pPr>
      <w:r>
        <w:rPr>
          <w:b/>
          <w:shd w:val="clear" w:fill="FFFF00"/>
        </w:rPr>
        <w:t xml:space="preserve">Tekstin numero 0</w:t>
      </w:r>
    </w:p>
    <w:p>
      <w:pPr>
        <w:pStyle w:val="TextBody"/>
        <w:numPr>
          <w:ilvl w:val="0"/>
          <w:numId w:val="45"/>
        </w:numPr>
        <w:tabs>
          <w:tab w:val="clear" w:pos="1134"/>
          <w:tab w:val="left" w:leader="none" w:pos="720"/>
        </w:tabs>
        <w:bidi w:val="0"/>
        <w:ind w:start="720" w:hanging="283"/>
        <w:jc w:val="left"/>
        <w:rPr/>
      </w:pPr>
      <w:r>
        <w:rPr>
          <w:color w:val="A9A9A9"/>
        </w:rPr>
        <w:t xml:space="preserve">Scarlett Johansson </w:t>
      </w:r>
      <w:r>
        <w:rPr/>
        <w:t xml:space="preserve">Kaa, valtava pyton.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käärmettä viidakon kirjassa 2016</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käärmeen ääni viidakkokirjassa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käärmettä viidakon kirja -elokuvassa?</w:t>
      </w:r>
    </w:p>
    <w:p>
      <w:pPr>
        <w:pStyle w:val="TextBody"/>
        <w:bidi w:val="0"/>
        <w:jc w:val="left"/>
        <w:rPr>
          <w:b/>
          <w:shd w:val="clear" w:fill="FFFF00"/>
        </w:rPr>
      </w:pPr>
      <w:r>
        <w:rPr>
          <w:b/>
          <w:shd w:val="clear" w:fill="FFFF00"/>
        </w:rPr>
        <w:t xml:space="preserve">Teksti numero 1</w:t>
      </w:r>
    </w:p>
    <w:p>
      <w:pPr>
        <w:pStyle w:val="TextBody"/>
        <w:numPr>
          <w:ilvl w:val="0"/>
          <w:numId w:val="46"/>
        </w:numPr>
        <w:tabs>
          <w:tab w:val="clear" w:pos="1134"/>
          <w:tab w:val="left" w:leader="none" w:pos="720"/>
        </w:tabs>
        <w:bidi w:val="0"/>
        <w:ind w:start="720" w:hanging="283"/>
        <w:jc w:val="left"/>
        <w:rPr/>
      </w:pPr>
      <w:r>
        <w:rPr>
          <w:color w:val="A9A9A9"/>
        </w:rPr>
        <w:t xml:space="preserve">Idris Elba </w:t>
      </w:r>
      <w:r>
        <w:rPr/>
        <w:t xml:space="preserve">Shere Khanina, pelottavana, arpinaamaisena tiikerinä, jolla on kaunaa Mowglia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soitti tiikerin ääntä viidakon kirjassa 2016?</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tiikeriä viidakon kirjassa 2016</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Shere Khanin ääntä viidakkokirjassa...</w:t>
      </w:r>
    </w:p>
    <w:p>
      <w:pPr>
        <w:pStyle w:val="TextBody"/>
        <w:bidi w:val="0"/>
        <w:jc w:val="left"/>
        <w:rPr>
          <w:b/>
          <w:shd w:val="clear" w:fill="FFFF00"/>
        </w:rPr>
      </w:pPr>
      <w:r>
        <w:rPr>
          <w:b/>
          <w:shd w:val="clear" w:fill="FFFF00"/>
        </w:rPr>
        <w:t xml:space="preserve">Teksti numero 2</w:t>
      </w:r>
    </w:p>
    <w:p>
      <w:pPr>
        <w:pStyle w:val="TextBody"/>
        <w:numPr>
          <w:ilvl w:val="0"/>
          <w:numId w:val="47"/>
        </w:numPr>
        <w:tabs>
          <w:tab w:val="clear" w:pos="1134"/>
          <w:tab w:val="left" w:leader="none" w:pos="720"/>
        </w:tabs>
        <w:bidi w:val="0"/>
        <w:ind w:start="720" w:hanging="283"/>
        <w:jc w:val="left"/>
        <w:rPr/>
      </w:pPr>
      <w:r>
        <w:rPr>
          <w:color w:val="A9A9A9"/>
        </w:rPr>
        <w:t xml:space="preserve">Christopher Walken </w:t>
      </w:r>
      <w:r>
        <w:rPr>
          <w:color w:val="DCDCDC"/>
        </w:rPr>
        <w:t xml:space="preserve">King Louiena</w:t>
      </w:r>
      <w:r>
        <w:rPr/>
        <w:t xml:space="preserve">, jättiläisapinana, joka hallitsee Bandar-logia.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Christopher Walken näyttelee viidakon kirjassa?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isoa apinaa viidakon kirjassa 2016?</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kuningas Louieta uudessa viidakkokirjassa.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kuningas Louien ääni Viidakkokirjassa? - Kuka on kuningas Louien ääni Viidakkokirjassa?</w:t>
      </w:r>
    </w:p>
    <w:p>
      <w:pPr>
        <w:pStyle w:val="TextBody"/>
        <w:bidi w:val="0"/>
        <w:jc w:val="left"/>
        <w:rPr>
          <w:b/>
          <w:shd w:val="clear" w:fill="FFFF00"/>
        </w:rPr>
      </w:pPr>
      <w:r>
        <w:rPr>
          <w:b/>
          <w:shd w:val="clear" w:fill="FFFF00"/>
        </w:rPr>
        <w:t xml:space="preserve">Teksti numero 3</w:t>
      </w:r>
    </w:p>
    <w:p>
      <w:pPr>
        <w:pStyle w:val="TextBody"/>
        <w:numPr>
          <w:ilvl w:val="0"/>
          <w:numId w:val="48"/>
        </w:numPr>
        <w:tabs>
          <w:tab w:val="clear" w:pos="1134"/>
          <w:tab w:val="left" w:leader="none" w:pos="720"/>
        </w:tabs>
        <w:bidi w:val="0"/>
        <w:ind w:start="720" w:hanging="283"/>
        <w:jc w:val="left"/>
        <w:rPr/>
      </w:pPr>
      <w:r>
        <w:rPr>
          <w:color w:val="A9A9A9"/>
        </w:rPr>
        <w:t xml:space="preserve">Bill Murray </w:t>
      </w:r>
      <w:r>
        <w:rPr/>
        <w:t xml:space="preserve">on Baloo, laiskiaiskarhu, joka ystävystyy Mowglin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Baloun ääni viidakkokirjassa?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puhuu karhua viidakkokirjassa?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äänesti Baloota viime vuoden viidakkokirjan uusintaversiossa...</w:t>
      </w:r>
    </w:p>
    <w:p>
      <w:pPr>
        <w:pStyle w:val="TextBody"/>
        <w:bidi w:val="0"/>
        <w:jc w:val="left"/>
        <w:rPr>
          <w:b/>
          <w:shd w:val="clear" w:fill="FFFF00"/>
        </w:rPr>
      </w:pPr>
      <w:r>
        <w:rPr>
          <w:b/>
          <w:shd w:val="clear" w:fill="FFFF00"/>
        </w:rPr>
        <w:t xml:space="preserve">Teksti numero 4</w:t>
      </w:r>
    </w:p>
    <w:p>
      <w:pPr>
        <w:pStyle w:val="TextBody"/>
        <w:numPr>
          <w:ilvl w:val="0"/>
          <w:numId w:val="49"/>
        </w:numPr>
        <w:tabs>
          <w:tab w:val="clear" w:pos="1134"/>
          <w:tab w:val="left" w:leader="none" w:pos="720"/>
        </w:tabs>
        <w:bidi w:val="0"/>
        <w:ind w:start="720" w:hanging="283"/>
        <w:jc w:val="left"/>
        <w:rPr/>
      </w:pPr>
      <w:r>
        <w:rPr>
          <w:color w:val="A9A9A9"/>
        </w:rPr>
        <w:t xml:space="preserve">Bill Murray </w:t>
      </w:r>
      <w:r>
        <w:rPr/>
        <w:t xml:space="preserve">on Baloo, laiskiaiskarhu, joka ystävystyy Mowglin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karhun äänen viidakkokirjassa?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Baloota viidakon kirjassa 2016?</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äänesti Baloota uudessa viidakon kirjassa.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tekee Baloun äänen uudessa viidakkokirjassa?</w:t>
      </w:r>
    </w:p>
    <w:p>
      <w:pPr>
        <w:pStyle w:val="TextBody"/>
        <w:bidi w:val="0"/>
        <w:jc w:val="left"/>
        <w:rPr>
          <w:b/>
          <w:shd w:val="clear" w:fill="FFFF00"/>
        </w:rPr>
      </w:pPr>
      <w:r>
        <w:rPr>
          <w:b/>
          <w:shd w:val="clear" w:fill="FFFF00"/>
        </w:rPr>
        <w:t xml:space="preserve">Teksti numero 5</w:t>
      </w:r>
    </w:p>
    <w:p>
      <w:pPr>
        <w:pStyle w:val="TextBody"/>
        <w:numPr>
          <w:ilvl w:val="0"/>
          <w:numId w:val="50"/>
        </w:numPr>
        <w:tabs>
          <w:tab w:val="clear" w:pos="1134"/>
          <w:tab w:val="left" w:leader="none" w:pos="720"/>
        </w:tabs>
        <w:bidi w:val="0"/>
        <w:ind w:start="720" w:hanging="283"/>
        <w:jc w:val="left"/>
        <w:rPr/>
      </w:pPr>
      <w:r>
        <w:rPr>
          <w:color w:val="A9A9A9"/>
        </w:rPr>
        <w:t xml:space="preserve">Idris Elba </w:t>
      </w:r>
      <w:r>
        <w:rPr/>
        <w:t xml:space="preserve">näyttelee Shere Khania, pelottavaa, arpinaamaista tiikeriä, jolla on kaunaa ihmisiä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shere khania viidakon kirjassa 2016</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tiikerin ääni viidakon kirja 2016</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Shere Khania viidakon kirjassa.</w:t>
      </w:r>
    </w:p>
    <w:p>
      <w:pPr>
        <w:pStyle w:val="TextBody"/>
        <w:bidi w:val="0"/>
        <w:jc w:val="left"/>
        <w:rPr>
          <w:b/>
          <w:shd w:val="clear" w:fill="FFFF00"/>
        </w:rPr>
      </w:pPr>
      <w:r>
        <w:rPr>
          <w:b/>
          <w:shd w:val="clear" w:fill="FFFF00"/>
        </w:rPr>
        <w:t xml:space="preserve">Teksti numero 6</w:t>
      </w:r>
    </w:p>
    <w:p>
      <w:pPr>
        <w:pStyle w:val="TextBody"/>
        <w:numPr>
          <w:ilvl w:val="0"/>
          <w:numId w:val="51"/>
        </w:numPr>
        <w:tabs>
          <w:tab w:val="clear" w:pos="1134"/>
          <w:tab w:val="left" w:leader="none" w:pos="720"/>
        </w:tabs>
        <w:bidi w:val="0"/>
        <w:ind w:start="720" w:hanging="283"/>
        <w:jc w:val="left"/>
        <w:rPr/>
      </w:pPr>
      <w:r>
        <w:rPr>
          <w:color w:val="A9A9A9"/>
        </w:rPr>
        <w:t xml:space="preserve">Ben Kingsley </w:t>
      </w:r>
      <w:r>
        <w:rPr/>
        <w:t xml:space="preserve">esittää Bagheeraa, mustaa pantteria, joka on Mowglin mentori ja suojelija.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äänesti pantteria viidakkokirjassa...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Bagheeran äänen viidakkokirjassa?</w:t>
      </w:r>
    </w:p>
    <w:p>
      <w:pPr>
        <w:pStyle w:val="TextBody"/>
        <w:bidi w:val="0"/>
        <w:jc w:val="left"/>
        <w:rPr>
          <w:b/>
          <w:shd w:val="clear" w:fill="FFFF00"/>
        </w:rPr>
      </w:pPr>
      <w:r>
        <w:rPr>
          <w:b/>
          <w:shd w:val="clear" w:fill="FFFF00"/>
        </w:rPr>
        <w:t xml:space="preserve">Teksti numero 7</w:t>
      </w:r>
    </w:p>
    <w:p>
      <w:pPr>
        <w:pStyle w:val="TextBody"/>
        <w:numPr>
          <w:ilvl w:val="0"/>
          <w:numId w:val="52"/>
        </w:numPr>
        <w:tabs>
          <w:tab w:val="clear" w:pos="1134"/>
          <w:tab w:val="left" w:leader="none" w:pos="720"/>
        </w:tabs>
        <w:bidi w:val="0"/>
        <w:ind w:start="720" w:hanging="283"/>
        <w:jc w:val="left"/>
        <w:rPr/>
      </w:pPr>
      <w:r>
        <w:rPr>
          <w:color w:val="A9A9A9"/>
        </w:rPr>
        <w:t xml:space="preserve">Christopher Walken </w:t>
      </w:r>
      <w:r>
        <w:rPr/>
        <w:t xml:space="preserve">King Louiena, Gigantopithecusina, joka hallitsee Bandar-logia.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isoa apinaa Viidakkokirjassa...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Viidakkokirja on yhdysvaltalainen fantasiaseikkailuelokuva vuodelta 2016, jonka on ohjannut ja tuottanut Jon Favreau, Walt Disney Pictures on tuottanut sen ja käsikirjoittanut Justin Marks. Rudyard Kiplingin samannimiseen kokoomateokseen perustuva ja Walt Disneyn samannimisen vuoden 1967 animaatioelokuvan innoittama Viidakkokirja on live-action / CGI-elokuva, joka kertoo tarinan Mowglista, orvoksi jääneestä ihmispojasta, joka eläimellisten holhoojiensa opastamana lähtee itsensä löytämisen matkalle ja samalla pakenee uhkaavaa Shere Khania. Elokuvassa nähdään </w:t>
      </w:r>
      <w:r>
        <w:rPr>
          <w:color w:val="A9A9A9"/>
        </w:rPr>
        <w:t xml:space="preserve">Neel Sethi </w:t>
      </w:r>
      <w:r>
        <w:rPr/>
        <w:t xml:space="preserve">Mowglin roolissa, ja sen lisäksi siinä esiintyvät Bill Murray, Ben Kingsley, Idris Elba, Lupita Nyong'o, Scarlett Johansson, Giancarlo Esposito ja Christopher Walken.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Mowglia viidakon kirja -elokuvassa.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Elokuvan piti alun perin ilmestyä 9. lokakuuta 2015, mutta Walt Disney Studios Motion Pictures lykkäsi elokuvan julkaisupäivää myöhemmin 15. huhtikuuta 2016. Elokuva julkaistiin Yhdysvalloissa Dolby Vision -formaatissa Dolby Cinemassa, ja se on ensimmäinen elokuva, joka julkaistiin Dolby Vision 3D -formaatissa (muutamassa valikoidussa teatterissa New Yorkissa ja Chicagossa). Viidakkokirja sai maailman ensi-iltansa El Capitan -teatterissa 4. huhtikuuta 2016. Se julkaistiin 15 maassa, viikkoa ennen Yhdysvaltain ensi-iltaa 15. huhtikuuta, muun muassa Argentiinassa, Australiassa, Venäjällä, Malesiassa ja erityisesti Intiassa 8. huhtikuuta. Intian julkaisupäivä oli elokuvalle strategisesti tärkeä, sillä se osui samaan aikaan Intian uudenvuoden kanssa ja oli vapaapäivä suurimmassa osassa maata. Elokuvasta tehtiin erityinen hindi-versio, jossa kuuluisat näyttelijät, kuten </w:t>
      </w:r>
      <w:r>
        <w:rPr>
          <w:color w:val="A9A9A9"/>
        </w:rPr>
        <w:t xml:space="preserve">Irrfan Khan Baloo</w:t>
      </w:r>
      <w:r>
        <w:rPr/>
        <w:t xml:space="preserve">, </w:t>
      </w:r>
      <w:r>
        <w:rPr>
          <w:color w:val="DCDCDC"/>
        </w:rPr>
        <w:t xml:space="preserve">Om Puri Bagheera</w:t>
      </w:r>
      <w:r>
        <w:rPr/>
        <w:t xml:space="preserve">, </w:t>
      </w:r>
      <w:r>
        <w:rPr>
          <w:color w:val="2F4F4F"/>
        </w:rPr>
        <w:t xml:space="preserve">Priyanka Chopra Ka</w:t>
      </w:r>
      <w:r>
        <w:rPr/>
        <w:t xml:space="preserve">, </w:t>
      </w:r>
      <w:r>
        <w:rPr>
          <w:color w:val="556B2F"/>
        </w:rPr>
        <w:t xml:space="preserve">Nana Patekar Sher Khan </w:t>
      </w:r>
      <w:r>
        <w:rPr/>
        <w:t xml:space="preserve">ja </w:t>
      </w:r>
      <w:r>
        <w:rPr>
          <w:color w:val="6B8E23"/>
        </w:rPr>
        <w:t xml:space="preserve">Shefali Shah Raksha, </w:t>
      </w:r>
      <w:r>
        <w:rPr/>
        <w:t xml:space="preserve">antoivat äänensä päähenkilöille, </w:t>
      </w:r>
      <w:r>
        <w:rPr/>
        <w:t xml:space="preserve">sillä kirja ja siihen perustuva Disney-sarja olivat olleet Intiassa 1990-luvulla erittäin suosittuja. Disney India tilasi myös nykyaikaisen äänityksen kappaleesta ``Jungle Jungle Baat Chali Hai'' (jota alun perin käytettiin japanilaisen animesarjan Jungle Book Shōnen Mowgli suositun intialaisversion yhteydessä), jonka alkuperäisen hindinkielisen kappaleen säveltäjät Vishal Bhardwaj ja Gulzar ovat ohjanneet, ja julkaisi sen osana elokuvan mainoskampanjaa Intiassa.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viidakon kirja elokuva hindi ääni cast</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Näyttelijäkaarti julkistettiin maaliskuun ja elokuun 2014 välisenä aikana, ja Idris Elba ilmoitettiin Shere Khanin ääneksi alkuvaiheessa, ja Bill Murray vahvistettiin Baloon ääneksi elokuussa 2014. Tässä välissä Scarlett Johansson, Ben Kingsley ja Christopher Walken vahvistettiin näyttelemään Kaa:ta, Bagheera:a ja King Louie:a. Favreau päätti valita Johanssonin näyttelemään Kaa:ta, joka oli alun perin mieshahmo, sillä hänen mielestään alkuperäinen elokuva oli ``hieman liian miespainotteinen''. Favreau ja Marks huomasivat naishahmojen puutteen vuoden 1967 elokuvaversiossa ja halusivat puuttua siihen ottamalla Raksan hahmon näkyvämmin esille, kuten Kiplingin tarinoissa. Lupita Nyong'o valittiin Rakshan rooliin, koska Favreau uskoi hänen äänensä tuovan rooliin vaadittavat tunteet: ``Lupitan esityksessä on valtavasti tunteiden syvyyttä. Hän tuo mukanaan emotionaalisen pohjan ja voiman, ja halusimme sitä tähän sijaisäitiin. Suuri osa siitä tulee hänen äänestään."'' Favreau päätti myös vaihtaa King Louien orankista Gigantopithecukseen, koska orangit eivät ole kotoisin </w:t>
      </w:r>
      <w:r>
        <w:rPr>
          <w:color w:val="A9A9A9"/>
        </w:rPr>
        <w:t xml:space="preserve">Intiasta</w:t>
      </w:r>
      <w:r>
        <w:rPr/>
        <w:t xml:space="preserve">, jossa tarina tapahtuu. Hänen hahmoaan muutettiin hieman vuoden 1967 elokuvasta, ja se sai osittain vaikutteita Marlon Brandon hahmosta Eversti Kurtz Apocalypse Now -elokuvassa, ja siihen sisällytettiin myös Walkenin omia fyysisiä maneereja. Louien muutoksista Favreau totesi: ``Loimme tämän uhkaavan hahmon, joka yritti saada Mowglista tulen salaisuuden. Tämä antoi Mowglille myös ajatuksen siitä, että jos hänellä olisi tuli, hänellä voisi olla valtaa Shere Khaniin nähden, oli se sitten hyvää tai pahaa. Tuli oli melkein kuin sormus, joka antaisi jollekulle lopullisen vallan, mutta myös turmelisi hänet ja aiheuttaisi tuhoa." Elokuva on omistettu Garry Shandlingille, joka antoi elokuvassa äänensä piikkisialle ja kuoli sydänkohtaukseen ennen elokuvan julkaisua.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viidakon kirja -elokuvan tapahtumapaikka on</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Pääosissa </w:t>
      </w:r>
    </w:p>
    <w:p>
      <w:pPr>
        <w:pStyle w:val="TextBody"/>
        <w:numPr>
          <w:ilvl w:val="0"/>
          <w:numId w:val="53"/>
        </w:numPr>
        <w:tabs>
          <w:tab w:val="clear" w:pos="1134"/>
          <w:tab w:val="left" w:leader="none" w:pos="707"/>
        </w:tabs>
        <w:bidi w:val="0"/>
        <w:spacing w:before="0" w:after="0"/>
        <w:ind w:start="707" w:hanging="283"/>
        <w:jc w:val="left"/>
        <w:rPr>
          <w:color w:val="A9A9A9"/>
        </w:rPr>
      </w:pPr>
      <w:r>
        <w:rPr>
          <w:color w:val="A9A9A9"/>
        </w:rPr>
        <w:t xml:space="preserve">Bill Murray </w:t>
      </w:r>
    </w:p>
    <w:p>
      <w:pPr>
        <w:pStyle w:val="TextBody"/>
        <w:numPr>
          <w:ilvl w:val="0"/>
          <w:numId w:val="53"/>
        </w:numPr>
        <w:tabs>
          <w:tab w:val="clear" w:pos="1134"/>
          <w:tab w:val="left" w:leader="none" w:pos="707"/>
        </w:tabs>
        <w:bidi w:val="0"/>
        <w:spacing w:before="0" w:after="0"/>
        <w:ind w:start="707" w:hanging="283"/>
        <w:jc w:val="left"/>
        <w:rPr>
          <w:color w:val="A9A9A9"/>
        </w:rPr>
      </w:pPr>
      <w:r>
        <w:rPr>
          <w:color w:val="A9A9A9"/>
        </w:rPr>
        <w:t xml:space="preserve">Ben Kingsley </w:t>
      </w:r>
    </w:p>
    <w:p>
      <w:pPr>
        <w:pStyle w:val="TextBody"/>
        <w:numPr>
          <w:ilvl w:val="0"/>
          <w:numId w:val="53"/>
        </w:numPr>
        <w:tabs>
          <w:tab w:val="clear" w:pos="1134"/>
          <w:tab w:val="left" w:leader="none" w:pos="707"/>
        </w:tabs>
        <w:bidi w:val="0"/>
        <w:spacing w:before="0" w:after="0"/>
        <w:ind w:start="707" w:hanging="283"/>
        <w:jc w:val="left"/>
        <w:rPr>
          <w:color w:val="A9A9A9"/>
        </w:rPr>
      </w:pPr>
      <w:r>
        <w:rPr>
          <w:color w:val="A9A9A9"/>
        </w:rPr>
        <w:t xml:space="preserve">Idris Elba </w:t>
      </w:r>
    </w:p>
    <w:p>
      <w:pPr>
        <w:pStyle w:val="TextBody"/>
        <w:numPr>
          <w:ilvl w:val="0"/>
          <w:numId w:val="53"/>
        </w:numPr>
        <w:tabs>
          <w:tab w:val="clear" w:pos="1134"/>
          <w:tab w:val="left" w:leader="none" w:pos="707"/>
        </w:tabs>
        <w:bidi w:val="0"/>
        <w:spacing w:before="0" w:after="0"/>
        <w:ind w:start="707" w:hanging="283"/>
        <w:jc w:val="left"/>
        <w:rPr>
          <w:color w:val="A9A9A9"/>
        </w:rPr>
      </w:pPr>
      <w:r>
        <w:rPr>
          <w:color w:val="A9A9A9"/>
        </w:rPr>
        <w:t xml:space="preserve">Lupita Nyong'o </w:t>
      </w:r>
    </w:p>
    <w:p>
      <w:pPr>
        <w:pStyle w:val="TextBody"/>
        <w:numPr>
          <w:ilvl w:val="0"/>
          <w:numId w:val="53"/>
        </w:numPr>
        <w:tabs>
          <w:tab w:val="clear" w:pos="1134"/>
          <w:tab w:val="left" w:leader="none" w:pos="707"/>
        </w:tabs>
        <w:bidi w:val="0"/>
        <w:spacing w:before="0" w:after="0"/>
        <w:ind w:start="707" w:hanging="283"/>
        <w:jc w:val="left"/>
        <w:rPr>
          <w:color w:val="A9A9A9"/>
        </w:rPr>
      </w:pPr>
      <w:r>
        <w:rPr>
          <w:color w:val="A9A9A9"/>
        </w:rPr>
        <w:t xml:space="preserve">Scarlett Johansson </w:t>
      </w:r>
    </w:p>
    <w:p>
      <w:pPr>
        <w:pStyle w:val="TextBody"/>
        <w:numPr>
          <w:ilvl w:val="0"/>
          <w:numId w:val="53"/>
        </w:numPr>
        <w:tabs>
          <w:tab w:val="clear" w:pos="1134"/>
          <w:tab w:val="left" w:leader="none" w:pos="707"/>
        </w:tabs>
        <w:bidi w:val="0"/>
        <w:spacing w:before="0" w:after="0"/>
        <w:ind w:start="707" w:hanging="283"/>
        <w:jc w:val="left"/>
        <w:rPr>
          <w:color w:val="A9A9A9"/>
        </w:rPr>
      </w:pPr>
      <w:r>
        <w:rPr>
          <w:color w:val="A9A9A9"/>
        </w:rPr>
        <w:t xml:space="preserve">Giancarlo Esposito </w:t>
      </w:r>
    </w:p>
    <w:p>
      <w:pPr>
        <w:pStyle w:val="TextBody"/>
        <w:numPr>
          <w:ilvl w:val="0"/>
          <w:numId w:val="53"/>
        </w:numPr>
        <w:tabs>
          <w:tab w:val="clear" w:pos="1134"/>
          <w:tab w:val="left" w:leader="none" w:pos="707"/>
        </w:tabs>
        <w:bidi w:val="0"/>
        <w:spacing w:before="0" w:after="0"/>
        <w:ind w:start="707" w:hanging="283"/>
        <w:jc w:val="left"/>
        <w:rPr>
          <w:color w:val="A9A9A9"/>
        </w:rPr>
      </w:pPr>
      <w:r>
        <w:rPr>
          <w:color w:val="A9A9A9"/>
        </w:rPr>
        <w:t xml:space="preserve">Christopher Walken </w:t>
      </w:r>
    </w:p>
    <w:p>
      <w:pPr>
        <w:pStyle w:val="TextBody"/>
        <w:numPr>
          <w:ilvl w:val="0"/>
          <w:numId w:val="53"/>
        </w:numPr>
        <w:tabs>
          <w:tab w:val="clear" w:pos="1134"/>
          <w:tab w:val="left" w:leader="none" w:pos="707"/>
        </w:tabs>
        <w:bidi w:val="0"/>
        <w:ind w:start="707" w:hanging="283"/>
        <w:jc w:val="left"/>
        <w:rPr/>
      </w:pPr>
      <w:r>
        <w:rPr>
          <w:color w:val="A9A9A9"/>
        </w:rPr>
        <w:t xml:space="preserve">Neel Sethi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näyttelevät Viidakkokirjan hahmoja</w:t>
      </w:r>
    </w:p>
    <w:p>
      <w:pPr>
        <w:pStyle w:val="TextBody"/>
        <w:bidi w:val="0"/>
        <w:jc w:val="left"/>
        <w:rPr>
          <w:b/>
          <w:u w:val="single"/>
          <w:shd w:val="clear" w:fill="FFFF00"/>
        </w:rPr>
      </w:pPr>
      <w:r>
        <w:rPr>
          <w:b/>
          <w:u w:val="single"/>
          <w:shd w:val="clear" w:fill="FFFF00"/>
        </w:rPr>
        <w:t xml:space="preserve">Asiakirjan numero 3862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Udaipur on erittäin suosittu matkailukohde, joka tunnetaan historiastaan, kulttuuristaan, luonnonkauniista paikoistaan ja Rajput-ajan palatseistaan. Se tunnetaan yleisesti järvien kaupunkina </w:t>
      </w:r>
      <w:r>
        <w:rPr>
          <w:color w:val="A9A9A9"/>
        </w:rPr>
        <w:t xml:space="preserve">hienostuneen järvijärjestelmänsä vuoksi</w:t>
      </w:r>
      <w:r>
        <w:rPr/>
        <w:t xml:space="preserve">. Viisi suurimmista järvistä, nimittäin Fateh Sagar -järvi, Pichola-järvi, Swaroop Sagar -järvi, Rangsagar-järvi ja Doodh Talai -järvi, on sisällytetty Intian hallituksen kansallisen järvien suojelusuunnitelman (National Lake Conservation Plan, NLCP) kunnostushankkeeseen. Järvien lisäksi Udaipur on suosittu myös massiivisten historiallisten linnoitustensa ja palatsiensa, museoidensa, gallerioidensa, luontokohteidensa ja puutarhojensa, arkkitehtonisten temppeliensä sekä perinteisten messujensa, festivaaliensa ja rakenteidensa vuoksi. Udaipurin taloutta vauhdittaa pääasiassa matkailu, mutta myös mineraalit, marmorinjalostus, kemianteollisuus, elektroniikkateollisuus ja käsityöteollisuus vaikuttavat siihen. Udaipurissa sijaitsee useita osavaltion ja alueen julkisia virastoja, kuten kaivosten ja geologian johtajan, valmisteverokomissaarin, heimojen aluekehityksestä vastaavan komissaarin, Hindustan Zinc Limitedin ja Rajasthan State Mines and Mineral Corporation Limitedin toimistot. Lisäksi Udaipur on nousemassa koulutuskeskukseksi, jossa on 5 yliopistoa, 14 korkeakoulua ja yli 160 lukiota. Udaipurissa sijaitsee IIM Udaipur, joka on maan viidenneksi paras johtamisoppilaitos MHRD:n julkaiseman NIRF-luokituksen (1)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udaipur kutsutaan järvien kaupungiksi hindiksi</w:t>
      </w:r>
    </w:p>
    <w:p>
      <w:pPr>
        <w:pStyle w:val="TextBody"/>
        <w:bidi w:val="0"/>
        <w:jc w:val="left"/>
        <w:rPr>
          <w:b/>
          <w:u w:val="single"/>
          <w:shd w:val="clear" w:fill="FFFF00"/>
        </w:rPr>
      </w:pPr>
      <w:r>
        <w:rPr>
          <w:b/>
          <w:u w:val="single"/>
          <w:shd w:val="clear" w:fill="FFFF00"/>
        </w:rPr>
        <w:t xml:space="preserve">Asiakirjan numero 3863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 Can Do It!'' on amerikkalainen sota-ajan propagandajuliste, jonka </w:t>
      </w:r>
      <w:r>
        <w:rPr>
          <w:color w:val="A9A9A9"/>
        </w:rPr>
        <w:t xml:space="preserve">J. Howard Miller </w:t>
      </w:r>
      <w:r>
        <w:rPr/>
        <w:t xml:space="preserve">valmisti </w:t>
      </w:r>
      <w:r>
        <w:rPr/>
        <w:t xml:space="preserve">vuonna </w:t>
      </w:r>
      <w:r>
        <w:rPr>
          <w:color w:val="DCDCDC"/>
        </w:rPr>
        <w:t xml:space="preserve">1943 </w:t>
      </w:r>
      <w:r>
        <w:rPr/>
        <w:t xml:space="preserve">Westinghouse Electricille innoittavana kuvana työmoraalin kohottamiseksi.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We can do it -juliste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maalasi "Me pystymme siihen" -julisteen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Julistetta nähtiin hyvin vähän toisen maailmansodan aikana. Se löydettiin uudelleen 1980-luvun alussa, ja sitä monistettiin laajalti monissa eri muodoissa, ja sitä kutsutaan usein nimellä ``We Can Do It!'', mutta myös ``Rosie </w:t>
      </w:r>
      <w:r>
        <w:rPr>
          <w:color w:val="A9A9A9"/>
        </w:rPr>
        <w:t xml:space="preserve">the Riveter'' </w:t>
      </w:r>
      <w:r>
        <w:rPr/>
        <w:t xml:space="preserve">vahvan naispuolisen sotatuotannon työntekijän ikonisen hahmon mukaan. ``We Can Do It!'' -kuvaa käytettiin feminismin ja muiden poliittisten kysymysten edistämiseen 1980-luvulta alkaen. Kuva oli Smithsonian-lehden kannessa vuonna 1994, ja siitä tehtiin Yhdysvaltain ensimmäisen luokan postimerkki vuonna 1999. Vuonna 2008 se sisällytettiin useiden yhdysvaltalaisten poliitikkojen kampanjamateriaaliin, ja vuonna 2010 eräs taiteilija muokkasi sen uudelleen juhlistaakseen, että Australiasta tuli ensimmäinen nainen pääministeriksi. Juliste on yksi National Archives and Records Administrationin kymmenestä eniten kysytystä kuvasta.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"We can do it" -juliste on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17 x 22 tuuman (559 x 432 mm) kokoista "We Can Do It!" -julistetta painettiin enintään 1 800 kappaletta. Julistetta ei aluksi nähty muualla kuin useissa Westinghousen tehtaissa </w:t>
      </w:r>
      <w:r>
        <w:rPr>
          <w:color w:val="A9A9A9"/>
        </w:rPr>
        <w:t xml:space="preserve">Itä-Pittsburghissa, Pennsylvaniassa </w:t>
      </w:r>
      <w:r>
        <w:rPr/>
        <w:t xml:space="preserve">ja Yhdysvaltain keskilännen osavaltiossa, jossa se oli tarkoitus asettaa esille kahden viisipäiväisen työviikon ajaksi maanantaista 15. helmikuuta 1943 alkaen. Kohteena olevat tehtaat valmistivat kypäränsuojuksia, jotka oli kyllästetty Micartalla, Westinghousen keksimällä fenolihartsilla. Pääasiassa naiset työskentelivät tässä yrityksessä, joka tuotti sodan aikana noin 13 miljoonaa kypäränsuojusta. Tehtaan työntekijät eivät luultavasti tulkinneet iskulauseen ``We Can Do It!'' voimaannuttavan vain naisia; he olivat nähneet joukon holhoavia, kontrolloivia julisteita, joissa korostettiin johdon auktoriteettia, työntekijöiden kyvykkyyttä ja yrityksen yhtenäisyyttä, ja työntekijät olisivat todennäköisesti ymmärtäneet kuvan tarkoittavan ``Westinghousen työntekijät pystyvät tekemään sen'', kaikki yhdessä. Pirteä kuva toimi lempeänä propagandana työntekijöiden moraalin kohottamiseksi ja tuotannon hidastumisen estämiseksi. Kuvassa näkyvä punainen, valkoinen ja sininen vaatetus oli hienovarainen kehotus isänmaallisuuteen, joka oli yksi yritysten sotatuotantokomiteoiden usein käyttämistä taktiikoista.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tehtiin "We can do it" -juliste?</w:t>
      </w:r>
    </w:p>
    <w:p>
      <w:pPr>
        <w:pStyle w:val="TextBody"/>
        <w:bidi w:val="0"/>
        <w:jc w:val="left"/>
        <w:rPr>
          <w:b/>
          <w:u w:val="single"/>
          <w:shd w:val="clear" w:fill="FFFF00"/>
        </w:rPr>
      </w:pPr>
      <w:r>
        <w:rPr>
          <w:b/>
          <w:u w:val="single"/>
          <w:shd w:val="clear" w:fill="FFFF00"/>
        </w:rPr>
        <w:t xml:space="preserve">Asiakirjan numero 3864</w:t>
      </w:r>
    </w:p>
    <w:p>
      <w:pPr>
        <w:pStyle w:val="TextBody"/>
        <w:bidi w:val="0"/>
        <w:jc w:val="left"/>
        <w:rPr>
          <w:b/>
          <w:shd w:val="clear" w:fill="FFFF00"/>
        </w:rPr>
      </w:pPr>
      <w:r>
        <w:rPr>
          <w:b/>
          <w:shd w:val="clear" w:fill="FFFF00"/>
        </w:rPr>
        <w:t xml:space="preserve">Tekstin numero 0</w:t>
      </w:r>
    </w:p>
    <w:p>
      <w:pPr>
        <w:pStyle w:val="TextBody"/>
        <w:numPr>
          <w:ilvl w:val="0"/>
          <w:numId w:val="54"/>
        </w:numPr>
        <w:tabs>
          <w:tab w:val="clear" w:pos="1134"/>
          <w:tab w:val="left" w:leader="none" w:pos="720"/>
        </w:tabs>
        <w:bidi w:val="0"/>
        <w:ind w:start="720" w:hanging="283"/>
        <w:jc w:val="left"/>
        <w:rPr/>
      </w:pPr>
      <w:r>
        <w:rPr/>
        <w:t xml:space="preserve">Eniten laukauksia maalia kohti, ura: </w:t>
      </w:r>
      <w:r>
        <w:rPr>
          <w:color w:val="A9A9A9"/>
        </w:rPr>
        <w:t xml:space="preserve">Ray Bourque</w:t>
      </w:r>
      <w:r>
        <w:rPr/>
        <w:t xml:space="preserve">, 6,206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laukauksia maalia kohti nhl:ssä</w:t>
      </w:r>
    </w:p>
    <w:p>
      <w:pPr>
        <w:pStyle w:val="TextBody"/>
        <w:bidi w:val="0"/>
        <w:jc w:val="left"/>
        <w:rPr>
          <w:b/>
          <w:shd w:val="clear" w:fill="FFFF00"/>
        </w:rPr>
      </w:pPr>
      <w:r>
        <w:rPr>
          <w:b/>
          <w:shd w:val="clear" w:fill="FFFF00"/>
        </w:rPr>
        <w:t xml:space="preserve">Teksti numero 1</w:t>
      </w:r>
    </w:p>
    <w:p>
      <w:pPr>
        <w:pStyle w:val="TextBody"/>
        <w:numPr>
          <w:ilvl w:val="0"/>
          <w:numId w:val="55"/>
        </w:numPr>
        <w:tabs>
          <w:tab w:val="clear" w:pos="1134"/>
          <w:tab w:val="left" w:leader="none" w:pos="720"/>
        </w:tabs>
        <w:bidi w:val="0"/>
        <w:ind w:start="720" w:hanging="283"/>
        <w:jc w:val="left"/>
        <w:rPr/>
      </w:pPr>
      <w:r>
        <w:rPr/>
        <w:t xml:space="preserve">Eniten maaleja, yksi kausi: </w:t>
      </w:r>
      <w:r>
        <w:rPr>
          <w:color w:val="A9A9A9"/>
        </w:rPr>
        <w:t xml:space="preserve">Wayne Gretzky </w:t>
      </w:r>
      <w:r>
        <w:rPr/>
        <w:t xml:space="preserve">(1981 -- 82), 92 maalia.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eniten maaleja yhdellä kaudella nhl:ssä?</w:t>
      </w:r>
    </w:p>
    <w:p>
      <w:pPr>
        <w:pStyle w:val="TextBody"/>
        <w:bidi w:val="0"/>
        <w:jc w:val="left"/>
        <w:rPr>
          <w:b/>
          <w:shd w:val="clear" w:fill="FFFF00"/>
        </w:rPr>
      </w:pPr>
      <w:r>
        <w:rPr>
          <w:b/>
          <w:shd w:val="clear" w:fill="FFFF00"/>
        </w:rPr>
        <w:t xml:space="preserve">Teksti numero 2</w:t>
      </w:r>
    </w:p>
    <w:p>
      <w:pPr>
        <w:pStyle w:val="TextBody"/>
        <w:numPr>
          <w:ilvl w:val="0"/>
          <w:numId w:val="56"/>
        </w:numPr>
        <w:tabs>
          <w:tab w:val="clear" w:pos="1134"/>
          <w:tab w:val="left" w:leader="none" w:pos="720"/>
        </w:tabs>
        <w:bidi w:val="0"/>
        <w:ind w:start="720" w:hanging="283"/>
        <w:jc w:val="left"/>
        <w:rPr/>
      </w:pPr>
      <w:r>
        <w:rPr/>
        <w:t xml:space="preserve">Eniten jatkoaikamaaleja, ura: </w:t>
      </w:r>
      <w:r>
        <w:rPr>
          <w:color w:val="A9A9A9"/>
        </w:rPr>
        <w:t xml:space="preserve">Alexander Ovechkin</w:t>
      </w:r>
      <w:r>
        <w:rPr/>
        <w:t xml:space="preserve">, 22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jatkoaikamaaleja NHL:ssä?</w:t>
      </w:r>
    </w:p>
    <w:p>
      <w:pPr>
        <w:pStyle w:val="TextBody"/>
        <w:bidi w:val="0"/>
        <w:jc w:val="left"/>
        <w:rPr>
          <w:b/>
          <w:shd w:val="clear" w:fill="FFFF00"/>
        </w:rPr>
      </w:pPr>
      <w:r>
        <w:rPr>
          <w:b/>
          <w:shd w:val="clear" w:fill="FFFF00"/>
        </w:rPr>
        <w:t xml:space="preserve">Teksti numero 3</w:t>
      </w:r>
    </w:p>
    <w:p>
      <w:pPr>
        <w:pStyle w:val="TextBody"/>
        <w:numPr>
          <w:ilvl w:val="0"/>
          <w:numId w:val="57"/>
        </w:numPr>
        <w:tabs>
          <w:tab w:val="clear" w:pos="1134"/>
          <w:tab w:val="left" w:leader="none" w:pos="707"/>
        </w:tabs>
        <w:bidi w:val="0"/>
        <w:spacing w:before="0" w:after="0"/>
        <w:ind w:start="707" w:hanging="283"/>
        <w:jc w:val="left"/>
        <w:rPr/>
      </w:pPr>
      <w:r>
        <w:rPr/>
        <w:t xml:space="preserve">Eniten laukauksia maalia kohti, ura: Ray Bourque, 6,206 </w:t>
      </w:r>
    </w:p>
    <w:p>
      <w:pPr>
        <w:pStyle w:val="TextBody"/>
        <w:numPr>
          <w:ilvl w:val="0"/>
          <w:numId w:val="57"/>
        </w:numPr>
        <w:tabs>
          <w:tab w:val="clear" w:pos="1134"/>
          <w:tab w:val="left" w:leader="none" w:pos="707"/>
        </w:tabs>
        <w:bidi w:val="0"/>
        <w:spacing w:before="0" w:after="0"/>
        <w:ind w:start="707" w:hanging="283"/>
        <w:jc w:val="left"/>
        <w:rPr/>
      </w:pPr>
      <w:r>
        <w:rPr/>
        <w:t xml:space="preserve">Eniten laukauksia maalia kohti, pudotuspeliuralla: Ray Bourque, 812 </w:t>
      </w:r>
    </w:p>
    <w:p>
      <w:pPr>
        <w:pStyle w:val="TextBody"/>
        <w:numPr>
          <w:ilvl w:val="0"/>
          <w:numId w:val="57"/>
        </w:numPr>
        <w:tabs>
          <w:tab w:val="clear" w:pos="1134"/>
          <w:tab w:val="left" w:leader="none" w:pos="707"/>
        </w:tabs>
        <w:bidi w:val="0"/>
        <w:spacing w:before="0" w:after="0"/>
        <w:ind w:start="707" w:hanging="283"/>
        <w:jc w:val="left"/>
        <w:rPr/>
      </w:pPr>
      <w:r>
        <w:rPr/>
        <w:t xml:space="preserve">Eniten laukauksia maalia kohti, yksi kausi: Phil Esposito (1970 -- 71), 550 laukausta: 1 ottelu: 1 ottelu (1970 -- 71). </w:t>
      </w:r>
    </w:p>
    <w:p>
      <w:pPr>
        <w:pStyle w:val="TextBody"/>
        <w:numPr>
          <w:ilvl w:val="0"/>
          <w:numId w:val="57"/>
        </w:numPr>
        <w:tabs>
          <w:tab w:val="clear" w:pos="1134"/>
          <w:tab w:val="left" w:leader="none" w:pos="707"/>
        </w:tabs>
        <w:bidi w:val="0"/>
        <w:spacing w:before="0" w:after="0"/>
        <w:ind w:start="707" w:hanging="283"/>
        <w:jc w:val="left"/>
        <w:rPr/>
      </w:pPr>
      <w:r>
        <w:rPr/>
        <w:t xml:space="preserve">Eniten laukauksia maalia kohti, yksi playoff-kausi: Henrik Zetterberg, 116 </w:t>
      </w:r>
    </w:p>
    <w:p>
      <w:pPr>
        <w:pStyle w:val="TextBody"/>
        <w:numPr>
          <w:ilvl w:val="0"/>
          <w:numId w:val="57"/>
        </w:numPr>
        <w:tabs>
          <w:tab w:val="clear" w:pos="1134"/>
          <w:tab w:val="left" w:leader="none" w:pos="707"/>
        </w:tabs>
        <w:bidi w:val="0"/>
        <w:spacing w:before="0" w:after="0"/>
        <w:ind w:start="707" w:hanging="283"/>
        <w:jc w:val="left"/>
        <w:rPr/>
      </w:pPr>
      <w:r>
        <w:rPr/>
        <w:t xml:space="preserve">Eniten laukauksia maalia kohti, yksi peli: </w:t>
      </w:r>
      <w:r>
        <w:rPr>
          <w:color w:val="A9A9A9"/>
        </w:rPr>
        <w:t xml:space="preserve">Ray Bourque (21. maaliskuuta 1991), </w:t>
      </w:r>
      <w:r>
        <w:rPr/>
        <w:t xml:space="preserve">19 </w:t>
      </w:r>
    </w:p>
    <w:p>
      <w:pPr>
        <w:pStyle w:val="TextBody"/>
        <w:numPr>
          <w:ilvl w:val="0"/>
          <w:numId w:val="57"/>
        </w:numPr>
        <w:tabs>
          <w:tab w:val="clear" w:pos="1134"/>
          <w:tab w:val="left" w:leader="none" w:pos="707"/>
        </w:tabs>
        <w:bidi w:val="0"/>
        <w:ind w:start="707" w:hanging="283"/>
        <w:jc w:val="left"/>
        <w:rPr/>
      </w:pPr>
      <w:r>
        <w:rPr/>
        <w:t xml:space="preserve">Eniten laukauksia maalia kohti, yksi pudotuspeli: Briere (22. huhtikuuta 2006), 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nhl-ennätys laukauksia maalia kohti ottelussa</w:t>
      </w:r>
    </w:p>
    <w:p>
      <w:pPr>
        <w:pStyle w:val="TextBody"/>
        <w:bidi w:val="0"/>
        <w:jc w:val="left"/>
        <w:rPr>
          <w:b/>
          <w:shd w:val="clear" w:fill="FFFF00"/>
        </w:rPr>
      </w:pPr>
      <w:r>
        <w:rPr>
          <w:b/>
          <w:shd w:val="clear" w:fill="FFFF00"/>
        </w:rPr>
        <w:t xml:space="preserve">Teksti numero 4</w:t>
      </w:r>
    </w:p>
    <w:p>
      <w:pPr>
        <w:pStyle w:val="TextBody"/>
        <w:numPr>
          <w:ilvl w:val="0"/>
          <w:numId w:val="58"/>
        </w:numPr>
        <w:tabs>
          <w:tab w:val="clear" w:pos="1134"/>
          <w:tab w:val="left" w:leader="none" w:pos="707"/>
        </w:tabs>
        <w:bidi w:val="0"/>
        <w:spacing w:before="0" w:after="0"/>
        <w:ind w:start="707" w:hanging="283"/>
        <w:jc w:val="left"/>
        <w:rPr/>
      </w:pPr>
      <w:r>
        <w:rPr/>
        <w:t xml:space="preserve">Eniten voittoja maalivahdin runkosarjan uralla: Martin Brodeur, 691 </w:t>
      </w:r>
    </w:p>
    <w:p>
      <w:pPr>
        <w:pStyle w:val="TextBody"/>
        <w:numPr>
          <w:ilvl w:val="0"/>
          <w:numId w:val="58"/>
        </w:numPr>
        <w:tabs>
          <w:tab w:val="clear" w:pos="1134"/>
          <w:tab w:val="left" w:leader="none" w:pos="707"/>
        </w:tabs>
        <w:bidi w:val="0"/>
        <w:spacing w:before="0" w:after="0"/>
        <w:ind w:start="707" w:hanging="283"/>
        <w:jc w:val="left"/>
        <w:rPr/>
      </w:pPr>
      <w:r>
        <w:rPr/>
        <w:t xml:space="preserve">Eniten voittoja maalivahdin pudotuspeliuralla: Patrick Roy, 151 </w:t>
      </w:r>
    </w:p>
    <w:p>
      <w:pPr>
        <w:pStyle w:val="TextBody"/>
        <w:numPr>
          <w:ilvl w:val="0"/>
          <w:numId w:val="58"/>
        </w:numPr>
        <w:tabs>
          <w:tab w:val="clear" w:pos="1134"/>
          <w:tab w:val="left" w:leader="none" w:pos="707"/>
        </w:tabs>
        <w:bidi w:val="0"/>
        <w:spacing w:before="0" w:after="0"/>
        <w:ind w:start="707" w:hanging="283"/>
        <w:jc w:val="left"/>
        <w:rPr/>
      </w:pPr>
      <w:r>
        <w:rPr/>
        <w:t xml:space="preserve">Eniten voittoja maalivahdin uralla, mukaan lukien pudotuspelit: Martin Brodeur 804 </w:t>
      </w:r>
    </w:p>
    <w:p>
      <w:pPr>
        <w:pStyle w:val="TextBody"/>
        <w:numPr>
          <w:ilvl w:val="0"/>
          <w:numId w:val="58"/>
        </w:numPr>
        <w:tabs>
          <w:tab w:val="clear" w:pos="1134"/>
          <w:tab w:val="left" w:leader="none" w:pos="707"/>
        </w:tabs>
        <w:bidi w:val="0"/>
        <w:spacing w:before="0" w:after="0"/>
        <w:ind w:start="707" w:hanging="283"/>
        <w:jc w:val="left"/>
        <w:rPr/>
      </w:pPr>
      <w:r>
        <w:rPr/>
        <w:t xml:space="preserve">Paras voittoprosentti (vähintään 250 pelattua peliä): Ken Dryden. 740 397 pelatussa ottelussa </w:t>
      </w:r>
    </w:p>
    <w:p>
      <w:pPr>
        <w:pStyle w:val="TextBody"/>
        <w:numPr>
          <w:ilvl w:val="0"/>
          <w:numId w:val="58"/>
        </w:numPr>
        <w:tabs>
          <w:tab w:val="clear" w:pos="1134"/>
          <w:tab w:val="left" w:leader="none" w:pos="707"/>
        </w:tabs>
        <w:bidi w:val="0"/>
        <w:spacing w:before="0" w:after="0"/>
        <w:ind w:start="707" w:hanging="283"/>
        <w:jc w:val="left"/>
        <w:rPr/>
      </w:pPr>
      <w:r>
        <w:rPr/>
        <w:t xml:space="preserve">Paras voittoprosentti (vähintään 500 pelattua ottelua): Jacques Plante. 610 837 pelatussa ottelussa </w:t>
      </w:r>
    </w:p>
    <w:p>
      <w:pPr>
        <w:pStyle w:val="TextBody"/>
        <w:numPr>
          <w:ilvl w:val="0"/>
          <w:numId w:val="58"/>
        </w:numPr>
        <w:tabs>
          <w:tab w:val="clear" w:pos="1134"/>
          <w:tab w:val="left" w:leader="none" w:pos="707"/>
        </w:tabs>
        <w:bidi w:val="0"/>
        <w:spacing w:before="0" w:after="0"/>
        <w:ind w:start="707" w:hanging="283"/>
        <w:jc w:val="left"/>
        <w:rPr/>
      </w:pPr>
      <w:r>
        <w:rPr/>
        <w:t xml:space="preserve">Eniten voittoja maalivahdilla, yksi kausi: (2006 -- 07) ja Braden Holtby (2015 -- 16), 48 voittoa. </w:t>
      </w:r>
    </w:p>
    <w:p>
      <w:pPr>
        <w:pStyle w:val="TextBody"/>
        <w:numPr>
          <w:ilvl w:val="0"/>
          <w:numId w:val="58"/>
        </w:numPr>
        <w:tabs>
          <w:tab w:val="clear" w:pos="1134"/>
          <w:tab w:val="left" w:leader="none" w:pos="707"/>
        </w:tabs>
        <w:bidi w:val="0"/>
        <w:spacing w:before="0" w:after="0"/>
        <w:ind w:start="707" w:hanging="283"/>
        <w:jc w:val="left"/>
        <w:rPr/>
      </w:pPr>
      <w:r>
        <w:rPr/>
        <w:t xml:space="preserve">Eniten voittoja maalivahdilla urallaan finaaleissa: Jacques Plante, 25 </w:t>
      </w:r>
    </w:p>
    <w:p>
      <w:pPr>
        <w:pStyle w:val="TextBody"/>
        <w:numPr>
          <w:ilvl w:val="0"/>
          <w:numId w:val="58"/>
        </w:numPr>
        <w:tabs>
          <w:tab w:val="clear" w:pos="1134"/>
          <w:tab w:val="left" w:leader="none" w:pos="707"/>
        </w:tabs>
        <w:bidi w:val="0"/>
        <w:spacing w:before="0" w:after="0"/>
        <w:ind w:start="707" w:hanging="283"/>
        <w:jc w:val="left"/>
        <w:rPr/>
      </w:pPr>
      <w:r>
        <w:rPr/>
        <w:t xml:space="preserve">Eniten voittoja maalivahdilla, laajennusjoukkueen kausi: Marc-Andre Fleury (2017 -- 18 Vegas Golden Knights), 28 voittoa. </w:t>
      </w:r>
    </w:p>
    <w:p>
      <w:pPr>
        <w:pStyle w:val="TextBody"/>
        <w:numPr>
          <w:ilvl w:val="0"/>
          <w:numId w:val="58"/>
        </w:numPr>
        <w:tabs>
          <w:tab w:val="clear" w:pos="1134"/>
          <w:tab w:val="left" w:leader="none" w:pos="707"/>
        </w:tabs>
        <w:bidi w:val="0"/>
        <w:spacing w:before="0" w:after="0"/>
        <w:ind w:start="707" w:hanging="283"/>
        <w:jc w:val="left"/>
        <w:rPr/>
      </w:pPr>
      <w:r>
        <w:rPr/>
        <w:t xml:space="preserve">Eniten sidonnaisuuksia, ura: Terry Sawchuk, 172 </w:t>
      </w:r>
    </w:p>
    <w:p>
      <w:pPr>
        <w:pStyle w:val="TextBody"/>
        <w:numPr>
          <w:ilvl w:val="0"/>
          <w:numId w:val="58"/>
        </w:numPr>
        <w:tabs>
          <w:tab w:val="clear" w:pos="1134"/>
          <w:tab w:val="left" w:leader="none" w:pos="707"/>
        </w:tabs>
        <w:bidi w:val="0"/>
        <w:spacing w:before="0" w:after="0"/>
        <w:ind w:start="707" w:hanging="283"/>
        <w:jc w:val="left"/>
        <w:rPr/>
      </w:pPr>
      <w:r>
        <w:rPr/>
        <w:t xml:space="preserve">Eniten tappioita maalivahdin runkosarjan uralla: Martin Brodeur, 397 </w:t>
      </w:r>
    </w:p>
    <w:p>
      <w:pPr>
        <w:pStyle w:val="TextBody"/>
        <w:numPr>
          <w:ilvl w:val="0"/>
          <w:numId w:val="58"/>
        </w:numPr>
        <w:tabs>
          <w:tab w:val="clear" w:pos="1134"/>
          <w:tab w:val="left" w:leader="none" w:pos="707"/>
        </w:tabs>
        <w:bidi w:val="0"/>
        <w:spacing w:before="0" w:after="0"/>
        <w:ind w:start="707" w:hanging="283"/>
        <w:jc w:val="left"/>
        <w:rPr/>
      </w:pPr>
      <w:r>
        <w:rPr/>
        <w:t xml:space="preserve">Eniten tappioita maalivahdin pudotuspeliuralla: Patrick Roy, 94 </w:t>
      </w:r>
    </w:p>
    <w:p>
      <w:pPr>
        <w:pStyle w:val="TextBody"/>
        <w:numPr>
          <w:ilvl w:val="0"/>
          <w:numId w:val="58"/>
        </w:numPr>
        <w:tabs>
          <w:tab w:val="clear" w:pos="1134"/>
          <w:tab w:val="left" w:leader="none" w:pos="707"/>
        </w:tabs>
        <w:bidi w:val="0"/>
        <w:spacing w:before="0" w:after="0"/>
        <w:ind w:start="707" w:hanging="283"/>
        <w:jc w:val="left"/>
        <w:rPr/>
      </w:pPr>
      <w:r>
        <w:rPr/>
        <w:t xml:space="preserve">Eniten tappioita maalivahdilla, yksi kausi: Gary Smith (1970 -- 71), 48 ottelua. </w:t>
      </w:r>
    </w:p>
    <w:p>
      <w:pPr>
        <w:pStyle w:val="TextBody"/>
        <w:numPr>
          <w:ilvl w:val="0"/>
          <w:numId w:val="58"/>
        </w:numPr>
        <w:tabs>
          <w:tab w:val="clear" w:pos="1134"/>
          <w:tab w:val="left" w:leader="none" w:pos="707"/>
        </w:tabs>
        <w:bidi w:val="0"/>
        <w:spacing w:before="0" w:after="0"/>
        <w:ind w:start="707" w:hanging="283"/>
        <w:jc w:val="left"/>
        <w:rPr/>
      </w:pPr>
      <w:r>
        <w:rPr/>
        <w:t xml:space="preserve">Eniten tappioita maalivahdilla, yksi pudotuspelikausi: Ron Hextall (1987), Miikka Kiprusoff (2004), Henrik Lundqvist (2014), Ben Bishop (2015), 11 voittoa. </w:t>
      </w:r>
    </w:p>
    <w:p>
      <w:pPr>
        <w:pStyle w:val="TextBody"/>
        <w:numPr>
          <w:ilvl w:val="0"/>
          <w:numId w:val="58"/>
        </w:numPr>
        <w:tabs>
          <w:tab w:val="clear" w:pos="1134"/>
          <w:tab w:val="left" w:leader="none" w:pos="707"/>
        </w:tabs>
        <w:bidi w:val="0"/>
        <w:spacing w:before="0" w:after="0"/>
        <w:ind w:start="707" w:hanging="283"/>
        <w:jc w:val="left"/>
        <w:rPr/>
      </w:pPr>
      <w:r>
        <w:rPr/>
        <w:t xml:space="preserve">Eniten työnsulkuja runkosarjan uralla: Martin Brodeur 125 </w:t>
      </w:r>
    </w:p>
    <w:p>
      <w:pPr>
        <w:pStyle w:val="TextBody"/>
        <w:numPr>
          <w:ilvl w:val="0"/>
          <w:numId w:val="58"/>
        </w:numPr>
        <w:tabs>
          <w:tab w:val="clear" w:pos="1134"/>
          <w:tab w:val="left" w:leader="none" w:pos="707"/>
        </w:tabs>
        <w:bidi w:val="0"/>
        <w:spacing w:before="0" w:after="0"/>
        <w:ind w:start="707" w:hanging="283"/>
        <w:jc w:val="left"/>
        <w:rPr/>
      </w:pPr>
      <w:r>
        <w:rPr/>
        <w:t xml:space="preserve">Eniten työnsulkuja pudotuspeleissä uran: </w:t>
      </w:r>
      <w:r>
        <w:rPr>
          <w:color w:val="A9A9A9"/>
        </w:rPr>
        <w:t xml:space="preserve">Martin Brodeur </w:t>
      </w:r>
      <w:r>
        <w:rPr/>
        <w:t xml:space="preserve">24 </w:t>
      </w:r>
    </w:p>
    <w:p>
      <w:pPr>
        <w:pStyle w:val="TextBody"/>
        <w:numPr>
          <w:ilvl w:val="0"/>
          <w:numId w:val="58"/>
        </w:numPr>
        <w:tabs>
          <w:tab w:val="clear" w:pos="1134"/>
          <w:tab w:val="left" w:leader="none" w:pos="707"/>
        </w:tabs>
        <w:bidi w:val="0"/>
        <w:spacing w:before="0" w:after="0"/>
        <w:ind w:start="707" w:hanging="283"/>
        <w:jc w:val="left"/>
        <w:rPr/>
      </w:pPr>
      <w:r>
        <w:rPr/>
        <w:t xml:space="preserve">Eniten työnsulkuja, mukaan lukien pudotuspelit uran: Martin Brodeur 149 </w:t>
      </w:r>
    </w:p>
    <w:p>
      <w:pPr>
        <w:pStyle w:val="TextBody"/>
        <w:numPr>
          <w:ilvl w:val="0"/>
          <w:numId w:val="58"/>
        </w:numPr>
        <w:tabs>
          <w:tab w:val="clear" w:pos="1134"/>
          <w:tab w:val="left" w:leader="none" w:pos="707"/>
        </w:tabs>
        <w:bidi w:val="0"/>
        <w:spacing w:before="0" w:after="0"/>
        <w:ind w:start="707" w:hanging="283"/>
        <w:jc w:val="left"/>
        <w:rPr/>
      </w:pPr>
      <w:r>
        <w:rPr/>
        <w:t xml:space="preserve">Eniten työnsulkuja, yksi runkosarjassa: George Hainsworth (1928 -- 29), 22 ottelua. </w:t>
      </w:r>
    </w:p>
    <w:p>
      <w:pPr>
        <w:pStyle w:val="TextBody"/>
        <w:numPr>
          <w:ilvl w:val="0"/>
          <w:numId w:val="58"/>
        </w:numPr>
        <w:tabs>
          <w:tab w:val="clear" w:pos="1134"/>
          <w:tab w:val="left" w:leader="none" w:pos="707"/>
        </w:tabs>
        <w:bidi w:val="0"/>
        <w:spacing w:before="0" w:after="0"/>
        <w:ind w:start="707" w:hanging="283"/>
        <w:jc w:val="left"/>
        <w:rPr/>
      </w:pPr>
      <w:r>
        <w:rPr/>
        <w:t xml:space="preserve">Eniten työnsulkuja, yksi playoff-kausi: Martin Brodeur (2002 -- 03), 7. </w:t>
      </w:r>
    </w:p>
    <w:p>
      <w:pPr>
        <w:pStyle w:val="TextBody"/>
        <w:numPr>
          <w:ilvl w:val="0"/>
          <w:numId w:val="58"/>
        </w:numPr>
        <w:tabs>
          <w:tab w:val="clear" w:pos="1134"/>
          <w:tab w:val="left" w:leader="none" w:pos="707"/>
        </w:tabs>
        <w:bidi w:val="0"/>
        <w:spacing w:before="0" w:after="0"/>
        <w:ind w:start="707" w:hanging="283"/>
        <w:jc w:val="left"/>
        <w:rPr/>
      </w:pPr>
      <w:r>
        <w:rPr/>
        <w:t xml:space="preserve">Eniten otteluita maalivahti, uran runkosarja: Martin Brodeur, 1265 </w:t>
      </w:r>
    </w:p>
    <w:p>
      <w:pPr>
        <w:pStyle w:val="TextBody"/>
        <w:numPr>
          <w:ilvl w:val="0"/>
          <w:numId w:val="58"/>
        </w:numPr>
        <w:tabs>
          <w:tab w:val="clear" w:pos="1134"/>
          <w:tab w:val="left" w:leader="none" w:pos="707"/>
        </w:tabs>
        <w:bidi w:val="0"/>
        <w:spacing w:before="0" w:after="0"/>
        <w:ind w:start="707" w:hanging="283"/>
        <w:jc w:val="left"/>
        <w:rPr/>
      </w:pPr>
      <w:r>
        <w:rPr/>
        <w:t xml:space="preserve">Eniten otteluita maalivahdilla, uran pudotuspeleissä: Patrick Roy, 247 </w:t>
      </w:r>
    </w:p>
    <w:p>
      <w:pPr>
        <w:pStyle w:val="TextBody"/>
        <w:numPr>
          <w:ilvl w:val="0"/>
          <w:numId w:val="58"/>
        </w:numPr>
        <w:tabs>
          <w:tab w:val="clear" w:pos="1134"/>
          <w:tab w:val="left" w:leader="none" w:pos="707"/>
        </w:tabs>
        <w:bidi w:val="0"/>
        <w:spacing w:before="0" w:after="0"/>
        <w:ind w:start="707" w:hanging="283"/>
        <w:jc w:val="left"/>
        <w:rPr/>
      </w:pPr>
      <w:r>
        <w:rPr/>
        <w:t xml:space="preserve">Eniten otteluita maalivahdin uralla, mukaan lukien pudotuspelit Martin Brodeur, 1470 ottelua </w:t>
      </w:r>
    </w:p>
    <w:p>
      <w:pPr>
        <w:pStyle w:val="TextBody"/>
        <w:numPr>
          <w:ilvl w:val="0"/>
          <w:numId w:val="58"/>
        </w:numPr>
        <w:tabs>
          <w:tab w:val="clear" w:pos="1134"/>
          <w:tab w:val="left" w:leader="none" w:pos="707"/>
        </w:tabs>
        <w:bidi w:val="0"/>
        <w:spacing w:before="0" w:after="0"/>
        <w:ind w:start="707" w:hanging="283"/>
        <w:jc w:val="left"/>
        <w:rPr/>
      </w:pPr>
      <w:r>
        <w:rPr/>
        <w:t xml:space="preserve">Eniten otteluita maalivahdin uralla finaaleissa: James Plante (Montreal-38), St. Louis-3), 41. </w:t>
      </w:r>
    </w:p>
    <w:p>
      <w:pPr>
        <w:pStyle w:val="TextBody"/>
        <w:numPr>
          <w:ilvl w:val="0"/>
          <w:numId w:val="58"/>
        </w:numPr>
        <w:tabs>
          <w:tab w:val="clear" w:pos="1134"/>
          <w:tab w:val="left" w:leader="none" w:pos="707"/>
        </w:tabs>
        <w:bidi w:val="0"/>
        <w:spacing w:before="0" w:after="0"/>
        <w:ind w:start="707" w:hanging="283"/>
        <w:jc w:val="left"/>
        <w:rPr/>
      </w:pPr>
      <w:r>
        <w:rPr/>
        <w:t xml:space="preserve">Maalivahdin eniten peräkkäisiä täydellisiä pelejä: Glenn Hall, 502 (1955 -- 1962). </w:t>
      </w:r>
    </w:p>
    <w:p>
      <w:pPr>
        <w:pStyle w:val="TextBody"/>
        <w:numPr>
          <w:ilvl w:val="0"/>
          <w:numId w:val="58"/>
        </w:numPr>
        <w:tabs>
          <w:tab w:val="clear" w:pos="1134"/>
          <w:tab w:val="left" w:leader="none" w:pos="707"/>
        </w:tabs>
        <w:bidi w:val="0"/>
        <w:spacing w:before="0" w:after="0"/>
        <w:ind w:start="707" w:hanging="283"/>
        <w:jc w:val="left"/>
        <w:rPr/>
      </w:pPr>
      <w:r>
        <w:rPr/>
        <w:t xml:space="preserve">Maalivahti on pelannut eniten pelejä, yksi runkosarja: Grant Fuhr, 79 (1995 -- 96). </w:t>
      </w:r>
    </w:p>
    <w:p>
      <w:pPr>
        <w:pStyle w:val="TextBody"/>
        <w:numPr>
          <w:ilvl w:val="0"/>
          <w:numId w:val="58"/>
        </w:numPr>
        <w:tabs>
          <w:tab w:val="clear" w:pos="1134"/>
          <w:tab w:val="left" w:leader="none" w:pos="707"/>
        </w:tabs>
        <w:bidi w:val="0"/>
        <w:spacing w:before="0" w:after="0"/>
        <w:ind w:start="707" w:hanging="283"/>
        <w:jc w:val="left"/>
        <w:rPr/>
      </w:pPr>
      <w:r>
        <w:rPr/>
        <w:t xml:space="preserve">Eniten otteluita maalivahdilla, yksi pudotuspelikausi Ron Hextall (1986 -- 87) ja Jonathan Quick (2013 -- 14), 26 ottelua. </w:t>
      </w:r>
    </w:p>
    <w:p>
      <w:pPr>
        <w:pStyle w:val="TextBody"/>
        <w:numPr>
          <w:ilvl w:val="0"/>
          <w:numId w:val="58"/>
        </w:numPr>
        <w:tabs>
          <w:tab w:val="clear" w:pos="1134"/>
          <w:tab w:val="left" w:leader="none" w:pos="707"/>
        </w:tabs>
        <w:bidi w:val="0"/>
        <w:spacing w:before="0" w:after="0"/>
        <w:ind w:start="707" w:hanging="283"/>
        <w:jc w:val="left"/>
        <w:rPr/>
      </w:pPr>
      <w:r>
        <w:rPr/>
        <w:t xml:space="preserve">Eniten pelattuja minuutteja maalivahdilla, ura: Martin Brodeur, 74,380 </w:t>
      </w:r>
    </w:p>
    <w:p>
      <w:pPr>
        <w:pStyle w:val="TextBody"/>
        <w:numPr>
          <w:ilvl w:val="0"/>
          <w:numId w:val="58"/>
        </w:numPr>
        <w:tabs>
          <w:tab w:val="clear" w:pos="1134"/>
          <w:tab w:val="left" w:leader="none" w:pos="707"/>
        </w:tabs>
        <w:bidi w:val="0"/>
        <w:spacing w:before="0" w:after="0"/>
        <w:ind w:start="707" w:hanging="283"/>
        <w:jc w:val="left"/>
        <w:rPr/>
      </w:pPr>
      <w:r>
        <w:rPr/>
        <w:t xml:space="preserve">Eniten minuutteja pelannut maalivahti, yksi kausi: Martin Brodeur (2006 -- 07), 4697 minuuttia. </w:t>
      </w:r>
    </w:p>
    <w:p>
      <w:pPr>
        <w:pStyle w:val="TextBody"/>
        <w:numPr>
          <w:ilvl w:val="0"/>
          <w:numId w:val="58"/>
        </w:numPr>
        <w:tabs>
          <w:tab w:val="clear" w:pos="1134"/>
          <w:tab w:val="left" w:leader="none" w:pos="707"/>
        </w:tabs>
        <w:bidi w:val="0"/>
        <w:spacing w:before="0" w:after="0"/>
        <w:ind w:start="707" w:hanging="283"/>
        <w:jc w:val="left"/>
        <w:rPr/>
      </w:pPr>
      <w:r>
        <w:rPr/>
        <w:t xml:space="preserve">Maalivahdin vähiten pelaama aika, ura Jorge Alves 31.12.2016, 7,6 sekuntia. </w:t>
      </w:r>
    </w:p>
    <w:p>
      <w:pPr>
        <w:pStyle w:val="TextBody"/>
        <w:numPr>
          <w:ilvl w:val="0"/>
          <w:numId w:val="58"/>
        </w:numPr>
        <w:tabs>
          <w:tab w:val="clear" w:pos="1134"/>
          <w:tab w:val="left" w:leader="none" w:pos="707"/>
        </w:tabs>
        <w:bidi w:val="0"/>
        <w:spacing w:before="0" w:after="0"/>
        <w:ind w:start="707" w:hanging="283"/>
        <w:jc w:val="left"/>
        <w:rPr/>
      </w:pPr>
      <w:r>
        <w:rPr/>
        <w:t xml:space="preserve">Pisin maalivahdin tekemä yhtäjaksoinen työnsulku: (1927 -- 28), 461 minuuttia, 29 sekuntia. </w:t>
      </w:r>
    </w:p>
    <w:p>
      <w:pPr>
        <w:pStyle w:val="TextBody"/>
        <w:numPr>
          <w:ilvl w:val="0"/>
          <w:numId w:val="58"/>
        </w:numPr>
        <w:tabs>
          <w:tab w:val="clear" w:pos="1134"/>
          <w:tab w:val="left" w:leader="none" w:pos="707"/>
        </w:tabs>
        <w:bidi w:val="0"/>
        <w:spacing w:before="0" w:after="0"/>
        <w:ind w:start="707" w:hanging="283"/>
        <w:jc w:val="left"/>
        <w:rPr/>
      </w:pPr>
      <w:r>
        <w:rPr/>
        <w:t xml:space="preserve">Pisin jatkuva työnsulku maalivahdilta NHL-uran alussa: Matt Hackett (6. ja 8. joulukuuta 2011), 102 minuuttia, 48 sekuntia. </w:t>
      </w:r>
    </w:p>
    <w:p>
      <w:pPr>
        <w:pStyle w:val="TextBody"/>
        <w:numPr>
          <w:ilvl w:val="0"/>
          <w:numId w:val="58"/>
        </w:numPr>
        <w:tabs>
          <w:tab w:val="clear" w:pos="1134"/>
          <w:tab w:val="left" w:leader="none" w:pos="707"/>
        </w:tabs>
        <w:bidi w:val="0"/>
        <w:spacing w:before="0" w:after="0"/>
        <w:ind w:start="707" w:hanging="283"/>
        <w:jc w:val="left"/>
        <w:rPr/>
      </w:pPr>
      <w:r>
        <w:rPr/>
        <w:t xml:space="preserve">Pisin maalivahdin voittoputki, yksi kausi: Gilles Gilbert (1975 -- 76), 17 ottelua. </w:t>
      </w:r>
    </w:p>
    <w:p>
      <w:pPr>
        <w:pStyle w:val="TextBody"/>
        <w:numPr>
          <w:ilvl w:val="0"/>
          <w:numId w:val="58"/>
        </w:numPr>
        <w:tabs>
          <w:tab w:val="clear" w:pos="1134"/>
          <w:tab w:val="left" w:leader="none" w:pos="707"/>
        </w:tabs>
        <w:bidi w:val="0"/>
        <w:spacing w:before="0" w:after="0"/>
        <w:ind w:start="707" w:hanging="283"/>
        <w:jc w:val="left"/>
        <w:rPr/>
      </w:pPr>
      <w:r>
        <w:rPr/>
        <w:t xml:space="preserve">Pisin voittoputki kauden alussa: Carey Price (2016 -- 17), 10 ottelua. </w:t>
      </w:r>
    </w:p>
    <w:p>
      <w:pPr>
        <w:pStyle w:val="TextBody"/>
        <w:numPr>
          <w:ilvl w:val="0"/>
          <w:numId w:val="58"/>
        </w:numPr>
        <w:tabs>
          <w:tab w:val="clear" w:pos="1134"/>
          <w:tab w:val="left" w:leader="none" w:pos="707"/>
        </w:tabs>
        <w:bidi w:val="0"/>
        <w:spacing w:before="0" w:after="0"/>
        <w:ind w:start="707" w:hanging="283"/>
        <w:jc w:val="left"/>
        <w:rPr/>
      </w:pPr>
      <w:r>
        <w:rPr/>
        <w:t xml:space="preserve">Pisin maalivahdin voittamaton putki, yksi kausi: Gerry Cheevers (24 voittoa, 8 tasapeliä 1971 -- 72), 32 ottelua. </w:t>
      </w:r>
    </w:p>
    <w:p>
      <w:pPr>
        <w:pStyle w:val="TextBody"/>
        <w:numPr>
          <w:ilvl w:val="0"/>
          <w:numId w:val="58"/>
        </w:numPr>
        <w:tabs>
          <w:tab w:val="clear" w:pos="1134"/>
          <w:tab w:val="left" w:leader="none" w:pos="707"/>
        </w:tabs>
        <w:bidi w:val="0"/>
        <w:spacing w:before="0" w:after="0"/>
        <w:ind w:start="707" w:hanging="283"/>
        <w:jc w:val="left"/>
        <w:rPr/>
      </w:pPr>
      <w:r>
        <w:rPr/>
        <w:t xml:space="preserve">Pisin voittamaton putki maalivahti hänen ensimmäinen NHL-kausi: Grant Fuhr (15 voittoa, 8 tasapeliä 1981 -- 82), 23 ottelua. </w:t>
      </w:r>
    </w:p>
    <w:p>
      <w:pPr>
        <w:pStyle w:val="TextBody"/>
        <w:numPr>
          <w:ilvl w:val="0"/>
          <w:numId w:val="58"/>
        </w:numPr>
        <w:tabs>
          <w:tab w:val="clear" w:pos="1134"/>
          <w:tab w:val="left" w:leader="none" w:pos="707"/>
        </w:tabs>
        <w:bidi w:val="0"/>
        <w:spacing w:before="0" w:after="0"/>
        <w:ind w:start="707" w:hanging="283"/>
        <w:jc w:val="left"/>
        <w:rPr/>
      </w:pPr>
      <w:r>
        <w:rPr/>
        <w:t xml:space="preserve">Pisin voittamaton putki maalivahdin uran alusta lähtien: Patrick Lalime (14 voittoa, 2 tasapeliä 1996 -- 97), 16 ottelua. </w:t>
      </w:r>
    </w:p>
    <w:p>
      <w:pPr>
        <w:pStyle w:val="TextBody"/>
        <w:numPr>
          <w:ilvl w:val="0"/>
          <w:numId w:val="58"/>
        </w:numPr>
        <w:tabs>
          <w:tab w:val="clear" w:pos="1134"/>
          <w:tab w:val="left" w:leader="none" w:pos="707"/>
        </w:tabs>
        <w:bidi w:val="0"/>
        <w:spacing w:before="0" w:after="0"/>
        <w:ind w:start="707" w:hanging="283"/>
        <w:jc w:val="left"/>
        <w:rPr/>
      </w:pPr>
      <w:r>
        <w:rPr/>
        <w:t xml:space="preserve">Maalivahti Martin Brodeur, 16, eniten 20 tai useamman voiton kausia maalivahdilta. </w:t>
      </w:r>
    </w:p>
    <w:p>
      <w:pPr>
        <w:pStyle w:val="TextBody"/>
        <w:numPr>
          <w:ilvl w:val="0"/>
          <w:numId w:val="58"/>
        </w:numPr>
        <w:tabs>
          <w:tab w:val="clear" w:pos="1134"/>
          <w:tab w:val="left" w:leader="none" w:pos="707"/>
        </w:tabs>
        <w:bidi w:val="0"/>
        <w:spacing w:before="0" w:after="0"/>
        <w:ind w:start="707" w:hanging="283"/>
        <w:jc w:val="left"/>
        <w:rPr/>
      </w:pPr>
      <w:r>
        <w:rPr/>
        <w:t xml:space="preserve">Useimmat peräkkäiset 20 tai enemmän voittoja kaudet maalivahdin toimesta: Martin Brodeur (1995 -- 2008) ja Henrik Lundqvist (2005 -- 2017), 12 ottelua. </w:t>
      </w:r>
    </w:p>
    <w:p>
      <w:pPr>
        <w:pStyle w:val="TextBody"/>
        <w:numPr>
          <w:ilvl w:val="0"/>
          <w:numId w:val="58"/>
        </w:numPr>
        <w:tabs>
          <w:tab w:val="clear" w:pos="1134"/>
          <w:tab w:val="left" w:leader="none" w:pos="707"/>
        </w:tabs>
        <w:bidi w:val="0"/>
        <w:spacing w:before="0" w:after="0"/>
        <w:ind w:start="707" w:hanging="283"/>
        <w:jc w:val="left"/>
        <w:rPr/>
      </w:pPr>
      <w:r>
        <w:rPr/>
        <w:t xml:space="preserve">Eniten 30 tai useamman voiton kausia maalivahdin toimesta: Martin Brodeur 14 </w:t>
      </w:r>
    </w:p>
    <w:p>
      <w:pPr>
        <w:pStyle w:val="TextBody"/>
        <w:numPr>
          <w:ilvl w:val="0"/>
          <w:numId w:val="58"/>
        </w:numPr>
        <w:tabs>
          <w:tab w:val="clear" w:pos="1134"/>
          <w:tab w:val="left" w:leader="none" w:pos="707"/>
        </w:tabs>
        <w:bidi w:val="0"/>
        <w:spacing w:before="0" w:after="0"/>
        <w:ind w:start="707" w:hanging="283"/>
        <w:jc w:val="left"/>
        <w:rPr/>
      </w:pPr>
      <w:r>
        <w:rPr/>
        <w:t xml:space="preserve">Useimmat peräkkäiset 30 tai enemmän voittoja kaudet maalivahdin toimesta: Martin Brodeur (1995 -- 2008), 12 voittoa. </w:t>
      </w:r>
    </w:p>
    <w:p>
      <w:pPr>
        <w:pStyle w:val="TextBody"/>
        <w:numPr>
          <w:ilvl w:val="0"/>
          <w:numId w:val="58"/>
        </w:numPr>
        <w:tabs>
          <w:tab w:val="clear" w:pos="1134"/>
          <w:tab w:val="left" w:leader="none" w:pos="707"/>
        </w:tabs>
        <w:bidi w:val="0"/>
        <w:spacing w:before="0" w:after="0"/>
        <w:ind w:start="707" w:hanging="283"/>
        <w:jc w:val="left"/>
        <w:rPr/>
      </w:pPr>
      <w:r>
        <w:rPr/>
        <w:t xml:space="preserve">Useimmat peräkkäiset 30 tai useamman voiton kaudet uran alussa: Henrik Lundqvist (2005 -- 2012), 7 </w:t>
      </w:r>
    </w:p>
    <w:p>
      <w:pPr>
        <w:pStyle w:val="TextBody"/>
        <w:numPr>
          <w:ilvl w:val="0"/>
          <w:numId w:val="58"/>
        </w:numPr>
        <w:tabs>
          <w:tab w:val="clear" w:pos="1134"/>
          <w:tab w:val="left" w:leader="none" w:pos="707"/>
        </w:tabs>
        <w:bidi w:val="0"/>
        <w:spacing w:before="0" w:after="0"/>
        <w:ind w:start="707" w:hanging="283"/>
        <w:jc w:val="left"/>
        <w:rPr/>
      </w:pPr>
      <w:r>
        <w:rPr/>
        <w:t xml:space="preserve">Eniten 40 tai useamman voiton kausia maalivahdilta: Martin Brodeur 8 </w:t>
      </w:r>
    </w:p>
    <w:p>
      <w:pPr>
        <w:pStyle w:val="TextBody"/>
        <w:numPr>
          <w:ilvl w:val="0"/>
          <w:numId w:val="58"/>
        </w:numPr>
        <w:tabs>
          <w:tab w:val="clear" w:pos="1134"/>
          <w:tab w:val="left" w:leader="none" w:pos="707"/>
        </w:tabs>
        <w:bidi w:val="0"/>
        <w:spacing w:before="0" w:after="0"/>
        <w:ind w:start="707" w:hanging="283"/>
        <w:jc w:val="left"/>
        <w:rPr/>
      </w:pPr>
      <w:r>
        <w:rPr/>
        <w:t xml:space="preserve">Eniten peräkkäisiä 40 tai enemmän voittoja maalivahdin toimesta: Martin Brodeur (2005 -- 2008) ja Evgeni Nabokov (2007 -- 10), 3 voittoa. </w:t>
      </w:r>
    </w:p>
    <w:p>
      <w:pPr>
        <w:pStyle w:val="TextBody"/>
        <w:numPr>
          <w:ilvl w:val="0"/>
          <w:numId w:val="58"/>
        </w:numPr>
        <w:tabs>
          <w:tab w:val="clear" w:pos="1134"/>
          <w:tab w:val="left" w:leader="none" w:pos="707"/>
        </w:tabs>
        <w:bidi w:val="0"/>
        <w:spacing w:before="0" w:after="0"/>
        <w:ind w:start="707" w:hanging="283"/>
        <w:jc w:val="left"/>
        <w:rPr/>
      </w:pPr>
      <w:r>
        <w:rPr/>
        <w:t xml:space="preserve">Eniten peräkkäisiä voittoja maalivahdilla tulokaskaudellaan: Bill Durnan (1943 -- 44), 10 voittoa. </w:t>
      </w:r>
    </w:p>
    <w:p>
      <w:pPr>
        <w:pStyle w:val="TextBody"/>
        <w:numPr>
          <w:ilvl w:val="0"/>
          <w:numId w:val="58"/>
        </w:numPr>
        <w:tabs>
          <w:tab w:val="clear" w:pos="1134"/>
          <w:tab w:val="left" w:leader="none" w:pos="707"/>
        </w:tabs>
        <w:bidi w:val="0"/>
        <w:spacing w:before="0" w:after="0"/>
        <w:ind w:start="707" w:hanging="283"/>
        <w:jc w:val="left"/>
        <w:rPr/>
      </w:pPr>
      <w:r>
        <w:rPr/>
        <w:t xml:space="preserve">Eniten peräkkäisiä voittoja maalivahdilla ensimmäisellä NHL-kaudellaan: George Hainsworth (1926 -- 27), 11 voittoa. </w:t>
      </w:r>
    </w:p>
    <w:p>
      <w:pPr>
        <w:pStyle w:val="TextBody"/>
        <w:numPr>
          <w:ilvl w:val="0"/>
          <w:numId w:val="58"/>
        </w:numPr>
        <w:tabs>
          <w:tab w:val="clear" w:pos="1134"/>
          <w:tab w:val="left" w:leader="none" w:pos="707"/>
        </w:tabs>
        <w:bidi w:val="0"/>
        <w:spacing w:before="0" w:after="0"/>
        <w:ind w:start="707" w:hanging="283"/>
        <w:jc w:val="left"/>
        <w:rPr/>
      </w:pPr>
      <w:r>
        <w:rPr/>
        <w:t xml:space="preserve">Eniten tappioita maalivahdin runkosarjan uralla: Martin Brodeur, 397 </w:t>
      </w:r>
    </w:p>
    <w:p>
      <w:pPr>
        <w:pStyle w:val="TextBody"/>
        <w:numPr>
          <w:ilvl w:val="0"/>
          <w:numId w:val="58"/>
        </w:numPr>
        <w:tabs>
          <w:tab w:val="clear" w:pos="1134"/>
          <w:tab w:val="left" w:leader="none" w:pos="707"/>
        </w:tabs>
        <w:bidi w:val="0"/>
        <w:spacing w:before="0" w:after="0"/>
        <w:ind w:start="707" w:hanging="283"/>
        <w:jc w:val="left"/>
        <w:rPr/>
      </w:pPr>
      <w:r>
        <w:rPr/>
        <w:t xml:space="preserve">Eniten tappioita maalivahdilla, yksi kausi: Gary Smith (1970 -- 71), 48 ottelua. </w:t>
      </w:r>
    </w:p>
    <w:p>
      <w:pPr>
        <w:pStyle w:val="TextBody"/>
        <w:numPr>
          <w:ilvl w:val="0"/>
          <w:numId w:val="58"/>
        </w:numPr>
        <w:tabs>
          <w:tab w:val="clear" w:pos="1134"/>
          <w:tab w:val="left" w:leader="none" w:pos="707"/>
        </w:tabs>
        <w:bidi w:val="0"/>
        <w:spacing w:before="0" w:after="0"/>
        <w:ind w:start="707" w:hanging="283"/>
        <w:jc w:val="left"/>
        <w:rPr/>
      </w:pPr>
      <w:r>
        <w:rPr/>
        <w:t xml:space="preserve">Eniten kotipelejä pelannut maalivahti, yksi kausi: Roberto Luongo (2006 -- 07), 41 </w:t>
      </w:r>
    </w:p>
    <w:p>
      <w:pPr>
        <w:pStyle w:val="TextBody"/>
        <w:numPr>
          <w:ilvl w:val="0"/>
          <w:numId w:val="58"/>
        </w:numPr>
        <w:tabs>
          <w:tab w:val="clear" w:pos="1134"/>
          <w:tab w:val="left" w:leader="none" w:pos="707"/>
        </w:tabs>
        <w:bidi w:val="0"/>
        <w:spacing w:before="0" w:after="0"/>
        <w:ind w:start="707" w:hanging="283"/>
        <w:jc w:val="left"/>
        <w:rPr/>
      </w:pPr>
      <w:r>
        <w:rPr/>
        <w:t xml:space="preserve">Eniten laukauksia maalivahdin kohtaamia, runkosarjan pelissä: Sam LoPresti (4. maaliskuuta 1941), 83 ottelua </w:t>
      </w:r>
    </w:p>
    <w:p>
      <w:pPr>
        <w:pStyle w:val="TextBody"/>
        <w:numPr>
          <w:ilvl w:val="0"/>
          <w:numId w:val="58"/>
        </w:numPr>
        <w:tabs>
          <w:tab w:val="clear" w:pos="1134"/>
          <w:tab w:val="left" w:leader="none" w:pos="707"/>
        </w:tabs>
        <w:bidi w:val="0"/>
        <w:spacing w:before="0" w:after="0"/>
        <w:ind w:start="707" w:hanging="283"/>
        <w:jc w:val="left"/>
        <w:rPr/>
      </w:pPr>
      <w:r>
        <w:rPr/>
        <w:t xml:space="preserve">Eniten laukauksia maalivahdin kohtaamia, kauden aikana: Roberto Luongo (2005 -- 06), 2488 </w:t>
      </w:r>
    </w:p>
    <w:p>
      <w:pPr>
        <w:pStyle w:val="TextBody"/>
        <w:numPr>
          <w:ilvl w:val="0"/>
          <w:numId w:val="58"/>
        </w:numPr>
        <w:tabs>
          <w:tab w:val="clear" w:pos="1134"/>
          <w:tab w:val="left" w:leader="none" w:pos="707"/>
        </w:tabs>
        <w:bidi w:val="0"/>
        <w:spacing w:before="0" w:after="0"/>
        <w:ind w:start="707" w:hanging="283"/>
        <w:jc w:val="left"/>
        <w:rPr/>
      </w:pPr>
      <w:r>
        <w:rPr/>
        <w:t xml:space="preserve">Eniten laukauksia maalivahdin kohtaamia, playoff-pelissä: Normie Smith (24. maaliskuuta 1936), 92 </w:t>
      </w:r>
    </w:p>
    <w:p>
      <w:pPr>
        <w:pStyle w:val="TextBody"/>
        <w:numPr>
          <w:ilvl w:val="0"/>
          <w:numId w:val="58"/>
        </w:numPr>
        <w:tabs>
          <w:tab w:val="clear" w:pos="1134"/>
          <w:tab w:val="left" w:leader="none" w:pos="707"/>
        </w:tabs>
        <w:bidi w:val="0"/>
        <w:spacing w:before="0" w:after="0"/>
        <w:ind w:start="707" w:hanging="283"/>
        <w:jc w:val="left"/>
        <w:rPr/>
      </w:pPr>
      <w:r>
        <w:rPr/>
        <w:t xml:space="preserve">Eniten torjuntoja maalivahdin uralla: Martin Brodeur, 28 928 </w:t>
      </w:r>
    </w:p>
    <w:p>
      <w:pPr>
        <w:pStyle w:val="TextBody"/>
        <w:numPr>
          <w:ilvl w:val="0"/>
          <w:numId w:val="58"/>
        </w:numPr>
        <w:tabs>
          <w:tab w:val="clear" w:pos="1134"/>
          <w:tab w:val="left" w:leader="none" w:pos="707"/>
        </w:tabs>
        <w:bidi w:val="0"/>
        <w:spacing w:before="0" w:after="0"/>
        <w:ind w:start="707" w:hanging="283"/>
        <w:jc w:val="left"/>
        <w:rPr/>
      </w:pPr>
      <w:r>
        <w:rPr/>
        <w:t xml:space="preserve">Eniten torjuntoja maalivahdin pudotuspeliuralla: Patrick Roy, 6561 </w:t>
      </w:r>
    </w:p>
    <w:p>
      <w:pPr>
        <w:pStyle w:val="TextBody"/>
        <w:numPr>
          <w:ilvl w:val="0"/>
          <w:numId w:val="58"/>
        </w:numPr>
        <w:tabs>
          <w:tab w:val="clear" w:pos="1134"/>
          <w:tab w:val="left" w:leader="none" w:pos="707"/>
        </w:tabs>
        <w:bidi w:val="0"/>
        <w:spacing w:before="0" w:after="0"/>
        <w:ind w:start="707" w:hanging="283"/>
        <w:jc w:val="left"/>
        <w:rPr/>
      </w:pPr>
      <w:r>
        <w:rPr/>
        <w:t xml:space="preserve">Eniten torjuntoja maalivahdilla, mukaan lukien pudotuspelit uralla: Martin Brodeur, 33 758 </w:t>
      </w:r>
    </w:p>
    <w:p>
      <w:pPr>
        <w:pStyle w:val="TextBody"/>
        <w:numPr>
          <w:ilvl w:val="0"/>
          <w:numId w:val="58"/>
        </w:numPr>
        <w:tabs>
          <w:tab w:val="clear" w:pos="1134"/>
          <w:tab w:val="left" w:leader="none" w:pos="707"/>
        </w:tabs>
        <w:bidi w:val="0"/>
        <w:spacing w:before="0" w:after="0"/>
        <w:ind w:start="707" w:hanging="283"/>
        <w:jc w:val="left"/>
        <w:rPr/>
      </w:pPr>
      <w:r>
        <w:rPr/>
        <w:t xml:space="preserve">Maalivahdin eniten torjuntoja runkosarjan ottelussa: Sam LoPresti (4. maaliskuuta 1941), 80 ottelua. </w:t>
      </w:r>
    </w:p>
    <w:p>
      <w:pPr>
        <w:pStyle w:val="TextBody"/>
        <w:numPr>
          <w:ilvl w:val="0"/>
          <w:numId w:val="58"/>
        </w:numPr>
        <w:tabs>
          <w:tab w:val="clear" w:pos="1134"/>
          <w:tab w:val="left" w:leader="none" w:pos="707"/>
        </w:tabs>
        <w:bidi w:val="0"/>
        <w:spacing w:before="0" w:after="0"/>
        <w:ind w:start="707" w:hanging="283"/>
        <w:jc w:val="left"/>
        <w:rPr/>
      </w:pPr>
      <w:r>
        <w:rPr/>
        <w:t xml:space="preserve">Maalivahdin eniten torjuntoja pudotuspeleissä: Normie Smith (24. maaliskuuta 1936), 92 ottelua. </w:t>
      </w:r>
    </w:p>
    <w:p>
      <w:pPr>
        <w:pStyle w:val="TextBody"/>
        <w:numPr>
          <w:ilvl w:val="0"/>
          <w:numId w:val="58"/>
        </w:numPr>
        <w:tabs>
          <w:tab w:val="clear" w:pos="1134"/>
          <w:tab w:val="left" w:leader="none" w:pos="707"/>
        </w:tabs>
        <w:bidi w:val="0"/>
        <w:spacing w:before="0" w:after="0"/>
        <w:ind w:start="707" w:hanging="283"/>
        <w:jc w:val="left"/>
        <w:rPr/>
      </w:pPr>
      <w:r>
        <w:rPr/>
        <w:t xml:space="preserve">Eniten torjuntoja maalivahti, pudotuspeleissä jatkoajalla peli työnsulku: Normie Smith (24. maaliskuuta 1936), 92 voittoa. </w:t>
      </w:r>
    </w:p>
    <w:p>
      <w:pPr>
        <w:pStyle w:val="TextBody"/>
        <w:numPr>
          <w:ilvl w:val="0"/>
          <w:numId w:val="58"/>
        </w:numPr>
        <w:tabs>
          <w:tab w:val="clear" w:pos="1134"/>
          <w:tab w:val="left" w:leader="none" w:pos="707"/>
        </w:tabs>
        <w:bidi w:val="0"/>
        <w:spacing w:before="0" w:after="0"/>
        <w:ind w:start="707" w:hanging="283"/>
        <w:jc w:val="left"/>
        <w:rPr/>
      </w:pPr>
      <w:r>
        <w:rPr/>
        <w:t xml:space="preserve">Eniten torjuntoja maalivahti, runkosarjassa työnsulku: Ben Scrivens (29. tammikuu 2014), 59 </w:t>
      </w:r>
    </w:p>
    <w:p>
      <w:pPr>
        <w:pStyle w:val="TextBody"/>
        <w:numPr>
          <w:ilvl w:val="0"/>
          <w:numId w:val="58"/>
        </w:numPr>
        <w:tabs>
          <w:tab w:val="clear" w:pos="1134"/>
          <w:tab w:val="left" w:leader="none" w:pos="707"/>
        </w:tabs>
        <w:bidi w:val="0"/>
        <w:spacing w:before="0" w:after="0"/>
        <w:ind w:start="707" w:hanging="283"/>
        <w:jc w:val="left"/>
        <w:rPr/>
      </w:pPr>
      <w:r>
        <w:rPr/>
        <w:t xml:space="preserve">Maalivahdin eniten torjuntoja kauden aikana: Luongo (2003 -- 04), 2,303 torjuntaa. </w:t>
      </w:r>
    </w:p>
    <w:p>
      <w:pPr>
        <w:pStyle w:val="TextBody"/>
        <w:numPr>
          <w:ilvl w:val="0"/>
          <w:numId w:val="58"/>
        </w:numPr>
        <w:tabs>
          <w:tab w:val="clear" w:pos="1134"/>
          <w:tab w:val="left" w:leader="none" w:pos="707"/>
        </w:tabs>
        <w:bidi w:val="0"/>
        <w:spacing w:before="0" w:after="0"/>
        <w:ind w:start="707" w:hanging="283"/>
        <w:jc w:val="left"/>
        <w:rPr/>
      </w:pPr>
      <w:r>
        <w:rPr/>
        <w:t xml:space="preserve">Eniten torjuntoja maalivahdilta pudotuspeleissä: Tim Thomas (2011), 798 </w:t>
      </w:r>
    </w:p>
    <w:p>
      <w:pPr>
        <w:pStyle w:val="TextBody"/>
        <w:numPr>
          <w:ilvl w:val="0"/>
          <w:numId w:val="58"/>
        </w:numPr>
        <w:tabs>
          <w:tab w:val="clear" w:pos="1134"/>
          <w:tab w:val="left" w:leader="none" w:pos="707"/>
        </w:tabs>
        <w:bidi w:val="0"/>
        <w:spacing w:before="0" w:after="0"/>
        <w:ind w:start="707" w:hanging="283"/>
        <w:jc w:val="left"/>
        <w:rPr/>
      </w:pPr>
      <w:r>
        <w:rPr/>
        <w:t xml:space="preserve">Eniten torjuntoja maalivahdilta Stanley Cupin finaalisarjassa: Thomas (2011), 238 </w:t>
      </w:r>
    </w:p>
    <w:p>
      <w:pPr>
        <w:pStyle w:val="TextBody"/>
        <w:numPr>
          <w:ilvl w:val="0"/>
          <w:numId w:val="58"/>
        </w:numPr>
        <w:tabs>
          <w:tab w:val="clear" w:pos="1134"/>
          <w:tab w:val="left" w:leader="none" w:pos="707"/>
        </w:tabs>
        <w:bidi w:val="0"/>
        <w:spacing w:before="0" w:after="0"/>
        <w:ind w:start="707" w:hanging="283"/>
        <w:jc w:val="left"/>
        <w:rPr/>
      </w:pPr>
      <w:r>
        <w:rPr/>
        <w:t xml:space="preserve">Korkein torjuntaprosentti, runkosarjassa: Craig Anderson (2013),. 941 </w:t>
      </w:r>
    </w:p>
    <w:p>
      <w:pPr>
        <w:pStyle w:val="TextBody"/>
        <w:numPr>
          <w:ilvl w:val="0"/>
          <w:numId w:val="58"/>
        </w:numPr>
        <w:tabs>
          <w:tab w:val="clear" w:pos="1134"/>
          <w:tab w:val="left" w:leader="none" w:pos="707"/>
        </w:tabs>
        <w:bidi w:val="0"/>
        <w:spacing w:before="0" w:after="0"/>
        <w:ind w:start="707" w:hanging="283"/>
        <w:jc w:val="left"/>
        <w:rPr/>
      </w:pPr>
      <w:r>
        <w:rPr/>
        <w:t xml:space="preserve">Korkein torjuntaprosentti, pudotuspelit (vähintään 10 ottelua): Jonathan Quick (2012),. 946 </w:t>
      </w:r>
    </w:p>
    <w:p>
      <w:pPr>
        <w:pStyle w:val="TextBody"/>
        <w:numPr>
          <w:ilvl w:val="0"/>
          <w:numId w:val="58"/>
        </w:numPr>
        <w:tabs>
          <w:tab w:val="clear" w:pos="1134"/>
          <w:tab w:val="left" w:leader="none" w:pos="707"/>
        </w:tabs>
        <w:bidi w:val="0"/>
        <w:spacing w:before="0" w:after="0"/>
        <w:ind w:start="707" w:hanging="283"/>
        <w:jc w:val="left"/>
        <w:rPr/>
      </w:pPr>
      <w:r>
        <w:rPr/>
        <w:t xml:space="preserve">Alhaisin maaleja vastaan päästettyjen maalien keskiarvo kauden aikana (vähintään 20 peliä): George Hainsworth, 0.92 </w:t>
      </w:r>
    </w:p>
    <w:p>
      <w:pPr>
        <w:pStyle w:val="TextBody"/>
        <w:numPr>
          <w:ilvl w:val="0"/>
          <w:numId w:val="58"/>
        </w:numPr>
        <w:tabs>
          <w:tab w:val="clear" w:pos="1134"/>
          <w:tab w:val="left" w:leader="none" w:pos="707"/>
        </w:tabs>
        <w:bidi w:val="0"/>
        <w:spacing w:before="0" w:after="0"/>
        <w:ind w:start="707" w:hanging="283"/>
        <w:jc w:val="left"/>
        <w:rPr/>
      </w:pPr>
      <w:r>
        <w:rPr/>
        <w:t xml:space="preserve">Alhaisin maalia vastaan keskimäärin pudotuspeleissä (vähintään 10 peliä): Frank Brimsek, 1.25 </w:t>
      </w:r>
    </w:p>
    <w:p>
      <w:pPr>
        <w:pStyle w:val="TextBody"/>
        <w:numPr>
          <w:ilvl w:val="0"/>
          <w:numId w:val="58"/>
        </w:numPr>
        <w:tabs>
          <w:tab w:val="clear" w:pos="1134"/>
          <w:tab w:val="left" w:leader="none" w:pos="707"/>
        </w:tabs>
        <w:bidi w:val="0"/>
        <w:spacing w:before="0" w:after="0"/>
        <w:ind w:start="707" w:hanging="283"/>
        <w:jc w:val="left"/>
        <w:rPr/>
      </w:pPr>
      <w:r>
        <w:rPr/>
        <w:t xml:space="preserve">Korkein maaleja vastaan päästettyjen maalien keskiarvo kauden aikana (vähintään 20 peliä): Frank Brophy, 7.11 </w:t>
      </w:r>
    </w:p>
    <w:p>
      <w:pPr>
        <w:pStyle w:val="TextBody"/>
        <w:numPr>
          <w:ilvl w:val="0"/>
          <w:numId w:val="58"/>
        </w:numPr>
        <w:tabs>
          <w:tab w:val="clear" w:pos="1134"/>
          <w:tab w:val="left" w:leader="none" w:pos="707"/>
        </w:tabs>
        <w:bidi w:val="0"/>
        <w:spacing w:before="0" w:after="0"/>
        <w:ind w:start="707" w:hanging="283"/>
        <w:jc w:val="left"/>
        <w:rPr/>
      </w:pPr>
      <w:r>
        <w:rPr/>
        <w:t xml:space="preserve">Korkein maali-vastaan keskiarvo pudotuspeleissä (vähintään 10 peliä): Murray Bannerman, 4.77 </w:t>
      </w:r>
    </w:p>
    <w:p>
      <w:pPr>
        <w:pStyle w:val="TextBody"/>
        <w:numPr>
          <w:ilvl w:val="0"/>
          <w:numId w:val="58"/>
        </w:numPr>
        <w:tabs>
          <w:tab w:val="clear" w:pos="1134"/>
          <w:tab w:val="left" w:leader="none" w:pos="707"/>
        </w:tabs>
        <w:bidi w:val="0"/>
        <w:spacing w:before="0" w:after="0"/>
        <w:ind w:start="707" w:hanging="283"/>
        <w:jc w:val="left"/>
        <w:rPr/>
      </w:pPr>
      <w:r>
        <w:rPr/>
        <w:t xml:space="preserve">Eniten jatkoaikavoittoja: Roberto Luongo, 49 </w:t>
      </w:r>
    </w:p>
    <w:p>
      <w:pPr>
        <w:pStyle w:val="TextBody"/>
        <w:numPr>
          <w:ilvl w:val="0"/>
          <w:numId w:val="58"/>
        </w:numPr>
        <w:tabs>
          <w:tab w:val="clear" w:pos="1134"/>
          <w:tab w:val="left" w:leader="none" w:pos="707"/>
        </w:tabs>
        <w:bidi w:val="0"/>
        <w:spacing w:before="0" w:after="0"/>
        <w:ind w:start="707" w:hanging="283"/>
        <w:jc w:val="left"/>
        <w:rPr/>
      </w:pPr>
      <w:r>
        <w:rPr/>
        <w:t xml:space="preserve">Eniten jäähyminuutteja maalivahdin runkosarjan uralla: Ron Hextall, 584 </w:t>
      </w:r>
    </w:p>
    <w:p>
      <w:pPr>
        <w:pStyle w:val="TextBody"/>
        <w:numPr>
          <w:ilvl w:val="0"/>
          <w:numId w:val="58"/>
        </w:numPr>
        <w:tabs>
          <w:tab w:val="clear" w:pos="1134"/>
          <w:tab w:val="left" w:leader="none" w:pos="707"/>
        </w:tabs>
        <w:bidi w:val="0"/>
        <w:spacing w:before="0" w:after="0"/>
        <w:ind w:start="707" w:hanging="283"/>
        <w:jc w:val="left"/>
        <w:rPr/>
      </w:pPr>
      <w:r>
        <w:rPr/>
        <w:t xml:space="preserve">Eniten jäähyminuutteja maalivahdin pudotuspeliuralla: Ron Hextall, 115 </w:t>
      </w:r>
    </w:p>
    <w:p>
      <w:pPr>
        <w:pStyle w:val="TextBody"/>
        <w:numPr>
          <w:ilvl w:val="0"/>
          <w:numId w:val="58"/>
        </w:numPr>
        <w:tabs>
          <w:tab w:val="clear" w:pos="1134"/>
          <w:tab w:val="left" w:leader="none" w:pos="707"/>
        </w:tabs>
        <w:bidi w:val="0"/>
        <w:spacing w:before="0" w:after="0"/>
        <w:ind w:start="707" w:hanging="283"/>
        <w:jc w:val="left"/>
        <w:rPr/>
      </w:pPr>
      <w:r>
        <w:rPr/>
        <w:t xml:space="preserve">Eniten jäähyminuutteja maalivahdin uralla, mukaan lukien pudotuspelit: Ron Hextall (584 runkosarjassa, 115 pudotuspeleissä), 699. </w:t>
      </w:r>
    </w:p>
    <w:p>
      <w:pPr>
        <w:pStyle w:val="TextBody"/>
        <w:numPr>
          <w:ilvl w:val="0"/>
          <w:numId w:val="58"/>
        </w:numPr>
        <w:tabs>
          <w:tab w:val="clear" w:pos="1134"/>
          <w:tab w:val="left" w:leader="none" w:pos="707"/>
        </w:tabs>
        <w:bidi w:val="0"/>
        <w:spacing w:before="0" w:after="0"/>
        <w:ind w:start="707" w:hanging="283"/>
        <w:jc w:val="left"/>
        <w:rPr/>
      </w:pPr>
      <w:r>
        <w:rPr/>
        <w:t xml:space="preserve">Eniten jäähyminuutteja maalivahdilla yhden kauden aikana Ron Hextall (1988 -- 89), 113 </w:t>
      </w:r>
    </w:p>
    <w:p>
      <w:pPr>
        <w:pStyle w:val="TextBody"/>
        <w:numPr>
          <w:ilvl w:val="0"/>
          <w:numId w:val="58"/>
        </w:numPr>
        <w:tabs>
          <w:tab w:val="clear" w:pos="1134"/>
          <w:tab w:val="left" w:leader="none" w:pos="707"/>
        </w:tabs>
        <w:bidi w:val="0"/>
        <w:spacing w:before="0" w:after="0"/>
        <w:ind w:start="707" w:hanging="283"/>
        <w:jc w:val="left"/>
        <w:rPr/>
      </w:pPr>
      <w:r>
        <w:rPr/>
        <w:t xml:space="preserve">Eniten jäähyminuutteja maalivahdilla yhdellä pudotuspelikaudella Ron Hextall (1986 -- 87), 43 </w:t>
      </w:r>
    </w:p>
    <w:p>
      <w:pPr>
        <w:pStyle w:val="TextBody"/>
        <w:numPr>
          <w:ilvl w:val="0"/>
          <w:numId w:val="58"/>
        </w:numPr>
        <w:tabs>
          <w:tab w:val="clear" w:pos="1134"/>
          <w:tab w:val="left" w:leader="none" w:pos="707"/>
        </w:tabs>
        <w:bidi w:val="0"/>
        <w:spacing w:before="0" w:after="0"/>
        <w:ind w:start="707" w:hanging="283"/>
        <w:jc w:val="left"/>
        <w:rPr/>
      </w:pPr>
      <w:r>
        <w:rPr/>
        <w:t xml:space="preserve">Nuorin maalivahti, joka on voittanut 50 runkosarjaottelua: Patrick Roy 22 v. </w:t>
      </w:r>
    </w:p>
    <w:p>
      <w:pPr>
        <w:pStyle w:val="TextBody"/>
        <w:numPr>
          <w:ilvl w:val="0"/>
          <w:numId w:val="58"/>
        </w:numPr>
        <w:tabs>
          <w:tab w:val="clear" w:pos="1134"/>
          <w:tab w:val="left" w:leader="none" w:pos="707"/>
        </w:tabs>
        <w:bidi w:val="0"/>
        <w:spacing w:before="0" w:after="0"/>
        <w:ind w:start="707" w:hanging="283"/>
        <w:jc w:val="left"/>
        <w:rPr/>
      </w:pPr>
      <w:r>
        <w:rPr/>
        <w:t xml:space="preserve">Nuorin maalivahti, joka on voittanut 100 runkosarjaottelua: Patrick Roy 23 v. </w:t>
      </w:r>
    </w:p>
    <w:p>
      <w:pPr>
        <w:pStyle w:val="TextBody"/>
        <w:numPr>
          <w:ilvl w:val="0"/>
          <w:numId w:val="58"/>
        </w:numPr>
        <w:tabs>
          <w:tab w:val="clear" w:pos="1134"/>
          <w:tab w:val="left" w:leader="none" w:pos="707"/>
        </w:tabs>
        <w:bidi w:val="0"/>
        <w:spacing w:before="0" w:after="0"/>
        <w:ind w:start="707" w:hanging="283"/>
        <w:jc w:val="left"/>
        <w:rPr/>
      </w:pPr>
      <w:r>
        <w:rPr/>
        <w:t xml:space="preserve">Nuorin maalivahti, joka on voittanut 200 runkosarjaottelua: Martin Brodeur 26 v., 1 mos. </w:t>
      </w:r>
    </w:p>
    <w:p>
      <w:pPr>
        <w:pStyle w:val="TextBody"/>
        <w:numPr>
          <w:ilvl w:val="0"/>
          <w:numId w:val="58"/>
        </w:numPr>
        <w:tabs>
          <w:tab w:val="clear" w:pos="1134"/>
          <w:tab w:val="left" w:leader="none" w:pos="707"/>
        </w:tabs>
        <w:bidi w:val="0"/>
        <w:spacing w:before="0" w:after="0"/>
        <w:ind w:start="707" w:hanging="283"/>
        <w:jc w:val="left"/>
        <w:rPr/>
      </w:pPr>
      <w:r>
        <w:rPr/>
        <w:t xml:space="preserve">Nuorin maalivahti, joka on voittanut 300 runkosarjaottelua: Martin Brodeur 29 v., 7 mos. </w:t>
      </w:r>
    </w:p>
    <w:p>
      <w:pPr>
        <w:pStyle w:val="TextBody"/>
        <w:numPr>
          <w:ilvl w:val="0"/>
          <w:numId w:val="58"/>
        </w:numPr>
        <w:tabs>
          <w:tab w:val="clear" w:pos="1134"/>
          <w:tab w:val="left" w:leader="none" w:pos="707"/>
        </w:tabs>
        <w:bidi w:val="0"/>
        <w:spacing w:before="0" w:after="0"/>
        <w:ind w:start="707" w:hanging="283"/>
        <w:jc w:val="left"/>
        <w:rPr/>
      </w:pPr>
      <w:r>
        <w:rPr/>
        <w:t xml:space="preserve">Nuorin maalivahti, joka on voittanut 400 runkosarjaottelua: Martin Brodeur 31 v., 10 mos. </w:t>
      </w:r>
    </w:p>
    <w:p>
      <w:pPr>
        <w:pStyle w:val="TextBody"/>
        <w:numPr>
          <w:ilvl w:val="0"/>
          <w:numId w:val="58"/>
        </w:numPr>
        <w:tabs>
          <w:tab w:val="clear" w:pos="1134"/>
          <w:tab w:val="left" w:leader="none" w:pos="707"/>
        </w:tabs>
        <w:bidi w:val="0"/>
        <w:spacing w:before="0" w:after="0"/>
        <w:ind w:start="707" w:hanging="283"/>
        <w:jc w:val="left"/>
        <w:rPr/>
      </w:pPr>
      <w:r>
        <w:rPr/>
        <w:t xml:space="preserve">Nuorin maalivahti, joka on voittanut 500 runkosarjaottelua: Martin Brodeur 35 v., 6 mos. </w:t>
      </w:r>
    </w:p>
    <w:p>
      <w:pPr>
        <w:pStyle w:val="TextBody"/>
        <w:numPr>
          <w:ilvl w:val="0"/>
          <w:numId w:val="58"/>
        </w:numPr>
        <w:tabs>
          <w:tab w:val="clear" w:pos="1134"/>
          <w:tab w:val="left" w:leader="none" w:pos="707"/>
        </w:tabs>
        <w:bidi w:val="0"/>
        <w:spacing w:before="0" w:after="0"/>
        <w:ind w:start="707" w:hanging="283"/>
        <w:jc w:val="left"/>
        <w:rPr/>
      </w:pPr>
      <w:r>
        <w:rPr/>
        <w:t xml:space="preserve">Nuorin maalivahti, joka on voittanut 600 runkosarjaottelua: Martin Brodeur 37 v., 11 mos. </w:t>
      </w:r>
    </w:p>
    <w:p>
      <w:pPr>
        <w:pStyle w:val="TextBody"/>
        <w:numPr>
          <w:ilvl w:val="0"/>
          <w:numId w:val="58"/>
        </w:numPr>
        <w:tabs>
          <w:tab w:val="clear" w:pos="1134"/>
          <w:tab w:val="left" w:leader="none" w:pos="707"/>
        </w:tabs>
        <w:bidi w:val="0"/>
        <w:spacing w:before="0" w:after="0"/>
        <w:ind w:start="707" w:hanging="283"/>
        <w:jc w:val="left"/>
        <w:rPr/>
      </w:pPr>
      <w:r>
        <w:rPr/>
        <w:t xml:space="preserve">Nopein maalivahti, joka on voittanut 400 runkosarjaottelua: Henrik Lundqvist 727 </w:t>
      </w:r>
    </w:p>
    <w:p>
      <w:pPr>
        <w:pStyle w:val="TextBody"/>
        <w:numPr>
          <w:ilvl w:val="0"/>
          <w:numId w:val="58"/>
        </w:numPr>
        <w:tabs>
          <w:tab w:val="clear" w:pos="1134"/>
          <w:tab w:val="left" w:leader="none" w:pos="707"/>
        </w:tabs>
        <w:bidi w:val="0"/>
        <w:spacing w:before="0" w:after="0"/>
        <w:ind w:start="707" w:hanging="283"/>
        <w:jc w:val="left"/>
        <w:rPr/>
      </w:pPr>
      <w:r>
        <w:rPr/>
        <w:t xml:space="preserve">Eniten Stanley Cupin finaalisarjoja pelannut maalivahti: Montreal: 8 (1953, 54, 55, 56, 57, 58, 59, 60); St. Louis: 2 (1969, 70)), 10. </w:t>
      </w:r>
    </w:p>
    <w:p>
      <w:pPr>
        <w:pStyle w:val="TextBody"/>
        <w:numPr>
          <w:ilvl w:val="0"/>
          <w:numId w:val="58"/>
        </w:numPr>
        <w:tabs>
          <w:tab w:val="clear" w:pos="1134"/>
          <w:tab w:val="left" w:leader="none" w:pos="707"/>
        </w:tabs>
        <w:bidi w:val="0"/>
        <w:spacing w:before="0" w:after="0"/>
        <w:ind w:start="707" w:hanging="283"/>
        <w:jc w:val="left"/>
        <w:rPr/>
      </w:pPr>
      <w:r>
        <w:rPr/>
        <w:t xml:space="preserve">Eniten Stanley Cupin peräkkäisiä finaalisarjoja pelannut maalivahti: Jacques Plante (Montreal (1953, 54, 55, 56, 57, 58, 59, 60), 8 ottelua. </w:t>
      </w:r>
    </w:p>
    <w:p>
      <w:pPr>
        <w:pStyle w:val="TextBody"/>
        <w:numPr>
          <w:ilvl w:val="0"/>
          <w:numId w:val="58"/>
        </w:numPr>
        <w:tabs>
          <w:tab w:val="clear" w:pos="1134"/>
          <w:tab w:val="left" w:leader="none" w:pos="707"/>
        </w:tabs>
        <w:bidi w:val="0"/>
        <w:ind w:start="707" w:hanging="283"/>
        <w:jc w:val="left"/>
        <w:rPr/>
      </w:pPr>
      <w:r>
        <w:rPr/>
        <w:t xml:space="preserve">Vähiten pelastuksia tarvitaan voittoon: 12.12.2015) 6: 43 min; Richard Bachman (Dallas 29.3.2013) 2: 32 min; Craig Billington (Colorado 21.12.1998) 1: 52 min, (Colorado 31.12.1996) 0: 12 sekuntia; Steve Weeks (NY Rangers 24.3.1982) 0: 17 sekuntia 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nhl-historian nollapelejä</w:t>
      </w:r>
    </w:p>
    <w:p>
      <w:pPr>
        <w:pStyle w:val="TextBody"/>
        <w:bidi w:val="0"/>
        <w:jc w:val="left"/>
        <w:rPr>
          <w:b/>
          <w:shd w:val="clear" w:fill="FFFF00"/>
        </w:rPr>
      </w:pPr>
      <w:r>
        <w:rPr>
          <w:b/>
          <w:shd w:val="clear" w:fill="FFFF00"/>
        </w:rPr>
        <w:t xml:space="preserve">Teksti numero 5</w:t>
      </w:r>
    </w:p>
    <w:p>
      <w:pPr>
        <w:pStyle w:val="TextBody"/>
        <w:numPr>
          <w:ilvl w:val="0"/>
          <w:numId w:val="59"/>
        </w:numPr>
        <w:tabs>
          <w:tab w:val="clear" w:pos="1134"/>
          <w:tab w:val="left" w:leader="none" w:pos="707"/>
        </w:tabs>
        <w:bidi w:val="0"/>
        <w:spacing w:before="0" w:after="0"/>
        <w:ind w:start="707" w:hanging="283"/>
        <w:jc w:val="left"/>
        <w:rPr/>
      </w:pPr>
      <w:r>
        <w:rPr/>
        <w:t xml:space="preserve">Eniten pisteitä runkosarjan uralla: Wayne Gretzky, 2,857 </w:t>
      </w:r>
    </w:p>
    <w:p>
      <w:pPr>
        <w:pStyle w:val="TextBody"/>
        <w:numPr>
          <w:ilvl w:val="0"/>
          <w:numId w:val="59"/>
        </w:numPr>
        <w:tabs>
          <w:tab w:val="clear" w:pos="1134"/>
          <w:tab w:val="left" w:leader="none" w:pos="707"/>
        </w:tabs>
        <w:bidi w:val="0"/>
        <w:spacing w:before="0" w:after="0"/>
        <w:ind w:start="707" w:hanging="283"/>
        <w:jc w:val="left"/>
        <w:rPr/>
      </w:pPr>
      <w:r>
        <w:rPr/>
        <w:t xml:space="preserve">Eniten pisteitä playoff-uralla: Wayne Gretzky, 382 </w:t>
      </w:r>
    </w:p>
    <w:p>
      <w:pPr>
        <w:pStyle w:val="TextBody"/>
        <w:numPr>
          <w:ilvl w:val="0"/>
          <w:numId w:val="59"/>
        </w:numPr>
        <w:tabs>
          <w:tab w:val="clear" w:pos="1134"/>
          <w:tab w:val="left" w:leader="none" w:pos="707"/>
        </w:tabs>
        <w:bidi w:val="0"/>
        <w:spacing w:before="0" w:after="0"/>
        <w:ind w:start="707" w:hanging="283"/>
        <w:jc w:val="left"/>
        <w:rPr/>
      </w:pPr>
      <w:r>
        <w:rPr/>
        <w:t xml:space="preserve">Eniten pisteitä urallaan, mukaan lukien pudotuspelit: Wayne Gretzky, 3239 </w:t>
      </w:r>
    </w:p>
    <w:p>
      <w:pPr>
        <w:pStyle w:val="TextBody"/>
        <w:numPr>
          <w:ilvl w:val="0"/>
          <w:numId w:val="59"/>
        </w:numPr>
        <w:tabs>
          <w:tab w:val="clear" w:pos="1134"/>
          <w:tab w:val="left" w:leader="none" w:pos="707"/>
        </w:tabs>
        <w:bidi w:val="0"/>
        <w:spacing w:before="0" w:after="0"/>
        <w:ind w:start="707" w:hanging="283"/>
        <w:jc w:val="left"/>
        <w:rPr/>
      </w:pPr>
      <w:r>
        <w:rPr/>
        <w:t xml:space="preserve">Eniten pisteitä, yksi kausi: Wayne Gretzky (1985 -- 86), 215 pistettä. </w:t>
      </w:r>
    </w:p>
    <w:p>
      <w:pPr>
        <w:pStyle w:val="TextBody"/>
        <w:numPr>
          <w:ilvl w:val="0"/>
          <w:numId w:val="59"/>
        </w:numPr>
        <w:tabs>
          <w:tab w:val="clear" w:pos="1134"/>
          <w:tab w:val="left" w:leader="none" w:pos="707"/>
        </w:tabs>
        <w:bidi w:val="0"/>
        <w:spacing w:before="0" w:after="0"/>
        <w:ind w:start="707" w:hanging="283"/>
        <w:jc w:val="left"/>
        <w:rPr/>
      </w:pPr>
      <w:r>
        <w:rPr/>
        <w:t xml:space="preserve">Nopeimmat 100 pistettä kauden alusta: Wayne Gretzky (27. joulukuuta 1981), 34 ottelua. </w:t>
      </w:r>
    </w:p>
    <w:p>
      <w:pPr>
        <w:pStyle w:val="TextBody"/>
        <w:numPr>
          <w:ilvl w:val="0"/>
          <w:numId w:val="59"/>
        </w:numPr>
        <w:tabs>
          <w:tab w:val="clear" w:pos="1134"/>
          <w:tab w:val="left" w:leader="none" w:pos="707"/>
        </w:tabs>
        <w:bidi w:val="0"/>
        <w:spacing w:before="0" w:after="0"/>
        <w:ind w:start="707" w:hanging="283"/>
        <w:jc w:val="left"/>
        <w:rPr/>
      </w:pPr>
      <w:r>
        <w:rPr/>
        <w:t xml:space="preserve">Eniten pisteitä, yksi kausi, mukaan lukien pudotuspelit: </w:t>
      </w:r>
      <w:r>
        <w:rPr>
          <w:color w:val="A9A9A9"/>
        </w:rPr>
        <w:t xml:space="preserve">Wayne Gretzky (1984 -- 85), </w:t>
      </w:r>
      <w:r>
        <w:rPr/>
        <w:t xml:space="preserve">255. </w:t>
      </w:r>
    </w:p>
    <w:p>
      <w:pPr>
        <w:pStyle w:val="TextBody"/>
        <w:numPr>
          <w:ilvl w:val="0"/>
          <w:numId w:val="59"/>
        </w:numPr>
        <w:tabs>
          <w:tab w:val="clear" w:pos="1134"/>
          <w:tab w:val="left" w:leader="none" w:pos="707"/>
        </w:tabs>
        <w:bidi w:val="0"/>
        <w:spacing w:before="0" w:after="0"/>
        <w:ind w:start="707" w:hanging="283"/>
        <w:jc w:val="left"/>
        <w:rPr/>
      </w:pPr>
      <w:r>
        <w:rPr/>
        <w:t xml:space="preserve">Eniten pisteitä, yksi peli: Sittler (7. helmikuuta 1976), 10 pistettä. </w:t>
      </w:r>
    </w:p>
    <w:p>
      <w:pPr>
        <w:pStyle w:val="TextBody"/>
        <w:numPr>
          <w:ilvl w:val="0"/>
          <w:numId w:val="59"/>
        </w:numPr>
        <w:tabs>
          <w:tab w:val="clear" w:pos="1134"/>
          <w:tab w:val="left" w:leader="none" w:pos="707"/>
        </w:tabs>
        <w:bidi w:val="0"/>
        <w:spacing w:before="0" w:after="0"/>
        <w:ind w:start="707" w:hanging="283"/>
        <w:jc w:val="left"/>
        <w:rPr/>
      </w:pPr>
      <w:r>
        <w:rPr/>
        <w:t xml:space="preserve">Eniten pisteitä, yksi kotipeli: Darryl Sittler (7. helmikuuta 1976), 10 pistettä. </w:t>
      </w:r>
    </w:p>
    <w:p>
      <w:pPr>
        <w:pStyle w:val="TextBody"/>
        <w:numPr>
          <w:ilvl w:val="0"/>
          <w:numId w:val="59"/>
        </w:numPr>
        <w:tabs>
          <w:tab w:val="clear" w:pos="1134"/>
          <w:tab w:val="left" w:leader="none" w:pos="707"/>
        </w:tabs>
        <w:bidi w:val="0"/>
        <w:spacing w:before="0" w:after="0"/>
        <w:ind w:start="707" w:hanging="283"/>
        <w:jc w:val="left"/>
        <w:rPr/>
      </w:pPr>
      <w:r>
        <w:rPr/>
        <w:t xml:space="preserve">Eniten pisteitä, yksi maaottelu: Stastny ja Anton Stastny, (22. helmikuuta 1981), 8 pistettä. </w:t>
      </w:r>
    </w:p>
    <w:p>
      <w:pPr>
        <w:pStyle w:val="TextBody"/>
        <w:numPr>
          <w:ilvl w:val="0"/>
          <w:numId w:val="59"/>
        </w:numPr>
        <w:tabs>
          <w:tab w:val="clear" w:pos="1134"/>
          <w:tab w:val="left" w:leader="none" w:pos="707"/>
        </w:tabs>
        <w:bidi w:val="0"/>
        <w:spacing w:before="0" w:after="0"/>
        <w:ind w:start="707" w:hanging="283"/>
        <w:jc w:val="left"/>
        <w:rPr/>
      </w:pPr>
      <w:r>
        <w:rPr/>
        <w:t xml:space="preserve">Eniten pisteitä, yksi pudotuspeli: Patrik Sundström (22.4.1988) ja Mario Lemieux (25.4.1989), 8 pistettä. </w:t>
      </w:r>
    </w:p>
    <w:p>
      <w:pPr>
        <w:pStyle w:val="TextBody"/>
        <w:numPr>
          <w:ilvl w:val="0"/>
          <w:numId w:val="59"/>
        </w:numPr>
        <w:tabs>
          <w:tab w:val="clear" w:pos="1134"/>
          <w:tab w:val="left" w:leader="none" w:pos="707"/>
        </w:tabs>
        <w:bidi w:val="0"/>
        <w:spacing w:before="0" w:after="0"/>
        <w:ind w:start="707" w:hanging="283"/>
        <w:jc w:val="left"/>
        <w:rPr/>
      </w:pPr>
      <w:r>
        <w:rPr/>
        <w:t xml:space="preserve">Eniten pisteitä, yksi pudotuspelien kotipeli: Patrik Sundström (22.4.1988) ja Mario Lemieux (25.4.1989), 8 pistettä. </w:t>
      </w:r>
    </w:p>
    <w:p>
      <w:pPr>
        <w:pStyle w:val="TextBody"/>
        <w:numPr>
          <w:ilvl w:val="0"/>
          <w:numId w:val="59"/>
        </w:numPr>
        <w:tabs>
          <w:tab w:val="clear" w:pos="1134"/>
          <w:tab w:val="left" w:leader="none" w:pos="707"/>
        </w:tabs>
        <w:bidi w:val="0"/>
        <w:spacing w:before="0" w:after="0"/>
        <w:ind w:start="707" w:hanging="283"/>
        <w:jc w:val="left"/>
        <w:rPr/>
      </w:pPr>
      <w:r>
        <w:rPr/>
        <w:t xml:space="preserve">Eniten pisteitä, yksi jakso: Bryan Trottier (23. joulukuuta 1978), 6 pistettä. </w:t>
      </w:r>
    </w:p>
    <w:p>
      <w:pPr>
        <w:pStyle w:val="TextBody"/>
        <w:numPr>
          <w:ilvl w:val="0"/>
          <w:numId w:val="59"/>
        </w:numPr>
        <w:tabs>
          <w:tab w:val="clear" w:pos="1134"/>
          <w:tab w:val="left" w:leader="none" w:pos="707"/>
        </w:tabs>
        <w:bidi w:val="0"/>
        <w:spacing w:before="0" w:after="0"/>
        <w:ind w:start="707" w:hanging="283"/>
        <w:jc w:val="left"/>
        <w:rPr/>
      </w:pPr>
      <w:r>
        <w:rPr/>
        <w:t xml:space="preserve">Eniten pisteitä, yksi playoff-kausi: Wayne Gretzky (1985), 47 pistettä. </w:t>
      </w:r>
    </w:p>
    <w:p>
      <w:pPr>
        <w:pStyle w:val="TextBody"/>
        <w:numPr>
          <w:ilvl w:val="0"/>
          <w:numId w:val="59"/>
        </w:numPr>
        <w:tabs>
          <w:tab w:val="clear" w:pos="1134"/>
          <w:tab w:val="left" w:leader="none" w:pos="707"/>
        </w:tabs>
        <w:bidi w:val="0"/>
        <w:spacing w:before="0" w:after="0"/>
        <w:ind w:start="707" w:hanging="283"/>
        <w:jc w:val="left"/>
        <w:rPr/>
      </w:pPr>
      <w:r>
        <w:rPr/>
        <w:t xml:space="preserve">Eniten pisteitä, yksi pudotuspelisarja: Rick Middleton (seitsemän ottelun sarja) (1983), 19 </w:t>
      </w:r>
    </w:p>
    <w:p>
      <w:pPr>
        <w:pStyle w:val="TextBody"/>
        <w:numPr>
          <w:ilvl w:val="0"/>
          <w:numId w:val="59"/>
        </w:numPr>
        <w:tabs>
          <w:tab w:val="clear" w:pos="1134"/>
          <w:tab w:val="left" w:leader="none" w:pos="707"/>
        </w:tabs>
        <w:bidi w:val="0"/>
        <w:spacing w:before="0" w:after="0"/>
        <w:ind w:start="707" w:hanging="283"/>
        <w:jc w:val="left"/>
        <w:rPr/>
      </w:pPr>
      <w:r>
        <w:rPr/>
        <w:t xml:space="preserve">Eniten pisteitä, joukkueen ensimmäinen postseason: Jonathan Marchessault (2018), 21 </w:t>
      </w:r>
    </w:p>
    <w:p>
      <w:pPr>
        <w:pStyle w:val="TextBody"/>
        <w:numPr>
          <w:ilvl w:val="0"/>
          <w:numId w:val="59"/>
        </w:numPr>
        <w:tabs>
          <w:tab w:val="clear" w:pos="1134"/>
          <w:tab w:val="left" w:leader="none" w:pos="707"/>
        </w:tabs>
        <w:bidi w:val="0"/>
        <w:spacing w:before="0" w:after="0"/>
        <w:ind w:start="707" w:hanging="283"/>
        <w:jc w:val="left"/>
        <w:rPr/>
      </w:pPr>
      <w:r>
        <w:rPr/>
        <w:t xml:space="preserve">Eniten pisteitä finaalissa, yksi sarja: Wayne Gretzky (1988), 13 voittoa. </w:t>
      </w:r>
    </w:p>
    <w:p>
      <w:pPr>
        <w:pStyle w:val="TextBody"/>
        <w:numPr>
          <w:ilvl w:val="0"/>
          <w:numId w:val="59"/>
        </w:numPr>
        <w:tabs>
          <w:tab w:val="clear" w:pos="1134"/>
          <w:tab w:val="left" w:leader="none" w:pos="707"/>
        </w:tabs>
        <w:bidi w:val="0"/>
        <w:ind w:start="707" w:hanging="283"/>
        <w:jc w:val="left"/>
        <w:rPr/>
      </w:pPr>
      <w:r>
        <w:rPr/>
        <w:t xml:space="preserve">Eniten pisteitä finaalissa, uran aikana: Jean Beliveau, 62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pisteitä NHL-kaudella?</w:t>
      </w:r>
    </w:p>
    <w:p>
      <w:pPr>
        <w:pStyle w:val="TextBody"/>
        <w:bidi w:val="0"/>
        <w:jc w:val="left"/>
        <w:rPr>
          <w:b/>
          <w:shd w:val="clear" w:fill="FFFF00"/>
        </w:rPr>
      </w:pPr>
      <w:r>
        <w:rPr>
          <w:b/>
          <w:shd w:val="clear" w:fill="FFFF00"/>
        </w:rPr>
        <w:t xml:space="preserve">Teksti numero 6</w:t>
      </w:r>
    </w:p>
    <w:p>
      <w:pPr>
        <w:pStyle w:val="TextBody"/>
        <w:numPr>
          <w:ilvl w:val="0"/>
          <w:numId w:val="60"/>
        </w:numPr>
        <w:tabs>
          <w:tab w:val="clear" w:pos="1134"/>
          <w:tab w:val="left" w:leader="none" w:pos="720"/>
        </w:tabs>
        <w:bidi w:val="0"/>
        <w:ind w:start="720" w:hanging="283"/>
        <w:jc w:val="left"/>
        <w:rPr/>
      </w:pPr>
      <w:r>
        <w:rPr/>
        <w:t xml:space="preserve">Eniten torjuntoja maalivahdilla, mukaan lukien pudotuspelit uralla: </w:t>
      </w:r>
      <w:r>
        <w:rPr>
          <w:color w:val="A9A9A9"/>
        </w:rPr>
        <w:t xml:space="preserve">Martin Brodeur</w:t>
      </w:r>
      <w:r>
        <w:rPr/>
        <w:t xml:space="preserve">, 33 758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torjuntoja NHL-historiassa?</w:t>
      </w:r>
    </w:p>
    <w:p>
      <w:pPr>
        <w:pStyle w:val="TextBody"/>
        <w:bidi w:val="0"/>
        <w:jc w:val="left"/>
        <w:rPr>
          <w:b/>
          <w:shd w:val="clear" w:fill="FFFF00"/>
        </w:rPr>
      </w:pPr>
      <w:r>
        <w:rPr>
          <w:b/>
          <w:shd w:val="clear" w:fill="FFFF00"/>
        </w:rPr>
        <w:t xml:space="preserve">Teksti numero 7</w:t>
      </w:r>
    </w:p>
    <w:p>
      <w:pPr>
        <w:pStyle w:val="TextBody"/>
        <w:numPr>
          <w:ilvl w:val="0"/>
          <w:numId w:val="61"/>
        </w:numPr>
        <w:tabs>
          <w:tab w:val="clear" w:pos="1134"/>
          <w:tab w:val="left" w:leader="none" w:pos="707"/>
        </w:tabs>
        <w:bidi w:val="0"/>
        <w:spacing w:before="0" w:after="0"/>
        <w:ind w:start="707" w:hanging="283"/>
        <w:jc w:val="left"/>
        <w:rPr/>
      </w:pPr>
      <w:r>
        <w:rPr/>
        <w:t xml:space="preserve">Eniten voittoja maalivahdin runkosarjan uralla: Martin Brodeur, 691 </w:t>
      </w:r>
    </w:p>
    <w:p>
      <w:pPr>
        <w:pStyle w:val="TextBody"/>
        <w:numPr>
          <w:ilvl w:val="0"/>
          <w:numId w:val="61"/>
        </w:numPr>
        <w:tabs>
          <w:tab w:val="clear" w:pos="1134"/>
          <w:tab w:val="left" w:leader="none" w:pos="707"/>
        </w:tabs>
        <w:bidi w:val="0"/>
        <w:spacing w:before="0" w:after="0"/>
        <w:ind w:start="707" w:hanging="283"/>
        <w:jc w:val="left"/>
        <w:rPr/>
      </w:pPr>
      <w:r>
        <w:rPr/>
        <w:t xml:space="preserve">Eniten voittoja maalivahdin pudotuspeliuralla: Patrick Roy, 151 </w:t>
      </w:r>
    </w:p>
    <w:p>
      <w:pPr>
        <w:pStyle w:val="TextBody"/>
        <w:numPr>
          <w:ilvl w:val="0"/>
          <w:numId w:val="61"/>
        </w:numPr>
        <w:tabs>
          <w:tab w:val="clear" w:pos="1134"/>
          <w:tab w:val="left" w:leader="none" w:pos="707"/>
        </w:tabs>
        <w:bidi w:val="0"/>
        <w:spacing w:before="0" w:after="0"/>
        <w:ind w:start="707" w:hanging="283"/>
        <w:jc w:val="left"/>
        <w:rPr/>
      </w:pPr>
      <w:r>
        <w:rPr/>
        <w:t xml:space="preserve">Eniten voittoja maalivahdin uralla, mukaan lukien pudotuspelit: Martin Brodeur 804 </w:t>
      </w:r>
    </w:p>
    <w:p>
      <w:pPr>
        <w:pStyle w:val="TextBody"/>
        <w:numPr>
          <w:ilvl w:val="0"/>
          <w:numId w:val="61"/>
        </w:numPr>
        <w:tabs>
          <w:tab w:val="clear" w:pos="1134"/>
          <w:tab w:val="left" w:leader="none" w:pos="707"/>
        </w:tabs>
        <w:bidi w:val="0"/>
        <w:spacing w:before="0" w:after="0"/>
        <w:ind w:start="707" w:hanging="283"/>
        <w:jc w:val="left"/>
        <w:rPr/>
      </w:pPr>
      <w:r>
        <w:rPr/>
        <w:t xml:space="preserve">Paras voittoprosentti (vähintään 250 pelattua peliä): Ken Dryden. 758 397 pelatussa ottelussa. </w:t>
      </w:r>
    </w:p>
    <w:p>
      <w:pPr>
        <w:pStyle w:val="TextBody"/>
        <w:numPr>
          <w:ilvl w:val="0"/>
          <w:numId w:val="61"/>
        </w:numPr>
        <w:tabs>
          <w:tab w:val="clear" w:pos="1134"/>
          <w:tab w:val="left" w:leader="none" w:pos="707"/>
        </w:tabs>
        <w:bidi w:val="0"/>
        <w:spacing w:before="0" w:after="0"/>
        <w:ind w:start="707" w:hanging="283"/>
        <w:jc w:val="left"/>
        <w:rPr/>
      </w:pPr>
      <w:r>
        <w:rPr/>
        <w:t xml:space="preserve">Paras voittoprosentti (vähintään 500 pelattua ottelua): Chris Osgood. 636 744 pelatussa ottelussa </w:t>
      </w:r>
    </w:p>
    <w:p>
      <w:pPr>
        <w:pStyle w:val="TextBody"/>
        <w:numPr>
          <w:ilvl w:val="0"/>
          <w:numId w:val="61"/>
        </w:numPr>
        <w:tabs>
          <w:tab w:val="clear" w:pos="1134"/>
          <w:tab w:val="left" w:leader="none" w:pos="707"/>
        </w:tabs>
        <w:bidi w:val="0"/>
        <w:spacing w:before="0" w:after="0"/>
        <w:ind w:start="707" w:hanging="283"/>
        <w:jc w:val="left"/>
        <w:rPr/>
      </w:pPr>
      <w:r>
        <w:rPr/>
        <w:t xml:space="preserve">Eniten voittoja maalivahdilla, yksi kausi: (2006 -- 07) ja Braden Holtby (2015 -- 16), 48 voittoa. </w:t>
      </w:r>
    </w:p>
    <w:p>
      <w:pPr>
        <w:pStyle w:val="TextBody"/>
        <w:numPr>
          <w:ilvl w:val="0"/>
          <w:numId w:val="61"/>
        </w:numPr>
        <w:tabs>
          <w:tab w:val="clear" w:pos="1134"/>
          <w:tab w:val="left" w:leader="none" w:pos="707"/>
        </w:tabs>
        <w:bidi w:val="0"/>
        <w:spacing w:before="0" w:after="0"/>
        <w:ind w:start="707" w:hanging="283"/>
        <w:jc w:val="left"/>
        <w:rPr/>
      </w:pPr>
      <w:r>
        <w:rPr/>
        <w:t xml:space="preserve">Eniten voittoja maalivahdilla urallaan finaaleissa: Jacques Plante, 25 </w:t>
      </w:r>
    </w:p>
    <w:p>
      <w:pPr>
        <w:pStyle w:val="TextBody"/>
        <w:numPr>
          <w:ilvl w:val="0"/>
          <w:numId w:val="61"/>
        </w:numPr>
        <w:tabs>
          <w:tab w:val="clear" w:pos="1134"/>
          <w:tab w:val="left" w:leader="none" w:pos="707"/>
        </w:tabs>
        <w:bidi w:val="0"/>
        <w:spacing w:before="0" w:after="0"/>
        <w:ind w:start="707" w:hanging="283"/>
        <w:jc w:val="left"/>
        <w:rPr/>
      </w:pPr>
      <w:r>
        <w:rPr/>
        <w:t xml:space="preserve">Eniten voittoja maalivahdilla, laajennusjoukkueen kausi: Ron Tugnutt (2000 -- 01 Columbus Blue Jackets), 22 voittoa. </w:t>
      </w:r>
    </w:p>
    <w:p>
      <w:pPr>
        <w:pStyle w:val="TextBody"/>
        <w:numPr>
          <w:ilvl w:val="0"/>
          <w:numId w:val="61"/>
        </w:numPr>
        <w:tabs>
          <w:tab w:val="clear" w:pos="1134"/>
          <w:tab w:val="left" w:leader="none" w:pos="707"/>
        </w:tabs>
        <w:bidi w:val="0"/>
        <w:spacing w:before="0" w:after="0"/>
        <w:ind w:start="707" w:hanging="283"/>
        <w:jc w:val="left"/>
        <w:rPr/>
      </w:pPr>
      <w:r>
        <w:rPr/>
        <w:t xml:space="preserve">Eniten sidonnaisuuksia, ura: Terry Sawchuk, 172 </w:t>
      </w:r>
    </w:p>
    <w:p>
      <w:pPr>
        <w:pStyle w:val="TextBody"/>
        <w:numPr>
          <w:ilvl w:val="0"/>
          <w:numId w:val="61"/>
        </w:numPr>
        <w:tabs>
          <w:tab w:val="clear" w:pos="1134"/>
          <w:tab w:val="left" w:leader="none" w:pos="707"/>
        </w:tabs>
        <w:bidi w:val="0"/>
        <w:spacing w:before="0" w:after="0"/>
        <w:ind w:start="707" w:hanging="283"/>
        <w:jc w:val="left"/>
        <w:rPr/>
      </w:pPr>
      <w:r>
        <w:rPr/>
        <w:t xml:space="preserve">Eniten työnsulkuja runkosarjan uralla: Martin Brodeur 125 </w:t>
      </w:r>
    </w:p>
    <w:p>
      <w:pPr>
        <w:pStyle w:val="TextBody"/>
        <w:numPr>
          <w:ilvl w:val="0"/>
          <w:numId w:val="61"/>
        </w:numPr>
        <w:tabs>
          <w:tab w:val="clear" w:pos="1134"/>
          <w:tab w:val="left" w:leader="none" w:pos="707"/>
        </w:tabs>
        <w:bidi w:val="0"/>
        <w:spacing w:before="0" w:after="0"/>
        <w:ind w:start="707" w:hanging="283"/>
        <w:jc w:val="left"/>
        <w:rPr/>
      </w:pPr>
      <w:r>
        <w:rPr/>
        <w:t xml:space="preserve">Eniten työnsulkuja pudotuspeleissä uran: Martin Brodeur 24 </w:t>
      </w:r>
    </w:p>
    <w:p>
      <w:pPr>
        <w:pStyle w:val="TextBody"/>
        <w:numPr>
          <w:ilvl w:val="0"/>
          <w:numId w:val="61"/>
        </w:numPr>
        <w:tabs>
          <w:tab w:val="clear" w:pos="1134"/>
          <w:tab w:val="left" w:leader="none" w:pos="707"/>
        </w:tabs>
        <w:bidi w:val="0"/>
        <w:spacing w:before="0" w:after="0"/>
        <w:ind w:start="707" w:hanging="283"/>
        <w:jc w:val="left"/>
        <w:rPr/>
      </w:pPr>
      <w:r>
        <w:rPr/>
        <w:t xml:space="preserve">Eniten työnsulkuja, mukaan lukien pudotuspelit uran: Martin Brodeur 149 </w:t>
      </w:r>
    </w:p>
    <w:p>
      <w:pPr>
        <w:pStyle w:val="TextBody"/>
        <w:numPr>
          <w:ilvl w:val="0"/>
          <w:numId w:val="61"/>
        </w:numPr>
        <w:tabs>
          <w:tab w:val="clear" w:pos="1134"/>
          <w:tab w:val="left" w:leader="none" w:pos="707"/>
        </w:tabs>
        <w:bidi w:val="0"/>
        <w:spacing w:before="0" w:after="0"/>
        <w:ind w:start="707" w:hanging="283"/>
        <w:jc w:val="left"/>
        <w:rPr/>
      </w:pPr>
      <w:r>
        <w:rPr/>
        <w:t xml:space="preserve">Eniten työnsulkuja, yksi runkosarjassa: George Hainsworth (1928 -- 29), 22 ottelua. </w:t>
      </w:r>
    </w:p>
    <w:p>
      <w:pPr>
        <w:pStyle w:val="TextBody"/>
        <w:numPr>
          <w:ilvl w:val="0"/>
          <w:numId w:val="61"/>
        </w:numPr>
        <w:tabs>
          <w:tab w:val="clear" w:pos="1134"/>
          <w:tab w:val="left" w:leader="none" w:pos="707"/>
        </w:tabs>
        <w:bidi w:val="0"/>
        <w:spacing w:before="0" w:after="0"/>
        <w:ind w:start="707" w:hanging="283"/>
        <w:jc w:val="left"/>
        <w:rPr/>
      </w:pPr>
      <w:r>
        <w:rPr/>
        <w:t xml:space="preserve">Eniten työnsulkuja, yksi playoff-kausi: Martin Brodeur (2002 -- 03), 7. </w:t>
      </w:r>
    </w:p>
    <w:p>
      <w:pPr>
        <w:pStyle w:val="TextBody"/>
        <w:numPr>
          <w:ilvl w:val="0"/>
          <w:numId w:val="61"/>
        </w:numPr>
        <w:tabs>
          <w:tab w:val="clear" w:pos="1134"/>
          <w:tab w:val="left" w:leader="none" w:pos="707"/>
        </w:tabs>
        <w:bidi w:val="0"/>
        <w:spacing w:before="0" w:after="0"/>
        <w:ind w:start="707" w:hanging="283"/>
        <w:jc w:val="left"/>
        <w:rPr/>
      </w:pPr>
      <w:r>
        <w:rPr/>
        <w:t xml:space="preserve">Eniten otteluita maalivahti, uran runkosarja: Martin Brodeur, 1265 </w:t>
      </w:r>
    </w:p>
    <w:p>
      <w:pPr>
        <w:pStyle w:val="TextBody"/>
        <w:numPr>
          <w:ilvl w:val="0"/>
          <w:numId w:val="61"/>
        </w:numPr>
        <w:tabs>
          <w:tab w:val="clear" w:pos="1134"/>
          <w:tab w:val="left" w:leader="none" w:pos="707"/>
        </w:tabs>
        <w:bidi w:val="0"/>
        <w:spacing w:before="0" w:after="0"/>
        <w:ind w:start="707" w:hanging="283"/>
        <w:jc w:val="left"/>
        <w:rPr/>
      </w:pPr>
      <w:r>
        <w:rPr/>
        <w:t xml:space="preserve">Eniten otteluita maalivahdilla, uran pudotuspeleissä: Patrick Roy, 247 </w:t>
      </w:r>
    </w:p>
    <w:p>
      <w:pPr>
        <w:pStyle w:val="TextBody"/>
        <w:numPr>
          <w:ilvl w:val="0"/>
          <w:numId w:val="61"/>
        </w:numPr>
        <w:tabs>
          <w:tab w:val="clear" w:pos="1134"/>
          <w:tab w:val="left" w:leader="none" w:pos="707"/>
        </w:tabs>
        <w:bidi w:val="0"/>
        <w:spacing w:before="0" w:after="0"/>
        <w:ind w:start="707" w:hanging="283"/>
        <w:jc w:val="left"/>
        <w:rPr/>
      </w:pPr>
      <w:r>
        <w:rPr/>
        <w:t xml:space="preserve">Eniten otteluita maalivahdin uralla, mukaan lukien pudotuspelit Martin Brodeur, 1470 ottelua </w:t>
      </w:r>
    </w:p>
    <w:p>
      <w:pPr>
        <w:pStyle w:val="TextBody"/>
        <w:numPr>
          <w:ilvl w:val="0"/>
          <w:numId w:val="61"/>
        </w:numPr>
        <w:tabs>
          <w:tab w:val="clear" w:pos="1134"/>
          <w:tab w:val="left" w:leader="none" w:pos="707"/>
        </w:tabs>
        <w:bidi w:val="0"/>
        <w:spacing w:before="0" w:after="0"/>
        <w:ind w:start="707" w:hanging="283"/>
        <w:jc w:val="left"/>
        <w:rPr/>
      </w:pPr>
      <w:r>
        <w:rPr/>
        <w:t xml:space="preserve">Eniten otteluita maalivahdin uralla finaaleissa: St. Louis (3)), 41 </w:t>
      </w:r>
    </w:p>
    <w:p>
      <w:pPr>
        <w:pStyle w:val="TextBody"/>
        <w:numPr>
          <w:ilvl w:val="0"/>
          <w:numId w:val="61"/>
        </w:numPr>
        <w:tabs>
          <w:tab w:val="clear" w:pos="1134"/>
          <w:tab w:val="left" w:leader="none" w:pos="707"/>
        </w:tabs>
        <w:bidi w:val="0"/>
        <w:spacing w:before="0" w:after="0"/>
        <w:ind w:start="707" w:hanging="283"/>
        <w:jc w:val="left"/>
        <w:rPr/>
      </w:pPr>
      <w:r>
        <w:rPr/>
        <w:t xml:space="preserve">Maalivahdin eniten peräkkäisiä täydellisiä pelejä: Glenn Hall, 502 (1955 -- 1962). </w:t>
      </w:r>
    </w:p>
    <w:p>
      <w:pPr>
        <w:pStyle w:val="TextBody"/>
        <w:numPr>
          <w:ilvl w:val="0"/>
          <w:numId w:val="61"/>
        </w:numPr>
        <w:tabs>
          <w:tab w:val="clear" w:pos="1134"/>
          <w:tab w:val="left" w:leader="none" w:pos="707"/>
        </w:tabs>
        <w:bidi w:val="0"/>
        <w:spacing w:before="0" w:after="0"/>
        <w:ind w:start="707" w:hanging="283"/>
        <w:jc w:val="left"/>
        <w:rPr/>
      </w:pPr>
      <w:r>
        <w:rPr/>
        <w:t xml:space="preserve">Maalivahti on pelannut eniten pelejä, yksi runkosarja: Grant Fuhr, 79 (1995 -- 96). </w:t>
      </w:r>
    </w:p>
    <w:p>
      <w:pPr>
        <w:pStyle w:val="TextBody"/>
        <w:numPr>
          <w:ilvl w:val="0"/>
          <w:numId w:val="61"/>
        </w:numPr>
        <w:tabs>
          <w:tab w:val="clear" w:pos="1134"/>
          <w:tab w:val="left" w:leader="none" w:pos="707"/>
        </w:tabs>
        <w:bidi w:val="0"/>
        <w:spacing w:before="0" w:after="0"/>
        <w:ind w:start="707" w:hanging="283"/>
        <w:jc w:val="left"/>
        <w:rPr/>
      </w:pPr>
      <w:r>
        <w:rPr/>
        <w:t xml:space="preserve">Eniten otteluita maalivahdilla, yksi pudotuspelikausi Ron Hextall (1986 -- 87) ja Jonathan Quick (2013 -- 14), 26 ottelua. </w:t>
      </w:r>
    </w:p>
    <w:p>
      <w:pPr>
        <w:pStyle w:val="TextBody"/>
        <w:numPr>
          <w:ilvl w:val="0"/>
          <w:numId w:val="61"/>
        </w:numPr>
        <w:tabs>
          <w:tab w:val="clear" w:pos="1134"/>
          <w:tab w:val="left" w:leader="none" w:pos="707"/>
        </w:tabs>
        <w:bidi w:val="0"/>
        <w:spacing w:before="0" w:after="0"/>
        <w:ind w:start="707" w:hanging="283"/>
        <w:jc w:val="left"/>
        <w:rPr/>
      </w:pPr>
      <w:r>
        <w:rPr/>
        <w:t xml:space="preserve">Eniten pelattuja minuutteja maalivahdilla, ura: Martin Brodeur, 74,380 </w:t>
      </w:r>
    </w:p>
    <w:p>
      <w:pPr>
        <w:pStyle w:val="TextBody"/>
        <w:numPr>
          <w:ilvl w:val="0"/>
          <w:numId w:val="61"/>
        </w:numPr>
        <w:tabs>
          <w:tab w:val="clear" w:pos="1134"/>
          <w:tab w:val="left" w:leader="none" w:pos="707"/>
        </w:tabs>
        <w:bidi w:val="0"/>
        <w:spacing w:before="0" w:after="0"/>
        <w:ind w:start="707" w:hanging="283"/>
        <w:jc w:val="left"/>
        <w:rPr/>
      </w:pPr>
      <w:r>
        <w:rPr/>
        <w:t xml:space="preserve">Eniten minuutteja pelannut maalivahti, yksi kausi: Martin Brodeur (2006 -- 07), 4697 minuuttia. </w:t>
      </w:r>
    </w:p>
    <w:p>
      <w:pPr>
        <w:pStyle w:val="TextBody"/>
        <w:numPr>
          <w:ilvl w:val="0"/>
          <w:numId w:val="61"/>
        </w:numPr>
        <w:tabs>
          <w:tab w:val="clear" w:pos="1134"/>
          <w:tab w:val="left" w:leader="none" w:pos="707"/>
        </w:tabs>
        <w:bidi w:val="0"/>
        <w:spacing w:before="0" w:after="0"/>
        <w:ind w:start="707" w:hanging="283"/>
        <w:jc w:val="left"/>
        <w:rPr/>
      </w:pPr>
      <w:r>
        <w:rPr/>
        <w:t xml:space="preserve">Pisin maalivahdin tekemä yhtäjaksoinen työnsulku: (1927 -- 28), 461 minuuttia, 29 sekuntia. </w:t>
      </w:r>
    </w:p>
    <w:p>
      <w:pPr>
        <w:pStyle w:val="TextBody"/>
        <w:numPr>
          <w:ilvl w:val="0"/>
          <w:numId w:val="61"/>
        </w:numPr>
        <w:tabs>
          <w:tab w:val="clear" w:pos="1134"/>
          <w:tab w:val="left" w:leader="none" w:pos="707"/>
        </w:tabs>
        <w:bidi w:val="0"/>
        <w:spacing w:before="0" w:after="0"/>
        <w:ind w:start="707" w:hanging="283"/>
        <w:jc w:val="left"/>
        <w:rPr/>
      </w:pPr>
      <w:r>
        <w:rPr/>
        <w:t xml:space="preserve">Pisin jatkuva työnsulku maalivahdilta NHL-uran alussa: Matt Hackett (6. ja 8. joulukuuta 2011), 102 minuuttia, 48 sekuntia. </w:t>
      </w:r>
    </w:p>
    <w:p>
      <w:pPr>
        <w:pStyle w:val="TextBody"/>
        <w:numPr>
          <w:ilvl w:val="0"/>
          <w:numId w:val="61"/>
        </w:numPr>
        <w:tabs>
          <w:tab w:val="clear" w:pos="1134"/>
          <w:tab w:val="left" w:leader="none" w:pos="707"/>
        </w:tabs>
        <w:bidi w:val="0"/>
        <w:spacing w:before="0" w:after="0"/>
        <w:ind w:start="707" w:hanging="283"/>
        <w:jc w:val="left"/>
        <w:rPr/>
      </w:pPr>
      <w:r>
        <w:rPr/>
        <w:t xml:space="preserve">Pisin maalivahdin voittoputki, yksi kausi: Gilles Gilbert (1975 -- 76), 17 ottelua. </w:t>
      </w:r>
    </w:p>
    <w:p>
      <w:pPr>
        <w:pStyle w:val="TextBody"/>
        <w:numPr>
          <w:ilvl w:val="0"/>
          <w:numId w:val="61"/>
        </w:numPr>
        <w:tabs>
          <w:tab w:val="clear" w:pos="1134"/>
          <w:tab w:val="left" w:leader="none" w:pos="707"/>
        </w:tabs>
        <w:bidi w:val="0"/>
        <w:spacing w:before="0" w:after="0"/>
        <w:ind w:start="707" w:hanging="283"/>
        <w:jc w:val="left"/>
        <w:rPr/>
      </w:pPr>
      <w:r>
        <w:rPr/>
        <w:t xml:space="preserve">Pisin voittoputki kauden alussa: Carey Price (2016 -- 17), 10 ottelua. </w:t>
      </w:r>
    </w:p>
    <w:p>
      <w:pPr>
        <w:pStyle w:val="TextBody"/>
        <w:numPr>
          <w:ilvl w:val="0"/>
          <w:numId w:val="61"/>
        </w:numPr>
        <w:tabs>
          <w:tab w:val="clear" w:pos="1134"/>
          <w:tab w:val="left" w:leader="none" w:pos="707"/>
        </w:tabs>
        <w:bidi w:val="0"/>
        <w:spacing w:before="0" w:after="0"/>
        <w:ind w:start="707" w:hanging="283"/>
        <w:jc w:val="left"/>
        <w:rPr/>
      </w:pPr>
      <w:r>
        <w:rPr/>
        <w:t xml:space="preserve">Pisin maalivahdin voittamaton putki, yksi kausi: Gerry Cheevers (24 voittoa, 8 tasapeliä 1971 -- 72), 32 ottelua. </w:t>
      </w:r>
    </w:p>
    <w:p>
      <w:pPr>
        <w:pStyle w:val="TextBody"/>
        <w:numPr>
          <w:ilvl w:val="0"/>
          <w:numId w:val="61"/>
        </w:numPr>
        <w:tabs>
          <w:tab w:val="clear" w:pos="1134"/>
          <w:tab w:val="left" w:leader="none" w:pos="707"/>
        </w:tabs>
        <w:bidi w:val="0"/>
        <w:spacing w:before="0" w:after="0"/>
        <w:ind w:start="707" w:hanging="283"/>
        <w:jc w:val="left"/>
        <w:rPr/>
      </w:pPr>
      <w:r>
        <w:rPr/>
        <w:t xml:space="preserve">Pisin voittamaton putki maalivahti hänen ensimmäinen NHL-kausi: Grant Fuhr (15 voittoa, 8 tasapeliä 1981 -- 82), 23 ottelua. </w:t>
      </w:r>
    </w:p>
    <w:p>
      <w:pPr>
        <w:pStyle w:val="TextBody"/>
        <w:numPr>
          <w:ilvl w:val="0"/>
          <w:numId w:val="61"/>
        </w:numPr>
        <w:tabs>
          <w:tab w:val="clear" w:pos="1134"/>
          <w:tab w:val="left" w:leader="none" w:pos="707"/>
        </w:tabs>
        <w:bidi w:val="0"/>
        <w:spacing w:before="0" w:after="0"/>
        <w:ind w:start="707" w:hanging="283"/>
        <w:jc w:val="left"/>
        <w:rPr/>
      </w:pPr>
      <w:r>
        <w:rPr/>
        <w:t xml:space="preserve">Pisin voittamaton putki maalivahti alusta uran: Patrick Lalime (14 voittoa, 2 tasapeliä 1996 -- 97), 16 ottelua. </w:t>
      </w:r>
    </w:p>
    <w:p>
      <w:pPr>
        <w:pStyle w:val="TextBody"/>
        <w:numPr>
          <w:ilvl w:val="0"/>
          <w:numId w:val="61"/>
        </w:numPr>
        <w:tabs>
          <w:tab w:val="clear" w:pos="1134"/>
          <w:tab w:val="left" w:leader="none" w:pos="707"/>
        </w:tabs>
        <w:bidi w:val="0"/>
        <w:spacing w:before="0" w:after="0"/>
        <w:ind w:start="707" w:hanging="283"/>
        <w:jc w:val="left"/>
        <w:rPr/>
      </w:pPr>
      <w:r>
        <w:rPr/>
        <w:t xml:space="preserve">Maalivahti Martin Brodeur, 16, eniten 20 tai useamman voiton kausia maalivahdilta. </w:t>
      </w:r>
    </w:p>
    <w:p>
      <w:pPr>
        <w:pStyle w:val="TextBody"/>
        <w:numPr>
          <w:ilvl w:val="0"/>
          <w:numId w:val="61"/>
        </w:numPr>
        <w:tabs>
          <w:tab w:val="clear" w:pos="1134"/>
          <w:tab w:val="left" w:leader="none" w:pos="707"/>
        </w:tabs>
        <w:bidi w:val="0"/>
        <w:spacing w:before="0" w:after="0"/>
        <w:ind w:start="707" w:hanging="283"/>
        <w:jc w:val="left"/>
        <w:rPr/>
      </w:pPr>
      <w:r>
        <w:rPr/>
        <w:t xml:space="preserve">Useimmat peräkkäiset 20 tai enemmän voittoja kaudet maalivahdin toimesta: Martin Brodeur (1995 -- 2008) ja Henrik Lundqvist (2005 -- 2017), 12 ottelua. </w:t>
      </w:r>
    </w:p>
    <w:p>
      <w:pPr>
        <w:pStyle w:val="TextBody"/>
        <w:numPr>
          <w:ilvl w:val="0"/>
          <w:numId w:val="61"/>
        </w:numPr>
        <w:tabs>
          <w:tab w:val="clear" w:pos="1134"/>
          <w:tab w:val="left" w:leader="none" w:pos="707"/>
        </w:tabs>
        <w:bidi w:val="0"/>
        <w:spacing w:before="0" w:after="0"/>
        <w:ind w:start="707" w:hanging="283"/>
        <w:jc w:val="left"/>
        <w:rPr/>
      </w:pPr>
      <w:r>
        <w:rPr/>
        <w:t xml:space="preserve">Eniten 30 tai useamman voiton kausia maalivahdin toimesta: Martin Brodeur 14 </w:t>
      </w:r>
    </w:p>
    <w:p>
      <w:pPr>
        <w:pStyle w:val="TextBody"/>
        <w:numPr>
          <w:ilvl w:val="0"/>
          <w:numId w:val="61"/>
        </w:numPr>
        <w:tabs>
          <w:tab w:val="clear" w:pos="1134"/>
          <w:tab w:val="left" w:leader="none" w:pos="707"/>
        </w:tabs>
        <w:bidi w:val="0"/>
        <w:spacing w:before="0" w:after="0"/>
        <w:ind w:start="707" w:hanging="283"/>
        <w:jc w:val="left"/>
        <w:rPr/>
      </w:pPr>
      <w:r>
        <w:rPr/>
        <w:t xml:space="preserve">Useimmat peräkkäiset 30 tai enemmän voittoja kaudet maalivahdin toimesta: Martin Brodeur (1995 -- 2008), 12 voittoa. </w:t>
      </w:r>
    </w:p>
    <w:p>
      <w:pPr>
        <w:pStyle w:val="TextBody"/>
        <w:numPr>
          <w:ilvl w:val="0"/>
          <w:numId w:val="61"/>
        </w:numPr>
        <w:tabs>
          <w:tab w:val="clear" w:pos="1134"/>
          <w:tab w:val="left" w:leader="none" w:pos="707"/>
        </w:tabs>
        <w:bidi w:val="0"/>
        <w:spacing w:before="0" w:after="0"/>
        <w:ind w:start="707" w:hanging="283"/>
        <w:jc w:val="left"/>
        <w:rPr/>
      </w:pPr>
      <w:r>
        <w:rPr/>
        <w:t xml:space="preserve">Useimmat peräkkäiset 30 tai useamman voiton kaudet uran alussa: Henrik Lundqvist (2005 -- 2012), 7 </w:t>
      </w:r>
    </w:p>
    <w:p>
      <w:pPr>
        <w:pStyle w:val="TextBody"/>
        <w:numPr>
          <w:ilvl w:val="0"/>
          <w:numId w:val="61"/>
        </w:numPr>
        <w:tabs>
          <w:tab w:val="clear" w:pos="1134"/>
          <w:tab w:val="left" w:leader="none" w:pos="707"/>
        </w:tabs>
        <w:bidi w:val="0"/>
        <w:spacing w:before="0" w:after="0"/>
        <w:ind w:start="707" w:hanging="283"/>
        <w:jc w:val="left"/>
        <w:rPr/>
      </w:pPr>
      <w:r>
        <w:rPr/>
        <w:t xml:space="preserve">Eniten 40 tai useamman voiton kausia maalivahdin toimesta: Martin Brodeur 8 </w:t>
      </w:r>
    </w:p>
    <w:p>
      <w:pPr>
        <w:pStyle w:val="TextBody"/>
        <w:numPr>
          <w:ilvl w:val="0"/>
          <w:numId w:val="61"/>
        </w:numPr>
        <w:tabs>
          <w:tab w:val="clear" w:pos="1134"/>
          <w:tab w:val="left" w:leader="none" w:pos="707"/>
        </w:tabs>
        <w:bidi w:val="0"/>
        <w:spacing w:before="0" w:after="0"/>
        <w:ind w:start="707" w:hanging="283"/>
        <w:jc w:val="left"/>
        <w:rPr/>
      </w:pPr>
      <w:r>
        <w:rPr/>
        <w:t xml:space="preserve">Eniten peräkkäisiä 40 tai enemmän voittoja maalivahdin toimesta: Martin Brodeur (2005 -- 2008) ja Evgeni Nabokov (2007 -- 10), 3 voittoa. </w:t>
      </w:r>
    </w:p>
    <w:p>
      <w:pPr>
        <w:pStyle w:val="TextBody"/>
        <w:numPr>
          <w:ilvl w:val="0"/>
          <w:numId w:val="61"/>
        </w:numPr>
        <w:tabs>
          <w:tab w:val="clear" w:pos="1134"/>
          <w:tab w:val="left" w:leader="none" w:pos="707"/>
        </w:tabs>
        <w:bidi w:val="0"/>
        <w:spacing w:before="0" w:after="0"/>
        <w:ind w:start="707" w:hanging="283"/>
        <w:jc w:val="left"/>
        <w:rPr/>
      </w:pPr>
      <w:r>
        <w:rPr/>
        <w:t xml:space="preserve">Eniten peräkkäisiä voittoja maalivahdilla tulokaskaudellaan: Bill Durnan (1943 -- 44), 10 voittoa. </w:t>
      </w:r>
    </w:p>
    <w:p>
      <w:pPr>
        <w:pStyle w:val="TextBody"/>
        <w:numPr>
          <w:ilvl w:val="0"/>
          <w:numId w:val="61"/>
        </w:numPr>
        <w:tabs>
          <w:tab w:val="clear" w:pos="1134"/>
          <w:tab w:val="left" w:leader="none" w:pos="707"/>
        </w:tabs>
        <w:bidi w:val="0"/>
        <w:spacing w:before="0" w:after="0"/>
        <w:ind w:start="707" w:hanging="283"/>
        <w:jc w:val="left"/>
        <w:rPr/>
      </w:pPr>
      <w:r>
        <w:rPr/>
        <w:t xml:space="preserve">Eniten peräkkäisiä voittoja maalivahdilla ensimmäisellä NHL-kaudellaan: George Hainsworth (1926 -- 27), 11 voittoa. </w:t>
      </w:r>
    </w:p>
    <w:p>
      <w:pPr>
        <w:pStyle w:val="TextBody"/>
        <w:numPr>
          <w:ilvl w:val="0"/>
          <w:numId w:val="61"/>
        </w:numPr>
        <w:tabs>
          <w:tab w:val="clear" w:pos="1134"/>
          <w:tab w:val="left" w:leader="none" w:pos="707"/>
        </w:tabs>
        <w:bidi w:val="0"/>
        <w:spacing w:before="0" w:after="0"/>
        <w:ind w:start="707" w:hanging="283"/>
        <w:jc w:val="left"/>
        <w:rPr/>
      </w:pPr>
      <w:r>
        <w:rPr/>
        <w:t xml:space="preserve">Eniten tappioita maalivahdin runkosarjan uralla: Martin Brodeur, 397 </w:t>
      </w:r>
    </w:p>
    <w:p>
      <w:pPr>
        <w:pStyle w:val="TextBody"/>
        <w:numPr>
          <w:ilvl w:val="0"/>
          <w:numId w:val="61"/>
        </w:numPr>
        <w:tabs>
          <w:tab w:val="clear" w:pos="1134"/>
          <w:tab w:val="left" w:leader="none" w:pos="707"/>
        </w:tabs>
        <w:bidi w:val="0"/>
        <w:spacing w:before="0" w:after="0"/>
        <w:ind w:start="707" w:hanging="283"/>
        <w:jc w:val="left"/>
        <w:rPr/>
      </w:pPr>
      <w:r>
        <w:rPr/>
        <w:t xml:space="preserve">Eniten tappioita maalivahdilla, yksi kausi: Gary Smith (1970 -- 71), 48 ottelua. </w:t>
      </w:r>
    </w:p>
    <w:p>
      <w:pPr>
        <w:pStyle w:val="TextBody"/>
        <w:numPr>
          <w:ilvl w:val="0"/>
          <w:numId w:val="61"/>
        </w:numPr>
        <w:tabs>
          <w:tab w:val="clear" w:pos="1134"/>
          <w:tab w:val="left" w:leader="none" w:pos="707"/>
        </w:tabs>
        <w:bidi w:val="0"/>
        <w:spacing w:before="0" w:after="0"/>
        <w:ind w:start="707" w:hanging="283"/>
        <w:jc w:val="left"/>
        <w:rPr/>
      </w:pPr>
      <w:r>
        <w:rPr/>
        <w:t xml:space="preserve">Eniten kotipelejä pelannut maalivahti, yksi kausi: Roberto Luongo (2006 -- 07), 41 </w:t>
      </w:r>
    </w:p>
    <w:p>
      <w:pPr>
        <w:pStyle w:val="TextBody"/>
        <w:numPr>
          <w:ilvl w:val="0"/>
          <w:numId w:val="61"/>
        </w:numPr>
        <w:tabs>
          <w:tab w:val="clear" w:pos="1134"/>
          <w:tab w:val="left" w:leader="none" w:pos="707"/>
        </w:tabs>
        <w:bidi w:val="0"/>
        <w:spacing w:before="0" w:after="0"/>
        <w:ind w:start="707" w:hanging="283"/>
        <w:jc w:val="left"/>
        <w:rPr/>
      </w:pPr>
      <w:r>
        <w:rPr/>
        <w:t xml:space="preserve">Eniten laukauksia maalivahdin kohtaamia, runkosarjan pelissä: Sam LoPresti (4.3.1941), 83 ottelua </w:t>
      </w:r>
    </w:p>
    <w:p>
      <w:pPr>
        <w:pStyle w:val="TextBody"/>
        <w:numPr>
          <w:ilvl w:val="0"/>
          <w:numId w:val="61"/>
        </w:numPr>
        <w:tabs>
          <w:tab w:val="clear" w:pos="1134"/>
          <w:tab w:val="left" w:leader="none" w:pos="707"/>
        </w:tabs>
        <w:bidi w:val="0"/>
        <w:spacing w:before="0" w:after="0"/>
        <w:ind w:start="707" w:hanging="283"/>
        <w:jc w:val="left"/>
        <w:rPr/>
      </w:pPr>
      <w:r>
        <w:rPr/>
        <w:t xml:space="preserve">Eniten laukauksia maalivahdin kohtaamia, kauden aikana: Roberto Luongo (2005 -- 06), 2488 </w:t>
      </w:r>
    </w:p>
    <w:p>
      <w:pPr>
        <w:pStyle w:val="TextBody"/>
        <w:numPr>
          <w:ilvl w:val="0"/>
          <w:numId w:val="61"/>
        </w:numPr>
        <w:tabs>
          <w:tab w:val="clear" w:pos="1134"/>
          <w:tab w:val="left" w:leader="none" w:pos="707"/>
        </w:tabs>
        <w:bidi w:val="0"/>
        <w:spacing w:before="0" w:after="0"/>
        <w:ind w:start="707" w:hanging="283"/>
        <w:jc w:val="left"/>
        <w:rPr/>
      </w:pPr>
      <w:r>
        <w:rPr/>
        <w:t xml:space="preserve">Eniten laukauksia maalivahdin kohtaamia, playoff-pelissä: Normie Smith (24.3.1936), 92 </w:t>
      </w:r>
    </w:p>
    <w:p>
      <w:pPr>
        <w:pStyle w:val="TextBody"/>
        <w:numPr>
          <w:ilvl w:val="0"/>
          <w:numId w:val="61"/>
        </w:numPr>
        <w:tabs>
          <w:tab w:val="clear" w:pos="1134"/>
          <w:tab w:val="left" w:leader="none" w:pos="707"/>
        </w:tabs>
        <w:bidi w:val="0"/>
        <w:spacing w:before="0" w:after="0"/>
        <w:ind w:start="707" w:hanging="283"/>
        <w:jc w:val="left"/>
        <w:rPr/>
      </w:pPr>
      <w:r>
        <w:rPr/>
        <w:t xml:space="preserve">Eniten torjuntoja maalivahdin uralla: Martin Brodeur, 28 928 </w:t>
      </w:r>
    </w:p>
    <w:p>
      <w:pPr>
        <w:pStyle w:val="TextBody"/>
        <w:numPr>
          <w:ilvl w:val="0"/>
          <w:numId w:val="61"/>
        </w:numPr>
        <w:tabs>
          <w:tab w:val="clear" w:pos="1134"/>
          <w:tab w:val="left" w:leader="none" w:pos="707"/>
        </w:tabs>
        <w:bidi w:val="0"/>
        <w:spacing w:before="0" w:after="0"/>
        <w:ind w:start="707" w:hanging="283"/>
        <w:jc w:val="left"/>
        <w:rPr/>
      </w:pPr>
      <w:r>
        <w:rPr/>
        <w:t xml:space="preserve">Eniten torjuntoja maalivahdin pudotuspeliuralla: Patrick Roy, 6561 </w:t>
      </w:r>
    </w:p>
    <w:p>
      <w:pPr>
        <w:pStyle w:val="TextBody"/>
        <w:numPr>
          <w:ilvl w:val="0"/>
          <w:numId w:val="61"/>
        </w:numPr>
        <w:tabs>
          <w:tab w:val="clear" w:pos="1134"/>
          <w:tab w:val="left" w:leader="none" w:pos="707"/>
        </w:tabs>
        <w:bidi w:val="0"/>
        <w:spacing w:before="0" w:after="0"/>
        <w:ind w:start="707" w:hanging="283"/>
        <w:jc w:val="left"/>
        <w:rPr/>
      </w:pPr>
      <w:r>
        <w:rPr/>
        <w:t xml:space="preserve">Eniten torjuntoja maalivahdilla, mukaan lukien pudotuspelit uralla: Martin Brodeur, 33 758 </w:t>
      </w:r>
    </w:p>
    <w:p>
      <w:pPr>
        <w:pStyle w:val="TextBody"/>
        <w:numPr>
          <w:ilvl w:val="0"/>
          <w:numId w:val="61"/>
        </w:numPr>
        <w:tabs>
          <w:tab w:val="clear" w:pos="1134"/>
          <w:tab w:val="left" w:leader="none" w:pos="707"/>
        </w:tabs>
        <w:bidi w:val="0"/>
        <w:spacing w:before="0" w:after="0"/>
        <w:ind w:start="707" w:hanging="283"/>
        <w:jc w:val="left"/>
        <w:rPr/>
      </w:pPr>
      <w:r>
        <w:rPr/>
        <w:t xml:space="preserve">Maalivahdin eniten torjuntoja runkosarjan ottelussa: Sam LoPresti (4.3.1941), 80 ottelua. </w:t>
      </w:r>
    </w:p>
    <w:p>
      <w:pPr>
        <w:pStyle w:val="TextBody"/>
        <w:numPr>
          <w:ilvl w:val="0"/>
          <w:numId w:val="61"/>
        </w:numPr>
        <w:tabs>
          <w:tab w:val="clear" w:pos="1134"/>
          <w:tab w:val="left" w:leader="none" w:pos="707"/>
        </w:tabs>
        <w:bidi w:val="0"/>
        <w:spacing w:before="0" w:after="0"/>
        <w:ind w:start="707" w:hanging="283"/>
        <w:jc w:val="left"/>
        <w:rPr/>
      </w:pPr>
      <w:r>
        <w:rPr/>
        <w:t xml:space="preserve">Maalivahdin eniten torjuntoja pudotuspeleissä: (24.3.1936), 92. </w:t>
      </w:r>
    </w:p>
    <w:p>
      <w:pPr>
        <w:pStyle w:val="TextBody"/>
        <w:numPr>
          <w:ilvl w:val="0"/>
          <w:numId w:val="61"/>
        </w:numPr>
        <w:tabs>
          <w:tab w:val="clear" w:pos="1134"/>
          <w:tab w:val="left" w:leader="none" w:pos="707"/>
        </w:tabs>
        <w:bidi w:val="0"/>
        <w:spacing w:before="0" w:after="0"/>
        <w:ind w:start="707" w:hanging="283"/>
        <w:jc w:val="left"/>
        <w:rPr/>
      </w:pPr>
      <w:r>
        <w:rPr/>
        <w:t xml:space="preserve">Eniten torjuntoja maalivahti, pudotuspeleissä jatkoajalla peli työnsulku: Normie Smith (24.3.1936), 92 voittoa. </w:t>
      </w:r>
    </w:p>
    <w:p>
      <w:pPr>
        <w:pStyle w:val="TextBody"/>
        <w:numPr>
          <w:ilvl w:val="0"/>
          <w:numId w:val="61"/>
        </w:numPr>
        <w:tabs>
          <w:tab w:val="clear" w:pos="1134"/>
          <w:tab w:val="left" w:leader="none" w:pos="707"/>
        </w:tabs>
        <w:bidi w:val="0"/>
        <w:spacing w:before="0" w:after="0"/>
        <w:ind w:start="707" w:hanging="283"/>
        <w:jc w:val="left"/>
        <w:rPr/>
      </w:pPr>
      <w:r>
        <w:rPr/>
        <w:t xml:space="preserve">Eniten torjuntoja maalivahti, runkosarjassa työnsulku: Ben Scrivens (29.1.2014), 59 torjuntaa. </w:t>
      </w:r>
    </w:p>
    <w:p>
      <w:pPr>
        <w:pStyle w:val="TextBody"/>
        <w:numPr>
          <w:ilvl w:val="0"/>
          <w:numId w:val="61"/>
        </w:numPr>
        <w:tabs>
          <w:tab w:val="clear" w:pos="1134"/>
          <w:tab w:val="left" w:leader="none" w:pos="707"/>
        </w:tabs>
        <w:bidi w:val="0"/>
        <w:spacing w:before="0" w:after="0"/>
        <w:ind w:start="707" w:hanging="283"/>
        <w:jc w:val="left"/>
        <w:rPr/>
      </w:pPr>
      <w:r>
        <w:rPr/>
        <w:t xml:space="preserve">Maalivahdin eniten torjuntoja kauden aikana: Luongo (2003 -- 04), 2,303 torjuntaa. </w:t>
      </w:r>
    </w:p>
    <w:p>
      <w:pPr>
        <w:pStyle w:val="TextBody"/>
        <w:numPr>
          <w:ilvl w:val="0"/>
          <w:numId w:val="61"/>
        </w:numPr>
        <w:tabs>
          <w:tab w:val="clear" w:pos="1134"/>
          <w:tab w:val="left" w:leader="none" w:pos="707"/>
        </w:tabs>
        <w:bidi w:val="0"/>
        <w:spacing w:before="0" w:after="0"/>
        <w:ind w:start="707" w:hanging="283"/>
        <w:jc w:val="left"/>
        <w:rPr/>
      </w:pPr>
      <w:r>
        <w:rPr/>
        <w:t xml:space="preserve">Eniten torjuntoja maalivahdilta pudotuspeleissä: Tim Thomas (2011), 798 </w:t>
      </w:r>
    </w:p>
    <w:p>
      <w:pPr>
        <w:pStyle w:val="TextBody"/>
        <w:numPr>
          <w:ilvl w:val="0"/>
          <w:numId w:val="61"/>
        </w:numPr>
        <w:tabs>
          <w:tab w:val="clear" w:pos="1134"/>
          <w:tab w:val="left" w:leader="none" w:pos="707"/>
        </w:tabs>
        <w:bidi w:val="0"/>
        <w:spacing w:before="0" w:after="0"/>
        <w:ind w:start="707" w:hanging="283"/>
        <w:jc w:val="left"/>
        <w:rPr/>
      </w:pPr>
      <w:r>
        <w:rPr/>
        <w:t xml:space="preserve">Eniten torjuntoja maalivahdilta Stanley Cupin finaalisarjassa: Thomas (2011), 238 </w:t>
      </w:r>
    </w:p>
    <w:p>
      <w:pPr>
        <w:pStyle w:val="TextBody"/>
        <w:numPr>
          <w:ilvl w:val="0"/>
          <w:numId w:val="61"/>
        </w:numPr>
        <w:tabs>
          <w:tab w:val="clear" w:pos="1134"/>
          <w:tab w:val="left" w:leader="none" w:pos="707"/>
        </w:tabs>
        <w:bidi w:val="0"/>
        <w:spacing w:before="0" w:after="0"/>
        <w:ind w:start="707" w:hanging="283"/>
        <w:jc w:val="left"/>
        <w:rPr/>
      </w:pPr>
      <w:r>
        <w:rPr/>
        <w:t xml:space="preserve">Korkein torjuntaprosentti, runkosarjassa: Craig Anderson (2013),. 941 </w:t>
      </w:r>
    </w:p>
    <w:p>
      <w:pPr>
        <w:pStyle w:val="TextBody"/>
        <w:numPr>
          <w:ilvl w:val="0"/>
          <w:numId w:val="61"/>
        </w:numPr>
        <w:tabs>
          <w:tab w:val="clear" w:pos="1134"/>
          <w:tab w:val="left" w:leader="none" w:pos="707"/>
        </w:tabs>
        <w:bidi w:val="0"/>
        <w:spacing w:before="0" w:after="0"/>
        <w:ind w:start="707" w:hanging="283"/>
        <w:jc w:val="left"/>
        <w:rPr/>
      </w:pPr>
      <w:r>
        <w:rPr/>
        <w:t xml:space="preserve">Korkein torjuntaprosentti, pudotuspelit (vähintään 10 ottelua): Jonathan Quick (2012),. 946 </w:t>
      </w:r>
    </w:p>
    <w:p>
      <w:pPr>
        <w:pStyle w:val="TextBody"/>
        <w:numPr>
          <w:ilvl w:val="0"/>
          <w:numId w:val="61"/>
        </w:numPr>
        <w:tabs>
          <w:tab w:val="clear" w:pos="1134"/>
          <w:tab w:val="left" w:leader="none" w:pos="707"/>
        </w:tabs>
        <w:bidi w:val="0"/>
        <w:spacing w:before="0" w:after="0"/>
        <w:ind w:start="707" w:hanging="283"/>
        <w:jc w:val="left"/>
        <w:rPr/>
      </w:pPr>
      <w:r>
        <w:rPr/>
        <w:t xml:space="preserve">Alhaisin maaleja vastaan päästettyjen maalien keskiarvo kauden aikana (vähintään 20 peliä): George Hainsworth, 0.92 </w:t>
      </w:r>
    </w:p>
    <w:p>
      <w:pPr>
        <w:pStyle w:val="TextBody"/>
        <w:numPr>
          <w:ilvl w:val="0"/>
          <w:numId w:val="61"/>
        </w:numPr>
        <w:tabs>
          <w:tab w:val="clear" w:pos="1134"/>
          <w:tab w:val="left" w:leader="none" w:pos="707"/>
        </w:tabs>
        <w:bidi w:val="0"/>
        <w:spacing w:before="0" w:after="0"/>
        <w:ind w:start="707" w:hanging="283"/>
        <w:jc w:val="left"/>
        <w:rPr/>
      </w:pPr>
      <w:r>
        <w:rPr/>
        <w:t xml:space="preserve">Alhaisin maalia vastaan keskimäärin pudotuspeleissä (vähintään 10 peliä): Frank Brimsek, 1.25 </w:t>
      </w:r>
    </w:p>
    <w:p>
      <w:pPr>
        <w:pStyle w:val="TextBody"/>
        <w:numPr>
          <w:ilvl w:val="0"/>
          <w:numId w:val="61"/>
        </w:numPr>
        <w:tabs>
          <w:tab w:val="clear" w:pos="1134"/>
          <w:tab w:val="left" w:leader="none" w:pos="707"/>
        </w:tabs>
        <w:bidi w:val="0"/>
        <w:spacing w:before="0" w:after="0"/>
        <w:ind w:start="707" w:hanging="283"/>
        <w:jc w:val="left"/>
        <w:rPr/>
      </w:pPr>
      <w:r>
        <w:rPr/>
        <w:t xml:space="preserve">Korkein maaleja vastaan päästettyjen maalien keskiarvo kauden aikana (vähintään 20 peliä): Frank Brophy, 7.11 </w:t>
      </w:r>
    </w:p>
    <w:p>
      <w:pPr>
        <w:pStyle w:val="TextBody"/>
        <w:numPr>
          <w:ilvl w:val="0"/>
          <w:numId w:val="61"/>
        </w:numPr>
        <w:tabs>
          <w:tab w:val="clear" w:pos="1134"/>
          <w:tab w:val="left" w:leader="none" w:pos="707"/>
        </w:tabs>
        <w:bidi w:val="0"/>
        <w:spacing w:before="0" w:after="0"/>
        <w:ind w:start="707" w:hanging="283"/>
        <w:jc w:val="left"/>
        <w:rPr/>
      </w:pPr>
      <w:r>
        <w:rPr/>
        <w:t xml:space="preserve">Korkein maali-vastaan keskiarvo pudotuspeleissä (vähintään 10 peliä): Murray Bannerman, 4.77 </w:t>
      </w:r>
    </w:p>
    <w:p>
      <w:pPr>
        <w:pStyle w:val="TextBody"/>
        <w:numPr>
          <w:ilvl w:val="0"/>
          <w:numId w:val="61"/>
        </w:numPr>
        <w:tabs>
          <w:tab w:val="clear" w:pos="1134"/>
          <w:tab w:val="left" w:leader="none" w:pos="707"/>
        </w:tabs>
        <w:bidi w:val="0"/>
        <w:spacing w:before="0" w:after="0"/>
        <w:ind w:start="707" w:hanging="283"/>
        <w:jc w:val="left"/>
        <w:rPr/>
      </w:pPr>
      <w:r>
        <w:rPr/>
        <w:t xml:space="preserve">Eniten jatkoaikavoittoja: Roberto Luongo, 49 </w:t>
      </w:r>
    </w:p>
    <w:p>
      <w:pPr>
        <w:pStyle w:val="TextBody"/>
        <w:numPr>
          <w:ilvl w:val="0"/>
          <w:numId w:val="61"/>
        </w:numPr>
        <w:tabs>
          <w:tab w:val="clear" w:pos="1134"/>
          <w:tab w:val="left" w:leader="none" w:pos="707"/>
        </w:tabs>
        <w:bidi w:val="0"/>
        <w:spacing w:before="0" w:after="0"/>
        <w:ind w:start="707" w:hanging="283"/>
        <w:jc w:val="left"/>
        <w:rPr/>
      </w:pPr>
      <w:r>
        <w:rPr/>
        <w:t xml:space="preserve">Eniten jäähyminuutteja maalivahdin runkosarjan uralla: </w:t>
      </w:r>
      <w:r>
        <w:rPr>
          <w:color w:val="A9A9A9"/>
        </w:rPr>
        <w:t xml:space="preserve">Ron Hextall</w:t>
      </w:r>
      <w:r>
        <w:rPr/>
        <w:t xml:space="preserve">, 584 </w:t>
      </w:r>
    </w:p>
    <w:p>
      <w:pPr>
        <w:pStyle w:val="TextBody"/>
        <w:numPr>
          <w:ilvl w:val="0"/>
          <w:numId w:val="61"/>
        </w:numPr>
        <w:tabs>
          <w:tab w:val="clear" w:pos="1134"/>
          <w:tab w:val="left" w:leader="none" w:pos="707"/>
        </w:tabs>
        <w:bidi w:val="0"/>
        <w:spacing w:before="0" w:after="0"/>
        <w:ind w:start="707" w:hanging="283"/>
        <w:jc w:val="left"/>
        <w:rPr/>
      </w:pPr>
      <w:r>
        <w:rPr/>
        <w:t xml:space="preserve">Eniten jäähyminuutteja maalivahdin pudotuspeliuralla: Ron Hextall, 115 </w:t>
      </w:r>
    </w:p>
    <w:p>
      <w:pPr>
        <w:pStyle w:val="TextBody"/>
        <w:numPr>
          <w:ilvl w:val="0"/>
          <w:numId w:val="61"/>
        </w:numPr>
        <w:tabs>
          <w:tab w:val="clear" w:pos="1134"/>
          <w:tab w:val="left" w:leader="none" w:pos="707"/>
        </w:tabs>
        <w:bidi w:val="0"/>
        <w:spacing w:before="0" w:after="0"/>
        <w:ind w:start="707" w:hanging="283"/>
        <w:jc w:val="left"/>
        <w:rPr/>
      </w:pPr>
      <w:r>
        <w:rPr/>
        <w:t xml:space="preserve">Eniten jäähyminuutteja maalivahdin uralla, mukaan lukien pudotuspelit: Ron Hextall (584 runkosarjassa, 115 pudotuspeleissä), 699. </w:t>
      </w:r>
    </w:p>
    <w:p>
      <w:pPr>
        <w:pStyle w:val="TextBody"/>
        <w:numPr>
          <w:ilvl w:val="0"/>
          <w:numId w:val="61"/>
        </w:numPr>
        <w:tabs>
          <w:tab w:val="clear" w:pos="1134"/>
          <w:tab w:val="left" w:leader="none" w:pos="707"/>
        </w:tabs>
        <w:bidi w:val="0"/>
        <w:spacing w:before="0" w:after="0"/>
        <w:ind w:start="707" w:hanging="283"/>
        <w:jc w:val="left"/>
        <w:rPr/>
      </w:pPr>
      <w:r>
        <w:rPr/>
        <w:t xml:space="preserve">Eniten jäähyminuutteja maalivahdilla yhden kauden aikana Ron Hextall (1988 -- 89), 113 </w:t>
      </w:r>
    </w:p>
    <w:p>
      <w:pPr>
        <w:pStyle w:val="TextBody"/>
        <w:numPr>
          <w:ilvl w:val="0"/>
          <w:numId w:val="61"/>
        </w:numPr>
        <w:tabs>
          <w:tab w:val="clear" w:pos="1134"/>
          <w:tab w:val="left" w:leader="none" w:pos="707"/>
        </w:tabs>
        <w:bidi w:val="0"/>
        <w:spacing w:before="0" w:after="0"/>
        <w:ind w:start="707" w:hanging="283"/>
        <w:jc w:val="left"/>
        <w:rPr/>
      </w:pPr>
      <w:r>
        <w:rPr/>
        <w:t xml:space="preserve">Eniten jäähyminuutteja maalivahdilla yhdellä pudotuspelikaudella Ron Hextall (1986 -- 87), 43 </w:t>
      </w:r>
    </w:p>
    <w:p>
      <w:pPr>
        <w:pStyle w:val="TextBody"/>
        <w:numPr>
          <w:ilvl w:val="0"/>
          <w:numId w:val="61"/>
        </w:numPr>
        <w:tabs>
          <w:tab w:val="clear" w:pos="1134"/>
          <w:tab w:val="left" w:leader="none" w:pos="707"/>
        </w:tabs>
        <w:bidi w:val="0"/>
        <w:spacing w:before="0" w:after="0"/>
        <w:ind w:start="707" w:hanging="283"/>
        <w:jc w:val="left"/>
        <w:rPr/>
      </w:pPr>
      <w:r>
        <w:rPr/>
        <w:t xml:space="preserve">Nuorin maalivahti, joka on voittanut 300 runkosarjaottelua: Martin Brodeur 29 v., 7 mos. </w:t>
      </w:r>
    </w:p>
    <w:p>
      <w:pPr>
        <w:pStyle w:val="TextBody"/>
        <w:numPr>
          <w:ilvl w:val="0"/>
          <w:numId w:val="61"/>
        </w:numPr>
        <w:tabs>
          <w:tab w:val="clear" w:pos="1134"/>
          <w:tab w:val="left" w:leader="none" w:pos="707"/>
        </w:tabs>
        <w:bidi w:val="0"/>
        <w:spacing w:before="0" w:after="0"/>
        <w:ind w:start="707" w:hanging="283"/>
        <w:jc w:val="left"/>
        <w:rPr/>
      </w:pPr>
      <w:r>
        <w:rPr/>
        <w:t xml:space="preserve">Nuorin maalivahti, joka on voittanut 400 runkosarjaottelua: Martin Brodeur 31 v., 10 mos. </w:t>
      </w:r>
    </w:p>
    <w:p>
      <w:pPr>
        <w:pStyle w:val="TextBody"/>
        <w:numPr>
          <w:ilvl w:val="0"/>
          <w:numId w:val="61"/>
        </w:numPr>
        <w:tabs>
          <w:tab w:val="clear" w:pos="1134"/>
          <w:tab w:val="left" w:leader="none" w:pos="707"/>
        </w:tabs>
        <w:bidi w:val="0"/>
        <w:spacing w:before="0" w:after="0"/>
        <w:ind w:start="707" w:hanging="283"/>
        <w:jc w:val="left"/>
        <w:rPr/>
      </w:pPr>
      <w:r>
        <w:rPr/>
        <w:t xml:space="preserve">Nuorin maalivahti, joka on voittanut 500 runkosarjaottelua: Martin Brodeur 35 v., 6 mos. </w:t>
      </w:r>
    </w:p>
    <w:p>
      <w:pPr>
        <w:pStyle w:val="TextBody"/>
        <w:numPr>
          <w:ilvl w:val="0"/>
          <w:numId w:val="61"/>
        </w:numPr>
        <w:tabs>
          <w:tab w:val="clear" w:pos="1134"/>
          <w:tab w:val="left" w:leader="none" w:pos="707"/>
        </w:tabs>
        <w:bidi w:val="0"/>
        <w:spacing w:before="0" w:after="0"/>
        <w:ind w:start="707" w:hanging="283"/>
        <w:jc w:val="left"/>
        <w:rPr/>
      </w:pPr>
      <w:r>
        <w:rPr/>
        <w:t xml:space="preserve">Nuorin maalivahti, joka on voittanut 600 runkosarjaottelua: Martin Brodeur 37 v., 11 mos. </w:t>
      </w:r>
    </w:p>
    <w:p>
      <w:pPr>
        <w:pStyle w:val="TextBody"/>
        <w:numPr>
          <w:ilvl w:val="0"/>
          <w:numId w:val="61"/>
        </w:numPr>
        <w:tabs>
          <w:tab w:val="clear" w:pos="1134"/>
          <w:tab w:val="left" w:leader="none" w:pos="707"/>
        </w:tabs>
        <w:bidi w:val="0"/>
        <w:spacing w:before="0" w:after="0"/>
        <w:ind w:start="707" w:hanging="283"/>
        <w:jc w:val="left"/>
        <w:rPr/>
      </w:pPr>
      <w:r>
        <w:rPr/>
        <w:t xml:space="preserve">Nopein maalivahti, joka on voittanut 400 runkosarjaottelua: Henrik Lundqvist 727 </w:t>
      </w:r>
    </w:p>
    <w:p>
      <w:pPr>
        <w:pStyle w:val="TextBody"/>
        <w:numPr>
          <w:ilvl w:val="0"/>
          <w:numId w:val="61"/>
        </w:numPr>
        <w:tabs>
          <w:tab w:val="clear" w:pos="1134"/>
          <w:tab w:val="left" w:leader="none" w:pos="707"/>
        </w:tabs>
        <w:bidi w:val="0"/>
        <w:spacing w:before="0" w:after="0"/>
        <w:ind w:start="707" w:hanging="283"/>
        <w:jc w:val="left"/>
        <w:rPr/>
      </w:pPr>
      <w:r>
        <w:rPr/>
        <w:t xml:space="preserve">Eniten Stanley Cupin finaalisarjoja pelannut maalivahti: Montreal: 8 (1953, 54, 55, 56, 57, 58, 59, 60); St. Louis: 2 (1969, 70)), 10. </w:t>
      </w:r>
    </w:p>
    <w:p>
      <w:pPr>
        <w:pStyle w:val="TextBody"/>
        <w:numPr>
          <w:ilvl w:val="0"/>
          <w:numId w:val="61"/>
        </w:numPr>
        <w:tabs>
          <w:tab w:val="clear" w:pos="1134"/>
          <w:tab w:val="left" w:leader="none" w:pos="707"/>
        </w:tabs>
        <w:bidi w:val="0"/>
        <w:ind w:start="707" w:hanging="283"/>
        <w:jc w:val="left"/>
        <w:rPr/>
      </w:pPr>
      <w:r>
        <w:rPr/>
        <w:t xml:space="preserve">Eniten Stanley Cupin peräkkäisiä finaalisarjoja pelannut maalivahti: Jacques Plante (Montreal (1953, 54, 55, 56, 57, 58, 59, 60), 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NHL maalivahti on eniten rangaistus minuuttia</w:t>
      </w:r>
    </w:p>
    <w:p>
      <w:pPr>
        <w:pStyle w:val="TextBody"/>
        <w:bidi w:val="0"/>
        <w:jc w:val="left"/>
        <w:rPr>
          <w:b/>
          <w:shd w:val="clear" w:fill="FFFF00"/>
        </w:rPr>
      </w:pPr>
      <w:r>
        <w:rPr>
          <w:b/>
          <w:shd w:val="clear" w:fill="FFFF00"/>
        </w:rPr>
        <w:t xml:space="preserve">Teksti numero 8</w:t>
      </w:r>
    </w:p>
    <w:p>
      <w:pPr>
        <w:pStyle w:val="TextBody"/>
        <w:numPr>
          <w:ilvl w:val="0"/>
          <w:numId w:val="62"/>
        </w:numPr>
        <w:tabs>
          <w:tab w:val="clear" w:pos="1134"/>
          <w:tab w:val="left" w:leader="none" w:pos="720"/>
        </w:tabs>
        <w:bidi w:val="0"/>
        <w:ind w:start="720" w:hanging="283"/>
        <w:jc w:val="left"/>
        <w:rPr/>
      </w:pPr>
      <w:r>
        <w:rPr/>
        <w:t xml:space="preserve">Eniten maaleja pudotuspeleissä uralla; </w:t>
      </w:r>
      <w:r>
        <w:rPr>
          <w:color w:val="A9A9A9"/>
        </w:rPr>
        <w:t xml:space="preserve">Wayne Gretzky</w:t>
      </w:r>
      <w:r>
        <w:rPr/>
        <w:t xml:space="preserve">, 122 maalia.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maaleja NHL:n pudotuspelihistoriassa?</w:t>
      </w:r>
    </w:p>
    <w:p>
      <w:pPr>
        <w:pStyle w:val="TextBody"/>
        <w:bidi w:val="0"/>
        <w:jc w:val="left"/>
        <w:rPr>
          <w:b/>
          <w:shd w:val="clear" w:fill="FFFF00"/>
        </w:rPr>
      </w:pPr>
      <w:r>
        <w:rPr>
          <w:b/>
          <w:shd w:val="clear" w:fill="FFFF00"/>
        </w:rPr>
        <w:t xml:space="preserve">Teksti numero 9</w:t>
      </w:r>
    </w:p>
    <w:p>
      <w:pPr>
        <w:pStyle w:val="TextBody"/>
        <w:numPr>
          <w:ilvl w:val="0"/>
          <w:numId w:val="63"/>
        </w:numPr>
        <w:tabs>
          <w:tab w:val="clear" w:pos="1134"/>
          <w:tab w:val="left" w:leader="none" w:pos="720"/>
        </w:tabs>
        <w:bidi w:val="0"/>
        <w:ind w:start="720" w:hanging="283"/>
        <w:jc w:val="left"/>
        <w:rPr/>
      </w:pPr>
      <w:r>
        <w:rPr/>
        <w:t xml:space="preserve">Eniten pisteitä, yksi kausi: </w:t>
      </w:r>
      <w:r>
        <w:rPr>
          <w:color w:val="A9A9A9"/>
        </w:rPr>
        <w:t xml:space="preserve">Wayne Gretzky </w:t>
      </w:r>
      <w:r>
        <w:rPr/>
        <w:t xml:space="preserve">(1985 -- 86), 215 pistettä.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eniten pisteitä NHL-kaudella</w:t>
      </w:r>
    </w:p>
    <w:p>
      <w:pPr>
        <w:pStyle w:val="TextBody"/>
        <w:bidi w:val="0"/>
        <w:jc w:val="left"/>
        <w:rPr>
          <w:b/>
          <w:shd w:val="clear" w:fill="FFFF00"/>
        </w:rPr>
      </w:pPr>
      <w:r>
        <w:rPr>
          <w:b/>
          <w:shd w:val="clear" w:fill="FFFF00"/>
        </w:rPr>
        <w:t xml:space="preserve">Teksti numero 10</w:t>
      </w:r>
    </w:p>
    <w:p>
      <w:pPr>
        <w:pStyle w:val="TextBody"/>
        <w:numPr>
          <w:ilvl w:val="0"/>
          <w:numId w:val="64"/>
        </w:numPr>
        <w:tabs>
          <w:tab w:val="clear" w:pos="1134"/>
          <w:tab w:val="left" w:leader="none" w:pos="720"/>
        </w:tabs>
        <w:bidi w:val="0"/>
        <w:ind w:start="720" w:hanging="283"/>
        <w:jc w:val="left"/>
        <w:rPr/>
      </w:pPr>
      <w:r>
        <w:rPr/>
        <w:t xml:space="preserve">Eniten maaleja, yksi pudotuspeli: </w:t>
      </w:r>
      <w:r>
        <w:rPr/>
        <w:t xml:space="preserve">1976), </w:t>
      </w:r>
      <w:r>
        <w:rPr>
          <w:color w:val="556B2F"/>
        </w:rPr>
        <w:t xml:space="preserve">Reggie Leach </w:t>
      </w:r>
      <w:r>
        <w:rPr/>
        <w:t xml:space="preserve">(6. toukokuuta 1976) ja </w:t>
      </w:r>
      <w:r>
        <w:rPr>
          <w:color w:val="6B8E23"/>
        </w:rPr>
        <w:t xml:space="preserve">Mario Lemieux </w:t>
      </w:r>
      <w:r>
        <w:rPr/>
        <w:t xml:space="preserve">(25. huhtikuuta 1989), 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maaleja NHL:n pudotuspeleissä?</w:t>
      </w:r>
    </w:p>
    <w:p>
      <w:pPr>
        <w:pStyle w:val="TextBody"/>
        <w:bidi w:val="0"/>
        <w:jc w:val="left"/>
        <w:rPr>
          <w:b/>
          <w:shd w:val="clear" w:fill="FFFF00"/>
        </w:rPr>
      </w:pPr>
      <w:r>
        <w:rPr>
          <w:b/>
          <w:shd w:val="clear" w:fill="FFFF00"/>
        </w:rPr>
        <w:t xml:space="preserve">Teksti numero 11</w:t>
      </w:r>
    </w:p>
    <w:p>
      <w:pPr>
        <w:pStyle w:val="TextBody"/>
        <w:numPr>
          <w:ilvl w:val="0"/>
          <w:numId w:val="65"/>
        </w:numPr>
        <w:tabs>
          <w:tab w:val="clear" w:pos="1134"/>
          <w:tab w:val="left" w:leader="none" w:pos="720"/>
        </w:tabs>
        <w:bidi w:val="0"/>
        <w:ind w:start="720" w:hanging="283"/>
        <w:jc w:val="left"/>
        <w:rPr/>
      </w:pPr>
      <w:r>
        <w:rPr/>
        <w:t xml:space="preserve">Eniten maaleja tulokkaalla, yksi kausi: </w:t>
      </w:r>
      <w:r>
        <w:rPr>
          <w:color w:val="A9A9A9"/>
        </w:rPr>
        <w:t xml:space="preserve">Teemu Selänne </w:t>
      </w:r>
      <w:r>
        <w:rPr/>
        <w:t xml:space="preserve">(1992 -- 93), 76 ottelua.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eniten maaleja tulokkaana NHL:ssä?</w:t>
      </w:r>
    </w:p>
    <w:p>
      <w:pPr>
        <w:pStyle w:val="TextBody"/>
        <w:bidi w:val="0"/>
        <w:jc w:val="left"/>
        <w:rPr>
          <w:b/>
          <w:u w:val="single"/>
          <w:shd w:val="clear" w:fill="FFFF00"/>
        </w:rPr>
      </w:pPr>
      <w:r>
        <w:rPr>
          <w:b/>
          <w:u w:val="single"/>
          <w:shd w:val="clear" w:fill="FFFF00"/>
        </w:rPr>
        <w:t xml:space="preserve">Asiakirjan numero 3865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Kuch Rang Pyar Ke Aise Bhi (suomeksi: </w:t>
      </w:r>
      <w:r>
        <w:rPr>
          <w:color w:val="A9A9A9"/>
        </w:rPr>
        <w:t xml:space="preserve">Muutaman värinen rakkaus voi olla myös tällaista</w:t>
      </w:r>
      <w:r>
        <w:rPr/>
        <w:t xml:space="preserve">) oli intialainen romanttinen televisiosarja, joka esitettiin alun perin Sony TV:llä 29. helmikuuta 2016 - </w:t>
      </w:r>
      <w:r>
        <w:rPr>
          <w:color w:val="DCDCDC"/>
        </w:rPr>
        <w:t xml:space="preserve">2. marraskuuta 2017 </w:t>
      </w:r>
      <w:r>
        <w:rPr/>
        <w:t xml:space="preserve">ja kesti kaksi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Kuch Rang Pyar Ke Aise Bhi loppui?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kuch rang pyar ke aise bhi song merkitys englanniksi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Kuch Rang Pyar Ke Aise Bhi (suomeksi: </w:t>
      </w:r>
      <w:r>
        <w:rPr>
          <w:color w:val="A9A9A9"/>
        </w:rPr>
        <w:t xml:space="preserve">Muutaman värinen rakkaus voi olla myös tällaista) on </w:t>
      </w:r>
      <w:r>
        <w:rPr/>
        <w:t xml:space="preserve">intialainen romanttinen televisiosarja, joka esitettiin Sony TV:llä 29. helmikuuta 2016 - 24. elokuuta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kuch rang pyar ke aise bhi full story in english</w:t>
      </w:r>
    </w:p>
    <w:p>
      <w:pPr>
        <w:pStyle w:val="TextBody"/>
        <w:bidi w:val="0"/>
        <w:jc w:val="left"/>
        <w:rPr>
          <w:b/>
          <w:shd w:val="clear" w:fill="FFFF00"/>
        </w:rPr>
      </w:pPr>
      <w:r>
        <w:rPr>
          <w:b/>
          <w:shd w:val="clear" w:fill="FFFF00"/>
        </w:rPr>
        <w:t xml:space="preserve">Teksti numero 2</w:t>
      </w:r>
    </w:p>
    <w:p>
      <w:pPr>
        <w:pStyle w:val="TextBody"/>
        <w:numPr>
          <w:ilvl w:val="0"/>
          <w:numId w:val="66"/>
        </w:numPr>
        <w:tabs>
          <w:tab w:val="clear" w:pos="1134"/>
          <w:tab w:val="left" w:leader="none" w:pos="720"/>
        </w:tabs>
        <w:bidi w:val="0"/>
        <w:ind w:start="720" w:hanging="283"/>
        <w:jc w:val="left"/>
        <w:rPr/>
      </w:pPr>
      <w:r>
        <w:rPr>
          <w:color w:val="A9A9A9"/>
        </w:rPr>
        <w:t xml:space="preserve">Prerna Panwar </w:t>
      </w:r>
      <w:r>
        <w:rPr/>
        <w:t xml:space="preserve">Elena Vikram Tripathi, o.s. Bose, Sonakshin serkku, Vickyn vaimo.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kuch rang pyar ke aise bhi cast elena oikea nimi</w:t>
      </w:r>
    </w:p>
    <w:p>
      <w:pPr>
        <w:pStyle w:val="TextBody"/>
        <w:bidi w:val="0"/>
        <w:jc w:val="left"/>
        <w:rPr>
          <w:b/>
          <w:shd w:val="clear" w:fill="FFFF00"/>
        </w:rPr>
      </w:pPr>
      <w:r>
        <w:rPr>
          <w:b/>
          <w:shd w:val="clear" w:fill="FFFF00"/>
        </w:rPr>
        <w:t xml:space="preserve">Teksti numero 3</w:t>
      </w:r>
    </w:p>
    <w:p>
      <w:pPr>
        <w:pStyle w:val="TextBody"/>
        <w:numPr>
          <w:ilvl w:val="0"/>
          <w:numId w:val="67"/>
        </w:numPr>
        <w:tabs>
          <w:tab w:val="clear" w:pos="1134"/>
          <w:tab w:val="left" w:leader="none" w:pos="707"/>
        </w:tabs>
        <w:bidi w:val="0"/>
        <w:spacing w:before="0" w:after="0"/>
        <w:ind w:start="707" w:hanging="283"/>
        <w:jc w:val="left"/>
        <w:rPr/>
      </w:pPr>
      <w:r>
        <w:rPr>
          <w:color w:val="A9A9A9"/>
        </w:rPr>
        <w:t xml:space="preserve">Shaheer Sheikh </w:t>
      </w:r>
      <w:r>
        <w:rPr/>
        <w:t xml:space="preserve">Devrath ``Dev'':nä Dixit </w:t>
      </w:r>
    </w:p>
    <w:p>
      <w:pPr>
        <w:pStyle w:val="TextBody"/>
        <w:numPr>
          <w:ilvl w:val="0"/>
          <w:numId w:val="67"/>
        </w:numPr>
        <w:tabs>
          <w:tab w:val="clear" w:pos="1134"/>
          <w:tab w:val="left" w:leader="none" w:pos="707"/>
        </w:tabs>
        <w:bidi w:val="0"/>
        <w:spacing w:before="0" w:after="0"/>
        <w:ind w:start="707" w:hanging="283"/>
        <w:jc w:val="left"/>
        <w:rPr/>
      </w:pPr>
      <w:r>
        <w:rPr>
          <w:color w:val="DCDCDC"/>
        </w:rPr>
        <w:t xml:space="preserve">Erica Fernandes </w:t>
      </w:r>
      <w:r>
        <w:rPr/>
        <w:t xml:space="preserve">roolissa tohtori Sonakshi ``Sona'' Dixit, o.s. Bose. </w:t>
      </w:r>
    </w:p>
    <w:p>
      <w:pPr>
        <w:pStyle w:val="TextBody"/>
        <w:numPr>
          <w:ilvl w:val="0"/>
          <w:numId w:val="67"/>
        </w:numPr>
        <w:tabs>
          <w:tab w:val="clear" w:pos="1134"/>
          <w:tab w:val="left" w:leader="none" w:pos="707"/>
        </w:tabs>
        <w:bidi w:val="0"/>
        <w:ind w:start="707" w:hanging="283"/>
        <w:jc w:val="left"/>
        <w:rPr/>
      </w:pPr>
      <w:r>
        <w:rPr>
          <w:color w:val="2F4F4F"/>
        </w:rPr>
        <w:t xml:space="preserve">Supriya Pilgaonkar </w:t>
      </w:r>
      <w:r>
        <w:rPr/>
        <w:t xml:space="preserve">Ishwari Dixitinä, Devin 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kuch rang pyar ke aise bhi näyttelijöiden nimiä</w:t>
      </w:r>
    </w:p>
    <w:p>
      <w:pPr>
        <w:pStyle w:val="TextBody"/>
        <w:bidi w:val="0"/>
        <w:jc w:val="left"/>
        <w:rPr>
          <w:b/>
          <w:u w:val="single"/>
          <w:shd w:val="clear" w:fill="FFFF00"/>
        </w:rPr>
      </w:pPr>
      <w:r>
        <w:rPr>
          <w:b/>
          <w:u w:val="single"/>
          <w:shd w:val="clear" w:fill="FFFF00"/>
        </w:rPr>
        <w:t xml:space="preserve">Asiakirjan numero 3866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Aritmetiikassa ja lukuteoriassa kahden kokonaisluvun a ja b pienin yhteinen kerrannainen, pienin yhteinen kerrannainen tai pienin yhteinen kerrannainen, yleensä LCM (a, b), on </w:t>
      </w:r>
      <w:r>
        <w:rPr>
          <w:color w:val="A9A9A9"/>
        </w:rPr>
        <w:t xml:space="preserve">pienin positiivinen kokonaisluku, joka on jaollinen sekä a:lla että b:llä. Koska </w:t>
      </w:r>
      <w:r>
        <w:rPr/>
        <w:t xml:space="preserve">kokonaislukujen jakaminen nollalla on määrittelemätöntä, tällä määritelmällä on merkitystä vain, jos a ja b ovat molemmat nollasta poikkeavia. Jotkut kirjoittajat määrittelevät kuitenkin lcm (a, 0):n arvoksi 0 kaikille a:lle, mikä on seurausta siitä, että lcm:n katsotaan olevan pienin yläraja jaettavuuden ristikon sisällä.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pienin yhteinen monikerta</w:t>
      </w:r>
    </w:p>
    <w:p>
      <w:pPr>
        <w:pStyle w:val="TextBody"/>
        <w:bidi w:val="0"/>
        <w:jc w:val="left"/>
        <w:rPr>
          <w:b/>
          <w:u w:val="single"/>
          <w:shd w:val="clear" w:fill="FFFF00"/>
        </w:rPr>
      </w:pPr>
      <w:r>
        <w:rPr>
          <w:b/>
          <w:u w:val="single"/>
          <w:shd w:val="clear" w:fill="FFFF00"/>
        </w:rPr>
        <w:t xml:space="preserve">Asiakirjan numero 3867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vuotta 2000 eaa. alkaneella arkaaisella kaudella kehittyi maanviljelys ja syntyivät varhaisimmat kylät. Preklassisella kaudella (noin 2000 eaa. - 250 jKr.) Maya-alueelle perustettiin ensimmäiset monimutkaiset yhteiskunnat ja alettiin viljellä Maya-ruokavalion peruskasveja, kuten maissia, papuja, kurpitsaa ja chilipaprikaa. Ensimmäiset mayakaupungit kehittyivät noin 750 eaa., ja vuoteen </w:t>
      </w:r>
      <w:r>
        <w:rPr>
          <w:color w:val="A9A9A9"/>
        </w:rPr>
        <w:t xml:space="preserve">500 eaa. </w:t>
      </w:r>
      <w:r>
        <w:rPr/>
        <w:t xml:space="preserve">mennessä </w:t>
      </w:r>
      <w:r>
        <w:rPr/>
        <w:t xml:space="preserve">näissä kaupungeissa oli monumentaalista arkkitehtuuria, kuten suuria temppeleitä, joissa oli taidokkaat stukkofasadit. Hieroglyfikirjoitusta käytettiin maya-alueella 3. vuosisadalla eaa. mennessä. Myöhäisellä esiklassisella kaudella Peténin altaaseen kehittyi useita suuria kaupunkeja, ja Kaminaljuyu nousi merkittäväksi Guatemalan ylängöllä. Noin 250 jKr. alkanut klassinen kausi määritellään suurelta osin ajankohdaksi, jolloin mayat pystyttivät veistettyjä muistomerkkejä, joissa oli pitkän ajanlaskun päivämäärät. Tänä aikana mayojen sivilisaatio kehitti suuren määrän kaupunkivaltioita, joita yhdisti monimutkainen kauppaverkosto. Mayojen alankoalueella kaksi suurta kilpailijaa, Tikal ja Calakmul, tulivat mahtaviksi. Klassisella kaudella Meksikon keskiosassa sijaitseva Teotihuacanin kaupunki puuttui tunkeilevasti mayadynastiseen politiikkaan. Keski-Maya-alueella tapahtui 900-luvulla laaja poliittinen romahdus, joka johti sisäisiin sotiin, kaupunkien hylkäämiseen ja väestön siirtymiseen pohjoiseen. Jälkiklassisella kaudella nousi Chichen Itza pohjoisessa ja aggressiivisen K'iche'n valtakunnan laajeneminen </w:t>
      </w:r>
      <w:r>
        <w:rPr>
          <w:color w:val="DCDCDC"/>
        </w:rPr>
        <w:t xml:space="preserve">Guatemalan </w:t>
      </w:r>
      <w:r>
        <w:rPr/>
        <w:t xml:space="preserve">ylängöllä. Espanjan valtakunta asutti 1500-luvulla Mesoamerikan alueen, ja pitkien sotaretkien jälkeen viimeinen mayakaupunki Nojpetén kukistui vuonna 1697.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mayat asuivat suurissa kaupungeissa, joissa oli huomattavia kivipyramideja?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alueella Mesoamerikassa klassisen ajan jälkeinen maya-väestö asui?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Mayojen sivilisaatio oli mesoamerikkalainen sivilisaatio, jonka kehittivät mayakansat, ja se on tunnettu hieroglyfikirjoituksestaan - joka on ainoa tunnettu täysin kehittynyt kirjoitusjärjestelmä esikolumbian ajan Amerikassa - sekä taiteestaan, arkkitehtuuristaan, matematiikastaan, kalenteristaan ja tähtitieteellisestä järjestelmästään. Mayojen sivilisaatio kehittyi alueella, joka kattaa </w:t>
      </w:r>
      <w:r>
        <w:rPr>
          <w:color w:val="A9A9A9"/>
        </w:rPr>
        <w:t xml:space="preserve">Kaakkois-Meksikon, koko Guatemalan ja Belizen sekä Hondurasin ja El Salvadorin länsiosat</w:t>
      </w:r>
      <w:r>
        <w:rPr/>
        <w:t xml:space="preserve">. </w:t>
      </w:r>
      <w:r>
        <w:rPr/>
        <w:t xml:space="preserve">Tämä alue koostuu pohjoisesta alankoalueesta, joka kattaa </w:t>
      </w:r>
      <w:r>
        <w:rPr>
          <w:color w:val="2F4F4F"/>
        </w:rPr>
        <w:t xml:space="preserve">Jukatanin niemimaan</w:t>
      </w:r>
      <w:r>
        <w:rPr/>
        <w:t xml:space="preserve">, ja Sierra Madren ylängöstä, joka ulottuu Meksikon Chiapasin osavaltiosta Etelä-Gatemalan halki ja edelleen El Salvadoriin, sekä Tyynenmeren rannikkotasangon eteläisestä alankoalueesta.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niemimaalla mayojen sivilisaatio perustui?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mayojen sivilisaatio sijaitsee kartalla?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sen niemimaan nimi, jossa monet mayojen kaupungit sijaitsivat?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Klassinen kausi </w:t>
      </w:r>
      <w:r>
        <w:rPr/>
        <w:t xml:space="preserve">määritellään pitkälti ajanjaksoksi, jonka aikana alankomailla asuvat mayat nostivat päivättyjä monumentteja pitkän ajanlaskun kalenteria käyttäen. Tämä ajanjakso merkitsi laajamittaisen rakentamisen ja kaupungistumisen huippua, monumentaalisten kirjoitusten tallentamista ja osoitti merkittävää älyllistä ja taiteellista kehitystä erityisesti eteläisillä alankoalueilla. Klassisen kauden mayojen poliittista maisemaa on verrattu renessanssin ajan Italiaan tai klassiseen Kreikkaan, jossa useat kaupunkivaltiot olivat mukana monimutkaisessa liittoutumien ja vihamielisyyksien verkostossa. Suurimmissa kaupungeissa oli 50 000-120 000 asukasta, ja ne olivat yhteydessä toissijaisten paikkojen verkostoihin.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mayojen sivilisaatio saavutti huippunsa?</w:t>
      </w:r>
    </w:p>
    <w:p>
      <w:pPr>
        <w:pStyle w:val="TextBody"/>
        <w:bidi w:val="0"/>
        <w:jc w:val="left"/>
        <w:rPr>
          <w:b/>
          <w:u w:val="single"/>
          <w:shd w:val="clear" w:fill="FFFF00"/>
        </w:rPr>
      </w:pPr>
      <w:r>
        <w:rPr>
          <w:b/>
          <w:u w:val="single"/>
          <w:shd w:val="clear" w:fill="FFFF00"/>
        </w:rPr>
        <w:t xml:space="preserve">Asiakirjan numero 3868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Kittur Chennamma </w:t>
      </w:r>
      <w:r>
        <w:rPr/>
        <w:t xml:space="preserve">(23. lokakuuta 1778 - 21. helmikuuta 1829) oli Kitturin, entisen Karnatakan ruhtinaskunnan, rani. Hän johti vuonna 1824 aseellista kapinaa brittiläistä Itä-Intian yhtiötä vastaan uhmaten raukeamisoppia ja yrittäen säilyttää Intian määräysvallan alueella, mutta hänet kukistettiin ja hän kuoli vangittuna. Hän oli yksi ensimmäisistä naispuolisista hallitsijoista, jotka kapinoivat Britannian hallintoa vastaan, ja hänestä on tullut Karnatakan kansansankari ja Intian itsenäisyysliikkeen symboli.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brittien vastaista liikettä Kitturissa.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johti Britannian vastaista liikettä Kitoorissa -</w:t>
      </w:r>
    </w:p>
    <w:p>
      <w:pPr>
        <w:pStyle w:val="TextBody"/>
        <w:bidi w:val="0"/>
        <w:jc w:val="left"/>
        <w:rPr>
          <w:b/>
          <w:u w:val="single"/>
          <w:shd w:val="clear" w:fill="FFFF00"/>
        </w:rPr>
      </w:pPr>
      <w:r>
        <w:rPr>
          <w:b/>
          <w:u w:val="single"/>
          <w:shd w:val="clear" w:fill="FFFF00"/>
        </w:rPr>
        <w:t xml:space="preserve">Asiakirjan numero 3869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``Gangnam Style'' (koreaksi: </w:t>
      </w:r>
      <w:r>
        <w:rPr/>
        <w:t xml:space="preserve">강남 </w:t>
      </w:r>
      <w:r>
        <w:rPr/>
        <w:t xml:space="preserve">스타일, IPA: (kaŋ. nam sɯ.tha.il)) on eteläkorealaisen muusikon </w:t>
      </w:r>
      <w:r>
        <w:rPr>
          <w:color w:val="A9A9A9"/>
        </w:rPr>
        <w:t xml:space="preserve">Psyn </w:t>
      </w:r>
      <w:r>
        <w:rPr/>
        <w:t xml:space="preserve">18. K-pop-single</w:t>
      </w:r>
      <w:r>
        <w:rPr/>
        <w:t xml:space="preserve">. Kappale julkaistiin 15. heinäkuuta 2012 hänen kuudennen studioalbuminsa Psy 6 (Six Rules), Part 1 pääsinkkuna, ja se debytoi Etelä-Korean Gaon-listan ykkösenä. Joulukuun 21. päivänä 2012 ``Gangnam Style'' oli ensimmäinen YouTube-video, joka saavutti miljardi ja kaksi miljardia katselukertaa. Kappaleen musiikkivideota on katsottu YouTubessa yli kolme miljardia kertaa, ja se oli YouTuben katsotuin video 24. marraskuuta 2012 alkaen, jolloin se ohitti Justin Bieberin ja Ludacrisin esittämän ``Baby'' -biisin musiikkivideon, 10. heinäkuuta 2017 asti, jolloin sen ohitti Wiz Khalifan ja Charlie Puthin esittämän ``See You Again'' -biisin musiikkivideo.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tyyppi, joka laulaa oppa gangnam stylea?</w:t>
      </w:r>
    </w:p>
    <w:p>
      <w:pPr>
        <w:pStyle w:val="TextBody"/>
        <w:bidi w:val="0"/>
        <w:jc w:val="left"/>
        <w:rPr>
          <w:b/>
          <w:u w:val="single"/>
          <w:shd w:val="clear" w:fill="FFFF00"/>
        </w:rPr>
      </w:pPr>
      <w:r>
        <w:rPr>
          <w:b/>
          <w:u w:val="single"/>
          <w:shd w:val="clear" w:fill="FFFF00"/>
        </w:rPr>
        <w:t xml:space="preserve">Asiakirjan numero 3870</w:t>
      </w:r>
    </w:p>
    <w:p>
      <w:pPr>
        <w:pStyle w:val="TextBody"/>
        <w:bidi w:val="0"/>
        <w:jc w:val="left"/>
        <w:rPr>
          <w:b/>
          <w:shd w:val="clear" w:fill="FFFF00"/>
        </w:rPr>
      </w:pPr>
      <w:r>
        <w:rPr>
          <w:b/>
          <w:shd w:val="clear" w:fill="FFFF00"/>
        </w:rPr>
        <w:t xml:space="preserve">Tekstin numero 0</w:t>
      </w:r>
    </w:p>
    <w:p>
      <w:pPr>
        <w:pStyle w:val="TextBody"/>
        <w:numPr>
          <w:ilvl w:val="0"/>
          <w:numId w:val="68"/>
        </w:numPr>
        <w:tabs>
          <w:tab w:val="clear" w:pos="1134"/>
          <w:tab w:val="left" w:leader="none" w:pos="707"/>
        </w:tabs>
        <w:bidi w:val="0"/>
        <w:spacing w:before="0" w:after="0"/>
        <w:ind w:start="707" w:hanging="283"/>
        <w:jc w:val="left"/>
        <w:rPr/>
      </w:pPr>
      <w:r>
        <w:rPr>
          <w:color w:val="A9A9A9"/>
        </w:rPr>
        <w:t xml:space="preserve">Aurora Borealis </w:t>
      </w:r>
    </w:p>
    <w:p>
      <w:pPr>
        <w:pStyle w:val="TextBody"/>
        <w:numPr>
          <w:ilvl w:val="0"/>
          <w:numId w:val="68"/>
        </w:numPr>
        <w:tabs>
          <w:tab w:val="clear" w:pos="1134"/>
          <w:tab w:val="left" w:leader="none" w:pos="707"/>
        </w:tabs>
        <w:bidi w:val="0"/>
        <w:spacing w:before="0" w:after="0"/>
        <w:ind w:start="707" w:hanging="283"/>
        <w:jc w:val="left"/>
        <w:rPr/>
      </w:pPr>
      <w:r>
        <w:rPr>
          <w:color w:val="DCDCDC"/>
        </w:rPr>
        <w:t xml:space="preserve">Rio de </w:t>
      </w:r>
      <w:r>
        <w:rPr/>
        <w:t xml:space="preserve">Janeiron</w:t>
      </w:r>
      <w:r>
        <w:rPr>
          <w:color w:val="DCDCDC"/>
        </w:rPr>
        <w:t xml:space="preserve"> satama </w:t>
      </w:r>
    </w:p>
    <w:p>
      <w:pPr>
        <w:pStyle w:val="TextBody"/>
        <w:numPr>
          <w:ilvl w:val="0"/>
          <w:numId w:val="68"/>
        </w:numPr>
        <w:tabs>
          <w:tab w:val="clear" w:pos="1134"/>
          <w:tab w:val="left" w:leader="none" w:pos="707"/>
        </w:tabs>
        <w:bidi w:val="0"/>
        <w:spacing w:before="0" w:after="0"/>
        <w:ind w:start="707" w:hanging="283"/>
        <w:jc w:val="left"/>
        <w:rPr/>
      </w:pPr>
      <w:r>
        <w:rPr>
          <w:color w:val="2F4F4F"/>
        </w:rPr>
        <w:t xml:space="preserve">Grand Canyon </w:t>
      </w:r>
    </w:p>
    <w:p>
      <w:pPr>
        <w:pStyle w:val="TextBody"/>
        <w:numPr>
          <w:ilvl w:val="0"/>
          <w:numId w:val="68"/>
        </w:numPr>
        <w:tabs>
          <w:tab w:val="clear" w:pos="1134"/>
          <w:tab w:val="left" w:leader="none" w:pos="707"/>
        </w:tabs>
        <w:bidi w:val="0"/>
        <w:spacing w:before="0" w:after="0"/>
        <w:ind w:start="707" w:hanging="283"/>
        <w:jc w:val="left"/>
        <w:rPr/>
      </w:pPr>
      <w:r>
        <w:rPr>
          <w:color w:val="556B2F"/>
        </w:rPr>
        <w:t xml:space="preserve">Iso valliriutta, </w:t>
      </w:r>
      <w:r>
        <w:rPr/>
        <w:t xml:space="preserve">Australia </w:t>
      </w:r>
    </w:p>
    <w:p>
      <w:pPr>
        <w:pStyle w:val="TextBody"/>
        <w:numPr>
          <w:ilvl w:val="0"/>
          <w:numId w:val="68"/>
        </w:numPr>
        <w:tabs>
          <w:tab w:val="clear" w:pos="1134"/>
          <w:tab w:val="left" w:leader="none" w:pos="707"/>
        </w:tabs>
        <w:bidi w:val="0"/>
        <w:spacing w:before="0" w:after="0"/>
        <w:ind w:start="707" w:hanging="283"/>
        <w:jc w:val="left"/>
        <w:rPr/>
      </w:pPr>
      <w:r>
        <w:rPr>
          <w:color w:val="6B8E23"/>
        </w:rPr>
        <w:t xml:space="preserve">Mount Everest </w:t>
      </w:r>
    </w:p>
    <w:p>
      <w:pPr>
        <w:pStyle w:val="TextBody"/>
        <w:numPr>
          <w:ilvl w:val="0"/>
          <w:numId w:val="68"/>
        </w:numPr>
        <w:tabs>
          <w:tab w:val="clear" w:pos="1134"/>
          <w:tab w:val="left" w:leader="none" w:pos="707"/>
        </w:tabs>
        <w:bidi w:val="0"/>
        <w:spacing w:before="0" w:after="0"/>
        <w:ind w:start="707" w:hanging="283"/>
        <w:jc w:val="left"/>
        <w:rPr/>
      </w:pPr>
      <w:r>
        <w:rPr>
          <w:color w:val="A0522D"/>
        </w:rPr>
        <w:t xml:space="preserve">Paricuti</w:t>
      </w:r>
      <w:r>
        <w:rPr/>
        <w:t xml:space="preserve">n </w:t>
      </w:r>
    </w:p>
    <w:p>
      <w:pPr>
        <w:pStyle w:val="TextBody"/>
        <w:numPr>
          <w:ilvl w:val="0"/>
          <w:numId w:val="68"/>
        </w:numPr>
        <w:tabs>
          <w:tab w:val="clear" w:pos="1134"/>
          <w:tab w:val="left" w:leader="none" w:pos="707"/>
        </w:tabs>
        <w:bidi w:val="0"/>
        <w:ind w:start="707" w:hanging="283"/>
        <w:jc w:val="left"/>
        <w:rPr/>
      </w:pPr>
      <w:r>
        <w:rPr>
          <w:color w:val="228B22"/>
        </w:rPr>
        <w:t xml:space="preserve">Victorian </w:t>
      </w:r>
      <w:r>
        <w:rPr/>
        <w:t xml:space="preserve">putoukset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maailman seitsemän luonnonihmettä?</w:t>
      </w:r>
    </w:p>
    <w:p>
      <w:pPr>
        <w:pStyle w:val="TextBody"/>
        <w:bidi w:val="0"/>
        <w:jc w:val="left"/>
        <w:rPr>
          <w:b/>
          <w:u w:val="single"/>
          <w:shd w:val="clear" w:fill="FFFF00"/>
        </w:rPr>
      </w:pPr>
      <w:r>
        <w:rPr>
          <w:b/>
          <w:u w:val="single"/>
          <w:shd w:val="clear" w:fill="FFFF00"/>
        </w:rPr>
        <w:t xml:space="preserve">Asiakirjan numero 3871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2006 Yankees aloitti uuden 2,3 miljardin dollarin stadionin rakentamisen stadionin viereiselle julkiselle puistoalueelle. Hintaan sisältyi 1,2 miljardia dollaria julkista tukea. Suunnitelmassa on kopio Yankee Stadiumin katolla olleesta friisistä. Uudelle stadionille siirrettiin Monument Park, joka on entisten Yankeesin tunnettujen pelaajien Hall of Fame. Yankee Stadium suljettiin baseballkauden 2008 jälkeen, ja uusi stadion avattiin vuonna 2009, jolloin se sai nimekseen Yankee Stadium. Alkuperäinen Yankee Stadium purettiin vuonna </w:t>
      </w:r>
      <w:r>
        <w:rPr>
          <w:color w:val="A9A9A9"/>
        </w:rPr>
        <w:t xml:space="preserve">2010</w:t>
      </w:r>
      <w:r>
        <w:rPr/>
        <w:t xml:space="preserve">, kaksi vuotta sen sulkemisen jälkeen, ja kahdeksan hehtaarin alue muutettiin Heritage Field -nimiseksi puistoksi. Uusi Yankee-stadion avattiin vuonna 2009, ja sitä käyttää tällä hetkellä NY Yankees.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vanha Yankee-stadion purettiin?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2006 Yankees aloitti uuden 2,3 miljardin dollarin stadionin rakentamisen stadionin viereiselle julkiselle puistoalueelle. Hintaan sisältyi 1,2 miljardia dollaria julkista tukea. Suunnitelmassa on kopio Yankee Stadiumin katolla olleesta friisistä. Uudelle stadionille siirrettiin Monument Park, joka on entisten Yankeesin tunnettujen pelaajien Hall of Fame. Yankee Stadium suljettiin baseballkauden 2008 jälkeen, ja uusi stadion avattiin vuonna 2009, jolloin se sai nimekseen Yankee Stadium. Alkuperäinen Yankee Stadium purettiin vuonna </w:t>
      </w:r>
      <w:r>
        <w:rPr>
          <w:color w:val="A9A9A9"/>
        </w:rPr>
        <w:t xml:space="preserve">2010, kaksi vuotta sen sulkemisen jälkeen, </w:t>
      </w:r>
      <w:r>
        <w:rPr/>
        <w:t xml:space="preserve">ja kahdeksan hehtaarin alue muutettiin Heritage Field -nimiseksi puistoksi.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Yankee-stadion purettiin?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Yankee Stadiumilla on tehty monia historiallisia kunnareita. </w:t>
      </w:r>
      <w:r>
        <w:rPr>
          <w:color w:val="A9A9A9"/>
        </w:rPr>
        <w:t xml:space="preserve">Babe Ruth </w:t>
      </w:r>
      <w:r>
        <w:rPr/>
        <w:t xml:space="preserve">löi stadionin ensimmäisen kunnarin avajaispäivänä vuonna 1923. Ruth teki myös silloisen liigan ennätyksen eniten kunnareita yhden kauden aikana lyömällä 60. kunnarinsa vuonna 1927. Roger Maris rikkoi tämän ennätyksen myöhemmin vuonna 1961 Yankee Stadiumilla kauden viimeisenä päivänä lyömällä 61. kunnarinsa. Vuonna 1967 Mickey Mantle löi uransa 500. kunnarin. Chris Chambliss voitti vuoden 1976 ALCS-ottelun lyömällä kunnarin, jossa tuhannet fanit juoksivat kentälle, kun Chambliss kiersi pesät. Vuotta myöhemmin, vuoden 1977 World Seriesissä, Reggie Jackson löi kolme kunnaria kolmella peräkkäisellä lyönnillä mestaruuden ratkaisevassa kuudennessa pelissä. Vuonna 1983 tapahtui George Brettin mäntytervatapaus: Brettin kunnari pelin yhdeksännessä vuoroparissa kumottiin, koska hänen mailassaan oli liikaa mäntytervaa, minkä seurauksena hän ryntäsi raivoissaan ulos kaukalosta. Vuoden 1996 ALCS-ottelun ensimmäisessä pelissä Derek Jeter löi oikealle kentälle lentopallon, jota Jeffrey Maier häiritsi, mutta joka tuomittiin kunnariksi. Vuoden 2003 ALCS-ottelun 7. pelissä Aaron Boone löi ylimääräisen erän aikana kunnarin, joka vei Yankeesin World Seriesiin. Elokuun 6. päivänä 2007 Alex Rodriguez löi stadionilla 500. kunnarinsa Kansas City Royalsia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löi ensimmäisen kunnarin vanhalla Yankee Stadiumilla...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Lepakko seisoo </w:t>
      </w:r>
      <w:r>
        <w:rPr>
          <w:color w:val="A9A9A9"/>
        </w:rPr>
        <w:t xml:space="preserve">edelleen vuonna 2009 rakennetun Metro North -aseman ulkopuolella</w:t>
      </w:r>
      <w:r>
        <w:rPr/>
        <w:t xml:space="preserve">. Lepakon kohdalla kohtaavat 450 metriä pitkä kävelytie ja sen portaikko.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isolle mailalle Yankee Stadiumilla?</w:t>
      </w:r>
    </w:p>
    <w:p>
      <w:pPr>
        <w:pStyle w:val="TextBody"/>
        <w:bidi w:val="0"/>
        <w:jc w:val="left"/>
        <w:rPr>
          <w:b/>
          <w:u w:val="single"/>
          <w:shd w:val="clear" w:fill="FFFF00"/>
        </w:rPr>
      </w:pPr>
      <w:r>
        <w:rPr>
          <w:b/>
          <w:u w:val="single"/>
          <w:shd w:val="clear" w:fill="FFFF00"/>
        </w:rPr>
        <w:t xml:space="preserve">Asiakirjan numero 3872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40 ``Reorientation'' Mike Judge Carson Mell </w:t>
      </w:r>
      <w:r>
        <w:rPr>
          <w:color w:val="A9A9A9"/>
        </w:rPr>
        <w:t xml:space="preserve">1. huhtikuuta 2018 </w:t>
      </w:r>
      <w:r>
        <w:rPr/>
        <w:t xml:space="preserve">(2018-04-01) 0,592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silicon valley kausi 5 jakso 2 ilmaan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4112" w:type="dxa"/>
        <w:jc w:val="left"/>
        <w:tblInd w:w="0" w:type="dxa"/>
        <w:tblLayout w:type="fixed"/>
        <w:tblCellMar>
          <w:top w:w="28" w:type="dxa"/>
          <w:left w:w="28" w:type="dxa"/>
          <w:bottom w:w="28" w:type="dxa"/>
          <w:right w:w="28" w:type="dxa"/>
        </w:tblCellMar>
      </w:tblPr>
      <w:tblGrid>
        <w:gridCol w:w="1246"/>
        <w:gridCol w:w="2866"/>
      </w:tblGrid>
      <w:tr>
        <w:trPr/>
        <w:tc>
          <w:tcPr>
            <w:tcW w:w="1246" w:type="dxa"/>
            <w:tcBorders/>
            <w:vAlign w:val="center"/>
          </w:tcPr>
          <w:p>
            <w:pPr>
              <w:pStyle w:val="TableHeading"/>
              <w:suppressLineNumbers/>
              <w:bidi w:val="0"/>
              <w:spacing w:before="0" w:after="283"/>
              <w:jc w:val="center"/>
              <w:rPr/>
            </w:pPr>
            <w:r>
              <w:rPr/>
              <w:t xml:space="preserve">Ensiesitys </w:t>
            </w:r>
          </w:p>
        </w:tc>
        <w:tc>
          <w:tcPr>
            <w:tcW w:w="286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8 6. huhtikuuta 2014 (2014-04-06) </w:t>
            </w:r>
          </w:p>
        </w:tc>
        <w:tc>
          <w:tcPr>
            <w:tcW w:w="2866" w:type="dxa"/>
            <w:tcBorders/>
            <w:vAlign w:val="center"/>
          </w:tcPr>
          <w:p>
            <w:pPr>
              <w:pStyle w:val="TableContents"/>
              <w:bidi w:val="0"/>
              <w:spacing w:before="0" w:after="283"/>
              <w:jc w:val="left"/>
              <w:rPr/>
            </w:pPr>
            <w:r>
              <w:rPr/>
              <w:t xml:space="preserve">1. kesäkuuta 2014 (2014-06-01) </w:t>
            </w:r>
          </w:p>
        </w:tc>
      </w:tr>
      <w:tr>
        <w:trPr/>
        <w:tc>
          <w:tcPr>
            <w:tcW w:w="1246" w:type="dxa"/>
            <w:tcBorders/>
            <w:vAlign w:val="center"/>
          </w:tcPr>
          <w:p>
            <w:pPr>
              <w:pStyle w:val="TableContents"/>
              <w:bidi w:val="0"/>
              <w:spacing w:before="0" w:after="283"/>
              <w:jc w:val="left"/>
              <w:rPr>
                <w:sz w:val="4"/>
                <w:szCs w:val="4"/>
              </w:rPr>
            </w:pPr>
            <w:r>
              <w:rPr>
                <w:sz w:val="4"/>
                <w:szCs w:val="4"/>
              </w:rPr>
              <w:t xml:space="preserve">10 12. huhtikuuta 2015 (2015-04-12) </w:t>
            </w:r>
          </w:p>
        </w:tc>
        <w:tc>
          <w:tcPr>
            <w:tcW w:w="2866" w:type="dxa"/>
            <w:tcBorders/>
            <w:vAlign w:val="center"/>
          </w:tcPr>
          <w:p>
            <w:pPr>
              <w:pStyle w:val="TableContents"/>
              <w:bidi w:val="0"/>
              <w:spacing w:before="0" w:after="283"/>
              <w:jc w:val="left"/>
              <w:rPr/>
            </w:pPr>
            <w:r>
              <w:rPr/>
              <w:t xml:space="preserve">14. kesäkuuta 2015 (2015-06-14) </w:t>
            </w:r>
          </w:p>
        </w:tc>
      </w:tr>
      <w:tr>
        <w:trPr/>
        <w:tc>
          <w:tcPr>
            <w:tcW w:w="1246" w:type="dxa"/>
            <w:tcBorders/>
            <w:vAlign w:val="center"/>
          </w:tcPr>
          <w:p>
            <w:pPr>
              <w:pStyle w:val="TableContents"/>
              <w:bidi w:val="0"/>
              <w:spacing w:before="0" w:after="283"/>
              <w:jc w:val="left"/>
              <w:rPr>
                <w:sz w:val="4"/>
                <w:szCs w:val="4"/>
              </w:rPr>
            </w:pPr>
            <w:r>
              <w:rPr>
                <w:sz w:val="4"/>
                <w:szCs w:val="4"/>
              </w:rPr>
              <w:t xml:space="preserve">10 24. huhtikuuta 2016 (2016-04-24) </w:t>
            </w:r>
          </w:p>
        </w:tc>
        <w:tc>
          <w:tcPr>
            <w:tcW w:w="2866" w:type="dxa"/>
            <w:tcBorders/>
            <w:vAlign w:val="center"/>
          </w:tcPr>
          <w:p>
            <w:pPr>
              <w:pStyle w:val="TableContents"/>
              <w:bidi w:val="0"/>
              <w:spacing w:before="0" w:after="283"/>
              <w:jc w:val="left"/>
              <w:rPr/>
            </w:pPr>
            <w:r>
              <w:rPr/>
              <w:t xml:space="preserve">26. kesäkuuta 2016 (2016-06-26)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10 </w:t>
            </w:r>
            <w:r>
              <w:rPr>
                <w:sz w:val="4"/>
                <w:szCs w:val="4"/>
              </w:rPr>
              <w:t xml:space="preserve">23. huhtikuuta 2017 (2017-04-23) </w:t>
            </w:r>
          </w:p>
        </w:tc>
        <w:tc>
          <w:tcPr>
            <w:tcW w:w="2866" w:type="dxa"/>
            <w:tcBorders/>
            <w:vAlign w:val="center"/>
          </w:tcPr>
          <w:p>
            <w:pPr>
              <w:pStyle w:val="TableContents"/>
              <w:bidi w:val="0"/>
              <w:spacing w:before="0" w:after="283"/>
              <w:jc w:val="left"/>
              <w:rPr/>
            </w:pPr>
            <w:r>
              <w:rPr/>
              <w:t xml:space="preserve">25. kesäkuuta 2017 (2017-06-25)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silicon valley kausi 4</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Kausi </w:t>
      </w:r>
    </w:p>
    <w:tbl>
      <w:tblPr>
        <w:tblW w:w="8772" w:type="dxa"/>
        <w:jc w:val="left"/>
        <w:tblInd w:w="0" w:type="dxa"/>
        <w:tblLayout w:type="fixed"/>
        <w:tblCellMar>
          <w:top w:w="28" w:type="dxa"/>
          <w:left w:w="28" w:type="dxa"/>
          <w:bottom w:w="28" w:type="dxa"/>
          <w:right w:w="28" w:type="dxa"/>
        </w:tblCellMar>
      </w:tblPr>
      <w:tblGrid>
        <w:gridCol w:w="721"/>
        <w:gridCol w:w="706"/>
        <w:gridCol w:w="706"/>
        <w:gridCol w:w="706"/>
        <w:gridCol w:w="706"/>
        <w:gridCol w:w="706"/>
        <w:gridCol w:w="706"/>
        <w:gridCol w:w="706"/>
        <w:gridCol w:w="706"/>
        <w:gridCol w:w="1186"/>
        <w:gridCol w:w="586"/>
        <w:gridCol w:w="631"/>
      </w:tblGrid>
      <w:tr>
        <w:trPr/>
        <w:tc>
          <w:tcPr>
            <w:tcW w:w="721" w:type="dxa"/>
            <w:tcBorders/>
            <w:vAlign w:val="center"/>
          </w:tcPr>
          <w:p>
            <w:pPr>
              <w:pStyle w:val="TableHeading"/>
              <w:suppressLineNumbers/>
              <w:bidi w:val="0"/>
              <w:spacing w:before="0" w:after="283"/>
              <w:jc w:val="center"/>
              <w:rPr/>
            </w:pPr>
            <w:r>
              <w:rPr/>
              <w:t xml:space="preserve">Ep. 1 </w:t>
            </w:r>
          </w:p>
        </w:tc>
        <w:tc>
          <w:tcPr>
            <w:tcW w:w="706" w:type="dxa"/>
            <w:tcBorders/>
            <w:vAlign w:val="center"/>
          </w:tcPr>
          <w:p>
            <w:pPr>
              <w:pStyle w:val="TableHeading"/>
              <w:suppressLineNumbers/>
              <w:bidi w:val="0"/>
              <w:spacing w:before="0" w:after="283"/>
              <w:jc w:val="center"/>
              <w:rPr/>
            </w:pPr>
            <w:r>
              <w:rPr/>
              <w:t xml:space="preserve">Ep. 2 </w:t>
            </w:r>
          </w:p>
        </w:tc>
        <w:tc>
          <w:tcPr>
            <w:tcW w:w="706" w:type="dxa"/>
            <w:tcBorders/>
            <w:vAlign w:val="center"/>
          </w:tcPr>
          <w:p>
            <w:pPr>
              <w:pStyle w:val="TableHeading"/>
              <w:suppressLineNumbers/>
              <w:bidi w:val="0"/>
              <w:spacing w:before="0" w:after="283"/>
              <w:jc w:val="center"/>
              <w:rPr/>
            </w:pPr>
            <w:r>
              <w:rPr/>
              <w:t xml:space="preserve">Ep. 3 </w:t>
            </w:r>
          </w:p>
        </w:tc>
        <w:tc>
          <w:tcPr>
            <w:tcW w:w="706" w:type="dxa"/>
            <w:tcBorders/>
            <w:vAlign w:val="center"/>
          </w:tcPr>
          <w:p>
            <w:pPr>
              <w:pStyle w:val="TableHeading"/>
              <w:suppressLineNumbers/>
              <w:bidi w:val="0"/>
              <w:spacing w:before="0" w:after="283"/>
              <w:jc w:val="center"/>
              <w:rPr/>
            </w:pPr>
            <w:r>
              <w:rPr/>
              <w:t xml:space="preserve">Ep. 4 </w:t>
            </w:r>
          </w:p>
        </w:tc>
        <w:tc>
          <w:tcPr>
            <w:tcW w:w="706" w:type="dxa"/>
            <w:tcBorders/>
            <w:vAlign w:val="center"/>
          </w:tcPr>
          <w:p>
            <w:pPr>
              <w:pStyle w:val="TableHeading"/>
              <w:suppressLineNumbers/>
              <w:bidi w:val="0"/>
              <w:spacing w:before="0" w:after="283"/>
              <w:jc w:val="center"/>
              <w:rPr/>
            </w:pPr>
            <w:r>
              <w:rPr/>
              <w:t xml:space="preserve">Ep. 5 </w:t>
            </w:r>
          </w:p>
        </w:tc>
        <w:tc>
          <w:tcPr>
            <w:tcW w:w="706" w:type="dxa"/>
            <w:tcBorders/>
            <w:vAlign w:val="center"/>
          </w:tcPr>
          <w:p>
            <w:pPr>
              <w:pStyle w:val="TableHeading"/>
              <w:suppressLineNumbers/>
              <w:bidi w:val="0"/>
              <w:spacing w:before="0" w:after="283"/>
              <w:jc w:val="center"/>
              <w:rPr/>
            </w:pPr>
            <w:r>
              <w:rPr/>
              <w:t xml:space="preserve">Ep. 6 </w:t>
            </w:r>
          </w:p>
        </w:tc>
        <w:tc>
          <w:tcPr>
            <w:tcW w:w="706" w:type="dxa"/>
            <w:tcBorders/>
            <w:vAlign w:val="center"/>
          </w:tcPr>
          <w:p>
            <w:pPr>
              <w:pStyle w:val="TableHeading"/>
              <w:suppressLineNumbers/>
              <w:bidi w:val="0"/>
              <w:spacing w:before="0" w:after="283"/>
              <w:jc w:val="center"/>
              <w:rPr/>
            </w:pPr>
            <w:r>
              <w:rPr/>
              <w:t xml:space="preserve">Ep. 7 </w:t>
            </w:r>
          </w:p>
        </w:tc>
        <w:tc>
          <w:tcPr>
            <w:tcW w:w="706" w:type="dxa"/>
            <w:tcBorders/>
            <w:vAlign w:val="center"/>
          </w:tcPr>
          <w:p>
            <w:pPr>
              <w:pStyle w:val="TableHeading"/>
              <w:suppressLineNumbers/>
              <w:bidi w:val="0"/>
              <w:spacing w:before="0" w:after="283"/>
              <w:jc w:val="center"/>
              <w:rPr/>
            </w:pPr>
            <w:r>
              <w:rPr/>
              <w:t xml:space="preserve">Ep. 8 </w:t>
            </w:r>
          </w:p>
        </w:tc>
        <w:tc>
          <w:tcPr>
            <w:tcW w:w="706" w:type="dxa"/>
            <w:tcBorders/>
            <w:vAlign w:val="center"/>
          </w:tcPr>
          <w:p>
            <w:pPr>
              <w:pStyle w:val="TableHeading"/>
              <w:suppressLineNumbers/>
              <w:bidi w:val="0"/>
              <w:spacing w:before="0" w:after="283"/>
              <w:jc w:val="center"/>
              <w:rPr/>
            </w:pPr>
            <w:r>
              <w:rPr/>
              <w:t xml:space="preserve">Ep. 9 </w:t>
            </w:r>
          </w:p>
        </w:tc>
        <w:tc>
          <w:tcPr>
            <w:tcW w:w="1186" w:type="dxa"/>
            <w:tcBorders/>
            <w:vAlign w:val="center"/>
          </w:tcPr>
          <w:p>
            <w:pPr>
              <w:pStyle w:val="TableHeading"/>
              <w:suppressLineNumbers/>
              <w:bidi w:val="0"/>
              <w:spacing w:before="0" w:after="283"/>
              <w:jc w:val="center"/>
              <w:rPr/>
            </w:pPr>
            <w:r>
              <w:rPr/>
              <w:t xml:space="preserve">Ep. </w:t>
            </w:r>
            <w:r>
              <w:rPr/>
              <w:t xml:space="preserve">10 </w:t>
            </w:r>
          </w:p>
        </w:tc>
        <w:tc>
          <w:tcPr>
            <w:tcW w:w="586"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Heading"/>
              <w:bidi w:val="0"/>
              <w:spacing w:before="0" w:after="283"/>
              <w:rPr>
                <w:sz w:val="4"/>
                <w:szCs w:val="4"/>
              </w:rPr>
            </w:pPr>
            <w:r>
              <w:rPr>
                <w:sz w:val="4"/>
                <w:szCs w:val="4"/>
              </w:rPr>
            </w:r>
          </w:p>
        </w:tc>
        <w:tc>
          <w:tcPr>
            <w:tcW w:w="706" w:type="dxa"/>
            <w:tcBorders/>
            <w:vAlign w:val="center"/>
          </w:tcPr>
          <w:p>
            <w:pPr>
              <w:pStyle w:val="TableHeading"/>
              <w:bidi w:val="0"/>
              <w:spacing w:before="0" w:after="283"/>
              <w:rPr>
                <w:sz w:val="4"/>
                <w:szCs w:val="4"/>
              </w:rPr>
            </w:pPr>
            <w:r>
              <w:rPr>
                <w:sz w:val="4"/>
                <w:szCs w:val="4"/>
              </w:rPr>
            </w:r>
          </w:p>
        </w:tc>
        <w:tc>
          <w:tcPr>
            <w:tcW w:w="706" w:type="dxa"/>
            <w:tcBorders/>
            <w:vAlign w:val="center"/>
          </w:tcPr>
          <w:p>
            <w:pPr>
              <w:pStyle w:val="TableContents"/>
              <w:bidi w:val="0"/>
              <w:spacing w:before="0" w:after="283"/>
              <w:jc w:val="left"/>
              <w:rPr/>
            </w:pPr>
            <w:r>
              <w:rPr/>
              <w:t xml:space="preserve">1.98 </w:t>
            </w:r>
          </w:p>
        </w:tc>
        <w:tc>
          <w:tcPr>
            <w:tcW w:w="706" w:type="dxa"/>
            <w:tcBorders/>
            <w:vAlign w:val="center"/>
          </w:tcPr>
          <w:p>
            <w:pPr>
              <w:pStyle w:val="TableContents"/>
              <w:bidi w:val="0"/>
              <w:spacing w:before="0" w:after="283"/>
              <w:jc w:val="left"/>
              <w:rPr/>
            </w:pPr>
            <w:r>
              <w:rPr/>
              <w:t xml:space="preserve">1.69 </w:t>
            </w:r>
          </w:p>
        </w:tc>
        <w:tc>
          <w:tcPr>
            <w:tcW w:w="706" w:type="dxa"/>
            <w:tcBorders/>
            <w:vAlign w:val="center"/>
          </w:tcPr>
          <w:p>
            <w:pPr>
              <w:pStyle w:val="TableContents"/>
              <w:bidi w:val="0"/>
              <w:spacing w:before="0" w:after="283"/>
              <w:jc w:val="left"/>
              <w:rPr/>
            </w:pPr>
            <w:r>
              <w:rPr/>
              <w:t xml:space="preserve">1.62 </w:t>
            </w:r>
          </w:p>
        </w:tc>
        <w:tc>
          <w:tcPr>
            <w:tcW w:w="706" w:type="dxa"/>
            <w:tcBorders/>
            <w:vAlign w:val="center"/>
          </w:tcPr>
          <w:p>
            <w:pPr>
              <w:pStyle w:val="TableContents"/>
              <w:bidi w:val="0"/>
              <w:spacing w:before="0" w:after="283"/>
              <w:jc w:val="left"/>
              <w:rPr/>
            </w:pPr>
            <w:r>
              <w:rPr/>
              <w:t xml:space="preserve">1.55 </w:t>
            </w:r>
          </w:p>
        </w:tc>
        <w:tc>
          <w:tcPr>
            <w:tcW w:w="706" w:type="dxa"/>
            <w:tcBorders/>
            <w:vAlign w:val="center"/>
          </w:tcPr>
          <w:p>
            <w:pPr>
              <w:pStyle w:val="TableContents"/>
              <w:bidi w:val="0"/>
              <w:spacing w:before="0" w:after="283"/>
              <w:jc w:val="left"/>
              <w:rPr/>
            </w:pPr>
            <w:r>
              <w:rPr/>
              <w:t xml:space="preserve">1.82 </w:t>
            </w:r>
          </w:p>
        </w:tc>
        <w:tc>
          <w:tcPr>
            <w:tcW w:w="706" w:type="dxa"/>
            <w:tcBorders/>
            <w:vAlign w:val="center"/>
          </w:tcPr>
          <w:p>
            <w:pPr>
              <w:pStyle w:val="TableContents"/>
              <w:bidi w:val="0"/>
              <w:spacing w:before="0" w:after="283"/>
              <w:jc w:val="left"/>
              <w:rPr/>
            </w:pPr>
            <w:r>
              <w:rPr/>
              <w:t xml:space="preserve">1.69 </w:t>
            </w:r>
          </w:p>
        </w:tc>
        <w:tc>
          <w:tcPr>
            <w:tcW w:w="706" w:type="dxa"/>
            <w:tcBorders/>
            <w:vAlign w:val="center"/>
          </w:tcPr>
          <w:p>
            <w:pPr>
              <w:pStyle w:val="TableContents"/>
              <w:bidi w:val="0"/>
              <w:spacing w:before="0" w:after="283"/>
              <w:jc w:val="left"/>
              <w:rPr/>
            </w:pPr>
            <w:r>
              <w:rPr/>
              <w:t xml:space="preserve">1.68 </w:t>
            </w:r>
          </w:p>
        </w:tc>
        <w:tc>
          <w:tcPr>
            <w:tcW w:w="1186" w:type="dxa"/>
            <w:tcBorders/>
            <w:vAlign w:val="center"/>
          </w:tcPr>
          <w:p>
            <w:pPr>
              <w:pStyle w:val="TableContents"/>
              <w:bidi w:val="0"/>
              <w:spacing w:before="0" w:after="283"/>
              <w:jc w:val="left"/>
              <w:rPr/>
            </w:pPr>
            <w:r>
              <w:rPr/>
              <w:t xml:space="preserve">1,74 N / A </w:t>
            </w:r>
          </w:p>
        </w:tc>
        <w:tc>
          <w:tcPr>
            <w:tcW w:w="586"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Heading"/>
              <w:bidi w:val="0"/>
              <w:spacing w:before="0" w:after="283"/>
              <w:rPr>
                <w:sz w:val="4"/>
                <w:szCs w:val="4"/>
              </w:rPr>
            </w:pPr>
            <w:r>
              <w:rPr>
                <w:sz w:val="4"/>
                <w:szCs w:val="4"/>
              </w:rPr>
            </w:r>
          </w:p>
        </w:tc>
        <w:tc>
          <w:tcPr>
            <w:tcW w:w="706" w:type="dxa"/>
            <w:tcBorders/>
            <w:vAlign w:val="center"/>
          </w:tcPr>
          <w:p>
            <w:pPr>
              <w:pStyle w:val="TableHeading"/>
              <w:bidi w:val="0"/>
              <w:spacing w:before="0" w:after="283"/>
              <w:rPr>
                <w:sz w:val="4"/>
                <w:szCs w:val="4"/>
              </w:rPr>
            </w:pPr>
            <w:r>
              <w:rPr>
                <w:sz w:val="4"/>
                <w:szCs w:val="4"/>
              </w:rPr>
            </w:r>
          </w:p>
        </w:tc>
        <w:tc>
          <w:tcPr>
            <w:tcW w:w="706" w:type="dxa"/>
            <w:tcBorders/>
            <w:vAlign w:val="center"/>
          </w:tcPr>
          <w:p>
            <w:pPr>
              <w:pStyle w:val="TableContents"/>
              <w:bidi w:val="0"/>
              <w:spacing w:before="0" w:after="283"/>
              <w:jc w:val="left"/>
              <w:rPr/>
            </w:pPr>
            <w:r>
              <w:rPr/>
              <w:t xml:space="preserve">2.13 </w:t>
            </w:r>
          </w:p>
        </w:tc>
        <w:tc>
          <w:tcPr>
            <w:tcW w:w="706" w:type="dxa"/>
            <w:tcBorders/>
            <w:vAlign w:val="center"/>
          </w:tcPr>
          <w:p>
            <w:pPr>
              <w:pStyle w:val="TableContents"/>
              <w:bidi w:val="0"/>
              <w:spacing w:before="0" w:after="283"/>
              <w:jc w:val="left"/>
              <w:rPr/>
            </w:pPr>
            <w:r>
              <w:rPr/>
              <w:t xml:space="preserve">1.73 </w:t>
            </w:r>
          </w:p>
        </w:tc>
        <w:tc>
          <w:tcPr>
            <w:tcW w:w="706" w:type="dxa"/>
            <w:tcBorders/>
            <w:vAlign w:val="center"/>
          </w:tcPr>
          <w:p>
            <w:pPr>
              <w:pStyle w:val="TableContents"/>
              <w:bidi w:val="0"/>
              <w:spacing w:before="0" w:after="283"/>
              <w:jc w:val="left"/>
              <w:rPr/>
            </w:pPr>
            <w:r>
              <w:rPr/>
              <w:t xml:space="preserve">1.94 </w:t>
            </w:r>
          </w:p>
        </w:tc>
        <w:tc>
          <w:tcPr>
            <w:tcW w:w="706" w:type="dxa"/>
            <w:tcBorders/>
            <w:vAlign w:val="center"/>
          </w:tcPr>
          <w:p>
            <w:pPr>
              <w:pStyle w:val="TableContents"/>
              <w:bidi w:val="0"/>
              <w:spacing w:before="0" w:after="283"/>
              <w:jc w:val="left"/>
              <w:rPr/>
            </w:pPr>
            <w:r>
              <w:rPr/>
              <w:t xml:space="preserve">1.75 </w:t>
            </w:r>
          </w:p>
        </w:tc>
        <w:tc>
          <w:tcPr>
            <w:tcW w:w="706" w:type="dxa"/>
            <w:tcBorders/>
            <w:vAlign w:val="center"/>
          </w:tcPr>
          <w:p>
            <w:pPr>
              <w:pStyle w:val="TableContents"/>
              <w:bidi w:val="0"/>
              <w:spacing w:before="0" w:after="283"/>
              <w:jc w:val="left"/>
              <w:rPr/>
            </w:pPr>
            <w:r>
              <w:rPr/>
              <w:t xml:space="preserve">1.53 </w:t>
            </w:r>
          </w:p>
        </w:tc>
        <w:tc>
          <w:tcPr>
            <w:tcW w:w="706" w:type="dxa"/>
            <w:tcBorders/>
            <w:vAlign w:val="center"/>
          </w:tcPr>
          <w:p>
            <w:pPr>
              <w:pStyle w:val="TableContents"/>
              <w:bidi w:val="0"/>
              <w:spacing w:before="0" w:after="283"/>
              <w:jc w:val="left"/>
              <w:rPr/>
            </w:pPr>
            <w:r>
              <w:rPr/>
              <w:t xml:space="preserve">1.54 </w:t>
            </w:r>
          </w:p>
        </w:tc>
        <w:tc>
          <w:tcPr>
            <w:tcW w:w="706" w:type="dxa"/>
            <w:tcBorders/>
            <w:vAlign w:val="center"/>
          </w:tcPr>
          <w:p>
            <w:pPr>
              <w:pStyle w:val="TableContents"/>
              <w:bidi w:val="0"/>
              <w:spacing w:before="0" w:after="283"/>
              <w:jc w:val="left"/>
              <w:rPr/>
            </w:pPr>
            <w:r>
              <w:rPr/>
              <w:t xml:space="preserve">1.60 </w:t>
            </w:r>
          </w:p>
        </w:tc>
        <w:tc>
          <w:tcPr>
            <w:tcW w:w="1186" w:type="dxa"/>
            <w:tcBorders/>
            <w:vAlign w:val="center"/>
          </w:tcPr>
          <w:p>
            <w:pPr>
              <w:pStyle w:val="TableContents"/>
              <w:bidi w:val="0"/>
              <w:spacing w:before="0" w:after="283"/>
              <w:jc w:val="left"/>
              <w:rPr/>
            </w:pPr>
            <w:r>
              <w:rPr/>
              <w:t xml:space="preserve">1.78 </w:t>
            </w:r>
          </w:p>
        </w:tc>
        <w:tc>
          <w:tcPr>
            <w:tcW w:w="586" w:type="dxa"/>
            <w:tcBorders/>
            <w:vAlign w:val="center"/>
          </w:tcPr>
          <w:p>
            <w:pPr>
              <w:pStyle w:val="TableContents"/>
              <w:bidi w:val="0"/>
              <w:spacing w:before="0" w:after="283"/>
              <w:jc w:val="left"/>
              <w:rPr/>
            </w:pPr>
            <w:r>
              <w:rPr/>
              <w:t xml:space="preserve">1.87 </w:t>
            </w:r>
          </w:p>
        </w:tc>
        <w:tc>
          <w:tcPr>
            <w:tcW w:w="631" w:type="dxa"/>
            <w:tcBorders/>
            <w:vAlign w:val="center"/>
          </w:tcPr>
          <w:p>
            <w:pPr>
              <w:pStyle w:val="TableContents"/>
              <w:bidi w:val="0"/>
              <w:spacing w:before="0" w:after="283"/>
              <w:jc w:val="left"/>
              <w:rPr/>
            </w:pPr>
            <w:r>
              <w:rPr/>
              <w:t xml:space="preserve">2.11 </w:t>
            </w:r>
          </w:p>
        </w:tc>
      </w:tr>
      <w:tr>
        <w:trPr/>
        <w:tc>
          <w:tcPr>
            <w:tcW w:w="721" w:type="dxa"/>
            <w:tcBorders/>
            <w:vAlign w:val="center"/>
          </w:tcPr>
          <w:p>
            <w:pPr>
              <w:pStyle w:val="TableHeading"/>
              <w:bidi w:val="0"/>
              <w:spacing w:before="0" w:after="283"/>
              <w:rPr>
                <w:sz w:val="4"/>
                <w:szCs w:val="4"/>
              </w:rPr>
            </w:pPr>
            <w:r>
              <w:rPr>
                <w:sz w:val="4"/>
                <w:szCs w:val="4"/>
              </w:rPr>
            </w:r>
          </w:p>
        </w:tc>
        <w:tc>
          <w:tcPr>
            <w:tcW w:w="706" w:type="dxa"/>
            <w:tcBorders/>
            <w:vAlign w:val="center"/>
          </w:tcPr>
          <w:p>
            <w:pPr>
              <w:pStyle w:val="TableHeading"/>
              <w:bidi w:val="0"/>
              <w:spacing w:before="0" w:after="283"/>
              <w:rPr>
                <w:sz w:val="4"/>
                <w:szCs w:val="4"/>
              </w:rPr>
            </w:pPr>
            <w:r>
              <w:rPr>
                <w:sz w:val="4"/>
                <w:szCs w:val="4"/>
              </w:rPr>
            </w:r>
          </w:p>
        </w:tc>
        <w:tc>
          <w:tcPr>
            <w:tcW w:w="706" w:type="dxa"/>
            <w:tcBorders/>
            <w:vAlign w:val="center"/>
          </w:tcPr>
          <w:p>
            <w:pPr>
              <w:pStyle w:val="TableContents"/>
              <w:bidi w:val="0"/>
              <w:spacing w:before="0" w:after="283"/>
              <w:jc w:val="left"/>
              <w:rPr/>
            </w:pPr>
            <w:r>
              <w:rPr/>
              <w:t xml:space="preserve">1.86 </w:t>
            </w:r>
          </w:p>
        </w:tc>
        <w:tc>
          <w:tcPr>
            <w:tcW w:w="706" w:type="dxa"/>
            <w:tcBorders/>
            <w:vAlign w:val="center"/>
          </w:tcPr>
          <w:p>
            <w:pPr>
              <w:pStyle w:val="TableContents"/>
              <w:bidi w:val="0"/>
              <w:spacing w:before="0" w:after="283"/>
              <w:jc w:val="left"/>
              <w:rPr/>
            </w:pPr>
            <w:r>
              <w:rPr/>
              <w:t xml:space="preserve">1.72 </w:t>
            </w:r>
          </w:p>
        </w:tc>
        <w:tc>
          <w:tcPr>
            <w:tcW w:w="706" w:type="dxa"/>
            <w:tcBorders/>
            <w:vAlign w:val="center"/>
          </w:tcPr>
          <w:p>
            <w:pPr>
              <w:pStyle w:val="TableContents"/>
              <w:bidi w:val="0"/>
              <w:spacing w:before="0" w:after="283"/>
              <w:jc w:val="left"/>
              <w:rPr/>
            </w:pPr>
            <w:r>
              <w:rPr/>
              <w:t xml:space="preserve">1.69 </w:t>
            </w:r>
          </w:p>
        </w:tc>
        <w:tc>
          <w:tcPr>
            <w:tcW w:w="706" w:type="dxa"/>
            <w:tcBorders/>
            <w:vAlign w:val="center"/>
          </w:tcPr>
          <w:p>
            <w:pPr>
              <w:pStyle w:val="TableContents"/>
              <w:bidi w:val="0"/>
              <w:spacing w:before="0" w:after="283"/>
              <w:jc w:val="left"/>
              <w:rPr/>
            </w:pPr>
            <w:r>
              <w:rPr/>
              <w:t xml:space="preserve">1.89 </w:t>
            </w:r>
          </w:p>
        </w:tc>
        <w:tc>
          <w:tcPr>
            <w:tcW w:w="706" w:type="dxa"/>
            <w:tcBorders/>
            <w:vAlign w:val="center"/>
          </w:tcPr>
          <w:p>
            <w:pPr>
              <w:pStyle w:val="TableContents"/>
              <w:bidi w:val="0"/>
              <w:spacing w:before="0" w:after="283"/>
              <w:jc w:val="left"/>
              <w:rPr/>
            </w:pPr>
            <w:r>
              <w:rPr/>
              <w:t xml:space="preserve">1.71 </w:t>
            </w:r>
          </w:p>
        </w:tc>
        <w:tc>
          <w:tcPr>
            <w:tcW w:w="706" w:type="dxa"/>
            <w:tcBorders/>
            <w:vAlign w:val="center"/>
          </w:tcPr>
          <w:p>
            <w:pPr>
              <w:pStyle w:val="TableContents"/>
              <w:bidi w:val="0"/>
              <w:spacing w:before="0" w:after="283"/>
              <w:jc w:val="left"/>
              <w:rPr/>
            </w:pPr>
            <w:r>
              <w:rPr/>
              <w:t xml:space="preserve">1.62 </w:t>
            </w:r>
          </w:p>
        </w:tc>
        <w:tc>
          <w:tcPr>
            <w:tcW w:w="706" w:type="dxa"/>
            <w:tcBorders/>
            <w:vAlign w:val="center"/>
          </w:tcPr>
          <w:p>
            <w:pPr>
              <w:pStyle w:val="TableContents"/>
              <w:bidi w:val="0"/>
              <w:spacing w:before="0" w:after="283"/>
              <w:jc w:val="left"/>
              <w:rPr/>
            </w:pPr>
            <w:r>
              <w:rPr/>
              <w:t xml:space="preserve">1.70 </w:t>
            </w:r>
          </w:p>
        </w:tc>
        <w:tc>
          <w:tcPr>
            <w:tcW w:w="1186" w:type="dxa"/>
            <w:tcBorders/>
            <w:vAlign w:val="center"/>
          </w:tcPr>
          <w:p>
            <w:pPr>
              <w:pStyle w:val="TableContents"/>
              <w:bidi w:val="0"/>
              <w:spacing w:before="0" w:after="283"/>
              <w:jc w:val="left"/>
              <w:rPr/>
            </w:pPr>
            <w:r>
              <w:rPr/>
              <w:t xml:space="preserve">1.64 </w:t>
            </w:r>
          </w:p>
        </w:tc>
        <w:tc>
          <w:tcPr>
            <w:tcW w:w="586" w:type="dxa"/>
            <w:tcBorders/>
            <w:vAlign w:val="center"/>
          </w:tcPr>
          <w:p>
            <w:pPr>
              <w:pStyle w:val="TableContents"/>
              <w:bidi w:val="0"/>
              <w:spacing w:before="0" w:after="283"/>
              <w:jc w:val="left"/>
              <w:rPr/>
            </w:pPr>
            <w:r>
              <w:rPr/>
              <w:t xml:space="preserve">1.63 </w:t>
            </w:r>
          </w:p>
        </w:tc>
        <w:tc>
          <w:tcPr>
            <w:tcW w:w="631" w:type="dxa"/>
            <w:tcBorders/>
            <w:vAlign w:val="center"/>
          </w:tcPr>
          <w:p>
            <w:pPr>
              <w:pStyle w:val="TableContents"/>
              <w:bidi w:val="0"/>
              <w:spacing w:before="0" w:after="283"/>
              <w:jc w:val="left"/>
              <w:rPr/>
            </w:pPr>
            <w:r>
              <w:rPr/>
              <w:t xml:space="preserve">2.04 </w:t>
            </w:r>
          </w:p>
        </w:tc>
      </w:tr>
      <w:tr>
        <w:trPr/>
        <w:tc>
          <w:tcPr>
            <w:tcW w:w="721" w:type="dxa"/>
            <w:tcBorders/>
            <w:vAlign w:val="center"/>
          </w:tcPr>
          <w:p>
            <w:pPr>
              <w:pStyle w:val="TableHeading"/>
              <w:bidi w:val="0"/>
              <w:spacing w:before="0" w:after="283"/>
              <w:rPr>
                <w:sz w:val="4"/>
                <w:szCs w:val="4"/>
              </w:rPr>
            </w:pPr>
            <w:r>
              <w:rPr>
                <w:sz w:val="4"/>
                <w:szCs w:val="4"/>
              </w:rPr>
            </w:r>
          </w:p>
        </w:tc>
        <w:tc>
          <w:tcPr>
            <w:tcW w:w="706" w:type="dxa"/>
            <w:tcBorders/>
            <w:vAlign w:val="center"/>
          </w:tcPr>
          <w:p>
            <w:pPr>
              <w:pStyle w:val="TableHeading"/>
              <w:bidi w:val="0"/>
              <w:spacing w:before="0" w:after="283"/>
              <w:rPr>
                <w:sz w:val="4"/>
                <w:szCs w:val="4"/>
              </w:rPr>
            </w:pPr>
            <w:r>
              <w:rPr>
                <w:sz w:val="4"/>
                <w:szCs w:val="4"/>
              </w:rPr>
            </w:r>
          </w:p>
        </w:tc>
        <w:tc>
          <w:tcPr>
            <w:tcW w:w="706" w:type="dxa"/>
            <w:tcBorders/>
            <w:vAlign w:val="center"/>
          </w:tcPr>
          <w:p>
            <w:pPr>
              <w:pStyle w:val="TableContents"/>
              <w:bidi w:val="0"/>
              <w:spacing w:before="0" w:after="283"/>
              <w:jc w:val="left"/>
              <w:rPr/>
            </w:pPr>
            <w:r>
              <w:rPr/>
              <w:t xml:space="preserve">0.86 </w:t>
            </w:r>
          </w:p>
        </w:tc>
        <w:tc>
          <w:tcPr>
            <w:tcW w:w="706" w:type="dxa"/>
            <w:tcBorders/>
            <w:vAlign w:val="center"/>
          </w:tcPr>
          <w:p>
            <w:pPr>
              <w:pStyle w:val="TableContents"/>
              <w:bidi w:val="0"/>
              <w:spacing w:before="0" w:after="283"/>
              <w:jc w:val="left"/>
              <w:rPr/>
            </w:pPr>
            <w:r>
              <w:rPr/>
              <w:t xml:space="preserve">0.76 </w:t>
            </w:r>
          </w:p>
        </w:tc>
        <w:tc>
          <w:tcPr>
            <w:tcW w:w="706" w:type="dxa"/>
            <w:tcBorders/>
            <w:vAlign w:val="center"/>
          </w:tcPr>
          <w:p>
            <w:pPr>
              <w:pStyle w:val="TableContents"/>
              <w:bidi w:val="0"/>
              <w:spacing w:before="0" w:after="283"/>
              <w:jc w:val="left"/>
              <w:rPr/>
            </w:pPr>
            <w:r>
              <w:rPr/>
              <w:t xml:space="preserve">0.77 </w:t>
            </w:r>
          </w:p>
        </w:tc>
        <w:tc>
          <w:tcPr>
            <w:tcW w:w="706" w:type="dxa"/>
            <w:tcBorders/>
            <w:vAlign w:val="center"/>
          </w:tcPr>
          <w:p>
            <w:pPr>
              <w:pStyle w:val="TableContents"/>
              <w:bidi w:val="0"/>
              <w:spacing w:before="0" w:after="283"/>
              <w:jc w:val="left"/>
              <w:rPr/>
            </w:pPr>
            <w:r>
              <w:rPr/>
              <w:t xml:space="preserve">0.85 </w:t>
            </w:r>
          </w:p>
        </w:tc>
        <w:tc>
          <w:tcPr>
            <w:tcW w:w="706" w:type="dxa"/>
            <w:tcBorders/>
            <w:vAlign w:val="center"/>
          </w:tcPr>
          <w:p>
            <w:pPr>
              <w:pStyle w:val="TableContents"/>
              <w:bidi w:val="0"/>
              <w:spacing w:before="0" w:after="283"/>
              <w:jc w:val="left"/>
              <w:rPr/>
            </w:pPr>
            <w:r>
              <w:rPr/>
              <w:t xml:space="preserve">0.84 </w:t>
            </w:r>
          </w:p>
        </w:tc>
        <w:tc>
          <w:tcPr>
            <w:tcW w:w="706" w:type="dxa"/>
            <w:tcBorders/>
            <w:vAlign w:val="center"/>
          </w:tcPr>
          <w:p>
            <w:pPr>
              <w:pStyle w:val="TableContents"/>
              <w:bidi w:val="0"/>
              <w:spacing w:before="0" w:after="283"/>
              <w:jc w:val="left"/>
              <w:rPr/>
            </w:pPr>
            <w:r>
              <w:rPr/>
              <w:t xml:space="preserve">0.72 </w:t>
            </w:r>
          </w:p>
        </w:tc>
        <w:tc>
          <w:tcPr>
            <w:tcW w:w="706" w:type="dxa"/>
            <w:tcBorders/>
            <w:vAlign w:val="center"/>
          </w:tcPr>
          <w:p>
            <w:pPr>
              <w:pStyle w:val="TableContents"/>
              <w:bidi w:val="0"/>
              <w:spacing w:before="0" w:after="283"/>
              <w:jc w:val="left"/>
              <w:rPr/>
            </w:pPr>
            <w:r>
              <w:rPr/>
              <w:t xml:space="preserve">0.86 </w:t>
            </w:r>
          </w:p>
        </w:tc>
        <w:tc>
          <w:tcPr>
            <w:tcW w:w="1186" w:type="dxa"/>
            <w:tcBorders/>
            <w:vAlign w:val="center"/>
          </w:tcPr>
          <w:p>
            <w:pPr>
              <w:pStyle w:val="TableContents"/>
              <w:bidi w:val="0"/>
              <w:spacing w:before="0" w:after="283"/>
              <w:jc w:val="left"/>
              <w:rPr/>
            </w:pPr>
            <w:r>
              <w:rPr/>
              <w:t xml:space="preserve">0.79 </w:t>
            </w:r>
          </w:p>
        </w:tc>
        <w:tc>
          <w:tcPr>
            <w:tcW w:w="586" w:type="dxa"/>
            <w:tcBorders/>
            <w:vAlign w:val="center"/>
          </w:tcPr>
          <w:p>
            <w:pPr>
              <w:pStyle w:val="TableContents"/>
              <w:bidi w:val="0"/>
              <w:spacing w:before="0" w:after="283"/>
              <w:jc w:val="left"/>
              <w:rPr/>
            </w:pPr>
            <w:r>
              <w:rPr/>
              <w:t xml:space="preserve">0.84 </w:t>
            </w:r>
          </w:p>
        </w:tc>
        <w:tc>
          <w:tcPr>
            <w:tcW w:w="631" w:type="dxa"/>
            <w:tcBorders/>
            <w:vAlign w:val="center"/>
          </w:tcPr>
          <w:p>
            <w:pPr>
              <w:pStyle w:val="TableContents"/>
              <w:bidi w:val="0"/>
              <w:spacing w:before="0" w:after="283"/>
              <w:jc w:val="left"/>
              <w:rPr/>
            </w:pPr>
            <w:r>
              <w:rPr/>
              <w:t xml:space="preserve">0.79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Silicon Valleyn 4. kaudella?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Kausi Jaksot Alun perin esitetty </w:t>
      </w:r>
    </w:p>
    <w:tbl>
      <w:tblPr>
        <w:tblW w:w="4112" w:type="dxa"/>
        <w:jc w:val="left"/>
        <w:tblInd w:w="0" w:type="dxa"/>
        <w:tblLayout w:type="fixed"/>
        <w:tblCellMar>
          <w:top w:w="28" w:type="dxa"/>
          <w:left w:w="28" w:type="dxa"/>
          <w:bottom w:w="28" w:type="dxa"/>
          <w:right w:w="28" w:type="dxa"/>
        </w:tblCellMar>
      </w:tblPr>
      <w:tblGrid>
        <w:gridCol w:w="1246"/>
        <w:gridCol w:w="2866"/>
      </w:tblGrid>
      <w:tr>
        <w:trPr/>
        <w:tc>
          <w:tcPr>
            <w:tcW w:w="1246" w:type="dxa"/>
            <w:tcBorders/>
            <w:vAlign w:val="center"/>
          </w:tcPr>
          <w:p>
            <w:pPr>
              <w:pStyle w:val="TableHeading"/>
              <w:suppressLineNumbers/>
              <w:bidi w:val="0"/>
              <w:spacing w:before="0" w:after="283"/>
              <w:jc w:val="center"/>
              <w:rPr/>
            </w:pPr>
            <w:r>
              <w:rPr/>
              <w:t xml:space="preserve">Ensiesitys </w:t>
            </w:r>
          </w:p>
        </w:tc>
        <w:tc>
          <w:tcPr>
            <w:tcW w:w="286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8 6. huhtikuuta 2014 (2014-04-06) </w:t>
            </w:r>
          </w:p>
        </w:tc>
        <w:tc>
          <w:tcPr>
            <w:tcW w:w="2866" w:type="dxa"/>
            <w:tcBorders/>
            <w:vAlign w:val="center"/>
          </w:tcPr>
          <w:p>
            <w:pPr>
              <w:pStyle w:val="TableContents"/>
              <w:bidi w:val="0"/>
              <w:spacing w:before="0" w:after="283"/>
              <w:jc w:val="left"/>
              <w:rPr/>
            </w:pPr>
            <w:r>
              <w:rPr/>
              <w:t xml:space="preserve">1. kesäkuuta 2014 (2014-06-01) </w:t>
            </w:r>
          </w:p>
        </w:tc>
      </w:tr>
      <w:tr>
        <w:trPr/>
        <w:tc>
          <w:tcPr>
            <w:tcW w:w="1246" w:type="dxa"/>
            <w:tcBorders/>
            <w:vAlign w:val="center"/>
          </w:tcPr>
          <w:p>
            <w:pPr>
              <w:pStyle w:val="TableContents"/>
              <w:bidi w:val="0"/>
              <w:spacing w:before="0" w:after="283"/>
              <w:jc w:val="left"/>
              <w:rPr>
                <w:sz w:val="4"/>
                <w:szCs w:val="4"/>
              </w:rPr>
            </w:pPr>
            <w:r>
              <w:rPr>
                <w:sz w:val="4"/>
                <w:szCs w:val="4"/>
              </w:rPr>
              <w:t xml:space="preserve">10 12. huhtikuuta 2015 (2015-04-12) </w:t>
            </w:r>
          </w:p>
        </w:tc>
        <w:tc>
          <w:tcPr>
            <w:tcW w:w="2866" w:type="dxa"/>
            <w:tcBorders/>
            <w:vAlign w:val="center"/>
          </w:tcPr>
          <w:p>
            <w:pPr>
              <w:pStyle w:val="TableContents"/>
              <w:bidi w:val="0"/>
              <w:spacing w:before="0" w:after="283"/>
              <w:jc w:val="left"/>
              <w:rPr/>
            </w:pPr>
            <w:r>
              <w:rPr/>
              <w:t xml:space="preserve">14. kesäkuuta 2015 (2015-06-14) </w:t>
            </w:r>
          </w:p>
        </w:tc>
      </w:tr>
      <w:tr>
        <w:trPr/>
        <w:tc>
          <w:tcPr>
            <w:tcW w:w="1246" w:type="dxa"/>
            <w:tcBorders/>
            <w:vAlign w:val="center"/>
          </w:tcPr>
          <w:p>
            <w:pPr>
              <w:pStyle w:val="TableContents"/>
              <w:bidi w:val="0"/>
              <w:spacing w:before="0" w:after="283"/>
              <w:jc w:val="left"/>
              <w:rPr>
                <w:sz w:val="4"/>
                <w:szCs w:val="4"/>
              </w:rPr>
            </w:pPr>
            <w:r>
              <w:rPr>
                <w:sz w:val="4"/>
                <w:szCs w:val="4"/>
              </w:rPr>
              <w:t xml:space="preserve">10 24. huhtikuuta 2016 (2016-04-24) </w:t>
            </w:r>
          </w:p>
        </w:tc>
        <w:tc>
          <w:tcPr>
            <w:tcW w:w="2866" w:type="dxa"/>
            <w:tcBorders/>
            <w:vAlign w:val="center"/>
          </w:tcPr>
          <w:p>
            <w:pPr>
              <w:pStyle w:val="TableContents"/>
              <w:bidi w:val="0"/>
              <w:spacing w:before="0" w:after="283"/>
              <w:jc w:val="left"/>
              <w:rPr/>
            </w:pPr>
            <w:r>
              <w:rPr/>
              <w:t xml:space="preserve">26. kesäkuuta 2016 (2016-06-26) </w:t>
            </w:r>
          </w:p>
        </w:tc>
      </w:tr>
      <w:tr>
        <w:trPr/>
        <w:tc>
          <w:tcPr>
            <w:tcW w:w="1246" w:type="dxa"/>
            <w:tcBorders/>
            <w:vAlign w:val="center"/>
          </w:tcPr>
          <w:p>
            <w:pPr>
              <w:pStyle w:val="TableContents"/>
              <w:bidi w:val="0"/>
              <w:spacing w:before="0" w:after="283"/>
              <w:jc w:val="left"/>
              <w:rPr>
                <w:sz w:val="4"/>
                <w:szCs w:val="4"/>
              </w:rPr>
            </w:pPr>
            <w:r>
              <w:rPr>
                <w:sz w:val="4"/>
                <w:szCs w:val="4"/>
              </w:rPr>
              <w:t xml:space="preserve">10 23. huhtikuuta 2017 (2017-04-23) </w:t>
            </w:r>
          </w:p>
        </w:tc>
        <w:tc>
          <w:tcPr>
            <w:tcW w:w="2866" w:type="dxa"/>
            <w:tcBorders/>
            <w:vAlign w:val="center"/>
          </w:tcPr>
          <w:p>
            <w:pPr>
              <w:pStyle w:val="TableContents"/>
              <w:bidi w:val="0"/>
              <w:spacing w:before="0" w:after="283"/>
              <w:jc w:val="left"/>
              <w:rPr/>
            </w:pPr>
            <w:r>
              <w:rPr/>
              <w:t xml:space="preserve">25. kesäkuuta 2017 (2017-06-25) </w:t>
            </w:r>
          </w:p>
        </w:tc>
      </w:tr>
      <w:tr>
        <w:trPr/>
        <w:tc>
          <w:tcPr>
            <w:tcW w:w="1246" w:type="dxa"/>
            <w:tcBorders/>
            <w:vAlign w:val="center"/>
          </w:tcPr>
          <w:p>
            <w:pPr>
              <w:pStyle w:val="TableContents"/>
              <w:bidi w:val="0"/>
              <w:spacing w:before="0" w:after="283"/>
              <w:jc w:val="left"/>
              <w:rPr>
                <w:sz w:val="4"/>
                <w:szCs w:val="4"/>
              </w:rPr>
            </w:pPr>
            <w:r>
              <w:rPr>
                <w:sz w:val="4"/>
                <w:szCs w:val="4"/>
              </w:rPr>
              <w:t xml:space="preserve">5 </w:t>
            </w:r>
            <w:r>
              <w:rPr>
                <w:color w:val="A9A9A9"/>
                <w:sz w:val="4"/>
                <w:szCs w:val="4"/>
              </w:rPr>
              <w:t xml:space="preserve">8 </w:t>
            </w:r>
            <w:r>
              <w:rPr>
                <w:sz w:val="4"/>
                <w:szCs w:val="4"/>
              </w:rPr>
              <w:t xml:space="preserve">25. maaliskuuta 2018 (2018-03-25) </w:t>
            </w:r>
          </w:p>
        </w:tc>
        <w:tc>
          <w:tcPr>
            <w:tcW w:w="2866" w:type="dxa"/>
            <w:tcBorders/>
            <w:vAlign w:val="center"/>
          </w:tcPr>
          <w:p>
            <w:pPr>
              <w:pStyle w:val="TableContents"/>
              <w:bidi w:val="0"/>
              <w:spacing w:before="0" w:after="283"/>
              <w:jc w:val="left"/>
              <w:rPr/>
            </w:pPr>
            <w:r>
              <w:rPr/>
              <w:t xml:space="preserve">13. toukokuuta 2018 (2018-05-13)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Sillicon Valleyn 5. kaudella on?</w:t>
      </w:r>
    </w:p>
    <w:p>
      <w:pPr>
        <w:pStyle w:val="TextBody"/>
        <w:bidi w:val="0"/>
        <w:jc w:val="left"/>
        <w:rPr>
          <w:b/>
          <w:u w:val="single"/>
          <w:shd w:val="clear" w:fill="FFFF00"/>
        </w:rPr>
      </w:pPr>
      <w:r>
        <w:rPr>
          <w:b/>
          <w:u w:val="single"/>
          <w:shd w:val="clear" w:fill="FFFF00"/>
        </w:rPr>
        <w:t xml:space="preserve">Asiakirjan numero 3873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Growing Up Hip Hop: Atlanta on WE tv:n Growing Up Hip Hop -tosi-tv-sarjan toinen osa. Sarja sai ensi-iltansa 25. toukokuuta 2017, ja se kertoo hip hop -legendojen lasten elämästä Atlantassa. WE tv ilmoitti 2. marraskuuta 2017, että Growing Up Hip Hop: Atlanta on uusittu toiselle kaudelle, joka saa ensi-iltansa </w:t>
      </w:r>
      <w:r>
        <w:rPr>
          <w:color w:val="A9A9A9"/>
        </w:rPr>
        <w:t xml:space="preserve">11. tammikuuta 2018</w:t>
      </w:r>
      <w:r>
        <w:rPr/>
        <w:t xml:space="preserve">. Sarjan on luonut Datari Turner, ja sen ovat tuottaneet Datari Turner Productions ja Entertainment One Studios.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kasvaa hip hop atlanta kausi 2 alkaa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Growing Up Hip Hop: Atlanta on WE tv:n Growing Up Hip Hop -tosi-tv-sarjan toinen osa. Sarja sai ensi-iltansa 25. toukokuuta 2017, ja se kertoo hip hop -legendojen lasten elämästä Atlantassa. WE tv ilmoitti 2. elokuuta 2018, että Growing Up Hip Hop: Atlanta -sarja uusittiin kolmannelle kaudelle, joka saa ensi-iltansa </w:t>
      </w:r>
      <w:r>
        <w:rPr>
          <w:color w:val="A9A9A9"/>
        </w:rPr>
        <w:t xml:space="preserve">syksyllä</w:t>
      </w:r>
      <w:r>
        <w:rPr/>
        <w:t xml:space="preserve">. Sarjan on luonut Datari Turner, ja sen tuottajina toimivat Datari Turner Productions ja Entertainment One Studios.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3. kausi growing up hip hop atlanta -ohjelmassa?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Growing Up Hip Hop: Atlanta on WE tv:n Growing Up Hip Hop -tosi-tv-sarjan toinen osa. Sarja sai ensi-iltansa 25. toukokuuta 2017, ja se kertoo hip hop -legendojen lasten elämästä Atlantassa. WE tv ilmoitti 2. marraskuuta 2017, että Growing Up Hip Hop: Atlanta on uusittu toiselle kaudelle, joka saa ensi-iltansa </w:t>
      </w:r>
      <w:r>
        <w:rPr>
          <w:color w:val="A9A9A9"/>
        </w:rPr>
        <w:t xml:space="preserve">tammikuussa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growing up hip hop atlanta tulee takaisin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Growing Up Hip Hop: Atlanta on WE tv:n Growing Up Hip Hop -tosi-tv-sarjan toinen osa. Sarja sai ensi-iltansa 25. toukokuuta 2017, ja se kertoo hip hop -legendojen lasten elämästä Atlantassa. WE tv ilmoitti 2. marraskuuta 2017, että Growing Up Hip Hop: Atlanta uusittiin toiselle kaudelle, joka sai ensi-iltansa </w:t>
      </w:r>
      <w:r>
        <w:rPr>
          <w:color w:val="A9A9A9"/>
        </w:rPr>
        <w:t xml:space="preserve">11. tammikuuta 2018</w:t>
      </w:r>
      <w:r>
        <w:rPr/>
        <w:t xml:space="preserve">. Sarjan on luonut Datari Turner, ja sen ovat tuottaneet Datari Turner Productions ja Entertainment One Studios.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uusi kausi kasvaa hip hopin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Kausi Jaksot Alun perin esitetty </w:t>
      </w:r>
    </w:p>
    <w:tbl>
      <w:tblPr>
        <w:tblW w:w="4067" w:type="dxa"/>
        <w:jc w:val="left"/>
        <w:tblInd w:w="0" w:type="dxa"/>
        <w:tblLayout w:type="fixed"/>
        <w:tblCellMar>
          <w:top w:w="28" w:type="dxa"/>
          <w:left w:w="28" w:type="dxa"/>
          <w:bottom w:w="28" w:type="dxa"/>
          <w:right w:w="28" w:type="dxa"/>
        </w:tblCellMar>
      </w:tblPr>
      <w:tblGrid>
        <w:gridCol w:w="1246"/>
        <w:gridCol w:w="2821"/>
      </w:tblGrid>
      <w:tr>
        <w:trPr/>
        <w:tc>
          <w:tcPr>
            <w:tcW w:w="1246" w:type="dxa"/>
            <w:tcBorders/>
            <w:vAlign w:val="center"/>
          </w:tcPr>
          <w:p>
            <w:pPr>
              <w:pStyle w:val="TableHeading"/>
              <w:suppressLineNumbers/>
              <w:bidi w:val="0"/>
              <w:spacing w:before="0" w:after="283"/>
              <w:jc w:val="center"/>
              <w:rPr/>
            </w:pPr>
            <w:r>
              <w:rPr/>
              <w:t xml:space="preserve">Ensiesitys </w:t>
            </w:r>
          </w:p>
        </w:tc>
        <w:tc>
          <w:tcPr>
            <w:tcW w:w="2821"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8 </w:t>
            </w:r>
            <w:r>
              <w:rPr>
                <w:sz w:val="4"/>
                <w:szCs w:val="4"/>
              </w:rPr>
              <w:t xml:space="preserve">Toukokuu 25, 2017 (2017-05-25) </w:t>
            </w:r>
          </w:p>
        </w:tc>
        <w:tc>
          <w:tcPr>
            <w:tcW w:w="2821" w:type="dxa"/>
            <w:tcBorders/>
            <w:vAlign w:val="center"/>
          </w:tcPr>
          <w:p>
            <w:pPr>
              <w:pStyle w:val="TableContents"/>
              <w:bidi w:val="0"/>
              <w:spacing w:before="0" w:after="283"/>
              <w:jc w:val="left"/>
              <w:rPr/>
            </w:pPr>
            <w:r>
              <w:rPr/>
              <w:t xml:space="preserve">13. heinäkuuta 2017 (2017-07-13) </w:t>
            </w:r>
          </w:p>
        </w:tc>
      </w:tr>
      <w:tr>
        <w:trPr/>
        <w:tc>
          <w:tcPr>
            <w:tcW w:w="1246" w:type="dxa"/>
            <w:tcBorders/>
            <w:vAlign w:val="center"/>
          </w:tcPr>
          <w:p>
            <w:pPr>
              <w:pStyle w:val="TableContents"/>
              <w:bidi w:val="0"/>
              <w:spacing w:before="0" w:after="283"/>
              <w:jc w:val="left"/>
              <w:rPr>
                <w:sz w:val="4"/>
                <w:szCs w:val="4"/>
              </w:rPr>
            </w:pPr>
            <w:r>
              <w:rPr>
                <w:sz w:val="4"/>
                <w:szCs w:val="4"/>
              </w:rPr>
              <w:t xml:space="preserve">10 tammikuu 11, 2018 </w:t>
            </w:r>
          </w:p>
        </w:tc>
        <w:tc>
          <w:tcPr>
            <w:tcW w:w="2821" w:type="dxa"/>
            <w:tcBorders/>
            <w:vAlign w:val="center"/>
          </w:tcPr>
          <w:p>
            <w:pPr>
              <w:pStyle w:val="TableContents"/>
              <w:bidi w:val="0"/>
              <w:spacing w:before="0" w:after="283"/>
              <w:jc w:val="left"/>
              <w:rPr/>
            </w:pPr>
            <w:r>
              <w:rPr/>
              <w:t xml:space="preserve">maaliskuu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kasvaa hip hop atlanta 1. kaudella?</w:t>
      </w:r>
    </w:p>
    <w:p>
      <w:pPr>
        <w:pStyle w:val="TextBody"/>
        <w:bidi w:val="0"/>
        <w:jc w:val="left"/>
        <w:rPr>
          <w:b/>
          <w:u w:val="single"/>
          <w:shd w:val="clear" w:fill="FFFF00"/>
        </w:rPr>
      </w:pPr>
      <w:r>
        <w:rPr>
          <w:b/>
          <w:u w:val="single"/>
          <w:shd w:val="clear" w:fill="FFFF00"/>
        </w:rPr>
        <w:t xml:space="preserve">Asiakirjan numero 3874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``You 're Still the One'' Single cover Shania Twainin single albumilta Come On Over </w:t>
      </w:r>
    </w:p>
    <w:tbl>
      <w:tblPr>
        <w:tblW w:w="10205" w:type="dxa"/>
        <w:jc w:val="left"/>
        <w:tblInd w:w="0" w:type="dxa"/>
        <w:tblLayout w:type="fixed"/>
        <w:tblCellMar>
          <w:top w:w="28" w:type="dxa"/>
          <w:left w:w="28" w:type="dxa"/>
          <w:bottom w:w="28" w:type="dxa"/>
          <w:right w:w="28" w:type="dxa"/>
        </w:tblCellMar>
      </w:tblPr>
      <w:tblGrid>
        <w:gridCol w:w="3501"/>
        <w:gridCol w:w="4357"/>
        <w:gridCol w:w="2347"/>
      </w:tblGrid>
      <w:tr>
        <w:trPr/>
        <w:tc>
          <w:tcPr>
            <w:tcW w:w="3501" w:type="dxa"/>
            <w:tcBorders/>
            <w:vAlign w:val="center"/>
          </w:tcPr>
          <w:p>
            <w:pPr>
              <w:pStyle w:val="TableHeading"/>
              <w:suppressLineNumbers/>
              <w:bidi w:val="0"/>
              <w:spacing w:before="0" w:after="283"/>
              <w:jc w:val="center"/>
              <w:rPr/>
            </w:pPr>
            <w:r>
              <w:rPr/>
              <w:t xml:space="preserve">B-puoli </w:t>
            </w:r>
          </w:p>
        </w:tc>
        <w:tc>
          <w:tcPr>
            <w:tcW w:w="4357"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"Älä ole tyhmä (Tiedät, että rakastan sinua). </w:t>
            </w:r>
          </w:p>
          <w:p>
            <w:pPr>
              <w:pStyle w:val="TableContents"/>
              <w:numPr>
                <w:ilvl w:val="0"/>
                <w:numId w:val="69"/>
              </w:numPr>
              <w:tabs>
                <w:tab w:val="clear" w:pos="1134"/>
                <w:tab w:val="left" w:leader="none" w:pos="707"/>
              </w:tabs>
              <w:bidi w:val="0"/>
              <w:spacing w:before="0" w:after="283"/>
              <w:ind w:start="707" w:hanging="283"/>
              <w:jc w:val="left"/>
              <w:rPr/>
            </w:pPr>
            <w:r>
              <w:rPr/>
              <w:t xml:space="preserve">(kansainvälinen versio) </w:t>
            </w:r>
          </w:p>
        </w:tc>
        <w:tc>
          <w:tcPr>
            <w:tcW w:w="2347" w:type="dxa"/>
            <w:tcBorders/>
          </w:tcPr>
          <w:p>
            <w:pPr>
              <w:pStyle w:val="TableContents"/>
              <w:bidi w:val="0"/>
              <w:spacing w:before="0" w:after="283"/>
              <w:jc w:val="left"/>
              <w:rPr>
                <w:sz w:val="4"/>
                <w:szCs w:val="4"/>
              </w:rPr>
            </w:pPr>
            <w:r>
              <w:rPr>
                <w:sz w:val="4"/>
                <w:szCs w:val="4"/>
              </w:rPr>
            </w:r>
          </w:p>
        </w:tc>
      </w:tr>
      <w:tr>
        <w:trPr/>
        <w:tc>
          <w:tcPr>
            <w:tcW w:w="3501" w:type="dxa"/>
            <w:tcBorders/>
            <w:vAlign w:val="center"/>
          </w:tcPr>
          <w:p>
            <w:pPr>
              <w:pStyle w:val="TableHeading"/>
              <w:suppressLineNumbers/>
              <w:bidi w:val="0"/>
              <w:spacing w:before="0" w:after="283"/>
              <w:jc w:val="center"/>
              <w:rPr/>
            </w:pPr>
            <w:r>
              <w:rPr/>
              <w:t xml:space="preserve">Julkaistu </w:t>
            </w:r>
          </w:p>
        </w:tc>
        <w:tc>
          <w:tcPr>
            <w:tcW w:w="4357"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27. tammikuuta 1998 (USA) </w:t>
            </w:r>
          </w:p>
          <w:p>
            <w:pPr>
              <w:pStyle w:val="TableContents"/>
              <w:numPr>
                <w:ilvl w:val="0"/>
                <w:numId w:val="70"/>
              </w:numPr>
              <w:tabs>
                <w:tab w:val="clear" w:pos="1134"/>
                <w:tab w:val="left" w:leader="none" w:pos="707"/>
              </w:tabs>
              <w:bidi w:val="0"/>
              <w:spacing w:before="0" w:after="283"/>
              <w:ind w:start="707" w:hanging="283"/>
              <w:jc w:val="left"/>
              <w:rPr/>
            </w:pPr>
            <w:r>
              <w:rPr/>
              <w:t xml:space="preserve">16. helmikuuta 1998 (Yhdistynyt kuningaskunta) </w:t>
            </w:r>
          </w:p>
        </w:tc>
        <w:tc>
          <w:tcPr>
            <w:tcW w:w="2347" w:type="dxa"/>
            <w:tcBorders/>
          </w:tcPr>
          <w:p>
            <w:pPr>
              <w:pStyle w:val="TableContents"/>
              <w:bidi w:val="0"/>
              <w:spacing w:before="0" w:after="283"/>
              <w:jc w:val="left"/>
              <w:rPr>
                <w:sz w:val="4"/>
                <w:szCs w:val="4"/>
              </w:rPr>
            </w:pPr>
            <w:r>
              <w:rPr>
                <w:sz w:val="4"/>
                <w:szCs w:val="4"/>
              </w:rPr>
            </w:r>
          </w:p>
        </w:tc>
      </w:tr>
      <w:tr>
        <w:trPr/>
        <w:tc>
          <w:tcPr>
            <w:tcW w:w="3501" w:type="dxa"/>
            <w:tcBorders/>
            <w:vAlign w:val="center"/>
          </w:tcPr>
          <w:p>
            <w:pPr>
              <w:pStyle w:val="TableHeading"/>
              <w:suppressLineNumbers/>
              <w:bidi w:val="0"/>
              <w:spacing w:before="0" w:after="283"/>
              <w:jc w:val="center"/>
              <w:rPr/>
            </w:pPr>
            <w:r>
              <w:rPr/>
              <w:t xml:space="preserve">Muotoilu </w:t>
            </w:r>
          </w:p>
        </w:tc>
        <w:tc>
          <w:tcPr>
            <w:tcW w:w="4357"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Radio single </w:t>
            </w:r>
          </w:p>
          <w:p>
            <w:pPr>
              <w:pStyle w:val="TableContents"/>
              <w:numPr>
                <w:ilvl w:val="0"/>
                <w:numId w:val="71"/>
              </w:numPr>
              <w:tabs>
                <w:tab w:val="clear" w:pos="1134"/>
                <w:tab w:val="left" w:leader="none" w:pos="707"/>
              </w:tabs>
              <w:bidi w:val="0"/>
              <w:spacing w:before="0" w:after="0"/>
              <w:ind w:start="707" w:hanging="283"/>
              <w:jc w:val="left"/>
              <w:rPr/>
            </w:pPr>
            <w:r>
              <w:rPr/>
              <w:t xml:space="preserve">maxi CD </w:t>
            </w:r>
          </w:p>
          <w:p>
            <w:pPr>
              <w:pStyle w:val="TableContents"/>
              <w:numPr>
                <w:ilvl w:val="0"/>
                <w:numId w:val="71"/>
              </w:numPr>
              <w:tabs>
                <w:tab w:val="clear" w:pos="1134"/>
                <w:tab w:val="left" w:leader="none" w:pos="707"/>
              </w:tabs>
              <w:bidi w:val="0"/>
              <w:spacing w:before="0" w:after="0"/>
              <w:ind w:start="707" w:hanging="283"/>
              <w:jc w:val="left"/>
              <w:rPr/>
            </w:pPr>
            <w:r>
              <w:rPr/>
              <w:t xml:space="preserve">5'' CD single </w:t>
            </w:r>
          </w:p>
          <w:p>
            <w:pPr>
              <w:pStyle w:val="TableContents"/>
              <w:numPr>
                <w:ilvl w:val="0"/>
                <w:numId w:val="71"/>
              </w:numPr>
              <w:tabs>
                <w:tab w:val="clear" w:pos="1134"/>
                <w:tab w:val="left" w:leader="none" w:pos="707"/>
              </w:tabs>
              <w:bidi w:val="0"/>
              <w:spacing w:before="0" w:after="0"/>
              <w:ind w:start="707" w:hanging="283"/>
              <w:jc w:val="left"/>
              <w:rPr/>
            </w:pPr>
            <w:r>
              <w:rPr/>
              <w:t xml:space="preserve">kasetti </w:t>
            </w:r>
          </w:p>
          <w:p>
            <w:pPr>
              <w:pStyle w:val="TableContents"/>
              <w:numPr>
                <w:ilvl w:val="0"/>
                <w:numId w:val="71"/>
              </w:numPr>
              <w:tabs>
                <w:tab w:val="clear" w:pos="1134"/>
                <w:tab w:val="left" w:leader="none" w:pos="707"/>
              </w:tabs>
              <w:bidi w:val="0"/>
              <w:spacing w:before="0" w:after="283"/>
              <w:ind w:start="707" w:hanging="283"/>
              <w:jc w:val="left"/>
              <w:rPr/>
            </w:pPr>
            <w:r>
              <w:rPr/>
              <w:t xml:space="preserve">7'' </w:t>
            </w:r>
          </w:p>
        </w:tc>
        <w:tc>
          <w:tcPr>
            <w:tcW w:w="2347" w:type="dxa"/>
            <w:tcBorders/>
          </w:tcPr>
          <w:p>
            <w:pPr>
              <w:pStyle w:val="TableContents"/>
              <w:bidi w:val="0"/>
              <w:spacing w:before="0" w:after="283"/>
              <w:jc w:val="left"/>
              <w:rPr>
                <w:sz w:val="4"/>
                <w:szCs w:val="4"/>
              </w:rPr>
            </w:pPr>
            <w:r>
              <w:rPr>
                <w:sz w:val="4"/>
                <w:szCs w:val="4"/>
              </w:rPr>
            </w:r>
          </w:p>
        </w:tc>
      </w:tr>
      <w:tr>
        <w:trPr/>
        <w:tc>
          <w:tcPr>
            <w:tcW w:w="3501" w:type="dxa"/>
            <w:tcBorders/>
            <w:vAlign w:val="center"/>
          </w:tcPr>
          <w:p>
            <w:pPr>
              <w:pStyle w:val="TableHeading"/>
              <w:suppressLineNumbers/>
              <w:bidi w:val="0"/>
              <w:spacing w:before="0" w:after="283"/>
              <w:jc w:val="center"/>
              <w:rPr/>
            </w:pPr>
            <w:r>
              <w:rPr/>
              <w:t xml:space="preserve">Tallennettu </w:t>
            </w:r>
          </w:p>
        </w:tc>
        <w:tc>
          <w:tcPr>
            <w:tcW w:w="4357" w:type="dxa"/>
            <w:tcBorders/>
            <w:vAlign w:val="center"/>
          </w:tcPr>
          <w:p>
            <w:pPr>
              <w:pStyle w:val="TableContents"/>
              <w:bidi w:val="0"/>
              <w:spacing w:before="0" w:after="283"/>
              <w:jc w:val="left"/>
              <w:rPr>
                <w:sz w:val="4"/>
                <w:szCs w:val="4"/>
              </w:rPr>
            </w:pPr>
            <w:r>
              <w:rPr>
                <w:sz w:val="4"/>
                <w:szCs w:val="4"/>
              </w:rPr>
            </w:r>
          </w:p>
        </w:tc>
        <w:tc>
          <w:tcPr>
            <w:tcW w:w="2347" w:type="dxa"/>
            <w:tcBorders/>
          </w:tcPr>
          <w:p>
            <w:pPr>
              <w:pStyle w:val="TableContents"/>
              <w:bidi w:val="0"/>
              <w:spacing w:before="0" w:after="283"/>
              <w:jc w:val="left"/>
              <w:rPr>
                <w:sz w:val="4"/>
                <w:szCs w:val="4"/>
              </w:rPr>
            </w:pPr>
            <w:r>
              <w:rPr>
                <w:sz w:val="4"/>
                <w:szCs w:val="4"/>
              </w:rPr>
            </w:r>
          </w:p>
        </w:tc>
      </w:tr>
      <w:tr>
        <w:trPr/>
        <w:tc>
          <w:tcPr>
            <w:tcW w:w="3501" w:type="dxa"/>
            <w:tcBorders/>
            <w:vAlign w:val="center"/>
          </w:tcPr>
          <w:p>
            <w:pPr>
              <w:pStyle w:val="TableHeading"/>
              <w:suppressLineNumbers/>
              <w:bidi w:val="0"/>
              <w:spacing w:before="0" w:after="283"/>
              <w:jc w:val="center"/>
              <w:rPr/>
            </w:pPr>
            <w:r>
              <w:rPr/>
              <w:t xml:space="preserve">Genre </w:t>
            </w:r>
          </w:p>
        </w:tc>
        <w:tc>
          <w:tcPr>
            <w:tcW w:w="4357"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Country pop </w:t>
            </w:r>
          </w:p>
          <w:p>
            <w:pPr>
              <w:pStyle w:val="TableContents"/>
              <w:numPr>
                <w:ilvl w:val="0"/>
                <w:numId w:val="72"/>
              </w:numPr>
              <w:tabs>
                <w:tab w:val="clear" w:pos="1134"/>
                <w:tab w:val="left" w:leader="none" w:pos="707"/>
              </w:tabs>
              <w:bidi w:val="0"/>
              <w:spacing w:before="0" w:after="283"/>
              <w:ind w:start="707" w:hanging="283"/>
              <w:jc w:val="left"/>
              <w:rPr/>
            </w:pPr>
            <w:r>
              <w:rPr/>
              <w:t xml:space="preserve">aikuisten nykyaikainen </w:t>
            </w:r>
          </w:p>
        </w:tc>
        <w:tc>
          <w:tcPr>
            <w:tcW w:w="2347" w:type="dxa"/>
            <w:tcBorders/>
          </w:tcPr>
          <w:p>
            <w:pPr>
              <w:pStyle w:val="TableContents"/>
              <w:bidi w:val="0"/>
              <w:spacing w:before="0" w:after="283"/>
              <w:jc w:val="left"/>
              <w:rPr>
                <w:sz w:val="4"/>
                <w:szCs w:val="4"/>
              </w:rPr>
            </w:pPr>
            <w:r>
              <w:rPr>
                <w:sz w:val="4"/>
                <w:szCs w:val="4"/>
              </w:rPr>
            </w:r>
          </w:p>
        </w:tc>
      </w:tr>
      <w:tr>
        <w:trPr/>
        <w:tc>
          <w:tcPr>
            <w:tcW w:w="3501" w:type="dxa"/>
            <w:tcBorders/>
            <w:vAlign w:val="center"/>
          </w:tcPr>
          <w:p>
            <w:pPr>
              <w:pStyle w:val="TableHeading"/>
              <w:suppressLineNumbers/>
              <w:bidi w:val="0"/>
              <w:spacing w:before="0" w:after="283"/>
              <w:jc w:val="center"/>
              <w:rPr/>
            </w:pPr>
            <w:r>
              <w:rPr/>
              <w:t xml:space="preserve">Pituus </w:t>
            </w:r>
          </w:p>
        </w:tc>
        <w:tc>
          <w:tcPr>
            <w:tcW w:w="4357" w:type="dxa"/>
            <w:tcBorders/>
            <w:vAlign w:val="center"/>
          </w:tcPr>
          <w:p>
            <w:pPr>
              <w:pStyle w:val="TableContents"/>
              <w:bidi w:val="0"/>
              <w:spacing w:before="0" w:after="283"/>
              <w:jc w:val="left"/>
              <w:rPr/>
            </w:pPr>
            <w:r>
              <w:rPr/>
              <w:t xml:space="preserve">3: 19 </w:t>
            </w:r>
          </w:p>
        </w:tc>
        <w:tc>
          <w:tcPr>
            <w:tcW w:w="2347" w:type="dxa"/>
            <w:tcBorders/>
          </w:tcPr>
          <w:p>
            <w:pPr>
              <w:pStyle w:val="TableContents"/>
              <w:bidi w:val="0"/>
              <w:spacing w:before="0" w:after="283"/>
              <w:jc w:val="left"/>
              <w:rPr>
                <w:sz w:val="4"/>
                <w:szCs w:val="4"/>
              </w:rPr>
            </w:pPr>
            <w:r>
              <w:rPr>
                <w:sz w:val="4"/>
                <w:szCs w:val="4"/>
              </w:rPr>
            </w:r>
          </w:p>
        </w:tc>
      </w:tr>
      <w:tr>
        <w:trPr/>
        <w:tc>
          <w:tcPr>
            <w:tcW w:w="3501" w:type="dxa"/>
            <w:tcBorders/>
            <w:vAlign w:val="center"/>
          </w:tcPr>
          <w:p>
            <w:pPr>
              <w:pStyle w:val="TableHeading"/>
              <w:suppressLineNumbers/>
              <w:bidi w:val="0"/>
              <w:spacing w:before="0" w:after="283"/>
              <w:jc w:val="center"/>
              <w:rPr/>
            </w:pPr>
            <w:r>
              <w:rPr/>
              <w:t xml:space="preserve">Tarra </w:t>
            </w:r>
          </w:p>
        </w:tc>
        <w:tc>
          <w:tcPr>
            <w:tcW w:w="4357" w:type="dxa"/>
            <w:tcBorders/>
            <w:vAlign w:val="center"/>
          </w:tcPr>
          <w:p>
            <w:pPr>
              <w:pStyle w:val="TableContents"/>
              <w:bidi w:val="0"/>
              <w:spacing w:before="0" w:after="283"/>
              <w:jc w:val="left"/>
              <w:rPr/>
            </w:pPr>
            <w:r>
              <w:rPr/>
              <w:t xml:space="preserve">Mercury Nashville </w:t>
            </w:r>
          </w:p>
        </w:tc>
        <w:tc>
          <w:tcPr>
            <w:tcW w:w="2347" w:type="dxa"/>
            <w:tcBorders/>
          </w:tcPr>
          <w:p>
            <w:pPr>
              <w:pStyle w:val="TableContents"/>
              <w:bidi w:val="0"/>
              <w:spacing w:before="0" w:after="283"/>
              <w:jc w:val="left"/>
              <w:rPr>
                <w:sz w:val="4"/>
                <w:szCs w:val="4"/>
              </w:rPr>
            </w:pPr>
            <w:r>
              <w:rPr>
                <w:sz w:val="4"/>
                <w:szCs w:val="4"/>
              </w:rPr>
            </w:r>
          </w:p>
        </w:tc>
      </w:tr>
      <w:tr>
        <w:trPr/>
        <w:tc>
          <w:tcPr>
            <w:tcW w:w="3501" w:type="dxa"/>
            <w:tcBorders/>
            <w:vAlign w:val="center"/>
          </w:tcPr>
          <w:p>
            <w:pPr>
              <w:pStyle w:val="TableHeading"/>
              <w:suppressLineNumbers/>
              <w:bidi w:val="0"/>
              <w:spacing w:before="0" w:after="283"/>
              <w:jc w:val="center"/>
              <w:rPr/>
            </w:pPr>
            <w:r>
              <w:rPr/>
              <w:t xml:space="preserve">Lauluntekijä (s) </w:t>
            </w:r>
          </w:p>
        </w:tc>
        <w:tc>
          <w:tcPr>
            <w:tcW w:w="4357"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color w:val="A9A9A9"/>
              </w:rPr>
              <w:t xml:space="preserve">Robert John "Mutt" </w:t>
            </w:r>
            <w:r>
              <w:rPr/>
              <w:t xml:space="preserve">Lange </w:t>
            </w:r>
          </w:p>
          <w:p>
            <w:pPr>
              <w:pStyle w:val="TableContents"/>
              <w:numPr>
                <w:ilvl w:val="0"/>
                <w:numId w:val="73"/>
              </w:numPr>
              <w:tabs>
                <w:tab w:val="clear" w:pos="1134"/>
                <w:tab w:val="left" w:leader="none" w:pos="707"/>
              </w:tabs>
              <w:bidi w:val="0"/>
              <w:spacing w:before="0" w:after="283"/>
              <w:ind w:start="707" w:hanging="283"/>
              <w:jc w:val="left"/>
              <w:rPr/>
            </w:pPr>
            <w:r>
              <w:rPr>
                <w:color w:val="DCDCDC"/>
              </w:rPr>
              <w:t xml:space="preserve">Shania Twain </w:t>
            </w:r>
          </w:p>
        </w:tc>
        <w:tc>
          <w:tcPr>
            <w:tcW w:w="2347" w:type="dxa"/>
            <w:tcBorders/>
          </w:tcPr>
          <w:p>
            <w:pPr>
              <w:pStyle w:val="TableContents"/>
              <w:bidi w:val="0"/>
              <w:spacing w:before="0" w:after="283"/>
              <w:jc w:val="left"/>
              <w:rPr>
                <w:sz w:val="4"/>
                <w:szCs w:val="4"/>
              </w:rPr>
            </w:pPr>
            <w:r>
              <w:rPr>
                <w:sz w:val="4"/>
                <w:szCs w:val="4"/>
              </w:rPr>
            </w:r>
          </w:p>
        </w:tc>
      </w:tr>
      <w:tr>
        <w:trPr/>
        <w:tc>
          <w:tcPr>
            <w:tcW w:w="3501" w:type="dxa"/>
            <w:tcBorders/>
            <w:vAlign w:val="center"/>
          </w:tcPr>
          <w:p>
            <w:pPr>
              <w:pStyle w:val="TableHeading"/>
              <w:suppressLineNumbers/>
              <w:bidi w:val="0"/>
              <w:spacing w:before="0" w:after="283"/>
              <w:jc w:val="center"/>
              <w:rPr/>
            </w:pPr>
            <w:r>
              <w:rPr/>
              <w:t xml:space="preserve">Tuottaja (s) </w:t>
            </w:r>
          </w:p>
        </w:tc>
        <w:tc>
          <w:tcPr>
            <w:tcW w:w="4357" w:type="dxa"/>
            <w:tcBorders/>
            <w:vAlign w:val="center"/>
          </w:tcPr>
          <w:p>
            <w:pPr>
              <w:pStyle w:val="TableContents"/>
              <w:bidi w:val="0"/>
              <w:spacing w:before="0" w:after="283"/>
              <w:jc w:val="left"/>
              <w:rPr/>
            </w:pPr>
            <w:r>
              <w:rPr/>
              <w:t xml:space="preserve">Robert John ``Mutt'' Lange Shania Twainin sinkkujen kronologia </w:t>
            </w:r>
          </w:p>
        </w:tc>
        <w:tc>
          <w:tcPr>
            <w:tcW w:w="2347" w:type="dxa"/>
            <w:tcBorders/>
          </w:tcPr>
          <w:p>
            <w:pPr>
              <w:pStyle w:val="TableContents"/>
              <w:bidi w:val="0"/>
              <w:spacing w:before="0" w:after="283"/>
              <w:jc w:val="left"/>
              <w:rPr>
                <w:sz w:val="4"/>
                <w:szCs w:val="4"/>
              </w:rPr>
            </w:pPr>
            <w:r>
              <w:rPr>
                <w:sz w:val="4"/>
                <w:szCs w:val="4"/>
              </w:rPr>
            </w:r>
          </w:p>
        </w:tc>
      </w:tr>
      <w:tr>
        <w:trPr/>
        <w:tc>
          <w:tcPr>
            <w:tcW w:w="3501" w:type="dxa"/>
            <w:tcBorders/>
            <w:vAlign w:val="center"/>
          </w:tcPr>
          <w:p>
            <w:pPr>
              <w:pStyle w:val="TableContents"/>
              <w:bidi w:val="0"/>
              <w:spacing w:before="0" w:after="283"/>
              <w:jc w:val="left"/>
              <w:rPr/>
            </w:pPr>
            <w:r>
              <w:rPr/>
              <w:t xml:space="preserve">"Älä ole tyhmä (Tiedät, että rakastan sinua). (1997) </w:t>
            </w:r>
          </w:p>
        </w:tc>
        <w:tc>
          <w:tcPr>
            <w:tcW w:w="4357" w:type="dxa"/>
            <w:tcBorders/>
            <w:vAlign w:val="center"/>
          </w:tcPr>
          <w:p>
            <w:pPr>
              <w:pStyle w:val="TableContents"/>
              <w:bidi w:val="0"/>
              <w:spacing w:before="0" w:after="283"/>
              <w:jc w:val="left"/>
              <w:rPr/>
            </w:pPr>
            <w:r>
              <w:rPr/>
              <w:t xml:space="preserve">``Sinä olet yhä se oikea'' (1998) </w:t>
            </w:r>
          </w:p>
        </w:tc>
        <w:tc>
          <w:tcPr>
            <w:tcW w:w="2347" w:type="dxa"/>
            <w:tcBorders/>
            <w:vAlign w:val="center"/>
          </w:tcPr>
          <w:p>
            <w:pPr>
              <w:pStyle w:val="TableContents"/>
              <w:bidi w:val="0"/>
              <w:spacing w:before="0" w:after="283"/>
              <w:jc w:val="left"/>
              <w:rPr/>
            </w:pPr>
            <w:r>
              <w:rPr/>
              <w:t xml:space="preserve">"Tästä hetkestä eteenpäin" (1998) </w:t>
            </w:r>
          </w:p>
        </w:tc>
      </w:tr>
    </w:tbl>
    <w:tbl>
      <w:tblPr>
        <w:tblW w:w="10205" w:type="dxa"/>
        <w:jc w:val="left"/>
        <w:tblInd w:w="0" w:type="dxa"/>
        <w:tblLayout w:type="fixed"/>
        <w:tblCellMar>
          <w:top w:w="28" w:type="dxa"/>
          <w:left w:w="28" w:type="dxa"/>
          <w:bottom w:w="28" w:type="dxa"/>
          <w:right w:w="28" w:type="dxa"/>
        </w:tblCellMar>
      </w:tblPr>
      <w:tblGrid>
        <w:gridCol w:w="4486"/>
        <w:gridCol w:w="2718"/>
        <w:gridCol w:w="3001"/>
      </w:tblGrid>
      <w:tr>
        <w:trPr/>
        <w:tc>
          <w:tcPr>
            <w:tcW w:w="4486" w:type="dxa"/>
            <w:tcBorders/>
            <w:vAlign w:val="center"/>
          </w:tcPr>
          <w:p>
            <w:pPr>
              <w:pStyle w:val="TableContents"/>
              <w:bidi w:val="0"/>
              <w:spacing w:before="0" w:after="283"/>
              <w:jc w:val="left"/>
              <w:rPr/>
            </w:pPr>
            <w:r>
              <w:rPr/>
              <w:t xml:space="preserve">"Älä ole tyhmä (Tiedät, että rakastan sinua). (1997) </w:t>
            </w:r>
          </w:p>
        </w:tc>
        <w:tc>
          <w:tcPr>
            <w:tcW w:w="2718" w:type="dxa"/>
            <w:tcBorders/>
            <w:vAlign w:val="center"/>
          </w:tcPr>
          <w:p>
            <w:pPr>
              <w:pStyle w:val="TableContents"/>
              <w:bidi w:val="0"/>
              <w:spacing w:before="0" w:after="283"/>
              <w:jc w:val="left"/>
              <w:rPr/>
            </w:pPr>
            <w:r>
              <w:rPr/>
              <w:t xml:space="preserve">``Sinä olet yhä se oikea'' (1998) </w:t>
            </w:r>
          </w:p>
        </w:tc>
        <w:tc>
          <w:tcPr>
            <w:tcW w:w="3001" w:type="dxa"/>
            <w:tcBorders/>
            <w:vAlign w:val="center"/>
          </w:tcPr>
          <w:p>
            <w:pPr>
              <w:pStyle w:val="TableContents"/>
              <w:bidi w:val="0"/>
              <w:spacing w:before="0" w:after="283"/>
              <w:jc w:val="left"/>
              <w:rPr/>
            </w:pPr>
            <w:r>
              <w:rPr/>
              <w:t xml:space="preserve">"Tästä hetkestä eteenpäin" (1998)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sinä olet yhä se yksi...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 kuvaa Twainia yöllisellä rannalla ja siinä esiintyy </w:t>
      </w:r>
      <w:r>
        <w:rPr>
          <w:color w:val="A9A9A9"/>
        </w:rPr>
        <w:t xml:space="preserve">malli John Devoe, </w:t>
      </w:r>
      <w:r>
        <w:rPr/>
        <w:t xml:space="preserve">joka myöhemmin esiintyi hänen videollaan kappaleesta ``That Don't Impress Me Much''. Video sai suuren suosion, ja se oli Twainin ensimmäinen video, jota soitettiin muilla kuin maakohtaisilla kanavilla, kuten MTV:llä, VH1:llä ja MuchMusicilla. Video voitti palkintoja Billboard Music Video Awardsissa, VH1 Viewer's Choice Awardsissa ja oli ehdolla MTV Video Music Awardin saajaksi. Videosta tehtiin kaksi versiota, joista toinen, "Original Album Version", julkaistiin country-kanaville ja "International Version" julkaistiin pop- ja kansainvälisille kanaville. Videon 'International Version' on saatavilla Twainin DVD:llä The Platinum Collection.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tuo tyyppi videolla You're still the one?</w:t>
      </w:r>
    </w:p>
    <w:p>
      <w:pPr>
        <w:pStyle w:val="TextBody"/>
        <w:bidi w:val="0"/>
        <w:jc w:val="left"/>
        <w:rPr>
          <w:b/>
          <w:u w:val="single"/>
          <w:shd w:val="clear" w:fill="FFFF00"/>
        </w:rPr>
      </w:pPr>
      <w:r>
        <w:rPr>
          <w:b/>
          <w:u w:val="single"/>
          <w:shd w:val="clear" w:fill="FFFF00"/>
        </w:rPr>
        <w:t xml:space="preserve">Asiakirjan numero 3875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Bostonin teekutsut olivat </w:t>
      </w:r>
      <w:r>
        <w:rPr>
          <w:color w:val="A9A9A9"/>
        </w:rPr>
        <w:t xml:space="preserve">vapauden poikien</w:t>
      </w:r>
      <w:r>
        <w:rPr/>
        <w:t xml:space="preserve"> poliittinen mielenosoitus </w:t>
      </w:r>
      <w:r>
        <w:rPr/>
        <w:t xml:space="preserve">Bostonissa </w:t>
      </w:r>
      <w:r>
        <w:rPr>
          <w:color w:val="DCDCDC"/>
        </w:rPr>
        <w:t xml:space="preserve">Massachusettsissa </w:t>
      </w:r>
      <w:r>
        <w:rPr>
          <w:color w:val="2F4F4F"/>
        </w:rPr>
        <w:t xml:space="preserve">16. joulukuuta 1773</w:t>
      </w:r>
      <w:r>
        <w:rPr/>
        <w:t xml:space="preserve">. Toukokuun 10. päivänä 1773 annetun teelain vastaisesti mielenosoittajat, joista osa oli naamioitunut intiaaneiksi, tuhosivat koko Itä-Intian yhtiön lähettämän teelähetyksen. He nousivat laivoihin ja heittivät teelaatikot Bostonin satamaan. Britannian hallitus vastasi ankarasti, ja episodi kärjistyi Amerikan vallankumoukseksi. Teekutsusta tuli Amerikan historian ikoninen tapahtuma, ja sittemmin muut poliittiset protestit, kuten Tea Party -liike, ovat kutsuneet itseään vuoden 1773 Bostonin protestin historiallisiksi seuraajiksi.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bostonin teekutsut alkoivat ja päättyivät?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se ryhmä, joka järjesti Bostonin teekutsut?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osavaltiossa bostonilainen teekutsut pidettiin?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Bostonin teekutsut olivat merkittävä tapahtuma Amerikan vallankumouksen kehityksessä. Parlamentti vastasi vuonna 1774 </w:t>
      </w:r>
      <w:r>
        <w:rPr>
          <w:color w:val="A9A9A9"/>
        </w:rPr>
        <w:t xml:space="preserve">pakkolaeilla eli sietämättömyyslaeilla, joilla muun muassa lopetettiin Massachusettsin paikallinen itsehallinto ja suljettiin Bostonin kauppa</w:t>
      </w:r>
      <w:r>
        <w:rPr/>
        <w:t xml:space="preserve">. Kolmentoista siirtokunnan siirtolaiset vastasivat puolestaan pakkolaeihin uusilla vastalauseilla ja kutsumalla koolle ensimmäisen Manner-Euroopan kongressin, joka pyysi Britannian hallitsijaa kumoamaan pakkolait ja koordinoi siirtokuntien vastarintaa niitä vastaan. Kriisi kärjistyi, ja Yhdysvaltain vapaussota alkoi Bostonin lähellä vuonna 1775.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bostonin teekutsut saivat britannian tekemään?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Bostonin teekutsut olivat </w:t>
      </w:r>
      <w:r>
        <w:rPr>
          <w:color w:val="A9A9A9"/>
        </w:rPr>
        <w:t xml:space="preserve">poliittinen ja kaupallinen </w:t>
      </w:r>
      <w:r>
        <w:rPr/>
        <w:t xml:space="preserve">protesti, jonka vapauden pojat järjestivät Bostonissa Massachusettsissa 16. joulukuuta 1773. Kohteena oli 10. toukokuuta 1773 annettu teelaki, joka antoi brittiläiselle Itä-Intian yhtiölle mahdollisuuden myydä Kiinasta peräisin olevaa teetä Yhdysvaltain siirtokunnissa maksamatta muita veroja kuin Townshendin lakien määräämät verot, mikä alitti paikalliset teekauppiaat: Mielenosoittajat, joista osa oli naamioitunut intiaaneiksi, tuhosivat kokonaisen Itä-Intian yhtiön lähettämän teelähetyksen.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painostusta siirtolaiset käyttivät, kun he järjestivät Bostonin teekutsut.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Teelaki säilytti </w:t>
      </w:r>
      <w:r>
        <w:rPr>
          <w:color w:val="A9A9A9"/>
        </w:rPr>
        <w:t xml:space="preserve">kolmen pennin </w:t>
      </w:r>
      <w:r>
        <w:rPr/>
        <w:t xml:space="preserve">Townshendin tullin siirtomaihin tuotavasta teestä. Jotkut parlamentin jäsenet halusivat poistaa tämän veron, koska ei ollut mitään syytä provosoida uutta siirtomaakiistaa. Esimerkiksi entinen valtiovarainministeri William Dowdeswell varoitti lordi Northia siitä, että amerikkalaiset eivät hyväksyisi teetä, jos Townshendin vero säilyisi. North ei kuitenkaan halunnut luopua Townshendin verosta saatavista tuloista, lähinnä siksi, että niillä maksettiin siirtomaavirkamiesten palkat; amerikkalaisten verotusoikeuden säilyttäminen oli toissijainen huolenaihe. Historiantutkija Benjamin Labareen mukaan "itsepäinen lordi North oli tietämättään lyönyt naulan vanhan brittiläisen imperiumin arkkuun".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oli vero, joka aiheutti bostonilaisen teekutsut?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Bostonin teekutsut olivat </w:t>
      </w:r>
      <w:r>
        <w:rPr>
          <w:color w:val="DCDCDC"/>
        </w:rPr>
        <w:t xml:space="preserve">vapauden poikien</w:t>
      </w:r>
      <w:r>
        <w:rPr/>
        <w:t xml:space="preserve"> poliittinen mielenosoitus </w:t>
      </w:r>
      <w:r>
        <w:rPr/>
        <w:t xml:space="preserve">Bostonissa Massachusettsissa 16. joulukuuta 1773. Mielenosoittajat, joista osa </w:t>
      </w:r>
      <w:r>
        <w:rPr>
          <w:color w:val="2F4F4F"/>
        </w:rPr>
        <w:t xml:space="preserve">oli naamioitunut intiaaneiksi, </w:t>
      </w:r>
      <w:r>
        <w:rPr/>
        <w:t xml:space="preserve">tuhosivat 10. toukokuuta 1773 annetun teelain vastaisesti kokonaisen Itä-Intian yhtiön lähettämän teelähetyksen. He nousivat laivoihin ja heittivät teelaatikot Bostonin satamaan. Britannian hallitus vastasi ankarasti, ja episodi kärjistyi Amerikan vallankumoukseksi. Teekutsusta tuli Amerikan historian ikoninen tapahtuma, ja sittemmin muut poliittiset protestit, kuten Tea Party -liike, ovat kutsuneet itseään vuoden 1773 Bostonin protestin historiallisiksi seuraajiksi.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teelain seurauksena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kaatoi teetä bostonilaisiin teekutsuihin...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heitti teetä Bostonin teekutsuilla?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Bostonin teekutsut Osa Amerikan vallankumousta Lähde: Boston Tea Party: W.D. Cooper. Boston Tea Party, Pohjois-Amerikan historia. Lontoo: Newberry, 1789. Kaiverrus. Vastapäätä s. 58. Harvinaisten kirjojen ja erikoiskokoelmien osasto, kongressin kirjasto (40). </w:t>
      </w:r>
    </w:p>
    <w:tbl>
      <w:tblPr>
        <w:tblW w:w="10205" w:type="dxa"/>
        <w:jc w:val="left"/>
        <w:tblInd w:w="0" w:type="dxa"/>
        <w:tblLayout w:type="fixed"/>
        <w:tblCellMar>
          <w:top w:w="28" w:type="dxa"/>
          <w:left w:w="28" w:type="dxa"/>
          <w:bottom w:w="28" w:type="dxa"/>
          <w:right w:w="28" w:type="dxa"/>
        </w:tblCellMar>
      </w:tblPr>
      <w:tblGrid>
        <w:gridCol w:w="2516"/>
        <w:gridCol w:w="7689"/>
      </w:tblGrid>
      <w:tr>
        <w:trPr/>
        <w:tc>
          <w:tcPr>
            <w:tcW w:w="2516" w:type="dxa"/>
            <w:tcBorders/>
            <w:vAlign w:val="center"/>
          </w:tcPr>
          <w:p>
            <w:pPr>
              <w:pStyle w:val="TableHeading"/>
              <w:suppressLineNumbers/>
              <w:bidi w:val="0"/>
              <w:spacing w:before="0" w:after="283"/>
              <w:jc w:val="center"/>
              <w:rPr/>
            </w:pPr>
            <w:r>
              <w:rPr/>
              <w:t xml:space="preserve">Päivämäärä </w:t>
            </w:r>
          </w:p>
        </w:tc>
        <w:tc>
          <w:tcPr>
            <w:tcW w:w="7689" w:type="dxa"/>
            <w:tcBorders/>
            <w:vAlign w:val="center"/>
          </w:tcPr>
          <w:p>
            <w:pPr>
              <w:pStyle w:val="TableContents"/>
              <w:bidi w:val="0"/>
              <w:spacing w:before="0" w:after="283"/>
              <w:jc w:val="left"/>
              <w:rPr/>
            </w:pPr>
            <w:r>
              <w:rPr/>
              <w:t xml:space="preserve">16. joulukuuta 1773 </w:t>
            </w:r>
          </w:p>
        </w:tc>
      </w:tr>
      <w:tr>
        <w:trPr/>
        <w:tc>
          <w:tcPr>
            <w:tcW w:w="2516" w:type="dxa"/>
            <w:tcBorders/>
            <w:vAlign w:val="center"/>
          </w:tcPr>
          <w:p>
            <w:pPr>
              <w:pStyle w:val="TableHeading"/>
              <w:suppressLineNumbers/>
              <w:bidi w:val="0"/>
              <w:spacing w:before="0" w:after="283"/>
              <w:jc w:val="center"/>
              <w:rPr/>
            </w:pPr>
            <w:r>
              <w:rPr/>
              <w:t xml:space="preserve">Sijainti </w:t>
            </w:r>
          </w:p>
        </w:tc>
        <w:tc>
          <w:tcPr>
            <w:tcW w:w="7689" w:type="dxa"/>
            <w:tcBorders/>
            <w:vAlign w:val="center"/>
          </w:tcPr>
          <w:p>
            <w:pPr>
              <w:pStyle w:val="TableContents"/>
              <w:bidi w:val="0"/>
              <w:spacing w:before="0" w:after="283"/>
              <w:jc w:val="left"/>
              <w:rPr/>
            </w:pPr>
            <w:r>
              <w:rPr/>
              <w:t xml:space="preserve">Boston, Massachusetts Bayn maakunta </w:t>
            </w:r>
          </w:p>
        </w:tc>
      </w:tr>
      <w:tr>
        <w:trPr/>
        <w:tc>
          <w:tcPr>
            <w:tcW w:w="2516" w:type="dxa"/>
            <w:tcBorders/>
            <w:vAlign w:val="center"/>
          </w:tcPr>
          <w:p>
            <w:pPr>
              <w:pStyle w:val="TableHeading"/>
              <w:suppressLineNumbers/>
              <w:bidi w:val="0"/>
              <w:spacing w:before="0" w:after="283"/>
              <w:jc w:val="center"/>
              <w:rPr/>
            </w:pPr>
            <w:r>
              <w:rPr/>
              <w:t xml:space="preserve">Aiheuttaja </w:t>
            </w:r>
          </w:p>
        </w:tc>
        <w:tc>
          <w:tcPr>
            <w:tcW w:w="7689" w:type="dxa"/>
            <w:tcBorders/>
            <w:vAlign w:val="center"/>
          </w:tcPr>
          <w:p>
            <w:pPr>
              <w:pStyle w:val="TableContents"/>
              <w:bidi w:val="0"/>
              <w:spacing w:before="0" w:after="283"/>
              <w:jc w:val="left"/>
              <w:rPr/>
            </w:pPr>
            <w:r>
              <w:rPr/>
              <w:t xml:space="preserve">Teelaki </w:t>
            </w:r>
          </w:p>
        </w:tc>
      </w:tr>
      <w:tr>
        <w:trPr/>
        <w:tc>
          <w:tcPr>
            <w:tcW w:w="2516" w:type="dxa"/>
            <w:tcBorders/>
            <w:vAlign w:val="center"/>
          </w:tcPr>
          <w:p>
            <w:pPr>
              <w:pStyle w:val="TableHeading"/>
              <w:suppressLineNumbers/>
              <w:bidi w:val="0"/>
              <w:spacing w:before="0" w:after="283"/>
              <w:jc w:val="center"/>
              <w:rPr/>
            </w:pPr>
            <w:r>
              <w:rPr/>
              <w:t xml:space="preserve">Tavoitteet </w:t>
            </w:r>
          </w:p>
        </w:tc>
        <w:tc>
          <w:tcPr>
            <w:tcW w:w="7689" w:type="dxa"/>
            <w:tcBorders/>
            <w:vAlign w:val="center"/>
          </w:tcPr>
          <w:p>
            <w:pPr>
              <w:pStyle w:val="TableContents"/>
              <w:bidi w:val="0"/>
              <w:spacing w:before="0" w:after="283"/>
              <w:jc w:val="left"/>
              <w:rPr/>
            </w:pPr>
            <w:r>
              <w:rPr>
                <w:color w:val="A9A9A9"/>
              </w:rPr>
              <w:t xml:space="preserve">Vastalauseena Britannian parlamentin teeverolle. "Ei verotusta ilman edustusta</w:t>
            </w:r>
            <w:r>
              <w:rPr/>
              <w:t xml:space="preserve">. </w:t>
            </w:r>
          </w:p>
        </w:tc>
      </w:tr>
      <w:tr>
        <w:trPr/>
        <w:tc>
          <w:tcPr>
            <w:tcW w:w="2516" w:type="dxa"/>
            <w:tcBorders/>
            <w:vAlign w:val="center"/>
          </w:tcPr>
          <w:p>
            <w:pPr>
              <w:pStyle w:val="TableHeading"/>
              <w:suppressLineNumbers/>
              <w:bidi w:val="0"/>
              <w:spacing w:before="0" w:after="283"/>
              <w:jc w:val="center"/>
              <w:rPr/>
            </w:pPr>
            <w:r>
              <w:rPr/>
              <w:t xml:space="preserve">Menetelmät </w:t>
            </w:r>
          </w:p>
        </w:tc>
        <w:tc>
          <w:tcPr>
            <w:tcW w:w="7689" w:type="dxa"/>
            <w:tcBorders/>
            <w:vAlign w:val="center"/>
          </w:tcPr>
          <w:p>
            <w:pPr>
              <w:pStyle w:val="TableContents"/>
              <w:bidi w:val="0"/>
              <w:spacing w:before="0" w:after="283"/>
              <w:jc w:val="left"/>
              <w:rPr/>
            </w:pPr>
            <w:r>
              <w:rPr/>
              <w:t xml:space="preserve">Heittäkää teetä Bostonin satamaan </w:t>
            </w:r>
          </w:p>
        </w:tc>
      </w:tr>
      <w:tr>
        <w:trPr/>
        <w:tc>
          <w:tcPr>
            <w:tcW w:w="2516" w:type="dxa"/>
            <w:tcBorders/>
            <w:vAlign w:val="center"/>
          </w:tcPr>
          <w:p>
            <w:pPr>
              <w:pStyle w:val="TableHeading"/>
              <w:suppressLineNumbers/>
              <w:bidi w:val="0"/>
              <w:spacing w:before="0" w:after="283"/>
              <w:jc w:val="center"/>
              <w:rPr/>
            </w:pPr>
            <w:r>
              <w:rPr/>
              <w:t xml:space="preserve">Tuloksena </w:t>
            </w:r>
          </w:p>
        </w:tc>
        <w:tc>
          <w:tcPr>
            <w:tcW w:w="7689" w:type="dxa"/>
            <w:tcBorders/>
            <w:vAlign w:val="center"/>
          </w:tcPr>
          <w:p>
            <w:pPr>
              <w:pStyle w:val="TableContents"/>
              <w:bidi w:val="0"/>
              <w:spacing w:before="0" w:after="283"/>
              <w:jc w:val="left"/>
              <w:rPr/>
            </w:pPr>
            <w:r>
              <w:rPr/>
              <w:t xml:space="preserve">Sietämättömät teot Sisällissodan osapuolet </w:t>
            </w:r>
          </w:p>
        </w:tc>
      </w:tr>
      <w:tr>
        <w:trPr/>
        <w:tc>
          <w:tcPr>
            <w:tcW w:w="2516" w:type="dxa"/>
            <w:tcBorders/>
            <w:vAlign w:val="center"/>
          </w:tcPr>
          <w:p>
            <w:pPr>
              <w:pStyle w:val="TableContents"/>
              <w:bidi w:val="0"/>
              <w:jc w:val="left"/>
              <w:rPr/>
            </w:pPr>
            <w:r>
              <w:rPr>
                <w:color w:val="DCDCDC"/>
              </w:rPr>
              <w:t xml:space="preserve">Kolmetoista siirtokuntaa </w:t>
            </w:r>
          </w:p>
          <w:p>
            <w:pPr>
              <w:pStyle w:val="TableContents"/>
              <w:numPr>
                <w:ilvl w:val="0"/>
                <w:numId w:val="74"/>
              </w:numPr>
              <w:tabs>
                <w:tab w:val="clear" w:pos="1134"/>
                <w:tab w:val="left" w:leader="none" w:pos="707"/>
              </w:tabs>
              <w:bidi w:val="0"/>
              <w:spacing w:before="0" w:after="283"/>
              <w:ind w:start="707" w:hanging="283"/>
              <w:jc w:val="left"/>
              <w:rPr/>
            </w:pPr>
            <w:r>
              <w:rPr/>
              <w:t xml:space="preserve">Bostonin asukkaat </w:t>
            </w:r>
          </w:p>
        </w:tc>
        <w:tc>
          <w:tcPr>
            <w:tcW w:w="7689" w:type="dxa"/>
            <w:tcBorders/>
            <w:vAlign w:val="center"/>
          </w:tcPr>
          <w:p>
            <w:pPr>
              <w:pStyle w:val="TableContents"/>
              <w:bidi w:val="0"/>
              <w:jc w:val="left"/>
              <w:rPr/>
            </w:pPr>
            <w:r>
              <w:rPr/>
              <w:t xml:space="preserve">Iso-Britannia </w:t>
            </w:r>
          </w:p>
          <w:p>
            <w:pPr>
              <w:pStyle w:val="TableContents"/>
              <w:numPr>
                <w:ilvl w:val="0"/>
                <w:numId w:val="75"/>
              </w:numPr>
              <w:tabs>
                <w:tab w:val="clear" w:pos="1134"/>
                <w:tab w:val="left" w:leader="none" w:pos="707"/>
              </w:tabs>
              <w:bidi w:val="0"/>
              <w:spacing w:before="0" w:after="0"/>
              <w:ind w:start="707" w:hanging="283"/>
              <w:jc w:val="left"/>
              <w:rPr/>
            </w:pPr>
            <w:r>
              <w:rPr/>
              <w:t xml:space="preserve">Itä-Intian yhtiö </w:t>
            </w:r>
          </w:p>
          <w:p>
            <w:pPr>
              <w:pStyle w:val="TableContents"/>
              <w:numPr>
                <w:ilvl w:val="0"/>
                <w:numId w:val="75"/>
              </w:numPr>
              <w:tabs>
                <w:tab w:val="clear" w:pos="1134"/>
                <w:tab w:val="left" w:leader="none" w:pos="707"/>
              </w:tabs>
              <w:bidi w:val="0"/>
              <w:spacing w:before="0" w:after="283"/>
              <w:ind w:start="707" w:hanging="283"/>
              <w:jc w:val="left"/>
              <w:rPr/>
            </w:pPr>
            <w:r>
              <w:rPr/>
              <w:t xml:space="preserve">Parlamentti </w:t>
            </w:r>
          </w:p>
        </w:tc>
      </w:tr>
    </w:tbl>
    <w:p>
      <w:pPr>
        <w:pStyle w:val="TextBody"/>
        <w:bidi w:val="0"/>
        <w:spacing w:before="0" w:after="0"/>
        <w:jc w:val="left"/>
        <w:rPr/>
      </w:pPr>
      <w:r>
        <w:rPr/>
        <w:t xml:space="preserve">Johtoluvut </w:t>
      </w:r>
    </w:p>
    <w:tbl>
      <w:tblPr>
        <w:tblW w:w="8327" w:type="dxa"/>
        <w:jc w:val="left"/>
        <w:tblInd w:w="0" w:type="dxa"/>
        <w:tblLayout w:type="fixed"/>
        <w:tblCellMar>
          <w:top w:w="28" w:type="dxa"/>
          <w:left w:w="28" w:type="dxa"/>
          <w:bottom w:w="28" w:type="dxa"/>
          <w:right w:w="28" w:type="dxa"/>
        </w:tblCellMar>
      </w:tblPr>
      <w:tblGrid>
        <w:gridCol w:w="7576"/>
        <w:gridCol w:w="751"/>
      </w:tblGrid>
      <w:tr>
        <w:trPr/>
        <w:tc>
          <w:tcPr>
            <w:tcW w:w="7576" w:type="dxa"/>
            <w:tcBorders/>
            <w:vAlign w:val="center"/>
          </w:tcPr>
          <w:p>
            <w:pPr>
              <w:pStyle w:val="TableContents"/>
              <w:bidi w:val="0"/>
              <w:spacing w:before="0" w:after="283"/>
              <w:jc w:val="left"/>
              <w:rPr/>
            </w:pPr>
            <w:r>
              <w:rPr/>
              <w:t xml:space="preserve">Samuel Adams Paul Revere William Molineux ja muut "vapauden pojat" ... </w:t>
            </w:r>
          </w:p>
        </w:tc>
        <w:tc>
          <w:tcPr>
            <w:tcW w:w="751" w:type="dxa"/>
            <w:tcBorders/>
            <w:vAlign w:val="center"/>
          </w:tcPr>
          <w:p>
            <w:pPr>
              <w:pStyle w:val="TableContents"/>
              <w:bidi w:val="0"/>
              <w:spacing w:before="0" w:after="283"/>
              <w:jc w:val="left"/>
              <w:rPr/>
            </w:pPr>
            <w:r>
              <w:rPr/>
              <w:t xml:space="preserve">N / 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järjesti Bostonin teekutsut vuonna 1773.</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bostonin teekutsujen osallistujien perimmäisenä tavoitteena oli</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Bostonin teekutsut Osa Amerikan vallankumousta Lähde: Boston Tea Party: W.D. Cooper. Bostonin teekutsut teoksessa The History of North America. Lontoo: Newberry, 1789. Kaiverrus. Vastapäätä s. 58. Harvinaisten kirjojen ja erikoiskokoelmien osasto, kongressin kirjasto (40). </w:t>
      </w:r>
    </w:p>
    <w:tbl>
      <w:tblPr>
        <w:tblW w:w="10205" w:type="dxa"/>
        <w:jc w:val="left"/>
        <w:tblInd w:w="0" w:type="dxa"/>
        <w:tblLayout w:type="fixed"/>
        <w:tblCellMar>
          <w:top w:w="28" w:type="dxa"/>
          <w:left w:w="28" w:type="dxa"/>
          <w:bottom w:w="28" w:type="dxa"/>
          <w:right w:w="28" w:type="dxa"/>
        </w:tblCellMar>
      </w:tblPr>
      <w:tblGrid>
        <w:gridCol w:w="2516"/>
        <w:gridCol w:w="7689"/>
      </w:tblGrid>
      <w:tr>
        <w:trPr/>
        <w:tc>
          <w:tcPr>
            <w:tcW w:w="2516" w:type="dxa"/>
            <w:tcBorders/>
            <w:vAlign w:val="center"/>
          </w:tcPr>
          <w:p>
            <w:pPr>
              <w:pStyle w:val="TableHeading"/>
              <w:suppressLineNumbers/>
              <w:bidi w:val="0"/>
              <w:spacing w:before="0" w:after="283"/>
              <w:jc w:val="center"/>
              <w:rPr/>
            </w:pPr>
            <w:r>
              <w:rPr/>
              <w:t xml:space="preserve">Päivämäärä </w:t>
            </w:r>
          </w:p>
        </w:tc>
        <w:tc>
          <w:tcPr>
            <w:tcW w:w="7689" w:type="dxa"/>
            <w:tcBorders/>
            <w:vAlign w:val="center"/>
          </w:tcPr>
          <w:p>
            <w:pPr>
              <w:pStyle w:val="TableContents"/>
              <w:bidi w:val="0"/>
              <w:spacing w:before="0" w:after="283"/>
              <w:jc w:val="left"/>
              <w:rPr/>
            </w:pPr>
            <w:r>
              <w:rPr>
                <w:color w:val="A9A9A9"/>
              </w:rPr>
              <w:t xml:space="preserve">16. joulukuuta 1773 </w:t>
            </w:r>
          </w:p>
        </w:tc>
      </w:tr>
      <w:tr>
        <w:trPr/>
        <w:tc>
          <w:tcPr>
            <w:tcW w:w="2516" w:type="dxa"/>
            <w:tcBorders/>
            <w:vAlign w:val="center"/>
          </w:tcPr>
          <w:p>
            <w:pPr>
              <w:pStyle w:val="TableHeading"/>
              <w:suppressLineNumbers/>
              <w:bidi w:val="0"/>
              <w:spacing w:before="0" w:after="283"/>
              <w:jc w:val="center"/>
              <w:rPr/>
            </w:pPr>
            <w:r>
              <w:rPr/>
              <w:t xml:space="preserve">Sijainti </w:t>
            </w:r>
          </w:p>
        </w:tc>
        <w:tc>
          <w:tcPr>
            <w:tcW w:w="7689" w:type="dxa"/>
            <w:tcBorders/>
            <w:vAlign w:val="center"/>
          </w:tcPr>
          <w:p>
            <w:pPr>
              <w:pStyle w:val="TableContents"/>
              <w:bidi w:val="0"/>
              <w:spacing w:before="0" w:after="283"/>
              <w:jc w:val="left"/>
              <w:rPr/>
            </w:pPr>
            <w:r>
              <w:rPr/>
              <w:t xml:space="preserve">Boston, Massachusetts Bayn maakunta </w:t>
            </w:r>
          </w:p>
        </w:tc>
      </w:tr>
      <w:tr>
        <w:trPr/>
        <w:tc>
          <w:tcPr>
            <w:tcW w:w="2516" w:type="dxa"/>
            <w:tcBorders/>
            <w:vAlign w:val="center"/>
          </w:tcPr>
          <w:p>
            <w:pPr>
              <w:pStyle w:val="TableHeading"/>
              <w:suppressLineNumbers/>
              <w:bidi w:val="0"/>
              <w:spacing w:before="0" w:after="283"/>
              <w:jc w:val="center"/>
              <w:rPr/>
            </w:pPr>
            <w:r>
              <w:rPr/>
              <w:t xml:space="preserve">Aiheuttaja </w:t>
            </w:r>
          </w:p>
        </w:tc>
        <w:tc>
          <w:tcPr>
            <w:tcW w:w="7689" w:type="dxa"/>
            <w:tcBorders/>
            <w:vAlign w:val="center"/>
          </w:tcPr>
          <w:p>
            <w:pPr>
              <w:pStyle w:val="TableContents"/>
              <w:bidi w:val="0"/>
              <w:spacing w:before="0" w:after="283"/>
              <w:jc w:val="left"/>
              <w:rPr/>
            </w:pPr>
            <w:r>
              <w:rPr/>
              <w:t xml:space="preserve">Teelaki </w:t>
            </w:r>
          </w:p>
        </w:tc>
      </w:tr>
      <w:tr>
        <w:trPr/>
        <w:tc>
          <w:tcPr>
            <w:tcW w:w="2516" w:type="dxa"/>
            <w:tcBorders/>
            <w:vAlign w:val="center"/>
          </w:tcPr>
          <w:p>
            <w:pPr>
              <w:pStyle w:val="TableHeading"/>
              <w:suppressLineNumbers/>
              <w:bidi w:val="0"/>
              <w:spacing w:before="0" w:after="283"/>
              <w:jc w:val="center"/>
              <w:rPr/>
            </w:pPr>
            <w:r>
              <w:rPr/>
              <w:t xml:space="preserve">Tavoitteet </w:t>
            </w:r>
          </w:p>
        </w:tc>
        <w:tc>
          <w:tcPr>
            <w:tcW w:w="7689" w:type="dxa"/>
            <w:tcBorders/>
            <w:vAlign w:val="center"/>
          </w:tcPr>
          <w:p>
            <w:pPr>
              <w:pStyle w:val="TableContents"/>
              <w:bidi w:val="0"/>
              <w:spacing w:before="0" w:after="283"/>
              <w:jc w:val="left"/>
              <w:rPr/>
            </w:pPr>
            <w:r>
              <w:rPr/>
              <w:t xml:space="preserve">Vastalauseena Britannian parlamentin teeverolle. "Ei verotusta ilman edustusta. </w:t>
            </w:r>
          </w:p>
        </w:tc>
      </w:tr>
      <w:tr>
        <w:trPr/>
        <w:tc>
          <w:tcPr>
            <w:tcW w:w="2516" w:type="dxa"/>
            <w:tcBorders/>
            <w:vAlign w:val="center"/>
          </w:tcPr>
          <w:p>
            <w:pPr>
              <w:pStyle w:val="TableHeading"/>
              <w:suppressLineNumbers/>
              <w:bidi w:val="0"/>
              <w:spacing w:before="0" w:after="283"/>
              <w:jc w:val="center"/>
              <w:rPr/>
            </w:pPr>
            <w:r>
              <w:rPr/>
              <w:t xml:space="preserve">Menetelmät </w:t>
            </w:r>
          </w:p>
        </w:tc>
        <w:tc>
          <w:tcPr>
            <w:tcW w:w="7689" w:type="dxa"/>
            <w:tcBorders/>
            <w:vAlign w:val="center"/>
          </w:tcPr>
          <w:p>
            <w:pPr>
              <w:pStyle w:val="TableContents"/>
              <w:bidi w:val="0"/>
              <w:spacing w:before="0" w:after="283"/>
              <w:jc w:val="left"/>
              <w:rPr/>
            </w:pPr>
            <w:r>
              <w:rPr/>
              <w:t xml:space="preserve">Heittäkää teetä Bostonin satamaan </w:t>
            </w:r>
          </w:p>
        </w:tc>
      </w:tr>
      <w:tr>
        <w:trPr/>
        <w:tc>
          <w:tcPr>
            <w:tcW w:w="2516" w:type="dxa"/>
            <w:tcBorders/>
            <w:vAlign w:val="center"/>
          </w:tcPr>
          <w:p>
            <w:pPr>
              <w:pStyle w:val="TableHeading"/>
              <w:suppressLineNumbers/>
              <w:bidi w:val="0"/>
              <w:spacing w:before="0" w:after="283"/>
              <w:jc w:val="center"/>
              <w:rPr/>
            </w:pPr>
            <w:r>
              <w:rPr/>
              <w:t xml:space="preserve">Tuloksena </w:t>
            </w:r>
          </w:p>
        </w:tc>
        <w:tc>
          <w:tcPr>
            <w:tcW w:w="7689" w:type="dxa"/>
            <w:tcBorders/>
            <w:vAlign w:val="center"/>
          </w:tcPr>
          <w:p>
            <w:pPr>
              <w:pStyle w:val="TableContents"/>
              <w:bidi w:val="0"/>
              <w:spacing w:before="0" w:after="283"/>
              <w:jc w:val="left"/>
              <w:rPr/>
            </w:pPr>
            <w:r>
              <w:rPr/>
              <w:t xml:space="preserve">Sietämättömät teot Sisällissodan osapuolet </w:t>
            </w:r>
          </w:p>
        </w:tc>
      </w:tr>
      <w:tr>
        <w:trPr/>
        <w:tc>
          <w:tcPr>
            <w:tcW w:w="2516" w:type="dxa"/>
            <w:tcBorders/>
            <w:vAlign w:val="center"/>
          </w:tcPr>
          <w:p>
            <w:pPr>
              <w:pStyle w:val="TableContents"/>
              <w:bidi w:val="0"/>
              <w:jc w:val="left"/>
              <w:rPr/>
            </w:pPr>
            <w:r>
              <w:rPr/>
              <w:t xml:space="preserve">Kolmetoista siirtokuntaa </w:t>
            </w:r>
          </w:p>
          <w:p>
            <w:pPr>
              <w:pStyle w:val="TableContents"/>
              <w:numPr>
                <w:ilvl w:val="0"/>
                <w:numId w:val="76"/>
              </w:numPr>
              <w:tabs>
                <w:tab w:val="clear" w:pos="1134"/>
                <w:tab w:val="left" w:leader="none" w:pos="707"/>
              </w:tabs>
              <w:bidi w:val="0"/>
              <w:spacing w:before="0" w:after="283"/>
              <w:ind w:start="707" w:hanging="283"/>
              <w:jc w:val="left"/>
              <w:rPr/>
            </w:pPr>
            <w:r>
              <w:rPr/>
              <w:t xml:space="preserve">Bostonin asukkaat </w:t>
            </w:r>
          </w:p>
        </w:tc>
        <w:tc>
          <w:tcPr>
            <w:tcW w:w="7689" w:type="dxa"/>
            <w:tcBorders/>
            <w:vAlign w:val="center"/>
          </w:tcPr>
          <w:p>
            <w:pPr>
              <w:pStyle w:val="TableContents"/>
              <w:bidi w:val="0"/>
              <w:jc w:val="left"/>
              <w:rPr/>
            </w:pPr>
            <w:r>
              <w:rPr/>
              <w:t xml:space="preserve">Iso-Britannia </w:t>
            </w:r>
          </w:p>
          <w:p>
            <w:pPr>
              <w:pStyle w:val="TableContents"/>
              <w:numPr>
                <w:ilvl w:val="0"/>
                <w:numId w:val="77"/>
              </w:numPr>
              <w:tabs>
                <w:tab w:val="clear" w:pos="1134"/>
                <w:tab w:val="left" w:leader="none" w:pos="707"/>
              </w:tabs>
              <w:bidi w:val="0"/>
              <w:spacing w:before="0" w:after="0"/>
              <w:ind w:start="707" w:hanging="283"/>
              <w:jc w:val="left"/>
              <w:rPr/>
            </w:pPr>
            <w:r>
              <w:rPr/>
              <w:t xml:space="preserve">Itä-Intian yhtiö </w:t>
            </w:r>
          </w:p>
          <w:p>
            <w:pPr>
              <w:pStyle w:val="TableContents"/>
              <w:numPr>
                <w:ilvl w:val="0"/>
                <w:numId w:val="77"/>
              </w:numPr>
              <w:tabs>
                <w:tab w:val="clear" w:pos="1134"/>
                <w:tab w:val="left" w:leader="none" w:pos="707"/>
              </w:tabs>
              <w:bidi w:val="0"/>
              <w:spacing w:before="0" w:after="283"/>
              <w:ind w:start="707" w:hanging="283"/>
              <w:jc w:val="left"/>
              <w:rPr/>
            </w:pPr>
            <w:r>
              <w:rPr/>
              <w:t xml:space="preserve">Parlamentti </w:t>
            </w:r>
          </w:p>
        </w:tc>
      </w:tr>
    </w:tbl>
    <w:p>
      <w:pPr>
        <w:pStyle w:val="TextBody"/>
        <w:bidi w:val="0"/>
        <w:spacing w:before="0" w:after="0"/>
        <w:jc w:val="left"/>
        <w:rPr/>
      </w:pPr>
      <w:r>
        <w:rPr/>
        <w:t xml:space="preserve">Johtoluvut </w:t>
      </w:r>
    </w:p>
    <w:tbl>
      <w:tblPr>
        <w:tblW w:w="8327" w:type="dxa"/>
        <w:jc w:val="left"/>
        <w:tblInd w:w="0" w:type="dxa"/>
        <w:tblLayout w:type="fixed"/>
        <w:tblCellMar>
          <w:top w:w="28" w:type="dxa"/>
          <w:left w:w="28" w:type="dxa"/>
          <w:bottom w:w="28" w:type="dxa"/>
          <w:right w:w="28" w:type="dxa"/>
        </w:tblCellMar>
      </w:tblPr>
      <w:tblGrid>
        <w:gridCol w:w="7576"/>
        <w:gridCol w:w="751"/>
      </w:tblGrid>
      <w:tr>
        <w:trPr/>
        <w:tc>
          <w:tcPr>
            <w:tcW w:w="7576" w:type="dxa"/>
            <w:tcBorders/>
            <w:vAlign w:val="center"/>
          </w:tcPr>
          <w:p>
            <w:pPr>
              <w:pStyle w:val="TableContents"/>
              <w:bidi w:val="0"/>
              <w:spacing w:before="0" w:after="283"/>
              <w:jc w:val="left"/>
              <w:rPr/>
            </w:pPr>
            <w:r>
              <w:rPr/>
              <w:t xml:space="preserve">Samuel Adams Paul Revere William Molineux ja muut "vapauden pojat" ... </w:t>
            </w:r>
          </w:p>
        </w:tc>
        <w:tc>
          <w:tcPr>
            <w:tcW w:w="751" w:type="dxa"/>
            <w:tcBorders/>
            <w:vAlign w:val="center"/>
          </w:tcPr>
          <w:p>
            <w:pPr>
              <w:pStyle w:val="TableContents"/>
              <w:bidi w:val="0"/>
              <w:spacing w:before="0" w:after="283"/>
              <w:jc w:val="left"/>
              <w:rPr/>
            </w:pPr>
            <w:r>
              <w:rPr/>
              <w:t xml:space="preserve">N / 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heittivät teetä satamaan...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Bostonin teekutsut olivat poliittinen ja kaupallinen protesti, jonka </w:t>
      </w:r>
      <w:r>
        <w:rPr>
          <w:color w:val="A9A9A9"/>
        </w:rPr>
        <w:t xml:space="preserve">vapauden pojat</w:t>
      </w:r>
      <w:r>
        <w:rPr/>
        <w:t xml:space="preserve"> järjestivät </w:t>
      </w:r>
      <w:r>
        <w:rPr/>
        <w:t xml:space="preserve">Bostonissa Massachusettsissa 16. joulukuuta 1773. Mielenosoittajat, joista osa oli naamioitunut alkuperäisamerikkalaisiksi, tuhosivat kokonaisen Itä-Intian yhtiön lähettämän teelähetyksen uhmaten 10. toukokuuta 1773 annettua teelakia, joka salli brittiläisen Itä-Intian yhtiön myydä Kiinasta peräisin olevaa teetä Amerikan siirtokunnissa maksamatta veroja ja siten alittaa paikalliset teekauppiaat.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mukana Bostonin teekutsuilla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Kuvernööri Hutchinson kieltäytyi antamasta Dartmouthille lupaa lähteä ilman tullimaksun maksamista. Kaksi muuta teelaivaa, Eleanor ja Beaver, saapuivat Bostonin satamaan (Bostoniin oli matkalla toinenkin teelaiva, William, mutta se joutui myrskyyn ja ajoi karille Cape Codessa - jossa teelasti oli onnistuneesti purettu - ennen kuin se ehti määränpäähänsä). Joulukuun 16. päivänä - Dartmouthin määräajan viimeisenä päivänä - noin 7 000 ihmistä oli kokoontunut Old South Meeting Housen ympärille. Saatuaan raportin, jonka mukaan kuvernööri Hutchinson oli jälleen kieltäytynyt päästämästä laivoja lähtemään, Adams ilmoitti, että "tämä kokous ei voi enää tehdä mitään maan pelastamiseksi". Kansanomaisen tarinan mukaan </w:t>
      </w:r>
      <w:r>
        <w:rPr/>
        <w:t xml:space="preserve">Adamsin lausunto oli ennalta sovittu merkki siitä, että ``teekutsut'' alkoivat. Tämä väite julkaistiin kuitenkin vasta lähes sata vuotta tapahtuman jälkeen Adamsin elämäkerrassa, jonka kirjoitti hänen lapsenlapsenlapsensa, joka ilmeisesti tulkitsi todisteita väärin. Silminnäkijöiden mukaan ihmiset poistuivat kokouksesta vasta kymmenen tai viisitoista minuuttia Adamsin väitetyn "signaalin" jälkeen, ja Adams itse asiassa yritti estää ihmisiä poistumasta, koska kokous ei ollut vielä päättynyt.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merkin bostonilaiselle teekutsuille -</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Tuona iltana 30-130 miehen ryhmä, joista osa oli pukeutunut mohawk-soturien valeasuihin, nousi kolmelle alukselle ja heitti kolmen tunnin aikana kaikki </w:t>
      </w:r>
      <w:r>
        <w:rPr>
          <w:color w:val="A9A9A9"/>
        </w:rPr>
        <w:t xml:space="preserve">342 </w:t>
      </w:r>
      <w:r>
        <w:rPr/>
        <w:t xml:space="preserve">teelaatikkoa veteen. Griffin's Wharf -laiturin, jossa teekutsut järjestettiin, tarkasta sijainnista on ollut pitkään epäselvyyttä; kattavan tutkimuksen mukaan se sijaitsi lähellä Hutchinson Streetin (nykyisen Pearl Streetin) jalkaa.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teelaatikkoa heitettiin Bostonin satamaan -</w:t>
      </w:r>
    </w:p>
    <w:p>
      <w:pPr>
        <w:pStyle w:val="TextBody"/>
        <w:bidi w:val="0"/>
        <w:jc w:val="left"/>
        <w:rPr>
          <w:b/>
          <w:u w:val="single"/>
          <w:shd w:val="clear" w:fill="FFFF00"/>
        </w:rPr>
      </w:pPr>
      <w:r>
        <w:rPr>
          <w:b/>
          <w:u w:val="single"/>
          <w:shd w:val="clear" w:fill="FFFF00"/>
        </w:rPr>
        <w:t xml:space="preserve">Asiakirjan numero 3876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Sisaruskromatidilla tarkoitetaan kromosomin monistumisen seurauksena syntyneitä identtisiä kopioita (kromatideja), joiden molemmat kopiot on yhdistetty yhteisen </w:t>
      </w:r>
      <w:r>
        <w:rPr>
          <w:color w:val="A9A9A9"/>
        </w:rPr>
        <w:t xml:space="preserve">sentromeerin avulla</w:t>
      </w:r>
      <w:r>
        <w:rPr/>
        <w:t xml:space="preserve">. Toisin sanoen sisarkromatidin voidaan myös sanoa olevan "toinen puolikas" monistetusta kromosomista. Täydellinen sisarkromatidien sarja syntyy interfaasin synteesivaiheessa (S-vaiheessa), kun kaikki solun kromosomit monistuvat. Kaksi sisarkromatidia erotetaan toisistaan kahteen eri soluun </w:t>
      </w:r>
      <w:r>
        <w:rPr>
          <w:color w:val="DCDCDC"/>
        </w:rPr>
        <w:t xml:space="preserve">mitoosin </w:t>
      </w:r>
      <w:r>
        <w:rPr/>
        <w:t xml:space="preserve">tai </w:t>
      </w:r>
      <w:r>
        <w:rPr/>
        <w:t xml:space="preserve">meioosin </w:t>
      </w:r>
      <w:r>
        <w:rPr>
          <w:color w:val="2F4F4F"/>
        </w:rPr>
        <w:t xml:space="preserve">toisen jakautumisen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sisarkromatidit kiinnittyvät toisiinsa?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sisarkromatidit erkanevat meioosissa?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sisarkromatidien liitoskohdan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Sisaruskromatidilla tarkoitetaan kromosomin monistumisen seurauksena syntyneitä identtisiä kopioita (kromatideja), joiden molemmat kopiot on yhdistetty </w:t>
      </w:r>
      <w:r>
        <w:rPr>
          <w:color w:val="A9A9A9"/>
        </w:rPr>
        <w:t xml:space="preserve">yhteisen sentromeerin avulla</w:t>
      </w:r>
      <w:r>
        <w:rPr/>
        <w:t xml:space="preserve">. Toisin sanoen sisarkromatidin voidaan myös sanoa olevan "toinen puolikas" monistetusta kromosomista. Sisaruskromatidiparia kutsutaan dyadiksi. Täydellinen sisarkromatidien sarja syntyy </w:t>
      </w:r>
      <w:r>
        <w:rPr>
          <w:color w:val="DCDCDC"/>
        </w:rPr>
        <w:t xml:space="preserve">interfaasin synteesivaiheessa (S-vaiheessa)</w:t>
      </w:r>
      <w:r>
        <w:rPr/>
        <w:t xml:space="preserve">, kun kaikki solun kromosomit monistuvat. Kaksi sisarkromatidia erotetaan toisistaan kahteen eri soluun </w:t>
      </w:r>
      <w:r>
        <w:rPr>
          <w:color w:val="2F4F4F"/>
        </w:rPr>
        <w:t xml:space="preserve">mitoosin aikana tai </w:t>
      </w:r>
      <w:r>
        <w:rPr>
          <w:color w:val="556B2F"/>
        </w:rPr>
        <w:t xml:space="preserve">meioosin toisen jakautumisen aikana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sisarkromatidit erkanevat meioosin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sisarkromatidit kiinnittyvät toisiinsa?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sisarkromatidit eroavat toisistaan?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kromosomi muuttuu yhdestä kromatidista kahdeksi sisarkromatidiksi?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sisarkromatidit eroavat toisistaan meioosissa?</w:t>
      </w:r>
    </w:p>
    <w:p>
      <w:pPr>
        <w:pStyle w:val="TextBody"/>
        <w:bidi w:val="0"/>
        <w:jc w:val="left"/>
        <w:rPr>
          <w:b/>
          <w:u w:val="single"/>
          <w:shd w:val="clear" w:fill="FFFF00"/>
        </w:rPr>
      </w:pPr>
      <w:r>
        <w:rPr>
          <w:b/>
          <w:u w:val="single"/>
          <w:shd w:val="clear" w:fill="FFFF00"/>
        </w:rPr>
        <w:t xml:space="preserve">Asiakirjan numero 3877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Danny Romalotti on fiktiivinen hahmo CBS:n saippuaoopperasta The Young and the Restless, jota esittää </w:t>
      </w:r>
      <w:r>
        <w:rPr>
          <w:color w:val="A9A9A9"/>
        </w:rPr>
        <w:t xml:space="preserve">Michael Damian</w:t>
      </w:r>
      <w:r>
        <w:rPr/>
        <w:t xml:space="preserve">. Dannyn hahmo esiintyi ensimmäisen kerran Genoa Cityssä, kaupungissa, johon Y&amp;R sijoittuu, vuonna 1980. Damian ja hänen hahmonsa Danny poistuivat kankaalta vuonna 1998, vaikka näyttelijä ja hahmo ovatkin palanneet useaan otteeseen vuosina 2002, 2003-2004, 2008 ja 2012. Rock-tähti, hahmo tunnetaan suhteistaan Lauren Fenmoreen, Christine ``Cricket'' Blairiin ja Phyllis Summersiin.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Dannya Nuoret ja levottomat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Danny Romalottia Nuoret ja levottomat -elokuvassa -</w:t>
      </w:r>
    </w:p>
    <w:p>
      <w:pPr>
        <w:pStyle w:val="TextBody"/>
        <w:bidi w:val="0"/>
        <w:jc w:val="left"/>
        <w:rPr>
          <w:b/>
          <w:u w:val="single"/>
          <w:shd w:val="clear" w:fill="FFFF00"/>
        </w:rPr>
      </w:pPr>
      <w:r>
        <w:rPr>
          <w:b/>
          <w:u w:val="single"/>
          <w:shd w:val="clear" w:fill="FFFF00"/>
        </w:rPr>
        <w:t xml:space="preserve">Asiakirjan numero 3878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Les Misérables (ranskankielinen ääntäminen: (le mizeʁabl (ə))) on Victor Hugon vuonna 1862 ilmestynyt ranskalainen historiallinen romaani, jota pidetään yhtenä 1800-luvun suurimmista romaaneista. Englanninkielisessä maailmassa romaaniin viitataan yleensä sen alkuperäisellä ranskalaisella nimellä. Siitä on kuitenkin käytetty useita vaihtoehtoja, kuten The Miserables, The Wretched, The Miserable Ones, The Poor Ones, The Wretched Poor, The Victims ja The Dispossessed. </w:t>
      </w:r>
      <w:r>
        <w:rPr/>
        <w:t xml:space="preserve">Romaani </w:t>
      </w:r>
      <w:r>
        <w:rPr>
          <w:color w:val="A9A9A9"/>
        </w:rPr>
        <w:t xml:space="preserve">alkaa vuonna 1815 ja huipentuu kesäkuun 1832 kapinaan </w:t>
      </w:r>
      <w:r>
        <w:rPr>
          <w:color w:val="DCDCDC"/>
        </w:rPr>
        <w:t xml:space="preserve">Pariisissa. </w:t>
      </w:r>
      <w:r>
        <w:rPr/>
        <w:t xml:space="preserve">Siinä seurataan useiden hahmojen elämää ja vuorovaikutusta, erityisesti entisen vangin Jean Valjeanin kamppailua ja hänen kokemustaan lunastuksesta.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kaupungin nimi elokuvassa Les Miserables?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ajanjaksoon Les Miserables sijoittuu?</w:t>
      </w:r>
    </w:p>
    <w:p>
      <w:pPr>
        <w:pStyle w:val="TextBody"/>
        <w:bidi w:val="0"/>
        <w:jc w:val="left"/>
        <w:rPr>
          <w:b/>
          <w:u w:val="single"/>
          <w:shd w:val="clear" w:fill="FFFF00"/>
        </w:rPr>
      </w:pPr>
      <w:r>
        <w:rPr>
          <w:b/>
          <w:u w:val="single"/>
          <w:shd w:val="clear" w:fill="FFFF00"/>
        </w:rPr>
        <w:t xml:space="preserve">Asiakirjan numero 3879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Santa Claus: The Movie (tunnetaan valkokankaalla nimellä Santa Claus) on vuonna 1985 valmistunut brittiläis-amerikkalainen jouluelokuva, jonka pääosissa nähdään Dudley Moore, John Lithgow ja </w:t>
      </w:r>
      <w:r>
        <w:rPr>
          <w:color w:val="A9A9A9"/>
        </w:rPr>
        <w:t xml:space="preserve">David Huddleston </w:t>
      </w:r>
      <w:r>
        <w:rPr/>
        <w:t xml:space="preserve">nimiroolissa. Se on viimeinen suuri fantasiaelokuva, jonka tuotti Pariisissa asuva isä ja poika -tuotantotiimi Alexander ja Ilya Salkind. Elokuvan ohjasi Jeannot Szwarc ja sen julkaisi Pohjois-Amerikassa 27. marraskuuta 1985 TriStar Pictures. Vuoden 2005 DVD-julkaisun julkaisi Anchor Bay Entertainment, joka nykyään tunnetaan nimellä Starz Home Entertainment, elokuvan nykyisen omistajan StudioCanalin lisenssillä. Nykyisen, 25-vuotisjuhlavuoden kotivideojulkaisun (joka sisältää nyt myös Blu-ray-levyn) on kuitenkin julkaissut Lionsgate Home Entertainment, jälleen StudioCanalin lisenssillä.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joulupukkia joulupukki-elokuvassa?</w:t>
      </w:r>
    </w:p>
    <w:p>
      <w:pPr>
        <w:pStyle w:val="TextBody"/>
        <w:bidi w:val="0"/>
        <w:jc w:val="left"/>
        <w:rPr>
          <w:b/>
          <w:shd w:val="clear" w:fill="FFFF00"/>
        </w:rPr>
      </w:pPr>
      <w:r>
        <w:rPr>
          <w:b/>
          <w:shd w:val="clear" w:fill="FFFF00"/>
        </w:rPr>
        <w:t xml:space="preserve">Teksti numero 1</w:t>
      </w:r>
    </w:p>
    <w:p>
      <w:pPr>
        <w:pStyle w:val="TextBody"/>
        <w:numPr>
          <w:ilvl w:val="0"/>
          <w:numId w:val="78"/>
        </w:numPr>
        <w:tabs>
          <w:tab w:val="clear" w:pos="1134"/>
          <w:tab w:val="left" w:leader="none" w:pos="720"/>
        </w:tabs>
        <w:bidi w:val="0"/>
        <w:ind w:start="720" w:hanging="283"/>
        <w:jc w:val="left"/>
        <w:rPr/>
      </w:pPr>
      <w:r>
        <w:rPr>
          <w:color w:val="A9A9A9"/>
        </w:rPr>
        <w:t xml:space="preserve">David Huddleston </w:t>
      </w:r>
      <w:r>
        <w:rPr/>
        <w:t xml:space="preserve">joulupukkina, joulun hahmona, joka toimittaa jouluaattona lahjat maailman jokaiselle lapselle.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joulupukkia joulupukki-elokuvassa?</w:t>
      </w:r>
    </w:p>
    <w:p>
      <w:pPr>
        <w:pStyle w:val="TextBody"/>
        <w:bidi w:val="0"/>
        <w:jc w:val="left"/>
        <w:rPr>
          <w:b/>
          <w:shd w:val="clear" w:fill="FFFF00"/>
        </w:rPr>
      </w:pPr>
      <w:r>
        <w:rPr>
          <w:b/>
          <w:shd w:val="clear" w:fill="FFFF00"/>
        </w:rPr>
        <w:t xml:space="preserve">Teksti numero 2</w:t>
      </w:r>
    </w:p>
    <w:p>
      <w:pPr>
        <w:pStyle w:val="TextBody"/>
        <w:numPr>
          <w:ilvl w:val="0"/>
          <w:numId w:val="79"/>
        </w:numPr>
        <w:tabs>
          <w:tab w:val="clear" w:pos="1134"/>
          <w:tab w:val="left" w:leader="none" w:pos="707"/>
        </w:tabs>
        <w:bidi w:val="0"/>
        <w:spacing w:before="0" w:after="0"/>
        <w:ind w:start="707" w:hanging="283"/>
        <w:jc w:val="left"/>
        <w:rPr/>
      </w:pPr>
      <w:r>
        <w:rPr/>
        <w:t xml:space="preserve">David Huddleston joulupukkina, joulun hahmona, joka toimittaa jouluaattona lahjat maailman jokaiselle lapselle. </w:t>
      </w:r>
    </w:p>
    <w:p>
      <w:pPr>
        <w:pStyle w:val="TextBody"/>
        <w:numPr>
          <w:ilvl w:val="0"/>
          <w:numId w:val="79"/>
        </w:numPr>
        <w:tabs>
          <w:tab w:val="clear" w:pos="1134"/>
          <w:tab w:val="left" w:leader="none" w:pos="707"/>
        </w:tabs>
        <w:bidi w:val="0"/>
        <w:spacing w:before="0" w:after="0"/>
        <w:ind w:start="707" w:hanging="283"/>
        <w:jc w:val="left"/>
        <w:rPr/>
      </w:pPr>
      <w:r>
        <w:rPr/>
        <w:t xml:space="preserve">Dudley Moore näyttelee Patchia, luovaa ja kekseliästä tonttua, jonka intohimo ja usko 1900-lukua kohtaan joutuu koko tarinan ajan koetukselle. </w:t>
      </w:r>
    </w:p>
    <w:p>
      <w:pPr>
        <w:pStyle w:val="TextBody"/>
        <w:numPr>
          <w:ilvl w:val="0"/>
          <w:numId w:val="79"/>
        </w:numPr>
        <w:tabs>
          <w:tab w:val="clear" w:pos="1134"/>
          <w:tab w:val="left" w:leader="none" w:pos="707"/>
        </w:tabs>
        <w:bidi w:val="0"/>
        <w:spacing w:before="0" w:after="0"/>
        <w:ind w:start="707" w:hanging="283"/>
        <w:jc w:val="left"/>
        <w:rPr/>
      </w:pPr>
      <w:r>
        <w:rPr/>
        <w:t xml:space="preserve">John Lithgow on B.Z., päävastustaja - häikäilemätön leluvalmistaja, joka käyttää Patchia suuremmassa suunnitelmassaan joulun valtaamiseksi. </w:t>
      </w:r>
    </w:p>
    <w:p>
      <w:pPr>
        <w:pStyle w:val="TextBody"/>
        <w:numPr>
          <w:ilvl w:val="0"/>
          <w:numId w:val="79"/>
        </w:numPr>
        <w:tabs>
          <w:tab w:val="clear" w:pos="1134"/>
          <w:tab w:val="left" w:leader="none" w:pos="707"/>
        </w:tabs>
        <w:bidi w:val="0"/>
        <w:spacing w:before="0" w:after="0"/>
        <w:ind w:start="707" w:hanging="283"/>
        <w:jc w:val="left"/>
        <w:rPr/>
      </w:pPr>
      <w:r>
        <w:rPr/>
        <w:t xml:space="preserve">Judy Cornwell Anya Clausina, joulupukin huolehtivana ja tukevana vaimona. </w:t>
      </w:r>
    </w:p>
    <w:p>
      <w:pPr>
        <w:pStyle w:val="TextBody"/>
        <w:numPr>
          <w:ilvl w:val="0"/>
          <w:numId w:val="79"/>
        </w:numPr>
        <w:tabs>
          <w:tab w:val="clear" w:pos="1134"/>
          <w:tab w:val="left" w:leader="none" w:pos="707"/>
        </w:tabs>
        <w:bidi w:val="0"/>
        <w:spacing w:before="0" w:after="0"/>
        <w:ind w:start="707" w:hanging="283"/>
        <w:jc w:val="left"/>
        <w:rPr/>
      </w:pPr>
      <w:r>
        <w:rPr/>
        <w:t xml:space="preserve">Burgess Meredith Muinaisena, vanhimpana ja viisaimpana tontuista. </w:t>
      </w:r>
    </w:p>
    <w:p>
      <w:pPr>
        <w:pStyle w:val="TextBody"/>
        <w:numPr>
          <w:ilvl w:val="0"/>
          <w:numId w:val="79"/>
        </w:numPr>
        <w:tabs>
          <w:tab w:val="clear" w:pos="1134"/>
          <w:tab w:val="left" w:leader="none" w:pos="707"/>
        </w:tabs>
        <w:bidi w:val="0"/>
        <w:spacing w:before="0" w:after="0"/>
        <w:ind w:start="707" w:hanging="283"/>
        <w:jc w:val="left"/>
        <w:rPr/>
      </w:pPr>
      <w:r>
        <w:rPr/>
        <w:t xml:space="preserve">Jeffrey Kramer esittää B.Z:n tutkimus- ja kehityspäällikköä tohtori Eric Towzeria. </w:t>
      </w:r>
    </w:p>
    <w:p>
      <w:pPr>
        <w:pStyle w:val="TextBody"/>
        <w:numPr>
          <w:ilvl w:val="0"/>
          <w:numId w:val="79"/>
        </w:numPr>
        <w:tabs>
          <w:tab w:val="clear" w:pos="1134"/>
          <w:tab w:val="left" w:leader="none" w:pos="707"/>
        </w:tabs>
        <w:bidi w:val="0"/>
        <w:spacing w:before="0" w:after="0"/>
        <w:ind w:start="707" w:hanging="283"/>
        <w:jc w:val="left"/>
        <w:rPr/>
      </w:pPr>
      <w:r>
        <w:rPr/>
        <w:t xml:space="preserve">Christian Fitzpatrick näyttelee Joeta, 10-vuotiasta koditonta, New Yorkin kovilla kaduilla elävää orpopoikaa, joka ystävystyy joulupukin kanssa ja josta tulee Cornelian paras ystävä ja omatunto. </w:t>
      </w:r>
    </w:p>
    <w:p>
      <w:pPr>
        <w:pStyle w:val="TextBody"/>
        <w:numPr>
          <w:ilvl w:val="0"/>
          <w:numId w:val="79"/>
        </w:numPr>
        <w:tabs>
          <w:tab w:val="clear" w:pos="1134"/>
          <w:tab w:val="left" w:leader="none" w:pos="707"/>
        </w:tabs>
        <w:bidi w:val="0"/>
        <w:spacing w:before="0" w:after="0"/>
        <w:ind w:start="707" w:hanging="283"/>
        <w:jc w:val="left"/>
        <w:rPr/>
      </w:pPr>
      <w:r>
        <w:rPr>
          <w:color w:val="A9A9A9"/>
        </w:rPr>
        <w:t xml:space="preserve">Carrie Kei Heim </w:t>
      </w:r>
      <w:r>
        <w:rPr/>
        <w:t xml:space="preserve">Corneliana, B.Z:n 9-vuotiaana orpo sisarpuolena, josta tulee Joen omatunto ja paras ystävä. </w:t>
      </w:r>
    </w:p>
    <w:p>
      <w:pPr>
        <w:pStyle w:val="TextBody"/>
        <w:numPr>
          <w:ilvl w:val="0"/>
          <w:numId w:val="79"/>
        </w:numPr>
        <w:tabs>
          <w:tab w:val="clear" w:pos="1134"/>
          <w:tab w:val="left" w:leader="none" w:pos="707"/>
        </w:tabs>
        <w:bidi w:val="0"/>
        <w:spacing w:before="0" w:after="0"/>
        <w:ind w:start="707" w:hanging="283"/>
        <w:jc w:val="left"/>
        <w:rPr/>
      </w:pPr>
      <w:r>
        <w:rPr/>
        <w:t xml:space="preserve">John Barrard Dooleyna, joulupukin kakkosena pohjoisnavalla. </w:t>
      </w:r>
    </w:p>
    <w:p>
      <w:pPr>
        <w:pStyle w:val="TextBody"/>
        <w:numPr>
          <w:ilvl w:val="0"/>
          <w:numId w:val="79"/>
        </w:numPr>
        <w:tabs>
          <w:tab w:val="clear" w:pos="1134"/>
          <w:tab w:val="left" w:leader="none" w:pos="707"/>
        </w:tabs>
        <w:bidi w:val="0"/>
        <w:spacing w:before="0" w:after="0"/>
        <w:ind w:start="707" w:hanging="283"/>
        <w:jc w:val="left"/>
        <w:rPr/>
      </w:pPr>
      <w:r>
        <w:rPr/>
        <w:t xml:space="preserve">Anthony O'Donnell on Puffy, parrakas tonttu, jonka järjestelmällisyys on ristiriidassa Patchin radikaalimman edistyksellisyyden kanssa. </w:t>
      </w:r>
    </w:p>
    <w:p>
      <w:pPr>
        <w:pStyle w:val="TextBody"/>
        <w:numPr>
          <w:ilvl w:val="0"/>
          <w:numId w:val="79"/>
        </w:numPr>
        <w:tabs>
          <w:tab w:val="clear" w:pos="1134"/>
          <w:tab w:val="left" w:leader="none" w:pos="707"/>
        </w:tabs>
        <w:bidi w:val="0"/>
        <w:spacing w:before="0" w:after="0"/>
        <w:ind w:start="707" w:hanging="283"/>
        <w:jc w:val="left"/>
        <w:rPr/>
      </w:pPr>
      <w:r>
        <w:rPr/>
        <w:t xml:space="preserve">Melvyn Hayes Gooberina, ompeluosaston johtajana. </w:t>
      </w:r>
    </w:p>
    <w:p>
      <w:pPr>
        <w:pStyle w:val="TextBody"/>
        <w:numPr>
          <w:ilvl w:val="0"/>
          <w:numId w:val="79"/>
        </w:numPr>
        <w:tabs>
          <w:tab w:val="clear" w:pos="1134"/>
          <w:tab w:val="left" w:leader="none" w:pos="707"/>
        </w:tabs>
        <w:bidi w:val="0"/>
        <w:spacing w:before="0" w:after="0"/>
        <w:ind w:start="707" w:hanging="283"/>
        <w:jc w:val="left"/>
        <w:rPr/>
      </w:pPr>
      <w:r>
        <w:rPr/>
        <w:t xml:space="preserve">Don Estelle Grootina, tonttujen johtavana kokkina. </w:t>
      </w:r>
    </w:p>
    <w:p>
      <w:pPr>
        <w:pStyle w:val="TextBody"/>
        <w:numPr>
          <w:ilvl w:val="0"/>
          <w:numId w:val="79"/>
        </w:numPr>
        <w:tabs>
          <w:tab w:val="clear" w:pos="1134"/>
          <w:tab w:val="left" w:leader="none" w:pos="707"/>
        </w:tabs>
        <w:bidi w:val="0"/>
        <w:spacing w:before="0" w:after="0"/>
        <w:ind w:start="707" w:hanging="283"/>
        <w:jc w:val="left"/>
        <w:rPr/>
      </w:pPr>
      <w:r>
        <w:rPr/>
        <w:t xml:space="preserve">Tim Stern Boogina, ensimmäisenä Patchin kolmesta parhaasta ystävästä. </w:t>
      </w:r>
    </w:p>
    <w:p>
      <w:pPr>
        <w:pStyle w:val="TextBody"/>
        <w:numPr>
          <w:ilvl w:val="0"/>
          <w:numId w:val="79"/>
        </w:numPr>
        <w:tabs>
          <w:tab w:val="clear" w:pos="1134"/>
          <w:tab w:val="left" w:leader="none" w:pos="707"/>
        </w:tabs>
        <w:bidi w:val="0"/>
        <w:spacing w:before="0" w:after="0"/>
        <w:ind w:start="707" w:hanging="283"/>
        <w:jc w:val="left"/>
        <w:rPr/>
      </w:pPr>
      <w:r>
        <w:rPr/>
        <w:t xml:space="preserve">Peter O'Farrell Honka, toinen Patchin kolmesta parhaasta ystävästä. </w:t>
      </w:r>
    </w:p>
    <w:p>
      <w:pPr>
        <w:pStyle w:val="TextBody"/>
        <w:numPr>
          <w:ilvl w:val="0"/>
          <w:numId w:val="79"/>
        </w:numPr>
        <w:tabs>
          <w:tab w:val="clear" w:pos="1134"/>
          <w:tab w:val="left" w:leader="none" w:pos="707"/>
        </w:tabs>
        <w:bidi w:val="0"/>
        <w:spacing w:before="0" w:after="0"/>
        <w:ind w:start="707" w:hanging="283"/>
        <w:jc w:val="left"/>
        <w:rPr/>
      </w:pPr>
      <w:r>
        <w:rPr/>
        <w:t xml:space="preserve">Christopher Ryan Voutina, Patchin kolmesta parhaasta ystävästä kolmantena. </w:t>
      </w:r>
    </w:p>
    <w:p>
      <w:pPr>
        <w:pStyle w:val="TextBody"/>
        <w:numPr>
          <w:ilvl w:val="0"/>
          <w:numId w:val="79"/>
        </w:numPr>
        <w:tabs>
          <w:tab w:val="clear" w:pos="1134"/>
          <w:tab w:val="left" w:leader="none" w:pos="707"/>
        </w:tabs>
        <w:bidi w:val="0"/>
        <w:spacing w:before="0" w:after="0"/>
        <w:ind w:start="707" w:hanging="283"/>
        <w:jc w:val="left"/>
        <w:rPr/>
      </w:pPr>
      <w:r>
        <w:rPr/>
        <w:t xml:space="preserve">Keith Hayden tonttuna. </w:t>
      </w:r>
    </w:p>
    <w:p>
      <w:pPr>
        <w:pStyle w:val="TextBody"/>
        <w:numPr>
          <w:ilvl w:val="0"/>
          <w:numId w:val="79"/>
        </w:numPr>
        <w:tabs>
          <w:tab w:val="clear" w:pos="1134"/>
          <w:tab w:val="left" w:leader="none" w:pos="707"/>
        </w:tabs>
        <w:bidi w:val="0"/>
        <w:spacing w:before="0" w:after="0"/>
        <w:ind w:start="707" w:hanging="283"/>
        <w:jc w:val="left"/>
        <w:rPr/>
      </w:pPr>
      <w:r>
        <w:rPr/>
        <w:t xml:space="preserve">Shannon Spruill kuin Bratty Kid balettitunnilla </w:t>
      </w:r>
    </w:p>
    <w:p>
      <w:pPr>
        <w:pStyle w:val="TextBody"/>
        <w:numPr>
          <w:ilvl w:val="0"/>
          <w:numId w:val="79"/>
        </w:numPr>
        <w:tabs>
          <w:tab w:val="clear" w:pos="1134"/>
          <w:tab w:val="left" w:leader="none" w:pos="707"/>
        </w:tabs>
        <w:bidi w:val="0"/>
        <w:ind w:start="707" w:hanging="283"/>
        <w:jc w:val="left"/>
        <w:rPr/>
      </w:pPr>
      <w:r>
        <w:rPr/>
        <w:t xml:space="preserve">Nigel Paterson bassoa soittavana tonttuna 'Season's Greetings' -kohtauksessa.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esittää Corneliaa joulupukki-elokuvassa?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Cordeliaa Joulupukki-elokuvassa...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Santa Claus: The Movie kuvattiin </w:t>
      </w:r>
      <w:r>
        <w:rPr>
          <w:color w:val="A9A9A9"/>
        </w:rPr>
        <w:t xml:space="preserve">Buckinghamshiressä, Englannissa Pinewood Studiosissa </w:t>
      </w:r>
      <w:r>
        <w:rPr/>
        <w:t xml:space="preserve">elokuun ja marraskuun 1984 välisenä aikana. Elokuvan kuvasi Arthur Ibbetson, jonka ansioihin kuuluu muun muassa alkuperäinen Willy Wonka ja suklaatehdas (1971). Santa Claus: The Movie oli hänen viimeinen pitkä elokuva. Elokuvan leikkaajana toimi Peter Hollywood.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joulupukki joulupukki?</w:t>
      </w:r>
    </w:p>
    <w:p>
      <w:pPr>
        <w:pStyle w:val="TextBody"/>
        <w:bidi w:val="0"/>
        <w:jc w:val="left"/>
        <w:rPr>
          <w:b/>
          <w:shd w:val="clear" w:fill="FFFF00"/>
        </w:rPr>
      </w:pPr>
      <w:r>
        <w:rPr>
          <w:b/>
          <w:shd w:val="clear" w:fill="FFFF00"/>
        </w:rPr>
        <w:t xml:space="preserve">Teksti numero 4</w:t>
      </w:r>
    </w:p>
    <w:p>
      <w:pPr>
        <w:pStyle w:val="TextBody"/>
        <w:numPr>
          <w:ilvl w:val="0"/>
          <w:numId w:val="80"/>
        </w:numPr>
        <w:tabs>
          <w:tab w:val="clear" w:pos="1134"/>
          <w:tab w:val="left" w:leader="none" w:pos="720"/>
        </w:tabs>
        <w:bidi w:val="0"/>
        <w:ind w:start="720" w:hanging="283"/>
        <w:jc w:val="left"/>
        <w:rPr/>
      </w:pPr>
      <w:r>
        <w:rPr>
          <w:color w:val="A9A9A9"/>
        </w:rPr>
        <w:t xml:space="preserve">Carrie Kei Heim </w:t>
      </w:r>
      <w:r>
        <w:rPr/>
        <w:t xml:space="preserve">Corneliana, B.Z:n 9-vuotiaana orpo sisarpuolena, josta tulee Joen omatunto ja paras ystävä.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pikkutyttöä joulupukki-elokuvassa?</w:t>
      </w:r>
    </w:p>
    <w:p>
      <w:pPr>
        <w:pStyle w:val="TextBody"/>
        <w:bidi w:val="0"/>
        <w:jc w:val="left"/>
        <w:rPr>
          <w:b/>
          <w:u w:val="single"/>
          <w:shd w:val="clear" w:fill="FFFF00"/>
        </w:rPr>
      </w:pPr>
      <w:r>
        <w:rPr>
          <w:b/>
          <w:u w:val="single"/>
          <w:shd w:val="clear" w:fill="FFFF00"/>
        </w:rPr>
        <w:t xml:space="preserve">Asiakirjan numero 3880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America's Test Kitchenissä on useita toistuvia näyttelijöitä, mutta kaikki näyttelijät eivät esiinny jokaisessa jaksossa. </w:t>
      </w:r>
      <w:r>
        <w:rPr>
          <w:color w:val="A9A9A9"/>
        </w:rPr>
        <w:t xml:space="preserve">Julia Collin Davison </w:t>
      </w:r>
      <w:r>
        <w:rPr/>
        <w:t xml:space="preserve">(ennen seitsemättä kautta nimellä "Julia Collin"), </w:t>
      </w:r>
      <w:r>
        <w:rPr>
          <w:color w:val="DCDCDC"/>
        </w:rPr>
        <w:t xml:space="preserve">Bridget Lancaster</w:t>
      </w:r>
      <w:r>
        <w:rPr/>
        <w:t xml:space="preserve">, </w:t>
      </w:r>
      <w:r>
        <w:rPr>
          <w:color w:val="2F4F4F"/>
        </w:rPr>
        <w:t xml:space="preserve">Kay Rentschler</w:t>
      </w:r>
      <w:r>
        <w:rPr/>
        <w:t xml:space="preserve">, </w:t>
      </w:r>
      <w:r>
        <w:rPr>
          <w:color w:val="556B2F"/>
        </w:rPr>
        <w:t xml:space="preserve">Rebecca "Becky" Hays</w:t>
      </w:r>
      <w:r>
        <w:rPr/>
        <w:t xml:space="preserve">, </w:t>
      </w:r>
      <w:r>
        <w:rPr>
          <w:color w:val="6B8E23"/>
        </w:rPr>
        <w:t xml:space="preserve">Sandra Wu</w:t>
      </w:r>
      <w:r>
        <w:rPr/>
        <w:t xml:space="preserve">, </w:t>
      </w:r>
      <w:r>
        <w:rPr>
          <w:color w:val="A0522D"/>
        </w:rPr>
        <w:t xml:space="preserve">Yvonne Ruperti</w:t>
      </w:r>
      <w:r>
        <w:rPr/>
        <w:t xml:space="preserve">, J. Kenji Alt (nykyisin </w:t>
      </w:r>
      <w:r>
        <w:rPr>
          <w:color w:val="228B22"/>
        </w:rPr>
        <w:t xml:space="preserve">J. Kenji Lopez-Alt</w:t>
      </w:r>
      <w:r>
        <w:rPr/>
        <w:t xml:space="preserve">), </w:t>
      </w:r>
      <w:r>
        <w:rPr>
          <w:color w:val="191970"/>
        </w:rPr>
        <w:t xml:space="preserve">Erika Bruce</w:t>
      </w:r>
      <w:r>
        <w:rPr/>
        <w:t xml:space="preserve">, </w:t>
      </w:r>
      <w:r>
        <w:rPr>
          <w:color w:val="8B0000"/>
        </w:rPr>
        <w:t xml:space="preserve">Bryan Roof </w:t>
      </w:r>
      <w:r>
        <w:rPr/>
        <w:t xml:space="preserve">ja </w:t>
      </w:r>
      <w:r>
        <w:rPr>
          <w:color w:val="483D8B"/>
        </w:rPr>
        <w:t xml:space="preserve">Dan Souza </w:t>
      </w:r>
      <w:r>
        <w:rPr/>
        <w:t xml:space="preserve">ovat kokkeja, jotka selittävät ja valmistavat reseptejä jokaisessa jaksossa Kimballin seuratessa ja kommentoidessa. Yvonne Ruperti lähti vuonna 2011 ja J. Kenji Lopez-Alt vuonna 2009. Yleensä vain yksi tai kaksi kokkia esiintyy jaksossa. Collin-Davison, Lancaster ja Rentschler esiintyivät vakituisina näyttelijöinä ensimmäisellä kaudella. Sen jälkeen Rentschler siirtyi 2. kaudeksi Culinary Produceriksi ja Executive Chefiksi ja esiintyi vain yhdessä jaksossa sillä kaudella, ennen kuin hän jätti sarjan 3. kaudeksi. Hays liittyi vakituiseen kokoonpanoon kaudella 5, Bruce, Wu ja Ruperti esiintyvät kukin yhden kauden ajan (kaudet 5, 6 ja 8), ja Alt esiintyy kausilla 7 ja 8. Kaikki ovat Cook's Illustratedin merkittäviä reseptitestaajia tai toimittajia. Kaudesta 5 alkaen Cook's Illustratedin henkilökunnan kokit Hays, Bruce, Jeremy Sauer ja Matthew Card esiintyivät jaksoissa, joissa he vastasivat yleisimpiin katsojien sähköpostikysymyksiin. Hays, Bruce ja Sauer liittyivät kameran eteen kaudella 6. Hays siirtyi kauden 7 jälkeen näyttelijän asemaan. Roof ja Souza lisättiin vakituiseen näyttelijäkaartiin kaudesta 15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kokit Amerikan testikeittiössä?</w:t>
      </w:r>
    </w:p>
    <w:p>
      <w:pPr>
        <w:pStyle w:val="TextBody"/>
        <w:bidi w:val="0"/>
        <w:jc w:val="left"/>
        <w:rPr>
          <w:b/>
          <w:u w:val="single"/>
          <w:shd w:val="clear" w:fill="FFFF00"/>
        </w:rPr>
      </w:pPr>
      <w:r>
        <w:rPr>
          <w:b/>
          <w:u w:val="single"/>
          <w:shd w:val="clear" w:fill="FFFF00"/>
        </w:rPr>
        <w:t xml:space="preserve">Asiakirjan numero 3881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2017 NBA:n pudotuspelit </w:t>
      </w:r>
    </w:p>
    <w:tbl>
      <w:tblPr>
        <w:tblW w:w="5762" w:type="dxa"/>
        <w:jc w:val="left"/>
        <w:tblInd w:w="0" w:type="dxa"/>
        <w:tblLayout w:type="fixed"/>
        <w:tblCellMar>
          <w:top w:w="28" w:type="dxa"/>
          <w:left w:w="28" w:type="dxa"/>
          <w:bottom w:w="28" w:type="dxa"/>
          <w:right w:w="28" w:type="dxa"/>
        </w:tblCellMar>
      </w:tblPr>
      <w:tblGrid>
        <w:gridCol w:w="1441"/>
        <w:gridCol w:w="4321"/>
      </w:tblGrid>
      <w:tr>
        <w:trPr/>
        <w:tc>
          <w:tcPr>
            <w:tcW w:w="1441" w:type="dxa"/>
            <w:tcBorders/>
            <w:vAlign w:val="center"/>
          </w:tcPr>
          <w:p>
            <w:pPr>
              <w:pStyle w:val="TableHeading"/>
              <w:suppressLineNumbers/>
              <w:bidi w:val="0"/>
              <w:spacing w:before="0" w:after="283"/>
              <w:jc w:val="center"/>
              <w:rPr/>
            </w:pPr>
            <w:r>
              <w:rPr/>
              <w:t xml:space="preserve">Päivämäärät </w:t>
            </w:r>
          </w:p>
        </w:tc>
        <w:tc>
          <w:tcPr>
            <w:tcW w:w="4321" w:type="dxa"/>
            <w:tcBorders/>
            <w:vAlign w:val="center"/>
          </w:tcPr>
          <w:p>
            <w:pPr>
              <w:pStyle w:val="TableContents"/>
              <w:bidi w:val="0"/>
              <w:spacing w:before="0" w:after="283"/>
              <w:jc w:val="left"/>
              <w:rPr/>
            </w:pPr>
            <w:r>
              <w:rPr/>
              <w:t xml:space="preserve">15. huhtikuuta -- 12. kesäkuuta 2017 </w:t>
            </w:r>
          </w:p>
        </w:tc>
      </w:tr>
      <w:tr>
        <w:trPr/>
        <w:tc>
          <w:tcPr>
            <w:tcW w:w="1441" w:type="dxa"/>
            <w:tcBorders/>
            <w:vAlign w:val="center"/>
          </w:tcPr>
          <w:p>
            <w:pPr>
              <w:pStyle w:val="TableHeading"/>
              <w:suppressLineNumbers/>
              <w:bidi w:val="0"/>
              <w:spacing w:before="0" w:after="283"/>
              <w:jc w:val="center"/>
              <w:rPr/>
            </w:pPr>
            <w:r>
              <w:rPr/>
              <w:t xml:space="preserve">Kausi </w:t>
            </w:r>
          </w:p>
        </w:tc>
        <w:tc>
          <w:tcPr>
            <w:tcW w:w="4321" w:type="dxa"/>
            <w:tcBorders/>
            <w:vAlign w:val="center"/>
          </w:tcPr>
          <w:p>
            <w:pPr>
              <w:pStyle w:val="TableContents"/>
              <w:bidi w:val="0"/>
              <w:spacing w:before="0" w:after="283"/>
              <w:jc w:val="left"/>
              <w:rPr/>
            </w:pPr>
            <w:r>
              <w:rPr/>
              <w:t xml:space="preserve">2016 -- 17 </w:t>
            </w:r>
          </w:p>
        </w:tc>
      </w:tr>
      <w:tr>
        <w:trPr/>
        <w:tc>
          <w:tcPr>
            <w:tcW w:w="1441" w:type="dxa"/>
            <w:tcBorders/>
            <w:vAlign w:val="center"/>
          </w:tcPr>
          <w:p>
            <w:pPr>
              <w:pStyle w:val="TableHeading"/>
              <w:suppressLineNumbers/>
              <w:bidi w:val="0"/>
              <w:spacing w:before="0" w:after="283"/>
              <w:jc w:val="center"/>
              <w:rPr/>
            </w:pPr>
            <w:r>
              <w:rPr/>
              <w:t xml:space="preserve">Joukkueet </w:t>
            </w:r>
          </w:p>
        </w:tc>
        <w:tc>
          <w:tcPr>
            <w:tcW w:w="4321" w:type="dxa"/>
            <w:tcBorders/>
            <w:vAlign w:val="center"/>
          </w:tcPr>
          <w:p>
            <w:pPr>
              <w:pStyle w:val="TableContents"/>
              <w:bidi w:val="0"/>
              <w:spacing w:before="0" w:after="283"/>
              <w:jc w:val="left"/>
              <w:rPr/>
            </w:pPr>
            <w:r>
              <w:rPr/>
              <w:t xml:space="preserve">16 </w:t>
            </w:r>
          </w:p>
        </w:tc>
      </w:tr>
      <w:tr>
        <w:trPr/>
        <w:tc>
          <w:tcPr>
            <w:tcW w:w="1441" w:type="dxa"/>
            <w:tcBorders/>
            <w:vAlign w:val="center"/>
          </w:tcPr>
          <w:p>
            <w:pPr>
              <w:pStyle w:val="TableHeading"/>
              <w:suppressLineNumbers/>
              <w:bidi w:val="0"/>
              <w:spacing w:before="0" w:after="283"/>
              <w:jc w:val="center"/>
              <w:rPr/>
            </w:pPr>
            <w:r>
              <w:rPr/>
              <w:t xml:space="preserve">Champions </w:t>
            </w:r>
          </w:p>
        </w:tc>
        <w:tc>
          <w:tcPr>
            <w:tcW w:w="4321" w:type="dxa"/>
            <w:tcBorders/>
            <w:vAlign w:val="center"/>
          </w:tcPr>
          <w:p>
            <w:pPr>
              <w:pStyle w:val="TableContents"/>
              <w:bidi w:val="0"/>
              <w:spacing w:before="0" w:after="283"/>
              <w:jc w:val="left"/>
              <w:rPr/>
            </w:pPr>
            <w:r>
              <w:rPr>
                <w:color w:val="A9A9A9"/>
              </w:rPr>
              <w:t xml:space="preserve">Golden State Warriors </w:t>
            </w:r>
            <w:r>
              <w:rPr/>
              <w:t xml:space="preserve">(viides mestaruus) </w:t>
            </w:r>
          </w:p>
        </w:tc>
      </w:tr>
      <w:tr>
        <w:trPr/>
        <w:tc>
          <w:tcPr>
            <w:tcW w:w="1441" w:type="dxa"/>
            <w:tcBorders/>
            <w:vAlign w:val="center"/>
          </w:tcPr>
          <w:p>
            <w:pPr>
              <w:pStyle w:val="TableHeading"/>
              <w:suppressLineNumbers/>
              <w:bidi w:val="0"/>
              <w:spacing w:before="0" w:after="283"/>
              <w:jc w:val="center"/>
              <w:rPr/>
            </w:pPr>
            <w:r>
              <w:rPr/>
              <w:t xml:space="preserve">Toiseksi sijoittuneet </w:t>
            </w:r>
          </w:p>
        </w:tc>
        <w:tc>
          <w:tcPr>
            <w:tcW w:w="4321" w:type="dxa"/>
            <w:tcBorders/>
            <w:vAlign w:val="center"/>
          </w:tcPr>
          <w:p>
            <w:pPr>
              <w:pStyle w:val="TableContents"/>
              <w:bidi w:val="0"/>
              <w:spacing w:before="0" w:after="283"/>
              <w:jc w:val="left"/>
              <w:rPr/>
            </w:pPr>
            <w:r>
              <w:rPr/>
              <w:t xml:space="preserve">Cleveland Cavaliers (4. finaalipaikka) </w:t>
            </w:r>
          </w:p>
        </w:tc>
      </w:tr>
      <w:tr>
        <w:trPr/>
        <w:tc>
          <w:tcPr>
            <w:tcW w:w="1441" w:type="dxa"/>
            <w:tcBorders/>
            <w:vAlign w:val="center"/>
          </w:tcPr>
          <w:p>
            <w:pPr>
              <w:pStyle w:val="TableHeading"/>
              <w:suppressLineNumbers/>
              <w:bidi w:val="0"/>
              <w:spacing w:before="0" w:after="283"/>
              <w:jc w:val="center"/>
              <w:rPr/>
            </w:pPr>
            <w:r>
              <w:rPr/>
              <w:t xml:space="preserve">Semifinalistit </w:t>
            </w:r>
          </w:p>
        </w:tc>
        <w:tc>
          <w:tcPr>
            <w:tcW w:w="4321"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San Antonio Spurs </w:t>
            </w:r>
          </w:p>
          <w:p>
            <w:pPr>
              <w:pStyle w:val="TableContents"/>
              <w:numPr>
                <w:ilvl w:val="0"/>
                <w:numId w:val="81"/>
              </w:numPr>
              <w:tabs>
                <w:tab w:val="clear" w:pos="1134"/>
                <w:tab w:val="left" w:leader="none" w:pos="707"/>
              </w:tabs>
              <w:bidi w:val="0"/>
              <w:spacing w:before="0" w:after="283"/>
              <w:ind w:start="707" w:hanging="283"/>
              <w:jc w:val="left"/>
              <w:rPr/>
            </w:pPr>
            <w:r>
              <w:rPr/>
              <w:t xml:space="preserve">Boston Celtics </w:t>
            </w:r>
          </w:p>
        </w:tc>
      </w:tr>
      <w:tr>
        <w:trPr/>
        <w:tc>
          <w:tcPr>
            <w:tcW w:w="1441" w:type="dxa"/>
            <w:tcBorders/>
            <w:vAlign w:val="center"/>
          </w:tcPr>
          <w:p>
            <w:pPr>
              <w:pStyle w:val="TableContents"/>
              <w:bidi w:val="0"/>
              <w:spacing w:before="0" w:after="283"/>
              <w:jc w:val="left"/>
              <w:rPr/>
            </w:pPr>
            <w:r>
              <w:rPr/>
              <w:t xml:space="preserve">← </w:t>
            </w:r>
            <w:r>
              <w:rPr/>
              <w:t xml:space="preserve">2016 </w:t>
            </w:r>
          </w:p>
        </w:tc>
        <w:tc>
          <w:tcPr>
            <w:tcW w:w="4321" w:type="dxa"/>
            <w:tcBorders/>
            <w:vAlign w:val="center"/>
          </w:tcPr>
          <w:p>
            <w:pPr>
              <w:pStyle w:val="TableContents"/>
              <w:bidi w:val="0"/>
              <w:spacing w:before="0" w:after="283"/>
              <w:jc w:val="left"/>
              <w:rPr/>
            </w:pPr>
            <w:r>
              <w:rPr/>
              <w:t xml:space="preserve">2018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Golden State pelasi konferenssifinaaleissa viime vuonna?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NBA:n pudotuspelit 2017 oli National Basketball Associationin kauden 2016 -- 17 lopputurnaus, joka alkoi lokakuussa 2016. Pudotuspelit alkoivat </w:t>
      </w:r>
      <w:r>
        <w:rPr>
          <w:color w:val="A9A9A9"/>
        </w:rPr>
        <w:t xml:space="preserve">15. huhtikuuta 2017</w:t>
      </w:r>
      <w:r>
        <w:rPr/>
        <w:t xml:space="preserve">. </w:t>
      </w:r>
      <w:r>
        <w:rPr/>
        <w:t xml:space="preserve">Turnaus päättyi siihen, että läntisen konferenssin mestari Golden State Warriors voitti itäisen konferenssin mestarin </w:t>
      </w:r>
      <w:r>
        <w:rPr>
          <w:color w:val="DCDCDC"/>
        </w:rPr>
        <w:t xml:space="preserve">Cleveland Cavaliersin </w:t>
      </w:r>
      <w:r>
        <w:rPr/>
        <w:t xml:space="preserve">4 ottelua 1 vastaan NBA:n finaaleissa. Kevin Durant nimettiin NBA-finaalien MVP:ksi.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Golden State Warriors pelasi pudotuspeleissä viime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NBA:n pudotuspelit alkoivat vuonna 2017?</w:t>
      </w:r>
    </w:p>
    <w:p>
      <w:pPr>
        <w:pStyle w:val="TextBody"/>
        <w:bidi w:val="0"/>
        <w:jc w:val="left"/>
        <w:rPr>
          <w:b/>
          <w:shd w:val="clear" w:fill="FFFF00"/>
        </w:rPr>
      </w:pPr>
      <w:r>
        <w:rPr>
          <w:b/>
          <w:shd w:val="clear" w:fill="FFFF00"/>
        </w:rPr>
        <w:t xml:space="preserve">Teksti numero 2</w:t>
      </w:r>
    </w:p>
    <w:tbl>
      <w:tblPr>
        <w:tblW w:w="6991" w:type="dxa"/>
        <w:jc w:val="left"/>
        <w:tblInd w:w="0" w:type="dxa"/>
        <w:tblLayout w:type="fixed"/>
        <w:tblCellMar>
          <w:top w:w="28" w:type="dxa"/>
          <w:left w:w="28" w:type="dxa"/>
          <w:bottom w:w="28" w:type="dxa"/>
          <w:right w:w="28" w:type="dxa"/>
        </w:tblCellMar>
      </w:tblPr>
      <w:tblGrid>
        <w:gridCol w:w="1426"/>
        <w:gridCol w:w="511"/>
        <w:gridCol w:w="1621"/>
        <w:gridCol w:w="1576"/>
        <w:gridCol w:w="286"/>
        <w:gridCol w:w="109"/>
        <w:gridCol w:w="109"/>
        <w:gridCol w:w="109"/>
        <w:gridCol w:w="109"/>
        <w:gridCol w:w="109"/>
        <w:gridCol w:w="109"/>
        <w:gridCol w:w="109"/>
        <w:gridCol w:w="109"/>
        <w:gridCol w:w="109"/>
        <w:gridCol w:w="109"/>
        <w:gridCol w:w="109"/>
        <w:gridCol w:w="109"/>
        <w:gridCol w:w="109"/>
        <w:gridCol w:w="154"/>
      </w:tblGrid>
      <w:tr>
        <w:trPr/>
        <w:tc>
          <w:tcPr>
            <w:tcW w:w="1426" w:type="dxa"/>
            <w:tcBorders/>
            <w:vAlign w:val="center"/>
          </w:tcPr>
          <w:p>
            <w:pPr>
              <w:pStyle w:val="TableContents"/>
              <w:bidi w:val="0"/>
              <w:spacing w:before="0" w:after="283"/>
              <w:jc w:val="left"/>
              <w:rPr>
                <w:sz w:val="4"/>
                <w:szCs w:val="4"/>
              </w:rPr>
            </w:pPr>
            <w:r>
              <w:rPr>
                <w:sz w:val="4"/>
                <w:szCs w:val="4"/>
              </w:rPr>
              <w:t xml:space="preserve">Ensimmäinen kierros Konferenssin välierät Konferenssin finaalit NBA-finaalit NBA-finaalit </w:t>
            </w:r>
          </w:p>
        </w:tc>
        <w:tc>
          <w:tcPr>
            <w:tcW w:w="511" w:type="dxa"/>
            <w:tcBorders/>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c>
          <w:tcPr>
            <w:tcW w:w="1576"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E1 </w:t>
            </w:r>
          </w:p>
        </w:tc>
        <w:tc>
          <w:tcPr>
            <w:tcW w:w="1621" w:type="dxa"/>
            <w:tcBorders/>
            <w:vAlign w:val="center"/>
          </w:tcPr>
          <w:p>
            <w:pPr>
              <w:pStyle w:val="TableContents"/>
              <w:bidi w:val="0"/>
              <w:spacing w:before="0" w:after="283"/>
              <w:jc w:val="left"/>
              <w:rPr/>
            </w:pPr>
            <w:r>
              <w:rPr/>
              <w:t xml:space="preserve">Boston * </w:t>
            </w:r>
          </w:p>
        </w:tc>
        <w:tc>
          <w:tcPr>
            <w:tcW w:w="157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E8 </w:t>
            </w:r>
          </w:p>
        </w:tc>
        <w:tc>
          <w:tcPr>
            <w:tcW w:w="1621" w:type="dxa"/>
            <w:tcBorders/>
            <w:vAlign w:val="center"/>
          </w:tcPr>
          <w:p>
            <w:pPr>
              <w:pStyle w:val="TableContents"/>
              <w:bidi w:val="0"/>
              <w:spacing w:before="0" w:after="283"/>
              <w:jc w:val="left"/>
              <w:rPr/>
            </w:pPr>
            <w:r>
              <w:rPr/>
              <w:t xml:space="preserve">Chicago </w:t>
            </w:r>
          </w:p>
        </w:tc>
        <w:tc>
          <w:tcPr>
            <w:tcW w:w="157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E1 </w:t>
            </w:r>
          </w:p>
        </w:tc>
        <w:tc>
          <w:tcPr>
            <w:tcW w:w="1576" w:type="dxa"/>
            <w:tcBorders/>
            <w:vAlign w:val="center"/>
          </w:tcPr>
          <w:p>
            <w:pPr>
              <w:pStyle w:val="TableContents"/>
              <w:bidi w:val="0"/>
              <w:spacing w:before="0" w:after="283"/>
              <w:jc w:val="left"/>
              <w:rPr/>
            </w:pPr>
            <w:r>
              <w:rPr/>
              <w:t xml:space="preserve">Boston * </w:t>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462" w:type="dxa"/>
            <w:gridSpan w:val="13"/>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565" w:type="dxa"/>
            <w:gridSpan w:val="18"/>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E4 </w:t>
            </w:r>
          </w:p>
        </w:tc>
        <w:tc>
          <w:tcPr>
            <w:tcW w:w="1576" w:type="dxa"/>
            <w:tcBorders/>
            <w:vAlign w:val="center"/>
          </w:tcPr>
          <w:p>
            <w:pPr>
              <w:pStyle w:val="TableContents"/>
              <w:bidi w:val="0"/>
              <w:spacing w:before="0" w:after="283"/>
              <w:jc w:val="left"/>
              <w:rPr/>
            </w:pPr>
            <w:r>
              <w:rPr/>
              <w:t xml:space="preserve">Washington * </w:t>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462" w:type="dxa"/>
            <w:gridSpan w:val="13"/>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E4 </w:t>
            </w:r>
          </w:p>
        </w:tc>
        <w:tc>
          <w:tcPr>
            <w:tcW w:w="1621" w:type="dxa"/>
            <w:tcBorders/>
            <w:vAlign w:val="center"/>
          </w:tcPr>
          <w:p>
            <w:pPr>
              <w:pStyle w:val="TableContents"/>
              <w:bidi w:val="0"/>
              <w:spacing w:before="0" w:after="283"/>
              <w:jc w:val="left"/>
              <w:rPr/>
            </w:pPr>
            <w:r>
              <w:rPr/>
              <w:t xml:space="preserve">Washington * </w:t>
            </w:r>
          </w:p>
        </w:tc>
        <w:tc>
          <w:tcPr>
            <w:tcW w:w="1576" w:type="dxa"/>
            <w:tcBorders/>
            <w:vAlign w:val="center"/>
          </w:tcPr>
          <w:p>
            <w:pPr>
              <w:pStyle w:val="TableContents"/>
              <w:bidi w:val="0"/>
              <w:spacing w:before="0" w:after="283"/>
              <w:jc w:val="left"/>
              <w:rPr>
                <w:sz w:val="4"/>
                <w:szCs w:val="4"/>
              </w:rPr>
            </w:pPr>
            <w:r>
              <w:rPr>
                <w:sz w:val="4"/>
                <w:szCs w:val="4"/>
              </w:rPr>
            </w:r>
          </w:p>
        </w:tc>
        <w:tc>
          <w:tcPr>
            <w:tcW w:w="1857" w:type="dxa"/>
            <w:gridSpan w:val="15"/>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565" w:type="dxa"/>
            <w:gridSpan w:val="18"/>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E5 </w:t>
            </w:r>
          </w:p>
        </w:tc>
        <w:tc>
          <w:tcPr>
            <w:tcW w:w="1621" w:type="dxa"/>
            <w:tcBorders/>
            <w:vAlign w:val="center"/>
          </w:tcPr>
          <w:p>
            <w:pPr>
              <w:pStyle w:val="TableContents"/>
              <w:bidi w:val="0"/>
              <w:spacing w:before="0" w:after="283"/>
              <w:jc w:val="left"/>
              <w:rPr/>
            </w:pPr>
            <w:r>
              <w:rPr/>
              <w:t xml:space="preserve">Atlanta </w:t>
            </w:r>
          </w:p>
        </w:tc>
        <w:tc>
          <w:tcPr>
            <w:tcW w:w="157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E1 </w:t>
            </w:r>
          </w:p>
        </w:tc>
        <w:tc>
          <w:tcPr>
            <w:tcW w:w="1576" w:type="dxa"/>
            <w:tcBorders/>
            <w:vAlign w:val="center"/>
          </w:tcPr>
          <w:p>
            <w:pPr>
              <w:pStyle w:val="TableContents"/>
              <w:bidi w:val="0"/>
              <w:spacing w:before="0" w:after="283"/>
              <w:jc w:val="left"/>
              <w:rPr/>
            </w:pPr>
            <w:r>
              <w:rPr/>
              <w:t xml:space="preserve">Boston * </w:t>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462" w:type="dxa"/>
            <w:gridSpan w:val="13"/>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t xml:space="preserve">Itäinen konferenssi </w:t>
            </w:r>
          </w:p>
        </w:tc>
        <w:tc>
          <w:tcPr>
            <w:tcW w:w="5565" w:type="dxa"/>
            <w:gridSpan w:val="18"/>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E2 </w:t>
            </w:r>
          </w:p>
        </w:tc>
        <w:tc>
          <w:tcPr>
            <w:tcW w:w="1576" w:type="dxa"/>
            <w:tcBorders/>
            <w:vAlign w:val="center"/>
          </w:tcPr>
          <w:p>
            <w:pPr>
              <w:pStyle w:val="TableContents"/>
              <w:bidi w:val="0"/>
              <w:spacing w:before="0" w:after="283"/>
              <w:jc w:val="left"/>
              <w:rPr/>
            </w:pPr>
            <w:r>
              <w:rPr/>
              <w:t xml:space="preserve">Cleveland * </w:t>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462" w:type="dxa"/>
            <w:gridSpan w:val="13"/>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E3 </w:t>
            </w:r>
          </w:p>
        </w:tc>
        <w:tc>
          <w:tcPr>
            <w:tcW w:w="1621" w:type="dxa"/>
            <w:tcBorders/>
            <w:vAlign w:val="center"/>
          </w:tcPr>
          <w:p>
            <w:pPr>
              <w:pStyle w:val="TableContents"/>
              <w:bidi w:val="0"/>
              <w:spacing w:before="0" w:after="283"/>
              <w:jc w:val="left"/>
              <w:rPr/>
            </w:pPr>
            <w:r>
              <w:rPr/>
              <w:t xml:space="preserve">Toronto </w:t>
            </w:r>
          </w:p>
        </w:tc>
        <w:tc>
          <w:tcPr>
            <w:tcW w:w="157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565" w:type="dxa"/>
            <w:gridSpan w:val="18"/>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E6 </w:t>
            </w:r>
          </w:p>
        </w:tc>
        <w:tc>
          <w:tcPr>
            <w:tcW w:w="1621" w:type="dxa"/>
            <w:tcBorders/>
            <w:vAlign w:val="center"/>
          </w:tcPr>
          <w:p>
            <w:pPr>
              <w:pStyle w:val="TableContents"/>
              <w:bidi w:val="0"/>
              <w:spacing w:before="0" w:after="283"/>
              <w:jc w:val="left"/>
              <w:rPr/>
            </w:pPr>
            <w:r>
              <w:rPr/>
              <w:t xml:space="preserve">Milwaukee </w:t>
            </w:r>
          </w:p>
        </w:tc>
        <w:tc>
          <w:tcPr>
            <w:tcW w:w="157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E3 </w:t>
            </w:r>
          </w:p>
        </w:tc>
        <w:tc>
          <w:tcPr>
            <w:tcW w:w="1576" w:type="dxa"/>
            <w:tcBorders/>
            <w:vAlign w:val="center"/>
          </w:tcPr>
          <w:p>
            <w:pPr>
              <w:pStyle w:val="TableContents"/>
              <w:bidi w:val="0"/>
              <w:spacing w:before="0" w:after="283"/>
              <w:jc w:val="left"/>
              <w:rPr/>
            </w:pPr>
            <w:r>
              <w:rPr/>
              <w:t xml:space="preserve">Toronto </w:t>
            </w:r>
          </w:p>
        </w:tc>
        <w:tc>
          <w:tcPr>
            <w:tcW w:w="286" w:type="dxa"/>
            <w:tcBorders/>
            <w:vAlign w:val="center"/>
          </w:tcPr>
          <w:p>
            <w:pPr>
              <w:pStyle w:val="TableContents"/>
              <w:bidi w:val="0"/>
              <w:spacing w:before="0" w:after="283"/>
              <w:jc w:val="left"/>
              <w:rPr/>
            </w:pPr>
            <w:r>
              <w:rPr/>
              <w:t xml:space="preserve">0 </w:t>
            </w:r>
          </w:p>
        </w:tc>
        <w:tc>
          <w:tcPr>
            <w:tcW w:w="1571" w:type="dxa"/>
            <w:gridSpan w:val="14"/>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565" w:type="dxa"/>
            <w:gridSpan w:val="18"/>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E2 </w:t>
            </w:r>
          </w:p>
        </w:tc>
        <w:tc>
          <w:tcPr>
            <w:tcW w:w="1576" w:type="dxa"/>
            <w:tcBorders/>
            <w:vAlign w:val="center"/>
          </w:tcPr>
          <w:p>
            <w:pPr>
              <w:pStyle w:val="TableContents"/>
              <w:bidi w:val="0"/>
              <w:spacing w:before="0" w:after="283"/>
              <w:jc w:val="left"/>
              <w:rPr/>
            </w:pPr>
            <w:r>
              <w:rPr/>
              <w:t xml:space="preserve">Cleveland * </w:t>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462" w:type="dxa"/>
            <w:gridSpan w:val="13"/>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E2 </w:t>
            </w:r>
          </w:p>
        </w:tc>
        <w:tc>
          <w:tcPr>
            <w:tcW w:w="1621" w:type="dxa"/>
            <w:tcBorders/>
            <w:vAlign w:val="center"/>
          </w:tcPr>
          <w:p>
            <w:pPr>
              <w:pStyle w:val="TableContents"/>
              <w:bidi w:val="0"/>
              <w:spacing w:before="0" w:after="283"/>
              <w:jc w:val="left"/>
              <w:rPr/>
            </w:pPr>
            <w:r>
              <w:rPr/>
              <w:t xml:space="preserve">Cleveland * </w:t>
            </w:r>
          </w:p>
        </w:tc>
        <w:tc>
          <w:tcPr>
            <w:tcW w:w="1576" w:type="dxa"/>
            <w:tcBorders/>
            <w:vAlign w:val="center"/>
          </w:tcPr>
          <w:p>
            <w:pPr>
              <w:pStyle w:val="TableContents"/>
              <w:bidi w:val="0"/>
              <w:spacing w:before="0" w:after="283"/>
              <w:jc w:val="left"/>
              <w:rPr>
                <w:sz w:val="4"/>
                <w:szCs w:val="4"/>
              </w:rPr>
            </w:pPr>
            <w:r>
              <w:rPr>
                <w:sz w:val="4"/>
                <w:szCs w:val="4"/>
              </w:rPr>
            </w:r>
          </w:p>
        </w:tc>
        <w:tc>
          <w:tcPr>
            <w:tcW w:w="1857" w:type="dxa"/>
            <w:gridSpan w:val="15"/>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565" w:type="dxa"/>
            <w:gridSpan w:val="18"/>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E7 </w:t>
            </w:r>
          </w:p>
        </w:tc>
        <w:tc>
          <w:tcPr>
            <w:tcW w:w="1621" w:type="dxa"/>
            <w:tcBorders/>
            <w:vAlign w:val="center"/>
          </w:tcPr>
          <w:p>
            <w:pPr>
              <w:pStyle w:val="TableContents"/>
              <w:bidi w:val="0"/>
              <w:spacing w:before="0" w:after="283"/>
              <w:jc w:val="left"/>
              <w:rPr/>
            </w:pPr>
            <w:r>
              <w:rPr/>
              <w:t xml:space="preserve">Indiana </w:t>
            </w:r>
          </w:p>
        </w:tc>
        <w:tc>
          <w:tcPr>
            <w:tcW w:w="157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E2 </w:t>
            </w:r>
          </w:p>
        </w:tc>
        <w:tc>
          <w:tcPr>
            <w:tcW w:w="1576" w:type="dxa"/>
            <w:tcBorders/>
            <w:vAlign w:val="center"/>
          </w:tcPr>
          <w:p>
            <w:pPr>
              <w:pStyle w:val="TableContents"/>
              <w:bidi w:val="0"/>
              <w:spacing w:before="0" w:after="283"/>
              <w:jc w:val="left"/>
              <w:rPr/>
            </w:pPr>
            <w:r>
              <w:rPr>
                <w:color w:val="A9A9A9"/>
              </w:rPr>
              <w:t xml:space="preserve">Cleveland </w:t>
            </w:r>
            <w:r>
              <w:rPr/>
              <w:t xml:space="preserve">* </w:t>
            </w:r>
          </w:p>
        </w:tc>
        <w:tc>
          <w:tcPr>
            <w:tcW w:w="286"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5054" w:type="dxa"/>
            <w:gridSpan w:val="17"/>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W1 </w:t>
            </w:r>
          </w:p>
        </w:tc>
        <w:tc>
          <w:tcPr>
            <w:tcW w:w="1576" w:type="dxa"/>
            <w:tcBorders/>
            <w:vAlign w:val="center"/>
          </w:tcPr>
          <w:p>
            <w:pPr>
              <w:pStyle w:val="TableContents"/>
              <w:bidi w:val="0"/>
              <w:spacing w:before="0" w:after="283"/>
              <w:jc w:val="left"/>
              <w:rPr/>
            </w:pPr>
            <w:r>
              <w:rPr/>
              <w:t xml:space="preserve">Golden State * </w:t>
            </w:r>
          </w:p>
        </w:tc>
        <w:tc>
          <w:tcPr>
            <w:tcW w:w="286"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W1 </w:t>
            </w:r>
          </w:p>
        </w:tc>
        <w:tc>
          <w:tcPr>
            <w:tcW w:w="1621" w:type="dxa"/>
            <w:tcBorders/>
            <w:vAlign w:val="center"/>
          </w:tcPr>
          <w:p>
            <w:pPr>
              <w:pStyle w:val="TableContents"/>
              <w:bidi w:val="0"/>
              <w:spacing w:before="0" w:after="283"/>
              <w:jc w:val="left"/>
              <w:rPr/>
            </w:pPr>
            <w:r>
              <w:rPr/>
              <w:t xml:space="preserve">Golden State * </w:t>
            </w:r>
          </w:p>
        </w:tc>
        <w:tc>
          <w:tcPr>
            <w:tcW w:w="157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565" w:type="dxa"/>
            <w:gridSpan w:val="18"/>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W8 </w:t>
            </w:r>
          </w:p>
        </w:tc>
        <w:tc>
          <w:tcPr>
            <w:tcW w:w="1621" w:type="dxa"/>
            <w:tcBorders/>
            <w:vAlign w:val="center"/>
          </w:tcPr>
          <w:p>
            <w:pPr>
              <w:pStyle w:val="TableContents"/>
              <w:bidi w:val="0"/>
              <w:spacing w:before="0" w:after="283"/>
              <w:jc w:val="left"/>
              <w:rPr/>
            </w:pPr>
            <w:r>
              <w:rPr>
                <w:color w:val="DCDCDC"/>
              </w:rPr>
              <w:t xml:space="preserve">Portlan</w:t>
            </w:r>
            <w:r>
              <w:rPr/>
              <w:t xml:space="preserve">d </w:t>
            </w:r>
          </w:p>
        </w:tc>
        <w:tc>
          <w:tcPr>
            <w:tcW w:w="157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W1 </w:t>
            </w:r>
          </w:p>
        </w:tc>
        <w:tc>
          <w:tcPr>
            <w:tcW w:w="1576" w:type="dxa"/>
            <w:tcBorders/>
            <w:vAlign w:val="center"/>
          </w:tcPr>
          <w:p>
            <w:pPr>
              <w:pStyle w:val="TableContents"/>
              <w:bidi w:val="0"/>
              <w:spacing w:before="0" w:after="283"/>
              <w:jc w:val="left"/>
              <w:rPr/>
            </w:pPr>
            <w:r>
              <w:rPr/>
              <w:t xml:space="preserve">Golden State * </w:t>
            </w:r>
          </w:p>
        </w:tc>
        <w:tc>
          <w:tcPr>
            <w:tcW w:w="286"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565" w:type="dxa"/>
            <w:gridSpan w:val="18"/>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W5 </w:t>
            </w:r>
          </w:p>
        </w:tc>
        <w:tc>
          <w:tcPr>
            <w:tcW w:w="1576" w:type="dxa"/>
            <w:tcBorders/>
            <w:vAlign w:val="center"/>
          </w:tcPr>
          <w:p>
            <w:pPr>
              <w:pStyle w:val="TableContents"/>
              <w:bidi w:val="0"/>
              <w:spacing w:before="0" w:after="283"/>
              <w:jc w:val="left"/>
              <w:rPr/>
            </w:pPr>
            <w:r>
              <w:rPr>
                <w:color w:val="2F4F4F"/>
              </w:rPr>
              <w:t xml:space="preserve">Utah </w:t>
            </w:r>
            <w:r>
              <w:rPr/>
              <w:t xml:space="preserve">* </w:t>
            </w:r>
          </w:p>
        </w:tc>
        <w:tc>
          <w:tcPr>
            <w:tcW w:w="286" w:type="dxa"/>
            <w:tcBorders/>
            <w:vAlign w:val="center"/>
          </w:tcPr>
          <w:p>
            <w:pPr>
              <w:pStyle w:val="TableContents"/>
              <w:bidi w:val="0"/>
              <w:spacing w:before="0" w:after="283"/>
              <w:jc w:val="left"/>
              <w:rPr/>
            </w:pPr>
            <w:r>
              <w:rPr/>
              <w:t xml:space="preserve">0 </w:t>
            </w:r>
          </w:p>
        </w:tc>
        <w:tc>
          <w:tcPr>
            <w:tcW w:w="109" w:type="dxa"/>
            <w:tcBorders/>
            <w:vAlign w:val="center"/>
          </w:tcPr>
          <w:p>
            <w:pPr>
              <w:pStyle w:val="TableContents"/>
              <w:bidi w:val="0"/>
              <w:spacing w:before="0" w:after="283"/>
              <w:jc w:val="left"/>
              <w:rPr>
                <w:sz w:val="4"/>
                <w:szCs w:val="4"/>
              </w:rPr>
            </w:pPr>
            <w:r>
              <w:rPr>
                <w:sz w:val="4"/>
                <w:szCs w:val="4"/>
              </w:rPr>
            </w:r>
          </w:p>
        </w:tc>
        <w:tc>
          <w:tcPr>
            <w:tcW w:w="1462" w:type="dxa"/>
            <w:gridSpan w:val="13"/>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W4 </w:t>
            </w:r>
          </w:p>
        </w:tc>
        <w:tc>
          <w:tcPr>
            <w:tcW w:w="1621" w:type="dxa"/>
            <w:tcBorders/>
            <w:vAlign w:val="center"/>
          </w:tcPr>
          <w:p>
            <w:pPr>
              <w:pStyle w:val="TableContents"/>
              <w:bidi w:val="0"/>
              <w:spacing w:before="0" w:after="283"/>
              <w:jc w:val="left"/>
              <w:rPr/>
            </w:pPr>
            <w:r>
              <w:rPr/>
              <w:t xml:space="preserve">LA Clippers </w:t>
            </w:r>
          </w:p>
        </w:tc>
        <w:tc>
          <w:tcPr>
            <w:tcW w:w="1576" w:type="dxa"/>
            <w:tcBorders/>
            <w:vAlign w:val="center"/>
          </w:tcPr>
          <w:p>
            <w:pPr>
              <w:pStyle w:val="TableContents"/>
              <w:bidi w:val="0"/>
              <w:spacing w:before="0" w:after="283"/>
              <w:jc w:val="left"/>
              <w:rPr>
                <w:sz w:val="4"/>
                <w:szCs w:val="4"/>
              </w:rPr>
            </w:pPr>
            <w:r>
              <w:rPr>
                <w:sz w:val="4"/>
                <w:szCs w:val="4"/>
              </w:rPr>
            </w:r>
          </w:p>
        </w:tc>
        <w:tc>
          <w:tcPr>
            <w:tcW w:w="1857" w:type="dxa"/>
            <w:gridSpan w:val="15"/>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565" w:type="dxa"/>
            <w:gridSpan w:val="18"/>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W5 </w:t>
            </w:r>
          </w:p>
        </w:tc>
        <w:tc>
          <w:tcPr>
            <w:tcW w:w="1621" w:type="dxa"/>
            <w:tcBorders/>
            <w:vAlign w:val="center"/>
          </w:tcPr>
          <w:p>
            <w:pPr>
              <w:pStyle w:val="TableContents"/>
              <w:bidi w:val="0"/>
              <w:spacing w:before="0" w:after="283"/>
              <w:jc w:val="left"/>
              <w:rPr/>
            </w:pPr>
            <w:r>
              <w:rPr/>
              <w:t xml:space="preserve">Utah * </w:t>
            </w:r>
          </w:p>
        </w:tc>
        <w:tc>
          <w:tcPr>
            <w:tcW w:w="157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W1 </w:t>
            </w:r>
          </w:p>
        </w:tc>
        <w:tc>
          <w:tcPr>
            <w:tcW w:w="1576" w:type="dxa"/>
            <w:tcBorders/>
            <w:vAlign w:val="center"/>
          </w:tcPr>
          <w:p>
            <w:pPr>
              <w:pStyle w:val="TableContents"/>
              <w:bidi w:val="0"/>
              <w:spacing w:before="0" w:after="283"/>
              <w:jc w:val="left"/>
              <w:rPr/>
            </w:pPr>
            <w:r>
              <w:rPr/>
              <w:t xml:space="preserve">Golden State * </w:t>
            </w:r>
          </w:p>
        </w:tc>
        <w:tc>
          <w:tcPr>
            <w:tcW w:w="286"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t xml:space="preserve">Läntinen konferenssi </w:t>
            </w:r>
          </w:p>
        </w:tc>
        <w:tc>
          <w:tcPr>
            <w:tcW w:w="5565" w:type="dxa"/>
            <w:gridSpan w:val="18"/>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W2 </w:t>
            </w:r>
          </w:p>
        </w:tc>
        <w:tc>
          <w:tcPr>
            <w:tcW w:w="1576" w:type="dxa"/>
            <w:tcBorders/>
            <w:vAlign w:val="center"/>
          </w:tcPr>
          <w:p>
            <w:pPr>
              <w:pStyle w:val="TableContents"/>
              <w:bidi w:val="0"/>
              <w:spacing w:before="0" w:after="283"/>
              <w:jc w:val="left"/>
              <w:rPr/>
            </w:pPr>
            <w:r>
              <w:rPr>
                <w:color w:val="556B2F"/>
              </w:rPr>
              <w:t xml:space="preserve">San Antonio </w:t>
            </w:r>
            <w:r>
              <w:rPr/>
              <w:t xml:space="preserve">* </w:t>
            </w:r>
          </w:p>
        </w:tc>
        <w:tc>
          <w:tcPr>
            <w:tcW w:w="286" w:type="dxa"/>
            <w:tcBorders/>
            <w:vAlign w:val="center"/>
          </w:tcPr>
          <w:p>
            <w:pPr>
              <w:pStyle w:val="TableContents"/>
              <w:bidi w:val="0"/>
              <w:spacing w:before="0" w:after="283"/>
              <w:jc w:val="left"/>
              <w:rPr/>
            </w:pPr>
            <w:r>
              <w:rPr/>
              <w:t xml:space="preserve">0 </w:t>
            </w:r>
          </w:p>
        </w:tc>
        <w:tc>
          <w:tcPr>
            <w:tcW w:w="109" w:type="dxa"/>
            <w:tcBorders/>
            <w:vAlign w:val="center"/>
          </w:tcPr>
          <w:p>
            <w:pPr>
              <w:pStyle w:val="TableContents"/>
              <w:bidi w:val="0"/>
              <w:spacing w:before="0" w:after="283"/>
              <w:jc w:val="left"/>
              <w:rPr>
                <w:sz w:val="4"/>
                <w:szCs w:val="4"/>
              </w:rPr>
            </w:pPr>
            <w:r>
              <w:rPr>
                <w:sz w:val="4"/>
                <w:szCs w:val="4"/>
              </w:rPr>
            </w:r>
          </w:p>
        </w:tc>
        <w:tc>
          <w:tcPr>
            <w:tcW w:w="1462" w:type="dxa"/>
            <w:gridSpan w:val="13"/>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W3 </w:t>
            </w:r>
          </w:p>
        </w:tc>
        <w:tc>
          <w:tcPr>
            <w:tcW w:w="1621" w:type="dxa"/>
            <w:tcBorders/>
            <w:vAlign w:val="center"/>
          </w:tcPr>
          <w:p>
            <w:pPr>
              <w:pStyle w:val="TableContents"/>
              <w:bidi w:val="0"/>
              <w:spacing w:before="0" w:after="283"/>
              <w:jc w:val="left"/>
              <w:rPr/>
            </w:pPr>
            <w:r>
              <w:rPr/>
              <w:t xml:space="preserve">Houston </w:t>
            </w:r>
          </w:p>
        </w:tc>
        <w:tc>
          <w:tcPr>
            <w:tcW w:w="157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565" w:type="dxa"/>
            <w:gridSpan w:val="18"/>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W6 </w:t>
            </w:r>
          </w:p>
        </w:tc>
        <w:tc>
          <w:tcPr>
            <w:tcW w:w="1621" w:type="dxa"/>
            <w:tcBorders/>
            <w:vAlign w:val="center"/>
          </w:tcPr>
          <w:p>
            <w:pPr>
              <w:pStyle w:val="TableContents"/>
              <w:bidi w:val="0"/>
              <w:spacing w:before="0" w:after="283"/>
              <w:jc w:val="left"/>
              <w:rPr/>
            </w:pPr>
            <w:r>
              <w:rPr/>
              <w:t xml:space="preserve">Oklahoma City </w:t>
            </w:r>
          </w:p>
        </w:tc>
        <w:tc>
          <w:tcPr>
            <w:tcW w:w="157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W3 </w:t>
            </w:r>
          </w:p>
        </w:tc>
        <w:tc>
          <w:tcPr>
            <w:tcW w:w="1576" w:type="dxa"/>
            <w:tcBorders/>
            <w:vAlign w:val="center"/>
          </w:tcPr>
          <w:p>
            <w:pPr>
              <w:pStyle w:val="TableContents"/>
              <w:bidi w:val="0"/>
              <w:spacing w:before="0" w:after="283"/>
              <w:jc w:val="left"/>
              <w:rPr/>
            </w:pPr>
            <w:r>
              <w:rPr/>
              <w:t xml:space="preserve">Houston </w:t>
            </w:r>
          </w:p>
        </w:tc>
        <w:tc>
          <w:tcPr>
            <w:tcW w:w="286"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565" w:type="dxa"/>
            <w:gridSpan w:val="18"/>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W2 </w:t>
            </w:r>
          </w:p>
        </w:tc>
        <w:tc>
          <w:tcPr>
            <w:tcW w:w="1576" w:type="dxa"/>
            <w:tcBorders/>
            <w:vAlign w:val="center"/>
          </w:tcPr>
          <w:p>
            <w:pPr>
              <w:pStyle w:val="TableContents"/>
              <w:bidi w:val="0"/>
              <w:spacing w:before="0" w:after="283"/>
              <w:jc w:val="left"/>
              <w:rPr/>
            </w:pPr>
            <w:r>
              <w:rPr/>
              <w:t xml:space="preserve">San Antonio * </w:t>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462" w:type="dxa"/>
            <w:gridSpan w:val="13"/>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W2 </w:t>
            </w:r>
          </w:p>
        </w:tc>
        <w:tc>
          <w:tcPr>
            <w:tcW w:w="1621" w:type="dxa"/>
            <w:tcBorders/>
            <w:vAlign w:val="center"/>
          </w:tcPr>
          <w:p>
            <w:pPr>
              <w:pStyle w:val="TableContents"/>
              <w:bidi w:val="0"/>
              <w:spacing w:before="0" w:after="283"/>
              <w:jc w:val="left"/>
              <w:rPr/>
            </w:pPr>
            <w:r>
              <w:rPr/>
              <w:t xml:space="preserve">San Antonio * </w:t>
            </w:r>
          </w:p>
        </w:tc>
        <w:tc>
          <w:tcPr>
            <w:tcW w:w="1576" w:type="dxa"/>
            <w:tcBorders/>
            <w:vAlign w:val="center"/>
          </w:tcPr>
          <w:p>
            <w:pPr>
              <w:pStyle w:val="TableContents"/>
              <w:bidi w:val="0"/>
              <w:spacing w:before="0" w:after="283"/>
              <w:jc w:val="left"/>
              <w:rPr>
                <w:sz w:val="4"/>
                <w:szCs w:val="4"/>
              </w:rPr>
            </w:pPr>
            <w:r>
              <w:rPr>
                <w:sz w:val="4"/>
                <w:szCs w:val="4"/>
              </w:rPr>
            </w:r>
          </w:p>
        </w:tc>
        <w:tc>
          <w:tcPr>
            <w:tcW w:w="1857" w:type="dxa"/>
            <w:gridSpan w:val="15"/>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565" w:type="dxa"/>
            <w:gridSpan w:val="18"/>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pPr>
            <w:r>
              <w:rPr/>
              <w:t xml:space="preserve">W7 </w:t>
            </w:r>
          </w:p>
        </w:tc>
        <w:tc>
          <w:tcPr>
            <w:tcW w:w="1621" w:type="dxa"/>
            <w:tcBorders/>
            <w:vAlign w:val="center"/>
          </w:tcPr>
          <w:p>
            <w:pPr>
              <w:pStyle w:val="TableContents"/>
              <w:bidi w:val="0"/>
              <w:spacing w:before="0" w:after="283"/>
              <w:jc w:val="left"/>
              <w:rPr/>
            </w:pPr>
            <w:r>
              <w:rPr/>
              <w:t xml:space="preserve">Memphis </w:t>
            </w:r>
          </w:p>
        </w:tc>
        <w:tc>
          <w:tcPr>
            <w:tcW w:w="157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Golden State pelasi pudotuspeleissä viime vuonna?</w:t>
      </w:r>
    </w:p>
    <w:p>
      <w:pPr>
        <w:pStyle w:val="TextBody"/>
        <w:bidi w:val="0"/>
        <w:jc w:val="left"/>
        <w:rPr>
          <w:b/>
          <w:u w:val="single"/>
          <w:shd w:val="clear" w:fill="FFFF00"/>
        </w:rPr>
      </w:pPr>
      <w:r>
        <w:rPr>
          <w:b/>
          <w:u w:val="single"/>
          <w:shd w:val="clear" w:fill="FFFF00"/>
        </w:rPr>
        <w:t xml:space="preserve">Asiakirjan numero 3882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Train To Pakistan on </w:t>
      </w:r>
      <w:r>
        <w:rPr>
          <w:color w:val="A9A9A9"/>
        </w:rPr>
        <w:t xml:space="preserve">Khushwant Singhin</w:t>
      </w:r>
      <w:r>
        <w:rPr/>
        <w:t xml:space="preserve"> historiallinen romaani, joka </w:t>
      </w:r>
      <w:r>
        <w:rPr/>
        <w:t xml:space="preserve">julkaistiin vuonna 1956. Se kertoo Intian jakautumisesta elokuussa 1947. Sen sijaan, että Singh kuvaisi jakoa vain sitä ympäröivien poliittisten tapahtumien kannalta, hän paneutuu syvällisesti paikallisiin seikkoihin ja tarjoaa inhimillisen ulottuvuuden, joka tuo tapahtumaan todellisuuden, kauhun ja uskottavuuden tunteen.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kirjoittaja juna pakistaniin</w:t>
      </w:r>
    </w:p>
    <w:p>
      <w:pPr>
        <w:pStyle w:val="TextBody"/>
        <w:bidi w:val="0"/>
        <w:jc w:val="left"/>
        <w:rPr>
          <w:b/>
          <w:u w:val="single"/>
          <w:shd w:val="clear" w:fill="FFFF00"/>
        </w:rPr>
      </w:pPr>
      <w:r>
        <w:rPr>
          <w:b/>
          <w:u w:val="single"/>
          <w:shd w:val="clear" w:fill="FFFF00"/>
        </w:rPr>
        <w:t xml:space="preserve">Asiakirjan numero 3883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Corpus Christin satama, joka on Yhdysvaltojen viidenneksi suurin satama ja </w:t>
      </w:r>
      <w:r>
        <w:rPr>
          <w:color w:val="A9A9A9"/>
        </w:rPr>
        <w:t xml:space="preserve">Meksikonlahden</w:t>
      </w:r>
      <w:r>
        <w:rPr/>
        <w:t xml:space="preserve"> syvin rannikkosatama, </w:t>
      </w:r>
      <w:r>
        <w:rPr/>
        <w:t xml:space="preserve">käsittelee pääasiassa öljyä ja maataloustuotteita. Suuri osa paikallisesta taloudesta perustuu matkailuun sekä öljy- ja petrokemianteollisuuteen. Vuonna 2005 satama oli lastitonnimäärällä mitattuna maailman 47. suurin.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suuri vesistö on Texasin rannikon edustalla?</w:t>
      </w:r>
    </w:p>
    <w:p>
      <w:pPr>
        <w:pStyle w:val="TextBody"/>
        <w:bidi w:val="0"/>
        <w:jc w:val="left"/>
        <w:rPr>
          <w:b/>
          <w:u w:val="single"/>
          <w:shd w:val="clear" w:fill="FFFF00"/>
        </w:rPr>
      </w:pPr>
      <w:r>
        <w:rPr>
          <w:b/>
          <w:u w:val="single"/>
          <w:shd w:val="clear" w:fill="FFFF00"/>
        </w:rPr>
        <w:t xml:space="preserve">Asiakirjan numero 3884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Dow Jones Industrial Average DJIA:n historiallinen logaritminen kuvaaja vuodesta 1896 vuoteen 2018. </w:t>
      </w:r>
    </w:p>
    <w:tbl>
      <w:tblPr>
        <w:tblW w:w="10205" w:type="dxa"/>
        <w:jc w:val="left"/>
        <w:tblInd w:w="0" w:type="dxa"/>
        <w:tblLayout w:type="fixed"/>
        <w:tblCellMar>
          <w:top w:w="28" w:type="dxa"/>
          <w:left w:w="28" w:type="dxa"/>
          <w:bottom w:w="28" w:type="dxa"/>
          <w:right w:w="28" w:type="dxa"/>
        </w:tblCellMar>
      </w:tblPr>
      <w:tblGrid>
        <w:gridCol w:w="1953"/>
        <w:gridCol w:w="8252"/>
      </w:tblGrid>
      <w:tr>
        <w:trPr/>
        <w:tc>
          <w:tcPr>
            <w:tcW w:w="1953" w:type="dxa"/>
            <w:tcBorders/>
            <w:vAlign w:val="center"/>
          </w:tcPr>
          <w:p>
            <w:pPr>
              <w:pStyle w:val="TableHeading"/>
              <w:suppressLineNumbers/>
              <w:bidi w:val="0"/>
              <w:spacing w:before="0" w:after="283"/>
              <w:jc w:val="center"/>
              <w:rPr/>
            </w:pPr>
            <w:r>
              <w:rPr/>
              <w:t xml:space="preserve">Säätiö </w:t>
            </w:r>
          </w:p>
        </w:tc>
        <w:tc>
          <w:tcPr>
            <w:tcW w:w="8252" w:type="dxa"/>
            <w:tcBorders/>
            <w:vAlign w:val="center"/>
          </w:tcPr>
          <w:p>
            <w:pPr>
              <w:pStyle w:val="TableContents"/>
              <w:bidi w:val="0"/>
              <w:spacing w:before="0" w:after="283"/>
              <w:jc w:val="left"/>
              <w:rPr/>
            </w:pPr>
            <w:r>
              <w:rPr/>
              <w:t xml:space="preserve">16. helmikuuta 1885; 133 vuotta sitten (1885-02-16) (nimellä DJA) 26. toukokuuta 1896 (1896-05-26) (nimellä DJIA) </w:t>
            </w:r>
          </w:p>
        </w:tc>
      </w:tr>
      <w:tr>
        <w:trPr/>
        <w:tc>
          <w:tcPr>
            <w:tcW w:w="1953" w:type="dxa"/>
            <w:tcBorders/>
            <w:vAlign w:val="center"/>
          </w:tcPr>
          <w:p>
            <w:pPr>
              <w:pStyle w:val="TableHeading"/>
              <w:suppressLineNumbers/>
              <w:bidi w:val="0"/>
              <w:spacing w:before="0" w:after="283"/>
              <w:jc w:val="center"/>
              <w:rPr/>
            </w:pPr>
            <w:r>
              <w:rPr/>
              <w:t xml:space="preserve">Operaattori </w:t>
            </w:r>
          </w:p>
        </w:tc>
        <w:tc>
          <w:tcPr>
            <w:tcW w:w="8252" w:type="dxa"/>
            <w:tcBorders/>
            <w:vAlign w:val="center"/>
          </w:tcPr>
          <w:p>
            <w:pPr>
              <w:pStyle w:val="TableContents"/>
              <w:bidi w:val="0"/>
              <w:spacing w:before="0" w:after="283"/>
              <w:jc w:val="left"/>
              <w:rPr/>
            </w:pPr>
            <w:r>
              <w:rPr/>
              <w:t xml:space="preserve">S&amp;P Dow Jones Indeksit </w:t>
            </w:r>
          </w:p>
        </w:tc>
      </w:tr>
      <w:tr>
        <w:trPr/>
        <w:tc>
          <w:tcPr>
            <w:tcW w:w="1953" w:type="dxa"/>
            <w:tcBorders/>
            <w:vAlign w:val="center"/>
          </w:tcPr>
          <w:p>
            <w:pPr>
              <w:pStyle w:val="TableHeading"/>
              <w:suppressLineNumbers/>
              <w:bidi w:val="0"/>
              <w:spacing w:before="0" w:after="283"/>
              <w:jc w:val="center"/>
              <w:rPr/>
            </w:pPr>
            <w:r>
              <w:rPr/>
              <w:t xml:space="preserve">Vaihdot </w:t>
            </w:r>
          </w:p>
        </w:tc>
        <w:tc>
          <w:tcPr>
            <w:tcW w:w="8252"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New Yorkin pörssi </w:t>
            </w:r>
          </w:p>
          <w:p>
            <w:pPr>
              <w:pStyle w:val="TableContents"/>
              <w:numPr>
                <w:ilvl w:val="0"/>
                <w:numId w:val="82"/>
              </w:numPr>
              <w:tabs>
                <w:tab w:val="clear" w:pos="1134"/>
                <w:tab w:val="left" w:leader="none" w:pos="707"/>
              </w:tabs>
              <w:bidi w:val="0"/>
              <w:spacing w:before="0" w:after="283"/>
              <w:ind w:start="707" w:hanging="283"/>
              <w:jc w:val="left"/>
              <w:rPr/>
            </w:pPr>
            <w:r>
              <w:rPr/>
              <w:t xml:space="preserve">NASDAQ </w:t>
            </w:r>
          </w:p>
        </w:tc>
      </w:tr>
      <w:tr>
        <w:trPr/>
        <w:tc>
          <w:tcPr>
            <w:tcW w:w="1953" w:type="dxa"/>
            <w:tcBorders/>
            <w:vAlign w:val="center"/>
          </w:tcPr>
          <w:p>
            <w:pPr>
              <w:pStyle w:val="TableHeading"/>
              <w:suppressLineNumbers/>
              <w:bidi w:val="0"/>
              <w:spacing w:before="0" w:after="283"/>
              <w:jc w:val="center"/>
              <w:rPr/>
            </w:pPr>
            <w:r>
              <w:rPr/>
              <w:t xml:space="preserve">Kaupankäyntitunnus </w:t>
            </w:r>
          </w:p>
        </w:tc>
        <w:tc>
          <w:tcPr>
            <w:tcW w:w="8252" w:type="dxa"/>
            <w:tcBorders/>
            <w:vAlign w:val="center"/>
          </w:tcPr>
          <w:p>
            <w:pPr>
              <w:pStyle w:val="TableContents"/>
              <w:bidi w:val="0"/>
              <w:spacing w:before="0" w:after="283"/>
              <w:jc w:val="left"/>
              <w:rPr/>
            </w:pPr>
            <w:r>
              <w:rPr>
                <w:color w:val="A9A9A9"/>
              </w:rPr>
              <w:t xml:space="preserve">^ DJI </w:t>
            </w:r>
          </w:p>
        </w:tc>
      </w:tr>
      <w:tr>
        <w:trPr/>
        <w:tc>
          <w:tcPr>
            <w:tcW w:w="1953" w:type="dxa"/>
            <w:tcBorders/>
            <w:vAlign w:val="center"/>
          </w:tcPr>
          <w:p>
            <w:pPr>
              <w:pStyle w:val="TableHeading"/>
              <w:suppressLineNumbers/>
              <w:bidi w:val="0"/>
              <w:spacing w:before="0" w:after="283"/>
              <w:jc w:val="center"/>
              <w:rPr/>
            </w:pPr>
            <w:r>
              <w:rPr/>
              <w:t xml:space="preserve">Ainesosat </w:t>
            </w:r>
          </w:p>
        </w:tc>
        <w:tc>
          <w:tcPr>
            <w:tcW w:w="8252" w:type="dxa"/>
            <w:tcBorders/>
            <w:vAlign w:val="center"/>
          </w:tcPr>
          <w:p>
            <w:pPr>
              <w:pStyle w:val="TableContents"/>
              <w:bidi w:val="0"/>
              <w:spacing w:before="0" w:after="283"/>
              <w:jc w:val="left"/>
              <w:rPr/>
            </w:pPr>
            <w:r>
              <w:rPr/>
              <w:t xml:space="preserve">30 </w:t>
            </w:r>
          </w:p>
        </w:tc>
      </w:tr>
      <w:tr>
        <w:trPr/>
        <w:tc>
          <w:tcPr>
            <w:tcW w:w="1953" w:type="dxa"/>
            <w:tcBorders/>
            <w:vAlign w:val="center"/>
          </w:tcPr>
          <w:p>
            <w:pPr>
              <w:pStyle w:val="TableHeading"/>
              <w:suppressLineNumbers/>
              <w:bidi w:val="0"/>
              <w:spacing w:before="0" w:after="283"/>
              <w:jc w:val="center"/>
              <w:rPr/>
            </w:pPr>
            <w:r>
              <w:rPr/>
              <w:t xml:space="preserve">Tyyppi </w:t>
            </w:r>
          </w:p>
        </w:tc>
        <w:tc>
          <w:tcPr>
            <w:tcW w:w="8252" w:type="dxa"/>
            <w:tcBorders/>
            <w:vAlign w:val="center"/>
          </w:tcPr>
          <w:p>
            <w:pPr>
              <w:pStyle w:val="TableContents"/>
              <w:bidi w:val="0"/>
              <w:spacing w:before="0" w:after="283"/>
              <w:jc w:val="left"/>
              <w:rPr/>
            </w:pPr>
            <w:r>
              <w:rPr/>
              <w:t xml:space="preserve">Suuri kapasiteetti </w:t>
            </w:r>
          </w:p>
        </w:tc>
      </w:tr>
      <w:tr>
        <w:trPr/>
        <w:tc>
          <w:tcPr>
            <w:tcW w:w="1953" w:type="dxa"/>
            <w:tcBorders/>
            <w:vAlign w:val="center"/>
          </w:tcPr>
          <w:p>
            <w:pPr>
              <w:pStyle w:val="TableHeading"/>
              <w:suppressLineNumbers/>
              <w:bidi w:val="0"/>
              <w:spacing w:before="0" w:after="283"/>
              <w:jc w:val="center"/>
              <w:rPr/>
            </w:pPr>
            <w:r>
              <w:rPr/>
              <w:t xml:space="preserve">Painotusmenetelmä </w:t>
            </w:r>
          </w:p>
        </w:tc>
        <w:tc>
          <w:tcPr>
            <w:tcW w:w="8252" w:type="dxa"/>
            <w:tcBorders/>
            <w:vAlign w:val="center"/>
          </w:tcPr>
          <w:p>
            <w:pPr>
              <w:pStyle w:val="TableContents"/>
              <w:bidi w:val="0"/>
              <w:spacing w:before="0" w:after="283"/>
              <w:jc w:val="left"/>
              <w:rPr/>
            </w:pPr>
            <w:r>
              <w:rPr/>
              <w:t xml:space="preserve">Hintapainotettu </w:t>
            </w:r>
          </w:p>
        </w:tc>
      </w:tr>
      <w:tr>
        <w:trPr/>
        <w:tc>
          <w:tcPr>
            <w:tcW w:w="1953" w:type="dxa"/>
            <w:tcBorders/>
            <w:vAlign w:val="center"/>
          </w:tcPr>
          <w:p>
            <w:pPr>
              <w:pStyle w:val="TableHeading"/>
              <w:suppressLineNumbers/>
              <w:bidi w:val="0"/>
              <w:spacing w:before="0" w:after="283"/>
              <w:jc w:val="center"/>
              <w:rPr/>
            </w:pPr>
            <w:r>
              <w:rPr/>
              <w:t xml:space="preserve">Verkkosivusto </w:t>
            </w:r>
          </w:p>
        </w:tc>
        <w:tc>
          <w:tcPr>
            <w:tcW w:w="8252" w:type="dxa"/>
            <w:tcBorders/>
            <w:vAlign w:val="center"/>
          </w:tcPr>
          <w:p>
            <w:pPr>
              <w:pStyle w:val="TableContents"/>
              <w:bidi w:val="0"/>
              <w:spacing w:before="0" w:after="283"/>
              <w:jc w:val="left"/>
              <w:rPr/>
            </w:pPr>
            <w:r>
              <w:rPr/>
              <w:t xml:space="preserve">www.djaverages.com? go = industrial-overview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dow jones industrial average -indeksin symboli?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Dow Jones Industrial Average (DJIA) tai yksinkertaisesti Dow (/ ˈdaʊ /) on pörssi-indeksi, joka osoittaa, miten 30 suurta, julkisessa omistuksessa olevaa, Yhdysvalloissa sijaitsevaa yritystä on käynyt kauppaa tavanomaisen pörssikauden aikana. Dow-indeksin arvo ei ole painotettu aritmeettinen keskiarvo eikä se edusta sen osayhtiöiden markkina-arvoa, vaan </w:t>
      </w:r>
      <w:r>
        <w:rPr>
          <w:color w:val="A9A9A9"/>
        </w:rPr>
        <w:t xml:space="preserve">kunkin osayhtiön yhden osakkeen hinnan summaa</w:t>
      </w:r>
      <w:r>
        <w:rPr/>
        <w:t xml:space="preserve">. Summaa korjataan kertoimella, joka muuttuu aina, kun jokin osakeyhtiö jakaa osakkeita tai jakaa osinkoa, jotta indeksille saadaan johdonmukainen arvo.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yksi piste osakemarkkinoilla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DJIA:n osatekijät ovat muuttuneet 51 kertaa sen jälkeen, kun se perustettiin 26. toukokuuta 1896. </w:t>
      </w:r>
      <w:r>
        <w:rPr>
          <w:color w:val="A9A9A9"/>
        </w:rPr>
        <w:t xml:space="preserve">General Electric </w:t>
      </w:r>
      <w:r>
        <w:rPr/>
        <w:t xml:space="preserve">on ollut indeksissä pisimpään yhtäjaksoisesti mukana, vuodesta 1907 lähtien. Indeksin viimeaikaisempia muutoksia ovat muun muassa seuraavat: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dow jones -indeksin vanhin yritys?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Dow Jones Industrial Average / ˌdaʊ ˈdʒoʊnz /, jota kutsutaan myös nimillä DJIA, The Industrial Average, The Dow Jones, The Dow Jones Industrial, ^ DJI, The Dow 30 tai yksinkertaisesti Dow, on pörssi-indeksi ja yksi useista indekseistä, jotka Wall Street Journalin päätoimittaja ja Dow Jones &amp; Companyn perustaja Charles Dow loi. Teollisuuden keskiarvo laskettiin ensimmäisen kerran </w:t>
      </w:r>
      <w:r>
        <w:rPr>
          <w:color w:val="A9A9A9"/>
        </w:rPr>
        <w:t xml:space="preserve">26. toukokuuta 1896</w:t>
      </w:r>
      <w:r>
        <w:rPr/>
        <w:t xml:space="preserve">. Nykyisin sen omistaa S&amp;P Dow Jones Indices, josta S&amp;P Global omistaa enemmistön, ja se on merkittävin Dow-keskiarvoista, joista ensimmäinen (ei-teollinen) julkaistiin alun perin 16. helmikuuta 1885. Keskiarvot on nimetty Dow'n ja yhden hänen liikekumppaninsa, tilastotieteilijä Edward Jonesin mukaan. Se on indeksi, joka osoittaa, miten 30 suurta Yhdysvalloissa sijaitsevaa julkisessa omistuksessa olevaa yritystä on käynyt kauppaa tavanomaisen pörssikaupankäynnin aikana. Se on toiseksi vanhin Yhdysvaltain markkinaindeksi Dow Jones Transportation Average -indeksin jälkeen, jonka myös Dow loi.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dow jonesin teollisuuskeskiarvo alkoi?</w:t>
      </w:r>
    </w:p>
    <w:p>
      <w:pPr>
        <w:pStyle w:val="TextBody"/>
        <w:bidi w:val="0"/>
        <w:jc w:val="left"/>
        <w:rPr>
          <w:b/>
          <w:u w:val="single"/>
          <w:shd w:val="clear" w:fill="FFFF00"/>
        </w:rPr>
      </w:pPr>
      <w:r>
        <w:rPr>
          <w:b/>
          <w:u w:val="single"/>
          <w:shd w:val="clear" w:fill="FFFF00"/>
        </w:rPr>
        <w:t xml:space="preserve">Asiakirjan numero 3885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Neljäs kausi Black-ish esitettiin </w:t>
      </w:r>
      <w:r>
        <w:rPr>
          <w:color w:val="A9A9A9"/>
        </w:rPr>
        <w:t xml:space="preserve">3. lokakuuta 2017 </w:t>
      </w:r>
      <w:r>
        <w:rPr/>
        <w:t xml:space="preserve">alkaen </w:t>
      </w:r>
      <w:r>
        <w:rPr/>
        <w:t xml:space="preserve">ABC:llä Yhdysvalloissa.</w:t>
      </w:r>
      <w:r>
        <w:rPr/>
        <w:t xml:space="preserve"> Sen tuottavat Khalabo Ink Society, Cinema Gypsy Productions, Principato-Young Entertainment ja ABC Studios, ja sen luoja Kenya Barris toimii myös vastaavana tuottajana Anthony Andersonin, Brian Dobbinsin, Jonathan Groffin ja Helen Suglandin ohella.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blackishin 4. kausi tulee ulos</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8"/>
        <w:gridCol w:w="777"/>
        <w:gridCol w:w="1781"/>
        <w:gridCol w:w="1345"/>
        <w:gridCol w:w="1395"/>
        <w:gridCol w:w="1148"/>
        <w:gridCol w:w="685"/>
        <w:gridCol w:w="2256"/>
      </w:tblGrid>
      <w:tr>
        <w:trPr/>
        <w:tc>
          <w:tcPr>
            <w:tcW w:w="818" w:type="dxa"/>
            <w:tcBorders/>
            <w:vAlign w:val="center"/>
          </w:tcPr>
          <w:p>
            <w:pPr>
              <w:pStyle w:val="TableHeading"/>
              <w:suppressLineNumbers/>
              <w:bidi w:val="0"/>
              <w:spacing w:before="0" w:after="283"/>
              <w:jc w:val="center"/>
              <w:rPr/>
            </w:pPr>
            <w:r>
              <w:rPr/>
              <w:t xml:space="preserve">Ei. </w:t>
            </w:r>
          </w:p>
        </w:tc>
        <w:tc>
          <w:tcPr>
            <w:tcW w:w="777" w:type="dxa"/>
            <w:tcBorders/>
            <w:vAlign w:val="center"/>
          </w:tcPr>
          <w:p>
            <w:pPr>
              <w:pStyle w:val="TableHeading"/>
              <w:suppressLineNumbers/>
              <w:bidi w:val="0"/>
              <w:spacing w:before="0" w:after="283"/>
              <w:jc w:val="center"/>
              <w:rPr/>
            </w:pPr>
            <w:r>
              <w:rPr/>
              <w:t xml:space="preserve">Nro kauden aikana </w:t>
            </w:r>
          </w:p>
        </w:tc>
        <w:tc>
          <w:tcPr>
            <w:tcW w:w="1781" w:type="dxa"/>
            <w:tcBorders/>
            <w:vAlign w:val="center"/>
          </w:tcPr>
          <w:p>
            <w:pPr>
              <w:pStyle w:val="TableHeading"/>
              <w:suppressLineNumbers/>
              <w:bidi w:val="0"/>
              <w:spacing w:before="0" w:after="283"/>
              <w:jc w:val="center"/>
              <w:rPr/>
            </w:pPr>
            <w:r>
              <w:rPr/>
              <w:t xml:space="preserve">Otsikko </w:t>
            </w:r>
          </w:p>
        </w:tc>
        <w:tc>
          <w:tcPr>
            <w:tcW w:w="1345" w:type="dxa"/>
            <w:tcBorders/>
            <w:vAlign w:val="center"/>
          </w:tcPr>
          <w:p>
            <w:pPr>
              <w:pStyle w:val="TableHeading"/>
              <w:suppressLineNumbers/>
              <w:bidi w:val="0"/>
              <w:spacing w:before="0" w:after="283"/>
              <w:jc w:val="center"/>
              <w:rPr/>
            </w:pPr>
            <w:r>
              <w:rPr/>
              <w:t xml:space="preserve">Ohjaaja </w:t>
            </w:r>
          </w:p>
        </w:tc>
        <w:tc>
          <w:tcPr>
            <w:tcW w:w="1395" w:type="dxa"/>
            <w:tcBorders/>
            <w:vAlign w:val="center"/>
          </w:tcPr>
          <w:p>
            <w:pPr>
              <w:pStyle w:val="TableHeading"/>
              <w:suppressLineNumbers/>
              <w:bidi w:val="0"/>
              <w:spacing w:before="0" w:after="283"/>
              <w:jc w:val="center"/>
              <w:rPr/>
            </w:pPr>
            <w:r>
              <w:rPr/>
              <w:t xml:space="preserve">Kirjoittanut </w:t>
            </w:r>
          </w:p>
        </w:tc>
        <w:tc>
          <w:tcPr>
            <w:tcW w:w="1148" w:type="dxa"/>
            <w:tcBorders/>
            <w:vAlign w:val="center"/>
          </w:tcPr>
          <w:p>
            <w:pPr>
              <w:pStyle w:val="TableHeading"/>
              <w:suppressLineNumbers/>
              <w:bidi w:val="0"/>
              <w:spacing w:before="0" w:after="283"/>
              <w:jc w:val="center"/>
              <w:rPr/>
            </w:pPr>
            <w:r>
              <w:rPr/>
              <w:t xml:space="preserve">Alkuperäinen lähetyspäivä </w:t>
            </w:r>
          </w:p>
        </w:tc>
        <w:tc>
          <w:tcPr>
            <w:tcW w:w="685" w:type="dxa"/>
            <w:tcBorders/>
            <w:vAlign w:val="center"/>
          </w:tcPr>
          <w:p>
            <w:pPr>
              <w:pStyle w:val="TableHeading"/>
              <w:suppressLineNumbers/>
              <w:bidi w:val="0"/>
              <w:spacing w:before="0" w:after="283"/>
              <w:jc w:val="center"/>
              <w:rPr/>
            </w:pPr>
            <w:r>
              <w:rPr/>
              <w:t xml:space="preserve">Tuotteen koodi </w:t>
            </w:r>
          </w:p>
        </w:tc>
        <w:tc>
          <w:tcPr>
            <w:tcW w:w="2256" w:type="dxa"/>
            <w:tcBorders/>
            <w:vAlign w:val="center"/>
          </w:tcPr>
          <w:p>
            <w:pPr>
              <w:pStyle w:val="TableHeading"/>
              <w:suppressLineNumbers/>
              <w:bidi w:val="0"/>
              <w:spacing w:before="0" w:after="283"/>
              <w:jc w:val="center"/>
              <w:rPr/>
            </w:pPr>
            <w:r>
              <w:rPr/>
              <w:t xml:space="preserve">Yhdysvaltalaiset katsojat (miljoonaa) </w:t>
            </w:r>
          </w:p>
        </w:tc>
      </w:tr>
      <w:tr>
        <w:trPr/>
        <w:tc>
          <w:tcPr>
            <w:tcW w:w="818" w:type="dxa"/>
            <w:tcBorders/>
            <w:vAlign w:val="center"/>
          </w:tcPr>
          <w:p>
            <w:pPr>
              <w:pStyle w:val="TableHeading"/>
              <w:suppressLineNumbers/>
              <w:bidi w:val="0"/>
              <w:spacing w:before="0" w:after="283"/>
              <w:jc w:val="center"/>
              <w:rPr/>
            </w:pPr>
            <w:r>
              <w:rPr/>
              <w:t xml:space="preserve">73 </w:t>
            </w:r>
          </w:p>
        </w:tc>
        <w:tc>
          <w:tcPr>
            <w:tcW w:w="777"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``Juneteenth'' </w:t>
            </w:r>
          </w:p>
        </w:tc>
        <w:tc>
          <w:tcPr>
            <w:tcW w:w="1345" w:type="dxa"/>
            <w:tcBorders/>
            <w:vAlign w:val="center"/>
          </w:tcPr>
          <w:p>
            <w:pPr>
              <w:pStyle w:val="TableContents"/>
              <w:bidi w:val="0"/>
              <w:spacing w:before="0" w:after="283"/>
              <w:jc w:val="left"/>
              <w:rPr/>
            </w:pPr>
            <w:r>
              <w:rPr/>
              <w:t xml:space="preserve">Anton Cropper </w:t>
            </w:r>
          </w:p>
        </w:tc>
        <w:tc>
          <w:tcPr>
            <w:tcW w:w="1395" w:type="dxa"/>
            <w:tcBorders/>
            <w:vAlign w:val="center"/>
          </w:tcPr>
          <w:p>
            <w:pPr>
              <w:pStyle w:val="TableContents"/>
              <w:bidi w:val="0"/>
              <w:spacing w:before="0" w:after="283"/>
              <w:jc w:val="left"/>
              <w:rPr/>
            </w:pPr>
            <w:r>
              <w:rPr/>
              <w:t xml:space="preserve">Peter Saji </w:t>
            </w:r>
          </w:p>
        </w:tc>
        <w:tc>
          <w:tcPr>
            <w:tcW w:w="1148" w:type="dxa"/>
            <w:tcBorders/>
            <w:vAlign w:val="center"/>
          </w:tcPr>
          <w:p>
            <w:pPr>
              <w:pStyle w:val="TableContents"/>
              <w:bidi w:val="0"/>
              <w:spacing w:before="0" w:after="283"/>
              <w:jc w:val="left"/>
              <w:rPr/>
            </w:pPr>
            <w:r>
              <w:rPr/>
              <w:t xml:space="preserve">3. lokakuuta 2017 (2017-10-03) </w:t>
            </w:r>
          </w:p>
        </w:tc>
        <w:tc>
          <w:tcPr>
            <w:tcW w:w="685" w:type="dxa"/>
            <w:tcBorders/>
            <w:vAlign w:val="center"/>
          </w:tcPr>
          <w:p>
            <w:pPr>
              <w:pStyle w:val="TableContents"/>
              <w:bidi w:val="0"/>
              <w:spacing w:before="0" w:after="283"/>
              <w:jc w:val="left"/>
              <w:rPr/>
            </w:pPr>
            <w:r>
              <w:rPr/>
              <w:t xml:space="preserve">401 </w:t>
            </w:r>
          </w:p>
        </w:tc>
        <w:tc>
          <w:tcPr>
            <w:tcW w:w="2256" w:type="dxa"/>
            <w:tcBorders/>
            <w:vAlign w:val="center"/>
          </w:tcPr>
          <w:p>
            <w:pPr>
              <w:pStyle w:val="TableContents"/>
              <w:bidi w:val="0"/>
              <w:spacing w:before="0" w:after="283"/>
              <w:jc w:val="left"/>
              <w:rPr/>
            </w:pPr>
            <w:r>
              <w:rPr/>
              <w:t xml:space="preserve">4.71 Johnsonit menevät Jackin ja Dianen koulun näytelmään Kolumbuksen päivästä, ja Dre on tyrmistynyt historiallisesti epätarkasta tavasta, jolla juhlapäivä on kuvattu. Hänestä tuntuu, ettei mustia juhlapäiviä ole tarpeeksi, joten hän värvää töissä olevan Aloe Blaccin auttamaan häntä luomaan tarttuvan kappaleen, joka herättää tietoisuutta juhlimisen arvoisesta juhlapäivästä: Juneteenth. </w:t>
            </w:r>
          </w:p>
        </w:tc>
      </w:tr>
      <w:tr>
        <w:trPr/>
        <w:tc>
          <w:tcPr>
            <w:tcW w:w="818" w:type="dxa"/>
            <w:tcBorders/>
            <w:vAlign w:val="center"/>
          </w:tcPr>
          <w:p>
            <w:pPr>
              <w:pStyle w:val="TableHeading"/>
              <w:suppressLineNumbers/>
              <w:bidi w:val="0"/>
              <w:spacing w:before="0" w:after="283"/>
              <w:jc w:val="center"/>
              <w:rPr/>
            </w:pPr>
            <w:r>
              <w:rPr/>
              <w:t xml:space="preserve">74 </w:t>
            </w:r>
          </w:p>
        </w:tc>
        <w:tc>
          <w:tcPr>
            <w:tcW w:w="777"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"Äiti Luonto </w:t>
            </w:r>
          </w:p>
        </w:tc>
        <w:tc>
          <w:tcPr>
            <w:tcW w:w="1345" w:type="dxa"/>
            <w:tcBorders/>
            <w:vAlign w:val="center"/>
          </w:tcPr>
          <w:p>
            <w:pPr>
              <w:pStyle w:val="TableContents"/>
              <w:bidi w:val="0"/>
              <w:spacing w:before="0" w:after="283"/>
              <w:jc w:val="left"/>
              <w:rPr/>
            </w:pPr>
            <w:r>
              <w:rPr/>
              <w:t xml:space="preserve">Ken Whittingham </w:t>
            </w:r>
          </w:p>
        </w:tc>
        <w:tc>
          <w:tcPr>
            <w:tcW w:w="1395" w:type="dxa"/>
            <w:tcBorders/>
            <w:vAlign w:val="center"/>
          </w:tcPr>
          <w:p>
            <w:pPr>
              <w:pStyle w:val="TableContents"/>
              <w:bidi w:val="0"/>
              <w:spacing w:before="0" w:after="283"/>
              <w:jc w:val="left"/>
              <w:rPr/>
            </w:pPr>
            <w:r>
              <w:rPr/>
              <w:t xml:space="preserve">Corey Nickerson </w:t>
            </w:r>
          </w:p>
        </w:tc>
        <w:tc>
          <w:tcPr>
            <w:tcW w:w="1148" w:type="dxa"/>
            <w:tcBorders/>
            <w:vAlign w:val="center"/>
          </w:tcPr>
          <w:p>
            <w:pPr>
              <w:pStyle w:val="TableContents"/>
              <w:bidi w:val="0"/>
              <w:spacing w:before="0" w:after="283"/>
              <w:jc w:val="left"/>
              <w:rPr/>
            </w:pPr>
            <w:r>
              <w:rPr/>
              <w:t xml:space="preserve">10. lokakuuta 2017 (2017-10-10) </w:t>
            </w:r>
          </w:p>
        </w:tc>
        <w:tc>
          <w:tcPr>
            <w:tcW w:w="685" w:type="dxa"/>
            <w:tcBorders/>
            <w:vAlign w:val="center"/>
          </w:tcPr>
          <w:p>
            <w:pPr>
              <w:pStyle w:val="TableContents"/>
              <w:bidi w:val="0"/>
              <w:spacing w:before="0" w:after="283"/>
              <w:jc w:val="left"/>
              <w:rPr/>
            </w:pPr>
            <w:r>
              <w:rPr/>
              <w:t xml:space="preserve">402 </w:t>
            </w:r>
          </w:p>
        </w:tc>
        <w:tc>
          <w:tcPr>
            <w:tcW w:w="2256" w:type="dxa"/>
            <w:tcBorders/>
            <w:vAlign w:val="center"/>
          </w:tcPr>
          <w:p>
            <w:pPr>
              <w:pStyle w:val="TableContents"/>
              <w:bidi w:val="0"/>
              <w:spacing w:before="0" w:after="283"/>
              <w:jc w:val="left"/>
              <w:rPr/>
            </w:pPr>
            <w:r>
              <w:rPr/>
              <w:t xml:space="preserve">4.43 Bow tuntee olonsa ylivoimaiseksi Devanten syntymän jälkeen ja saa tietää kärsivänsä synnytyksen jälkeisestä masennuksesta. Dre kehottaa häntä hakemaan apua ja seisoo hänen rinnallaan, kun hän työstää asiaa. Samaan aikaan lapset yrittävät auttaa vanhempiaan tekemällä talosta lapsiturvallisen. </w:t>
            </w:r>
          </w:p>
        </w:tc>
      </w:tr>
      <w:tr>
        <w:trPr/>
        <w:tc>
          <w:tcPr>
            <w:tcW w:w="818" w:type="dxa"/>
            <w:tcBorders/>
            <w:vAlign w:val="center"/>
          </w:tcPr>
          <w:p>
            <w:pPr>
              <w:pStyle w:val="TableHeading"/>
              <w:suppressLineNumbers/>
              <w:bidi w:val="0"/>
              <w:spacing w:before="0" w:after="283"/>
              <w:jc w:val="center"/>
              <w:rPr/>
            </w:pPr>
            <w:r>
              <w:rPr/>
              <w:t xml:space="preserve">75 </w:t>
            </w:r>
          </w:p>
        </w:tc>
        <w:tc>
          <w:tcPr>
            <w:tcW w:w="777"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"Vanhempi. Huijaus.'' </w:t>
            </w:r>
          </w:p>
        </w:tc>
        <w:tc>
          <w:tcPr>
            <w:tcW w:w="1345" w:type="dxa"/>
            <w:tcBorders/>
            <w:vAlign w:val="center"/>
          </w:tcPr>
          <w:p>
            <w:pPr>
              <w:pStyle w:val="TableContents"/>
              <w:bidi w:val="0"/>
              <w:spacing w:before="0" w:after="283"/>
              <w:jc w:val="left"/>
              <w:rPr/>
            </w:pPr>
            <w:r>
              <w:rPr/>
              <w:t xml:space="preserve">Anton Cropper </w:t>
            </w:r>
          </w:p>
        </w:tc>
        <w:tc>
          <w:tcPr>
            <w:tcW w:w="1395" w:type="dxa"/>
            <w:tcBorders/>
            <w:vAlign w:val="center"/>
          </w:tcPr>
          <w:p>
            <w:pPr>
              <w:pStyle w:val="TableContents"/>
              <w:bidi w:val="0"/>
              <w:spacing w:before="0" w:after="283"/>
              <w:jc w:val="left"/>
              <w:rPr/>
            </w:pPr>
            <w:r>
              <w:rPr/>
              <w:t xml:space="preserve">Courtney Lilly </w:t>
            </w:r>
          </w:p>
        </w:tc>
        <w:tc>
          <w:tcPr>
            <w:tcW w:w="1148" w:type="dxa"/>
            <w:tcBorders/>
            <w:vAlign w:val="center"/>
          </w:tcPr>
          <w:p>
            <w:pPr>
              <w:pStyle w:val="TableContents"/>
              <w:bidi w:val="0"/>
              <w:spacing w:before="0" w:after="283"/>
              <w:jc w:val="left"/>
              <w:rPr/>
            </w:pPr>
            <w:r>
              <w:rPr/>
              <w:t xml:space="preserve">17. lokakuuta 2017 (2017-10-17) </w:t>
            </w:r>
          </w:p>
        </w:tc>
        <w:tc>
          <w:tcPr>
            <w:tcW w:w="685" w:type="dxa"/>
            <w:tcBorders/>
            <w:vAlign w:val="center"/>
          </w:tcPr>
          <w:p>
            <w:pPr>
              <w:pStyle w:val="TableContents"/>
              <w:bidi w:val="0"/>
              <w:spacing w:before="0" w:after="283"/>
              <w:jc w:val="left"/>
              <w:rPr/>
            </w:pPr>
            <w:r>
              <w:rPr/>
              <w:t xml:space="preserve">404 </w:t>
            </w:r>
          </w:p>
        </w:tc>
        <w:tc>
          <w:tcPr>
            <w:tcW w:w="2256" w:type="dxa"/>
            <w:tcBorders/>
            <w:vAlign w:val="center"/>
          </w:tcPr>
          <w:p>
            <w:pPr>
              <w:pStyle w:val="TableContents"/>
              <w:bidi w:val="0"/>
              <w:spacing w:before="0" w:after="283"/>
              <w:jc w:val="left"/>
              <w:rPr/>
            </w:pPr>
            <w:r>
              <w:rPr/>
              <w:t xml:space="preserve">4.13 Kun Ruby joutuu huijatuksi, Dre epäilee, että hän ei ole enää yhtä terävä kuin ennen, varsinkin kun hän oli se, joka huijasi muita. Toisaalla Diane ihastuu Zoeyn ystävään Aaroniin. </w:t>
            </w:r>
          </w:p>
        </w:tc>
      </w:tr>
      <w:tr>
        <w:trPr/>
        <w:tc>
          <w:tcPr>
            <w:tcW w:w="818" w:type="dxa"/>
            <w:tcBorders/>
            <w:vAlign w:val="center"/>
          </w:tcPr>
          <w:p>
            <w:pPr>
              <w:pStyle w:val="TableHeading"/>
              <w:suppressLineNumbers/>
              <w:bidi w:val="0"/>
              <w:spacing w:before="0" w:after="283"/>
              <w:jc w:val="center"/>
              <w:rPr/>
            </w:pPr>
            <w:r>
              <w:rPr/>
              <w:t xml:space="preserve">76 </w:t>
            </w:r>
          </w:p>
        </w:tc>
        <w:tc>
          <w:tcPr>
            <w:tcW w:w="777" w:type="dxa"/>
            <w:tcBorders/>
            <w:vAlign w:val="center"/>
          </w:tcPr>
          <w:p>
            <w:pPr>
              <w:pStyle w:val="TableContents"/>
              <w:bidi w:val="0"/>
              <w:spacing w:before="0" w:after="283"/>
              <w:jc w:val="left"/>
              <w:rPr>
                <w:sz w:val="4"/>
                <w:szCs w:val="4"/>
              </w:rPr>
            </w:pPr>
            <w:r>
              <w:rPr>
                <w:sz w:val="4"/>
                <w:szCs w:val="4"/>
              </w:rPr>
            </w:r>
          </w:p>
        </w:tc>
        <w:tc>
          <w:tcPr>
            <w:tcW w:w="1781" w:type="dxa"/>
            <w:tcBorders/>
            <w:vAlign w:val="center"/>
          </w:tcPr>
          <w:p>
            <w:pPr>
              <w:pStyle w:val="TableContents"/>
              <w:bidi w:val="0"/>
              <w:spacing w:before="0" w:after="283"/>
              <w:jc w:val="left"/>
              <w:rPr/>
            </w:pPr>
            <w:r>
              <w:rPr/>
              <w:t xml:space="preserve">``Advance to Go (kerää 200 dollaria)'' </w:t>
            </w:r>
          </w:p>
        </w:tc>
        <w:tc>
          <w:tcPr>
            <w:tcW w:w="1345" w:type="dxa"/>
            <w:tcBorders/>
            <w:vAlign w:val="center"/>
          </w:tcPr>
          <w:p>
            <w:pPr>
              <w:pStyle w:val="TableContents"/>
              <w:bidi w:val="0"/>
              <w:spacing w:before="0" w:after="283"/>
              <w:jc w:val="left"/>
              <w:rPr/>
            </w:pPr>
            <w:r>
              <w:rPr/>
              <w:t xml:space="preserve">Anton Cropper </w:t>
            </w:r>
          </w:p>
        </w:tc>
        <w:tc>
          <w:tcPr>
            <w:tcW w:w="1395" w:type="dxa"/>
            <w:tcBorders/>
            <w:vAlign w:val="center"/>
          </w:tcPr>
          <w:p>
            <w:pPr>
              <w:pStyle w:val="TableContents"/>
              <w:bidi w:val="0"/>
              <w:spacing w:before="0" w:after="283"/>
              <w:jc w:val="left"/>
              <w:rPr/>
            </w:pPr>
            <w:r>
              <w:rPr/>
              <w:t xml:space="preserve">Gail Lerner </w:t>
            </w:r>
          </w:p>
        </w:tc>
        <w:tc>
          <w:tcPr>
            <w:tcW w:w="1148" w:type="dxa"/>
            <w:tcBorders/>
            <w:vAlign w:val="center"/>
          </w:tcPr>
          <w:p>
            <w:pPr>
              <w:pStyle w:val="TableContents"/>
              <w:bidi w:val="0"/>
              <w:spacing w:before="0" w:after="283"/>
              <w:jc w:val="left"/>
              <w:rPr/>
            </w:pPr>
            <w:r>
              <w:rPr/>
              <w:t xml:space="preserve">24. lokakuuta 2017 (2017-10-24) </w:t>
            </w:r>
          </w:p>
        </w:tc>
        <w:tc>
          <w:tcPr>
            <w:tcW w:w="685" w:type="dxa"/>
            <w:tcBorders/>
            <w:vAlign w:val="center"/>
          </w:tcPr>
          <w:p>
            <w:pPr>
              <w:pStyle w:val="TableContents"/>
              <w:bidi w:val="0"/>
              <w:spacing w:before="0" w:after="283"/>
              <w:jc w:val="left"/>
              <w:rPr/>
            </w:pPr>
            <w:r>
              <w:rPr/>
              <w:t xml:space="preserve">406 </w:t>
            </w:r>
          </w:p>
        </w:tc>
        <w:tc>
          <w:tcPr>
            <w:tcW w:w="2256" w:type="dxa"/>
            <w:tcBorders/>
            <w:vAlign w:val="center"/>
          </w:tcPr>
          <w:p>
            <w:pPr>
              <w:pStyle w:val="TableContents"/>
              <w:bidi w:val="0"/>
              <w:spacing w:before="0" w:after="283"/>
              <w:jc w:val="left"/>
              <w:rPr/>
            </w:pPr>
            <w:r>
              <w:rPr/>
              <w:t xml:space="preserve">3.98 Dre kokoaa kaikki yhteen riehakkaaseen perhepeli-iltaan, ja kilpailu on kovaa. Peliksi on valittu Monopoli, ja illan edetessä muodostuu liittoja ja jotkut joutuvat äärirajoille. Samaan aikaan Bow tekee selväksi, mitä mieltä hän on Juniorin tyttöystävästä. </w:t>
            </w:r>
          </w:p>
        </w:tc>
      </w:tr>
      <w:tr>
        <w:trPr/>
        <w:tc>
          <w:tcPr>
            <w:tcW w:w="818" w:type="dxa"/>
            <w:tcBorders/>
            <w:vAlign w:val="center"/>
          </w:tcPr>
          <w:p>
            <w:pPr>
              <w:pStyle w:val="TableHeading"/>
              <w:suppressLineNumbers/>
              <w:bidi w:val="0"/>
              <w:spacing w:before="0" w:after="283"/>
              <w:jc w:val="center"/>
              <w:rPr/>
            </w:pPr>
            <w:r>
              <w:rPr/>
              <w:t xml:space="preserve">77 </w:t>
            </w:r>
          </w:p>
        </w:tc>
        <w:tc>
          <w:tcPr>
            <w:tcW w:w="777" w:type="dxa"/>
            <w:tcBorders/>
            <w:vAlign w:val="center"/>
          </w:tcPr>
          <w:p>
            <w:pPr>
              <w:pStyle w:val="TableContents"/>
              <w:bidi w:val="0"/>
              <w:spacing w:before="0" w:after="283"/>
              <w:jc w:val="left"/>
              <w:rPr/>
            </w:pPr>
            <w:r>
              <w:rPr/>
              <w:t xml:space="preserve">5 </w:t>
            </w:r>
          </w:p>
        </w:tc>
        <w:tc>
          <w:tcPr>
            <w:tcW w:w="1781" w:type="dxa"/>
            <w:tcBorders/>
            <w:vAlign w:val="center"/>
          </w:tcPr>
          <w:p>
            <w:pPr>
              <w:pStyle w:val="TableContents"/>
              <w:bidi w:val="0"/>
              <w:spacing w:before="0" w:after="283"/>
              <w:jc w:val="left"/>
              <w:rPr/>
            </w:pPr>
            <w:r>
              <w:rPr/>
              <w:t xml:space="preserve">``Julkinen hölmö'' </w:t>
            </w:r>
          </w:p>
        </w:tc>
        <w:tc>
          <w:tcPr>
            <w:tcW w:w="1345" w:type="dxa"/>
            <w:tcBorders/>
            <w:vAlign w:val="center"/>
          </w:tcPr>
          <w:p>
            <w:pPr>
              <w:pStyle w:val="TableContents"/>
              <w:bidi w:val="0"/>
              <w:spacing w:before="0" w:after="283"/>
              <w:jc w:val="left"/>
              <w:rPr/>
            </w:pPr>
            <w:r>
              <w:rPr/>
              <w:t xml:space="preserve">Kevin Bray </w:t>
            </w:r>
          </w:p>
        </w:tc>
        <w:tc>
          <w:tcPr>
            <w:tcW w:w="1395" w:type="dxa"/>
            <w:tcBorders/>
            <w:vAlign w:val="center"/>
          </w:tcPr>
          <w:p>
            <w:pPr>
              <w:pStyle w:val="TableContents"/>
              <w:bidi w:val="0"/>
              <w:spacing w:before="0" w:after="283"/>
              <w:jc w:val="left"/>
              <w:rPr/>
            </w:pPr>
            <w:r>
              <w:rPr/>
              <w:t xml:space="preserve">Kenya Barris </w:t>
            </w:r>
          </w:p>
        </w:tc>
        <w:tc>
          <w:tcPr>
            <w:tcW w:w="1148" w:type="dxa"/>
            <w:tcBorders/>
            <w:vAlign w:val="center"/>
          </w:tcPr>
          <w:p>
            <w:pPr>
              <w:pStyle w:val="TableContents"/>
              <w:bidi w:val="0"/>
              <w:spacing w:before="0" w:after="283"/>
              <w:jc w:val="left"/>
              <w:rPr/>
            </w:pPr>
            <w:r>
              <w:rPr/>
              <w:t xml:space="preserve">31. lokakuuta 2017 (2017-10-31) </w:t>
            </w:r>
          </w:p>
        </w:tc>
        <w:tc>
          <w:tcPr>
            <w:tcW w:w="685" w:type="dxa"/>
            <w:tcBorders/>
            <w:vAlign w:val="center"/>
          </w:tcPr>
          <w:p>
            <w:pPr>
              <w:pStyle w:val="TableContents"/>
              <w:bidi w:val="0"/>
              <w:spacing w:before="0" w:after="283"/>
              <w:jc w:val="left"/>
              <w:rPr/>
            </w:pPr>
            <w:r>
              <w:rPr/>
              <w:t xml:space="preserve">403 </w:t>
            </w:r>
          </w:p>
        </w:tc>
        <w:tc>
          <w:tcPr>
            <w:tcW w:w="2256" w:type="dxa"/>
            <w:tcBorders/>
            <w:vAlign w:val="center"/>
          </w:tcPr>
          <w:p>
            <w:pPr>
              <w:pStyle w:val="TableContents"/>
              <w:bidi w:val="0"/>
              <w:spacing w:before="0" w:after="283"/>
              <w:jc w:val="left"/>
              <w:rPr/>
            </w:pPr>
            <w:r>
              <w:rPr/>
              <w:t xml:space="preserve">3.53 Koulussa sattuneen välikohtauksen vuoksi Junior erotetaan rakkaasta Valley Glen Prep -koulusta. Bow ja Dre joutuvat lähettämään poikansa julkiseen kouluun ja ovat huolissaan siitä, miten Junior pärjää uudessa ympäristössä. </w:t>
            </w:r>
          </w:p>
        </w:tc>
      </w:tr>
      <w:tr>
        <w:trPr/>
        <w:tc>
          <w:tcPr>
            <w:tcW w:w="818" w:type="dxa"/>
            <w:tcBorders/>
            <w:vAlign w:val="center"/>
          </w:tcPr>
          <w:p>
            <w:pPr>
              <w:pStyle w:val="TableHeading"/>
              <w:suppressLineNumbers/>
              <w:bidi w:val="0"/>
              <w:spacing w:before="0" w:after="283"/>
              <w:jc w:val="center"/>
              <w:rPr/>
            </w:pPr>
            <w:r>
              <w:rPr/>
              <w:t xml:space="preserve">78 </w:t>
            </w:r>
          </w:p>
        </w:tc>
        <w:tc>
          <w:tcPr>
            <w:tcW w:w="777" w:type="dxa"/>
            <w:tcBorders/>
            <w:vAlign w:val="center"/>
          </w:tcPr>
          <w:p>
            <w:pPr>
              <w:pStyle w:val="TableContents"/>
              <w:bidi w:val="0"/>
              <w:spacing w:before="0" w:after="283"/>
              <w:jc w:val="left"/>
              <w:rPr/>
            </w:pPr>
            <w:r>
              <w:rPr/>
              <w:t xml:space="preserve">6 </w:t>
            </w:r>
          </w:p>
        </w:tc>
        <w:tc>
          <w:tcPr>
            <w:tcW w:w="1781" w:type="dxa"/>
            <w:tcBorders/>
            <w:vAlign w:val="center"/>
          </w:tcPr>
          <w:p>
            <w:pPr>
              <w:pStyle w:val="TableContents"/>
              <w:bidi w:val="0"/>
              <w:spacing w:before="0" w:after="283"/>
              <w:jc w:val="left"/>
              <w:rPr/>
            </w:pPr>
            <w:r>
              <w:rPr/>
              <w:t xml:space="preserve">``Ensimmäinen ja viimeinen'' </w:t>
            </w:r>
          </w:p>
        </w:tc>
        <w:tc>
          <w:tcPr>
            <w:tcW w:w="1345" w:type="dxa"/>
            <w:tcBorders/>
            <w:vAlign w:val="center"/>
          </w:tcPr>
          <w:p>
            <w:pPr>
              <w:pStyle w:val="TableContents"/>
              <w:bidi w:val="0"/>
              <w:spacing w:before="0" w:after="283"/>
              <w:jc w:val="left"/>
              <w:rPr/>
            </w:pPr>
            <w:r>
              <w:rPr/>
              <w:t xml:space="preserve">Linda Mendoza </w:t>
            </w:r>
          </w:p>
        </w:tc>
        <w:tc>
          <w:tcPr>
            <w:tcW w:w="1395" w:type="dxa"/>
            <w:tcBorders/>
            <w:vAlign w:val="center"/>
          </w:tcPr>
          <w:p>
            <w:pPr>
              <w:pStyle w:val="TableContents"/>
              <w:bidi w:val="0"/>
              <w:spacing w:before="0" w:after="283"/>
              <w:jc w:val="left"/>
              <w:rPr/>
            </w:pPr>
            <w:r>
              <w:rPr/>
              <w:t xml:space="preserve">Laura Gutin Peterson </w:t>
            </w:r>
          </w:p>
        </w:tc>
        <w:tc>
          <w:tcPr>
            <w:tcW w:w="1148" w:type="dxa"/>
            <w:tcBorders/>
            <w:vAlign w:val="center"/>
          </w:tcPr>
          <w:p>
            <w:pPr>
              <w:pStyle w:val="TableContents"/>
              <w:bidi w:val="0"/>
              <w:spacing w:before="0" w:after="283"/>
              <w:jc w:val="left"/>
              <w:rPr/>
            </w:pPr>
            <w:r>
              <w:rPr/>
              <w:t xml:space="preserve">7. marraskuuta 2017 (2017-11-07) </w:t>
            </w:r>
          </w:p>
        </w:tc>
        <w:tc>
          <w:tcPr>
            <w:tcW w:w="685" w:type="dxa"/>
            <w:tcBorders/>
            <w:vAlign w:val="center"/>
          </w:tcPr>
          <w:p>
            <w:pPr>
              <w:pStyle w:val="TableContents"/>
              <w:bidi w:val="0"/>
              <w:spacing w:before="0" w:after="283"/>
              <w:jc w:val="left"/>
              <w:rPr/>
            </w:pPr>
            <w:r>
              <w:rPr/>
              <w:t xml:space="preserve">405 </w:t>
            </w:r>
          </w:p>
        </w:tc>
        <w:tc>
          <w:tcPr>
            <w:tcW w:w="2256" w:type="dxa"/>
            <w:tcBorders/>
            <w:vAlign w:val="center"/>
          </w:tcPr>
          <w:p>
            <w:pPr>
              <w:pStyle w:val="TableContents"/>
              <w:bidi w:val="0"/>
              <w:spacing w:before="0" w:after="283"/>
              <w:jc w:val="left"/>
              <w:rPr/>
            </w:pPr>
            <w:r>
              <w:rPr/>
              <w:t xml:space="preserve">3.70 Diane kokee suuren elämäntapahtuman; Dre käy psykologista sotaa Junioria vastaan ennen kuin haastaa hänet koripallopeliin. </w:t>
            </w:r>
          </w:p>
        </w:tc>
      </w:tr>
      <w:tr>
        <w:trPr/>
        <w:tc>
          <w:tcPr>
            <w:tcW w:w="818" w:type="dxa"/>
            <w:tcBorders/>
            <w:vAlign w:val="center"/>
          </w:tcPr>
          <w:p>
            <w:pPr>
              <w:pStyle w:val="TableHeading"/>
              <w:suppressLineNumbers/>
              <w:bidi w:val="0"/>
              <w:spacing w:before="0" w:after="283"/>
              <w:jc w:val="center"/>
              <w:rPr/>
            </w:pPr>
            <w:r>
              <w:rPr/>
              <w:t xml:space="preserve">79 </w:t>
            </w:r>
          </w:p>
        </w:tc>
        <w:tc>
          <w:tcPr>
            <w:tcW w:w="777" w:type="dxa"/>
            <w:tcBorders/>
            <w:vAlign w:val="center"/>
          </w:tcPr>
          <w:p>
            <w:pPr>
              <w:pStyle w:val="TableContents"/>
              <w:bidi w:val="0"/>
              <w:spacing w:before="0" w:after="283"/>
              <w:jc w:val="left"/>
              <w:rPr/>
            </w:pPr>
            <w:r>
              <w:rPr/>
              <w:t xml:space="preserve">7 </w:t>
            </w:r>
          </w:p>
        </w:tc>
        <w:tc>
          <w:tcPr>
            <w:tcW w:w="1781" w:type="dxa"/>
            <w:tcBorders/>
            <w:vAlign w:val="center"/>
          </w:tcPr>
          <w:p>
            <w:pPr>
              <w:pStyle w:val="TableContents"/>
              <w:bidi w:val="0"/>
              <w:spacing w:before="0" w:after="283"/>
              <w:jc w:val="left"/>
              <w:rPr/>
            </w:pPr>
            <w:r>
              <w:rPr/>
              <w:t xml:space="preserve">"Älkää ruokkiko eläimiä. </w:t>
            </w:r>
          </w:p>
        </w:tc>
        <w:tc>
          <w:tcPr>
            <w:tcW w:w="1345" w:type="dxa"/>
            <w:tcBorders/>
            <w:vAlign w:val="center"/>
          </w:tcPr>
          <w:p>
            <w:pPr>
              <w:pStyle w:val="TableContents"/>
              <w:bidi w:val="0"/>
              <w:spacing w:before="0" w:after="283"/>
              <w:jc w:val="left"/>
              <w:rPr/>
            </w:pPr>
            <w:r>
              <w:rPr/>
              <w:t xml:space="preserve">Michael Schultz </w:t>
            </w:r>
          </w:p>
        </w:tc>
        <w:tc>
          <w:tcPr>
            <w:tcW w:w="1395" w:type="dxa"/>
            <w:tcBorders/>
            <w:vAlign w:val="center"/>
          </w:tcPr>
          <w:p>
            <w:pPr>
              <w:pStyle w:val="TableContents"/>
              <w:bidi w:val="0"/>
              <w:spacing w:before="0" w:after="283"/>
              <w:jc w:val="left"/>
              <w:rPr/>
            </w:pPr>
            <w:r>
              <w:rPr/>
              <w:t xml:space="preserve">Hale Rothstein </w:t>
            </w:r>
          </w:p>
        </w:tc>
        <w:tc>
          <w:tcPr>
            <w:tcW w:w="1148" w:type="dxa"/>
            <w:tcBorders/>
            <w:vAlign w:val="center"/>
          </w:tcPr>
          <w:p>
            <w:pPr>
              <w:pStyle w:val="TableContents"/>
              <w:bidi w:val="0"/>
              <w:spacing w:before="0" w:after="283"/>
              <w:jc w:val="left"/>
              <w:rPr/>
            </w:pPr>
            <w:r>
              <w:rPr/>
              <w:t xml:space="preserve">14. marraskuuta 2017 (2017-11-14) </w:t>
            </w:r>
          </w:p>
        </w:tc>
        <w:tc>
          <w:tcPr>
            <w:tcW w:w="685" w:type="dxa"/>
            <w:tcBorders/>
            <w:vAlign w:val="center"/>
          </w:tcPr>
          <w:p>
            <w:pPr>
              <w:pStyle w:val="TableContents"/>
              <w:bidi w:val="0"/>
              <w:spacing w:before="0" w:after="283"/>
              <w:jc w:val="left"/>
              <w:rPr/>
            </w:pPr>
            <w:r>
              <w:rPr/>
              <w:t xml:space="preserve">407 </w:t>
            </w:r>
          </w:p>
        </w:tc>
        <w:tc>
          <w:tcPr>
            <w:tcW w:w="2256" w:type="dxa"/>
            <w:tcBorders/>
            <w:vAlign w:val="center"/>
          </w:tcPr>
          <w:p>
            <w:pPr>
              <w:pStyle w:val="TableContents"/>
              <w:bidi w:val="0"/>
              <w:spacing w:before="0" w:after="283"/>
              <w:jc w:val="left"/>
              <w:rPr/>
            </w:pPr>
            <w:r>
              <w:rPr/>
              <w:t xml:space="preserve">3.86 Dren kummiveli vapautuu vankilasta, mikä herättää keskustelua; lapset painostavat Rubya paljastamaan salaisuuksia menneisyydestään. </w:t>
            </w:r>
          </w:p>
        </w:tc>
      </w:tr>
      <w:tr>
        <w:trPr/>
        <w:tc>
          <w:tcPr>
            <w:tcW w:w="818" w:type="dxa"/>
            <w:tcBorders/>
            <w:vAlign w:val="center"/>
          </w:tcPr>
          <w:p>
            <w:pPr>
              <w:pStyle w:val="TableHeading"/>
              <w:suppressLineNumbers/>
              <w:bidi w:val="0"/>
              <w:spacing w:before="0" w:after="283"/>
              <w:jc w:val="center"/>
              <w:rPr/>
            </w:pPr>
            <w:r>
              <w:rPr/>
              <w:t xml:space="preserve">80 </w:t>
            </w:r>
          </w:p>
        </w:tc>
        <w:tc>
          <w:tcPr>
            <w:tcW w:w="777" w:type="dxa"/>
            <w:tcBorders/>
            <w:vAlign w:val="center"/>
          </w:tcPr>
          <w:p>
            <w:pPr>
              <w:pStyle w:val="TableContents"/>
              <w:bidi w:val="0"/>
              <w:spacing w:before="0" w:after="283"/>
              <w:jc w:val="left"/>
              <w:rPr/>
            </w:pPr>
            <w:r>
              <w:rPr/>
              <w:t xml:space="preserve">8 </w:t>
            </w:r>
          </w:p>
        </w:tc>
        <w:tc>
          <w:tcPr>
            <w:tcW w:w="1781" w:type="dxa"/>
            <w:tcBorders/>
            <w:vAlign w:val="center"/>
          </w:tcPr>
          <w:p>
            <w:pPr>
              <w:pStyle w:val="TableContents"/>
              <w:bidi w:val="0"/>
              <w:spacing w:before="0" w:after="283"/>
              <w:jc w:val="left"/>
              <w:rPr/>
            </w:pPr>
            <w:r>
              <w:rPr/>
              <w:t xml:space="preserve">``Hyväntekeväisyysjuttu'' </w:t>
            </w:r>
          </w:p>
        </w:tc>
        <w:tc>
          <w:tcPr>
            <w:tcW w:w="1345" w:type="dxa"/>
            <w:tcBorders/>
            <w:vAlign w:val="center"/>
          </w:tcPr>
          <w:p>
            <w:pPr>
              <w:pStyle w:val="TableContents"/>
              <w:bidi w:val="0"/>
              <w:spacing w:before="0" w:after="283"/>
              <w:jc w:val="left"/>
              <w:rPr/>
            </w:pPr>
            <w:r>
              <w:rPr/>
              <w:t xml:space="preserve">Claire Scanlon </w:t>
            </w:r>
          </w:p>
        </w:tc>
        <w:tc>
          <w:tcPr>
            <w:tcW w:w="1395" w:type="dxa"/>
            <w:tcBorders/>
            <w:vAlign w:val="center"/>
          </w:tcPr>
          <w:p>
            <w:pPr>
              <w:pStyle w:val="TableContents"/>
              <w:bidi w:val="0"/>
              <w:spacing w:before="0" w:after="283"/>
              <w:jc w:val="left"/>
              <w:rPr/>
            </w:pPr>
            <w:r>
              <w:rPr/>
              <w:t xml:space="preserve">Sam Laybourne </w:t>
            </w:r>
          </w:p>
        </w:tc>
        <w:tc>
          <w:tcPr>
            <w:tcW w:w="1148" w:type="dxa"/>
            <w:tcBorders/>
            <w:vAlign w:val="center"/>
          </w:tcPr>
          <w:p>
            <w:pPr>
              <w:pStyle w:val="TableContents"/>
              <w:bidi w:val="0"/>
              <w:spacing w:before="0" w:after="283"/>
              <w:jc w:val="left"/>
              <w:rPr/>
            </w:pPr>
            <w:r>
              <w:rPr/>
              <w:t xml:space="preserve">5. joulukuuta 2017 (2017-12-05) </w:t>
            </w:r>
          </w:p>
        </w:tc>
        <w:tc>
          <w:tcPr>
            <w:tcW w:w="685" w:type="dxa"/>
            <w:tcBorders/>
            <w:vAlign w:val="center"/>
          </w:tcPr>
          <w:p>
            <w:pPr>
              <w:pStyle w:val="TableContents"/>
              <w:bidi w:val="0"/>
              <w:spacing w:before="0" w:after="283"/>
              <w:jc w:val="left"/>
              <w:rPr/>
            </w:pPr>
            <w:r>
              <w:rPr/>
              <w:t xml:space="preserve">409 </w:t>
            </w:r>
          </w:p>
        </w:tc>
        <w:tc>
          <w:tcPr>
            <w:tcW w:w="2256" w:type="dxa"/>
            <w:tcBorders/>
            <w:vAlign w:val="center"/>
          </w:tcPr>
          <w:p>
            <w:pPr>
              <w:pStyle w:val="TableContents"/>
              <w:bidi w:val="0"/>
              <w:spacing w:before="0" w:after="283"/>
              <w:jc w:val="left"/>
              <w:rPr/>
            </w:pPr>
            <w:r>
              <w:rPr/>
              <w:t xml:space="preserve">4.04 Dre on valittu johtamaan Stevensin ja Lidon uutta hyväntekeväisyyskampanjaa, joka auttaa ihmisiä antamaan takaisin yhteisölleen. Kun Bow neuvoo Drea, että lahjoittaminen on muutakin kuin shekkien leikkaamista, hän päättää lahjoittaa osan vaatteistaan apua tarvitsevalle miehelle. Sillä välin Junior reputtaa ajokokeensa, joten Ruby tarjoutuu olemaan hänen ja kaksosten saattaja opettavaisella retkellä. </w:t>
            </w:r>
          </w:p>
        </w:tc>
      </w:tr>
      <w:tr>
        <w:trPr/>
        <w:tc>
          <w:tcPr>
            <w:tcW w:w="818" w:type="dxa"/>
            <w:tcBorders/>
            <w:vAlign w:val="center"/>
          </w:tcPr>
          <w:p>
            <w:pPr>
              <w:pStyle w:val="TableHeading"/>
              <w:suppressLineNumbers/>
              <w:bidi w:val="0"/>
              <w:spacing w:before="0" w:after="283"/>
              <w:jc w:val="center"/>
              <w:rPr/>
            </w:pPr>
            <w:r>
              <w:rPr/>
              <w:t xml:space="preserve">81 </w:t>
            </w:r>
          </w:p>
        </w:tc>
        <w:tc>
          <w:tcPr>
            <w:tcW w:w="777" w:type="dxa"/>
            <w:tcBorders/>
            <w:vAlign w:val="center"/>
          </w:tcPr>
          <w:p>
            <w:pPr>
              <w:pStyle w:val="TableContents"/>
              <w:bidi w:val="0"/>
              <w:spacing w:before="0" w:after="283"/>
              <w:jc w:val="left"/>
              <w:rPr/>
            </w:pPr>
            <w:r>
              <w:rPr/>
              <w:t xml:space="preserve">9 </w:t>
            </w:r>
          </w:p>
        </w:tc>
        <w:tc>
          <w:tcPr>
            <w:tcW w:w="1781" w:type="dxa"/>
            <w:tcBorders/>
            <w:vAlign w:val="center"/>
          </w:tcPr>
          <w:p>
            <w:pPr>
              <w:pStyle w:val="TableContents"/>
              <w:bidi w:val="0"/>
              <w:spacing w:before="0" w:after="283"/>
              <w:jc w:val="left"/>
              <w:rPr/>
            </w:pPr>
            <w:r>
              <w:rPr/>
              <w:t xml:space="preserve">"Sugar Daddy </w:t>
            </w:r>
          </w:p>
        </w:tc>
        <w:tc>
          <w:tcPr>
            <w:tcW w:w="1345" w:type="dxa"/>
            <w:tcBorders/>
            <w:vAlign w:val="center"/>
          </w:tcPr>
          <w:p>
            <w:pPr>
              <w:pStyle w:val="TableContents"/>
              <w:bidi w:val="0"/>
              <w:spacing w:before="0" w:after="283"/>
              <w:jc w:val="left"/>
              <w:rPr/>
            </w:pPr>
            <w:r>
              <w:rPr/>
              <w:t xml:space="preserve">John Fortenberry </w:t>
            </w:r>
          </w:p>
        </w:tc>
        <w:tc>
          <w:tcPr>
            <w:tcW w:w="1395" w:type="dxa"/>
            <w:tcBorders/>
            <w:vAlign w:val="center"/>
          </w:tcPr>
          <w:p>
            <w:pPr>
              <w:pStyle w:val="TableContents"/>
              <w:bidi w:val="0"/>
              <w:spacing w:before="0" w:after="283"/>
              <w:jc w:val="left"/>
              <w:rPr/>
            </w:pPr>
            <w:r>
              <w:rPr/>
              <w:t xml:space="preserve">Yamara Taylor </w:t>
            </w:r>
          </w:p>
        </w:tc>
        <w:tc>
          <w:tcPr>
            <w:tcW w:w="1148" w:type="dxa"/>
            <w:tcBorders/>
            <w:vAlign w:val="center"/>
          </w:tcPr>
          <w:p>
            <w:pPr>
              <w:pStyle w:val="TableContents"/>
              <w:bidi w:val="0"/>
              <w:spacing w:before="0" w:after="283"/>
              <w:jc w:val="left"/>
              <w:rPr/>
            </w:pPr>
            <w:r>
              <w:rPr/>
              <w:t xml:space="preserve">12. joulukuuta 2017 (2017-12-12) </w:t>
            </w:r>
          </w:p>
        </w:tc>
        <w:tc>
          <w:tcPr>
            <w:tcW w:w="685" w:type="dxa"/>
            <w:tcBorders/>
            <w:vAlign w:val="center"/>
          </w:tcPr>
          <w:p>
            <w:pPr>
              <w:pStyle w:val="TableContents"/>
              <w:bidi w:val="0"/>
              <w:spacing w:before="0" w:after="283"/>
              <w:jc w:val="left"/>
              <w:rPr/>
            </w:pPr>
            <w:r>
              <w:rPr/>
              <w:t xml:space="preserve">410 </w:t>
            </w:r>
          </w:p>
        </w:tc>
        <w:tc>
          <w:tcPr>
            <w:tcW w:w="2256" w:type="dxa"/>
            <w:tcBorders/>
            <w:vAlign w:val="center"/>
          </w:tcPr>
          <w:p>
            <w:pPr>
              <w:pStyle w:val="TableContents"/>
              <w:bidi w:val="0"/>
              <w:spacing w:before="0" w:after="283"/>
              <w:jc w:val="left"/>
              <w:rPr/>
            </w:pPr>
            <w:r>
              <w:rPr/>
              <w:t xml:space="preserve">4.29 Dre sairastaa tyypin 2 diabetesta ja päättää parantaa itsensä; Jack on vakuuttunut siitä, että Devante-vauva vihaa häntä, ja pyytää Juniorin ja Dianen apua. </w:t>
            </w:r>
          </w:p>
        </w:tc>
      </w:tr>
      <w:tr>
        <w:trPr/>
        <w:tc>
          <w:tcPr>
            <w:tcW w:w="818" w:type="dxa"/>
            <w:tcBorders/>
            <w:vAlign w:val="center"/>
          </w:tcPr>
          <w:p>
            <w:pPr>
              <w:pStyle w:val="TableHeading"/>
              <w:suppressLineNumbers/>
              <w:bidi w:val="0"/>
              <w:spacing w:before="0" w:after="283"/>
              <w:jc w:val="center"/>
              <w:rPr/>
            </w:pPr>
            <w:r>
              <w:rPr/>
              <w:t xml:space="preserve">82 </w:t>
            </w:r>
          </w:p>
        </w:tc>
        <w:tc>
          <w:tcPr>
            <w:tcW w:w="777" w:type="dxa"/>
            <w:tcBorders/>
            <w:vAlign w:val="center"/>
          </w:tcPr>
          <w:p>
            <w:pPr>
              <w:pStyle w:val="TableContents"/>
              <w:bidi w:val="0"/>
              <w:spacing w:before="0" w:after="283"/>
              <w:jc w:val="left"/>
              <w:rPr/>
            </w:pPr>
            <w:r>
              <w:rPr/>
              <w:t xml:space="preserve">10 </w:t>
            </w:r>
          </w:p>
        </w:tc>
        <w:tc>
          <w:tcPr>
            <w:tcW w:w="1781" w:type="dxa"/>
            <w:tcBorders/>
            <w:vAlign w:val="center"/>
          </w:tcPr>
          <w:p>
            <w:pPr>
              <w:pStyle w:val="TableContents"/>
              <w:bidi w:val="0"/>
              <w:spacing w:before="0" w:after="283"/>
              <w:jc w:val="left"/>
              <w:rPr/>
            </w:pPr>
            <w:r>
              <w:rPr/>
              <w:t xml:space="preserve">``Työläistyttö'' </w:t>
            </w:r>
          </w:p>
        </w:tc>
        <w:tc>
          <w:tcPr>
            <w:tcW w:w="1345" w:type="dxa"/>
            <w:tcBorders/>
            <w:vAlign w:val="center"/>
          </w:tcPr>
          <w:p>
            <w:pPr>
              <w:pStyle w:val="TableContents"/>
              <w:bidi w:val="0"/>
              <w:spacing w:before="0" w:after="283"/>
              <w:jc w:val="left"/>
              <w:rPr/>
            </w:pPr>
            <w:r>
              <w:rPr/>
              <w:t xml:space="preserve">Michael Spiller </w:t>
            </w:r>
          </w:p>
        </w:tc>
        <w:tc>
          <w:tcPr>
            <w:tcW w:w="1395" w:type="dxa"/>
            <w:tcBorders/>
            <w:vAlign w:val="center"/>
          </w:tcPr>
          <w:p>
            <w:pPr>
              <w:pStyle w:val="TableContents"/>
              <w:bidi w:val="0"/>
              <w:spacing w:before="0" w:after="283"/>
              <w:jc w:val="left"/>
              <w:rPr/>
            </w:pPr>
            <w:r>
              <w:rPr/>
              <w:t xml:space="preserve">Lindsey Shockley </w:t>
            </w:r>
          </w:p>
        </w:tc>
        <w:tc>
          <w:tcPr>
            <w:tcW w:w="1148" w:type="dxa"/>
            <w:tcBorders/>
            <w:vAlign w:val="center"/>
          </w:tcPr>
          <w:p>
            <w:pPr>
              <w:pStyle w:val="TableContents"/>
              <w:bidi w:val="0"/>
              <w:spacing w:before="0" w:after="283"/>
              <w:jc w:val="left"/>
              <w:rPr/>
            </w:pPr>
            <w:r>
              <w:rPr/>
              <w:t xml:space="preserve">2. tammikuuta 2018 (2018-01-02) </w:t>
            </w:r>
          </w:p>
        </w:tc>
        <w:tc>
          <w:tcPr>
            <w:tcW w:w="685" w:type="dxa"/>
            <w:tcBorders/>
            <w:vAlign w:val="center"/>
          </w:tcPr>
          <w:p>
            <w:pPr>
              <w:pStyle w:val="TableContents"/>
              <w:bidi w:val="0"/>
              <w:spacing w:before="0" w:after="283"/>
              <w:jc w:val="left"/>
              <w:rPr/>
            </w:pPr>
            <w:r>
              <w:rPr/>
              <w:t xml:space="preserve">408 </w:t>
            </w:r>
          </w:p>
        </w:tc>
        <w:tc>
          <w:tcPr>
            <w:tcW w:w="2256" w:type="dxa"/>
            <w:tcBorders/>
            <w:vAlign w:val="center"/>
          </w:tcPr>
          <w:p>
            <w:pPr>
              <w:pStyle w:val="TableContents"/>
              <w:bidi w:val="0"/>
              <w:spacing w:before="0" w:after="283"/>
              <w:jc w:val="left"/>
              <w:rPr/>
            </w:pPr>
            <w:r>
              <w:rPr/>
              <w:t xml:space="preserve">4.02 Bow kamppailee sopeutumisen kanssa palatessaan töihin äitiysloman jälkeen; Ruby antaa kaksosille kiertosuunnitelman, jolla he pääsevät kotitehtävien tekemisestä. </w:t>
            </w:r>
          </w:p>
        </w:tc>
      </w:tr>
      <w:tr>
        <w:trPr/>
        <w:tc>
          <w:tcPr>
            <w:tcW w:w="818" w:type="dxa"/>
            <w:tcBorders/>
            <w:vAlign w:val="center"/>
          </w:tcPr>
          <w:p>
            <w:pPr>
              <w:pStyle w:val="TableHeading"/>
              <w:suppressLineNumbers/>
              <w:bidi w:val="0"/>
              <w:spacing w:before="0" w:after="283"/>
              <w:jc w:val="center"/>
              <w:rPr/>
            </w:pPr>
            <w:r>
              <w:rPr/>
              <w:t xml:space="preserve">83 </w:t>
            </w:r>
          </w:p>
        </w:tc>
        <w:tc>
          <w:tcPr>
            <w:tcW w:w="777" w:type="dxa"/>
            <w:tcBorders/>
            <w:vAlign w:val="center"/>
          </w:tcPr>
          <w:p>
            <w:pPr>
              <w:pStyle w:val="TableContents"/>
              <w:bidi w:val="0"/>
              <w:spacing w:before="0" w:after="283"/>
              <w:jc w:val="left"/>
              <w:rPr/>
            </w:pPr>
            <w:r>
              <w:rPr/>
              <w:t xml:space="preserve">11 </w:t>
            </w:r>
          </w:p>
        </w:tc>
        <w:tc>
          <w:tcPr>
            <w:tcW w:w="1781" w:type="dxa"/>
            <w:tcBorders/>
            <w:vAlign w:val="center"/>
          </w:tcPr>
          <w:p>
            <w:pPr>
              <w:pStyle w:val="TableContents"/>
              <w:bidi w:val="0"/>
              <w:spacing w:before="0" w:after="283"/>
              <w:jc w:val="left"/>
              <w:rPr/>
            </w:pPr>
            <w:r>
              <w:rPr/>
              <w:t xml:space="preserve">``Perimä'' </w:t>
            </w:r>
          </w:p>
        </w:tc>
        <w:tc>
          <w:tcPr>
            <w:tcW w:w="1345" w:type="dxa"/>
            <w:tcBorders/>
            <w:vAlign w:val="center"/>
          </w:tcPr>
          <w:p>
            <w:pPr>
              <w:pStyle w:val="TableContents"/>
              <w:bidi w:val="0"/>
              <w:spacing w:before="0" w:after="283"/>
              <w:jc w:val="left"/>
              <w:rPr/>
            </w:pPr>
            <w:r>
              <w:rPr/>
              <w:t xml:space="preserve">Millicent Shelton </w:t>
            </w:r>
          </w:p>
        </w:tc>
        <w:tc>
          <w:tcPr>
            <w:tcW w:w="1395" w:type="dxa"/>
            <w:tcBorders/>
            <w:vAlign w:val="center"/>
          </w:tcPr>
          <w:p>
            <w:pPr>
              <w:pStyle w:val="TableContents"/>
              <w:bidi w:val="0"/>
              <w:spacing w:before="0" w:after="283"/>
              <w:jc w:val="left"/>
              <w:rPr/>
            </w:pPr>
            <w:r>
              <w:rPr/>
              <w:t xml:space="preserve">Stacy Traub </w:t>
            </w:r>
          </w:p>
        </w:tc>
        <w:tc>
          <w:tcPr>
            <w:tcW w:w="1148" w:type="dxa"/>
            <w:tcBorders/>
            <w:vAlign w:val="center"/>
          </w:tcPr>
          <w:p>
            <w:pPr>
              <w:pStyle w:val="TableContents"/>
              <w:bidi w:val="0"/>
              <w:spacing w:before="0" w:after="283"/>
              <w:jc w:val="left"/>
              <w:rPr/>
            </w:pPr>
            <w:r>
              <w:rPr/>
              <w:t xml:space="preserve">9. tammikuuta 2018 (2018-01-09) </w:t>
            </w:r>
          </w:p>
        </w:tc>
        <w:tc>
          <w:tcPr>
            <w:tcW w:w="685" w:type="dxa"/>
            <w:tcBorders/>
            <w:vAlign w:val="center"/>
          </w:tcPr>
          <w:p>
            <w:pPr>
              <w:pStyle w:val="TableContents"/>
              <w:bidi w:val="0"/>
              <w:spacing w:before="0" w:after="283"/>
              <w:jc w:val="left"/>
              <w:rPr/>
            </w:pPr>
            <w:r>
              <w:rPr/>
              <w:t xml:space="preserve">411 </w:t>
            </w:r>
          </w:p>
        </w:tc>
        <w:tc>
          <w:tcPr>
            <w:tcW w:w="2256" w:type="dxa"/>
            <w:tcBorders/>
            <w:vAlign w:val="center"/>
          </w:tcPr>
          <w:p>
            <w:pPr>
              <w:pStyle w:val="TableContents"/>
              <w:bidi w:val="0"/>
              <w:spacing w:before="0" w:after="283"/>
              <w:jc w:val="left"/>
              <w:rPr/>
            </w:pPr>
            <w:r>
              <w:rPr/>
              <w:t xml:space="preserve">3.75 Ruby keskustelee Dre:n ja Rhondan (vieraileva tähti Raven-Symoné) kanssa perinnöstään; Bowin sisko palkkaa Juniorin avustajakseen. </w:t>
            </w:r>
          </w:p>
        </w:tc>
      </w:tr>
      <w:tr>
        <w:trPr/>
        <w:tc>
          <w:tcPr>
            <w:tcW w:w="818" w:type="dxa"/>
            <w:tcBorders/>
            <w:vAlign w:val="center"/>
          </w:tcPr>
          <w:p>
            <w:pPr>
              <w:pStyle w:val="TableHeading"/>
              <w:suppressLineNumbers/>
              <w:bidi w:val="0"/>
              <w:spacing w:before="0" w:after="283"/>
              <w:jc w:val="center"/>
              <w:rPr/>
            </w:pPr>
            <w:r>
              <w:rPr/>
              <w:t xml:space="preserve">84 </w:t>
            </w:r>
          </w:p>
        </w:tc>
        <w:tc>
          <w:tcPr>
            <w:tcW w:w="777" w:type="dxa"/>
            <w:tcBorders/>
            <w:vAlign w:val="center"/>
          </w:tcPr>
          <w:p>
            <w:pPr>
              <w:pStyle w:val="TableContents"/>
              <w:bidi w:val="0"/>
              <w:spacing w:before="0" w:after="283"/>
              <w:jc w:val="left"/>
              <w:rPr/>
            </w:pPr>
            <w:r>
              <w:rPr/>
              <w:t xml:space="preserve">12 </w:t>
            </w:r>
          </w:p>
        </w:tc>
        <w:tc>
          <w:tcPr>
            <w:tcW w:w="1781" w:type="dxa"/>
            <w:tcBorders/>
            <w:vAlign w:val="center"/>
          </w:tcPr>
          <w:p>
            <w:pPr>
              <w:pStyle w:val="TableContents"/>
              <w:bidi w:val="0"/>
              <w:spacing w:before="0" w:after="283"/>
              <w:jc w:val="left"/>
              <w:rPr/>
            </w:pPr>
            <w:r>
              <w:rPr/>
              <w:t xml:space="preserve">``Bow Knows'' </w:t>
            </w:r>
          </w:p>
        </w:tc>
        <w:tc>
          <w:tcPr>
            <w:tcW w:w="1345" w:type="dxa"/>
            <w:tcBorders/>
            <w:vAlign w:val="center"/>
          </w:tcPr>
          <w:p>
            <w:pPr>
              <w:pStyle w:val="TableContents"/>
              <w:bidi w:val="0"/>
              <w:spacing w:before="0" w:after="283"/>
              <w:jc w:val="left"/>
              <w:rPr/>
            </w:pPr>
            <w:r>
              <w:rPr/>
              <w:t xml:space="preserve">Rob Sweeney </w:t>
            </w:r>
          </w:p>
        </w:tc>
        <w:tc>
          <w:tcPr>
            <w:tcW w:w="1395" w:type="dxa"/>
            <w:tcBorders/>
            <w:vAlign w:val="center"/>
          </w:tcPr>
          <w:p>
            <w:pPr>
              <w:pStyle w:val="TableContents"/>
              <w:bidi w:val="0"/>
              <w:spacing w:before="0" w:after="283"/>
              <w:jc w:val="left"/>
              <w:rPr/>
            </w:pPr>
            <w:r>
              <w:rPr/>
              <w:t xml:space="preserve">Laura Gutin Peterson </w:t>
            </w:r>
          </w:p>
        </w:tc>
        <w:tc>
          <w:tcPr>
            <w:tcW w:w="1148" w:type="dxa"/>
            <w:tcBorders/>
            <w:vAlign w:val="center"/>
          </w:tcPr>
          <w:p>
            <w:pPr>
              <w:pStyle w:val="TableContents"/>
              <w:bidi w:val="0"/>
              <w:spacing w:before="0" w:after="283"/>
              <w:jc w:val="left"/>
              <w:rPr/>
            </w:pPr>
            <w:r>
              <w:rPr/>
              <w:t xml:space="preserve">16. tammikuuta 2018 (2018-01-16) </w:t>
            </w:r>
          </w:p>
        </w:tc>
        <w:tc>
          <w:tcPr>
            <w:tcW w:w="685" w:type="dxa"/>
            <w:tcBorders/>
            <w:vAlign w:val="center"/>
          </w:tcPr>
          <w:p>
            <w:pPr>
              <w:pStyle w:val="TableContents"/>
              <w:bidi w:val="0"/>
              <w:spacing w:before="0" w:after="283"/>
              <w:jc w:val="left"/>
              <w:rPr/>
            </w:pPr>
            <w:r>
              <w:rPr/>
              <w:t xml:space="preserve">414 </w:t>
            </w:r>
          </w:p>
        </w:tc>
        <w:tc>
          <w:tcPr>
            <w:tcW w:w="2256" w:type="dxa"/>
            <w:tcBorders/>
            <w:vAlign w:val="center"/>
          </w:tcPr>
          <w:p>
            <w:pPr>
              <w:pStyle w:val="TableContents"/>
              <w:bidi w:val="0"/>
              <w:spacing w:before="0" w:after="283"/>
              <w:jc w:val="left"/>
              <w:rPr/>
            </w:pPr>
            <w:r>
              <w:rPr/>
              <w:t xml:space="preserve">3.76 Dre käynnistää kampanjan, jossa keskitytään mustien vanhempien keskusteluun rasistisista ennakkoluuloista lastensa kanssa; Bow löytää verkossa toimivan tukiryhmän. </w:t>
            </w:r>
          </w:p>
        </w:tc>
      </w:tr>
      <w:tr>
        <w:trPr/>
        <w:tc>
          <w:tcPr>
            <w:tcW w:w="818" w:type="dxa"/>
            <w:tcBorders/>
            <w:vAlign w:val="center"/>
          </w:tcPr>
          <w:p>
            <w:pPr>
              <w:pStyle w:val="TableHeading"/>
              <w:suppressLineNumbers/>
              <w:bidi w:val="0"/>
              <w:spacing w:before="0" w:after="283"/>
              <w:jc w:val="center"/>
              <w:rPr/>
            </w:pPr>
            <w:r>
              <w:rPr/>
              <w:t xml:space="preserve">85 </w:t>
            </w:r>
          </w:p>
        </w:tc>
        <w:tc>
          <w:tcPr>
            <w:tcW w:w="777" w:type="dxa"/>
            <w:tcBorders/>
            <w:vAlign w:val="center"/>
          </w:tcPr>
          <w:p>
            <w:pPr>
              <w:pStyle w:val="TableContents"/>
              <w:bidi w:val="0"/>
              <w:spacing w:before="0" w:after="283"/>
              <w:jc w:val="left"/>
              <w:rPr/>
            </w:pPr>
            <w:r>
              <w:rPr/>
              <w:t xml:space="preserve">13 </w:t>
            </w:r>
          </w:p>
        </w:tc>
        <w:tc>
          <w:tcPr>
            <w:tcW w:w="1781" w:type="dxa"/>
            <w:tcBorders/>
            <w:vAlign w:val="center"/>
          </w:tcPr>
          <w:p>
            <w:pPr>
              <w:pStyle w:val="TableContents"/>
              <w:bidi w:val="0"/>
              <w:spacing w:before="0" w:after="283"/>
              <w:jc w:val="left"/>
              <w:rPr/>
            </w:pPr>
            <w:r>
              <w:rPr/>
              <w:t xml:space="preserve">"Unkept Woman </w:t>
            </w:r>
          </w:p>
        </w:tc>
        <w:tc>
          <w:tcPr>
            <w:tcW w:w="1345" w:type="dxa"/>
            <w:tcBorders/>
            <w:vAlign w:val="center"/>
          </w:tcPr>
          <w:p>
            <w:pPr>
              <w:pStyle w:val="TableContents"/>
              <w:bidi w:val="0"/>
              <w:spacing w:before="0" w:after="283"/>
              <w:jc w:val="left"/>
              <w:rPr/>
            </w:pPr>
            <w:r>
              <w:rPr/>
              <w:t xml:space="preserve">Pete Chatmon </w:t>
            </w:r>
          </w:p>
        </w:tc>
        <w:tc>
          <w:tcPr>
            <w:tcW w:w="1395" w:type="dxa"/>
            <w:tcBorders/>
            <w:vAlign w:val="center"/>
          </w:tcPr>
          <w:p>
            <w:pPr>
              <w:pStyle w:val="TableContents"/>
              <w:bidi w:val="0"/>
              <w:spacing w:before="0" w:after="283"/>
              <w:jc w:val="left"/>
              <w:rPr/>
            </w:pPr>
            <w:r>
              <w:rPr/>
              <w:t xml:space="preserve">Christian Lander </w:t>
            </w:r>
          </w:p>
        </w:tc>
        <w:tc>
          <w:tcPr>
            <w:tcW w:w="1148" w:type="dxa"/>
            <w:tcBorders/>
            <w:vAlign w:val="center"/>
          </w:tcPr>
          <w:p>
            <w:pPr>
              <w:pStyle w:val="TableContents"/>
              <w:bidi w:val="0"/>
              <w:spacing w:before="0" w:after="283"/>
              <w:jc w:val="left"/>
              <w:rPr/>
            </w:pPr>
            <w:r>
              <w:rPr/>
              <w:t xml:space="preserve">6. helmikuuta 2018 (2018-02-06) </w:t>
            </w:r>
          </w:p>
        </w:tc>
        <w:tc>
          <w:tcPr>
            <w:tcW w:w="685" w:type="dxa"/>
            <w:tcBorders/>
            <w:vAlign w:val="center"/>
          </w:tcPr>
          <w:p>
            <w:pPr>
              <w:pStyle w:val="TableContents"/>
              <w:bidi w:val="0"/>
              <w:spacing w:before="0" w:after="283"/>
              <w:jc w:val="left"/>
              <w:rPr/>
            </w:pPr>
            <w:r>
              <w:rPr/>
              <w:t xml:space="preserve">412 </w:t>
            </w:r>
          </w:p>
        </w:tc>
        <w:tc>
          <w:tcPr>
            <w:tcW w:w="2256" w:type="dxa"/>
            <w:tcBorders/>
            <w:vAlign w:val="center"/>
          </w:tcPr>
          <w:p>
            <w:pPr>
              <w:pStyle w:val="TableContents"/>
              <w:bidi w:val="0"/>
              <w:spacing w:before="0" w:after="283"/>
              <w:jc w:val="left"/>
              <w:rPr/>
            </w:pPr>
            <w:r>
              <w:rPr/>
              <w:t xml:space="preserve">3.72 Dren ja Bowin aamurutiinit lasten kanssa muuttuvat; Junior ystävystyy Dianen kanssa nyt, kun hän on vastuussa sisarustensa kuljettamisesta kouluun. </w:t>
            </w:r>
          </w:p>
        </w:tc>
      </w:tr>
      <w:tr>
        <w:trPr/>
        <w:tc>
          <w:tcPr>
            <w:tcW w:w="818" w:type="dxa"/>
            <w:tcBorders/>
            <w:vAlign w:val="center"/>
          </w:tcPr>
          <w:p>
            <w:pPr>
              <w:pStyle w:val="TableHeading"/>
              <w:suppressLineNumbers/>
              <w:bidi w:val="0"/>
              <w:spacing w:before="0" w:after="283"/>
              <w:jc w:val="center"/>
              <w:rPr/>
            </w:pPr>
            <w:r>
              <w:rPr/>
              <w:t xml:space="preserve">86 </w:t>
            </w:r>
          </w:p>
        </w:tc>
        <w:tc>
          <w:tcPr>
            <w:tcW w:w="777" w:type="dxa"/>
            <w:tcBorders/>
            <w:vAlign w:val="center"/>
          </w:tcPr>
          <w:p>
            <w:pPr>
              <w:pStyle w:val="TableContents"/>
              <w:bidi w:val="0"/>
              <w:spacing w:before="0" w:after="283"/>
              <w:jc w:val="left"/>
              <w:rPr/>
            </w:pPr>
            <w:r>
              <w:rPr/>
              <w:t xml:space="preserve">14 </w:t>
            </w:r>
          </w:p>
        </w:tc>
        <w:tc>
          <w:tcPr>
            <w:tcW w:w="1781" w:type="dxa"/>
            <w:tcBorders/>
            <w:vAlign w:val="center"/>
          </w:tcPr>
          <w:p>
            <w:pPr>
              <w:pStyle w:val="TableContents"/>
              <w:bidi w:val="0"/>
              <w:spacing w:before="0" w:after="283"/>
              <w:jc w:val="left"/>
              <w:rPr/>
            </w:pPr>
            <w:r>
              <w:rPr/>
              <w:t xml:space="preserve">``R-E-S-P-E-C-T'' </w:t>
            </w:r>
          </w:p>
        </w:tc>
        <w:tc>
          <w:tcPr>
            <w:tcW w:w="1345" w:type="dxa"/>
            <w:tcBorders/>
            <w:vAlign w:val="center"/>
          </w:tcPr>
          <w:p>
            <w:pPr>
              <w:pStyle w:val="TableContents"/>
              <w:bidi w:val="0"/>
              <w:spacing w:before="0" w:after="283"/>
              <w:jc w:val="left"/>
              <w:rPr/>
            </w:pPr>
            <w:r>
              <w:rPr/>
              <w:t xml:space="preserve">Gail Lerner </w:t>
            </w:r>
          </w:p>
        </w:tc>
        <w:tc>
          <w:tcPr>
            <w:tcW w:w="1395" w:type="dxa"/>
            <w:tcBorders/>
            <w:vAlign w:val="center"/>
          </w:tcPr>
          <w:p>
            <w:pPr>
              <w:pStyle w:val="TableContents"/>
              <w:bidi w:val="0"/>
              <w:spacing w:before="0" w:after="283"/>
              <w:jc w:val="left"/>
              <w:rPr/>
            </w:pPr>
            <w:r>
              <w:rPr/>
              <w:t xml:space="preserve">Steven White </w:t>
            </w:r>
          </w:p>
        </w:tc>
        <w:tc>
          <w:tcPr>
            <w:tcW w:w="1148" w:type="dxa"/>
            <w:tcBorders/>
            <w:vAlign w:val="center"/>
          </w:tcPr>
          <w:p>
            <w:pPr>
              <w:pStyle w:val="TableContents"/>
              <w:bidi w:val="0"/>
              <w:spacing w:before="0" w:after="283"/>
              <w:jc w:val="left"/>
              <w:rPr/>
            </w:pPr>
            <w:r>
              <w:rPr/>
              <w:t xml:space="preserve">13. maaliskuuta 2018 (2018-03-13) </w:t>
            </w:r>
          </w:p>
        </w:tc>
        <w:tc>
          <w:tcPr>
            <w:tcW w:w="685" w:type="dxa"/>
            <w:tcBorders/>
            <w:vAlign w:val="center"/>
          </w:tcPr>
          <w:p>
            <w:pPr>
              <w:pStyle w:val="TableContents"/>
              <w:bidi w:val="0"/>
              <w:spacing w:before="0" w:after="283"/>
              <w:jc w:val="left"/>
              <w:rPr/>
            </w:pPr>
            <w:r>
              <w:rPr/>
              <w:t xml:space="preserve">416 </w:t>
            </w:r>
          </w:p>
        </w:tc>
        <w:tc>
          <w:tcPr>
            <w:tcW w:w="2256" w:type="dxa"/>
            <w:tcBorders/>
            <w:vAlign w:val="center"/>
          </w:tcPr>
          <w:p>
            <w:pPr>
              <w:pStyle w:val="TableContents"/>
              <w:bidi w:val="0"/>
              <w:spacing w:before="0" w:after="283"/>
              <w:jc w:val="left"/>
              <w:rPr/>
            </w:pPr>
            <w:r>
              <w:rPr/>
              <w:t xml:space="preserve">3.01 Dre ja Bow joutuvat kohtaamaan omat sukupuoleen liittyvät ennakkoluulonsa kuullessaan, että Junior ja Zoey ovat molemmat ryhtyneet seksuaalisesti aktiivisiksi. </w:t>
            </w:r>
          </w:p>
        </w:tc>
      </w:tr>
      <w:tr>
        <w:trPr/>
        <w:tc>
          <w:tcPr>
            <w:tcW w:w="818" w:type="dxa"/>
            <w:tcBorders/>
            <w:vAlign w:val="center"/>
          </w:tcPr>
          <w:p>
            <w:pPr>
              <w:pStyle w:val="TableHeading"/>
              <w:suppressLineNumbers/>
              <w:bidi w:val="0"/>
              <w:spacing w:before="0" w:after="283"/>
              <w:jc w:val="center"/>
              <w:rPr/>
            </w:pPr>
            <w:r>
              <w:rPr/>
              <w:t xml:space="preserve">87 </w:t>
            </w:r>
          </w:p>
        </w:tc>
        <w:tc>
          <w:tcPr>
            <w:tcW w:w="777" w:type="dxa"/>
            <w:tcBorders/>
            <w:vAlign w:val="center"/>
          </w:tcPr>
          <w:p>
            <w:pPr>
              <w:pStyle w:val="TableContents"/>
              <w:bidi w:val="0"/>
              <w:spacing w:before="0" w:after="283"/>
              <w:jc w:val="left"/>
              <w:rPr/>
            </w:pPr>
            <w:r>
              <w:rPr/>
              <w:t xml:space="preserve">15 </w:t>
            </w:r>
          </w:p>
        </w:tc>
        <w:tc>
          <w:tcPr>
            <w:tcW w:w="1781" w:type="dxa"/>
            <w:tcBorders/>
            <w:vAlign w:val="center"/>
          </w:tcPr>
          <w:p>
            <w:pPr>
              <w:pStyle w:val="TableContents"/>
              <w:bidi w:val="0"/>
              <w:spacing w:before="0" w:after="283"/>
              <w:jc w:val="left"/>
              <w:rPr/>
            </w:pPr>
            <w:r>
              <w:rPr/>
              <w:t xml:space="preserve">"Valkoinen aamiainen </w:t>
            </w:r>
          </w:p>
        </w:tc>
        <w:tc>
          <w:tcPr>
            <w:tcW w:w="1345" w:type="dxa"/>
            <w:tcBorders/>
            <w:vAlign w:val="center"/>
          </w:tcPr>
          <w:p>
            <w:pPr>
              <w:pStyle w:val="TableContents"/>
              <w:bidi w:val="0"/>
              <w:spacing w:before="0" w:after="283"/>
              <w:jc w:val="left"/>
              <w:rPr/>
            </w:pPr>
            <w:r>
              <w:rPr/>
              <w:t xml:space="preserve">Rob Cohen </w:t>
            </w:r>
          </w:p>
        </w:tc>
        <w:tc>
          <w:tcPr>
            <w:tcW w:w="1395" w:type="dxa"/>
            <w:tcBorders/>
            <w:vAlign w:val="center"/>
          </w:tcPr>
          <w:p>
            <w:pPr>
              <w:pStyle w:val="TableContents"/>
              <w:bidi w:val="0"/>
              <w:spacing w:before="0" w:after="283"/>
              <w:jc w:val="left"/>
              <w:rPr/>
            </w:pPr>
            <w:r>
              <w:rPr/>
              <w:t xml:space="preserve">Lindsey Shockley </w:t>
            </w:r>
          </w:p>
        </w:tc>
        <w:tc>
          <w:tcPr>
            <w:tcW w:w="1148" w:type="dxa"/>
            <w:tcBorders/>
            <w:vAlign w:val="center"/>
          </w:tcPr>
          <w:p>
            <w:pPr>
              <w:pStyle w:val="TableContents"/>
              <w:bidi w:val="0"/>
              <w:spacing w:before="0" w:after="283"/>
              <w:jc w:val="left"/>
              <w:rPr/>
            </w:pPr>
            <w:r>
              <w:rPr/>
              <w:t xml:space="preserve">13. maaliskuuta 2018 (2018-03-13) </w:t>
            </w:r>
          </w:p>
        </w:tc>
        <w:tc>
          <w:tcPr>
            <w:tcW w:w="685" w:type="dxa"/>
            <w:tcBorders/>
            <w:vAlign w:val="center"/>
          </w:tcPr>
          <w:p>
            <w:pPr>
              <w:pStyle w:val="TableContents"/>
              <w:bidi w:val="0"/>
              <w:spacing w:before="0" w:after="283"/>
              <w:jc w:val="left"/>
              <w:rPr/>
            </w:pPr>
            <w:r>
              <w:rPr/>
              <w:t xml:space="preserve">415 </w:t>
            </w:r>
          </w:p>
        </w:tc>
        <w:tc>
          <w:tcPr>
            <w:tcW w:w="2256" w:type="dxa"/>
            <w:tcBorders/>
            <w:vAlign w:val="center"/>
          </w:tcPr>
          <w:p>
            <w:pPr>
              <w:pStyle w:val="TableContents"/>
              <w:bidi w:val="0"/>
              <w:spacing w:before="0" w:after="283"/>
              <w:jc w:val="left"/>
              <w:rPr/>
            </w:pPr>
            <w:r>
              <w:rPr/>
              <w:t xml:space="preserve">2.86 Dre ja Bow yrittävät löytää oikean tasapainon kurin ja tuen välillä, kun Jack ja Diane joutuvat vaikeuksiin koulussa. </w:t>
            </w:r>
          </w:p>
        </w:tc>
      </w:tr>
      <w:tr>
        <w:trPr/>
        <w:tc>
          <w:tcPr>
            <w:tcW w:w="818" w:type="dxa"/>
            <w:tcBorders/>
            <w:vAlign w:val="center"/>
          </w:tcPr>
          <w:p>
            <w:pPr>
              <w:pStyle w:val="TableHeading"/>
              <w:suppressLineNumbers/>
              <w:bidi w:val="0"/>
              <w:spacing w:before="0" w:after="283"/>
              <w:jc w:val="center"/>
              <w:rPr/>
            </w:pPr>
            <w:r>
              <w:rPr/>
              <w:t xml:space="preserve">88 </w:t>
            </w:r>
          </w:p>
        </w:tc>
        <w:tc>
          <w:tcPr>
            <w:tcW w:w="777" w:type="dxa"/>
            <w:tcBorders/>
            <w:vAlign w:val="center"/>
          </w:tcPr>
          <w:p>
            <w:pPr>
              <w:pStyle w:val="TableContents"/>
              <w:bidi w:val="0"/>
              <w:spacing w:before="0" w:after="283"/>
              <w:jc w:val="left"/>
              <w:rPr/>
            </w:pPr>
            <w:r>
              <w:rPr/>
              <w:t xml:space="preserve">16 </w:t>
            </w:r>
          </w:p>
        </w:tc>
        <w:tc>
          <w:tcPr>
            <w:tcW w:w="1781" w:type="dxa"/>
            <w:tcBorders/>
            <w:vAlign w:val="center"/>
          </w:tcPr>
          <w:p>
            <w:pPr>
              <w:pStyle w:val="TableContents"/>
              <w:bidi w:val="0"/>
              <w:spacing w:before="0" w:after="283"/>
              <w:jc w:val="left"/>
              <w:rPr/>
            </w:pPr>
            <w:r>
              <w:rPr/>
              <w:t xml:space="preserve">"Silloin asiat olivat toisin. </w:t>
            </w:r>
          </w:p>
        </w:tc>
        <w:tc>
          <w:tcPr>
            <w:tcW w:w="1345" w:type="dxa"/>
            <w:tcBorders/>
            <w:vAlign w:val="center"/>
          </w:tcPr>
          <w:p>
            <w:pPr>
              <w:pStyle w:val="TableContents"/>
              <w:bidi w:val="0"/>
              <w:spacing w:before="0" w:after="283"/>
              <w:jc w:val="left"/>
              <w:rPr/>
            </w:pPr>
            <w:r>
              <w:rPr/>
              <w:t xml:space="preserve">Todd Holland </w:t>
            </w:r>
          </w:p>
        </w:tc>
        <w:tc>
          <w:tcPr>
            <w:tcW w:w="1395" w:type="dxa"/>
            <w:tcBorders/>
            <w:vAlign w:val="center"/>
          </w:tcPr>
          <w:p>
            <w:pPr>
              <w:pStyle w:val="TableContents"/>
              <w:bidi w:val="0"/>
              <w:spacing w:before="0" w:after="283"/>
              <w:jc w:val="left"/>
              <w:rPr/>
            </w:pPr>
            <w:r>
              <w:rPr/>
              <w:t xml:space="preserve">Courtney Lilly </w:t>
            </w:r>
          </w:p>
        </w:tc>
        <w:tc>
          <w:tcPr>
            <w:tcW w:w="1148" w:type="dxa"/>
            <w:tcBorders/>
            <w:vAlign w:val="center"/>
          </w:tcPr>
          <w:p>
            <w:pPr>
              <w:pStyle w:val="TableContents"/>
              <w:bidi w:val="0"/>
              <w:spacing w:before="0" w:after="283"/>
              <w:jc w:val="left"/>
              <w:rPr/>
            </w:pPr>
            <w:r>
              <w:rPr/>
              <w:t xml:space="preserve">20. maaliskuuta 2018 (2018-03-20) </w:t>
            </w:r>
          </w:p>
        </w:tc>
        <w:tc>
          <w:tcPr>
            <w:tcW w:w="685" w:type="dxa"/>
            <w:tcBorders/>
            <w:vAlign w:val="center"/>
          </w:tcPr>
          <w:p>
            <w:pPr>
              <w:pStyle w:val="TableContents"/>
              <w:bidi w:val="0"/>
              <w:spacing w:before="0" w:after="283"/>
              <w:jc w:val="left"/>
              <w:rPr/>
            </w:pPr>
            <w:r>
              <w:rPr/>
              <w:t xml:space="preserve">417 </w:t>
            </w:r>
          </w:p>
        </w:tc>
        <w:tc>
          <w:tcPr>
            <w:tcW w:w="2256" w:type="dxa"/>
            <w:tcBorders/>
            <w:vAlign w:val="center"/>
          </w:tcPr>
          <w:p>
            <w:pPr>
              <w:pStyle w:val="TableContents"/>
              <w:bidi w:val="0"/>
              <w:spacing w:before="0" w:after="283"/>
              <w:jc w:val="left"/>
              <w:rPr/>
            </w:pPr>
            <w:r>
              <w:rPr/>
              <w:t xml:space="preserve">3.90 Dre näkee isänsä menneisyyden uudessa valossa, kun hän ja Junior suunnittelevat Popsin 65-vuotissyntymäpäiväjuhlia; Jack ja Diane käyttävät hyväkseen Bowin päätöstä sanoa kyllä kaikelle koko vuoden ajan. </w:t>
            </w:r>
          </w:p>
        </w:tc>
      </w:tr>
      <w:tr>
        <w:trPr/>
        <w:tc>
          <w:tcPr>
            <w:tcW w:w="818" w:type="dxa"/>
            <w:tcBorders/>
            <w:vAlign w:val="center"/>
          </w:tcPr>
          <w:p>
            <w:pPr>
              <w:pStyle w:val="TableHeading"/>
              <w:suppressLineNumbers/>
              <w:bidi w:val="0"/>
              <w:spacing w:before="0" w:after="283"/>
              <w:jc w:val="center"/>
              <w:rPr/>
            </w:pPr>
            <w:r>
              <w:rPr/>
              <w:t xml:space="preserve">89 </w:t>
            </w:r>
          </w:p>
        </w:tc>
        <w:tc>
          <w:tcPr>
            <w:tcW w:w="777" w:type="dxa"/>
            <w:tcBorders/>
            <w:vAlign w:val="center"/>
          </w:tcPr>
          <w:p>
            <w:pPr>
              <w:pStyle w:val="TableContents"/>
              <w:bidi w:val="0"/>
              <w:spacing w:before="0" w:after="283"/>
              <w:jc w:val="left"/>
              <w:rPr/>
            </w:pPr>
            <w:r>
              <w:rPr/>
              <w:t xml:space="preserve">17 </w:t>
            </w:r>
          </w:p>
        </w:tc>
        <w:tc>
          <w:tcPr>
            <w:tcW w:w="1781" w:type="dxa"/>
            <w:tcBorders/>
            <w:vAlign w:val="center"/>
          </w:tcPr>
          <w:p>
            <w:pPr>
              <w:pStyle w:val="TableContents"/>
              <w:bidi w:val="0"/>
              <w:spacing w:before="0" w:after="283"/>
              <w:jc w:val="left"/>
              <w:rPr/>
            </w:pPr>
            <w:r>
              <w:rPr/>
              <w:t xml:space="preserve">``North Star'' </w:t>
            </w:r>
          </w:p>
        </w:tc>
        <w:tc>
          <w:tcPr>
            <w:tcW w:w="1345" w:type="dxa"/>
            <w:tcBorders/>
            <w:vAlign w:val="center"/>
          </w:tcPr>
          <w:p>
            <w:pPr>
              <w:pStyle w:val="TableContents"/>
              <w:bidi w:val="0"/>
              <w:spacing w:before="0" w:after="283"/>
              <w:jc w:val="left"/>
              <w:rPr/>
            </w:pPr>
            <w:r>
              <w:rPr/>
              <w:t xml:space="preserve">Eva Longoria </w:t>
            </w:r>
          </w:p>
        </w:tc>
        <w:tc>
          <w:tcPr>
            <w:tcW w:w="1395" w:type="dxa"/>
            <w:tcBorders/>
            <w:vAlign w:val="center"/>
          </w:tcPr>
          <w:p>
            <w:pPr>
              <w:pStyle w:val="TableContents"/>
              <w:bidi w:val="0"/>
              <w:spacing w:before="0" w:after="283"/>
              <w:jc w:val="left"/>
              <w:rPr/>
            </w:pPr>
            <w:r>
              <w:rPr/>
              <w:t xml:space="preserve">Laura Gutin Peterson </w:t>
            </w:r>
          </w:p>
        </w:tc>
        <w:tc>
          <w:tcPr>
            <w:tcW w:w="1148" w:type="dxa"/>
            <w:tcBorders/>
            <w:vAlign w:val="center"/>
          </w:tcPr>
          <w:p>
            <w:pPr>
              <w:pStyle w:val="TableContents"/>
              <w:bidi w:val="0"/>
              <w:spacing w:before="0" w:after="283"/>
              <w:jc w:val="left"/>
              <w:rPr/>
            </w:pPr>
            <w:r>
              <w:rPr/>
              <w:t xml:space="preserve">maaliskuu 27, 2018 (2018-03-27) </w:t>
            </w:r>
          </w:p>
        </w:tc>
        <w:tc>
          <w:tcPr>
            <w:tcW w:w="685" w:type="dxa"/>
            <w:tcBorders/>
            <w:vAlign w:val="center"/>
          </w:tcPr>
          <w:p>
            <w:pPr>
              <w:pStyle w:val="TableContents"/>
              <w:bidi w:val="0"/>
              <w:spacing w:before="0" w:after="283"/>
              <w:jc w:val="left"/>
              <w:rPr/>
            </w:pPr>
            <w:r>
              <w:rPr/>
              <w:t xml:space="preserve">418 </w:t>
            </w:r>
          </w:p>
        </w:tc>
        <w:tc>
          <w:tcPr>
            <w:tcW w:w="2256" w:type="dxa"/>
            <w:tcBorders/>
            <w:vAlign w:val="center"/>
          </w:tcPr>
          <w:p>
            <w:pPr>
              <w:pStyle w:val="TableContents"/>
              <w:bidi w:val="0"/>
              <w:spacing w:before="0" w:after="283"/>
              <w:jc w:val="left"/>
              <w:rPr/>
            </w:pPr>
            <w:r>
              <w:rPr/>
              <w:t xml:space="preserve">8.58 Dre ja Bow oppivat rakastamaan toistensa keittiöitä, kun heidän perheensä saapuvat pääsiäisen viettoon; Jack ja Diane teeskentelevät, etteivät he ole kiinnostuneita Juniorin pääsiäismunajahdista tehdäkseen vaikutuksen siisteihin serkkuihinsa. </w:t>
            </w:r>
          </w:p>
        </w:tc>
      </w:tr>
      <w:tr>
        <w:trPr/>
        <w:tc>
          <w:tcPr>
            <w:tcW w:w="818" w:type="dxa"/>
            <w:tcBorders/>
            <w:vAlign w:val="center"/>
          </w:tcPr>
          <w:p>
            <w:pPr>
              <w:pStyle w:val="TableHeading"/>
              <w:suppressLineNumbers/>
              <w:bidi w:val="0"/>
              <w:spacing w:before="0" w:after="283"/>
              <w:jc w:val="center"/>
              <w:rPr/>
            </w:pPr>
            <w:r>
              <w:rPr/>
              <w:t xml:space="preserve">90 </w:t>
            </w:r>
          </w:p>
        </w:tc>
        <w:tc>
          <w:tcPr>
            <w:tcW w:w="777" w:type="dxa"/>
            <w:tcBorders/>
            <w:vAlign w:val="center"/>
          </w:tcPr>
          <w:p>
            <w:pPr>
              <w:pStyle w:val="TableContents"/>
              <w:bidi w:val="0"/>
              <w:spacing w:before="0" w:after="283"/>
              <w:jc w:val="left"/>
              <w:rPr/>
            </w:pPr>
            <w:r>
              <w:rPr/>
              <w:t xml:space="preserve">18 </w:t>
            </w:r>
          </w:p>
        </w:tc>
        <w:tc>
          <w:tcPr>
            <w:tcW w:w="1781" w:type="dxa"/>
            <w:tcBorders/>
            <w:vAlign w:val="center"/>
          </w:tcPr>
          <w:p>
            <w:pPr>
              <w:pStyle w:val="TableContents"/>
              <w:bidi w:val="0"/>
              <w:spacing w:before="0" w:after="283"/>
              <w:jc w:val="left"/>
              <w:rPr/>
            </w:pPr>
            <w:r>
              <w:rPr/>
              <w:t xml:space="preserve">"Musta matematiikka </w:t>
            </w:r>
          </w:p>
        </w:tc>
        <w:tc>
          <w:tcPr>
            <w:tcW w:w="1345" w:type="dxa"/>
            <w:tcBorders/>
            <w:vAlign w:val="center"/>
          </w:tcPr>
          <w:p>
            <w:pPr>
              <w:pStyle w:val="TableContents"/>
              <w:bidi w:val="0"/>
              <w:spacing w:before="0" w:after="283"/>
              <w:jc w:val="left"/>
              <w:rPr/>
            </w:pPr>
            <w:r>
              <w:rPr/>
              <w:t xml:space="preserve">Kevin Bray </w:t>
            </w:r>
          </w:p>
        </w:tc>
        <w:tc>
          <w:tcPr>
            <w:tcW w:w="1395" w:type="dxa"/>
            <w:tcBorders/>
            <w:vAlign w:val="center"/>
          </w:tcPr>
          <w:p>
            <w:pPr>
              <w:pStyle w:val="TableContents"/>
              <w:bidi w:val="0"/>
              <w:spacing w:before="0" w:after="283"/>
              <w:jc w:val="left"/>
              <w:rPr/>
            </w:pPr>
            <w:r>
              <w:rPr/>
              <w:t xml:space="preserve">Doug Hall </w:t>
            </w:r>
          </w:p>
        </w:tc>
        <w:tc>
          <w:tcPr>
            <w:tcW w:w="1148" w:type="dxa"/>
            <w:tcBorders/>
            <w:vAlign w:val="center"/>
          </w:tcPr>
          <w:p>
            <w:pPr>
              <w:pStyle w:val="TableContents"/>
              <w:bidi w:val="0"/>
              <w:spacing w:before="0" w:after="283"/>
              <w:jc w:val="left"/>
              <w:rPr/>
            </w:pPr>
            <w:r>
              <w:rPr/>
              <w:t xml:space="preserve">3. huhtikuuta 2018 (2018-04-03) </w:t>
            </w:r>
          </w:p>
        </w:tc>
        <w:tc>
          <w:tcPr>
            <w:tcW w:w="685" w:type="dxa"/>
            <w:tcBorders/>
            <w:vAlign w:val="center"/>
          </w:tcPr>
          <w:p>
            <w:pPr>
              <w:pStyle w:val="TableContents"/>
              <w:bidi w:val="0"/>
              <w:spacing w:before="0" w:after="283"/>
              <w:jc w:val="left"/>
              <w:rPr/>
            </w:pPr>
            <w:r>
              <w:rPr/>
              <w:t xml:space="preserve">419 </w:t>
            </w:r>
          </w:p>
        </w:tc>
        <w:tc>
          <w:tcPr>
            <w:tcW w:w="2256" w:type="dxa"/>
            <w:tcBorders/>
            <w:vAlign w:val="center"/>
          </w:tcPr>
          <w:p>
            <w:pPr>
              <w:pStyle w:val="TableContents"/>
              <w:bidi w:val="0"/>
              <w:spacing w:before="0" w:after="283"/>
              <w:jc w:val="left"/>
              <w:rPr/>
            </w:pPr>
            <w:r>
              <w:rPr/>
              <w:t xml:space="preserve">5.27 Kun Junior hyväksytään Stanfordin yliopistoon, Andre yrittää suostutella häntä menemään Howardin yliopistoon. Jack kehittää komediatyylinsä ja Ruby päättää hallinnoida hänen uraansa, mikä pakottaa Dianen kilpailemaan hänen huomiostaan. </w:t>
            </w:r>
          </w:p>
        </w:tc>
      </w:tr>
      <w:tr>
        <w:trPr/>
        <w:tc>
          <w:tcPr>
            <w:tcW w:w="818" w:type="dxa"/>
            <w:tcBorders/>
            <w:vAlign w:val="center"/>
          </w:tcPr>
          <w:p>
            <w:pPr>
              <w:pStyle w:val="TableHeading"/>
              <w:suppressLineNumbers/>
              <w:bidi w:val="0"/>
              <w:spacing w:before="0" w:after="283"/>
              <w:jc w:val="center"/>
              <w:rPr/>
            </w:pPr>
            <w:r>
              <w:rPr/>
              <w:t xml:space="preserve">91 </w:t>
            </w:r>
          </w:p>
        </w:tc>
        <w:tc>
          <w:tcPr>
            <w:tcW w:w="777" w:type="dxa"/>
            <w:tcBorders/>
            <w:vAlign w:val="center"/>
          </w:tcPr>
          <w:p>
            <w:pPr>
              <w:pStyle w:val="TableContents"/>
              <w:bidi w:val="0"/>
              <w:spacing w:before="0" w:after="283"/>
              <w:jc w:val="left"/>
              <w:rPr/>
            </w:pPr>
            <w:r>
              <w:rPr/>
              <w:t xml:space="preserve">19 </w:t>
            </w:r>
          </w:p>
        </w:tc>
        <w:tc>
          <w:tcPr>
            <w:tcW w:w="1781" w:type="dxa"/>
            <w:tcBorders/>
            <w:vAlign w:val="center"/>
          </w:tcPr>
          <w:p>
            <w:pPr>
              <w:pStyle w:val="TableContents"/>
              <w:bidi w:val="0"/>
              <w:spacing w:before="0" w:after="283"/>
              <w:jc w:val="left"/>
              <w:rPr/>
            </w:pPr>
            <w:r>
              <w:rPr/>
              <w:t xml:space="preserve">``Koira syö koiraa maailmassa'' </w:t>
            </w:r>
          </w:p>
        </w:tc>
        <w:tc>
          <w:tcPr>
            <w:tcW w:w="1345" w:type="dxa"/>
            <w:tcBorders/>
            <w:vAlign w:val="center"/>
          </w:tcPr>
          <w:p>
            <w:pPr>
              <w:pStyle w:val="TableContents"/>
              <w:bidi w:val="0"/>
              <w:spacing w:before="0" w:after="283"/>
              <w:jc w:val="left"/>
              <w:rPr/>
            </w:pPr>
            <w:r>
              <w:rPr/>
              <w:t xml:space="preserve">Anton Cropper </w:t>
            </w:r>
          </w:p>
        </w:tc>
        <w:tc>
          <w:tcPr>
            <w:tcW w:w="1395" w:type="dxa"/>
            <w:tcBorders/>
            <w:vAlign w:val="center"/>
          </w:tcPr>
          <w:p>
            <w:pPr>
              <w:pStyle w:val="TableContents"/>
              <w:bidi w:val="0"/>
              <w:spacing w:before="0" w:after="283"/>
              <w:jc w:val="left"/>
              <w:rPr/>
            </w:pPr>
            <w:r>
              <w:rPr/>
              <w:t xml:space="preserve">Jenifer Rice-Genzuk Henry </w:t>
            </w:r>
          </w:p>
        </w:tc>
        <w:tc>
          <w:tcPr>
            <w:tcW w:w="1148" w:type="dxa"/>
            <w:tcBorders/>
            <w:vAlign w:val="center"/>
          </w:tcPr>
          <w:p>
            <w:pPr>
              <w:pStyle w:val="TableContents"/>
              <w:bidi w:val="0"/>
              <w:spacing w:before="0" w:after="283"/>
              <w:jc w:val="left"/>
              <w:rPr/>
            </w:pPr>
            <w:r>
              <w:rPr/>
              <w:t xml:space="preserve">10. huhtikuuta 2018 (2018-04-10) </w:t>
            </w:r>
          </w:p>
        </w:tc>
        <w:tc>
          <w:tcPr>
            <w:tcW w:w="685" w:type="dxa"/>
            <w:tcBorders/>
            <w:vAlign w:val="center"/>
          </w:tcPr>
          <w:p>
            <w:pPr>
              <w:pStyle w:val="TableContents"/>
              <w:bidi w:val="0"/>
              <w:spacing w:before="0" w:after="283"/>
              <w:jc w:val="left"/>
              <w:rPr/>
            </w:pPr>
            <w:r>
              <w:rPr/>
              <w:t xml:space="preserve">420 </w:t>
            </w:r>
          </w:p>
        </w:tc>
        <w:tc>
          <w:tcPr>
            <w:tcW w:w="2256" w:type="dxa"/>
            <w:tcBorders/>
            <w:vAlign w:val="center"/>
          </w:tcPr>
          <w:p>
            <w:pPr>
              <w:pStyle w:val="TableContents"/>
              <w:bidi w:val="0"/>
              <w:spacing w:before="0" w:after="283"/>
              <w:jc w:val="left"/>
              <w:rPr/>
            </w:pPr>
            <w:r>
              <w:rPr/>
              <w:t xml:space="preserve">4.90 Perhe on eri mieltä koiran hankkimisesta, kun Dre ja Bow lupaavat Jackille, että hän voi saada koiran, jos hän saa vain kiitettäviä arvosanoja - ja hän saa. Samaan aikaan Bowin veli Johan (vieraileva tähti Daveed Diggs) on kaupungissa, eikä hän saa Rubylta odotetun lämmintä vastaanottoa. </w:t>
            </w:r>
          </w:p>
        </w:tc>
      </w:tr>
      <w:tr>
        <w:trPr/>
        <w:tc>
          <w:tcPr>
            <w:tcW w:w="818" w:type="dxa"/>
            <w:tcBorders/>
            <w:vAlign w:val="center"/>
          </w:tcPr>
          <w:p>
            <w:pPr>
              <w:pStyle w:val="TableHeading"/>
              <w:suppressLineNumbers/>
              <w:bidi w:val="0"/>
              <w:spacing w:before="0" w:after="283"/>
              <w:jc w:val="center"/>
              <w:rPr/>
            </w:pPr>
            <w:r>
              <w:rPr/>
              <w:t xml:space="preserve">92 </w:t>
            </w:r>
          </w:p>
        </w:tc>
        <w:tc>
          <w:tcPr>
            <w:tcW w:w="777" w:type="dxa"/>
            <w:tcBorders/>
            <w:vAlign w:val="center"/>
          </w:tcPr>
          <w:p>
            <w:pPr>
              <w:pStyle w:val="TableContents"/>
              <w:bidi w:val="0"/>
              <w:spacing w:before="0" w:after="283"/>
              <w:jc w:val="left"/>
              <w:rPr/>
            </w:pPr>
            <w:r>
              <w:rPr/>
              <w:t xml:space="preserve">20 </w:t>
            </w:r>
          </w:p>
        </w:tc>
        <w:tc>
          <w:tcPr>
            <w:tcW w:w="1781" w:type="dxa"/>
            <w:tcBorders/>
            <w:vAlign w:val="center"/>
          </w:tcPr>
          <w:p>
            <w:pPr>
              <w:pStyle w:val="TableContents"/>
              <w:bidi w:val="0"/>
              <w:spacing w:before="0" w:after="283"/>
              <w:jc w:val="left"/>
              <w:rPr/>
            </w:pPr>
            <w:r>
              <w:rPr/>
              <w:t xml:space="preserve">``Fifty-Three Percent'' </w:t>
            </w:r>
          </w:p>
        </w:tc>
        <w:tc>
          <w:tcPr>
            <w:tcW w:w="1345" w:type="dxa"/>
            <w:tcBorders/>
            <w:vAlign w:val="center"/>
          </w:tcPr>
          <w:p>
            <w:pPr>
              <w:pStyle w:val="TableContents"/>
              <w:bidi w:val="0"/>
              <w:spacing w:before="0" w:after="283"/>
              <w:jc w:val="left"/>
              <w:rPr/>
            </w:pPr>
            <w:r>
              <w:rPr/>
              <w:t xml:space="preserve">Tracee Ellis Ross </w:t>
            </w:r>
          </w:p>
        </w:tc>
        <w:tc>
          <w:tcPr>
            <w:tcW w:w="1395" w:type="dxa"/>
            <w:tcBorders/>
            <w:vAlign w:val="center"/>
          </w:tcPr>
          <w:p>
            <w:pPr>
              <w:pStyle w:val="TableContents"/>
              <w:bidi w:val="0"/>
              <w:spacing w:before="0" w:after="283"/>
              <w:jc w:val="left"/>
              <w:rPr/>
            </w:pPr>
            <w:r>
              <w:rPr/>
              <w:t xml:space="preserve">Gail Lerner </w:t>
            </w:r>
          </w:p>
        </w:tc>
        <w:tc>
          <w:tcPr>
            <w:tcW w:w="1148" w:type="dxa"/>
            <w:tcBorders/>
            <w:vAlign w:val="center"/>
          </w:tcPr>
          <w:p>
            <w:pPr>
              <w:pStyle w:val="TableContents"/>
              <w:bidi w:val="0"/>
              <w:spacing w:before="0" w:after="283"/>
              <w:jc w:val="left"/>
              <w:rPr/>
            </w:pPr>
            <w:r>
              <w:rPr/>
              <w:t xml:space="preserve">17. huhtikuuta 2018 (2018-04-17) </w:t>
            </w:r>
          </w:p>
        </w:tc>
        <w:tc>
          <w:tcPr>
            <w:tcW w:w="685" w:type="dxa"/>
            <w:tcBorders/>
            <w:vAlign w:val="center"/>
          </w:tcPr>
          <w:p>
            <w:pPr>
              <w:pStyle w:val="TableContents"/>
              <w:bidi w:val="0"/>
              <w:spacing w:before="0" w:after="283"/>
              <w:jc w:val="left"/>
              <w:rPr/>
            </w:pPr>
            <w:r>
              <w:rPr/>
              <w:t xml:space="preserve">421 </w:t>
            </w:r>
          </w:p>
        </w:tc>
        <w:tc>
          <w:tcPr>
            <w:tcW w:w="2256" w:type="dxa"/>
            <w:tcBorders/>
            <w:vAlign w:val="center"/>
          </w:tcPr>
          <w:p>
            <w:pPr>
              <w:pStyle w:val="TableContents"/>
              <w:bidi w:val="0"/>
              <w:spacing w:before="0" w:after="283"/>
              <w:jc w:val="left"/>
              <w:rPr/>
            </w:pPr>
            <w:r>
              <w:rPr/>
              <w:t xml:space="preserve">4.04 Dre ja Bow tappelevat tavallista enemmän ja palaavat terapeutin luo, joka ehdottaa heille treffi-iltaa. Toisaalla, kun pomppulinna jää Devanten ensimmäisten syntymäpäiväjuhlien jälkeen, Jack ja Diane käyttävät sitä hyväkseen eri tavoin. </w:t>
            </w:r>
          </w:p>
        </w:tc>
      </w:tr>
      <w:tr>
        <w:trPr/>
        <w:tc>
          <w:tcPr>
            <w:tcW w:w="818" w:type="dxa"/>
            <w:tcBorders/>
            <w:vAlign w:val="center"/>
          </w:tcPr>
          <w:p>
            <w:pPr>
              <w:pStyle w:val="TableHeading"/>
              <w:suppressLineNumbers/>
              <w:bidi w:val="0"/>
              <w:spacing w:before="0" w:after="283"/>
              <w:jc w:val="center"/>
              <w:rPr/>
            </w:pPr>
            <w:r>
              <w:rPr/>
              <w:t xml:space="preserve">93 </w:t>
            </w:r>
          </w:p>
        </w:tc>
        <w:tc>
          <w:tcPr>
            <w:tcW w:w="777" w:type="dxa"/>
            <w:tcBorders/>
            <w:vAlign w:val="center"/>
          </w:tcPr>
          <w:p>
            <w:pPr>
              <w:pStyle w:val="TableContents"/>
              <w:bidi w:val="0"/>
              <w:spacing w:before="0" w:after="283"/>
              <w:jc w:val="left"/>
              <w:rPr/>
            </w:pPr>
            <w:r>
              <w:rPr/>
              <w:t xml:space="preserve">21 </w:t>
            </w:r>
          </w:p>
        </w:tc>
        <w:tc>
          <w:tcPr>
            <w:tcW w:w="1781" w:type="dxa"/>
            <w:tcBorders/>
            <w:vAlign w:val="center"/>
          </w:tcPr>
          <w:p>
            <w:pPr>
              <w:pStyle w:val="TableContents"/>
              <w:bidi w:val="0"/>
              <w:spacing w:before="0" w:after="283"/>
              <w:jc w:val="left"/>
              <w:rPr/>
            </w:pPr>
            <w:r>
              <w:rPr/>
              <w:t xml:space="preserve">"Sininen ystävänpäivä </w:t>
            </w:r>
          </w:p>
        </w:tc>
        <w:tc>
          <w:tcPr>
            <w:tcW w:w="1345" w:type="dxa"/>
            <w:tcBorders/>
            <w:vAlign w:val="center"/>
          </w:tcPr>
          <w:p>
            <w:pPr>
              <w:pStyle w:val="TableContents"/>
              <w:bidi w:val="0"/>
              <w:spacing w:before="0" w:after="283"/>
              <w:jc w:val="left"/>
              <w:rPr/>
            </w:pPr>
            <w:r>
              <w:rPr/>
              <w:t xml:space="preserve">Jonathan Groff </w:t>
            </w:r>
          </w:p>
        </w:tc>
        <w:tc>
          <w:tcPr>
            <w:tcW w:w="1395" w:type="dxa"/>
            <w:tcBorders/>
            <w:vAlign w:val="center"/>
          </w:tcPr>
          <w:p>
            <w:pPr>
              <w:pStyle w:val="TableContents"/>
              <w:bidi w:val="0"/>
              <w:spacing w:before="0" w:after="283"/>
              <w:jc w:val="left"/>
              <w:rPr/>
            </w:pPr>
            <w:r>
              <w:rPr/>
              <w:t xml:space="preserve">Yamara Taylor </w:t>
            </w:r>
          </w:p>
        </w:tc>
        <w:tc>
          <w:tcPr>
            <w:tcW w:w="1148" w:type="dxa"/>
            <w:tcBorders/>
            <w:vAlign w:val="center"/>
          </w:tcPr>
          <w:p>
            <w:pPr>
              <w:pStyle w:val="TableContents"/>
              <w:bidi w:val="0"/>
              <w:spacing w:before="0" w:after="283"/>
              <w:jc w:val="left"/>
              <w:rPr/>
            </w:pPr>
            <w:r>
              <w:rPr/>
              <w:t xml:space="preserve">1. toukokuuta 2018 (2018-05-01) </w:t>
            </w:r>
          </w:p>
        </w:tc>
        <w:tc>
          <w:tcPr>
            <w:tcW w:w="685" w:type="dxa"/>
            <w:tcBorders/>
            <w:vAlign w:val="center"/>
          </w:tcPr>
          <w:p>
            <w:pPr>
              <w:pStyle w:val="TableContents"/>
              <w:bidi w:val="0"/>
              <w:spacing w:before="0" w:after="283"/>
              <w:jc w:val="left"/>
              <w:rPr/>
            </w:pPr>
            <w:r>
              <w:rPr/>
              <w:t xml:space="preserve">422 </w:t>
            </w:r>
          </w:p>
        </w:tc>
        <w:tc>
          <w:tcPr>
            <w:tcW w:w="2256" w:type="dxa"/>
            <w:tcBorders/>
            <w:vAlign w:val="center"/>
          </w:tcPr>
          <w:p>
            <w:pPr>
              <w:pStyle w:val="TableContents"/>
              <w:bidi w:val="0"/>
              <w:spacing w:before="0" w:after="283"/>
              <w:jc w:val="left"/>
              <w:rPr/>
            </w:pPr>
            <w:r>
              <w:rPr/>
              <w:t xml:space="preserve">4.45 Dre:n ja Bowin välit kiristyvät, kun heidän urakoitsijansa saapuu remontoimaan keittiötä; Dre muistelee hyviä aikoja suhteessaan Bowiin. </w:t>
            </w:r>
          </w:p>
        </w:tc>
      </w:tr>
      <w:tr>
        <w:trPr/>
        <w:tc>
          <w:tcPr>
            <w:tcW w:w="818" w:type="dxa"/>
            <w:tcBorders/>
            <w:vAlign w:val="center"/>
          </w:tcPr>
          <w:p>
            <w:pPr>
              <w:pStyle w:val="TableHeading"/>
              <w:suppressLineNumbers/>
              <w:bidi w:val="0"/>
              <w:spacing w:before="0" w:after="283"/>
              <w:jc w:val="center"/>
              <w:rPr/>
            </w:pPr>
            <w:r>
              <w:rPr/>
              <w:t xml:space="preserve">94 </w:t>
            </w:r>
          </w:p>
        </w:tc>
        <w:tc>
          <w:tcPr>
            <w:tcW w:w="777" w:type="dxa"/>
            <w:tcBorders/>
            <w:vAlign w:val="center"/>
          </w:tcPr>
          <w:p>
            <w:pPr>
              <w:pStyle w:val="TableContents"/>
              <w:bidi w:val="0"/>
              <w:spacing w:before="0" w:after="283"/>
              <w:jc w:val="left"/>
              <w:rPr/>
            </w:pPr>
            <w:r>
              <w:rPr/>
              <w:t xml:space="preserve">22 </w:t>
            </w:r>
          </w:p>
        </w:tc>
        <w:tc>
          <w:tcPr>
            <w:tcW w:w="1781" w:type="dxa"/>
            <w:tcBorders/>
            <w:vAlign w:val="center"/>
          </w:tcPr>
          <w:p>
            <w:pPr>
              <w:pStyle w:val="TableContents"/>
              <w:bidi w:val="0"/>
              <w:spacing w:before="0" w:after="283"/>
              <w:jc w:val="left"/>
              <w:rPr/>
            </w:pPr>
            <w:r>
              <w:rPr/>
              <w:t xml:space="preserve">"Sivulliset vahingot </w:t>
            </w:r>
          </w:p>
        </w:tc>
        <w:tc>
          <w:tcPr>
            <w:tcW w:w="1345" w:type="dxa"/>
            <w:tcBorders/>
            <w:vAlign w:val="center"/>
          </w:tcPr>
          <w:p>
            <w:pPr>
              <w:pStyle w:val="TableContents"/>
              <w:bidi w:val="0"/>
              <w:spacing w:before="0" w:after="283"/>
              <w:jc w:val="left"/>
              <w:rPr/>
            </w:pPr>
            <w:r>
              <w:rPr/>
              <w:t xml:space="preserve">Gail Lerner </w:t>
            </w:r>
          </w:p>
        </w:tc>
        <w:tc>
          <w:tcPr>
            <w:tcW w:w="1395" w:type="dxa"/>
            <w:tcBorders/>
            <w:vAlign w:val="center"/>
          </w:tcPr>
          <w:p>
            <w:pPr>
              <w:pStyle w:val="TableContents"/>
              <w:bidi w:val="0"/>
              <w:spacing w:before="0" w:after="283"/>
              <w:jc w:val="left"/>
              <w:rPr/>
            </w:pPr>
            <w:r>
              <w:rPr/>
              <w:t xml:space="preserve">Owen H.M. Smith </w:t>
            </w:r>
          </w:p>
        </w:tc>
        <w:tc>
          <w:tcPr>
            <w:tcW w:w="1148" w:type="dxa"/>
            <w:tcBorders/>
            <w:vAlign w:val="center"/>
          </w:tcPr>
          <w:p>
            <w:pPr>
              <w:pStyle w:val="TableContents"/>
              <w:bidi w:val="0"/>
              <w:spacing w:before="0" w:after="283"/>
              <w:jc w:val="left"/>
              <w:rPr/>
            </w:pPr>
            <w:r>
              <w:rPr/>
              <w:t xml:space="preserve">8. toukokuuta 2018 (2018-05-08) </w:t>
            </w:r>
          </w:p>
        </w:tc>
        <w:tc>
          <w:tcPr>
            <w:tcW w:w="685" w:type="dxa"/>
            <w:tcBorders/>
            <w:vAlign w:val="center"/>
          </w:tcPr>
          <w:p>
            <w:pPr>
              <w:pStyle w:val="TableContents"/>
              <w:bidi w:val="0"/>
              <w:spacing w:before="0" w:after="283"/>
              <w:jc w:val="left"/>
              <w:rPr/>
            </w:pPr>
            <w:r>
              <w:rPr/>
              <w:t xml:space="preserve">423 </w:t>
            </w:r>
          </w:p>
        </w:tc>
        <w:tc>
          <w:tcPr>
            <w:tcW w:w="2256" w:type="dxa"/>
            <w:tcBorders/>
            <w:vAlign w:val="center"/>
          </w:tcPr>
          <w:p>
            <w:pPr>
              <w:pStyle w:val="TableContents"/>
              <w:bidi w:val="0"/>
              <w:spacing w:before="0" w:after="283"/>
              <w:jc w:val="left"/>
              <w:rPr/>
            </w:pPr>
            <w:r>
              <w:rPr/>
              <w:t xml:space="preserve">4.32 Koska heidän avioliittonsa näyttää ajautuneen karille, Dre ja Bow eroavat toisistaan. He säilyttävät siviilisuhteensa lasten kuullen, mutta yksityisesti he pitävät yllä kireää suhdettaan. Valmistujaisjuhlissa Dre ja Bow ajautuvat kiivaaseen riitaan tietämättä, että heidän lapsensa katsovat, mikä vähentää heidän ja perheen toiveita heidän avioliitostaan. </w:t>
            </w:r>
          </w:p>
        </w:tc>
      </w:tr>
      <w:tr>
        <w:trPr/>
        <w:tc>
          <w:tcPr>
            <w:tcW w:w="818" w:type="dxa"/>
            <w:tcBorders/>
            <w:vAlign w:val="center"/>
          </w:tcPr>
          <w:p>
            <w:pPr>
              <w:pStyle w:val="TableHeading"/>
              <w:suppressLineNumbers/>
              <w:bidi w:val="0"/>
              <w:spacing w:before="0" w:after="283"/>
              <w:jc w:val="center"/>
              <w:rPr/>
            </w:pPr>
            <w:r>
              <w:rPr/>
              <w:t xml:space="preserve">95 </w:t>
            </w:r>
          </w:p>
        </w:tc>
        <w:tc>
          <w:tcPr>
            <w:tcW w:w="777" w:type="dxa"/>
            <w:tcBorders/>
            <w:vAlign w:val="center"/>
          </w:tcPr>
          <w:p>
            <w:pPr>
              <w:pStyle w:val="TableContents"/>
              <w:bidi w:val="0"/>
              <w:spacing w:before="0" w:after="283"/>
              <w:jc w:val="left"/>
              <w:rPr/>
            </w:pPr>
            <w:r>
              <w:rPr/>
              <w:t xml:space="preserve">23 </w:t>
            </w:r>
          </w:p>
        </w:tc>
        <w:tc>
          <w:tcPr>
            <w:tcW w:w="1781" w:type="dxa"/>
            <w:tcBorders/>
            <w:vAlign w:val="center"/>
          </w:tcPr>
          <w:p>
            <w:pPr>
              <w:pStyle w:val="TableContents"/>
              <w:bidi w:val="0"/>
              <w:spacing w:before="0" w:after="283"/>
              <w:jc w:val="left"/>
              <w:rPr/>
            </w:pPr>
            <w:r>
              <w:rPr/>
              <w:t xml:space="preserve">"Unelmien </w:t>
            </w:r>
            <w:r>
              <w:rPr>
                <w:color w:val="A9A9A9"/>
              </w:rPr>
              <w:t xml:space="preserve">kot</w:t>
            </w:r>
            <w:r>
              <w:rPr/>
              <w:t xml:space="preserve">i </w:t>
            </w:r>
          </w:p>
        </w:tc>
        <w:tc>
          <w:tcPr>
            <w:tcW w:w="1345" w:type="dxa"/>
            <w:tcBorders/>
            <w:vAlign w:val="center"/>
          </w:tcPr>
          <w:p>
            <w:pPr>
              <w:pStyle w:val="TableContents"/>
              <w:bidi w:val="0"/>
              <w:spacing w:before="0" w:after="283"/>
              <w:jc w:val="left"/>
              <w:rPr/>
            </w:pPr>
            <w:r>
              <w:rPr/>
              <w:t xml:space="preserve">E. Langston Craig </w:t>
            </w:r>
          </w:p>
        </w:tc>
        <w:tc>
          <w:tcPr>
            <w:tcW w:w="1395" w:type="dxa"/>
            <w:tcBorders/>
            <w:vAlign w:val="center"/>
          </w:tcPr>
          <w:p>
            <w:pPr>
              <w:pStyle w:val="TableContents"/>
              <w:bidi w:val="0"/>
              <w:spacing w:before="0" w:after="283"/>
              <w:jc w:val="left"/>
              <w:rPr/>
            </w:pPr>
            <w:r>
              <w:rPr/>
              <w:t xml:space="preserve">Graham Towers &amp; Steve Vitolo </w:t>
            </w:r>
          </w:p>
        </w:tc>
        <w:tc>
          <w:tcPr>
            <w:tcW w:w="1148" w:type="dxa"/>
            <w:tcBorders/>
            <w:vAlign w:val="center"/>
          </w:tcPr>
          <w:p>
            <w:pPr>
              <w:pStyle w:val="TableContents"/>
              <w:bidi w:val="0"/>
              <w:spacing w:before="0" w:after="283"/>
              <w:jc w:val="left"/>
              <w:rPr/>
            </w:pPr>
            <w:r>
              <w:rPr/>
              <w:t xml:space="preserve">15. toukokuuta 2018 (2018-05-15) </w:t>
            </w:r>
          </w:p>
        </w:tc>
        <w:tc>
          <w:tcPr>
            <w:tcW w:w="685" w:type="dxa"/>
            <w:tcBorders/>
            <w:vAlign w:val="center"/>
          </w:tcPr>
          <w:p>
            <w:pPr>
              <w:pStyle w:val="TableContents"/>
              <w:bidi w:val="0"/>
              <w:spacing w:before="0" w:after="283"/>
              <w:jc w:val="left"/>
              <w:rPr/>
            </w:pPr>
            <w:r>
              <w:rPr/>
              <w:t xml:space="preserve">424 </w:t>
            </w:r>
          </w:p>
        </w:tc>
        <w:tc>
          <w:tcPr>
            <w:tcW w:w="2256" w:type="dxa"/>
            <w:tcBorders/>
            <w:vAlign w:val="center"/>
          </w:tcPr>
          <w:p>
            <w:pPr>
              <w:pStyle w:val="TableContents"/>
              <w:bidi w:val="0"/>
              <w:spacing w:before="0" w:after="283"/>
              <w:jc w:val="left"/>
              <w:rPr/>
            </w:pPr>
            <w:r>
              <w:rPr/>
              <w:t xml:space="preserve">4.96 Dre ja Bow yrittävät elää erillistä elämää jakamalla aikansa viettääkseen aikaa lasten kanssa. Unelmien lasitalo, jonka Dre on vuokrannut kukkuloilta, osoittautuu lasten epäsuosikiksi. Bow puolestaan kamppailee ollakseen talon mies. Bows isä menehtyy ennenaikaisesti - mikä saa heidät valitsemaan toisensa. Lopulta he muuttavat takaisin yhteen ja jatkavat avioliittoaan.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blackishin 4. kauden viimeinen jakso?</w:t>
      </w:r>
    </w:p>
    <w:p>
      <w:pPr>
        <w:pStyle w:val="TextBody"/>
        <w:bidi w:val="0"/>
        <w:jc w:val="left"/>
        <w:rPr>
          <w:b/>
          <w:u w:val="single"/>
          <w:shd w:val="clear" w:fill="FFFF00"/>
        </w:rPr>
      </w:pPr>
      <w:r>
        <w:rPr>
          <w:b/>
          <w:u w:val="single"/>
          <w:shd w:val="clear" w:fill="FFFF00"/>
        </w:rPr>
        <w:t xml:space="preserve">Asiakirjan numero 3886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Luettelossa on yhteensä 184 tapahtumaa, joiden vahingot vaihtelevat suuresti. Bermudan ensimmäinen pysyvä asutus syntyi vuonna 1609 pyörremyrskyn seurauksena: heinäkuun lopulla Jamestowniin matkalla ollut brittiläinen Sea Venture -alus melkein upposi myrskyssä ja hakeutui saarille, jotka matkustajat havaitsivat yllättävän vieraanvaraisiksi. Fabian-hurrikaani oli voimakkain myrsky, joka vaikutti alueelle nykyaikana, vaikka se ei virallisesti saavuttanut maata, ja se oli ainoa myrsky, jonka nimi on poistettu Bermudan vaikutusten vuoksi. Kalleimmat myrskyt olivat Fabian ja Gonzalo, jotka aiheuttivat noin 300 miljoonan dollarin ja 200 - 400 miljoonan dollarin vahingot (2003 ja 2014 USD). Inflaatio ja jatkuva kehitys huomioon ottaen Fabian olisi todennäköisesti aiheuttanut noin 650 miljoonan dollarin vahingot, jos se olisi iskenyt vuonna 2014. Viimeisin saaria koetellut trooppinen pyörremyrsky oli hurrikaani Jose </w:t>
      </w:r>
      <w:r>
        <w:rPr>
          <w:color w:val="A9A9A9"/>
        </w:rPr>
        <w:t xml:space="preserve">syyskuussa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hurrikaani on viimeksi iskenyt Bermudalle?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hurrikaani on viimeksi iskenyt Bermudalle?</w:t>
      </w:r>
    </w:p>
    <w:p>
      <w:pPr>
        <w:pStyle w:val="TextBody"/>
        <w:bidi w:val="0"/>
        <w:jc w:val="left"/>
        <w:rPr>
          <w:b/>
          <w:shd w:val="clear" w:fill="FFFF00"/>
        </w:rPr>
      </w:pPr>
      <w:r>
        <w:rPr>
          <w:b/>
          <w:shd w:val="clear" w:fill="FFFF00"/>
        </w:rPr>
        <w:t xml:space="preserve">Teksti numero 1</w:t>
      </w:r>
    </w:p>
    <w:p>
      <w:pPr>
        <w:pStyle w:val="TextBody"/>
        <w:numPr>
          <w:ilvl w:val="0"/>
          <w:numId w:val="83"/>
        </w:numPr>
        <w:tabs>
          <w:tab w:val="clear" w:pos="1134"/>
          <w:tab w:val="left" w:leader="none" w:pos="707"/>
        </w:tabs>
        <w:bidi w:val="0"/>
        <w:spacing w:before="0" w:after="0"/>
        <w:ind w:start="707" w:hanging="283"/>
        <w:jc w:val="left"/>
        <w:rPr/>
      </w:pPr>
      <w:r>
        <w:rPr/>
        <w:t xml:space="preserve">8. tammikuuta 2016 -- Ekstra-trooppinen sykloni, josta myöhemmin tulisi hurrikaani Alex, aiheuttaa kovaa merenkäyntiä ja 100 km/h tuulenpuuskia. Satunnaisten sähkökatkojen lisäksi lento- ja lauttaliikenne keskeytyy. </w:t>
      </w:r>
    </w:p>
    <w:p>
      <w:pPr>
        <w:pStyle w:val="TextBody"/>
        <w:numPr>
          <w:ilvl w:val="0"/>
          <w:numId w:val="83"/>
        </w:numPr>
        <w:tabs>
          <w:tab w:val="clear" w:pos="1134"/>
          <w:tab w:val="left" w:leader="none" w:pos="707"/>
        </w:tabs>
        <w:bidi w:val="0"/>
        <w:spacing w:before="0" w:after="0"/>
        <w:ind w:start="707" w:hanging="283"/>
        <w:jc w:val="left"/>
        <w:rPr/>
      </w:pPr>
      <w:r>
        <w:rPr/>
        <w:t xml:space="preserve">24. syyskuuta 2016 -- Trooppinen myrsky Karl kulkee noin 80 kilometriä kaakkoon ja tuottaa 99 millimetriä sadetta ja trooppisen myrskyn voimakkuuden tuulia. Myrsky katkaisee sähköt noin 800 sähköasiakkaalta, mutta kokonaisvahingot ovat vähäisiä. </w:t>
      </w:r>
    </w:p>
    <w:p>
      <w:pPr>
        <w:pStyle w:val="TextBody"/>
        <w:numPr>
          <w:ilvl w:val="0"/>
          <w:numId w:val="83"/>
        </w:numPr>
        <w:tabs>
          <w:tab w:val="clear" w:pos="1134"/>
          <w:tab w:val="left" w:leader="none" w:pos="707"/>
        </w:tabs>
        <w:bidi w:val="0"/>
        <w:spacing w:before="0" w:after="0"/>
        <w:ind w:start="707" w:hanging="283"/>
        <w:jc w:val="left"/>
        <w:rPr/>
      </w:pPr>
      <w:r>
        <w:rPr/>
        <w:t xml:space="preserve">13. lokakuuta 2016 -- Kolmannen luokan hurrikaani Nicolen silmä kulkee saarten yli, vaikka sen tarkka keskus pysyykin aivan rannikon tuntumassa. Jopa 136 mailin tuntinopeuden (219 km/h) puuskat kaatavat puita ja sähkölinjoja, mikä katkaisee sähköt lähes 90 prosentilta alueen sähköasiakkaista. Kymmeniä veneitä vaurioituu tai tuhoutuu, ja kokonaisia peltoja menetetään, vaikka omaisuusvahingot ovatkin odotettua pienemmät. Hurrikaani pudottaa 172 mm:n (6,77 tuuman) sademäärän, ja siitä tulee yksi sateisimmista myrskyistä, joita Bermudaan on koskaan iskenyt. </w:t>
      </w:r>
    </w:p>
    <w:p>
      <w:pPr>
        <w:pStyle w:val="TextBody"/>
        <w:numPr>
          <w:ilvl w:val="0"/>
          <w:numId w:val="83"/>
        </w:numPr>
        <w:tabs>
          <w:tab w:val="clear" w:pos="1134"/>
          <w:tab w:val="left" w:leader="none" w:pos="707"/>
        </w:tabs>
        <w:bidi w:val="0"/>
        <w:spacing w:before="0" w:after="0"/>
        <w:ind w:start="707" w:hanging="283"/>
        <w:jc w:val="left"/>
        <w:rPr/>
      </w:pPr>
      <w:r>
        <w:rPr/>
        <w:t xml:space="preserve">3.-4. elokuuta 2017 -- Trooppisen myrskyn Emilyn ekstratrooppisen jäännöksen mukana kulkee sadekuuroja ja ukkosmyrskyjä saarten yllä. </w:t>
      </w:r>
    </w:p>
    <w:p>
      <w:pPr>
        <w:pStyle w:val="TextBody"/>
        <w:numPr>
          <w:ilvl w:val="0"/>
          <w:numId w:val="83"/>
        </w:numPr>
        <w:tabs>
          <w:tab w:val="clear" w:pos="1134"/>
          <w:tab w:val="left" w:leader="none" w:pos="707"/>
        </w:tabs>
        <w:bidi w:val="0"/>
        <w:ind w:start="707" w:hanging="283"/>
        <w:jc w:val="left"/>
        <w:rPr/>
      </w:pPr>
      <w:r>
        <w:rPr>
          <w:color w:val="A9A9A9"/>
        </w:rPr>
        <w:t xml:space="preserve">18.-19. syyskuuta 2017 -- </w:t>
      </w:r>
      <w:r>
        <w:rPr/>
        <w:t xml:space="preserve">Hitaasti liikkuvan Jose-hurrikaanin ulommat kaistaleet tuovat mukanaan jopa 74 km/h (46 mph) puuskia ja lähes 64 mm (2,5 tuumaa) sadetta sekä pitkäkestoisen suuren aallokon.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Bermudalla oli viimeksi hurrikaani?</w:t>
      </w:r>
    </w:p>
    <w:p>
      <w:pPr>
        <w:pStyle w:val="TextBody"/>
        <w:bidi w:val="0"/>
        <w:jc w:val="left"/>
        <w:rPr>
          <w:b/>
          <w:u w:val="single"/>
          <w:shd w:val="clear" w:fill="FFFF00"/>
        </w:rPr>
      </w:pPr>
      <w:r>
        <w:rPr>
          <w:b/>
          <w:u w:val="single"/>
          <w:shd w:val="clear" w:fill="FFFF00"/>
        </w:rPr>
        <w:t xml:space="preserve">Asiakirjan numero 3887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Julkaistu alun perin </w:t>
      </w:r>
    </w:p>
    <w:tbl>
      <w:tblPr>
        <w:tblW w:w="961" w:type="dxa"/>
        <w:jc w:val="left"/>
        <w:tblInd w:w="0" w:type="dxa"/>
        <w:tblLayout w:type="fixed"/>
        <w:tblCellMar>
          <w:top w:w="28" w:type="dxa"/>
          <w:left w:w="28" w:type="dxa"/>
          <w:bottom w:w="28" w:type="dxa"/>
          <w:right w:w="28" w:type="dxa"/>
        </w:tblCellMar>
      </w:tblPr>
      <w:tblGrid>
        <w:gridCol w:w="961"/>
      </w:tblGrid>
      <w:tr>
        <w:trPr/>
        <w:tc>
          <w:tcPr>
            <w:tcW w:w="961" w:type="dxa"/>
            <w:tcBorders/>
            <w:vAlign w:val="center"/>
          </w:tcPr>
          <w:p>
            <w:pPr>
              <w:pStyle w:val="TableContents"/>
              <w:bidi w:val="0"/>
              <w:spacing w:before="0" w:after="283"/>
              <w:jc w:val="left"/>
              <w:rPr>
                <w:sz w:val="4"/>
                <w:szCs w:val="4"/>
              </w:rPr>
            </w:pPr>
            <w:r>
              <w:rPr>
                <w:sz w:val="4"/>
                <w:szCs w:val="4"/>
              </w:rPr>
              <w:t xml:space="preserve">8 helmikuu 7, 2018 (2018-02-07) </w:t>
            </w:r>
          </w:p>
        </w:tc>
      </w:tr>
      <w:tr>
        <w:trPr/>
        <w:tc>
          <w:tcPr>
            <w:tcW w:w="961" w:type="dxa"/>
            <w:tcBorders/>
            <w:vAlign w:val="center"/>
          </w:tcPr>
          <w:p>
            <w:pPr>
              <w:pStyle w:val="TableContents"/>
              <w:bidi w:val="0"/>
              <w:spacing w:before="0" w:after="283"/>
              <w:jc w:val="left"/>
              <w:rPr>
                <w:sz w:val="4"/>
                <w:szCs w:val="4"/>
              </w:rPr>
            </w:pPr>
            <w:r>
              <w:rPr>
                <w:color w:val="A9A9A9"/>
                <w:sz w:val="4"/>
                <w:szCs w:val="4"/>
              </w:rPr>
              <w:t xml:space="preserve">8 </w:t>
            </w:r>
            <w:r>
              <w:rPr>
                <w:sz w:val="4"/>
                <w:szCs w:val="4"/>
              </w:rPr>
              <w:t xml:space="preserve">kesäkuu 15, 2018 (2018-06-15) </w:t>
            </w:r>
          </w:p>
        </w:tc>
      </w:tr>
      <w:tr>
        <w:trPr/>
        <w:tc>
          <w:tcPr>
            <w:tcW w:w="961" w:type="dxa"/>
            <w:tcBorders/>
            <w:vAlign w:val="center"/>
          </w:tcPr>
          <w:p>
            <w:pPr>
              <w:pStyle w:val="TableContents"/>
              <w:bidi w:val="0"/>
              <w:spacing w:before="0" w:after="283"/>
              <w:jc w:val="left"/>
              <w:rPr>
                <w:sz w:val="4"/>
                <w:szCs w:val="4"/>
              </w:rPr>
            </w:pPr>
            <w:r>
              <w:rPr>
                <w:sz w:val="4"/>
                <w:szCs w:val="4"/>
              </w:rPr>
              <w:t xml:space="preserve">Erityinen 21. kesäkuuta 2018 (2018-06-21)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queer eye season 2 -kaudella?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uusittiin toiselle kaudelle, joka esitettiin </w:t>
      </w:r>
      <w:r>
        <w:rPr>
          <w:color w:val="A9A9A9"/>
        </w:rPr>
        <w:t xml:space="preserve">15. kesäkuuta 2018</w:t>
      </w:r>
      <w:r>
        <w:rPr/>
        <w:t xml:space="preserve">. Varietylle puhunut sisustusasiantuntija Bobby Berk totesi, että toinen kausi kuvattiin ensimmäisen kauden loppupuolella. Kaudella kuullaan Betty Whon uusi tunnuskappale. Kausi sisältää jakson, joka keskittyy Skyler-nimiseen mieheen, joka on transsukupuolinen. Muita makeover-sankareita ovat muun muassa Walmartin työntekijä, nuori muusikko, pormestari, nainen ja mies, joka yrittää valmistua yliopistosta.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Queer Eye 2. kausi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Queer Eye on yhdysvaltalainen Netflixin alkuperäinen sarja, joka julkaistiin alun perin 7. helmikuuta </w:t>
      </w:r>
      <w:r>
        <w:rPr>
          <w:color w:val="A9A9A9"/>
        </w:rPr>
        <w:t xml:space="preserve">2018</w:t>
      </w:r>
      <w:r>
        <w:rPr/>
        <w:t xml:space="preserve">. Se on Bravo-sarjan Queer Eye for the Straight Guy uudelleenkäynnistys, jossa on uusi Fab Five: Antoni Porowski, ruoka- ja viiniasiantuntija, Tan France, muotiasiantuntija, Karamo Brown, kulttuuriasiantuntija, Bobby Berk, design-asiantuntija ja Jonathan Van Ness, grooming-asiantuntija. Heinäkuussa 2018 sarja uusittiin kolmannelle kaudelle, jonka on määrä saada ensi-iltansa vuonna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queer eye -sarjan 1. kausi kuvattiin?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Queer Eye on Netflixin alkuperäinen sarja, joka julkaistiin </w:t>
      </w:r>
      <w:r>
        <w:rPr>
          <w:color w:val="A9A9A9"/>
        </w:rPr>
        <w:t xml:space="preserve">7. helmikuuta 2018</w:t>
      </w:r>
      <w:r>
        <w:rPr/>
        <w:t xml:space="preserve">. Se on uudelleenkäynnistys Bravo-sarjasta Queer Eye for the Straight Guy. Sarjan uudessa versiossa on uusi Fab Five, johon kuuluvat Antoni Porowski, ruoka- ja viiniasiantuntija; Tan France, muoti-asiantuntija; Karamo Brown, kulttuuriasiantuntija; Bobby Berk, design-asiantuntija ja Jonathan Van Ness, grooming-asiantuntija.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Queer Eye ilmestyi Netflixiin?</w:t>
      </w:r>
    </w:p>
    <w:p>
      <w:pPr>
        <w:pStyle w:val="TextBody"/>
        <w:bidi w:val="0"/>
        <w:jc w:val="left"/>
        <w:rPr>
          <w:b/>
          <w:u w:val="single"/>
          <w:shd w:val="clear" w:fill="FFFF00"/>
        </w:rPr>
      </w:pPr>
      <w:r>
        <w:rPr>
          <w:b/>
          <w:u w:val="single"/>
          <w:shd w:val="clear" w:fill="FFFF00"/>
        </w:rPr>
        <w:t xml:space="preserve">Asiakirjan numero 3888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Esiintymiset ja maalit seuran, kauden ja kilpailun mukaan jaoteltuna </w:t>
      </w:r>
    </w:p>
    <w:tbl>
      <w:tblPr>
        <w:tblW w:w="10205" w:type="dxa"/>
        <w:jc w:val="left"/>
        <w:tblInd w:w="0" w:type="dxa"/>
        <w:tblLayout w:type="fixed"/>
        <w:tblCellMar>
          <w:top w:w="28" w:type="dxa"/>
          <w:left w:w="28" w:type="dxa"/>
          <w:bottom w:w="28" w:type="dxa"/>
          <w:right w:w="28" w:type="dxa"/>
        </w:tblCellMar>
      </w:tblPr>
      <w:tblGrid>
        <w:gridCol w:w="1300"/>
        <w:gridCol w:w="1561"/>
        <w:gridCol w:w="1043"/>
        <w:gridCol w:w="649"/>
        <w:gridCol w:w="679"/>
        <w:gridCol w:w="649"/>
        <w:gridCol w:w="684"/>
        <w:gridCol w:w="649"/>
        <w:gridCol w:w="690"/>
        <w:gridCol w:w="870"/>
        <w:gridCol w:w="684"/>
        <w:gridCol w:w="349"/>
        <w:gridCol w:w="398"/>
      </w:tblGrid>
      <w:tr>
        <w:trPr/>
        <w:tc>
          <w:tcPr>
            <w:tcW w:w="1300" w:type="dxa"/>
            <w:tcBorders/>
            <w:vAlign w:val="center"/>
          </w:tcPr>
          <w:p>
            <w:pPr>
              <w:pStyle w:val="TableHeading"/>
              <w:suppressLineNumbers/>
              <w:bidi w:val="0"/>
              <w:spacing w:before="0" w:after="283"/>
              <w:jc w:val="center"/>
              <w:rPr/>
            </w:pPr>
            <w:r>
              <w:rPr/>
              <w:t xml:space="preserve">Klubi </w:t>
            </w:r>
          </w:p>
        </w:tc>
        <w:tc>
          <w:tcPr>
            <w:tcW w:w="1561" w:type="dxa"/>
            <w:tcBorders/>
            <w:vAlign w:val="center"/>
          </w:tcPr>
          <w:p>
            <w:pPr>
              <w:pStyle w:val="TableHeading"/>
              <w:suppressLineNumbers/>
              <w:bidi w:val="0"/>
              <w:spacing w:before="0" w:after="283"/>
              <w:jc w:val="center"/>
              <w:rPr/>
            </w:pPr>
            <w:r>
              <w:rPr/>
              <w:t xml:space="preserve">Kausi League National Cup League Cup Continental Yhteensä </w:t>
            </w:r>
          </w:p>
        </w:tc>
        <w:tc>
          <w:tcPr>
            <w:tcW w:w="1043" w:type="dxa"/>
            <w:tcBorders/>
          </w:tcPr>
          <w:p>
            <w:pPr>
              <w:pStyle w:val="TableContents"/>
              <w:bidi w:val="0"/>
              <w:spacing w:before="0" w:after="283"/>
              <w:jc w:val="left"/>
              <w:rPr>
                <w:sz w:val="4"/>
                <w:szCs w:val="4"/>
              </w:rPr>
            </w:pPr>
            <w:r>
              <w:rPr>
                <w:sz w:val="4"/>
                <w:szCs w:val="4"/>
              </w:rPr>
            </w:r>
          </w:p>
        </w:tc>
        <w:tc>
          <w:tcPr>
            <w:tcW w:w="649" w:type="dxa"/>
            <w:tcBorders/>
          </w:tcPr>
          <w:p>
            <w:pPr>
              <w:pStyle w:val="TableContents"/>
              <w:bidi w:val="0"/>
              <w:spacing w:before="0" w:after="283"/>
              <w:jc w:val="left"/>
              <w:rPr>
                <w:sz w:val="4"/>
                <w:szCs w:val="4"/>
              </w:rPr>
            </w:pPr>
            <w:r>
              <w:rPr>
                <w:sz w:val="4"/>
                <w:szCs w:val="4"/>
              </w:rPr>
            </w:r>
          </w:p>
        </w:tc>
        <w:tc>
          <w:tcPr>
            <w:tcW w:w="679" w:type="dxa"/>
            <w:tcBorders/>
          </w:tcPr>
          <w:p>
            <w:pPr>
              <w:pStyle w:val="TableContents"/>
              <w:bidi w:val="0"/>
              <w:spacing w:before="0" w:after="283"/>
              <w:jc w:val="left"/>
              <w:rPr>
                <w:sz w:val="4"/>
                <w:szCs w:val="4"/>
              </w:rPr>
            </w:pPr>
            <w:r>
              <w:rPr>
                <w:sz w:val="4"/>
                <w:szCs w:val="4"/>
              </w:rPr>
            </w:r>
          </w:p>
        </w:tc>
        <w:tc>
          <w:tcPr>
            <w:tcW w:w="649" w:type="dxa"/>
            <w:tcBorders/>
          </w:tcPr>
          <w:p>
            <w:pPr>
              <w:pStyle w:val="TableContents"/>
              <w:bidi w:val="0"/>
              <w:spacing w:before="0" w:after="283"/>
              <w:jc w:val="left"/>
              <w:rPr>
                <w:sz w:val="4"/>
                <w:szCs w:val="4"/>
              </w:rPr>
            </w:pPr>
            <w:r>
              <w:rPr>
                <w:sz w:val="4"/>
                <w:szCs w:val="4"/>
              </w:rPr>
            </w:r>
          </w:p>
        </w:tc>
        <w:tc>
          <w:tcPr>
            <w:tcW w:w="684" w:type="dxa"/>
            <w:tcBorders/>
          </w:tcPr>
          <w:p>
            <w:pPr>
              <w:pStyle w:val="TableContents"/>
              <w:bidi w:val="0"/>
              <w:spacing w:before="0" w:after="283"/>
              <w:jc w:val="left"/>
              <w:rPr>
                <w:sz w:val="4"/>
                <w:szCs w:val="4"/>
              </w:rPr>
            </w:pPr>
            <w:r>
              <w:rPr>
                <w:sz w:val="4"/>
                <w:szCs w:val="4"/>
              </w:rPr>
            </w:r>
          </w:p>
        </w:tc>
        <w:tc>
          <w:tcPr>
            <w:tcW w:w="649" w:type="dxa"/>
            <w:tcBorders/>
          </w:tcPr>
          <w:p>
            <w:pPr>
              <w:pStyle w:val="TableContents"/>
              <w:bidi w:val="0"/>
              <w:spacing w:before="0" w:after="283"/>
              <w:jc w:val="left"/>
              <w:rPr>
                <w:sz w:val="4"/>
                <w:szCs w:val="4"/>
              </w:rPr>
            </w:pPr>
            <w:r>
              <w:rPr>
                <w:sz w:val="4"/>
                <w:szCs w:val="4"/>
              </w:rPr>
            </w:r>
          </w:p>
        </w:tc>
        <w:tc>
          <w:tcPr>
            <w:tcW w:w="690" w:type="dxa"/>
            <w:tcBorders/>
          </w:tcPr>
          <w:p>
            <w:pPr>
              <w:pStyle w:val="TableContents"/>
              <w:bidi w:val="0"/>
              <w:spacing w:before="0" w:after="283"/>
              <w:jc w:val="left"/>
              <w:rPr>
                <w:sz w:val="4"/>
                <w:szCs w:val="4"/>
              </w:rPr>
            </w:pPr>
            <w:r>
              <w:rPr>
                <w:sz w:val="4"/>
                <w:szCs w:val="4"/>
              </w:rPr>
            </w:r>
          </w:p>
        </w:tc>
        <w:tc>
          <w:tcPr>
            <w:tcW w:w="870" w:type="dxa"/>
            <w:tcBorders/>
          </w:tcPr>
          <w:p>
            <w:pPr>
              <w:pStyle w:val="TableContents"/>
              <w:bidi w:val="0"/>
              <w:spacing w:before="0" w:after="283"/>
              <w:jc w:val="left"/>
              <w:rPr>
                <w:sz w:val="4"/>
                <w:szCs w:val="4"/>
              </w:rPr>
            </w:pPr>
            <w:r>
              <w:rPr>
                <w:sz w:val="4"/>
                <w:szCs w:val="4"/>
              </w:rPr>
            </w:r>
          </w:p>
        </w:tc>
        <w:tc>
          <w:tcPr>
            <w:tcW w:w="684" w:type="dxa"/>
            <w:tcBorders/>
          </w:tcPr>
          <w:p>
            <w:pPr>
              <w:pStyle w:val="TableContents"/>
              <w:bidi w:val="0"/>
              <w:spacing w:before="0" w:after="283"/>
              <w:jc w:val="left"/>
              <w:rPr>
                <w:sz w:val="4"/>
                <w:szCs w:val="4"/>
              </w:rPr>
            </w:pPr>
            <w:r>
              <w:rPr>
                <w:sz w:val="4"/>
                <w:szCs w:val="4"/>
              </w:rPr>
            </w:r>
          </w:p>
        </w:tc>
        <w:tc>
          <w:tcPr>
            <w:tcW w:w="349" w:type="dxa"/>
            <w:tcBorders/>
          </w:tcPr>
          <w:p>
            <w:pPr>
              <w:pStyle w:val="TableContents"/>
              <w:bidi w:val="0"/>
              <w:spacing w:before="0" w:after="283"/>
              <w:jc w:val="left"/>
              <w:rPr>
                <w:sz w:val="4"/>
                <w:szCs w:val="4"/>
              </w:rPr>
            </w:pPr>
            <w:r>
              <w:rPr>
                <w:sz w:val="4"/>
                <w:szCs w:val="4"/>
              </w:rPr>
            </w:r>
          </w:p>
        </w:tc>
        <w:tc>
          <w:tcPr>
            <w:tcW w:w="398" w:type="dxa"/>
            <w:tcBorders/>
          </w:tcPr>
          <w:p>
            <w:pPr>
              <w:pStyle w:val="TableContents"/>
              <w:bidi w:val="0"/>
              <w:spacing w:before="0" w:after="283"/>
              <w:jc w:val="left"/>
              <w:rPr>
                <w:sz w:val="4"/>
                <w:szCs w:val="4"/>
              </w:rPr>
            </w:pPr>
            <w:r>
              <w:rPr>
                <w:sz w:val="4"/>
                <w:szCs w:val="4"/>
              </w:rPr>
            </w:r>
          </w:p>
        </w:tc>
      </w:tr>
      <w:tr>
        <w:trPr/>
        <w:tc>
          <w:tcPr>
            <w:tcW w:w="1300" w:type="dxa"/>
            <w:tcBorders/>
            <w:vAlign w:val="center"/>
          </w:tcPr>
          <w:p>
            <w:pPr>
              <w:pStyle w:val="TableHeading"/>
              <w:suppressLineNumbers/>
              <w:bidi w:val="0"/>
              <w:spacing w:before="0" w:after="283"/>
              <w:jc w:val="center"/>
              <w:rPr/>
            </w:pPr>
            <w:r>
              <w:rPr/>
              <w:t xml:space="preserve">Osasto </w:t>
            </w:r>
          </w:p>
        </w:tc>
        <w:tc>
          <w:tcPr>
            <w:tcW w:w="1561" w:type="dxa"/>
            <w:tcBorders/>
            <w:vAlign w:val="center"/>
          </w:tcPr>
          <w:p>
            <w:pPr>
              <w:pStyle w:val="TableHeading"/>
              <w:suppressLineNumbers/>
              <w:bidi w:val="0"/>
              <w:spacing w:before="0" w:after="283"/>
              <w:jc w:val="center"/>
              <w:rPr/>
            </w:pPr>
            <w:r>
              <w:rPr/>
              <w:t xml:space="preserve">Sovellukset </w:t>
            </w:r>
          </w:p>
        </w:tc>
        <w:tc>
          <w:tcPr>
            <w:tcW w:w="1043" w:type="dxa"/>
            <w:tcBorders/>
            <w:vAlign w:val="center"/>
          </w:tcPr>
          <w:p>
            <w:pPr>
              <w:pStyle w:val="TableHeading"/>
              <w:suppressLineNumbers/>
              <w:bidi w:val="0"/>
              <w:spacing w:before="0" w:after="283"/>
              <w:jc w:val="center"/>
              <w:rPr/>
            </w:pPr>
            <w:r>
              <w:rPr/>
              <w:t xml:space="preserve">Tavoitteet </w:t>
            </w:r>
          </w:p>
        </w:tc>
        <w:tc>
          <w:tcPr>
            <w:tcW w:w="649" w:type="dxa"/>
            <w:tcBorders/>
            <w:vAlign w:val="center"/>
          </w:tcPr>
          <w:p>
            <w:pPr>
              <w:pStyle w:val="TableHeading"/>
              <w:suppressLineNumbers/>
              <w:bidi w:val="0"/>
              <w:spacing w:before="0" w:after="283"/>
              <w:jc w:val="center"/>
              <w:rPr/>
            </w:pPr>
            <w:r>
              <w:rPr/>
              <w:t xml:space="preserve">Sovellukset </w:t>
            </w:r>
          </w:p>
        </w:tc>
        <w:tc>
          <w:tcPr>
            <w:tcW w:w="679" w:type="dxa"/>
            <w:tcBorders/>
            <w:vAlign w:val="center"/>
          </w:tcPr>
          <w:p>
            <w:pPr>
              <w:pStyle w:val="TableHeading"/>
              <w:suppressLineNumbers/>
              <w:bidi w:val="0"/>
              <w:spacing w:before="0" w:after="283"/>
              <w:jc w:val="center"/>
              <w:rPr/>
            </w:pPr>
            <w:r>
              <w:rPr/>
              <w:t xml:space="preserve">Tavoitteet </w:t>
            </w:r>
          </w:p>
        </w:tc>
        <w:tc>
          <w:tcPr>
            <w:tcW w:w="649" w:type="dxa"/>
            <w:tcBorders/>
            <w:vAlign w:val="center"/>
          </w:tcPr>
          <w:p>
            <w:pPr>
              <w:pStyle w:val="TableHeading"/>
              <w:suppressLineNumbers/>
              <w:bidi w:val="0"/>
              <w:spacing w:before="0" w:after="283"/>
              <w:jc w:val="center"/>
              <w:rPr/>
            </w:pPr>
            <w:r>
              <w:rPr/>
              <w:t xml:space="preserve">Sovellukset </w:t>
            </w:r>
          </w:p>
        </w:tc>
        <w:tc>
          <w:tcPr>
            <w:tcW w:w="684" w:type="dxa"/>
            <w:tcBorders/>
            <w:vAlign w:val="center"/>
          </w:tcPr>
          <w:p>
            <w:pPr>
              <w:pStyle w:val="TableHeading"/>
              <w:suppressLineNumbers/>
              <w:bidi w:val="0"/>
              <w:spacing w:before="0" w:after="283"/>
              <w:jc w:val="center"/>
              <w:rPr/>
            </w:pPr>
            <w:r>
              <w:rPr/>
              <w:t xml:space="preserve">Tavoitteet </w:t>
            </w:r>
          </w:p>
        </w:tc>
        <w:tc>
          <w:tcPr>
            <w:tcW w:w="649" w:type="dxa"/>
            <w:tcBorders/>
            <w:vAlign w:val="center"/>
          </w:tcPr>
          <w:p>
            <w:pPr>
              <w:pStyle w:val="TableHeading"/>
              <w:suppressLineNumbers/>
              <w:bidi w:val="0"/>
              <w:spacing w:before="0" w:after="283"/>
              <w:jc w:val="center"/>
              <w:rPr/>
            </w:pPr>
            <w:r>
              <w:rPr/>
              <w:t xml:space="preserve">Sovellukset </w:t>
            </w:r>
          </w:p>
        </w:tc>
        <w:tc>
          <w:tcPr>
            <w:tcW w:w="690" w:type="dxa"/>
            <w:tcBorders/>
            <w:vAlign w:val="center"/>
          </w:tcPr>
          <w:p>
            <w:pPr>
              <w:pStyle w:val="TableHeading"/>
              <w:suppressLineNumbers/>
              <w:bidi w:val="0"/>
              <w:spacing w:before="0" w:after="283"/>
              <w:jc w:val="center"/>
              <w:rPr/>
            </w:pPr>
            <w:r>
              <w:rPr/>
              <w:t xml:space="preserve">Tavoitteet </w:t>
            </w:r>
          </w:p>
        </w:tc>
        <w:tc>
          <w:tcPr>
            <w:tcW w:w="870" w:type="dxa"/>
            <w:tcBorders/>
            <w:vAlign w:val="center"/>
          </w:tcPr>
          <w:p>
            <w:pPr>
              <w:pStyle w:val="TableHeading"/>
              <w:suppressLineNumbers/>
              <w:bidi w:val="0"/>
              <w:spacing w:before="0" w:after="283"/>
              <w:jc w:val="center"/>
              <w:rPr/>
            </w:pPr>
            <w:r>
              <w:rPr/>
              <w:t xml:space="preserve">Sovellukset </w:t>
            </w:r>
          </w:p>
        </w:tc>
        <w:tc>
          <w:tcPr>
            <w:tcW w:w="684" w:type="dxa"/>
            <w:tcBorders/>
            <w:vAlign w:val="center"/>
          </w:tcPr>
          <w:p>
            <w:pPr>
              <w:pStyle w:val="TableHeading"/>
              <w:suppressLineNumbers/>
              <w:bidi w:val="0"/>
              <w:spacing w:before="0" w:after="283"/>
              <w:jc w:val="center"/>
              <w:rPr/>
            </w:pPr>
            <w:r>
              <w:rPr/>
              <w:t xml:space="preserve">Tavoitteet </w:t>
            </w:r>
          </w:p>
        </w:tc>
        <w:tc>
          <w:tcPr>
            <w:tcW w:w="349" w:type="dxa"/>
            <w:tcBorders/>
          </w:tcPr>
          <w:p>
            <w:pPr>
              <w:pStyle w:val="TableContents"/>
              <w:bidi w:val="0"/>
              <w:spacing w:before="0" w:after="283"/>
              <w:jc w:val="left"/>
              <w:rPr>
                <w:sz w:val="4"/>
                <w:szCs w:val="4"/>
              </w:rPr>
            </w:pPr>
            <w:r>
              <w:rPr>
                <w:sz w:val="4"/>
                <w:szCs w:val="4"/>
              </w:rPr>
            </w:r>
          </w:p>
        </w:tc>
        <w:tc>
          <w:tcPr>
            <w:tcW w:w="398" w:type="dxa"/>
            <w:tcBorders/>
          </w:tcPr>
          <w:p>
            <w:pPr>
              <w:pStyle w:val="TableContents"/>
              <w:bidi w:val="0"/>
              <w:spacing w:before="0" w:after="283"/>
              <w:jc w:val="left"/>
              <w:rPr>
                <w:sz w:val="4"/>
                <w:szCs w:val="4"/>
              </w:rPr>
            </w:pPr>
            <w:r>
              <w:rPr>
                <w:sz w:val="4"/>
                <w:szCs w:val="4"/>
              </w:rPr>
            </w:r>
          </w:p>
        </w:tc>
      </w:tr>
      <w:tr>
        <w:trPr/>
        <w:tc>
          <w:tcPr>
            <w:tcW w:w="1300" w:type="dxa"/>
            <w:tcBorders/>
            <w:vAlign w:val="center"/>
          </w:tcPr>
          <w:p>
            <w:pPr>
              <w:pStyle w:val="TableContents"/>
              <w:bidi w:val="0"/>
              <w:spacing w:before="0" w:after="283"/>
              <w:jc w:val="left"/>
              <w:rPr/>
            </w:pPr>
            <w:r>
              <w:rPr/>
              <w:t xml:space="preserve">El Mokawloon </w:t>
            </w:r>
          </w:p>
        </w:tc>
        <w:tc>
          <w:tcPr>
            <w:tcW w:w="1561" w:type="dxa"/>
            <w:tcBorders/>
            <w:vAlign w:val="center"/>
          </w:tcPr>
          <w:p>
            <w:pPr>
              <w:pStyle w:val="TableContents"/>
              <w:bidi w:val="0"/>
              <w:spacing w:before="0" w:after="283"/>
              <w:jc w:val="left"/>
              <w:rPr/>
            </w:pPr>
            <w:r>
              <w:rPr/>
              <w:t xml:space="preserve">2009 -- 10 </w:t>
            </w:r>
          </w:p>
        </w:tc>
        <w:tc>
          <w:tcPr>
            <w:tcW w:w="1043" w:type="dxa"/>
            <w:tcBorders/>
            <w:vAlign w:val="center"/>
          </w:tcPr>
          <w:p>
            <w:pPr>
              <w:pStyle w:val="TableContents"/>
              <w:bidi w:val="0"/>
              <w:spacing w:before="0" w:after="283"/>
              <w:jc w:val="left"/>
              <w:rPr/>
            </w:pPr>
            <w:r>
              <w:rPr/>
              <w:t xml:space="preserve">Egyptin Premier League </w:t>
            </w:r>
          </w:p>
        </w:tc>
        <w:tc>
          <w:tcPr>
            <w:tcW w:w="649" w:type="dxa"/>
            <w:tcBorders/>
            <w:vAlign w:val="center"/>
          </w:tcPr>
          <w:p>
            <w:pPr>
              <w:pStyle w:val="TableContents"/>
              <w:bidi w:val="0"/>
              <w:spacing w:before="0" w:after="283"/>
              <w:jc w:val="left"/>
              <w:rPr>
                <w:sz w:val="4"/>
                <w:szCs w:val="4"/>
              </w:rPr>
            </w:pPr>
            <w:r>
              <w:rPr>
                <w:sz w:val="4"/>
                <w:szCs w:val="4"/>
              </w:rPr>
            </w:r>
          </w:p>
        </w:tc>
        <w:tc>
          <w:tcPr>
            <w:tcW w:w="679" w:type="dxa"/>
            <w:tcBorders/>
            <w:vAlign w:val="center"/>
          </w:tcPr>
          <w:p>
            <w:pPr>
              <w:pStyle w:val="TableContents"/>
              <w:bidi w:val="0"/>
              <w:spacing w:before="0" w:after="283"/>
              <w:jc w:val="left"/>
              <w:rPr/>
            </w:pPr>
            <w:r>
              <w:rPr/>
              <w:t xml:space="preserve">0 </w:t>
            </w:r>
          </w:p>
        </w:tc>
        <w:tc>
          <w:tcPr>
            <w:tcW w:w="649" w:type="dxa"/>
            <w:tcBorders/>
            <w:vAlign w:val="center"/>
          </w:tcPr>
          <w:p>
            <w:pPr>
              <w:pStyle w:val="TableContents"/>
              <w:bidi w:val="0"/>
              <w:spacing w:before="0" w:after="283"/>
              <w:jc w:val="left"/>
              <w:rPr>
                <w:sz w:val="4"/>
                <w:szCs w:val="4"/>
              </w:rPr>
            </w:pPr>
            <w:r>
              <w:rPr>
                <w:sz w:val="4"/>
                <w:szCs w:val="4"/>
              </w:rPr>
            </w:r>
          </w:p>
        </w:tc>
        <w:tc>
          <w:tcPr>
            <w:tcW w:w="684" w:type="dxa"/>
            <w:tcBorders/>
            <w:vAlign w:val="center"/>
          </w:tcPr>
          <w:p>
            <w:pPr>
              <w:pStyle w:val="TableContents"/>
              <w:bidi w:val="0"/>
              <w:spacing w:before="0" w:after="283"/>
              <w:jc w:val="left"/>
              <w:rPr/>
            </w:pPr>
            <w:r>
              <w:rPr/>
              <w:t xml:space="preserve">0 -- -- </w:t>
            </w:r>
          </w:p>
        </w:tc>
        <w:tc>
          <w:tcPr>
            <w:tcW w:w="649" w:type="dxa"/>
            <w:tcBorders/>
            <w:vAlign w:val="center"/>
          </w:tcPr>
          <w:p>
            <w:pPr>
              <w:pStyle w:val="TableContents"/>
              <w:bidi w:val="0"/>
              <w:spacing w:before="0" w:after="283"/>
              <w:jc w:val="left"/>
              <w:rPr/>
            </w:pPr>
            <w:r>
              <w:rPr/>
              <w:t xml:space="preserve">5 </w:t>
            </w:r>
          </w:p>
        </w:tc>
        <w:tc>
          <w:tcPr>
            <w:tcW w:w="690" w:type="dxa"/>
            <w:tcBorders/>
            <w:vAlign w:val="center"/>
          </w:tcPr>
          <w:p>
            <w:pPr>
              <w:pStyle w:val="TableContents"/>
              <w:bidi w:val="0"/>
              <w:spacing w:before="0" w:after="283"/>
              <w:jc w:val="left"/>
              <w:rPr/>
            </w:pPr>
            <w:r>
              <w:rPr/>
              <w:t xml:space="preserve">0 </w:t>
            </w:r>
          </w:p>
        </w:tc>
        <w:tc>
          <w:tcPr>
            <w:tcW w:w="1554" w:type="dxa"/>
            <w:gridSpan w:val="2"/>
            <w:tcBorders/>
          </w:tcPr>
          <w:p>
            <w:pPr>
              <w:pStyle w:val="TableContents"/>
              <w:bidi w:val="0"/>
              <w:spacing w:before="0" w:after="283"/>
              <w:jc w:val="left"/>
              <w:rPr>
                <w:sz w:val="4"/>
                <w:szCs w:val="4"/>
              </w:rPr>
            </w:pPr>
            <w:r>
              <w:rPr>
                <w:sz w:val="4"/>
                <w:szCs w:val="4"/>
              </w:rPr>
            </w:r>
          </w:p>
        </w:tc>
        <w:tc>
          <w:tcPr>
            <w:tcW w:w="349" w:type="dxa"/>
            <w:tcBorders/>
          </w:tcPr>
          <w:p>
            <w:pPr>
              <w:pStyle w:val="TableContents"/>
              <w:bidi w:val="0"/>
              <w:spacing w:before="0" w:after="283"/>
              <w:jc w:val="left"/>
              <w:rPr>
                <w:sz w:val="4"/>
                <w:szCs w:val="4"/>
              </w:rPr>
            </w:pPr>
            <w:r>
              <w:rPr>
                <w:sz w:val="4"/>
                <w:szCs w:val="4"/>
              </w:rPr>
            </w:r>
          </w:p>
        </w:tc>
        <w:tc>
          <w:tcPr>
            <w:tcW w:w="398" w:type="dxa"/>
            <w:tcBorders/>
          </w:tcPr>
          <w:p>
            <w:pPr>
              <w:pStyle w:val="TableContents"/>
              <w:bidi w:val="0"/>
              <w:spacing w:before="0" w:after="283"/>
              <w:jc w:val="left"/>
              <w:rPr>
                <w:sz w:val="4"/>
                <w:szCs w:val="4"/>
              </w:rPr>
            </w:pPr>
            <w:r>
              <w:rPr>
                <w:sz w:val="4"/>
                <w:szCs w:val="4"/>
              </w:rPr>
            </w:r>
          </w:p>
        </w:tc>
      </w:tr>
      <w:tr>
        <w:trPr/>
        <w:tc>
          <w:tcPr>
            <w:tcW w:w="1300" w:type="dxa"/>
            <w:tcBorders/>
            <w:vAlign w:val="center"/>
          </w:tcPr>
          <w:p>
            <w:pPr>
              <w:pStyle w:val="TableContents"/>
              <w:bidi w:val="0"/>
              <w:spacing w:before="0" w:after="283"/>
              <w:jc w:val="left"/>
              <w:rPr/>
            </w:pPr>
            <w:r>
              <w:rPr/>
              <w:t xml:space="preserve">2010 -- 11 </w:t>
            </w:r>
          </w:p>
        </w:tc>
        <w:tc>
          <w:tcPr>
            <w:tcW w:w="1561" w:type="dxa"/>
            <w:tcBorders/>
            <w:vAlign w:val="center"/>
          </w:tcPr>
          <w:p>
            <w:pPr>
              <w:pStyle w:val="TableContents"/>
              <w:bidi w:val="0"/>
              <w:spacing w:before="0" w:after="283"/>
              <w:jc w:val="left"/>
              <w:rPr/>
            </w:pPr>
            <w:r>
              <w:rPr/>
              <w:t xml:space="preserve">20 </w:t>
            </w:r>
          </w:p>
        </w:tc>
        <w:tc>
          <w:tcPr>
            <w:tcW w:w="1043"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679" w:type="dxa"/>
            <w:tcBorders/>
            <w:vAlign w:val="center"/>
          </w:tcPr>
          <w:p>
            <w:pPr>
              <w:pStyle w:val="TableContents"/>
              <w:bidi w:val="0"/>
              <w:spacing w:before="0" w:after="283"/>
              <w:jc w:val="left"/>
              <w:rPr>
                <w:sz w:val="4"/>
                <w:szCs w:val="4"/>
              </w:rPr>
            </w:pPr>
            <w:r>
              <w:rPr>
                <w:sz w:val="4"/>
                <w:szCs w:val="4"/>
              </w:rPr>
              <w:t xml:space="preserve">-- -- </w:t>
            </w:r>
          </w:p>
        </w:tc>
        <w:tc>
          <w:tcPr>
            <w:tcW w:w="649" w:type="dxa"/>
            <w:tcBorders/>
            <w:vAlign w:val="center"/>
          </w:tcPr>
          <w:p>
            <w:pPr>
              <w:pStyle w:val="TableContents"/>
              <w:bidi w:val="0"/>
              <w:spacing w:before="0" w:after="283"/>
              <w:jc w:val="left"/>
              <w:rPr/>
            </w:pPr>
            <w:r>
              <w:rPr/>
              <w:t xml:space="preserve">24 </w:t>
            </w:r>
          </w:p>
        </w:tc>
        <w:tc>
          <w:tcPr>
            <w:tcW w:w="684" w:type="dxa"/>
            <w:tcBorders/>
            <w:vAlign w:val="center"/>
          </w:tcPr>
          <w:p>
            <w:pPr>
              <w:pStyle w:val="TableContents"/>
              <w:bidi w:val="0"/>
              <w:spacing w:before="0" w:after="283"/>
              <w:jc w:val="left"/>
              <w:rPr/>
            </w:pPr>
            <w:r>
              <w:rPr/>
              <w:t xml:space="preserve">5 </w:t>
            </w:r>
          </w:p>
        </w:tc>
        <w:tc>
          <w:tcPr>
            <w:tcW w:w="2893" w:type="dxa"/>
            <w:gridSpan w:val="4"/>
            <w:tcBorders/>
          </w:tcPr>
          <w:p>
            <w:pPr>
              <w:pStyle w:val="TableContents"/>
              <w:bidi w:val="0"/>
              <w:spacing w:before="0" w:after="283"/>
              <w:jc w:val="left"/>
              <w:rPr>
                <w:sz w:val="4"/>
                <w:szCs w:val="4"/>
              </w:rPr>
            </w:pPr>
            <w:r>
              <w:rPr>
                <w:sz w:val="4"/>
                <w:szCs w:val="4"/>
              </w:rPr>
            </w:r>
          </w:p>
        </w:tc>
        <w:tc>
          <w:tcPr>
            <w:tcW w:w="349" w:type="dxa"/>
            <w:tcBorders/>
          </w:tcPr>
          <w:p>
            <w:pPr>
              <w:pStyle w:val="TableContents"/>
              <w:bidi w:val="0"/>
              <w:spacing w:before="0" w:after="283"/>
              <w:jc w:val="left"/>
              <w:rPr>
                <w:sz w:val="4"/>
                <w:szCs w:val="4"/>
              </w:rPr>
            </w:pPr>
            <w:r>
              <w:rPr>
                <w:sz w:val="4"/>
                <w:szCs w:val="4"/>
              </w:rPr>
            </w:r>
          </w:p>
        </w:tc>
        <w:tc>
          <w:tcPr>
            <w:tcW w:w="398" w:type="dxa"/>
            <w:tcBorders/>
          </w:tcPr>
          <w:p>
            <w:pPr>
              <w:pStyle w:val="TableContents"/>
              <w:bidi w:val="0"/>
              <w:spacing w:before="0" w:after="283"/>
              <w:jc w:val="left"/>
              <w:rPr>
                <w:sz w:val="4"/>
                <w:szCs w:val="4"/>
              </w:rPr>
            </w:pPr>
            <w:r>
              <w:rPr>
                <w:sz w:val="4"/>
                <w:szCs w:val="4"/>
              </w:rPr>
            </w:r>
          </w:p>
        </w:tc>
      </w:tr>
      <w:tr>
        <w:trPr/>
        <w:tc>
          <w:tcPr>
            <w:tcW w:w="1300" w:type="dxa"/>
            <w:tcBorders/>
            <w:vAlign w:val="center"/>
          </w:tcPr>
          <w:p>
            <w:pPr>
              <w:pStyle w:val="TableContents"/>
              <w:bidi w:val="0"/>
              <w:spacing w:before="0" w:after="283"/>
              <w:jc w:val="left"/>
              <w:rPr/>
            </w:pPr>
            <w:r>
              <w:rPr/>
              <w:t xml:space="preserve">2011 -- 12 </w:t>
            </w:r>
          </w:p>
        </w:tc>
        <w:tc>
          <w:tcPr>
            <w:tcW w:w="1561" w:type="dxa"/>
            <w:tcBorders/>
            <w:vAlign w:val="center"/>
          </w:tcPr>
          <w:p>
            <w:pPr>
              <w:pStyle w:val="TableContents"/>
              <w:bidi w:val="0"/>
              <w:spacing w:before="0" w:after="283"/>
              <w:jc w:val="left"/>
              <w:rPr/>
            </w:pPr>
            <w:r>
              <w:rPr/>
              <w:t xml:space="preserve">15 </w:t>
            </w:r>
          </w:p>
        </w:tc>
        <w:tc>
          <w:tcPr>
            <w:tcW w:w="1043" w:type="dxa"/>
            <w:tcBorders/>
            <w:vAlign w:val="center"/>
          </w:tcPr>
          <w:p>
            <w:pPr>
              <w:pStyle w:val="TableContents"/>
              <w:bidi w:val="0"/>
              <w:spacing w:before="0" w:after="283"/>
              <w:jc w:val="left"/>
              <w:rPr/>
            </w:pPr>
            <w:r>
              <w:rPr/>
              <w:t xml:space="preserve">7 </w:t>
            </w:r>
          </w:p>
        </w:tc>
        <w:tc>
          <w:tcPr>
            <w:tcW w:w="649" w:type="dxa"/>
            <w:tcBorders/>
            <w:vAlign w:val="center"/>
          </w:tcPr>
          <w:p>
            <w:pPr>
              <w:pStyle w:val="TableContents"/>
              <w:bidi w:val="0"/>
              <w:spacing w:before="0" w:after="283"/>
              <w:jc w:val="left"/>
              <w:rPr/>
            </w:pPr>
            <w:r>
              <w:rPr/>
              <w:t xml:space="preserve">0 </w:t>
            </w:r>
          </w:p>
        </w:tc>
        <w:tc>
          <w:tcPr>
            <w:tcW w:w="679" w:type="dxa"/>
            <w:tcBorders/>
            <w:vAlign w:val="center"/>
          </w:tcPr>
          <w:p>
            <w:pPr>
              <w:pStyle w:val="TableContents"/>
              <w:bidi w:val="0"/>
              <w:spacing w:before="0" w:after="283"/>
              <w:jc w:val="left"/>
              <w:rPr/>
            </w:pPr>
            <w:r>
              <w:rPr/>
              <w:t xml:space="preserve">0 -- -- </w:t>
            </w:r>
          </w:p>
        </w:tc>
        <w:tc>
          <w:tcPr>
            <w:tcW w:w="649" w:type="dxa"/>
            <w:tcBorders/>
            <w:vAlign w:val="center"/>
          </w:tcPr>
          <w:p>
            <w:pPr>
              <w:pStyle w:val="TableContents"/>
              <w:bidi w:val="0"/>
              <w:spacing w:before="0" w:after="283"/>
              <w:jc w:val="left"/>
              <w:rPr/>
            </w:pPr>
            <w:r>
              <w:rPr/>
              <w:t xml:space="preserve">15 </w:t>
            </w:r>
          </w:p>
        </w:tc>
        <w:tc>
          <w:tcPr>
            <w:tcW w:w="684" w:type="dxa"/>
            <w:tcBorders/>
            <w:vAlign w:val="center"/>
          </w:tcPr>
          <w:p>
            <w:pPr>
              <w:pStyle w:val="TableContents"/>
              <w:bidi w:val="0"/>
              <w:spacing w:before="0" w:after="283"/>
              <w:jc w:val="left"/>
              <w:rPr/>
            </w:pPr>
            <w:r>
              <w:rPr/>
              <w:t xml:space="preserve">7 Yhteensä </w:t>
            </w:r>
          </w:p>
        </w:tc>
        <w:tc>
          <w:tcPr>
            <w:tcW w:w="2893" w:type="dxa"/>
            <w:gridSpan w:val="4"/>
            <w:tcBorders/>
          </w:tcPr>
          <w:p>
            <w:pPr>
              <w:pStyle w:val="TableContents"/>
              <w:bidi w:val="0"/>
              <w:spacing w:before="0" w:after="283"/>
              <w:jc w:val="left"/>
              <w:rPr>
                <w:sz w:val="4"/>
                <w:szCs w:val="4"/>
              </w:rPr>
            </w:pPr>
            <w:r>
              <w:rPr>
                <w:sz w:val="4"/>
                <w:szCs w:val="4"/>
              </w:rPr>
            </w:r>
          </w:p>
        </w:tc>
        <w:tc>
          <w:tcPr>
            <w:tcW w:w="349" w:type="dxa"/>
            <w:tcBorders/>
          </w:tcPr>
          <w:p>
            <w:pPr>
              <w:pStyle w:val="TableContents"/>
              <w:bidi w:val="0"/>
              <w:spacing w:before="0" w:after="283"/>
              <w:jc w:val="left"/>
              <w:rPr>
                <w:sz w:val="4"/>
                <w:szCs w:val="4"/>
              </w:rPr>
            </w:pPr>
            <w:r>
              <w:rPr>
                <w:sz w:val="4"/>
                <w:szCs w:val="4"/>
              </w:rPr>
            </w:r>
          </w:p>
        </w:tc>
        <w:tc>
          <w:tcPr>
            <w:tcW w:w="398" w:type="dxa"/>
            <w:tcBorders/>
          </w:tcPr>
          <w:p>
            <w:pPr>
              <w:pStyle w:val="TableContents"/>
              <w:bidi w:val="0"/>
              <w:spacing w:before="0" w:after="283"/>
              <w:jc w:val="left"/>
              <w:rPr>
                <w:sz w:val="4"/>
                <w:szCs w:val="4"/>
              </w:rPr>
            </w:pPr>
            <w:r>
              <w:rPr>
                <w:sz w:val="4"/>
                <w:szCs w:val="4"/>
              </w:rPr>
            </w:r>
          </w:p>
        </w:tc>
      </w:tr>
      <w:tr>
        <w:trPr/>
        <w:tc>
          <w:tcPr>
            <w:tcW w:w="1300" w:type="dxa"/>
            <w:tcBorders/>
            <w:vAlign w:val="center"/>
          </w:tcPr>
          <w:p>
            <w:pPr>
              <w:pStyle w:val="TableHeading"/>
              <w:suppressLineNumbers/>
              <w:bidi w:val="0"/>
              <w:spacing w:before="0" w:after="283"/>
              <w:jc w:val="center"/>
              <w:rPr/>
            </w:pPr>
            <w:r>
              <w:rPr/>
              <w:t xml:space="preserve">38 </w:t>
            </w:r>
          </w:p>
        </w:tc>
        <w:tc>
          <w:tcPr>
            <w:tcW w:w="1561" w:type="dxa"/>
            <w:tcBorders/>
            <w:vAlign w:val="center"/>
          </w:tcPr>
          <w:p>
            <w:pPr>
              <w:pStyle w:val="TableHeading"/>
              <w:suppressLineNumbers/>
              <w:bidi w:val="0"/>
              <w:spacing w:before="0" w:after="283"/>
              <w:jc w:val="center"/>
              <w:rPr/>
            </w:pPr>
            <w:r>
              <w:rPr/>
              <w:t xml:space="preserve">11 </w:t>
            </w:r>
          </w:p>
        </w:tc>
        <w:tc>
          <w:tcPr>
            <w:tcW w:w="1043" w:type="dxa"/>
            <w:tcBorders/>
            <w:vAlign w:val="center"/>
          </w:tcPr>
          <w:p>
            <w:pPr>
              <w:pStyle w:val="TableHeading"/>
              <w:suppressLineNumbers/>
              <w:bidi w:val="0"/>
              <w:spacing w:before="0" w:after="283"/>
              <w:jc w:val="center"/>
              <w:rPr/>
            </w:pPr>
            <w:r>
              <w:rPr/>
              <w:t xml:space="preserve">6 </w:t>
            </w:r>
          </w:p>
        </w:tc>
        <w:tc>
          <w:tcPr>
            <w:tcW w:w="649" w:type="dxa"/>
            <w:tcBorders/>
            <w:vAlign w:val="center"/>
          </w:tcPr>
          <w:p>
            <w:pPr>
              <w:pStyle w:val="TableHeading"/>
              <w:bidi w:val="0"/>
              <w:spacing w:before="0" w:after="283"/>
              <w:rPr>
                <w:sz w:val="4"/>
                <w:szCs w:val="4"/>
              </w:rPr>
            </w:pPr>
            <w:r>
              <w:rPr>
                <w:sz w:val="4"/>
                <w:szCs w:val="4"/>
              </w:rPr>
              <w:t xml:space="preserve">-- -- </w:t>
            </w:r>
          </w:p>
        </w:tc>
        <w:tc>
          <w:tcPr>
            <w:tcW w:w="679" w:type="dxa"/>
            <w:tcBorders/>
            <w:vAlign w:val="center"/>
          </w:tcPr>
          <w:p>
            <w:pPr>
              <w:pStyle w:val="TableHeading"/>
              <w:suppressLineNumbers/>
              <w:bidi w:val="0"/>
              <w:spacing w:before="0" w:after="283"/>
              <w:jc w:val="center"/>
              <w:rPr/>
            </w:pPr>
            <w:r>
              <w:rPr/>
              <w:t xml:space="preserve">44 </w:t>
            </w:r>
          </w:p>
        </w:tc>
        <w:tc>
          <w:tcPr>
            <w:tcW w:w="649" w:type="dxa"/>
            <w:tcBorders/>
            <w:vAlign w:val="center"/>
          </w:tcPr>
          <w:p>
            <w:pPr>
              <w:pStyle w:val="TableHeading"/>
              <w:suppressLineNumbers/>
              <w:bidi w:val="0"/>
              <w:spacing w:before="0" w:after="283"/>
              <w:jc w:val="center"/>
              <w:rPr/>
            </w:pPr>
            <w:r>
              <w:rPr/>
              <w:t xml:space="preserve">12 </w:t>
            </w:r>
          </w:p>
        </w:tc>
        <w:tc>
          <w:tcPr>
            <w:tcW w:w="3577" w:type="dxa"/>
            <w:gridSpan w:val="5"/>
            <w:tcBorders/>
          </w:tcPr>
          <w:p>
            <w:pPr>
              <w:pStyle w:val="TableContents"/>
              <w:bidi w:val="0"/>
              <w:spacing w:before="0" w:after="283"/>
              <w:jc w:val="left"/>
              <w:rPr>
                <w:sz w:val="4"/>
                <w:szCs w:val="4"/>
              </w:rPr>
            </w:pPr>
            <w:r>
              <w:rPr>
                <w:sz w:val="4"/>
                <w:szCs w:val="4"/>
              </w:rPr>
            </w:r>
          </w:p>
        </w:tc>
        <w:tc>
          <w:tcPr>
            <w:tcW w:w="349" w:type="dxa"/>
            <w:tcBorders/>
          </w:tcPr>
          <w:p>
            <w:pPr>
              <w:pStyle w:val="TableContents"/>
              <w:bidi w:val="0"/>
              <w:spacing w:before="0" w:after="283"/>
              <w:jc w:val="left"/>
              <w:rPr>
                <w:sz w:val="4"/>
                <w:szCs w:val="4"/>
              </w:rPr>
            </w:pPr>
            <w:r>
              <w:rPr>
                <w:sz w:val="4"/>
                <w:szCs w:val="4"/>
              </w:rPr>
            </w:r>
          </w:p>
        </w:tc>
        <w:tc>
          <w:tcPr>
            <w:tcW w:w="398" w:type="dxa"/>
            <w:tcBorders/>
          </w:tcPr>
          <w:p>
            <w:pPr>
              <w:pStyle w:val="TableContents"/>
              <w:bidi w:val="0"/>
              <w:spacing w:before="0" w:after="283"/>
              <w:jc w:val="left"/>
              <w:rPr>
                <w:sz w:val="4"/>
                <w:szCs w:val="4"/>
              </w:rPr>
            </w:pPr>
            <w:r>
              <w:rPr>
                <w:sz w:val="4"/>
                <w:szCs w:val="4"/>
              </w:rPr>
            </w:r>
          </w:p>
        </w:tc>
      </w:tr>
      <w:tr>
        <w:trPr/>
        <w:tc>
          <w:tcPr>
            <w:tcW w:w="1300" w:type="dxa"/>
            <w:tcBorders/>
            <w:vAlign w:val="center"/>
          </w:tcPr>
          <w:p>
            <w:pPr>
              <w:pStyle w:val="TableContents"/>
              <w:bidi w:val="0"/>
              <w:spacing w:before="0" w:after="283"/>
              <w:jc w:val="left"/>
              <w:rPr/>
            </w:pPr>
            <w:r>
              <w:rPr/>
              <w:t xml:space="preserve">Basel </w:t>
            </w:r>
          </w:p>
        </w:tc>
        <w:tc>
          <w:tcPr>
            <w:tcW w:w="1561" w:type="dxa"/>
            <w:tcBorders/>
            <w:vAlign w:val="center"/>
          </w:tcPr>
          <w:p>
            <w:pPr>
              <w:pStyle w:val="TableContents"/>
              <w:bidi w:val="0"/>
              <w:spacing w:before="0" w:after="283"/>
              <w:jc w:val="left"/>
              <w:rPr/>
            </w:pPr>
            <w:r>
              <w:rPr/>
              <w:t xml:space="preserve">2012 -- 13 </w:t>
            </w:r>
          </w:p>
        </w:tc>
        <w:tc>
          <w:tcPr>
            <w:tcW w:w="1043" w:type="dxa"/>
            <w:tcBorders/>
            <w:vAlign w:val="center"/>
          </w:tcPr>
          <w:p>
            <w:pPr>
              <w:pStyle w:val="TableContents"/>
              <w:bidi w:val="0"/>
              <w:spacing w:before="0" w:after="283"/>
              <w:jc w:val="left"/>
              <w:rPr/>
            </w:pPr>
            <w:r>
              <w:rPr/>
              <w:t xml:space="preserve">Sveitsin Super League </w:t>
            </w:r>
          </w:p>
        </w:tc>
        <w:tc>
          <w:tcPr>
            <w:tcW w:w="649" w:type="dxa"/>
            <w:tcBorders/>
            <w:vAlign w:val="center"/>
          </w:tcPr>
          <w:p>
            <w:pPr>
              <w:pStyle w:val="TableContents"/>
              <w:bidi w:val="0"/>
              <w:spacing w:before="0" w:after="283"/>
              <w:jc w:val="left"/>
              <w:rPr/>
            </w:pPr>
            <w:r>
              <w:rPr/>
              <w:t xml:space="preserve">29 </w:t>
            </w:r>
          </w:p>
        </w:tc>
        <w:tc>
          <w:tcPr>
            <w:tcW w:w="679" w:type="dxa"/>
            <w:tcBorders/>
            <w:vAlign w:val="center"/>
          </w:tcPr>
          <w:p>
            <w:pPr>
              <w:pStyle w:val="TableContents"/>
              <w:bidi w:val="0"/>
              <w:spacing w:before="0" w:after="283"/>
              <w:jc w:val="left"/>
              <w:rPr/>
            </w:pPr>
            <w:r>
              <w:rPr/>
              <w:t xml:space="preserve">5 </w:t>
            </w:r>
          </w:p>
        </w:tc>
        <w:tc>
          <w:tcPr>
            <w:tcW w:w="649" w:type="dxa"/>
            <w:tcBorders/>
            <w:vAlign w:val="center"/>
          </w:tcPr>
          <w:p>
            <w:pPr>
              <w:pStyle w:val="TableContents"/>
              <w:bidi w:val="0"/>
              <w:spacing w:before="0" w:after="283"/>
              <w:jc w:val="left"/>
              <w:rPr/>
            </w:pPr>
            <w:r>
              <w:rPr/>
              <w:t xml:space="preserve">5 </w:t>
            </w:r>
          </w:p>
        </w:tc>
        <w:tc>
          <w:tcPr>
            <w:tcW w:w="684" w:type="dxa"/>
            <w:tcBorders/>
            <w:vAlign w:val="center"/>
          </w:tcPr>
          <w:p>
            <w:pPr>
              <w:pStyle w:val="TableContents"/>
              <w:bidi w:val="0"/>
              <w:spacing w:before="0" w:after="283"/>
              <w:jc w:val="left"/>
              <w:rPr>
                <w:sz w:val="4"/>
                <w:szCs w:val="4"/>
              </w:rPr>
            </w:pPr>
            <w:r>
              <w:rPr>
                <w:sz w:val="4"/>
                <w:szCs w:val="4"/>
              </w:rPr>
              <w:t xml:space="preserve">-- </w:t>
            </w:r>
          </w:p>
        </w:tc>
        <w:tc>
          <w:tcPr>
            <w:tcW w:w="649" w:type="dxa"/>
            <w:tcBorders/>
            <w:vAlign w:val="center"/>
          </w:tcPr>
          <w:p>
            <w:pPr>
              <w:pStyle w:val="TableContents"/>
              <w:bidi w:val="0"/>
              <w:spacing w:before="0" w:after="283"/>
              <w:jc w:val="left"/>
              <w:rPr/>
            </w:pPr>
            <w:r>
              <w:rPr/>
              <w:t xml:space="preserve">16 </w:t>
            </w:r>
          </w:p>
        </w:tc>
        <w:tc>
          <w:tcPr>
            <w:tcW w:w="690" w:type="dxa"/>
            <w:tcBorders/>
            <w:vAlign w:val="center"/>
          </w:tcPr>
          <w:p>
            <w:pPr>
              <w:pStyle w:val="TableContents"/>
              <w:bidi w:val="0"/>
              <w:spacing w:before="0" w:after="283"/>
              <w:jc w:val="left"/>
              <w:rPr>
                <w:sz w:val="4"/>
                <w:szCs w:val="4"/>
              </w:rPr>
            </w:pPr>
            <w:r>
              <w:rPr>
                <w:sz w:val="4"/>
                <w:szCs w:val="4"/>
              </w:rPr>
            </w:r>
          </w:p>
        </w:tc>
        <w:tc>
          <w:tcPr>
            <w:tcW w:w="870" w:type="dxa"/>
            <w:tcBorders/>
            <w:vAlign w:val="center"/>
          </w:tcPr>
          <w:p>
            <w:pPr>
              <w:pStyle w:val="TableContents"/>
              <w:bidi w:val="0"/>
              <w:spacing w:before="0" w:after="283"/>
              <w:jc w:val="left"/>
              <w:rPr/>
            </w:pPr>
            <w:r>
              <w:rPr/>
              <w:t xml:space="preserve">50 </w:t>
            </w:r>
          </w:p>
        </w:tc>
        <w:tc>
          <w:tcPr>
            <w:tcW w:w="684" w:type="dxa"/>
            <w:tcBorders/>
            <w:vAlign w:val="center"/>
          </w:tcPr>
          <w:p>
            <w:pPr>
              <w:pStyle w:val="TableContents"/>
              <w:bidi w:val="0"/>
              <w:spacing w:before="0" w:after="283"/>
              <w:jc w:val="left"/>
              <w:rPr/>
            </w:pPr>
            <w:r>
              <w:rPr/>
              <w:t xml:space="preserve">10 </w:t>
            </w:r>
          </w:p>
        </w:tc>
        <w:tc>
          <w:tcPr>
            <w:tcW w:w="349" w:type="dxa"/>
            <w:tcBorders/>
          </w:tcPr>
          <w:p>
            <w:pPr>
              <w:pStyle w:val="TableContents"/>
              <w:bidi w:val="0"/>
              <w:spacing w:before="0" w:after="283"/>
              <w:jc w:val="left"/>
              <w:rPr>
                <w:sz w:val="4"/>
                <w:szCs w:val="4"/>
              </w:rPr>
            </w:pPr>
            <w:r>
              <w:rPr>
                <w:sz w:val="4"/>
                <w:szCs w:val="4"/>
              </w:rPr>
            </w:r>
          </w:p>
        </w:tc>
        <w:tc>
          <w:tcPr>
            <w:tcW w:w="398" w:type="dxa"/>
            <w:tcBorders/>
          </w:tcPr>
          <w:p>
            <w:pPr>
              <w:pStyle w:val="TableContents"/>
              <w:bidi w:val="0"/>
              <w:spacing w:before="0" w:after="283"/>
              <w:jc w:val="left"/>
              <w:rPr>
                <w:sz w:val="4"/>
                <w:szCs w:val="4"/>
              </w:rPr>
            </w:pPr>
            <w:r>
              <w:rPr>
                <w:sz w:val="4"/>
                <w:szCs w:val="4"/>
              </w:rPr>
            </w:r>
          </w:p>
        </w:tc>
      </w:tr>
      <w:tr>
        <w:trPr/>
        <w:tc>
          <w:tcPr>
            <w:tcW w:w="1300" w:type="dxa"/>
            <w:tcBorders/>
            <w:vAlign w:val="center"/>
          </w:tcPr>
          <w:p>
            <w:pPr>
              <w:pStyle w:val="TableContents"/>
              <w:bidi w:val="0"/>
              <w:spacing w:before="0" w:after="283"/>
              <w:jc w:val="left"/>
              <w:rPr/>
            </w:pPr>
            <w:r>
              <w:rPr/>
              <w:t xml:space="preserve">2013 -- 14 </w:t>
            </w:r>
          </w:p>
        </w:tc>
        <w:tc>
          <w:tcPr>
            <w:tcW w:w="1561" w:type="dxa"/>
            <w:tcBorders/>
            <w:vAlign w:val="center"/>
          </w:tcPr>
          <w:p>
            <w:pPr>
              <w:pStyle w:val="TableContents"/>
              <w:bidi w:val="0"/>
              <w:spacing w:before="0" w:after="283"/>
              <w:jc w:val="left"/>
              <w:rPr/>
            </w:pPr>
            <w:r>
              <w:rPr/>
              <w:t xml:space="preserve">18 </w:t>
            </w:r>
          </w:p>
        </w:tc>
        <w:tc>
          <w:tcPr>
            <w:tcW w:w="1043"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679" w:type="dxa"/>
            <w:tcBorders/>
            <w:vAlign w:val="center"/>
          </w:tcPr>
          <w:p>
            <w:pPr>
              <w:pStyle w:val="TableContents"/>
              <w:bidi w:val="0"/>
              <w:spacing w:before="0" w:after="283"/>
              <w:jc w:val="left"/>
              <w:rPr>
                <w:sz w:val="4"/>
                <w:szCs w:val="4"/>
              </w:rPr>
            </w:pPr>
            <w:r>
              <w:rPr>
                <w:sz w:val="4"/>
                <w:szCs w:val="4"/>
              </w:rPr>
              <w:t xml:space="preserve">-- </w:t>
            </w:r>
          </w:p>
        </w:tc>
        <w:tc>
          <w:tcPr>
            <w:tcW w:w="649" w:type="dxa"/>
            <w:tcBorders/>
            <w:vAlign w:val="center"/>
          </w:tcPr>
          <w:p>
            <w:pPr>
              <w:pStyle w:val="TableContents"/>
              <w:bidi w:val="0"/>
              <w:spacing w:before="0" w:after="283"/>
              <w:jc w:val="left"/>
              <w:rPr/>
            </w:pPr>
            <w:r>
              <w:rPr/>
              <w:t xml:space="preserve">10 </w:t>
            </w:r>
          </w:p>
        </w:tc>
        <w:tc>
          <w:tcPr>
            <w:tcW w:w="684" w:type="dxa"/>
            <w:tcBorders/>
            <w:vAlign w:val="center"/>
          </w:tcPr>
          <w:p>
            <w:pPr>
              <w:pStyle w:val="TableContents"/>
              <w:bidi w:val="0"/>
              <w:spacing w:before="0" w:after="283"/>
              <w:jc w:val="left"/>
              <w:rPr/>
            </w:pPr>
            <w:r>
              <w:rPr/>
              <w:t xml:space="preserve">5 </w:t>
            </w:r>
          </w:p>
        </w:tc>
        <w:tc>
          <w:tcPr>
            <w:tcW w:w="649" w:type="dxa"/>
            <w:tcBorders/>
            <w:vAlign w:val="center"/>
          </w:tcPr>
          <w:p>
            <w:pPr>
              <w:pStyle w:val="TableContents"/>
              <w:bidi w:val="0"/>
              <w:spacing w:before="0" w:after="283"/>
              <w:jc w:val="left"/>
              <w:rPr/>
            </w:pPr>
            <w:r>
              <w:rPr/>
              <w:t xml:space="preserve">29 </w:t>
            </w:r>
          </w:p>
        </w:tc>
        <w:tc>
          <w:tcPr>
            <w:tcW w:w="690" w:type="dxa"/>
            <w:tcBorders/>
            <w:vAlign w:val="center"/>
          </w:tcPr>
          <w:p>
            <w:pPr>
              <w:pStyle w:val="TableContents"/>
              <w:bidi w:val="0"/>
              <w:spacing w:before="0" w:after="283"/>
              <w:jc w:val="left"/>
              <w:rPr/>
            </w:pPr>
            <w:r>
              <w:rPr/>
              <w:t xml:space="preserve">10 Yhteensä </w:t>
            </w:r>
          </w:p>
        </w:tc>
        <w:tc>
          <w:tcPr>
            <w:tcW w:w="1554" w:type="dxa"/>
            <w:gridSpan w:val="2"/>
            <w:tcBorders/>
          </w:tcPr>
          <w:p>
            <w:pPr>
              <w:pStyle w:val="TableContents"/>
              <w:bidi w:val="0"/>
              <w:spacing w:before="0" w:after="283"/>
              <w:jc w:val="left"/>
              <w:rPr>
                <w:sz w:val="4"/>
                <w:szCs w:val="4"/>
              </w:rPr>
            </w:pPr>
            <w:r>
              <w:rPr>
                <w:sz w:val="4"/>
                <w:szCs w:val="4"/>
              </w:rPr>
            </w:r>
          </w:p>
        </w:tc>
        <w:tc>
          <w:tcPr>
            <w:tcW w:w="349" w:type="dxa"/>
            <w:tcBorders/>
          </w:tcPr>
          <w:p>
            <w:pPr>
              <w:pStyle w:val="TableContents"/>
              <w:bidi w:val="0"/>
              <w:spacing w:before="0" w:after="283"/>
              <w:jc w:val="left"/>
              <w:rPr>
                <w:sz w:val="4"/>
                <w:szCs w:val="4"/>
              </w:rPr>
            </w:pPr>
            <w:r>
              <w:rPr>
                <w:sz w:val="4"/>
                <w:szCs w:val="4"/>
              </w:rPr>
            </w:r>
          </w:p>
        </w:tc>
        <w:tc>
          <w:tcPr>
            <w:tcW w:w="398" w:type="dxa"/>
            <w:tcBorders/>
          </w:tcPr>
          <w:p>
            <w:pPr>
              <w:pStyle w:val="TableContents"/>
              <w:bidi w:val="0"/>
              <w:spacing w:before="0" w:after="283"/>
              <w:jc w:val="left"/>
              <w:rPr>
                <w:sz w:val="4"/>
                <w:szCs w:val="4"/>
              </w:rPr>
            </w:pPr>
            <w:r>
              <w:rPr>
                <w:sz w:val="4"/>
                <w:szCs w:val="4"/>
              </w:rPr>
            </w:r>
          </w:p>
        </w:tc>
      </w:tr>
      <w:tr>
        <w:trPr/>
        <w:tc>
          <w:tcPr>
            <w:tcW w:w="1300" w:type="dxa"/>
            <w:tcBorders/>
            <w:vAlign w:val="center"/>
          </w:tcPr>
          <w:p>
            <w:pPr>
              <w:pStyle w:val="TableHeading"/>
              <w:suppressLineNumbers/>
              <w:bidi w:val="0"/>
              <w:spacing w:before="0" w:after="283"/>
              <w:jc w:val="center"/>
              <w:rPr/>
            </w:pPr>
            <w:r>
              <w:rPr/>
              <w:t xml:space="preserve">47 </w:t>
            </w:r>
          </w:p>
        </w:tc>
        <w:tc>
          <w:tcPr>
            <w:tcW w:w="1561" w:type="dxa"/>
            <w:tcBorders/>
            <w:vAlign w:val="center"/>
          </w:tcPr>
          <w:p>
            <w:pPr>
              <w:pStyle w:val="TableHeading"/>
              <w:suppressLineNumbers/>
              <w:bidi w:val="0"/>
              <w:spacing w:before="0" w:after="283"/>
              <w:jc w:val="center"/>
              <w:rPr/>
            </w:pPr>
            <w:r>
              <w:rPr/>
              <w:t xml:space="preserve">9 </w:t>
            </w:r>
          </w:p>
        </w:tc>
        <w:tc>
          <w:tcPr>
            <w:tcW w:w="1043" w:type="dxa"/>
            <w:tcBorders/>
            <w:vAlign w:val="center"/>
          </w:tcPr>
          <w:p>
            <w:pPr>
              <w:pStyle w:val="TableHeading"/>
              <w:suppressLineNumbers/>
              <w:bidi w:val="0"/>
              <w:spacing w:before="0" w:after="283"/>
              <w:jc w:val="center"/>
              <w:rPr/>
            </w:pPr>
            <w:r>
              <w:rPr/>
              <w:t xml:space="preserve">6 </w:t>
            </w:r>
          </w:p>
        </w:tc>
        <w:tc>
          <w:tcPr>
            <w:tcW w:w="649" w:type="dxa"/>
            <w:tcBorders/>
            <w:vAlign w:val="center"/>
          </w:tcPr>
          <w:p>
            <w:pPr>
              <w:pStyle w:val="TableHeading"/>
              <w:bidi w:val="0"/>
              <w:spacing w:before="0" w:after="283"/>
              <w:rPr>
                <w:sz w:val="4"/>
                <w:szCs w:val="4"/>
              </w:rPr>
            </w:pPr>
            <w:r>
              <w:rPr>
                <w:sz w:val="4"/>
                <w:szCs w:val="4"/>
              </w:rPr>
              <w:t xml:space="preserve">-- </w:t>
            </w:r>
          </w:p>
        </w:tc>
        <w:tc>
          <w:tcPr>
            <w:tcW w:w="679" w:type="dxa"/>
            <w:tcBorders/>
            <w:vAlign w:val="center"/>
          </w:tcPr>
          <w:p>
            <w:pPr>
              <w:pStyle w:val="TableHeading"/>
              <w:suppressLineNumbers/>
              <w:bidi w:val="0"/>
              <w:spacing w:before="0" w:after="283"/>
              <w:jc w:val="center"/>
              <w:rPr/>
            </w:pPr>
            <w:r>
              <w:rPr/>
              <w:t xml:space="preserve">26 </w:t>
            </w:r>
          </w:p>
        </w:tc>
        <w:tc>
          <w:tcPr>
            <w:tcW w:w="649" w:type="dxa"/>
            <w:tcBorders/>
            <w:vAlign w:val="center"/>
          </w:tcPr>
          <w:p>
            <w:pPr>
              <w:pStyle w:val="TableHeading"/>
              <w:suppressLineNumbers/>
              <w:bidi w:val="0"/>
              <w:spacing w:before="0" w:after="283"/>
              <w:jc w:val="center"/>
              <w:rPr/>
            </w:pPr>
            <w:r>
              <w:rPr/>
              <w:t xml:space="preserve">7 </w:t>
            </w:r>
          </w:p>
        </w:tc>
        <w:tc>
          <w:tcPr>
            <w:tcW w:w="684" w:type="dxa"/>
            <w:tcBorders/>
            <w:vAlign w:val="center"/>
          </w:tcPr>
          <w:p>
            <w:pPr>
              <w:pStyle w:val="TableHeading"/>
              <w:suppressLineNumbers/>
              <w:bidi w:val="0"/>
              <w:spacing w:before="0" w:after="283"/>
              <w:jc w:val="center"/>
              <w:rPr/>
            </w:pPr>
            <w:r>
              <w:rPr/>
              <w:t xml:space="preserve">79 </w:t>
            </w:r>
          </w:p>
        </w:tc>
        <w:tc>
          <w:tcPr>
            <w:tcW w:w="649" w:type="dxa"/>
            <w:tcBorders/>
            <w:vAlign w:val="center"/>
          </w:tcPr>
          <w:p>
            <w:pPr>
              <w:pStyle w:val="TableHeading"/>
              <w:suppressLineNumbers/>
              <w:bidi w:val="0"/>
              <w:spacing w:before="0" w:after="283"/>
              <w:jc w:val="center"/>
              <w:rPr/>
            </w:pPr>
            <w:r>
              <w:rPr/>
              <w:t xml:space="preserve">20 </w:t>
            </w:r>
          </w:p>
        </w:tc>
        <w:tc>
          <w:tcPr>
            <w:tcW w:w="2244" w:type="dxa"/>
            <w:gridSpan w:val="3"/>
            <w:tcBorders/>
          </w:tcPr>
          <w:p>
            <w:pPr>
              <w:pStyle w:val="TableContents"/>
              <w:bidi w:val="0"/>
              <w:spacing w:before="0" w:after="283"/>
              <w:jc w:val="left"/>
              <w:rPr>
                <w:sz w:val="4"/>
                <w:szCs w:val="4"/>
              </w:rPr>
            </w:pPr>
            <w:r>
              <w:rPr>
                <w:sz w:val="4"/>
                <w:szCs w:val="4"/>
              </w:rPr>
            </w:r>
          </w:p>
        </w:tc>
        <w:tc>
          <w:tcPr>
            <w:tcW w:w="349" w:type="dxa"/>
            <w:tcBorders/>
          </w:tcPr>
          <w:p>
            <w:pPr>
              <w:pStyle w:val="TableContents"/>
              <w:bidi w:val="0"/>
              <w:spacing w:before="0" w:after="283"/>
              <w:jc w:val="left"/>
              <w:rPr>
                <w:sz w:val="4"/>
                <w:szCs w:val="4"/>
              </w:rPr>
            </w:pPr>
            <w:r>
              <w:rPr>
                <w:sz w:val="4"/>
                <w:szCs w:val="4"/>
              </w:rPr>
            </w:r>
          </w:p>
        </w:tc>
        <w:tc>
          <w:tcPr>
            <w:tcW w:w="398" w:type="dxa"/>
            <w:tcBorders/>
          </w:tcPr>
          <w:p>
            <w:pPr>
              <w:pStyle w:val="TableContents"/>
              <w:bidi w:val="0"/>
              <w:spacing w:before="0" w:after="283"/>
              <w:jc w:val="left"/>
              <w:rPr>
                <w:sz w:val="4"/>
                <w:szCs w:val="4"/>
              </w:rPr>
            </w:pPr>
            <w:r>
              <w:rPr>
                <w:sz w:val="4"/>
                <w:szCs w:val="4"/>
              </w:rPr>
            </w:r>
          </w:p>
        </w:tc>
      </w:tr>
      <w:tr>
        <w:trPr/>
        <w:tc>
          <w:tcPr>
            <w:tcW w:w="1300" w:type="dxa"/>
            <w:tcBorders/>
            <w:vAlign w:val="center"/>
          </w:tcPr>
          <w:p>
            <w:pPr>
              <w:pStyle w:val="TableContents"/>
              <w:bidi w:val="0"/>
              <w:spacing w:before="0" w:after="283"/>
              <w:jc w:val="left"/>
              <w:rPr/>
            </w:pPr>
            <w:r>
              <w:rPr/>
              <w:t xml:space="preserve">Chelsea </w:t>
            </w:r>
          </w:p>
        </w:tc>
        <w:tc>
          <w:tcPr>
            <w:tcW w:w="1561" w:type="dxa"/>
            <w:tcBorders/>
            <w:vAlign w:val="center"/>
          </w:tcPr>
          <w:p>
            <w:pPr>
              <w:pStyle w:val="TableContents"/>
              <w:bidi w:val="0"/>
              <w:spacing w:before="0" w:after="283"/>
              <w:jc w:val="left"/>
              <w:rPr/>
            </w:pPr>
            <w:r>
              <w:rPr/>
              <w:t xml:space="preserve">2013 -- 14 </w:t>
            </w:r>
          </w:p>
        </w:tc>
        <w:tc>
          <w:tcPr>
            <w:tcW w:w="1043" w:type="dxa"/>
            <w:tcBorders/>
            <w:vAlign w:val="center"/>
          </w:tcPr>
          <w:p>
            <w:pPr>
              <w:pStyle w:val="TableContents"/>
              <w:bidi w:val="0"/>
              <w:spacing w:before="0" w:after="283"/>
              <w:jc w:val="left"/>
              <w:rPr/>
            </w:pPr>
            <w:r>
              <w:rPr/>
              <w:t xml:space="preserve">Premier League </w:t>
            </w:r>
          </w:p>
        </w:tc>
        <w:tc>
          <w:tcPr>
            <w:tcW w:w="649" w:type="dxa"/>
            <w:tcBorders/>
            <w:vAlign w:val="center"/>
          </w:tcPr>
          <w:p>
            <w:pPr>
              <w:pStyle w:val="TableContents"/>
              <w:bidi w:val="0"/>
              <w:spacing w:before="0" w:after="283"/>
              <w:jc w:val="left"/>
              <w:rPr/>
            </w:pPr>
            <w:r>
              <w:rPr/>
              <w:t xml:space="preserve">10 </w:t>
            </w:r>
          </w:p>
        </w:tc>
        <w:tc>
          <w:tcPr>
            <w:tcW w:w="67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r>
          </w:p>
        </w:tc>
        <w:tc>
          <w:tcPr>
            <w:tcW w:w="684" w:type="dxa"/>
            <w:tcBorders/>
            <w:vAlign w:val="center"/>
          </w:tcPr>
          <w:p>
            <w:pPr>
              <w:pStyle w:val="TableContents"/>
              <w:bidi w:val="0"/>
              <w:spacing w:before="0" w:after="283"/>
              <w:jc w:val="left"/>
              <w:rPr/>
            </w:pPr>
            <w:r>
              <w:rPr/>
              <w:t xml:space="preserve">0 </w:t>
            </w:r>
          </w:p>
        </w:tc>
        <w:tc>
          <w:tcPr>
            <w:tcW w:w="649"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0 </w:t>
            </w:r>
          </w:p>
        </w:tc>
        <w:tc>
          <w:tcPr>
            <w:tcW w:w="870" w:type="dxa"/>
            <w:tcBorders/>
            <w:vAlign w:val="center"/>
          </w:tcPr>
          <w:p>
            <w:pPr>
              <w:pStyle w:val="TableContents"/>
              <w:bidi w:val="0"/>
              <w:spacing w:before="0" w:after="283"/>
              <w:jc w:val="left"/>
              <w:rPr/>
            </w:pPr>
            <w:r>
              <w:rPr/>
              <w:t xml:space="preserve">0 </w:t>
            </w:r>
          </w:p>
        </w:tc>
        <w:tc>
          <w:tcPr>
            <w:tcW w:w="684" w:type="dxa"/>
            <w:tcBorders/>
            <w:vAlign w:val="center"/>
          </w:tcPr>
          <w:p>
            <w:pPr>
              <w:pStyle w:val="TableContents"/>
              <w:bidi w:val="0"/>
              <w:spacing w:before="0" w:after="283"/>
              <w:jc w:val="left"/>
              <w:rPr/>
            </w:pPr>
            <w:r>
              <w:rPr/>
              <w:t xml:space="preserve">0 </w:t>
            </w:r>
          </w:p>
        </w:tc>
        <w:tc>
          <w:tcPr>
            <w:tcW w:w="349" w:type="dxa"/>
            <w:tcBorders/>
            <w:vAlign w:val="center"/>
          </w:tcPr>
          <w:p>
            <w:pPr>
              <w:pStyle w:val="TableContents"/>
              <w:bidi w:val="0"/>
              <w:spacing w:before="0" w:after="283"/>
              <w:jc w:val="left"/>
              <w:rPr/>
            </w:pPr>
            <w:r>
              <w:rPr/>
              <w:t xml:space="preserve">11 </w:t>
            </w:r>
          </w:p>
        </w:tc>
        <w:tc>
          <w:tcPr>
            <w:tcW w:w="398" w:type="dxa"/>
            <w:tcBorders/>
            <w:vAlign w:val="center"/>
          </w:tcPr>
          <w:p>
            <w:pPr>
              <w:pStyle w:val="TableContents"/>
              <w:bidi w:val="0"/>
              <w:spacing w:before="0" w:after="283"/>
              <w:jc w:val="left"/>
              <w:rPr>
                <w:sz w:val="4"/>
                <w:szCs w:val="4"/>
              </w:rPr>
            </w:pPr>
            <w:r>
              <w:rPr>
                <w:sz w:val="4"/>
                <w:szCs w:val="4"/>
              </w:rPr>
            </w:r>
          </w:p>
        </w:tc>
      </w:tr>
      <w:tr>
        <w:trPr/>
        <w:tc>
          <w:tcPr>
            <w:tcW w:w="1300" w:type="dxa"/>
            <w:tcBorders/>
            <w:vAlign w:val="center"/>
          </w:tcPr>
          <w:p>
            <w:pPr>
              <w:pStyle w:val="TableContents"/>
              <w:bidi w:val="0"/>
              <w:spacing w:before="0" w:after="283"/>
              <w:jc w:val="left"/>
              <w:rPr/>
            </w:pPr>
            <w:r>
              <w:rPr/>
              <w:t xml:space="preserve">2014 -- 15 </w:t>
            </w:r>
          </w:p>
        </w:tc>
        <w:tc>
          <w:tcPr>
            <w:tcW w:w="1561" w:type="dxa"/>
            <w:tcBorders/>
            <w:vAlign w:val="center"/>
          </w:tcPr>
          <w:p>
            <w:pPr>
              <w:pStyle w:val="TableContents"/>
              <w:bidi w:val="0"/>
              <w:spacing w:before="0" w:after="283"/>
              <w:jc w:val="left"/>
              <w:rPr>
                <w:sz w:val="4"/>
                <w:szCs w:val="4"/>
              </w:rPr>
            </w:pPr>
            <w:r>
              <w:rPr>
                <w:sz w:val="4"/>
                <w:szCs w:val="4"/>
              </w:rPr>
            </w:r>
          </w:p>
        </w:tc>
        <w:tc>
          <w:tcPr>
            <w:tcW w:w="1043" w:type="dxa"/>
            <w:tcBorders/>
            <w:vAlign w:val="center"/>
          </w:tcPr>
          <w:p>
            <w:pPr>
              <w:pStyle w:val="TableContents"/>
              <w:bidi w:val="0"/>
              <w:spacing w:before="0" w:after="283"/>
              <w:jc w:val="left"/>
              <w:rPr/>
            </w:pPr>
            <w:r>
              <w:rPr/>
              <w:t xml:space="preserve">0 </w:t>
            </w:r>
          </w:p>
        </w:tc>
        <w:tc>
          <w:tcPr>
            <w:tcW w:w="649" w:type="dxa"/>
            <w:tcBorders/>
            <w:vAlign w:val="center"/>
          </w:tcPr>
          <w:p>
            <w:pPr>
              <w:pStyle w:val="TableContents"/>
              <w:bidi w:val="0"/>
              <w:spacing w:before="0" w:after="283"/>
              <w:jc w:val="left"/>
              <w:rPr>
                <w:sz w:val="4"/>
                <w:szCs w:val="4"/>
              </w:rPr>
            </w:pPr>
            <w:r>
              <w:rPr>
                <w:sz w:val="4"/>
                <w:szCs w:val="4"/>
              </w:rPr>
            </w:r>
          </w:p>
        </w:tc>
        <w:tc>
          <w:tcPr>
            <w:tcW w:w="679" w:type="dxa"/>
            <w:tcBorders/>
            <w:vAlign w:val="center"/>
          </w:tcPr>
          <w:p>
            <w:pPr>
              <w:pStyle w:val="TableContents"/>
              <w:bidi w:val="0"/>
              <w:spacing w:before="0" w:after="283"/>
              <w:jc w:val="left"/>
              <w:rPr/>
            </w:pPr>
            <w:r>
              <w:rPr/>
              <w:t xml:space="preserve">0 </w:t>
            </w:r>
          </w:p>
        </w:tc>
        <w:tc>
          <w:tcPr>
            <w:tcW w:w="649" w:type="dxa"/>
            <w:tcBorders/>
            <w:vAlign w:val="center"/>
          </w:tcPr>
          <w:p>
            <w:pPr>
              <w:pStyle w:val="TableContents"/>
              <w:bidi w:val="0"/>
              <w:spacing w:before="0" w:after="283"/>
              <w:jc w:val="left"/>
              <w:rPr>
                <w:sz w:val="4"/>
                <w:szCs w:val="4"/>
              </w:rPr>
            </w:pPr>
            <w:r>
              <w:rPr>
                <w:sz w:val="4"/>
                <w:szCs w:val="4"/>
              </w:rPr>
            </w:r>
          </w:p>
        </w:tc>
        <w:tc>
          <w:tcPr>
            <w:tcW w:w="684" w:type="dxa"/>
            <w:tcBorders/>
            <w:vAlign w:val="center"/>
          </w:tcPr>
          <w:p>
            <w:pPr>
              <w:pStyle w:val="TableContents"/>
              <w:bidi w:val="0"/>
              <w:spacing w:before="0" w:after="283"/>
              <w:jc w:val="left"/>
              <w:rPr/>
            </w:pPr>
            <w:r>
              <w:rPr/>
              <w:t xml:space="preserve">0 </w:t>
            </w:r>
          </w:p>
        </w:tc>
        <w:tc>
          <w:tcPr>
            <w:tcW w:w="649" w:type="dxa"/>
            <w:tcBorders/>
            <w:vAlign w:val="center"/>
          </w:tcPr>
          <w:p>
            <w:pPr>
              <w:pStyle w:val="TableContents"/>
              <w:bidi w:val="0"/>
              <w:spacing w:before="0" w:after="283"/>
              <w:jc w:val="left"/>
              <w:rPr>
                <w:sz w:val="4"/>
                <w:szCs w:val="4"/>
              </w:rPr>
            </w:pPr>
            <w:r>
              <w:rPr>
                <w:sz w:val="4"/>
                <w:szCs w:val="4"/>
              </w:rPr>
            </w:r>
          </w:p>
        </w:tc>
        <w:tc>
          <w:tcPr>
            <w:tcW w:w="690" w:type="dxa"/>
            <w:tcBorders/>
            <w:vAlign w:val="center"/>
          </w:tcPr>
          <w:p>
            <w:pPr>
              <w:pStyle w:val="TableContents"/>
              <w:bidi w:val="0"/>
              <w:spacing w:before="0" w:after="283"/>
              <w:jc w:val="left"/>
              <w:rPr/>
            </w:pPr>
            <w:r>
              <w:rPr/>
              <w:t xml:space="preserve">0 </w:t>
            </w:r>
          </w:p>
        </w:tc>
        <w:tc>
          <w:tcPr>
            <w:tcW w:w="870" w:type="dxa"/>
            <w:tcBorders/>
            <w:vAlign w:val="center"/>
          </w:tcPr>
          <w:p>
            <w:pPr>
              <w:pStyle w:val="TableContents"/>
              <w:bidi w:val="0"/>
              <w:spacing w:before="0" w:after="283"/>
              <w:jc w:val="left"/>
              <w:rPr/>
            </w:pPr>
            <w:r>
              <w:rPr/>
              <w:t xml:space="preserve">8 </w:t>
            </w:r>
          </w:p>
        </w:tc>
        <w:tc>
          <w:tcPr>
            <w:tcW w:w="684" w:type="dxa"/>
            <w:tcBorders/>
            <w:vAlign w:val="center"/>
          </w:tcPr>
          <w:p>
            <w:pPr>
              <w:pStyle w:val="TableContents"/>
              <w:bidi w:val="0"/>
              <w:spacing w:before="0" w:after="283"/>
              <w:jc w:val="left"/>
              <w:rPr/>
            </w:pPr>
            <w:r>
              <w:rPr/>
              <w:t xml:space="preserve">0 Yhteensä </w:t>
            </w:r>
          </w:p>
        </w:tc>
        <w:tc>
          <w:tcPr>
            <w:tcW w:w="747" w:type="dxa"/>
            <w:gridSpan w:val="2"/>
            <w:tcBorders/>
          </w:tcPr>
          <w:p>
            <w:pPr>
              <w:pStyle w:val="TableContents"/>
              <w:bidi w:val="0"/>
              <w:spacing w:before="0" w:after="283"/>
              <w:jc w:val="left"/>
              <w:rPr>
                <w:sz w:val="4"/>
                <w:szCs w:val="4"/>
              </w:rPr>
            </w:pPr>
            <w:r>
              <w:rPr>
                <w:sz w:val="4"/>
                <w:szCs w:val="4"/>
              </w:rPr>
            </w:r>
          </w:p>
        </w:tc>
      </w:tr>
      <w:tr>
        <w:trPr/>
        <w:tc>
          <w:tcPr>
            <w:tcW w:w="1300" w:type="dxa"/>
            <w:tcBorders/>
            <w:vAlign w:val="center"/>
          </w:tcPr>
          <w:p>
            <w:pPr>
              <w:pStyle w:val="TableHeading"/>
              <w:suppressLineNumbers/>
              <w:bidi w:val="0"/>
              <w:spacing w:before="0" w:after="283"/>
              <w:jc w:val="center"/>
              <w:rPr/>
            </w:pPr>
            <w:r>
              <w:rPr/>
              <w:t xml:space="preserve">13 </w:t>
            </w:r>
          </w:p>
        </w:tc>
        <w:tc>
          <w:tcPr>
            <w:tcW w:w="1561" w:type="dxa"/>
            <w:tcBorders/>
            <w:vAlign w:val="center"/>
          </w:tcPr>
          <w:p>
            <w:pPr>
              <w:pStyle w:val="TableHeading"/>
              <w:bidi w:val="0"/>
              <w:spacing w:before="0" w:after="283"/>
              <w:rPr>
                <w:sz w:val="4"/>
                <w:szCs w:val="4"/>
              </w:rPr>
            </w:pPr>
            <w:r>
              <w:rPr>
                <w:sz w:val="4"/>
                <w:szCs w:val="4"/>
              </w:rPr>
            </w:r>
          </w:p>
        </w:tc>
        <w:tc>
          <w:tcPr>
            <w:tcW w:w="1043" w:type="dxa"/>
            <w:tcBorders/>
            <w:vAlign w:val="center"/>
          </w:tcPr>
          <w:p>
            <w:pPr>
              <w:pStyle w:val="TableHeading"/>
              <w:bidi w:val="0"/>
              <w:spacing w:before="0" w:after="283"/>
              <w:rPr>
                <w:sz w:val="4"/>
                <w:szCs w:val="4"/>
              </w:rPr>
            </w:pPr>
            <w:r>
              <w:rPr>
                <w:sz w:val="4"/>
                <w:szCs w:val="4"/>
              </w:rPr>
            </w:r>
          </w:p>
        </w:tc>
        <w:tc>
          <w:tcPr>
            <w:tcW w:w="649" w:type="dxa"/>
            <w:tcBorders/>
            <w:vAlign w:val="center"/>
          </w:tcPr>
          <w:p>
            <w:pPr>
              <w:pStyle w:val="TableHeading"/>
              <w:suppressLineNumbers/>
              <w:bidi w:val="0"/>
              <w:spacing w:before="0" w:after="283"/>
              <w:jc w:val="center"/>
              <w:rPr/>
            </w:pPr>
            <w:r>
              <w:rPr/>
              <w:t xml:space="preserve">0 </w:t>
            </w:r>
          </w:p>
        </w:tc>
        <w:tc>
          <w:tcPr>
            <w:tcW w:w="679" w:type="dxa"/>
            <w:tcBorders/>
            <w:vAlign w:val="center"/>
          </w:tcPr>
          <w:p>
            <w:pPr>
              <w:pStyle w:val="TableHeading"/>
              <w:bidi w:val="0"/>
              <w:spacing w:before="0" w:after="283"/>
              <w:rPr>
                <w:sz w:val="4"/>
                <w:szCs w:val="4"/>
              </w:rPr>
            </w:pPr>
            <w:r>
              <w:rPr>
                <w:sz w:val="4"/>
                <w:szCs w:val="4"/>
              </w:rPr>
            </w:r>
          </w:p>
        </w:tc>
        <w:tc>
          <w:tcPr>
            <w:tcW w:w="649" w:type="dxa"/>
            <w:tcBorders/>
            <w:vAlign w:val="center"/>
          </w:tcPr>
          <w:p>
            <w:pPr>
              <w:pStyle w:val="TableHeading"/>
              <w:suppressLineNumbers/>
              <w:bidi w:val="0"/>
              <w:spacing w:before="0" w:after="283"/>
              <w:jc w:val="center"/>
              <w:rPr/>
            </w:pPr>
            <w:r>
              <w:rPr/>
              <w:t xml:space="preserve">0 </w:t>
            </w:r>
          </w:p>
        </w:tc>
        <w:tc>
          <w:tcPr>
            <w:tcW w:w="684" w:type="dxa"/>
            <w:tcBorders/>
            <w:vAlign w:val="center"/>
          </w:tcPr>
          <w:p>
            <w:pPr>
              <w:pStyle w:val="TableHeading"/>
              <w:bidi w:val="0"/>
              <w:spacing w:before="0" w:after="283"/>
              <w:rPr>
                <w:sz w:val="4"/>
                <w:szCs w:val="4"/>
              </w:rPr>
            </w:pPr>
            <w:r>
              <w:rPr>
                <w:sz w:val="4"/>
                <w:szCs w:val="4"/>
              </w:rPr>
            </w:r>
          </w:p>
        </w:tc>
        <w:tc>
          <w:tcPr>
            <w:tcW w:w="649" w:type="dxa"/>
            <w:tcBorders/>
            <w:vAlign w:val="center"/>
          </w:tcPr>
          <w:p>
            <w:pPr>
              <w:pStyle w:val="TableHeading"/>
              <w:suppressLineNumbers/>
              <w:bidi w:val="0"/>
              <w:spacing w:before="0" w:after="283"/>
              <w:jc w:val="center"/>
              <w:rPr/>
            </w:pPr>
            <w:r>
              <w:rPr/>
              <w:t xml:space="preserve">0 </w:t>
            </w:r>
          </w:p>
        </w:tc>
        <w:tc>
          <w:tcPr>
            <w:tcW w:w="690" w:type="dxa"/>
            <w:tcBorders/>
            <w:vAlign w:val="center"/>
          </w:tcPr>
          <w:p>
            <w:pPr>
              <w:pStyle w:val="TableHeading"/>
              <w:suppressLineNumbers/>
              <w:bidi w:val="0"/>
              <w:spacing w:before="0" w:after="283"/>
              <w:jc w:val="center"/>
              <w:rPr/>
            </w:pPr>
            <w:r>
              <w:rPr/>
              <w:t xml:space="preserve">19 </w:t>
            </w:r>
          </w:p>
        </w:tc>
        <w:tc>
          <w:tcPr>
            <w:tcW w:w="870" w:type="dxa"/>
            <w:tcBorders/>
            <w:vAlign w:val="center"/>
          </w:tcPr>
          <w:p>
            <w:pPr>
              <w:pStyle w:val="TableHeading"/>
              <w:bidi w:val="0"/>
              <w:spacing w:before="0" w:after="283"/>
              <w:rPr>
                <w:sz w:val="4"/>
                <w:szCs w:val="4"/>
              </w:rPr>
            </w:pPr>
            <w:r>
              <w:rPr>
                <w:sz w:val="4"/>
                <w:szCs w:val="4"/>
              </w:rPr>
            </w:r>
          </w:p>
        </w:tc>
        <w:tc>
          <w:tcPr>
            <w:tcW w:w="1431" w:type="dxa"/>
            <w:gridSpan w:val="3"/>
            <w:tcBorders/>
          </w:tcPr>
          <w:p>
            <w:pPr>
              <w:pStyle w:val="TableContents"/>
              <w:bidi w:val="0"/>
              <w:spacing w:before="0" w:after="283"/>
              <w:jc w:val="left"/>
              <w:rPr>
                <w:sz w:val="4"/>
                <w:szCs w:val="4"/>
              </w:rPr>
            </w:pPr>
            <w:r>
              <w:rPr>
                <w:sz w:val="4"/>
                <w:szCs w:val="4"/>
              </w:rPr>
            </w:r>
          </w:p>
        </w:tc>
      </w:tr>
      <w:tr>
        <w:trPr/>
        <w:tc>
          <w:tcPr>
            <w:tcW w:w="1300" w:type="dxa"/>
            <w:tcBorders/>
            <w:vAlign w:val="center"/>
          </w:tcPr>
          <w:p>
            <w:pPr>
              <w:pStyle w:val="TableContents"/>
              <w:bidi w:val="0"/>
              <w:spacing w:before="0" w:after="283"/>
              <w:jc w:val="left"/>
              <w:rPr/>
            </w:pPr>
            <w:r>
              <w:rPr/>
              <w:t xml:space="preserve">Fiorentina (laina) </w:t>
            </w:r>
          </w:p>
        </w:tc>
        <w:tc>
          <w:tcPr>
            <w:tcW w:w="1561" w:type="dxa"/>
            <w:tcBorders/>
            <w:vAlign w:val="center"/>
          </w:tcPr>
          <w:p>
            <w:pPr>
              <w:pStyle w:val="TableContents"/>
              <w:bidi w:val="0"/>
              <w:spacing w:before="0" w:after="283"/>
              <w:jc w:val="left"/>
              <w:rPr/>
            </w:pPr>
            <w:r>
              <w:rPr/>
              <w:t xml:space="preserve">2014 -- 15 </w:t>
            </w:r>
          </w:p>
        </w:tc>
        <w:tc>
          <w:tcPr>
            <w:tcW w:w="1043" w:type="dxa"/>
            <w:tcBorders/>
            <w:vAlign w:val="center"/>
          </w:tcPr>
          <w:p>
            <w:pPr>
              <w:pStyle w:val="TableContents"/>
              <w:bidi w:val="0"/>
              <w:spacing w:before="0" w:after="283"/>
              <w:jc w:val="left"/>
              <w:rPr/>
            </w:pPr>
            <w:r>
              <w:rPr/>
              <w:t xml:space="preserve">Serie A </w:t>
            </w:r>
          </w:p>
        </w:tc>
        <w:tc>
          <w:tcPr>
            <w:tcW w:w="649" w:type="dxa"/>
            <w:tcBorders/>
            <w:vAlign w:val="center"/>
          </w:tcPr>
          <w:p>
            <w:pPr>
              <w:pStyle w:val="TableContents"/>
              <w:bidi w:val="0"/>
              <w:spacing w:before="0" w:after="283"/>
              <w:jc w:val="left"/>
              <w:rPr/>
            </w:pPr>
            <w:r>
              <w:rPr/>
              <w:t xml:space="preserve">16 </w:t>
            </w:r>
          </w:p>
        </w:tc>
        <w:tc>
          <w:tcPr>
            <w:tcW w:w="679" w:type="dxa"/>
            <w:tcBorders/>
            <w:vAlign w:val="center"/>
          </w:tcPr>
          <w:p>
            <w:pPr>
              <w:pStyle w:val="TableContents"/>
              <w:bidi w:val="0"/>
              <w:spacing w:before="0" w:after="283"/>
              <w:jc w:val="left"/>
              <w:rPr/>
            </w:pPr>
            <w:r>
              <w:rPr/>
              <w:t xml:space="preserve">6 </w:t>
            </w:r>
          </w:p>
        </w:tc>
        <w:tc>
          <w:tcPr>
            <w:tcW w:w="649" w:type="dxa"/>
            <w:tcBorders/>
            <w:vAlign w:val="center"/>
          </w:tcPr>
          <w:p>
            <w:pPr>
              <w:pStyle w:val="TableContents"/>
              <w:bidi w:val="0"/>
              <w:spacing w:before="0" w:after="283"/>
              <w:jc w:val="left"/>
              <w:rPr>
                <w:sz w:val="4"/>
                <w:szCs w:val="4"/>
              </w:rPr>
            </w:pPr>
            <w:r>
              <w:rPr>
                <w:sz w:val="4"/>
                <w:szCs w:val="4"/>
              </w:rPr>
            </w:r>
          </w:p>
        </w:tc>
        <w:tc>
          <w:tcPr>
            <w:tcW w:w="684" w:type="dxa"/>
            <w:tcBorders/>
            <w:vAlign w:val="center"/>
          </w:tcPr>
          <w:p>
            <w:pPr>
              <w:pStyle w:val="TableContents"/>
              <w:bidi w:val="0"/>
              <w:spacing w:before="0" w:after="283"/>
              <w:jc w:val="left"/>
              <w:rPr>
                <w:sz w:val="4"/>
                <w:szCs w:val="4"/>
              </w:rPr>
            </w:pPr>
            <w:r>
              <w:rPr>
                <w:sz w:val="4"/>
                <w:szCs w:val="4"/>
              </w:rPr>
              <w:t xml:space="preserve">-- </w:t>
            </w:r>
          </w:p>
        </w:tc>
        <w:tc>
          <w:tcPr>
            <w:tcW w:w="649" w:type="dxa"/>
            <w:tcBorders/>
            <w:vAlign w:val="center"/>
          </w:tcPr>
          <w:p>
            <w:pPr>
              <w:pStyle w:val="TableContents"/>
              <w:bidi w:val="0"/>
              <w:spacing w:before="0" w:after="283"/>
              <w:jc w:val="left"/>
              <w:rPr/>
            </w:pPr>
            <w:r>
              <w:rPr/>
              <w:t xml:space="preserve">8 </w:t>
            </w:r>
          </w:p>
        </w:tc>
        <w:tc>
          <w:tcPr>
            <w:tcW w:w="690" w:type="dxa"/>
            <w:tcBorders/>
            <w:vAlign w:val="center"/>
          </w:tcPr>
          <w:p>
            <w:pPr>
              <w:pStyle w:val="TableContents"/>
              <w:bidi w:val="0"/>
              <w:spacing w:before="0" w:after="283"/>
              <w:jc w:val="left"/>
              <w:rPr>
                <w:sz w:val="4"/>
                <w:szCs w:val="4"/>
              </w:rPr>
            </w:pPr>
            <w:r>
              <w:rPr>
                <w:sz w:val="4"/>
                <w:szCs w:val="4"/>
              </w:rPr>
            </w:r>
          </w:p>
        </w:tc>
        <w:tc>
          <w:tcPr>
            <w:tcW w:w="870" w:type="dxa"/>
            <w:tcBorders/>
            <w:vAlign w:val="center"/>
          </w:tcPr>
          <w:p>
            <w:pPr>
              <w:pStyle w:val="TableContents"/>
              <w:bidi w:val="0"/>
              <w:spacing w:before="0" w:after="283"/>
              <w:jc w:val="left"/>
              <w:rPr/>
            </w:pPr>
            <w:r>
              <w:rPr/>
              <w:t xml:space="preserve">26 </w:t>
            </w:r>
          </w:p>
        </w:tc>
        <w:tc>
          <w:tcPr>
            <w:tcW w:w="684" w:type="dxa"/>
            <w:tcBorders/>
            <w:vAlign w:val="center"/>
          </w:tcPr>
          <w:p>
            <w:pPr>
              <w:pStyle w:val="TableContents"/>
              <w:bidi w:val="0"/>
              <w:spacing w:before="0" w:after="283"/>
              <w:jc w:val="left"/>
              <w:rPr/>
            </w:pPr>
            <w:r>
              <w:rPr/>
              <w:t xml:space="preserve">9 </w:t>
            </w:r>
          </w:p>
        </w:tc>
        <w:tc>
          <w:tcPr>
            <w:tcW w:w="747" w:type="dxa"/>
            <w:gridSpan w:val="2"/>
            <w:tcBorders/>
          </w:tcPr>
          <w:p>
            <w:pPr>
              <w:pStyle w:val="TableContents"/>
              <w:bidi w:val="0"/>
              <w:spacing w:before="0" w:after="283"/>
              <w:jc w:val="left"/>
              <w:rPr>
                <w:sz w:val="4"/>
                <w:szCs w:val="4"/>
              </w:rPr>
            </w:pPr>
            <w:r>
              <w:rPr>
                <w:sz w:val="4"/>
                <w:szCs w:val="4"/>
              </w:rPr>
            </w:r>
          </w:p>
        </w:tc>
      </w:tr>
      <w:tr>
        <w:trPr/>
        <w:tc>
          <w:tcPr>
            <w:tcW w:w="1300" w:type="dxa"/>
            <w:tcBorders/>
            <w:vAlign w:val="center"/>
          </w:tcPr>
          <w:p>
            <w:pPr>
              <w:pStyle w:val="TableContents"/>
              <w:bidi w:val="0"/>
              <w:spacing w:before="0" w:after="283"/>
              <w:jc w:val="left"/>
              <w:rPr/>
            </w:pPr>
            <w:r>
              <w:rPr/>
              <w:t xml:space="preserve">Roma (laina) </w:t>
            </w:r>
          </w:p>
        </w:tc>
        <w:tc>
          <w:tcPr>
            <w:tcW w:w="1561" w:type="dxa"/>
            <w:tcBorders/>
            <w:vAlign w:val="center"/>
          </w:tcPr>
          <w:p>
            <w:pPr>
              <w:pStyle w:val="TableContents"/>
              <w:bidi w:val="0"/>
              <w:spacing w:before="0" w:after="283"/>
              <w:jc w:val="left"/>
              <w:rPr/>
            </w:pPr>
            <w:r>
              <w:rPr/>
              <w:t xml:space="preserve">2015 -- 16 </w:t>
            </w:r>
          </w:p>
        </w:tc>
        <w:tc>
          <w:tcPr>
            <w:tcW w:w="1043" w:type="dxa"/>
            <w:tcBorders/>
            <w:vAlign w:val="center"/>
          </w:tcPr>
          <w:p>
            <w:pPr>
              <w:pStyle w:val="TableContents"/>
              <w:bidi w:val="0"/>
              <w:spacing w:before="0" w:after="283"/>
              <w:jc w:val="left"/>
              <w:rPr/>
            </w:pPr>
            <w:r>
              <w:rPr/>
              <w:t xml:space="preserve">34 </w:t>
            </w:r>
          </w:p>
        </w:tc>
        <w:tc>
          <w:tcPr>
            <w:tcW w:w="649" w:type="dxa"/>
            <w:tcBorders/>
            <w:vAlign w:val="center"/>
          </w:tcPr>
          <w:p>
            <w:pPr>
              <w:pStyle w:val="TableContents"/>
              <w:bidi w:val="0"/>
              <w:spacing w:before="0" w:after="283"/>
              <w:jc w:val="left"/>
              <w:rPr/>
            </w:pPr>
            <w:r>
              <w:rPr/>
              <w:t xml:space="preserve">14 </w:t>
            </w:r>
          </w:p>
        </w:tc>
        <w:tc>
          <w:tcPr>
            <w:tcW w:w="67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pPr>
            <w:r>
              <w:rPr/>
              <w:t xml:space="preserve">0 -- </w:t>
            </w:r>
          </w:p>
        </w:tc>
        <w:tc>
          <w:tcPr>
            <w:tcW w:w="684" w:type="dxa"/>
            <w:tcBorders/>
            <w:vAlign w:val="center"/>
          </w:tcPr>
          <w:p>
            <w:pPr>
              <w:pStyle w:val="TableContents"/>
              <w:bidi w:val="0"/>
              <w:spacing w:before="0" w:after="283"/>
              <w:jc w:val="left"/>
              <w:rPr/>
            </w:pPr>
            <w:r>
              <w:rPr/>
              <w:t xml:space="preserve">7 </w:t>
            </w:r>
          </w:p>
        </w:tc>
        <w:tc>
          <w:tcPr>
            <w:tcW w:w="649" w:type="dxa"/>
            <w:tcBorders/>
            <w:vAlign w:val="center"/>
          </w:tcPr>
          <w:p>
            <w:pPr>
              <w:pStyle w:val="TableContents"/>
              <w:bidi w:val="0"/>
              <w:spacing w:before="0" w:after="283"/>
              <w:jc w:val="left"/>
              <w:rPr>
                <w:sz w:val="4"/>
                <w:szCs w:val="4"/>
              </w:rPr>
            </w:pPr>
            <w:r>
              <w:rPr>
                <w:sz w:val="4"/>
                <w:szCs w:val="4"/>
              </w:rPr>
            </w:r>
          </w:p>
        </w:tc>
        <w:tc>
          <w:tcPr>
            <w:tcW w:w="690" w:type="dxa"/>
            <w:tcBorders/>
            <w:vAlign w:val="center"/>
          </w:tcPr>
          <w:p>
            <w:pPr>
              <w:pStyle w:val="TableContents"/>
              <w:bidi w:val="0"/>
              <w:spacing w:before="0" w:after="283"/>
              <w:jc w:val="left"/>
              <w:rPr/>
            </w:pPr>
            <w:r>
              <w:rPr/>
              <w:t xml:space="preserve">42 </w:t>
            </w:r>
          </w:p>
        </w:tc>
        <w:tc>
          <w:tcPr>
            <w:tcW w:w="870" w:type="dxa"/>
            <w:tcBorders/>
            <w:vAlign w:val="center"/>
          </w:tcPr>
          <w:p>
            <w:pPr>
              <w:pStyle w:val="TableContents"/>
              <w:bidi w:val="0"/>
              <w:spacing w:before="0" w:after="283"/>
              <w:jc w:val="left"/>
              <w:rPr/>
            </w:pPr>
            <w:r>
              <w:rPr/>
              <w:t xml:space="preserve">15 </w:t>
            </w:r>
          </w:p>
        </w:tc>
        <w:tc>
          <w:tcPr>
            <w:tcW w:w="1431" w:type="dxa"/>
            <w:gridSpan w:val="3"/>
            <w:tcBorders/>
          </w:tcPr>
          <w:p>
            <w:pPr>
              <w:pStyle w:val="TableContents"/>
              <w:bidi w:val="0"/>
              <w:spacing w:before="0" w:after="283"/>
              <w:jc w:val="left"/>
              <w:rPr>
                <w:sz w:val="4"/>
                <w:szCs w:val="4"/>
              </w:rPr>
            </w:pPr>
            <w:r>
              <w:rPr>
                <w:sz w:val="4"/>
                <w:szCs w:val="4"/>
              </w:rPr>
            </w:r>
          </w:p>
        </w:tc>
      </w:tr>
      <w:tr>
        <w:trPr/>
        <w:tc>
          <w:tcPr>
            <w:tcW w:w="1300" w:type="dxa"/>
            <w:tcBorders/>
            <w:vAlign w:val="center"/>
          </w:tcPr>
          <w:p>
            <w:pPr>
              <w:pStyle w:val="TableContents"/>
              <w:bidi w:val="0"/>
              <w:spacing w:before="0" w:after="283"/>
              <w:jc w:val="left"/>
              <w:rPr/>
            </w:pPr>
            <w:r>
              <w:rPr/>
              <w:t xml:space="preserve">Roma </w:t>
            </w:r>
          </w:p>
        </w:tc>
        <w:tc>
          <w:tcPr>
            <w:tcW w:w="1561" w:type="dxa"/>
            <w:tcBorders/>
            <w:vAlign w:val="center"/>
          </w:tcPr>
          <w:p>
            <w:pPr>
              <w:pStyle w:val="TableContents"/>
              <w:bidi w:val="0"/>
              <w:spacing w:before="0" w:after="283"/>
              <w:jc w:val="left"/>
              <w:rPr/>
            </w:pPr>
            <w:r>
              <w:rPr/>
              <w:t xml:space="preserve">2016 -- 17 </w:t>
            </w:r>
          </w:p>
        </w:tc>
        <w:tc>
          <w:tcPr>
            <w:tcW w:w="1043" w:type="dxa"/>
            <w:tcBorders/>
            <w:vAlign w:val="center"/>
          </w:tcPr>
          <w:p>
            <w:pPr>
              <w:pStyle w:val="TableContents"/>
              <w:bidi w:val="0"/>
              <w:spacing w:before="0" w:after="283"/>
              <w:jc w:val="left"/>
              <w:rPr/>
            </w:pPr>
            <w:r>
              <w:rPr/>
              <w:t xml:space="preserve">31 </w:t>
            </w:r>
          </w:p>
        </w:tc>
        <w:tc>
          <w:tcPr>
            <w:tcW w:w="649" w:type="dxa"/>
            <w:tcBorders/>
            <w:vAlign w:val="center"/>
          </w:tcPr>
          <w:p>
            <w:pPr>
              <w:pStyle w:val="TableContents"/>
              <w:bidi w:val="0"/>
              <w:spacing w:before="0" w:after="283"/>
              <w:jc w:val="left"/>
              <w:rPr/>
            </w:pPr>
            <w:r>
              <w:rPr/>
              <w:t xml:space="preserve">15 </w:t>
            </w:r>
          </w:p>
        </w:tc>
        <w:tc>
          <w:tcPr>
            <w:tcW w:w="679"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sz w:val="4"/>
                <w:szCs w:val="4"/>
              </w:rPr>
            </w:pPr>
            <w:r>
              <w:rPr>
                <w:sz w:val="4"/>
                <w:szCs w:val="4"/>
              </w:rPr>
              <w:t xml:space="preserve">-- </w:t>
            </w:r>
          </w:p>
        </w:tc>
        <w:tc>
          <w:tcPr>
            <w:tcW w:w="684" w:type="dxa"/>
            <w:tcBorders/>
            <w:vAlign w:val="center"/>
          </w:tcPr>
          <w:p>
            <w:pPr>
              <w:pStyle w:val="TableContents"/>
              <w:bidi w:val="0"/>
              <w:spacing w:before="0" w:after="283"/>
              <w:jc w:val="left"/>
              <w:rPr/>
            </w:pPr>
            <w:r>
              <w:rPr/>
              <w:t xml:space="preserve">8 </w:t>
            </w:r>
          </w:p>
        </w:tc>
        <w:tc>
          <w:tcPr>
            <w:tcW w:w="649" w:type="dxa"/>
            <w:tcBorders/>
            <w:vAlign w:val="center"/>
          </w:tcPr>
          <w:p>
            <w:pPr>
              <w:pStyle w:val="TableContents"/>
              <w:bidi w:val="0"/>
              <w:spacing w:before="0" w:after="283"/>
              <w:jc w:val="left"/>
              <w:rPr>
                <w:sz w:val="4"/>
                <w:szCs w:val="4"/>
              </w:rPr>
            </w:pPr>
            <w:r>
              <w:rPr>
                <w:sz w:val="4"/>
                <w:szCs w:val="4"/>
              </w:rPr>
            </w:r>
          </w:p>
        </w:tc>
        <w:tc>
          <w:tcPr>
            <w:tcW w:w="690" w:type="dxa"/>
            <w:tcBorders/>
            <w:vAlign w:val="center"/>
          </w:tcPr>
          <w:p>
            <w:pPr>
              <w:pStyle w:val="TableContents"/>
              <w:bidi w:val="0"/>
              <w:spacing w:before="0" w:after="283"/>
              <w:jc w:val="left"/>
              <w:rPr/>
            </w:pPr>
            <w:r>
              <w:rPr/>
              <w:t xml:space="preserve">41 </w:t>
            </w:r>
          </w:p>
        </w:tc>
        <w:tc>
          <w:tcPr>
            <w:tcW w:w="870" w:type="dxa"/>
            <w:tcBorders/>
            <w:vAlign w:val="center"/>
          </w:tcPr>
          <w:p>
            <w:pPr>
              <w:pStyle w:val="TableContents"/>
              <w:bidi w:val="0"/>
              <w:spacing w:before="0" w:after="283"/>
              <w:jc w:val="left"/>
              <w:rPr/>
            </w:pPr>
            <w:r>
              <w:rPr/>
              <w:t xml:space="preserve">19 Yhteensä </w:t>
            </w:r>
          </w:p>
        </w:tc>
        <w:tc>
          <w:tcPr>
            <w:tcW w:w="1431" w:type="dxa"/>
            <w:gridSpan w:val="3"/>
            <w:tcBorders/>
          </w:tcPr>
          <w:p>
            <w:pPr>
              <w:pStyle w:val="TableContents"/>
              <w:bidi w:val="0"/>
              <w:spacing w:before="0" w:after="283"/>
              <w:jc w:val="left"/>
              <w:rPr>
                <w:sz w:val="4"/>
                <w:szCs w:val="4"/>
              </w:rPr>
            </w:pPr>
            <w:r>
              <w:rPr>
                <w:sz w:val="4"/>
                <w:szCs w:val="4"/>
              </w:rPr>
            </w:r>
          </w:p>
        </w:tc>
      </w:tr>
      <w:tr>
        <w:trPr/>
        <w:tc>
          <w:tcPr>
            <w:tcW w:w="1300" w:type="dxa"/>
            <w:tcBorders/>
            <w:vAlign w:val="center"/>
          </w:tcPr>
          <w:p>
            <w:pPr>
              <w:pStyle w:val="TableHeading"/>
              <w:suppressLineNumbers/>
              <w:bidi w:val="0"/>
              <w:spacing w:before="0" w:after="283"/>
              <w:jc w:val="center"/>
              <w:rPr/>
            </w:pPr>
            <w:r>
              <w:rPr/>
              <w:t xml:space="preserve">65 </w:t>
            </w:r>
          </w:p>
        </w:tc>
        <w:tc>
          <w:tcPr>
            <w:tcW w:w="1561" w:type="dxa"/>
            <w:tcBorders/>
            <w:vAlign w:val="center"/>
          </w:tcPr>
          <w:p>
            <w:pPr>
              <w:pStyle w:val="TableHeading"/>
              <w:suppressLineNumbers/>
              <w:bidi w:val="0"/>
              <w:spacing w:before="0" w:after="283"/>
              <w:jc w:val="center"/>
              <w:rPr/>
            </w:pPr>
            <w:r>
              <w:rPr/>
              <w:t xml:space="preserve">29 </w:t>
            </w:r>
          </w:p>
        </w:tc>
        <w:tc>
          <w:tcPr>
            <w:tcW w:w="1043" w:type="dxa"/>
            <w:tcBorders/>
            <w:vAlign w:val="center"/>
          </w:tcPr>
          <w:p>
            <w:pPr>
              <w:pStyle w:val="TableHeading"/>
              <w:bidi w:val="0"/>
              <w:spacing w:before="0" w:after="283"/>
              <w:rPr>
                <w:sz w:val="4"/>
                <w:szCs w:val="4"/>
              </w:rPr>
            </w:pPr>
            <w:r>
              <w:rPr>
                <w:sz w:val="4"/>
                <w:szCs w:val="4"/>
              </w:rPr>
            </w:r>
          </w:p>
        </w:tc>
        <w:tc>
          <w:tcPr>
            <w:tcW w:w="649" w:type="dxa"/>
            <w:tcBorders/>
            <w:vAlign w:val="center"/>
          </w:tcPr>
          <w:p>
            <w:pPr>
              <w:pStyle w:val="TableHeading"/>
              <w:bidi w:val="0"/>
              <w:spacing w:before="0" w:after="283"/>
              <w:rPr>
                <w:sz w:val="4"/>
                <w:szCs w:val="4"/>
              </w:rPr>
            </w:pPr>
            <w:r>
              <w:rPr>
                <w:sz w:val="4"/>
                <w:szCs w:val="4"/>
              </w:rPr>
            </w:r>
          </w:p>
        </w:tc>
        <w:tc>
          <w:tcPr>
            <w:tcW w:w="679" w:type="dxa"/>
            <w:tcBorders/>
            <w:vAlign w:val="center"/>
          </w:tcPr>
          <w:p>
            <w:pPr>
              <w:pStyle w:val="TableHeading"/>
              <w:suppressLineNumbers/>
              <w:bidi w:val="0"/>
              <w:spacing w:before="0" w:after="283"/>
              <w:jc w:val="center"/>
              <w:rPr/>
            </w:pPr>
            <w:r>
              <w:rPr/>
              <w:t xml:space="preserve">0 </w:t>
            </w:r>
          </w:p>
        </w:tc>
        <w:tc>
          <w:tcPr>
            <w:tcW w:w="649" w:type="dxa"/>
            <w:tcBorders/>
            <w:vAlign w:val="center"/>
          </w:tcPr>
          <w:p>
            <w:pPr>
              <w:pStyle w:val="TableHeading"/>
              <w:suppressLineNumbers/>
              <w:bidi w:val="0"/>
              <w:spacing w:before="0" w:after="283"/>
              <w:jc w:val="center"/>
              <w:rPr/>
            </w:pPr>
            <w:r>
              <w:rPr/>
              <w:t xml:space="preserve">0 </w:t>
            </w:r>
          </w:p>
        </w:tc>
        <w:tc>
          <w:tcPr>
            <w:tcW w:w="684" w:type="dxa"/>
            <w:tcBorders/>
            <w:vAlign w:val="center"/>
          </w:tcPr>
          <w:p>
            <w:pPr>
              <w:pStyle w:val="TableHeading"/>
              <w:suppressLineNumbers/>
              <w:bidi w:val="0"/>
              <w:spacing w:before="0" w:after="283"/>
              <w:jc w:val="center"/>
              <w:rPr/>
            </w:pPr>
            <w:r>
              <w:rPr/>
              <w:t xml:space="preserve">15 </w:t>
            </w:r>
          </w:p>
        </w:tc>
        <w:tc>
          <w:tcPr>
            <w:tcW w:w="649" w:type="dxa"/>
            <w:tcBorders/>
            <w:vAlign w:val="center"/>
          </w:tcPr>
          <w:p>
            <w:pPr>
              <w:pStyle w:val="TableHeading"/>
              <w:bidi w:val="0"/>
              <w:spacing w:before="0" w:after="283"/>
              <w:rPr>
                <w:sz w:val="4"/>
                <w:szCs w:val="4"/>
              </w:rPr>
            </w:pPr>
            <w:r>
              <w:rPr>
                <w:sz w:val="4"/>
                <w:szCs w:val="4"/>
              </w:rPr>
            </w:r>
          </w:p>
        </w:tc>
        <w:tc>
          <w:tcPr>
            <w:tcW w:w="690" w:type="dxa"/>
            <w:tcBorders/>
            <w:vAlign w:val="center"/>
          </w:tcPr>
          <w:p>
            <w:pPr>
              <w:pStyle w:val="TableHeading"/>
              <w:suppressLineNumbers/>
              <w:bidi w:val="0"/>
              <w:spacing w:before="0" w:after="283"/>
              <w:jc w:val="center"/>
              <w:rPr/>
            </w:pPr>
            <w:r>
              <w:rPr/>
              <w:t xml:space="preserve">83 </w:t>
            </w:r>
          </w:p>
        </w:tc>
        <w:tc>
          <w:tcPr>
            <w:tcW w:w="870" w:type="dxa"/>
            <w:tcBorders/>
            <w:vAlign w:val="center"/>
          </w:tcPr>
          <w:p>
            <w:pPr>
              <w:pStyle w:val="TableHeading"/>
              <w:suppressLineNumbers/>
              <w:bidi w:val="0"/>
              <w:spacing w:before="0" w:after="283"/>
              <w:jc w:val="center"/>
              <w:rPr/>
            </w:pPr>
            <w:r>
              <w:rPr/>
              <w:t xml:space="preserve">34 </w:t>
            </w:r>
          </w:p>
        </w:tc>
        <w:tc>
          <w:tcPr>
            <w:tcW w:w="1431" w:type="dxa"/>
            <w:gridSpan w:val="3"/>
            <w:tcBorders/>
          </w:tcPr>
          <w:p>
            <w:pPr>
              <w:pStyle w:val="TableContents"/>
              <w:bidi w:val="0"/>
              <w:spacing w:before="0" w:after="283"/>
              <w:jc w:val="left"/>
              <w:rPr>
                <w:sz w:val="4"/>
                <w:szCs w:val="4"/>
              </w:rPr>
            </w:pPr>
            <w:r>
              <w:rPr>
                <w:sz w:val="4"/>
                <w:szCs w:val="4"/>
              </w:rPr>
            </w:r>
          </w:p>
        </w:tc>
      </w:tr>
      <w:tr>
        <w:trPr/>
        <w:tc>
          <w:tcPr>
            <w:tcW w:w="1300" w:type="dxa"/>
            <w:tcBorders/>
            <w:vAlign w:val="center"/>
          </w:tcPr>
          <w:p>
            <w:pPr>
              <w:pStyle w:val="TableContents"/>
              <w:bidi w:val="0"/>
              <w:spacing w:before="0" w:after="283"/>
              <w:jc w:val="left"/>
              <w:rPr/>
            </w:pPr>
            <w:r>
              <w:rPr/>
              <w:t xml:space="preserve">Liverpool </w:t>
            </w:r>
          </w:p>
        </w:tc>
        <w:tc>
          <w:tcPr>
            <w:tcW w:w="1561" w:type="dxa"/>
            <w:tcBorders/>
            <w:vAlign w:val="center"/>
          </w:tcPr>
          <w:p>
            <w:pPr>
              <w:pStyle w:val="TableContents"/>
              <w:bidi w:val="0"/>
              <w:spacing w:before="0" w:after="283"/>
              <w:jc w:val="left"/>
              <w:rPr/>
            </w:pPr>
            <w:r>
              <w:rPr/>
              <w:t xml:space="preserve">2017 -- 18 </w:t>
            </w:r>
          </w:p>
        </w:tc>
        <w:tc>
          <w:tcPr>
            <w:tcW w:w="1043" w:type="dxa"/>
            <w:tcBorders/>
            <w:vAlign w:val="center"/>
          </w:tcPr>
          <w:p>
            <w:pPr>
              <w:pStyle w:val="TableContents"/>
              <w:bidi w:val="0"/>
              <w:spacing w:before="0" w:after="283"/>
              <w:jc w:val="left"/>
              <w:rPr/>
            </w:pPr>
            <w:r>
              <w:rPr/>
              <w:t xml:space="preserve">Premier League </w:t>
            </w:r>
          </w:p>
        </w:tc>
        <w:tc>
          <w:tcPr>
            <w:tcW w:w="649" w:type="dxa"/>
            <w:tcBorders/>
            <w:vAlign w:val="center"/>
          </w:tcPr>
          <w:p>
            <w:pPr>
              <w:pStyle w:val="TableContents"/>
              <w:bidi w:val="0"/>
              <w:spacing w:before="0" w:after="283"/>
              <w:jc w:val="left"/>
              <w:rPr/>
            </w:pPr>
            <w:r>
              <w:rPr/>
              <w:t xml:space="preserve">36 </w:t>
            </w:r>
          </w:p>
        </w:tc>
        <w:tc>
          <w:tcPr>
            <w:tcW w:w="679" w:type="dxa"/>
            <w:tcBorders/>
            <w:vAlign w:val="center"/>
          </w:tcPr>
          <w:p>
            <w:pPr>
              <w:pStyle w:val="TableContents"/>
              <w:bidi w:val="0"/>
              <w:spacing w:before="0" w:after="283"/>
              <w:jc w:val="left"/>
              <w:rPr/>
            </w:pPr>
            <w:r>
              <w:rPr/>
              <w:t xml:space="preserve">32 </w:t>
            </w:r>
          </w:p>
        </w:tc>
        <w:tc>
          <w:tcPr>
            <w:tcW w:w="649" w:type="dxa"/>
            <w:tcBorders/>
            <w:vAlign w:val="center"/>
          </w:tcPr>
          <w:p>
            <w:pPr>
              <w:pStyle w:val="TableContents"/>
              <w:bidi w:val="0"/>
              <w:spacing w:before="0" w:after="283"/>
              <w:jc w:val="left"/>
              <w:rPr>
                <w:sz w:val="4"/>
                <w:szCs w:val="4"/>
              </w:rPr>
            </w:pPr>
            <w:r>
              <w:rPr>
                <w:sz w:val="4"/>
                <w:szCs w:val="4"/>
              </w:rPr>
            </w:r>
          </w:p>
        </w:tc>
        <w:tc>
          <w:tcPr>
            <w:tcW w:w="684" w:type="dxa"/>
            <w:tcBorders/>
            <w:vAlign w:val="center"/>
          </w:tcPr>
          <w:p>
            <w:pPr>
              <w:pStyle w:val="TableContents"/>
              <w:bidi w:val="0"/>
              <w:spacing w:before="0" w:after="283"/>
              <w:jc w:val="left"/>
              <w:rPr>
                <w:sz w:val="4"/>
                <w:szCs w:val="4"/>
              </w:rPr>
            </w:pPr>
            <w:r>
              <w:rPr>
                <w:sz w:val="4"/>
                <w:szCs w:val="4"/>
              </w:rPr>
            </w:r>
          </w:p>
        </w:tc>
        <w:tc>
          <w:tcPr>
            <w:tcW w:w="649" w:type="dxa"/>
            <w:tcBorders/>
            <w:vAlign w:val="center"/>
          </w:tcPr>
          <w:p>
            <w:pPr>
              <w:pStyle w:val="TableContents"/>
              <w:bidi w:val="0"/>
              <w:spacing w:before="0" w:after="283"/>
              <w:jc w:val="left"/>
              <w:rPr/>
            </w:pPr>
            <w:r>
              <w:rPr/>
              <w:t xml:space="preserve">0 </w:t>
            </w:r>
          </w:p>
        </w:tc>
        <w:tc>
          <w:tcPr>
            <w:tcW w:w="690" w:type="dxa"/>
            <w:tcBorders/>
            <w:vAlign w:val="center"/>
          </w:tcPr>
          <w:p>
            <w:pPr>
              <w:pStyle w:val="TableContents"/>
              <w:bidi w:val="0"/>
              <w:spacing w:before="0" w:after="283"/>
              <w:jc w:val="left"/>
              <w:rPr/>
            </w:pPr>
            <w:r>
              <w:rPr/>
              <w:t xml:space="preserve">0 </w:t>
            </w:r>
          </w:p>
        </w:tc>
        <w:tc>
          <w:tcPr>
            <w:tcW w:w="870" w:type="dxa"/>
            <w:tcBorders/>
            <w:vAlign w:val="center"/>
          </w:tcPr>
          <w:p>
            <w:pPr>
              <w:pStyle w:val="TableContents"/>
              <w:bidi w:val="0"/>
              <w:spacing w:before="0" w:after="283"/>
              <w:jc w:val="left"/>
              <w:rPr/>
            </w:pPr>
            <w:r>
              <w:rPr/>
              <w:t xml:space="preserve">15 </w:t>
            </w:r>
          </w:p>
        </w:tc>
        <w:tc>
          <w:tcPr>
            <w:tcW w:w="684" w:type="dxa"/>
            <w:tcBorders/>
            <w:vAlign w:val="center"/>
          </w:tcPr>
          <w:p>
            <w:pPr>
              <w:pStyle w:val="TableContents"/>
              <w:bidi w:val="0"/>
              <w:spacing w:before="0" w:after="283"/>
              <w:jc w:val="left"/>
              <w:rPr/>
            </w:pPr>
            <w:r>
              <w:rPr/>
              <w:t xml:space="preserve">11 </w:t>
            </w:r>
          </w:p>
        </w:tc>
        <w:tc>
          <w:tcPr>
            <w:tcW w:w="349" w:type="dxa"/>
            <w:tcBorders/>
            <w:vAlign w:val="center"/>
          </w:tcPr>
          <w:p>
            <w:pPr>
              <w:pStyle w:val="TableContents"/>
              <w:bidi w:val="0"/>
              <w:spacing w:before="0" w:after="283"/>
              <w:jc w:val="left"/>
              <w:rPr/>
            </w:pPr>
            <w:r>
              <w:rPr/>
              <w:t xml:space="preserve">52 </w:t>
            </w:r>
          </w:p>
        </w:tc>
        <w:tc>
          <w:tcPr>
            <w:tcW w:w="398" w:type="dxa"/>
            <w:tcBorders/>
            <w:vAlign w:val="center"/>
          </w:tcPr>
          <w:p>
            <w:pPr>
              <w:pStyle w:val="TableContents"/>
              <w:bidi w:val="0"/>
              <w:spacing w:before="0" w:after="283"/>
              <w:jc w:val="left"/>
              <w:rPr/>
            </w:pPr>
            <w:r>
              <w:rPr/>
              <w:t xml:space="preserve">44 </w:t>
            </w:r>
          </w:p>
        </w:tc>
      </w:tr>
      <w:tr>
        <w:trPr/>
        <w:tc>
          <w:tcPr>
            <w:tcW w:w="1300" w:type="dxa"/>
            <w:tcBorders/>
            <w:vAlign w:val="center"/>
          </w:tcPr>
          <w:p>
            <w:pPr>
              <w:pStyle w:val="TableContents"/>
              <w:bidi w:val="0"/>
              <w:spacing w:before="0" w:after="283"/>
              <w:jc w:val="left"/>
              <w:rPr/>
            </w:pPr>
            <w:r>
              <w:rPr/>
              <w:t xml:space="preserve">2018 -- 19 </w:t>
            </w:r>
          </w:p>
        </w:tc>
        <w:tc>
          <w:tcPr>
            <w:tcW w:w="1561" w:type="dxa"/>
            <w:tcBorders/>
            <w:vAlign w:val="center"/>
          </w:tcPr>
          <w:p>
            <w:pPr>
              <w:pStyle w:val="TableContents"/>
              <w:bidi w:val="0"/>
              <w:spacing w:before="0" w:after="283"/>
              <w:jc w:val="left"/>
              <w:rPr/>
            </w:pPr>
            <w:r>
              <w:rPr/>
              <w:t xml:space="preserve">10 </w:t>
            </w:r>
          </w:p>
        </w:tc>
        <w:tc>
          <w:tcPr>
            <w:tcW w:w="1043" w:type="dxa"/>
            <w:tcBorders/>
            <w:vAlign w:val="center"/>
          </w:tcPr>
          <w:p>
            <w:pPr>
              <w:pStyle w:val="TableContents"/>
              <w:bidi w:val="0"/>
              <w:spacing w:before="0" w:after="283"/>
              <w:jc w:val="left"/>
              <w:rPr/>
            </w:pPr>
            <w:r>
              <w:rPr/>
              <w:t xml:space="preserve">5 </w:t>
            </w:r>
          </w:p>
        </w:tc>
        <w:tc>
          <w:tcPr>
            <w:tcW w:w="649" w:type="dxa"/>
            <w:tcBorders/>
            <w:vAlign w:val="center"/>
          </w:tcPr>
          <w:p>
            <w:pPr>
              <w:pStyle w:val="TableContents"/>
              <w:bidi w:val="0"/>
              <w:spacing w:before="0" w:after="283"/>
              <w:jc w:val="left"/>
              <w:rPr/>
            </w:pPr>
            <w:r>
              <w:rPr/>
              <w:t xml:space="preserve">0 </w:t>
            </w:r>
          </w:p>
        </w:tc>
        <w:tc>
          <w:tcPr>
            <w:tcW w:w="679" w:type="dxa"/>
            <w:tcBorders/>
            <w:vAlign w:val="center"/>
          </w:tcPr>
          <w:p>
            <w:pPr>
              <w:pStyle w:val="TableContents"/>
              <w:bidi w:val="0"/>
              <w:spacing w:before="0" w:after="283"/>
              <w:jc w:val="left"/>
              <w:rPr/>
            </w:pPr>
            <w:r>
              <w:rPr/>
              <w:t xml:space="preserve">0 </w:t>
            </w:r>
          </w:p>
        </w:tc>
        <w:tc>
          <w:tcPr>
            <w:tcW w:w="649" w:type="dxa"/>
            <w:tcBorders/>
            <w:vAlign w:val="center"/>
          </w:tcPr>
          <w:p>
            <w:pPr>
              <w:pStyle w:val="TableContents"/>
              <w:bidi w:val="0"/>
              <w:spacing w:before="0" w:after="283"/>
              <w:jc w:val="left"/>
              <w:rPr>
                <w:sz w:val="4"/>
                <w:szCs w:val="4"/>
              </w:rPr>
            </w:pPr>
            <w:r>
              <w:rPr>
                <w:sz w:val="4"/>
                <w:szCs w:val="4"/>
              </w:rPr>
            </w:r>
          </w:p>
        </w:tc>
        <w:tc>
          <w:tcPr>
            <w:tcW w:w="684" w:type="dxa"/>
            <w:tcBorders/>
            <w:vAlign w:val="center"/>
          </w:tcPr>
          <w:p>
            <w:pPr>
              <w:pStyle w:val="TableContents"/>
              <w:bidi w:val="0"/>
              <w:spacing w:before="0" w:after="283"/>
              <w:jc w:val="left"/>
              <w:rPr/>
            </w:pPr>
            <w:r>
              <w:rPr/>
              <w:t xml:space="preserve">0 </w:t>
            </w:r>
          </w:p>
        </w:tc>
        <w:tc>
          <w:tcPr>
            <w:tcW w:w="649" w:type="dxa"/>
            <w:tcBorders/>
            <w:vAlign w:val="center"/>
          </w:tcPr>
          <w:p>
            <w:pPr>
              <w:pStyle w:val="TableContents"/>
              <w:bidi w:val="0"/>
              <w:spacing w:before="0" w:after="283"/>
              <w:jc w:val="left"/>
              <w:rPr>
                <w:sz w:val="4"/>
                <w:szCs w:val="4"/>
              </w:rPr>
            </w:pPr>
            <w:r>
              <w:rPr>
                <w:sz w:val="4"/>
                <w:szCs w:val="4"/>
              </w:rPr>
            </w:r>
          </w:p>
        </w:tc>
        <w:tc>
          <w:tcPr>
            <w:tcW w:w="690" w:type="dxa"/>
            <w:tcBorders/>
            <w:vAlign w:val="center"/>
          </w:tcPr>
          <w:p>
            <w:pPr>
              <w:pStyle w:val="TableContents"/>
              <w:bidi w:val="0"/>
              <w:spacing w:before="0" w:after="283"/>
              <w:jc w:val="left"/>
              <w:rPr>
                <w:sz w:val="4"/>
                <w:szCs w:val="4"/>
              </w:rPr>
            </w:pPr>
            <w:r>
              <w:rPr>
                <w:sz w:val="4"/>
                <w:szCs w:val="4"/>
              </w:rPr>
            </w:r>
          </w:p>
        </w:tc>
        <w:tc>
          <w:tcPr>
            <w:tcW w:w="870" w:type="dxa"/>
            <w:tcBorders/>
            <w:vAlign w:val="center"/>
          </w:tcPr>
          <w:p>
            <w:pPr>
              <w:pStyle w:val="TableContents"/>
              <w:bidi w:val="0"/>
              <w:spacing w:before="0" w:after="283"/>
              <w:jc w:val="left"/>
              <w:rPr/>
            </w:pPr>
            <w:r>
              <w:rPr/>
              <w:t xml:space="preserve">14 </w:t>
            </w:r>
          </w:p>
        </w:tc>
        <w:tc>
          <w:tcPr>
            <w:tcW w:w="684" w:type="dxa"/>
            <w:tcBorders/>
            <w:vAlign w:val="center"/>
          </w:tcPr>
          <w:p>
            <w:pPr>
              <w:pStyle w:val="TableContents"/>
              <w:bidi w:val="0"/>
              <w:spacing w:before="0" w:after="283"/>
              <w:jc w:val="left"/>
              <w:rPr/>
            </w:pPr>
            <w:r>
              <w:rPr>
                <w:color w:val="A9A9A9"/>
              </w:rPr>
              <w:t xml:space="preserve">7 </w:t>
            </w:r>
            <w:r>
              <w:rPr/>
              <w:t xml:space="preserve">Yhteensä </w:t>
            </w:r>
          </w:p>
        </w:tc>
        <w:tc>
          <w:tcPr>
            <w:tcW w:w="747" w:type="dxa"/>
            <w:gridSpan w:val="2"/>
            <w:tcBorders/>
          </w:tcPr>
          <w:p>
            <w:pPr>
              <w:pStyle w:val="TableContents"/>
              <w:bidi w:val="0"/>
              <w:spacing w:before="0" w:after="283"/>
              <w:jc w:val="left"/>
              <w:rPr>
                <w:sz w:val="4"/>
                <w:szCs w:val="4"/>
              </w:rPr>
            </w:pPr>
            <w:r>
              <w:rPr>
                <w:sz w:val="4"/>
                <w:szCs w:val="4"/>
              </w:rPr>
            </w:r>
          </w:p>
        </w:tc>
      </w:tr>
      <w:tr>
        <w:trPr/>
        <w:tc>
          <w:tcPr>
            <w:tcW w:w="1300" w:type="dxa"/>
            <w:tcBorders/>
            <w:vAlign w:val="center"/>
          </w:tcPr>
          <w:p>
            <w:pPr>
              <w:pStyle w:val="TableHeading"/>
              <w:suppressLineNumbers/>
              <w:bidi w:val="0"/>
              <w:spacing w:before="0" w:after="283"/>
              <w:jc w:val="center"/>
              <w:rPr/>
            </w:pPr>
            <w:r>
              <w:rPr/>
              <w:t xml:space="preserve">46 </w:t>
            </w:r>
          </w:p>
        </w:tc>
        <w:tc>
          <w:tcPr>
            <w:tcW w:w="1561" w:type="dxa"/>
            <w:tcBorders/>
            <w:vAlign w:val="center"/>
          </w:tcPr>
          <w:p>
            <w:pPr>
              <w:pStyle w:val="TableHeading"/>
              <w:suppressLineNumbers/>
              <w:bidi w:val="0"/>
              <w:spacing w:before="0" w:after="283"/>
              <w:jc w:val="center"/>
              <w:rPr/>
            </w:pPr>
            <w:r>
              <w:rPr/>
              <w:t xml:space="preserve">37 </w:t>
            </w:r>
          </w:p>
        </w:tc>
        <w:tc>
          <w:tcPr>
            <w:tcW w:w="1043" w:type="dxa"/>
            <w:tcBorders/>
            <w:vAlign w:val="center"/>
          </w:tcPr>
          <w:p>
            <w:pPr>
              <w:pStyle w:val="TableHeading"/>
              <w:bidi w:val="0"/>
              <w:spacing w:before="0" w:after="283"/>
              <w:rPr>
                <w:sz w:val="4"/>
                <w:szCs w:val="4"/>
              </w:rPr>
            </w:pPr>
            <w:r>
              <w:rPr>
                <w:sz w:val="4"/>
                <w:szCs w:val="4"/>
              </w:rPr>
            </w:r>
          </w:p>
        </w:tc>
        <w:tc>
          <w:tcPr>
            <w:tcW w:w="649" w:type="dxa"/>
            <w:tcBorders/>
            <w:vAlign w:val="center"/>
          </w:tcPr>
          <w:p>
            <w:pPr>
              <w:pStyle w:val="TableHeading"/>
              <w:bidi w:val="0"/>
              <w:spacing w:before="0" w:after="283"/>
              <w:rPr>
                <w:sz w:val="4"/>
                <w:szCs w:val="4"/>
              </w:rPr>
            </w:pPr>
            <w:r>
              <w:rPr>
                <w:sz w:val="4"/>
                <w:szCs w:val="4"/>
              </w:rPr>
            </w:r>
          </w:p>
        </w:tc>
        <w:tc>
          <w:tcPr>
            <w:tcW w:w="679" w:type="dxa"/>
            <w:tcBorders/>
            <w:vAlign w:val="center"/>
          </w:tcPr>
          <w:p>
            <w:pPr>
              <w:pStyle w:val="TableHeading"/>
              <w:bidi w:val="0"/>
              <w:spacing w:before="0" w:after="283"/>
              <w:rPr>
                <w:sz w:val="4"/>
                <w:szCs w:val="4"/>
              </w:rPr>
            </w:pPr>
            <w:r>
              <w:rPr>
                <w:sz w:val="4"/>
                <w:szCs w:val="4"/>
              </w:rPr>
            </w:r>
          </w:p>
        </w:tc>
        <w:tc>
          <w:tcPr>
            <w:tcW w:w="649" w:type="dxa"/>
            <w:tcBorders/>
            <w:vAlign w:val="center"/>
          </w:tcPr>
          <w:p>
            <w:pPr>
              <w:pStyle w:val="TableHeading"/>
              <w:suppressLineNumbers/>
              <w:bidi w:val="0"/>
              <w:spacing w:before="0" w:after="283"/>
              <w:jc w:val="center"/>
              <w:rPr/>
            </w:pPr>
            <w:r>
              <w:rPr/>
              <w:t xml:space="preserve">0 </w:t>
            </w:r>
          </w:p>
        </w:tc>
        <w:tc>
          <w:tcPr>
            <w:tcW w:w="684" w:type="dxa"/>
            <w:tcBorders/>
            <w:vAlign w:val="center"/>
          </w:tcPr>
          <w:p>
            <w:pPr>
              <w:pStyle w:val="TableHeading"/>
              <w:suppressLineNumbers/>
              <w:bidi w:val="0"/>
              <w:spacing w:before="0" w:after="283"/>
              <w:jc w:val="center"/>
              <w:rPr/>
            </w:pPr>
            <w:r>
              <w:rPr/>
              <w:t xml:space="preserve">18 </w:t>
            </w:r>
          </w:p>
        </w:tc>
        <w:tc>
          <w:tcPr>
            <w:tcW w:w="649" w:type="dxa"/>
            <w:tcBorders/>
            <w:vAlign w:val="center"/>
          </w:tcPr>
          <w:p>
            <w:pPr>
              <w:pStyle w:val="TableHeading"/>
              <w:suppressLineNumbers/>
              <w:bidi w:val="0"/>
              <w:spacing w:before="0" w:after="283"/>
              <w:jc w:val="center"/>
              <w:rPr/>
            </w:pPr>
            <w:r>
              <w:rPr/>
              <w:t xml:space="preserve">13 </w:t>
            </w:r>
          </w:p>
        </w:tc>
        <w:tc>
          <w:tcPr>
            <w:tcW w:w="690" w:type="dxa"/>
            <w:tcBorders/>
            <w:vAlign w:val="center"/>
          </w:tcPr>
          <w:p>
            <w:pPr>
              <w:pStyle w:val="TableHeading"/>
              <w:suppressLineNumbers/>
              <w:bidi w:val="0"/>
              <w:spacing w:before="0" w:after="283"/>
              <w:jc w:val="center"/>
              <w:rPr/>
            </w:pPr>
            <w:r>
              <w:rPr/>
              <w:t xml:space="preserve">66 </w:t>
            </w:r>
          </w:p>
        </w:tc>
        <w:tc>
          <w:tcPr>
            <w:tcW w:w="870" w:type="dxa"/>
            <w:tcBorders/>
            <w:vAlign w:val="center"/>
          </w:tcPr>
          <w:p>
            <w:pPr>
              <w:pStyle w:val="TableHeading"/>
              <w:suppressLineNumbers/>
              <w:bidi w:val="0"/>
              <w:spacing w:before="0" w:after="283"/>
              <w:jc w:val="center"/>
              <w:rPr/>
            </w:pPr>
            <w:r>
              <w:rPr/>
              <w:t xml:space="preserve">51 Ura yhteensä </w:t>
            </w:r>
          </w:p>
        </w:tc>
        <w:tc>
          <w:tcPr>
            <w:tcW w:w="1431" w:type="dxa"/>
            <w:gridSpan w:val="3"/>
            <w:tcBorders/>
          </w:tcPr>
          <w:p>
            <w:pPr>
              <w:pStyle w:val="TableContents"/>
              <w:bidi w:val="0"/>
              <w:spacing w:before="0" w:after="283"/>
              <w:jc w:val="left"/>
              <w:rPr>
                <w:sz w:val="4"/>
                <w:szCs w:val="4"/>
              </w:rPr>
            </w:pPr>
            <w:r>
              <w:rPr>
                <w:sz w:val="4"/>
                <w:szCs w:val="4"/>
              </w:rPr>
            </w:r>
          </w:p>
        </w:tc>
      </w:tr>
      <w:tr>
        <w:trPr/>
        <w:tc>
          <w:tcPr>
            <w:tcW w:w="1300" w:type="dxa"/>
            <w:tcBorders/>
            <w:vAlign w:val="center"/>
          </w:tcPr>
          <w:p>
            <w:pPr>
              <w:pStyle w:val="TableHeading"/>
              <w:suppressLineNumbers/>
              <w:bidi w:val="0"/>
              <w:spacing w:before="0" w:after="283"/>
              <w:jc w:val="center"/>
              <w:rPr/>
            </w:pPr>
            <w:r>
              <w:rPr/>
              <w:t xml:space="preserve">225 </w:t>
            </w:r>
          </w:p>
        </w:tc>
        <w:tc>
          <w:tcPr>
            <w:tcW w:w="1561" w:type="dxa"/>
            <w:tcBorders/>
            <w:vAlign w:val="center"/>
          </w:tcPr>
          <w:p>
            <w:pPr>
              <w:pStyle w:val="TableHeading"/>
              <w:suppressLineNumbers/>
              <w:bidi w:val="0"/>
              <w:spacing w:before="0" w:after="283"/>
              <w:jc w:val="center"/>
              <w:rPr/>
            </w:pPr>
            <w:r>
              <w:rPr/>
              <w:t xml:space="preserve">94 </w:t>
            </w:r>
          </w:p>
        </w:tc>
        <w:tc>
          <w:tcPr>
            <w:tcW w:w="1043" w:type="dxa"/>
            <w:tcBorders/>
            <w:vAlign w:val="center"/>
          </w:tcPr>
          <w:p>
            <w:pPr>
              <w:pStyle w:val="TableHeading"/>
              <w:suppressLineNumbers/>
              <w:bidi w:val="0"/>
              <w:spacing w:before="0" w:after="283"/>
              <w:jc w:val="center"/>
              <w:rPr/>
            </w:pPr>
            <w:r>
              <w:rPr/>
              <w:t xml:space="preserve">20 </w:t>
            </w:r>
          </w:p>
        </w:tc>
        <w:tc>
          <w:tcPr>
            <w:tcW w:w="649" w:type="dxa"/>
            <w:tcBorders/>
            <w:vAlign w:val="center"/>
          </w:tcPr>
          <w:p>
            <w:pPr>
              <w:pStyle w:val="TableHeading"/>
              <w:suppressLineNumbers/>
              <w:bidi w:val="0"/>
              <w:spacing w:before="0" w:after="283"/>
              <w:jc w:val="center"/>
              <w:rPr/>
            </w:pPr>
            <w:r>
              <w:rPr/>
              <w:t xml:space="preserve">10 </w:t>
            </w:r>
          </w:p>
        </w:tc>
        <w:tc>
          <w:tcPr>
            <w:tcW w:w="679" w:type="dxa"/>
            <w:tcBorders/>
            <w:vAlign w:val="center"/>
          </w:tcPr>
          <w:p>
            <w:pPr>
              <w:pStyle w:val="TableHeading"/>
              <w:bidi w:val="0"/>
              <w:spacing w:before="0" w:after="283"/>
              <w:rPr>
                <w:sz w:val="4"/>
                <w:szCs w:val="4"/>
              </w:rPr>
            </w:pPr>
            <w:r>
              <w:rPr>
                <w:sz w:val="4"/>
                <w:szCs w:val="4"/>
              </w:rPr>
            </w:r>
          </w:p>
        </w:tc>
        <w:tc>
          <w:tcPr>
            <w:tcW w:w="649" w:type="dxa"/>
            <w:tcBorders/>
            <w:vAlign w:val="center"/>
          </w:tcPr>
          <w:p>
            <w:pPr>
              <w:pStyle w:val="TableHeading"/>
              <w:suppressLineNumbers/>
              <w:bidi w:val="0"/>
              <w:spacing w:before="0" w:after="283"/>
              <w:jc w:val="center"/>
              <w:rPr/>
            </w:pPr>
            <w:r>
              <w:rPr/>
              <w:t xml:space="preserve">0 </w:t>
            </w:r>
          </w:p>
        </w:tc>
        <w:tc>
          <w:tcPr>
            <w:tcW w:w="684" w:type="dxa"/>
            <w:tcBorders/>
            <w:vAlign w:val="center"/>
          </w:tcPr>
          <w:p>
            <w:pPr>
              <w:pStyle w:val="TableHeading"/>
              <w:suppressLineNumbers/>
              <w:bidi w:val="0"/>
              <w:spacing w:before="0" w:after="283"/>
              <w:jc w:val="center"/>
              <w:rPr/>
            </w:pPr>
            <w:r>
              <w:rPr/>
              <w:t xml:space="preserve">69 </w:t>
            </w:r>
          </w:p>
        </w:tc>
        <w:tc>
          <w:tcPr>
            <w:tcW w:w="649" w:type="dxa"/>
            <w:tcBorders/>
            <w:vAlign w:val="center"/>
          </w:tcPr>
          <w:p>
            <w:pPr>
              <w:pStyle w:val="TableHeading"/>
              <w:suppressLineNumbers/>
              <w:bidi w:val="0"/>
              <w:spacing w:before="0" w:after="283"/>
              <w:jc w:val="center"/>
              <w:rPr/>
            </w:pPr>
            <w:r>
              <w:rPr/>
              <w:t xml:space="preserve">24 </w:t>
            </w:r>
          </w:p>
        </w:tc>
        <w:tc>
          <w:tcPr>
            <w:tcW w:w="690" w:type="dxa"/>
            <w:tcBorders/>
            <w:vAlign w:val="center"/>
          </w:tcPr>
          <w:p>
            <w:pPr>
              <w:pStyle w:val="TableHeading"/>
              <w:suppressLineNumbers/>
              <w:bidi w:val="0"/>
              <w:spacing w:before="0" w:after="283"/>
              <w:jc w:val="center"/>
              <w:rPr/>
            </w:pPr>
            <w:r>
              <w:rPr/>
              <w:t xml:space="preserve">317 </w:t>
            </w:r>
          </w:p>
        </w:tc>
        <w:tc>
          <w:tcPr>
            <w:tcW w:w="870" w:type="dxa"/>
            <w:tcBorders/>
            <w:vAlign w:val="center"/>
          </w:tcPr>
          <w:p>
            <w:pPr>
              <w:pStyle w:val="TableHeading"/>
              <w:suppressLineNumbers/>
              <w:bidi w:val="0"/>
              <w:spacing w:before="0" w:after="283"/>
              <w:jc w:val="center"/>
              <w:rPr/>
            </w:pPr>
            <w:r>
              <w:rPr/>
              <w:t xml:space="preserve">128 </w:t>
            </w:r>
          </w:p>
        </w:tc>
        <w:tc>
          <w:tcPr>
            <w:tcW w:w="1431"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salah teki liverpoolille viime kaudella?</w:t>
      </w:r>
    </w:p>
    <w:p>
      <w:pPr>
        <w:pStyle w:val="TextBody"/>
        <w:bidi w:val="0"/>
        <w:jc w:val="left"/>
        <w:rPr>
          <w:b/>
          <w:u w:val="single"/>
          <w:shd w:val="clear" w:fill="FFFF00"/>
        </w:rPr>
      </w:pPr>
      <w:r>
        <w:rPr>
          <w:b/>
          <w:u w:val="single"/>
          <w:shd w:val="clear" w:fill="FFFF00"/>
        </w:rPr>
        <w:t xml:space="preserve">Asiakirjan numero 3889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Los Angelesin piirikunnan yli 400 000 kiinalais-amerikkalaisesta väestöstä asuu </w:t>
      </w:r>
      <w:r>
        <w:rPr>
          <w:color w:val="A9A9A9"/>
        </w:rPr>
        <w:t xml:space="preserve">San Gabrielin laaksossa</w:t>
      </w:r>
      <w:r>
        <w:rPr/>
        <w:t xml:space="preserve">, joka on erityisen tunnettu kaupungeista, joissa on suuri kiinalais-amerikkalaisten etninen moniarvoisuus. Seuraavissa kaupungeissa on suurin kiinalais-amerikkalaisten osuus Suur-Los Angelesissa.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useimmat kiinalaiset asuvat Los Angelesissa?</w:t>
      </w:r>
    </w:p>
    <w:p>
      <w:pPr>
        <w:pStyle w:val="TextBody"/>
        <w:bidi w:val="0"/>
        <w:jc w:val="left"/>
        <w:rPr>
          <w:b/>
          <w:u w:val="single"/>
          <w:shd w:val="clear" w:fill="FFFF00"/>
        </w:rPr>
      </w:pPr>
      <w:r>
        <w:rPr>
          <w:b/>
          <w:u w:val="single"/>
          <w:shd w:val="clear" w:fill="FFFF00"/>
        </w:rPr>
        <w:t xml:space="preserve">Asiakirjan numero 3890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1977 Foreign Corrupt Practices Act (FCPA) </w:t>
      </w:r>
      <w:r>
        <w:rPr/>
        <w:t xml:space="preserve">(15 U.S.C. § 78dd-1, et seq.) on Yhdysvaltojen liittovaltion laki, joka tunnetaan pääasiassa kahdesta tärkeimmästä säännöksestään, joista toinen koskee vuoden 1934 arvopaperipörssilain (Securities Exchange Act of 1934) mukaisia kirjanpidon avoimuusvaatimuksia ja toinen ulkomaisten virkamiesten lahjontaa. Lakia muutettiin vuosina 1988 ja 1998. Vuonna 2012 kongressi oli edelleen huolissaan. Jatkuvassa keskustelussa pohditaan, lannistaako FCPA:n täytäntöönpano yhdysvaltalaisia yrityksiä investoimasta ulkomaille.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amerikkalaiset yritykset eivät saa lahjoa ulkomaisia virkamiehiä.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1977 Foreign Corrupt Practices Act (FCPA) (15 U.S.C. § 78dd-1, et seq.) on Yhdysvaltojen liittovaltion laki, joka tunnetaan pääasiassa kahdesta tärkeimmästä säännöksestään, joista toinen </w:t>
      </w:r>
      <w:r>
        <w:rPr>
          <w:color w:val="A9A9A9"/>
        </w:rPr>
        <w:t xml:space="preserve">koskee </w:t>
      </w:r>
      <w:r>
        <w:rPr/>
        <w:t xml:space="preserve">vuoden 1934 arvopaperipörssilain (Securities Exchange Act of 1934) mukaisia </w:t>
      </w:r>
      <w:r>
        <w:rPr>
          <w:color w:val="A9A9A9"/>
        </w:rPr>
        <w:t xml:space="preserve">kirjanpidon avoimuusvaatimuksia </w:t>
      </w:r>
      <w:r>
        <w:rPr/>
        <w:t xml:space="preserve">ja toinen </w:t>
      </w:r>
      <w:r>
        <w:rPr>
          <w:color w:val="DCDCDC"/>
        </w:rPr>
        <w:t xml:space="preserve">ulkomaisten virkamiesten lahjontaa</w:t>
      </w:r>
      <w:r>
        <w:rPr/>
        <w:t xml:space="preserve">. Lakia muutettiin vuosina 1988 ja 1998. Vuonna 2012 kongressi oli edelleen huolissaan.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ulkomaisia lahjontakäytäntöjä koskevan lain tarkoitus?</w:t>
      </w:r>
    </w:p>
    <w:p>
      <w:pPr>
        <w:pStyle w:val="TextBody"/>
        <w:bidi w:val="0"/>
        <w:jc w:val="left"/>
        <w:rPr>
          <w:b/>
          <w:u w:val="single"/>
          <w:shd w:val="clear" w:fill="FFFF00"/>
        </w:rPr>
      </w:pPr>
      <w:r>
        <w:rPr>
          <w:b/>
          <w:u w:val="single"/>
          <w:shd w:val="clear" w:fill="FFFF00"/>
        </w:rPr>
        <w:t xml:space="preserve">Asiakirjan numero 3891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Georgia Bright Engel </w:t>
      </w:r>
      <w:r>
        <w:rPr/>
        <w:t xml:space="preserve">(s. 28. heinäkuuta 1948) on yhdysvaltalainen näyttelijä, joka tunnetaan parhaiten roolistaan Georgette Franklin Baxterina sarjassa The Mary Tyler Moore Show.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Georgettea Mary Tyler Moore Show'ssa...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Amyn äitiä elokuvassa "Kaikki rakastavat Raymondia".</w:t>
      </w:r>
    </w:p>
    <w:p>
      <w:pPr>
        <w:pStyle w:val="TextBody"/>
        <w:bidi w:val="0"/>
        <w:jc w:val="left"/>
        <w:rPr>
          <w:b/>
          <w:u w:val="single"/>
          <w:shd w:val="clear" w:fill="FFFF00"/>
        </w:rPr>
      </w:pPr>
      <w:r>
        <w:rPr>
          <w:b/>
          <w:u w:val="single"/>
          <w:shd w:val="clear" w:fill="FFFF00"/>
        </w:rPr>
        <w:t xml:space="preserve">Asiakirjan numero 3892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M'Naghtenin sääntöjä koskevat suuntaviivat, joissa todetaan muun muassa, että mielisairaiksi väitettyjen vastaajien rikosoikeudellisen vastuun arviointi ratkaistiin brittiläisissä tuomioistuimissa </w:t>
      </w:r>
      <w:r>
        <w:rPr>
          <w:color w:val="A9A9A9"/>
        </w:rPr>
        <w:t xml:space="preserve">Daniel M'Naghtenin</w:t>
      </w:r>
      <w:r>
        <w:rPr/>
        <w:t xml:space="preserve"> tapauksessa </w:t>
      </w:r>
      <w:r>
        <w:rPr/>
        <w:t xml:space="preserve">vuonna 1843. M'Naghten oli skotlantilainen puunhakkaaja, joka tappoi pääministerin sihteerin Edward Drummondin epäonnistuneessa yrityksessä murhata pääministeri itse. M'Naghten uskoi ilmeisesti, että pääministeri oli syyllinen häntä kohdanneisiin lukemattomiin henkilökohtaisiin ja taloudellisiin onnettomuuksiin. Oikeudenkäynnin aikana yhdeksän todistajaa todisti, että hän oli mielisairas, ja valamiehistö vapautti hänet todeten hänet "syyttömäksi mielisairauden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henkilö, joka todettiin syyttömäksi mielisairauden vuoksi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Puolustus perustuu </w:t>
      </w:r>
      <w:r>
        <w:rPr>
          <w:color w:val="A9A9A9"/>
        </w:rPr>
        <w:t xml:space="preserve">oikeuslääketieteen mielenterveysalan ammattilaisten</w:t>
      </w:r>
      <w:r>
        <w:rPr/>
        <w:t xml:space="preserve"> tekemiin arviointeihin</w:t>
      </w:r>
      <w:r>
        <w:rPr/>
        <w:t xml:space="preserve">, joissa käytetään oikeuspaikan mukaan asianmukaista testiä. Heidän lausuntonsa ohjaa valamiehistöä, mutta he eivät saa todistaa syytetyn rikosoikeudellisesta vastuusta, koska tämä on </w:t>
      </w:r>
      <w:r>
        <w:rPr>
          <w:color w:val="DCDCDC"/>
        </w:rPr>
        <w:t xml:space="preserve">valamiehistön </w:t>
      </w:r>
      <w:r>
        <w:rPr/>
        <w:t xml:space="preserve">päätettävissä oleva </w:t>
      </w:r>
      <w:r>
        <w:rPr/>
        <w:t xml:space="preserve">asia.</w:t>
      </w:r>
      <w:r>
        <w:rPr/>
        <w:t xml:space="preserve"> Vastaavasti mielenterveysalan ammattilaiset eivät saa antaa tuomiota siitä, onko syytetty mielisairas vai ei, tai niin sanotusta "lopullisesta kysymyksestä".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on selvitettävä, oliko vastaaja mielisairas rikoksen tekohetkellä.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päättää, oliko vastaaja laillisesti mielisairas.</w:t>
      </w:r>
    </w:p>
    <w:p>
      <w:pPr>
        <w:pStyle w:val="TextBody"/>
        <w:bidi w:val="0"/>
        <w:jc w:val="left"/>
        <w:rPr>
          <w:b/>
          <w:u w:val="single"/>
          <w:shd w:val="clear" w:fill="FFFF00"/>
        </w:rPr>
      </w:pPr>
      <w:r>
        <w:rPr>
          <w:b/>
          <w:u w:val="single"/>
          <w:shd w:val="clear" w:fill="FFFF00"/>
        </w:rPr>
        <w:t xml:space="preserve">Asiakirjan numero 3893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Know Why the Caged Bird Sings on </w:t>
      </w:r>
      <w:r>
        <w:rPr>
          <w:color w:val="A9A9A9"/>
        </w:rPr>
        <w:t xml:space="preserve">vuonna 1969 ilmestynyt </w:t>
      </w:r>
      <w:r>
        <w:rPr/>
        <w:t xml:space="preserve">omaelämäkerta amerikkalaisen kirjailijan ja runoilijan Maya Angeloun varhaisvuosista. Seitsemänosaisen sarjan ensimmäinen teos on tarina aikuistumisesta, joka </w:t>
      </w:r>
      <w:r>
        <w:rPr>
          <w:color w:val="DCDCDC"/>
        </w:rPr>
        <w:t xml:space="preserve">kuvaa, miten luonteenlujuus ja rakkaus kirjallisuuteen voivat auttaa voittamaan rasismin ja traumat</w:t>
      </w:r>
      <w:r>
        <w:rPr/>
        <w:t xml:space="preserve">. Kirja alkaa, kun kolmevuotias Maya ja hänen isoveljensä lähetetään Arkansasin Stampsiin asumaan isoäitinsä luokse, ja päättyy, kun Mayasta tulee äiti 16-vuotiaana. Caged Birdin aikana Maya muuttuu rasismin uhrista, jolla on alemmuuskompleksi, itsevarmaksi ja arvokkaaksi nuoreksi naiseksi, joka pystyy vastaamaan ennakkoluuloihin.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kirjoitettiin Tiedän miksi häkkilintu laulaa?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Tiedän miksi häkkilintu laulaa runon tiivistelmä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kirjoitettiin i know why the caged bird sings?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kirjoitettiin runo Tiedän miksi häkkilintu laulaa?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Know Why the Caged Bird Sings on vuonna 1969 ilmestynyt omaelämäkerta, joka kuvaa amerikkalaisen kirjailijan ja runoilijan Maya Angeloun varhaisvuosia. Seitsemänosaisen sarjan ensimmäinen teos on tarina aikuistumisesta, joka kuvaa, miten luonteenlujuus ja rakkaus kirjallisuuteen voivat auttaa voittamaan rasismin ja traumat. Kirja alkaa, kun kolmevuotias Maya ja hänen isoveljensä lähetetään </w:t>
      </w:r>
      <w:r>
        <w:rPr>
          <w:color w:val="A9A9A9"/>
        </w:rPr>
        <w:t xml:space="preserve">Arkansasin Stampsiin </w:t>
      </w:r>
      <w:r>
        <w:rPr/>
        <w:t xml:space="preserve">asumaan isoäitinsä luokse, ja päättyy, kun Mayasta tulee äiti 16-vuotiaana. Caged Birdin aikana Maya muuttuu rasismin uhrista, jolla on alemmuuskompleksi, itsevarmaksi ja arvokkaaksi nuoreksi naiseksi, joka pystyy vastaamaan ennakkoluuloihin.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 know why the caged bird sings tapahtuu?</w:t>
      </w:r>
    </w:p>
    <w:p>
      <w:pPr>
        <w:pStyle w:val="TextBody"/>
        <w:bidi w:val="0"/>
        <w:jc w:val="left"/>
        <w:rPr>
          <w:b/>
          <w:u w:val="single"/>
          <w:shd w:val="clear" w:fill="FFFF00"/>
        </w:rPr>
      </w:pPr>
      <w:r>
        <w:rPr>
          <w:b/>
          <w:u w:val="single"/>
          <w:shd w:val="clear" w:fill="FFFF00"/>
        </w:rPr>
        <w:t xml:space="preserve">Asiakirjan numero 3894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Tammikuun 4. päivänä 2012 Robinson allekirjoitti sopimuksen Golden State Warriorsin kanssa. Tammikuun 10. päivänä 2012, Stephen Curryn poissa ollessa, Robinson johti Warriorsia 24 pisteellä 111 -- 106 jatkoaikavoitossa Miami Heatista. </w:t>
      </w:r>
      <w:r>
        <w:rPr>
          <w:color w:val="A9A9A9"/>
        </w:rPr>
        <w:t xml:space="preserve">Kaudella 2011 -- </w:t>
      </w:r>
      <w:r>
        <w:rPr/>
        <w:t xml:space="preserve">2012 </w:t>
      </w:r>
      <w:r>
        <w:rPr/>
        <w:t xml:space="preserve">hän pelasi keskimäärin 11,2 pistettä, 4,5 syöttöä ja 2 levypalloa 51 ottelussa.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Nate Robinson pelasi Golden Statessa?</w:t>
      </w:r>
    </w:p>
    <w:p>
      <w:pPr>
        <w:pStyle w:val="TextBody"/>
        <w:bidi w:val="0"/>
        <w:jc w:val="left"/>
        <w:rPr>
          <w:b/>
          <w:u w:val="single"/>
          <w:shd w:val="clear" w:fill="FFFF00"/>
        </w:rPr>
      </w:pPr>
      <w:r>
        <w:rPr>
          <w:b/>
          <w:u w:val="single"/>
          <w:shd w:val="clear" w:fill="FFFF00"/>
        </w:rPr>
        <w:t xml:space="preserve">Asiakirjan numero 3895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Samanlaista asetusta sovelletaan joihinkin hätäehkäisyn muotoihin. </w:t>
      </w:r>
      <w:r>
        <w:rPr>
          <w:color w:val="A9A9A9"/>
        </w:rPr>
        <w:t xml:space="preserve">FDA </w:t>
      </w:r>
      <w:r>
        <w:rPr/>
        <w:t xml:space="preserve">katsoo, että ne ovat 17-vuotiaille tai sitä vanhemmille naisille tarkoitettuja itsehoitolääkkeitä, mutta nuoremmille naisille reseptilääkkeitä. Rajoituksen noudattamisen valvomiseksi ja asianmukaista käyttöä koskevan neuvonnan ja koulutuksen tarjoamiseksi valmistajan ja FDA:n välinen sopimus edellyttää, että lääkkeet säilytetään apteekin tiskin takana. Naiset voivat saada lääkkeitä ilman reseptiä, kun he ovat todistaneet ikänsä apteekin henkilökunnalle ja saaneet tarvittavan potilaskoulutuksen.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valtuudet päättää, markkinoidaanko lääkettä otc- vai reseptilääkkeenä.</w:t>
      </w:r>
    </w:p>
    <w:p>
      <w:pPr>
        <w:pStyle w:val="TextBody"/>
        <w:bidi w:val="0"/>
        <w:jc w:val="left"/>
        <w:rPr>
          <w:b/>
          <w:u w:val="single"/>
          <w:shd w:val="clear" w:fill="FFFF00"/>
        </w:rPr>
      </w:pPr>
      <w:r>
        <w:rPr>
          <w:b/>
          <w:u w:val="single"/>
          <w:shd w:val="clear" w:fill="FFFF00"/>
        </w:rPr>
        <w:t xml:space="preserve">Asiakirjan numero 3896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Fabulous Beekman Boys -tähdet ja aviomiehet </w:t>
      </w:r>
      <w:r>
        <w:rPr>
          <w:color w:val="A9A9A9"/>
        </w:rPr>
        <w:t xml:space="preserve">Josh Kilmer-Purcell </w:t>
      </w:r>
      <w:r>
        <w:rPr/>
        <w:t xml:space="preserve">ja </w:t>
      </w:r>
      <w:r>
        <w:rPr>
          <w:color w:val="DCDCDC"/>
        </w:rPr>
        <w:t xml:space="preserve">Brent Ridge </w:t>
      </w:r>
      <w:r>
        <w:rPr/>
        <w:t xml:space="preserve">olivat The Amazing Race 21 -kilpailun voittajat.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21. kauden Amazing Racen</w:t>
      </w:r>
    </w:p>
    <w:p>
      <w:pPr>
        <w:pStyle w:val="TextBody"/>
        <w:bidi w:val="0"/>
        <w:jc w:val="left"/>
        <w:rPr>
          <w:b/>
          <w:u w:val="single"/>
          <w:shd w:val="clear" w:fill="FFFF00"/>
        </w:rPr>
      </w:pPr>
      <w:r>
        <w:rPr>
          <w:b/>
          <w:u w:val="single"/>
          <w:shd w:val="clear" w:fill="FFFF00"/>
        </w:rPr>
        <w:t xml:space="preserve">Asiakirjan numero 3897</w:t>
      </w:r>
    </w:p>
    <w:p>
      <w:pPr>
        <w:pStyle w:val="TextBody"/>
        <w:bidi w:val="0"/>
        <w:jc w:val="left"/>
        <w:rPr>
          <w:b/>
          <w:shd w:val="clear" w:fill="FFFF00"/>
        </w:rPr>
      </w:pPr>
      <w:r>
        <w:rPr>
          <w:b/>
          <w:shd w:val="clear" w:fill="FFFF00"/>
        </w:rPr>
        <w:t xml:space="preserve">Tekstin numero 0</w:t>
      </w:r>
    </w:p>
    <w:p>
      <w:pPr>
        <w:pStyle w:val="TextBody"/>
        <w:numPr>
          <w:ilvl w:val="0"/>
          <w:numId w:val="84"/>
        </w:numPr>
        <w:tabs>
          <w:tab w:val="clear" w:pos="1134"/>
          <w:tab w:val="left" w:leader="none" w:pos="720"/>
        </w:tabs>
        <w:bidi w:val="0"/>
        <w:ind w:start="720" w:hanging="283"/>
        <w:jc w:val="left"/>
        <w:rPr/>
      </w:pPr>
      <w:r>
        <w:rPr/>
        <w:t xml:space="preserve">Nick Birch, melkein murrosikäinen poika, joka elää rakastavien ja ylisuojelevien vanhempiensa kanssa. Hänellä on myös vanhempi veli nimeltä Judd ja vanhempi sisko nimeltä </w:t>
      </w:r>
      <w:r>
        <w:rPr>
          <w:color w:val="A9A9A9"/>
        </w:rPr>
        <w:t xml:space="preserve">Leah</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Nickin sisko Isossa suussa</w:t>
      </w:r>
    </w:p>
    <w:p>
      <w:pPr>
        <w:pStyle w:val="TextBody"/>
        <w:bidi w:val="0"/>
        <w:jc w:val="left"/>
        <w:rPr>
          <w:b/>
          <w:shd w:val="clear" w:fill="FFFF00"/>
        </w:rPr>
      </w:pPr>
      <w:r>
        <w:rPr>
          <w:b/>
          <w:shd w:val="clear" w:fill="FFFF00"/>
        </w:rPr>
        <w:t xml:space="preserve">Teksti numero 1</w:t>
      </w:r>
    </w:p>
    <w:p>
      <w:pPr>
        <w:pStyle w:val="TextBody"/>
        <w:numPr>
          <w:ilvl w:val="0"/>
          <w:numId w:val="85"/>
        </w:numPr>
        <w:tabs>
          <w:tab w:val="clear" w:pos="1134"/>
          <w:tab w:val="left" w:leader="none" w:pos="720"/>
        </w:tabs>
        <w:bidi w:val="0"/>
        <w:ind w:start="720" w:hanging="283"/>
        <w:jc w:val="left"/>
        <w:rPr/>
      </w:pPr>
      <w:r>
        <w:rPr>
          <w:color w:val="A9A9A9"/>
        </w:rPr>
        <w:t xml:space="preserve">Kat Dennings </w:t>
      </w:r>
      <w:r>
        <w:rPr/>
        <w:t xml:space="preserve">Leah Birchinä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Leahin ääni isossa suussa?</w:t>
      </w:r>
    </w:p>
    <w:p>
      <w:pPr>
        <w:pStyle w:val="TextBody"/>
        <w:bidi w:val="0"/>
        <w:jc w:val="left"/>
        <w:rPr>
          <w:b/>
          <w:shd w:val="clear" w:fill="FFFF00"/>
        </w:rPr>
      </w:pPr>
      <w:r>
        <w:rPr>
          <w:b/>
          <w:shd w:val="clear" w:fill="FFFF00"/>
        </w:rPr>
        <w:t xml:space="preserve">Teksti numero 2</w:t>
      </w:r>
    </w:p>
    <w:p>
      <w:pPr>
        <w:pStyle w:val="TextBody"/>
        <w:numPr>
          <w:ilvl w:val="0"/>
          <w:numId w:val="86"/>
        </w:numPr>
        <w:tabs>
          <w:tab w:val="clear" w:pos="1134"/>
          <w:tab w:val="left" w:leader="none" w:pos="720"/>
        </w:tabs>
        <w:bidi w:val="0"/>
        <w:ind w:start="720" w:hanging="283"/>
        <w:jc w:val="left"/>
        <w:rPr/>
      </w:pPr>
      <w:r>
        <w:rPr>
          <w:color w:val="A9A9A9"/>
        </w:rPr>
        <w:t xml:space="preserve">Nick Kroll </w:t>
      </w:r>
      <w:r>
        <w:rPr/>
        <w:t xml:space="preserve">as: </w:t>
      </w:r>
    </w:p>
    <w:p>
      <w:pPr>
        <w:pStyle w:val="TextBody"/>
        <w:numPr>
          <w:ilvl w:val="0"/>
          <w:numId w:val="87"/>
        </w:numPr>
        <w:tabs>
          <w:tab w:val="clear" w:pos="1134"/>
          <w:tab w:val="left" w:leader="none" w:pos="707"/>
        </w:tabs>
        <w:bidi w:val="0"/>
        <w:spacing w:before="0" w:after="0"/>
        <w:ind w:start="707" w:hanging="283"/>
        <w:jc w:val="left"/>
        <w:rPr/>
      </w:pPr>
      <w:r>
        <w:rPr/>
        <w:t xml:space="preserve">Nick Birch, melkein murrosikäinen poika, joka elää rakastavien ja ylisuojelevien vanhempiensa kanssa. Hänellä on myös vanhempi veli nimeltä Judd ja vanhempi sisko nimeltä Leah. </w:t>
      </w:r>
    </w:p>
    <w:p>
      <w:pPr>
        <w:pStyle w:val="TextBody"/>
        <w:numPr>
          <w:ilvl w:val="0"/>
          <w:numId w:val="87"/>
        </w:numPr>
        <w:tabs>
          <w:tab w:val="clear" w:pos="1134"/>
          <w:tab w:val="left" w:leader="none" w:pos="707"/>
        </w:tabs>
        <w:bidi w:val="0"/>
        <w:spacing w:before="0" w:after="0"/>
        <w:ind w:start="707" w:hanging="283"/>
        <w:jc w:val="left"/>
        <w:rPr/>
      </w:pPr>
      <w:r>
        <w:rPr/>
        <w:t xml:space="preserve">Maurice-hormonihirviö, villieläintyyppinen hirviö, joka seuraa Andrew'ta ympäriinsä ja on vastuussa hänen pohdiskelevista seksuaalisista haluistaan, jotka ilmenevät usein sopimattomina hetkinä. </w:t>
      </w:r>
    </w:p>
    <w:p>
      <w:pPr>
        <w:pStyle w:val="TextBody"/>
        <w:numPr>
          <w:ilvl w:val="0"/>
          <w:numId w:val="87"/>
        </w:numPr>
        <w:tabs>
          <w:tab w:val="clear" w:pos="1134"/>
          <w:tab w:val="left" w:leader="none" w:pos="707"/>
        </w:tabs>
        <w:bidi w:val="0"/>
        <w:spacing w:before="0" w:after="0"/>
        <w:ind w:start="707" w:hanging="283"/>
        <w:jc w:val="left"/>
        <w:rPr/>
      </w:pPr>
      <w:r>
        <w:rPr/>
        <w:t xml:space="preserve">Valmentaja Steve, yläasteen liikuntatunnin opettaja, joka on epäpätevä ja liian puhelias, ja yrittää usein saada kollegansa - tai jopa oppilaat - hengailemaan (usein turhaan). On vahvasti vihjailtu, että valmentaja saattaa olla kehitysvammainen. </w:t>
      </w:r>
    </w:p>
    <w:p>
      <w:pPr>
        <w:pStyle w:val="TextBody"/>
        <w:numPr>
          <w:ilvl w:val="0"/>
          <w:numId w:val="87"/>
        </w:numPr>
        <w:tabs>
          <w:tab w:val="clear" w:pos="1134"/>
          <w:tab w:val="left" w:leader="none" w:pos="707"/>
        </w:tabs>
        <w:bidi w:val="0"/>
        <w:ind w:start="707" w:hanging="283"/>
        <w:jc w:val="left"/>
        <w:rPr/>
      </w:pPr>
      <w:r>
        <w:rPr/>
        <w:t xml:space="preserve">Kroll puhuu myös Lolaa, Lady Libertyä, leppäkerttua, Joe Walshia, Picasson ja Richard Burtonin haamuja sekä Sylvester Stallonea.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äänestäisi hormoonihirviötä isossa suussa...</w:t>
      </w:r>
    </w:p>
    <w:p>
      <w:pPr>
        <w:pStyle w:val="TextBody"/>
        <w:bidi w:val="0"/>
        <w:jc w:val="left"/>
        <w:rPr>
          <w:b/>
          <w:shd w:val="clear" w:fill="FFFF00"/>
        </w:rPr>
      </w:pPr>
      <w:r>
        <w:rPr>
          <w:b/>
          <w:shd w:val="clear" w:fill="FFFF00"/>
        </w:rPr>
        <w:t xml:space="preserve">Teksti numero 3</w:t>
      </w:r>
    </w:p>
    <w:p>
      <w:pPr>
        <w:pStyle w:val="TextBody"/>
        <w:numPr>
          <w:ilvl w:val="0"/>
          <w:numId w:val="88"/>
        </w:numPr>
        <w:tabs>
          <w:tab w:val="clear" w:pos="1134"/>
          <w:tab w:val="left" w:leader="none" w:pos="720"/>
        </w:tabs>
        <w:bidi w:val="0"/>
        <w:ind w:start="720" w:hanging="283"/>
        <w:jc w:val="left"/>
        <w:rPr/>
      </w:pPr>
      <w:r>
        <w:rPr>
          <w:color w:val="A9A9A9"/>
        </w:rPr>
        <w:t xml:space="preserve">Nick Kroll </w:t>
      </w:r>
      <w:r>
        <w:rPr/>
        <w:t xml:space="preserve">kuten: </w:t>
      </w:r>
    </w:p>
    <w:p>
      <w:pPr>
        <w:pStyle w:val="TextBody"/>
        <w:numPr>
          <w:ilvl w:val="0"/>
          <w:numId w:val="89"/>
        </w:numPr>
        <w:tabs>
          <w:tab w:val="clear" w:pos="1134"/>
          <w:tab w:val="left" w:leader="none" w:pos="707"/>
        </w:tabs>
        <w:bidi w:val="0"/>
        <w:spacing w:before="0" w:after="0"/>
        <w:ind w:start="707" w:hanging="283"/>
        <w:jc w:val="left"/>
        <w:rPr/>
      </w:pPr>
      <w:r>
        <w:rPr/>
        <w:t xml:space="preserve">Nick Birch, murrosikäinen poika, jonka äiti Diane hoitaa häntä ja isä Elliot, joka on ylisukupolvinen. Hänellä on myös vanhempi veli nimeltä Judd ja sisko nimeltä Leah. </w:t>
      </w:r>
    </w:p>
    <w:p>
      <w:pPr>
        <w:pStyle w:val="TextBody"/>
        <w:numPr>
          <w:ilvl w:val="0"/>
          <w:numId w:val="89"/>
        </w:numPr>
        <w:tabs>
          <w:tab w:val="clear" w:pos="1134"/>
          <w:tab w:val="left" w:leader="none" w:pos="707"/>
        </w:tabs>
        <w:bidi w:val="0"/>
        <w:spacing w:before="0" w:after="0"/>
        <w:ind w:start="707" w:hanging="283"/>
        <w:jc w:val="left"/>
        <w:rPr/>
      </w:pPr>
      <w:r>
        <w:rPr/>
        <w:t xml:space="preserve">Maurice-hormonihirviö, villieläintyyppinen hirviö, joka seuraa Andrew'ta ympäriinsä ja on vastuussa hänen pohdiskelevista seksuaalisista haluistaan, jotka ilmenevät usein sopimattomina hetkinä. </w:t>
      </w:r>
    </w:p>
    <w:p>
      <w:pPr>
        <w:pStyle w:val="TextBody"/>
        <w:numPr>
          <w:ilvl w:val="0"/>
          <w:numId w:val="89"/>
        </w:numPr>
        <w:tabs>
          <w:tab w:val="clear" w:pos="1134"/>
          <w:tab w:val="left" w:leader="none" w:pos="707"/>
        </w:tabs>
        <w:bidi w:val="0"/>
        <w:spacing w:before="0" w:after="0"/>
        <w:ind w:start="707" w:hanging="283"/>
        <w:jc w:val="left"/>
        <w:rPr/>
      </w:pPr>
      <w:r>
        <w:rPr/>
        <w:t xml:space="preserve">Valmentaja Steve, yläasteen liikuntatunnin opettaja, joka on epäpätevä ja ylenpalttinen ja yrittää usein saada kollegansa - tai jopa oppilaat - hengailemaan (usein turhaan). On vahvasti vihjailtu, että valmentaja saattaa olla kehitysvammainen. </w:t>
      </w:r>
    </w:p>
    <w:p>
      <w:pPr>
        <w:pStyle w:val="TextBody"/>
        <w:numPr>
          <w:ilvl w:val="0"/>
          <w:numId w:val="89"/>
        </w:numPr>
        <w:tabs>
          <w:tab w:val="clear" w:pos="1134"/>
          <w:tab w:val="left" w:leader="none" w:pos="707"/>
        </w:tabs>
        <w:bidi w:val="0"/>
        <w:ind w:start="707" w:hanging="283"/>
        <w:jc w:val="left"/>
        <w:rPr/>
      </w:pPr>
      <w:r>
        <w:rPr/>
        <w:t xml:space="preserve">Kroll puhuu myös Lolaa, Lady Libertyä, leppäkerttua, Joe Walshia, Picasson ja Richard Burtonin haamuja sekä Sylvester Stallonea.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kuntosali valmentajaa Big Mouthissa</w:t>
      </w:r>
    </w:p>
    <w:p>
      <w:pPr>
        <w:pStyle w:val="TextBody"/>
        <w:bidi w:val="0"/>
        <w:jc w:val="left"/>
        <w:rPr>
          <w:b/>
          <w:shd w:val="clear" w:fill="FFFF00"/>
        </w:rPr>
      </w:pPr>
      <w:r>
        <w:rPr>
          <w:b/>
          <w:shd w:val="clear" w:fill="FFFF00"/>
        </w:rPr>
        <w:t xml:space="preserve">Teksti numero 4</w:t>
      </w:r>
    </w:p>
    <w:p>
      <w:pPr>
        <w:pStyle w:val="TextBody"/>
        <w:numPr>
          <w:ilvl w:val="0"/>
          <w:numId w:val="90"/>
        </w:numPr>
        <w:tabs>
          <w:tab w:val="clear" w:pos="1134"/>
          <w:tab w:val="left" w:leader="none" w:pos="707"/>
        </w:tabs>
        <w:bidi w:val="0"/>
        <w:spacing w:before="0" w:after="0"/>
        <w:ind w:start="707" w:hanging="283"/>
        <w:jc w:val="left"/>
        <w:rPr/>
      </w:pPr>
      <w:r>
        <w:rPr>
          <w:color w:val="A9A9A9"/>
        </w:rPr>
        <w:t xml:space="preserve">Nick Kroll </w:t>
      </w:r>
      <w:r>
        <w:rPr/>
        <w:t xml:space="preserve">kuten: </w:t>
      </w:r>
    </w:p>
    <w:p>
      <w:pPr>
        <w:pStyle w:val="TextBody"/>
        <w:numPr>
          <w:ilvl w:val="1"/>
          <w:numId w:val="90"/>
        </w:numPr>
        <w:tabs>
          <w:tab w:val="clear" w:pos="1134"/>
          <w:tab w:val="left" w:leader="none" w:pos="1414"/>
        </w:tabs>
        <w:bidi w:val="0"/>
        <w:spacing w:before="0" w:after="0"/>
        <w:ind w:start="1414" w:hanging="283"/>
        <w:jc w:val="left"/>
        <w:rPr/>
      </w:pPr>
      <w:r>
        <w:rPr/>
        <w:t xml:space="preserve">Nick Birch, melkein murrosikäinen poika, joka elää rakastavien ja ylisuojelevien vanhempiensa kanssa. Hänellä on myös vanhempi veli nimeltä Judd ja vanhempi sisko nimeltä Leah. </w:t>
      </w:r>
    </w:p>
    <w:p>
      <w:pPr>
        <w:pStyle w:val="TextBody"/>
        <w:numPr>
          <w:ilvl w:val="1"/>
          <w:numId w:val="90"/>
        </w:numPr>
        <w:tabs>
          <w:tab w:val="clear" w:pos="1134"/>
          <w:tab w:val="left" w:leader="none" w:pos="1414"/>
        </w:tabs>
        <w:bidi w:val="0"/>
        <w:spacing w:before="0" w:after="0"/>
        <w:ind w:start="1414" w:hanging="283"/>
        <w:jc w:val="left"/>
        <w:rPr/>
      </w:pPr>
      <w:r>
        <w:rPr/>
        <w:t xml:space="preserve">Maurice-hormonihirviö, villieläintyyppinen hirviö, joka seuraa Andrew'ta ympäriinsä ja on vastuussa hänen pohdiskelevista seksuaalisista haluistaan, jotka ilmenevät usein sopimattomina hetkinä. </w:t>
      </w:r>
    </w:p>
    <w:p>
      <w:pPr>
        <w:pStyle w:val="TextBody"/>
        <w:numPr>
          <w:ilvl w:val="1"/>
          <w:numId w:val="90"/>
        </w:numPr>
        <w:tabs>
          <w:tab w:val="clear" w:pos="1134"/>
          <w:tab w:val="left" w:leader="none" w:pos="1414"/>
        </w:tabs>
        <w:bidi w:val="0"/>
        <w:spacing w:before="0" w:after="0"/>
        <w:ind w:start="1414" w:hanging="283"/>
        <w:jc w:val="left"/>
        <w:rPr/>
      </w:pPr>
      <w:r>
        <w:rPr/>
        <w:t xml:space="preserve">Valmentaja Steve, yläasteen liikuntatunnin opettaja, joka on epäpätevä ja ylenpalttinen ja yrittää usein saada kollegansa - tai jopa oppilaat - hengailemaan (usein turhaan). On vahvasti vihjailtu, että valmentaja saattaa olla kehitysvammainen. </w:t>
      </w:r>
    </w:p>
    <w:p>
      <w:pPr>
        <w:pStyle w:val="TextBody"/>
        <w:numPr>
          <w:ilvl w:val="1"/>
          <w:numId w:val="90"/>
        </w:numPr>
        <w:tabs>
          <w:tab w:val="clear" w:pos="1134"/>
          <w:tab w:val="left" w:leader="none" w:pos="1414"/>
        </w:tabs>
        <w:bidi w:val="0"/>
        <w:spacing w:before="0" w:after="0"/>
        <w:ind w:start="1414" w:hanging="283"/>
        <w:jc w:val="left"/>
        <w:rPr/>
      </w:pPr>
      <w:r>
        <w:rPr/>
        <w:t xml:space="preserve">Kroll puhuu myös Lolaa, Lady Libertyä, leppäkerttua, Joe Walshia, Picasson ja Richard Burtonin haamuja sekä Sylvester Stallonea. </w:t>
      </w:r>
    </w:p>
    <w:p>
      <w:pPr>
        <w:pStyle w:val="TextBody"/>
        <w:numPr>
          <w:ilvl w:val="0"/>
          <w:numId w:val="90"/>
        </w:numPr>
        <w:tabs>
          <w:tab w:val="clear" w:pos="1134"/>
          <w:tab w:val="left" w:leader="none" w:pos="707"/>
        </w:tabs>
        <w:bidi w:val="0"/>
        <w:spacing w:before="0" w:after="0"/>
        <w:ind w:start="707" w:hanging="283"/>
        <w:jc w:val="left"/>
        <w:rPr/>
      </w:pPr>
      <w:r>
        <w:rPr/>
        <w:t xml:space="preserve">John Mulaney näyttelee Andrew Gloubermania, nuorta juutalaispoikaa, joka viettää suuren osan ajastaan salaa masturboiden. </w:t>
      </w:r>
    </w:p>
    <w:p>
      <w:pPr>
        <w:pStyle w:val="TextBody"/>
        <w:numPr>
          <w:ilvl w:val="1"/>
          <w:numId w:val="90"/>
        </w:numPr>
        <w:tabs>
          <w:tab w:val="clear" w:pos="1134"/>
          <w:tab w:val="left" w:leader="none" w:pos="1414"/>
        </w:tabs>
        <w:bidi w:val="0"/>
        <w:spacing w:before="0" w:after="0"/>
        <w:ind w:start="1414" w:hanging="283"/>
        <w:jc w:val="left"/>
        <w:rPr/>
      </w:pPr>
      <w:r>
        <w:rPr/>
        <w:t xml:space="preserve">Mulaney esittää myös Minttua, Andrew-ukkia, Babe the Blue Oxia ja etsivää. </w:t>
      </w:r>
    </w:p>
    <w:p>
      <w:pPr>
        <w:pStyle w:val="TextBody"/>
        <w:numPr>
          <w:ilvl w:val="0"/>
          <w:numId w:val="90"/>
        </w:numPr>
        <w:tabs>
          <w:tab w:val="clear" w:pos="1134"/>
          <w:tab w:val="left" w:leader="none" w:pos="707"/>
        </w:tabs>
        <w:bidi w:val="0"/>
        <w:spacing w:before="0" w:after="0"/>
        <w:ind w:start="707" w:hanging="283"/>
        <w:jc w:val="left"/>
        <w:rPr/>
      </w:pPr>
      <w:r>
        <w:rPr/>
        <w:t xml:space="preserve">Jessi Klein on Jessi Glaser, sarkastinen ja älykäs tyttö. Hänen isänsä, nimeltään Greg, on työtön pilviveikko ja hänen äitinsä, nimeltään Shannon, seurustelee salaa toisen naisen kanssa. Hän saa kuukautiset ensimmäistä kertaa koulumatkalla Vapaudenpatsaalle. </w:t>
      </w:r>
    </w:p>
    <w:p>
      <w:pPr>
        <w:pStyle w:val="TextBody"/>
        <w:numPr>
          <w:ilvl w:val="0"/>
          <w:numId w:val="90"/>
        </w:numPr>
        <w:tabs>
          <w:tab w:val="clear" w:pos="1134"/>
          <w:tab w:val="left" w:leader="none" w:pos="707"/>
        </w:tabs>
        <w:bidi w:val="0"/>
        <w:spacing w:before="0" w:after="0"/>
        <w:ind w:start="707" w:hanging="283"/>
        <w:jc w:val="left"/>
        <w:rPr/>
      </w:pPr>
      <w:r>
        <w:rPr/>
        <w:t xml:space="preserve">Jason Mantzoukas näyttelee Jay Bilzeriania, poikaa, jolla on pakkomielle taikuudesta ja seksistä. Hän harrastaa seksiä tyynyn kanssa, josta hän on tehnyt seksilelun. Hänen äitinsä on mielisairas, isänsä on avioerojuristi, ja hänen kaksi vanhempaa veljeään ovat nimeltään Kurt ja Val. Hänellä on pakkomielle Nickin äidistä ja isästä ja hän toivoo rakastavaa perhettä. </w:t>
      </w:r>
    </w:p>
    <w:p>
      <w:pPr>
        <w:pStyle w:val="TextBody"/>
        <w:numPr>
          <w:ilvl w:val="1"/>
          <w:numId w:val="90"/>
        </w:numPr>
        <w:tabs>
          <w:tab w:val="clear" w:pos="1134"/>
          <w:tab w:val="left" w:leader="none" w:pos="1414"/>
        </w:tabs>
        <w:bidi w:val="0"/>
        <w:spacing w:before="0" w:after="0"/>
        <w:ind w:start="1414" w:hanging="283"/>
        <w:jc w:val="left"/>
        <w:rPr/>
      </w:pPr>
      <w:r>
        <w:rPr/>
        <w:t xml:space="preserve">Mantzoukas esittää myös Sokrateen haamua ja Guy Bilzeriania. </w:t>
      </w:r>
    </w:p>
    <w:p>
      <w:pPr>
        <w:pStyle w:val="TextBody"/>
        <w:numPr>
          <w:ilvl w:val="0"/>
          <w:numId w:val="90"/>
        </w:numPr>
        <w:tabs>
          <w:tab w:val="clear" w:pos="1134"/>
          <w:tab w:val="left" w:leader="none" w:pos="707"/>
        </w:tabs>
        <w:bidi w:val="0"/>
        <w:spacing w:before="0" w:after="0"/>
        <w:ind w:start="707" w:hanging="283"/>
        <w:jc w:val="left"/>
        <w:rPr/>
      </w:pPr>
      <w:r>
        <w:rPr/>
        <w:t xml:space="preserve">Jenny Slate Missynä, nörttityttönä ja ystävällisenä tyttönä. Hänen isänsä on musta ja äitinsä meksikolainen. </w:t>
      </w:r>
    </w:p>
    <w:p>
      <w:pPr>
        <w:pStyle w:val="TextBody"/>
        <w:numPr>
          <w:ilvl w:val="0"/>
          <w:numId w:val="90"/>
        </w:numPr>
        <w:tabs>
          <w:tab w:val="clear" w:pos="1134"/>
          <w:tab w:val="left" w:leader="none" w:pos="707"/>
        </w:tabs>
        <w:bidi w:val="0"/>
        <w:spacing w:before="0" w:after="0"/>
        <w:ind w:start="707" w:hanging="283"/>
        <w:jc w:val="left"/>
        <w:rPr/>
      </w:pPr>
      <w:r>
        <w:rPr/>
        <w:t xml:space="preserve">Fred Armisen Elliot Birchinä, Nickin rakastavana isänä, joka kertoo usein sopimattomia tarinoita. </w:t>
      </w:r>
    </w:p>
    <w:p>
      <w:pPr>
        <w:pStyle w:val="TextBody"/>
        <w:numPr>
          <w:ilvl w:val="1"/>
          <w:numId w:val="90"/>
        </w:numPr>
        <w:tabs>
          <w:tab w:val="clear" w:pos="1134"/>
          <w:tab w:val="left" w:leader="none" w:pos="1414"/>
        </w:tabs>
        <w:bidi w:val="0"/>
        <w:spacing w:before="0" w:after="0"/>
        <w:ind w:start="1414" w:hanging="283"/>
        <w:jc w:val="left"/>
        <w:rPr/>
      </w:pPr>
      <w:r>
        <w:rPr/>
        <w:t xml:space="preserve">Armisen puhuu myös Antonin Scalian, bussinkuljettajan ja Stavrosin haamua. </w:t>
      </w:r>
    </w:p>
    <w:p>
      <w:pPr>
        <w:pStyle w:val="TextBody"/>
        <w:numPr>
          <w:ilvl w:val="0"/>
          <w:numId w:val="90"/>
        </w:numPr>
        <w:tabs>
          <w:tab w:val="clear" w:pos="1134"/>
          <w:tab w:val="left" w:leader="none" w:pos="707"/>
        </w:tabs>
        <w:bidi w:val="0"/>
        <w:spacing w:before="0" w:after="0"/>
        <w:ind w:start="707" w:hanging="283"/>
        <w:jc w:val="left"/>
        <w:rPr/>
      </w:pPr>
      <w:r>
        <w:rPr/>
        <w:t xml:space="preserve">Maya Rudolph as: </w:t>
      </w:r>
    </w:p>
    <w:p>
      <w:pPr>
        <w:pStyle w:val="TextBody"/>
        <w:numPr>
          <w:ilvl w:val="1"/>
          <w:numId w:val="90"/>
        </w:numPr>
        <w:tabs>
          <w:tab w:val="clear" w:pos="1134"/>
          <w:tab w:val="left" w:leader="none" w:pos="1414"/>
        </w:tabs>
        <w:bidi w:val="0"/>
        <w:spacing w:before="0" w:after="0"/>
        <w:ind w:start="1414" w:hanging="283"/>
        <w:jc w:val="left"/>
        <w:rPr/>
      </w:pPr>
      <w:r>
        <w:rPr/>
        <w:t xml:space="preserve">Diane Birch, Nickin rakastava äiti, joka imettää häntä. </w:t>
      </w:r>
    </w:p>
    <w:p>
      <w:pPr>
        <w:pStyle w:val="TextBody"/>
        <w:numPr>
          <w:ilvl w:val="1"/>
          <w:numId w:val="90"/>
        </w:numPr>
        <w:tabs>
          <w:tab w:val="clear" w:pos="1134"/>
          <w:tab w:val="left" w:leader="none" w:pos="1414"/>
        </w:tabs>
        <w:bidi w:val="0"/>
        <w:spacing w:before="0" w:after="0"/>
        <w:ind w:start="1414" w:hanging="283"/>
        <w:jc w:val="left"/>
        <w:rPr/>
      </w:pPr>
      <w:r>
        <w:rPr/>
        <w:t xml:space="preserve">Hormonihirmu Connie, joka seuraa Jessiä ympäriinsä ja rohkaisee häntä toteuttamaan villeimmätkin toiveensa. </w:t>
      </w:r>
    </w:p>
    <w:p>
      <w:pPr>
        <w:pStyle w:val="TextBody"/>
        <w:numPr>
          <w:ilvl w:val="1"/>
          <w:numId w:val="90"/>
        </w:numPr>
        <w:tabs>
          <w:tab w:val="clear" w:pos="1134"/>
          <w:tab w:val="left" w:leader="none" w:pos="1414"/>
        </w:tabs>
        <w:bidi w:val="0"/>
        <w:spacing w:before="0" w:after="0"/>
        <w:ind w:start="1414" w:hanging="283"/>
        <w:jc w:val="left"/>
        <w:rPr/>
      </w:pPr>
      <w:r>
        <w:rPr/>
        <w:t xml:space="preserve">Rudolph puhuu myös kylpymattoa, Elizabeth Taylorin haamua ja Whitney Houstonin haamua. </w:t>
      </w:r>
    </w:p>
    <w:p>
      <w:pPr>
        <w:pStyle w:val="TextBody"/>
        <w:numPr>
          <w:ilvl w:val="0"/>
          <w:numId w:val="90"/>
        </w:numPr>
        <w:tabs>
          <w:tab w:val="clear" w:pos="1134"/>
          <w:tab w:val="left" w:leader="none" w:pos="707"/>
        </w:tabs>
        <w:bidi w:val="0"/>
        <w:spacing w:before="0" w:after="0"/>
        <w:ind w:start="707" w:hanging="283"/>
        <w:jc w:val="left"/>
        <w:rPr/>
      </w:pPr>
      <w:r>
        <w:rPr/>
        <w:t xml:space="preserve">Jordan Peele näyttelee Duke Ellingtonin haamua, edesmennyttä jazzmuusikkoa, jonka henki asuu nyt Nickin ullakolla ja antaa hänelle joskus neuvoja. </w:t>
      </w:r>
    </w:p>
    <w:p>
      <w:pPr>
        <w:pStyle w:val="TextBody"/>
        <w:numPr>
          <w:ilvl w:val="1"/>
          <w:numId w:val="90"/>
        </w:numPr>
        <w:tabs>
          <w:tab w:val="clear" w:pos="1134"/>
          <w:tab w:val="left" w:leader="none" w:pos="1414"/>
        </w:tabs>
        <w:bidi w:val="0"/>
        <w:ind w:start="1414" w:hanging="283"/>
        <w:jc w:val="left"/>
        <w:rPr/>
      </w:pPr>
      <w:r>
        <w:rPr/>
        <w:t xml:space="preserve">Peele ääninäyttelee myös Freddie Mercuryn haamua, Atlanta Clausia, DJ:tä, Missyn isää Cyrusta ja Patrick Ewingia.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hormonihirviötä suurissa suissa...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hormonihirviötä Big Mouthissa</w:t>
      </w:r>
    </w:p>
    <w:p>
      <w:pPr>
        <w:pStyle w:val="TextBody"/>
        <w:bidi w:val="0"/>
        <w:jc w:val="left"/>
        <w:rPr>
          <w:b/>
          <w:shd w:val="clear" w:fill="FFFF00"/>
        </w:rPr>
      </w:pPr>
      <w:r>
        <w:rPr>
          <w:b/>
          <w:shd w:val="clear" w:fill="FFFF00"/>
        </w:rPr>
        <w:t xml:space="preserve">Teksti numero 5</w:t>
      </w:r>
    </w:p>
    <w:p>
      <w:pPr>
        <w:pStyle w:val="TextBody"/>
        <w:numPr>
          <w:ilvl w:val="0"/>
          <w:numId w:val="91"/>
        </w:numPr>
        <w:tabs>
          <w:tab w:val="clear" w:pos="1134"/>
          <w:tab w:val="left" w:leader="none" w:pos="720"/>
        </w:tabs>
        <w:bidi w:val="0"/>
        <w:ind w:start="720" w:hanging="283"/>
        <w:jc w:val="left"/>
        <w:rPr/>
      </w:pPr>
      <w:r>
        <w:rPr>
          <w:color w:val="A9A9A9"/>
        </w:rPr>
        <w:t xml:space="preserve">Nick Kroll </w:t>
      </w:r>
      <w:r>
        <w:rPr/>
        <w:t xml:space="preserve">kuten: </w:t>
      </w:r>
    </w:p>
    <w:p>
      <w:pPr>
        <w:pStyle w:val="TextBody"/>
        <w:numPr>
          <w:ilvl w:val="0"/>
          <w:numId w:val="92"/>
        </w:numPr>
        <w:tabs>
          <w:tab w:val="clear" w:pos="1134"/>
          <w:tab w:val="left" w:leader="none" w:pos="707"/>
        </w:tabs>
        <w:bidi w:val="0"/>
        <w:spacing w:before="0" w:after="0"/>
        <w:ind w:start="707" w:hanging="283"/>
        <w:jc w:val="left"/>
        <w:rPr/>
      </w:pPr>
      <w:r>
        <w:rPr/>
        <w:t xml:space="preserve">Nick Birch, melkein murrosikäinen poika, joka elää rakastavien ja ylisuojelevien vanhempiensa kanssa. Hänellä on myös vanhempi veli nimeltä Judd ja vanhempi sisko nimeltä Leah. </w:t>
      </w:r>
    </w:p>
    <w:p>
      <w:pPr>
        <w:pStyle w:val="TextBody"/>
        <w:numPr>
          <w:ilvl w:val="0"/>
          <w:numId w:val="92"/>
        </w:numPr>
        <w:tabs>
          <w:tab w:val="clear" w:pos="1134"/>
          <w:tab w:val="left" w:leader="none" w:pos="707"/>
        </w:tabs>
        <w:bidi w:val="0"/>
        <w:spacing w:before="0" w:after="0"/>
        <w:ind w:start="707" w:hanging="283"/>
        <w:jc w:val="left"/>
        <w:rPr/>
      </w:pPr>
      <w:r>
        <w:rPr/>
        <w:t xml:space="preserve">Maurice-hormonihirviö, villieläintyyppinen hirviö, joka seuraa Andrew'ta ympäriinsä ja on vastuussa hänen pohdiskelevista seksuaalisista haluistaan, jotka ilmenevät usein sopimattomina hetkinä. </w:t>
      </w:r>
    </w:p>
    <w:p>
      <w:pPr>
        <w:pStyle w:val="TextBody"/>
        <w:numPr>
          <w:ilvl w:val="0"/>
          <w:numId w:val="92"/>
        </w:numPr>
        <w:tabs>
          <w:tab w:val="clear" w:pos="1134"/>
          <w:tab w:val="left" w:leader="none" w:pos="707"/>
        </w:tabs>
        <w:bidi w:val="0"/>
        <w:spacing w:before="0" w:after="0"/>
        <w:ind w:start="707" w:hanging="283"/>
        <w:jc w:val="left"/>
        <w:rPr/>
      </w:pPr>
      <w:r>
        <w:rPr/>
        <w:t xml:space="preserve">Valmentaja Steve, yläasteen liikuntatunnin opettaja, joka on epäpätevä ja liian puhelias ja yrittää usein saada kollegansa - tai jopa oppilaat - hengailemaan (usein turhaan). On vahvasti vihjailtu, että valmentaja saattaa olla kehitysvammainen; hän ei osaa lukea. </w:t>
      </w:r>
    </w:p>
    <w:p>
      <w:pPr>
        <w:pStyle w:val="TextBody"/>
        <w:numPr>
          <w:ilvl w:val="0"/>
          <w:numId w:val="92"/>
        </w:numPr>
        <w:tabs>
          <w:tab w:val="clear" w:pos="1134"/>
          <w:tab w:val="left" w:leader="none" w:pos="707"/>
        </w:tabs>
        <w:bidi w:val="0"/>
        <w:ind w:start="707" w:hanging="283"/>
        <w:jc w:val="left"/>
        <w:rPr/>
      </w:pPr>
      <w:r>
        <w:rPr/>
        <w:t xml:space="preserve">Kroll puhuu myös Lolaa, Lady Libertyä, leppäkerttua, Joe Walshia, Picasson ja Richard Burtonin haamuja sekä Sylvester Stallonea.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hormoonihirviötä Isossa suussa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hormonihirviön äänen Big Mouthissa?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Sarjassa seurataan seitsemännen luokan parhaita kavereita Nick Birchiä ja Andrew Gloubermania, jotka käyvät läpi murrosikää, itsetyydytystä ja seksuaalista kiihottumista. </w:t>
      </w:r>
      <w:r>
        <w:rPr>
          <w:color w:val="A9A9A9"/>
        </w:rPr>
        <w:t xml:space="preserve">Seksuaalipohjaisina olkaenkeleinä </w:t>
      </w:r>
      <w:r>
        <w:rPr/>
        <w:t xml:space="preserve">toimivat hormonihirviöt Maurice, joka kiusaa Andrew'ta ja toisinaan Nickiä ja Jayta, sekä Connie, joka kiusaa Jessiä ja toisinaan Missyä. Koko sarjan ajan lapset ovat tekemisissä tavalla tai toisella personoitujen ihmisten ja esineiden kanssa, jotka tarjoavat hyödyllisiä, joskin hämmentäviä neuvoja heidän murrosikäänsä liittyvässä elämässään, kuten Duke Ellingtonin haamu, ranskalaisaksenttinen Vapaudenpatsas, tyyny, joka pystyy tulemaan raskaaksi, ja jopa Jessin oma vagina.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hormoni hirviö suuressa suussa</w:t>
      </w:r>
    </w:p>
    <w:p>
      <w:pPr>
        <w:pStyle w:val="TextBody"/>
        <w:bidi w:val="0"/>
        <w:jc w:val="left"/>
        <w:rPr>
          <w:b/>
          <w:shd w:val="clear" w:fill="FFFF00"/>
        </w:rPr>
      </w:pPr>
      <w:r>
        <w:rPr>
          <w:b/>
          <w:shd w:val="clear" w:fill="FFFF00"/>
        </w:rPr>
        <w:t xml:space="preserve">Teksti numero 7</w:t>
      </w:r>
    </w:p>
    <w:p>
      <w:pPr>
        <w:pStyle w:val="TextBody"/>
        <w:numPr>
          <w:ilvl w:val="0"/>
          <w:numId w:val="93"/>
        </w:numPr>
        <w:tabs>
          <w:tab w:val="clear" w:pos="1134"/>
          <w:tab w:val="left" w:leader="none" w:pos="720"/>
        </w:tabs>
        <w:bidi w:val="0"/>
        <w:ind w:start="720" w:hanging="283"/>
        <w:jc w:val="left"/>
        <w:rPr/>
      </w:pPr>
      <w:r>
        <w:rPr>
          <w:color w:val="A9A9A9"/>
        </w:rPr>
        <w:t xml:space="preserve">Jenny Slate </w:t>
      </w:r>
      <w:r>
        <w:rPr/>
        <w:t xml:space="preserve">(Missy)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Missyn äänen Isossa suussa? - Kuka tekee Missyn äänen Isossa suussa?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Big Mouth on amerikkalainen aikuisten animoitu komediasarja, jonka ovat luoneet Nick Kroll, Andrew Goldberg, Mark Levin ja Jennifer Flackett ja joka perustuu Krollin ja Goldbergin teini-ikäisiin vuosiin New Yorkin esikaupunkialueella, ja Kroll on fiktiivisen itsensä äänenä. Kymmenestä jaksosta koostuva ensimmäinen kausi sai ensi-iltansa Netflixissä </w:t>
      </w:r>
      <w:r>
        <w:rPr>
          <w:color w:val="A9A9A9"/>
        </w:rPr>
        <w:t xml:space="preserve">29. syyskuuta 2017</w:t>
      </w:r>
      <w:r>
        <w:rPr/>
        <w:t xml:space="preserve">. </w:t>
      </w:r>
      <w:r>
        <w:rPr/>
        <w:t xml:space="preserve">Lokakuun 24. päivänä 2017 vahvistettiin, että toinen kausi on tilattu esitettäväksi vuonna </w:t>
      </w:r>
      <w:r>
        <w:rPr>
          <w:color w:val="DCDCDC"/>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big mouth ilmestyi netflixiin?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iso suu kausi 2 tulee ulos</w:t>
      </w:r>
    </w:p>
    <w:p>
      <w:pPr>
        <w:pStyle w:val="TextBody"/>
        <w:bidi w:val="0"/>
        <w:jc w:val="left"/>
        <w:rPr>
          <w:b/>
          <w:shd w:val="clear" w:fill="FFFF00"/>
        </w:rPr>
      </w:pPr>
      <w:r>
        <w:rPr>
          <w:b/>
          <w:shd w:val="clear" w:fill="FFFF00"/>
        </w:rPr>
        <w:t xml:space="preserve">Teksti numero 9</w:t>
      </w:r>
    </w:p>
    <w:p>
      <w:pPr>
        <w:pStyle w:val="TextBody"/>
        <w:numPr>
          <w:ilvl w:val="0"/>
          <w:numId w:val="94"/>
        </w:numPr>
        <w:tabs>
          <w:tab w:val="clear" w:pos="1134"/>
          <w:tab w:val="left" w:leader="none" w:pos="720"/>
        </w:tabs>
        <w:bidi w:val="0"/>
        <w:ind w:start="720" w:hanging="283"/>
        <w:jc w:val="left"/>
        <w:rPr/>
      </w:pPr>
      <w:r>
        <w:rPr>
          <w:color w:val="A9A9A9"/>
        </w:rPr>
        <w:t xml:space="preserve">Nick Kroll </w:t>
      </w:r>
      <w:r>
        <w:rPr/>
        <w:t xml:space="preserve">kuten: </w:t>
      </w:r>
    </w:p>
    <w:p>
      <w:pPr>
        <w:pStyle w:val="TextBody"/>
        <w:numPr>
          <w:ilvl w:val="0"/>
          <w:numId w:val="95"/>
        </w:numPr>
        <w:tabs>
          <w:tab w:val="clear" w:pos="1134"/>
          <w:tab w:val="left" w:leader="none" w:pos="707"/>
        </w:tabs>
        <w:bidi w:val="0"/>
        <w:spacing w:before="0" w:after="0"/>
        <w:ind w:start="707" w:hanging="283"/>
        <w:jc w:val="left"/>
        <w:rPr/>
      </w:pPr>
      <w:r>
        <w:rPr/>
        <w:t xml:space="preserve">Nick Birch, murrosikäinen poika, jonka äiti Diane hoitaa häntä ja isä Elliot, joka on ylisukupolvinen. Hänellä on myös vanhempi veli Judd ja sisko nimeltä Leah. </w:t>
      </w:r>
    </w:p>
    <w:p>
      <w:pPr>
        <w:pStyle w:val="TextBody"/>
        <w:numPr>
          <w:ilvl w:val="0"/>
          <w:numId w:val="95"/>
        </w:numPr>
        <w:tabs>
          <w:tab w:val="clear" w:pos="1134"/>
          <w:tab w:val="left" w:leader="none" w:pos="707"/>
        </w:tabs>
        <w:bidi w:val="0"/>
        <w:spacing w:before="0" w:after="0"/>
        <w:ind w:start="707" w:hanging="283"/>
        <w:jc w:val="left"/>
        <w:rPr/>
      </w:pPr>
      <w:r>
        <w:rPr/>
        <w:t xml:space="preserve">Kroll puhuu myös Lolaa, Lady Libertyä, leppäkerttua, Joe Walshia, Picasson ja Richard Burtonin haamuja sekä Sylvester Stallonea. </w:t>
      </w:r>
    </w:p>
    <w:p>
      <w:pPr>
        <w:pStyle w:val="TextBody"/>
        <w:numPr>
          <w:ilvl w:val="0"/>
          <w:numId w:val="95"/>
        </w:numPr>
        <w:tabs>
          <w:tab w:val="clear" w:pos="1134"/>
          <w:tab w:val="left" w:leader="none" w:pos="707"/>
        </w:tabs>
        <w:bidi w:val="0"/>
        <w:spacing w:before="0" w:after="0"/>
        <w:ind w:start="707" w:hanging="283"/>
        <w:jc w:val="left"/>
        <w:rPr/>
      </w:pPr>
      <w:r>
        <w:rPr/>
        <w:t xml:space="preserve">Maurice-hormonihirviö, villieläintyyppinen hirviö, joka seuraa Andrew'ta ympäriinsä ja on vastuussa hänen pohdiskelevista seksuaalisista haluistaan, jotka ilmenevät usein sopimattomina hetkinä. </w:t>
      </w:r>
    </w:p>
    <w:p>
      <w:pPr>
        <w:pStyle w:val="TextBody"/>
        <w:numPr>
          <w:ilvl w:val="0"/>
          <w:numId w:val="95"/>
        </w:numPr>
        <w:tabs>
          <w:tab w:val="clear" w:pos="1134"/>
          <w:tab w:val="left" w:leader="none" w:pos="707"/>
        </w:tabs>
        <w:bidi w:val="0"/>
        <w:ind w:start="707" w:hanging="283"/>
        <w:jc w:val="left"/>
        <w:rPr/>
      </w:pPr>
      <w:r>
        <w:rPr/>
        <w:t xml:space="preserve">Valmentaja Steve, yläasteen liikuntatunnin opettaja, joka on epäpätevä ja liian puhelias ja yrittää usein saada kollegansa - tai jopa oppilaat - hengailemaan (usein turhaan).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Lolan ääni Big Mouthissa?</w:t>
      </w:r>
    </w:p>
    <w:p>
      <w:pPr>
        <w:pStyle w:val="TextBody"/>
        <w:bidi w:val="0"/>
        <w:jc w:val="left"/>
        <w:rPr>
          <w:b/>
          <w:shd w:val="clear" w:fill="FFFF00"/>
        </w:rPr>
      </w:pPr>
      <w:r>
        <w:rPr>
          <w:b/>
          <w:shd w:val="clear" w:fill="FFFF00"/>
        </w:rPr>
        <w:t xml:space="preserve">Teksti numero 10</w:t>
      </w:r>
    </w:p>
    <w:p>
      <w:pPr>
        <w:pStyle w:val="TextBody"/>
        <w:numPr>
          <w:ilvl w:val="0"/>
          <w:numId w:val="96"/>
        </w:numPr>
        <w:tabs>
          <w:tab w:val="clear" w:pos="1134"/>
          <w:tab w:val="left" w:leader="none" w:pos="720"/>
        </w:tabs>
        <w:bidi w:val="0"/>
        <w:ind w:start="720" w:hanging="283"/>
        <w:jc w:val="left"/>
        <w:rPr/>
      </w:pPr>
      <w:r>
        <w:rPr>
          <w:color w:val="A9A9A9"/>
        </w:rPr>
        <w:t xml:space="preserve">Nick Kroll </w:t>
      </w:r>
      <w:r>
        <w:rPr/>
        <w:t xml:space="preserve">kuten: </w:t>
      </w:r>
    </w:p>
    <w:p>
      <w:pPr>
        <w:pStyle w:val="TextBody"/>
        <w:numPr>
          <w:ilvl w:val="0"/>
          <w:numId w:val="97"/>
        </w:numPr>
        <w:tabs>
          <w:tab w:val="clear" w:pos="1134"/>
          <w:tab w:val="left" w:leader="none" w:pos="707"/>
        </w:tabs>
        <w:bidi w:val="0"/>
        <w:spacing w:before="0" w:after="0"/>
        <w:ind w:start="707" w:hanging="283"/>
        <w:jc w:val="left"/>
        <w:rPr/>
      </w:pPr>
      <w:r>
        <w:rPr/>
        <w:t xml:space="preserve">Nick Birch, murrosikäinen poika, jonka äiti Diane hoitaa häntä ja isä Elliot, joka on ylisukupolvinen. Hänellä on myös vanhempi veli Judd ja sisko nimeltä Leah. </w:t>
      </w:r>
    </w:p>
    <w:p>
      <w:pPr>
        <w:pStyle w:val="TextBody"/>
        <w:numPr>
          <w:ilvl w:val="0"/>
          <w:numId w:val="97"/>
        </w:numPr>
        <w:tabs>
          <w:tab w:val="clear" w:pos="1134"/>
          <w:tab w:val="left" w:leader="none" w:pos="707"/>
        </w:tabs>
        <w:bidi w:val="0"/>
        <w:spacing w:before="0" w:after="0"/>
        <w:ind w:start="707" w:hanging="283"/>
        <w:jc w:val="left"/>
        <w:rPr/>
      </w:pPr>
      <w:r>
        <w:rPr/>
        <w:t xml:space="preserve">Maurice-hormonihirviö, villieläintyyppinen hirviö, joka seuraa Andrew'ta ympäriinsä ja on vastuussa hänen pohdiskelevista seksuaalisista haluistaan, jotka ilmenevät usein sopimattomina hetkinä. </w:t>
      </w:r>
    </w:p>
    <w:p>
      <w:pPr>
        <w:pStyle w:val="TextBody"/>
        <w:numPr>
          <w:ilvl w:val="0"/>
          <w:numId w:val="97"/>
        </w:numPr>
        <w:tabs>
          <w:tab w:val="clear" w:pos="1134"/>
          <w:tab w:val="left" w:leader="none" w:pos="707"/>
        </w:tabs>
        <w:bidi w:val="0"/>
        <w:spacing w:before="0" w:after="0"/>
        <w:ind w:start="707" w:hanging="283"/>
        <w:jc w:val="left"/>
        <w:rPr/>
      </w:pPr>
      <w:r>
        <w:rPr/>
        <w:t xml:space="preserve">Valmentaja Steve, yläasteen liikuntatunnin opettaja, joka on epäpätevä ja liian puhelias ja yrittää usein saada kollegansa - tai jopa oppilaat - hengailemaan (usein turhaan). </w:t>
      </w:r>
    </w:p>
    <w:p>
      <w:pPr>
        <w:pStyle w:val="TextBody"/>
        <w:numPr>
          <w:ilvl w:val="0"/>
          <w:numId w:val="97"/>
        </w:numPr>
        <w:tabs>
          <w:tab w:val="clear" w:pos="1134"/>
          <w:tab w:val="left" w:leader="none" w:pos="707"/>
        </w:tabs>
        <w:bidi w:val="0"/>
        <w:ind w:start="707" w:hanging="283"/>
        <w:jc w:val="left"/>
        <w:rPr/>
      </w:pPr>
      <w:r>
        <w:rPr/>
        <w:t xml:space="preserve">Kroll puhuu myös Lolaa, Lady Libertyä, leppäkerttua, Joe Walshia, Picasson ja Richard Burtonin haamuja sekä Sylvester Stallonea.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Lolan äänen Isossa suussa...</w:t>
      </w:r>
    </w:p>
    <w:p>
      <w:pPr>
        <w:pStyle w:val="TextBody"/>
        <w:bidi w:val="0"/>
        <w:jc w:val="left"/>
        <w:rPr>
          <w:b/>
          <w:shd w:val="clear" w:fill="FFFF00"/>
        </w:rPr>
      </w:pPr>
      <w:r>
        <w:rPr>
          <w:b/>
          <w:shd w:val="clear" w:fill="FFFF00"/>
        </w:rPr>
        <w:t xml:space="preserve">Teksti numero 11</w:t>
      </w:r>
    </w:p>
    <w:p>
      <w:pPr>
        <w:pStyle w:val="TextBody"/>
        <w:numPr>
          <w:ilvl w:val="0"/>
          <w:numId w:val="98"/>
        </w:numPr>
        <w:tabs>
          <w:tab w:val="clear" w:pos="1134"/>
          <w:tab w:val="left" w:leader="none" w:pos="707"/>
        </w:tabs>
        <w:bidi w:val="0"/>
        <w:spacing w:before="0" w:after="0"/>
        <w:ind w:start="707" w:hanging="283"/>
        <w:jc w:val="left"/>
        <w:rPr/>
      </w:pPr>
      <w:r>
        <w:rPr/>
        <w:t xml:space="preserve">Nick Kroll as: </w:t>
      </w:r>
    </w:p>
    <w:p>
      <w:pPr>
        <w:pStyle w:val="TextBody"/>
        <w:numPr>
          <w:ilvl w:val="1"/>
          <w:numId w:val="98"/>
        </w:numPr>
        <w:tabs>
          <w:tab w:val="clear" w:pos="1134"/>
          <w:tab w:val="left" w:leader="none" w:pos="1414"/>
        </w:tabs>
        <w:bidi w:val="0"/>
        <w:spacing w:before="0" w:after="0"/>
        <w:ind w:start="1414" w:hanging="283"/>
        <w:jc w:val="left"/>
        <w:rPr/>
      </w:pPr>
      <w:r>
        <w:rPr/>
        <w:t xml:space="preserve">Nick Birch, murrosikäinen poika, jonka äiti Diane hoitaa häntä ja isä Elliot, joka on ylisukupolvinen. Hänellä on myös vanhempi veli Judd ja sisko nimeltä Leah. </w:t>
      </w:r>
    </w:p>
    <w:p>
      <w:pPr>
        <w:pStyle w:val="TextBody"/>
        <w:numPr>
          <w:ilvl w:val="1"/>
          <w:numId w:val="98"/>
        </w:numPr>
        <w:tabs>
          <w:tab w:val="clear" w:pos="1134"/>
          <w:tab w:val="left" w:leader="none" w:pos="1414"/>
        </w:tabs>
        <w:bidi w:val="0"/>
        <w:spacing w:before="0" w:after="0"/>
        <w:ind w:start="1414" w:hanging="283"/>
        <w:jc w:val="left"/>
        <w:rPr/>
      </w:pPr>
      <w:r>
        <w:rPr/>
        <w:t xml:space="preserve">Kroll puhuu myös Lolaa, Lady Libertyä, leppäkerttua, Joe Walshia, Picasson ja Richard Burtonin haamuja sekä Sylvester Stallonea. </w:t>
      </w:r>
    </w:p>
    <w:p>
      <w:pPr>
        <w:pStyle w:val="TextBody"/>
        <w:numPr>
          <w:ilvl w:val="1"/>
          <w:numId w:val="98"/>
        </w:numPr>
        <w:tabs>
          <w:tab w:val="clear" w:pos="1134"/>
          <w:tab w:val="left" w:leader="none" w:pos="1414"/>
        </w:tabs>
        <w:bidi w:val="0"/>
        <w:spacing w:before="0" w:after="0"/>
        <w:ind w:start="1414" w:hanging="283"/>
        <w:jc w:val="left"/>
        <w:rPr/>
      </w:pPr>
      <w:r>
        <w:rPr/>
        <w:t xml:space="preserve">Maurice-hormonihirviö, villieläintyyppinen hirviö, joka seuraa Andrew'ta ympäriinsä ja on vastuussa hänen pohdiskelevista seksuaalisista haluistaan, jotka ilmenevät usein sopimattomina hetkinä. </w:t>
      </w:r>
    </w:p>
    <w:p>
      <w:pPr>
        <w:pStyle w:val="TextBody"/>
        <w:numPr>
          <w:ilvl w:val="1"/>
          <w:numId w:val="98"/>
        </w:numPr>
        <w:tabs>
          <w:tab w:val="clear" w:pos="1134"/>
          <w:tab w:val="left" w:leader="none" w:pos="1414"/>
        </w:tabs>
        <w:bidi w:val="0"/>
        <w:spacing w:before="0" w:after="0"/>
        <w:ind w:start="1414" w:hanging="283"/>
        <w:jc w:val="left"/>
        <w:rPr/>
      </w:pPr>
      <w:r>
        <w:rPr/>
        <w:t xml:space="preserve">Valmentaja Steve, yläasteen liikuntatunnin opettaja, joka on epäpätevä ja liian puhelias ja yrittää usein saada kollegansa - tai jopa oppilaat - hengailemaan (usein turhaan). </w:t>
      </w:r>
    </w:p>
    <w:p>
      <w:pPr>
        <w:pStyle w:val="TextBody"/>
        <w:numPr>
          <w:ilvl w:val="0"/>
          <w:numId w:val="98"/>
        </w:numPr>
        <w:tabs>
          <w:tab w:val="clear" w:pos="1134"/>
          <w:tab w:val="left" w:leader="none" w:pos="707"/>
        </w:tabs>
        <w:bidi w:val="0"/>
        <w:spacing w:before="0" w:after="0"/>
        <w:ind w:start="707" w:hanging="283"/>
        <w:jc w:val="left"/>
        <w:rPr/>
      </w:pPr>
      <w:r>
        <w:rPr/>
        <w:t xml:space="preserve">John Mulaney näyttelee Andrew Gloubermania, nuorta juutalaispoikaa, joka viettää suuren osan ajastaan salaa masturboiden. Hän seurustelee Missyn kanssa, joka kuitenkin lopulta eroaa hänestä. </w:t>
      </w:r>
    </w:p>
    <w:p>
      <w:pPr>
        <w:pStyle w:val="TextBody"/>
        <w:numPr>
          <w:ilvl w:val="1"/>
          <w:numId w:val="98"/>
        </w:numPr>
        <w:tabs>
          <w:tab w:val="clear" w:pos="1134"/>
          <w:tab w:val="left" w:leader="none" w:pos="1414"/>
        </w:tabs>
        <w:bidi w:val="0"/>
        <w:spacing w:before="0" w:after="0"/>
        <w:ind w:start="1414" w:hanging="283"/>
        <w:jc w:val="left"/>
        <w:rPr/>
      </w:pPr>
      <w:r>
        <w:rPr/>
        <w:t xml:space="preserve">Mulaney esittää myös Minttua, Andrew-ukkia, Babe the Blue Oxia ja etsivää. </w:t>
      </w:r>
    </w:p>
    <w:p>
      <w:pPr>
        <w:pStyle w:val="TextBody"/>
        <w:numPr>
          <w:ilvl w:val="0"/>
          <w:numId w:val="98"/>
        </w:numPr>
        <w:tabs>
          <w:tab w:val="clear" w:pos="1134"/>
          <w:tab w:val="left" w:leader="none" w:pos="707"/>
        </w:tabs>
        <w:bidi w:val="0"/>
        <w:spacing w:before="0" w:after="0"/>
        <w:ind w:start="707" w:hanging="283"/>
        <w:jc w:val="left"/>
        <w:rPr/>
      </w:pPr>
      <w:r>
        <w:rPr>
          <w:color w:val="A9A9A9"/>
        </w:rPr>
        <w:t xml:space="preserve">Jessi Klein </w:t>
      </w:r>
      <w:r>
        <w:rPr/>
        <w:t xml:space="preserve">on Jessi Glaser, sarkastinen ja älykäs tyttö. Hänen isänsä, nimeltään Greg, on työtön pilviveikko ja hänen äitinsä, nimeltään Shannon, seurustelee salaa toisen naisen kanssa. Hän saa kuukautiset ensimmäistä kertaa koulumatkalla Vapaudenpatsaalle. </w:t>
      </w:r>
    </w:p>
    <w:p>
      <w:pPr>
        <w:pStyle w:val="TextBody"/>
        <w:numPr>
          <w:ilvl w:val="0"/>
          <w:numId w:val="98"/>
        </w:numPr>
        <w:tabs>
          <w:tab w:val="clear" w:pos="1134"/>
          <w:tab w:val="left" w:leader="none" w:pos="707"/>
        </w:tabs>
        <w:bidi w:val="0"/>
        <w:spacing w:before="0" w:after="0"/>
        <w:ind w:start="707" w:hanging="283"/>
        <w:jc w:val="left"/>
        <w:rPr/>
      </w:pPr>
      <w:r>
        <w:rPr/>
        <w:t xml:space="preserve">Jason Mantzoukas näyttelee Jay Bilzeriania, poikaa, jolla on pakkomielle taikuudesta ja seksistä. Hän harrastaa seksiä tyynyn kanssa, josta hän on tehnyt seksilelun. Hänen äitinsä on mielisairas, isänsä on avioerojuristi, ja hänen kaksi vanhempaa veljeään ovat nimeltään Kurt ja Val. Hänellä on pakkomielle Nickin äidistä ja isästä ja hän toivoo rakastavaa perhettä. </w:t>
      </w:r>
    </w:p>
    <w:p>
      <w:pPr>
        <w:pStyle w:val="TextBody"/>
        <w:numPr>
          <w:ilvl w:val="1"/>
          <w:numId w:val="98"/>
        </w:numPr>
        <w:tabs>
          <w:tab w:val="clear" w:pos="1134"/>
          <w:tab w:val="left" w:leader="none" w:pos="1414"/>
        </w:tabs>
        <w:bidi w:val="0"/>
        <w:spacing w:before="0" w:after="0"/>
        <w:ind w:start="1414" w:hanging="283"/>
        <w:jc w:val="left"/>
        <w:rPr/>
      </w:pPr>
      <w:r>
        <w:rPr/>
        <w:t xml:space="preserve">Mantzoukas puhuu myös Sokrateen haamua ja Guy Bilzeriania. </w:t>
      </w:r>
    </w:p>
    <w:p>
      <w:pPr>
        <w:pStyle w:val="TextBody"/>
        <w:numPr>
          <w:ilvl w:val="0"/>
          <w:numId w:val="98"/>
        </w:numPr>
        <w:tabs>
          <w:tab w:val="clear" w:pos="1134"/>
          <w:tab w:val="left" w:leader="none" w:pos="707"/>
        </w:tabs>
        <w:bidi w:val="0"/>
        <w:spacing w:before="0" w:after="0"/>
        <w:ind w:start="707" w:hanging="283"/>
        <w:jc w:val="left"/>
        <w:rPr/>
      </w:pPr>
      <w:r>
        <w:rPr/>
        <w:t xml:space="preserve">Jenny Slate Missynä, nörttityttönä ja ystävällisenä tyttönä. Hänen isänsä on musta ja äitinsä valkoinen. </w:t>
      </w:r>
    </w:p>
    <w:p>
      <w:pPr>
        <w:pStyle w:val="TextBody"/>
        <w:numPr>
          <w:ilvl w:val="0"/>
          <w:numId w:val="98"/>
        </w:numPr>
        <w:tabs>
          <w:tab w:val="clear" w:pos="1134"/>
          <w:tab w:val="left" w:leader="none" w:pos="707"/>
        </w:tabs>
        <w:bidi w:val="0"/>
        <w:spacing w:before="0" w:after="0"/>
        <w:ind w:start="707" w:hanging="283"/>
        <w:jc w:val="left"/>
        <w:rPr/>
      </w:pPr>
      <w:r>
        <w:rPr/>
        <w:t xml:space="preserve">Fred Armisen: Elliot Birch / Antonin Scalian haamu / Bussikuski / Stavros </w:t>
      </w:r>
    </w:p>
    <w:p>
      <w:pPr>
        <w:pStyle w:val="TextBody"/>
        <w:numPr>
          <w:ilvl w:val="0"/>
          <w:numId w:val="98"/>
        </w:numPr>
        <w:tabs>
          <w:tab w:val="clear" w:pos="1134"/>
          <w:tab w:val="left" w:leader="none" w:pos="707"/>
        </w:tabs>
        <w:bidi w:val="0"/>
        <w:spacing w:before="0" w:after="0"/>
        <w:ind w:start="707" w:hanging="283"/>
        <w:jc w:val="left"/>
        <w:rPr/>
      </w:pPr>
      <w:r>
        <w:rPr/>
        <w:t xml:space="preserve">Maya Rudolph Diane Birchinä / Connie-hormonihirviö / Kylpymatto / Elizabeth Taylorin haamu / Whitney Houstonin haamu </w:t>
      </w:r>
    </w:p>
    <w:p>
      <w:pPr>
        <w:pStyle w:val="TextBody"/>
        <w:numPr>
          <w:ilvl w:val="0"/>
          <w:numId w:val="98"/>
        </w:numPr>
        <w:tabs>
          <w:tab w:val="clear" w:pos="1134"/>
          <w:tab w:val="left" w:leader="none" w:pos="707"/>
        </w:tabs>
        <w:bidi w:val="0"/>
        <w:ind w:start="707" w:hanging="283"/>
        <w:jc w:val="left"/>
        <w:rPr/>
      </w:pPr>
      <w:r>
        <w:rPr/>
        <w:t xml:space="preserve">Jordan Peele Duke Ellingtonin haamuna / Freddie Mercuryn haamuna / Atlanta Clausina / DJ:nä / Cyrusina / Patrick Ewingina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Jessien ääni Big Mouthissa?</w:t>
      </w:r>
    </w:p>
    <w:p>
      <w:pPr>
        <w:pStyle w:val="TextBody"/>
        <w:bidi w:val="0"/>
        <w:jc w:val="left"/>
        <w:rPr>
          <w:b/>
          <w:shd w:val="clear" w:fill="FFFF00"/>
        </w:rPr>
      </w:pPr>
      <w:r>
        <w:rPr>
          <w:b/>
          <w:shd w:val="clear" w:fill="FFFF00"/>
        </w:rPr>
        <w:t xml:space="preserve">Teksti numero 12</w:t>
      </w:r>
    </w:p>
    <w:p>
      <w:pPr>
        <w:pStyle w:val="TextBody"/>
        <w:numPr>
          <w:ilvl w:val="0"/>
          <w:numId w:val="99"/>
        </w:numPr>
        <w:tabs>
          <w:tab w:val="clear" w:pos="1134"/>
          <w:tab w:val="left" w:leader="none" w:pos="720"/>
        </w:tabs>
        <w:bidi w:val="0"/>
        <w:ind w:start="720" w:hanging="283"/>
        <w:jc w:val="left"/>
        <w:rPr/>
      </w:pPr>
      <w:r>
        <w:rPr>
          <w:color w:val="A9A9A9"/>
        </w:rPr>
        <w:t xml:space="preserve">Maya Rudolph </w:t>
      </w:r>
      <w:r>
        <w:rPr/>
        <w:t xml:space="preserve">as: </w:t>
      </w:r>
    </w:p>
    <w:p>
      <w:pPr>
        <w:pStyle w:val="TextBody"/>
        <w:numPr>
          <w:ilvl w:val="0"/>
          <w:numId w:val="100"/>
        </w:numPr>
        <w:tabs>
          <w:tab w:val="clear" w:pos="1134"/>
          <w:tab w:val="left" w:leader="none" w:pos="707"/>
        </w:tabs>
        <w:bidi w:val="0"/>
        <w:spacing w:before="0" w:after="0"/>
        <w:ind w:start="707" w:hanging="283"/>
        <w:jc w:val="left"/>
        <w:rPr/>
      </w:pPr>
      <w:r>
        <w:rPr/>
        <w:t xml:space="preserve">Diane Birch, Nickin rakastava äiti, joka imettää häntä. </w:t>
      </w:r>
    </w:p>
    <w:p>
      <w:pPr>
        <w:pStyle w:val="TextBody"/>
        <w:numPr>
          <w:ilvl w:val="0"/>
          <w:numId w:val="100"/>
        </w:numPr>
        <w:tabs>
          <w:tab w:val="clear" w:pos="1134"/>
          <w:tab w:val="left" w:leader="none" w:pos="707"/>
        </w:tabs>
        <w:bidi w:val="0"/>
        <w:spacing w:before="0" w:after="0"/>
        <w:ind w:start="707" w:hanging="283"/>
        <w:jc w:val="left"/>
        <w:rPr/>
      </w:pPr>
      <w:r>
        <w:rPr/>
        <w:t xml:space="preserve">Hormonihirmu Connie, joka seuraa Jessiä ympäriinsä ja rohkaisee häntä toteuttamaan villeimmätkin toiveensa. </w:t>
      </w:r>
    </w:p>
    <w:p>
      <w:pPr>
        <w:pStyle w:val="TextBody"/>
        <w:numPr>
          <w:ilvl w:val="0"/>
          <w:numId w:val="100"/>
        </w:numPr>
        <w:tabs>
          <w:tab w:val="clear" w:pos="1134"/>
          <w:tab w:val="left" w:leader="none" w:pos="707"/>
        </w:tabs>
        <w:bidi w:val="0"/>
        <w:ind w:start="707" w:hanging="283"/>
        <w:jc w:val="left"/>
        <w:rPr/>
      </w:pPr>
      <w:r>
        <w:rPr/>
        <w:t xml:space="preserve">Rudolph puhuu myös kylpymattoa, Elizabeth Taylorin haamua ja Whitney Houstonin haamua.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hormonihirviötä Big Mouth -ohjelmassa.</w:t>
      </w:r>
    </w:p>
    <w:p>
      <w:pPr>
        <w:pStyle w:val="TextBody"/>
        <w:bidi w:val="0"/>
        <w:jc w:val="left"/>
        <w:rPr>
          <w:b/>
          <w:shd w:val="clear" w:fill="FFFF00"/>
        </w:rPr>
      </w:pPr>
      <w:r>
        <w:rPr>
          <w:b/>
          <w:shd w:val="clear" w:fill="FFFF00"/>
        </w:rPr>
        <w:t xml:space="preserve">Teksti numero 13</w:t>
      </w:r>
    </w:p>
    <w:p>
      <w:pPr>
        <w:pStyle w:val="TextBody"/>
        <w:numPr>
          <w:ilvl w:val="0"/>
          <w:numId w:val="101"/>
        </w:numPr>
        <w:tabs>
          <w:tab w:val="clear" w:pos="1134"/>
          <w:tab w:val="left" w:leader="none" w:pos="720"/>
        </w:tabs>
        <w:bidi w:val="0"/>
        <w:ind w:start="720" w:hanging="283"/>
        <w:jc w:val="left"/>
        <w:rPr/>
      </w:pPr>
      <w:r>
        <w:rPr>
          <w:color w:val="A9A9A9"/>
        </w:rPr>
        <w:t xml:space="preserve">Nick Kroll </w:t>
      </w:r>
      <w:r>
        <w:rPr/>
        <w:t xml:space="preserve">as: </w:t>
      </w:r>
    </w:p>
    <w:p>
      <w:pPr>
        <w:pStyle w:val="TextBody"/>
        <w:numPr>
          <w:ilvl w:val="0"/>
          <w:numId w:val="102"/>
        </w:numPr>
        <w:tabs>
          <w:tab w:val="clear" w:pos="1134"/>
          <w:tab w:val="left" w:leader="none" w:pos="707"/>
        </w:tabs>
        <w:bidi w:val="0"/>
        <w:spacing w:before="0" w:after="0"/>
        <w:ind w:start="707" w:hanging="283"/>
        <w:jc w:val="left"/>
        <w:rPr/>
      </w:pPr>
      <w:r>
        <w:rPr/>
        <w:t xml:space="preserve">Nick Birch, melkein murrosikäinen poika, joka elää rakastavien ja ylisuojelevien vanhempiensa kanssa. Hänellä on myös vanhempi veli nimeltä Judd ja vanhempi sisko nimeltä Leah. Hän on ylimielinen ja itsekäs, ja näitä piirteitä edustaa tapa, jolla hän kohteli tyttöystäväänsä Ginaa. </w:t>
      </w:r>
    </w:p>
    <w:p>
      <w:pPr>
        <w:pStyle w:val="TextBody"/>
        <w:numPr>
          <w:ilvl w:val="0"/>
          <w:numId w:val="102"/>
        </w:numPr>
        <w:tabs>
          <w:tab w:val="clear" w:pos="1134"/>
          <w:tab w:val="left" w:leader="none" w:pos="707"/>
        </w:tabs>
        <w:bidi w:val="0"/>
        <w:spacing w:before="0" w:after="0"/>
        <w:ind w:start="707" w:hanging="283"/>
        <w:jc w:val="left"/>
        <w:rPr/>
      </w:pPr>
      <w:r>
        <w:rPr/>
        <w:t xml:space="preserve">Maurice-hormonihirviö, hirviö, joka seuraa Andrew'ta ympäriinsä ja on vastuussa hänen pohdiskelevista seksuaalisista haluistaan, jotka ilmenevät usein sopimattomina hetkinä. </w:t>
      </w:r>
    </w:p>
    <w:p>
      <w:pPr>
        <w:pStyle w:val="TextBody"/>
        <w:numPr>
          <w:ilvl w:val="0"/>
          <w:numId w:val="102"/>
        </w:numPr>
        <w:tabs>
          <w:tab w:val="clear" w:pos="1134"/>
          <w:tab w:val="left" w:leader="none" w:pos="707"/>
        </w:tabs>
        <w:bidi w:val="0"/>
        <w:spacing w:before="0" w:after="0"/>
        <w:ind w:start="707" w:hanging="283"/>
        <w:jc w:val="left"/>
        <w:rPr/>
      </w:pPr>
      <w:r>
        <w:rPr/>
        <w:t xml:space="preserve">Valmentaja Steve, yläasteen liikuntatunnin opettaja, joka on epäpätevä ja ylenpalttinen ja yrittää usein saada kollegansa - tai jopa oppilaat - hengailemaan (usein turhaan). On vahvasti vihjailtu, että valmentaja saattaa olla kehitysvammainen; hän ei osaa lukea. Toisella kaudella paljastuu, että hän on neitsyt, vaikka hän lopulta menettää neitsyytensä Jayn äidille, jonka kanssa hänellä on yhden yön juttu. </w:t>
      </w:r>
    </w:p>
    <w:p>
      <w:pPr>
        <w:pStyle w:val="TextBody"/>
        <w:numPr>
          <w:ilvl w:val="0"/>
          <w:numId w:val="102"/>
        </w:numPr>
        <w:tabs>
          <w:tab w:val="clear" w:pos="1134"/>
          <w:tab w:val="left" w:leader="none" w:pos="707"/>
        </w:tabs>
        <w:bidi w:val="0"/>
        <w:spacing w:before="0" w:after="0"/>
        <w:ind w:start="707" w:hanging="283"/>
        <w:jc w:val="left"/>
        <w:rPr/>
      </w:pPr>
      <w:r>
        <w:rPr/>
        <w:t xml:space="preserve">Hormonihirviö Rick, vanha, häiriintynyt mutta innostunut hormonihirviö, joka seuraa valmentaja Steveä ja myöhemmin Nickiä. </w:t>
      </w:r>
    </w:p>
    <w:p>
      <w:pPr>
        <w:pStyle w:val="TextBody"/>
        <w:numPr>
          <w:ilvl w:val="0"/>
          <w:numId w:val="102"/>
        </w:numPr>
        <w:tabs>
          <w:tab w:val="clear" w:pos="1134"/>
          <w:tab w:val="left" w:leader="none" w:pos="707"/>
        </w:tabs>
        <w:bidi w:val="0"/>
        <w:spacing w:before="0" w:after="0"/>
        <w:ind w:start="707" w:hanging="283"/>
        <w:jc w:val="left"/>
        <w:rPr/>
      </w:pPr>
      <w:r>
        <w:rPr/>
        <w:t xml:space="preserve">Lola on suosittu tyttö, joka pelkää menettävänsä sosiaalisen asemansa ja parhaan ystävänsä Devinin hyväksynnän. </w:t>
      </w:r>
    </w:p>
    <w:p>
      <w:pPr>
        <w:pStyle w:val="TextBody"/>
        <w:numPr>
          <w:ilvl w:val="0"/>
          <w:numId w:val="102"/>
        </w:numPr>
        <w:tabs>
          <w:tab w:val="clear" w:pos="1134"/>
          <w:tab w:val="left" w:leader="none" w:pos="707"/>
        </w:tabs>
        <w:bidi w:val="0"/>
        <w:spacing w:before="0" w:after="0"/>
        <w:ind w:start="707" w:hanging="283"/>
        <w:jc w:val="left"/>
        <w:rPr/>
      </w:pPr>
      <w:r>
        <w:rPr/>
        <w:t xml:space="preserve">Jansenin kaksoset, Alankomaista kotoisin oleva tyttöpari, joka on uusi koulussa. </w:t>
      </w:r>
    </w:p>
    <w:p>
      <w:pPr>
        <w:pStyle w:val="TextBody"/>
        <w:numPr>
          <w:ilvl w:val="0"/>
          <w:numId w:val="102"/>
        </w:numPr>
        <w:tabs>
          <w:tab w:val="clear" w:pos="1134"/>
          <w:tab w:val="left" w:leader="none" w:pos="707"/>
        </w:tabs>
        <w:bidi w:val="0"/>
        <w:ind w:start="707" w:hanging="283"/>
        <w:jc w:val="left"/>
        <w:rPr/>
      </w:pPr>
      <w:r>
        <w:rPr/>
        <w:t xml:space="preserve">Kroll puhuu myös Lady Libertylle, leppäkertulle, Joe Walshille, Picasson ja Richard Burtonin haamuille sekä Sylvester Stallonelle.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vanhaa hormonihirviötä Big Mouthissa.</w:t>
      </w:r>
    </w:p>
    <w:p>
      <w:pPr>
        <w:pStyle w:val="TextBody"/>
        <w:bidi w:val="0"/>
        <w:jc w:val="left"/>
        <w:rPr>
          <w:b/>
          <w:shd w:val="clear" w:fill="FFFF00"/>
        </w:rPr>
      </w:pPr>
      <w:r>
        <w:rPr>
          <w:b/>
          <w:shd w:val="clear" w:fill="FFFF00"/>
        </w:rPr>
        <w:t xml:space="preserve">Teksti numero 14</w:t>
      </w:r>
    </w:p>
    <w:p>
      <w:pPr>
        <w:pStyle w:val="TextBody"/>
        <w:numPr>
          <w:ilvl w:val="0"/>
          <w:numId w:val="103"/>
        </w:numPr>
        <w:tabs>
          <w:tab w:val="clear" w:pos="1134"/>
          <w:tab w:val="left" w:leader="none" w:pos="707"/>
        </w:tabs>
        <w:bidi w:val="0"/>
        <w:spacing w:before="0" w:after="0"/>
        <w:ind w:start="707" w:hanging="283"/>
        <w:jc w:val="left"/>
        <w:rPr/>
      </w:pPr>
      <w:r>
        <w:rPr/>
        <w:t xml:space="preserve">Paula Pell Barbara Gloubermanina, Andrew'n äitinä ja juutalaisvaimon stereotyyppinä. </w:t>
      </w:r>
    </w:p>
    <w:p>
      <w:pPr>
        <w:pStyle w:val="TextBody"/>
        <w:numPr>
          <w:ilvl w:val="0"/>
          <w:numId w:val="103"/>
        </w:numPr>
        <w:tabs>
          <w:tab w:val="clear" w:pos="1134"/>
          <w:tab w:val="left" w:leader="none" w:pos="707"/>
        </w:tabs>
        <w:bidi w:val="0"/>
        <w:spacing w:before="0" w:after="0"/>
        <w:ind w:start="707" w:hanging="283"/>
        <w:jc w:val="left"/>
        <w:rPr/>
      </w:pPr>
      <w:r>
        <w:rPr/>
        <w:t xml:space="preserve">Richard Kind Marty Gloubermanina </w:t>
      </w:r>
    </w:p>
    <w:p>
      <w:pPr>
        <w:pStyle w:val="TextBody"/>
        <w:numPr>
          <w:ilvl w:val="0"/>
          <w:numId w:val="103"/>
        </w:numPr>
        <w:tabs>
          <w:tab w:val="clear" w:pos="1134"/>
          <w:tab w:val="left" w:leader="none" w:pos="707"/>
        </w:tabs>
        <w:bidi w:val="0"/>
        <w:spacing w:before="0" w:after="0"/>
        <w:ind w:start="707" w:hanging="283"/>
        <w:jc w:val="left"/>
        <w:rPr/>
      </w:pPr>
      <w:r>
        <w:rPr/>
        <w:t xml:space="preserve">Andrew Rannells (Matthew) </w:t>
      </w:r>
    </w:p>
    <w:p>
      <w:pPr>
        <w:pStyle w:val="TextBody"/>
        <w:numPr>
          <w:ilvl w:val="0"/>
          <w:numId w:val="103"/>
        </w:numPr>
        <w:tabs>
          <w:tab w:val="clear" w:pos="1134"/>
          <w:tab w:val="left" w:leader="none" w:pos="707"/>
        </w:tabs>
        <w:bidi w:val="0"/>
        <w:spacing w:before="0" w:after="0"/>
        <w:ind w:start="707" w:hanging="283"/>
        <w:jc w:val="left"/>
        <w:rPr/>
      </w:pPr>
      <w:r>
        <w:rPr/>
        <w:t xml:space="preserve">June Diane Raphael (Devin) </w:t>
      </w:r>
    </w:p>
    <w:p>
      <w:pPr>
        <w:pStyle w:val="TextBody"/>
        <w:numPr>
          <w:ilvl w:val="0"/>
          <w:numId w:val="103"/>
        </w:numPr>
        <w:tabs>
          <w:tab w:val="clear" w:pos="1134"/>
          <w:tab w:val="left" w:leader="none" w:pos="707"/>
        </w:tabs>
        <w:bidi w:val="0"/>
        <w:spacing w:before="0" w:after="0"/>
        <w:ind w:start="707" w:hanging="283"/>
        <w:jc w:val="left"/>
        <w:rPr/>
      </w:pPr>
      <w:r>
        <w:rPr/>
        <w:t xml:space="preserve">Jak Knight (DeVon) </w:t>
      </w:r>
    </w:p>
    <w:p>
      <w:pPr>
        <w:pStyle w:val="TextBody"/>
        <w:numPr>
          <w:ilvl w:val="0"/>
          <w:numId w:val="103"/>
        </w:numPr>
        <w:tabs>
          <w:tab w:val="clear" w:pos="1134"/>
          <w:tab w:val="left" w:leader="none" w:pos="707"/>
        </w:tabs>
        <w:bidi w:val="0"/>
        <w:spacing w:before="0" w:after="0"/>
        <w:ind w:start="707" w:hanging="283"/>
        <w:jc w:val="left"/>
        <w:rPr/>
      </w:pPr>
      <w:r>
        <w:rPr/>
        <w:t xml:space="preserve">Neil Casey (etsivä) </w:t>
      </w:r>
    </w:p>
    <w:p>
      <w:pPr>
        <w:pStyle w:val="TextBody"/>
        <w:numPr>
          <w:ilvl w:val="0"/>
          <w:numId w:val="103"/>
        </w:numPr>
        <w:tabs>
          <w:tab w:val="clear" w:pos="1134"/>
          <w:tab w:val="left" w:leader="none" w:pos="707"/>
        </w:tabs>
        <w:bidi w:val="0"/>
        <w:spacing w:before="0" w:after="0"/>
        <w:ind w:start="707" w:hanging="283"/>
        <w:jc w:val="left"/>
        <w:rPr/>
      </w:pPr>
      <w:r>
        <w:rPr/>
        <w:t xml:space="preserve">John Gemberling vartijana </w:t>
      </w:r>
    </w:p>
    <w:p>
      <w:pPr>
        <w:pStyle w:val="TextBody"/>
        <w:numPr>
          <w:ilvl w:val="0"/>
          <w:numId w:val="103"/>
        </w:numPr>
        <w:tabs>
          <w:tab w:val="clear" w:pos="1134"/>
          <w:tab w:val="left" w:leader="none" w:pos="707"/>
        </w:tabs>
        <w:bidi w:val="0"/>
        <w:spacing w:before="0" w:after="0"/>
        <w:ind w:start="707" w:hanging="283"/>
        <w:jc w:val="left"/>
        <w:rPr/>
      </w:pPr>
      <w:r>
        <w:rPr/>
        <w:t xml:space="preserve">Joe Wengert (Caleb) </w:t>
      </w:r>
    </w:p>
    <w:p>
      <w:pPr>
        <w:pStyle w:val="TextBody"/>
        <w:numPr>
          <w:ilvl w:val="0"/>
          <w:numId w:val="103"/>
        </w:numPr>
        <w:tabs>
          <w:tab w:val="clear" w:pos="1134"/>
          <w:tab w:val="left" w:leader="none" w:pos="707"/>
        </w:tabs>
        <w:bidi w:val="0"/>
        <w:spacing w:before="0" w:after="0"/>
        <w:ind w:start="707" w:hanging="283"/>
        <w:jc w:val="left"/>
        <w:rPr/>
      </w:pPr>
      <w:r>
        <w:rPr/>
        <w:t xml:space="preserve">Seth Morris (Greg Glaser) </w:t>
      </w:r>
    </w:p>
    <w:p>
      <w:pPr>
        <w:pStyle w:val="TextBody"/>
        <w:numPr>
          <w:ilvl w:val="0"/>
          <w:numId w:val="103"/>
        </w:numPr>
        <w:tabs>
          <w:tab w:val="clear" w:pos="1134"/>
          <w:tab w:val="left" w:leader="none" w:pos="707"/>
        </w:tabs>
        <w:bidi w:val="0"/>
        <w:spacing w:before="0" w:after="0"/>
        <w:ind w:start="707" w:hanging="283"/>
        <w:jc w:val="left"/>
        <w:rPr/>
      </w:pPr>
      <w:r>
        <w:rPr/>
        <w:t xml:space="preserve">Emily Altman </w:t>
      </w:r>
    </w:p>
    <w:p>
      <w:pPr>
        <w:pStyle w:val="TextBody"/>
        <w:numPr>
          <w:ilvl w:val="0"/>
          <w:numId w:val="103"/>
        </w:numPr>
        <w:tabs>
          <w:tab w:val="clear" w:pos="1134"/>
          <w:tab w:val="left" w:leader="none" w:pos="707"/>
        </w:tabs>
        <w:bidi w:val="0"/>
        <w:spacing w:before="0" w:after="0"/>
        <w:ind w:start="707" w:hanging="283"/>
        <w:jc w:val="left"/>
        <w:rPr/>
      </w:pPr>
      <w:r>
        <w:rPr/>
        <w:t xml:space="preserve">Jessica Chaffin: Shannon Glaser </w:t>
      </w:r>
    </w:p>
    <w:p>
      <w:pPr>
        <w:pStyle w:val="TextBody"/>
        <w:numPr>
          <w:ilvl w:val="0"/>
          <w:numId w:val="103"/>
        </w:numPr>
        <w:tabs>
          <w:tab w:val="clear" w:pos="1134"/>
          <w:tab w:val="left" w:leader="none" w:pos="707"/>
        </w:tabs>
        <w:bidi w:val="0"/>
        <w:spacing w:before="0" w:after="0"/>
        <w:ind w:start="707" w:hanging="283"/>
        <w:jc w:val="left"/>
        <w:rPr/>
      </w:pPr>
      <w:r>
        <w:rPr/>
        <w:t xml:space="preserve">Rob Huebel roolissa Mr. Lizer </w:t>
      </w:r>
    </w:p>
    <w:p>
      <w:pPr>
        <w:pStyle w:val="TextBody"/>
        <w:numPr>
          <w:ilvl w:val="0"/>
          <w:numId w:val="103"/>
        </w:numPr>
        <w:tabs>
          <w:tab w:val="clear" w:pos="1134"/>
          <w:tab w:val="left" w:leader="none" w:pos="707"/>
        </w:tabs>
        <w:bidi w:val="0"/>
        <w:spacing w:before="0" w:after="0"/>
        <w:ind w:start="707" w:hanging="283"/>
        <w:jc w:val="left"/>
        <w:rPr/>
      </w:pPr>
      <w:r>
        <w:rPr/>
        <w:t xml:space="preserve">Kat Dennings Leah Birchinä </w:t>
      </w:r>
    </w:p>
    <w:p>
      <w:pPr>
        <w:pStyle w:val="TextBody"/>
        <w:numPr>
          <w:ilvl w:val="0"/>
          <w:numId w:val="103"/>
        </w:numPr>
        <w:tabs>
          <w:tab w:val="clear" w:pos="1134"/>
          <w:tab w:val="left" w:leader="none" w:pos="707"/>
        </w:tabs>
        <w:bidi w:val="0"/>
        <w:spacing w:before="0" w:after="0"/>
        <w:ind w:start="707" w:hanging="283"/>
        <w:jc w:val="left"/>
        <w:rPr/>
      </w:pPr>
      <w:r>
        <w:rPr/>
        <w:t xml:space="preserve">Jon Gabrus </w:t>
      </w:r>
    </w:p>
    <w:p>
      <w:pPr>
        <w:pStyle w:val="TextBody"/>
        <w:numPr>
          <w:ilvl w:val="0"/>
          <w:numId w:val="103"/>
        </w:numPr>
        <w:tabs>
          <w:tab w:val="clear" w:pos="1134"/>
          <w:tab w:val="left" w:leader="none" w:pos="707"/>
        </w:tabs>
        <w:bidi w:val="0"/>
        <w:spacing w:before="0" w:after="0"/>
        <w:ind w:start="707" w:hanging="283"/>
        <w:jc w:val="left"/>
        <w:rPr/>
      </w:pPr>
      <w:r>
        <w:rPr>
          <w:color w:val="A9A9A9"/>
        </w:rPr>
        <w:t xml:space="preserve">Kristen Bell </w:t>
      </w:r>
      <w:r>
        <w:rPr/>
        <w:t xml:space="preserve">kuin Pam tyyny / Kiinnostamaton tyttö </w:t>
      </w:r>
    </w:p>
    <w:p>
      <w:pPr>
        <w:pStyle w:val="TextBody"/>
        <w:numPr>
          <w:ilvl w:val="0"/>
          <w:numId w:val="103"/>
        </w:numPr>
        <w:tabs>
          <w:tab w:val="clear" w:pos="1134"/>
          <w:tab w:val="left" w:leader="none" w:pos="707"/>
        </w:tabs>
        <w:bidi w:val="0"/>
        <w:spacing w:before="0" w:after="0"/>
        <w:ind w:start="707" w:hanging="283"/>
        <w:jc w:val="left"/>
        <w:rPr/>
      </w:pPr>
      <w:r>
        <w:rPr/>
        <w:t xml:space="preserve">Jess Harnell roolissa Dwayne ``The Rock'' Johnson </w:t>
      </w:r>
    </w:p>
    <w:p>
      <w:pPr>
        <w:pStyle w:val="TextBody"/>
        <w:numPr>
          <w:ilvl w:val="0"/>
          <w:numId w:val="103"/>
        </w:numPr>
        <w:tabs>
          <w:tab w:val="clear" w:pos="1134"/>
          <w:tab w:val="left" w:leader="none" w:pos="707"/>
        </w:tabs>
        <w:bidi w:val="0"/>
        <w:spacing w:before="0" w:after="0"/>
        <w:ind w:start="707" w:hanging="283"/>
        <w:jc w:val="left"/>
        <w:rPr/>
      </w:pPr>
      <w:r>
        <w:rPr/>
        <w:t xml:space="preserve">Mark Rivers </w:t>
      </w:r>
    </w:p>
    <w:p>
      <w:pPr>
        <w:pStyle w:val="TextBody"/>
        <w:numPr>
          <w:ilvl w:val="0"/>
          <w:numId w:val="103"/>
        </w:numPr>
        <w:tabs>
          <w:tab w:val="clear" w:pos="1134"/>
          <w:tab w:val="left" w:leader="none" w:pos="707"/>
        </w:tabs>
        <w:bidi w:val="0"/>
        <w:spacing w:before="0" w:after="0"/>
        <w:ind w:start="707" w:hanging="283"/>
        <w:jc w:val="left"/>
        <w:rPr/>
      </w:pPr>
      <w:r>
        <w:rPr/>
        <w:t xml:space="preserve">Heather Lawless Jenna Bilzerianina </w:t>
      </w:r>
    </w:p>
    <w:p>
      <w:pPr>
        <w:pStyle w:val="TextBody"/>
        <w:numPr>
          <w:ilvl w:val="0"/>
          <w:numId w:val="103"/>
        </w:numPr>
        <w:tabs>
          <w:tab w:val="clear" w:pos="1134"/>
          <w:tab w:val="left" w:leader="none" w:pos="707"/>
        </w:tabs>
        <w:bidi w:val="0"/>
        <w:spacing w:before="0" w:after="0"/>
        <w:ind w:start="707" w:hanging="283"/>
        <w:jc w:val="left"/>
        <w:rPr/>
      </w:pPr>
      <w:r>
        <w:rPr/>
        <w:t xml:space="preserve">Chelsea Peretti (Monica) </w:t>
      </w:r>
    </w:p>
    <w:p>
      <w:pPr>
        <w:pStyle w:val="TextBody"/>
        <w:numPr>
          <w:ilvl w:val="0"/>
          <w:numId w:val="103"/>
        </w:numPr>
        <w:tabs>
          <w:tab w:val="clear" w:pos="1134"/>
          <w:tab w:val="left" w:leader="none" w:pos="707"/>
        </w:tabs>
        <w:bidi w:val="0"/>
        <w:spacing w:before="0" w:after="0"/>
        <w:ind w:start="707" w:hanging="283"/>
        <w:jc w:val="left"/>
        <w:rPr/>
      </w:pPr>
      <w:r>
        <w:rPr/>
        <w:t xml:space="preserve">Mark Duplass: Val Bilzerian / virkailija </w:t>
      </w:r>
    </w:p>
    <w:p>
      <w:pPr>
        <w:pStyle w:val="TextBody"/>
        <w:numPr>
          <w:ilvl w:val="0"/>
          <w:numId w:val="103"/>
        </w:numPr>
        <w:tabs>
          <w:tab w:val="clear" w:pos="1134"/>
          <w:tab w:val="left" w:leader="none" w:pos="707"/>
        </w:tabs>
        <w:bidi w:val="0"/>
        <w:spacing w:before="0" w:after="0"/>
        <w:ind w:start="707" w:hanging="283"/>
        <w:jc w:val="left"/>
        <w:rPr/>
      </w:pPr>
      <w:r>
        <w:rPr/>
        <w:t xml:space="preserve">Paul Scheer Kurt Bilzerianina </w:t>
      </w:r>
    </w:p>
    <w:p>
      <w:pPr>
        <w:pStyle w:val="TextBody"/>
        <w:numPr>
          <w:ilvl w:val="0"/>
          <w:numId w:val="103"/>
        </w:numPr>
        <w:tabs>
          <w:tab w:val="clear" w:pos="1134"/>
          <w:tab w:val="left" w:leader="none" w:pos="707"/>
        </w:tabs>
        <w:bidi w:val="0"/>
        <w:spacing w:before="0" w:after="0"/>
        <w:ind w:start="707" w:hanging="283"/>
        <w:jc w:val="left"/>
        <w:rPr/>
      </w:pPr>
      <w:r>
        <w:rPr/>
        <w:t xml:space="preserve">Nathan Fillion omana itsenään </w:t>
      </w:r>
    </w:p>
    <w:p>
      <w:pPr>
        <w:pStyle w:val="TextBody"/>
        <w:numPr>
          <w:ilvl w:val="0"/>
          <w:numId w:val="103"/>
        </w:numPr>
        <w:tabs>
          <w:tab w:val="clear" w:pos="1134"/>
          <w:tab w:val="left" w:leader="none" w:pos="707"/>
        </w:tabs>
        <w:bidi w:val="0"/>
        <w:spacing w:before="0" w:after="0"/>
        <w:ind w:start="707" w:hanging="283"/>
        <w:jc w:val="left"/>
        <w:rPr/>
      </w:pPr>
      <w:r>
        <w:rPr/>
        <w:t xml:space="preserve">Anna Graves </w:t>
      </w:r>
    </w:p>
    <w:p>
      <w:pPr>
        <w:pStyle w:val="TextBody"/>
        <w:numPr>
          <w:ilvl w:val="0"/>
          <w:numId w:val="103"/>
        </w:numPr>
        <w:tabs>
          <w:tab w:val="clear" w:pos="1134"/>
          <w:tab w:val="left" w:leader="none" w:pos="707"/>
        </w:tabs>
        <w:bidi w:val="0"/>
        <w:spacing w:before="0" w:after="0"/>
        <w:ind w:start="707" w:hanging="283"/>
        <w:jc w:val="left"/>
        <w:rPr/>
      </w:pPr>
      <w:r>
        <w:rPr/>
        <w:t xml:space="preserve">Kristen Wiig Jessin sukupuolielimeksi </w:t>
      </w:r>
    </w:p>
    <w:p>
      <w:pPr>
        <w:pStyle w:val="TextBody"/>
        <w:numPr>
          <w:ilvl w:val="0"/>
          <w:numId w:val="103"/>
        </w:numPr>
        <w:tabs>
          <w:tab w:val="clear" w:pos="1134"/>
          <w:tab w:val="left" w:leader="none" w:pos="707"/>
        </w:tabs>
        <w:bidi w:val="0"/>
        <w:spacing w:before="0" w:after="0"/>
        <w:ind w:start="707" w:hanging="283"/>
        <w:jc w:val="left"/>
        <w:rPr/>
      </w:pPr>
      <w:r>
        <w:rPr/>
        <w:t xml:space="preserve">Nasim Pedrad (Fatima) </w:t>
      </w:r>
    </w:p>
    <w:p>
      <w:pPr>
        <w:pStyle w:val="TextBody"/>
        <w:numPr>
          <w:ilvl w:val="0"/>
          <w:numId w:val="103"/>
        </w:numPr>
        <w:tabs>
          <w:tab w:val="clear" w:pos="1134"/>
          <w:tab w:val="left" w:leader="none" w:pos="707"/>
        </w:tabs>
        <w:bidi w:val="0"/>
        <w:spacing w:before="0" w:after="0"/>
        <w:ind w:start="707" w:hanging="283"/>
        <w:jc w:val="left"/>
        <w:rPr/>
      </w:pPr>
      <w:r>
        <w:rPr/>
        <w:t xml:space="preserve">Carlos Alazraqui (Gustavo) </w:t>
      </w:r>
    </w:p>
    <w:p>
      <w:pPr>
        <w:pStyle w:val="TextBody"/>
        <w:numPr>
          <w:ilvl w:val="0"/>
          <w:numId w:val="103"/>
        </w:numPr>
        <w:tabs>
          <w:tab w:val="clear" w:pos="1134"/>
          <w:tab w:val="left" w:leader="none" w:pos="707"/>
        </w:tabs>
        <w:bidi w:val="0"/>
        <w:spacing w:before="0" w:after="0"/>
        <w:ind w:start="707" w:hanging="283"/>
        <w:jc w:val="left"/>
        <w:rPr/>
      </w:pPr>
      <w:r>
        <w:rPr/>
        <w:t xml:space="preserve">Alia Shawkat kuin Roland </w:t>
      </w:r>
    </w:p>
    <w:p>
      <w:pPr>
        <w:pStyle w:val="TextBody"/>
        <w:numPr>
          <w:ilvl w:val="0"/>
          <w:numId w:val="103"/>
        </w:numPr>
        <w:tabs>
          <w:tab w:val="clear" w:pos="1134"/>
          <w:tab w:val="left" w:leader="none" w:pos="707"/>
        </w:tabs>
        <w:bidi w:val="0"/>
        <w:spacing w:before="0" w:after="0"/>
        <w:ind w:start="707" w:hanging="283"/>
        <w:jc w:val="left"/>
        <w:rPr/>
      </w:pPr>
      <w:r>
        <w:rPr/>
        <w:t xml:space="preserve">Mae Whitman: Tallulah Levine (Tallulah Levine) </w:t>
      </w:r>
    </w:p>
    <w:p>
      <w:pPr>
        <w:pStyle w:val="TextBody"/>
        <w:numPr>
          <w:ilvl w:val="0"/>
          <w:numId w:val="103"/>
        </w:numPr>
        <w:tabs>
          <w:tab w:val="clear" w:pos="1134"/>
          <w:tab w:val="left" w:leader="none" w:pos="707"/>
        </w:tabs>
        <w:bidi w:val="0"/>
        <w:spacing w:before="0" w:after="0"/>
        <w:ind w:start="707" w:hanging="283"/>
        <w:jc w:val="left"/>
        <w:rPr/>
      </w:pPr>
      <w:r>
        <w:rPr/>
        <w:t xml:space="preserve">Zach Woods (Daniel) </w:t>
      </w:r>
    </w:p>
    <w:p>
      <w:pPr>
        <w:pStyle w:val="TextBody"/>
        <w:numPr>
          <w:ilvl w:val="0"/>
          <w:numId w:val="103"/>
        </w:numPr>
        <w:tabs>
          <w:tab w:val="clear" w:pos="1134"/>
          <w:tab w:val="left" w:leader="none" w:pos="707"/>
        </w:tabs>
        <w:bidi w:val="0"/>
        <w:spacing w:before="0" w:after="0"/>
        <w:ind w:start="707" w:hanging="283"/>
        <w:jc w:val="left"/>
        <w:rPr/>
      </w:pPr>
      <w:r>
        <w:rPr/>
        <w:t xml:space="preserve">Jon Hamm kuin kampasimpukat </w:t>
      </w:r>
    </w:p>
    <w:p>
      <w:pPr>
        <w:pStyle w:val="TextBody"/>
        <w:numPr>
          <w:ilvl w:val="0"/>
          <w:numId w:val="103"/>
        </w:numPr>
        <w:tabs>
          <w:tab w:val="clear" w:pos="1134"/>
          <w:tab w:val="left" w:leader="none" w:pos="707"/>
        </w:tabs>
        <w:bidi w:val="0"/>
        <w:spacing w:before="0" w:after="0"/>
        <w:ind w:start="707" w:hanging="283"/>
        <w:jc w:val="left"/>
        <w:rPr/>
      </w:pPr>
      <w:r>
        <w:rPr/>
        <w:t xml:space="preserve">Jack McBrayer Nickin häpykarvana # 1 </w:t>
      </w:r>
    </w:p>
    <w:p>
      <w:pPr>
        <w:pStyle w:val="TextBody"/>
        <w:numPr>
          <w:ilvl w:val="0"/>
          <w:numId w:val="103"/>
        </w:numPr>
        <w:tabs>
          <w:tab w:val="clear" w:pos="1134"/>
          <w:tab w:val="left" w:leader="none" w:pos="707"/>
        </w:tabs>
        <w:bidi w:val="0"/>
        <w:spacing w:before="0" w:after="0"/>
        <w:ind w:start="707" w:hanging="283"/>
        <w:jc w:val="left"/>
        <w:rPr/>
      </w:pPr>
      <w:r>
        <w:rPr/>
        <w:t xml:space="preserve">Craig Robinson Nickin häpykarvana # 2 </w:t>
      </w:r>
    </w:p>
    <w:p>
      <w:pPr>
        <w:pStyle w:val="TextBody"/>
        <w:numPr>
          <w:ilvl w:val="0"/>
          <w:numId w:val="103"/>
        </w:numPr>
        <w:tabs>
          <w:tab w:val="clear" w:pos="1134"/>
          <w:tab w:val="left" w:leader="none" w:pos="707"/>
        </w:tabs>
        <w:bidi w:val="0"/>
        <w:spacing w:before="0" w:after="0"/>
        <w:ind w:start="707" w:hanging="283"/>
        <w:jc w:val="left"/>
        <w:rPr/>
      </w:pPr>
      <w:r>
        <w:rPr/>
        <w:t xml:space="preserve">Jon Daly Judd Birchinä </w:t>
      </w:r>
    </w:p>
    <w:p>
      <w:pPr>
        <w:pStyle w:val="TextBody"/>
        <w:numPr>
          <w:ilvl w:val="0"/>
          <w:numId w:val="103"/>
        </w:numPr>
        <w:tabs>
          <w:tab w:val="clear" w:pos="1134"/>
          <w:tab w:val="left" w:leader="none" w:pos="707"/>
        </w:tabs>
        <w:bidi w:val="0"/>
        <w:spacing w:before="0" w:after="0"/>
        <w:ind w:start="707" w:hanging="283"/>
        <w:jc w:val="left"/>
        <w:rPr/>
      </w:pPr>
      <w:r>
        <w:rPr/>
        <w:t xml:space="preserve">Rosa Salazar rouva Benitezinä </w:t>
      </w:r>
    </w:p>
    <w:p>
      <w:pPr>
        <w:pStyle w:val="TextBody"/>
        <w:numPr>
          <w:ilvl w:val="0"/>
          <w:numId w:val="103"/>
        </w:numPr>
        <w:tabs>
          <w:tab w:val="clear" w:pos="1134"/>
          <w:tab w:val="left" w:leader="none" w:pos="707"/>
        </w:tabs>
        <w:bidi w:val="0"/>
        <w:spacing w:before="0" w:after="0"/>
        <w:ind w:start="707" w:hanging="283"/>
        <w:jc w:val="left"/>
        <w:rPr/>
      </w:pPr>
      <w:r>
        <w:rPr/>
        <w:t xml:space="preserve">Michaela Watkins (kanttori Dina Reznick) </w:t>
      </w:r>
    </w:p>
    <w:p>
      <w:pPr>
        <w:pStyle w:val="TextBody"/>
        <w:numPr>
          <w:ilvl w:val="0"/>
          <w:numId w:val="103"/>
        </w:numPr>
        <w:tabs>
          <w:tab w:val="clear" w:pos="1134"/>
          <w:tab w:val="left" w:leader="none" w:pos="707"/>
        </w:tabs>
        <w:bidi w:val="0"/>
        <w:spacing w:before="0" w:after="0"/>
        <w:ind w:start="707" w:hanging="283"/>
        <w:jc w:val="left"/>
        <w:rPr/>
      </w:pPr>
      <w:r>
        <w:rPr/>
        <w:t xml:space="preserve">Gil Ozeri </w:t>
      </w:r>
    </w:p>
    <w:p>
      <w:pPr>
        <w:pStyle w:val="TextBody"/>
        <w:numPr>
          <w:ilvl w:val="0"/>
          <w:numId w:val="103"/>
        </w:numPr>
        <w:tabs>
          <w:tab w:val="clear" w:pos="1134"/>
          <w:tab w:val="left" w:leader="none" w:pos="707"/>
        </w:tabs>
        <w:bidi w:val="0"/>
        <w:ind w:start="707" w:hanging="283"/>
        <w:jc w:val="left"/>
        <w:rPr/>
      </w:pPr>
      <w:r>
        <w:rPr/>
        <w:t xml:space="preserve">Ashley London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Jayn tyynyä Big Mouthissa...</w:t>
      </w:r>
    </w:p>
    <w:p>
      <w:pPr>
        <w:pStyle w:val="TextBody"/>
        <w:bidi w:val="0"/>
        <w:jc w:val="left"/>
        <w:rPr>
          <w:b/>
          <w:shd w:val="clear" w:fill="FFFF00"/>
        </w:rPr>
      </w:pPr>
      <w:r>
        <w:rPr>
          <w:b/>
          <w:shd w:val="clear" w:fill="FFFF00"/>
        </w:rPr>
        <w:t xml:space="preserve">Teksti numero 15</w:t>
      </w:r>
    </w:p>
    <w:p>
      <w:pPr>
        <w:pStyle w:val="TextBody"/>
        <w:numPr>
          <w:ilvl w:val="0"/>
          <w:numId w:val="104"/>
        </w:numPr>
        <w:tabs>
          <w:tab w:val="clear" w:pos="1134"/>
          <w:tab w:val="left" w:leader="none" w:pos="720"/>
        </w:tabs>
        <w:bidi w:val="0"/>
        <w:ind w:start="720" w:hanging="283"/>
        <w:jc w:val="left"/>
        <w:rPr/>
      </w:pPr>
      <w:r>
        <w:rPr>
          <w:color w:val="A9A9A9"/>
        </w:rPr>
        <w:t xml:space="preserve">Nick Kroll </w:t>
      </w:r>
      <w:r>
        <w:rPr/>
        <w:t xml:space="preserve">(Nick Birch) / Maurice-hormonihirviö / Valmentaja Steve / Lola / Lady Liberty / Leppäkerttu / Joe Walsh / Picasson haamu / Richard Burtonin haamu / Italialainen ori...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näyttelevät hormonihirviötä isossa suussa</w:t>
      </w:r>
    </w:p>
    <w:p>
      <w:pPr>
        <w:pStyle w:val="TextBody"/>
        <w:bidi w:val="0"/>
        <w:jc w:val="left"/>
        <w:rPr>
          <w:b/>
          <w:shd w:val="clear" w:fill="FFFF00"/>
        </w:rPr>
      </w:pPr>
      <w:r>
        <w:rPr>
          <w:b/>
          <w:shd w:val="clear" w:fill="FFFF00"/>
        </w:rPr>
        <w:t xml:space="preserve">Teksti numero 16</w:t>
      </w:r>
    </w:p>
    <w:p>
      <w:pPr>
        <w:pStyle w:val="TextBody"/>
        <w:numPr>
          <w:ilvl w:val="0"/>
          <w:numId w:val="105"/>
        </w:numPr>
        <w:tabs>
          <w:tab w:val="clear" w:pos="1134"/>
          <w:tab w:val="left" w:leader="none" w:pos="707"/>
        </w:tabs>
        <w:bidi w:val="0"/>
        <w:spacing w:before="0" w:after="0"/>
        <w:ind w:start="707" w:hanging="283"/>
        <w:jc w:val="left"/>
        <w:rPr/>
      </w:pPr>
      <w:r>
        <w:rPr>
          <w:color w:val="A9A9A9"/>
        </w:rPr>
        <w:t xml:space="preserve">Nick Kroll </w:t>
      </w:r>
      <w:r>
        <w:rPr/>
        <w:t xml:space="preserve">as: </w:t>
      </w:r>
    </w:p>
    <w:p>
      <w:pPr>
        <w:pStyle w:val="TextBody"/>
        <w:numPr>
          <w:ilvl w:val="1"/>
          <w:numId w:val="105"/>
        </w:numPr>
        <w:tabs>
          <w:tab w:val="clear" w:pos="1134"/>
          <w:tab w:val="left" w:leader="none" w:pos="1414"/>
        </w:tabs>
        <w:bidi w:val="0"/>
        <w:spacing w:before="0" w:after="0"/>
        <w:ind w:start="1414" w:hanging="283"/>
        <w:jc w:val="left"/>
        <w:rPr/>
      </w:pPr>
      <w:r>
        <w:rPr/>
        <w:t xml:space="preserve">Nick Birch, murrosikäinen poika, jonka äiti Diane hoitaa häntä ja isä Elliot, joka on ylisukupolvinen. Hänellä on myös vanhempi veli Judd ja sisko nimeltä Leah. </w:t>
      </w:r>
    </w:p>
    <w:p>
      <w:pPr>
        <w:pStyle w:val="TextBody"/>
        <w:numPr>
          <w:ilvl w:val="1"/>
          <w:numId w:val="105"/>
        </w:numPr>
        <w:tabs>
          <w:tab w:val="clear" w:pos="1134"/>
          <w:tab w:val="left" w:leader="none" w:pos="1414"/>
        </w:tabs>
        <w:bidi w:val="0"/>
        <w:spacing w:before="0" w:after="0"/>
        <w:ind w:start="1414" w:hanging="283"/>
        <w:jc w:val="left"/>
        <w:rPr/>
      </w:pPr>
      <w:r>
        <w:rPr/>
        <w:t xml:space="preserve">Maurice-hormonihirviö, villieläintyyppinen hirviö, joka seuraa Andrew'ta ympäriinsä ja on vastuussa hänen pohdiskelevista seksuaalisista haluistaan, jotka ilmenevät usein sopimattomina hetkinä. </w:t>
      </w:r>
    </w:p>
    <w:p>
      <w:pPr>
        <w:pStyle w:val="TextBody"/>
        <w:numPr>
          <w:ilvl w:val="1"/>
          <w:numId w:val="105"/>
        </w:numPr>
        <w:tabs>
          <w:tab w:val="clear" w:pos="1134"/>
          <w:tab w:val="left" w:leader="none" w:pos="1414"/>
        </w:tabs>
        <w:bidi w:val="0"/>
        <w:spacing w:before="0" w:after="0"/>
        <w:ind w:start="1414" w:hanging="283"/>
        <w:jc w:val="left"/>
        <w:rPr/>
      </w:pPr>
      <w:r>
        <w:rPr/>
        <w:t xml:space="preserve">Valmentaja Steve, yläasteen liikuntatunnin opettaja, joka on epäpätevä ja liian puhelias ja yrittää usein saada kollegansa - tai jopa oppilaat - hengailemaan (usein turhaan). On vahvasti vihjailtu, että valmentaja saattaa olla kehitysvammainen. </w:t>
      </w:r>
    </w:p>
    <w:p>
      <w:pPr>
        <w:pStyle w:val="TextBody"/>
        <w:numPr>
          <w:ilvl w:val="1"/>
          <w:numId w:val="105"/>
        </w:numPr>
        <w:tabs>
          <w:tab w:val="clear" w:pos="1134"/>
          <w:tab w:val="left" w:leader="none" w:pos="1414"/>
        </w:tabs>
        <w:bidi w:val="0"/>
        <w:spacing w:before="0" w:after="0"/>
        <w:ind w:start="1414" w:hanging="283"/>
        <w:jc w:val="left"/>
        <w:rPr/>
      </w:pPr>
      <w:r>
        <w:rPr/>
        <w:t xml:space="preserve">Kroll puhuu myös Lolaa, Lady Libertyä, leppäkerttua, Joe Walshia, Picasson ja Richard Burtonin haamuja sekä Sylvester Stallonea. </w:t>
      </w:r>
    </w:p>
    <w:p>
      <w:pPr>
        <w:pStyle w:val="TextBody"/>
        <w:numPr>
          <w:ilvl w:val="0"/>
          <w:numId w:val="105"/>
        </w:numPr>
        <w:tabs>
          <w:tab w:val="clear" w:pos="1134"/>
          <w:tab w:val="left" w:leader="none" w:pos="707"/>
        </w:tabs>
        <w:bidi w:val="0"/>
        <w:spacing w:before="0" w:after="0"/>
        <w:ind w:start="707" w:hanging="283"/>
        <w:jc w:val="left"/>
        <w:rPr/>
      </w:pPr>
      <w:r>
        <w:rPr/>
        <w:t xml:space="preserve">John Mulaney näyttelee Andrew Gloubermania, nuorta juutalaispoikaa, joka viettää suuren osan ajastaan salaa masturboiden. </w:t>
      </w:r>
    </w:p>
    <w:p>
      <w:pPr>
        <w:pStyle w:val="TextBody"/>
        <w:numPr>
          <w:ilvl w:val="1"/>
          <w:numId w:val="105"/>
        </w:numPr>
        <w:tabs>
          <w:tab w:val="clear" w:pos="1134"/>
          <w:tab w:val="left" w:leader="none" w:pos="1414"/>
        </w:tabs>
        <w:bidi w:val="0"/>
        <w:spacing w:before="0" w:after="0"/>
        <w:ind w:start="1414" w:hanging="283"/>
        <w:jc w:val="left"/>
        <w:rPr/>
      </w:pPr>
      <w:r>
        <w:rPr/>
        <w:t xml:space="preserve">Mulaney esittää myös Minttua, Andrew-ukkia, Babe the Blue Oxia ja etsivää. </w:t>
      </w:r>
    </w:p>
    <w:p>
      <w:pPr>
        <w:pStyle w:val="TextBody"/>
        <w:numPr>
          <w:ilvl w:val="0"/>
          <w:numId w:val="105"/>
        </w:numPr>
        <w:tabs>
          <w:tab w:val="clear" w:pos="1134"/>
          <w:tab w:val="left" w:leader="none" w:pos="707"/>
        </w:tabs>
        <w:bidi w:val="0"/>
        <w:spacing w:before="0" w:after="0"/>
        <w:ind w:start="707" w:hanging="283"/>
        <w:jc w:val="left"/>
        <w:rPr/>
      </w:pPr>
      <w:r>
        <w:rPr/>
        <w:t xml:space="preserve">Jessi Klein on Jessi Glaser, sarkastinen ja älykäs tyttö. Hänen isänsä, nimeltään Greg, on työtön pilviveikko ja hänen äitinsä, nimeltään Shannon, seurustelee salaa toisen naisen kanssa. Hän saa kuukautiset ensimmäistä kertaa koulumatkalla Vapaudenpatsaalle. </w:t>
      </w:r>
    </w:p>
    <w:p>
      <w:pPr>
        <w:pStyle w:val="TextBody"/>
        <w:numPr>
          <w:ilvl w:val="0"/>
          <w:numId w:val="105"/>
        </w:numPr>
        <w:tabs>
          <w:tab w:val="clear" w:pos="1134"/>
          <w:tab w:val="left" w:leader="none" w:pos="707"/>
        </w:tabs>
        <w:bidi w:val="0"/>
        <w:spacing w:before="0" w:after="0"/>
        <w:ind w:start="707" w:hanging="283"/>
        <w:jc w:val="left"/>
        <w:rPr/>
      </w:pPr>
      <w:r>
        <w:rPr/>
        <w:t xml:space="preserve">Jason Mantzoukas näyttelee Jay Bilzeriania, poikaa, jolla on pakkomielle taikuudesta ja seksistä. Hän harrastaa seksiä tyynyn kanssa, josta hän on tehnyt seksilelun. Hänen äitinsä on mielisairas, isänsä on avioerojuristi, ja hänen kaksi vanhempaa veljeään ovat nimeltään Kurt ja Val. Hänellä on pakkomielle Nickin äidistä ja isästä ja hän toivoo rakastavaa perhettä. </w:t>
      </w:r>
    </w:p>
    <w:p>
      <w:pPr>
        <w:pStyle w:val="TextBody"/>
        <w:numPr>
          <w:ilvl w:val="1"/>
          <w:numId w:val="105"/>
        </w:numPr>
        <w:tabs>
          <w:tab w:val="clear" w:pos="1134"/>
          <w:tab w:val="left" w:leader="none" w:pos="1414"/>
        </w:tabs>
        <w:bidi w:val="0"/>
        <w:spacing w:before="0" w:after="0"/>
        <w:ind w:start="1414" w:hanging="283"/>
        <w:jc w:val="left"/>
        <w:rPr/>
      </w:pPr>
      <w:r>
        <w:rPr/>
        <w:t xml:space="preserve">Mantzoukas puhuu myös Sokrateen haamua ja Guy Bilzeriania. </w:t>
      </w:r>
    </w:p>
    <w:p>
      <w:pPr>
        <w:pStyle w:val="TextBody"/>
        <w:numPr>
          <w:ilvl w:val="0"/>
          <w:numId w:val="105"/>
        </w:numPr>
        <w:tabs>
          <w:tab w:val="clear" w:pos="1134"/>
          <w:tab w:val="left" w:leader="none" w:pos="707"/>
        </w:tabs>
        <w:bidi w:val="0"/>
        <w:spacing w:before="0" w:after="0"/>
        <w:ind w:start="707" w:hanging="283"/>
        <w:jc w:val="left"/>
        <w:rPr/>
      </w:pPr>
      <w:r>
        <w:rPr/>
        <w:t xml:space="preserve">Jenny Slate Missynä, nörttityttönä ja ystävällisenä tyttönä. Hänen isänsä on musta ja äitinsä meksikolainen. </w:t>
      </w:r>
    </w:p>
    <w:p>
      <w:pPr>
        <w:pStyle w:val="TextBody"/>
        <w:numPr>
          <w:ilvl w:val="0"/>
          <w:numId w:val="105"/>
        </w:numPr>
        <w:tabs>
          <w:tab w:val="clear" w:pos="1134"/>
          <w:tab w:val="left" w:leader="none" w:pos="707"/>
        </w:tabs>
        <w:bidi w:val="0"/>
        <w:spacing w:before="0" w:after="0"/>
        <w:ind w:start="707" w:hanging="283"/>
        <w:jc w:val="left"/>
        <w:rPr/>
      </w:pPr>
      <w:r>
        <w:rPr/>
        <w:t xml:space="preserve">Fred Armisen: Elliot Birch / Antonin Scalian haamu / Bussikuski / Stavros </w:t>
      </w:r>
    </w:p>
    <w:p>
      <w:pPr>
        <w:pStyle w:val="TextBody"/>
        <w:numPr>
          <w:ilvl w:val="0"/>
          <w:numId w:val="105"/>
        </w:numPr>
        <w:tabs>
          <w:tab w:val="clear" w:pos="1134"/>
          <w:tab w:val="left" w:leader="none" w:pos="707"/>
        </w:tabs>
        <w:bidi w:val="0"/>
        <w:spacing w:before="0" w:after="0"/>
        <w:ind w:start="707" w:hanging="283"/>
        <w:jc w:val="left"/>
        <w:rPr/>
      </w:pPr>
      <w:r>
        <w:rPr/>
        <w:t xml:space="preserve">Maya Rudolph Diane Birchinä / Connie-hormonihirviö / Kylpymatto / Elizabeth Taylorin haamu / Whitney Houstonin haamu </w:t>
      </w:r>
    </w:p>
    <w:p>
      <w:pPr>
        <w:pStyle w:val="TextBody"/>
        <w:numPr>
          <w:ilvl w:val="0"/>
          <w:numId w:val="105"/>
        </w:numPr>
        <w:tabs>
          <w:tab w:val="clear" w:pos="1134"/>
          <w:tab w:val="left" w:leader="none" w:pos="707"/>
        </w:tabs>
        <w:bidi w:val="0"/>
        <w:ind w:start="707" w:hanging="283"/>
        <w:jc w:val="left"/>
        <w:rPr/>
      </w:pPr>
      <w:r>
        <w:rPr/>
        <w:t xml:space="preserve">Jordan Peele Duke Ellingtonin haamuna / Freddie Mercuryn haamuna / Atlanta Clausina / DJ:nä / Cyrusina / Patrick Ewingina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ääntelee hormoonihirviötä isossa suussa?</w:t>
      </w:r>
    </w:p>
    <w:p>
      <w:pPr>
        <w:pStyle w:val="TextBody"/>
        <w:bidi w:val="0"/>
        <w:jc w:val="left"/>
        <w:rPr>
          <w:b/>
          <w:u w:val="single"/>
          <w:shd w:val="clear" w:fill="FFFF00"/>
        </w:rPr>
      </w:pPr>
      <w:r>
        <w:rPr>
          <w:b/>
          <w:u w:val="single"/>
          <w:shd w:val="clear" w:fill="FFFF00"/>
        </w:rPr>
        <w:t xml:space="preserve">Asiakirjan numero 3898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Aaron on yksi pelastetuista Oceanic Six -aluksen matkustajista, ja yleisölle kerrotaan, että hän on Katen poika, kun taas Claire mainitaan niiden matkustajien joukossa, jotka eivät selvinneet lento-onnettomuudesta. </w:t>
      </w:r>
      <w:r>
        <w:rPr>
          <w:color w:val="A9A9A9"/>
        </w:rPr>
        <w:t xml:space="preserve">Christian Shephardin muistotilaisuudessa </w:t>
      </w:r>
      <w:r>
        <w:rPr/>
        <w:t xml:space="preserve">koomasta toipunut Carole Littleton kertoo Jackille, että hänellä ja Christianilla oli suhde, josta syntyi Claire, ja paljastaa tämän olevan Jackin sisarpuoli. Ennen kuin Kate lähtee palaamaan saarelle, Kate paljastaa Carolelle, että Aaron on Clairen poika. Kate kertoo Carolelle palaavansa takaisin etsimään Clairea ja jättää Aaronin isoäitinsä luokse.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saamme selville, että Claire on Jackin sisko?</w:t>
      </w:r>
    </w:p>
    <w:p>
      <w:pPr>
        <w:pStyle w:val="TextBody"/>
        <w:bidi w:val="0"/>
        <w:jc w:val="left"/>
        <w:rPr>
          <w:b/>
          <w:u w:val="single"/>
          <w:shd w:val="clear" w:fill="FFFF00"/>
        </w:rPr>
      </w:pPr>
      <w:r>
        <w:rPr>
          <w:b/>
          <w:u w:val="single"/>
          <w:shd w:val="clear" w:fill="FFFF00"/>
        </w:rPr>
        <w:t xml:space="preserve">Asiakirjan numero 3899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``Blue Moon'' </w:t>
      </w:r>
      <w:r>
        <w:rPr>
          <w:color w:val="A9A9A9"/>
        </w:rPr>
        <w:t xml:space="preserve">Elvis Presleyn</w:t>
      </w:r>
      <w:r>
        <w:rPr/>
        <w:t xml:space="preserve"> single </w:t>
      </w:r>
      <w:r>
        <w:rPr/>
        <w:t xml:space="preserve">Elvis Presley albumilta Elvis Presley </w:t>
      </w:r>
    </w:p>
    <w:tbl>
      <w:tblPr>
        <w:tblW w:w="5237" w:type="dxa"/>
        <w:jc w:val="left"/>
        <w:tblInd w:w="0" w:type="dxa"/>
        <w:tblLayout w:type="fixed"/>
        <w:tblCellMar>
          <w:top w:w="28" w:type="dxa"/>
          <w:left w:w="28" w:type="dxa"/>
          <w:bottom w:w="28" w:type="dxa"/>
          <w:right w:w="28" w:type="dxa"/>
        </w:tblCellMar>
      </w:tblPr>
      <w:tblGrid>
        <w:gridCol w:w="1621"/>
        <w:gridCol w:w="3616"/>
      </w:tblGrid>
      <w:tr>
        <w:trPr/>
        <w:tc>
          <w:tcPr>
            <w:tcW w:w="1621" w:type="dxa"/>
            <w:tcBorders/>
            <w:vAlign w:val="center"/>
          </w:tcPr>
          <w:p>
            <w:pPr>
              <w:pStyle w:val="TableHeading"/>
              <w:suppressLineNumbers/>
              <w:bidi w:val="0"/>
              <w:spacing w:before="0" w:after="283"/>
              <w:jc w:val="center"/>
              <w:rPr/>
            </w:pPr>
            <w:r>
              <w:rPr/>
              <w:t xml:space="preserve">A-puoli </w:t>
            </w:r>
          </w:p>
        </w:tc>
        <w:tc>
          <w:tcPr>
            <w:tcW w:w="3616" w:type="dxa"/>
            <w:tcBorders/>
            <w:vAlign w:val="center"/>
          </w:tcPr>
          <w:p>
            <w:pPr>
              <w:pStyle w:val="TableContents"/>
              <w:bidi w:val="0"/>
              <w:spacing w:before="0" w:after="283"/>
              <w:jc w:val="left"/>
              <w:rPr/>
            </w:pPr>
            <w:r>
              <w:rPr/>
              <w:t xml:space="preserve">``Just Because'' </w:t>
            </w:r>
          </w:p>
        </w:tc>
      </w:tr>
      <w:tr>
        <w:trPr/>
        <w:tc>
          <w:tcPr>
            <w:tcW w:w="1621" w:type="dxa"/>
            <w:tcBorders/>
            <w:vAlign w:val="center"/>
          </w:tcPr>
          <w:p>
            <w:pPr>
              <w:pStyle w:val="TableHeading"/>
              <w:suppressLineNumbers/>
              <w:bidi w:val="0"/>
              <w:spacing w:before="0" w:after="283"/>
              <w:jc w:val="center"/>
              <w:rPr/>
            </w:pPr>
            <w:r>
              <w:rPr/>
              <w:t xml:space="preserve">Julkaistu </w:t>
            </w:r>
          </w:p>
        </w:tc>
        <w:tc>
          <w:tcPr>
            <w:tcW w:w="3616" w:type="dxa"/>
            <w:tcBorders/>
            <w:vAlign w:val="center"/>
          </w:tcPr>
          <w:p>
            <w:pPr>
              <w:pStyle w:val="TableContents"/>
              <w:bidi w:val="0"/>
              <w:spacing w:before="0" w:after="283"/>
              <w:jc w:val="left"/>
              <w:rPr/>
            </w:pPr>
            <w:r>
              <w:rPr/>
              <w:t xml:space="preserve">31. elokuuta 1956 </w:t>
            </w:r>
          </w:p>
        </w:tc>
      </w:tr>
      <w:tr>
        <w:trPr/>
        <w:tc>
          <w:tcPr>
            <w:tcW w:w="1621" w:type="dxa"/>
            <w:tcBorders/>
            <w:vAlign w:val="center"/>
          </w:tcPr>
          <w:p>
            <w:pPr>
              <w:pStyle w:val="TableHeading"/>
              <w:suppressLineNumbers/>
              <w:bidi w:val="0"/>
              <w:spacing w:before="0" w:after="283"/>
              <w:jc w:val="center"/>
              <w:rPr/>
            </w:pPr>
            <w:r>
              <w:rPr/>
              <w:t xml:space="preserve">Muotoilu </w:t>
            </w:r>
          </w:p>
        </w:tc>
        <w:tc>
          <w:tcPr>
            <w:tcW w:w="3616" w:type="dxa"/>
            <w:tcBorders/>
            <w:vAlign w:val="center"/>
          </w:tcPr>
          <w:p>
            <w:pPr>
              <w:pStyle w:val="TableContents"/>
              <w:bidi w:val="0"/>
              <w:spacing w:before="0" w:after="283"/>
              <w:jc w:val="left"/>
              <w:rPr/>
            </w:pPr>
            <w:r>
              <w:rPr/>
              <w:t xml:space="preserve">7-tuumainen single </w:t>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3616" w:type="dxa"/>
            <w:tcBorders/>
            <w:vAlign w:val="center"/>
          </w:tcPr>
          <w:p>
            <w:pPr>
              <w:pStyle w:val="TableContents"/>
              <w:bidi w:val="0"/>
              <w:spacing w:before="0" w:after="283"/>
              <w:jc w:val="left"/>
              <w:rPr/>
            </w:pPr>
            <w:r>
              <w:rPr/>
              <w:t xml:space="preserve">19. elokuuta 1954 </w:t>
            </w:r>
          </w:p>
        </w:tc>
      </w:tr>
      <w:tr>
        <w:trPr/>
        <w:tc>
          <w:tcPr>
            <w:tcW w:w="1621" w:type="dxa"/>
            <w:tcBorders/>
            <w:vAlign w:val="center"/>
          </w:tcPr>
          <w:p>
            <w:pPr>
              <w:pStyle w:val="TableHeading"/>
              <w:suppressLineNumbers/>
              <w:bidi w:val="0"/>
              <w:spacing w:before="0" w:after="283"/>
              <w:jc w:val="center"/>
              <w:rPr/>
            </w:pPr>
            <w:r>
              <w:rPr/>
              <w:t xml:space="preserve">Genre </w:t>
            </w:r>
          </w:p>
        </w:tc>
        <w:tc>
          <w:tcPr>
            <w:tcW w:w="3616" w:type="dxa"/>
            <w:tcBorders/>
            <w:vAlign w:val="center"/>
          </w:tcPr>
          <w:p>
            <w:pPr>
              <w:pStyle w:val="TableContents"/>
              <w:bidi w:val="0"/>
              <w:spacing w:before="0" w:after="283"/>
              <w:jc w:val="left"/>
              <w:rPr/>
            </w:pPr>
            <w:r>
              <w:rPr/>
              <w:t xml:space="preserve">Maa </w:t>
            </w:r>
          </w:p>
        </w:tc>
      </w:tr>
      <w:tr>
        <w:trPr/>
        <w:tc>
          <w:tcPr>
            <w:tcW w:w="1621" w:type="dxa"/>
            <w:tcBorders/>
            <w:vAlign w:val="center"/>
          </w:tcPr>
          <w:p>
            <w:pPr>
              <w:pStyle w:val="TableHeading"/>
              <w:suppressLineNumbers/>
              <w:bidi w:val="0"/>
              <w:spacing w:before="0" w:after="283"/>
              <w:jc w:val="center"/>
              <w:rPr/>
            </w:pPr>
            <w:r>
              <w:rPr/>
              <w:t xml:space="preserve">Pituus </w:t>
            </w:r>
          </w:p>
        </w:tc>
        <w:tc>
          <w:tcPr>
            <w:tcW w:w="3616" w:type="dxa"/>
            <w:tcBorders/>
            <w:vAlign w:val="center"/>
          </w:tcPr>
          <w:p>
            <w:pPr>
              <w:pStyle w:val="TableContents"/>
              <w:bidi w:val="0"/>
              <w:spacing w:before="0" w:after="283"/>
              <w:jc w:val="left"/>
              <w:rPr/>
            </w:pPr>
            <w:r>
              <w:rPr/>
              <w:t xml:space="preserve">2: 31 </w:t>
            </w:r>
          </w:p>
        </w:tc>
      </w:tr>
      <w:tr>
        <w:trPr/>
        <w:tc>
          <w:tcPr>
            <w:tcW w:w="1621" w:type="dxa"/>
            <w:tcBorders/>
            <w:vAlign w:val="center"/>
          </w:tcPr>
          <w:p>
            <w:pPr>
              <w:pStyle w:val="TableHeading"/>
              <w:suppressLineNumbers/>
              <w:bidi w:val="0"/>
              <w:spacing w:before="0" w:after="283"/>
              <w:jc w:val="center"/>
              <w:rPr/>
            </w:pPr>
            <w:r>
              <w:rPr/>
              <w:t xml:space="preserve">Tarra </w:t>
            </w:r>
          </w:p>
        </w:tc>
        <w:tc>
          <w:tcPr>
            <w:tcW w:w="3616" w:type="dxa"/>
            <w:tcBorders/>
            <w:vAlign w:val="center"/>
          </w:tcPr>
          <w:p>
            <w:pPr>
              <w:pStyle w:val="TableContents"/>
              <w:bidi w:val="0"/>
              <w:spacing w:before="0" w:after="283"/>
              <w:jc w:val="left"/>
              <w:rPr/>
            </w:pPr>
            <w:r>
              <w:rPr/>
              <w:t xml:space="preserve">RCA Victor / RCA Camden / RCA / RCA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3616" w:type="dxa"/>
            <w:tcBorders/>
            <w:vAlign w:val="center"/>
          </w:tcPr>
          <w:p>
            <w:pPr>
              <w:pStyle w:val="TableContents"/>
              <w:bidi w:val="0"/>
              <w:spacing w:before="0" w:after="283"/>
              <w:jc w:val="left"/>
              <w:rPr/>
            </w:pPr>
            <w:r>
              <w:rPr/>
              <w:t xml:space="preserve">Richard Rodgers, Lorenz Hart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Blue Moonia 1950-luvulla...</w:t>
      </w:r>
    </w:p>
    <w:p>
      <w:pPr>
        <w:pStyle w:val="TextBody"/>
        <w:bidi w:val="0"/>
        <w:jc w:val="left"/>
        <w:rPr>
          <w:b/>
          <w:u w:val="single"/>
          <w:shd w:val="clear" w:fill="FFFF00"/>
        </w:rPr>
      </w:pPr>
      <w:r>
        <w:rPr>
          <w:b/>
          <w:u w:val="single"/>
          <w:shd w:val="clear" w:fill="FFFF00"/>
        </w:rPr>
        <w:t xml:space="preserve">Asiakirjan numero 3900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Fox and the Hound on </w:t>
      </w:r>
      <w:r>
        <w:rPr/>
        <w:t xml:space="preserve">Walt Disney Productionsin tuottama amerikkalainen draamaelokuva </w:t>
      </w:r>
      <w:r>
        <w:rPr>
          <w:color w:val="A9A9A9"/>
        </w:rPr>
        <w:t xml:space="preserve">vuodelta 1981, joka </w:t>
      </w:r>
      <w:r>
        <w:rPr/>
        <w:t xml:space="preserve">perustuu löyhästi Daniel P. Mannixin samannimiseen romaaniin. Disneyn 24. animaatioelokuva kertoo kahdesta epätodennäköisestä ystävästä, </w:t>
      </w:r>
      <w:r>
        <w:rPr>
          <w:color w:val="2F4F4F"/>
        </w:rPr>
        <w:t xml:space="preserve">Tod-nimisestä</w:t>
      </w:r>
      <w:r>
        <w:rPr>
          <w:color w:val="DCDCDC"/>
        </w:rPr>
        <w:t xml:space="preserve"> punaketusta </w:t>
      </w:r>
      <w:r>
        <w:rPr/>
        <w:t xml:space="preserve">ja </w:t>
      </w:r>
      <w:r>
        <w:rPr>
          <w:color w:val="6B8E23"/>
        </w:rPr>
        <w:t xml:space="preserve">Copper-nimisestä</w:t>
      </w:r>
      <w:r>
        <w:rPr>
          <w:color w:val="556B2F"/>
        </w:rPr>
        <w:t xml:space="preserve"> koirakoirasta, </w:t>
      </w:r>
      <w:r>
        <w:rPr/>
        <w:t xml:space="preserve">jotka kamppailevat säilyttääkseen ystävyytensä huolimatta heidän esiin nousevista vaistoistaan ja ympäröivistä yhteiskunnallisista paineista, jotka vaativat heitä olemaan vastustajia. Ted Bermanin, Richard Richin ja Art Stevensin ohjaamassa elokuvassa esiintyvät Mickey Rooney, Kurt Russell, Pearl Bailey, Jack Albertson, Sandy Duncan, Jeanette Nolan, Pat Buttram, John Fiedler, John McIntire, Dick Bakalyan, Paul Winchell, Keith Mitchell ja Corey Feldman.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vanhan koiran nimi Kettu ja koira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ketun nimi elokuvassa Kettu ja koira?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Mitkä ovat ketun ja koirien nimet?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disney Kettu ja koira julkaistiin ensimmäisen kerran?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on koiran nimi elokuvassa Kettu ja koira?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kettu ja koira tulivat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nuori punakettu jää orvoksi, pöllö Big Mama järjestää ystäviensä Dinky-simppelin ja Boomer-syötinkoiran avulla, että ystävällinen maanviljelijä nimeltä Widow Tweed adoptoi hänet. Tweed antaa pojalle nimen </w:t>
      </w:r>
      <w:r>
        <w:rPr>
          <w:color w:val="A9A9A9"/>
        </w:rPr>
        <w:t xml:space="preserve">Tod</w:t>
      </w:r>
      <w:r>
        <w:rPr/>
        <w:t xml:space="preserve">, koska se muistuttaa häntä pikkulapsesta. Samaan aikaan hänen naapurinsa, metsästäjä Amos Slade tuo kotiin nuoren Copper-nimisen koiranpennun ja esittelee sen metsästyskoiralleen </w:t>
      </w:r>
      <w:r>
        <w:rPr>
          <w:color w:val="DCDCDC"/>
        </w:rPr>
        <w:t xml:space="preserve">Chiefille</w:t>
      </w:r>
      <w:r>
        <w:rPr/>
        <w:t xml:space="preserve">. Eräänä päivänä Tod ja Copper tapaavat ja heistä tulee leikkikavereita, jotka vannovat pysyvänsä ikuisesti ystävinä. Amos turhautuu siihen, että Copper lähtee jatkuvasti leikkimään, ja laittaa sen hihnaan. Kun Tod leikkii Copperin kanssa koirankopin ulkopuolella, hän herättää Chiefin. Amos ja päällikkö jahtaavat Todia, kunnes Tweed pysäyttää ne. Riidan jälkeen Amos uhkaa tappaa Todin, jos tämä tunkeutuu vielä kerran hänen tilalleen. Metsästyskausi koittaa, ja Amos vie koiransa erämaahan välikaudeksi. Sillä välin Big Mama, Dinky ja Boomer yrittävät selittää Todille, että hänen ystävyytensä Copperin kanssa ei jatku, koska he ovat luonnollisia vihollisia, mutta Tod kieltäytyy naiivisti uskomasta heitä ja toivoo, että hän ja Copper pysyvät ystävinä ikuisesti.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ketun nimi elokuvassa Kettu ja koira?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vanhemman koiran nimi elokuvassa Fox and the Hound?</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Kettu ja koira julkaistiin teattereissa </w:t>
      </w:r>
      <w:r>
        <w:rPr>
          <w:color w:val="A9A9A9"/>
        </w:rPr>
        <w:t xml:space="preserve">10. heinäkuuta 1981 </w:t>
      </w:r>
      <w:r>
        <w:rPr/>
        <w:t xml:space="preserve">ja se oli menestys. Se oli julkaisuhetkellä kallein tähän mennessä tuotettu animaatioelokuva, sillä se maksoi 12 miljoonaa dollaria. Se julkaistiin uudelleen teattereihin 25. maaliskuuta 1988. Elokuvan suora jatko-osa The Fox and the Hound 2 julkaistiin DVD:llä 12. joulukuuta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Kettu ja koira julkaistiin?</w:t>
      </w:r>
    </w:p>
    <w:p>
      <w:pPr>
        <w:pStyle w:val="TextBody"/>
        <w:bidi w:val="0"/>
        <w:jc w:val="left"/>
        <w:rPr>
          <w:b/>
          <w:shd w:val="clear" w:fill="FFFF00"/>
        </w:rPr>
      </w:pPr>
      <w:r>
        <w:rPr>
          <w:b/>
          <w:shd w:val="clear" w:fill="FFFF00"/>
        </w:rPr>
        <w:t xml:space="preserve">Teksti numero 3</w:t>
      </w:r>
    </w:p>
    <w:p>
      <w:pPr>
        <w:pStyle w:val="TextBody"/>
        <w:numPr>
          <w:ilvl w:val="0"/>
          <w:numId w:val="106"/>
        </w:numPr>
        <w:tabs>
          <w:tab w:val="clear" w:pos="1134"/>
          <w:tab w:val="left" w:leader="none" w:pos="707"/>
        </w:tabs>
        <w:bidi w:val="0"/>
        <w:spacing w:before="0" w:after="0"/>
        <w:ind w:start="707" w:hanging="283"/>
        <w:jc w:val="left"/>
        <w:rPr/>
      </w:pPr>
      <w:r>
        <w:rPr/>
        <w:t xml:space="preserve">Mickey Rooney roolissa Tod </w:t>
      </w:r>
    </w:p>
    <w:p>
      <w:pPr>
        <w:pStyle w:val="TextBody"/>
        <w:numPr>
          <w:ilvl w:val="0"/>
          <w:numId w:val="106"/>
        </w:numPr>
        <w:tabs>
          <w:tab w:val="clear" w:pos="1134"/>
          <w:tab w:val="left" w:leader="none" w:pos="707"/>
        </w:tabs>
        <w:bidi w:val="0"/>
        <w:spacing w:before="0" w:after="0"/>
        <w:ind w:start="707" w:hanging="283"/>
        <w:jc w:val="left"/>
        <w:rPr/>
      </w:pPr>
      <w:r>
        <w:rPr>
          <w:color w:val="A9A9A9"/>
        </w:rPr>
        <w:t xml:space="preserve">Kurt Russell </w:t>
      </w:r>
      <w:r>
        <w:rPr/>
        <w:t xml:space="preserve">roolissa Copper </w:t>
      </w:r>
    </w:p>
    <w:p>
      <w:pPr>
        <w:pStyle w:val="TextBody"/>
        <w:numPr>
          <w:ilvl w:val="0"/>
          <w:numId w:val="106"/>
        </w:numPr>
        <w:tabs>
          <w:tab w:val="clear" w:pos="1134"/>
          <w:tab w:val="left" w:leader="none" w:pos="707"/>
        </w:tabs>
        <w:bidi w:val="0"/>
        <w:spacing w:before="0" w:after="0"/>
        <w:ind w:start="707" w:hanging="283"/>
        <w:jc w:val="left"/>
        <w:rPr/>
      </w:pPr>
      <w:r>
        <w:rPr/>
        <w:t xml:space="preserve">Pearl Bailey roolissa Big Mama </w:t>
      </w:r>
    </w:p>
    <w:p>
      <w:pPr>
        <w:pStyle w:val="TextBody"/>
        <w:numPr>
          <w:ilvl w:val="0"/>
          <w:numId w:val="106"/>
        </w:numPr>
        <w:tabs>
          <w:tab w:val="clear" w:pos="1134"/>
          <w:tab w:val="left" w:leader="none" w:pos="707"/>
        </w:tabs>
        <w:bidi w:val="0"/>
        <w:spacing w:before="0" w:after="0"/>
        <w:ind w:start="707" w:hanging="283"/>
        <w:jc w:val="left"/>
        <w:rPr/>
      </w:pPr>
      <w:r>
        <w:rPr/>
        <w:t xml:space="preserve">Jack Albertson roolissa Amos Slade </w:t>
      </w:r>
    </w:p>
    <w:p>
      <w:pPr>
        <w:pStyle w:val="TextBody"/>
        <w:numPr>
          <w:ilvl w:val="0"/>
          <w:numId w:val="106"/>
        </w:numPr>
        <w:tabs>
          <w:tab w:val="clear" w:pos="1134"/>
          <w:tab w:val="left" w:leader="none" w:pos="707"/>
        </w:tabs>
        <w:bidi w:val="0"/>
        <w:spacing w:before="0" w:after="0"/>
        <w:ind w:start="707" w:hanging="283"/>
        <w:jc w:val="left"/>
        <w:rPr/>
      </w:pPr>
      <w:r>
        <w:rPr/>
        <w:t xml:space="preserve">Sandy Duncan kuin Vixey </w:t>
      </w:r>
    </w:p>
    <w:p>
      <w:pPr>
        <w:pStyle w:val="TextBody"/>
        <w:numPr>
          <w:ilvl w:val="0"/>
          <w:numId w:val="106"/>
        </w:numPr>
        <w:tabs>
          <w:tab w:val="clear" w:pos="1134"/>
          <w:tab w:val="left" w:leader="none" w:pos="707"/>
        </w:tabs>
        <w:bidi w:val="0"/>
        <w:spacing w:before="0" w:after="0"/>
        <w:ind w:start="707" w:hanging="283"/>
        <w:jc w:val="left"/>
        <w:rPr/>
      </w:pPr>
      <w:r>
        <w:rPr/>
        <w:t xml:space="preserve">Jeanette Nolan kuin Tweedin leski </w:t>
      </w:r>
    </w:p>
    <w:p>
      <w:pPr>
        <w:pStyle w:val="TextBody"/>
        <w:numPr>
          <w:ilvl w:val="0"/>
          <w:numId w:val="106"/>
        </w:numPr>
        <w:tabs>
          <w:tab w:val="clear" w:pos="1134"/>
          <w:tab w:val="left" w:leader="none" w:pos="707"/>
        </w:tabs>
        <w:bidi w:val="0"/>
        <w:spacing w:before="0" w:after="0"/>
        <w:ind w:start="707" w:hanging="283"/>
        <w:jc w:val="left"/>
        <w:rPr/>
      </w:pPr>
      <w:r>
        <w:rPr/>
        <w:t xml:space="preserve">Pat Buttram päällikkönä </w:t>
      </w:r>
    </w:p>
    <w:p>
      <w:pPr>
        <w:pStyle w:val="TextBody"/>
        <w:numPr>
          <w:ilvl w:val="0"/>
          <w:numId w:val="106"/>
        </w:numPr>
        <w:tabs>
          <w:tab w:val="clear" w:pos="1134"/>
          <w:tab w:val="left" w:leader="none" w:pos="707"/>
        </w:tabs>
        <w:bidi w:val="0"/>
        <w:spacing w:before="0" w:after="0"/>
        <w:ind w:start="707" w:hanging="283"/>
        <w:jc w:val="left"/>
        <w:rPr/>
      </w:pPr>
      <w:r>
        <w:rPr/>
        <w:t xml:space="preserve">John Fiedler piikkisian roolissa </w:t>
      </w:r>
    </w:p>
    <w:p>
      <w:pPr>
        <w:pStyle w:val="TextBody"/>
        <w:numPr>
          <w:ilvl w:val="0"/>
          <w:numId w:val="106"/>
        </w:numPr>
        <w:tabs>
          <w:tab w:val="clear" w:pos="1134"/>
          <w:tab w:val="left" w:leader="none" w:pos="707"/>
        </w:tabs>
        <w:bidi w:val="0"/>
        <w:spacing w:before="0" w:after="0"/>
        <w:ind w:start="707" w:hanging="283"/>
        <w:jc w:val="left"/>
        <w:rPr/>
      </w:pPr>
      <w:r>
        <w:rPr/>
        <w:t xml:space="preserve">John McIntire roolissa Mäyrä </w:t>
      </w:r>
    </w:p>
    <w:p>
      <w:pPr>
        <w:pStyle w:val="TextBody"/>
        <w:numPr>
          <w:ilvl w:val="0"/>
          <w:numId w:val="106"/>
        </w:numPr>
        <w:tabs>
          <w:tab w:val="clear" w:pos="1134"/>
          <w:tab w:val="left" w:leader="none" w:pos="707"/>
        </w:tabs>
        <w:bidi w:val="0"/>
        <w:spacing w:before="0" w:after="0"/>
        <w:ind w:start="707" w:hanging="283"/>
        <w:jc w:val="left"/>
        <w:rPr/>
      </w:pPr>
      <w:r>
        <w:rPr/>
        <w:t xml:space="preserve">Dick Bakalyan (Dinky) </w:t>
      </w:r>
    </w:p>
    <w:p>
      <w:pPr>
        <w:pStyle w:val="TextBody"/>
        <w:numPr>
          <w:ilvl w:val="0"/>
          <w:numId w:val="106"/>
        </w:numPr>
        <w:tabs>
          <w:tab w:val="clear" w:pos="1134"/>
          <w:tab w:val="left" w:leader="none" w:pos="707"/>
        </w:tabs>
        <w:bidi w:val="0"/>
        <w:spacing w:before="0" w:after="0"/>
        <w:ind w:start="707" w:hanging="283"/>
        <w:jc w:val="left"/>
        <w:rPr/>
      </w:pPr>
      <w:r>
        <w:rPr/>
        <w:t xml:space="preserve">Paul Winchell (Boomer) </w:t>
      </w:r>
    </w:p>
    <w:p>
      <w:pPr>
        <w:pStyle w:val="TextBody"/>
        <w:numPr>
          <w:ilvl w:val="0"/>
          <w:numId w:val="106"/>
        </w:numPr>
        <w:tabs>
          <w:tab w:val="clear" w:pos="1134"/>
          <w:tab w:val="left" w:leader="none" w:pos="707"/>
        </w:tabs>
        <w:bidi w:val="0"/>
        <w:spacing w:before="0" w:after="0"/>
        <w:ind w:start="707" w:hanging="283"/>
        <w:jc w:val="left"/>
        <w:rPr/>
      </w:pPr>
      <w:r>
        <w:rPr/>
        <w:t xml:space="preserve">Keith Coogan (nuori Tod) </w:t>
      </w:r>
    </w:p>
    <w:p>
      <w:pPr>
        <w:pStyle w:val="TextBody"/>
        <w:numPr>
          <w:ilvl w:val="0"/>
          <w:numId w:val="106"/>
        </w:numPr>
        <w:tabs>
          <w:tab w:val="clear" w:pos="1134"/>
          <w:tab w:val="left" w:leader="none" w:pos="707"/>
        </w:tabs>
        <w:bidi w:val="0"/>
        <w:ind w:start="707" w:hanging="283"/>
        <w:jc w:val="left"/>
        <w:rPr/>
      </w:pPr>
      <w:r>
        <w:rPr/>
        <w:t xml:space="preserve">Corey Feldman nuorena kuparina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puhuu kuparia Kettu ja koira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kuparia Kettu ja koira -elokuvassa -</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Kun nuori punakettu jää orvoksi, pöllö Big Mama järjestää ystäviensä Dinky-simppelin ja Boomer-syötinkoiran avulla, että ystävällinen maanviljelijä nimeltä Widow Tweed adoptoi hänet. Tweed antaa pojalle nimen Tod, koska se muistuttaa häntä pikkulapsesta. Samaan aikaan hänen naapurinsa, metsästäjä </w:t>
      </w:r>
      <w:r>
        <w:rPr>
          <w:color w:val="A9A9A9"/>
        </w:rPr>
        <w:t xml:space="preserve">Amos Slade </w:t>
      </w:r>
      <w:r>
        <w:rPr/>
        <w:t xml:space="preserve">tuo kotiin nuoren Copper-nimisen koiranpennun ja esittelee sen metsästyskoiralleen Chiefille. Eräänä päivänä Tod ja Copper tapaavat ja heistä tulee leikkikavereita, jotka vannovat pysyvänsä ikuisesti ystävinä. Slade turhautuu siihen, että Copper lähtee jatkuvasti leikkimään, ja laittaa sen hihnaan. Kun Tod leikkii Copperin kanssa koirankopin ulkopuolella, hän herättää Chiefin. Slade ja päällikkö jahtaavat Todia, kunnes Tweed pysäyttää heidät. Riidan jälkeen Slade uhkaa tappaa Todin, jos tämä tunkeutuu vielä kerran hänen tilalleen. Metsästyskausi koittaa, ja Slade vie koiransa erämaahan välikaudeksi. Sillä välin Big Mama, Dinky ja Boomer yrittävät selittää Todille, että hänen ystävyytensä Copperin kanssa ei jatku, koska he ovat luonnollisia vihollisia, mutta Tod kieltäytyy naiivisti uskomasta heitä ja toivoo, että hän ja Copper pysyvät ystävinä ikuisesti.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vanhan miehen nimi elokuvassa Kettu ja koira...</w:t>
      </w:r>
    </w:p>
    <w:p>
      <w:pPr>
        <w:pStyle w:val="TextBody"/>
        <w:bidi w:val="0"/>
        <w:jc w:val="left"/>
        <w:rPr>
          <w:b/>
          <w:shd w:val="clear" w:fill="FFFF00"/>
        </w:rPr>
      </w:pPr>
      <w:r>
        <w:rPr>
          <w:b/>
          <w:shd w:val="clear" w:fill="FFFF00"/>
        </w:rPr>
        <w:t xml:space="preserve">Teksti numero 5</w:t>
      </w:r>
    </w:p>
    <w:p>
      <w:pPr>
        <w:pStyle w:val="TextBody"/>
        <w:numPr>
          <w:ilvl w:val="0"/>
          <w:numId w:val="107"/>
        </w:numPr>
        <w:tabs>
          <w:tab w:val="clear" w:pos="1134"/>
          <w:tab w:val="left" w:leader="none" w:pos="707"/>
        </w:tabs>
        <w:bidi w:val="0"/>
        <w:spacing w:before="0" w:after="0"/>
        <w:ind w:start="707" w:hanging="283"/>
        <w:jc w:val="left"/>
        <w:rPr/>
      </w:pPr>
      <w:r>
        <w:rPr/>
        <w:t xml:space="preserve">Mickey Rooney roolissa </w:t>
      </w:r>
      <w:r>
        <w:rPr/>
        <w:t xml:space="preserve">Tod </w:t>
      </w:r>
    </w:p>
    <w:p>
      <w:pPr>
        <w:pStyle w:val="TextBody"/>
        <w:numPr>
          <w:ilvl w:val="0"/>
          <w:numId w:val="107"/>
        </w:numPr>
        <w:tabs>
          <w:tab w:val="clear" w:pos="1134"/>
          <w:tab w:val="left" w:leader="none" w:pos="707"/>
        </w:tabs>
        <w:bidi w:val="0"/>
        <w:spacing w:before="0" w:after="0"/>
        <w:ind w:start="707" w:hanging="283"/>
        <w:jc w:val="left"/>
        <w:rPr/>
      </w:pPr>
      <w:r>
        <w:rPr/>
        <w:t xml:space="preserve">Kurt Russell roolissa </w:t>
      </w:r>
      <w:r>
        <w:rPr>
          <w:color w:val="DCDCDC"/>
        </w:rPr>
        <w:t xml:space="preserve">Copper </w:t>
      </w:r>
    </w:p>
    <w:p>
      <w:pPr>
        <w:pStyle w:val="TextBody"/>
        <w:numPr>
          <w:ilvl w:val="0"/>
          <w:numId w:val="107"/>
        </w:numPr>
        <w:tabs>
          <w:tab w:val="clear" w:pos="1134"/>
          <w:tab w:val="left" w:leader="none" w:pos="707"/>
        </w:tabs>
        <w:bidi w:val="0"/>
        <w:spacing w:before="0" w:after="0"/>
        <w:ind w:start="707" w:hanging="283"/>
        <w:jc w:val="left"/>
        <w:rPr/>
      </w:pPr>
      <w:r>
        <w:rPr/>
        <w:t xml:space="preserve">Pearl Bailey roolissa </w:t>
      </w:r>
      <w:r>
        <w:rPr>
          <w:color w:val="2F4F4F"/>
        </w:rPr>
        <w:t xml:space="preserve">Big Mama </w:t>
      </w:r>
    </w:p>
    <w:p>
      <w:pPr>
        <w:pStyle w:val="TextBody"/>
        <w:numPr>
          <w:ilvl w:val="0"/>
          <w:numId w:val="107"/>
        </w:numPr>
        <w:tabs>
          <w:tab w:val="clear" w:pos="1134"/>
          <w:tab w:val="left" w:leader="none" w:pos="707"/>
        </w:tabs>
        <w:bidi w:val="0"/>
        <w:spacing w:before="0" w:after="0"/>
        <w:ind w:start="707" w:hanging="283"/>
        <w:jc w:val="left"/>
        <w:rPr/>
      </w:pPr>
      <w:r>
        <w:rPr/>
        <w:t xml:space="preserve">Jack Albertson roolissa </w:t>
      </w:r>
      <w:r>
        <w:rPr>
          <w:color w:val="556B2F"/>
        </w:rPr>
        <w:t xml:space="preserve">Amos Slade </w:t>
      </w:r>
    </w:p>
    <w:p>
      <w:pPr>
        <w:pStyle w:val="TextBody"/>
        <w:numPr>
          <w:ilvl w:val="0"/>
          <w:numId w:val="107"/>
        </w:numPr>
        <w:tabs>
          <w:tab w:val="clear" w:pos="1134"/>
          <w:tab w:val="left" w:leader="none" w:pos="707"/>
        </w:tabs>
        <w:bidi w:val="0"/>
        <w:spacing w:before="0" w:after="0"/>
        <w:ind w:start="707" w:hanging="283"/>
        <w:jc w:val="left"/>
        <w:rPr/>
      </w:pPr>
      <w:r>
        <w:rPr/>
        <w:t xml:space="preserve">Sandy Duncan kuin </w:t>
      </w:r>
      <w:r>
        <w:rPr>
          <w:color w:val="6B8E23"/>
        </w:rPr>
        <w:t xml:space="preserve">Vixey </w:t>
      </w:r>
    </w:p>
    <w:p>
      <w:pPr>
        <w:pStyle w:val="TextBody"/>
        <w:numPr>
          <w:ilvl w:val="0"/>
          <w:numId w:val="107"/>
        </w:numPr>
        <w:tabs>
          <w:tab w:val="clear" w:pos="1134"/>
          <w:tab w:val="left" w:leader="none" w:pos="707"/>
        </w:tabs>
        <w:bidi w:val="0"/>
        <w:spacing w:before="0" w:after="0"/>
        <w:ind w:start="707" w:hanging="283"/>
        <w:jc w:val="left"/>
        <w:rPr/>
      </w:pPr>
      <w:r>
        <w:rPr/>
        <w:t xml:space="preserve">Jeanette Nolan kuin </w:t>
      </w:r>
      <w:r>
        <w:rPr>
          <w:color w:val="A0522D"/>
        </w:rPr>
        <w:t xml:space="preserve">Tweedin leski </w:t>
      </w:r>
    </w:p>
    <w:p>
      <w:pPr>
        <w:pStyle w:val="TextBody"/>
        <w:numPr>
          <w:ilvl w:val="0"/>
          <w:numId w:val="107"/>
        </w:numPr>
        <w:tabs>
          <w:tab w:val="clear" w:pos="1134"/>
          <w:tab w:val="left" w:leader="none" w:pos="707"/>
        </w:tabs>
        <w:bidi w:val="0"/>
        <w:spacing w:before="0" w:after="0"/>
        <w:ind w:start="707" w:hanging="283"/>
        <w:jc w:val="left"/>
        <w:rPr/>
      </w:pPr>
      <w:r>
        <w:rPr/>
        <w:t xml:space="preserve">Pat Buttram </w:t>
      </w:r>
      <w:r>
        <w:rPr/>
        <w:t xml:space="preserve">päällikkönä </w:t>
      </w:r>
    </w:p>
    <w:p>
      <w:pPr>
        <w:pStyle w:val="TextBody"/>
        <w:numPr>
          <w:ilvl w:val="0"/>
          <w:numId w:val="107"/>
        </w:numPr>
        <w:tabs>
          <w:tab w:val="clear" w:pos="1134"/>
          <w:tab w:val="left" w:leader="none" w:pos="707"/>
        </w:tabs>
        <w:bidi w:val="0"/>
        <w:spacing w:before="0" w:after="0"/>
        <w:ind w:start="707" w:hanging="283"/>
        <w:jc w:val="left"/>
        <w:rPr/>
      </w:pPr>
      <w:r>
        <w:rPr/>
        <w:t xml:space="preserve">John Fiedler piikkisian roolissa </w:t>
      </w:r>
    </w:p>
    <w:p>
      <w:pPr>
        <w:pStyle w:val="TextBody"/>
        <w:numPr>
          <w:ilvl w:val="0"/>
          <w:numId w:val="107"/>
        </w:numPr>
        <w:tabs>
          <w:tab w:val="clear" w:pos="1134"/>
          <w:tab w:val="left" w:leader="none" w:pos="707"/>
        </w:tabs>
        <w:bidi w:val="0"/>
        <w:spacing w:before="0" w:after="0"/>
        <w:ind w:start="707" w:hanging="283"/>
        <w:jc w:val="left"/>
        <w:rPr/>
      </w:pPr>
      <w:r>
        <w:rPr/>
        <w:t xml:space="preserve">John McIntire (Mäyrä) </w:t>
      </w:r>
    </w:p>
    <w:p>
      <w:pPr>
        <w:pStyle w:val="TextBody"/>
        <w:numPr>
          <w:ilvl w:val="0"/>
          <w:numId w:val="107"/>
        </w:numPr>
        <w:tabs>
          <w:tab w:val="clear" w:pos="1134"/>
          <w:tab w:val="left" w:leader="none" w:pos="707"/>
        </w:tabs>
        <w:bidi w:val="0"/>
        <w:spacing w:before="0" w:after="0"/>
        <w:ind w:start="707" w:hanging="283"/>
        <w:jc w:val="left"/>
        <w:rPr/>
      </w:pPr>
      <w:r>
        <w:rPr/>
        <w:t xml:space="preserve">Dick Bakalyan (</w:t>
      </w:r>
      <w:r>
        <w:rPr>
          <w:color w:val="191970"/>
        </w:rPr>
        <w:t xml:space="preserve">Dinky) </w:t>
      </w:r>
    </w:p>
    <w:p>
      <w:pPr>
        <w:pStyle w:val="TextBody"/>
        <w:numPr>
          <w:ilvl w:val="0"/>
          <w:numId w:val="107"/>
        </w:numPr>
        <w:tabs>
          <w:tab w:val="clear" w:pos="1134"/>
          <w:tab w:val="left" w:leader="none" w:pos="707"/>
        </w:tabs>
        <w:bidi w:val="0"/>
        <w:spacing w:before="0" w:after="0"/>
        <w:ind w:start="707" w:hanging="283"/>
        <w:jc w:val="left"/>
        <w:rPr/>
      </w:pPr>
      <w:r>
        <w:rPr/>
        <w:t xml:space="preserve">Paul Winchell (</w:t>
      </w:r>
      <w:r>
        <w:rPr>
          <w:color w:val="8B0000"/>
        </w:rPr>
        <w:t xml:space="preserve">Boomer) </w:t>
      </w:r>
    </w:p>
    <w:p>
      <w:pPr>
        <w:pStyle w:val="TextBody"/>
        <w:numPr>
          <w:ilvl w:val="0"/>
          <w:numId w:val="107"/>
        </w:numPr>
        <w:tabs>
          <w:tab w:val="clear" w:pos="1134"/>
          <w:tab w:val="left" w:leader="none" w:pos="707"/>
        </w:tabs>
        <w:bidi w:val="0"/>
        <w:spacing w:before="0" w:after="0"/>
        <w:ind w:start="707" w:hanging="283"/>
        <w:jc w:val="left"/>
        <w:rPr/>
      </w:pPr>
      <w:r>
        <w:rPr/>
        <w:t xml:space="preserve">Keith Mitchell nuorena Todina </w:t>
      </w:r>
    </w:p>
    <w:p>
      <w:pPr>
        <w:pStyle w:val="TextBody"/>
        <w:numPr>
          <w:ilvl w:val="0"/>
          <w:numId w:val="107"/>
        </w:numPr>
        <w:tabs>
          <w:tab w:val="clear" w:pos="1134"/>
          <w:tab w:val="left" w:leader="none" w:pos="707"/>
        </w:tabs>
        <w:bidi w:val="0"/>
        <w:ind w:start="707" w:hanging="283"/>
        <w:jc w:val="left"/>
        <w:rPr/>
      </w:pPr>
      <w:r>
        <w:rPr/>
        <w:t xml:space="preserve">Corey Feldman nuorena kuparina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hahmojen nimet elokuvassa Kettu ja koira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Kun karhu on poissa, hämmentynyt Copper lähestyy Todia, joka makaa uupuneena lähellä vesiputouksen luoman järven rantaa. Kun Slade ilmestyy paikalle, Copper asettuu Todin eteen estääkseen Sladea ampumasta häntä ja kieltäytyy siirtymästä pois. Slade laskee aseensa ja lähtee Copperin kanssa. Entiset ystävät hymyilevät viimeisen kerran ennen kuin eroavat. Kotona Tweed hoivaa Sladea, kun koirat lepäävät. Copper hymyilee ennen lepoa muistellessaan päivää, jolloin hän tapasi Todin ensimmäisen kerran. Kukkulalla Vixey liittyy Todin seuraan, kun he katselevat Sladen ja Tweedin koteja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Kettu ja koira -elokuvan lopussa?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The Fox and the Hound on Walt Disney Productionsin tuottama amerikkalainen draamaelokuva vuodelta 1981, joka perustuu löyhästi Daniel P. Mannixin samannimiseen romaaniin. Elokuva kertoo kahdesta epätodennäköisestä ystävästä, </w:t>
      </w:r>
      <w:r>
        <w:rPr>
          <w:color w:val="A9A9A9"/>
        </w:rPr>
        <w:t xml:space="preserve">Tod-nimisestä</w:t>
      </w:r>
      <w:r>
        <w:rPr/>
        <w:t xml:space="preserve"> punaketusta </w:t>
      </w:r>
      <w:r>
        <w:rPr/>
        <w:t xml:space="preserve">ja Copper-nimisestä koirakoirasta, jotka kamppailevat säilyttääkseen ystävyytensä huolimatta heidän esiin nousevista vaistoistaan ja ympäröivistä yhteiskunnallisista paineista, jotka vaativat heitä olemaan vastustajia. Ted Bermanin, Richard Richin ja Art Stevensin ohjaaman elokuvan ääninäyttelijät olivat Mickey Rooney, Kurt Russell, Keith Mitchell ja Corey Feldman.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ketun nimi elokuvassa fox and hound?</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Todin ensimmäinen yö yksin metsässä osoittautuu katastrofaaliseksi, kun hän vahingossa tunkeutuu ärtyisän vanhan mäyrän luolaan. Onneksi ystävällinen piikkisika tarjoaa Todille suojaa. Samana yönä Amos ja Copper suunnittelevat salametsästystä. Seuraavana aamuna Big Mama löytää Todin ja esittelee hänet naarasketulle nimeltä </w:t>
      </w:r>
      <w:r>
        <w:rPr>
          <w:color w:val="A9A9A9"/>
        </w:rPr>
        <w:t xml:space="preserve">Vixey</w:t>
      </w:r>
      <w:r>
        <w:rPr/>
        <w:t xml:space="preserve">. Tod haluaa tehdä vaikutuksen tyttöön ja yrittää pyydystää kalan, mutta epäonnistuu selviytymistaitojensa puutteen vuoksi. Vixey ja muut eläimet nauravat hänelle, mutta Big Mama oikaisee asian ohjaamalla Todia olemaan oma itsensä. Ketut tekevät sovinnon, ja Vixey auttaa Todia sopeutumaan elämään metsässä.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tyttö kettu nimi kettu ja koira on kettu ja koira</w:t>
      </w:r>
    </w:p>
    <w:p>
      <w:pPr>
        <w:pStyle w:val="TextBody"/>
        <w:bidi w:val="0"/>
        <w:jc w:val="left"/>
        <w:rPr>
          <w:b/>
          <w:u w:val="single"/>
          <w:shd w:val="clear" w:fill="FFFF00"/>
        </w:rPr>
      </w:pPr>
      <w:r>
        <w:rPr>
          <w:b/>
          <w:u w:val="single"/>
          <w:shd w:val="clear" w:fill="FFFF00"/>
        </w:rPr>
        <w:t xml:space="preserve">Asiakirjan numero 3901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Rashtriya Raksha Dal (National Defence Party), Intian poliittinen puolue, joka toimii pääasiassa </w:t>
      </w:r>
      <w:r>
        <w:rPr>
          <w:color w:val="A9A9A9"/>
        </w:rPr>
        <w:t xml:space="preserve">Punjabissa</w:t>
      </w:r>
      <w:r>
        <w:rPr/>
        <w:t xml:space="preserve">. Puolue perustettiin 7. elokuuta 1999, ja se toimii armeijan veteraanien olojen puolesta. Puolueen koko Intian pääsihteeri on everstiluutnantti Adish Pal Singh Jhabal.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rastriya rakshak dal perustettiin?</w:t>
      </w:r>
    </w:p>
    <w:p>
      <w:pPr>
        <w:pStyle w:val="TextBody"/>
        <w:bidi w:val="0"/>
        <w:jc w:val="left"/>
        <w:rPr>
          <w:b/>
          <w:u w:val="single"/>
          <w:shd w:val="clear" w:fill="FFFF00"/>
        </w:rPr>
      </w:pPr>
      <w:r>
        <w:rPr>
          <w:b/>
          <w:u w:val="single"/>
          <w:shd w:val="clear" w:fill="FFFF00"/>
        </w:rPr>
        <w:t xml:space="preserve">Asiakirjan numero 3902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S&amp;P Dow Jones Indicesin ylläpitämä S&amp;P 500 -pörssi-indeksi koostuu 505:stä </w:t>
      </w:r>
      <w:r>
        <w:rPr/>
        <w:t xml:space="preserve">kantaosakkeesta, jotka on </w:t>
      </w:r>
      <w:r>
        <w:rPr/>
        <w:t xml:space="preserve">laskenut liikkeelle 500 suurpääomayhtiötä ja joilla käydään kauppaa yhdysvaltalaisissa pörsseissä, ja se kattaa noin 80 prosenttia Yhdysvaltojen osakemarkkinoista markkina-arvoltaan. Indeksiä painotetaan vapaan markkina-arvon mukaan, joten arvokkaammat yritykset muodostavat suhteellisesti suuremman osan indeksistä. Indeksin osatekijät ja osatekijöiden painot päivitetään ja tarkistetaan säännöllisesti S&amp;P Dow Jones Indicesin julkaisemien sääntöjen avulla. Vaikka indeksin nimi on S&amp;P ``500'', indeksissä on 505 osaketta, koska se sisältää kaksi osakeluokkaa viidestä sen sisältämästä yhtiöstä.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tyyppiset osakkeet muodostavat s&amp;p 500 -indeksin.</w:t>
      </w:r>
    </w:p>
    <w:p>
      <w:pPr>
        <w:pStyle w:val="TextBody"/>
        <w:bidi w:val="0"/>
        <w:jc w:val="left"/>
        <w:rPr>
          <w:b/>
          <w:u w:val="single"/>
          <w:shd w:val="clear" w:fill="FFFF00"/>
        </w:rPr>
      </w:pPr>
      <w:r>
        <w:rPr>
          <w:b/>
          <w:u w:val="single"/>
          <w:shd w:val="clear" w:fill="FFFF00"/>
        </w:rPr>
        <w:t xml:space="preserve">Asiakirjan numero 3903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Nykyisen Kalifornian alueelle asettui ensin useita intiaaniheimoja, ennen kuin useat eurooppalaiset tutkimusretkikunnat tutkivat sitä 1500- ja 1600-luvuilla. Espanjan valtakunta vaati sen sitten osaksi Alta Kaliforniaa Uuden Espanjan siirtokuntaansa. Alueesta tuli osa Meksikoa vuonna 1821 sen menestyksekkään itsenäisyyssodan jälkeen, mutta se luovutettiin Yhdysvalloille vuonna </w:t>
      </w:r>
      <w:r>
        <w:rPr>
          <w:color w:val="A9A9A9"/>
        </w:rPr>
        <w:t xml:space="preserve">1848 </w:t>
      </w:r>
      <w:r>
        <w:rPr/>
        <w:t xml:space="preserve">Meksikon ja Yhdysvaltojen välisen sodan jälkeen. </w:t>
      </w:r>
      <w:r>
        <w:rPr/>
        <w:t xml:space="preserve">Alta Kalifornian länsiosa organisoitiin ja hyväksyttiin 31. osavaltioksi </w:t>
      </w:r>
      <w:r>
        <w:rPr>
          <w:color w:val="DCDCDC"/>
        </w:rPr>
        <w:t xml:space="preserve">9. syyskuuta 1850</w:t>
      </w:r>
      <w:r>
        <w:rPr/>
        <w:t xml:space="preserve">. Vuonna 1848 alkanut Kalifornian kultakuume johti dramaattisiin yhteiskunnallisiin ja väestörakenteellisiin muutoksiin ja laajamittaiseen maastamuuttoon idästä ja ulkomailta sekä siihen liittyvään taloudelliseen nousukauteen.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Kaliforniasta tuli Yhdysvaltojen alue?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Kaliforniasta tuli osa unionia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Nykyisen Kalifornian alueen asuttivat ensin eri kalifornialaiset alkuperäisheimot, ennen kuin useat eurooppalaiset tutkimusretkikunnat tutkivat sitä 1500- ja 1600-luvuilla. Espanjan valtakunta vaati sen sitten osaksi Alta Kaliforniaa Uuden Espanjan siirtokuntaansa. Alueesta tuli osa Meksikoa vuonna 1821 sen menestyksekkään itsenäisyyssodan jälkeen, mutta se luovutettiin Yhdysvalloille vuonna 1848 Meksikon ja Yhdysvaltain välisen sodan jälkeen. Alta Kalifornian länsiosa organisoitiin ja hyväksyttiin 31. osavaltioksi </w:t>
      </w:r>
      <w:r>
        <w:rPr>
          <w:color w:val="DCDCDC"/>
        </w:rPr>
        <w:t xml:space="preserve">9. syyskuuta 1850</w:t>
      </w:r>
      <w:r>
        <w:rPr/>
        <w:t xml:space="preserve">. Vuonna 1848 alkanut Kalifornian kultakuume johti dramaattisiin yhteiskunnallisiin ja väestörakenteellisiin muutoksiin ja laajamittaiseen maastamuuttoon idästä ja ulkomailta sekä siihen liittyvään taloudelliseen nousukauteen.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Kaliforniasta tuli osa Yhdysvaltoja?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Kaliforniasta tuli liittovaltion valtio?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Kaliforniasta tuli unionin osavaltio?</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Kaliforniasta tuli osa unionia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Kaliforniasta tuli osa Yhdysvaltoja?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Kalifornia (/ ˌkælɪˈfɔːrnjə,-niə / (kuuntele) KAL-i-FORN-yə,-FOR-nee-ə) on osavaltio Yhdysvaltojen Tyynenmeren alueella. Kalifornia on 39,3 miljoonalla asukkaallaan </w:t>
      </w:r>
      <w:r>
        <w:rPr>
          <w:color w:val="A9A9A9"/>
        </w:rPr>
        <w:t xml:space="preserve">Yhdysvaltojen</w:t>
      </w:r>
      <w:r>
        <w:rPr/>
        <w:t xml:space="preserve"> väkirikkain osavaltio </w:t>
      </w:r>
      <w:r>
        <w:rPr/>
        <w:t xml:space="preserve">ja pinta-alaltaan kolmanneksi laajin. Osavaltion pääkaupunki on Sacramento. Suur-Los Angelesin alue on maan toiseksi ja San Franciscon lahden alue viidenneksi väkirikkain kaupunkialue 18,7 miljoonalla ja 8,8 miljoonalla asukkaalla. Los Angeles on Kalifornian väkirikkain kaupunki ja maan toiseksi suurin kaupunki New Yorkin jälkeen. Kaliforniassa on myös maan väkirikkain piirikunta, Los Angelesin piirikunta, pinta-alaltaan suurin piirikunta, San Bernardinon piirikunta, ja viidenneksi tiheimmin asuttu piirikunta, San Francisco.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asun, jos asun Kaliforniassa?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Kalifornian tasavalta oli lyhytikäinen; samana vuonna syttyi Meksikon ja Amerikan välinen sota (1846-48). Kun Yhdysvaltain laivaston kommodori John D. Sloat purjehti Montereyn lahdelle ja aloitti Kalifornian sotilaallisen miehityksen, Pohjois-Kalifornia antautui alle kuukaudessa Yhdysvaltain joukoille. Etelä-Kaliforniassa käytyjen puolustustaistelujen jälkeen kalifornialaiset allekirjoittivat </w:t>
      </w:r>
      <w:r>
        <w:rPr>
          <w:color w:val="A9A9A9"/>
        </w:rPr>
        <w:t xml:space="preserve">13. tammikuuta 1847</w:t>
      </w:r>
      <w:r>
        <w:rPr/>
        <w:t xml:space="preserve"> Cahuengan sopimuksen</w:t>
      </w:r>
      <w:r>
        <w:rPr/>
        <w:t xml:space="preserve">, joka varmisti Yhdysvaltojen vallan Kaliforniassa.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Kaliforniasta tuli osa Yhdysvaltoja?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Kalifornia on Yhdysvaltain osavaltio </w:t>
      </w:r>
      <w:r>
        <w:rPr/>
        <w:t xml:space="preserve">Yhdysvaltojen </w:t>
      </w:r>
      <w:r>
        <w:rPr>
          <w:color w:val="A9A9A9"/>
        </w:rPr>
        <w:t xml:space="preserve">Tyynenmeren alueella.</w:t>
      </w:r>
      <w:r>
        <w:rPr/>
        <w:t xml:space="preserve"> Kalifornia on 39,5 miljoonalla asukkaallaan Yhdysvaltojen väkirikkain ja pinta-alaltaan kolmanneksi suurin osavaltio. Osavaltion pääkaupunki on Sacramento. Suur-Los Angelesin alue on maan toiseksi väkirikkain ja San Franciscon lahtialue viidenneksi väkirikkain kaupunkialue 18,7 miljoonalla ja 8,8 miljoonalla asukkaalla. Los Angeles on Kalifornian väkirikkain kaupunki ja maan toiseksi väkirikkain kaupunki New Yorkin jälkeen. Kaliforniassa on myös maan väkirikkain piirikunta, Los Angelesin piirikunta, pinta-alaltaan suurin piirikunta, San Bernardinon piirikunta, ja viidenneksi tiheimmin asuttu piirikunta, San Francisco.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Kalifornia sijaitsee Yhdysvaltojen alueella?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Kalifornian osavaltio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Golden State Motto(t): Virallinen kieli Englanti Puhutut kielet </w:t>
      </w:r>
    </w:p>
    <w:p>
      <w:pPr>
        <w:pStyle w:val="TextBody"/>
        <w:bidi w:val="0"/>
        <w:spacing w:before="0" w:after="283"/>
        <w:jc w:val="left"/>
        <w:rPr/>
      </w:pPr>
      <w:r>
        <w:rPr/>
        <w:t xml:space="preserve">Äidinkielet vuonna 2007 </w:t>
      </w:r>
    </w:p>
    <w:p>
      <w:pPr>
        <w:pStyle w:val="TextBody"/>
        <w:numPr>
          <w:ilvl w:val="0"/>
          <w:numId w:val="108"/>
        </w:numPr>
        <w:tabs>
          <w:tab w:val="clear" w:pos="1134"/>
          <w:tab w:val="left" w:leader="none" w:pos="707"/>
        </w:tabs>
        <w:bidi w:val="0"/>
        <w:spacing w:before="0" w:after="0"/>
        <w:ind w:start="707" w:hanging="283"/>
        <w:jc w:val="left"/>
        <w:rPr/>
      </w:pPr>
      <w:r>
        <w:rPr/>
        <w:t xml:space="preserve">Englanti 57.4% </w:t>
      </w:r>
    </w:p>
    <w:p>
      <w:pPr>
        <w:pStyle w:val="TextBody"/>
        <w:numPr>
          <w:ilvl w:val="0"/>
          <w:numId w:val="108"/>
        </w:numPr>
        <w:tabs>
          <w:tab w:val="clear" w:pos="1134"/>
          <w:tab w:val="left" w:leader="none" w:pos="707"/>
        </w:tabs>
        <w:bidi w:val="0"/>
        <w:spacing w:before="0" w:after="0"/>
        <w:ind w:start="707" w:hanging="283"/>
        <w:jc w:val="left"/>
        <w:rPr/>
      </w:pPr>
      <w:r>
        <w:rPr/>
        <w:t xml:space="preserve">Espanja 28,5% </w:t>
      </w:r>
    </w:p>
    <w:p>
      <w:pPr>
        <w:pStyle w:val="TextBody"/>
        <w:numPr>
          <w:ilvl w:val="0"/>
          <w:numId w:val="108"/>
        </w:numPr>
        <w:tabs>
          <w:tab w:val="clear" w:pos="1134"/>
          <w:tab w:val="left" w:leader="none" w:pos="707"/>
        </w:tabs>
        <w:bidi w:val="0"/>
        <w:spacing w:before="0" w:after="0"/>
        <w:ind w:start="707" w:hanging="283"/>
        <w:jc w:val="left"/>
        <w:rPr/>
      </w:pPr>
      <w:r>
        <w:rPr/>
        <w:t xml:space="preserve">Kiinalainen 2,8% </w:t>
      </w:r>
    </w:p>
    <w:p>
      <w:pPr>
        <w:pStyle w:val="TextBody"/>
        <w:numPr>
          <w:ilvl w:val="0"/>
          <w:numId w:val="108"/>
        </w:numPr>
        <w:tabs>
          <w:tab w:val="clear" w:pos="1134"/>
          <w:tab w:val="left" w:leader="none" w:pos="707"/>
        </w:tabs>
        <w:bidi w:val="0"/>
        <w:ind w:start="707" w:hanging="283"/>
        <w:jc w:val="left"/>
        <w:rPr/>
      </w:pPr>
      <w:r>
        <w:rPr/>
        <w:t xml:space="preserve">Filippiiniläiset 2,2 % </w:t>
      </w:r>
    </w:p>
    <w:p>
      <w:pPr>
        <w:pStyle w:val="TextBody"/>
        <w:bidi w:val="0"/>
        <w:spacing w:before="0" w:after="283"/>
        <w:jc w:val="left"/>
        <w:rPr/>
      </w:pPr>
      <w:r>
        <w:rPr/>
        <w:t xml:space="preserve">Demonyymi Kalifornian pääkaupunki Sacramento Suurin kaupunki Los Angeles Suurin metropolialue Greater Los Angeles Area Area Sijoitus 3. Yhteensä 163 696 neliömetriä (423 970 km) Leveys 250 mailia (400 km) Pituus 770 mailia (1 240 km) % vettä 4.7 Leveyspiiri 32 ° 32 ′ N - 42 ° N Pituuspiiri 114 ° 8 ′ W - 124 ° 26 ′ W Väestö Sijoitus 1. Yhteensä 39.536.653 (2017 est.) Tiheys 240 / sq mi (92.6 / km) Sijoitus 11. Kotitalouksien mediaanitulo 63 636 $ (13.) Korkeus Korkein kohta Mount Whitney 14 505 ft (4 421,0 m) Keskiarvo 2 900 ft (880 m) Alin kohta Badwater Basin - 279 ft (- 85.0 m) Ennen osavaltiota Kalifornian tasavalta Liittyminen unioniin </w:t>
      </w:r>
      <w:r>
        <w:rPr>
          <w:color w:val="A9A9A9"/>
        </w:rPr>
        <w:t xml:space="preserve">9. syyskuuta 1850 </w:t>
      </w:r>
      <w:r>
        <w:rPr/>
        <w:t xml:space="preserve">(31.) Kuvernööri Jerry Brown (D) Kuvernööriluutnantti Gavin Newsom (D) Lainsäädäntö Kalifornian osavaltion lainsäädäntöelin Ylähuone Kalifornian osavaltion senaatti Alahuone Kalifornian osavaltion kokous U.Yhdysvaltain senaattorit Dianne Feinstein (D) Kamala Harris (D) Yhdysvaltain edustajainhuoneen valtuuskunta 39 demokraattia 14 republikaania (luettelo) Aikavyöhykkeet Tyynenmeren aikavyöhyke Normaaliaika PST (UTC - 8) Kesäaika (DST) PDT (UTC - 7) ISO 3166 US-CA Lyhenteet CA, Calif.., Cal. Verkkosivusto www.ca.gov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Kaliforniasta tuli unionin osavaltio?</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Liittyminen unioniin </w:t>
      </w:r>
      <w:r>
        <w:rPr>
          <w:color w:val="A9A9A9"/>
        </w:rPr>
        <w:t xml:space="preserve">9. syyskuuta 1850 </w:t>
      </w:r>
      <w:r>
        <w:rPr/>
        <w:t xml:space="preserve">(31.)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Kaliforniasta tuli virallisesti osa Yhdysvaltoja?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Nykyisen Kalifornian alueelle asettui ensin useita intiaaniheimoja, ennen kuin useat eurooppalaiset tutkimusretkikunnat tutkivat sitä 1500- ja 1600-luvuilla. Espanjan valtakunta vaati sen sitten osaksi Alta Kaliforniaa Uuden Espanjan siirtokuntaansa. Alueesta tuli osa Meksikoa vuonna 1821 sen menestyksekkään itsenäisyyssodan jälkeen, mutta se luovutettiin Yhdysvalloille vuonna 1848 Meksikon ja Yhdysvaltojen välisen sodan jälkeen. Alta Kalifornian länsiosa organisoitiin ja hyväksyttiin 31. osavaltioksi </w:t>
      </w:r>
      <w:r>
        <w:rPr>
          <w:color w:val="A9A9A9"/>
        </w:rPr>
        <w:t xml:space="preserve">9. syyskuuta 1850</w:t>
      </w:r>
      <w:r>
        <w:rPr/>
        <w:t xml:space="preserve">. Vuonna 1848 alkanut Kalifornian kultakuume johti dramaattisiin yhteiskunnallisiin ja väestörakenteellisiin muutoksiin ja laajamittaiseen maastamuuttoon idästä ja ulkomailta sekä siihen liittyvään taloudelliseen nousukauteen.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Kaliforniasta tuli Yhdysvaltojen osavaltio?</w:t>
      </w:r>
    </w:p>
    <w:p>
      <w:pPr>
        <w:pStyle w:val="TextBody"/>
        <w:bidi w:val="0"/>
        <w:jc w:val="left"/>
        <w:rPr>
          <w:b/>
          <w:u w:val="single"/>
          <w:shd w:val="clear" w:fill="FFFF00"/>
        </w:rPr>
      </w:pPr>
      <w:r>
        <w:rPr>
          <w:b/>
          <w:u w:val="single"/>
          <w:shd w:val="clear" w:fill="FFFF00"/>
        </w:rPr>
        <w:t xml:space="preserve">Asiakirjan numero 3904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97"/>
        <w:gridCol w:w="2020"/>
        <w:gridCol w:w="3540"/>
        <w:gridCol w:w="1056"/>
        <w:gridCol w:w="1653"/>
        <w:gridCol w:w="245"/>
        <w:gridCol w:w="294"/>
      </w:tblGrid>
      <w:tr>
        <w:trPr/>
        <w:tc>
          <w:tcPr>
            <w:tcW w:w="1397" w:type="dxa"/>
            <w:tcBorders/>
            <w:vAlign w:val="center"/>
          </w:tcPr>
          <w:p>
            <w:pPr>
              <w:pStyle w:val="TableHeading"/>
              <w:suppressLineNumbers/>
              <w:bidi w:val="0"/>
              <w:spacing w:before="0" w:after="283"/>
              <w:jc w:val="center"/>
              <w:rPr/>
            </w:pPr>
            <w:r>
              <w:rPr/>
              <w:t xml:space="preserve">Näyttelijä </w:t>
            </w:r>
          </w:p>
        </w:tc>
        <w:tc>
          <w:tcPr>
            <w:tcW w:w="2020" w:type="dxa"/>
            <w:tcBorders/>
            <w:vAlign w:val="center"/>
          </w:tcPr>
          <w:p>
            <w:pPr>
              <w:pStyle w:val="TableHeading"/>
              <w:suppressLineNumbers/>
              <w:bidi w:val="0"/>
              <w:spacing w:before="0" w:after="283"/>
              <w:jc w:val="center"/>
              <w:rPr/>
            </w:pPr>
            <w:r>
              <w:rPr/>
              <w:t xml:space="preserve">Hahmo </w:t>
            </w:r>
          </w:p>
        </w:tc>
        <w:tc>
          <w:tcPr>
            <w:tcW w:w="3540" w:type="dxa"/>
            <w:tcBorders/>
            <w:vAlign w:val="center"/>
          </w:tcPr>
          <w:p>
            <w:pPr>
              <w:pStyle w:val="TableHeading"/>
              <w:suppressLineNumbers/>
              <w:bidi w:val="0"/>
              <w:spacing w:before="0" w:after="283"/>
              <w:jc w:val="center"/>
              <w:rPr/>
            </w:pPr>
            <w:r>
              <w:rPr/>
              <w:t xml:space="preserve">Rooli Sarja </w:t>
            </w:r>
          </w:p>
        </w:tc>
        <w:tc>
          <w:tcPr>
            <w:tcW w:w="1056" w:type="dxa"/>
            <w:tcBorders/>
          </w:tcPr>
          <w:p>
            <w:pPr>
              <w:pStyle w:val="TableContents"/>
              <w:bidi w:val="0"/>
              <w:spacing w:before="0" w:after="283"/>
              <w:jc w:val="left"/>
              <w:rPr>
                <w:sz w:val="4"/>
                <w:szCs w:val="4"/>
              </w:rPr>
            </w:pPr>
            <w:r>
              <w:rPr>
                <w:sz w:val="4"/>
                <w:szCs w:val="4"/>
              </w:rPr>
            </w:r>
          </w:p>
        </w:tc>
        <w:tc>
          <w:tcPr>
            <w:tcW w:w="1653" w:type="dxa"/>
            <w:tcBorders/>
          </w:tcPr>
          <w:p>
            <w:pPr>
              <w:pStyle w:val="TableContents"/>
              <w:bidi w:val="0"/>
              <w:spacing w:before="0" w:after="283"/>
              <w:jc w:val="left"/>
              <w:rPr>
                <w:sz w:val="4"/>
                <w:szCs w:val="4"/>
              </w:rPr>
            </w:pPr>
            <w:r>
              <w:rPr>
                <w:sz w:val="4"/>
                <w:szCs w:val="4"/>
              </w:rPr>
            </w:r>
          </w:p>
        </w:tc>
        <w:tc>
          <w:tcPr>
            <w:tcW w:w="245" w:type="dxa"/>
            <w:tcBorders/>
          </w:tcPr>
          <w:p>
            <w:pPr>
              <w:pStyle w:val="TableContents"/>
              <w:bidi w:val="0"/>
              <w:spacing w:before="0" w:after="283"/>
              <w:jc w:val="left"/>
              <w:rPr>
                <w:sz w:val="4"/>
                <w:szCs w:val="4"/>
              </w:rPr>
            </w:pPr>
            <w:r>
              <w:rPr>
                <w:sz w:val="4"/>
                <w:szCs w:val="4"/>
              </w:rPr>
            </w:r>
          </w:p>
        </w:tc>
        <w:tc>
          <w:tcPr>
            <w:tcW w:w="294" w:type="dxa"/>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Heading"/>
              <w:bidi w:val="0"/>
              <w:spacing w:before="0" w:after="283"/>
              <w:rPr>
                <w:sz w:val="4"/>
                <w:szCs w:val="4"/>
              </w:rPr>
            </w:pPr>
            <w:r>
              <w:rPr>
                <w:sz w:val="4"/>
                <w:szCs w:val="4"/>
              </w:rPr>
            </w:r>
          </w:p>
        </w:tc>
        <w:tc>
          <w:tcPr>
            <w:tcW w:w="2020" w:type="dxa"/>
            <w:tcBorders/>
            <w:vAlign w:val="center"/>
          </w:tcPr>
          <w:p>
            <w:pPr>
              <w:pStyle w:val="TableHeading"/>
              <w:bidi w:val="0"/>
              <w:spacing w:before="0" w:after="283"/>
              <w:rPr>
                <w:sz w:val="4"/>
                <w:szCs w:val="4"/>
              </w:rPr>
            </w:pPr>
            <w:r>
              <w:rPr>
                <w:sz w:val="4"/>
                <w:szCs w:val="4"/>
              </w:rPr>
            </w:r>
          </w:p>
        </w:tc>
        <w:tc>
          <w:tcPr>
            <w:tcW w:w="3540" w:type="dxa"/>
            <w:tcBorders/>
            <w:vAlign w:val="center"/>
          </w:tcPr>
          <w:p>
            <w:pPr>
              <w:pStyle w:val="TableHeading"/>
              <w:bidi w:val="0"/>
              <w:spacing w:before="0" w:after="283"/>
              <w:rPr>
                <w:sz w:val="4"/>
                <w:szCs w:val="4"/>
              </w:rPr>
            </w:pPr>
            <w:r>
              <w:rPr>
                <w:sz w:val="4"/>
                <w:szCs w:val="4"/>
              </w:rPr>
            </w:r>
          </w:p>
        </w:tc>
        <w:tc>
          <w:tcPr>
            <w:tcW w:w="1056" w:type="dxa"/>
            <w:tcBorders/>
            <w:vAlign w:val="center"/>
          </w:tcPr>
          <w:p>
            <w:pPr>
              <w:pStyle w:val="TableHeading"/>
              <w:bidi w:val="0"/>
              <w:spacing w:before="0" w:after="283"/>
              <w:rPr>
                <w:sz w:val="4"/>
                <w:szCs w:val="4"/>
              </w:rPr>
            </w:pPr>
            <w:r>
              <w:rPr>
                <w:sz w:val="4"/>
                <w:szCs w:val="4"/>
              </w:rPr>
            </w:r>
          </w:p>
        </w:tc>
        <w:tc>
          <w:tcPr>
            <w:tcW w:w="1653" w:type="dxa"/>
            <w:tcBorders/>
            <w:vAlign w:val="center"/>
          </w:tcPr>
          <w:p>
            <w:pPr>
              <w:pStyle w:val="TableHeading"/>
              <w:suppressLineNumbers/>
              <w:bidi w:val="0"/>
              <w:spacing w:before="0" w:after="283"/>
              <w:jc w:val="center"/>
              <w:rPr/>
            </w:pPr>
            <w:r>
              <w:rPr/>
              <w:t xml:space="preserve">5 </w:t>
            </w:r>
          </w:p>
        </w:tc>
        <w:tc>
          <w:tcPr>
            <w:tcW w:w="245" w:type="dxa"/>
            <w:tcBorders/>
            <w:vAlign w:val="center"/>
          </w:tcPr>
          <w:p>
            <w:pPr>
              <w:pStyle w:val="TableHeading"/>
              <w:suppressLineNumbers/>
              <w:bidi w:val="0"/>
              <w:spacing w:before="0" w:after="283"/>
              <w:jc w:val="center"/>
              <w:rPr/>
            </w:pPr>
            <w:r>
              <w:rPr/>
              <w:t xml:space="preserve">6 </w:t>
            </w:r>
          </w:p>
        </w:tc>
        <w:tc>
          <w:tcPr>
            <w:tcW w:w="294" w:type="dxa"/>
            <w:tcBorders/>
            <w:vAlign w:val="center"/>
          </w:tcPr>
          <w:p>
            <w:pPr>
              <w:pStyle w:val="TableHeading"/>
              <w:suppressLineNumbers/>
              <w:bidi w:val="0"/>
              <w:spacing w:before="0" w:after="283"/>
              <w:jc w:val="center"/>
              <w:rPr/>
            </w:pPr>
            <w:r>
              <w:rPr/>
              <w:t xml:space="preserve">7 </w:t>
            </w:r>
          </w:p>
        </w:tc>
      </w:tr>
      <w:tr>
        <w:trPr/>
        <w:tc>
          <w:tcPr>
            <w:tcW w:w="1397" w:type="dxa"/>
            <w:tcBorders/>
            <w:vAlign w:val="center"/>
          </w:tcPr>
          <w:p>
            <w:pPr>
              <w:pStyle w:val="TableContents"/>
              <w:bidi w:val="0"/>
              <w:spacing w:before="0" w:after="283"/>
              <w:jc w:val="left"/>
              <w:rPr/>
            </w:pPr>
            <w:r>
              <w:rPr/>
              <w:t xml:space="preserve">Jessica Raine </w:t>
            </w:r>
          </w:p>
        </w:tc>
        <w:tc>
          <w:tcPr>
            <w:tcW w:w="2020" w:type="dxa"/>
            <w:tcBorders/>
            <w:vAlign w:val="center"/>
          </w:tcPr>
          <w:p>
            <w:pPr>
              <w:pStyle w:val="TableContents"/>
              <w:bidi w:val="0"/>
              <w:spacing w:before="0" w:after="283"/>
              <w:jc w:val="left"/>
              <w:rPr/>
            </w:pPr>
            <w:r>
              <w:rPr/>
              <w:t xml:space="preserve">Jenny Lee </w:t>
            </w:r>
          </w:p>
        </w:tc>
        <w:tc>
          <w:tcPr>
            <w:tcW w:w="3540" w:type="dxa"/>
            <w:tcBorders/>
            <w:vAlign w:val="center"/>
          </w:tcPr>
          <w:p>
            <w:pPr>
              <w:pStyle w:val="TableContents"/>
              <w:bidi w:val="0"/>
              <w:spacing w:before="0" w:after="283"/>
              <w:jc w:val="left"/>
              <w:rPr/>
            </w:pPr>
            <w:r>
              <w:rPr/>
              <w:t xml:space="preserve">Sairaanhoitaja, kätilö Main Ei esiinny </w:t>
            </w:r>
          </w:p>
        </w:tc>
        <w:tc>
          <w:tcPr>
            <w:tcW w:w="3248" w:type="dxa"/>
            <w:gridSpan w:val="4"/>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Miranda Hart </w:t>
            </w:r>
          </w:p>
        </w:tc>
        <w:tc>
          <w:tcPr>
            <w:tcW w:w="2020" w:type="dxa"/>
            <w:tcBorders/>
            <w:vAlign w:val="center"/>
          </w:tcPr>
          <w:p>
            <w:pPr>
              <w:pStyle w:val="TableContents"/>
              <w:bidi w:val="0"/>
              <w:spacing w:before="0" w:after="283"/>
              <w:jc w:val="left"/>
              <w:rPr/>
            </w:pPr>
            <w:r>
              <w:rPr/>
              <w:t xml:space="preserve">Chummy Noakes (Camilla Browne) </w:t>
            </w:r>
          </w:p>
        </w:tc>
        <w:tc>
          <w:tcPr>
            <w:tcW w:w="3540" w:type="dxa"/>
            <w:tcBorders/>
            <w:vAlign w:val="center"/>
          </w:tcPr>
          <w:p>
            <w:pPr>
              <w:pStyle w:val="TableContents"/>
              <w:bidi w:val="0"/>
              <w:spacing w:before="0" w:after="283"/>
              <w:jc w:val="left"/>
              <w:rPr/>
            </w:pPr>
            <w:r>
              <w:rPr/>
              <w:t xml:space="preserve">Sairaanhoitaja, kätilö Main Ei esiinny </w:t>
            </w:r>
          </w:p>
        </w:tc>
        <w:tc>
          <w:tcPr>
            <w:tcW w:w="3248" w:type="dxa"/>
            <w:gridSpan w:val="4"/>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Jenny Agutter </w:t>
            </w:r>
          </w:p>
        </w:tc>
        <w:tc>
          <w:tcPr>
            <w:tcW w:w="2020" w:type="dxa"/>
            <w:tcBorders/>
            <w:vAlign w:val="center"/>
          </w:tcPr>
          <w:p>
            <w:pPr>
              <w:pStyle w:val="TableContents"/>
              <w:bidi w:val="0"/>
              <w:spacing w:before="0" w:after="283"/>
              <w:jc w:val="left"/>
              <w:rPr/>
            </w:pPr>
            <w:r>
              <w:rPr/>
              <w:t xml:space="preserve">Sisar Julienne </w:t>
            </w:r>
          </w:p>
        </w:tc>
        <w:tc>
          <w:tcPr>
            <w:tcW w:w="3540" w:type="dxa"/>
            <w:tcBorders/>
            <w:vAlign w:val="center"/>
          </w:tcPr>
          <w:p>
            <w:pPr>
              <w:pStyle w:val="TableContents"/>
              <w:bidi w:val="0"/>
              <w:spacing w:before="0" w:after="283"/>
              <w:jc w:val="left"/>
              <w:rPr/>
            </w:pPr>
            <w:r>
              <w:rPr/>
              <w:t xml:space="preserve">Johtava kätilö, kätilö Pääasiallinen </w:t>
            </w:r>
          </w:p>
        </w:tc>
        <w:tc>
          <w:tcPr>
            <w:tcW w:w="3248" w:type="dxa"/>
            <w:gridSpan w:val="4"/>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Judy Parfitt </w:t>
            </w:r>
          </w:p>
        </w:tc>
        <w:tc>
          <w:tcPr>
            <w:tcW w:w="2020" w:type="dxa"/>
            <w:tcBorders/>
            <w:vAlign w:val="center"/>
          </w:tcPr>
          <w:p>
            <w:pPr>
              <w:pStyle w:val="TableContents"/>
              <w:bidi w:val="0"/>
              <w:spacing w:before="0" w:after="283"/>
              <w:jc w:val="left"/>
              <w:rPr/>
            </w:pPr>
            <w:r>
              <w:rPr/>
              <w:t xml:space="preserve">Sisar Monica Joan </w:t>
            </w:r>
          </w:p>
        </w:tc>
        <w:tc>
          <w:tcPr>
            <w:tcW w:w="3540" w:type="dxa"/>
            <w:tcBorders/>
            <w:vAlign w:val="center"/>
          </w:tcPr>
          <w:p>
            <w:pPr>
              <w:pStyle w:val="TableContents"/>
              <w:bidi w:val="0"/>
              <w:spacing w:before="0" w:after="283"/>
              <w:jc w:val="left"/>
              <w:rPr/>
            </w:pPr>
            <w:r>
              <w:rPr/>
              <w:t xml:space="preserve">Eläkkeellä oleva kätilö Main </w:t>
            </w:r>
          </w:p>
        </w:tc>
        <w:tc>
          <w:tcPr>
            <w:tcW w:w="3248" w:type="dxa"/>
            <w:gridSpan w:val="4"/>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Pam Ferris </w:t>
            </w:r>
          </w:p>
        </w:tc>
        <w:tc>
          <w:tcPr>
            <w:tcW w:w="2020" w:type="dxa"/>
            <w:tcBorders/>
            <w:vAlign w:val="center"/>
          </w:tcPr>
          <w:p>
            <w:pPr>
              <w:pStyle w:val="TableContents"/>
              <w:bidi w:val="0"/>
              <w:spacing w:before="0" w:after="283"/>
              <w:jc w:val="left"/>
              <w:rPr/>
            </w:pPr>
            <w:r>
              <w:rPr/>
              <w:t xml:space="preserve">Sisar Evangelina </w:t>
            </w:r>
          </w:p>
        </w:tc>
        <w:tc>
          <w:tcPr>
            <w:tcW w:w="3540" w:type="dxa"/>
            <w:tcBorders/>
            <w:vAlign w:val="center"/>
          </w:tcPr>
          <w:p>
            <w:pPr>
              <w:pStyle w:val="TableContents"/>
              <w:bidi w:val="0"/>
              <w:spacing w:before="0" w:after="283"/>
              <w:jc w:val="left"/>
              <w:rPr/>
            </w:pPr>
            <w:r>
              <w:rPr/>
              <w:t xml:space="preserve">Sairaanhoitaja, kätilö Main Ei esiinny </w:t>
            </w:r>
          </w:p>
        </w:tc>
        <w:tc>
          <w:tcPr>
            <w:tcW w:w="3248" w:type="dxa"/>
            <w:gridSpan w:val="4"/>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Bryony Hannah </w:t>
            </w:r>
          </w:p>
        </w:tc>
        <w:tc>
          <w:tcPr>
            <w:tcW w:w="2020" w:type="dxa"/>
            <w:tcBorders/>
            <w:vAlign w:val="center"/>
          </w:tcPr>
          <w:p>
            <w:pPr>
              <w:pStyle w:val="TableContents"/>
              <w:bidi w:val="0"/>
              <w:spacing w:before="0" w:after="283"/>
              <w:jc w:val="left"/>
              <w:rPr/>
            </w:pPr>
            <w:r>
              <w:rPr/>
              <w:t xml:space="preserve">Sisar Mary Cynthia (Cynthia Miller) </w:t>
            </w:r>
          </w:p>
        </w:tc>
        <w:tc>
          <w:tcPr>
            <w:tcW w:w="3540" w:type="dxa"/>
            <w:tcBorders/>
            <w:vAlign w:val="center"/>
          </w:tcPr>
          <w:p>
            <w:pPr>
              <w:pStyle w:val="TableContents"/>
              <w:bidi w:val="0"/>
              <w:spacing w:before="0" w:after="283"/>
              <w:jc w:val="left"/>
              <w:rPr/>
            </w:pPr>
            <w:r>
              <w:rPr/>
              <w:t xml:space="preserve">Sairaanhoitaja, kätilö Main Ei esiinny </w:t>
            </w:r>
          </w:p>
        </w:tc>
        <w:tc>
          <w:tcPr>
            <w:tcW w:w="3248" w:type="dxa"/>
            <w:gridSpan w:val="4"/>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Helen George </w:t>
            </w:r>
          </w:p>
        </w:tc>
        <w:tc>
          <w:tcPr>
            <w:tcW w:w="2020" w:type="dxa"/>
            <w:tcBorders/>
            <w:vAlign w:val="center"/>
          </w:tcPr>
          <w:p>
            <w:pPr>
              <w:pStyle w:val="TableContents"/>
              <w:bidi w:val="0"/>
              <w:spacing w:before="0" w:after="283"/>
              <w:jc w:val="left"/>
              <w:rPr/>
            </w:pPr>
            <w:r>
              <w:rPr/>
              <w:t xml:space="preserve">Beatrix ``Trixie'' Franklin </w:t>
            </w:r>
          </w:p>
        </w:tc>
        <w:tc>
          <w:tcPr>
            <w:tcW w:w="3540" w:type="dxa"/>
            <w:tcBorders/>
            <w:vAlign w:val="center"/>
          </w:tcPr>
          <w:p>
            <w:pPr>
              <w:pStyle w:val="TableContents"/>
              <w:bidi w:val="0"/>
              <w:spacing w:before="0" w:after="283"/>
              <w:jc w:val="left"/>
              <w:rPr/>
            </w:pPr>
            <w:r>
              <w:rPr/>
              <w:t xml:space="preserve">Vanhempi sairaanhoitaja, kätilö Pääasiallinen </w:t>
            </w:r>
          </w:p>
        </w:tc>
        <w:tc>
          <w:tcPr>
            <w:tcW w:w="3248" w:type="dxa"/>
            <w:gridSpan w:val="4"/>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Laura Main </w:t>
            </w:r>
          </w:p>
        </w:tc>
        <w:tc>
          <w:tcPr>
            <w:tcW w:w="2020" w:type="dxa"/>
            <w:tcBorders/>
            <w:vAlign w:val="center"/>
          </w:tcPr>
          <w:p>
            <w:pPr>
              <w:pStyle w:val="TableContents"/>
              <w:bidi w:val="0"/>
              <w:spacing w:before="0" w:after="283"/>
              <w:jc w:val="left"/>
              <w:rPr/>
            </w:pPr>
            <w:r>
              <w:rPr/>
              <w:t xml:space="preserve">Shelagh Turner (sisar Bernadette) </w:t>
            </w:r>
          </w:p>
        </w:tc>
        <w:tc>
          <w:tcPr>
            <w:tcW w:w="3540" w:type="dxa"/>
            <w:tcBorders/>
            <w:vAlign w:val="center"/>
          </w:tcPr>
          <w:p>
            <w:pPr>
              <w:pStyle w:val="TableContents"/>
              <w:bidi w:val="0"/>
              <w:spacing w:before="0" w:after="283"/>
              <w:jc w:val="left"/>
              <w:rPr/>
            </w:pPr>
            <w:r>
              <w:rPr/>
              <w:t xml:space="preserve">Harjoittelupäällikkö, kätilö Pääasiallinen </w:t>
            </w:r>
          </w:p>
        </w:tc>
        <w:tc>
          <w:tcPr>
            <w:tcW w:w="3248" w:type="dxa"/>
            <w:gridSpan w:val="4"/>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Stephen McGann </w:t>
            </w:r>
          </w:p>
        </w:tc>
        <w:tc>
          <w:tcPr>
            <w:tcW w:w="2020" w:type="dxa"/>
            <w:tcBorders/>
            <w:vAlign w:val="center"/>
          </w:tcPr>
          <w:p>
            <w:pPr>
              <w:pStyle w:val="TableContents"/>
              <w:bidi w:val="0"/>
              <w:spacing w:before="0" w:after="283"/>
              <w:jc w:val="left"/>
              <w:rPr/>
            </w:pPr>
            <w:r>
              <w:rPr/>
              <w:t xml:space="preserve">Patrick Turner </w:t>
            </w:r>
          </w:p>
        </w:tc>
        <w:tc>
          <w:tcPr>
            <w:tcW w:w="3540" w:type="dxa"/>
            <w:tcBorders/>
            <w:vAlign w:val="center"/>
          </w:tcPr>
          <w:p>
            <w:pPr>
              <w:pStyle w:val="TableContents"/>
              <w:bidi w:val="0"/>
              <w:spacing w:before="0" w:after="283"/>
              <w:jc w:val="left"/>
              <w:rPr/>
            </w:pPr>
            <w:r>
              <w:rPr/>
              <w:t xml:space="preserve">Yleislääkäri Pääasiallinen </w:t>
            </w:r>
          </w:p>
        </w:tc>
        <w:tc>
          <w:tcPr>
            <w:tcW w:w="3248" w:type="dxa"/>
            <w:gridSpan w:val="4"/>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Cliff Parisi </w:t>
            </w:r>
          </w:p>
        </w:tc>
        <w:tc>
          <w:tcPr>
            <w:tcW w:w="2020" w:type="dxa"/>
            <w:tcBorders/>
            <w:vAlign w:val="center"/>
          </w:tcPr>
          <w:p>
            <w:pPr>
              <w:pStyle w:val="TableContents"/>
              <w:bidi w:val="0"/>
              <w:spacing w:before="0" w:after="283"/>
              <w:jc w:val="left"/>
              <w:rPr/>
            </w:pPr>
            <w:r>
              <w:rPr/>
              <w:t xml:space="preserve">Frederick ``Fred'' Buckle </w:t>
            </w:r>
          </w:p>
        </w:tc>
        <w:tc>
          <w:tcPr>
            <w:tcW w:w="3540" w:type="dxa"/>
            <w:tcBorders/>
            <w:vAlign w:val="center"/>
          </w:tcPr>
          <w:p>
            <w:pPr>
              <w:pStyle w:val="TableContents"/>
              <w:bidi w:val="0"/>
              <w:spacing w:before="0" w:after="283"/>
              <w:jc w:val="left"/>
              <w:rPr/>
            </w:pPr>
            <w:r>
              <w:rPr/>
              <w:t xml:space="preserve">Talonmies Main </w:t>
            </w:r>
          </w:p>
        </w:tc>
        <w:tc>
          <w:tcPr>
            <w:tcW w:w="3248" w:type="dxa"/>
            <w:gridSpan w:val="4"/>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color w:val="A9A9A9"/>
              </w:rPr>
              <w:t xml:space="preserve">Ben Caplan </w:t>
            </w:r>
          </w:p>
        </w:tc>
        <w:tc>
          <w:tcPr>
            <w:tcW w:w="2020" w:type="dxa"/>
            <w:tcBorders/>
            <w:vAlign w:val="center"/>
          </w:tcPr>
          <w:p>
            <w:pPr>
              <w:pStyle w:val="TableContents"/>
              <w:bidi w:val="0"/>
              <w:spacing w:before="0" w:after="283"/>
              <w:jc w:val="left"/>
              <w:rPr/>
            </w:pPr>
            <w:r>
              <w:rPr/>
              <w:t xml:space="preserve">Peter Noakes </w:t>
            </w:r>
          </w:p>
        </w:tc>
        <w:tc>
          <w:tcPr>
            <w:tcW w:w="3540" w:type="dxa"/>
            <w:tcBorders/>
            <w:vAlign w:val="center"/>
          </w:tcPr>
          <w:p>
            <w:pPr>
              <w:pStyle w:val="TableContents"/>
              <w:bidi w:val="0"/>
              <w:spacing w:before="0" w:after="283"/>
              <w:jc w:val="left"/>
              <w:rPr/>
            </w:pPr>
            <w:r>
              <w:rPr/>
              <w:t xml:space="preserve">Poliisimestari Main Ei esiinny </w:t>
            </w:r>
          </w:p>
        </w:tc>
        <w:tc>
          <w:tcPr>
            <w:tcW w:w="3248" w:type="dxa"/>
            <w:gridSpan w:val="4"/>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Vanessa Redgrave </w:t>
            </w:r>
          </w:p>
        </w:tc>
        <w:tc>
          <w:tcPr>
            <w:tcW w:w="2020" w:type="dxa"/>
            <w:tcBorders/>
            <w:vAlign w:val="center"/>
          </w:tcPr>
          <w:p>
            <w:pPr>
              <w:pStyle w:val="TableContents"/>
              <w:bidi w:val="0"/>
              <w:spacing w:before="0" w:after="283"/>
              <w:jc w:val="left"/>
              <w:rPr/>
            </w:pPr>
            <w:r>
              <w:rPr/>
              <w:t xml:space="preserve">Jennifer Worthin ääni </w:t>
            </w:r>
          </w:p>
        </w:tc>
        <w:tc>
          <w:tcPr>
            <w:tcW w:w="3540" w:type="dxa"/>
            <w:tcBorders/>
            <w:vAlign w:val="center"/>
          </w:tcPr>
          <w:p>
            <w:pPr>
              <w:pStyle w:val="TableContents"/>
              <w:bidi w:val="0"/>
              <w:spacing w:before="0" w:after="283"/>
              <w:jc w:val="left"/>
              <w:rPr/>
            </w:pPr>
            <w:r>
              <w:rPr/>
              <w:t xml:space="preserve">Sairaanhoitaja, kätilö Tärkein </w:t>
            </w:r>
          </w:p>
        </w:tc>
        <w:tc>
          <w:tcPr>
            <w:tcW w:w="3248" w:type="dxa"/>
            <w:gridSpan w:val="4"/>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Emerald Fennell </w:t>
            </w:r>
          </w:p>
        </w:tc>
        <w:tc>
          <w:tcPr>
            <w:tcW w:w="2020" w:type="dxa"/>
            <w:tcBorders/>
            <w:vAlign w:val="center"/>
          </w:tcPr>
          <w:p>
            <w:pPr>
              <w:pStyle w:val="TableContents"/>
              <w:bidi w:val="0"/>
              <w:spacing w:before="0" w:after="283"/>
              <w:jc w:val="left"/>
              <w:rPr/>
            </w:pPr>
            <w:r>
              <w:rPr/>
              <w:t xml:space="preserve">Patience ``Patsy'' Mount </w:t>
            </w:r>
          </w:p>
        </w:tc>
        <w:tc>
          <w:tcPr>
            <w:tcW w:w="3540" w:type="dxa"/>
            <w:tcBorders/>
            <w:vAlign w:val="center"/>
          </w:tcPr>
          <w:p>
            <w:pPr>
              <w:pStyle w:val="TableContents"/>
              <w:bidi w:val="0"/>
              <w:spacing w:before="0" w:after="283"/>
              <w:jc w:val="left"/>
              <w:rPr/>
            </w:pPr>
            <w:r>
              <w:rPr/>
              <w:t xml:space="preserve">Sairaanhoitaja, kätilö </w:t>
            </w:r>
          </w:p>
        </w:tc>
        <w:tc>
          <w:tcPr>
            <w:tcW w:w="1056" w:type="dxa"/>
            <w:tcBorders/>
            <w:vAlign w:val="center"/>
          </w:tcPr>
          <w:p>
            <w:pPr>
              <w:pStyle w:val="TableContents"/>
              <w:bidi w:val="0"/>
              <w:spacing w:before="0" w:after="283"/>
              <w:jc w:val="left"/>
              <w:rPr/>
            </w:pPr>
            <w:r>
              <w:rPr/>
              <w:t xml:space="preserve">Ei näy </w:t>
            </w:r>
          </w:p>
        </w:tc>
        <w:tc>
          <w:tcPr>
            <w:tcW w:w="1653" w:type="dxa"/>
            <w:tcBorders/>
            <w:vAlign w:val="center"/>
          </w:tcPr>
          <w:p>
            <w:pPr>
              <w:pStyle w:val="TableContents"/>
              <w:bidi w:val="0"/>
              <w:spacing w:before="0" w:after="283"/>
              <w:jc w:val="left"/>
              <w:rPr/>
            </w:pPr>
            <w:r>
              <w:rPr/>
              <w:t xml:space="preserve">Guest Main Ei näy </w:t>
            </w:r>
          </w:p>
        </w:tc>
        <w:tc>
          <w:tcPr>
            <w:tcW w:w="539" w:type="dxa"/>
            <w:gridSpan w:val="2"/>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Victoria Yeates </w:t>
            </w:r>
          </w:p>
        </w:tc>
        <w:tc>
          <w:tcPr>
            <w:tcW w:w="2020" w:type="dxa"/>
            <w:tcBorders/>
            <w:vAlign w:val="center"/>
          </w:tcPr>
          <w:p>
            <w:pPr>
              <w:pStyle w:val="TableContents"/>
              <w:bidi w:val="0"/>
              <w:spacing w:before="0" w:after="283"/>
              <w:jc w:val="left"/>
              <w:rPr/>
            </w:pPr>
            <w:r>
              <w:rPr/>
              <w:t xml:space="preserve">Sisar Winifred </w:t>
            </w:r>
          </w:p>
        </w:tc>
        <w:tc>
          <w:tcPr>
            <w:tcW w:w="3540" w:type="dxa"/>
            <w:tcBorders/>
            <w:vAlign w:val="center"/>
          </w:tcPr>
          <w:p>
            <w:pPr>
              <w:pStyle w:val="TableContents"/>
              <w:bidi w:val="0"/>
              <w:spacing w:before="0" w:after="283"/>
              <w:jc w:val="left"/>
              <w:rPr/>
            </w:pPr>
            <w:r>
              <w:rPr/>
              <w:t xml:space="preserve">Kätilö Ei esiinny Main </w:t>
            </w:r>
          </w:p>
        </w:tc>
        <w:tc>
          <w:tcPr>
            <w:tcW w:w="3248" w:type="dxa"/>
            <w:gridSpan w:val="4"/>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Jack Ashton </w:t>
            </w:r>
          </w:p>
        </w:tc>
        <w:tc>
          <w:tcPr>
            <w:tcW w:w="2020" w:type="dxa"/>
            <w:tcBorders/>
            <w:vAlign w:val="center"/>
          </w:tcPr>
          <w:p>
            <w:pPr>
              <w:pStyle w:val="TableContents"/>
              <w:bidi w:val="0"/>
              <w:spacing w:before="0" w:after="283"/>
              <w:jc w:val="left"/>
              <w:rPr/>
            </w:pPr>
            <w:r>
              <w:rPr/>
              <w:t xml:space="preserve">Tom Hereward </w:t>
            </w:r>
          </w:p>
        </w:tc>
        <w:tc>
          <w:tcPr>
            <w:tcW w:w="3540" w:type="dxa"/>
            <w:tcBorders/>
            <w:vAlign w:val="center"/>
          </w:tcPr>
          <w:p>
            <w:pPr>
              <w:pStyle w:val="TableContents"/>
              <w:bidi w:val="0"/>
              <w:spacing w:before="0" w:after="283"/>
              <w:jc w:val="left"/>
              <w:rPr/>
            </w:pPr>
            <w:r>
              <w:rPr/>
              <w:t xml:space="preserve">Curate Ei näy Main </w:t>
            </w:r>
          </w:p>
        </w:tc>
        <w:tc>
          <w:tcPr>
            <w:tcW w:w="3248" w:type="dxa"/>
            <w:gridSpan w:val="4"/>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Charlotte Ritchie </w:t>
            </w:r>
          </w:p>
        </w:tc>
        <w:tc>
          <w:tcPr>
            <w:tcW w:w="2020" w:type="dxa"/>
            <w:tcBorders/>
            <w:vAlign w:val="center"/>
          </w:tcPr>
          <w:p>
            <w:pPr>
              <w:pStyle w:val="TableContents"/>
              <w:bidi w:val="0"/>
              <w:spacing w:before="0" w:after="283"/>
              <w:jc w:val="left"/>
              <w:rPr/>
            </w:pPr>
            <w:r>
              <w:rPr/>
              <w:t xml:space="preserve">Barbara Hereward </w:t>
            </w:r>
          </w:p>
        </w:tc>
        <w:tc>
          <w:tcPr>
            <w:tcW w:w="3540" w:type="dxa"/>
            <w:tcBorders/>
            <w:vAlign w:val="center"/>
          </w:tcPr>
          <w:p>
            <w:pPr>
              <w:pStyle w:val="TableContents"/>
              <w:bidi w:val="0"/>
              <w:spacing w:before="0" w:after="283"/>
              <w:jc w:val="left"/>
              <w:rPr/>
            </w:pPr>
            <w:r>
              <w:rPr/>
              <w:t xml:space="preserve">Sairaanhoitaja, kätilö Ei esiinny Main </w:t>
            </w:r>
          </w:p>
        </w:tc>
        <w:tc>
          <w:tcPr>
            <w:tcW w:w="3248" w:type="dxa"/>
            <w:gridSpan w:val="4"/>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Linda Bassett </w:t>
            </w:r>
          </w:p>
        </w:tc>
        <w:tc>
          <w:tcPr>
            <w:tcW w:w="2020" w:type="dxa"/>
            <w:tcBorders/>
            <w:vAlign w:val="center"/>
          </w:tcPr>
          <w:p>
            <w:pPr>
              <w:pStyle w:val="TableContents"/>
              <w:bidi w:val="0"/>
              <w:spacing w:before="0" w:after="283"/>
              <w:jc w:val="left"/>
              <w:rPr/>
            </w:pPr>
            <w:r>
              <w:rPr/>
              <w:t xml:space="preserve">Phyllis Crane </w:t>
            </w:r>
          </w:p>
        </w:tc>
        <w:tc>
          <w:tcPr>
            <w:tcW w:w="3540" w:type="dxa"/>
            <w:tcBorders/>
            <w:vAlign w:val="center"/>
          </w:tcPr>
          <w:p>
            <w:pPr>
              <w:pStyle w:val="TableContents"/>
              <w:bidi w:val="0"/>
              <w:spacing w:before="0" w:after="283"/>
              <w:jc w:val="left"/>
              <w:rPr/>
            </w:pPr>
            <w:r>
              <w:rPr/>
              <w:t xml:space="preserve">Sairaanhoitaja, kätilö Ei esiinny Pääasiassa </w:t>
            </w:r>
          </w:p>
        </w:tc>
        <w:tc>
          <w:tcPr>
            <w:tcW w:w="3248" w:type="dxa"/>
            <w:gridSpan w:val="4"/>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Annabelle Apsion </w:t>
            </w:r>
          </w:p>
        </w:tc>
        <w:tc>
          <w:tcPr>
            <w:tcW w:w="2020" w:type="dxa"/>
            <w:tcBorders/>
            <w:vAlign w:val="center"/>
          </w:tcPr>
          <w:p>
            <w:pPr>
              <w:pStyle w:val="TableContents"/>
              <w:bidi w:val="0"/>
              <w:spacing w:before="0" w:after="283"/>
              <w:jc w:val="left"/>
              <w:rPr/>
            </w:pPr>
            <w:r>
              <w:rPr/>
              <w:t xml:space="preserve">Violetti solki </w:t>
            </w:r>
          </w:p>
        </w:tc>
        <w:tc>
          <w:tcPr>
            <w:tcW w:w="3540" w:type="dxa"/>
            <w:tcBorders/>
            <w:vAlign w:val="center"/>
          </w:tcPr>
          <w:p>
            <w:pPr>
              <w:pStyle w:val="TableContents"/>
              <w:bidi w:val="0"/>
              <w:spacing w:before="0" w:after="283"/>
              <w:jc w:val="left"/>
              <w:rPr/>
            </w:pPr>
            <w:r>
              <w:rPr/>
              <w:t xml:space="preserve">Fred Bucklen vaimo Ei esiinny Toistuva pääosa </w:t>
            </w:r>
          </w:p>
        </w:tc>
        <w:tc>
          <w:tcPr>
            <w:tcW w:w="3248" w:type="dxa"/>
            <w:gridSpan w:val="4"/>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Kate Lamb </w:t>
            </w:r>
          </w:p>
        </w:tc>
        <w:tc>
          <w:tcPr>
            <w:tcW w:w="2020" w:type="dxa"/>
            <w:tcBorders/>
            <w:vAlign w:val="center"/>
          </w:tcPr>
          <w:p>
            <w:pPr>
              <w:pStyle w:val="TableContents"/>
              <w:bidi w:val="0"/>
              <w:spacing w:before="0" w:after="283"/>
              <w:jc w:val="left"/>
              <w:rPr/>
            </w:pPr>
            <w:r>
              <w:rPr/>
              <w:t xml:space="preserve">Delia Busby </w:t>
            </w:r>
          </w:p>
        </w:tc>
        <w:tc>
          <w:tcPr>
            <w:tcW w:w="3540" w:type="dxa"/>
            <w:tcBorders/>
            <w:vAlign w:val="center"/>
          </w:tcPr>
          <w:p>
            <w:pPr>
              <w:pStyle w:val="TableContents"/>
              <w:bidi w:val="0"/>
              <w:spacing w:before="0" w:after="283"/>
              <w:jc w:val="left"/>
              <w:rPr/>
            </w:pPr>
            <w:r>
              <w:rPr/>
              <w:t xml:space="preserve">Sairaanhoitaja Ei esiinny Toistuva Main Ei esiinny </w:t>
            </w:r>
          </w:p>
        </w:tc>
        <w:tc>
          <w:tcPr>
            <w:tcW w:w="3248" w:type="dxa"/>
            <w:gridSpan w:val="4"/>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Jennifer Kirby </w:t>
            </w:r>
          </w:p>
        </w:tc>
        <w:tc>
          <w:tcPr>
            <w:tcW w:w="2020" w:type="dxa"/>
            <w:tcBorders/>
            <w:vAlign w:val="center"/>
          </w:tcPr>
          <w:p>
            <w:pPr>
              <w:pStyle w:val="TableContents"/>
              <w:bidi w:val="0"/>
              <w:spacing w:before="0" w:after="283"/>
              <w:jc w:val="left"/>
              <w:rPr/>
            </w:pPr>
            <w:r>
              <w:rPr/>
              <w:t xml:space="preserve">Valerie Dyer </w:t>
            </w:r>
          </w:p>
        </w:tc>
        <w:tc>
          <w:tcPr>
            <w:tcW w:w="3540" w:type="dxa"/>
            <w:tcBorders/>
            <w:vAlign w:val="center"/>
          </w:tcPr>
          <w:p>
            <w:pPr>
              <w:pStyle w:val="TableContents"/>
              <w:bidi w:val="0"/>
              <w:spacing w:before="0" w:after="283"/>
              <w:jc w:val="left"/>
              <w:rPr/>
            </w:pPr>
            <w:r>
              <w:rPr/>
              <w:t xml:space="preserve">Sairaanhoitaja, kätilö Ei esiinny Main </w:t>
            </w:r>
          </w:p>
        </w:tc>
        <w:tc>
          <w:tcPr>
            <w:tcW w:w="3248" w:type="dxa"/>
            <w:gridSpan w:val="4"/>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Leonie Elliott </w:t>
            </w:r>
          </w:p>
        </w:tc>
        <w:tc>
          <w:tcPr>
            <w:tcW w:w="2020" w:type="dxa"/>
            <w:tcBorders/>
            <w:vAlign w:val="center"/>
          </w:tcPr>
          <w:p>
            <w:pPr>
              <w:pStyle w:val="TableContents"/>
              <w:bidi w:val="0"/>
              <w:spacing w:before="0" w:after="283"/>
              <w:jc w:val="left"/>
              <w:rPr/>
            </w:pPr>
            <w:r>
              <w:rPr/>
              <w:t xml:space="preserve">Lucille Anderson </w:t>
            </w:r>
          </w:p>
        </w:tc>
        <w:tc>
          <w:tcPr>
            <w:tcW w:w="3540" w:type="dxa"/>
            <w:tcBorders/>
            <w:vAlign w:val="center"/>
          </w:tcPr>
          <w:p>
            <w:pPr>
              <w:pStyle w:val="TableContents"/>
              <w:bidi w:val="0"/>
              <w:spacing w:before="0" w:after="283"/>
              <w:jc w:val="left"/>
              <w:rPr/>
            </w:pPr>
            <w:r>
              <w:rPr/>
              <w:t xml:space="preserve">Sairaanhoitaja, kätilö Ei esiinny Main </w:t>
            </w:r>
          </w:p>
        </w:tc>
        <w:tc>
          <w:tcPr>
            <w:tcW w:w="3248" w:type="dxa"/>
            <w:gridSpan w:val="4"/>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Max Macmillan </w:t>
            </w:r>
          </w:p>
        </w:tc>
        <w:tc>
          <w:tcPr>
            <w:tcW w:w="2020" w:type="dxa"/>
            <w:tcBorders/>
            <w:vAlign w:val="center"/>
          </w:tcPr>
          <w:p>
            <w:pPr>
              <w:pStyle w:val="TableContents"/>
              <w:bidi w:val="0"/>
              <w:spacing w:before="0" w:after="283"/>
              <w:jc w:val="left"/>
              <w:rPr/>
            </w:pPr>
            <w:r>
              <w:rPr/>
              <w:t xml:space="preserve">Timothy ``Tim'' Turner </w:t>
            </w:r>
          </w:p>
        </w:tc>
        <w:tc>
          <w:tcPr>
            <w:tcW w:w="3540" w:type="dxa"/>
            <w:tcBorders/>
            <w:vAlign w:val="center"/>
          </w:tcPr>
          <w:p>
            <w:pPr>
              <w:pStyle w:val="TableContents"/>
              <w:bidi w:val="0"/>
              <w:spacing w:before="0" w:after="283"/>
              <w:jc w:val="left"/>
              <w:rPr/>
            </w:pPr>
            <w:r>
              <w:rPr/>
              <w:t xml:space="preserve">Patrick Turnerin poika Toistuva </w:t>
            </w:r>
          </w:p>
        </w:tc>
        <w:tc>
          <w:tcPr>
            <w:tcW w:w="3248" w:type="dxa"/>
            <w:gridSpan w:val="4"/>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George Rainsford </w:t>
            </w:r>
          </w:p>
        </w:tc>
        <w:tc>
          <w:tcPr>
            <w:tcW w:w="2020" w:type="dxa"/>
            <w:tcBorders/>
            <w:vAlign w:val="center"/>
          </w:tcPr>
          <w:p>
            <w:pPr>
              <w:pStyle w:val="TableContents"/>
              <w:bidi w:val="0"/>
              <w:spacing w:before="0" w:after="283"/>
              <w:jc w:val="left"/>
              <w:rPr/>
            </w:pPr>
            <w:r>
              <w:rPr/>
              <w:t xml:space="preserve">James "Jimmy" Wilson </w:t>
            </w:r>
          </w:p>
        </w:tc>
        <w:tc>
          <w:tcPr>
            <w:tcW w:w="3540" w:type="dxa"/>
            <w:tcBorders/>
            <w:vAlign w:val="center"/>
          </w:tcPr>
          <w:p>
            <w:pPr>
              <w:pStyle w:val="TableContents"/>
              <w:bidi w:val="0"/>
              <w:spacing w:before="0" w:after="283"/>
              <w:jc w:val="left"/>
              <w:rPr/>
            </w:pPr>
            <w:r>
              <w:rPr/>
              <w:t xml:space="preserve">Jenny Leen ystävä Toistuva Ei esiinny </w:t>
            </w:r>
          </w:p>
        </w:tc>
        <w:tc>
          <w:tcPr>
            <w:tcW w:w="3248" w:type="dxa"/>
            <w:gridSpan w:val="4"/>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color w:val="DCDCDC"/>
              </w:rPr>
              <w:t xml:space="preserve">Cheryl </w:t>
            </w:r>
            <w:r>
              <w:rPr/>
              <w:t xml:space="preserve">Campbell </w:t>
            </w:r>
          </w:p>
        </w:tc>
        <w:tc>
          <w:tcPr>
            <w:tcW w:w="2020" w:type="dxa"/>
            <w:tcBorders/>
            <w:vAlign w:val="center"/>
          </w:tcPr>
          <w:p>
            <w:pPr>
              <w:pStyle w:val="TableContents"/>
              <w:bidi w:val="0"/>
              <w:spacing w:before="0" w:after="283"/>
              <w:jc w:val="left"/>
              <w:rPr/>
            </w:pPr>
            <w:r>
              <w:rPr/>
              <w:t xml:space="preserve">Lady Browne </w:t>
            </w:r>
          </w:p>
        </w:tc>
        <w:tc>
          <w:tcPr>
            <w:tcW w:w="3540" w:type="dxa"/>
            <w:tcBorders/>
            <w:vAlign w:val="center"/>
          </w:tcPr>
          <w:p>
            <w:pPr>
              <w:pStyle w:val="TableContents"/>
              <w:bidi w:val="0"/>
              <w:spacing w:before="0" w:after="283"/>
              <w:jc w:val="left"/>
              <w:rPr/>
            </w:pPr>
            <w:r>
              <w:rPr/>
              <w:t xml:space="preserve">Chummyn äiti Toistuva </w:t>
            </w:r>
          </w:p>
        </w:tc>
        <w:tc>
          <w:tcPr>
            <w:tcW w:w="1056" w:type="dxa"/>
            <w:tcBorders/>
            <w:vAlign w:val="center"/>
          </w:tcPr>
          <w:p>
            <w:pPr>
              <w:pStyle w:val="TableContents"/>
              <w:bidi w:val="0"/>
              <w:spacing w:before="0" w:after="283"/>
              <w:jc w:val="left"/>
              <w:rPr/>
            </w:pPr>
            <w:r>
              <w:rPr/>
              <w:t xml:space="preserve">Ei näy </w:t>
            </w:r>
          </w:p>
        </w:tc>
        <w:tc>
          <w:tcPr>
            <w:tcW w:w="1653" w:type="dxa"/>
            <w:tcBorders/>
            <w:vAlign w:val="center"/>
          </w:tcPr>
          <w:p>
            <w:pPr>
              <w:pStyle w:val="TableContents"/>
              <w:bidi w:val="0"/>
              <w:spacing w:before="0" w:after="283"/>
              <w:jc w:val="left"/>
              <w:rPr/>
            </w:pPr>
            <w:r>
              <w:rPr/>
              <w:t xml:space="preserve">Toistuva Ei näy </w:t>
            </w:r>
          </w:p>
        </w:tc>
        <w:tc>
          <w:tcPr>
            <w:tcW w:w="539" w:type="dxa"/>
            <w:gridSpan w:val="2"/>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Dorothy Atkinson </w:t>
            </w:r>
          </w:p>
        </w:tc>
        <w:tc>
          <w:tcPr>
            <w:tcW w:w="2020" w:type="dxa"/>
            <w:tcBorders/>
            <w:vAlign w:val="center"/>
          </w:tcPr>
          <w:p>
            <w:pPr>
              <w:pStyle w:val="TableContents"/>
              <w:bidi w:val="0"/>
              <w:spacing w:before="0" w:after="283"/>
              <w:jc w:val="left"/>
              <w:rPr/>
            </w:pPr>
            <w:r>
              <w:rPr/>
              <w:t xml:space="preserve">Jane Sutton </w:t>
            </w:r>
          </w:p>
        </w:tc>
        <w:tc>
          <w:tcPr>
            <w:tcW w:w="3540" w:type="dxa"/>
            <w:tcBorders/>
            <w:vAlign w:val="center"/>
          </w:tcPr>
          <w:p>
            <w:pPr>
              <w:pStyle w:val="TableContents"/>
              <w:bidi w:val="0"/>
              <w:spacing w:before="0" w:after="283"/>
              <w:jc w:val="left"/>
              <w:rPr/>
            </w:pPr>
            <w:r>
              <w:rPr/>
              <w:t xml:space="preserve">Lääkintävahtimestari Ei esiinny Toistuva Ei esiinny </w:t>
            </w:r>
          </w:p>
        </w:tc>
        <w:tc>
          <w:tcPr>
            <w:tcW w:w="3248" w:type="dxa"/>
            <w:gridSpan w:val="4"/>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Leo Starr </w:t>
            </w:r>
          </w:p>
        </w:tc>
        <w:tc>
          <w:tcPr>
            <w:tcW w:w="2020" w:type="dxa"/>
            <w:tcBorders/>
            <w:vAlign w:val="center"/>
          </w:tcPr>
          <w:p>
            <w:pPr>
              <w:pStyle w:val="TableContents"/>
              <w:bidi w:val="0"/>
              <w:spacing w:before="0" w:after="283"/>
              <w:jc w:val="left"/>
              <w:rPr/>
            </w:pPr>
            <w:r>
              <w:rPr/>
              <w:t xml:space="preserve">Alec Jesmond </w:t>
            </w:r>
          </w:p>
        </w:tc>
        <w:tc>
          <w:tcPr>
            <w:tcW w:w="3540" w:type="dxa"/>
            <w:tcBorders/>
            <w:vAlign w:val="center"/>
          </w:tcPr>
          <w:p>
            <w:pPr>
              <w:pStyle w:val="TableContents"/>
              <w:bidi w:val="0"/>
              <w:spacing w:before="0" w:after="283"/>
              <w:jc w:val="left"/>
              <w:rPr/>
            </w:pPr>
            <w:r>
              <w:rPr/>
              <w:t xml:space="preserve">Jenny Leen poikaystävä Ei esiinny Toistuva Ei esiinny </w:t>
            </w:r>
          </w:p>
        </w:tc>
        <w:tc>
          <w:tcPr>
            <w:tcW w:w="3248" w:type="dxa"/>
            <w:gridSpan w:val="4"/>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Alice Brown </w:t>
            </w:r>
          </w:p>
        </w:tc>
        <w:tc>
          <w:tcPr>
            <w:tcW w:w="2020" w:type="dxa"/>
            <w:tcBorders/>
            <w:vAlign w:val="center"/>
          </w:tcPr>
          <w:p>
            <w:pPr>
              <w:pStyle w:val="TableContents"/>
              <w:bidi w:val="0"/>
              <w:spacing w:before="0" w:after="283"/>
              <w:jc w:val="left"/>
              <w:rPr/>
            </w:pPr>
            <w:r>
              <w:rPr/>
              <w:t xml:space="preserve">Angela Turner </w:t>
            </w:r>
          </w:p>
        </w:tc>
        <w:tc>
          <w:tcPr>
            <w:tcW w:w="3540" w:type="dxa"/>
            <w:tcBorders/>
            <w:vAlign w:val="center"/>
          </w:tcPr>
          <w:p>
            <w:pPr>
              <w:pStyle w:val="TableContents"/>
              <w:bidi w:val="0"/>
              <w:spacing w:before="0" w:after="283"/>
              <w:jc w:val="left"/>
              <w:rPr/>
            </w:pPr>
            <w:r>
              <w:rPr/>
              <w:t xml:space="preserve">Shelagh ja Patrick Turnerin adoptoitu tytär Ei esiinny Toistuva </w:t>
            </w:r>
          </w:p>
        </w:tc>
        <w:tc>
          <w:tcPr>
            <w:tcW w:w="3248" w:type="dxa"/>
            <w:gridSpan w:val="4"/>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Maxine Evans </w:t>
            </w:r>
          </w:p>
        </w:tc>
        <w:tc>
          <w:tcPr>
            <w:tcW w:w="2020" w:type="dxa"/>
            <w:tcBorders/>
            <w:vAlign w:val="center"/>
          </w:tcPr>
          <w:p>
            <w:pPr>
              <w:pStyle w:val="TableContents"/>
              <w:bidi w:val="0"/>
              <w:spacing w:before="0" w:after="283"/>
              <w:jc w:val="left"/>
              <w:rPr/>
            </w:pPr>
            <w:r>
              <w:rPr/>
              <w:t xml:space="preserve">Rouva Busby </w:t>
            </w:r>
          </w:p>
        </w:tc>
        <w:tc>
          <w:tcPr>
            <w:tcW w:w="3540" w:type="dxa"/>
            <w:tcBorders/>
            <w:vAlign w:val="center"/>
          </w:tcPr>
          <w:p>
            <w:pPr>
              <w:pStyle w:val="TableContents"/>
              <w:bidi w:val="0"/>
              <w:spacing w:before="0" w:after="283"/>
              <w:jc w:val="left"/>
              <w:rPr/>
            </w:pPr>
            <w:r>
              <w:rPr/>
              <w:t xml:space="preserve">Delia Busbyn äiti Ei esiinny Toistuva Ei esiinny </w:t>
            </w:r>
          </w:p>
        </w:tc>
        <w:tc>
          <w:tcPr>
            <w:tcW w:w="3248" w:type="dxa"/>
            <w:gridSpan w:val="4"/>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Harriet Walter </w:t>
            </w:r>
          </w:p>
        </w:tc>
        <w:tc>
          <w:tcPr>
            <w:tcW w:w="2020" w:type="dxa"/>
            <w:tcBorders/>
            <w:vAlign w:val="center"/>
          </w:tcPr>
          <w:p>
            <w:pPr>
              <w:pStyle w:val="TableContents"/>
              <w:bidi w:val="0"/>
              <w:spacing w:before="0" w:after="283"/>
              <w:jc w:val="left"/>
              <w:rPr/>
            </w:pPr>
            <w:r>
              <w:rPr/>
              <w:t xml:space="preserve">Sisar Ursula </w:t>
            </w:r>
          </w:p>
        </w:tc>
        <w:tc>
          <w:tcPr>
            <w:tcW w:w="3540" w:type="dxa"/>
            <w:tcBorders/>
            <w:vAlign w:val="center"/>
          </w:tcPr>
          <w:p>
            <w:pPr>
              <w:pStyle w:val="TableContents"/>
              <w:bidi w:val="0"/>
              <w:spacing w:before="0" w:after="283"/>
              <w:jc w:val="left"/>
              <w:rPr/>
            </w:pPr>
            <w:r>
              <w:rPr/>
              <w:t xml:space="preserve">Ylilääkäri, kätilö, sairaanhoitaja Ei esiinny Toistuva Ei esiinny </w:t>
            </w:r>
          </w:p>
        </w:tc>
        <w:tc>
          <w:tcPr>
            <w:tcW w:w="3248" w:type="dxa"/>
            <w:gridSpan w:val="4"/>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Jack Hawkins </w:t>
            </w:r>
          </w:p>
        </w:tc>
        <w:tc>
          <w:tcPr>
            <w:tcW w:w="2020" w:type="dxa"/>
            <w:tcBorders/>
            <w:vAlign w:val="center"/>
          </w:tcPr>
          <w:p>
            <w:pPr>
              <w:pStyle w:val="TableContents"/>
              <w:bidi w:val="0"/>
              <w:spacing w:before="0" w:after="283"/>
              <w:jc w:val="left"/>
              <w:rPr/>
            </w:pPr>
            <w:r>
              <w:rPr/>
              <w:t xml:space="preserve">Christopher Dockerill </w:t>
            </w:r>
          </w:p>
        </w:tc>
        <w:tc>
          <w:tcPr>
            <w:tcW w:w="3540" w:type="dxa"/>
            <w:tcBorders/>
            <w:vAlign w:val="center"/>
          </w:tcPr>
          <w:p>
            <w:pPr>
              <w:pStyle w:val="TableContents"/>
              <w:bidi w:val="0"/>
              <w:spacing w:before="0" w:after="283"/>
              <w:jc w:val="left"/>
              <w:rPr/>
            </w:pPr>
            <w:r>
              <w:rPr/>
              <w:t xml:space="preserve">Hammaslääkäri Ei näy Toistuva </w:t>
            </w:r>
          </w:p>
        </w:tc>
        <w:tc>
          <w:tcPr>
            <w:tcW w:w="3248" w:type="dxa"/>
            <w:gridSpan w:val="4"/>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Daniel Laurie </w:t>
            </w:r>
          </w:p>
        </w:tc>
        <w:tc>
          <w:tcPr>
            <w:tcW w:w="2020" w:type="dxa"/>
            <w:tcBorders/>
            <w:vAlign w:val="center"/>
          </w:tcPr>
          <w:p>
            <w:pPr>
              <w:pStyle w:val="TableContents"/>
              <w:bidi w:val="0"/>
              <w:spacing w:before="0" w:after="283"/>
              <w:jc w:val="left"/>
              <w:rPr/>
            </w:pPr>
            <w:r>
              <w:rPr/>
              <w:t xml:space="preserve">Reggie Jackson </w:t>
            </w:r>
          </w:p>
        </w:tc>
        <w:tc>
          <w:tcPr>
            <w:tcW w:w="3540" w:type="dxa"/>
            <w:tcBorders/>
            <w:vAlign w:val="center"/>
          </w:tcPr>
          <w:p>
            <w:pPr>
              <w:pStyle w:val="TableContents"/>
              <w:bidi w:val="0"/>
              <w:spacing w:before="0" w:after="283"/>
              <w:jc w:val="left"/>
              <w:rPr/>
            </w:pPr>
            <w:r>
              <w:rPr/>
              <w:t xml:space="preserve">Fred ja Violet Bucklen holhooja Ei esiinny Toistuvainen </w:t>
            </w:r>
          </w:p>
        </w:tc>
        <w:tc>
          <w:tcPr>
            <w:tcW w:w="3248" w:type="dxa"/>
            <w:gridSpan w:val="4"/>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Trevor Cooper </w:t>
            </w:r>
          </w:p>
        </w:tc>
        <w:tc>
          <w:tcPr>
            <w:tcW w:w="2020" w:type="dxa"/>
            <w:tcBorders/>
            <w:vAlign w:val="center"/>
          </w:tcPr>
          <w:p>
            <w:pPr>
              <w:pStyle w:val="TableContents"/>
              <w:bidi w:val="0"/>
              <w:spacing w:before="0" w:after="283"/>
              <w:jc w:val="left"/>
              <w:rPr/>
            </w:pPr>
            <w:r>
              <w:rPr/>
              <w:t xml:space="preserve">Kersantti Woolf </w:t>
            </w:r>
          </w:p>
        </w:tc>
        <w:tc>
          <w:tcPr>
            <w:tcW w:w="3540" w:type="dxa"/>
            <w:tcBorders/>
            <w:vAlign w:val="center"/>
          </w:tcPr>
          <w:p>
            <w:pPr>
              <w:pStyle w:val="TableContents"/>
              <w:bidi w:val="0"/>
              <w:spacing w:before="0" w:after="283"/>
              <w:jc w:val="left"/>
              <w:rPr/>
            </w:pPr>
            <w:r>
              <w:rPr/>
              <w:t xml:space="preserve">Poliisimestari Ei esiinny Toistuva </w:t>
            </w:r>
          </w:p>
        </w:tc>
        <w:tc>
          <w:tcPr>
            <w:tcW w:w="3248" w:type="dxa"/>
            <w:gridSpan w:val="4"/>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Nina Yndis </w:t>
            </w:r>
          </w:p>
        </w:tc>
        <w:tc>
          <w:tcPr>
            <w:tcW w:w="2020" w:type="dxa"/>
            <w:tcBorders/>
            <w:vAlign w:val="center"/>
          </w:tcPr>
          <w:p>
            <w:pPr>
              <w:pStyle w:val="TableContents"/>
              <w:bidi w:val="0"/>
              <w:spacing w:before="0" w:after="283"/>
              <w:jc w:val="left"/>
              <w:rPr/>
            </w:pPr>
            <w:r>
              <w:rPr/>
              <w:t xml:space="preserve">Magda </w:t>
            </w:r>
          </w:p>
        </w:tc>
        <w:tc>
          <w:tcPr>
            <w:tcW w:w="3540" w:type="dxa"/>
            <w:tcBorders/>
            <w:vAlign w:val="center"/>
          </w:tcPr>
          <w:p>
            <w:pPr>
              <w:pStyle w:val="TableContents"/>
              <w:bidi w:val="0"/>
              <w:spacing w:before="0" w:after="283"/>
              <w:jc w:val="left"/>
              <w:rPr/>
            </w:pPr>
            <w:r>
              <w:rPr/>
              <w:t xml:space="preserve">Turnereiden au pair Ei esiinny toistuvasti toistuva </w:t>
            </w:r>
          </w:p>
        </w:tc>
        <w:tc>
          <w:tcPr>
            <w:tcW w:w="3248"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poliisia elokuvassa Call the midwife...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Chummyn äitiä sarjassa Call the midwife...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Sister Monica Joan Call The Midwife - hahmo </w:t>
      </w:r>
    </w:p>
    <w:tbl>
      <w:tblPr>
        <w:tblW w:w="5072" w:type="dxa"/>
        <w:jc w:val="left"/>
        <w:tblInd w:w="0" w:type="dxa"/>
        <w:tblLayout w:type="fixed"/>
        <w:tblCellMar>
          <w:top w:w="28" w:type="dxa"/>
          <w:left w:w="28" w:type="dxa"/>
          <w:bottom w:w="28" w:type="dxa"/>
          <w:right w:w="28" w:type="dxa"/>
        </w:tblCellMar>
      </w:tblPr>
      <w:tblGrid>
        <w:gridCol w:w="1906"/>
        <w:gridCol w:w="3166"/>
      </w:tblGrid>
      <w:tr>
        <w:trPr/>
        <w:tc>
          <w:tcPr>
            <w:tcW w:w="1906" w:type="dxa"/>
            <w:tcBorders/>
            <w:vAlign w:val="center"/>
          </w:tcPr>
          <w:p>
            <w:pPr>
              <w:pStyle w:val="TableHeading"/>
              <w:suppressLineNumbers/>
              <w:bidi w:val="0"/>
              <w:spacing w:before="0" w:after="283"/>
              <w:jc w:val="center"/>
              <w:rPr/>
            </w:pPr>
            <w:r>
              <w:rPr/>
              <w:t xml:space="preserve">Kuvat: </w:t>
            </w:r>
          </w:p>
        </w:tc>
        <w:tc>
          <w:tcPr>
            <w:tcW w:w="3166" w:type="dxa"/>
            <w:tcBorders/>
            <w:vAlign w:val="center"/>
          </w:tcPr>
          <w:p>
            <w:pPr>
              <w:pStyle w:val="TableContents"/>
              <w:bidi w:val="0"/>
              <w:spacing w:before="0" w:after="283"/>
              <w:jc w:val="left"/>
              <w:rPr/>
            </w:pPr>
            <w:r>
              <w:rPr>
                <w:color w:val="A9A9A9"/>
              </w:rPr>
              <w:t xml:space="preserve">Judy Parfitt </w:t>
            </w:r>
          </w:p>
        </w:tc>
      </w:tr>
      <w:tr>
        <w:trPr/>
        <w:tc>
          <w:tcPr>
            <w:tcW w:w="1906" w:type="dxa"/>
            <w:tcBorders/>
            <w:vAlign w:val="center"/>
          </w:tcPr>
          <w:p>
            <w:pPr>
              <w:pStyle w:val="TableHeading"/>
              <w:suppressLineNumbers/>
              <w:bidi w:val="0"/>
              <w:spacing w:before="0" w:after="283"/>
              <w:jc w:val="center"/>
              <w:rPr/>
            </w:pPr>
            <w:r>
              <w:rPr/>
              <w:t xml:space="preserve">Kesto </w:t>
            </w:r>
          </w:p>
        </w:tc>
        <w:tc>
          <w:tcPr>
            <w:tcW w:w="3166" w:type="dxa"/>
            <w:tcBorders/>
            <w:vAlign w:val="center"/>
          </w:tcPr>
          <w:p>
            <w:pPr>
              <w:pStyle w:val="TableContents"/>
              <w:bidi w:val="0"/>
              <w:spacing w:before="0" w:after="283"/>
              <w:jc w:val="left"/>
              <w:rPr/>
            </w:pPr>
            <w:r>
              <w:rPr/>
              <w:t xml:space="preserve">2012 -- </w:t>
            </w:r>
          </w:p>
        </w:tc>
      </w:tr>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3166" w:type="dxa"/>
            <w:tcBorders/>
            <w:vAlign w:val="center"/>
          </w:tcPr>
          <w:p>
            <w:pPr>
              <w:pStyle w:val="TableContents"/>
              <w:bidi w:val="0"/>
              <w:spacing w:before="0" w:after="283"/>
              <w:jc w:val="left"/>
              <w:rPr/>
            </w:pPr>
            <w:r>
              <w:rPr/>
              <w:t xml:space="preserve">Sarja 1, jakso 1 </w:t>
            </w:r>
          </w:p>
        </w:tc>
      </w:tr>
      <w:tr>
        <w:trPr/>
        <w:tc>
          <w:tcPr>
            <w:tcW w:w="1906" w:type="dxa"/>
            <w:tcBorders/>
            <w:vAlign w:val="center"/>
          </w:tcPr>
          <w:p>
            <w:pPr>
              <w:pStyle w:val="TableHeading"/>
              <w:suppressLineNumbers/>
              <w:bidi w:val="0"/>
              <w:spacing w:before="0" w:after="283"/>
              <w:jc w:val="center"/>
              <w:rPr/>
            </w:pPr>
            <w:r>
              <w:rPr/>
              <w:t xml:space="preserve">Esittänyt </w:t>
            </w:r>
          </w:p>
        </w:tc>
        <w:tc>
          <w:tcPr>
            <w:tcW w:w="3166" w:type="dxa"/>
            <w:tcBorders/>
            <w:vAlign w:val="center"/>
          </w:tcPr>
          <w:p>
            <w:pPr>
              <w:pStyle w:val="TableContents"/>
              <w:bidi w:val="0"/>
              <w:spacing w:before="0" w:after="283"/>
              <w:jc w:val="left"/>
              <w:rPr/>
            </w:pPr>
            <w:r>
              <w:rPr/>
              <w:t xml:space="preserve">Jennifer Worth </w:t>
            </w:r>
          </w:p>
        </w:tc>
      </w:tr>
      <w:tr>
        <w:trPr/>
        <w:tc>
          <w:tcPr>
            <w:tcW w:w="1906" w:type="dxa"/>
            <w:tcBorders/>
            <w:vAlign w:val="center"/>
          </w:tcPr>
          <w:p>
            <w:pPr>
              <w:pStyle w:val="TableHeading"/>
              <w:suppressLineNumbers/>
              <w:bidi w:val="0"/>
              <w:spacing w:before="0" w:after="283"/>
              <w:jc w:val="center"/>
              <w:rPr/>
            </w:pPr>
            <w:r>
              <w:rPr/>
              <w:t xml:space="preserve">Luokitus </w:t>
            </w:r>
          </w:p>
        </w:tc>
        <w:tc>
          <w:tcPr>
            <w:tcW w:w="3166" w:type="dxa"/>
            <w:tcBorders/>
            <w:vAlign w:val="center"/>
          </w:tcPr>
          <w:p>
            <w:pPr>
              <w:pStyle w:val="TableContents"/>
              <w:bidi w:val="0"/>
              <w:spacing w:before="0" w:after="283"/>
              <w:jc w:val="left"/>
              <w:rPr/>
            </w:pPr>
            <w:r>
              <w:rPr/>
              <w:t xml:space="preserve">Läsnä; säännöllinen Profiili </w:t>
            </w:r>
          </w:p>
        </w:tc>
      </w:tr>
      <w:tr>
        <w:trPr/>
        <w:tc>
          <w:tcPr>
            <w:tcW w:w="1906" w:type="dxa"/>
            <w:tcBorders/>
            <w:vAlign w:val="center"/>
          </w:tcPr>
          <w:p>
            <w:pPr>
              <w:pStyle w:val="TableHeading"/>
              <w:suppressLineNumbers/>
              <w:bidi w:val="0"/>
              <w:spacing w:before="0" w:after="283"/>
              <w:jc w:val="center"/>
              <w:rPr/>
            </w:pPr>
            <w:r>
              <w:rPr/>
              <w:t xml:space="preserve">Ammatti </w:t>
            </w:r>
          </w:p>
        </w:tc>
        <w:tc>
          <w:tcPr>
            <w:tcW w:w="3166" w:type="dxa"/>
            <w:tcBorders/>
            <w:vAlign w:val="center"/>
          </w:tcPr>
          <w:p>
            <w:pPr>
              <w:pStyle w:val="TableContents"/>
              <w:bidi w:val="0"/>
              <w:spacing w:before="0" w:after="283"/>
              <w:jc w:val="left"/>
              <w:rPr/>
            </w:pPr>
            <w:r>
              <w:rPr/>
              <w:t xml:space="preserve">Nunna, eläkkeellä oleva kätilö ja sairaanhoitaja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vanhaa nunnaa sarjassa Call the midwife...</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357"/>
        <w:gridCol w:w="1902"/>
        <w:gridCol w:w="3838"/>
        <w:gridCol w:w="1009"/>
        <w:gridCol w:w="1565"/>
        <w:gridCol w:w="242"/>
        <w:gridCol w:w="292"/>
      </w:tblGrid>
      <w:tr>
        <w:trPr/>
        <w:tc>
          <w:tcPr>
            <w:tcW w:w="1357" w:type="dxa"/>
            <w:tcBorders/>
            <w:vAlign w:val="center"/>
          </w:tcPr>
          <w:p>
            <w:pPr>
              <w:pStyle w:val="TableHeading"/>
              <w:suppressLineNumbers/>
              <w:bidi w:val="0"/>
              <w:spacing w:before="0" w:after="283"/>
              <w:jc w:val="center"/>
              <w:rPr/>
            </w:pPr>
            <w:r>
              <w:rPr/>
              <w:t xml:space="preserve">Näyttelijä </w:t>
            </w:r>
          </w:p>
        </w:tc>
        <w:tc>
          <w:tcPr>
            <w:tcW w:w="1902" w:type="dxa"/>
            <w:tcBorders/>
            <w:vAlign w:val="center"/>
          </w:tcPr>
          <w:p>
            <w:pPr>
              <w:pStyle w:val="TableHeading"/>
              <w:suppressLineNumbers/>
              <w:bidi w:val="0"/>
              <w:spacing w:before="0" w:after="283"/>
              <w:jc w:val="center"/>
              <w:rPr/>
            </w:pPr>
            <w:r>
              <w:rPr/>
              <w:t xml:space="preserve">Hahmo </w:t>
            </w:r>
          </w:p>
        </w:tc>
        <w:tc>
          <w:tcPr>
            <w:tcW w:w="3838" w:type="dxa"/>
            <w:tcBorders/>
            <w:vAlign w:val="center"/>
          </w:tcPr>
          <w:p>
            <w:pPr>
              <w:pStyle w:val="TableHeading"/>
              <w:suppressLineNumbers/>
              <w:bidi w:val="0"/>
              <w:spacing w:before="0" w:after="283"/>
              <w:jc w:val="center"/>
              <w:rPr/>
            </w:pPr>
            <w:r>
              <w:rPr/>
              <w:t xml:space="preserve">Rooli Sarja </w:t>
            </w:r>
          </w:p>
        </w:tc>
        <w:tc>
          <w:tcPr>
            <w:tcW w:w="1009" w:type="dxa"/>
            <w:tcBorders/>
          </w:tcPr>
          <w:p>
            <w:pPr>
              <w:pStyle w:val="TableContents"/>
              <w:bidi w:val="0"/>
              <w:spacing w:before="0" w:after="283"/>
              <w:jc w:val="left"/>
              <w:rPr>
                <w:sz w:val="4"/>
                <w:szCs w:val="4"/>
              </w:rPr>
            </w:pPr>
            <w:r>
              <w:rPr>
                <w:sz w:val="4"/>
                <w:szCs w:val="4"/>
              </w:rPr>
            </w:r>
          </w:p>
        </w:tc>
        <w:tc>
          <w:tcPr>
            <w:tcW w:w="1565" w:type="dxa"/>
            <w:tcBorders/>
          </w:tcPr>
          <w:p>
            <w:pPr>
              <w:pStyle w:val="TableContents"/>
              <w:bidi w:val="0"/>
              <w:spacing w:before="0" w:after="283"/>
              <w:jc w:val="left"/>
              <w:rPr>
                <w:sz w:val="4"/>
                <w:szCs w:val="4"/>
              </w:rPr>
            </w:pPr>
            <w:r>
              <w:rPr>
                <w:sz w:val="4"/>
                <w:szCs w:val="4"/>
              </w:rPr>
            </w:r>
          </w:p>
        </w:tc>
        <w:tc>
          <w:tcPr>
            <w:tcW w:w="242" w:type="dxa"/>
            <w:tcBorders/>
          </w:tcPr>
          <w:p>
            <w:pPr>
              <w:pStyle w:val="TableContents"/>
              <w:bidi w:val="0"/>
              <w:spacing w:before="0" w:after="283"/>
              <w:jc w:val="left"/>
              <w:rPr>
                <w:sz w:val="4"/>
                <w:szCs w:val="4"/>
              </w:rPr>
            </w:pPr>
            <w:r>
              <w:rPr>
                <w:sz w:val="4"/>
                <w:szCs w:val="4"/>
              </w:rPr>
            </w:r>
          </w:p>
        </w:tc>
        <w:tc>
          <w:tcPr>
            <w:tcW w:w="292" w:type="dxa"/>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Heading"/>
              <w:bidi w:val="0"/>
              <w:spacing w:before="0" w:after="283"/>
              <w:rPr>
                <w:sz w:val="4"/>
                <w:szCs w:val="4"/>
              </w:rPr>
            </w:pPr>
            <w:r>
              <w:rPr>
                <w:sz w:val="4"/>
                <w:szCs w:val="4"/>
              </w:rPr>
            </w:r>
          </w:p>
        </w:tc>
        <w:tc>
          <w:tcPr>
            <w:tcW w:w="1902" w:type="dxa"/>
            <w:tcBorders/>
            <w:vAlign w:val="center"/>
          </w:tcPr>
          <w:p>
            <w:pPr>
              <w:pStyle w:val="TableHeading"/>
              <w:bidi w:val="0"/>
              <w:spacing w:before="0" w:after="283"/>
              <w:rPr>
                <w:sz w:val="4"/>
                <w:szCs w:val="4"/>
              </w:rPr>
            </w:pPr>
            <w:r>
              <w:rPr>
                <w:sz w:val="4"/>
                <w:szCs w:val="4"/>
              </w:rPr>
            </w:r>
          </w:p>
        </w:tc>
        <w:tc>
          <w:tcPr>
            <w:tcW w:w="3838" w:type="dxa"/>
            <w:tcBorders/>
            <w:vAlign w:val="center"/>
          </w:tcPr>
          <w:p>
            <w:pPr>
              <w:pStyle w:val="TableHeading"/>
              <w:bidi w:val="0"/>
              <w:spacing w:before="0" w:after="283"/>
              <w:rPr>
                <w:sz w:val="4"/>
                <w:szCs w:val="4"/>
              </w:rPr>
            </w:pPr>
            <w:r>
              <w:rPr>
                <w:sz w:val="4"/>
                <w:szCs w:val="4"/>
              </w:rPr>
            </w:r>
          </w:p>
        </w:tc>
        <w:tc>
          <w:tcPr>
            <w:tcW w:w="1009" w:type="dxa"/>
            <w:tcBorders/>
            <w:vAlign w:val="center"/>
          </w:tcPr>
          <w:p>
            <w:pPr>
              <w:pStyle w:val="TableHeading"/>
              <w:bidi w:val="0"/>
              <w:spacing w:before="0" w:after="283"/>
              <w:rPr>
                <w:sz w:val="4"/>
                <w:szCs w:val="4"/>
              </w:rPr>
            </w:pPr>
            <w:r>
              <w:rPr>
                <w:sz w:val="4"/>
                <w:szCs w:val="4"/>
              </w:rPr>
            </w:r>
          </w:p>
        </w:tc>
        <w:tc>
          <w:tcPr>
            <w:tcW w:w="1565" w:type="dxa"/>
            <w:tcBorders/>
            <w:vAlign w:val="center"/>
          </w:tcPr>
          <w:p>
            <w:pPr>
              <w:pStyle w:val="TableHeading"/>
              <w:suppressLineNumbers/>
              <w:bidi w:val="0"/>
              <w:spacing w:before="0" w:after="283"/>
              <w:jc w:val="center"/>
              <w:rPr/>
            </w:pPr>
            <w:r>
              <w:rPr/>
              <w:t xml:space="preserve">5 </w:t>
            </w:r>
          </w:p>
        </w:tc>
        <w:tc>
          <w:tcPr>
            <w:tcW w:w="242" w:type="dxa"/>
            <w:tcBorders/>
            <w:vAlign w:val="center"/>
          </w:tcPr>
          <w:p>
            <w:pPr>
              <w:pStyle w:val="TableHeading"/>
              <w:suppressLineNumbers/>
              <w:bidi w:val="0"/>
              <w:spacing w:before="0" w:after="283"/>
              <w:jc w:val="center"/>
              <w:rPr/>
            </w:pPr>
            <w:r>
              <w:rPr/>
              <w:t xml:space="preserve">6 </w:t>
            </w:r>
          </w:p>
        </w:tc>
        <w:tc>
          <w:tcPr>
            <w:tcW w:w="292" w:type="dxa"/>
            <w:tcBorders/>
            <w:vAlign w:val="center"/>
          </w:tcPr>
          <w:p>
            <w:pPr>
              <w:pStyle w:val="TableHeading"/>
              <w:suppressLineNumbers/>
              <w:bidi w:val="0"/>
              <w:spacing w:before="0" w:after="283"/>
              <w:jc w:val="center"/>
              <w:rPr/>
            </w:pPr>
            <w:r>
              <w:rPr/>
              <w:t xml:space="preserve">7 </w:t>
            </w:r>
          </w:p>
        </w:tc>
      </w:tr>
      <w:tr>
        <w:trPr/>
        <w:tc>
          <w:tcPr>
            <w:tcW w:w="1357" w:type="dxa"/>
            <w:tcBorders/>
            <w:vAlign w:val="center"/>
          </w:tcPr>
          <w:p>
            <w:pPr>
              <w:pStyle w:val="TableContents"/>
              <w:bidi w:val="0"/>
              <w:spacing w:before="0" w:after="283"/>
              <w:jc w:val="left"/>
              <w:rPr/>
            </w:pPr>
            <w:r>
              <w:rPr/>
              <w:t xml:space="preserve">Jessica Raine </w:t>
            </w:r>
          </w:p>
        </w:tc>
        <w:tc>
          <w:tcPr>
            <w:tcW w:w="1902" w:type="dxa"/>
            <w:tcBorders/>
            <w:vAlign w:val="center"/>
          </w:tcPr>
          <w:p>
            <w:pPr>
              <w:pStyle w:val="TableContents"/>
              <w:bidi w:val="0"/>
              <w:spacing w:before="0" w:after="283"/>
              <w:jc w:val="left"/>
              <w:rPr/>
            </w:pPr>
            <w:r>
              <w:rPr/>
              <w:t xml:space="preserve">Jenny Lee </w:t>
            </w:r>
          </w:p>
        </w:tc>
        <w:tc>
          <w:tcPr>
            <w:tcW w:w="3838" w:type="dxa"/>
            <w:tcBorders/>
            <w:vAlign w:val="center"/>
          </w:tcPr>
          <w:p>
            <w:pPr>
              <w:pStyle w:val="TableContents"/>
              <w:bidi w:val="0"/>
              <w:spacing w:before="0" w:after="283"/>
              <w:jc w:val="left"/>
              <w:rPr/>
            </w:pPr>
            <w:r>
              <w:rPr/>
              <w:t xml:space="preserve">Sairaanhoitaja, kätilö Main Ei esiinny </w:t>
            </w:r>
          </w:p>
        </w:tc>
        <w:tc>
          <w:tcPr>
            <w:tcW w:w="3108" w:type="dxa"/>
            <w:gridSpan w:val="4"/>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Contents"/>
              <w:bidi w:val="0"/>
              <w:spacing w:before="0" w:after="283"/>
              <w:jc w:val="left"/>
              <w:rPr/>
            </w:pPr>
            <w:r>
              <w:rPr/>
              <w:t xml:space="preserve">Miranda Hart </w:t>
            </w:r>
          </w:p>
        </w:tc>
        <w:tc>
          <w:tcPr>
            <w:tcW w:w="1902" w:type="dxa"/>
            <w:tcBorders/>
            <w:vAlign w:val="center"/>
          </w:tcPr>
          <w:p>
            <w:pPr>
              <w:pStyle w:val="TableContents"/>
              <w:bidi w:val="0"/>
              <w:spacing w:before="0" w:after="283"/>
              <w:jc w:val="left"/>
              <w:rPr/>
            </w:pPr>
            <w:r>
              <w:rPr/>
              <w:t xml:space="preserve">Chummy Noakes (Camilla Browne) </w:t>
            </w:r>
          </w:p>
        </w:tc>
        <w:tc>
          <w:tcPr>
            <w:tcW w:w="3838" w:type="dxa"/>
            <w:tcBorders/>
            <w:vAlign w:val="center"/>
          </w:tcPr>
          <w:p>
            <w:pPr>
              <w:pStyle w:val="TableContents"/>
              <w:bidi w:val="0"/>
              <w:spacing w:before="0" w:after="283"/>
              <w:jc w:val="left"/>
              <w:rPr/>
            </w:pPr>
            <w:r>
              <w:rPr/>
              <w:t xml:space="preserve">Sairaanhoitaja, kätilö Main Ei esiinny </w:t>
            </w:r>
          </w:p>
        </w:tc>
        <w:tc>
          <w:tcPr>
            <w:tcW w:w="3108" w:type="dxa"/>
            <w:gridSpan w:val="4"/>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Contents"/>
              <w:bidi w:val="0"/>
              <w:spacing w:before="0" w:after="283"/>
              <w:jc w:val="left"/>
              <w:rPr/>
            </w:pPr>
            <w:r>
              <w:rPr/>
              <w:t xml:space="preserve">Jenny Agutter </w:t>
            </w:r>
          </w:p>
        </w:tc>
        <w:tc>
          <w:tcPr>
            <w:tcW w:w="1902" w:type="dxa"/>
            <w:tcBorders/>
            <w:vAlign w:val="center"/>
          </w:tcPr>
          <w:p>
            <w:pPr>
              <w:pStyle w:val="TableContents"/>
              <w:bidi w:val="0"/>
              <w:spacing w:before="0" w:after="283"/>
              <w:jc w:val="left"/>
              <w:rPr/>
            </w:pPr>
            <w:r>
              <w:rPr/>
              <w:t xml:space="preserve">Sisar Julienne </w:t>
            </w:r>
          </w:p>
        </w:tc>
        <w:tc>
          <w:tcPr>
            <w:tcW w:w="3838" w:type="dxa"/>
            <w:tcBorders/>
            <w:vAlign w:val="center"/>
          </w:tcPr>
          <w:p>
            <w:pPr>
              <w:pStyle w:val="TableContents"/>
              <w:bidi w:val="0"/>
              <w:spacing w:before="0" w:after="283"/>
              <w:jc w:val="left"/>
              <w:rPr/>
            </w:pPr>
            <w:r>
              <w:rPr/>
              <w:t xml:space="preserve">Johtava kätilö, kätilö Pääasiallinen </w:t>
            </w:r>
          </w:p>
        </w:tc>
        <w:tc>
          <w:tcPr>
            <w:tcW w:w="3108" w:type="dxa"/>
            <w:gridSpan w:val="4"/>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Contents"/>
              <w:bidi w:val="0"/>
              <w:spacing w:before="0" w:after="283"/>
              <w:jc w:val="left"/>
              <w:rPr/>
            </w:pPr>
            <w:r>
              <w:rPr/>
              <w:t xml:space="preserve">Judy Parfitt </w:t>
            </w:r>
          </w:p>
        </w:tc>
        <w:tc>
          <w:tcPr>
            <w:tcW w:w="1902" w:type="dxa"/>
            <w:tcBorders/>
            <w:vAlign w:val="center"/>
          </w:tcPr>
          <w:p>
            <w:pPr>
              <w:pStyle w:val="TableContents"/>
              <w:bidi w:val="0"/>
              <w:spacing w:before="0" w:after="283"/>
              <w:jc w:val="left"/>
              <w:rPr/>
            </w:pPr>
            <w:r>
              <w:rPr/>
              <w:t xml:space="preserve">Sisar Monica Joan </w:t>
            </w:r>
          </w:p>
        </w:tc>
        <w:tc>
          <w:tcPr>
            <w:tcW w:w="3838" w:type="dxa"/>
            <w:tcBorders/>
            <w:vAlign w:val="center"/>
          </w:tcPr>
          <w:p>
            <w:pPr>
              <w:pStyle w:val="TableContents"/>
              <w:bidi w:val="0"/>
              <w:spacing w:before="0" w:after="283"/>
              <w:jc w:val="left"/>
              <w:rPr/>
            </w:pPr>
            <w:r>
              <w:rPr/>
              <w:t xml:space="preserve">Eläkkeellä oleva kätilö Main </w:t>
            </w:r>
          </w:p>
        </w:tc>
        <w:tc>
          <w:tcPr>
            <w:tcW w:w="3108" w:type="dxa"/>
            <w:gridSpan w:val="4"/>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Contents"/>
              <w:bidi w:val="0"/>
              <w:spacing w:before="0" w:after="283"/>
              <w:jc w:val="left"/>
              <w:rPr/>
            </w:pPr>
            <w:r>
              <w:rPr>
                <w:color w:val="A9A9A9"/>
              </w:rPr>
              <w:t xml:space="preserve">Pam Ferris </w:t>
            </w:r>
          </w:p>
        </w:tc>
        <w:tc>
          <w:tcPr>
            <w:tcW w:w="1902" w:type="dxa"/>
            <w:tcBorders/>
            <w:vAlign w:val="center"/>
          </w:tcPr>
          <w:p>
            <w:pPr>
              <w:pStyle w:val="TableContents"/>
              <w:bidi w:val="0"/>
              <w:spacing w:before="0" w:after="283"/>
              <w:jc w:val="left"/>
              <w:rPr/>
            </w:pPr>
            <w:r>
              <w:rPr/>
              <w:t xml:space="preserve">Sisar Evangelina † </w:t>
            </w:r>
          </w:p>
        </w:tc>
        <w:tc>
          <w:tcPr>
            <w:tcW w:w="3838" w:type="dxa"/>
            <w:tcBorders/>
            <w:vAlign w:val="center"/>
          </w:tcPr>
          <w:p>
            <w:pPr>
              <w:pStyle w:val="TableContents"/>
              <w:bidi w:val="0"/>
              <w:spacing w:before="0" w:after="283"/>
              <w:jc w:val="left"/>
              <w:rPr/>
            </w:pPr>
            <w:r>
              <w:rPr/>
              <w:t xml:space="preserve">Sairaanhoitaja, kätilö Main Ei esiinny </w:t>
            </w:r>
          </w:p>
        </w:tc>
        <w:tc>
          <w:tcPr>
            <w:tcW w:w="3108" w:type="dxa"/>
            <w:gridSpan w:val="4"/>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Contents"/>
              <w:bidi w:val="0"/>
              <w:spacing w:before="0" w:after="283"/>
              <w:jc w:val="left"/>
              <w:rPr/>
            </w:pPr>
            <w:r>
              <w:rPr/>
              <w:t xml:space="preserve">Bryony Hannah </w:t>
            </w:r>
          </w:p>
        </w:tc>
        <w:tc>
          <w:tcPr>
            <w:tcW w:w="1902" w:type="dxa"/>
            <w:tcBorders/>
            <w:vAlign w:val="center"/>
          </w:tcPr>
          <w:p>
            <w:pPr>
              <w:pStyle w:val="TableContents"/>
              <w:bidi w:val="0"/>
              <w:spacing w:before="0" w:after="283"/>
              <w:jc w:val="left"/>
              <w:rPr/>
            </w:pPr>
            <w:r>
              <w:rPr/>
              <w:t xml:space="preserve">Sisar Mary Cynthia (Cynthia Miller) </w:t>
            </w:r>
          </w:p>
        </w:tc>
        <w:tc>
          <w:tcPr>
            <w:tcW w:w="3838" w:type="dxa"/>
            <w:tcBorders/>
            <w:vAlign w:val="center"/>
          </w:tcPr>
          <w:p>
            <w:pPr>
              <w:pStyle w:val="TableContents"/>
              <w:bidi w:val="0"/>
              <w:spacing w:before="0" w:after="283"/>
              <w:jc w:val="left"/>
              <w:rPr/>
            </w:pPr>
            <w:r>
              <w:rPr/>
              <w:t xml:space="preserve">Sairaanhoitaja, kätilö Main Ei esiinny </w:t>
            </w:r>
          </w:p>
        </w:tc>
        <w:tc>
          <w:tcPr>
            <w:tcW w:w="3108" w:type="dxa"/>
            <w:gridSpan w:val="4"/>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Contents"/>
              <w:bidi w:val="0"/>
              <w:spacing w:before="0" w:after="283"/>
              <w:jc w:val="left"/>
              <w:rPr/>
            </w:pPr>
            <w:r>
              <w:rPr/>
              <w:t xml:space="preserve">Helen George </w:t>
            </w:r>
          </w:p>
        </w:tc>
        <w:tc>
          <w:tcPr>
            <w:tcW w:w="1902" w:type="dxa"/>
            <w:tcBorders/>
            <w:vAlign w:val="center"/>
          </w:tcPr>
          <w:p>
            <w:pPr>
              <w:pStyle w:val="TableContents"/>
              <w:bidi w:val="0"/>
              <w:spacing w:before="0" w:after="283"/>
              <w:jc w:val="left"/>
              <w:rPr/>
            </w:pPr>
            <w:r>
              <w:rPr/>
              <w:t xml:space="preserve">Beatrix ``Trixie'' Franklin </w:t>
            </w:r>
          </w:p>
        </w:tc>
        <w:tc>
          <w:tcPr>
            <w:tcW w:w="3838" w:type="dxa"/>
            <w:tcBorders/>
            <w:vAlign w:val="center"/>
          </w:tcPr>
          <w:p>
            <w:pPr>
              <w:pStyle w:val="TableContents"/>
              <w:bidi w:val="0"/>
              <w:spacing w:before="0" w:after="283"/>
              <w:jc w:val="left"/>
              <w:rPr/>
            </w:pPr>
            <w:r>
              <w:rPr/>
              <w:t xml:space="preserve">Vanhempi sairaanhoitaja, kätilö Pääasiallinen </w:t>
            </w:r>
          </w:p>
        </w:tc>
        <w:tc>
          <w:tcPr>
            <w:tcW w:w="3108" w:type="dxa"/>
            <w:gridSpan w:val="4"/>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Contents"/>
              <w:bidi w:val="0"/>
              <w:spacing w:before="0" w:after="283"/>
              <w:jc w:val="left"/>
              <w:rPr/>
            </w:pPr>
            <w:r>
              <w:rPr/>
              <w:t xml:space="preserve">Laura Main </w:t>
            </w:r>
          </w:p>
        </w:tc>
        <w:tc>
          <w:tcPr>
            <w:tcW w:w="1902" w:type="dxa"/>
            <w:tcBorders/>
            <w:vAlign w:val="center"/>
          </w:tcPr>
          <w:p>
            <w:pPr>
              <w:pStyle w:val="TableContents"/>
              <w:bidi w:val="0"/>
              <w:spacing w:before="0" w:after="283"/>
              <w:jc w:val="left"/>
              <w:rPr/>
            </w:pPr>
            <w:r>
              <w:rPr/>
              <w:t xml:space="preserve">Shelagh Turner (sisar Bernadette) </w:t>
            </w:r>
          </w:p>
        </w:tc>
        <w:tc>
          <w:tcPr>
            <w:tcW w:w="3838" w:type="dxa"/>
            <w:tcBorders/>
            <w:vAlign w:val="center"/>
          </w:tcPr>
          <w:p>
            <w:pPr>
              <w:pStyle w:val="TableContents"/>
              <w:bidi w:val="0"/>
              <w:spacing w:before="0" w:after="283"/>
              <w:jc w:val="left"/>
              <w:rPr/>
            </w:pPr>
            <w:r>
              <w:rPr/>
              <w:t xml:space="preserve">Sisko ja käytännön johtaja, käytännön kätilö, johtava kätilö (Nonnatus House) (Sarja 6-) Tärkein </w:t>
            </w:r>
          </w:p>
        </w:tc>
        <w:tc>
          <w:tcPr>
            <w:tcW w:w="3108" w:type="dxa"/>
            <w:gridSpan w:val="4"/>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Contents"/>
              <w:bidi w:val="0"/>
              <w:spacing w:before="0" w:after="283"/>
              <w:jc w:val="left"/>
              <w:rPr/>
            </w:pPr>
            <w:r>
              <w:rPr/>
              <w:t xml:space="preserve">Stephen McGann </w:t>
            </w:r>
          </w:p>
        </w:tc>
        <w:tc>
          <w:tcPr>
            <w:tcW w:w="1902" w:type="dxa"/>
            <w:tcBorders/>
            <w:vAlign w:val="center"/>
          </w:tcPr>
          <w:p>
            <w:pPr>
              <w:pStyle w:val="TableContents"/>
              <w:bidi w:val="0"/>
              <w:spacing w:before="0" w:after="283"/>
              <w:jc w:val="left"/>
              <w:rPr/>
            </w:pPr>
            <w:r>
              <w:rPr/>
              <w:t xml:space="preserve">Patrick Turner </w:t>
            </w:r>
          </w:p>
        </w:tc>
        <w:tc>
          <w:tcPr>
            <w:tcW w:w="3838" w:type="dxa"/>
            <w:tcBorders/>
            <w:vAlign w:val="center"/>
          </w:tcPr>
          <w:p>
            <w:pPr>
              <w:pStyle w:val="TableContents"/>
              <w:bidi w:val="0"/>
              <w:spacing w:before="0" w:after="283"/>
              <w:jc w:val="left"/>
              <w:rPr/>
            </w:pPr>
            <w:r>
              <w:rPr/>
              <w:t xml:space="preserve">Yleislääkäri Pääasiallinen </w:t>
            </w:r>
          </w:p>
        </w:tc>
        <w:tc>
          <w:tcPr>
            <w:tcW w:w="3108" w:type="dxa"/>
            <w:gridSpan w:val="4"/>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Contents"/>
              <w:bidi w:val="0"/>
              <w:spacing w:before="0" w:after="283"/>
              <w:jc w:val="left"/>
              <w:rPr/>
            </w:pPr>
            <w:r>
              <w:rPr/>
              <w:t xml:space="preserve">Cliff Parisi </w:t>
            </w:r>
          </w:p>
        </w:tc>
        <w:tc>
          <w:tcPr>
            <w:tcW w:w="1902" w:type="dxa"/>
            <w:tcBorders/>
            <w:vAlign w:val="center"/>
          </w:tcPr>
          <w:p>
            <w:pPr>
              <w:pStyle w:val="TableContents"/>
              <w:bidi w:val="0"/>
              <w:spacing w:before="0" w:after="283"/>
              <w:jc w:val="left"/>
              <w:rPr/>
            </w:pPr>
            <w:r>
              <w:rPr/>
              <w:t xml:space="preserve">Frederick ``Fred'' Buckle </w:t>
            </w:r>
          </w:p>
        </w:tc>
        <w:tc>
          <w:tcPr>
            <w:tcW w:w="3838" w:type="dxa"/>
            <w:tcBorders/>
            <w:vAlign w:val="center"/>
          </w:tcPr>
          <w:p>
            <w:pPr>
              <w:pStyle w:val="TableContents"/>
              <w:bidi w:val="0"/>
              <w:spacing w:before="0" w:after="283"/>
              <w:jc w:val="left"/>
              <w:rPr/>
            </w:pPr>
            <w:r>
              <w:rPr/>
              <w:t xml:space="preserve">Talonmies Main </w:t>
            </w:r>
          </w:p>
        </w:tc>
        <w:tc>
          <w:tcPr>
            <w:tcW w:w="3108" w:type="dxa"/>
            <w:gridSpan w:val="4"/>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Contents"/>
              <w:bidi w:val="0"/>
              <w:spacing w:before="0" w:after="283"/>
              <w:jc w:val="left"/>
              <w:rPr/>
            </w:pPr>
            <w:r>
              <w:rPr/>
              <w:t xml:space="preserve">Ben Caplan </w:t>
            </w:r>
          </w:p>
        </w:tc>
        <w:tc>
          <w:tcPr>
            <w:tcW w:w="1902" w:type="dxa"/>
            <w:tcBorders/>
            <w:vAlign w:val="center"/>
          </w:tcPr>
          <w:p>
            <w:pPr>
              <w:pStyle w:val="TableContents"/>
              <w:bidi w:val="0"/>
              <w:spacing w:before="0" w:after="283"/>
              <w:jc w:val="left"/>
              <w:rPr/>
            </w:pPr>
            <w:r>
              <w:rPr/>
              <w:t xml:space="preserve">Peter Noakes </w:t>
            </w:r>
          </w:p>
        </w:tc>
        <w:tc>
          <w:tcPr>
            <w:tcW w:w="3838" w:type="dxa"/>
            <w:tcBorders/>
            <w:vAlign w:val="center"/>
          </w:tcPr>
          <w:p>
            <w:pPr>
              <w:pStyle w:val="TableContents"/>
              <w:bidi w:val="0"/>
              <w:spacing w:before="0" w:after="283"/>
              <w:jc w:val="left"/>
              <w:rPr/>
            </w:pPr>
            <w:r>
              <w:rPr/>
              <w:t xml:space="preserve">Poliisimestari Main Ei esiinny </w:t>
            </w:r>
          </w:p>
        </w:tc>
        <w:tc>
          <w:tcPr>
            <w:tcW w:w="3108" w:type="dxa"/>
            <w:gridSpan w:val="4"/>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Contents"/>
              <w:bidi w:val="0"/>
              <w:spacing w:before="0" w:after="283"/>
              <w:jc w:val="left"/>
              <w:rPr/>
            </w:pPr>
            <w:r>
              <w:rPr/>
              <w:t xml:space="preserve">Vanessa Redgrave </w:t>
            </w:r>
          </w:p>
        </w:tc>
        <w:tc>
          <w:tcPr>
            <w:tcW w:w="1902" w:type="dxa"/>
            <w:tcBorders/>
            <w:vAlign w:val="center"/>
          </w:tcPr>
          <w:p>
            <w:pPr>
              <w:pStyle w:val="TableContents"/>
              <w:bidi w:val="0"/>
              <w:spacing w:before="0" w:after="283"/>
              <w:jc w:val="left"/>
              <w:rPr/>
            </w:pPr>
            <w:r>
              <w:rPr/>
              <w:t xml:space="preserve">Jennifer Worthin ääni </w:t>
            </w:r>
          </w:p>
        </w:tc>
        <w:tc>
          <w:tcPr>
            <w:tcW w:w="3838" w:type="dxa"/>
            <w:tcBorders/>
            <w:vAlign w:val="center"/>
          </w:tcPr>
          <w:p>
            <w:pPr>
              <w:pStyle w:val="TableContents"/>
              <w:bidi w:val="0"/>
              <w:spacing w:before="0" w:after="283"/>
              <w:jc w:val="left"/>
              <w:rPr/>
            </w:pPr>
            <w:r>
              <w:rPr/>
              <w:t xml:space="preserve">Sairaanhoitaja, kätilö Tärkein </w:t>
            </w:r>
          </w:p>
        </w:tc>
        <w:tc>
          <w:tcPr>
            <w:tcW w:w="3108" w:type="dxa"/>
            <w:gridSpan w:val="4"/>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Contents"/>
              <w:bidi w:val="0"/>
              <w:spacing w:before="0" w:after="283"/>
              <w:jc w:val="left"/>
              <w:rPr/>
            </w:pPr>
            <w:r>
              <w:rPr/>
              <w:t xml:space="preserve">Emerald Fennell </w:t>
            </w:r>
          </w:p>
        </w:tc>
        <w:tc>
          <w:tcPr>
            <w:tcW w:w="1902" w:type="dxa"/>
            <w:tcBorders/>
            <w:vAlign w:val="center"/>
          </w:tcPr>
          <w:p>
            <w:pPr>
              <w:pStyle w:val="TableContents"/>
              <w:bidi w:val="0"/>
              <w:spacing w:before="0" w:after="283"/>
              <w:jc w:val="left"/>
              <w:rPr/>
            </w:pPr>
            <w:r>
              <w:rPr/>
              <w:t xml:space="preserve">Patience ``Patsy'' Mount </w:t>
            </w:r>
          </w:p>
        </w:tc>
        <w:tc>
          <w:tcPr>
            <w:tcW w:w="3838" w:type="dxa"/>
            <w:tcBorders/>
            <w:vAlign w:val="center"/>
          </w:tcPr>
          <w:p>
            <w:pPr>
              <w:pStyle w:val="TableContents"/>
              <w:bidi w:val="0"/>
              <w:spacing w:before="0" w:after="283"/>
              <w:jc w:val="left"/>
              <w:rPr/>
            </w:pPr>
            <w:r>
              <w:rPr/>
              <w:t xml:space="preserve">Sairaanhoitaja, kätilö </w:t>
            </w:r>
          </w:p>
        </w:tc>
        <w:tc>
          <w:tcPr>
            <w:tcW w:w="1009" w:type="dxa"/>
            <w:tcBorders/>
            <w:vAlign w:val="center"/>
          </w:tcPr>
          <w:p>
            <w:pPr>
              <w:pStyle w:val="TableContents"/>
              <w:bidi w:val="0"/>
              <w:spacing w:before="0" w:after="283"/>
              <w:jc w:val="left"/>
              <w:rPr/>
            </w:pPr>
            <w:r>
              <w:rPr/>
              <w:t xml:space="preserve">Ei näy </w:t>
            </w:r>
          </w:p>
        </w:tc>
        <w:tc>
          <w:tcPr>
            <w:tcW w:w="1565" w:type="dxa"/>
            <w:tcBorders/>
            <w:vAlign w:val="center"/>
          </w:tcPr>
          <w:p>
            <w:pPr>
              <w:pStyle w:val="TableContents"/>
              <w:bidi w:val="0"/>
              <w:spacing w:before="0" w:after="283"/>
              <w:jc w:val="left"/>
              <w:rPr/>
            </w:pPr>
            <w:r>
              <w:rPr/>
              <w:t xml:space="preserve">Guest Main Ei näy </w:t>
            </w:r>
          </w:p>
        </w:tc>
        <w:tc>
          <w:tcPr>
            <w:tcW w:w="534" w:type="dxa"/>
            <w:gridSpan w:val="2"/>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Contents"/>
              <w:bidi w:val="0"/>
              <w:spacing w:before="0" w:after="283"/>
              <w:jc w:val="left"/>
              <w:rPr/>
            </w:pPr>
            <w:r>
              <w:rPr/>
              <w:t xml:space="preserve">Victoria Yeates </w:t>
            </w:r>
          </w:p>
        </w:tc>
        <w:tc>
          <w:tcPr>
            <w:tcW w:w="1902" w:type="dxa"/>
            <w:tcBorders/>
            <w:vAlign w:val="center"/>
          </w:tcPr>
          <w:p>
            <w:pPr>
              <w:pStyle w:val="TableContents"/>
              <w:bidi w:val="0"/>
              <w:spacing w:before="0" w:after="283"/>
              <w:jc w:val="left"/>
              <w:rPr/>
            </w:pPr>
            <w:r>
              <w:rPr/>
              <w:t xml:space="preserve">Sisar Winifred </w:t>
            </w:r>
          </w:p>
        </w:tc>
        <w:tc>
          <w:tcPr>
            <w:tcW w:w="3838" w:type="dxa"/>
            <w:tcBorders/>
            <w:vAlign w:val="center"/>
          </w:tcPr>
          <w:p>
            <w:pPr>
              <w:pStyle w:val="TableContents"/>
              <w:bidi w:val="0"/>
              <w:spacing w:before="0" w:after="283"/>
              <w:jc w:val="left"/>
              <w:rPr/>
            </w:pPr>
            <w:r>
              <w:rPr/>
              <w:t xml:space="preserve">Kätilö Ei esiinny Main </w:t>
            </w:r>
          </w:p>
        </w:tc>
        <w:tc>
          <w:tcPr>
            <w:tcW w:w="3108" w:type="dxa"/>
            <w:gridSpan w:val="4"/>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Contents"/>
              <w:bidi w:val="0"/>
              <w:spacing w:before="0" w:after="283"/>
              <w:jc w:val="left"/>
              <w:rPr/>
            </w:pPr>
            <w:r>
              <w:rPr/>
              <w:t xml:space="preserve">Jack Ashton </w:t>
            </w:r>
          </w:p>
        </w:tc>
        <w:tc>
          <w:tcPr>
            <w:tcW w:w="1902" w:type="dxa"/>
            <w:tcBorders/>
            <w:vAlign w:val="center"/>
          </w:tcPr>
          <w:p>
            <w:pPr>
              <w:pStyle w:val="TableContents"/>
              <w:bidi w:val="0"/>
              <w:spacing w:before="0" w:after="283"/>
              <w:jc w:val="left"/>
              <w:rPr/>
            </w:pPr>
            <w:r>
              <w:rPr/>
              <w:t xml:space="preserve">Tom Hereward </w:t>
            </w:r>
          </w:p>
        </w:tc>
        <w:tc>
          <w:tcPr>
            <w:tcW w:w="3838" w:type="dxa"/>
            <w:tcBorders/>
            <w:vAlign w:val="center"/>
          </w:tcPr>
          <w:p>
            <w:pPr>
              <w:pStyle w:val="TableContents"/>
              <w:bidi w:val="0"/>
              <w:spacing w:before="0" w:after="283"/>
              <w:jc w:val="left"/>
              <w:rPr/>
            </w:pPr>
            <w:r>
              <w:rPr/>
              <w:t xml:space="preserve">Curate Ei näy Main </w:t>
            </w:r>
          </w:p>
        </w:tc>
        <w:tc>
          <w:tcPr>
            <w:tcW w:w="3108" w:type="dxa"/>
            <w:gridSpan w:val="4"/>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Contents"/>
              <w:bidi w:val="0"/>
              <w:spacing w:before="0" w:after="283"/>
              <w:jc w:val="left"/>
              <w:rPr/>
            </w:pPr>
            <w:r>
              <w:rPr/>
              <w:t xml:space="preserve">Charlotte Ritchie </w:t>
            </w:r>
          </w:p>
        </w:tc>
        <w:tc>
          <w:tcPr>
            <w:tcW w:w="1902" w:type="dxa"/>
            <w:tcBorders/>
            <w:vAlign w:val="center"/>
          </w:tcPr>
          <w:p>
            <w:pPr>
              <w:pStyle w:val="TableContents"/>
              <w:bidi w:val="0"/>
              <w:spacing w:before="0" w:after="283"/>
              <w:jc w:val="left"/>
              <w:rPr/>
            </w:pPr>
            <w:r>
              <w:rPr/>
              <w:t xml:space="preserve">Barbara Hereward † </w:t>
            </w:r>
          </w:p>
        </w:tc>
        <w:tc>
          <w:tcPr>
            <w:tcW w:w="3838" w:type="dxa"/>
            <w:tcBorders/>
            <w:vAlign w:val="center"/>
          </w:tcPr>
          <w:p>
            <w:pPr>
              <w:pStyle w:val="TableContents"/>
              <w:bidi w:val="0"/>
              <w:spacing w:before="0" w:after="283"/>
              <w:jc w:val="left"/>
              <w:rPr/>
            </w:pPr>
            <w:r>
              <w:rPr/>
              <w:t xml:space="preserve">Sairaanhoitaja, kätilö Ei esiinny Main </w:t>
            </w:r>
          </w:p>
        </w:tc>
        <w:tc>
          <w:tcPr>
            <w:tcW w:w="3108" w:type="dxa"/>
            <w:gridSpan w:val="4"/>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Contents"/>
              <w:bidi w:val="0"/>
              <w:spacing w:before="0" w:after="283"/>
              <w:jc w:val="left"/>
              <w:rPr/>
            </w:pPr>
            <w:r>
              <w:rPr/>
              <w:t xml:space="preserve">Linda Bassett </w:t>
            </w:r>
          </w:p>
        </w:tc>
        <w:tc>
          <w:tcPr>
            <w:tcW w:w="1902" w:type="dxa"/>
            <w:tcBorders/>
            <w:vAlign w:val="center"/>
          </w:tcPr>
          <w:p>
            <w:pPr>
              <w:pStyle w:val="TableContents"/>
              <w:bidi w:val="0"/>
              <w:spacing w:before="0" w:after="283"/>
              <w:jc w:val="left"/>
              <w:rPr/>
            </w:pPr>
            <w:r>
              <w:rPr/>
              <w:t xml:space="preserve">Phyllis Crane </w:t>
            </w:r>
          </w:p>
        </w:tc>
        <w:tc>
          <w:tcPr>
            <w:tcW w:w="3838" w:type="dxa"/>
            <w:tcBorders/>
            <w:vAlign w:val="center"/>
          </w:tcPr>
          <w:p>
            <w:pPr>
              <w:pStyle w:val="TableContents"/>
              <w:bidi w:val="0"/>
              <w:spacing w:before="0" w:after="283"/>
              <w:jc w:val="left"/>
              <w:rPr/>
            </w:pPr>
            <w:r>
              <w:rPr/>
              <w:t xml:space="preserve">Sairaanhoitaja, kätilö Ei esiinny Pääasiassa </w:t>
            </w:r>
          </w:p>
        </w:tc>
        <w:tc>
          <w:tcPr>
            <w:tcW w:w="3108" w:type="dxa"/>
            <w:gridSpan w:val="4"/>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Contents"/>
              <w:bidi w:val="0"/>
              <w:spacing w:before="0" w:after="283"/>
              <w:jc w:val="left"/>
              <w:rPr/>
            </w:pPr>
            <w:r>
              <w:rPr/>
              <w:t xml:space="preserve">Annabelle Apsion </w:t>
            </w:r>
          </w:p>
        </w:tc>
        <w:tc>
          <w:tcPr>
            <w:tcW w:w="1902" w:type="dxa"/>
            <w:tcBorders/>
            <w:vAlign w:val="center"/>
          </w:tcPr>
          <w:p>
            <w:pPr>
              <w:pStyle w:val="TableContents"/>
              <w:bidi w:val="0"/>
              <w:spacing w:before="0" w:after="283"/>
              <w:jc w:val="left"/>
              <w:rPr/>
            </w:pPr>
            <w:r>
              <w:rPr/>
              <w:t xml:space="preserve">Violetti solki </w:t>
            </w:r>
          </w:p>
        </w:tc>
        <w:tc>
          <w:tcPr>
            <w:tcW w:w="3838" w:type="dxa"/>
            <w:tcBorders/>
            <w:vAlign w:val="center"/>
          </w:tcPr>
          <w:p>
            <w:pPr>
              <w:pStyle w:val="TableContents"/>
              <w:bidi w:val="0"/>
              <w:spacing w:before="0" w:after="283"/>
              <w:jc w:val="left"/>
              <w:rPr/>
            </w:pPr>
            <w:r>
              <w:rPr/>
              <w:t xml:space="preserve">Fred Bucklen vaimo Ei esiinny Toistuva pääosa </w:t>
            </w:r>
          </w:p>
        </w:tc>
        <w:tc>
          <w:tcPr>
            <w:tcW w:w="3108" w:type="dxa"/>
            <w:gridSpan w:val="4"/>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Contents"/>
              <w:bidi w:val="0"/>
              <w:spacing w:before="0" w:after="283"/>
              <w:jc w:val="left"/>
              <w:rPr/>
            </w:pPr>
            <w:r>
              <w:rPr/>
              <w:t xml:space="preserve">Kate Lamb </w:t>
            </w:r>
          </w:p>
        </w:tc>
        <w:tc>
          <w:tcPr>
            <w:tcW w:w="1902" w:type="dxa"/>
            <w:tcBorders/>
            <w:vAlign w:val="center"/>
          </w:tcPr>
          <w:p>
            <w:pPr>
              <w:pStyle w:val="TableContents"/>
              <w:bidi w:val="0"/>
              <w:spacing w:before="0" w:after="283"/>
              <w:jc w:val="left"/>
              <w:rPr/>
            </w:pPr>
            <w:r>
              <w:rPr/>
              <w:t xml:space="preserve">Delia Busby </w:t>
            </w:r>
          </w:p>
        </w:tc>
        <w:tc>
          <w:tcPr>
            <w:tcW w:w="3838" w:type="dxa"/>
            <w:tcBorders/>
            <w:vAlign w:val="center"/>
          </w:tcPr>
          <w:p>
            <w:pPr>
              <w:pStyle w:val="TableContents"/>
              <w:bidi w:val="0"/>
              <w:spacing w:before="0" w:after="283"/>
              <w:jc w:val="left"/>
              <w:rPr/>
            </w:pPr>
            <w:r>
              <w:rPr/>
              <w:t xml:space="preserve">Sairaanhoitaja Ei esiinny Toistuva Main Ei esiinny </w:t>
            </w:r>
          </w:p>
        </w:tc>
        <w:tc>
          <w:tcPr>
            <w:tcW w:w="3108" w:type="dxa"/>
            <w:gridSpan w:val="4"/>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Contents"/>
              <w:bidi w:val="0"/>
              <w:spacing w:before="0" w:after="283"/>
              <w:jc w:val="left"/>
              <w:rPr/>
            </w:pPr>
            <w:r>
              <w:rPr/>
              <w:t xml:space="preserve">Jennifer Kirby </w:t>
            </w:r>
          </w:p>
        </w:tc>
        <w:tc>
          <w:tcPr>
            <w:tcW w:w="1902" w:type="dxa"/>
            <w:tcBorders/>
            <w:vAlign w:val="center"/>
          </w:tcPr>
          <w:p>
            <w:pPr>
              <w:pStyle w:val="TableContents"/>
              <w:bidi w:val="0"/>
              <w:spacing w:before="0" w:after="283"/>
              <w:jc w:val="left"/>
              <w:rPr/>
            </w:pPr>
            <w:r>
              <w:rPr/>
              <w:t xml:space="preserve">Valerie Dyer </w:t>
            </w:r>
          </w:p>
        </w:tc>
        <w:tc>
          <w:tcPr>
            <w:tcW w:w="3838" w:type="dxa"/>
            <w:tcBorders/>
            <w:vAlign w:val="center"/>
          </w:tcPr>
          <w:p>
            <w:pPr>
              <w:pStyle w:val="TableContents"/>
              <w:bidi w:val="0"/>
              <w:spacing w:before="0" w:after="283"/>
              <w:jc w:val="left"/>
              <w:rPr/>
            </w:pPr>
            <w:r>
              <w:rPr/>
              <w:t xml:space="preserve">Sairaanhoitaja, kätilö Ei esiinny Main </w:t>
            </w:r>
          </w:p>
        </w:tc>
        <w:tc>
          <w:tcPr>
            <w:tcW w:w="3108" w:type="dxa"/>
            <w:gridSpan w:val="4"/>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Contents"/>
              <w:bidi w:val="0"/>
              <w:spacing w:before="0" w:after="283"/>
              <w:jc w:val="left"/>
              <w:rPr/>
            </w:pPr>
            <w:r>
              <w:rPr>
                <w:color w:val="DCDCDC"/>
              </w:rPr>
              <w:t xml:space="preserve">Leonie Elliott </w:t>
            </w:r>
          </w:p>
        </w:tc>
        <w:tc>
          <w:tcPr>
            <w:tcW w:w="1902" w:type="dxa"/>
            <w:tcBorders/>
            <w:vAlign w:val="center"/>
          </w:tcPr>
          <w:p>
            <w:pPr>
              <w:pStyle w:val="TableContents"/>
              <w:bidi w:val="0"/>
              <w:spacing w:before="0" w:after="283"/>
              <w:jc w:val="left"/>
              <w:rPr/>
            </w:pPr>
            <w:r>
              <w:rPr/>
              <w:t xml:space="preserve">Lucille Anderson </w:t>
            </w:r>
          </w:p>
        </w:tc>
        <w:tc>
          <w:tcPr>
            <w:tcW w:w="3838" w:type="dxa"/>
            <w:tcBorders/>
            <w:vAlign w:val="center"/>
          </w:tcPr>
          <w:p>
            <w:pPr>
              <w:pStyle w:val="TableContents"/>
              <w:bidi w:val="0"/>
              <w:spacing w:before="0" w:after="283"/>
              <w:jc w:val="left"/>
              <w:rPr/>
            </w:pPr>
            <w:r>
              <w:rPr/>
              <w:t xml:space="preserve">Sairaanhoitaja, kätilö Ei esiinny Main </w:t>
            </w:r>
          </w:p>
        </w:tc>
        <w:tc>
          <w:tcPr>
            <w:tcW w:w="3108" w:type="dxa"/>
            <w:gridSpan w:val="4"/>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Contents"/>
              <w:bidi w:val="0"/>
              <w:spacing w:before="0" w:after="283"/>
              <w:jc w:val="left"/>
              <w:rPr/>
            </w:pPr>
            <w:r>
              <w:rPr/>
              <w:t xml:space="preserve">Max Macmillan </w:t>
            </w:r>
          </w:p>
        </w:tc>
        <w:tc>
          <w:tcPr>
            <w:tcW w:w="1902" w:type="dxa"/>
            <w:tcBorders/>
            <w:vAlign w:val="center"/>
          </w:tcPr>
          <w:p>
            <w:pPr>
              <w:pStyle w:val="TableContents"/>
              <w:bidi w:val="0"/>
              <w:spacing w:before="0" w:after="283"/>
              <w:jc w:val="left"/>
              <w:rPr/>
            </w:pPr>
            <w:r>
              <w:rPr/>
              <w:t xml:space="preserve">Timothy ``Tim'' Turner </w:t>
            </w:r>
          </w:p>
        </w:tc>
        <w:tc>
          <w:tcPr>
            <w:tcW w:w="3838" w:type="dxa"/>
            <w:tcBorders/>
            <w:vAlign w:val="center"/>
          </w:tcPr>
          <w:p>
            <w:pPr>
              <w:pStyle w:val="TableContents"/>
              <w:bidi w:val="0"/>
              <w:spacing w:before="0" w:after="283"/>
              <w:jc w:val="left"/>
              <w:rPr/>
            </w:pPr>
            <w:r>
              <w:rPr/>
              <w:t xml:space="preserve">Patrick Turnerin poika Toistuva </w:t>
            </w:r>
          </w:p>
        </w:tc>
        <w:tc>
          <w:tcPr>
            <w:tcW w:w="3108" w:type="dxa"/>
            <w:gridSpan w:val="4"/>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Contents"/>
              <w:bidi w:val="0"/>
              <w:spacing w:before="0" w:after="283"/>
              <w:jc w:val="left"/>
              <w:rPr/>
            </w:pPr>
            <w:r>
              <w:rPr/>
              <w:t xml:space="preserve">George Rainsford </w:t>
            </w:r>
          </w:p>
        </w:tc>
        <w:tc>
          <w:tcPr>
            <w:tcW w:w="1902" w:type="dxa"/>
            <w:tcBorders/>
            <w:vAlign w:val="center"/>
          </w:tcPr>
          <w:p>
            <w:pPr>
              <w:pStyle w:val="TableContents"/>
              <w:bidi w:val="0"/>
              <w:spacing w:before="0" w:after="283"/>
              <w:jc w:val="left"/>
              <w:rPr/>
            </w:pPr>
            <w:r>
              <w:rPr/>
              <w:t xml:space="preserve">James "Jimmy" Wilson </w:t>
            </w:r>
          </w:p>
        </w:tc>
        <w:tc>
          <w:tcPr>
            <w:tcW w:w="3838" w:type="dxa"/>
            <w:tcBorders/>
            <w:vAlign w:val="center"/>
          </w:tcPr>
          <w:p>
            <w:pPr>
              <w:pStyle w:val="TableContents"/>
              <w:bidi w:val="0"/>
              <w:spacing w:before="0" w:after="283"/>
              <w:jc w:val="left"/>
              <w:rPr/>
            </w:pPr>
            <w:r>
              <w:rPr/>
              <w:t xml:space="preserve">Jenny Leen ystävä Toistuva Ei esiinny </w:t>
            </w:r>
          </w:p>
        </w:tc>
        <w:tc>
          <w:tcPr>
            <w:tcW w:w="3108" w:type="dxa"/>
            <w:gridSpan w:val="4"/>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Contents"/>
              <w:bidi w:val="0"/>
              <w:spacing w:before="0" w:after="283"/>
              <w:jc w:val="left"/>
              <w:rPr/>
            </w:pPr>
            <w:r>
              <w:rPr>
                <w:color w:val="2F4F4F"/>
              </w:rPr>
              <w:t xml:space="preserve">Cheryl </w:t>
            </w:r>
            <w:r>
              <w:rPr/>
              <w:t xml:space="preserve">Campbell </w:t>
            </w:r>
          </w:p>
        </w:tc>
        <w:tc>
          <w:tcPr>
            <w:tcW w:w="1902" w:type="dxa"/>
            <w:tcBorders/>
            <w:vAlign w:val="center"/>
          </w:tcPr>
          <w:p>
            <w:pPr>
              <w:pStyle w:val="TableContents"/>
              <w:bidi w:val="0"/>
              <w:spacing w:before="0" w:after="283"/>
              <w:jc w:val="left"/>
              <w:rPr/>
            </w:pPr>
            <w:r>
              <w:rPr/>
              <w:t xml:space="preserve">Lady Browne † </w:t>
            </w:r>
          </w:p>
        </w:tc>
        <w:tc>
          <w:tcPr>
            <w:tcW w:w="3838" w:type="dxa"/>
            <w:tcBorders/>
            <w:vAlign w:val="center"/>
          </w:tcPr>
          <w:p>
            <w:pPr>
              <w:pStyle w:val="TableContents"/>
              <w:bidi w:val="0"/>
              <w:spacing w:before="0" w:after="283"/>
              <w:jc w:val="left"/>
              <w:rPr/>
            </w:pPr>
            <w:r>
              <w:rPr/>
              <w:t xml:space="preserve">Chummyn äiti Toistuva </w:t>
            </w:r>
          </w:p>
        </w:tc>
        <w:tc>
          <w:tcPr>
            <w:tcW w:w="1009" w:type="dxa"/>
            <w:tcBorders/>
            <w:vAlign w:val="center"/>
          </w:tcPr>
          <w:p>
            <w:pPr>
              <w:pStyle w:val="TableContents"/>
              <w:bidi w:val="0"/>
              <w:spacing w:before="0" w:after="283"/>
              <w:jc w:val="left"/>
              <w:rPr/>
            </w:pPr>
            <w:r>
              <w:rPr/>
              <w:t xml:space="preserve">Ei näy </w:t>
            </w:r>
          </w:p>
        </w:tc>
        <w:tc>
          <w:tcPr>
            <w:tcW w:w="1565" w:type="dxa"/>
            <w:tcBorders/>
            <w:vAlign w:val="center"/>
          </w:tcPr>
          <w:p>
            <w:pPr>
              <w:pStyle w:val="TableContents"/>
              <w:bidi w:val="0"/>
              <w:spacing w:before="0" w:after="283"/>
              <w:jc w:val="left"/>
              <w:rPr/>
            </w:pPr>
            <w:r>
              <w:rPr/>
              <w:t xml:space="preserve">Toistuva Ei näy </w:t>
            </w:r>
          </w:p>
        </w:tc>
        <w:tc>
          <w:tcPr>
            <w:tcW w:w="534" w:type="dxa"/>
            <w:gridSpan w:val="2"/>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Contents"/>
              <w:bidi w:val="0"/>
              <w:spacing w:before="0" w:after="283"/>
              <w:jc w:val="left"/>
              <w:rPr/>
            </w:pPr>
            <w:r>
              <w:rPr/>
              <w:t xml:space="preserve">Dorothy Atkinson </w:t>
            </w:r>
          </w:p>
        </w:tc>
        <w:tc>
          <w:tcPr>
            <w:tcW w:w="1902" w:type="dxa"/>
            <w:tcBorders/>
            <w:vAlign w:val="center"/>
          </w:tcPr>
          <w:p>
            <w:pPr>
              <w:pStyle w:val="TableContents"/>
              <w:bidi w:val="0"/>
              <w:spacing w:before="0" w:after="283"/>
              <w:jc w:val="left"/>
              <w:rPr/>
            </w:pPr>
            <w:r>
              <w:rPr/>
              <w:t xml:space="preserve">Jane Sutton </w:t>
            </w:r>
          </w:p>
        </w:tc>
        <w:tc>
          <w:tcPr>
            <w:tcW w:w="3838" w:type="dxa"/>
            <w:tcBorders/>
            <w:vAlign w:val="center"/>
          </w:tcPr>
          <w:p>
            <w:pPr>
              <w:pStyle w:val="TableContents"/>
              <w:bidi w:val="0"/>
              <w:spacing w:before="0" w:after="283"/>
              <w:jc w:val="left"/>
              <w:rPr/>
            </w:pPr>
            <w:r>
              <w:rPr/>
              <w:t xml:space="preserve">Lääkintävahtimestari Ei esiinny Toistuva Ei esiinny </w:t>
            </w:r>
          </w:p>
        </w:tc>
        <w:tc>
          <w:tcPr>
            <w:tcW w:w="3108" w:type="dxa"/>
            <w:gridSpan w:val="4"/>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Contents"/>
              <w:bidi w:val="0"/>
              <w:spacing w:before="0" w:after="283"/>
              <w:jc w:val="left"/>
              <w:rPr/>
            </w:pPr>
            <w:r>
              <w:rPr/>
              <w:t xml:space="preserve">Leo Starr </w:t>
            </w:r>
          </w:p>
        </w:tc>
        <w:tc>
          <w:tcPr>
            <w:tcW w:w="1902" w:type="dxa"/>
            <w:tcBorders/>
            <w:vAlign w:val="center"/>
          </w:tcPr>
          <w:p>
            <w:pPr>
              <w:pStyle w:val="TableContents"/>
              <w:bidi w:val="0"/>
              <w:spacing w:before="0" w:after="283"/>
              <w:jc w:val="left"/>
              <w:rPr/>
            </w:pPr>
            <w:r>
              <w:rPr/>
              <w:t xml:space="preserve">Alec Jesmond † </w:t>
            </w:r>
          </w:p>
        </w:tc>
        <w:tc>
          <w:tcPr>
            <w:tcW w:w="3838" w:type="dxa"/>
            <w:tcBorders/>
            <w:vAlign w:val="center"/>
          </w:tcPr>
          <w:p>
            <w:pPr>
              <w:pStyle w:val="TableContents"/>
              <w:bidi w:val="0"/>
              <w:spacing w:before="0" w:after="283"/>
              <w:jc w:val="left"/>
              <w:rPr/>
            </w:pPr>
            <w:r>
              <w:rPr/>
              <w:t xml:space="preserve">Jenny Leen poikaystävä Ei esiinny Toistuva Ei esiinny </w:t>
            </w:r>
          </w:p>
        </w:tc>
        <w:tc>
          <w:tcPr>
            <w:tcW w:w="3108" w:type="dxa"/>
            <w:gridSpan w:val="4"/>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Contents"/>
              <w:bidi w:val="0"/>
              <w:spacing w:before="0" w:after="283"/>
              <w:jc w:val="left"/>
              <w:rPr/>
            </w:pPr>
            <w:r>
              <w:rPr/>
              <w:t xml:space="preserve">Alice Brown </w:t>
            </w:r>
          </w:p>
        </w:tc>
        <w:tc>
          <w:tcPr>
            <w:tcW w:w="1902" w:type="dxa"/>
            <w:tcBorders/>
            <w:vAlign w:val="center"/>
          </w:tcPr>
          <w:p>
            <w:pPr>
              <w:pStyle w:val="TableContents"/>
              <w:bidi w:val="0"/>
              <w:spacing w:before="0" w:after="283"/>
              <w:jc w:val="left"/>
              <w:rPr/>
            </w:pPr>
            <w:r>
              <w:rPr/>
              <w:t xml:space="preserve">Angela Turner </w:t>
            </w:r>
          </w:p>
        </w:tc>
        <w:tc>
          <w:tcPr>
            <w:tcW w:w="3838" w:type="dxa"/>
            <w:tcBorders/>
            <w:vAlign w:val="center"/>
          </w:tcPr>
          <w:p>
            <w:pPr>
              <w:pStyle w:val="TableContents"/>
              <w:bidi w:val="0"/>
              <w:spacing w:before="0" w:after="283"/>
              <w:jc w:val="left"/>
              <w:rPr/>
            </w:pPr>
            <w:r>
              <w:rPr/>
              <w:t xml:space="preserve">Shelagh ja Patrick Turnerin adoptoitu tytär Ei esiinny Toistuva </w:t>
            </w:r>
          </w:p>
        </w:tc>
        <w:tc>
          <w:tcPr>
            <w:tcW w:w="3108" w:type="dxa"/>
            <w:gridSpan w:val="4"/>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Contents"/>
              <w:bidi w:val="0"/>
              <w:spacing w:before="0" w:after="283"/>
              <w:jc w:val="left"/>
              <w:rPr/>
            </w:pPr>
            <w:r>
              <w:rPr/>
              <w:t xml:space="preserve">Maxine Evans </w:t>
            </w:r>
          </w:p>
        </w:tc>
        <w:tc>
          <w:tcPr>
            <w:tcW w:w="1902" w:type="dxa"/>
            <w:tcBorders/>
            <w:vAlign w:val="center"/>
          </w:tcPr>
          <w:p>
            <w:pPr>
              <w:pStyle w:val="TableContents"/>
              <w:bidi w:val="0"/>
              <w:spacing w:before="0" w:after="283"/>
              <w:jc w:val="left"/>
              <w:rPr/>
            </w:pPr>
            <w:r>
              <w:rPr/>
              <w:t xml:space="preserve">Rouva Busby </w:t>
            </w:r>
          </w:p>
        </w:tc>
        <w:tc>
          <w:tcPr>
            <w:tcW w:w="3838" w:type="dxa"/>
            <w:tcBorders/>
            <w:vAlign w:val="center"/>
          </w:tcPr>
          <w:p>
            <w:pPr>
              <w:pStyle w:val="TableContents"/>
              <w:bidi w:val="0"/>
              <w:spacing w:before="0" w:after="283"/>
              <w:jc w:val="left"/>
              <w:rPr/>
            </w:pPr>
            <w:r>
              <w:rPr/>
              <w:t xml:space="preserve">Delia Busbyn äiti Ei esiinny Toistuva Ei esiinny </w:t>
            </w:r>
          </w:p>
        </w:tc>
        <w:tc>
          <w:tcPr>
            <w:tcW w:w="3108" w:type="dxa"/>
            <w:gridSpan w:val="4"/>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Contents"/>
              <w:bidi w:val="0"/>
              <w:spacing w:before="0" w:after="283"/>
              <w:jc w:val="left"/>
              <w:rPr/>
            </w:pPr>
            <w:r>
              <w:rPr/>
              <w:t xml:space="preserve">Harriet Walter </w:t>
            </w:r>
          </w:p>
        </w:tc>
        <w:tc>
          <w:tcPr>
            <w:tcW w:w="1902" w:type="dxa"/>
            <w:tcBorders/>
            <w:vAlign w:val="center"/>
          </w:tcPr>
          <w:p>
            <w:pPr>
              <w:pStyle w:val="TableContents"/>
              <w:bidi w:val="0"/>
              <w:spacing w:before="0" w:after="283"/>
              <w:jc w:val="left"/>
              <w:rPr/>
            </w:pPr>
            <w:r>
              <w:rPr/>
              <w:t xml:space="preserve">Sisar Ursula </w:t>
            </w:r>
          </w:p>
        </w:tc>
        <w:tc>
          <w:tcPr>
            <w:tcW w:w="3838" w:type="dxa"/>
            <w:tcBorders/>
            <w:vAlign w:val="center"/>
          </w:tcPr>
          <w:p>
            <w:pPr>
              <w:pStyle w:val="TableContents"/>
              <w:bidi w:val="0"/>
              <w:spacing w:before="0" w:after="283"/>
              <w:jc w:val="left"/>
              <w:rPr/>
            </w:pPr>
            <w:r>
              <w:rPr/>
              <w:t xml:space="preserve">Ylilääkäri, kätilö, sairaanhoitaja Ei esiinny Toistuva Ei esiinny </w:t>
            </w:r>
          </w:p>
        </w:tc>
        <w:tc>
          <w:tcPr>
            <w:tcW w:w="3108" w:type="dxa"/>
            <w:gridSpan w:val="4"/>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Contents"/>
              <w:bidi w:val="0"/>
              <w:spacing w:before="0" w:after="283"/>
              <w:jc w:val="left"/>
              <w:rPr/>
            </w:pPr>
            <w:r>
              <w:rPr/>
              <w:t xml:space="preserve">Jack Hawkins </w:t>
            </w:r>
          </w:p>
        </w:tc>
        <w:tc>
          <w:tcPr>
            <w:tcW w:w="1902" w:type="dxa"/>
            <w:tcBorders/>
            <w:vAlign w:val="center"/>
          </w:tcPr>
          <w:p>
            <w:pPr>
              <w:pStyle w:val="TableContents"/>
              <w:bidi w:val="0"/>
              <w:spacing w:before="0" w:after="283"/>
              <w:jc w:val="left"/>
              <w:rPr/>
            </w:pPr>
            <w:r>
              <w:rPr/>
              <w:t xml:space="preserve">Christopher Dockerill </w:t>
            </w:r>
          </w:p>
        </w:tc>
        <w:tc>
          <w:tcPr>
            <w:tcW w:w="3838" w:type="dxa"/>
            <w:tcBorders/>
            <w:vAlign w:val="center"/>
          </w:tcPr>
          <w:p>
            <w:pPr>
              <w:pStyle w:val="TableContents"/>
              <w:bidi w:val="0"/>
              <w:spacing w:before="0" w:after="283"/>
              <w:jc w:val="left"/>
              <w:rPr/>
            </w:pPr>
            <w:r>
              <w:rPr/>
              <w:t xml:space="preserve">Hammaslääkäri Ei näy Toistuva </w:t>
            </w:r>
          </w:p>
        </w:tc>
        <w:tc>
          <w:tcPr>
            <w:tcW w:w="3108" w:type="dxa"/>
            <w:gridSpan w:val="4"/>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Contents"/>
              <w:bidi w:val="0"/>
              <w:spacing w:before="0" w:after="283"/>
              <w:jc w:val="left"/>
              <w:rPr/>
            </w:pPr>
            <w:r>
              <w:rPr/>
              <w:t xml:space="preserve">Daniel Laurie </w:t>
            </w:r>
          </w:p>
        </w:tc>
        <w:tc>
          <w:tcPr>
            <w:tcW w:w="1902" w:type="dxa"/>
            <w:tcBorders/>
            <w:vAlign w:val="center"/>
          </w:tcPr>
          <w:p>
            <w:pPr>
              <w:pStyle w:val="TableContents"/>
              <w:bidi w:val="0"/>
              <w:spacing w:before="0" w:after="283"/>
              <w:jc w:val="left"/>
              <w:rPr/>
            </w:pPr>
            <w:r>
              <w:rPr/>
              <w:t xml:space="preserve">Reggie Jackson </w:t>
            </w:r>
          </w:p>
        </w:tc>
        <w:tc>
          <w:tcPr>
            <w:tcW w:w="3838" w:type="dxa"/>
            <w:tcBorders/>
            <w:vAlign w:val="center"/>
          </w:tcPr>
          <w:p>
            <w:pPr>
              <w:pStyle w:val="TableContents"/>
              <w:bidi w:val="0"/>
              <w:spacing w:before="0" w:after="283"/>
              <w:jc w:val="left"/>
              <w:rPr/>
            </w:pPr>
            <w:r>
              <w:rPr/>
              <w:t xml:space="preserve">Fred ja Violet Bucklen holhooja Ei esiinny Toistuvainen </w:t>
            </w:r>
          </w:p>
        </w:tc>
        <w:tc>
          <w:tcPr>
            <w:tcW w:w="3108" w:type="dxa"/>
            <w:gridSpan w:val="4"/>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Contents"/>
              <w:bidi w:val="0"/>
              <w:spacing w:before="0" w:after="283"/>
              <w:jc w:val="left"/>
              <w:rPr/>
            </w:pPr>
            <w:r>
              <w:rPr/>
              <w:t xml:space="preserve">Trevor Cooper </w:t>
            </w:r>
          </w:p>
        </w:tc>
        <w:tc>
          <w:tcPr>
            <w:tcW w:w="1902" w:type="dxa"/>
            <w:tcBorders/>
            <w:vAlign w:val="center"/>
          </w:tcPr>
          <w:p>
            <w:pPr>
              <w:pStyle w:val="TableContents"/>
              <w:bidi w:val="0"/>
              <w:spacing w:before="0" w:after="283"/>
              <w:jc w:val="left"/>
              <w:rPr/>
            </w:pPr>
            <w:r>
              <w:rPr/>
              <w:t xml:space="preserve">Kersantti Woolf </w:t>
            </w:r>
          </w:p>
        </w:tc>
        <w:tc>
          <w:tcPr>
            <w:tcW w:w="3838" w:type="dxa"/>
            <w:tcBorders/>
            <w:vAlign w:val="center"/>
          </w:tcPr>
          <w:p>
            <w:pPr>
              <w:pStyle w:val="TableContents"/>
              <w:bidi w:val="0"/>
              <w:spacing w:before="0" w:after="283"/>
              <w:jc w:val="left"/>
              <w:rPr/>
            </w:pPr>
            <w:r>
              <w:rPr/>
              <w:t xml:space="preserve">Poliisimestari Ei esiinny Toistuva </w:t>
            </w:r>
          </w:p>
        </w:tc>
        <w:tc>
          <w:tcPr>
            <w:tcW w:w="3108" w:type="dxa"/>
            <w:gridSpan w:val="4"/>
            <w:tcBorders/>
          </w:tcPr>
          <w:p>
            <w:pPr>
              <w:pStyle w:val="TableContents"/>
              <w:bidi w:val="0"/>
              <w:spacing w:before="0" w:after="283"/>
              <w:jc w:val="left"/>
              <w:rPr>
                <w:sz w:val="4"/>
                <w:szCs w:val="4"/>
              </w:rPr>
            </w:pPr>
            <w:r>
              <w:rPr>
                <w:sz w:val="4"/>
                <w:szCs w:val="4"/>
              </w:rPr>
            </w:r>
          </w:p>
        </w:tc>
      </w:tr>
      <w:tr>
        <w:trPr/>
        <w:tc>
          <w:tcPr>
            <w:tcW w:w="1357" w:type="dxa"/>
            <w:tcBorders/>
            <w:vAlign w:val="center"/>
          </w:tcPr>
          <w:p>
            <w:pPr>
              <w:pStyle w:val="TableContents"/>
              <w:bidi w:val="0"/>
              <w:spacing w:before="0" w:after="283"/>
              <w:jc w:val="left"/>
              <w:rPr/>
            </w:pPr>
            <w:r>
              <w:rPr/>
              <w:t xml:space="preserve">Nina Yndis </w:t>
            </w:r>
          </w:p>
        </w:tc>
        <w:tc>
          <w:tcPr>
            <w:tcW w:w="1902" w:type="dxa"/>
            <w:tcBorders/>
            <w:vAlign w:val="center"/>
          </w:tcPr>
          <w:p>
            <w:pPr>
              <w:pStyle w:val="TableContents"/>
              <w:bidi w:val="0"/>
              <w:spacing w:before="0" w:after="283"/>
              <w:jc w:val="left"/>
              <w:rPr/>
            </w:pPr>
            <w:r>
              <w:rPr/>
              <w:t xml:space="preserve">Magda </w:t>
            </w:r>
          </w:p>
        </w:tc>
        <w:tc>
          <w:tcPr>
            <w:tcW w:w="3838" w:type="dxa"/>
            <w:tcBorders/>
            <w:vAlign w:val="center"/>
          </w:tcPr>
          <w:p>
            <w:pPr>
              <w:pStyle w:val="TableContents"/>
              <w:bidi w:val="0"/>
              <w:spacing w:before="0" w:after="283"/>
              <w:jc w:val="left"/>
              <w:rPr/>
            </w:pPr>
            <w:r>
              <w:rPr/>
              <w:t xml:space="preserve">Turnereiden au pair Ei esiinny toistuvasti toistuva </w:t>
            </w:r>
          </w:p>
        </w:tc>
        <w:tc>
          <w:tcPr>
            <w:tcW w:w="3108"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näytteli Lady Brownea sarjassa Call the Midwife (Kätilö)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sisar Evangelinaa sarjassa Call the midwife...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hoitaja Andersonia Kätilö kutsuu kätilöä -sarjassa...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Jane on Nonnatus-talon lääkintävahtimestari. Hän saapuu tuuraamaan Chummyta tämän ollessa Afrikassa. Jane on hyvin ujo eikä puhu, ellei se ole välttämätöntä. Myöhemmin saamme selville syyn hänen ujouteensa - hänen vanhempansa lähettivät hänet nuorena mielisairaalaan, jolloin hänellä ei ollut itsetuntoa. Sarjan aikana Jane kasvattaa itseluottamustaan ja ystävystyy hoitajakollegoidensa kanssa. Hän löytää myös rakkauden pastori Applebee-Thorntoniin (Jason Watkins), joka on paikallinen anglikaaninen pappi. Hän ei palaa sarjan kolmanteen osaan, ja vuoden 2013 joulun erikoisjaksosta poistetussa kohtauksessa kerrotaan, että hän on mennyt </w:t>
      </w:r>
      <w:r>
        <w:rPr>
          <w:color w:val="A9A9A9"/>
        </w:rPr>
        <w:t xml:space="preserve">sairaanhoitajakouluun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hoitaja Janelle Call the Midwife -ohjelmassa?</w:t>
      </w:r>
    </w:p>
    <w:p>
      <w:pPr>
        <w:pStyle w:val="TextBody"/>
        <w:bidi w:val="0"/>
        <w:jc w:val="left"/>
        <w:rPr>
          <w:b/>
          <w:u w:val="single"/>
          <w:shd w:val="clear" w:fill="FFFF00"/>
        </w:rPr>
      </w:pPr>
      <w:r>
        <w:rPr>
          <w:b/>
          <w:u w:val="single"/>
          <w:shd w:val="clear" w:fill="FFFF00"/>
        </w:rPr>
        <w:t xml:space="preserve">Asiakirjan numero 3905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Adi Shankaracharya </w:t>
      </w:r>
      <w:r>
        <w:rPr/>
        <w:t xml:space="preserve">halusi kunnioittaa Intian niemimaata perustamalla neljä suurta mathaa niemimaan neljään kolkkaan - pohjoiseen (Jyothirmath), etelään (Sringeri), itään (Puri) ja länteen (Dwaraka) - levittääkseen advaita-vedannan filosofiaa ja levittääkseen Sanatana-dharman käsitettä ja vakiinnuttaakseen näin dharman eli vanhurskauden ihmisten elämäntavaksi. Hänen neljä ensisijaista opetuslastaan ottivat vastuun jokaisesta mathista ja loivat näin vahvan guru-sishya-paramparan (mestari-oppilaslinjan) jokaiseen mathiin, joka opastaa ihmisiä edelleen tähän päivään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neljä mathaa Intian neljään kolkkaan...</w:t>
      </w:r>
    </w:p>
    <w:p>
      <w:pPr>
        <w:pStyle w:val="TextBody"/>
        <w:bidi w:val="0"/>
        <w:jc w:val="left"/>
        <w:rPr>
          <w:b/>
          <w:u w:val="single"/>
          <w:shd w:val="clear" w:fill="FFFF00"/>
        </w:rPr>
      </w:pPr>
      <w:r>
        <w:rPr>
          <w:b/>
          <w:u w:val="single"/>
          <w:shd w:val="clear" w:fill="FFFF00"/>
        </w:rPr>
        <w:t xml:space="preserve">Asiakirjan numero 3906</w:t>
      </w:r>
    </w:p>
    <w:p>
      <w:pPr>
        <w:pStyle w:val="TextBody"/>
        <w:bidi w:val="0"/>
        <w:jc w:val="left"/>
        <w:rPr>
          <w:b/>
          <w:shd w:val="clear" w:fill="FFFF00"/>
        </w:rPr>
      </w:pPr>
      <w:r>
        <w:rPr>
          <w:b/>
          <w:shd w:val="clear" w:fill="FFFF00"/>
        </w:rPr>
        <w:t xml:space="preserve">Tekstin numero 0</w:t>
      </w:r>
    </w:p>
    <w:tbl>
      <w:tblPr>
        <w:tblW w:w="9775" w:type="dxa"/>
        <w:jc w:val="left"/>
        <w:tblInd w:w="0" w:type="dxa"/>
        <w:tblLayout w:type="fixed"/>
        <w:tblCellMar>
          <w:top w:w="28" w:type="dxa"/>
          <w:left w:w="28" w:type="dxa"/>
          <w:bottom w:w="28" w:type="dxa"/>
          <w:right w:w="28" w:type="dxa"/>
        </w:tblCellMar>
      </w:tblPr>
      <w:tblGrid>
        <w:gridCol w:w="796"/>
        <w:gridCol w:w="3241"/>
        <w:gridCol w:w="1261"/>
        <w:gridCol w:w="1171"/>
        <w:gridCol w:w="826"/>
        <w:gridCol w:w="109"/>
        <w:gridCol w:w="2371"/>
      </w:tblGrid>
      <w:tr>
        <w:trPr/>
        <w:tc>
          <w:tcPr>
            <w:tcW w:w="796" w:type="dxa"/>
            <w:tcBorders/>
            <w:vAlign w:val="center"/>
          </w:tcPr>
          <w:p>
            <w:pPr>
              <w:pStyle w:val="TableHeading"/>
              <w:suppressLineNumbers/>
              <w:bidi w:val="0"/>
              <w:spacing w:before="0" w:after="283"/>
              <w:jc w:val="center"/>
              <w:rPr/>
            </w:pPr>
            <w:r>
              <w:rPr/>
              <w:t xml:space="preserve"># </w:t>
            </w:r>
          </w:p>
        </w:tc>
        <w:tc>
          <w:tcPr>
            <w:tcW w:w="3241" w:type="dxa"/>
            <w:tcBorders/>
            <w:vAlign w:val="center"/>
          </w:tcPr>
          <w:p>
            <w:pPr>
              <w:pStyle w:val="TableHeading"/>
              <w:suppressLineNumbers/>
              <w:bidi w:val="0"/>
              <w:spacing w:before="0" w:after="283"/>
              <w:jc w:val="center"/>
              <w:rPr/>
            </w:pPr>
            <w:r>
              <w:rPr/>
              <w:t xml:space="preserve">Pormestari </w:t>
            </w:r>
          </w:p>
        </w:tc>
        <w:tc>
          <w:tcPr>
            <w:tcW w:w="1261" w:type="dxa"/>
            <w:tcBorders/>
            <w:vAlign w:val="center"/>
          </w:tcPr>
          <w:p>
            <w:pPr>
              <w:pStyle w:val="TableHeading"/>
              <w:suppressLineNumbers/>
              <w:bidi w:val="0"/>
              <w:spacing w:before="0" w:after="283"/>
              <w:jc w:val="center"/>
              <w:rPr/>
            </w:pPr>
            <w:r>
              <w:rPr/>
              <w:t xml:space="preserve">Lukukauden alku </w:t>
            </w:r>
          </w:p>
        </w:tc>
        <w:tc>
          <w:tcPr>
            <w:tcW w:w="1171" w:type="dxa"/>
            <w:tcBorders/>
            <w:vAlign w:val="center"/>
          </w:tcPr>
          <w:p>
            <w:pPr>
              <w:pStyle w:val="TableHeading"/>
              <w:suppressLineNumbers/>
              <w:bidi w:val="0"/>
              <w:spacing w:before="0" w:after="283"/>
              <w:jc w:val="center"/>
              <w:rPr/>
            </w:pPr>
            <w:r>
              <w:rPr/>
              <w:t xml:space="preserve">Toimikauden loppu </w:t>
            </w:r>
          </w:p>
        </w:tc>
        <w:tc>
          <w:tcPr>
            <w:tcW w:w="826" w:type="dxa"/>
            <w:tcBorders/>
            <w:vAlign w:val="center"/>
          </w:tcPr>
          <w:p>
            <w:pPr>
              <w:pStyle w:val="TableHeading"/>
              <w:suppressLineNumbers/>
              <w:bidi w:val="0"/>
              <w:spacing w:before="0" w:after="283"/>
              <w:jc w:val="center"/>
              <w:rPr/>
            </w:pPr>
            <w:r>
              <w:rPr/>
              <w:t xml:space="preserve">Ehdot </w:t>
            </w:r>
          </w:p>
        </w:tc>
        <w:tc>
          <w:tcPr>
            <w:tcW w:w="109" w:type="dxa"/>
            <w:tcBorders/>
            <w:vAlign w:val="center"/>
          </w:tcPr>
          <w:p>
            <w:pPr>
              <w:pStyle w:val="TableHeading"/>
              <w:bidi w:val="0"/>
              <w:spacing w:before="0" w:after="283"/>
              <w:rPr>
                <w:sz w:val="4"/>
                <w:szCs w:val="4"/>
              </w:rPr>
            </w:pPr>
            <w:r>
              <w:rPr>
                <w:sz w:val="4"/>
                <w:szCs w:val="4"/>
              </w:rPr>
            </w:r>
          </w:p>
        </w:tc>
        <w:tc>
          <w:tcPr>
            <w:tcW w:w="2371" w:type="dxa"/>
            <w:tcBorders/>
            <w:vAlign w:val="center"/>
          </w:tcPr>
          <w:p>
            <w:pPr>
              <w:pStyle w:val="TableHeading"/>
              <w:suppressLineNumbers/>
              <w:bidi w:val="0"/>
              <w:spacing w:before="0" w:after="283"/>
              <w:jc w:val="center"/>
              <w:rPr/>
            </w:pPr>
            <w:r>
              <w:rPr/>
              <w:t xml:space="preserve">Puolue </w:t>
            </w:r>
          </w:p>
        </w:tc>
      </w:tr>
      <w:tr>
        <w:trPr/>
        <w:tc>
          <w:tcPr>
            <w:tcW w:w="796" w:type="dxa"/>
            <w:tcBorders/>
            <w:vAlign w:val="center"/>
          </w:tcPr>
          <w:p>
            <w:pPr>
              <w:pStyle w:val="TableContents"/>
              <w:bidi w:val="0"/>
              <w:spacing w:before="0" w:after="283"/>
              <w:jc w:val="left"/>
              <w:rPr/>
            </w:pPr>
            <w:r>
              <w:rPr/>
              <w:t xml:space="preserve">01! 1 </w:t>
            </w:r>
          </w:p>
        </w:tc>
        <w:tc>
          <w:tcPr>
            <w:tcW w:w="3241" w:type="dxa"/>
            <w:tcBorders/>
            <w:vAlign w:val="center"/>
          </w:tcPr>
          <w:p>
            <w:pPr>
              <w:pStyle w:val="TableContents"/>
              <w:bidi w:val="0"/>
              <w:spacing w:before="0" w:after="283"/>
              <w:jc w:val="left"/>
              <w:rPr/>
            </w:pPr>
            <w:r>
              <w:rPr/>
              <w:t xml:space="preserve">Moses Formwalt </w:t>
            </w:r>
          </w:p>
        </w:tc>
        <w:tc>
          <w:tcPr>
            <w:tcW w:w="1261" w:type="dxa"/>
            <w:tcBorders/>
            <w:vAlign w:val="center"/>
          </w:tcPr>
          <w:p>
            <w:pPr>
              <w:pStyle w:val="TableContents"/>
              <w:bidi w:val="0"/>
              <w:spacing w:before="0" w:after="283"/>
              <w:jc w:val="left"/>
              <w:rPr/>
            </w:pPr>
            <w:r>
              <w:rPr/>
              <w:t xml:space="preserve">1848 </w:t>
            </w:r>
          </w:p>
        </w:tc>
        <w:tc>
          <w:tcPr>
            <w:tcW w:w="1171" w:type="dxa"/>
            <w:tcBorders/>
            <w:vAlign w:val="center"/>
          </w:tcPr>
          <w:p>
            <w:pPr>
              <w:pStyle w:val="TableContents"/>
              <w:bidi w:val="0"/>
              <w:spacing w:before="0" w:after="283"/>
              <w:jc w:val="left"/>
              <w:rPr/>
            </w:pPr>
            <w:r>
              <w:rPr/>
              <w:t xml:space="preserve">1849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Rowdy </w:t>
            </w:r>
          </w:p>
        </w:tc>
      </w:tr>
      <w:tr>
        <w:trPr/>
        <w:tc>
          <w:tcPr>
            <w:tcW w:w="796" w:type="dxa"/>
            <w:tcBorders/>
            <w:vAlign w:val="center"/>
          </w:tcPr>
          <w:p>
            <w:pPr>
              <w:pStyle w:val="TableContents"/>
              <w:bidi w:val="0"/>
              <w:spacing w:before="0" w:after="283"/>
              <w:jc w:val="left"/>
              <w:rPr/>
            </w:pPr>
            <w:r>
              <w:rPr/>
              <w:t xml:space="preserve">01! 2 </w:t>
            </w:r>
          </w:p>
        </w:tc>
        <w:tc>
          <w:tcPr>
            <w:tcW w:w="3241" w:type="dxa"/>
            <w:tcBorders/>
            <w:vAlign w:val="center"/>
          </w:tcPr>
          <w:p>
            <w:pPr>
              <w:pStyle w:val="TableContents"/>
              <w:bidi w:val="0"/>
              <w:spacing w:before="0" w:after="283"/>
              <w:jc w:val="left"/>
              <w:rPr/>
            </w:pPr>
            <w:r>
              <w:rPr/>
              <w:t xml:space="preserve">Benjamin Bomar </w:t>
            </w:r>
          </w:p>
        </w:tc>
        <w:tc>
          <w:tcPr>
            <w:tcW w:w="1261" w:type="dxa"/>
            <w:tcBorders/>
            <w:vAlign w:val="center"/>
          </w:tcPr>
          <w:p>
            <w:pPr>
              <w:pStyle w:val="TableContents"/>
              <w:bidi w:val="0"/>
              <w:spacing w:before="0" w:after="283"/>
              <w:jc w:val="left"/>
              <w:rPr/>
            </w:pPr>
            <w:r>
              <w:rPr/>
              <w:t xml:space="preserve">1849 </w:t>
            </w:r>
          </w:p>
        </w:tc>
        <w:tc>
          <w:tcPr>
            <w:tcW w:w="1171" w:type="dxa"/>
            <w:tcBorders/>
            <w:vAlign w:val="center"/>
          </w:tcPr>
          <w:p>
            <w:pPr>
              <w:pStyle w:val="TableContents"/>
              <w:bidi w:val="0"/>
              <w:spacing w:before="0" w:after="283"/>
              <w:jc w:val="left"/>
              <w:rPr/>
            </w:pPr>
            <w:r>
              <w:rPr/>
              <w:t xml:space="preserve">1850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Rowdy </w:t>
            </w:r>
          </w:p>
        </w:tc>
      </w:tr>
      <w:tr>
        <w:trPr/>
        <w:tc>
          <w:tcPr>
            <w:tcW w:w="796" w:type="dxa"/>
            <w:tcBorders/>
            <w:vAlign w:val="center"/>
          </w:tcPr>
          <w:p>
            <w:pPr>
              <w:pStyle w:val="TableContents"/>
              <w:bidi w:val="0"/>
              <w:spacing w:before="0" w:after="283"/>
              <w:jc w:val="left"/>
              <w:rPr/>
            </w:pPr>
            <w:r>
              <w:rPr/>
              <w:t xml:space="preserve">01! 3 </w:t>
            </w:r>
          </w:p>
        </w:tc>
        <w:tc>
          <w:tcPr>
            <w:tcW w:w="3241" w:type="dxa"/>
            <w:tcBorders/>
            <w:vAlign w:val="center"/>
          </w:tcPr>
          <w:p>
            <w:pPr>
              <w:pStyle w:val="TableContents"/>
              <w:bidi w:val="0"/>
              <w:spacing w:before="0" w:after="283"/>
              <w:jc w:val="left"/>
              <w:rPr/>
            </w:pPr>
            <w:r>
              <w:rPr/>
              <w:t xml:space="preserve">Willis Buell </w:t>
            </w:r>
          </w:p>
        </w:tc>
        <w:tc>
          <w:tcPr>
            <w:tcW w:w="1261" w:type="dxa"/>
            <w:tcBorders/>
            <w:vAlign w:val="center"/>
          </w:tcPr>
          <w:p>
            <w:pPr>
              <w:pStyle w:val="TableContents"/>
              <w:bidi w:val="0"/>
              <w:spacing w:before="0" w:after="283"/>
              <w:jc w:val="left"/>
              <w:rPr/>
            </w:pPr>
            <w:r>
              <w:rPr/>
              <w:t xml:space="preserve">1850 </w:t>
            </w:r>
          </w:p>
        </w:tc>
        <w:tc>
          <w:tcPr>
            <w:tcW w:w="1171" w:type="dxa"/>
            <w:tcBorders/>
            <w:vAlign w:val="center"/>
          </w:tcPr>
          <w:p>
            <w:pPr>
              <w:pStyle w:val="TableContents"/>
              <w:bidi w:val="0"/>
              <w:spacing w:before="0" w:after="283"/>
              <w:jc w:val="left"/>
              <w:rPr/>
            </w:pPr>
            <w:r>
              <w:rPr/>
              <w:t xml:space="preserve">1851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Rowdy </w:t>
            </w:r>
          </w:p>
        </w:tc>
      </w:tr>
      <w:tr>
        <w:trPr/>
        <w:tc>
          <w:tcPr>
            <w:tcW w:w="796" w:type="dxa"/>
            <w:tcBorders/>
            <w:vAlign w:val="center"/>
          </w:tcPr>
          <w:p>
            <w:pPr>
              <w:pStyle w:val="TableContents"/>
              <w:bidi w:val="0"/>
              <w:spacing w:before="0" w:after="283"/>
              <w:jc w:val="left"/>
              <w:rPr/>
            </w:pPr>
            <w:r>
              <w:rPr/>
              <w:t xml:space="preserve">01! 4 </w:t>
            </w:r>
          </w:p>
        </w:tc>
        <w:tc>
          <w:tcPr>
            <w:tcW w:w="3241" w:type="dxa"/>
            <w:tcBorders/>
            <w:vAlign w:val="center"/>
          </w:tcPr>
          <w:p>
            <w:pPr>
              <w:pStyle w:val="TableContents"/>
              <w:bidi w:val="0"/>
              <w:spacing w:before="0" w:after="283"/>
              <w:jc w:val="left"/>
              <w:rPr/>
            </w:pPr>
            <w:r>
              <w:rPr/>
              <w:t xml:space="preserve">Jonathan Norcross </w:t>
            </w:r>
          </w:p>
        </w:tc>
        <w:tc>
          <w:tcPr>
            <w:tcW w:w="1261" w:type="dxa"/>
            <w:tcBorders/>
            <w:vAlign w:val="center"/>
          </w:tcPr>
          <w:p>
            <w:pPr>
              <w:pStyle w:val="TableContents"/>
              <w:bidi w:val="0"/>
              <w:spacing w:before="0" w:after="283"/>
              <w:jc w:val="left"/>
              <w:rPr/>
            </w:pPr>
            <w:r>
              <w:rPr/>
              <w:t xml:space="preserve">1851 </w:t>
            </w:r>
          </w:p>
        </w:tc>
        <w:tc>
          <w:tcPr>
            <w:tcW w:w="1171" w:type="dxa"/>
            <w:tcBorders/>
            <w:vAlign w:val="center"/>
          </w:tcPr>
          <w:p>
            <w:pPr>
              <w:pStyle w:val="TableContents"/>
              <w:bidi w:val="0"/>
              <w:spacing w:before="0" w:after="283"/>
              <w:jc w:val="left"/>
              <w:rPr/>
            </w:pPr>
            <w:r>
              <w:rPr/>
              <w:t xml:space="preserve">1852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Moraalinen </w:t>
            </w:r>
          </w:p>
        </w:tc>
      </w:tr>
      <w:tr>
        <w:trPr/>
        <w:tc>
          <w:tcPr>
            <w:tcW w:w="796" w:type="dxa"/>
            <w:tcBorders/>
            <w:vAlign w:val="center"/>
          </w:tcPr>
          <w:p>
            <w:pPr>
              <w:pStyle w:val="TableContents"/>
              <w:bidi w:val="0"/>
              <w:spacing w:before="0" w:after="283"/>
              <w:jc w:val="left"/>
              <w:rPr/>
            </w:pPr>
            <w:r>
              <w:rPr/>
              <w:t xml:space="preserve">01! 5 </w:t>
            </w:r>
          </w:p>
        </w:tc>
        <w:tc>
          <w:tcPr>
            <w:tcW w:w="3241" w:type="dxa"/>
            <w:tcBorders/>
            <w:vAlign w:val="center"/>
          </w:tcPr>
          <w:p>
            <w:pPr>
              <w:pStyle w:val="TableContents"/>
              <w:bidi w:val="0"/>
              <w:spacing w:before="0" w:after="283"/>
              <w:jc w:val="left"/>
              <w:rPr/>
            </w:pPr>
            <w:r>
              <w:rPr/>
              <w:t xml:space="preserve">Thomas Gibbs </w:t>
            </w:r>
          </w:p>
        </w:tc>
        <w:tc>
          <w:tcPr>
            <w:tcW w:w="1261" w:type="dxa"/>
            <w:tcBorders/>
            <w:vAlign w:val="center"/>
          </w:tcPr>
          <w:p>
            <w:pPr>
              <w:pStyle w:val="TableContents"/>
              <w:bidi w:val="0"/>
              <w:spacing w:before="0" w:after="283"/>
              <w:jc w:val="left"/>
              <w:rPr/>
            </w:pPr>
            <w:r>
              <w:rPr/>
              <w:t xml:space="preserve">1852 </w:t>
            </w:r>
          </w:p>
        </w:tc>
        <w:tc>
          <w:tcPr>
            <w:tcW w:w="1171" w:type="dxa"/>
            <w:tcBorders/>
            <w:vAlign w:val="center"/>
          </w:tcPr>
          <w:p>
            <w:pPr>
              <w:pStyle w:val="TableContents"/>
              <w:bidi w:val="0"/>
              <w:spacing w:before="0" w:after="283"/>
              <w:jc w:val="left"/>
              <w:rPr/>
            </w:pPr>
            <w:r>
              <w:rPr/>
              <w:t xml:space="preserve">1853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Moraalinen </w:t>
            </w:r>
          </w:p>
        </w:tc>
      </w:tr>
      <w:tr>
        <w:trPr/>
        <w:tc>
          <w:tcPr>
            <w:tcW w:w="796" w:type="dxa"/>
            <w:tcBorders/>
            <w:vAlign w:val="center"/>
          </w:tcPr>
          <w:p>
            <w:pPr>
              <w:pStyle w:val="TableContents"/>
              <w:bidi w:val="0"/>
              <w:spacing w:before="0" w:after="283"/>
              <w:jc w:val="left"/>
              <w:rPr/>
            </w:pPr>
            <w:r>
              <w:rPr/>
              <w:t xml:space="preserve">01! 6 </w:t>
            </w:r>
          </w:p>
        </w:tc>
        <w:tc>
          <w:tcPr>
            <w:tcW w:w="3241" w:type="dxa"/>
            <w:tcBorders/>
            <w:vAlign w:val="center"/>
          </w:tcPr>
          <w:p>
            <w:pPr>
              <w:pStyle w:val="TableContents"/>
              <w:bidi w:val="0"/>
              <w:spacing w:before="0" w:after="283"/>
              <w:jc w:val="left"/>
              <w:rPr/>
            </w:pPr>
            <w:r>
              <w:rPr/>
              <w:t xml:space="preserve">John Mims </w:t>
            </w:r>
          </w:p>
        </w:tc>
        <w:tc>
          <w:tcPr>
            <w:tcW w:w="1261" w:type="dxa"/>
            <w:tcBorders/>
            <w:vAlign w:val="center"/>
          </w:tcPr>
          <w:p>
            <w:pPr>
              <w:pStyle w:val="TableContents"/>
              <w:bidi w:val="0"/>
              <w:spacing w:before="0" w:after="283"/>
              <w:jc w:val="left"/>
              <w:rPr/>
            </w:pPr>
            <w:r>
              <w:rPr/>
              <w:t xml:space="preserve">1853 </w:t>
            </w:r>
          </w:p>
        </w:tc>
        <w:tc>
          <w:tcPr>
            <w:tcW w:w="1171" w:type="dxa"/>
            <w:tcBorders/>
            <w:vAlign w:val="center"/>
          </w:tcPr>
          <w:p>
            <w:pPr>
              <w:pStyle w:val="TableContents"/>
              <w:bidi w:val="0"/>
              <w:spacing w:before="0" w:after="283"/>
              <w:jc w:val="left"/>
              <w:rPr/>
            </w:pPr>
            <w:r>
              <w:rPr/>
              <w:t xml:space="preserve">1853 </w:t>
            </w:r>
          </w:p>
        </w:tc>
        <w:tc>
          <w:tcPr>
            <w:tcW w:w="826" w:type="dxa"/>
            <w:tcBorders/>
            <w:vAlign w:val="center"/>
          </w:tcPr>
          <w:p>
            <w:pPr>
              <w:pStyle w:val="TableContents"/>
              <w:bidi w:val="0"/>
              <w:spacing w:before="0" w:after="283"/>
              <w:jc w:val="left"/>
              <w:rPr/>
            </w:pPr>
            <w:r>
              <w:rPr/>
              <w:t xml:space="preserve">. 5! ⁄ </w:t>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Ei ole </w:t>
            </w:r>
          </w:p>
        </w:tc>
      </w:tr>
      <w:tr>
        <w:trPr/>
        <w:tc>
          <w:tcPr>
            <w:tcW w:w="796" w:type="dxa"/>
            <w:tcBorders/>
            <w:vAlign w:val="center"/>
          </w:tcPr>
          <w:p>
            <w:pPr>
              <w:pStyle w:val="TableContents"/>
              <w:bidi w:val="0"/>
              <w:spacing w:before="0" w:after="283"/>
              <w:jc w:val="left"/>
              <w:rPr/>
            </w:pPr>
            <w:r>
              <w:rPr/>
              <w:t xml:space="preserve">01! 7 </w:t>
            </w:r>
          </w:p>
        </w:tc>
        <w:tc>
          <w:tcPr>
            <w:tcW w:w="3241" w:type="dxa"/>
            <w:tcBorders/>
            <w:vAlign w:val="center"/>
          </w:tcPr>
          <w:p>
            <w:pPr>
              <w:pStyle w:val="TableContents"/>
              <w:bidi w:val="0"/>
              <w:spacing w:before="0" w:after="283"/>
              <w:jc w:val="left"/>
              <w:rPr/>
            </w:pPr>
            <w:r>
              <w:rPr/>
              <w:t xml:space="preserve">William Markham </w:t>
            </w:r>
          </w:p>
        </w:tc>
        <w:tc>
          <w:tcPr>
            <w:tcW w:w="1261" w:type="dxa"/>
            <w:tcBorders/>
            <w:vAlign w:val="center"/>
          </w:tcPr>
          <w:p>
            <w:pPr>
              <w:pStyle w:val="TableContents"/>
              <w:bidi w:val="0"/>
              <w:spacing w:before="0" w:after="283"/>
              <w:jc w:val="left"/>
              <w:rPr/>
            </w:pPr>
            <w:r>
              <w:rPr/>
              <w:t xml:space="preserve">1853 </w:t>
            </w:r>
          </w:p>
        </w:tc>
        <w:tc>
          <w:tcPr>
            <w:tcW w:w="1171" w:type="dxa"/>
            <w:tcBorders/>
            <w:vAlign w:val="center"/>
          </w:tcPr>
          <w:p>
            <w:pPr>
              <w:pStyle w:val="TableContents"/>
              <w:bidi w:val="0"/>
              <w:spacing w:before="0" w:after="283"/>
              <w:jc w:val="left"/>
              <w:rPr/>
            </w:pPr>
            <w:r>
              <w:rPr/>
              <w:t xml:space="preserve">1854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Ei ole </w:t>
            </w:r>
          </w:p>
        </w:tc>
      </w:tr>
      <w:tr>
        <w:trPr/>
        <w:tc>
          <w:tcPr>
            <w:tcW w:w="796" w:type="dxa"/>
            <w:tcBorders/>
            <w:vAlign w:val="center"/>
          </w:tcPr>
          <w:p>
            <w:pPr>
              <w:pStyle w:val="TableContents"/>
              <w:bidi w:val="0"/>
              <w:spacing w:before="0" w:after="283"/>
              <w:jc w:val="left"/>
              <w:rPr/>
            </w:pPr>
            <w:r>
              <w:rPr/>
              <w:t xml:space="preserve">01! 8 </w:t>
            </w:r>
          </w:p>
        </w:tc>
        <w:tc>
          <w:tcPr>
            <w:tcW w:w="3241" w:type="dxa"/>
            <w:tcBorders/>
            <w:vAlign w:val="center"/>
          </w:tcPr>
          <w:p>
            <w:pPr>
              <w:pStyle w:val="TableContents"/>
              <w:bidi w:val="0"/>
              <w:spacing w:before="0" w:after="283"/>
              <w:jc w:val="left"/>
              <w:rPr/>
            </w:pPr>
            <w:r>
              <w:rPr/>
              <w:t xml:space="preserve">William Butt </w:t>
            </w:r>
          </w:p>
        </w:tc>
        <w:tc>
          <w:tcPr>
            <w:tcW w:w="1261" w:type="dxa"/>
            <w:tcBorders/>
            <w:vAlign w:val="center"/>
          </w:tcPr>
          <w:p>
            <w:pPr>
              <w:pStyle w:val="TableContents"/>
              <w:bidi w:val="0"/>
              <w:spacing w:before="0" w:after="283"/>
              <w:jc w:val="left"/>
              <w:rPr/>
            </w:pPr>
            <w:r>
              <w:rPr/>
              <w:t xml:space="preserve">1854 </w:t>
            </w:r>
          </w:p>
        </w:tc>
        <w:tc>
          <w:tcPr>
            <w:tcW w:w="1171" w:type="dxa"/>
            <w:tcBorders/>
            <w:vAlign w:val="center"/>
          </w:tcPr>
          <w:p>
            <w:pPr>
              <w:pStyle w:val="TableContents"/>
              <w:bidi w:val="0"/>
              <w:spacing w:before="0" w:after="283"/>
              <w:jc w:val="left"/>
              <w:rPr/>
            </w:pPr>
            <w:r>
              <w:rPr/>
              <w:t xml:space="preserve">1855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Ei ole </w:t>
            </w:r>
          </w:p>
        </w:tc>
      </w:tr>
      <w:tr>
        <w:trPr/>
        <w:tc>
          <w:tcPr>
            <w:tcW w:w="796" w:type="dxa"/>
            <w:tcBorders/>
            <w:vAlign w:val="center"/>
          </w:tcPr>
          <w:p>
            <w:pPr>
              <w:pStyle w:val="TableContents"/>
              <w:bidi w:val="0"/>
              <w:spacing w:before="0" w:after="283"/>
              <w:jc w:val="left"/>
              <w:rPr/>
            </w:pPr>
            <w:r>
              <w:rPr/>
              <w:t xml:space="preserve">01! 9 </w:t>
            </w:r>
          </w:p>
        </w:tc>
        <w:tc>
          <w:tcPr>
            <w:tcW w:w="3241" w:type="dxa"/>
            <w:tcBorders/>
            <w:vAlign w:val="center"/>
          </w:tcPr>
          <w:p>
            <w:pPr>
              <w:pStyle w:val="TableContents"/>
              <w:bidi w:val="0"/>
              <w:spacing w:before="0" w:after="283"/>
              <w:jc w:val="left"/>
              <w:rPr/>
            </w:pPr>
            <w:r>
              <w:rPr/>
              <w:t xml:space="preserve">Allison Nelson </w:t>
            </w:r>
          </w:p>
        </w:tc>
        <w:tc>
          <w:tcPr>
            <w:tcW w:w="1261" w:type="dxa"/>
            <w:tcBorders/>
            <w:vAlign w:val="center"/>
          </w:tcPr>
          <w:p>
            <w:pPr>
              <w:pStyle w:val="TableContents"/>
              <w:bidi w:val="0"/>
              <w:spacing w:before="0" w:after="283"/>
              <w:jc w:val="left"/>
              <w:rPr/>
            </w:pPr>
            <w:r>
              <w:rPr/>
              <w:t xml:space="preserve">1855 </w:t>
            </w:r>
          </w:p>
        </w:tc>
        <w:tc>
          <w:tcPr>
            <w:tcW w:w="1171" w:type="dxa"/>
            <w:tcBorders/>
            <w:vAlign w:val="center"/>
          </w:tcPr>
          <w:p>
            <w:pPr>
              <w:pStyle w:val="TableContents"/>
              <w:bidi w:val="0"/>
              <w:spacing w:before="0" w:after="283"/>
              <w:jc w:val="left"/>
              <w:rPr/>
            </w:pPr>
            <w:r>
              <w:rPr/>
              <w:t xml:space="preserve">1855 </w:t>
            </w:r>
          </w:p>
        </w:tc>
        <w:tc>
          <w:tcPr>
            <w:tcW w:w="826" w:type="dxa"/>
            <w:tcBorders/>
            <w:vAlign w:val="center"/>
          </w:tcPr>
          <w:p>
            <w:pPr>
              <w:pStyle w:val="TableContents"/>
              <w:bidi w:val="0"/>
              <w:spacing w:before="0" w:after="283"/>
              <w:jc w:val="left"/>
              <w:rPr/>
            </w:pPr>
            <w:r>
              <w:rPr/>
              <w:t xml:space="preserve">. 5! ⁄ </w:t>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10 </w:t>
            </w:r>
          </w:p>
        </w:tc>
        <w:tc>
          <w:tcPr>
            <w:tcW w:w="3241" w:type="dxa"/>
            <w:tcBorders/>
            <w:vAlign w:val="center"/>
          </w:tcPr>
          <w:p>
            <w:pPr>
              <w:pStyle w:val="TableContents"/>
              <w:bidi w:val="0"/>
              <w:spacing w:before="0" w:after="283"/>
              <w:jc w:val="left"/>
              <w:rPr/>
            </w:pPr>
            <w:r>
              <w:rPr/>
              <w:t xml:space="preserve">William Ezzard (1. toimikausi) </w:t>
            </w:r>
          </w:p>
        </w:tc>
        <w:tc>
          <w:tcPr>
            <w:tcW w:w="1261" w:type="dxa"/>
            <w:tcBorders/>
            <w:vAlign w:val="center"/>
          </w:tcPr>
          <w:p>
            <w:pPr>
              <w:pStyle w:val="TableContents"/>
              <w:bidi w:val="0"/>
              <w:spacing w:before="0" w:after="283"/>
              <w:jc w:val="left"/>
              <w:rPr/>
            </w:pPr>
            <w:r>
              <w:rPr/>
              <w:t xml:space="preserve">1856 </w:t>
            </w:r>
          </w:p>
        </w:tc>
        <w:tc>
          <w:tcPr>
            <w:tcW w:w="1171" w:type="dxa"/>
            <w:tcBorders/>
            <w:vAlign w:val="center"/>
          </w:tcPr>
          <w:p>
            <w:pPr>
              <w:pStyle w:val="TableContents"/>
              <w:bidi w:val="0"/>
              <w:spacing w:before="0" w:after="283"/>
              <w:jc w:val="left"/>
              <w:rPr/>
            </w:pPr>
            <w:r>
              <w:rPr/>
              <w:t xml:space="preserve">1858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11 </w:t>
            </w:r>
          </w:p>
        </w:tc>
        <w:tc>
          <w:tcPr>
            <w:tcW w:w="3241" w:type="dxa"/>
            <w:tcBorders/>
            <w:vAlign w:val="center"/>
          </w:tcPr>
          <w:p>
            <w:pPr>
              <w:pStyle w:val="TableContents"/>
              <w:bidi w:val="0"/>
              <w:spacing w:before="0" w:after="283"/>
              <w:jc w:val="left"/>
              <w:rPr/>
            </w:pPr>
            <w:r>
              <w:rPr/>
              <w:t xml:space="preserve">Luther Glenn </w:t>
            </w:r>
          </w:p>
        </w:tc>
        <w:tc>
          <w:tcPr>
            <w:tcW w:w="1261" w:type="dxa"/>
            <w:tcBorders/>
            <w:vAlign w:val="center"/>
          </w:tcPr>
          <w:p>
            <w:pPr>
              <w:pStyle w:val="TableContents"/>
              <w:bidi w:val="0"/>
              <w:spacing w:before="0" w:after="283"/>
              <w:jc w:val="left"/>
              <w:rPr/>
            </w:pPr>
            <w:r>
              <w:rPr/>
              <w:t xml:space="preserve">1858 </w:t>
            </w:r>
          </w:p>
        </w:tc>
        <w:tc>
          <w:tcPr>
            <w:tcW w:w="1171" w:type="dxa"/>
            <w:tcBorders/>
            <w:vAlign w:val="center"/>
          </w:tcPr>
          <w:p>
            <w:pPr>
              <w:pStyle w:val="TableContents"/>
              <w:bidi w:val="0"/>
              <w:spacing w:before="0" w:after="283"/>
              <w:jc w:val="left"/>
              <w:rPr/>
            </w:pPr>
            <w:r>
              <w:rPr/>
              <w:t xml:space="preserve">1860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12 </w:t>
            </w:r>
          </w:p>
        </w:tc>
        <w:tc>
          <w:tcPr>
            <w:tcW w:w="3241" w:type="dxa"/>
            <w:tcBorders/>
            <w:vAlign w:val="center"/>
          </w:tcPr>
          <w:p>
            <w:pPr>
              <w:pStyle w:val="TableContents"/>
              <w:bidi w:val="0"/>
              <w:spacing w:before="0" w:after="283"/>
              <w:jc w:val="left"/>
              <w:rPr/>
            </w:pPr>
            <w:r>
              <w:rPr/>
              <w:t xml:space="preserve">William Ezzard (2. toimikausi) </w:t>
            </w:r>
          </w:p>
        </w:tc>
        <w:tc>
          <w:tcPr>
            <w:tcW w:w="1261" w:type="dxa"/>
            <w:tcBorders/>
            <w:vAlign w:val="center"/>
          </w:tcPr>
          <w:p>
            <w:pPr>
              <w:pStyle w:val="TableContents"/>
              <w:bidi w:val="0"/>
              <w:spacing w:before="0" w:after="283"/>
              <w:jc w:val="left"/>
              <w:rPr/>
            </w:pPr>
            <w:r>
              <w:rPr/>
              <w:t xml:space="preserve">1860 </w:t>
            </w:r>
          </w:p>
        </w:tc>
        <w:tc>
          <w:tcPr>
            <w:tcW w:w="1171" w:type="dxa"/>
            <w:tcBorders/>
            <w:vAlign w:val="center"/>
          </w:tcPr>
          <w:p>
            <w:pPr>
              <w:pStyle w:val="TableContents"/>
              <w:bidi w:val="0"/>
              <w:spacing w:before="0" w:after="283"/>
              <w:jc w:val="left"/>
              <w:rPr/>
            </w:pPr>
            <w:r>
              <w:rPr/>
              <w:t xml:space="preserve">1861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13 </w:t>
            </w:r>
          </w:p>
        </w:tc>
        <w:tc>
          <w:tcPr>
            <w:tcW w:w="3241" w:type="dxa"/>
            <w:tcBorders/>
            <w:vAlign w:val="center"/>
          </w:tcPr>
          <w:p>
            <w:pPr>
              <w:pStyle w:val="TableContents"/>
              <w:bidi w:val="0"/>
              <w:spacing w:before="0" w:after="283"/>
              <w:jc w:val="left"/>
              <w:rPr/>
            </w:pPr>
            <w:r>
              <w:rPr/>
              <w:t xml:space="preserve">Jared Whitaker </w:t>
            </w:r>
          </w:p>
        </w:tc>
        <w:tc>
          <w:tcPr>
            <w:tcW w:w="1261" w:type="dxa"/>
            <w:tcBorders/>
            <w:vAlign w:val="center"/>
          </w:tcPr>
          <w:p>
            <w:pPr>
              <w:pStyle w:val="TableContents"/>
              <w:bidi w:val="0"/>
              <w:spacing w:before="0" w:after="283"/>
              <w:jc w:val="left"/>
              <w:rPr/>
            </w:pPr>
            <w:r>
              <w:rPr/>
              <w:t xml:space="preserve">1861 </w:t>
            </w:r>
          </w:p>
        </w:tc>
        <w:tc>
          <w:tcPr>
            <w:tcW w:w="1171" w:type="dxa"/>
            <w:tcBorders/>
            <w:vAlign w:val="center"/>
          </w:tcPr>
          <w:p>
            <w:pPr>
              <w:pStyle w:val="TableContents"/>
              <w:bidi w:val="0"/>
              <w:spacing w:before="0" w:after="283"/>
              <w:jc w:val="left"/>
              <w:rPr/>
            </w:pPr>
            <w:r>
              <w:rPr/>
              <w:t xml:space="preserve">1861 </w:t>
            </w:r>
          </w:p>
        </w:tc>
        <w:tc>
          <w:tcPr>
            <w:tcW w:w="826" w:type="dxa"/>
            <w:tcBorders/>
            <w:vAlign w:val="center"/>
          </w:tcPr>
          <w:p>
            <w:pPr>
              <w:pStyle w:val="TableContents"/>
              <w:bidi w:val="0"/>
              <w:spacing w:before="0" w:after="283"/>
              <w:jc w:val="left"/>
              <w:rPr/>
            </w:pPr>
            <w:r>
              <w:rPr/>
              <w:t xml:space="preserve">. 5! ⁄ </w:t>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(eteläinen) </w:t>
            </w:r>
          </w:p>
        </w:tc>
      </w:tr>
      <w:tr>
        <w:trPr/>
        <w:tc>
          <w:tcPr>
            <w:tcW w:w="796" w:type="dxa"/>
            <w:tcBorders/>
            <w:vAlign w:val="center"/>
          </w:tcPr>
          <w:p>
            <w:pPr>
              <w:pStyle w:val="TableContents"/>
              <w:bidi w:val="0"/>
              <w:spacing w:before="0" w:after="283"/>
              <w:jc w:val="left"/>
              <w:rPr/>
            </w:pPr>
            <w:r>
              <w:rPr/>
              <w:t xml:space="preserve">01! 14 </w:t>
            </w:r>
          </w:p>
        </w:tc>
        <w:tc>
          <w:tcPr>
            <w:tcW w:w="3241" w:type="dxa"/>
            <w:tcBorders/>
            <w:vAlign w:val="center"/>
          </w:tcPr>
          <w:p>
            <w:pPr>
              <w:pStyle w:val="TableContents"/>
              <w:bidi w:val="0"/>
              <w:spacing w:before="0" w:after="283"/>
              <w:jc w:val="left"/>
              <w:rPr/>
            </w:pPr>
            <w:r>
              <w:rPr/>
              <w:t xml:space="preserve">James Calhoun </w:t>
            </w:r>
          </w:p>
        </w:tc>
        <w:tc>
          <w:tcPr>
            <w:tcW w:w="1261" w:type="dxa"/>
            <w:tcBorders/>
            <w:vAlign w:val="center"/>
          </w:tcPr>
          <w:p>
            <w:pPr>
              <w:pStyle w:val="TableContents"/>
              <w:bidi w:val="0"/>
              <w:spacing w:before="0" w:after="283"/>
              <w:jc w:val="left"/>
              <w:rPr/>
            </w:pPr>
            <w:r>
              <w:rPr/>
              <w:t xml:space="preserve">1862 </w:t>
            </w:r>
          </w:p>
        </w:tc>
        <w:tc>
          <w:tcPr>
            <w:tcW w:w="1171" w:type="dxa"/>
            <w:tcBorders/>
            <w:vAlign w:val="center"/>
          </w:tcPr>
          <w:p>
            <w:pPr>
              <w:pStyle w:val="TableContents"/>
              <w:bidi w:val="0"/>
              <w:spacing w:before="0" w:after="283"/>
              <w:jc w:val="left"/>
              <w:rPr/>
            </w:pPr>
            <w:r>
              <w:rPr/>
              <w:t xml:space="preserve">1866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(eteläinen) </w:t>
            </w:r>
          </w:p>
        </w:tc>
      </w:tr>
      <w:tr>
        <w:trPr/>
        <w:tc>
          <w:tcPr>
            <w:tcW w:w="796" w:type="dxa"/>
            <w:tcBorders/>
            <w:vAlign w:val="center"/>
          </w:tcPr>
          <w:p>
            <w:pPr>
              <w:pStyle w:val="TableContents"/>
              <w:bidi w:val="0"/>
              <w:spacing w:before="0" w:after="283"/>
              <w:jc w:val="left"/>
              <w:rPr/>
            </w:pPr>
            <w:r>
              <w:rPr/>
              <w:t xml:space="preserve">01! 15 </w:t>
            </w:r>
          </w:p>
        </w:tc>
        <w:tc>
          <w:tcPr>
            <w:tcW w:w="3241" w:type="dxa"/>
            <w:tcBorders/>
            <w:vAlign w:val="center"/>
          </w:tcPr>
          <w:p>
            <w:pPr>
              <w:pStyle w:val="TableContents"/>
              <w:bidi w:val="0"/>
              <w:spacing w:before="0" w:after="283"/>
              <w:jc w:val="left"/>
              <w:rPr/>
            </w:pPr>
            <w:r>
              <w:rPr/>
              <w:t xml:space="preserve">James E. Williams </w:t>
            </w:r>
          </w:p>
        </w:tc>
        <w:tc>
          <w:tcPr>
            <w:tcW w:w="1261" w:type="dxa"/>
            <w:tcBorders/>
            <w:vAlign w:val="center"/>
          </w:tcPr>
          <w:p>
            <w:pPr>
              <w:pStyle w:val="TableContents"/>
              <w:bidi w:val="0"/>
              <w:spacing w:before="0" w:after="283"/>
              <w:jc w:val="left"/>
              <w:rPr/>
            </w:pPr>
            <w:r>
              <w:rPr/>
              <w:t xml:space="preserve">1866 </w:t>
            </w:r>
          </w:p>
        </w:tc>
        <w:tc>
          <w:tcPr>
            <w:tcW w:w="1171" w:type="dxa"/>
            <w:tcBorders/>
            <w:vAlign w:val="center"/>
          </w:tcPr>
          <w:p>
            <w:pPr>
              <w:pStyle w:val="TableContents"/>
              <w:bidi w:val="0"/>
              <w:spacing w:before="0" w:after="283"/>
              <w:jc w:val="left"/>
              <w:rPr/>
            </w:pPr>
            <w:r>
              <w:rPr/>
              <w:t xml:space="preserve">1869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16 </w:t>
            </w:r>
          </w:p>
        </w:tc>
        <w:tc>
          <w:tcPr>
            <w:tcW w:w="3241" w:type="dxa"/>
            <w:tcBorders/>
            <w:vAlign w:val="center"/>
          </w:tcPr>
          <w:p>
            <w:pPr>
              <w:pStyle w:val="TableContents"/>
              <w:bidi w:val="0"/>
              <w:spacing w:before="0" w:after="283"/>
              <w:jc w:val="left"/>
              <w:rPr/>
            </w:pPr>
            <w:r>
              <w:rPr/>
              <w:t xml:space="preserve">William Hulsey </w:t>
            </w:r>
          </w:p>
        </w:tc>
        <w:tc>
          <w:tcPr>
            <w:tcW w:w="1261" w:type="dxa"/>
            <w:tcBorders/>
            <w:vAlign w:val="center"/>
          </w:tcPr>
          <w:p>
            <w:pPr>
              <w:pStyle w:val="TableContents"/>
              <w:bidi w:val="0"/>
              <w:spacing w:before="0" w:after="283"/>
              <w:jc w:val="left"/>
              <w:rPr/>
            </w:pPr>
            <w:r>
              <w:rPr/>
              <w:t xml:space="preserve">1869 </w:t>
            </w:r>
          </w:p>
        </w:tc>
        <w:tc>
          <w:tcPr>
            <w:tcW w:w="1171" w:type="dxa"/>
            <w:tcBorders/>
            <w:vAlign w:val="center"/>
          </w:tcPr>
          <w:p>
            <w:pPr>
              <w:pStyle w:val="TableContents"/>
              <w:bidi w:val="0"/>
              <w:spacing w:before="0" w:after="283"/>
              <w:jc w:val="left"/>
              <w:rPr/>
            </w:pPr>
            <w:r>
              <w:rPr/>
              <w:t xml:space="preserve">1870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17 </w:t>
            </w:r>
          </w:p>
        </w:tc>
        <w:tc>
          <w:tcPr>
            <w:tcW w:w="3241" w:type="dxa"/>
            <w:tcBorders/>
            <w:vAlign w:val="center"/>
          </w:tcPr>
          <w:p>
            <w:pPr>
              <w:pStyle w:val="TableContents"/>
              <w:bidi w:val="0"/>
              <w:spacing w:before="0" w:after="283"/>
              <w:jc w:val="left"/>
              <w:rPr/>
            </w:pPr>
            <w:r>
              <w:rPr/>
              <w:t xml:space="preserve">William Ezzard (3. toimikausi) </w:t>
            </w:r>
          </w:p>
        </w:tc>
        <w:tc>
          <w:tcPr>
            <w:tcW w:w="1261" w:type="dxa"/>
            <w:tcBorders/>
            <w:vAlign w:val="center"/>
          </w:tcPr>
          <w:p>
            <w:pPr>
              <w:pStyle w:val="TableContents"/>
              <w:bidi w:val="0"/>
              <w:spacing w:before="0" w:after="283"/>
              <w:jc w:val="left"/>
              <w:rPr/>
            </w:pPr>
            <w:r>
              <w:rPr/>
              <w:t xml:space="preserve">1870 </w:t>
            </w:r>
          </w:p>
        </w:tc>
        <w:tc>
          <w:tcPr>
            <w:tcW w:w="1171" w:type="dxa"/>
            <w:tcBorders/>
            <w:vAlign w:val="center"/>
          </w:tcPr>
          <w:p>
            <w:pPr>
              <w:pStyle w:val="TableContents"/>
              <w:bidi w:val="0"/>
              <w:spacing w:before="0" w:after="283"/>
              <w:jc w:val="left"/>
              <w:rPr/>
            </w:pPr>
            <w:r>
              <w:rPr/>
              <w:t xml:space="preserve">1871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18 </w:t>
            </w:r>
          </w:p>
        </w:tc>
        <w:tc>
          <w:tcPr>
            <w:tcW w:w="3241" w:type="dxa"/>
            <w:tcBorders/>
            <w:vAlign w:val="center"/>
          </w:tcPr>
          <w:p>
            <w:pPr>
              <w:pStyle w:val="TableContents"/>
              <w:bidi w:val="0"/>
              <w:spacing w:before="0" w:after="283"/>
              <w:jc w:val="left"/>
              <w:rPr/>
            </w:pPr>
            <w:r>
              <w:rPr/>
              <w:t xml:space="preserve">Dennis Hammond </w:t>
            </w:r>
          </w:p>
        </w:tc>
        <w:tc>
          <w:tcPr>
            <w:tcW w:w="1261" w:type="dxa"/>
            <w:tcBorders/>
            <w:vAlign w:val="center"/>
          </w:tcPr>
          <w:p>
            <w:pPr>
              <w:pStyle w:val="TableContents"/>
              <w:bidi w:val="0"/>
              <w:spacing w:before="0" w:after="283"/>
              <w:jc w:val="left"/>
              <w:rPr/>
            </w:pPr>
            <w:r>
              <w:rPr/>
              <w:t xml:space="preserve">1871 </w:t>
            </w:r>
          </w:p>
        </w:tc>
        <w:tc>
          <w:tcPr>
            <w:tcW w:w="1171" w:type="dxa"/>
            <w:tcBorders/>
            <w:vAlign w:val="center"/>
          </w:tcPr>
          <w:p>
            <w:pPr>
              <w:pStyle w:val="TableContents"/>
              <w:bidi w:val="0"/>
              <w:spacing w:before="0" w:after="283"/>
              <w:jc w:val="left"/>
              <w:rPr/>
            </w:pPr>
            <w:r>
              <w:rPr/>
              <w:t xml:space="preserve">1872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Tasavaltalainen </w:t>
            </w:r>
          </w:p>
        </w:tc>
      </w:tr>
      <w:tr>
        <w:trPr/>
        <w:tc>
          <w:tcPr>
            <w:tcW w:w="796" w:type="dxa"/>
            <w:tcBorders/>
            <w:vAlign w:val="center"/>
          </w:tcPr>
          <w:p>
            <w:pPr>
              <w:pStyle w:val="TableContents"/>
              <w:bidi w:val="0"/>
              <w:spacing w:before="0" w:after="283"/>
              <w:jc w:val="left"/>
              <w:rPr/>
            </w:pPr>
            <w:r>
              <w:rPr/>
              <w:t xml:space="preserve">01! 19 </w:t>
            </w:r>
          </w:p>
        </w:tc>
        <w:tc>
          <w:tcPr>
            <w:tcW w:w="3241" w:type="dxa"/>
            <w:tcBorders/>
            <w:vAlign w:val="center"/>
          </w:tcPr>
          <w:p>
            <w:pPr>
              <w:pStyle w:val="TableContents"/>
              <w:bidi w:val="0"/>
              <w:spacing w:before="0" w:after="283"/>
              <w:jc w:val="left"/>
              <w:rPr/>
            </w:pPr>
            <w:r>
              <w:rPr/>
              <w:t xml:space="preserve">John H. James </w:t>
            </w:r>
          </w:p>
        </w:tc>
        <w:tc>
          <w:tcPr>
            <w:tcW w:w="1261" w:type="dxa"/>
            <w:tcBorders/>
            <w:vAlign w:val="center"/>
          </w:tcPr>
          <w:p>
            <w:pPr>
              <w:pStyle w:val="TableContents"/>
              <w:bidi w:val="0"/>
              <w:spacing w:before="0" w:after="283"/>
              <w:jc w:val="left"/>
              <w:rPr/>
            </w:pPr>
            <w:r>
              <w:rPr/>
              <w:t xml:space="preserve">1872 </w:t>
            </w:r>
          </w:p>
        </w:tc>
        <w:tc>
          <w:tcPr>
            <w:tcW w:w="1171" w:type="dxa"/>
            <w:tcBorders/>
            <w:vAlign w:val="center"/>
          </w:tcPr>
          <w:p>
            <w:pPr>
              <w:pStyle w:val="TableContents"/>
              <w:bidi w:val="0"/>
              <w:spacing w:before="0" w:after="283"/>
              <w:jc w:val="left"/>
              <w:rPr/>
            </w:pPr>
            <w:r>
              <w:rPr/>
              <w:t xml:space="preserve">1873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20 </w:t>
            </w:r>
          </w:p>
        </w:tc>
        <w:tc>
          <w:tcPr>
            <w:tcW w:w="3241" w:type="dxa"/>
            <w:tcBorders/>
            <w:vAlign w:val="center"/>
          </w:tcPr>
          <w:p>
            <w:pPr>
              <w:pStyle w:val="TableContents"/>
              <w:bidi w:val="0"/>
              <w:spacing w:before="0" w:after="283"/>
              <w:jc w:val="left"/>
              <w:rPr/>
            </w:pPr>
            <w:r>
              <w:rPr/>
              <w:t xml:space="preserve">Cicero C. Hammock (1. toimikausi) </w:t>
            </w:r>
          </w:p>
        </w:tc>
        <w:tc>
          <w:tcPr>
            <w:tcW w:w="1261" w:type="dxa"/>
            <w:tcBorders/>
            <w:vAlign w:val="center"/>
          </w:tcPr>
          <w:p>
            <w:pPr>
              <w:pStyle w:val="TableContents"/>
              <w:bidi w:val="0"/>
              <w:spacing w:before="0" w:after="283"/>
              <w:jc w:val="left"/>
              <w:rPr/>
            </w:pPr>
            <w:r>
              <w:rPr/>
              <w:t xml:space="preserve">1873 </w:t>
            </w:r>
          </w:p>
        </w:tc>
        <w:tc>
          <w:tcPr>
            <w:tcW w:w="1171" w:type="dxa"/>
            <w:tcBorders/>
            <w:vAlign w:val="center"/>
          </w:tcPr>
          <w:p>
            <w:pPr>
              <w:pStyle w:val="TableContents"/>
              <w:bidi w:val="0"/>
              <w:spacing w:before="0" w:after="283"/>
              <w:jc w:val="left"/>
              <w:rPr/>
            </w:pPr>
            <w:r>
              <w:rPr/>
              <w:t xml:space="preserve">1874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21 </w:t>
            </w:r>
          </w:p>
        </w:tc>
        <w:tc>
          <w:tcPr>
            <w:tcW w:w="3241" w:type="dxa"/>
            <w:tcBorders/>
            <w:vAlign w:val="center"/>
          </w:tcPr>
          <w:p>
            <w:pPr>
              <w:pStyle w:val="TableContents"/>
              <w:bidi w:val="0"/>
              <w:spacing w:before="0" w:after="283"/>
              <w:jc w:val="left"/>
              <w:rPr/>
            </w:pPr>
            <w:r>
              <w:rPr/>
              <w:t xml:space="preserve">Samuel B. Spencer </w:t>
            </w:r>
          </w:p>
        </w:tc>
        <w:tc>
          <w:tcPr>
            <w:tcW w:w="1261" w:type="dxa"/>
            <w:tcBorders/>
            <w:vAlign w:val="center"/>
          </w:tcPr>
          <w:p>
            <w:pPr>
              <w:pStyle w:val="TableContents"/>
              <w:bidi w:val="0"/>
              <w:spacing w:before="0" w:after="283"/>
              <w:jc w:val="left"/>
              <w:rPr/>
            </w:pPr>
            <w:r>
              <w:rPr/>
              <w:t xml:space="preserve">1874 </w:t>
            </w:r>
          </w:p>
        </w:tc>
        <w:tc>
          <w:tcPr>
            <w:tcW w:w="1171" w:type="dxa"/>
            <w:tcBorders/>
            <w:vAlign w:val="center"/>
          </w:tcPr>
          <w:p>
            <w:pPr>
              <w:pStyle w:val="TableContents"/>
              <w:bidi w:val="0"/>
              <w:spacing w:before="0" w:after="283"/>
              <w:jc w:val="left"/>
              <w:rPr/>
            </w:pPr>
            <w:r>
              <w:rPr/>
              <w:t xml:space="preserve">1875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22 </w:t>
            </w:r>
          </w:p>
        </w:tc>
        <w:tc>
          <w:tcPr>
            <w:tcW w:w="3241" w:type="dxa"/>
            <w:tcBorders/>
            <w:vAlign w:val="center"/>
          </w:tcPr>
          <w:p>
            <w:pPr>
              <w:pStyle w:val="TableContents"/>
              <w:bidi w:val="0"/>
              <w:spacing w:before="0" w:after="283"/>
              <w:jc w:val="left"/>
              <w:rPr/>
            </w:pPr>
            <w:r>
              <w:rPr/>
              <w:t xml:space="preserve">Cicero C. Hammock (2. toimikausi) </w:t>
            </w:r>
          </w:p>
        </w:tc>
        <w:tc>
          <w:tcPr>
            <w:tcW w:w="1261" w:type="dxa"/>
            <w:tcBorders/>
            <w:vAlign w:val="center"/>
          </w:tcPr>
          <w:p>
            <w:pPr>
              <w:pStyle w:val="TableContents"/>
              <w:bidi w:val="0"/>
              <w:spacing w:before="0" w:after="283"/>
              <w:jc w:val="left"/>
              <w:rPr/>
            </w:pPr>
            <w:r>
              <w:rPr/>
              <w:t xml:space="preserve">1875 </w:t>
            </w:r>
          </w:p>
        </w:tc>
        <w:tc>
          <w:tcPr>
            <w:tcW w:w="1171" w:type="dxa"/>
            <w:tcBorders/>
            <w:vAlign w:val="center"/>
          </w:tcPr>
          <w:p>
            <w:pPr>
              <w:pStyle w:val="TableContents"/>
              <w:bidi w:val="0"/>
              <w:spacing w:before="0" w:after="283"/>
              <w:jc w:val="left"/>
              <w:rPr/>
            </w:pPr>
            <w:r>
              <w:rPr/>
              <w:t xml:space="preserve">1877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23 </w:t>
            </w:r>
          </w:p>
        </w:tc>
        <w:tc>
          <w:tcPr>
            <w:tcW w:w="3241" w:type="dxa"/>
            <w:tcBorders/>
            <w:vAlign w:val="center"/>
          </w:tcPr>
          <w:p>
            <w:pPr>
              <w:pStyle w:val="TableContents"/>
              <w:bidi w:val="0"/>
              <w:spacing w:before="0" w:after="283"/>
              <w:jc w:val="left"/>
              <w:rPr/>
            </w:pPr>
            <w:r>
              <w:rPr/>
              <w:t xml:space="preserve">Nedom L. Angier </w:t>
            </w:r>
          </w:p>
        </w:tc>
        <w:tc>
          <w:tcPr>
            <w:tcW w:w="1261" w:type="dxa"/>
            <w:tcBorders/>
            <w:vAlign w:val="center"/>
          </w:tcPr>
          <w:p>
            <w:pPr>
              <w:pStyle w:val="TableContents"/>
              <w:bidi w:val="0"/>
              <w:spacing w:before="0" w:after="283"/>
              <w:jc w:val="left"/>
              <w:rPr/>
            </w:pPr>
            <w:r>
              <w:rPr/>
              <w:t xml:space="preserve">1877 </w:t>
            </w:r>
          </w:p>
        </w:tc>
        <w:tc>
          <w:tcPr>
            <w:tcW w:w="1171" w:type="dxa"/>
            <w:tcBorders/>
            <w:vAlign w:val="center"/>
          </w:tcPr>
          <w:p>
            <w:pPr>
              <w:pStyle w:val="TableContents"/>
              <w:bidi w:val="0"/>
              <w:spacing w:before="0" w:after="283"/>
              <w:jc w:val="left"/>
              <w:rPr/>
            </w:pPr>
            <w:r>
              <w:rPr/>
              <w:t xml:space="preserve">1879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Tasavaltalainen </w:t>
            </w:r>
          </w:p>
        </w:tc>
      </w:tr>
      <w:tr>
        <w:trPr/>
        <w:tc>
          <w:tcPr>
            <w:tcW w:w="796" w:type="dxa"/>
            <w:tcBorders/>
            <w:vAlign w:val="center"/>
          </w:tcPr>
          <w:p>
            <w:pPr>
              <w:pStyle w:val="TableContents"/>
              <w:bidi w:val="0"/>
              <w:spacing w:before="0" w:after="283"/>
              <w:jc w:val="left"/>
              <w:rPr/>
            </w:pPr>
            <w:r>
              <w:rPr/>
              <w:t xml:space="preserve">01! 24 </w:t>
            </w:r>
          </w:p>
        </w:tc>
        <w:tc>
          <w:tcPr>
            <w:tcW w:w="3241" w:type="dxa"/>
            <w:tcBorders/>
            <w:vAlign w:val="center"/>
          </w:tcPr>
          <w:p>
            <w:pPr>
              <w:pStyle w:val="TableContents"/>
              <w:bidi w:val="0"/>
              <w:spacing w:before="0" w:after="283"/>
              <w:jc w:val="left"/>
              <w:rPr/>
            </w:pPr>
            <w:r>
              <w:rPr/>
              <w:t xml:space="preserve">William L. Calhoun </w:t>
            </w:r>
          </w:p>
        </w:tc>
        <w:tc>
          <w:tcPr>
            <w:tcW w:w="1261" w:type="dxa"/>
            <w:tcBorders/>
            <w:vAlign w:val="center"/>
          </w:tcPr>
          <w:p>
            <w:pPr>
              <w:pStyle w:val="TableContents"/>
              <w:bidi w:val="0"/>
              <w:spacing w:before="0" w:after="283"/>
              <w:jc w:val="left"/>
              <w:rPr/>
            </w:pPr>
            <w:r>
              <w:rPr/>
              <w:t xml:space="preserve">1879 </w:t>
            </w:r>
          </w:p>
        </w:tc>
        <w:tc>
          <w:tcPr>
            <w:tcW w:w="1171" w:type="dxa"/>
            <w:tcBorders/>
            <w:vAlign w:val="center"/>
          </w:tcPr>
          <w:p>
            <w:pPr>
              <w:pStyle w:val="TableContents"/>
              <w:bidi w:val="0"/>
              <w:spacing w:before="0" w:after="283"/>
              <w:jc w:val="left"/>
              <w:rPr/>
            </w:pPr>
            <w:r>
              <w:rPr/>
              <w:t xml:space="preserve">1881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24 </w:t>
            </w:r>
          </w:p>
        </w:tc>
        <w:tc>
          <w:tcPr>
            <w:tcW w:w="3241" w:type="dxa"/>
            <w:tcBorders/>
            <w:vAlign w:val="center"/>
          </w:tcPr>
          <w:p>
            <w:pPr>
              <w:pStyle w:val="TableContents"/>
              <w:bidi w:val="0"/>
              <w:spacing w:before="0" w:after="283"/>
              <w:jc w:val="left"/>
              <w:rPr/>
            </w:pPr>
            <w:r>
              <w:rPr/>
              <w:t xml:space="preserve">James W. English </w:t>
            </w:r>
          </w:p>
        </w:tc>
        <w:tc>
          <w:tcPr>
            <w:tcW w:w="1261" w:type="dxa"/>
            <w:tcBorders/>
            <w:vAlign w:val="center"/>
          </w:tcPr>
          <w:p>
            <w:pPr>
              <w:pStyle w:val="TableContents"/>
              <w:bidi w:val="0"/>
              <w:spacing w:before="0" w:after="283"/>
              <w:jc w:val="left"/>
              <w:rPr/>
            </w:pPr>
            <w:r>
              <w:rPr/>
              <w:t xml:space="preserve">1881 </w:t>
            </w:r>
          </w:p>
        </w:tc>
        <w:tc>
          <w:tcPr>
            <w:tcW w:w="1171" w:type="dxa"/>
            <w:tcBorders/>
            <w:vAlign w:val="center"/>
          </w:tcPr>
          <w:p>
            <w:pPr>
              <w:pStyle w:val="TableContents"/>
              <w:bidi w:val="0"/>
              <w:spacing w:before="0" w:after="283"/>
              <w:jc w:val="left"/>
              <w:rPr/>
            </w:pPr>
            <w:r>
              <w:rPr/>
              <w:t xml:space="preserve">1883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25 </w:t>
            </w:r>
          </w:p>
        </w:tc>
        <w:tc>
          <w:tcPr>
            <w:tcW w:w="3241" w:type="dxa"/>
            <w:tcBorders/>
            <w:vAlign w:val="center"/>
          </w:tcPr>
          <w:p>
            <w:pPr>
              <w:pStyle w:val="TableContents"/>
              <w:bidi w:val="0"/>
              <w:spacing w:before="0" w:after="283"/>
              <w:jc w:val="left"/>
              <w:rPr/>
            </w:pPr>
            <w:r>
              <w:rPr/>
              <w:t xml:space="preserve">John B. Goodwin (1. kausi) </w:t>
            </w:r>
          </w:p>
        </w:tc>
        <w:tc>
          <w:tcPr>
            <w:tcW w:w="1261" w:type="dxa"/>
            <w:tcBorders/>
            <w:vAlign w:val="center"/>
          </w:tcPr>
          <w:p>
            <w:pPr>
              <w:pStyle w:val="TableContents"/>
              <w:bidi w:val="0"/>
              <w:spacing w:before="0" w:after="283"/>
              <w:jc w:val="left"/>
              <w:rPr/>
            </w:pPr>
            <w:r>
              <w:rPr/>
              <w:t xml:space="preserve">1883 </w:t>
            </w:r>
          </w:p>
        </w:tc>
        <w:tc>
          <w:tcPr>
            <w:tcW w:w="1171" w:type="dxa"/>
            <w:tcBorders/>
            <w:vAlign w:val="center"/>
          </w:tcPr>
          <w:p>
            <w:pPr>
              <w:pStyle w:val="TableContents"/>
              <w:bidi w:val="0"/>
              <w:spacing w:before="0" w:after="283"/>
              <w:jc w:val="left"/>
              <w:rPr/>
            </w:pPr>
            <w:r>
              <w:rPr/>
              <w:t xml:space="preserve">1885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26 </w:t>
            </w:r>
          </w:p>
        </w:tc>
        <w:tc>
          <w:tcPr>
            <w:tcW w:w="3241" w:type="dxa"/>
            <w:tcBorders/>
            <w:vAlign w:val="center"/>
          </w:tcPr>
          <w:p>
            <w:pPr>
              <w:pStyle w:val="TableContents"/>
              <w:bidi w:val="0"/>
              <w:spacing w:before="0" w:after="283"/>
              <w:jc w:val="left"/>
              <w:rPr/>
            </w:pPr>
            <w:r>
              <w:rPr/>
              <w:t xml:space="preserve">George Hillyer </w:t>
            </w:r>
          </w:p>
        </w:tc>
        <w:tc>
          <w:tcPr>
            <w:tcW w:w="1261" w:type="dxa"/>
            <w:tcBorders/>
            <w:vAlign w:val="center"/>
          </w:tcPr>
          <w:p>
            <w:pPr>
              <w:pStyle w:val="TableContents"/>
              <w:bidi w:val="0"/>
              <w:spacing w:before="0" w:after="283"/>
              <w:jc w:val="left"/>
              <w:rPr/>
            </w:pPr>
            <w:r>
              <w:rPr/>
              <w:t xml:space="preserve">1885 </w:t>
            </w:r>
          </w:p>
        </w:tc>
        <w:tc>
          <w:tcPr>
            <w:tcW w:w="1171" w:type="dxa"/>
            <w:tcBorders/>
            <w:vAlign w:val="center"/>
          </w:tcPr>
          <w:p>
            <w:pPr>
              <w:pStyle w:val="TableContents"/>
              <w:bidi w:val="0"/>
              <w:spacing w:before="0" w:after="283"/>
              <w:jc w:val="left"/>
              <w:rPr/>
            </w:pPr>
            <w:r>
              <w:rPr/>
              <w:t xml:space="preserve">1887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27 </w:t>
            </w:r>
          </w:p>
        </w:tc>
        <w:tc>
          <w:tcPr>
            <w:tcW w:w="3241" w:type="dxa"/>
            <w:tcBorders/>
            <w:vAlign w:val="center"/>
          </w:tcPr>
          <w:p>
            <w:pPr>
              <w:pStyle w:val="TableContents"/>
              <w:bidi w:val="0"/>
              <w:spacing w:before="0" w:after="283"/>
              <w:jc w:val="left"/>
              <w:rPr/>
            </w:pPr>
            <w:r>
              <w:rPr/>
              <w:t xml:space="preserve">John T. Cooper </w:t>
            </w:r>
          </w:p>
        </w:tc>
        <w:tc>
          <w:tcPr>
            <w:tcW w:w="1261" w:type="dxa"/>
            <w:tcBorders/>
            <w:vAlign w:val="center"/>
          </w:tcPr>
          <w:p>
            <w:pPr>
              <w:pStyle w:val="TableContents"/>
              <w:bidi w:val="0"/>
              <w:spacing w:before="0" w:after="283"/>
              <w:jc w:val="left"/>
              <w:rPr/>
            </w:pPr>
            <w:r>
              <w:rPr/>
              <w:t xml:space="preserve">1887 </w:t>
            </w:r>
          </w:p>
        </w:tc>
        <w:tc>
          <w:tcPr>
            <w:tcW w:w="1171" w:type="dxa"/>
            <w:tcBorders/>
            <w:vAlign w:val="center"/>
          </w:tcPr>
          <w:p>
            <w:pPr>
              <w:pStyle w:val="TableContents"/>
              <w:bidi w:val="0"/>
              <w:spacing w:before="0" w:after="283"/>
              <w:jc w:val="left"/>
              <w:rPr/>
            </w:pPr>
            <w:r>
              <w:rPr/>
              <w:t xml:space="preserve">1889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28 </w:t>
            </w:r>
          </w:p>
        </w:tc>
        <w:tc>
          <w:tcPr>
            <w:tcW w:w="3241" w:type="dxa"/>
            <w:tcBorders/>
            <w:vAlign w:val="center"/>
          </w:tcPr>
          <w:p>
            <w:pPr>
              <w:pStyle w:val="TableContents"/>
              <w:bidi w:val="0"/>
              <w:spacing w:before="0" w:after="283"/>
              <w:jc w:val="left"/>
              <w:rPr/>
            </w:pPr>
            <w:r>
              <w:rPr/>
              <w:t xml:space="preserve">John T. Glenn </w:t>
            </w:r>
          </w:p>
        </w:tc>
        <w:tc>
          <w:tcPr>
            <w:tcW w:w="1261" w:type="dxa"/>
            <w:tcBorders/>
            <w:vAlign w:val="center"/>
          </w:tcPr>
          <w:p>
            <w:pPr>
              <w:pStyle w:val="TableContents"/>
              <w:bidi w:val="0"/>
              <w:spacing w:before="0" w:after="283"/>
              <w:jc w:val="left"/>
              <w:rPr/>
            </w:pPr>
            <w:r>
              <w:rPr/>
              <w:t xml:space="preserve">1889 </w:t>
            </w:r>
          </w:p>
        </w:tc>
        <w:tc>
          <w:tcPr>
            <w:tcW w:w="1171" w:type="dxa"/>
            <w:tcBorders/>
            <w:vAlign w:val="center"/>
          </w:tcPr>
          <w:p>
            <w:pPr>
              <w:pStyle w:val="TableContents"/>
              <w:bidi w:val="0"/>
              <w:spacing w:before="0" w:after="283"/>
              <w:jc w:val="left"/>
              <w:rPr/>
            </w:pPr>
            <w:r>
              <w:rPr/>
              <w:t xml:space="preserve">1891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29 </w:t>
            </w:r>
          </w:p>
        </w:tc>
        <w:tc>
          <w:tcPr>
            <w:tcW w:w="3241" w:type="dxa"/>
            <w:tcBorders/>
            <w:vAlign w:val="center"/>
          </w:tcPr>
          <w:p>
            <w:pPr>
              <w:pStyle w:val="TableContents"/>
              <w:bidi w:val="0"/>
              <w:spacing w:before="0" w:after="283"/>
              <w:jc w:val="left"/>
              <w:rPr/>
            </w:pPr>
            <w:r>
              <w:rPr/>
              <w:t xml:space="preserve">William Hemphill </w:t>
            </w:r>
          </w:p>
        </w:tc>
        <w:tc>
          <w:tcPr>
            <w:tcW w:w="1261" w:type="dxa"/>
            <w:tcBorders/>
            <w:vAlign w:val="center"/>
          </w:tcPr>
          <w:p>
            <w:pPr>
              <w:pStyle w:val="TableContents"/>
              <w:bidi w:val="0"/>
              <w:spacing w:before="0" w:after="283"/>
              <w:jc w:val="left"/>
              <w:rPr/>
            </w:pPr>
            <w:r>
              <w:rPr/>
              <w:t xml:space="preserve">1891 </w:t>
            </w:r>
          </w:p>
        </w:tc>
        <w:tc>
          <w:tcPr>
            <w:tcW w:w="1171" w:type="dxa"/>
            <w:tcBorders/>
            <w:vAlign w:val="center"/>
          </w:tcPr>
          <w:p>
            <w:pPr>
              <w:pStyle w:val="TableContents"/>
              <w:bidi w:val="0"/>
              <w:spacing w:before="0" w:after="283"/>
              <w:jc w:val="left"/>
              <w:rPr/>
            </w:pPr>
            <w:r>
              <w:rPr/>
              <w:t xml:space="preserve">1893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30 </w:t>
            </w:r>
          </w:p>
        </w:tc>
        <w:tc>
          <w:tcPr>
            <w:tcW w:w="3241" w:type="dxa"/>
            <w:tcBorders/>
            <w:vAlign w:val="center"/>
          </w:tcPr>
          <w:p>
            <w:pPr>
              <w:pStyle w:val="TableContents"/>
              <w:bidi w:val="0"/>
              <w:spacing w:before="0" w:after="283"/>
              <w:jc w:val="left"/>
              <w:rPr/>
            </w:pPr>
            <w:r>
              <w:rPr/>
              <w:t xml:space="preserve">John B. Goodwin (2. toimikausi) </w:t>
            </w:r>
          </w:p>
        </w:tc>
        <w:tc>
          <w:tcPr>
            <w:tcW w:w="1261" w:type="dxa"/>
            <w:tcBorders/>
            <w:vAlign w:val="center"/>
          </w:tcPr>
          <w:p>
            <w:pPr>
              <w:pStyle w:val="TableContents"/>
              <w:bidi w:val="0"/>
              <w:spacing w:before="0" w:after="283"/>
              <w:jc w:val="left"/>
              <w:rPr/>
            </w:pPr>
            <w:r>
              <w:rPr/>
              <w:t xml:space="preserve">1893 </w:t>
            </w:r>
          </w:p>
        </w:tc>
        <w:tc>
          <w:tcPr>
            <w:tcW w:w="1171" w:type="dxa"/>
            <w:tcBorders/>
            <w:vAlign w:val="center"/>
          </w:tcPr>
          <w:p>
            <w:pPr>
              <w:pStyle w:val="TableContents"/>
              <w:bidi w:val="0"/>
              <w:spacing w:before="0" w:after="283"/>
              <w:jc w:val="left"/>
              <w:rPr/>
            </w:pPr>
            <w:r>
              <w:rPr/>
              <w:t xml:space="preserve">1895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31 </w:t>
            </w:r>
          </w:p>
        </w:tc>
        <w:tc>
          <w:tcPr>
            <w:tcW w:w="3241" w:type="dxa"/>
            <w:tcBorders/>
            <w:vAlign w:val="center"/>
          </w:tcPr>
          <w:p>
            <w:pPr>
              <w:pStyle w:val="TableContents"/>
              <w:bidi w:val="0"/>
              <w:spacing w:before="0" w:after="283"/>
              <w:jc w:val="left"/>
              <w:rPr/>
            </w:pPr>
            <w:r>
              <w:rPr/>
              <w:t xml:space="preserve">Porter King </w:t>
            </w:r>
          </w:p>
        </w:tc>
        <w:tc>
          <w:tcPr>
            <w:tcW w:w="1261" w:type="dxa"/>
            <w:tcBorders/>
            <w:vAlign w:val="center"/>
          </w:tcPr>
          <w:p>
            <w:pPr>
              <w:pStyle w:val="TableContents"/>
              <w:bidi w:val="0"/>
              <w:spacing w:before="0" w:after="283"/>
              <w:jc w:val="left"/>
              <w:rPr/>
            </w:pPr>
            <w:r>
              <w:rPr/>
              <w:t xml:space="preserve">1895 </w:t>
            </w:r>
          </w:p>
        </w:tc>
        <w:tc>
          <w:tcPr>
            <w:tcW w:w="1171" w:type="dxa"/>
            <w:tcBorders/>
            <w:vAlign w:val="center"/>
          </w:tcPr>
          <w:p>
            <w:pPr>
              <w:pStyle w:val="TableContents"/>
              <w:bidi w:val="0"/>
              <w:spacing w:before="0" w:after="283"/>
              <w:jc w:val="left"/>
              <w:rPr/>
            </w:pPr>
            <w:r>
              <w:rPr/>
              <w:t xml:space="preserve">1897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32 </w:t>
            </w:r>
          </w:p>
        </w:tc>
        <w:tc>
          <w:tcPr>
            <w:tcW w:w="3241" w:type="dxa"/>
            <w:tcBorders/>
            <w:vAlign w:val="center"/>
          </w:tcPr>
          <w:p>
            <w:pPr>
              <w:pStyle w:val="TableContents"/>
              <w:bidi w:val="0"/>
              <w:spacing w:before="0" w:after="283"/>
              <w:jc w:val="left"/>
              <w:rPr/>
            </w:pPr>
            <w:r>
              <w:rPr/>
              <w:t xml:space="preserve">Charles Collier </w:t>
            </w:r>
          </w:p>
        </w:tc>
        <w:tc>
          <w:tcPr>
            <w:tcW w:w="1261" w:type="dxa"/>
            <w:tcBorders/>
            <w:vAlign w:val="center"/>
          </w:tcPr>
          <w:p>
            <w:pPr>
              <w:pStyle w:val="TableContents"/>
              <w:bidi w:val="0"/>
              <w:spacing w:before="0" w:after="283"/>
              <w:jc w:val="left"/>
              <w:rPr/>
            </w:pPr>
            <w:r>
              <w:rPr/>
              <w:t xml:space="preserve">1897 </w:t>
            </w:r>
          </w:p>
        </w:tc>
        <w:tc>
          <w:tcPr>
            <w:tcW w:w="1171" w:type="dxa"/>
            <w:tcBorders/>
            <w:vAlign w:val="center"/>
          </w:tcPr>
          <w:p>
            <w:pPr>
              <w:pStyle w:val="TableContents"/>
              <w:bidi w:val="0"/>
              <w:spacing w:before="0" w:after="283"/>
              <w:jc w:val="left"/>
              <w:rPr/>
            </w:pPr>
            <w:r>
              <w:rPr/>
              <w:t xml:space="preserve">1899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33 </w:t>
            </w:r>
          </w:p>
        </w:tc>
        <w:tc>
          <w:tcPr>
            <w:tcW w:w="3241" w:type="dxa"/>
            <w:tcBorders/>
            <w:vAlign w:val="center"/>
          </w:tcPr>
          <w:p>
            <w:pPr>
              <w:pStyle w:val="TableContents"/>
              <w:bidi w:val="0"/>
              <w:spacing w:before="0" w:after="283"/>
              <w:jc w:val="left"/>
              <w:rPr/>
            </w:pPr>
            <w:r>
              <w:rPr/>
              <w:t xml:space="preserve">James G. Woodward (1. kausi) </w:t>
            </w:r>
          </w:p>
        </w:tc>
        <w:tc>
          <w:tcPr>
            <w:tcW w:w="1261" w:type="dxa"/>
            <w:tcBorders/>
            <w:vAlign w:val="center"/>
          </w:tcPr>
          <w:p>
            <w:pPr>
              <w:pStyle w:val="TableContents"/>
              <w:bidi w:val="0"/>
              <w:spacing w:before="0" w:after="283"/>
              <w:jc w:val="left"/>
              <w:rPr/>
            </w:pPr>
            <w:r>
              <w:rPr/>
              <w:t xml:space="preserve">1899 </w:t>
            </w:r>
          </w:p>
        </w:tc>
        <w:tc>
          <w:tcPr>
            <w:tcW w:w="1171" w:type="dxa"/>
            <w:tcBorders/>
            <w:vAlign w:val="center"/>
          </w:tcPr>
          <w:p>
            <w:pPr>
              <w:pStyle w:val="TableContents"/>
              <w:bidi w:val="0"/>
              <w:spacing w:before="0" w:after="283"/>
              <w:jc w:val="left"/>
              <w:rPr/>
            </w:pPr>
            <w:r>
              <w:rPr/>
              <w:t xml:space="preserve">1901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34 </w:t>
            </w:r>
          </w:p>
        </w:tc>
        <w:tc>
          <w:tcPr>
            <w:tcW w:w="3241" w:type="dxa"/>
            <w:tcBorders/>
            <w:vAlign w:val="center"/>
          </w:tcPr>
          <w:p>
            <w:pPr>
              <w:pStyle w:val="TableContents"/>
              <w:bidi w:val="0"/>
              <w:spacing w:before="0" w:after="283"/>
              <w:jc w:val="left"/>
              <w:rPr/>
            </w:pPr>
            <w:r>
              <w:rPr/>
              <w:t xml:space="preserve">Livingston Mims </w:t>
            </w:r>
          </w:p>
        </w:tc>
        <w:tc>
          <w:tcPr>
            <w:tcW w:w="1261" w:type="dxa"/>
            <w:tcBorders/>
            <w:vAlign w:val="center"/>
          </w:tcPr>
          <w:p>
            <w:pPr>
              <w:pStyle w:val="TableContents"/>
              <w:bidi w:val="0"/>
              <w:spacing w:before="0" w:after="283"/>
              <w:jc w:val="left"/>
              <w:rPr/>
            </w:pPr>
            <w:r>
              <w:rPr/>
              <w:t xml:space="preserve">1901 </w:t>
            </w:r>
          </w:p>
        </w:tc>
        <w:tc>
          <w:tcPr>
            <w:tcW w:w="1171" w:type="dxa"/>
            <w:tcBorders/>
            <w:vAlign w:val="center"/>
          </w:tcPr>
          <w:p>
            <w:pPr>
              <w:pStyle w:val="TableContents"/>
              <w:bidi w:val="0"/>
              <w:spacing w:before="0" w:after="283"/>
              <w:jc w:val="left"/>
              <w:rPr/>
            </w:pPr>
            <w:r>
              <w:rPr/>
              <w:t xml:space="preserve">1903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35 </w:t>
            </w:r>
          </w:p>
        </w:tc>
        <w:tc>
          <w:tcPr>
            <w:tcW w:w="3241" w:type="dxa"/>
            <w:tcBorders/>
            <w:vAlign w:val="center"/>
          </w:tcPr>
          <w:p>
            <w:pPr>
              <w:pStyle w:val="TableContents"/>
              <w:bidi w:val="0"/>
              <w:spacing w:before="0" w:after="283"/>
              <w:jc w:val="left"/>
              <w:rPr/>
            </w:pPr>
            <w:r>
              <w:rPr/>
              <w:t xml:space="preserve">Evan Howell </w:t>
            </w:r>
          </w:p>
        </w:tc>
        <w:tc>
          <w:tcPr>
            <w:tcW w:w="1261" w:type="dxa"/>
            <w:tcBorders/>
            <w:vAlign w:val="center"/>
          </w:tcPr>
          <w:p>
            <w:pPr>
              <w:pStyle w:val="TableContents"/>
              <w:bidi w:val="0"/>
              <w:spacing w:before="0" w:after="283"/>
              <w:jc w:val="left"/>
              <w:rPr/>
            </w:pPr>
            <w:r>
              <w:rPr/>
              <w:t xml:space="preserve">1903 </w:t>
            </w:r>
          </w:p>
        </w:tc>
        <w:tc>
          <w:tcPr>
            <w:tcW w:w="1171" w:type="dxa"/>
            <w:tcBorders/>
            <w:vAlign w:val="center"/>
          </w:tcPr>
          <w:p>
            <w:pPr>
              <w:pStyle w:val="TableContents"/>
              <w:bidi w:val="0"/>
              <w:spacing w:before="0" w:after="283"/>
              <w:jc w:val="left"/>
              <w:rPr/>
            </w:pPr>
            <w:r>
              <w:rPr/>
              <w:t xml:space="preserve">1905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36 </w:t>
            </w:r>
          </w:p>
        </w:tc>
        <w:tc>
          <w:tcPr>
            <w:tcW w:w="3241" w:type="dxa"/>
            <w:tcBorders/>
            <w:vAlign w:val="center"/>
          </w:tcPr>
          <w:p>
            <w:pPr>
              <w:pStyle w:val="TableContents"/>
              <w:bidi w:val="0"/>
              <w:spacing w:before="0" w:after="283"/>
              <w:jc w:val="left"/>
              <w:rPr/>
            </w:pPr>
            <w:r>
              <w:rPr/>
              <w:t xml:space="preserve">James G. Woodward (2. kausi) </w:t>
            </w:r>
          </w:p>
        </w:tc>
        <w:tc>
          <w:tcPr>
            <w:tcW w:w="1261" w:type="dxa"/>
            <w:tcBorders/>
            <w:vAlign w:val="center"/>
          </w:tcPr>
          <w:p>
            <w:pPr>
              <w:pStyle w:val="TableContents"/>
              <w:bidi w:val="0"/>
              <w:spacing w:before="0" w:after="283"/>
              <w:jc w:val="left"/>
              <w:rPr/>
            </w:pPr>
            <w:r>
              <w:rPr/>
              <w:t xml:space="preserve">1905 </w:t>
            </w:r>
          </w:p>
        </w:tc>
        <w:tc>
          <w:tcPr>
            <w:tcW w:w="1171" w:type="dxa"/>
            <w:tcBorders/>
            <w:vAlign w:val="center"/>
          </w:tcPr>
          <w:p>
            <w:pPr>
              <w:pStyle w:val="TableContents"/>
              <w:bidi w:val="0"/>
              <w:spacing w:before="0" w:after="283"/>
              <w:jc w:val="left"/>
              <w:rPr/>
            </w:pPr>
            <w:r>
              <w:rPr/>
              <w:t xml:space="preserve">1907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37 </w:t>
            </w:r>
          </w:p>
        </w:tc>
        <w:tc>
          <w:tcPr>
            <w:tcW w:w="3241" w:type="dxa"/>
            <w:tcBorders/>
            <w:vAlign w:val="center"/>
          </w:tcPr>
          <w:p>
            <w:pPr>
              <w:pStyle w:val="TableContents"/>
              <w:bidi w:val="0"/>
              <w:spacing w:before="0" w:after="283"/>
              <w:jc w:val="left"/>
              <w:rPr/>
            </w:pPr>
            <w:r>
              <w:rPr/>
              <w:t xml:space="preserve">Walthall R. Joyner </w:t>
            </w:r>
          </w:p>
        </w:tc>
        <w:tc>
          <w:tcPr>
            <w:tcW w:w="1261" w:type="dxa"/>
            <w:tcBorders/>
            <w:vAlign w:val="center"/>
          </w:tcPr>
          <w:p>
            <w:pPr>
              <w:pStyle w:val="TableContents"/>
              <w:bidi w:val="0"/>
              <w:spacing w:before="0" w:after="283"/>
              <w:jc w:val="left"/>
              <w:rPr/>
            </w:pPr>
            <w:r>
              <w:rPr/>
              <w:t xml:space="preserve">1907 </w:t>
            </w:r>
          </w:p>
        </w:tc>
        <w:tc>
          <w:tcPr>
            <w:tcW w:w="1171" w:type="dxa"/>
            <w:tcBorders/>
            <w:vAlign w:val="center"/>
          </w:tcPr>
          <w:p>
            <w:pPr>
              <w:pStyle w:val="TableContents"/>
              <w:bidi w:val="0"/>
              <w:spacing w:before="0" w:after="283"/>
              <w:jc w:val="left"/>
              <w:rPr/>
            </w:pPr>
            <w:r>
              <w:rPr/>
              <w:t xml:space="preserve">1909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38 </w:t>
            </w:r>
          </w:p>
        </w:tc>
        <w:tc>
          <w:tcPr>
            <w:tcW w:w="3241" w:type="dxa"/>
            <w:tcBorders/>
            <w:vAlign w:val="center"/>
          </w:tcPr>
          <w:p>
            <w:pPr>
              <w:pStyle w:val="TableContents"/>
              <w:bidi w:val="0"/>
              <w:spacing w:before="0" w:after="283"/>
              <w:jc w:val="left"/>
              <w:rPr/>
            </w:pPr>
            <w:r>
              <w:rPr/>
              <w:t xml:space="preserve">Robert Maddox </w:t>
            </w:r>
          </w:p>
        </w:tc>
        <w:tc>
          <w:tcPr>
            <w:tcW w:w="1261" w:type="dxa"/>
            <w:tcBorders/>
            <w:vAlign w:val="center"/>
          </w:tcPr>
          <w:p>
            <w:pPr>
              <w:pStyle w:val="TableContents"/>
              <w:bidi w:val="0"/>
              <w:spacing w:before="0" w:after="283"/>
              <w:jc w:val="left"/>
              <w:rPr/>
            </w:pPr>
            <w:r>
              <w:rPr/>
              <w:t xml:space="preserve">1909 </w:t>
            </w:r>
          </w:p>
        </w:tc>
        <w:tc>
          <w:tcPr>
            <w:tcW w:w="1171" w:type="dxa"/>
            <w:tcBorders/>
            <w:vAlign w:val="center"/>
          </w:tcPr>
          <w:p>
            <w:pPr>
              <w:pStyle w:val="TableContents"/>
              <w:bidi w:val="0"/>
              <w:spacing w:before="0" w:after="283"/>
              <w:jc w:val="left"/>
              <w:rPr/>
            </w:pPr>
            <w:r>
              <w:rPr/>
              <w:t xml:space="preserve">1911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39 </w:t>
            </w:r>
          </w:p>
        </w:tc>
        <w:tc>
          <w:tcPr>
            <w:tcW w:w="3241" w:type="dxa"/>
            <w:tcBorders/>
            <w:vAlign w:val="center"/>
          </w:tcPr>
          <w:p>
            <w:pPr>
              <w:pStyle w:val="TableContents"/>
              <w:bidi w:val="0"/>
              <w:spacing w:before="0" w:after="283"/>
              <w:jc w:val="left"/>
              <w:rPr/>
            </w:pPr>
            <w:r>
              <w:rPr/>
              <w:t xml:space="preserve">Courtland Winn </w:t>
            </w:r>
          </w:p>
        </w:tc>
        <w:tc>
          <w:tcPr>
            <w:tcW w:w="1261" w:type="dxa"/>
            <w:tcBorders/>
            <w:vAlign w:val="center"/>
          </w:tcPr>
          <w:p>
            <w:pPr>
              <w:pStyle w:val="TableContents"/>
              <w:bidi w:val="0"/>
              <w:spacing w:before="0" w:after="283"/>
              <w:jc w:val="left"/>
              <w:rPr/>
            </w:pPr>
            <w:r>
              <w:rPr/>
              <w:t xml:space="preserve">1911 </w:t>
            </w:r>
          </w:p>
        </w:tc>
        <w:tc>
          <w:tcPr>
            <w:tcW w:w="1171" w:type="dxa"/>
            <w:tcBorders/>
            <w:vAlign w:val="center"/>
          </w:tcPr>
          <w:p>
            <w:pPr>
              <w:pStyle w:val="TableContents"/>
              <w:bidi w:val="0"/>
              <w:spacing w:before="0" w:after="283"/>
              <w:jc w:val="left"/>
              <w:rPr/>
            </w:pPr>
            <w:r>
              <w:rPr/>
              <w:t xml:space="preserve">1913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40 </w:t>
            </w:r>
          </w:p>
        </w:tc>
        <w:tc>
          <w:tcPr>
            <w:tcW w:w="3241" w:type="dxa"/>
            <w:tcBorders/>
            <w:vAlign w:val="center"/>
          </w:tcPr>
          <w:p>
            <w:pPr>
              <w:pStyle w:val="TableContents"/>
              <w:bidi w:val="0"/>
              <w:spacing w:before="0" w:after="283"/>
              <w:jc w:val="left"/>
              <w:rPr/>
            </w:pPr>
            <w:r>
              <w:rPr/>
              <w:t xml:space="preserve">James G. Woodward (3. kausi) </w:t>
            </w:r>
          </w:p>
        </w:tc>
        <w:tc>
          <w:tcPr>
            <w:tcW w:w="1261" w:type="dxa"/>
            <w:tcBorders/>
            <w:vAlign w:val="center"/>
          </w:tcPr>
          <w:p>
            <w:pPr>
              <w:pStyle w:val="TableContents"/>
              <w:bidi w:val="0"/>
              <w:spacing w:before="0" w:after="283"/>
              <w:jc w:val="left"/>
              <w:rPr/>
            </w:pPr>
            <w:r>
              <w:rPr/>
              <w:t xml:space="preserve">1913 </w:t>
            </w:r>
          </w:p>
        </w:tc>
        <w:tc>
          <w:tcPr>
            <w:tcW w:w="1171" w:type="dxa"/>
            <w:tcBorders/>
            <w:vAlign w:val="center"/>
          </w:tcPr>
          <w:p>
            <w:pPr>
              <w:pStyle w:val="TableContents"/>
              <w:bidi w:val="0"/>
              <w:spacing w:before="0" w:after="283"/>
              <w:jc w:val="left"/>
              <w:rPr/>
            </w:pPr>
            <w:r>
              <w:rPr/>
              <w:t xml:space="preserve">1917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41 </w:t>
            </w:r>
          </w:p>
        </w:tc>
        <w:tc>
          <w:tcPr>
            <w:tcW w:w="3241" w:type="dxa"/>
            <w:tcBorders/>
            <w:vAlign w:val="center"/>
          </w:tcPr>
          <w:p>
            <w:pPr>
              <w:pStyle w:val="TableContents"/>
              <w:bidi w:val="0"/>
              <w:spacing w:before="0" w:after="283"/>
              <w:jc w:val="left"/>
              <w:rPr/>
            </w:pPr>
            <w:r>
              <w:rPr/>
              <w:t xml:space="preserve">Asa Griggs Candler </w:t>
            </w:r>
          </w:p>
        </w:tc>
        <w:tc>
          <w:tcPr>
            <w:tcW w:w="1261" w:type="dxa"/>
            <w:tcBorders/>
            <w:vAlign w:val="center"/>
          </w:tcPr>
          <w:p>
            <w:pPr>
              <w:pStyle w:val="TableContents"/>
              <w:bidi w:val="0"/>
              <w:spacing w:before="0" w:after="283"/>
              <w:jc w:val="left"/>
              <w:rPr/>
            </w:pPr>
            <w:r>
              <w:rPr/>
              <w:t xml:space="preserve">1917 </w:t>
            </w:r>
          </w:p>
        </w:tc>
        <w:tc>
          <w:tcPr>
            <w:tcW w:w="1171" w:type="dxa"/>
            <w:tcBorders/>
            <w:vAlign w:val="center"/>
          </w:tcPr>
          <w:p>
            <w:pPr>
              <w:pStyle w:val="TableContents"/>
              <w:bidi w:val="0"/>
              <w:spacing w:before="0" w:after="283"/>
              <w:jc w:val="left"/>
              <w:rPr/>
            </w:pPr>
            <w:r>
              <w:rPr/>
              <w:t xml:space="preserve">1919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42 </w:t>
            </w:r>
          </w:p>
        </w:tc>
        <w:tc>
          <w:tcPr>
            <w:tcW w:w="3241" w:type="dxa"/>
            <w:tcBorders/>
            <w:vAlign w:val="center"/>
          </w:tcPr>
          <w:p>
            <w:pPr>
              <w:pStyle w:val="TableContents"/>
              <w:bidi w:val="0"/>
              <w:spacing w:before="0" w:after="283"/>
              <w:jc w:val="left"/>
              <w:rPr/>
            </w:pPr>
            <w:r>
              <w:rPr/>
              <w:t xml:space="preserve">James L. Key (1. kausi) </w:t>
            </w:r>
          </w:p>
        </w:tc>
        <w:tc>
          <w:tcPr>
            <w:tcW w:w="1261" w:type="dxa"/>
            <w:tcBorders/>
            <w:vAlign w:val="center"/>
          </w:tcPr>
          <w:p>
            <w:pPr>
              <w:pStyle w:val="TableContents"/>
              <w:bidi w:val="0"/>
              <w:spacing w:before="0" w:after="283"/>
              <w:jc w:val="left"/>
              <w:rPr/>
            </w:pPr>
            <w:r>
              <w:rPr/>
              <w:t xml:space="preserve">1919 </w:t>
            </w:r>
          </w:p>
        </w:tc>
        <w:tc>
          <w:tcPr>
            <w:tcW w:w="1171" w:type="dxa"/>
            <w:tcBorders/>
            <w:vAlign w:val="center"/>
          </w:tcPr>
          <w:p>
            <w:pPr>
              <w:pStyle w:val="TableContents"/>
              <w:bidi w:val="0"/>
              <w:spacing w:before="0" w:after="283"/>
              <w:jc w:val="left"/>
              <w:rPr/>
            </w:pPr>
            <w:r>
              <w:rPr/>
              <w:t xml:space="preserve">1923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43 </w:t>
            </w:r>
          </w:p>
        </w:tc>
        <w:tc>
          <w:tcPr>
            <w:tcW w:w="3241" w:type="dxa"/>
            <w:tcBorders/>
            <w:vAlign w:val="center"/>
          </w:tcPr>
          <w:p>
            <w:pPr>
              <w:pStyle w:val="TableContents"/>
              <w:bidi w:val="0"/>
              <w:spacing w:before="0" w:after="283"/>
              <w:jc w:val="left"/>
              <w:rPr/>
            </w:pPr>
            <w:r>
              <w:rPr/>
              <w:t xml:space="preserve">Walter Sims </w:t>
            </w:r>
          </w:p>
        </w:tc>
        <w:tc>
          <w:tcPr>
            <w:tcW w:w="1261" w:type="dxa"/>
            <w:tcBorders/>
            <w:vAlign w:val="center"/>
          </w:tcPr>
          <w:p>
            <w:pPr>
              <w:pStyle w:val="TableContents"/>
              <w:bidi w:val="0"/>
              <w:spacing w:before="0" w:after="283"/>
              <w:jc w:val="left"/>
              <w:rPr/>
            </w:pPr>
            <w:r>
              <w:rPr/>
              <w:t xml:space="preserve">1923 </w:t>
            </w:r>
          </w:p>
        </w:tc>
        <w:tc>
          <w:tcPr>
            <w:tcW w:w="1171" w:type="dxa"/>
            <w:tcBorders/>
            <w:vAlign w:val="center"/>
          </w:tcPr>
          <w:p>
            <w:pPr>
              <w:pStyle w:val="TableContents"/>
              <w:bidi w:val="0"/>
              <w:spacing w:before="0" w:after="283"/>
              <w:jc w:val="left"/>
              <w:rPr/>
            </w:pPr>
            <w:r>
              <w:rPr/>
              <w:t xml:space="preserve">1927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44 </w:t>
            </w:r>
          </w:p>
        </w:tc>
        <w:tc>
          <w:tcPr>
            <w:tcW w:w="3241" w:type="dxa"/>
            <w:tcBorders/>
            <w:vAlign w:val="center"/>
          </w:tcPr>
          <w:p>
            <w:pPr>
              <w:pStyle w:val="TableContents"/>
              <w:bidi w:val="0"/>
              <w:spacing w:before="0" w:after="283"/>
              <w:jc w:val="left"/>
              <w:rPr/>
            </w:pPr>
            <w:r>
              <w:rPr/>
              <w:t xml:space="preserve">Isaac N. Ragsdale </w:t>
            </w:r>
          </w:p>
        </w:tc>
        <w:tc>
          <w:tcPr>
            <w:tcW w:w="1261" w:type="dxa"/>
            <w:tcBorders/>
            <w:vAlign w:val="center"/>
          </w:tcPr>
          <w:p>
            <w:pPr>
              <w:pStyle w:val="TableContents"/>
              <w:bidi w:val="0"/>
              <w:spacing w:before="0" w:after="283"/>
              <w:jc w:val="left"/>
              <w:rPr/>
            </w:pPr>
            <w:r>
              <w:rPr/>
              <w:t xml:space="preserve">1927 </w:t>
            </w:r>
          </w:p>
        </w:tc>
        <w:tc>
          <w:tcPr>
            <w:tcW w:w="1171" w:type="dxa"/>
            <w:tcBorders/>
            <w:vAlign w:val="center"/>
          </w:tcPr>
          <w:p>
            <w:pPr>
              <w:pStyle w:val="TableContents"/>
              <w:bidi w:val="0"/>
              <w:spacing w:before="0" w:after="283"/>
              <w:jc w:val="left"/>
              <w:rPr/>
            </w:pPr>
            <w:r>
              <w:rPr/>
              <w:t xml:space="preserve">1931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45 </w:t>
            </w:r>
          </w:p>
        </w:tc>
        <w:tc>
          <w:tcPr>
            <w:tcW w:w="3241" w:type="dxa"/>
            <w:tcBorders/>
            <w:vAlign w:val="center"/>
          </w:tcPr>
          <w:p>
            <w:pPr>
              <w:pStyle w:val="TableContents"/>
              <w:bidi w:val="0"/>
              <w:spacing w:before="0" w:after="283"/>
              <w:jc w:val="left"/>
              <w:rPr/>
            </w:pPr>
            <w:r>
              <w:rPr/>
              <w:t xml:space="preserve">James L. Key (2. kausi) </w:t>
            </w:r>
          </w:p>
        </w:tc>
        <w:tc>
          <w:tcPr>
            <w:tcW w:w="1261" w:type="dxa"/>
            <w:tcBorders/>
            <w:vAlign w:val="center"/>
          </w:tcPr>
          <w:p>
            <w:pPr>
              <w:pStyle w:val="TableContents"/>
              <w:bidi w:val="0"/>
              <w:spacing w:before="0" w:after="283"/>
              <w:jc w:val="left"/>
              <w:rPr/>
            </w:pPr>
            <w:r>
              <w:rPr/>
              <w:t xml:space="preserve">1931 </w:t>
            </w:r>
          </w:p>
        </w:tc>
        <w:tc>
          <w:tcPr>
            <w:tcW w:w="1171" w:type="dxa"/>
            <w:tcBorders/>
            <w:vAlign w:val="center"/>
          </w:tcPr>
          <w:p>
            <w:pPr>
              <w:pStyle w:val="TableContents"/>
              <w:bidi w:val="0"/>
              <w:spacing w:before="0" w:after="283"/>
              <w:jc w:val="left"/>
              <w:rPr/>
            </w:pPr>
            <w:r>
              <w:rPr/>
              <w:t xml:space="preserve">1937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46 </w:t>
            </w:r>
          </w:p>
        </w:tc>
        <w:tc>
          <w:tcPr>
            <w:tcW w:w="3241" w:type="dxa"/>
            <w:tcBorders/>
            <w:vAlign w:val="center"/>
          </w:tcPr>
          <w:p>
            <w:pPr>
              <w:pStyle w:val="TableContents"/>
              <w:bidi w:val="0"/>
              <w:spacing w:before="0" w:after="283"/>
              <w:jc w:val="left"/>
              <w:rPr/>
            </w:pPr>
            <w:r>
              <w:rPr/>
              <w:t xml:space="preserve">William B. Hartsfield (1. kausi) </w:t>
            </w:r>
          </w:p>
        </w:tc>
        <w:tc>
          <w:tcPr>
            <w:tcW w:w="1261" w:type="dxa"/>
            <w:tcBorders/>
            <w:vAlign w:val="center"/>
          </w:tcPr>
          <w:p>
            <w:pPr>
              <w:pStyle w:val="TableContents"/>
              <w:bidi w:val="0"/>
              <w:spacing w:before="0" w:after="283"/>
              <w:jc w:val="left"/>
              <w:rPr/>
            </w:pPr>
            <w:r>
              <w:rPr/>
              <w:t xml:space="preserve">1937 </w:t>
            </w:r>
          </w:p>
        </w:tc>
        <w:tc>
          <w:tcPr>
            <w:tcW w:w="1171" w:type="dxa"/>
            <w:tcBorders/>
            <w:vAlign w:val="center"/>
          </w:tcPr>
          <w:p>
            <w:pPr>
              <w:pStyle w:val="TableContents"/>
              <w:bidi w:val="0"/>
              <w:spacing w:before="0" w:after="283"/>
              <w:jc w:val="left"/>
              <w:rPr/>
            </w:pPr>
            <w:r>
              <w:rPr/>
              <w:t xml:space="preserve">1941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47 </w:t>
            </w:r>
          </w:p>
        </w:tc>
        <w:tc>
          <w:tcPr>
            <w:tcW w:w="3241" w:type="dxa"/>
            <w:tcBorders/>
            <w:vAlign w:val="center"/>
          </w:tcPr>
          <w:p>
            <w:pPr>
              <w:pStyle w:val="TableContents"/>
              <w:bidi w:val="0"/>
              <w:spacing w:before="0" w:after="283"/>
              <w:jc w:val="left"/>
              <w:rPr/>
            </w:pPr>
            <w:r>
              <w:rPr/>
              <w:t xml:space="preserve">Roy LeCraw </w:t>
            </w:r>
          </w:p>
        </w:tc>
        <w:tc>
          <w:tcPr>
            <w:tcW w:w="1261" w:type="dxa"/>
            <w:tcBorders/>
            <w:vAlign w:val="center"/>
          </w:tcPr>
          <w:p>
            <w:pPr>
              <w:pStyle w:val="TableContents"/>
              <w:bidi w:val="0"/>
              <w:spacing w:before="0" w:after="283"/>
              <w:jc w:val="left"/>
              <w:rPr/>
            </w:pPr>
            <w:r>
              <w:rPr/>
              <w:t xml:space="preserve">1941 </w:t>
            </w:r>
          </w:p>
        </w:tc>
        <w:tc>
          <w:tcPr>
            <w:tcW w:w="1171" w:type="dxa"/>
            <w:tcBorders/>
            <w:vAlign w:val="center"/>
          </w:tcPr>
          <w:p>
            <w:pPr>
              <w:pStyle w:val="TableContents"/>
              <w:bidi w:val="0"/>
              <w:spacing w:before="0" w:after="283"/>
              <w:jc w:val="left"/>
              <w:rPr/>
            </w:pPr>
            <w:r>
              <w:rPr/>
              <w:t xml:space="preserve">1942 </w:t>
            </w:r>
          </w:p>
        </w:tc>
        <w:tc>
          <w:tcPr>
            <w:tcW w:w="826" w:type="dxa"/>
            <w:tcBorders/>
            <w:vAlign w:val="center"/>
          </w:tcPr>
          <w:p>
            <w:pPr>
              <w:pStyle w:val="TableContents"/>
              <w:bidi w:val="0"/>
              <w:spacing w:before="0" w:after="283"/>
              <w:jc w:val="left"/>
              <w:rPr/>
            </w:pPr>
            <w:r>
              <w:rPr/>
              <w:t xml:space="preserve">. 5! ⁄ </w:t>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48 </w:t>
            </w:r>
          </w:p>
        </w:tc>
        <w:tc>
          <w:tcPr>
            <w:tcW w:w="3241" w:type="dxa"/>
            <w:tcBorders/>
            <w:vAlign w:val="center"/>
          </w:tcPr>
          <w:p>
            <w:pPr>
              <w:pStyle w:val="TableContents"/>
              <w:bidi w:val="0"/>
              <w:spacing w:before="0" w:after="283"/>
              <w:jc w:val="left"/>
              <w:rPr/>
            </w:pPr>
            <w:r>
              <w:rPr/>
              <w:t xml:space="preserve">William B. Hartsfield (2. kausi) </w:t>
            </w:r>
          </w:p>
        </w:tc>
        <w:tc>
          <w:tcPr>
            <w:tcW w:w="1261" w:type="dxa"/>
            <w:tcBorders/>
            <w:vAlign w:val="center"/>
          </w:tcPr>
          <w:p>
            <w:pPr>
              <w:pStyle w:val="TableContents"/>
              <w:bidi w:val="0"/>
              <w:spacing w:before="0" w:after="283"/>
              <w:jc w:val="left"/>
              <w:rPr/>
            </w:pPr>
            <w:r>
              <w:rPr/>
              <w:t xml:space="preserve">1942 </w:t>
            </w:r>
          </w:p>
        </w:tc>
        <w:tc>
          <w:tcPr>
            <w:tcW w:w="1171" w:type="dxa"/>
            <w:tcBorders/>
            <w:vAlign w:val="center"/>
          </w:tcPr>
          <w:p>
            <w:pPr>
              <w:pStyle w:val="TableContents"/>
              <w:bidi w:val="0"/>
              <w:spacing w:before="0" w:after="283"/>
              <w:jc w:val="left"/>
              <w:rPr/>
            </w:pPr>
            <w:r>
              <w:rPr/>
              <w:t xml:space="preserve">1962 </w:t>
            </w:r>
          </w:p>
        </w:tc>
        <w:tc>
          <w:tcPr>
            <w:tcW w:w="826" w:type="dxa"/>
            <w:tcBorders/>
            <w:vAlign w:val="center"/>
          </w:tcPr>
          <w:p>
            <w:pPr>
              <w:pStyle w:val="TableContents"/>
              <w:bidi w:val="0"/>
              <w:spacing w:before="0" w:after="283"/>
              <w:jc w:val="left"/>
              <w:rPr/>
            </w:pPr>
            <w:r>
              <w:rPr/>
              <w:t xml:space="preserve">6 </w:t>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49 </w:t>
            </w:r>
          </w:p>
        </w:tc>
        <w:tc>
          <w:tcPr>
            <w:tcW w:w="3241" w:type="dxa"/>
            <w:tcBorders/>
            <w:vAlign w:val="center"/>
          </w:tcPr>
          <w:p>
            <w:pPr>
              <w:pStyle w:val="TableContents"/>
              <w:bidi w:val="0"/>
              <w:spacing w:before="0" w:after="283"/>
              <w:jc w:val="left"/>
              <w:rPr/>
            </w:pPr>
            <w:r>
              <w:rPr/>
              <w:t xml:space="preserve">Ivan Allen Jr. </w:t>
            </w:r>
          </w:p>
        </w:tc>
        <w:tc>
          <w:tcPr>
            <w:tcW w:w="1261" w:type="dxa"/>
            <w:tcBorders/>
            <w:vAlign w:val="center"/>
          </w:tcPr>
          <w:p>
            <w:pPr>
              <w:pStyle w:val="TableContents"/>
              <w:bidi w:val="0"/>
              <w:spacing w:before="0" w:after="283"/>
              <w:jc w:val="left"/>
              <w:rPr/>
            </w:pPr>
            <w:r>
              <w:rPr/>
              <w:t xml:space="preserve">1962 </w:t>
            </w:r>
          </w:p>
        </w:tc>
        <w:tc>
          <w:tcPr>
            <w:tcW w:w="1171" w:type="dxa"/>
            <w:tcBorders/>
            <w:vAlign w:val="center"/>
          </w:tcPr>
          <w:p>
            <w:pPr>
              <w:pStyle w:val="TableContents"/>
              <w:bidi w:val="0"/>
              <w:spacing w:before="0" w:after="283"/>
              <w:jc w:val="left"/>
              <w:rPr/>
            </w:pPr>
            <w:r>
              <w:rPr/>
              <w:t xml:space="preserve">1970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50 </w:t>
            </w:r>
          </w:p>
        </w:tc>
        <w:tc>
          <w:tcPr>
            <w:tcW w:w="3241" w:type="dxa"/>
            <w:tcBorders/>
            <w:vAlign w:val="center"/>
          </w:tcPr>
          <w:p>
            <w:pPr>
              <w:pStyle w:val="TableContents"/>
              <w:bidi w:val="0"/>
              <w:spacing w:before="0" w:after="283"/>
              <w:jc w:val="left"/>
              <w:rPr/>
            </w:pPr>
            <w:r>
              <w:rPr/>
              <w:t xml:space="preserve">Sam Massell </w:t>
            </w:r>
          </w:p>
        </w:tc>
        <w:tc>
          <w:tcPr>
            <w:tcW w:w="1261" w:type="dxa"/>
            <w:tcBorders/>
            <w:vAlign w:val="center"/>
          </w:tcPr>
          <w:p>
            <w:pPr>
              <w:pStyle w:val="TableContents"/>
              <w:bidi w:val="0"/>
              <w:spacing w:before="0" w:after="283"/>
              <w:jc w:val="left"/>
              <w:rPr/>
            </w:pPr>
            <w:r>
              <w:rPr/>
              <w:t xml:space="preserve">1970 </w:t>
            </w:r>
          </w:p>
        </w:tc>
        <w:tc>
          <w:tcPr>
            <w:tcW w:w="117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51 </w:t>
            </w:r>
          </w:p>
        </w:tc>
        <w:tc>
          <w:tcPr>
            <w:tcW w:w="3241" w:type="dxa"/>
            <w:tcBorders/>
            <w:vAlign w:val="center"/>
          </w:tcPr>
          <w:p>
            <w:pPr>
              <w:pStyle w:val="TableContents"/>
              <w:bidi w:val="0"/>
              <w:spacing w:before="0" w:after="283"/>
              <w:jc w:val="left"/>
              <w:rPr/>
            </w:pPr>
            <w:r>
              <w:rPr/>
              <w:t xml:space="preserve">Maynard Jackson (1. kausi) </w:t>
            </w:r>
          </w:p>
        </w:tc>
        <w:tc>
          <w:tcPr>
            <w:tcW w:w="126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1982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52 </w:t>
            </w:r>
          </w:p>
        </w:tc>
        <w:tc>
          <w:tcPr>
            <w:tcW w:w="3241" w:type="dxa"/>
            <w:tcBorders/>
            <w:vAlign w:val="center"/>
          </w:tcPr>
          <w:p>
            <w:pPr>
              <w:pStyle w:val="TableContents"/>
              <w:bidi w:val="0"/>
              <w:spacing w:before="0" w:after="283"/>
              <w:jc w:val="left"/>
              <w:rPr/>
            </w:pPr>
            <w:r>
              <w:rPr/>
              <w:t xml:space="preserve">Andrew Young </w:t>
            </w:r>
          </w:p>
        </w:tc>
        <w:tc>
          <w:tcPr>
            <w:tcW w:w="1261" w:type="dxa"/>
            <w:tcBorders/>
            <w:vAlign w:val="center"/>
          </w:tcPr>
          <w:p>
            <w:pPr>
              <w:pStyle w:val="TableContents"/>
              <w:bidi w:val="0"/>
              <w:spacing w:before="0" w:after="283"/>
              <w:jc w:val="left"/>
              <w:rPr/>
            </w:pPr>
            <w:r>
              <w:rPr/>
              <w:t xml:space="preserve">1982 </w:t>
            </w:r>
          </w:p>
        </w:tc>
        <w:tc>
          <w:tcPr>
            <w:tcW w:w="1171" w:type="dxa"/>
            <w:tcBorders/>
            <w:vAlign w:val="center"/>
          </w:tcPr>
          <w:p>
            <w:pPr>
              <w:pStyle w:val="TableContents"/>
              <w:bidi w:val="0"/>
              <w:spacing w:before="0" w:after="283"/>
              <w:jc w:val="left"/>
              <w:rPr/>
            </w:pPr>
            <w:r>
              <w:rPr/>
              <w:t xml:space="preserve">1990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53 </w:t>
            </w:r>
          </w:p>
        </w:tc>
        <w:tc>
          <w:tcPr>
            <w:tcW w:w="3241" w:type="dxa"/>
            <w:tcBorders/>
            <w:vAlign w:val="center"/>
          </w:tcPr>
          <w:p>
            <w:pPr>
              <w:pStyle w:val="TableContents"/>
              <w:bidi w:val="0"/>
              <w:spacing w:before="0" w:after="283"/>
              <w:jc w:val="left"/>
              <w:rPr/>
            </w:pPr>
            <w:r>
              <w:rPr/>
              <w:t xml:space="preserve">Maynard Jackson (2. kausi) </w:t>
            </w:r>
          </w:p>
        </w:tc>
        <w:tc>
          <w:tcPr>
            <w:tcW w:w="1261" w:type="dxa"/>
            <w:tcBorders/>
            <w:vAlign w:val="center"/>
          </w:tcPr>
          <w:p>
            <w:pPr>
              <w:pStyle w:val="TableContents"/>
              <w:bidi w:val="0"/>
              <w:spacing w:before="0" w:after="283"/>
              <w:jc w:val="left"/>
              <w:rPr/>
            </w:pPr>
            <w:r>
              <w:rPr/>
              <w:t xml:space="preserve">1990 </w:t>
            </w:r>
          </w:p>
        </w:tc>
        <w:tc>
          <w:tcPr>
            <w:tcW w:w="1171" w:type="dxa"/>
            <w:tcBorders/>
            <w:vAlign w:val="center"/>
          </w:tcPr>
          <w:p>
            <w:pPr>
              <w:pStyle w:val="TableContents"/>
              <w:bidi w:val="0"/>
              <w:spacing w:before="0" w:after="283"/>
              <w:jc w:val="left"/>
              <w:rPr/>
            </w:pPr>
            <w:r>
              <w:rPr/>
              <w:t xml:space="preserve">1994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54 </w:t>
            </w:r>
          </w:p>
        </w:tc>
        <w:tc>
          <w:tcPr>
            <w:tcW w:w="3241" w:type="dxa"/>
            <w:tcBorders/>
            <w:vAlign w:val="center"/>
          </w:tcPr>
          <w:p>
            <w:pPr>
              <w:pStyle w:val="TableContents"/>
              <w:bidi w:val="0"/>
              <w:spacing w:before="0" w:after="283"/>
              <w:jc w:val="left"/>
              <w:rPr/>
            </w:pPr>
            <w:r>
              <w:rPr>
                <w:color w:val="A9A9A9"/>
              </w:rPr>
              <w:t xml:space="preserve">Bill </w:t>
            </w:r>
            <w:r>
              <w:rPr/>
              <w:t xml:space="preserve">Campbell </w:t>
            </w:r>
          </w:p>
        </w:tc>
        <w:tc>
          <w:tcPr>
            <w:tcW w:w="1261" w:type="dxa"/>
            <w:tcBorders/>
            <w:vAlign w:val="center"/>
          </w:tcPr>
          <w:p>
            <w:pPr>
              <w:pStyle w:val="TableContents"/>
              <w:bidi w:val="0"/>
              <w:spacing w:before="0" w:after="283"/>
              <w:jc w:val="left"/>
              <w:rPr/>
            </w:pPr>
            <w:r>
              <w:rPr/>
              <w:t xml:space="preserve">1994 </w:t>
            </w:r>
          </w:p>
        </w:tc>
        <w:tc>
          <w:tcPr>
            <w:tcW w:w="1171" w:type="dxa"/>
            <w:tcBorders/>
            <w:vAlign w:val="center"/>
          </w:tcPr>
          <w:p>
            <w:pPr>
              <w:pStyle w:val="TableContents"/>
              <w:bidi w:val="0"/>
              <w:spacing w:before="0" w:after="283"/>
              <w:jc w:val="left"/>
              <w:rPr/>
            </w:pPr>
            <w:r>
              <w:rPr/>
              <w:t xml:space="preserve">2002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55 </w:t>
            </w:r>
          </w:p>
        </w:tc>
        <w:tc>
          <w:tcPr>
            <w:tcW w:w="3241" w:type="dxa"/>
            <w:tcBorders/>
            <w:vAlign w:val="center"/>
          </w:tcPr>
          <w:p>
            <w:pPr>
              <w:pStyle w:val="TableContents"/>
              <w:bidi w:val="0"/>
              <w:spacing w:before="0" w:after="283"/>
              <w:jc w:val="left"/>
              <w:rPr/>
            </w:pPr>
            <w:r>
              <w:rPr/>
              <w:t xml:space="preserve">Shirley Franklin </w:t>
            </w:r>
          </w:p>
        </w:tc>
        <w:tc>
          <w:tcPr>
            <w:tcW w:w="1261" w:type="dxa"/>
            <w:tcBorders/>
            <w:vAlign w:val="center"/>
          </w:tcPr>
          <w:p>
            <w:pPr>
              <w:pStyle w:val="TableContents"/>
              <w:bidi w:val="0"/>
              <w:spacing w:before="0" w:after="283"/>
              <w:jc w:val="left"/>
              <w:rPr/>
            </w:pPr>
            <w:r>
              <w:rPr/>
              <w:t xml:space="preserve">2002 </w:t>
            </w:r>
          </w:p>
        </w:tc>
        <w:tc>
          <w:tcPr>
            <w:tcW w:w="117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56 </w:t>
            </w:r>
          </w:p>
        </w:tc>
        <w:tc>
          <w:tcPr>
            <w:tcW w:w="3241" w:type="dxa"/>
            <w:tcBorders/>
            <w:vAlign w:val="center"/>
          </w:tcPr>
          <w:p>
            <w:pPr>
              <w:pStyle w:val="TableContents"/>
              <w:bidi w:val="0"/>
              <w:spacing w:before="0" w:after="283"/>
              <w:jc w:val="left"/>
              <w:rPr/>
            </w:pPr>
            <w:r>
              <w:rPr/>
              <w:t xml:space="preserve">Kasim Reed </w:t>
            </w:r>
          </w:p>
        </w:tc>
        <w:tc>
          <w:tcPr>
            <w:tcW w:w="1261"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Viranhaltija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r>
        <w:trPr/>
        <w:tc>
          <w:tcPr>
            <w:tcW w:w="796" w:type="dxa"/>
            <w:tcBorders/>
            <w:vAlign w:val="center"/>
          </w:tcPr>
          <w:p>
            <w:pPr>
              <w:pStyle w:val="TableContents"/>
              <w:bidi w:val="0"/>
              <w:spacing w:before="0" w:after="283"/>
              <w:jc w:val="left"/>
              <w:rPr/>
            </w:pPr>
            <w:r>
              <w:rPr/>
              <w:t xml:space="preserve">01! 57 </w:t>
            </w:r>
          </w:p>
        </w:tc>
        <w:tc>
          <w:tcPr>
            <w:tcW w:w="3241" w:type="dxa"/>
            <w:tcBorders/>
            <w:vAlign w:val="center"/>
          </w:tcPr>
          <w:p>
            <w:pPr>
              <w:pStyle w:val="TableContents"/>
              <w:bidi w:val="0"/>
              <w:spacing w:before="0" w:after="283"/>
              <w:jc w:val="left"/>
              <w:rPr/>
            </w:pPr>
            <w:r>
              <w:rPr/>
              <w:t xml:space="preserve">Keisha Lance Bottoms (valittu) </w:t>
            </w:r>
          </w:p>
        </w:tc>
        <w:tc>
          <w:tcPr>
            <w:tcW w:w="1261" w:type="dxa"/>
            <w:tcBorders/>
            <w:vAlign w:val="center"/>
          </w:tcPr>
          <w:p>
            <w:pPr>
              <w:pStyle w:val="TableContents"/>
              <w:bidi w:val="0"/>
              <w:spacing w:before="0" w:after="283"/>
              <w:jc w:val="left"/>
              <w:rPr/>
            </w:pPr>
            <w:r>
              <w:rPr/>
              <w:t xml:space="preserve">2018 </w:t>
            </w:r>
          </w:p>
        </w:tc>
        <w:tc>
          <w:tcPr>
            <w:tcW w:w="1171"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Demokraattinen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Atlantan pormestari vuonna 1996.</w:t>
      </w:r>
    </w:p>
    <w:p>
      <w:pPr>
        <w:pStyle w:val="TextBody"/>
        <w:bidi w:val="0"/>
        <w:jc w:val="left"/>
        <w:rPr>
          <w:b/>
          <w:u w:val="single"/>
          <w:shd w:val="clear" w:fill="FFFF00"/>
        </w:rPr>
      </w:pPr>
      <w:r>
        <w:rPr>
          <w:b/>
          <w:u w:val="single"/>
          <w:shd w:val="clear" w:fill="FFFF00"/>
        </w:rPr>
        <w:t xml:space="preserve">Asiakirjan numero 3907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1992 </w:t>
      </w:r>
      <w:r>
        <w:rPr/>
        <w:t xml:space="preserve">annetussa tupakkamainonnan kieltolaissa (Tobacco Advertising Prohibition Act 1992) kiellettiin nimenomaisesti lähes kaikki tupakkamainonnan muodot Australiassa, mukaan lukien savukemerkkien sponsorointi urheilu- tai muissa kulttuuritapahtumissa. Sopimuksia oli noudatettava, joten kotimaisten urheilu- ja kulttuuritapahtumien sponsorisopimukset saivat olla voimassa, mutta ne eivät enää saaneet tehdä uusia tai uusia olemassa olevia sponsorisopimuksia. Näin ollen vuoteen 1998 mennessä kaikki kotimaiset sponsorisopimukset olivat luonnollisesti päättyneet. Laissa annettiin kuitenkin liittovaltion terveys- ja ikääntymisministerille oikeus myöntää poikkeuksia "kansainvälisesti merkittäville" tapahtumille, jotka "todennäköisesti johtaisivat siihen, että tapahtumaa ei järjestettäisi Australiassa", jos tupakkamainonta kiellettäisiin. Lain lausekkeessa kiellettiin tapahtumia hakemasta poikkeusta 1. lokakuuta 2000 jälkeen, ellei niille ollut aiemmin myönnetty poikkeusta. Vuoteen 2006 mennessä tämä johti siihen, että vain kaksi tapahtumaa oli oikeutettu poikkeuslupaan: Australian Motorcycle Grand Prix ja Australian Formula One Grand Prix. Lisälausekkeella ministeriltä poistettiin oikeus myöntää poikkeuslupia 1. lokakuuta 2006 jälkeen järjestetyille tapahtumille: vuoden 2007 Australian Grand Prix -kilpailussa ei siis ollut minkäänlaista tupakkamainontaa.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tupakan sponsorointi urheilussa kiellettiin Australiassa?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Huhtikuussa 1970 presidentti Nixon allekirjoitti lain Public Health Cigarette Smoking Act, jolla kiellettiin savukkeiden mainonta televisiossa ja radiossa </w:t>
      </w:r>
      <w:r>
        <w:rPr>
          <w:color w:val="A9A9A9"/>
        </w:rPr>
        <w:t xml:space="preserve">2. tammikuuta 1971 </w:t>
      </w:r>
      <w:r>
        <w:rPr/>
        <w:t xml:space="preserve">alkaen</w:t>
      </w:r>
      <w:r>
        <w:rPr/>
        <w:t xml:space="preserve">. Virginia Slims -tuotemerkki oli viimeinen esitetty mainos, jossa näytettiin 60 sekunnin mittainen revyy flapperista Female Libiin, joka esitettiin 1. tammikuuta klo 23.59 The Tonight Show'n tauon aikana. Savuttoman tupakan mainoksia sen sijaan esitettiin 28. elokuuta 1986 voimaan tulleeseen kieltoon asti. Vielä enemmän rajoituksia tuli voimaan Family Smoking Prevention and Tobacco Control Act -lain nojalla. Uudet säännökset tulivat voimaan 22. kesäkuuta 2010, ja ne kieltävät tupakkayhtiöitä sponsoroimasta urheilu-, musiikki- ja muita kulttuuritapahtumia. Tupakkayhtiöt eivät myöskään saa enää käyttää logojaan tai mainostaa tuotteitaan t-paidoissa, hattuihin tai muihin vaatteisiin. Lopulta laissa on tarkoitus vaatia, että lähes kaikkien tupakkamainosten on koostuttava mustasta tekstistä valkoisella pohjalla, mutta tämän vaatimuksen perustuslaillisuus on joutunut tarkastelun kohteeksi.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lopettivat tupakoinnin esittämisen televisiossa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Ensimmäiset kehotukset mainonnan rajoittamiseksi tulivat vuonna 1962 Royal College of Physiciansilta, joka korosti terveysongelmia ja suositteli tiukempia lakeja tupakkatuotteiden myynnille ja mainonnalle. Vuonna 1971 hallituksen ja tupakkateollisuuden välinen sopimus johti siihen, että kaikkiin savukepakkauksiin lisättiin terveysvaroitukset. Kaikki savukkeiden televisiomainokset kiellettiin </w:t>
      </w:r>
      <w:r>
        <w:rPr>
          <w:color w:val="A9A9A9"/>
        </w:rPr>
        <w:t xml:space="preserve">1. elokuuta 1965</w:t>
      </w:r>
      <w:r>
        <w:rPr/>
        <w:t xml:space="preserve">, vaikka irtotupakan ja sikarien mainonta jatkui vuoteen 1991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tupakoinnin mainonta kiellettiin Yhdistyneessä kuningaskunnassa</w:t>
      </w:r>
    </w:p>
    <w:p>
      <w:pPr>
        <w:pStyle w:val="TextBody"/>
        <w:bidi w:val="0"/>
        <w:jc w:val="left"/>
        <w:rPr>
          <w:b/>
          <w:u w:val="single"/>
          <w:shd w:val="clear" w:fill="FFFF00"/>
        </w:rPr>
      </w:pPr>
      <w:r>
        <w:rPr>
          <w:b/>
          <w:u w:val="single"/>
          <w:shd w:val="clear" w:fill="FFFF00"/>
        </w:rPr>
        <w:t xml:space="preserve">Asiakirjan numero 3908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Öljykuljetukset ovat öljyn ja sen johdannaisten, kuten bensiinin (bensiini), kuljetuksia. Öljyä kuljetetaan </w:t>
      </w:r>
      <w:r>
        <w:rPr>
          <w:color w:val="A9A9A9"/>
        </w:rPr>
        <w:t xml:space="preserve">rautatievaunuissa</w:t>
      </w:r>
      <w:r>
        <w:rPr/>
        <w:t xml:space="preserve">, </w:t>
      </w:r>
      <w:r>
        <w:rPr>
          <w:color w:val="DCDCDC"/>
        </w:rPr>
        <w:t xml:space="preserve">kuorma-autoissa</w:t>
      </w:r>
      <w:r>
        <w:rPr/>
        <w:t xml:space="preserve">, </w:t>
      </w:r>
      <w:r>
        <w:rPr>
          <w:color w:val="2F4F4F"/>
        </w:rPr>
        <w:t xml:space="preserve">säiliöaluksissa </w:t>
      </w:r>
      <w:r>
        <w:rPr/>
        <w:t xml:space="preserve">ja </w:t>
      </w:r>
      <w:r>
        <w:rPr>
          <w:color w:val="556B2F"/>
        </w:rPr>
        <w:t xml:space="preserve">putkistoissa</w:t>
      </w:r>
      <w:r>
        <w:rPr/>
        <w:t xml:space="preserve">. Se, mitä menetelmää öljyn siirtämiseen käytetään, riippuu siirrettävästä määrästä ja siitä, minne öljy siirretään. Suurimmat öljyn siirtämiseen liittyvät ongelmat ovat saastuminen ja öljyn vuotamisen mahdollisuus. Öljy on erittäin vaikea puhdistaa, ja se on erittäin myrkyllistä eläville eläimille.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kuljetusmuodot öljy- ja kaasuteollisuudessa</w:t>
      </w:r>
    </w:p>
    <w:p>
      <w:pPr>
        <w:pStyle w:val="TextBody"/>
        <w:bidi w:val="0"/>
        <w:jc w:val="left"/>
        <w:rPr>
          <w:b/>
          <w:u w:val="single"/>
          <w:shd w:val="clear" w:fill="FFFF00"/>
        </w:rPr>
      </w:pPr>
      <w:r>
        <w:rPr>
          <w:b/>
          <w:u w:val="single"/>
          <w:shd w:val="clear" w:fill="FFFF00"/>
        </w:rPr>
        <w:t xml:space="preserve">Asiakirjan numero 3909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Arthur Smith Woodward määritteli vuonna 1921 Kabwe 1:n, jota kutsutaan myös Broken Hillin kalloksi, Homo rhodesiensiksen tyyppinäytteeksi; useimmat nykytiedemiehet luopuvat kokonaan taksonista ``rhodesiensis'' ja luokittelevat sen Homo heidelbergensis -lajiin. Kallon löysi </w:t>
      </w:r>
      <w:r>
        <w:rPr>
          <w:color w:val="DCDCDC"/>
        </w:rPr>
        <w:t xml:space="preserve">sveitsiläinen kaivosmies Tom Zwiglaar </w:t>
      </w:r>
      <w:r>
        <w:rPr>
          <w:color w:val="A9A9A9"/>
        </w:rPr>
        <w:t xml:space="preserve">17. kesäkuuta 1921</w:t>
      </w:r>
      <w:r>
        <w:rPr/>
        <w:t xml:space="preserve"> Mutwe Wa Nsofun alueelta lyijy- ja sinkkikaivoksesta Broken Hillissä, Pohjois-Rhodesian osavaltiossa (nykyinen Kabwe, Sambia)</w:t>
      </w:r>
      <w:r>
        <w:rPr/>
        <w:t xml:space="preserve">. Kallon lisäksi löydettiin myös toisen yksilön yläleuka, ristiluu, sääriluu ja kaksi reisiluun katkelmaa. Kalloa kutsuttiin löytöhetkellä nimellä ``Rhodesian Man'', mutta nykyään sitä kutsutaan yleisesti Broken Hillin kalloksi tai Kabwen kalloksi.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rikkinäisen miehen jäännökset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löydettiin Broken Hillin miehen jäännökset</w:t>
      </w:r>
    </w:p>
    <w:p>
      <w:pPr>
        <w:pStyle w:val="TextBody"/>
        <w:bidi w:val="0"/>
        <w:jc w:val="left"/>
        <w:rPr>
          <w:b/>
          <w:u w:val="single"/>
          <w:shd w:val="clear" w:fill="FFFF00"/>
        </w:rPr>
      </w:pPr>
      <w:r>
        <w:rPr>
          <w:b/>
          <w:u w:val="single"/>
          <w:shd w:val="clear" w:fill="FFFF00"/>
        </w:rPr>
        <w:t xml:space="preserve">Asiakirjan numero 3910</w:t>
      </w:r>
    </w:p>
    <w:p>
      <w:pPr>
        <w:pStyle w:val="TextBody"/>
        <w:bidi w:val="0"/>
        <w:jc w:val="left"/>
        <w:rPr>
          <w:b/>
          <w:shd w:val="clear" w:fill="FFFF00"/>
        </w:rPr>
      </w:pPr>
      <w:r>
        <w:rPr>
          <w:b/>
          <w:shd w:val="clear" w:fill="FFFF00"/>
        </w:rPr>
        <w:t xml:space="preserve">Tekstin numero 0</w:t>
      </w:r>
    </w:p>
    <w:tbl>
      <w:tblPr>
        <w:tblW w:w="13061" w:type="dxa"/>
        <w:jc w:val="left"/>
        <w:tblInd w:w="0" w:type="dxa"/>
        <w:tblLayout w:type="fixed"/>
        <w:tblCellMar>
          <w:top w:w="28" w:type="dxa"/>
          <w:left w:w="28" w:type="dxa"/>
          <w:bottom w:w="28" w:type="dxa"/>
          <w:right w:w="28" w:type="dxa"/>
        </w:tblCellMar>
      </w:tblPr>
      <w:tblGrid>
        <w:gridCol w:w="616"/>
        <w:gridCol w:w="1426"/>
        <w:gridCol w:w="1456"/>
        <w:gridCol w:w="1066"/>
        <w:gridCol w:w="1066"/>
        <w:gridCol w:w="2386"/>
        <w:gridCol w:w="1006"/>
        <w:gridCol w:w="826"/>
        <w:gridCol w:w="766"/>
        <w:gridCol w:w="766"/>
        <w:gridCol w:w="1681"/>
      </w:tblGrid>
      <w:tr>
        <w:trPr/>
        <w:tc>
          <w:tcPr>
            <w:tcW w:w="616" w:type="dxa"/>
            <w:tcBorders/>
            <w:vAlign w:val="center"/>
          </w:tcPr>
          <w:p>
            <w:pPr>
              <w:pStyle w:val="TableHeading"/>
              <w:suppressLineNumbers/>
              <w:bidi w:val="0"/>
              <w:spacing w:before="0" w:after="283"/>
              <w:jc w:val="center"/>
              <w:rPr/>
            </w:pPr>
            <w:r>
              <w:rPr/>
              <w:t xml:space="preserve">Vuoden 2016 sijoitus </w:t>
            </w:r>
          </w:p>
        </w:tc>
        <w:tc>
          <w:tcPr>
            <w:tcW w:w="1426" w:type="dxa"/>
            <w:tcBorders/>
            <w:vAlign w:val="center"/>
          </w:tcPr>
          <w:p>
            <w:pPr>
              <w:pStyle w:val="TableHeading"/>
              <w:suppressLineNumbers/>
              <w:bidi w:val="0"/>
              <w:spacing w:before="0" w:after="283"/>
              <w:jc w:val="center"/>
              <w:rPr/>
            </w:pPr>
            <w:r>
              <w:rPr/>
              <w:t xml:space="preserve">Kaupunki </w:t>
            </w:r>
          </w:p>
        </w:tc>
        <w:tc>
          <w:tcPr>
            <w:tcW w:w="1456" w:type="dxa"/>
            <w:tcBorders/>
            <w:vAlign w:val="center"/>
          </w:tcPr>
          <w:p>
            <w:pPr>
              <w:pStyle w:val="TableHeading"/>
              <w:suppressLineNumbers/>
              <w:bidi w:val="0"/>
              <w:spacing w:before="0" w:after="283"/>
              <w:jc w:val="center"/>
              <w:rPr/>
            </w:pPr>
            <w:r>
              <w:rPr/>
              <w:t xml:space="preserve">Valtio </w:t>
            </w:r>
          </w:p>
        </w:tc>
        <w:tc>
          <w:tcPr>
            <w:tcW w:w="1066" w:type="dxa"/>
            <w:tcBorders/>
            <w:vAlign w:val="center"/>
          </w:tcPr>
          <w:p>
            <w:pPr>
              <w:pStyle w:val="TableHeading"/>
              <w:suppressLineNumbers/>
              <w:bidi w:val="0"/>
              <w:spacing w:before="0" w:after="283"/>
              <w:jc w:val="center"/>
              <w:rPr/>
            </w:pPr>
            <w:r>
              <w:rPr/>
              <w:t xml:space="preserve">Arvio 2016 </w:t>
            </w:r>
          </w:p>
        </w:tc>
        <w:tc>
          <w:tcPr>
            <w:tcW w:w="1066" w:type="dxa"/>
            <w:tcBorders/>
            <w:vAlign w:val="center"/>
          </w:tcPr>
          <w:p>
            <w:pPr>
              <w:pStyle w:val="TableHeading"/>
              <w:suppressLineNumbers/>
              <w:bidi w:val="0"/>
              <w:spacing w:before="0" w:after="283"/>
              <w:jc w:val="center"/>
              <w:rPr/>
            </w:pPr>
            <w:r>
              <w:rPr/>
              <w:t xml:space="preserve">Väestölaskenta </w:t>
            </w:r>
          </w:p>
        </w:tc>
        <w:tc>
          <w:tcPr>
            <w:tcW w:w="2386" w:type="dxa"/>
            <w:tcBorders/>
            <w:vAlign w:val="center"/>
          </w:tcPr>
          <w:p>
            <w:pPr>
              <w:pStyle w:val="TableHeading"/>
              <w:suppressLineNumbers/>
              <w:bidi w:val="0"/>
              <w:spacing w:before="0" w:after="283"/>
              <w:jc w:val="center"/>
              <w:rPr/>
            </w:pPr>
            <w:r>
              <w:rPr/>
              <w:t xml:space="preserve">Muutos 2016 maa-alue 2016 väestötiheys </w:t>
            </w:r>
          </w:p>
        </w:tc>
        <w:tc>
          <w:tcPr>
            <w:tcW w:w="1006" w:type="dxa"/>
            <w:tcBorders/>
            <w:vAlign w:val="center"/>
          </w:tcPr>
          <w:p>
            <w:pPr>
              <w:pStyle w:val="TableHeading"/>
              <w:suppressLineNumbers/>
              <w:bidi w:val="0"/>
              <w:spacing w:before="0" w:after="283"/>
              <w:jc w:val="center"/>
              <w:rPr/>
            </w:pPr>
            <w:r>
              <w:rPr/>
              <w:t xml:space="preserve">Sijainti </w:t>
            </w:r>
          </w:p>
        </w:tc>
        <w:tc>
          <w:tcPr>
            <w:tcW w:w="82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1681" w:type="dxa"/>
            <w:tcBorders/>
          </w:tcPr>
          <w:p>
            <w:pPr>
              <w:pStyle w:val="TableContents"/>
              <w:bidi w:val="0"/>
              <w:spacing w:before="0" w:after="283"/>
              <w:jc w:val="left"/>
              <w:rPr>
                <w:sz w:val="4"/>
                <w:szCs w:val="4"/>
              </w:rPr>
            </w:pPr>
            <w:r>
              <w:rPr>
                <w:sz w:val="4"/>
                <w:szCs w:val="4"/>
              </w:rPr>
            </w:r>
          </w:p>
        </w:tc>
      </w:tr>
      <w:tr>
        <w:trPr/>
        <w:tc>
          <w:tcPr>
            <w:tcW w:w="61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color w:val="A9A9A9"/>
              </w:rPr>
              <w:t xml:space="preserve">New </w:t>
            </w:r>
            <w:r>
              <w:rPr/>
              <w:t xml:space="preserve">York </w:t>
            </w:r>
          </w:p>
        </w:tc>
        <w:tc>
          <w:tcPr>
            <w:tcW w:w="1456" w:type="dxa"/>
            <w:tcBorders/>
            <w:vAlign w:val="center"/>
          </w:tcPr>
          <w:p>
            <w:pPr>
              <w:pStyle w:val="TableContents"/>
              <w:bidi w:val="0"/>
              <w:spacing w:before="0" w:after="283"/>
              <w:jc w:val="left"/>
              <w:rPr/>
            </w:pPr>
            <w:r>
              <w:rPr/>
              <w:t xml:space="preserve">New York </w:t>
            </w:r>
          </w:p>
        </w:tc>
        <w:tc>
          <w:tcPr>
            <w:tcW w:w="1066" w:type="dxa"/>
            <w:tcBorders/>
            <w:vAlign w:val="center"/>
          </w:tcPr>
          <w:p>
            <w:pPr>
              <w:pStyle w:val="TableContents"/>
              <w:bidi w:val="0"/>
              <w:spacing w:before="0" w:after="283"/>
              <w:jc w:val="left"/>
              <w:rPr/>
            </w:pPr>
            <w:r>
              <w:rPr/>
              <w:t xml:space="preserve">8,537,673 </w:t>
            </w:r>
          </w:p>
        </w:tc>
        <w:tc>
          <w:tcPr>
            <w:tcW w:w="1066" w:type="dxa"/>
            <w:tcBorders/>
            <w:vAlign w:val="center"/>
          </w:tcPr>
          <w:p>
            <w:pPr>
              <w:pStyle w:val="TableContents"/>
              <w:bidi w:val="0"/>
              <w:spacing w:before="0" w:after="283"/>
              <w:jc w:val="left"/>
              <w:rPr/>
            </w:pPr>
            <w:r>
              <w:rPr/>
              <w:t xml:space="preserve">8,175,133 </w:t>
            </w:r>
          </w:p>
        </w:tc>
        <w:tc>
          <w:tcPr>
            <w:tcW w:w="2386" w:type="dxa"/>
            <w:tcBorders/>
            <w:vAlign w:val="center"/>
          </w:tcPr>
          <w:p>
            <w:pPr>
              <w:pStyle w:val="TableContents"/>
              <w:bidi w:val="0"/>
              <w:spacing w:before="0" w:after="283"/>
              <w:jc w:val="left"/>
              <w:rPr/>
            </w:pPr>
            <w:r>
              <w:rPr/>
              <w:t xml:space="preserve">7000443466791304800 ♠ + 4.43% </w:t>
            </w:r>
          </w:p>
        </w:tc>
        <w:tc>
          <w:tcPr>
            <w:tcW w:w="1006" w:type="dxa"/>
            <w:tcBorders/>
            <w:vAlign w:val="center"/>
          </w:tcPr>
          <w:p>
            <w:pPr>
              <w:pStyle w:val="TableContents"/>
              <w:bidi w:val="0"/>
              <w:spacing w:before="0" w:after="283"/>
              <w:jc w:val="left"/>
              <w:rPr/>
            </w:pPr>
            <w:r>
              <w:rPr/>
              <w:t xml:space="preserve">301,5 neliömetriä </w:t>
            </w:r>
          </w:p>
        </w:tc>
        <w:tc>
          <w:tcPr>
            <w:tcW w:w="826" w:type="dxa"/>
            <w:tcBorders/>
            <w:vAlign w:val="center"/>
          </w:tcPr>
          <w:p>
            <w:pPr>
              <w:pStyle w:val="TableContents"/>
              <w:bidi w:val="0"/>
              <w:spacing w:before="0" w:after="283"/>
              <w:jc w:val="left"/>
              <w:rPr/>
            </w:pPr>
            <w:r>
              <w:rPr/>
              <w:t xml:space="preserve">780,9 km </w:t>
            </w:r>
          </w:p>
        </w:tc>
        <w:tc>
          <w:tcPr>
            <w:tcW w:w="766" w:type="dxa"/>
            <w:tcBorders/>
            <w:vAlign w:val="center"/>
          </w:tcPr>
          <w:p>
            <w:pPr>
              <w:pStyle w:val="TableContents"/>
              <w:bidi w:val="0"/>
              <w:spacing w:before="0" w:after="283"/>
              <w:jc w:val="left"/>
              <w:rPr/>
            </w:pPr>
            <w:r>
              <w:rPr/>
              <w:t xml:space="preserve">28,317 / neliömetriä </w:t>
            </w:r>
          </w:p>
        </w:tc>
        <w:tc>
          <w:tcPr>
            <w:tcW w:w="766" w:type="dxa"/>
            <w:tcBorders/>
            <w:vAlign w:val="center"/>
          </w:tcPr>
          <w:p>
            <w:pPr>
              <w:pStyle w:val="TableContents"/>
              <w:bidi w:val="0"/>
              <w:spacing w:before="0" w:after="283"/>
              <w:jc w:val="left"/>
              <w:rPr/>
            </w:pPr>
            <w:r>
              <w:rPr/>
              <w:t xml:space="preserve">10,933 / km </w:t>
            </w:r>
          </w:p>
        </w:tc>
        <w:tc>
          <w:tcPr>
            <w:tcW w:w="1681" w:type="dxa"/>
            <w:tcBorders/>
            <w:vAlign w:val="center"/>
          </w:tcPr>
          <w:p>
            <w:pPr>
              <w:pStyle w:val="TableContents"/>
              <w:bidi w:val="0"/>
              <w:spacing w:before="0" w:after="283"/>
              <w:jc w:val="left"/>
              <w:rPr/>
            </w:pPr>
            <w:r>
              <w:rPr/>
              <w:t xml:space="preserve">40 ° 39 ′ 49''' N 73 ° 56 ′ 19'' W </w:t>
            </w:r>
            <w:r>
              <w:rPr/>
              <w:t xml:space="preserve">/ </w:t>
            </w:r>
            <w:r>
              <w:rPr/>
              <w:t xml:space="preserve">40,6635 ° N 73,9387 ° W </w:t>
            </w:r>
            <w:r>
              <w:rPr/>
              <w:t xml:space="preserve">/ 40,6635;-73,9387 </w:t>
            </w:r>
            <w:r>
              <w:rPr/>
              <w:t xml:space="preserve">(</w:t>
            </w:r>
            <w:r>
              <w:rPr/>
              <w:t xml:space="preserve">1 New York City) </w:t>
            </w:r>
          </w:p>
        </w:tc>
      </w:tr>
      <w:tr>
        <w:trPr/>
        <w:tc>
          <w:tcPr>
            <w:tcW w:w="61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Los Angeles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3,976,322 </w:t>
            </w:r>
          </w:p>
        </w:tc>
        <w:tc>
          <w:tcPr>
            <w:tcW w:w="1066" w:type="dxa"/>
            <w:tcBorders/>
            <w:vAlign w:val="center"/>
          </w:tcPr>
          <w:p>
            <w:pPr>
              <w:pStyle w:val="TableContents"/>
              <w:bidi w:val="0"/>
              <w:spacing w:before="0" w:after="283"/>
              <w:jc w:val="left"/>
              <w:rPr/>
            </w:pPr>
            <w:r>
              <w:rPr/>
              <w:t xml:space="preserve">3,792,621 </w:t>
            </w:r>
          </w:p>
        </w:tc>
        <w:tc>
          <w:tcPr>
            <w:tcW w:w="2386" w:type="dxa"/>
            <w:tcBorders/>
            <w:vAlign w:val="center"/>
          </w:tcPr>
          <w:p>
            <w:pPr>
              <w:pStyle w:val="TableContents"/>
              <w:bidi w:val="0"/>
              <w:spacing w:before="0" w:after="283"/>
              <w:jc w:val="left"/>
              <w:rPr/>
            </w:pPr>
            <w:r>
              <w:rPr/>
              <w:t xml:space="preserve">7000484364243092050 ♠ + 4.84% </w:t>
            </w:r>
          </w:p>
        </w:tc>
        <w:tc>
          <w:tcPr>
            <w:tcW w:w="1006" w:type="dxa"/>
            <w:tcBorders/>
            <w:vAlign w:val="center"/>
          </w:tcPr>
          <w:p>
            <w:pPr>
              <w:pStyle w:val="TableContents"/>
              <w:bidi w:val="0"/>
              <w:spacing w:before="0" w:after="283"/>
              <w:jc w:val="left"/>
              <w:rPr/>
            </w:pPr>
            <w:r>
              <w:rPr/>
              <w:t xml:space="preserve">468,7 neliömetriä </w:t>
            </w:r>
          </w:p>
        </w:tc>
        <w:tc>
          <w:tcPr>
            <w:tcW w:w="826" w:type="dxa"/>
            <w:tcBorders/>
            <w:vAlign w:val="center"/>
          </w:tcPr>
          <w:p>
            <w:pPr>
              <w:pStyle w:val="TableContents"/>
              <w:bidi w:val="0"/>
              <w:spacing w:before="0" w:after="283"/>
              <w:jc w:val="left"/>
              <w:rPr/>
            </w:pPr>
            <w:r>
              <w:rPr/>
              <w:t xml:space="preserve">1 213,9 km </w:t>
            </w:r>
          </w:p>
        </w:tc>
        <w:tc>
          <w:tcPr>
            <w:tcW w:w="766" w:type="dxa"/>
            <w:tcBorders/>
            <w:vAlign w:val="center"/>
          </w:tcPr>
          <w:p>
            <w:pPr>
              <w:pStyle w:val="TableContents"/>
              <w:bidi w:val="0"/>
              <w:spacing w:before="0" w:after="283"/>
              <w:jc w:val="left"/>
              <w:rPr/>
            </w:pPr>
            <w:r>
              <w:rPr/>
              <w:t xml:space="preserve">8,484 / neliömetriä </w:t>
            </w:r>
          </w:p>
        </w:tc>
        <w:tc>
          <w:tcPr>
            <w:tcW w:w="766" w:type="dxa"/>
            <w:tcBorders/>
            <w:vAlign w:val="center"/>
          </w:tcPr>
          <w:p>
            <w:pPr>
              <w:pStyle w:val="TableContents"/>
              <w:bidi w:val="0"/>
              <w:spacing w:before="0" w:after="283"/>
              <w:jc w:val="left"/>
              <w:rPr/>
            </w:pPr>
            <w:r>
              <w:rPr/>
              <w:t xml:space="preserve">3,276 / km </w:t>
            </w:r>
          </w:p>
        </w:tc>
        <w:tc>
          <w:tcPr>
            <w:tcW w:w="1681" w:type="dxa"/>
            <w:tcBorders/>
            <w:vAlign w:val="center"/>
          </w:tcPr>
          <w:p>
            <w:pPr>
              <w:pStyle w:val="TableContents"/>
              <w:bidi w:val="0"/>
              <w:spacing w:before="0" w:after="283"/>
              <w:jc w:val="left"/>
              <w:rPr/>
            </w:pPr>
            <w:r>
              <w:rPr/>
              <w:t xml:space="preserve">34 ° 01 ′ 10''' N 118 ° 24 ′ 39''' W </w:t>
            </w:r>
            <w:r>
              <w:rPr/>
              <w:t xml:space="preserve">/ </w:t>
            </w:r>
            <w:r>
              <w:rPr/>
              <w:t xml:space="preserve">34.0194 ° N 118.4108 ° W </w:t>
            </w:r>
            <w:r>
              <w:rPr/>
              <w:t xml:space="preserve">/ 34.0194;-118.4108 </w:t>
            </w:r>
            <w:r>
              <w:rPr/>
              <w:t xml:space="preserve">(</w:t>
            </w:r>
            <w:r>
              <w:rPr/>
              <w:t xml:space="preserve">2 Los Angeles) </w:t>
            </w:r>
          </w:p>
        </w:tc>
      </w:tr>
      <w:tr>
        <w:trPr/>
        <w:tc>
          <w:tcPr>
            <w:tcW w:w="61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Chicago </w:t>
            </w:r>
          </w:p>
        </w:tc>
        <w:tc>
          <w:tcPr>
            <w:tcW w:w="1456" w:type="dxa"/>
            <w:tcBorders/>
            <w:vAlign w:val="center"/>
          </w:tcPr>
          <w:p>
            <w:pPr>
              <w:pStyle w:val="TableContents"/>
              <w:bidi w:val="0"/>
              <w:spacing w:before="0" w:after="283"/>
              <w:jc w:val="left"/>
              <w:rPr/>
            </w:pPr>
            <w:r>
              <w:rPr/>
              <w:t xml:space="preserve">Illinois </w:t>
            </w:r>
          </w:p>
        </w:tc>
        <w:tc>
          <w:tcPr>
            <w:tcW w:w="1066" w:type="dxa"/>
            <w:tcBorders/>
            <w:vAlign w:val="center"/>
          </w:tcPr>
          <w:p>
            <w:pPr>
              <w:pStyle w:val="TableContents"/>
              <w:bidi w:val="0"/>
              <w:spacing w:before="0" w:after="283"/>
              <w:jc w:val="left"/>
              <w:rPr/>
            </w:pPr>
            <w:r>
              <w:rPr/>
              <w:t xml:space="preserve">2,704,958 </w:t>
            </w:r>
          </w:p>
        </w:tc>
        <w:tc>
          <w:tcPr>
            <w:tcW w:w="1066" w:type="dxa"/>
            <w:tcBorders/>
            <w:vAlign w:val="center"/>
          </w:tcPr>
          <w:p>
            <w:pPr>
              <w:pStyle w:val="TableContents"/>
              <w:bidi w:val="0"/>
              <w:spacing w:before="0" w:after="283"/>
              <w:jc w:val="left"/>
              <w:rPr/>
            </w:pPr>
            <w:r>
              <w:rPr/>
              <w:t xml:space="preserve">2,695,598 </w:t>
            </w:r>
          </w:p>
        </w:tc>
        <w:tc>
          <w:tcPr>
            <w:tcW w:w="2386" w:type="dxa"/>
            <w:tcBorders/>
            <w:vAlign w:val="center"/>
          </w:tcPr>
          <w:p>
            <w:pPr>
              <w:pStyle w:val="TableContents"/>
              <w:bidi w:val="0"/>
              <w:spacing w:before="0" w:after="283"/>
              <w:jc w:val="left"/>
              <w:rPr/>
            </w:pPr>
            <w:r>
              <w:rPr/>
              <w:t xml:space="preserve">6999347232784710470 ♠ + 0.35% </w:t>
            </w:r>
          </w:p>
        </w:tc>
        <w:tc>
          <w:tcPr>
            <w:tcW w:w="1006" w:type="dxa"/>
            <w:tcBorders/>
            <w:vAlign w:val="center"/>
          </w:tcPr>
          <w:p>
            <w:pPr>
              <w:pStyle w:val="TableContents"/>
              <w:bidi w:val="0"/>
              <w:spacing w:before="0" w:after="283"/>
              <w:jc w:val="left"/>
              <w:rPr/>
            </w:pPr>
            <w:r>
              <w:rPr/>
              <w:t xml:space="preserve">227,3 neliömetriä </w:t>
            </w:r>
          </w:p>
        </w:tc>
        <w:tc>
          <w:tcPr>
            <w:tcW w:w="826" w:type="dxa"/>
            <w:tcBorders/>
            <w:vAlign w:val="center"/>
          </w:tcPr>
          <w:p>
            <w:pPr>
              <w:pStyle w:val="TableContents"/>
              <w:bidi w:val="0"/>
              <w:spacing w:before="0" w:after="283"/>
              <w:jc w:val="left"/>
              <w:rPr/>
            </w:pPr>
            <w:r>
              <w:rPr/>
              <w:t xml:space="preserve">588,7 km </w:t>
            </w:r>
          </w:p>
        </w:tc>
        <w:tc>
          <w:tcPr>
            <w:tcW w:w="766" w:type="dxa"/>
            <w:tcBorders/>
            <w:vAlign w:val="center"/>
          </w:tcPr>
          <w:p>
            <w:pPr>
              <w:pStyle w:val="TableContents"/>
              <w:bidi w:val="0"/>
              <w:spacing w:before="0" w:after="283"/>
              <w:jc w:val="left"/>
              <w:rPr/>
            </w:pPr>
            <w:r>
              <w:rPr/>
              <w:t xml:space="preserve">11,900 / neliömetri </w:t>
            </w:r>
          </w:p>
        </w:tc>
        <w:tc>
          <w:tcPr>
            <w:tcW w:w="766" w:type="dxa"/>
            <w:tcBorders/>
            <w:vAlign w:val="center"/>
          </w:tcPr>
          <w:p>
            <w:pPr>
              <w:pStyle w:val="TableContents"/>
              <w:bidi w:val="0"/>
              <w:spacing w:before="0" w:after="283"/>
              <w:jc w:val="left"/>
              <w:rPr/>
            </w:pPr>
            <w:r>
              <w:rPr/>
              <w:t xml:space="preserve">4,600 / km </w:t>
            </w:r>
          </w:p>
        </w:tc>
        <w:tc>
          <w:tcPr>
            <w:tcW w:w="1681" w:type="dxa"/>
            <w:tcBorders/>
            <w:vAlign w:val="center"/>
          </w:tcPr>
          <w:p>
            <w:pPr>
              <w:pStyle w:val="TableContents"/>
              <w:bidi w:val="0"/>
              <w:spacing w:before="0" w:after="283"/>
              <w:jc w:val="left"/>
              <w:rPr/>
            </w:pPr>
            <w:r>
              <w:rPr/>
              <w:t xml:space="preserve">41 ° 50 ′ 15'' N 87 ° 40 ′ 54'' W </w:t>
            </w:r>
            <w:r>
              <w:rPr/>
              <w:t xml:space="preserve">/ </w:t>
            </w:r>
            <w:r>
              <w:rPr/>
              <w:t xml:space="preserve">41,8376 ° N 87,6818 ° W </w:t>
            </w:r>
            <w:r>
              <w:rPr/>
              <w:t xml:space="preserve">/ 41,8376;-87,6818 </w:t>
            </w:r>
            <w:r>
              <w:rPr/>
              <w:t xml:space="preserve">(</w:t>
            </w:r>
            <w:r>
              <w:rPr/>
              <w:t xml:space="preserve">3 Chicago) </w:t>
            </w:r>
          </w:p>
        </w:tc>
      </w:tr>
      <w:tr>
        <w:trPr/>
        <w:tc>
          <w:tcPr>
            <w:tcW w:w="61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Houston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2,303,482 </w:t>
            </w:r>
          </w:p>
        </w:tc>
        <w:tc>
          <w:tcPr>
            <w:tcW w:w="1066" w:type="dxa"/>
            <w:tcBorders/>
            <w:vAlign w:val="center"/>
          </w:tcPr>
          <w:p>
            <w:pPr>
              <w:pStyle w:val="TableContents"/>
              <w:bidi w:val="0"/>
              <w:spacing w:before="0" w:after="283"/>
              <w:jc w:val="left"/>
              <w:rPr/>
            </w:pPr>
            <w:r>
              <w:rPr/>
              <w:t xml:space="preserve">2,100,263 </w:t>
            </w:r>
          </w:p>
        </w:tc>
        <w:tc>
          <w:tcPr>
            <w:tcW w:w="2386" w:type="dxa"/>
            <w:tcBorders/>
            <w:vAlign w:val="center"/>
          </w:tcPr>
          <w:p>
            <w:pPr>
              <w:pStyle w:val="TableContents"/>
              <w:bidi w:val="0"/>
              <w:spacing w:before="0" w:after="283"/>
              <w:jc w:val="left"/>
              <w:rPr/>
            </w:pPr>
            <w:r>
              <w:rPr/>
              <w:t xml:space="preserve">7000967588344888229 ♠ + 9.68% </w:t>
            </w:r>
          </w:p>
        </w:tc>
        <w:tc>
          <w:tcPr>
            <w:tcW w:w="1006" w:type="dxa"/>
            <w:tcBorders/>
            <w:vAlign w:val="center"/>
          </w:tcPr>
          <w:p>
            <w:pPr>
              <w:pStyle w:val="TableContents"/>
              <w:bidi w:val="0"/>
              <w:spacing w:before="0" w:after="283"/>
              <w:jc w:val="left"/>
              <w:rPr/>
            </w:pPr>
            <w:r>
              <w:rPr/>
              <w:t xml:space="preserve">637,5 neliömetriä </w:t>
            </w:r>
          </w:p>
        </w:tc>
        <w:tc>
          <w:tcPr>
            <w:tcW w:w="826" w:type="dxa"/>
            <w:tcBorders/>
            <w:vAlign w:val="center"/>
          </w:tcPr>
          <w:p>
            <w:pPr>
              <w:pStyle w:val="TableContents"/>
              <w:bidi w:val="0"/>
              <w:spacing w:before="0" w:after="283"/>
              <w:jc w:val="left"/>
              <w:rPr/>
            </w:pPr>
            <w:r>
              <w:rPr/>
              <w:t xml:space="preserve">1 651,1 km </w:t>
            </w:r>
          </w:p>
        </w:tc>
        <w:tc>
          <w:tcPr>
            <w:tcW w:w="766" w:type="dxa"/>
            <w:tcBorders/>
            <w:vAlign w:val="center"/>
          </w:tcPr>
          <w:p>
            <w:pPr>
              <w:pStyle w:val="TableContents"/>
              <w:bidi w:val="0"/>
              <w:spacing w:before="0" w:after="283"/>
              <w:jc w:val="left"/>
              <w:rPr/>
            </w:pPr>
            <w:r>
              <w:rPr/>
              <w:t xml:space="preserve">3,613 / neliömetriä </w:t>
            </w:r>
          </w:p>
        </w:tc>
        <w:tc>
          <w:tcPr>
            <w:tcW w:w="766" w:type="dxa"/>
            <w:tcBorders/>
            <w:vAlign w:val="center"/>
          </w:tcPr>
          <w:p>
            <w:pPr>
              <w:pStyle w:val="TableContents"/>
              <w:bidi w:val="0"/>
              <w:spacing w:before="0" w:after="283"/>
              <w:jc w:val="left"/>
              <w:rPr/>
            </w:pPr>
            <w:r>
              <w:rPr/>
              <w:t xml:space="preserve">1,395 / km </w:t>
            </w:r>
          </w:p>
        </w:tc>
        <w:tc>
          <w:tcPr>
            <w:tcW w:w="1681" w:type="dxa"/>
            <w:tcBorders/>
            <w:vAlign w:val="center"/>
          </w:tcPr>
          <w:p>
            <w:pPr>
              <w:pStyle w:val="TableContents"/>
              <w:bidi w:val="0"/>
              <w:spacing w:before="0" w:after="283"/>
              <w:jc w:val="left"/>
              <w:rPr/>
            </w:pPr>
            <w:r>
              <w:rPr/>
              <w:t xml:space="preserve">29 ° 47 ′ 12'' N 95 ° 23 ′ 27'' W </w:t>
            </w:r>
            <w:r>
              <w:rPr/>
              <w:t xml:space="preserve">/ </w:t>
            </w:r>
            <w:r>
              <w:rPr/>
              <w:t xml:space="preserve">29.7866 ° N 95.3909 ° W </w:t>
            </w:r>
            <w:r>
              <w:rPr/>
              <w:t xml:space="preserve">/ 29.7866;-95.3909 </w:t>
            </w:r>
            <w:r>
              <w:rPr/>
              <w:t xml:space="preserve">(</w:t>
            </w:r>
            <w:r>
              <w:rPr/>
              <w:t xml:space="preserve">4 Houston) </w:t>
            </w:r>
          </w:p>
        </w:tc>
      </w:tr>
      <w:tr>
        <w:trPr/>
        <w:tc>
          <w:tcPr>
            <w:tcW w:w="616" w:type="dxa"/>
            <w:tcBorders/>
            <w:vAlign w:val="center"/>
          </w:tcPr>
          <w:p>
            <w:pPr>
              <w:pStyle w:val="TableContents"/>
              <w:bidi w:val="0"/>
              <w:spacing w:before="0" w:after="283"/>
              <w:jc w:val="left"/>
              <w:rPr/>
            </w:pPr>
            <w:r>
              <w:rPr/>
              <w:t xml:space="preserve">5 </w:t>
            </w:r>
          </w:p>
        </w:tc>
        <w:tc>
          <w:tcPr>
            <w:tcW w:w="1426" w:type="dxa"/>
            <w:tcBorders/>
            <w:vAlign w:val="center"/>
          </w:tcPr>
          <w:p>
            <w:pPr>
              <w:pStyle w:val="TableContents"/>
              <w:bidi w:val="0"/>
              <w:spacing w:before="0" w:after="283"/>
              <w:jc w:val="left"/>
              <w:rPr/>
            </w:pPr>
            <w:r>
              <w:rPr/>
              <w:t xml:space="preserve">Phoenix </w:t>
            </w:r>
          </w:p>
        </w:tc>
        <w:tc>
          <w:tcPr>
            <w:tcW w:w="1456" w:type="dxa"/>
            <w:tcBorders/>
            <w:vAlign w:val="center"/>
          </w:tcPr>
          <w:p>
            <w:pPr>
              <w:pStyle w:val="TableContents"/>
              <w:bidi w:val="0"/>
              <w:spacing w:before="0" w:after="283"/>
              <w:jc w:val="left"/>
              <w:rPr/>
            </w:pPr>
            <w:r>
              <w:rPr/>
              <w:t xml:space="preserve">Arizona </w:t>
            </w:r>
          </w:p>
        </w:tc>
        <w:tc>
          <w:tcPr>
            <w:tcW w:w="1066" w:type="dxa"/>
            <w:tcBorders/>
            <w:vAlign w:val="center"/>
          </w:tcPr>
          <w:p>
            <w:pPr>
              <w:pStyle w:val="TableContents"/>
              <w:bidi w:val="0"/>
              <w:spacing w:before="0" w:after="283"/>
              <w:jc w:val="left"/>
              <w:rPr/>
            </w:pPr>
            <w:r>
              <w:rPr/>
              <w:t xml:space="preserve">1,615,017 </w:t>
            </w:r>
          </w:p>
        </w:tc>
        <w:tc>
          <w:tcPr>
            <w:tcW w:w="1066" w:type="dxa"/>
            <w:tcBorders/>
            <w:vAlign w:val="center"/>
          </w:tcPr>
          <w:p>
            <w:pPr>
              <w:pStyle w:val="TableContents"/>
              <w:bidi w:val="0"/>
              <w:spacing w:before="0" w:after="283"/>
              <w:jc w:val="left"/>
              <w:rPr/>
            </w:pPr>
            <w:r>
              <w:rPr/>
              <w:t xml:space="preserve">1,445,632 </w:t>
            </w:r>
          </w:p>
        </w:tc>
        <w:tc>
          <w:tcPr>
            <w:tcW w:w="2386" w:type="dxa"/>
            <w:tcBorders/>
            <w:vAlign w:val="center"/>
          </w:tcPr>
          <w:p>
            <w:pPr>
              <w:pStyle w:val="TableContents"/>
              <w:bidi w:val="0"/>
              <w:spacing w:before="0" w:after="283"/>
              <w:jc w:val="left"/>
              <w:rPr/>
            </w:pPr>
            <w:r>
              <w:rPr/>
              <w:t xml:space="preserve">7001117170206525590 ♠ + 11.72% </w:t>
            </w:r>
          </w:p>
        </w:tc>
        <w:tc>
          <w:tcPr>
            <w:tcW w:w="1006" w:type="dxa"/>
            <w:tcBorders/>
            <w:vAlign w:val="center"/>
          </w:tcPr>
          <w:p>
            <w:pPr>
              <w:pStyle w:val="TableContents"/>
              <w:bidi w:val="0"/>
              <w:spacing w:before="0" w:after="283"/>
              <w:jc w:val="left"/>
              <w:rPr/>
            </w:pPr>
            <w:r>
              <w:rPr/>
              <w:t xml:space="preserve">517,6 neliömetriä </w:t>
            </w:r>
          </w:p>
        </w:tc>
        <w:tc>
          <w:tcPr>
            <w:tcW w:w="826" w:type="dxa"/>
            <w:tcBorders/>
            <w:vAlign w:val="center"/>
          </w:tcPr>
          <w:p>
            <w:pPr>
              <w:pStyle w:val="TableContents"/>
              <w:bidi w:val="0"/>
              <w:spacing w:before="0" w:after="283"/>
              <w:jc w:val="left"/>
              <w:rPr/>
            </w:pPr>
            <w:r>
              <w:rPr/>
              <w:t xml:space="preserve">1 340,6 km </w:t>
            </w:r>
          </w:p>
        </w:tc>
        <w:tc>
          <w:tcPr>
            <w:tcW w:w="766" w:type="dxa"/>
            <w:tcBorders/>
            <w:vAlign w:val="center"/>
          </w:tcPr>
          <w:p>
            <w:pPr>
              <w:pStyle w:val="TableContents"/>
              <w:bidi w:val="0"/>
              <w:spacing w:before="0" w:after="283"/>
              <w:jc w:val="left"/>
              <w:rPr/>
            </w:pPr>
            <w:r>
              <w:rPr/>
              <w:t xml:space="preserve">3,120 / neliömetri </w:t>
            </w:r>
          </w:p>
        </w:tc>
        <w:tc>
          <w:tcPr>
            <w:tcW w:w="766" w:type="dxa"/>
            <w:tcBorders/>
            <w:vAlign w:val="center"/>
          </w:tcPr>
          <w:p>
            <w:pPr>
              <w:pStyle w:val="TableContents"/>
              <w:bidi w:val="0"/>
              <w:spacing w:before="0" w:after="283"/>
              <w:jc w:val="left"/>
              <w:rPr/>
            </w:pPr>
            <w:r>
              <w:rPr/>
              <w:t xml:space="preserve">1,200 / km </w:t>
            </w:r>
          </w:p>
        </w:tc>
        <w:tc>
          <w:tcPr>
            <w:tcW w:w="1681" w:type="dxa"/>
            <w:tcBorders/>
            <w:vAlign w:val="center"/>
          </w:tcPr>
          <w:p>
            <w:pPr>
              <w:pStyle w:val="TableContents"/>
              <w:bidi w:val="0"/>
              <w:spacing w:before="0" w:after="283"/>
              <w:jc w:val="left"/>
              <w:rPr/>
            </w:pPr>
            <w:r>
              <w:rPr/>
              <w:t xml:space="preserve">33 ° 34 ′ 20'' N 112 ° 05 ′ 24'' W </w:t>
            </w:r>
            <w:r>
              <w:rPr/>
              <w:t xml:space="preserve">/ </w:t>
            </w:r>
            <w:r>
              <w:rPr/>
              <w:t xml:space="preserve">33.5722 ° N 112.0901 ° W </w:t>
            </w:r>
            <w:r>
              <w:rPr/>
              <w:t xml:space="preserve">/ 33.5722;-112.0901 </w:t>
            </w:r>
            <w:r>
              <w:rPr/>
              <w:t xml:space="preserve">(</w:t>
            </w:r>
            <w:r>
              <w:rPr/>
              <w:t xml:space="preserve">6 Phoenix) </w:t>
            </w:r>
          </w:p>
        </w:tc>
      </w:tr>
      <w:tr>
        <w:trPr/>
        <w:tc>
          <w:tcPr>
            <w:tcW w:w="616" w:type="dxa"/>
            <w:tcBorders/>
            <w:vAlign w:val="center"/>
          </w:tcPr>
          <w:p>
            <w:pPr>
              <w:pStyle w:val="TableContents"/>
              <w:bidi w:val="0"/>
              <w:spacing w:before="0" w:after="283"/>
              <w:jc w:val="left"/>
              <w:rPr/>
            </w:pPr>
            <w:r>
              <w:rPr/>
              <w:t xml:space="preserve">6 </w:t>
            </w:r>
          </w:p>
        </w:tc>
        <w:tc>
          <w:tcPr>
            <w:tcW w:w="1426" w:type="dxa"/>
            <w:tcBorders/>
            <w:vAlign w:val="center"/>
          </w:tcPr>
          <w:p>
            <w:pPr>
              <w:pStyle w:val="TableContents"/>
              <w:bidi w:val="0"/>
              <w:spacing w:before="0" w:after="283"/>
              <w:jc w:val="left"/>
              <w:rPr/>
            </w:pPr>
            <w:r>
              <w:rPr/>
              <w:t xml:space="preserve">Philadelphia </w:t>
            </w:r>
          </w:p>
        </w:tc>
        <w:tc>
          <w:tcPr>
            <w:tcW w:w="1456" w:type="dxa"/>
            <w:tcBorders/>
            <w:vAlign w:val="center"/>
          </w:tcPr>
          <w:p>
            <w:pPr>
              <w:pStyle w:val="TableContents"/>
              <w:bidi w:val="0"/>
              <w:spacing w:before="0" w:after="283"/>
              <w:jc w:val="left"/>
              <w:rPr/>
            </w:pPr>
            <w:r>
              <w:rPr/>
              <w:t xml:space="preserve">Pennsylvania </w:t>
            </w:r>
          </w:p>
        </w:tc>
        <w:tc>
          <w:tcPr>
            <w:tcW w:w="1066" w:type="dxa"/>
            <w:tcBorders/>
            <w:vAlign w:val="center"/>
          </w:tcPr>
          <w:p>
            <w:pPr>
              <w:pStyle w:val="TableContents"/>
              <w:bidi w:val="0"/>
              <w:spacing w:before="0" w:after="283"/>
              <w:jc w:val="left"/>
              <w:rPr/>
            </w:pPr>
            <w:r>
              <w:rPr/>
              <w:t xml:space="preserve">1,567,872 </w:t>
            </w:r>
          </w:p>
        </w:tc>
        <w:tc>
          <w:tcPr>
            <w:tcW w:w="1066" w:type="dxa"/>
            <w:tcBorders/>
            <w:vAlign w:val="center"/>
          </w:tcPr>
          <w:p>
            <w:pPr>
              <w:pStyle w:val="TableContents"/>
              <w:bidi w:val="0"/>
              <w:spacing w:before="0" w:after="283"/>
              <w:jc w:val="left"/>
              <w:rPr/>
            </w:pPr>
            <w:r>
              <w:rPr/>
              <w:t xml:space="preserve">1,526,006 </w:t>
            </w:r>
          </w:p>
        </w:tc>
        <w:tc>
          <w:tcPr>
            <w:tcW w:w="2386" w:type="dxa"/>
            <w:tcBorders/>
            <w:vAlign w:val="center"/>
          </w:tcPr>
          <w:p>
            <w:pPr>
              <w:pStyle w:val="TableContents"/>
              <w:bidi w:val="0"/>
              <w:spacing w:before="0" w:after="283"/>
              <w:jc w:val="left"/>
              <w:rPr/>
            </w:pPr>
            <w:r>
              <w:rPr/>
              <w:t xml:space="preserve">7000274350166382040 ♠ + 2.74% </w:t>
            </w:r>
          </w:p>
        </w:tc>
        <w:tc>
          <w:tcPr>
            <w:tcW w:w="1006" w:type="dxa"/>
            <w:tcBorders/>
            <w:vAlign w:val="center"/>
          </w:tcPr>
          <w:p>
            <w:pPr>
              <w:pStyle w:val="TableContents"/>
              <w:bidi w:val="0"/>
              <w:spacing w:before="0" w:after="283"/>
              <w:jc w:val="left"/>
              <w:rPr/>
            </w:pPr>
            <w:r>
              <w:rPr/>
              <w:t xml:space="preserve">134,2 neliömetriä </w:t>
            </w:r>
          </w:p>
        </w:tc>
        <w:tc>
          <w:tcPr>
            <w:tcW w:w="826" w:type="dxa"/>
            <w:tcBorders/>
            <w:vAlign w:val="center"/>
          </w:tcPr>
          <w:p>
            <w:pPr>
              <w:pStyle w:val="TableContents"/>
              <w:bidi w:val="0"/>
              <w:spacing w:before="0" w:after="283"/>
              <w:jc w:val="left"/>
              <w:rPr/>
            </w:pPr>
            <w:r>
              <w:rPr/>
              <w:t xml:space="preserve">347,6 km </w:t>
            </w:r>
          </w:p>
        </w:tc>
        <w:tc>
          <w:tcPr>
            <w:tcW w:w="766" w:type="dxa"/>
            <w:tcBorders/>
            <w:vAlign w:val="center"/>
          </w:tcPr>
          <w:p>
            <w:pPr>
              <w:pStyle w:val="TableContents"/>
              <w:bidi w:val="0"/>
              <w:spacing w:before="0" w:after="283"/>
              <w:jc w:val="left"/>
              <w:rPr/>
            </w:pPr>
            <w:r>
              <w:rPr/>
              <w:t xml:space="preserve">11,683 / neliömetriä </w:t>
            </w:r>
          </w:p>
        </w:tc>
        <w:tc>
          <w:tcPr>
            <w:tcW w:w="766" w:type="dxa"/>
            <w:tcBorders/>
            <w:vAlign w:val="center"/>
          </w:tcPr>
          <w:p>
            <w:pPr>
              <w:pStyle w:val="TableContents"/>
              <w:bidi w:val="0"/>
              <w:spacing w:before="0" w:after="283"/>
              <w:jc w:val="left"/>
              <w:rPr/>
            </w:pPr>
            <w:r>
              <w:rPr/>
              <w:t xml:space="preserve">4,511 / km </w:t>
            </w:r>
          </w:p>
        </w:tc>
        <w:tc>
          <w:tcPr>
            <w:tcW w:w="1681" w:type="dxa"/>
            <w:tcBorders/>
            <w:vAlign w:val="center"/>
          </w:tcPr>
          <w:p>
            <w:pPr>
              <w:pStyle w:val="TableContents"/>
              <w:bidi w:val="0"/>
              <w:spacing w:before="0" w:after="283"/>
              <w:jc w:val="left"/>
              <w:rPr/>
            </w:pPr>
            <w:r>
              <w:rPr/>
              <w:t xml:space="preserve">40 ° 00 ′ 34''' N 75 ° 08 ′ 00''' W </w:t>
            </w:r>
            <w:r>
              <w:rPr/>
              <w:t xml:space="preserve">/ </w:t>
            </w:r>
            <w:r>
              <w:rPr/>
              <w:t xml:space="preserve">40,0094 ° N 75,1333 ° W </w:t>
            </w:r>
            <w:r>
              <w:rPr/>
              <w:t xml:space="preserve">/ 40,0094;-75,1333 </w:t>
            </w:r>
            <w:r>
              <w:rPr/>
              <w:t xml:space="preserve">(</w:t>
            </w:r>
            <w:r>
              <w:rPr/>
              <w:t xml:space="preserve">5 Philadelphia) </w:t>
            </w:r>
          </w:p>
        </w:tc>
      </w:tr>
      <w:tr>
        <w:trPr/>
        <w:tc>
          <w:tcPr>
            <w:tcW w:w="616" w:type="dxa"/>
            <w:tcBorders/>
            <w:vAlign w:val="center"/>
          </w:tcPr>
          <w:p>
            <w:pPr>
              <w:pStyle w:val="TableContents"/>
              <w:bidi w:val="0"/>
              <w:spacing w:before="0" w:after="283"/>
              <w:jc w:val="left"/>
              <w:rPr/>
            </w:pPr>
            <w:r>
              <w:rPr/>
              <w:t xml:space="preserve">7 </w:t>
            </w:r>
          </w:p>
        </w:tc>
        <w:tc>
          <w:tcPr>
            <w:tcW w:w="1426" w:type="dxa"/>
            <w:tcBorders/>
            <w:vAlign w:val="center"/>
          </w:tcPr>
          <w:p>
            <w:pPr>
              <w:pStyle w:val="TableContents"/>
              <w:bidi w:val="0"/>
              <w:spacing w:before="0" w:after="283"/>
              <w:jc w:val="left"/>
              <w:rPr/>
            </w:pPr>
            <w:r>
              <w:rPr/>
              <w:t xml:space="preserve">San Antonio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1,492,510 </w:t>
            </w:r>
          </w:p>
        </w:tc>
        <w:tc>
          <w:tcPr>
            <w:tcW w:w="1066" w:type="dxa"/>
            <w:tcBorders/>
            <w:vAlign w:val="center"/>
          </w:tcPr>
          <w:p>
            <w:pPr>
              <w:pStyle w:val="TableContents"/>
              <w:bidi w:val="0"/>
              <w:spacing w:before="0" w:after="283"/>
              <w:jc w:val="left"/>
              <w:rPr/>
            </w:pPr>
            <w:r>
              <w:rPr/>
              <w:t xml:space="preserve">1,327,407 </w:t>
            </w:r>
          </w:p>
        </w:tc>
        <w:tc>
          <w:tcPr>
            <w:tcW w:w="2386" w:type="dxa"/>
            <w:tcBorders/>
            <w:vAlign w:val="center"/>
          </w:tcPr>
          <w:p>
            <w:pPr>
              <w:pStyle w:val="TableContents"/>
              <w:bidi w:val="0"/>
              <w:spacing w:before="0" w:after="283"/>
              <w:jc w:val="left"/>
              <w:rPr/>
            </w:pPr>
            <w:r>
              <w:rPr/>
              <w:t xml:space="preserve">7001124380088397910 ♠ + 12.44% </w:t>
            </w:r>
          </w:p>
        </w:tc>
        <w:tc>
          <w:tcPr>
            <w:tcW w:w="1006" w:type="dxa"/>
            <w:tcBorders/>
            <w:vAlign w:val="center"/>
          </w:tcPr>
          <w:p>
            <w:pPr>
              <w:pStyle w:val="TableContents"/>
              <w:bidi w:val="0"/>
              <w:spacing w:before="0" w:after="283"/>
              <w:jc w:val="left"/>
              <w:rPr/>
            </w:pPr>
            <w:r>
              <w:rPr/>
              <w:t xml:space="preserve">461,0 neliömetriä </w:t>
            </w:r>
          </w:p>
        </w:tc>
        <w:tc>
          <w:tcPr>
            <w:tcW w:w="826" w:type="dxa"/>
            <w:tcBorders/>
            <w:vAlign w:val="center"/>
          </w:tcPr>
          <w:p>
            <w:pPr>
              <w:pStyle w:val="TableContents"/>
              <w:bidi w:val="0"/>
              <w:spacing w:before="0" w:after="283"/>
              <w:jc w:val="left"/>
              <w:rPr/>
            </w:pPr>
            <w:r>
              <w:rPr/>
              <w:t xml:space="preserve">1,194.0 km </w:t>
            </w:r>
          </w:p>
        </w:tc>
        <w:tc>
          <w:tcPr>
            <w:tcW w:w="766" w:type="dxa"/>
            <w:tcBorders/>
            <w:vAlign w:val="center"/>
          </w:tcPr>
          <w:p>
            <w:pPr>
              <w:pStyle w:val="TableContents"/>
              <w:bidi w:val="0"/>
              <w:spacing w:before="0" w:after="283"/>
              <w:jc w:val="left"/>
              <w:rPr/>
            </w:pPr>
            <w:r>
              <w:rPr/>
              <w:t xml:space="preserve">3,238 / neliömetriä </w:t>
            </w:r>
          </w:p>
        </w:tc>
        <w:tc>
          <w:tcPr>
            <w:tcW w:w="766" w:type="dxa"/>
            <w:tcBorders/>
            <w:vAlign w:val="center"/>
          </w:tcPr>
          <w:p>
            <w:pPr>
              <w:pStyle w:val="TableContents"/>
              <w:bidi w:val="0"/>
              <w:spacing w:before="0" w:after="283"/>
              <w:jc w:val="left"/>
              <w:rPr/>
            </w:pPr>
            <w:r>
              <w:rPr/>
              <w:t xml:space="preserve">1,250 / km </w:t>
            </w:r>
          </w:p>
        </w:tc>
        <w:tc>
          <w:tcPr>
            <w:tcW w:w="1681" w:type="dxa"/>
            <w:tcBorders/>
            <w:vAlign w:val="center"/>
          </w:tcPr>
          <w:p>
            <w:pPr>
              <w:pStyle w:val="TableContents"/>
              <w:bidi w:val="0"/>
              <w:spacing w:before="0" w:after="283"/>
              <w:jc w:val="left"/>
              <w:rPr/>
            </w:pPr>
            <w:r>
              <w:rPr/>
              <w:t xml:space="preserve">29 ° 28 ′ 21'' N 98 ° 31 ′ 30'' W </w:t>
            </w:r>
            <w:r>
              <w:rPr/>
              <w:t xml:space="preserve">/ </w:t>
            </w:r>
            <w:r>
              <w:rPr/>
              <w:t xml:space="preserve">29.4724 ° N 98.5251 ° W </w:t>
            </w:r>
            <w:r>
              <w:rPr/>
              <w:t xml:space="preserve">/ 29.4724;-98.5251 </w:t>
            </w:r>
            <w:r>
              <w:rPr/>
              <w:t xml:space="preserve">(</w:t>
            </w:r>
            <w:r>
              <w:rPr/>
              <w:t xml:space="preserve">7 San Antonio) </w:t>
            </w:r>
          </w:p>
        </w:tc>
      </w:tr>
      <w:tr>
        <w:trPr/>
        <w:tc>
          <w:tcPr>
            <w:tcW w:w="616" w:type="dxa"/>
            <w:tcBorders/>
            <w:vAlign w:val="center"/>
          </w:tcPr>
          <w:p>
            <w:pPr>
              <w:pStyle w:val="TableContents"/>
              <w:bidi w:val="0"/>
              <w:spacing w:before="0" w:after="283"/>
              <w:jc w:val="left"/>
              <w:rPr/>
            </w:pPr>
            <w:r>
              <w:rPr/>
              <w:t xml:space="preserve">8 </w:t>
            </w:r>
          </w:p>
        </w:tc>
        <w:tc>
          <w:tcPr>
            <w:tcW w:w="1426" w:type="dxa"/>
            <w:tcBorders/>
            <w:vAlign w:val="center"/>
          </w:tcPr>
          <w:p>
            <w:pPr>
              <w:pStyle w:val="TableContents"/>
              <w:bidi w:val="0"/>
              <w:spacing w:before="0" w:after="283"/>
              <w:jc w:val="left"/>
              <w:rPr/>
            </w:pPr>
            <w:r>
              <w:rPr/>
              <w:t xml:space="preserve">San Diego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1,406,630 </w:t>
            </w:r>
          </w:p>
        </w:tc>
        <w:tc>
          <w:tcPr>
            <w:tcW w:w="1066" w:type="dxa"/>
            <w:tcBorders/>
            <w:vAlign w:val="center"/>
          </w:tcPr>
          <w:p>
            <w:pPr>
              <w:pStyle w:val="TableContents"/>
              <w:bidi w:val="0"/>
              <w:spacing w:before="0" w:after="283"/>
              <w:jc w:val="left"/>
              <w:rPr/>
            </w:pPr>
            <w:r>
              <w:rPr/>
              <w:t xml:space="preserve">1,307,402 </w:t>
            </w:r>
          </w:p>
        </w:tc>
        <w:tc>
          <w:tcPr>
            <w:tcW w:w="2386" w:type="dxa"/>
            <w:tcBorders/>
            <w:vAlign w:val="center"/>
          </w:tcPr>
          <w:p>
            <w:pPr>
              <w:pStyle w:val="TableContents"/>
              <w:bidi w:val="0"/>
              <w:spacing w:before="0" w:after="283"/>
              <w:jc w:val="left"/>
              <w:rPr/>
            </w:pPr>
            <w:r>
              <w:rPr/>
              <w:t xml:space="preserve">7000758970844468650 ♠ + 7.59% </w:t>
            </w:r>
          </w:p>
        </w:tc>
        <w:tc>
          <w:tcPr>
            <w:tcW w:w="1006" w:type="dxa"/>
            <w:tcBorders/>
            <w:vAlign w:val="center"/>
          </w:tcPr>
          <w:p>
            <w:pPr>
              <w:pStyle w:val="TableContents"/>
              <w:bidi w:val="0"/>
              <w:spacing w:before="0" w:after="283"/>
              <w:jc w:val="left"/>
              <w:rPr/>
            </w:pPr>
            <w:r>
              <w:rPr/>
              <w:t xml:space="preserve">325,2 neliömetriä </w:t>
            </w:r>
          </w:p>
        </w:tc>
        <w:tc>
          <w:tcPr>
            <w:tcW w:w="826" w:type="dxa"/>
            <w:tcBorders/>
            <w:vAlign w:val="center"/>
          </w:tcPr>
          <w:p>
            <w:pPr>
              <w:pStyle w:val="TableContents"/>
              <w:bidi w:val="0"/>
              <w:spacing w:before="0" w:after="283"/>
              <w:jc w:val="left"/>
              <w:rPr/>
            </w:pPr>
            <w:r>
              <w:rPr/>
              <w:t xml:space="preserve">842,3 km </w:t>
            </w:r>
          </w:p>
        </w:tc>
        <w:tc>
          <w:tcPr>
            <w:tcW w:w="766" w:type="dxa"/>
            <w:tcBorders/>
            <w:vAlign w:val="center"/>
          </w:tcPr>
          <w:p>
            <w:pPr>
              <w:pStyle w:val="TableContents"/>
              <w:bidi w:val="0"/>
              <w:spacing w:before="0" w:after="283"/>
              <w:jc w:val="left"/>
              <w:rPr/>
            </w:pPr>
            <w:r>
              <w:rPr/>
              <w:t xml:space="preserve">4,325 / neliömetriä </w:t>
            </w:r>
          </w:p>
        </w:tc>
        <w:tc>
          <w:tcPr>
            <w:tcW w:w="766" w:type="dxa"/>
            <w:tcBorders/>
            <w:vAlign w:val="center"/>
          </w:tcPr>
          <w:p>
            <w:pPr>
              <w:pStyle w:val="TableContents"/>
              <w:bidi w:val="0"/>
              <w:spacing w:before="0" w:after="283"/>
              <w:jc w:val="left"/>
              <w:rPr/>
            </w:pPr>
            <w:r>
              <w:rPr/>
              <w:t xml:space="preserve">1,670 / km </w:t>
            </w:r>
          </w:p>
        </w:tc>
        <w:tc>
          <w:tcPr>
            <w:tcW w:w="1681" w:type="dxa"/>
            <w:tcBorders/>
            <w:vAlign w:val="center"/>
          </w:tcPr>
          <w:p>
            <w:pPr>
              <w:pStyle w:val="TableContents"/>
              <w:bidi w:val="0"/>
              <w:spacing w:before="0" w:after="283"/>
              <w:jc w:val="left"/>
              <w:rPr/>
            </w:pPr>
            <w:r>
              <w:rPr/>
              <w:t xml:space="preserve">32 ° 48 ′ 55'' N 117 ° 08 ′ 06'' W </w:t>
            </w:r>
            <w:r>
              <w:rPr/>
              <w:t xml:space="preserve">/ </w:t>
            </w:r>
            <w:r>
              <w:rPr/>
              <w:t xml:space="preserve">32.8153 ° N 117.1350 ° W </w:t>
            </w:r>
            <w:r>
              <w:rPr/>
              <w:t xml:space="preserve">/ 32.8153;-117.1350 </w:t>
            </w:r>
            <w:r>
              <w:rPr/>
              <w:t xml:space="preserve">(</w:t>
            </w:r>
            <w:r>
              <w:rPr/>
              <w:t xml:space="preserve">8 San Diego) </w:t>
            </w:r>
          </w:p>
        </w:tc>
      </w:tr>
      <w:tr>
        <w:trPr/>
        <w:tc>
          <w:tcPr>
            <w:tcW w:w="616"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pPr>
            <w:r>
              <w:rPr/>
              <w:t xml:space="preserve">Dallas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1,317,929 </w:t>
            </w:r>
          </w:p>
        </w:tc>
        <w:tc>
          <w:tcPr>
            <w:tcW w:w="1066" w:type="dxa"/>
            <w:tcBorders/>
            <w:vAlign w:val="center"/>
          </w:tcPr>
          <w:p>
            <w:pPr>
              <w:pStyle w:val="TableContents"/>
              <w:bidi w:val="0"/>
              <w:spacing w:before="0" w:after="283"/>
              <w:jc w:val="left"/>
              <w:rPr/>
            </w:pPr>
            <w:r>
              <w:rPr/>
              <w:t xml:space="preserve">1,197,816 </w:t>
            </w:r>
          </w:p>
        </w:tc>
        <w:tc>
          <w:tcPr>
            <w:tcW w:w="2386" w:type="dxa"/>
            <w:tcBorders/>
            <w:vAlign w:val="center"/>
          </w:tcPr>
          <w:p>
            <w:pPr>
              <w:pStyle w:val="TableContents"/>
              <w:bidi w:val="0"/>
              <w:spacing w:before="0" w:after="283"/>
              <w:jc w:val="left"/>
              <w:rPr/>
            </w:pPr>
            <w:r>
              <w:rPr/>
              <w:t xml:space="preserve">7001100276670206440 ♠ + 10.03% </w:t>
            </w:r>
          </w:p>
        </w:tc>
        <w:tc>
          <w:tcPr>
            <w:tcW w:w="1006" w:type="dxa"/>
            <w:tcBorders/>
            <w:vAlign w:val="center"/>
          </w:tcPr>
          <w:p>
            <w:pPr>
              <w:pStyle w:val="TableContents"/>
              <w:bidi w:val="0"/>
              <w:spacing w:before="0" w:after="283"/>
              <w:jc w:val="left"/>
              <w:rPr/>
            </w:pPr>
            <w:r>
              <w:rPr/>
              <w:t xml:space="preserve">340,9 neliömetriä </w:t>
            </w:r>
          </w:p>
        </w:tc>
        <w:tc>
          <w:tcPr>
            <w:tcW w:w="826" w:type="dxa"/>
            <w:tcBorders/>
            <w:vAlign w:val="center"/>
          </w:tcPr>
          <w:p>
            <w:pPr>
              <w:pStyle w:val="TableContents"/>
              <w:bidi w:val="0"/>
              <w:spacing w:before="0" w:after="283"/>
              <w:jc w:val="left"/>
              <w:rPr/>
            </w:pPr>
            <w:r>
              <w:rPr/>
              <w:t xml:space="preserve">882,9 km </w:t>
            </w:r>
          </w:p>
        </w:tc>
        <w:tc>
          <w:tcPr>
            <w:tcW w:w="766" w:type="dxa"/>
            <w:tcBorders/>
            <w:vAlign w:val="center"/>
          </w:tcPr>
          <w:p>
            <w:pPr>
              <w:pStyle w:val="TableContents"/>
              <w:bidi w:val="0"/>
              <w:spacing w:before="0" w:after="283"/>
              <w:jc w:val="left"/>
              <w:rPr/>
            </w:pPr>
            <w:r>
              <w:rPr/>
              <w:t xml:space="preserve">3,866 / neliömetri </w:t>
            </w:r>
          </w:p>
        </w:tc>
        <w:tc>
          <w:tcPr>
            <w:tcW w:w="766" w:type="dxa"/>
            <w:tcBorders/>
            <w:vAlign w:val="center"/>
          </w:tcPr>
          <w:p>
            <w:pPr>
              <w:pStyle w:val="TableContents"/>
              <w:bidi w:val="0"/>
              <w:spacing w:before="0" w:after="283"/>
              <w:jc w:val="left"/>
              <w:rPr/>
            </w:pPr>
            <w:r>
              <w:rPr/>
              <w:t xml:space="preserve">1,493 / km </w:t>
            </w:r>
          </w:p>
        </w:tc>
        <w:tc>
          <w:tcPr>
            <w:tcW w:w="1681" w:type="dxa"/>
            <w:tcBorders/>
            <w:vAlign w:val="center"/>
          </w:tcPr>
          <w:p>
            <w:pPr>
              <w:pStyle w:val="TableContents"/>
              <w:bidi w:val="0"/>
              <w:spacing w:before="0" w:after="283"/>
              <w:jc w:val="left"/>
              <w:rPr/>
            </w:pPr>
            <w:r>
              <w:rPr/>
              <w:t xml:space="preserve">32 ° 47 ′ 36''' N 96 ° 45 ′ 59''' W </w:t>
            </w:r>
            <w:r>
              <w:rPr/>
              <w:t xml:space="preserve">/ </w:t>
            </w:r>
            <w:r>
              <w:rPr/>
              <w:t xml:space="preserve">32.7933 ° N 96.7665 ° W </w:t>
            </w:r>
            <w:r>
              <w:rPr/>
              <w:t xml:space="preserve">/ 32.7933;-96.7665 </w:t>
            </w:r>
            <w:r>
              <w:rPr/>
              <w:t xml:space="preserve">(</w:t>
            </w:r>
            <w:r>
              <w:rPr/>
              <w:t xml:space="preserve">9 Dallas) </w:t>
            </w:r>
          </w:p>
        </w:tc>
      </w:tr>
      <w:tr>
        <w:trPr/>
        <w:tc>
          <w:tcPr>
            <w:tcW w:w="616" w:type="dxa"/>
            <w:tcBorders/>
            <w:vAlign w:val="center"/>
          </w:tcPr>
          <w:p>
            <w:pPr>
              <w:pStyle w:val="TableContents"/>
              <w:bidi w:val="0"/>
              <w:spacing w:before="0" w:after="283"/>
              <w:jc w:val="left"/>
              <w:rPr/>
            </w:pPr>
            <w:r>
              <w:rPr/>
              <w:t xml:space="preserve">10 </w:t>
            </w:r>
          </w:p>
        </w:tc>
        <w:tc>
          <w:tcPr>
            <w:tcW w:w="1426" w:type="dxa"/>
            <w:tcBorders/>
            <w:vAlign w:val="center"/>
          </w:tcPr>
          <w:p>
            <w:pPr>
              <w:pStyle w:val="TableContents"/>
              <w:bidi w:val="0"/>
              <w:spacing w:before="0" w:after="283"/>
              <w:jc w:val="left"/>
              <w:rPr/>
            </w:pPr>
            <w:r>
              <w:rPr/>
              <w:t xml:space="preserve">San Jose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1,025,350 </w:t>
            </w:r>
          </w:p>
        </w:tc>
        <w:tc>
          <w:tcPr>
            <w:tcW w:w="1066" w:type="dxa"/>
            <w:tcBorders/>
            <w:vAlign w:val="center"/>
          </w:tcPr>
          <w:p>
            <w:pPr>
              <w:pStyle w:val="TableContents"/>
              <w:bidi w:val="0"/>
              <w:spacing w:before="0" w:after="283"/>
              <w:jc w:val="left"/>
              <w:rPr/>
            </w:pPr>
            <w:r>
              <w:rPr/>
              <w:t xml:space="preserve">945,942 </w:t>
            </w:r>
          </w:p>
        </w:tc>
        <w:tc>
          <w:tcPr>
            <w:tcW w:w="2386" w:type="dxa"/>
            <w:tcBorders/>
            <w:vAlign w:val="center"/>
          </w:tcPr>
          <w:p>
            <w:pPr>
              <w:pStyle w:val="TableContents"/>
              <w:bidi w:val="0"/>
              <w:spacing w:before="0" w:after="283"/>
              <w:jc w:val="left"/>
              <w:rPr/>
            </w:pPr>
            <w:r>
              <w:rPr/>
              <w:t xml:space="preserve">7000839459501745350 ♠ + 8.39% </w:t>
            </w:r>
          </w:p>
        </w:tc>
        <w:tc>
          <w:tcPr>
            <w:tcW w:w="1006" w:type="dxa"/>
            <w:tcBorders/>
            <w:vAlign w:val="center"/>
          </w:tcPr>
          <w:p>
            <w:pPr>
              <w:pStyle w:val="TableContents"/>
              <w:bidi w:val="0"/>
              <w:spacing w:before="0" w:after="283"/>
              <w:jc w:val="left"/>
              <w:rPr/>
            </w:pPr>
            <w:r>
              <w:rPr/>
              <w:t xml:space="preserve">177,5 neliömetriä </w:t>
            </w:r>
          </w:p>
        </w:tc>
        <w:tc>
          <w:tcPr>
            <w:tcW w:w="826" w:type="dxa"/>
            <w:tcBorders/>
            <w:vAlign w:val="center"/>
          </w:tcPr>
          <w:p>
            <w:pPr>
              <w:pStyle w:val="TableContents"/>
              <w:bidi w:val="0"/>
              <w:spacing w:before="0" w:after="283"/>
              <w:jc w:val="left"/>
              <w:rPr/>
            </w:pPr>
            <w:r>
              <w:rPr/>
              <w:t xml:space="preserve">459,7 km </w:t>
            </w:r>
          </w:p>
        </w:tc>
        <w:tc>
          <w:tcPr>
            <w:tcW w:w="766" w:type="dxa"/>
            <w:tcBorders/>
            <w:vAlign w:val="center"/>
          </w:tcPr>
          <w:p>
            <w:pPr>
              <w:pStyle w:val="TableContents"/>
              <w:bidi w:val="0"/>
              <w:spacing w:before="0" w:after="283"/>
              <w:jc w:val="left"/>
              <w:rPr/>
            </w:pPr>
            <w:r>
              <w:rPr/>
              <w:t xml:space="preserve">5,777 / neliömetriä </w:t>
            </w:r>
          </w:p>
        </w:tc>
        <w:tc>
          <w:tcPr>
            <w:tcW w:w="766" w:type="dxa"/>
            <w:tcBorders/>
            <w:vAlign w:val="center"/>
          </w:tcPr>
          <w:p>
            <w:pPr>
              <w:pStyle w:val="TableContents"/>
              <w:bidi w:val="0"/>
              <w:spacing w:before="0" w:after="283"/>
              <w:jc w:val="left"/>
              <w:rPr/>
            </w:pPr>
            <w:r>
              <w:rPr/>
              <w:t xml:space="preserve">2,231 / km </w:t>
            </w:r>
          </w:p>
        </w:tc>
        <w:tc>
          <w:tcPr>
            <w:tcW w:w="1681" w:type="dxa"/>
            <w:tcBorders/>
            <w:vAlign w:val="center"/>
          </w:tcPr>
          <w:p>
            <w:pPr>
              <w:pStyle w:val="TableContents"/>
              <w:bidi w:val="0"/>
              <w:spacing w:before="0" w:after="283"/>
              <w:jc w:val="left"/>
              <w:rPr/>
            </w:pPr>
            <w:r>
              <w:rPr/>
              <w:t xml:space="preserve">37 ° 17 ′ 48''' N 121 ° 49 ′ 08''' W </w:t>
            </w:r>
            <w:r>
              <w:rPr/>
              <w:t xml:space="preserve">/ </w:t>
            </w:r>
            <w:r>
              <w:rPr/>
              <w:t xml:space="preserve">37.2967 ° N 121.8189 ° W </w:t>
            </w:r>
            <w:r>
              <w:rPr/>
              <w:t xml:space="preserve">/ 37.2967;-121.8189 </w:t>
            </w:r>
            <w:r>
              <w:rPr/>
              <w:t xml:space="preserve">(</w:t>
            </w:r>
            <w:r>
              <w:rPr/>
              <w:t xml:space="preserve">10 San Jose) </w:t>
            </w:r>
          </w:p>
        </w:tc>
      </w:tr>
      <w:tr>
        <w:trPr/>
        <w:tc>
          <w:tcPr>
            <w:tcW w:w="616" w:type="dxa"/>
            <w:tcBorders/>
            <w:vAlign w:val="center"/>
          </w:tcPr>
          <w:p>
            <w:pPr>
              <w:pStyle w:val="TableContents"/>
              <w:bidi w:val="0"/>
              <w:spacing w:before="0" w:after="283"/>
              <w:jc w:val="left"/>
              <w:rPr/>
            </w:pPr>
            <w:r>
              <w:rPr/>
              <w:t xml:space="preserve">11 </w:t>
            </w:r>
          </w:p>
        </w:tc>
        <w:tc>
          <w:tcPr>
            <w:tcW w:w="1426" w:type="dxa"/>
            <w:tcBorders/>
            <w:vAlign w:val="center"/>
          </w:tcPr>
          <w:p>
            <w:pPr>
              <w:pStyle w:val="TableContents"/>
              <w:bidi w:val="0"/>
              <w:spacing w:before="0" w:after="283"/>
              <w:jc w:val="left"/>
              <w:rPr/>
            </w:pPr>
            <w:r>
              <w:rPr/>
              <w:t xml:space="preserve">Austin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947,890 </w:t>
            </w:r>
          </w:p>
        </w:tc>
        <w:tc>
          <w:tcPr>
            <w:tcW w:w="1066" w:type="dxa"/>
            <w:tcBorders/>
            <w:vAlign w:val="center"/>
          </w:tcPr>
          <w:p>
            <w:pPr>
              <w:pStyle w:val="TableContents"/>
              <w:bidi w:val="0"/>
              <w:spacing w:before="0" w:after="283"/>
              <w:jc w:val="left"/>
              <w:rPr/>
            </w:pPr>
            <w:r>
              <w:rPr/>
              <w:t xml:space="preserve">790,390 </w:t>
            </w:r>
          </w:p>
        </w:tc>
        <w:tc>
          <w:tcPr>
            <w:tcW w:w="2386" w:type="dxa"/>
            <w:tcBorders/>
            <w:vAlign w:val="center"/>
          </w:tcPr>
          <w:p>
            <w:pPr>
              <w:pStyle w:val="TableContents"/>
              <w:bidi w:val="0"/>
              <w:spacing w:before="0" w:after="283"/>
              <w:jc w:val="left"/>
              <w:rPr/>
            </w:pPr>
            <w:r>
              <w:rPr/>
              <w:t xml:space="preserve">7001199268715444270 ♠ + 19.93% </w:t>
            </w:r>
          </w:p>
        </w:tc>
        <w:tc>
          <w:tcPr>
            <w:tcW w:w="1006" w:type="dxa"/>
            <w:tcBorders/>
            <w:vAlign w:val="center"/>
          </w:tcPr>
          <w:p>
            <w:pPr>
              <w:pStyle w:val="TableContents"/>
              <w:bidi w:val="0"/>
              <w:spacing w:before="0" w:after="283"/>
              <w:jc w:val="left"/>
              <w:rPr/>
            </w:pPr>
            <w:r>
              <w:rPr/>
              <w:t xml:space="preserve">312,7 neliömetriä </w:t>
            </w:r>
          </w:p>
        </w:tc>
        <w:tc>
          <w:tcPr>
            <w:tcW w:w="826" w:type="dxa"/>
            <w:tcBorders/>
            <w:vAlign w:val="center"/>
          </w:tcPr>
          <w:p>
            <w:pPr>
              <w:pStyle w:val="TableContents"/>
              <w:bidi w:val="0"/>
              <w:spacing w:before="0" w:after="283"/>
              <w:jc w:val="left"/>
              <w:rPr/>
            </w:pPr>
            <w:r>
              <w:rPr/>
              <w:t xml:space="preserve">809.9 km </w:t>
            </w:r>
          </w:p>
        </w:tc>
        <w:tc>
          <w:tcPr>
            <w:tcW w:w="766" w:type="dxa"/>
            <w:tcBorders/>
            <w:vAlign w:val="center"/>
          </w:tcPr>
          <w:p>
            <w:pPr>
              <w:pStyle w:val="TableContents"/>
              <w:bidi w:val="0"/>
              <w:spacing w:before="0" w:after="283"/>
              <w:jc w:val="left"/>
              <w:rPr/>
            </w:pPr>
            <w:r>
              <w:rPr/>
              <w:t xml:space="preserve">3,031 / sq mi </w:t>
            </w:r>
          </w:p>
        </w:tc>
        <w:tc>
          <w:tcPr>
            <w:tcW w:w="766" w:type="dxa"/>
            <w:tcBorders/>
            <w:vAlign w:val="center"/>
          </w:tcPr>
          <w:p>
            <w:pPr>
              <w:pStyle w:val="TableContents"/>
              <w:bidi w:val="0"/>
              <w:spacing w:before="0" w:after="283"/>
              <w:jc w:val="left"/>
              <w:rPr/>
            </w:pPr>
            <w:r>
              <w:rPr/>
              <w:t xml:space="preserve">1,170 / km </w:t>
            </w:r>
          </w:p>
        </w:tc>
        <w:tc>
          <w:tcPr>
            <w:tcW w:w="1681" w:type="dxa"/>
            <w:tcBorders/>
            <w:vAlign w:val="center"/>
          </w:tcPr>
          <w:p>
            <w:pPr>
              <w:pStyle w:val="TableContents"/>
              <w:bidi w:val="0"/>
              <w:spacing w:before="0" w:after="283"/>
              <w:jc w:val="left"/>
              <w:rPr/>
            </w:pPr>
            <w:r>
              <w:rPr/>
              <w:t xml:space="preserve">30 ° 18 ′ 14''' N 97 ° 45 ′ 16'' W </w:t>
            </w:r>
            <w:r>
              <w:rPr/>
              <w:t xml:space="preserve">/ </w:t>
            </w:r>
            <w:r>
              <w:rPr/>
              <w:t xml:space="preserve">30.3039 ° N 97.7544 ° W </w:t>
            </w:r>
            <w:r>
              <w:rPr/>
              <w:t xml:space="preserve">/ 30.3039;-97.7544 </w:t>
            </w:r>
            <w:r>
              <w:rPr/>
              <w:t xml:space="preserve">(</w:t>
            </w:r>
            <w:r>
              <w:rPr/>
              <w:t xml:space="preserve">11 Austin) </w:t>
            </w:r>
          </w:p>
        </w:tc>
      </w:tr>
      <w:tr>
        <w:trPr/>
        <w:tc>
          <w:tcPr>
            <w:tcW w:w="616" w:type="dxa"/>
            <w:tcBorders/>
            <w:vAlign w:val="center"/>
          </w:tcPr>
          <w:p>
            <w:pPr>
              <w:pStyle w:val="TableContents"/>
              <w:bidi w:val="0"/>
              <w:spacing w:before="0" w:after="283"/>
              <w:jc w:val="left"/>
              <w:rPr/>
            </w:pPr>
            <w:r>
              <w:rPr/>
              <w:t xml:space="preserve">12 </w:t>
            </w:r>
          </w:p>
        </w:tc>
        <w:tc>
          <w:tcPr>
            <w:tcW w:w="1426" w:type="dxa"/>
            <w:tcBorders/>
            <w:vAlign w:val="center"/>
          </w:tcPr>
          <w:p>
            <w:pPr>
              <w:pStyle w:val="TableContents"/>
              <w:bidi w:val="0"/>
              <w:spacing w:before="0" w:after="283"/>
              <w:jc w:val="left"/>
              <w:rPr/>
            </w:pPr>
            <w:r>
              <w:rPr/>
              <w:t xml:space="preserve">Jacksonville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880,619 </w:t>
            </w:r>
          </w:p>
        </w:tc>
        <w:tc>
          <w:tcPr>
            <w:tcW w:w="1066" w:type="dxa"/>
            <w:tcBorders/>
            <w:vAlign w:val="center"/>
          </w:tcPr>
          <w:p>
            <w:pPr>
              <w:pStyle w:val="TableContents"/>
              <w:bidi w:val="0"/>
              <w:spacing w:before="0" w:after="283"/>
              <w:jc w:val="left"/>
              <w:rPr/>
            </w:pPr>
            <w:r>
              <w:rPr/>
              <w:t xml:space="preserve">821,784 </w:t>
            </w:r>
          </w:p>
        </w:tc>
        <w:tc>
          <w:tcPr>
            <w:tcW w:w="2386" w:type="dxa"/>
            <w:tcBorders/>
            <w:vAlign w:val="center"/>
          </w:tcPr>
          <w:p>
            <w:pPr>
              <w:pStyle w:val="TableContents"/>
              <w:bidi w:val="0"/>
              <w:spacing w:before="0" w:after="283"/>
              <w:jc w:val="left"/>
              <w:rPr/>
            </w:pPr>
            <w:r>
              <w:rPr/>
              <w:t xml:space="preserve">7000715942388754220 ♠ + 7.16% </w:t>
            </w:r>
          </w:p>
        </w:tc>
        <w:tc>
          <w:tcPr>
            <w:tcW w:w="1006" w:type="dxa"/>
            <w:tcBorders/>
            <w:vAlign w:val="center"/>
          </w:tcPr>
          <w:p>
            <w:pPr>
              <w:pStyle w:val="TableContents"/>
              <w:bidi w:val="0"/>
              <w:spacing w:before="0" w:after="283"/>
              <w:jc w:val="left"/>
              <w:rPr/>
            </w:pPr>
            <w:r>
              <w:rPr/>
              <w:t xml:space="preserve">747,4 neliömetriä </w:t>
            </w:r>
          </w:p>
        </w:tc>
        <w:tc>
          <w:tcPr>
            <w:tcW w:w="826" w:type="dxa"/>
            <w:tcBorders/>
            <w:vAlign w:val="center"/>
          </w:tcPr>
          <w:p>
            <w:pPr>
              <w:pStyle w:val="TableContents"/>
              <w:bidi w:val="0"/>
              <w:spacing w:before="0" w:after="283"/>
              <w:jc w:val="left"/>
              <w:rPr/>
            </w:pPr>
            <w:r>
              <w:rPr/>
              <w:t xml:space="preserve">1 935,8 km </w:t>
            </w:r>
          </w:p>
        </w:tc>
        <w:tc>
          <w:tcPr>
            <w:tcW w:w="766" w:type="dxa"/>
            <w:tcBorders/>
            <w:vAlign w:val="center"/>
          </w:tcPr>
          <w:p>
            <w:pPr>
              <w:pStyle w:val="TableContents"/>
              <w:bidi w:val="0"/>
              <w:spacing w:before="0" w:after="283"/>
              <w:jc w:val="left"/>
              <w:rPr/>
            </w:pPr>
            <w:r>
              <w:rPr/>
              <w:t xml:space="preserve">1,178 / neliömetriä </w:t>
            </w:r>
          </w:p>
        </w:tc>
        <w:tc>
          <w:tcPr>
            <w:tcW w:w="766" w:type="dxa"/>
            <w:tcBorders/>
            <w:vAlign w:val="center"/>
          </w:tcPr>
          <w:p>
            <w:pPr>
              <w:pStyle w:val="TableContents"/>
              <w:bidi w:val="0"/>
              <w:spacing w:before="0" w:after="283"/>
              <w:jc w:val="left"/>
              <w:rPr/>
            </w:pPr>
            <w:r>
              <w:rPr/>
              <w:t xml:space="preserve">455 / km </w:t>
            </w:r>
          </w:p>
        </w:tc>
        <w:tc>
          <w:tcPr>
            <w:tcW w:w="1681" w:type="dxa"/>
            <w:tcBorders/>
            <w:vAlign w:val="center"/>
          </w:tcPr>
          <w:p>
            <w:pPr>
              <w:pStyle w:val="TableContents"/>
              <w:bidi w:val="0"/>
              <w:spacing w:before="0" w:after="283"/>
              <w:jc w:val="left"/>
              <w:rPr/>
            </w:pPr>
            <w:r>
              <w:rPr/>
              <w:t xml:space="preserve">30 ° 20 ′ 13'' N 81 ° 39 ′ 42'' W </w:t>
            </w:r>
            <w:r>
              <w:rPr/>
              <w:t xml:space="preserve">/ </w:t>
            </w:r>
            <w:r>
              <w:rPr/>
              <w:t xml:space="preserve">30.3369 ° N 81.6616 ° W </w:t>
            </w:r>
            <w:r>
              <w:rPr/>
              <w:t xml:space="preserve">/ 30.3369;-81.6616 </w:t>
            </w:r>
            <w:r>
              <w:rPr/>
              <w:t xml:space="preserve">(</w:t>
            </w:r>
            <w:r>
              <w:rPr/>
              <w:t xml:space="preserve">12 Jacksonville) </w:t>
            </w:r>
          </w:p>
        </w:tc>
      </w:tr>
      <w:tr>
        <w:trPr/>
        <w:tc>
          <w:tcPr>
            <w:tcW w:w="616" w:type="dxa"/>
            <w:tcBorders/>
            <w:vAlign w:val="center"/>
          </w:tcPr>
          <w:p>
            <w:pPr>
              <w:pStyle w:val="TableContents"/>
              <w:bidi w:val="0"/>
              <w:spacing w:before="0" w:after="283"/>
              <w:jc w:val="left"/>
              <w:rPr/>
            </w:pPr>
            <w:r>
              <w:rPr/>
              <w:t xml:space="preserve">13 </w:t>
            </w:r>
          </w:p>
        </w:tc>
        <w:tc>
          <w:tcPr>
            <w:tcW w:w="1426" w:type="dxa"/>
            <w:tcBorders/>
            <w:vAlign w:val="center"/>
          </w:tcPr>
          <w:p>
            <w:pPr>
              <w:pStyle w:val="TableContents"/>
              <w:bidi w:val="0"/>
              <w:spacing w:before="0" w:after="283"/>
              <w:jc w:val="left"/>
              <w:rPr/>
            </w:pPr>
            <w:r>
              <w:rPr/>
              <w:t xml:space="preserve">San Francisco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870,887 </w:t>
            </w:r>
          </w:p>
        </w:tc>
        <w:tc>
          <w:tcPr>
            <w:tcW w:w="1066" w:type="dxa"/>
            <w:tcBorders/>
            <w:vAlign w:val="center"/>
          </w:tcPr>
          <w:p>
            <w:pPr>
              <w:pStyle w:val="TableContents"/>
              <w:bidi w:val="0"/>
              <w:spacing w:before="0" w:after="283"/>
              <w:jc w:val="left"/>
              <w:rPr/>
            </w:pPr>
            <w:r>
              <w:rPr/>
              <w:t xml:space="preserve">805,235 </w:t>
            </w:r>
          </w:p>
        </w:tc>
        <w:tc>
          <w:tcPr>
            <w:tcW w:w="2386" w:type="dxa"/>
            <w:tcBorders/>
            <w:vAlign w:val="center"/>
          </w:tcPr>
          <w:p>
            <w:pPr>
              <w:pStyle w:val="TableContents"/>
              <w:bidi w:val="0"/>
              <w:spacing w:before="0" w:after="283"/>
              <w:jc w:val="left"/>
              <w:rPr/>
            </w:pPr>
            <w:r>
              <w:rPr/>
              <w:t xml:space="preserve">7000815314783882970 ♠ + 8.15% </w:t>
            </w:r>
          </w:p>
        </w:tc>
        <w:tc>
          <w:tcPr>
            <w:tcW w:w="1006" w:type="dxa"/>
            <w:tcBorders/>
            <w:vAlign w:val="center"/>
          </w:tcPr>
          <w:p>
            <w:pPr>
              <w:pStyle w:val="TableContents"/>
              <w:bidi w:val="0"/>
              <w:spacing w:before="0" w:after="283"/>
              <w:jc w:val="left"/>
              <w:rPr/>
            </w:pPr>
            <w:r>
              <w:rPr/>
              <w:t xml:space="preserve">46,9 neliömetriä </w:t>
            </w:r>
          </w:p>
        </w:tc>
        <w:tc>
          <w:tcPr>
            <w:tcW w:w="826" w:type="dxa"/>
            <w:tcBorders/>
            <w:vAlign w:val="center"/>
          </w:tcPr>
          <w:p>
            <w:pPr>
              <w:pStyle w:val="TableContents"/>
              <w:bidi w:val="0"/>
              <w:spacing w:before="0" w:after="283"/>
              <w:jc w:val="left"/>
              <w:rPr/>
            </w:pPr>
            <w:r>
              <w:rPr/>
              <w:t xml:space="preserve">121,5 km </w:t>
            </w:r>
          </w:p>
        </w:tc>
        <w:tc>
          <w:tcPr>
            <w:tcW w:w="766" w:type="dxa"/>
            <w:tcBorders/>
            <w:vAlign w:val="center"/>
          </w:tcPr>
          <w:p>
            <w:pPr>
              <w:pStyle w:val="TableContents"/>
              <w:bidi w:val="0"/>
              <w:spacing w:before="0" w:after="283"/>
              <w:jc w:val="left"/>
              <w:rPr/>
            </w:pPr>
            <w:r>
              <w:rPr/>
              <w:t xml:space="preserve">18,569 / neliömetriä </w:t>
            </w:r>
          </w:p>
        </w:tc>
        <w:tc>
          <w:tcPr>
            <w:tcW w:w="766" w:type="dxa"/>
            <w:tcBorders/>
            <w:vAlign w:val="center"/>
          </w:tcPr>
          <w:p>
            <w:pPr>
              <w:pStyle w:val="TableContents"/>
              <w:bidi w:val="0"/>
              <w:spacing w:before="0" w:after="283"/>
              <w:jc w:val="left"/>
              <w:rPr/>
            </w:pPr>
            <w:r>
              <w:rPr/>
              <w:t xml:space="preserve">7,170 / km </w:t>
            </w:r>
          </w:p>
        </w:tc>
        <w:tc>
          <w:tcPr>
            <w:tcW w:w="1681" w:type="dxa"/>
            <w:tcBorders/>
            <w:vAlign w:val="center"/>
          </w:tcPr>
          <w:p>
            <w:pPr>
              <w:pStyle w:val="TableContents"/>
              <w:bidi w:val="0"/>
              <w:spacing w:before="0" w:after="283"/>
              <w:jc w:val="left"/>
              <w:rPr/>
            </w:pPr>
            <w:r>
              <w:rPr/>
              <w:t xml:space="preserve">37 ° 43 ′ 38'' N 123 ° 01 ′ 56'' W </w:t>
            </w:r>
            <w:r>
              <w:rPr/>
              <w:t xml:space="preserve">/ </w:t>
            </w:r>
            <w:r>
              <w:rPr/>
              <w:t xml:space="preserve">37.7272 ° N 123.0322 ° W </w:t>
            </w:r>
            <w:r>
              <w:rPr/>
              <w:t xml:space="preserve">/ 37.7272;-123.0322 </w:t>
            </w:r>
            <w:r>
              <w:rPr/>
              <w:t xml:space="preserve">(</w:t>
            </w:r>
            <w:r>
              <w:rPr/>
              <w:t xml:space="preserve">13 San Francisco) </w:t>
            </w:r>
          </w:p>
        </w:tc>
      </w:tr>
      <w:tr>
        <w:trPr/>
        <w:tc>
          <w:tcPr>
            <w:tcW w:w="616" w:type="dxa"/>
            <w:tcBorders/>
            <w:vAlign w:val="center"/>
          </w:tcPr>
          <w:p>
            <w:pPr>
              <w:pStyle w:val="TableContents"/>
              <w:bidi w:val="0"/>
              <w:spacing w:before="0" w:after="283"/>
              <w:jc w:val="left"/>
              <w:rPr/>
            </w:pPr>
            <w:r>
              <w:rPr/>
              <w:t xml:space="preserve">14 </w:t>
            </w:r>
          </w:p>
        </w:tc>
        <w:tc>
          <w:tcPr>
            <w:tcW w:w="1426" w:type="dxa"/>
            <w:tcBorders/>
            <w:vAlign w:val="center"/>
          </w:tcPr>
          <w:p>
            <w:pPr>
              <w:pStyle w:val="TableContents"/>
              <w:bidi w:val="0"/>
              <w:spacing w:before="0" w:after="283"/>
              <w:jc w:val="left"/>
              <w:rPr/>
            </w:pPr>
            <w:r>
              <w:rPr/>
              <w:t xml:space="preserve">Columbus </w:t>
            </w:r>
          </w:p>
        </w:tc>
        <w:tc>
          <w:tcPr>
            <w:tcW w:w="1456" w:type="dxa"/>
            <w:tcBorders/>
            <w:vAlign w:val="center"/>
          </w:tcPr>
          <w:p>
            <w:pPr>
              <w:pStyle w:val="TableContents"/>
              <w:bidi w:val="0"/>
              <w:spacing w:before="0" w:after="283"/>
              <w:jc w:val="left"/>
              <w:rPr/>
            </w:pPr>
            <w:r>
              <w:rPr/>
              <w:t xml:space="preserve">Ohio </w:t>
            </w:r>
          </w:p>
        </w:tc>
        <w:tc>
          <w:tcPr>
            <w:tcW w:w="1066" w:type="dxa"/>
            <w:tcBorders/>
            <w:vAlign w:val="center"/>
          </w:tcPr>
          <w:p>
            <w:pPr>
              <w:pStyle w:val="TableContents"/>
              <w:bidi w:val="0"/>
              <w:spacing w:before="0" w:after="283"/>
              <w:jc w:val="left"/>
              <w:rPr/>
            </w:pPr>
            <w:r>
              <w:rPr/>
              <w:t xml:space="preserve">860,090 </w:t>
            </w:r>
          </w:p>
        </w:tc>
        <w:tc>
          <w:tcPr>
            <w:tcW w:w="1066" w:type="dxa"/>
            <w:tcBorders/>
            <w:vAlign w:val="center"/>
          </w:tcPr>
          <w:p>
            <w:pPr>
              <w:pStyle w:val="TableContents"/>
              <w:bidi w:val="0"/>
              <w:spacing w:before="0" w:after="283"/>
              <w:jc w:val="left"/>
              <w:rPr/>
            </w:pPr>
            <w:r>
              <w:rPr/>
              <w:t xml:space="preserve">787,033 </w:t>
            </w:r>
          </w:p>
        </w:tc>
        <w:tc>
          <w:tcPr>
            <w:tcW w:w="2386" w:type="dxa"/>
            <w:tcBorders/>
            <w:vAlign w:val="center"/>
          </w:tcPr>
          <w:p>
            <w:pPr>
              <w:pStyle w:val="TableContents"/>
              <w:bidi w:val="0"/>
              <w:spacing w:before="0" w:after="283"/>
              <w:jc w:val="left"/>
              <w:rPr/>
            </w:pPr>
            <w:r>
              <w:rPr/>
              <w:t xml:space="preserve">7000928258408478419 ♠ + 9.28% </w:t>
            </w:r>
          </w:p>
        </w:tc>
        <w:tc>
          <w:tcPr>
            <w:tcW w:w="1006" w:type="dxa"/>
            <w:tcBorders/>
            <w:vAlign w:val="center"/>
          </w:tcPr>
          <w:p>
            <w:pPr>
              <w:pStyle w:val="TableContents"/>
              <w:bidi w:val="0"/>
              <w:spacing w:before="0" w:after="283"/>
              <w:jc w:val="left"/>
              <w:rPr/>
            </w:pPr>
            <w:r>
              <w:rPr/>
              <w:t xml:space="preserve">218,5 neliömetriä </w:t>
            </w:r>
          </w:p>
        </w:tc>
        <w:tc>
          <w:tcPr>
            <w:tcW w:w="826" w:type="dxa"/>
            <w:tcBorders/>
            <w:vAlign w:val="center"/>
          </w:tcPr>
          <w:p>
            <w:pPr>
              <w:pStyle w:val="TableContents"/>
              <w:bidi w:val="0"/>
              <w:spacing w:before="0" w:after="283"/>
              <w:jc w:val="left"/>
              <w:rPr/>
            </w:pPr>
            <w:r>
              <w:rPr/>
              <w:t xml:space="preserve">565,9 km </w:t>
            </w:r>
          </w:p>
        </w:tc>
        <w:tc>
          <w:tcPr>
            <w:tcW w:w="766" w:type="dxa"/>
            <w:tcBorders/>
            <w:vAlign w:val="center"/>
          </w:tcPr>
          <w:p>
            <w:pPr>
              <w:pStyle w:val="TableContents"/>
              <w:bidi w:val="0"/>
              <w:spacing w:before="0" w:after="283"/>
              <w:jc w:val="left"/>
              <w:rPr/>
            </w:pPr>
            <w:r>
              <w:rPr/>
              <w:t xml:space="preserve">3,936 / neliömetriä </w:t>
            </w:r>
          </w:p>
        </w:tc>
        <w:tc>
          <w:tcPr>
            <w:tcW w:w="766" w:type="dxa"/>
            <w:tcBorders/>
            <w:vAlign w:val="center"/>
          </w:tcPr>
          <w:p>
            <w:pPr>
              <w:pStyle w:val="TableContents"/>
              <w:bidi w:val="0"/>
              <w:spacing w:before="0" w:after="283"/>
              <w:jc w:val="left"/>
              <w:rPr/>
            </w:pPr>
            <w:r>
              <w:rPr/>
              <w:t xml:space="preserve">1,520 / km </w:t>
            </w:r>
          </w:p>
        </w:tc>
        <w:tc>
          <w:tcPr>
            <w:tcW w:w="1681" w:type="dxa"/>
            <w:tcBorders/>
            <w:vAlign w:val="center"/>
          </w:tcPr>
          <w:p>
            <w:pPr>
              <w:pStyle w:val="TableContents"/>
              <w:bidi w:val="0"/>
              <w:spacing w:before="0" w:after="283"/>
              <w:jc w:val="left"/>
              <w:rPr/>
            </w:pPr>
            <w:r>
              <w:rPr/>
              <w:t xml:space="preserve">39 ° 59 ′ 07''' N 82 ° 59 ′ 05''' W </w:t>
            </w:r>
            <w:r>
              <w:rPr/>
              <w:t xml:space="preserve">/ </w:t>
            </w:r>
            <w:r>
              <w:rPr/>
              <w:t xml:space="preserve">39,9852 ° N 82,9848 ° W </w:t>
            </w:r>
            <w:r>
              <w:rPr/>
              <w:t xml:space="preserve">/ 39,9852;-82,9848 </w:t>
            </w:r>
            <w:r>
              <w:rPr/>
              <w:t xml:space="preserve">(</w:t>
            </w:r>
            <w:r>
              <w:rPr/>
              <w:t xml:space="preserve">15 Columbus) </w:t>
            </w:r>
          </w:p>
        </w:tc>
      </w:tr>
      <w:tr>
        <w:trPr/>
        <w:tc>
          <w:tcPr>
            <w:tcW w:w="616" w:type="dxa"/>
            <w:tcBorders/>
            <w:vAlign w:val="center"/>
          </w:tcPr>
          <w:p>
            <w:pPr>
              <w:pStyle w:val="TableContents"/>
              <w:bidi w:val="0"/>
              <w:spacing w:before="0" w:after="283"/>
              <w:jc w:val="left"/>
              <w:rPr/>
            </w:pPr>
            <w:r>
              <w:rPr/>
              <w:t xml:space="preserve">15 </w:t>
            </w:r>
          </w:p>
        </w:tc>
        <w:tc>
          <w:tcPr>
            <w:tcW w:w="1426" w:type="dxa"/>
            <w:tcBorders/>
            <w:vAlign w:val="center"/>
          </w:tcPr>
          <w:p>
            <w:pPr>
              <w:pStyle w:val="TableContents"/>
              <w:bidi w:val="0"/>
              <w:spacing w:before="0" w:after="283"/>
              <w:jc w:val="left"/>
              <w:rPr/>
            </w:pPr>
            <w:r>
              <w:rPr/>
              <w:t xml:space="preserve">Indianapolis </w:t>
            </w:r>
          </w:p>
        </w:tc>
        <w:tc>
          <w:tcPr>
            <w:tcW w:w="1456" w:type="dxa"/>
            <w:tcBorders/>
            <w:vAlign w:val="center"/>
          </w:tcPr>
          <w:p>
            <w:pPr>
              <w:pStyle w:val="TableContents"/>
              <w:bidi w:val="0"/>
              <w:spacing w:before="0" w:after="283"/>
              <w:jc w:val="left"/>
              <w:rPr/>
            </w:pPr>
            <w:r>
              <w:rPr/>
              <w:t xml:space="preserve">Indiana </w:t>
            </w:r>
          </w:p>
        </w:tc>
        <w:tc>
          <w:tcPr>
            <w:tcW w:w="1066" w:type="dxa"/>
            <w:tcBorders/>
            <w:vAlign w:val="center"/>
          </w:tcPr>
          <w:p>
            <w:pPr>
              <w:pStyle w:val="TableContents"/>
              <w:bidi w:val="0"/>
              <w:spacing w:before="0" w:after="283"/>
              <w:jc w:val="left"/>
              <w:rPr/>
            </w:pPr>
            <w:r>
              <w:rPr/>
              <w:t xml:space="preserve">855,164 </w:t>
            </w:r>
          </w:p>
        </w:tc>
        <w:tc>
          <w:tcPr>
            <w:tcW w:w="1066" w:type="dxa"/>
            <w:tcBorders/>
            <w:vAlign w:val="center"/>
          </w:tcPr>
          <w:p>
            <w:pPr>
              <w:pStyle w:val="TableContents"/>
              <w:bidi w:val="0"/>
              <w:spacing w:before="0" w:after="283"/>
              <w:jc w:val="left"/>
              <w:rPr/>
            </w:pPr>
            <w:r>
              <w:rPr/>
              <w:t xml:space="preserve">820,445 </w:t>
            </w:r>
          </w:p>
        </w:tc>
        <w:tc>
          <w:tcPr>
            <w:tcW w:w="2386" w:type="dxa"/>
            <w:tcBorders/>
            <w:vAlign w:val="center"/>
          </w:tcPr>
          <w:p>
            <w:pPr>
              <w:pStyle w:val="TableContents"/>
              <w:bidi w:val="0"/>
              <w:spacing w:before="0" w:after="283"/>
              <w:jc w:val="left"/>
              <w:rPr/>
            </w:pPr>
            <w:r>
              <w:rPr/>
              <w:t xml:space="preserve">7000423172790375950 ♠ + 4.23% </w:t>
            </w:r>
          </w:p>
        </w:tc>
        <w:tc>
          <w:tcPr>
            <w:tcW w:w="1006" w:type="dxa"/>
            <w:tcBorders/>
            <w:vAlign w:val="center"/>
          </w:tcPr>
          <w:p>
            <w:pPr>
              <w:pStyle w:val="TableContents"/>
              <w:bidi w:val="0"/>
              <w:spacing w:before="0" w:after="283"/>
              <w:jc w:val="left"/>
              <w:rPr/>
            </w:pPr>
            <w:r>
              <w:rPr/>
              <w:t xml:space="preserve">361,5 neliömetriä </w:t>
            </w:r>
          </w:p>
        </w:tc>
        <w:tc>
          <w:tcPr>
            <w:tcW w:w="826" w:type="dxa"/>
            <w:tcBorders/>
            <w:vAlign w:val="center"/>
          </w:tcPr>
          <w:p>
            <w:pPr>
              <w:pStyle w:val="TableContents"/>
              <w:bidi w:val="0"/>
              <w:spacing w:before="0" w:after="283"/>
              <w:jc w:val="left"/>
              <w:rPr/>
            </w:pPr>
            <w:r>
              <w:rPr/>
              <w:t xml:space="preserve">936,3 km </w:t>
            </w:r>
          </w:p>
        </w:tc>
        <w:tc>
          <w:tcPr>
            <w:tcW w:w="766" w:type="dxa"/>
            <w:tcBorders/>
            <w:vAlign w:val="center"/>
          </w:tcPr>
          <w:p>
            <w:pPr>
              <w:pStyle w:val="TableContents"/>
              <w:bidi w:val="0"/>
              <w:spacing w:before="0" w:after="283"/>
              <w:jc w:val="left"/>
              <w:rPr/>
            </w:pPr>
            <w:r>
              <w:rPr/>
              <w:t xml:space="preserve">2,366 / neliömetriä </w:t>
            </w:r>
          </w:p>
        </w:tc>
        <w:tc>
          <w:tcPr>
            <w:tcW w:w="766" w:type="dxa"/>
            <w:tcBorders/>
            <w:vAlign w:val="center"/>
          </w:tcPr>
          <w:p>
            <w:pPr>
              <w:pStyle w:val="TableContents"/>
              <w:bidi w:val="0"/>
              <w:spacing w:before="0" w:after="283"/>
              <w:jc w:val="left"/>
              <w:rPr/>
            </w:pPr>
            <w:r>
              <w:rPr/>
              <w:t xml:space="preserve">914 / km </w:t>
            </w:r>
          </w:p>
        </w:tc>
        <w:tc>
          <w:tcPr>
            <w:tcW w:w="1681" w:type="dxa"/>
            <w:tcBorders/>
            <w:vAlign w:val="center"/>
          </w:tcPr>
          <w:p>
            <w:pPr>
              <w:pStyle w:val="TableContents"/>
              <w:bidi w:val="0"/>
              <w:spacing w:before="0" w:after="283"/>
              <w:jc w:val="left"/>
              <w:rPr/>
            </w:pPr>
            <w:r>
              <w:rPr/>
              <w:t xml:space="preserve">39 ° 46 ′ 36'' N 86 ° 08 ′ 45'' W </w:t>
            </w:r>
            <w:r>
              <w:rPr/>
              <w:t xml:space="preserve">/ </w:t>
            </w:r>
            <w:r>
              <w:rPr/>
              <w:t xml:space="preserve">39.7767 ° N 86.1459 ° W </w:t>
            </w:r>
            <w:r>
              <w:rPr/>
              <w:t xml:space="preserve">/ 39.7767;-86.1459 </w:t>
            </w:r>
            <w:r>
              <w:rPr/>
              <w:t xml:space="preserve">(</w:t>
            </w:r>
            <w:r>
              <w:rPr/>
              <w:t xml:space="preserve">14 Indianapolis) </w:t>
            </w:r>
          </w:p>
        </w:tc>
      </w:tr>
      <w:tr>
        <w:trPr/>
        <w:tc>
          <w:tcPr>
            <w:tcW w:w="616" w:type="dxa"/>
            <w:tcBorders/>
            <w:vAlign w:val="center"/>
          </w:tcPr>
          <w:p>
            <w:pPr>
              <w:pStyle w:val="TableContents"/>
              <w:bidi w:val="0"/>
              <w:spacing w:before="0" w:after="283"/>
              <w:jc w:val="left"/>
              <w:rPr/>
            </w:pPr>
            <w:r>
              <w:rPr/>
              <w:t xml:space="preserve">16 </w:t>
            </w:r>
          </w:p>
        </w:tc>
        <w:tc>
          <w:tcPr>
            <w:tcW w:w="1426" w:type="dxa"/>
            <w:tcBorders/>
            <w:vAlign w:val="center"/>
          </w:tcPr>
          <w:p>
            <w:pPr>
              <w:pStyle w:val="TableContents"/>
              <w:bidi w:val="0"/>
              <w:spacing w:before="0" w:after="283"/>
              <w:jc w:val="left"/>
              <w:rPr/>
            </w:pPr>
            <w:r>
              <w:rPr/>
              <w:t xml:space="preserve">Fort Worth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854,113 </w:t>
            </w:r>
          </w:p>
        </w:tc>
        <w:tc>
          <w:tcPr>
            <w:tcW w:w="1066" w:type="dxa"/>
            <w:tcBorders/>
            <w:vAlign w:val="center"/>
          </w:tcPr>
          <w:p>
            <w:pPr>
              <w:pStyle w:val="TableContents"/>
              <w:bidi w:val="0"/>
              <w:spacing w:before="0" w:after="283"/>
              <w:jc w:val="left"/>
              <w:rPr/>
            </w:pPr>
            <w:r>
              <w:rPr/>
              <w:t xml:space="preserve">741,206 </w:t>
            </w:r>
          </w:p>
        </w:tc>
        <w:tc>
          <w:tcPr>
            <w:tcW w:w="2386" w:type="dxa"/>
            <w:tcBorders/>
            <w:vAlign w:val="center"/>
          </w:tcPr>
          <w:p>
            <w:pPr>
              <w:pStyle w:val="TableContents"/>
              <w:bidi w:val="0"/>
              <w:spacing w:before="0" w:after="283"/>
              <w:jc w:val="left"/>
              <w:rPr/>
            </w:pPr>
            <w:r>
              <w:rPr/>
              <w:t xml:space="preserve">7001152328772298120 ♠ + 15.23% </w:t>
            </w:r>
          </w:p>
        </w:tc>
        <w:tc>
          <w:tcPr>
            <w:tcW w:w="1006" w:type="dxa"/>
            <w:tcBorders/>
            <w:vAlign w:val="center"/>
          </w:tcPr>
          <w:p>
            <w:pPr>
              <w:pStyle w:val="TableContents"/>
              <w:bidi w:val="0"/>
              <w:spacing w:before="0" w:after="283"/>
              <w:jc w:val="left"/>
              <w:rPr/>
            </w:pPr>
            <w:r>
              <w:rPr/>
              <w:t xml:space="preserve">342,9 neliömetriä </w:t>
            </w:r>
          </w:p>
        </w:tc>
        <w:tc>
          <w:tcPr>
            <w:tcW w:w="826" w:type="dxa"/>
            <w:tcBorders/>
            <w:vAlign w:val="center"/>
          </w:tcPr>
          <w:p>
            <w:pPr>
              <w:pStyle w:val="TableContents"/>
              <w:bidi w:val="0"/>
              <w:spacing w:before="0" w:after="283"/>
              <w:jc w:val="left"/>
              <w:rPr/>
            </w:pPr>
            <w:r>
              <w:rPr/>
              <w:t xml:space="preserve">888.1 km </w:t>
            </w:r>
          </w:p>
        </w:tc>
        <w:tc>
          <w:tcPr>
            <w:tcW w:w="766" w:type="dxa"/>
            <w:tcBorders/>
            <w:vAlign w:val="center"/>
          </w:tcPr>
          <w:p>
            <w:pPr>
              <w:pStyle w:val="TableContents"/>
              <w:bidi w:val="0"/>
              <w:spacing w:before="0" w:after="283"/>
              <w:jc w:val="left"/>
              <w:rPr/>
            </w:pPr>
            <w:r>
              <w:rPr/>
              <w:t xml:space="preserve">2,491 / sq mi </w:t>
            </w:r>
          </w:p>
        </w:tc>
        <w:tc>
          <w:tcPr>
            <w:tcW w:w="766" w:type="dxa"/>
            <w:tcBorders/>
            <w:vAlign w:val="center"/>
          </w:tcPr>
          <w:p>
            <w:pPr>
              <w:pStyle w:val="TableContents"/>
              <w:bidi w:val="0"/>
              <w:spacing w:before="0" w:after="283"/>
              <w:jc w:val="left"/>
              <w:rPr/>
            </w:pPr>
            <w:r>
              <w:rPr/>
              <w:t xml:space="preserve">962 / km </w:t>
            </w:r>
          </w:p>
        </w:tc>
        <w:tc>
          <w:tcPr>
            <w:tcW w:w="1681" w:type="dxa"/>
            <w:tcBorders/>
            <w:vAlign w:val="center"/>
          </w:tcPr>
          <w:p>
            <w:pPr>
              <w:pStyle w:val="TableContents"/>
              <w:bidi w:val="0"/>
              <w:spacing w:before="0" w:after="283"/>
              <w:jc w:val="left"/>
              <w:rPr/>
            </w:pPr>
            <w:r>
              <w:rPr/>
              <w:t xml:space="preserve">32 ° 46 ′ 53''' N 97 ° 20 ′ 48''' W </w:t>
            </w:r>
            <w:r>
              <w:rPr/>
              <w:t xml:space="preserve">/ </w:t>
            </w:r>
            <w:r>
              <w:rPr/>
              <w:t xml:space="preserve">32.7815 ° N 97.3467 ° W </w:t>
            </w:r>
            <w:r>
              <w:rPr/>
              <w:t xml:space="preserve">/ 32.7815;-97.3467 </w:t>
            </w:r>
            <w:r>
              <w:rPr/>
              <w:t xml:space="preserve">(</w:t>
            </w:r>
            <w:r>
              <w:rPr/>
              <w:t xml:space="preserve">16 Fort Worth) </w:t>
            </w:r>
          </w:p>
        </w:tc>
      </w:tr>
      <w:tr>
        <w:trPr/>
        <w:tc>
          <w:tcPr>
            <w:tcW w:w="616" w:type="dxa"/>
            <w:tcBorders/>
            <w:vAlign w:val="center"/>
          </w:tcPr>
          <w:p>
            <w:pPr>
              <w:pStyle w:val="TableContents"/>
              <w:bidi w:val="0"/>
              <w:spacing w:before="0" w:after="283"/>
              <w:jc w:val="left"/>
              <w:rPr/>
            </w:pPr>
            <w:r>
              <w:rPr/>
              <w:t xml:space="preserve">17 </w:t>
            </w:r>
          </w:p>
        </w:tc>
        <w:tc>
          <w:tcPr>
            <w:tcW w:w="1426" w:type="dxa"/>
            <w:tcBorders/>
            <w:vAlign w:val="center"/>
          </w:tcPr>
          <w:p>
            <w:pPr>
              <w:pStyle w:val="TableContents"/>
              <w:bidi w:val="0"/>
              <w:spacing w:before="0" w:after="283"/>
              <w:jc w:val="left"/>
              <w:rPr/>
            </w:pPr>
            <w:r>
              <w:rPr/>
              <w:t xml:space="preserve">Charlotte </w:t>
            </w:r>
          </w:p>
        </w:tc>
        <w:tc>
          <w:tcPr>
            <w:tcW w:w="1456" w:type="dxa"/>
            <w:tcBorders/>
            <w:vAlign w:val="center"/>
          </w:tcPr>
          <w:p>
            <w:pPr>
              <w:pStyle w:val="TableContents"/>
              <w:bidi w:val="0"/>
              <w:spacing w:before="0" w:after="283"/>
              <w:jc w:val="left"/>
              <w:rPr/>
            </w:pPr>
            <w:r>
              <w:rPr/>
              <w:t xml:space="preserve">Pohjois-Carolina </w:t>
            </w:r>
          </w:p>
        </w:tc>
        <w:tc>
          <w:tcPr>
            <w:tcW w:w="1066" w:type="dxa"/>
            <w:tcBorders/>
            <w:vAlign w:val="center"/>
          </w:tcPr>
          <w:p>
            <w:pPr>
              <w:pStyle w:val="TableContents"/>
              <w:bidi w:val="0"/>
              <w:spacing w:before="0" w:after="283"/>
              <w:jc w:val="left"/>
              <w:rPr/>
            </w:pPr>
            <w:r>
              <w:rPr/>
              <w:t xml:space="preserve">842,051 </w:t>
            </w:r>
          </w:p>
        </w:tc>
        <w:tc>
          <w:tcPr>
            <w:tcW w:w="1066" w:type="dxa"/>
            <w:tcBorders/>
            <w:vAlign w:val="center"/>
          </w:tcPr>
          <w:p>
            <w:pPr>
              <w:pStyle w:val="TableContents"/>
              <w:bidi w:val="0"/>
              <w:spacing w:before="0" w:after="283"/>
              <w:jc w:val="left"/>
              <w:rPr/>
            </w:pPr>
            <w:r>
              <w:rPr/>
              <w:t xml:space="preserve">731,424 </w:t>
            </w:r>
          </w:p>
        </w:tc>
        <w:tc>
          <w:tcPr>
            <w:tcW w:w="2386" w:type="dxa"/>
            <w:tcBorders/>
            <w:vAlign w:val="center"/>
          </w:tcPr>
          <w:p>
            <w:pPr>
              <w:pStyle w:val="TableContents"/>
              <w:bidi w:val="0"/>
              <w:spacing w:before="0" w:after="283"/>
              <w:jc w:val="left"/>
              <w:rPr/>
            </w:pPr>
            <w:r>
              <w:rPr/>
              <w:t xml:space="preserve">7001151248796867480 ♠ + 15.12% </w:t>
            </w:r>
          </w:p>
        </w:tc>
        <w:tc>
          <w:tcPr>
            <w:tcW w:w="1006" w:type="dxa"/>
            <w:tcBorders/>
            <w:vAlign w:val="center"/>
          </w:tcPr>
          <w:p>
            <w:pPr>
              <w:pStyle w:val="TableContents"/>
              <w:bidi w:val="0"/>
              <w:spacing w:before="0" w:after="283"/>
              <w:jc w:val="left"/>
              <w:rPr/>
            </w:pPr>
            <w:r>
              <w:rPr/>
              <w:t xml:space="preserve">305,4 neliömetriä </w:t>
            </w:r>
          </w:p>
        </w:tc>
        <w:tc>
          <w:tcPr>
            <w:tcW w:w="826" w:type="dxa"/>
            <w:tcBorders/>
            <w:vAlign w:val="center"/>
          </w:tcPr>
          <w:p>
            <w:pPr>
              <w:pStyle w:val="TableContents"/>
              <w:bidi w:val="0"/>
              <w:spacing w:before="0" w:after="283"/>
              <w:jc w:val="left"/>
              <w:rPr/>
            </w:pPr>
            <w:r>
              <w:rPr/>
              <w:t xml:space="preserve">791.0 km </w:t>
            </w:r>
          </w:p>
        </w:tc>
        <w:tc>
          <w:tcPr>
            <w:tcW w:w="766" w:type="dxa"/>
            <w:tcBorders/>
            <w:vAlign w:val="center"/>
          </w:tcPr>
          <w:p>
            <w:pPr>
              <w:pStyle w:val="TableContents"/>
              <w:bidi w:val="0"/>
              <w:spacing w:before="0" w:after="283"/>
              <w:jc w:val="left"/>
              <w:rPr/>
            </w:pPr>
            <w:r>
              <w:rPr/>
              <w:t xml:space="preserve">2,757 / neliömetriä </w:t>
            </w:r>
          </w:p>
        </w:tc>
        <w:tc>
          <w:tcPr>
            <w:tcW w:w="766" w:type="dxa"/>
            <w:tcBorders/>
            <w:vAlign w:val="center"/>
          </w:tcPr>
          <w:p>
            <w:pPr>
              <w:pStyle w:val="TableContents"/>
              <w:bidi w:val="0"/>
              <w:spacing w:before="0" w:after="283"/>
              <w:jc w:val="left"/>
              <w:rPr/>
            </w:pPr>
            <w:r>
              <w:rPr/>
              <w:t xml:space="preserve">1,064 / km </w:t>
            </w:r>
          </w:p>
        </w:tc>
        <w:tc>
          <w:tcPr>
            <w:tcW w:w="1681" w:type="dxa"/>
            <w:tcBorders/>
            <w:vAlign w:val="center"/>
          </w:tcPr>
          <w:p>
            <w:pPr>
              <w:pStyle w:val="TableContents"/>
              <w:bidi w:val="0"/>
              <w:spacing w:before="0" w:after="283"/>
              <w:jc w:val="left"/>
              <w:rPr/>
            </w:pPr>
            <w:r>
              <w:rPr/>
              <w:t xml:space="preserve">35 ° 12 ′ 28''' N 80 ° 49 ′ 52''' W </w:t>
            </w:r>
            <w:r>
              <w:rPr/>
              <w:t xml:space="preserve">/ </w:t>
            </w:r>
            <w:r>
              <w:rPr/>
              <w:t xml:space="preserve">35.2078 ° N 80.8310 ° W </w:t>
            </w:r>
            <w:r>
              <w:rPr/>
              <w:t xml:space="preserve">/ 35.2078;-80.8310 </w:t>
            </w:r>
            <w:r>
              <w:rPr/>
              <w:t xml:space="preserve">(</w:t>
            </w:r>
            <w:r>
              <w:rPr/>
              <w:t xml:space="preserve">17 Charlotte) </w:t>
            </w:r>
          </w:p>
        </w:tc>
      </w:tr>
      <w:tr>
        <w:trPr/>
        <w:tc>
          <w:tcPr>
            <w:tcW w:w="616" w:type="dxa"/>
            <w:tcBorders/>
            <w:vAlign w:val="center"/>
          </w:tcPr>
          <w:p>
            <w:pPr>
              <w:pStyle w:val="TableContents"/>
              <w:bidi w:val="0"/>
              <w:spacing w:before="0" w:after="283"/>
              <w:jc w:val="left"/>
              <w:rPr/>
            </w:pPr>
            <w:r>
              <w:rPr/>
              <w:t xml:space="preserve">18 </w:t>
            </w:r>
          </w:p>
        </w:tc>
        <w:tc>
          <w:tcPr>
            <w:tcW w:w="1426" w:type="dxa"/>
            <w:tcBorders/>
            <w:vAlign w:val="center"/>
          </w:tcPr>
          <w:p>
            <w:pPr>
              <w:pStyle w:val="TableContents"/>
              <w:bidi w:val="0"/>
              <w:spacing w:before="0" w:after="283"/>
              <w:jc w:val="left"/>
              <w:rPr/>
            </w:pPr>
            <w:r>
              <w:rPr/>
              <w:t xml:space="preserve">Seattle </w:t>
            </w:r>
          </w:p>
        </w:tc>
        <w:tc>
          <w:tcPr>
            <w:tcW w:w="1456" w:type="dxa"/>
            <w:tcBorders/>
            <w:vAlign w:val="center"/>
          </w:tcPr>
          <w:p>
            <w:pPr>
              <w:pStyle w:val="TableContents"/>
              <w:bidi w:val="0"/>
              <w:spacing w:before="0" w:after="283"/>
              <w:jc w:val="left"/>
              <w:rPr/>
            </w:pPr>
            <w:r>
              <w:rPr/>
              <w:t xml:space="preserve">Washington </w:t>
            </w:r>
          </w:p>
        </w:tc>
        <w:tc>
          <w:tcPr>
            <w:tcW w:w="1066" w:type="dxa"/>
            <w:tcBorders/>
            <w:vAlign w:val="center"/>
          </w:tcPr>
          <w:p>
            <w:pPr>
              <w:pStyle w:val="TableContents"/>
              <w:bidi w:val="0"/>
              <w:spacing w:before="0" w:after="283"/>
              <w:jc w:val="left"/>
              <w:rPr/>
            </w:pPr>
            <w:r>
              <w:rPr/>
              <w:t xml:space="preserve">704,352 </w:t>
            </w:r>
          </w:p>
        </w:tc>
        <w:tc>
          <w:tcPr>
            <w:tcW w:w="1066" w:type="dxa"/>
            <w:tcBorders/>
            <w:vAlign w:val="center"/>
          </w:tcPr>
          <w:p>
            <w:pPr>
              <w:pStyle w:val="TableContents"/>
              <w:bidi w:val="0"/>
              <w:spacing w:before="0" w:after="283"/>
              <w:jc w:val="left"/>
              <w:rPr/>
            </w:pPr>
            <w:r>
              <w:rPr/>
              <w:t xml:space="preserve">608,660 </w:t>
            </w:r>
          </w:p>
        </w:tc>
        <w:tc>
          <w:tcPr>
            <w:tcW w:w="2386" w:type="dxa"/>
            <w:tcBorders/>
            <w:vAlign w:val="center"/>
          </w:tcPr>
          <w:p>
            <w:pPr>
              <w:pStyle w:val="TableContents"/>
              <w:bidi w:val="0"/>
              <w:spacing w:before="0" w:after="283"/>
              <w:jc w:val="left"/>
              <w:rPr/>
            </w:pPr>
            <w:r>
              <w:rPr/>
              <w:t xml:space="preserve">7001157217494167520 ♠ + 15.72% </w:t>
            </w:r>
          </w:p>
        </w:tc>
        <w:tc>
          <w:tcPr>
            <w:tcW w:w="1006" w:type="dxa"/>
            <w:tcBorders/>
            <w:vAlign w:val="center"/>
          </w:tcPr>
          <w:p>
            <w:pPr>
              <w:pStyle w:val="TableContents"/>
              <w:bidi w:val="0"/>
              <w:spacing w:before="0" w:after="283"/>
              <w:jc w:val="left"/>
              <w:rPr/>
            </w:pPr>
            <w:r>
              <w:rPr/>
              <w:t xml:space="preserve">83,8 neliömetriä </w:t>
            </w:r>
          </w:p>
        </w:tc>
        <w:tc>
          <w:tcPr>
            <w:tcW w:w="826" w:type="dxa"/>
            <w:tcBorders/>
            <w:vAlign w:val="center"/>
          </w:tcPr>
          <w:p>
            <w:pPr>
              <w:pStyle w:val="TableContents"/>
              <w:bidi w:val="0"/>
              <w:spacing w:before="0" w:after="283"/>
              <w:jc w:val="left"/>
              <w:rPr/>
            </w:pPr>
            <w:r>
              <w:rPr/>
              <w:t xml:space="preserve">217.0 km </w:t>
            </w:r>
          </w:p>
        </w:tc>
        <w:tc>
          <w:tcPr>
            <w:tcW w:w="766" w:type="dxa"/>
            <w:tcBorders/>
            <w:vAlign w:val="center"/>
          </w:tcPr>
          <w:p>
            <w:pPr>
              <w:pStyle w:val="TableContents"/>
              <w:bidi w:val="0"/>
              <w:spacing w:before="0" w:after="283"/>
              <w:jc w:val="left"/>
              <w:rPr/>
            </w:pPr>
            <w:r>
              <w:rPr/>
              <w:t xml:space="preserve">8,405 / neliömetriä </w:t>
            </w:r>
          </w:p>
        </w:tc>
        <w:tc>
          <w:tcPr>
            <w:tcW w:w="766" w:type="dxa"/>
            <w:tcBorders/>
            <w:vAlign w:val="center"/>
          </w:tcPr>
          <w:p>
            <w:pPr>
              <w:pStyle w:val="TableContents"/>
              <w:bidi w:val="0"/>
              <w:spacing w:before="0" w:after="283"/>
              <w:jc w:val="left"/>
              <w:rPr/>
            </w:pPr>
            <w:r>
              <w:rPr/>
              <w:t xml:space="preserve">3,245 / km </w:t>
            </w:r>
          </w:p>
        </w:tc>
        <w:tc>
          <w:tcPr>
            <w:tcW w:w="1681" w:type="dxa"/>
            <w:tcBorders/>
            <w:vAlign w:val="center"/>
          </w:tcPr>
          <w:p>
            <w:pPr>
              <w:pStyle w:val="TableContents"/>
              <w:bidi w:val="0"/>
              <w:spacing w:before="0" w:after="283"/>
              <w:jc w:val="left"/>
              <w:rPr/>
            </w:pPr>
            <w:r>
              <w:rPr/>
              <w:t xml:space="preserve">47° 37 ′ 14''' N 122° 21 ′ 03''' W </w:t>
            </w:r>
            <w:r>
              <w:rPr/>
              <w:t xml:space="preserve">/ </w:t>
            </w:r>
            <w:r>
              <w:rPr/>
              <w:t xml:space="preserve">47.6205 ° N 122.3509 ° W </w:t>
            </w:r>
            <w:r>
              <w:rPr/>
              <w:t xml:space="preserve">/ 47.6205;-122.3509 </w:t>
            </w:r>
            <w:r>
              <w:rPr/>
              <w:t xml:space="preserve">(</w:t>
            </w:r>
            <w:r>
              <w:rPr/>
              <w:t xml:space="preserve">20 Seattle) </w:t>
            </w:r>
          </w:p>
        </w:tc>
      </w:tr>
      <w:tr>
        <w:trPr/>
        <w:tc>
          <w:tcPr>
            <w:tcW w:w="616" w:type="dxa"/>
            <w:tcBorders/>
            <w:vAlign w:val="center"/>
          </w:tcPr>
          <w:p>
            <w:pPr>
              <w:pStyle w:val="TableContents"/>
              <w:bidi w:val="0"/>
              <w:spacing w:before="0" w:after="283"/>
              <w:jc w:val="left"/>
              <w:rPr/>
            </w:pPr>
            <w:r>
              <w:rPr/>
              <w:t xml:space="preserve">19 </w:t>
            </w:r>
          </w:p>
        </w:tc>
        <w:tc>
          <w:tcPr>
            <w:tcW w:w="1426" w:type="dxa"/>
            <w:tcBorders/>
            <w:vAlign w:val="center"/>
          </w:tcPr>
          <w:p>
            <w:pPr>
              <w:pStyle w:val="TableContents"/>
              <w:bidi w:val="0"/>
              <w:spacing w:before="0" w:after="283"/>
              <w:jc w:val="left"/>
              <w:rPr/>
            </w:pPr>
            <w:r>
              <w:rPr/>
              <w:t xml:space="preserve">Denver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693,060 </w:t>
            </w:r>
          </w:p>
        </w:tc>
        <w:tc>
          <w:tcPr>
            <w:tcW w:w="1066" w:type="dxa"/>
            <w:tcBorders/>
            <w:vAlign w:val="center"/>
          </w:tcPr>
          <w:p>
            <w:pPr>
              <w:pStyle w:val="TableContents"/>
              <w:bidi w:val="0"/>
              <w:spacing w:before="0" w:after="283"/>
              <w:jc w:val="left"/>
              <w:rPr/>
            </w:pPr>
            <w:r>
              <w:rPr/>
              <w:t xml:space="preserve">600,158 </w:t>
            </w:r>
          </w:p>
        </w:tc>
        <w:tc>
          <w:tcPr>
            <w:tcW w:w="2386" w:type="dxa"/>
            <w:tcBorders/>
            <w:vAlign w:val="center"/>
          </w:tcPr>
          <w:p>
            <w:pPr>
              <w:pStyle w:val="TableContents"/>
              <w:bidi w:val="0"/>
              <w:spacing w:before="0" w:after="283"/>
              <w:jc w:val="left"/>
              <w:rPr/>
            </w:pPr>
            <w:r>
              <w:rPr/>
              <w:t xml:space="preserve">7001154795903745350 ♠ + 15.48% </w:t>
            </w:r>
          </w:p>
        </w:tc>
        <w:tc>
          <w:tcPr>
            <w:tcW w:w="1006" w:type="dxa"/>
            <w:tcBorders/>
            <w:vAlign w:val="center"/>
          </w:tcPr>
          <w:p>
            <w:pPr>
              <w:pStyle w:val="TableContents"/>
              <w:bidi w:val="0"/>
              <w:spacing w:before="0" w:after="283"/>
              <w:jc w:val="left"/>
              <w:rPr/>
            </w:pPr>
            <w:r>
              <w:rPr/>
              <w:t xml:space="preserve">153,3 neliömetriä </w:t>
            </w:r>
          </w:p>
        </w:tc>
        <w:tc>
          <w:tcPr>
            <w:tcW w:w="826" w:type="dxa"/>
            <w:tcBorders/>
            <w:vAlign w:val="center"/>
          </w:tcPr>
          <w:p>
            <w:pPr>
              <w:pStyle w:val="TableContents"/>
              <w:bidi w:val="0"/>
              <w:spacing w:before="0" w:after="283"/>
              <w:jc w:val="left"/>
              <w:rPr/>
            </w:pPr>
            <w:r>
              <w:rPr/>
              <w:t xml:space="preserve">397,0 km </w:t>
            </w:r>
          </w:p>
        </w:tc>
        <w:tc>
          <w:tcPr>
            <w:tcW w:w="766" w:type="dxa"/>
            <w:tcBorders/>
            <w:vAlign w:val="center"/>
          </w:tcPr>
          <w:p>
            <w:pPr>
              <w:pStyle w:val="TableContents"/>
              <w:bidi w:val="0"/>
              <w:spacing w:before="0" w:after="283"/>
              <w:jc w:val="left"/>
              <w:rPr/>
            </w:pPr>
            <w:r>
              <w:rPr/>
              <w:t xml:space="preserve">4,521 / neliömetriä </w:t>
            </w:r>
          </w:p>
        </w:tc>
        <w:tc>
          <w:tcPr>
            <w:tcW w:w="766" w:type="dxa"/>
            <w:tcBorders/>
            <w:vAlign w:val="center"/>
          </w:tcPr>
          <w:p>
            <w:pPr>
              <w:pStyle w:val="TableContents"/>
              <w:bidi w:val="0"/>
              <w:spacing w:before="0" w:after="283"/>
              <w:jc w:val="left"/>
              <w:rPr/>
            </w:pPr>
            <w:r>
              <w:rPr/>
              <w:t xml:space="preserve">1,746 / km </w:t>
            </w:r>
          </w:p>
        </w:tc>
        <w:tc>
          <w:tcPr>
            <w:tcW w:w="1681" w:type="dxa"/>
            <w:tcBorders/>
            <w:vAlign w:val="center"/>
          </w:tcPr>
          <w:p>
            <w:pPr>
              <w:pStyle w:val="TableContents"/>
              <w:bidi w:val="0"/>
              <w:spacing w:before="0" w:after="283"/>
              <w:jc w:val="left"/>
              <w:rPr/>
            </w:pPr>
            <w:r>
              <w:rPr/>
              <w:t xml:space="preserve">39 ° 45 ′ 43''' N 104 ° 52 ′ 52''' W </w:t>
            </w:r>
            <w:r>
              <w:rPr/>
              <w:t xml:space="preserve">/ </w:t>
            </w:r>
            <w:r>
              <w:rPr/>
              <w:t xml:space="preserve">39.7619 ° N 104.8811 ° W </w:t>
            </w:r>
            <w:r>
              <w:rPr/>
              <w:t xml:space="preserve">/ 39.7619;-104.8811 </w:t>
            </w:r>
            <w:r>
              <w:rPr/>
              <w:t xml:space="preserve">(</w:t>
            </w:r>
            <w:r>
              <w:rPr/>
              <w:t xml:space="preserve">Denver) </w:t>
            </w:r>
          </w:p>
        </w:tc>
      </w:tr>
      <w:tr>
        <w:trPr/>
        <w:tc>
          <w:tcPr>
            <w:tcW w:w="616" w:type="dxa"/>
            <w:tcBorders/>
            <w:vAlign w:val="center"/>
          </w:tcPr>
          <w:p>
            <w:pPr>
              <w:pStyle w:val="TableContents"/>
              <w:bidi w:val="0"/>
              <w:spacing w:before="0" w:after="283"/>
              <w:jc w:val="left"/>
              <w:rPr/>
            </w:pPr>
            <w:r>
              <w:rPr/>
              <w:t xml:space="preserve">20 </w:t>
            </w:r>
          </w:p>
        </w:tc>
        <w:tc>
          <w:tcPr>
            <w:tcW w:w="1426" w:type="dxa"/>
            <w:tcBorders/>
            <w:vAlign w:val="center"/>
          </w:tcPr>
          <w:p>
            <w:pPr>
              <w:pStyle w:val="TableContents"/>
              <w:bidi w:val="0"/>
              <w:spacing w:before="0" w:after="283"/>
              <w:jc w:val="left"/>
              <w:rPr/>
            </w:pPr>
            <w:r>
              <w:rPr/>
              <w:t xml:space="preserve">El Paso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683,080 </w:t>
            </w:r>
          </w:p>
        </w:tc>
        <w:tc>
          <w:tcPr>
            <w:tcW w:w="1066" w:type="dxa"/>
            <w:tcBorders/>
            <w:vAlign w:val="center"/>
          </w:tcPr>
          <w:p>
            <w:pPr>
              <w:pStyle w:val="TableContents"/>
              <w:bidi w:val="0"/>
              <w:spacing w:before="0" w:after="283"/>
              <w:jc w:val="left"/>
              <w:rPr/>
            </w:pPr>
            <w:r>
              <w:rPr/>
              <w:t xml:space="preserve">649,121 </w:t>
            </w:r>
          </w:p>
        </w:tc>
        <w:tc>
          <w:tcPr>
            <w:tcW w:w="2386" w:type="dxa"/>
            <w:tcBorders/>
            <w:vAlign w:val="center"/>
          </w:tcPr>
          <w:p>
            <w:pPr>
              <w:pStyle w:val="TableContents"/>
              <w:bidi w:val="0"/>
              <w:spacing w:before="0" w:after="283"/>
              <w:jc w:val="left"/>
              <w:rPr/>
            </w:pPr>
            <w:r>
              <w:rPr/>
              <w:t xml:space="preserve">7000523153618508720 ♠ + 5.23% </w:t>
            </w:r>
          </w:p>
        </w:tc>
        <w:tc>
          <w:tcPr>
            <w:tcW w:w="1006" w:type="dxa"/>
            <w:tcBorders/>
            <w:vAlign w:val="center"/>
          </w:tcPr>
          <w:p>
            <w:pPr>
              <w:pStyle w:val="TableContents"/>
              <w:bidi w:val="0"/>
              <w:spacing w:before="0" w:after="283"/>
              <w:jc w:val="left"/>
              <w:rPr/>
            </w:pPr>
            <w:r>
              <w:rPr/>
              <w:t xml:space="preserve">256,8 neliömetriä </w:t>
            </w:r>
          </w:p>
        </w:tc>
        <w:tc>
          <w:tcPr>
            <w:tcW w:w="826" w:type="dxa"/>
            <w:tcBorders/>
            <w:vAlign w:val="center"/>
          </w:tcPr>
          <w:p>
            <w:pPr>
              <w:pStyle w:val="TableContents"/>
              <w:bidi w:val="0"/>
              <w:spacing w:before="0" w:after="283"/>
              <w:jc w:val="left"/>
              <w:rPr/>
            </w:pPr>
            <w:r>
              <w:rPr/>
              <w:t xml:space="preserve">665,1 km </w:t>
            </w:r>
          </w:p>
        </w:tc>
        <w:tc>
          <w:tcPr>
            <w:tcW w:w="766" w:type="dxa"/>
            <w:tcBorders/>
            <w:vAlign w:val="center"/>
          </w:tcPr>
          <w:p>
            <w:pPr>
              <w:pStyle w:val="TableContents"/>
              <w:bidi w:val="0"/>
              <w:spacing w:before="0" w:after="283"/>
              <w:jc w:val="left"/>
              <w:rPr/>
            </w:pPr>
            <w:r>
              <w:rPr/>
              <w:t xml:space="preserve">2,660 / neliömetriä </w:t>
            </w:r>
          </w:p>
        </w:tc>
        <w:tc>
          <w:tcPr>
            <w:tcW w:w="766" w:type="dxa"/>
            <w:tcBorders/>
            <w:vAlign w:val="center"/>
          </w:tcPr>
          <w:p>
            <w:pPr>
              <w:pStyle w:val="TableContents"/>
              <w:bidi w:val="0"/>
              <w:spacing w:before="0" w:after="283"/>
              <w:jc w:val="left"/>
              <w:rPr/>
            </w:pPr>
            <w:r>
              <w:rPr/>
              <w:t xml:space="preserve">1,030 / km </w:t>
            </w:r>
          </w:p>
        </w:tc>
        <w:tc>
          <w:tcPr>
            <w:tcW w:w="1681" w:type="dxa"/>
            <w:tcBorders/>
            <w:vAlign w:val="center"/>
          </w:tcPr>
          <w:p>
            <w:pPr>
              <w:pStyle w:val="TableContents"/>
              <w:bidi w:val="0"/>
              <w:spacing w:before="0" w:after="283"/>
              <w:jc w:val="left"/>
              <w:rPr/>
            </w:pPr>
            <w:r>
              <w:rPr/>
              <w:t xml:space="preserve">31 ° 50 ′ 54''' N 106 ° 25 ′ 37''' W </w:t>
            </w:r>
            <w:r>
              <w:rPr/>
              <w:t xml:space="preserve">/ </w:t>
            </w:r>
            <w:r>
              <w:rPr/>
              <w:t xml:space="preserve">31.8484 ° N 106.4270 ° W </w:t>
            </w:r>
            <w:r>
              <w:rPr/>
              <w:t xml:space="preserve">/ 31.8484;-106.4270 </w:t>
            </w:r>
            <w:r>
              <w:rPr/>
              <w:t xml:space="preserve">(</w:t>
            </w:r>
            <w:r>
              <w:rPr/>
              <w:t xml:space="preserve">19 El Paso) </w:t>
            </w:r>
          </w:p>
        </w:tc>
      </w:tr>
      <w:tr>
        <w:trPr/>
        <w:tc>
          <w:tcPr>
            <w:tcW w:w="616" w:type="dxa"/>
            <w:tcBorders/>
            <w:vAlign w:val="center"/>
          </w:tcPr>
          <w:p>
            <w:pPr>
              <w:pStyle w:val="TableContents"/>
              <w:bidi w:val="0"/>
              <w:spacing w:before="0" w:after="283"/>
              <w:jc w:val="left"/>
              <w:rPr/>
            </w:pPr>
            <w:r>
              <w:rPr/>
              <w:t xml:space="preserve">21 </w:t>
            </w:r>
          </w:p>
        </w:tc>
        <w:tc>
          <w:tcPr>
            <w:tcW w:w="1426" w:type="dxa"/>
            <w:tcBorders/>
            <w:vAlign w:val="center"/>
          </w:tcPr>
          <w:p>
            <w:pPr>
              <w:pStyle w:val="TableContents"/>
              <w:bidi w:val="0"/>
              <w:spacing w:before="0" w:after="283"/>
              <w:jc w:val="left"/>
              <w:rPr/>
            </w:pPr>
            <w:r>
              <w:rPr/>
              <w:t xml:space="preserve">Washington </w:t>
            </w:r>
          </w:p>
        </w:tc>
        <w:tc>
          <w:tcPr>
            <w:tcW w:w="1456" w:type="dxa"/>
            <w:tcBorders/>
            <w:vAlign w:val="center"/>
          </w:tcPr>
          <w:p>
            <w:pPr>
              <w:pStyle w:val="TableContents"/>
              <w:bidi w:val="0"/>
              <w:spacing w:before="0" w:after="283"/>
              <w:jc w:val="left"/>
              <w:rPr/>
            </w:pPr>
            <w:r>
              <w:rPr/>
              <w:t xml:space="preserve">District of Columbia </w:t>
            </w:r>
          </w:p>
        </w:tc>
        <w:tc>
          <w:tcPr>
            <w:tcW w:w="1066" w:type="dxa"/>
            <w:tcBorders/>
            <w:vAlign w:val="center"/>
          </w:tcPr>
          <w:p>
            <w:pPr>
              <w:pStyle w:val="TableContents"/>
              <w:bidi w:val="0"/>
              <w:spacing w:before="0" w:after="283"/>
              <w:jc w:val="left"/>
              <w:rPr/>
            </w:pPr>
            <w:r>
              <w:rPr/>
              <w:t xml:space="preserve">681,170 </w:t>
            </w:r>
          </w:p>
        </w:tc>
        <w:tc>
          <w:tcPr>
            <w:tcW w:w="1066" w:type="dxa"/>
            <w:tcBorders/>
            <w:vAlign w:val="center"/>
          </w:tcPr>
          <w:p>
            <w:pPr>
              <w:pStyle w:val="TableContents"/>
              <w:bidi w:val="0"/>
              <w:spacing w:before="0" w:after="283"/>
              <w:jc w:val="left"/>
              <w:rPr/>
            </w:pPr>
            <w:r>
              <w:rPr/>
              <w:t xml:space="preserve">601,723 </w:t>
            </w:r>
          </w:p>
        </w:tc>
        <w:tc>
          <w:tcPr>
            <w:tcW w:w="2386" w:type="dxa"/>
            <w:tcBorders/>
            <w:vAlign w:val="center"/>
          </w:tcPr>
          <w:p>
            <w:pPr>
              <w:pStyle w:val="TableContents"/>
              <w:bidi w:val="0"/>
              <w:spacing w:before="0" w:after="283"/>
              <w:jc w:val="left"/>
              <w:rPr/>
            </w:pPr>
            <w:r>
              <w:rPr/>
              <w:t xml:space="preserve">7001132032513299310 ♠ + 13.20% </w:t>
            </w:r>
          </w:p>
        </w:tc>
        <w:tc>
          <w:tcPr>
            <w:tcW w:w="1006" w:type="dxa"/>
            <w:tcBorders/>
            <w:vAlign w:val="center"/>
          </w:tcPr>
          <w:p>
            <w:pPr>
              <w:pStyle w:val="TableContents"/>
              <w:bidi w:val="0"/>
              <w:spacing w:before="0" w:after="283"/>
              <w:jc w:val="left"/>
              <w:rPr/>
            </w:pPr>
            <w:r>
              <w:rPr/>
              <w:t xml:space="preserve">61,1 neliömetriä </w:t>
            </w:r>
          </w:p>
        </w:tc>
        <w:tc>
          <w:tcPr>
            <w:tcW w:w="826" w:type="dxa"/>
            <w:tcBorders/>
            <w:vAlign w:val="center"/>
          </w:tcPr>
          <w:p>
            <w:pPr>
              <w:pStyle w:val="TableContents"/>
              <w:bidi w:val="0"/>
              <w:spacing w:before="0" w:after="283"/>
              <w:jc w:val="left"/>
              <w:rPr/>
            </w:pPr>
            <w:r>
              <w:rPr/>
              <w:t xml:space="preserve">158,2 km </w:t>
            </w:r>
          </w:p>
        </w:tc>
        <w:tc>
          <w:tcPr>
            <w:tcW w:w="766" w:type="dxa"/>
            <w:tcBorders/>
            <w:vAlign w:val="center"/>
          </w:tcPr>
          <w:p>
            <w:pPr>
              <w:pStyle w:val="TableContents"/>
              <w:bidi w:val="0"/>
              <w:spacing w:before="0" w:after="283"/>
              <w:jc w:val="left"/>
              <w:rPr/>
            </w:pPr>
            <w:r>
              <w:rPr/>
              <w:t xml:space="preserve">11,148 / neliömetriä </w:t>
            </w:r>
          </w:p>
        </w:tc>
        <w:tc>
          <w:tcPr>
            <w:tcW w:w="766" w:type="dxa"/>
            <w:tcBorders/>
            <w:vAlign w:val="center"/>
          </w:tcPr>
          <w:p>
            <w:pPr>
              <w:pStyle w:val="TableContents"/>
              <w:bidi w:val="0"/>
              <w:spacing w:before="0" w:after="283"/>
              <w:jc w:val="left"/>
              <w:rPr/>
            </w:pPr>
            <w:r>
              <w:rPr/>
              <w:t xml:space="preserve">4,304 / km </w:t>
            </w:r>
          </w:p>
        </w:tc>
        <w:tc>
          <w:tcPr>
            <w:tcW w:w="1681" w:type="dxa"/>
            <w:tcBorders/>
            <w:vAlign w:val="center"/>
          </w:tcPr>
          <w:p>
            <w:pPr>
              <w:pStyle w:val="TableContents"/>
              <w:bidi w:val="0"/>
              <w:spacing w:before="0" w:after="283"/>
              <w:jc w:val="left"/>
              <w:rPr/>
            </w:pPr>
            <w:r>
              <w:rPr/>
              <w:t xml:space="preserve">38 ° 54 ′ 15'' N 77 ° 01 ′ 02'' W </w:t>
            </w:r>
            <w:r>
              <w:rPr/>
              <w:t xml:space="preserve">/ </w:t>
            </w:r>
            <w:r>
              <w:rPr/>
              <w:t xml:space="preserve">38,9041 ° N 77,0172 ° W </w:t>
            </w:r>
            <w:r>
              <w:rPr/>
              <w:t xml:space="preserve">/ 38,9041;-77,0172 </w:t>
            </w:r>
            <w:r>
              <w:rPr/>
              <w:t xml:space="preserve">(</w:t>
            </w:r>
            <w:r>
              <w:rPr/>
              <w:t xml:space="preserve">Washington, D.C.). </w:t>
            </w:r>
          </w:p>
        </w:tc>
      </w:tr>
      <w:tr>
        <w:trPr/>
        <w:tc>
          <w:tcPr>
            <w:tcW w:w="616" w:type="dxa"/>
            <w:tcBorders/>
            <w:vAlign w:val="center"/>
          </w:tcPr>
          <w:p>
            <w:pPr>
              <w:pStyle w:val="TableContents"/>
              <w:bidi w:val="0"/>
              <w:spacing w:before="0" w:after="283"/>
              <w:jc w:val="left"/>
              <w:rPr/>
            </w:pPr>
            <w:r>
              <w:rPr/>
              <w:t xml:space="preserve">22 </w:t>
            </w:r>
          </w:p>
        </w:tc>
        <w:tc>
          <w:tcPr>
            <w:tcW w:w="1426" w:type="dxa"/>
            <w:tcBorders/>
            <w:vAlign w:val="center"/>
          </w:tcPr>
          <w:p>
            <w:pPr>
              <w:pStyle w:val="TableContents"/>
              <w:bidi w:val="0"/>
              <w:spacing w:before="0" w:after="283"/>
              <w:jc w:val="left"/>
              <w:rPr/>
            </w:pPr>
            <w:r>
              <w:rPr/>
              <w:t xml:space="preserve">Boston </w:t>
            </w:r>
          </w:p>
        </w:tc>
        <w:tc>
          <w:tcPr>
            <w:tcW w:w="1456" w:type="dxa"/>
            <w:tcBorders/>
            <w:vAlign w:val="center"/>
          </w:tcPr>
          <w:p>
            <w:pPr>
              <w:pStyle w:val="TableContents"/>
              <w:bidi w:val="0"/>
              <w:spacing w:before="0" w:after="283"/>
              <w:jc w:val="left"/>
              <w:rPr/>
            </w:pPr>
            <w:r>
              <w:rPr/>
              <w:t xml:space="preserve">Massachusetts </w:t>
            </w:r>
          </w:p>
        </w:tc>
        <w:tc>
          <w:tcPr>
            <w:tcW w:w="1066" w:type="dxa"/>
            <w:tcBorders/>
            <w:vAlign w:val="center"/>
          </w:tcPr>
          <w:p>
            <w:pPr>
              <w:pStyle w:val="TableContents"/>
              <w:bidi w:val="0"/>
              <w:spacing w:before="0" w:after="283"/>
              <w:jc w:val="left"/>
              <w:rPr/>
            </w:pPr>
            <w:r>
              <w:rPr/>
              <w:t xml:space="preserve">673,184 </w:t>
            </w:r>
          </w:p>
        </w:tc>
        <w:tc>
          <w:tcPr>
            <w:tcW w:w="1066" w:type="dxa"/>
            <w:tcBorders/>
            <w:vAlign w:val="center"/>
          </w:tcPr>
          <w:p>
            <w:pPr>
              <w:pStyle w:val="TableContents"/>
              <w:bidi w:val="0"/>
              <w:spacing w:before="0" w:after="283"/>
              <w:jc w:val="left"/>
              <w:rPr/>
            </w:pPr>
            <w:r>
              <w:rPr/>
              <w:t xml:space="preserve">617,594 </w:t>
            </w:r>
          </w:p>
        </w:tc>
        <w:tc>
          <w:tcPr>
            <w:tcW w:w="2386" w:type="dxa"/>
            <w:tcBorders/>
            <w:vAlign w:val="center"/>
          </w:tcPr>
          <w:p>
            <w:pPr>
              <w:pStyle w:val="TableContents"/>
              <w:bidi w:val="0"/>
              <w:spacing w:before="0" w:after="283"/>
              <w:jc w:val="left"/>
              <w:rPr/>
            </w:pPr>
            <w:r>
              <w:rPr/>
              <w:t xml:space="preserve">7000900105894811150 ♠ + 9.00% </w:t>
            </w:r>
          </w:p>
        </w:tc>
        <w:tc>
          <w:tcPr>
            <w:tcW w:w="1006" w:type="dxa"/>
            <w:tcBorders/>
            <w:vAlign w:val="center"/>
          </w:tcPr>
          <w:p>
            <w:pPr>
              <w:pStyle w:val="TableContents"/>
              <w:bidi w:val="0"/>
              <w:spacing w:before="0" w:after="283"/>
              <w:jc w:val="left"/>
              <w:rPr/>
            </w:pPr>
            <w:r>
              <w:rPr/>
              <w:t xml:space="preserve">48,3 neliömetriä </w:t>
            </w:r>
          </w:p>
        </w:tc>
        <w:tc>
          <w:tcPr>
            <w:tcW w:w="826" w:type="dxa"/>
            <w:tcBorders/>
            <w:vAlign w:val="center"/>
          </w:tcPr>
          <w:p>
            <w:pPr>
              <w:pStyle w:val="TableContents"/>
              <w:bidi w:val="0"/>
              <w:spacing w:before="0" w:after="283"/>
              <w:jc w:val="left"/>
              <w:rPr/>
            </w:pPr>
            <w:r>
              <w:rPr/>
              <w:t xml:space="preserve">125,1 km </w:t>
            </w:r>
          </w:p>
        </w:tc>
        <w:tc>
          <w:tcPr>
            <w:tcW w:w="766" w:type="dxa"/>
            <w:tcBorders/>
            <w:vAlign w:val="center"/>
          </w:tcPr>
          <w:p>
            <w:pPr>
              <w:pStyle w:val="TableContents"/>
              <w:bidi w:val="0"/>
              <w:spacing w:before="0" w:after="283"/>
              <w:jc w:val="left"/>
              <w:rPr/>
            </w:pPr>
            <w:r>
              <w:rPr/>
              <w:t xml:space="preserve">13,938 / neliömetriä </w:t>
            </w:r>
          </w:p>
        </w:tc>
        <w:tc>
          <w:tcPr>
            <w:tcW w:w="766" w:type="dxa"/>
            <w:tcBorders/>
            <w:vAlign w:val="center"/>
          </w:tcPr>
          <w:p>
            <w:pPr>
              <w:pStyle w:val="TableContents"/>
              <w:bidi w:val="0"/>
              <w:spacing w:before="0" w:after="283"/>
              <w:jc w:val="left"/>
              <w:rPr/>
            </w:pPr>
            <w:r>
              <w:rPr/>
              <w:t xml:space="preserve">5,381 / km </w:t>
            </w:r>
          </w:p>
        </w:tc>
        <w:tc>
          <w:tcPr>
            <w:tcW w:w="1681" w:type="dxa"/>
            <w:tcBorders/>
            <w:vAlign w:val="center"/>
          </w:tcPr>
          <w:p>
            <w:pPr>
              <w:pStyle w:val="TableContents"/>
              <w:bidi w:val="0"/>
              <w:spacing w:before="0" w:after="283"/>
              <w:jc w:val="left"/>
              <w:rPr/>
            </w:pPr>
            <w:r>
              <w:rPr/>
              <w:t xml:space="preserve">42 ° 19 ′ 55'' N 71 ° 01 ′ 13'' W </w:t>
            </w:r>
            <w:r>
              <w:rPr/>
              <w:t xml:space="preserve">/ </w:t>
            </w:r>
            <w:r>
              <w:rPr/>
              <w:t xml:space="preserve">42.3320 ° N 71.0202 ° W </w:t>
            </w:r>
            <w:r>
              <w:rPr/>
              <w:t xml:space="preserve">/ 42.3320;-71.0202 </w:t>
            </w:r>
            <w:r>
              <w:rPr/>
              <w:t xml:space="preserve">(</w:t>
            </w:r>
            <w:r>
              <w:rPr/>
              <w:t xml:space="preserve">Boston) </w:t>
            </w:r>
          </w:p>
        </w:tc>
      </w:tr>
      <w:tr>
        <w:trPr/>
        <w:tc>
          <w:tcPr>
            <w:tcW w:w="616" w:type="dxa"/>
            <w:tcBorders/>
            <w:vAlign w:val="center"/>
          </w:tcPr>
          <w:p>
            <w:pPr>
              <w:pStyle w:val="TableContents"/>
              <w:bidi w:val="0"/>
              <w:spacing w:before="0" w:after="283"/>
              <w:jc w:val="left"/>
              <w:rPr/>
            </w:pPr>
            <w:r>
              <w:rPr/>
              <w:t xml:space="preserve">23 </w:t>
            </w:r>
          </w:p>
        </w:tc>
        <w:tc>
          <w:tcPr>
            <w:tcW w:w="1426" w:type="dxa"/>
            <w:tcBorders/>
            <w:vAlign w:val="center"/>
          </w:tcPr>
          <w:p>
            <w:pPr>
              <w:pStyle w:val="TableContents"/>
              <w:bidi w:val="0"/>
              <w:spacing w:before="0" w:after="283"/>
              <w:jc w:val="left"/>
              <w:rPr/>
            </w:pPr>
            <w:r>
              <w:rPr/>
              <w:t xml:space="preserve">Detroit </w:t>
            </w:r>
          </w:p>
        </w:tc>
        <w:tc>
          <w:tcPr>
            <w:tcW w:w="1456" w:type="dxa"/>
            <w:tcBorders/>
            <w:vAlign w:val="center"/>
          </w:tcPr>
          <w:p>
            <w:pPr>
              <w:pStyle w:val="TableContents"/>
              <w:bidi w:val="0"/>
              <w:spacing w:before="0" w:after="283"/>
              <w:jc w:val="left"/>
              <w:rPr/>
            </w:pPr>
            <w:r>
              <w:rPr/>
              <w:t xml:space="preserve">Michigan </w:t>
            </w:r>
          </w:p>
        </w:tc>
        <w:tc>
          <w:tcPr>
            <w:tcW w:w="1066" w:type="dxa"/>
            <w:tcBorders/>
            <w:vAlign w:val="center"/>
          </w:tcPr>
          <w:p>
            <w:pPr>
              <w:pStyle w:val="TableContents"/>
              <w:bidi w:val="0"/>
              <w:spacing w:before="0" w:after="283"/>
              <w:jc w:val="left"/>
              <w:rPr/>
            </w:pPr>
            <w:r>
              <w:rPr/>
              <w:t xml:space="preserve">672,795 </w:t>
            </w:r>
          </w:p>
        </w:tc>
        <w:tc>
          <w:tcPr>
            <w:tcW w:w="1066" w:type="dxa"/>
            <w:tcBorders/>
            <w:vAlign w:val="center"/>
          </w:tcPr>
          <w:p>
            <w:pPr>
              <w:pStyle w:val="TableContents"/>
              <w:bidi w:val="0"/>
              <w:spacing w:before="0" w:after="283"/>
              <w:jc w:val="left"/>
              <w:rPr/>
            </w:pPr>
            <w:r>
              <w:rPr/>
              <w:t xml:space="preserve">713,777 </w:t>
            </w:r>
          </w:p>
        </w:tc>
        <w:tc>
          <w:tcPr>
            <w:tcW w:w="2386" w:type="dxa"/>
            <w:tcBorders/>
            <w:vAlign w:val="center"/>
          </w:tcPr>
          <w:p>
            <w:pPr>
              <w:pStyle w:val="TableContents"/>
              <w:bidi w:val="0"/>
              <w:spacing w:before="0" w:after="283"/>
              <w:jc w:val="left"/>
              <w:rPr/>
            </w:pPr>
            <w:r>
              <w:rPr/>
              <w:t xml:space="preserve">2999425843085445450 ♠ - 5.74% </w:t>
            </w:r>
          </w:p>
        </w:tc>
        <w:tc>
          <w:tcPr>
            <w:tcW w:w="1006" w:type="dxa"/>
            <w:tcBorders/>
            <w:vAlign w:val="center"/>
          </w:tcPr>
          <w:p>
            <w:pPr>
              <w:pStyle w:val="TableContents"/>
              <w:bidi w:val="0"/>
              <w:spacing w:before="0" w:after="283"/>
              <w:jc w:val="left"/>
              <w:rPr/>
            </w:pPr>
            <w:r>
              <w:rPr/>
              <w:t xml:space="preserve">138,8 neliömetriä </w:t>
            </w:r>
          </w:p>
        </w:tc>
        <w:tc>
          <w:tcPr>
            <w:tcW w:w="826" w:type="dxa"/>
            <w:tcBorders/>
            <w:vAlign w:val="center"/>
          </w:tcPr>
          <w:p>
            <w:pPr>
              <w:pStyle w:val="TableContents"/>
              <w:bidi w:val="0"/>
              <w:spacing w:before="0" w:after="283"/>
              <w:jc w:val="left"/>
              <w:rPr/>
            </w:pPr>
            <w:r>
              <w:rPr/>
              <w:t xml:space="preserve">359,5 km </w:t>
            </w:r>
          </w:p>
        </w:tc>
        <w:tc>
          <w:tcPr>
            <w:tcW w:w="766" w:type="dxa"/>
            <w:tcBorders/>
            <w:vAlign w:val="center"/>
          </w:tcPr>
          <w:p>
            <w:pPr>
              <w:pStyle w:val="TableContents"/>
              <w:bidi w:val="0"/>
              <w:spacing w:before="0" w:after="283"/>
              <w:jc w:val="left"/>
              <w:rPr/>
            </w:pPr>
            <w:r>
              <w:rPr/>
              <w:t xml:space="preserve">4,847 / neliömetriä </w:t>
            </w:r>
          </w:p>
        </w:tc>
        <w:tc>
          <w:tcPr>
            <w:tcW w:w="766" w:type="dxa"/>
            <w:tcBorders/>
            <w:vAlign w:val="center"/>
          </w:tcPr>
          <w:p>
            <w:pPr>
              <w:pStyle w:val="TableContents"/>
              <w:bidi w:val="0"/>
              <w:spacing w:before="0" w:after="283"/>
              <w:jc w:val="left"/>
              <w:rPr/>
            </w:pPr>
            <w:r>
              <w:rPr/>
              <w:t xml:space="preserve">1,871 / km </w:t>
            </w:r>
          </w:p>
        </w:tc>
        <w:tc>
          <w:tcPr>
            <w:tcW w:w="1681" w:type="dxa"/>
            <w:tcBorders/>
            <w:vAlign w:val="center"/>
          </w:tcPr>
          <w:p>
            <w:pPr>
              <w:pStyle w:val="TableContents"/>
              <w:bidi w:val="0"/>
              <w:spacing w:before="0" w:after="283"/>
              <w:jc w:val="left"/>
              <w:rPr/>
            </w:pPr>
            <w:r>
              <w:rPr/>
              <w:t xml:space="preserve">42 ° 22 ′ 59''' N 83 ° 06 ′ 08''' W </w:t>
            </w:r>
            <w:r>
              <w:rPr/>
              <w:t xml:space="preserve">/ </w:t>
            </w:r>
            <w:r>
              <w:rPr/>
              <w:t xml:space="preserve">42.3830 ° N 83.1022 ° W </w:t>
            </w:r>
            <w:r>
              <w:rPr/>
              <w:t xml:space="preserve">/ 42.3830;-83.1022 </w:t>
            </w:r>
            <w:r>
              <w:rPr/>
              <w:t xml:space="preserve">(</w:t>
            </w:r>
            <w:r>
              <w:rPr/>
              <w:t xml:space="preserve">18 Detroit) </w:t>
            </w:r>
          </w:p>
        </w:tc>
      </w:tr>
      <w:tr>
        <w:trPr/>
        <w:tc>
          <w:tcPr>
            <w:tcW w:w="616" w:type="dxa"/>
            <w:tcBorders/>
            <w:vAlign w:val="center"/>
          </w:tcPr>
          <w:p>
            <w:pPr>
              <w:pStyle w:val="TableContents"/>
              <w:bidi w:val="0"/>
              <w:spacing w:before="0" w:after="283"/>
              <w:jc w:val="left"/>
              <w:rPr/>
            </w:pPr>
            <w:r>
              <w:rPr/>
              <w:t xml:space="preserve">24 </w:t>
            </w:r>
          </w:p>
        </w:tc>
        <w:tc>
          <w:tcPr>
            <w:tcW w:w="1426" w:type="dxa"/>
            <w:tcBorders/>
            <w:vAlign w:val="center"/>
          </w:tcPr>
          <w:p>
            <w:pPr>
              <w:pStyle w:val="TableContents"/>
              <w:bidi w:val="0"/>
              <w:spacing w:before="0" w:after="283"/>
              <w:jc w:val="left"/>
              <w:rPr/>
            </w:pPr>
            <w:r>
              <w:rPr/>
              <w:t xml:space="preserve">Nashville </w:t>
            </w:r>
          </w:p>
        </w:tc>
        <w:tc>
          <w:tcPr>
            <w:tcW w:w="1456" w:type="dxa"/>
            <w:tcBorders/>
            <w:vAlign w:val="center"/>
          </w:tcPr>
          <w:p>
            <w:pPr>
              <w:pStyle w:val="TableContents"/>
              <w:bidi w:val="0"/>
              <w:spacing w:before="0" w:after="283"/>
              <w:jc w:val="left"/>
              <w:rPr/>
            </w:pPr>
            <w:r>
              <w:rPr/>
              <w:t xml:space="preserve">Tennessee </w:t>
            </w:r>
          </w:p>
        </w:tc>
        <w:tc>
          <w:tcPr>
            <w:tcW w:w="1066" w:type="dxa"/>
            <w:tcBorders/>
            <w:vAlign w:val="center"/>
          </w:tcPr>
          <w:p>
            <w:pPr>
              <w:pStyle w:val="TableContents"/>
              <w:bidi w:val="0"/>
              <w:spacing w:before="0" w:after="283"/>
              <w:jc w:val="left"/>
              <w:rPr/>
            </w:pPr>
            <w:r>
              <w:rPr/>
              <w:t xml:space="preserve">660,388 </w:t>
            </w:r>
          </w:p>
        </w:tc>
        <w:tc>
          <w:tcPr>
            <w:tcW w:w="1066" w:type="dxa"/>
            <w:tcBorders/>
            <w:vAlign w:val="center"/>
          </w:tcPr>
          <w:p>
            <w:pPr>
              <w:pStyle w:val="TableContents"/>
              <w:bidi w:val="0"/>
              <w:spacing w:before="0" w:after="283"/>
              <w:jc w:val="left"/>
              <w:rPr/>
            </w:pPr>
            <w:r>
              <w:rPr/>
              <w:t xml:space="preserve">601,222 </w:t>
            </w:r>
          </w:p>
        </w:tc>
        <w:tc>
          <w:tcPr>
            <w:tcW w:w="2386" w:type="dxa"/>
            <w:tcBorders/>
            <w:vAlign w:val="center"/>
          </w:tcPr>
          <w:p>
            <w:pPr>
              <w:pStyle w:val="TableContents"/>
              <w:bidi w:val="0"/>
              <w:spacing w:before="0" w:after="283"/>
              <w:jc w:val="left"/>
              <w:rPr/>
            </w:pPr>
            <w:r>
              <w:rPr/>
              <w:t xml:space="preserve">7000984095725040000 ♠ + 9.84% </w:t>
            </w:r>
          </w:p>
        </w:tc>
        <w:tc>
          <w:tcPr>
            <w:tcW w:w="1006" w:type="dxa"/>
            <w:tcBorders/>
            <w:vAlign w:val="center"/>
          </w:tcPr>
          <w:p>
            <w:pPr>
              <w:pStyle w:val="TableContents"/>
              <w:bidi w:val="0"/>
              <w:spacing w:before="0" w:after="283"/>
              <w:jc w:val="left"/>
              <w:rPr/>
            </w:pPr>
            <w:r>
              <w:rPr/>
              <w:t xml:space="preserve">475,9 neliömetriä </w:t>
            </w:r>
          </w:p>
        </w:tc>
        <w:tc>
          <w:tcPr>
            <w:tcW w:w="826" w:type="dxa"/>
            <w:tcBorders/>
            <w:vAlign w:val="center"/>
          </w:tcPr>
          <w:p>
            <w:pPr>
              <w:pStyle w:val="TableContents"/>
              <w:bidi w:val="0"/>
              <w:spacing w:before="0" w:after="283"/>
              <w:jc w:val="left"/>
              <w:rPr/>
            </w:pPr>
            <w:r>
              <w:rPr/>
              <w:t xml:space="preserve">1 232,6 km </w:t>
            </w:r>
          </w:p>
        </w:tc>
        <w:tc>
          <w:tcPr>
            <w:tcW w:w="766" w:type="dxa"/>
            <w:tcBorders/>
            <w:vAlign w:val="center"/>
          </w:tcPr>
          <w:p>
            <w:pPr>
              <w:pStyle w:val="TableContents"/>
              <w:bidi w:val="0"/>
              <w:spacing w:before="0" w:after="283"/>
              <w:jc w:val="left"/>
              <w:rPr/>
            </w:pPr>
            <w:r>
              <w:rPr/>
              <w:t xml:space="preserve">1,388 / neliömetriä </w:t>
            </w:r>
          </w:p>
        </w:tc>
        <w:tc>
          <w:tcPr>
            <w:tcW w:w="766" w:type="dxa"/>
            <w:tcBorders/>
            <w:vAlign w:val="center"/>
          </w:tcPr>
          <w:p>
            <w:pPr>
              <w:pStyle w:val="TableContents"/>
              <w:bidi w:val="0"/>
              <w:spacing w:before="0" w:after="283"/>
              <w:jc w:val="left"/>
              <w:rPr/>
            </w:pPr>
            <w:r>
              <w:rPr/>
              <w:t xml:space="preserve">536 / km </w:t>
            </w:r>
          </w:p>
        </w:tc>
        <w:tc>
          <w:tcPr>
            <w:tcW w:w="1681" w:type="dxa"/>
            <w:tcBorders/>
            <w:vAlign w:val="center"/>
          </w:tcPr>
          <w:p>
            <w:pPr>
              <w:pStyle w:val="TableContents"/>
              <w:bidi w:val="0"/>
              <w:spacing w:before="0" w:after="283"/>
              <w:jc w:val="left"/>
              <w:rPr/>
            </w:pPr>
            <w:r>
              <w:rPr/>
              <w:t xml:space="preserve">36 ° 10 ′ 18''' N 86 ° 47 ′ 06''' W </w:t>
            </w:r>
            <w:r>
              <w:rPr/>
              <w:t xml:space="preserve">/ </w:t>
            </w:r>
            <w:r>
              <w:rPr/>
              <w:t xml:space="preserve">36.1718 ° N 86.7850 ° W </w:t>
            </w:r>
            <w:r>
              <w:rPr/>
              <w:t xml:space="preserve">/ 36.1718;-86.7850 </w:t>
            </w:r>
            <w:r>
              <w:rPr/>
              <w:t xml:space="preserve">(</w:t>
            </w:r>
            <w:r>
              <w:rPr/>
              <w:t xml:space="preserve">Nashville) </w:t>
            </w:r>
          </w:p>
        </w:tc>
      </w:tr>
      <w:tr>
        <w:trPr/>
        <w:tc>
          <w:tcPr>
            <w:tcW w:w="616" w:type="dxa"/>
            <w:tcBorders/>
            <w:vAlign w:val="center"/>
          </w:tcPr>
          <w:p>
            <w:pPr>
              <w:pStyle w:val="TableContents"/>
              <w:bidi w:val="0"/>
              <w:spacing w:before="0" w:after="283"/>
              <w:jc w:val="left"/>
              <w:rPr/>
            </w:pPr>
            <w:r>
              <w:rPr/>
              <w:t xml:space="preserve">25 </w:t>
            </w:r>
          </w:p>
        </w:tc>
        <w:tc>
          <w:tcPr>
            <w:tcW w:w="1426" w:type="dxa"/>
            <w:tcBorders/>
            <w:vAlign w:val="center"/>
          </w:tcPr>
          <w:p>
            <w:pPr>
              <w:pStyle w:val="TableContents"/>
              <w:bidi w:val="0"/>
              <w:spacing w:before="0" w:after="283"/>
              <w:jc w:val="left"/>
              <w:rPr/>
            </w:pPr>
            <w:r>
              <w:rPr/>
              <w:t xml:space="preserve">Memphis </w:t>
            </w:r>
          </w:p>
        </w:tc>
        <w:tc>
          <w:tcPr>
            <w:tcW w:w="1456" w:type="dxa"/>
            <w:tcBorders/>
            <w:vAlign w:val="center"/>
          </w:tcPr>
          <w:p>
            <w:pPr>
              <w:pStyle w:val="TableContents"/>
              <w:bidi w:val="0"/>
              <w:spacing w:before="0" w:after="283"/>
              <w:jc w:val="left"/>
              <w:rPr/>
            </w:pPr>
            <w:r>
              <w:rPr/>
              <w:t xml:space="preserve">Tennessee </w:t>
            </w:r>
          </w:p>
        </w:tc>
        <w:tc>
          <w:tcPr>
            <w:tcW w:w="1066" w:type="dxa"/>
            <w:tcBorders/>
            <w:vAlign w:val="center"/>
          </w:tcPr>
          <w:p>
            <w:pPr>
              <w:pStyle w:val="TableContents"/>
              <w:bidi w:val="0"/>
              <w:spacing w:before="0" w:after="283"/>
              <w:jc w:val="left"/>
              <w:rPr/>
            </w:pPr>
            <w:r>
              <w:rPr/>
              <w:t xml:space="preserve">652,717 </w:t>
            </w:r>
          </w:p>
        </w:tc>
        <w:tc>
          <w:tcPr>
            <w:tcW w:w="1066" w:type="dxa"/>
            <w:tcBorders/>
            <w:vAlign w:val="center"/>
          </w:tcPr>
          <w:p>
            <w:pPr>
              <w:pStyle w:val="TableContents"/>
              <w:bidi w:val="0"/>
              <w:spacing w:before="0" w:after="283"/>
              <w:jc w:val="left"/>
              <w:rPr/>
            </w:pPr>
            <w:r>
              <w:rPr/>
              <w:t xml:space="preserve">646,889 </w:t>
            </w:r>
          </w:p>
        </w:tc>
        <w:tc>
          <w:tcPr>
            <w:tcW w:w="2386" w:type="dxa"/>
            <w:tcBorders/>
            <w:vAlign w:val="center"/>
          </w:tcPr>
          <w:p>
            <w:pPr>
              <w:pStyle w:val="TableContents"/>
              <w:bidi w:val="0"/>
              <w:spacing w:before="0" w:after="283"/>
              <w:jc w:val="left"/>
              <w:rPr/>
            </w:pPr>
            <w:r>
              <w:rPr/>
              <w:t xml:space="preserve">6999900927361572080 ♠ + 0.90% </w:t>
            </w:r>
          </w:p>
        </w:tc>
        <w:tc>
          <w:tcPr>
            <w:tcW w:w="1006" w:type="dxa"/>
            <w:tcBorders/>
            <w:vAlign w:val="center"/>
          </w:tcPr>
          <w:p>
            <w:pPr>
              <w:pStyle w:val="TableContents"/>
              <w:bidi w:val="0"/>
              <w:spacing w:before="0" w:after="283"/>
              <w:jc w:val="left"/>
              <w:rPr/>
            </w:pPr>
            <w:r>
              <w:rPr/>
              <w:t xml:space="preserve">317,4 neliömetriä </w:t>
            </w:r>
          </w:p>
        </w:tc>
        <w:tc>
          <w:tcPr>
            <w:tcW w:w="826" w:type="dxa"/>
            <w:tcBorders/>
            <w:vAlign w:val="center"/>
          </w:tcPr>
          <w:p>
            <w:pPr>
              <w:pStyle w:val="TableContents"/>
              <w:bidi w:val="0"/>
              <w:spacing w:before="0" w:after="283"/>
              <w:jc w:val="left"/>
              <w:rPr/>
            </w:pPr>
            <w:r>
              <w:rPr/>
              <w:t xml:space="preserve">822,1 km </w:t>
            </w:r>
          </w:p>
        </w:tc>
        <w:tc>
          <w:tcPr>
            <w:tcW w:w="766" w:type="dxa"/>
            <w:tcBorders/>
            <w:vAlign w:val="center"/>
          </w:tcPr>
          <w:p>
            <w:pPr>
              <w:pStyle w:val="TableContents"/>
              <w:bidi w:val="0"/>
              <w:spacing w:before="0" w:after="283"/>
              <w:jc w:val="left"/>
              <w:rPr/>
            </w:pPr>
            <w:r>
              <w:rPr/>
              <w:t xml:space="preserve">2,056 / neliömetriä </w:t>
            </w:r>
          </w:p>
        </w:tc>
        <w:tc>
          <w:tcPr>
            <w:tcW w:w="766" w:type="dxa"/>
            <w:tcBorders/>
            <w:vAlign w:val="center"/>
          </w:tcPr>
          <w:p>
            <w:pPr>
              <w:pStyle w:val="TableContents"/>
              <w:bidi w:val="0"/>
              <w:spacing w:before="0" w:after="283"/>
              <w:jc w:val="left"/>
              <w:rPr/>
            </w:pPr>
            <w:r>
              <w:rPr/>
              <w:t xml:space="preserve">794 / km </w:t>
            </w:r>
          </w:p>
        </w:tc>
        <w:tc>
          <w:tcPr>
            <w:tcW w:w="1681" w:type="dxa"/>
            <w:tcBorders/>
            <w:vAlign w:val="center"/>
          </w:tcPr>
          <w:p>
            <w:pPr>
              <w:pStyle w:val="TableContents"/>
              <w:bidi w:val="0"/>
              <w:spacing w:before="0" w:after="283"/>
              <w:jc w:val="left"/>
              <w:rPr/>
            </w:pPr>
            <w:r>
              <w:rPr/>
              <w:t xml:space="preserve">35 ° 06 ′ 10''' N 89 ° 58 ′ 39''' W </w:t>
            </w:r>
            <w:r>
              <w:rPr/>
              <w:t xml:space="preserve">/ </w:t>
            </w:r>
            <w:r>
              <w:rPr/>
              <w:t xml:space="preserve">35.1028 ° N 89.9774 ° W </w:t>
            </w:r>
            <w:r>
              <w:rPr/>
              <w:t xml:space="preserve">/ 35.1028;-89.9774 </w:t>
            </w:r>
            <w:r>
              <w:rPr/>
              <w:t xml:space="preserve">(</w:t>
            </w:r>
            <w:r>
              <w:rPr/>
              <w:t xml:space="preserve">Memphis) </w:t>
            </w:r>
          </w:p>
        </w:tc>
      </w:tr>
      <w:tr>
        <w:trPr/>
        <w:tc>
          <w:tcPr>
            <w:tcW w:w="616" w:type="dxa"/>
            <w:tcBorders/>
            <w:vAlign w:val="center"/>
          </w:tcPr>
          <w:p>
            <w:pPr>
              <w:pStyle w:val="TableContents"/>
              <w:bidi w:val="0"/>
              <w:spacing w:before="0" w:after="283"/>
              <w:jc w:val="left"/>
              <w:rPr/>
            </w:pPr>
            <w:r>
              <w:rPr/>
              <w:t xml:space="preserve">26 </w:t>
            </w:r>
          </w:p>
        </w:tc>
        <w:tc>
          <w:tcPr>
            <w:tcW w:w="1426" w:type="dxa"/>
            <w:tcBorders/>
            <w:vAlign w:val="center"/>
          </w:tcPr>
          <w:p>
            <w:pPr>
              <w:pStyle w:val="TableContents"/>
              <w:bidi w:val="0"/>
              <w:spacing w:before="0" w:after="283"/>
              <w:jc w:val="left"/>
              <w:rPr/>
            </w:pPr>
            <w:r>
              <w:rPr/>
              <w:t xml:space="preserve">Portland </w:t>
            </w:r>
          </w:p>
        </w:tc>
        <w:tc>
          <w:tcPr>
            <w:tcW w:w="1456" w:type="dxa"/>
            <w:tcBorders/>
            <w:vAlign w:val="center"/>
          </w:tcPr>
          <w:p>
            <w:pPr>
              <w:pStyle w:val="TableContents"/>
              <w:bidi w:val="0"/>
              <w:spacing w:before="0" w:after="283"/>
              <w:jc w:val="left"/>
              <w:rPr/>
            </w:pPr>
            <w:r>
              <w:rPr/>
              <w:t xml:space="preserve">Oregon </w:t>
            </w:r>
          </w:p>
        </w:tc>
        <w:tc>
          <w:tcPr>
            <w:tcW w:w="1066" w:type="dxa"/>
            <w:tcBorders/>
            <w:vAlign w:val="center"/>
          </w:tcPr>
          <w:p>
            <w:pPr>
              <w:pStyle w:val="TableContents"/>
              <w:bidi w:val="0"/>
              <w:spacing w:before="0" w:after="283"/>
              <w:jc w:val="left"/>
              <w:rPr/>
            </w:pPr>
            <w:r>
              <w:rPr/>
              <w:t xml:space="preserve">639,863 </w:t>
            </w:r>
          </w:p>
        </w:tc>
        <w:tc>
          <w:tcPr>
            <w:tcW w:w="1066" w:type="dxa"/>
            <w:tcBorders/>
            <w:vAlign w:val="center"/>
          </w:tcPr>
          <w:p>
            <w:pPr>
              <w:pStyle w:val="TableContents"/>
              <w:bidi w:val="0"/>
              <w:spacing w:before="0" w:after="283"/>
              <w:jc w:val="left"/>
              <w:rPr/>
            </w:pPr>
            <w:r>
              <w:rPr/>
              <w:t xml:space="preserve">583,776 </w:t>
            </w:r>
          </w:p>
        </w:tc>
        <w:tc>
          <w:tcPr>
            <w:tcW w:w="2386" w:type="dxa"/>
            <w:tcBorders/>
            <w:vAlign w:val="center"/>
          </w:tcPr>
          <w:p>
            <w:pPr>
              <w:pStyle w:val="TableContents"/>
              <w:bidi w:val="0"/>
              <w:spacing w:before="0" w:after="283"/>
              <w:jc w:val="left"/>
              <w:rPr/>
            </w:pPr>
            <w:r>
              <w:rPr/>
              <w:t xml:space="preserve">7000960762347201670 ♠ + 9.61% </w:t>
            </w:r>
          </w:p>
        </w:tc>
        <w:tc>
          <w:tcPr>
            <w:tcW w:w="1006" w:type="dxa"/>
            <w:tcBorders/>
            <w:vAlign w:val="center"/>
          </w:tcPr>
          <w:p>
            <w:pPr>
              <w:pStyle w:val="TableContents"/>
              <w:bidi w:val="0"/>
              <w:spacing w:before="0" w:after="283"/>
              <w:jc w:val="left"/>
              <w:rPr/>
            </w:pPr>
            <w:r>
              <w:rPr/>
              <w:t xml:space="preserve">133,5 neliömetriä </w:t>
            </w:r>
          </w:p>
        </w:tc>
        <w:tc>
          <w:tcPr>
            <w:tcW w:w="826" w:type="dxa"/>
            <w:tcBorders/>
            <w:vAlign w:val="center"/>
          </w:tcPr>
          <w:p>
            <w:pPr>
              <w:pStyle w:val="TableContents"/>
              <w:bidi w:val="0"/>
              <w:spacing w:before="0" w:after="283"/>
              <w:jc w:val="left"/>
              <w:rPr/>
            </w:pPr>
            <w:r>
              <w:rPr/>
              <w:t xml:space="preserve">345,8 km </w:t>
            </w:r>
          </w:p>
        </w:tc>
        <w:tc>
          <w:tcPr>
            <w:tcW w:w="766" w:type="dxa"/>
            <w:tcBorders/>
            <w:vAlign w:val="center"/>
          </w:tcPr>
          <w:p>
            <w:pPr>
              <w:pStyle w:val="TableContents"/>
              <w:bidi w:val="0"/>
              <w:spacing w:before="0" w:after="283"/>
              <w:jc w:val="left"/>
              <w:rPr/>
            </w:pPr>
            <w:r>
              <w:rPr/>
              <w:t xml:space="preserve">4,793 / neliömetriä </w:t>
            </w:r>
          </w:p>
        </w:tc>
        <w:tc>
          <w:tcPr>
            <w:tcW w:w="766" w:type="dxa"/>
            <w:tcBorders/>
            <w:vAlign w:val="center"/>
          </w:tcPr>
          <w:p>
            <w:pPr>
              <w:pStyle w:val="TableContents"/>
              <w:bidi w:val="0"/>
              <w:spacing w:before="0" w:after="283"/>
              <w:jc w:val="left"/>
              <w:rPr/>
            </w:pPr>
            <w:r>
              <w:rPr/>
              <w:t xml:space="preserve">1,851 / km </w:t>
            </w:r>
          </w:p>
        </w:tc>
        <w:tc>
          <w:tcPr>
            <w:tcW w:w="1681" w:type="dxa"/>
            <w:tcBorders/>
            <w:vAlign w:val="center"/>
          </w:tcPr>
          <w:p>
            <w:pPr>
              <w:pStyle w:val="TableContents"/>
              <w:bidi w:val="0"/>
              <w:spacing w:before="0" w:after="283"/>
              <w:jc w:val="left"/>
              <w:rPr/>
            </w:pPr>
            <w:r>
              <w:rPr/>
              <w:t xml:space="preserve">45 ° 32 ′ 13''' N 122 ° 39 ′ 00'' W </w:t>
            </w:r>
            <w:r>
              <w:rPr/>
              <w:t xml:space="preserve">/ </w:t>
            </w:r>
            <w:r>
              <w:rPr/>
              <w:t xml:space="preserve">45.5370 ° N 122.6500 ° W </w:t>
            </w:r>
            <w:r>
              <w:rPr/>
              <w:t xml:space="preserve">/ 45.5370;-122.6500 </w:t>
            </w:r>
            <w:r>
              <w:rPr/>
              <w:t xml:space="preserve">(</w:t>
            </w:r>
            <w:r>
              <w:rPr/>
              <w:t xml:space="preserve">Portland) </w:t>
            </w:r>
          </w:p>
        </w:tc>
      </w:tr>
      <w:tr>
        <w:trPr/>
        <w:tc>
          <w:tcPr>
            <w:tcW w:w="616" w:type="dxa"/>
            <w:tcBorders/>
            <w:vAlign w:val="center"/>
          </w:tcPr>
          <w:p>
            <w:pPr>
              <w:pStyle w:val="TableContents"/>
              <w:bidi w:val="0"/>
              <w:spacing w:before="0" w:after="283"/>
              <w:jc w:val="left"/>
              <w:rPr/>
            </w:pPr>
            <w:r>
              <w:rPr/>
              <w:t xml:space="preserve">27 </w:t>
            </w:r>
          </w:p>
        </w:tc>
        <w:tc>
          <w:tcPr>
            <w:tcW w:w="1426" w:type="dxa"/>
            <w:tcBorders/>
            <w:vAlign w:val="center"/>
          </w:tcPr>
          <w:p>
            <w:pPr>
              <w:pStyle w:val="TableContents"/>
              <w:bidi w:val="0"/>
              <w:spacing w:before="0" w:after="283"/>
              <w:jc w:val="left"/>
              <w:rPr/>
            </w:pPr>
            <w:r>
              <w:rPr/>
              <w:t xml:space="preserve">Oklahoma City </w:t>
            </w:r>
          </w:p>
        </w:tc>
        <w:tc>
          <w:tcPr>
            <w:tcW w:w="1456" w:type="dxa"/>
            <w:tcBorders/>
            <w:vAlign w:val="center"/>
          </w:tcPr>
          <w:p>
            <w:pPr>
              <w:pStyle w:val="TableContents"/>
              <w:bidi w:val="0"/>
              <w:spacing w:before="0" w:after="283"/>
              <w:jc w:val="left"/>
              <w:rPr/>
            </w:pPr>
            <w:r>
              <w:rPr/>
              <w:t xml:space="preserve">Oklahoma </w:t>
            </w:r>
          </w:p>
        </w:tc>
        <w:tc>
          <w:tcPr>
            <w:tcW w:w="1066" w:type="dxa"/>
            <w:tcBorders/>
            <w:vAlign w:val="center"/>
          </w:tcPr>
          <w:p>
            <w:pPr>
              <w:pStyle w:val="TableContents"/>
              <w:bidi w:val="0"/>
              <w:spacing w:before="0" w:after="283"/>
              <w:jc w:val="left"/>
              <w:rPr/>
            </w:pPr>
            <w:r>
              <w:rPr/>
              <w:t xml:space="preserve">638,367 </w:t>
            </w:r>
          </w:p>
        </w:tc>
        <w:tc>
          <w:tcPr>
            <w:tcW w:w="1066" w:type="dxa"/>
            <w:tcBorders/>
            <w:vAlign w:val="center"/>
          </w:tcPr>
          <w:p>
            <w:pPr>
              <w:pStyle w:val="TableContents"/>
              <w:bidi w:val="0"/>
              <w:spacing w:before="0" w:after="283"/>
              <w:jc w:val="left"/>
              <w:rPr/>
            </w:pPr>
            <w:r>
              <w:rPr/>
              <w:t xml:space="preserve">579,999 </w:t>
            </w:r>
          </w:p>
        </w:tc>
        <w:tc>
          <w:tcPr>
            <w:tcW w:w="2386" w:type="dxa"/>
            <w:tcBorders/>
            <w:vAlign w:val="center"/>
          </w:tcPr>
          <w:p>
            <w:pPr>
              <w:pStyle w:val="TableContents"/>
              <w:bidi w:val="0"/>
              <w:spacing w:before="0" w:after="283"/>
              <w:jc w:val="left"/>
              <w:rPr/>
            </w:pPr>
            <w:r>
              <w:rPr/>
              <w:t xml:space="preserve">7001100634656266650 ♠ + 10.06% </w:t>
            </w:r>
          </w:p>
        </w:tc>
        <w:tc>
          <w:tcPr>
            <w:tcW w:w="1006" w:type="dxa"/>
            <w:tcBorders/>
            <w:vAlign w:val="center"/>
          </w:tcPr>
          <w:p>
            <w:pPr>
              <w:pStyle w:val="TableContents"/>
              <w:bidi w:val="0"/>
              <w:spacing w:before="0" w:after="283"/>
              <w:jc w:val="left"/>
              <w:rPr/>
            </w:pPr>
            <w:r>
              <w:rPr/>
              <w:t xml:space="preserve">606,3 neliömetriä </w:t>
            </w:r>
          </w:p>
        </w:tc>
        <w:tc>
          <w:tcPr>
            <w:tcW w:w="826" w:type="dxa"/>
            <w:tcBorders/>
            <w:vAlign w:val="center"/>
          </w:tcPr>
          <w:p>
            <w:pPr>
              <w:pStyle w:val="TableContents"/>
              <w:bidi w:val="0"/>
              <w:spacing w:before="0" w:after="283"/>
              <w:jc w:val="left"/>
              <w:rPr/>
            </w:pPr>
            <w:r>
              <w:rPr/>
              <w:t xml:space="preserve">1 570,3 km </w:t>
            </w:r>
          </w:p>
        </w:tc>
        <w:tc>
          <w:tcPr>
            <w:tcW w:w="766" w:type="dxa"/>
            <w:tcBorders/>
            <w:vAlign w:val="center"/>
          </w:tcPr>
          <w:p>
            <w:pPr>
              <w:pStyle w:val="TableContents"/>
              <w:bidi w:val="0"/>
              <w:spacing w:before="0" w:after="283"/>
              <w:jc w:val="left"/>
              <w:rPr/>
            </w:pPr>
            <w:r>
              <w:rPr/>
              <w:t xml:space="preserve">1,053 / sq mi </w:t>
            </w:r>
          </w:p>
        </w:tc>
        <w:tc>
          <w:tcPr>
            <w:tcW w:w="766" w:type="dxa"/>
            <w:tcBorders/>
            <w:vAlign w:val="center"/>
          </w:tcPr>
          <w:p>
            <w:pPr>
              <w:pStyle w:val="TableContents"/>
              <w:bidi w:val="0"/>
              <w:spacing w:before="0" w:after="283"/>
              <w:jc w:val="left"/>
              <w:rPr/>
            </w:pPr>
            <w:r>
              <w:rPr/>
              <w:t xml:space="preserve">407 / km </w:t>
            </w:r>
          </w:p>
        </w:tc>
        <w:tc>
          <w:tcPr>
            <w:tcW w:w="1681" w:type="dxa"/>
            <w:tcBorders/>
            <w:vAlign w:val="center"/>
          </w:tcPr>
          <w:p>
            <w:pPr>
              <w:pStyle w:val="TableContents"/>
              <w:bidi w:val="0"/>
              <w:spacing w:before="0" w:after="283"/>
              <w:jc w:val="left"/>
              <w:rPr/>
            </w:pPr>
            <w:r>
              <w:rPr/>
              <w:t xml:space="preserve">35 ° 28 ′ 02''' N 97 ° 30 ′ 49''' W </w:t>
            </w:r>
            <w:r>
              <w:rPr/>
              <w:t xml:space="preserve">/ </w:t>
            </w:r>
            <w:r>
              <w:rPr/>
              <w:t xml:space="preserve">35.4671 ° N 97.5137 ° W </w:t>
            </w:r>
            <w:r>
              <w:rPr/>
              <w:t xml:space="preserve">/ 35.4671;-97.5137 </w:t>
            </w:r>
            <w:r>
              <w:rPr/>
              <w:t xml:space="preserve">(</w:t>
            </w:r>
            <w:r>
              <w:rPr/>
              <w:t xml:space="preserve">Oklahoma City) (Oklahoma City) </w:t>
            </w:r>
          </w:p>
        </w:tc>
      </w:tr>
      <w:tr>
        <w:trPr/>
        <w:tc>
          <w:tcPr>
            <w:tcW w:w="616" w:type="dxa"/>
            <w:tcBorders/>
            <w:vAlign w:val="center"/>
          </w:tcPr>
          <w:p>
            <w:pPr>
              <w:pStyle w:val="TableContents"/>
              <w:bidi w:val="0"/>
              <w:spacing w:before="0" w:after="283"/>
              <w:jc w:val="left"/>
              <w:rPr/>
            </w:pPr>
            <w:r>
              <w:rPr/>
              <w:t xml:space="preserve">28 </w:t>
            </w:r>
          </w:p>
        </w:tc>
        <w:tc>
          <w:tcPr>
            <w:tcW w:w="1426" w:type="dxa"/>
            <w:tcBorders/>
            <w:vAlign w:val="center"/>
          </w:tcPr>
          <w:p>
            <w:pPr>
              <w:pStyle w:val="TableContents"/>
              <w:bidi w:val="0"/>
              <w:spacing w:before="0" w:after="283"/>
              <w:jc w:val="left"/>
              <w:rPr/>
            </w:pPr>
            <w:r>
              <w:rPr/>
              <w:t xml:space="preserve">Las Vegas </w:t>
            </w:r>
          </w:p>
        </w:tc>
        <w:tc>
          <w:tcPr>
            <w:tcW w:w="1456" w:type="dxa"/>
            <w:tcBorders/>
            <w:vAlign w:val="center"/>
          </w:tcPr>
          <w:p>
            <w:pPr>
              <w:pStyle w:val="TableContents"/>
              <w:bidi w:val="0"/>
              <w:spacing w:before="0" w:after="283"/>
              <w:jc w:val="left"/>
              <w:rPr/>
            </w:pPr>
            <w:r>
              <w:rPr/>
              <w:t xml:space="preserve">Nevada </w:t>
            </w:r>
          </w:p>
        </w:tc>
        <w:tc>
          <w:tcPr>
            <w:tcW w:w="1066" w:type="dxa"/>
            <w:tcBorders/>
            <w:vAlign w:val="center"/>
          </w:tcPr>
          <w:p>
            <w:pPr>
              <w:pStyle w:val="TableContents"/>
              <w:bidi w:val="0"/>
              <w:spacing w:before="0" w:after="283"/>
              <w:jc w:val="left"/>
              <w:rPr/>
            </w:pPr>
            <w:r>
              <w:rPr/>
              <w:t xml:space="preserve">632,912 </w:t>
            </w:r>
          </w:p>
        </w:tc>
        <w:tc>
          <w:tcPr>
            <w:tcW w:w="1066" w:type="dxa"/>
            <w:tcBorders/>
            <w:vAlign w:val="center"/>
          </w:tcPr>
          <w:p>
            <w:pPr>
              <w:pStyle w:val="TableContents"/>
              <w:bidi w:val="0"/>
              <w:spacing w:before="0" w:after="283"/>
              <w:jc w:val="left"/>
              <w:rPr/>
            </w:pPr>
            <w:r>
              <w:rPr/>
              <w:t xml:space="preserve">583,756 </w:t>
            </w:r>
          </w:p>
        </w:tc>
        <w:tc>
          <w:tcPr>
            <w:tcW w:w="2386" w:type="dxa"/>
            <w:tcBorders/>
            <w:vAlign w:val="center"/>
          </w:tcPr>
          <w:p>
            <w:pPr>
              <w:pStyle w:val="TableContents"/>
              <w:bidi w:val="0"/>
              <w:spacing w:before="0" w:after="283"/>
              <w:jc w:val="left"/>
              <w:rPr/>
            </w:pPr>
            <w:r>
              <w:rPr/>
              <w:t xml:space="preserve">7000842064150090110 ♠ + 8.42% </w:t>
            </w:r>
          </w:p>
        </w:tc>
        <w:tc>
          <w:tcPr>
            <w:tcW w:w="1006" w:type="dxa"/>
            <w:tcBorders/>
            <w:vAlign w:val="center"/>
          </w:tcPr>
          <w:p>
            <w:pPr>
              <w:pStyle w:val="TableContents"/>
              <w:bidi w:val="0"/>
              <w:spacing w:before="0" w:after="283"/>
              <w:jc w:val="left"/>
              <w:rPr/>
            </w:pPr>
            <w:r>
              <w:rPr/>
              <w:t xml:space="preserve">134,4 neliömetriä </w:t>
            </w:r>
          </w:p>
        </w:tc>
        <w:tc>
          <w:tcPr>
            <w:tcW w:w="826" w:type="dxa"/>
            <w:tcBorders/>
            <w:vAlign w:val="center"/>
          </w:tcPr>
          <w:p>
            <w:pPr>
              <w:pStyle w:val="TableContents"/>
              <w:bidi w:val="0"/>
              <w:spacing w:before="0" w:after="283"/>
              <w:jc w:val="left"/>
              <w:rPr/>
            </w:pPr>
            <w:r>
              <w:rPr/>
              <w:t xml:space="preserve">348,1 km </w:t>
            </w:r>
          </w:p>
        </w:tc>
        <w:tc>
          <w:tcPr>
            <w:tcW w:w="766" w:type="dxa"/>
            <w:tcBorders/>
            <w:vAlign w:val="center"/>
          </w:tcPr>
          <w:p>
            <w:pPr>
              <w:pStyle w:val="TableContents"/>
              <w:bidi w:val="0"/>
              <w:spacing w:before="0" w:after="283"/>
              <w:jc w:val="left"/>
              <w:rPr/>
            </w:pPr>
            <w:r>
              <w:rPr/>
              <w:t xml:space="preserve">4,709 / sq mi </w:t>
            </w:r>
          </w:p>
        </w:tc>
        <w:tc>
          <w:tcPr>
            <w:tcW w:w="766" w:type="dxa"/>
            <w:tcBorders/>
            <w:vAlign w:val="center"/>
          </w:tcPr>
          <w:p>
            <w:pPr>
              <w:pStyle w:val="TableContents"/>
              <w:bidi w:val="0"/>
              <w:spacing w:before="0" w:after="283"/>
              <w:jc w:val="left"/>
              <w:rPr/>
            </w:pPr>
            <w:r>
              <w:rPr/>
              <w:t xml:space="preserve">1,818 / km </w:t>
            </w:r>
          </w:p>
        </w:tc>
        <w:tc>
          <w:tcPr>
            <w:tcW w:w="1681" w:type="dxa"/>
            <w:tcBorders/>
            <w:vAlign w:val="center"/>
          </w:tcPr>
          <w:p>
            <w:pPr>
              <w:pStyle w:val="TableContents"/>
              <w:bidi w:val="0"/>
              <w:spacing w:before="0" w:after="283"/>
              <w:jc w:val="left"/>
              <w:rPr/>
            </w:pPr>
            <w:r>
              <w:rPr/>
              <w:t xml:space="preserve">36 ° 13 ′ 45'' N 115 ° 15 ′ 36'' W </w:t>
            </w:r>
            <w:r>
              <w:rPr/>
              <w:t xml:space="preserve">/ </w:t>
            </w:r>
            <w:r>
              <w:rPr/>
              <w:t xml:space="preserve">36.2292 ° N 115.2601 ° W </w:t>
            </w:r>
            <w:r>
              <w:rPr/>
              <w:t xml:space="preserve">/ 36.2292;-115.2601 </w:t>
            </w:r>
            <w:r>
              <w:rPr/>
              <w:t xml:space="preserve">(</w:t>
            </w:r>
            <w:r>
              <w:rPr/>
              <w:t xml:space="preserve">Las Vegas) </w:t>
            </w:r>
          </w:p>
        </w:tc>
      </w:tr>
      <w:tr>
        <w:trPr/>
        <w:tc>
          <w:tcPr>
            <w:tcW w:w="616" w:type="dxa"/>
            <w:tcBorders/>
            <w:vAlign w:val="center"/>
          </w:tcPr>
          <w:p>
            <w:pPr>
              <w:pStyle w:val="TableContents"/>
              <w:bidi w:val="0"/>
              <w:spacing w:before="0" w:after="283"/>
              <w:jc w:val="left"/>
              <w:rPr/>
            </w:pPr>
            <w:r>
              <w:rPr/>
              <w:t xml:space="preserve">29 </w:t>
            </w:r>
          </w:p>
        </w:tc>
        <w:tc>
          <w:tcPr>
            <w:tcW w:w="1426" w:type="dxa"/>
            <w:tcBorders/>
            <w:vAlign w:val="center"/>
          </w:tcPr>
          <w:p>
            <w:pPr>
              <w:pStyle w:val="TableContents"/>
              <w:bidi w:val="0"/>
              <w:spacing w:before="0" w:after="283"/>
              <w:jc w:val="left"/>
              <w:rPr/>
            </w:pPr>
            <w:r>
              <w:rPr/>
              <w:t xml:space="preserve">Louisville </w:t>
            </w:r>
          </w:p>
        </w:tc>
        <w:tc>
          <w:tcPr>
            <w:tcW w:w="1456" w:type="dxa"/>
            <w:tcBorders/>
            <w:vAlign w:val="center"/>
          </w:tcPr>
          <w:p>
            <w:pPr>
              <w:pStyle w:val="TableContents"/>
              <w:bidi w:val="0"/>
              <w:spacing w:before="0" w:after="283"/>
              <w:jc w:val="left"/>
              <w:rPr/>
            </w:pPr>
            <w:r>
              <w:rPr/>
              <w:t xml:space="preserve">Kentucky </w:t>
            </w:r>
          </w:p>
        </w:tc>
        <w:tc>
          <w:tcPr>
            <w:tcW w:w="1066" w:type="dxa"/>
            <w:tcBorders/>
            <w:vAlign w:val="center"/>
          </w:tcPr>
          <w:p>
            <w:pPr>
              <w:pStyle w:val="TableContents"/>
              <w:bidi w:val="0"/>
              <w:spacing w:before="0" w:after="283"/>
              <w:jc w:val="left"/>
              <w:rPr/>
            </w:pPr>
            <w:r>
              <w:rPr/>
              <w:t xml:space="preserve">616,261 </w:t>
            </w:r>
          </w:p>
        </w:tc>
        <w:tc>
          <w:tcPr>
            <w:tcW w:w="1066" w:type="dxa"/>
            <w:tcBorders/>
            <w:vAlign w:val="center"/>
          </w:tcPr>
          <w:p>
            <w:pPr>
              <w:pStyle w:val="TableContents"/>
              <w:bidi w:val="0"/>
              <w:spacing w:before="0" w:after="283"/>
              <w:jc w:val="left"/>
              <w:rPr/>
            </w:pPr>
            <w:r>
              <w:rPr/>
              <w:t xml:space="preserve">597,337 </w:t>
            </w:r>
          </w:p>
        </w:tc>
        <w:tc>
          <w:tcPr>
            <w:tcW w:w="2386" w:type="dxa"/>
            <w:tcBorders/>
            <w:vAlign w:val="center"/>
          </w:tcPr>
          <w:p>
            <w:pPr>
              <w:pStyle w:val="TableContents"/>
              <w:bidi w:val="0"/>
              <w:spacing w:before="0" w:after="283"/>
              <w:jc w:val="left"/>
              <w:rPr/>
            </w:pPr>
            <w:r>
              <w:rPr/>
              <w:t xml:space="preserve">7000316806091034040 ♠ + 3.17% </w:t>
            </w:r>
          </w:p>
        </w:tc>
        <w:tc>
          <w:tcPr>
            <w:tcW w:w="1006" w:type="dxa"/>
            <w:tcBorders/>
            <w:vAlign w:val="center"/>
          </w:tcPr>
          <w:p>
            <w:pPr>
              <w:pStyle w:val="TableContents"/>
              <w:bidi w:val="0"/>
              <w:spacing w:before="0" w:after="283"/>
              <w:jc w:val="left"/>
              <w:rPr/>
            </w:pPr>
            <w:r>
              <w:rPr/>
              <w:t xml:space="preserve">263,5 neliömetriä </w:t>
            </w:r>
          </w:p>
        </w:tc>
        <w:tc>
          <w:tcPr>
            <w:tcW w:w="826" w:type="dxa"/>
            <w:tcBorders/>
            <w:vAlign w:val="center"/>
          </w:tcPr>
          <w:p>
            <w:pPr>
              <w:pStyle w:val="TableContents"/>
              <w:bidi w:val="0"/>
              <w:spacing w:before="0" w:after="283"/>
              <w:jc w:val="left"/>
              <w:rPr/>
            </w:pPr>
            <w:r>
              <w:rPr/>
              <w:t xml:space="preserve">682,5 km </w:t>
            </w:r>
          </w:p>
        </w:tc>
        <w:tc>
          <w:tcPr>
            <w:tcW w:w="766" w:type="dxa"/>
            <w:tcBorders/>
            <w:vAlign w:val="center"/>
          </w:tcPr>
          <w:p>
            <w:pPr>
              <w:pStyle w:val="TableContents"/>
              <w:bidi w:val="0"/>
              <w:spacing w:before="0" w:after="283"/>
              <w:jc w:val="left"/>
              <w:rPr/>
            </w:pPr>
            <w:r>
              <w:rPr/>
              <w:t xml:space="preserve">2,339 / sq mi </w:t>
            </w:r>
          </w:p>
        </w:tc>
        <w:tc>
          <w:tcPr>
            <w:tcW w:w="766" w:type="dxa"/>
            <w:tcBorders/>
            <w:vAlign w:val="center"/>
          </w:tcPr>
          <w:p>
            <w:pPr>
              <w:pStyle w:val="TableContents"/>
              <w:bidi w:val="0"/>
              <w:spacing w:before="0" w:after="283"/>
              <w:jc w:val="left"/>
              <w:rPr/>
            </w:pPr>
            <w:r>
              <w:rPr/>
              <w:t xml:space="preserve">903 / km </w:t>
            </w:r>
          </w:p>
        </w:tc>
        <w:tc>
          <w:tcPr>
            <w:tcW w:w="1681" w:type="dxa"/>
            <w:tcBorders/>
            <w:vAlign w:val="center"/>
          </w:tcPr>
          <w:p>
            <w:pPr>
              <w:pStyle w:val="TableContents"/>
              <w:bidi w:val="0"/>
              <w:spacing w:before="0" w:after="283"/>
              <w:jc w:val="left"/>
              <w:rPr/>
            </w:pPr>
            <w:r>
              <w:rPr/>
              <w:t xml:space="preserve">38 ° 09 ′ 55'' N 85 ° 38 ′ 51'' W </w:t>
            </w:r>
            <w:r>
              <w:rPr/>
              <w:t xml:space="preserve">/ </w:t>
            </w:r>
            <w:r>
              <w:rPr/>
              <w:t xml:space="preserve">38.1654 ° N 85.6474 ° W </w:t>
            </w:r>
            <w:r>
              <w:rPr/>
              <w:t xml:space="preserve">/ 38.1654;-85.6474 </w:t>
            </w:r>
            <w:r>
              <w:rPr/>
              <w:t xml:space="preserve">(</w:t>
            </w:r>
            <w:r>
              <w:rPr/>
              <w:t xml:space="preserve">Louisville) </w:t>
            </w:r>
          </w:p>
        </w:tc>
      </w:tr>
      <w:tr>
        <w:trPr/>
        <w:tc>
          <w:tcPr>
            <w:tcW w:w="616" w:type="dxa"/>
            <w:tcBorders/>
            <w:vAlign w:val="center"/>
          </w:tcPr>
          <w:p>
            <w:pPr>
              <w:pStyle w:val="TableContents"/>
              <w:bidi w:val="0"/>
              <w:spacing w:before="0" w:after="283"/>
              <w:jc w:val="left"/>
              <w:rPr/>
            </w:pPr>
            <w:r>
              <w:rPr/>
              <w:t xml:space="preserve">30 </w:t>
            </w:r>
          </w:p>
        </w:tc>
        <w:tc>
          <w:tcPr>
            <w:tcW w:w="1426" w:type="dxa"/>
            <w:tcBorders/>
            <w:vAlign w:val="center"/>
          </w:tcPr>
          <w:p>
            <w:pPr>
              <w:pStyle w:val="TableContents"/>
              <w:bidi w:val="0"/>
              <w:spacing w:before="0" w:after="283"/>
              <w:jc w:val="left"/>
              <w:rPr/>
            </w:pPr>
            <w:r>
              <w:rPr/>
              <w:t xml:space="preserve">Baltimore </w:t>
            </w:r>
          </w:p>
        </w:tc>
        <w:tc>
          <w:tcPr>
            <w:tcW w:w="1456" w:type="dxa"/>
            <w:tcBorders/>
            <w:vAlign w:val="center"/>
          </w:tcPr>
          <w:p>
            <w:pPr>
              <w:pStyle w:val="TableContents"/>
              <w:bidi w:val="0"/>
              <w:spacing w:before="0" w:after="283"/>
              <w:jc w:val="left"/>
              <w:rPr/>
            </w:pPr>
            <w:r>
              <w:rPr/>
              <w:t xml:space="preserve">Maryland </w:t>
            </w:r>
          </w:p>
        </w:tc>
        <w:tc>
          <w:tcPr>
            <w:tcW w:w="1066" w:type="dxa"/>
            <w:tcBorders/>
            <w:vAlign w:val="center"/>
          </w:tcPr>
          <w:p>
            <w:pPr>
              <w:pStyle w:val="TableContents"/>
              <w:bidi w:val="0"/>
              <w:spacing w:before="0" w:after="283"/>
              <w:jc w:val="left"/>
              <w:rPr/>
            </w:pPr>
            <w:r>
              <w:rPr/>
              <w:t xml:space="preserve">614,664 </w:t>
            </w:r>
          </w:p>
        </w:tc>
        <w:tc>
          <w:tcPr>
            <w:tcW w:w="1066" w:type="dxa"/>
            <w:tcBorders/>
            <w:vAlign w:val="center"/>
          </w:tcPr>
          <w:p>
            <w:pPr>
              <w:pStyle w:val="TableContents"/>
              <w:bidi w:val="0"/>
              <w:spacing w:before="0" w:after="283"/>
              <w:jc w:val="left"/>
              <w:rPr/>
            </w:pPr>
            <w:r>
              <w:rPr/>
              <w:t xml:space="preserve">620,961 </w:t>
            </w:r>
          </w:p>
        </w:tc>
        <w:tc>
          <w:tcPr>
            <w:tcW w:w="2386" w:type="dxa"/>
            <w:tcBorders/>
            <w:vAlign w:val="center"/>
          </w:tcPr>
          <w:p>
            <w:pPr>
              <w:pStyle w:val="TableContents"/>
              <w:bidi w:val="0"/>
              <w:spacing w:before="0" w:after="283"/>
              <w:jc w:val="left"/>
              <w:rPr/>
            </w:pPr>
            <w:r>
              <w:rPr/>
              <w:t xml:space="preserve">2999898592665239850 ♠ - 1.01% </w:t>
            </w:r>
          </w:p>
        </w:tc>
        <w:tc>
          <w:tcPr>
            <w:tcW w:w="1006" w:type="dxa"/>
            <w:tcBorders/>
            <w:vAlign w:val="center"/>
          </w:tcPr>
          <w:p>
            <w:pPr>
              <w:pStyle w:val="TableContents"/>
              <w:bidi w:val="0"/>
              <w:spacing w:before="0" w:after="283"/>
              <w:jc w:val="left"/>
              <w:rPr/>
            </w:pPr>
            <w:r>
              <w:rPr/>
              <w:t xml:space="preserve">80,9 neliömetriä </w:t>
            </w:r>
          </w:p>
        </w:tc>
        <w:tc>
          <w:tcPr>
            <w:tcW w:w="826" w:type="dxa"/>
            <w:tcBorders/>
            <w:vAlign w:val="center"/>
          </w:tcPr>
          <w:p>
            <w:pPr>
              <w:pStyle w:val="TableContents"/>
              <w:bidi w:val="0"/>
              <w:spacing w:before="0" w:after="283"/>
              <w:jc w:val="left"/>
              <w:rPr/>
            </w:pPr>
            <w:r>
              <w:rPr/>
              <w:t xml:space="preserve">209,5 km </w:t>
            </w:r>
          </w:p>
        </w:tc>
        <w:tc>
          <w:tcPr>
            <w:tcW w:w="766" w:type="dxa"/>
            <w:tcBorders/>
            <w:vAlign w:val="center"/>
          </w:tcPr>
          <w:p>
            <w:pPr>
              <w:pStyle w:val="TableContents"/>
              <w:bidi w:val="0"/>
              <w:spacing w:before="0" w:after="283"/>
              <w:jc w:val="left"/>
              <w:rPr/>
            </w:pPr>
            <w:r>
              <w:rPr/>
              <w:t xml:space="preserve">7,598 / neliömetriä </w:t>
            </w:r>
          </w:p>
        </w:tc>
        <w:tc>
          <w:tcPr>
            <w:tcW w:w="766" w:type="dxa"/>
            <w:tcBorders/>
            <w:vAlign w:val="center"/>
          </w:tcPr>
          <w:p>
            <w:pPr>
              <w:pStyle w:val="TableContents"/>
              <w:bidi w:val="0"/>
              <w:spacing w:before="0" w:after="283"/>
              <w:jc w:val="left"/>
              <w:rPr/>
            </w:pPr>
            <w:r>
              <w:rPr/>
              <w:t xml:space="preserve">2,934 / km </w:t>
            </w:r>
          </w:p>
        </w:tc>
        <w:tc>
          <w:tcPr>
            <w:tcW w:w="1681" w:type="dxa"/>
            <w:tcBorders/>
            <w:vAlign w:val="center"/>
          </w:tcPr>
          <w:p>
            <w:pPr>
              <w:pStyle w:val="TableContents"/>
              <w:bidi w:val="0"/>
              <w:spacing w:before="0" w:after="283"/>
              <w:jc w:val="left"/>
              <w:rPr/>
            </w:pPr>
            <w:r>
              <w:rPr/>
              <w:t xml:space="preserve">39 ° 18 ′ 00'' N 76 ° 36 ′ 38'' W </w:t>
            </w:r>
            <w:r>
              <w:rPr/>
              <w:t xml:space="preserve">/ </w:t>
            </w:r>
            <w:r>
              <w:rPr/>
              <w:t xml:space="preserve">39.3000 ° N 76.6105 ° W </w:t>
            </w:r>
            <w:r>
              <w:rPr/>
              <w:t xml:space="preserve">/ 39.3000;-76.6105 </w:t>
            </w:r>
            <w:r>
              <w:rPr/>
              <w:t xml:space="preserve">(</w:t>
            </w:r>
            <w:r>
              <w:rPr/>
              <w:t xml:space="preserve">Baltimore) </w:t>
            </w:r>
          </w:p>
        </w:tc>
      </w:tr>
      <w:tr>
        <w:trPr/>
        <w:tc>
          <w:tcPr>
            <w:tcW w:w="616" w:type="dxa"/>
            <w:tcBorders/>
            <w:vAlign w:val="center"/>
          </w:tcPr>
          <w:p>
            <w:pPr>
              <w:pStyle w:val="TableContents"/>
              <w:bidi w:val="0"/>
              <w:spacing w:before="0" w:after="283"/>
              <w:jc w:val="left"/>
              <w:rPr/>
            </w:pPr>
            <w:r>
              <w:rPr/>
              <w:t xml:space="preserve">31 </w:t>
            </w:r>
          </w:p>
        </w:tc>
        <w:tc>
          <w:tcPr>
            <w:tcW w:w="1426" w:type="dxa"/>
            <w:tcBorders/>
            <w:vAlign w:val="center"/>
          </w:tcPr>
          <w:p>
            <w:pPr>
              <w:pStyle w:val="TableContents"/>
              <w:bidi w:val="0"/>
              <w:spacing w:before="0" w:after="283"/>
              <w:jc w:val="left"/>
              <w:rPr/>
            </w:pPr>
            <w:r>
              <w:rPr/>
              <w:t xml:space="preserve">Milwaukee </w:t>
            </w:r>
          </w:p>
        </w:tc>
        <w:tc>
          <w:tcPr>
            <w:tcW w:w="1456" w:type="dxa"/>
            <w:tcBorders/>
            <w:vAlign w:val="center"/>
          </w:tcPr>
          <w:p>
            <w:pPr>
              <w:pStyle w:val="TableContents"/>
              <w:bidi w:val="0"/>
              <w:spacing w:before="0" w:after="283"/>
              <w:jc w:val="left"/>
              <w:rPr/>
            </w:pPr>
            <w:r>
              <w:rPr/>
              <w:t xml:space="preserve">Wisconsin </w:t>
            </w:r>
          </w:p>
        </w:tc>
        <w:tc>
          <w:tcPr>
            <w:tcW w:w="1066" w:type="dxa"/>
            <w:tcBorders/>
            <w:vAlign w:val="center"/>
          </w:tcPr>
          <w:p>
            <w:pPr>
              <w:pStyle w:val="TableContents"/>
              <w:bidi w:val="0"/>
              <w:spacing w:before="0" w:after="283"/>
              <w:jc w:val="left"/>
              <w:rPr/>
            </w:pPr>
            <w:r>
              <w:rPr/>
              <w:t xml:space="preserve">595,047 </w:t>
            </w:r>
          </w:p>
        </w:tc>
        <w:tc>
          <w:tcPr>
            <w:tcW w:w="1066" w:type="dxa"/>
            <w:tcBorders/>
            <w:vAlign w:val="center"/>
          </w:tcPr>
          <w:p>
            <w:pPr>
              <w:pStyle w:val="TableContents"/>
              <w:bidi w:val="0"/>
              <w:spacing w:before="0" w:after="283"/>
              <w:jc w:val="left"/>
              <w:rPr/>
            </w:pPr>
            <w:r>
              <w:rPr/>
              <w:t xml:space="preserve">594,833 </w:t>
            </w:r>
          </w:p>
        </w:tc>
        <w:tc>
          <w:tcPr>
            <w:tcW w:w="2386" w:type="dxa"/>
            <w:tcBorders/>
            <w:vAlign w:val="center"/>
          </w:tcPr>
          <w:p>
            <w:pPr>
              <w:pStyle w:val="TableContents"/>
              <w:bidi w:val="0"/>
              <w:spacing w:before="0" w:after="283"/>
              <w:jc w:val="left"/>
              <w:rPr/>
            </w:pPr>
            <w:r>
              <w:rPr/>
              <w:t xml:space="preserve">6998359764841560530 ♠ + 0.04% </w:t>
            </w:r>
          </w:p>
        </w:tc>
        <w:tc>
          <w:tcPr>
            <w:tcW w:w="1006" w:type="dxa"/>
            <w:tcBorders/>
            <w:vAlign w:val="center"/>
          </w:tcPr>
          <w:p>
            <w:pPr>
              <w:pStyle w:val="TableContents"/>
              <w:bidi w:val="0"/>
              <w:spacing w:before="0" w:after="283"/>
              <w:jc w:val="left"/>
              <w:rPr/>
            </w:pPr>
            <w:r>
              <w:rPr/>
              <w:t xml:space="preserve">96,2 neliömetriä </w:t>
            </w:r>
          </w:p>
        </w:tc>
        <w:tc>
          <w:tcPr>
            <w:tcW w:w="826" w:type="dxa"/>
            <w:tcBorders/>
            <w:vAlign w:val="center"/>
          </w:tcPr>
          <w:p>
            <w:pPr>
              <w:pStyle w:val="TableContents"/>
              <w:bidi w:val="0"/>
              <w:spacing w:before="0" w:after="283"/>
              <w:jc w:val="left"/>
              <w:rPr/>
            </w:pPr>
            <w:r>
              <w:rPr/>
              <w:t xml:space="preserve">249.2 km </w:t>
            </w:r>
          </w:p>
        </w:tc>
        <w:tc>
          <w:tcPr>
            <w:tcW w:w="766" w:type="dxa"/>
            <w:tcBorders/>
            <w:vAlign w:val="center"/>
          </w:tcPr>
          <w:p>
            <w:pPr>
              <w:pStyle w:val="TableContents"/>
              <w:bidi w:val="0"/>
              <w:spacing w:before="0" w:after="283"/>
              <w:jc w:val="left"/>
              <w:rPr/>
            </w:pPr>
            <w:r>
              <w:rPr/>
              <w:t xml:space="preserve">6,186 / neliömetriä </w:t>
            </w:r>
          </w:p>
        </w:tc>
        <w:tc>
          <w:tcPr>
            <w:tcW w:w="766" w:type="dxa"/>
            <w:tcBorders/>
            <w:vAlign w:val="center"/>
          </w:tcPr>
          <w:p>
            <w:pPr>
              <w:pStyle w:val="TableContents"/>
              <w:bidi w:val="0"/>
              <w:spacing w:before="0" w:after="283"/>
              <w:jc w:val="left"/>
              <w:rPr/>
            </w:pPr>
            <w:r>
              <w:rPr/>
              <w:t xml:space="preserve">2,388 / km </w:t>
            </w:r>
          </w:p>
        </w:tc>
        <w:tc>
          <w:tcPr>
            <w:tcW w:w="1681" w:type="dxa"/>
            <w:tcBorders/>
            <w:vAlign w:val="center"/>
          </w:tcPr>
          <w:p>
            <w:pPr>
              <w:pStyle w:val="TableContents"/>
              <w:bidi w:val="0"/>
              <w:spacing w:before="0" w:after="283"/>
              <w:jc w:val="left"/>
              <w:rPr/>
            </w:pPr>
            <w:r>
              <w:rPr/>
              <w:t xml:space="preserve">43 ° 03 ′ 48''' N 87 ° 58 ′ 00'' W </w:t>
            </w:r>
            <w:r>
              <w:rPr/>
              <w:t xml:space="preserve">/ </w:t>
            </w:r>
            <w:r>
              <w:rPr/>
              <w:t xml:space="preserve">43.0633 ° N 87.9667 ° W </w:t>
            </w:r>
            <w:r>
              <w:rPr/>
              <w:t xml:space="preserve">/ 43.0633;-87.9667 </w:t>
            </w:r>
            <w:r>
              <w:rPr/>
              <w:t xml:space="preserve">(</w:t>
            </w:r>
            <w:r>
              <w:rPr/>
              <w:t xml:space="preserve">Milwaukee) </w:t>
            </w:r>
          </w:p>
        </w:tc>
      </w:tr>
      <w:tr>
        <w:trPr/>
        <w:tc>
          <w:tcPr>
            <w:tcW w:w="616" w:type="dxa"/>
            <w:tcBorders/>
            <w:vAlign w:val="center"/>
          </w:tcPr>
          <w:p>
            <w:pPr>
              <w:pStyle w:val="TableContents"/>
              <w:bidi w:val="0"/>
              <w:spacing w:before="0" w:after="283"/>
              <w:jc w:val="left"/>
              <w:rPr/>
            </w:pPr>
            <w:r>
              <w:rPr/>
              <w:t xml:space="preserve">32 </w:t>
            </w:r>
          </w:p>
        </w:tc>
        <w:tc>
          <w:tcPr>
            <w:tcW w:w="1426" w:type="dxa"/>
            <w:tcBorders/>
            <w:vAlign w:val="center"/>
          </w:tcPr>
          <w:p>
            <w:pPr>
              <w:pStyle w:val="TableContents"/>
              <w:bidi w:val="0"/>
              <w:spacing w:before="0" w:after="283"/>
              <w:jc w:val="left"/>
              <w:rPr/>
            </w:pPr>
            <w:r>
              <w:rPr/>
              <w:t xml:space="preserve">Albuquerque </w:t>
            </w:r>
          </w:p>
        </w:tc>
        <w:tc>
          <w:tcPr>
            <w:tcW w:w="1456" w:type="dxa"/>
            <w:tcBorders/>
            <w:vAlign w:val="center"/>
          </w:tcPr>
          <w:p>
            <w:pPr>
              <w:pStyle w:val="TableContents"/>
              <w:bidi w:val="0"/>
              <w:spacing w:before="0" w:after="283"/>
              <w:jc w:val="left"/>
              <w:rPr/>
            </w:pPr>
            <w:r>
              <w:rPr/>
              <w:t xml:space="preserve">New Mexico </w:t>
            </w:r>
          </w:p>
        </w:tc>
        <w:tc>
          <w:tcPr>
            <w:tcW w:w="1066" w:type="dxa"/>
            <w:tcBorders/>
            <w:vAlign w:val="center"/>
          </w:tcPr>
          <w:p>
            <w:pPr>
              <w:pStyle w:val="TableContents"/>
              <w:bidi w:val="0"/>
              <w:spacing w:before="0" w:after="283"/>
              <w:jc w:val="left"/>
              <w:rPr/>
            </w:pPr>
            <w:r>
              <w:rPr/>
              <w:t xml:space="preserve">559,277 </w:t>
            </w:r>
          </w:p>
        </w:tc>
        <w:tc>
          <w:tcPr>
            <w:tcW w:w="1066" w:type="dxa"/>
            <w:tcBorders/>
            <w:vAlign w:val="center"/>
          </w:tcPr>
          <w:p>
            <w:pPr>
              <w:pStyle w:val="TableContents"/>
              <w:bidi w:val="0"/>
              <w:spacing w:before="0" w:after="283"/>
              <w:jc w:val="left"/>
              <w:rPr/>
            </w:pPr>
            <w:r>
              <w:rPr/>
              <w:t xml:space="preserve">545,852 </w:t>
            </w:r>
          </w:p>
        </w:tc>
        <w:tc>
          <w:tcPr>
            <w:tcW w:w="2386" w:type="dxa"/>
            <w:tcBorders/>
            <w:vAlign w:val="center"/>
          </w:tcPr>
          <w:p>
            <w:pPr>
              <w:pStyle w:val="TableContents"/>
              <w:bidi w:val="0"/>
              <w:spacing w:before="0" w:after="283"/>
              <w:jc w:val="left"/>
              <w:rPr/>
            </w:pPr>
            <w:r>
              <w:rPr/>
              <w:t xml:space="preserve">7000245945787502840 ♠ + 2.46% </w:t>
            </w:r>
          </w:p>
        </w:tc>
        <w:tc>
          <w:tcPr>
            <w:tcW w:w="1006" w:type="dxa"/>
            <w:tcBorders/>
            <w:vAlign w:val="center"/>
          </w:tcPr>
          <w:p>
            <w:pPr>
              <w:pStyle w:val="TableContents"/>
              <w:bidi w:val="0"/>
              <w:spacing w:before="0" w:after="283"/>
              <w:jc w:val="left"/>
              <w:rPr/>
            </w:pPr>
            <w:r>
              <w:rPr/>
              <w:t xml:space="preserve">188,2 neliömetriä </w:t>
            </w:r>
          </w:p>
        </w:tc>
        <w:tc>
          <w:tcPr>
            <w:tcW w:w="826" w:type="dxa"/>
            <w:tcBorders/>
            <w:vAlign w:val="center"/>
          </w:tcPr>
          <w:p>
            <w:pPr>
              <w:pStyle w:val="TableContents"/>
              <w:bidi w:val="0"/>
              <w:spacing w:before="0" w:after="283"/>
              <w:jc w:val="left"/>
              <w:rPr/>
            </w:pPr>
            <w:r>
              <w:rPr/>
              <w:t xml:space="preserve">487,4 km </w:t>
            </w:r>
          </w:p>
        </w:tc>
        <w:tc>
          <w:tcPr>
            <w:tcW w:w="766" w:type="dxa"/>
            <w:tcBorders/>
            <w:vAlign w:val="center"/>
          </w:tcPr>
          <w:p>
            <w:pPr>
              <w:pStyle w:val="TableContents"/>
              <w:bidi w:val="0"/>
              <w:spacing w:before="0" w:after="283"/>
              <w:jc w:val="left"/>
              <w:rPr/>
            </w:pPr>
            <w:r>
              <w:rPr/>
              <w:t xml:space="preserve">2,972 / neliömetriä </w:t>
            </w:r>
          </w:p>
        </w:tc>
        <w:tc>
          <w:tcPr>
            <w:tcW w:w="766" w:type="dxa"/>
            <w:tcBorders/>
            <w:vAlign w:val="center"/>
          </w:tcPr>
          <w:p>
            <w:pPr>
              <w:pStyle w:val="TableContents"/>
              <w:bidi w:val="0"/>
              <w:spacing w:before="0" w:after="283"/>
              <w:jc w:val="left"/>
              <w:rPr/>
            </w:pPr>
            <w:r>
              <w:rPr/>
              <w:t xml:space="preserve">1,147 / km </w:t>
            </w:r>
          </w:p>
        </w:tc>
        <w:tc>
          <w:tcPr>
            <w:tcW w:w="1681" w:type="dxa"/>
            <w:tcBorders/>
            <w:vAlign w:val="center"/>
          </w:tcPr>
          <w:p>
            <w:pPr>
              <w:pStyle w:val="TableContents"/>
              <w:bidi w:val="0"/>
              <w:spacing w:before="0" w:after="283"/>
              <w:jc w:val="left"/>
              <w:rPr/>
            </w:pPr>
            <w:r>
              <w:rPr/>
              <w:t xml:space="preserve">35 ° 06 ′ 20'' N 106 ° 38 ′ 51'' W </w:t>
            </w:r>
            <w:r>
              <w:rPr/>
              <w:t xml:space="preserve">/ </w:t>
            </w:r>
            <w:r>
              <w:rPr/>
              <w:t xml:space="preserve">35.1056 ° N 106.6474 ° W </w:t>
            </w:r>
            <w:r>
              <w:rPr/>
              <w:t xml:space="preserve">/ 35.1056;-106.6474 </w:t>
            </w:r>
            <w:r>
              <w:rPr/>
              <w:t xml:space="preserve">(</w:t>
            </w:r>
            <w:r>
              <w:rPr/>
              <w:t xml:space="preserve">Albuquerque) </w:t>
            </w:r>
          </w:p>
        </w:tc>
      </w:tr>
      <w:tr>
        <w:trPr/>
        <w:tc>
          <w:tcPr>
            <w:tcW w:w="616" w:type="dxa"/>
            <w:tcBorders/>
            <w:vAlign w:val="center"/>
          </w:tcPr>
          <w:p>
            <w:pPr>
              <w:pStyle w:val="TableContents"/>
              <w:bidi w:val="0"/>
              <w:spacing w:before="0" w:after="283"/>
              <w:jc w:val="left"/>
              <w:rPr/>
            </w:pPr>
            <w:r>
              <w:rPr/>
              <w:t xml:space="preserve">33 </w:t>
            </w:r>
          </w:p>
        </w:tc>
        <w:tc>
          <w:tcPr>
            <w:tcW w:w="1426" w:type="dxa"/>
            <w:tcBorders/>
            <w:vAlign w:val="center"/>
          </w:tcPr>
          <w:p>
            <w:pPr>
              <w:pStyle w:val="TableContents"/>
              <w:bidi w:val="0"/>
              <w:spacing w:before="0" w:after="283"/>
              <w:jc w:val="left"/>
              <w:rPr/>
            </w:pPr>
            <w:r>
              <w:rPr/>
              <w:t xml:space="preserve">Tucson </w:t>
            </w:r>
          </w:p>
        </w:tc>
        <w:tc>
          <w:tcPr>
            <w:tcW w:w="1456" w:type="dxa"/>
            <w:tcBorders/>
            <w:vAlign w:val="center"/>
          </w:tcPr>
          <w:p>
            <w:pPr>
              <w:pStyle w:val="TableContents"/>
              <w:bidi w:val="0"/>
              <w:spacing w:before="0" w:after="283"/>
              <w:jc w:val="left"/>
              <w:rPr/>
            </w:pPr>
            <w:r>
              <w:rPr/>
              <w:t xml:space="preserve">Arizona </w:t>
            </w:r>
          </w:p>
        </w:tc>
        <w:tc>
          <w:tcPr>
            <w:tcW w:w="1066" w:type="dxa"/>
            <w:tcBorders/>
            <w:vAlign w:val="center"/>
          </w:tcPr>
          <w:p>
            <w:pPr>
              <w:pStyle w:val="TableContents"/>
              <w:bidi w:val="0"/>
              <w:spacing w:before="0" w:after="283"/>
              <w:jc w:val="left"/>
              <w:rPr/>
            </w:pPr>
            <w:r>
              <w:rPr/>
              <w:t xml:space="preserve">530,706 </w:t>
            </w:r>
          </w:p>
        </w:tc>
        <w:tc>
          <w:tcPr>
            <w:tcW w:w="1066" w:type="dxa"/>
            <w:tcBorders/>
            <w:vAlign w:val="center"/>
          </w:tcPr>
          <w:p>
            <w:pPr>
              <w:pStyle w:val="TableContents"/>
              <w:bidi w:val="0"/>
              <w:spacing w:before="0" w:after="283"/>
              <w:jc w:val="left"/>
              <w:rPr/>
            </w:pPr>
            <w:r>
              <w:rPr/>
              <w:t xml:space="preserve">520,116 </w:t>
            </w:r>
          </w:p>
        </w:tc>
        <w:tc>
          <w:tcPr>
            <w:tcW w:w="2386" w:type="dxa"/>
            <w:tcBorders/>
            <w:vAlign w:val="center"/>
          </w:tcPr>
          <w:p>
            <w:pPr>
              <w:pStyle w:val="TableContents"/>
              <w:bidi w:val="0"/>
              <w:spacing w:before="0" w:after="283"/>
              <w:jc w:val="left"/>
              <w:rPr/>
            </w:pPr>
            <w:r>
              <w:rPr/>
              <w:t xml:space="preserve">7000203608425812700 ♠ + 2.04% </w:t>
            </w:r>
          </w:p>
        </w:tc>
        <w:tc>
          <w:tcPr>
            <w:tcW w:w="1006" w:type="dxa"/>
            <w:tcBorders/>
            <w:vAlign w:val="center"/>
          </w:tcPr>
          <w:p>
            <w:pPr>
              <w:pStyle w:val="TableContents"/>
              <w:bidi w:val="0"/>
              <w:spacing w:before="0" w:after="283"/>
              <w:jc w:val="left"/>
              <w:rPr/>
            </w:pPr>
            <w:r>
              <w:rPr/>
              <w:t xml:space="preserve">230,8 neliömetriä </w:t>
            </w:r>
          </w:p>
        </w:tc>
        <w:tc>
          <w:tcPr>
            <w:tcW w:w="826" w:type="dxa"/>
            <w:tcBorders/>
            <w:vAlign w:val="center"/>
          </w:tcPr>
          <w:p>
            <w:pPr>
              <w:pStyle w:val="TableContents"/>
              <w:bidi w:val="0"/>
              <w:spacing w:before="0" w:after="283"/>
              <w:jc w:val="left"/>
              <w:rPr/>
            </w:pPr>
            <w:r>
              <w:rPr/>
              <w:t xml:space="preserve">597,8 km </w:t>
            </w:r>
          </w:p>
        </w:tc>
        <w:tc>
          <w:tcPr>
            <w:tcW w:w="766" w:type="dxa"/>
            <w:tcBorders/>
            <w:vAlign w:val="center"/>
          </w:tcPr>
          <w:p>
            <w:pPr>
              <w:pStyle w:val="TableContents"/>
              <w:bidi w:val="0"/>
              <w:spacing w:before="0" w:after="283"/>
              <w:jc w:val="left"/>
              <w:rPr/>
            </w:pPr>
            <w:r>
              <w:rPr/>
              <w:t xml:space="preserve">2,299 / neliömetriä </w:t>
            </w:r>
          </w:p>
        </w:tc>
        <w:tc>
          <w:tcPr>
            <w:tcW w:w="766" w:type="dxa"/>
            <w:tcBorders/>
            <w:vAlign w:val="center"/>
          </w:tcPr>
          <w:p>
            <w:pPr>
              <w:pStyle w:val="TableContents"/>
              <w:bidi w:val="0"/>
              <w:spacing w:before="0" w:after="283"/>
              <w:jc w:val="left"/>
              <w:rPr/>
            </w:pPr>
            <w:r>
              <w:rPr/>
              <w:t xml:space="preserve">888 / km </w:t>
            </w:r>
          </w:p>
        </w:tc>
        <w:tc>
          <w:tcPr>
            <w:tcW w:w="1681" w:type="dxa"/>
            <w:tcBorders/>
            <w:vAlign w:val="center"/>
          </w:tcPr>
          <w:p>
            <w:pPr>
              <w:pStyle w:val="TableContents"/>
              <w:bidi w:val="0"/>
              <w:spacing w:before="0" w:after="283"/>
              <w:jc w:val="left"/>
              <w:rPr/>
            </w:pPr>
            <w:r>
              <w:rPr/>
              <w:t xml:space="preserve">32 ° 09 ′ 11'' N 110 ° 52 ′ 14'' W </w:t>
            </w:r>
            <w:r>
              <w:rPr/>
              <w:t xml:space="preserve">/ </w:t>
            </w:r>
            <w:r>
              <w:rPr/>
              <w:t xml:space="preserve">32.1531 ° N 110.8706 ° W </w:t>
            </w:r>
            <w:r>
              <w:rPr/>
              <w:t xml:space="preserve">/ 32.1531;-110.8706 </w:t>
            </w:r>
            <w:r>
              <w:rPr/>
              <w:t xml:space="preserve">(</w:t>
            </w:r>
            <w:r>
              <w:rPr/>
              <w:t xml:space="preserve">Tucson) </w:t>
            </w:r>
          </w:p>
        </w:tc>
      </w:tr>
      <w:tr>
        <w:trPr/>
        <w:tc>
          <w:tcPr>
            <w:tcW w:w="616" w:type="dxa"/>
            <w:tcBorders/>
            <w:vAlign w:val="center"/>
          </w:tcPr>
          <w:p>
            <w:pPr>
              <w:pStyle w:val="TableContents"/>
              <w:bidi w:val="0"/>
              <w:spacing w:before="0" w:after="283"/>
              <w:jc w:val="left"/>
              <w:rPr/>
            </w:pPr>
            <w:r>
              <w:rPr/>
              <w:t xml:space="preserve">34 </w:t>
            </w:r>
          </w:p>
        </w:tc>
        <w:tc>
          <w:tcPr>
            <w:tcW w:w="1426" w:type="dxa"/>
            <w:tcBorders/>
            <w:vAlign w:val="center"/>
          </w:tcPr>
          <w:p>
            <w:pPr>
              <w:pStyle w:val="TableContents"/>
              <w:bidi w:val="0"/>
              <w:spacing w:before="0" w:after="283"/>
              <w:jc w:val="left"/>
              <w:rPr/>
            </w:pPr>
            <w:r>
              <w:rPr/>
              <w:t xml:space="preserve">Fresno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522,053 </w:t>
            </w:r>
          </w:p>
        </w:tc>
        <w:tc>
          <w:tcPr>
            <w:tcW w:w="1066" w:type="dxa"/>
            <w:tcBorders/>
            <w:vAlign w:val="center"/>
          </w:tcPr>
          <w:p>
            <w:pPr>
              <w:pStyle w:val="TableContents"/>
              <w:bidi w:val="0"/>
              <w:spacing w:before="0" w:after="283"/>
              <w:jc w:val="left"/>
              <w:rPr/>
            </w:pPr>
            <w:r>
              <w:rPr/>
              <w:t xml:space="preserve">494,665 </w:t>
            </w:r>
          </w:p>
        </w:tc>
        <w:tc>
          <w:tcPr>
            <w:tcW w:w="2386" w:type="dxa"/>
            <w:tcBorders/>
            <w:vAlign w:val="center"/>
          </w:tcPr>
          <w:p>
            <w:pPr>
              <w:pStyle w:val="TableContents"/>
              <w:bidi w:val="0"/>
              <w:spacing w:before="0" w:after="283"/>
              <w:jc w:val="left"/>
              <w:rPr/>
            </w:pPr>
            <w:r>
              <w:rPr/>
              <w:t xml:space="preserve">7000553667633651060 ♠ + 5.54% </w:t>
            </w:r>
          </w:p>
        </w:tc>
        <w:tc>
          <w:tcPr>
            <w:tcW w:w="1006" w:type="dxa"/>
            <w:tcBorders/>
            <w:vAlign w:val="center"/>
          </w:tcPr>
          <w:p>
            <w:pPr>
              <w:pStyle w:val="TableContents"/>
              <w:bidi w:val="0"/>
              <w:spacing w:before="0" w:after="283"/>
              <w:jc w:val="left"/>
              <w:rPr/>
            </w:pPr>
            <w:r>
              <w:rPr/>
              <w:t xml:space="preserve">114,4 neliömetriä </w:t>
            </w:r>
          </w:p>
        </w:tc>
        <w:tc>
          <w:tcPr>
            <w:tcW w:w="826" w:type="dxa"/>
            <w:tcBorders/>
            <w:vAlign w:val="center"/>
          </w:tcPr>
          <w:p>
            <w:pPr>
              <w:pStyle w:val="TableContents"/>
              <w:bidi w:val="0"/>
              <w:spacing w:before="0" w:after="283"/>
              <w:jc w:val="left"/>
              <w:rPr/>
            </w:pPr>
            <w:r>
              <w:rPr/>
              <w:t xml:space="preserve">296,3 km </w:t>
            </w:r>
          </w:p>
        </w:tc>
        <w:tc>
          <w:tcPr>
            <w:tcW w:w="766" w:type="dxa"/>
            <w:tcBorders/>
            <w:vAlign w:val="center"/>
          </w:tcPr>
          <w:p>
            <w:pPr>
              <w:pStyle w:val="TableContents"/>
              <w:bidi w:val="0"/>
              <w:spacing w:before="0" w:after="283"/>
              <w:jc w:val="left"/>
              <w:rPr/>
            </w:pPr>
            <w:r>
              <w:rPr/>
              <w:t xml:space="preserve">4,563 / neliömetriä </w:t>
            </w:r>
          </w:p>
        </w:tc>
        <w:tc>
          <w:tcPr>
            <w:tcW w:w="766" w:type="dxa"/>
            <w:tcBorders/>
            <w:vAlign w:val="center"/>
          </w:tcPr>
          <w:p>
            <w:pPr>
              <w:pStyle w:val="TableContents"/>
              <w:bidi w:val="0"/>
              <w:spacing w:before="0" w:after="283"/>
              <w:jc w:val="left"/>
              <w:rPr/>
            </w:pPr>
            <w:r>
              <w:rPr/>
              <w:t xml:space="preserve">1,762 / km </w:t>
            </w:r>
          </w:p>
        </w:tc>
        <w:tc>
          <w:tcPr>
            <w:tcW w:w="1681" w:type="dxa"/>
            <w:tcBorders/>
            <w:vAlign w:val="center"/>
          </w:tcPr>
          <w:p>
            <w:pPr>
              <w:pStyle w:val="TableContents"/>
              <w:bidi w:val="0"/>
              <w:spacing w:before="0" w:after="283"/>
              <w:jc w:val="left"/>
              <w:rPr/>
            </w:pPr>
            <w:r>
              <w:rPr/>
              <w:t xml:space="preserve">36 ° 47 ′ 01''' N 119 ° 47 ′ 36''' W </w:t>
            </w:r>
            <w:r>
              <w:rPr/>
              <w:t xml:space="preserve">/ </w:t>
            </w:r>
            <w:r>
              <w:rPr/>
              <w:t xml:space="preserve">36,7836 ° N 119,7934 ° W </w:t>
            </w:r>
            <w:r>
              <w:rPr/>
              <w:t xml:space="preserve">/ 36,7836;-119,7934 </w:t>
            </w:r>
            <w:r>
              <w:rPr/>
              <w:t xml:space="preserve">(</w:t>
            </w:r>
            <w:r>
              <w:rPr/>
              <w:t xml:space="preserve">Fresno) </w:t>
            </w:r>
          </w:p>
        </w:tc>
      </w:tr>
      <w:tr>
        <w:trPr/>
        <w:tc>
          <w:tcPr>
            <w:tcW w:w="616" w:type="dxa"/>
            <w:tcBorders/>
            <w:vAlign w:val="center"/>
          </w:tcPr>
          <w:p>
            <w:pPr>
              <w:pStyle w:val="TableContents"/>
              <w:bidi w:val="0"/>
              <w:spacing w:before="0" w:after="283"/>
              <w:jc w:val="left"/>
              <w:rPr/>
            </w:pPr>
            <w:r>
              <w:rPr/>
              <w:t xml:space="preserve">35 </w:t>
            </w:r>
          </w:p>
        </w:tc>
        <w:tc>
          <w:tcPr>
            <w:tcW w:w="1426" w:type="dxa"/>
            <w:tcBorders/>
            <w:vAlign w:val="center"/>
          </w:tcPr>
          <w:p>
            <w:pPr>
              <w:pStyle w:val="TableContents"/>
              <w:bidi w:val="0"/>
              <w:spacing w:before="0" w:after="283"/>
              <w:jc w:val="left"/>
              <w:rPr/>
            </w:pPr>
            <w:r>
              <w:rPr/>
              <w:t xml:space="preserve">Sacramento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495,234 </w:t>
            </w:r>
          </w:p>
        </w:tc>
        <w:tc>
          <w:tcPr>
            <w:tcW w:w="1066" w:type="dxa"/>
            <w:tcBorders/>
            <w:vAlign w:val="center"/>
          </w:tcPr>
          <w:p>
            <w:pPr>
              <w:pStyle w:val="TableContents"/>
              <w:bidi w:val="0"/>
              <w:spacing w:before="0" w:after="283"/>
              <w:jc w:val="left"/>
              <w:rPr/>
            </w:pPr>
            <w:r>
              <w:rPr/>
              <w:t xml:space="preserve">466,488 </w:t>
            </w:r>
          </w:p>
        </w:tc>
        <w:tc>
          <w:tcPr>
            <w:tcW w:w="2386" w:type="dxa"/>
            <w:tcBorders/>
            <w:vAlign w:val="center"/>
          </w:tcPr>
          <w:p>
            <w:pPr>
              <w:pStyle w:val="TableContents"/>
              <w:bidi w:val="0"/>
              <w:spacing w:before="0" w:after="283"/>
              <w:jc w:val="left"/>
              <w:rPr/>
            </w:pPr>
            <w:r>
              <w:rPr/>
              <w:t xml:space="preserve">7000616221639141840 ♠ + 6.16% </w:t>
            </w:r>
          </w:p>
        </w:tc>
        <w:tc>
          <w:tcPr>
            <w:tcW w:w="1006" w:type="dxa"/>
            <w:tcBorders/>
            <w:vAlign w:val="center"/>
          </w:tcPr>
          <w:p>
            <w:pPr>
              <w:pStyle w:val="TableContents"/>
              <w:bidi w:val="0"/>
              <w:spacing w:before="0" w:after="283"/>
              <w:jc w:val="left"/>
              <w:rPr/>
            </w:pPr>
            <w:r>
              <w:rPr/>
              <w:t xml:space="preserve">97,9 neliömetriä </w:t>
            </w:r>
          </w:p>
        </w:tc>
        <w:tc>
          <w:tcPr>
            <w:tcW w:w="826" w:type="dxa"/>
            <w:tcBorders/>
            <w:vAlign w:val="center"/>
          </w:tcPr>
          <w:p>
            <w:pPr>
              <w:pStyle w:val="TableContents"/>
              <w:bidi w:val="0"/>
              <w:spacing w:before="0" w:after="283"/>
              <w:jc w:val="left"/>
              <w:rPr/>
            </w:pPr>
            <w:r>
              <w:rPr/>
              <w:t xml:space="preserve">253,6 km </w:t>
            </w:r>
          </w:p>
        </w:tc>
        <w:tc>
          <w:tcPr>
            <w:tcW w:w="766" w:type="dxa"/>
            <w:tcBorders/>
            <w:vAlign w:val="center"/>
          </w:tcPr>
          <w:p>
            <w:pPr>
              <w:pStyle w:val="TableContents"/>
              <w:bidi w:val="0"/>
              <w:spacing w:before="0" w:after="283"/>
              <w:jc w:val="left"/>
              <w:rPr/>
            </w:pPr>
            <w:r>
              <w:rPr/>
              <w:t xml:space="preserve">5,059 / sq mi </w:t>
            </w:r>
          </w:p>
        </w:tc>
        <w:tc>
          <w:tcPr>
            <w:tcW w:w="766" w:type="dxa"/>
            <w:tcBorders/>
            <w:vAlign w:val="center"/>
          </w:tcPr>
          <w:p>
            <w:pPr>
              <w:pStyle w:val="TableContents"/>
              <w:bidi w:val="0"/>
              <w:spacing w:before="0" w:after="283"/>
              <w:jc w:val="left"/>
              <w:rPr/>
            </w:pPr>
            <w:r>
              <w:rPr/>
              <w:t xml:space="preserve">1,953 / km </w:t>
            </w:r>
          </w:p>
        </w:tc>
        <w:tc>
          <w:tcPr>
            <w:tcW w:w="1681" w:type="dxa"/>
            <w:tcBorders/>
            <w:vAlign w:val="center"/>
          </w:tcPr>
          <w:p>
            <w:pPr>
              <w:pStyle w:val="TableContents"/>
              <w:bidi w:val="0"/>
              <w:spacing w:before="0" w:after="283"/>
              <w:jc w:val="left"/>
              <w:rPr/>
            </w:pPr>
            <w:r>
              <w:rPr/>
              <w:t xml:space="preserve">38 ° 34 ′ 00'' N 121 ° 28 ′ 07'' W </w:t>
            </w:r>
            <w:r>
              <w:rPr/>
              <w:t xml:space="preserve">/ </w:t>
            </w:r>
            <w:r>
              <w:rPr/>
              <w:t xml:space="preserve">38.5666 ° N 121.4686 ° W </w:t>
            </w:r>
            <w:r>
              <w:rPr/>
              <w:t xml:space="preserve">/ 38.5666;-121.4686 </w:t>
            </w:r>
            <w:r>
              <w:rPr/>
              <w:t xml:space="preserve">(</w:t>
            </w:r>
            <w:r>
              <w:rPr/>
              <w:t xml:space="preserve">Sacramento) </w:t>
            </w:r>
          </w:p>
        </w:tc>
      </w:tr>
      <w:tr>
        <w:trPr/>
        <w:tc>
          <w:tcPr>
            <w:tcW w:w="616" w:type="dxa"/>
            <w:tcBorders/>
            <w:vAlign w:val="center"/>
          </w:tcPr>
          <w:p>
            <w:pPr>
              <w:pStyle w:val="TableContents"/>
              <w:bidi w:val="0"/>
              <w:spacing w:before="0" w:after="283"/>
              <w:jc w:val="left"/>
              <w:rPr/>
            </w:pPr>
            <w:r>
              <w:rPr/>
              <w:t xml:space="preserve">36 </w:t>
            </w:r>
          </w:p>
        </w:tc>
        <w:tc>
          <w:tcPr>
            <w:tcW w:w="1426" w:type="dxa"/>
            <w:tcBorders/>
            <w:vAlign w:val="center"/>
          </w:tcPr>
          <w:p>
            <w:pPr>
              <w:pStyle w:val="TableContents"/>
              <w:bidi w:val="0"/>
              <w:spacing w:before="0" w:after="283"/>
              <w:jc w:val="left"/>
              <w:rPr/>
            </w:pPr>
            <w:r>
              <w:rPr/>
              <w:t xml:space="preserve">Mesa </w:t>
            </w:r>
          </w:p>
        </w:tc>
        <w:tc>
          <w:tcPr>
            <w:tcW w:w="1456" w:type="dxa"/>
            <w:tcBorders/>
            <w:vAlign w:val="center"/>
          </w:tcPr>
          <w:p>
            <w:pPr>
              <w:pStyle w:val="TableContents"/>
              <w:bidi w:val="0"/>
              <w:spacing w:before="0" w:after="283"/>
              <w:jc w:val="left"/>
              <w:rPr/>
            </w:pPr>
            <w:r>
              <w:rPr/>
              <w:t xml:space="preserve">Arizona </w:t>
            </w:r>
          </w:p>
        </w:tc>
        <w:tc>
          <w:tcPr>
            <w:tcW w:w="1066" w:type="dxa"/>
            <w:tcBorders/>
            <w:vAlign w:val="center"/>
          </w:tcPr>
          <w:p>
            <w:pPr>
              <w:pStyle w:val="TableContents"/>
              <w:bidi w:val="0"/>
              <w:spacing w:before="0" w:after="283"/>
              <w:jc w:val="left"/>
              <w:rPr/>
            </w:pPr>
            <w:r>
              <w:rPr/>
              <w:t xml:space="preserve">484,587 </w:t>
            </w:r>
          </w:p>
        </w:tc>
        <w:tc>
          <w:tcPr>
            <w:tcW w:w="1066" w:type="dxa"/>
            <w:tcBorders/>
            <w:vAlign w:val="center"/>
          </w:tcPr>
          <w:p>
            <w:pPr>
              <w:pStyle w:val="TableContents"/>
              <w:bidi w:val="0"/>
              <w:spacing w:before="0" w:after="283"/>
              <w:jc w:val="left"/>
              <w:rPr/>
            </w:pPr>
            <w:r>
              <w:rPr/>
              <w:t xml:space="preserve">439,041 </w:t>
            </w:r>
          </w:p>
        </w:tc>
        <w:tc>
          <w:tcPr>
            <w:tcW w:w="2386" w:type="dxa"/>
            <w:tcBorders/>
            <w:vAlign w:val="center"/>
          </w:tcPr>
          <w:p>
            <w:pPr>
              <w:pStyle w:val="TableContents"/>
              <w:bidi w:val="0"/>
              <w:spacing w:before="0" w:after="283"/>
              <w:jc w:val="left"/>
              <w:rPr/>
            </w:pPr>
            <w:r>
              <w:rPr/>
              <w:t xml:space="preserve">7001103739741846430 ♠ + 10.37% </w:t>
            </w:r>
          </w:p>
        </w:tc>
        <w:tc>
          <w:tcPr>
            <w:tcW w:w="1006" w:type="dxa"/>
            <w:tcBorders/>
            <w:vAlign w:val="center"/>
          </w:tcPr>
          <w:p>
            <w:pPr>
              <w:pStyle w:val="TableContents"/>
              <w:bidi w:val="0"/>
              <w:spacing w:before="0" w:after="283"/>
              <w:jc w:val="left"/>
              <w:rPr/>
            </w:pPr>
            <w:r>
              <w:rPr/>
              <w:t xml:space="preserve">137,9 neliömetriä </w:t>
            </w:r>
          </w:p>
        </w:tc>
        <w:tc>
          <w:tcPr>
            <w:tcW w:w="826" w:type="dxa"/>
            <w:tcBorders/>
            <w:vAlign w:val="center"/>
          </w:tcPr>
          <w:p>
            <w:pPr>
              <w:pStyle w:val="TableContents"/>
              <w:bidi w:val="0"/>
              <w:spacing w:before="0" w:after="283"/>
              <w:jc w:val="left"/>
              <w:rPr/>
            </w:pPr>
            <w:r>
              <w:rPr/>
              <w:t xml:space="preserve">357.2 km </w:t>
            </w:r>
          </w:p>
        </w:tc>
        <w:tc>
          <w:tcPr>
            <w:tcW w:w="766" w:type="dxa"/>
            <w:tcBorders/>
            <w:vAlign w:val="center"/>
          </w:tcPr>
          <w:p>
            <w:pPr>
              <w:pStyle w:val="TableContents"/>
              <w:bidi w:val="0"/>
              <w:spacing w:before="0" w:after="283"/>
              <w:jc w:val="left"/>
              <w:rPr/>
            </w:pPr>
            <w:r>
              <w:rPr/>
              <w:t xml:space="preserve">3,514 / neliömetriä </w:t>
            </w:r>
          </w:p>
        </w:tc>
        <w:tc>
          <w:tcPr>
            <w:tcW w:w="766" w:type="dxa"/>
            <w:tcBorders/>
            <w:vAlign w:val="center"/>
          </w:tcPr>
          <w:p>
            <w:pPr>
              <w:pStyle w:val="TableContents"/>
              <w:bidi w:val="0"/>
              <w:spacing w:before="0" w:after="283"/>
              <w:jc w:val="left"/>
              <w:rPr/>
            </w:pPr>
            <w:r>
              <w:rPr/>
              <w:t xml:space="preserve">1,357 / km </w:t>
            </w:r>
          </w:p>
        </w:tc>
        <w:tc>
          <w:tcPr>
            <w:tcW w:w="1681" w:type="dxa"/>
            <w:tcBorders/>
            <w:vAlign w:val="center"/>
          </w:tcPr>
          <w:p>
            <w:pPr>
              <w:pStyle w:val="TableContents"/>
              <w:bidi w:val="0"/>
              <w:spacing w:before="0" w:after="283"/>
              <w:jc w:val="left"/>
              <w:rPr/>
            </w:pPr>
            <w:r>
              <w:rPr/>
              <w:t xml:space="preserve">33 ° 24 ′ 07''' N 111 ° 43 ′ 03''' W </w:t>
            </w:r>
            <w:r>
              <w:rPr/>
              <w:t xml:space="preserve">/ </w:t>
            </w:r>
            <w:r>
              <w:rPr/>
              <w:t xml:space="preserve">33.4019 ° N 111.7174 ° W </w:t>
            </w:r>
            <w:r>
              <w:rPr/>
              <w:t xml:space="preserve">/ 33.4019;-111.7174 </w:t>
            </w:r>
            <w:r>
              <w:rPr/>
              <w:t xml:space="preserve">(</w:t>
            </w:r>
            <w:r>
              <w:rPr/>
              <w:t xml:space="preserve">Mesa) </w:t>
            </w:r>
          </w:p>
        </w:tc>
      </w:tr>
      <w:tr>
        <w:trPr/>
        <w:tc>
          <w:tcPr>
            <w:tcW w:w="616" w:type="dxa"/>
            <w:tcBorders/>
            <w:vAlign w:val="center"/>
          </w:tcPr>
          <w:p>
            <w:pPr>
              <w:pStyle w:val="TableContents"/>
              <w:bidi w:val="0"/>
              <w:spacing w:before="0" w:after="283"/>
              <w:jc w:val="left"/>
              <w:rPr/>
            </w:pPr>
            <w:r>
              <w:rPr/>
              <w:t xml:space="preserve">37 </w:t>
            </w:r>
          </w:p>
        </w:tc>
        <w:tc>
          <w:tcPr>
            <w:tcW w:w="1426" w:type="dxa"/>
            <w:tcBorders/>
            <w:vAlign w:val="center"/>
          </w:tcPr>
          <w:p>
            <w:pPr>
              <w:pStyle w:val="TableContents"/>
              <w:bidi w:val="0"/>
              <w:spacing w:before="0" w:after="283"/>
              <w:jc w:val="left"/>
              <w:rPr/>
            </w:pPr>
            <w:r>
              <w:rPr/>
              <w:t xml:space="preserve">Kansas City </w:t>
            </w:r>
          </w:p>
        </w:tc>
        <w:tc>
          <w:tcPr>
            <w:tcW w:w="1456" w:type="dxa"/>
            <w:tcBorders/>
            <w:vAlign w:val="center"/>
          </w:tcPr>
          <w:p>
            <w:pPr>
              <w:pStyle w:val="TableContents"/>
              <w:bidi w:val="0"/>
              <w:spacing w:before="0" w:after="283"/>
              <w:jc w:val="left"/>
              <w:rPr/>
            </w:pPr>
            <w:r>
              <w:rPr/>
              <w:t xml:space="preserve">Missouri </w:t>
            </w:r>
          </w:p>
        </w:tc>
        <w:tc>
          <w:tcPr>
            <w:tcW w:w="1066" w:type="dxa"/>
            <w:tcBorders/>
            <w:vAlign w:val="center"/>
          </w:tcPr>
          <w:p>
            <w:pPr>
              <w:pStyle w:val="TableContents"/>
              <w:bidi w:val="0"/>
              <w:spacing w:before="0" w:after="283"/>
              <w:jc w:val="left"/>
              <w:rPr/>
            </w:pPr>
            <w:r>
              <w:rPr/>
              <w:t xml:space="preserve">481,420 </w:t>
            </w:r>
          </w:p>
        </w:tc>
        <w:tc>
          <w:tcPr>
            <w:tcW w:w="1066" w:type="dxa"/>
            <w:tcBorders/>
            <w:vAlign w:val="center"/>
          </w:tcPr>
          <w:p>
            <w:pPr>
              <w:pStyle w:val="TableContents"/>
              <w:bidi w:val="0"/>
              <w:spacing w:before="0" w:after="283"/>
              <w:jc w:val="left"/>
              <w:rPr/>
            </w:pPr>
            <w:r>
              <w:rPr/>
              <w:t xml:space="preserve">459,787 </w:t>
            </w:r>
          </w:p>
        </w:tc>
        <w:tc>
          <w:tcPr>
            <w:tcW w:w="2386" w:type="dxa"/>
            <w:tcBorders/>
            <w:vAlign w:val="center"/>
          </w:tcPr>
          <w:p>
            <w:pPr>
              <w:pStyle w:val="TableContents"/>
              <w:bidi w:val="0"/>
              <w:spacing w:before="0" w:after="283"/>
              <w:jc w:val="left"/>
              <w:rPr/>
            </w:pPr>
            <w:r>
              <w:rPr/>
              <w:t xml:space="preserve">7000470500470870210 ♠ + 4.71% </w:t>
            </w:r>
          </w:p>
        </w:tc>
        <w:tc>
          <w:tcPr>
            <w:tcW w:w="1006" w:type="dxa"/>
            <w:tcBorders/>
            <w:vAlign w:val="center"/>
          </w:tcPr>
          <w:p>
            <w:pPr>
              <w:pStyle w:val="TableContents"/>
              <w:bidi w:val="0"/>
              <w:spacing w:before="0" w:after="283"/>
              <w:jc w:val="left"/>
              <w:rPr/>
            </w:pPr>
            <w:r>
              <w:rPr/>
              <w:t xml:space="preserve">315,0 neliömetriä </w:t>
            </w:r>
          </w:p>
        </w:tc>
        <w:tc>
          <w:tcPr>
            <w:tcW w:w="826" w:type="dxa"/>
            <w:tcBorders/>
            <w:vAlign w:val="center"/>
          </w:tcPr>
          <w:p>
            <w:pPr>
              <w:pStyle w:val="TableContents"/>
              <w:bidi w:val="0"/>
              <w:spacing w:before="0" w:after="283"/>
              <w:jc w:val="left"/>
              <w:rPr/>
            </w:pPr>
            <w:r>
              <w:rPr/>
              <w:t xml:space="preserve">815,8 km </w:t>
            </w:r>
          </w:p>
        </w:tc>
        <w:tc>
          <w:tcPr>
            <w:tcW w:w="766" w:type="dxa"/>
            <w:tcBorders/>
            <w:vAlign w:val="center"/>
          </w:tcPr>
          <w:p>
            <w:pPr>
              <w:pStyle w:val="TableContents"/>
              <w:bidi w:val="0"/>
              <w:spacing w:before="0" w:after="283"/>
              <w:jc w:val="left"/>
              <w:rPr/>
            </w:pPr>
            <w:r>
              <w:rPr/>
              <w:t xml:space="preserve">1,528 / sq mi </w:t>
            </w:r>
          </w:p>
        </w:tc>
        <w:tc>
          <w:tcPr>
            <w:tcW w:w="766" w:type="dxa"/>
            <w:tcBorders/>
            <w:vAlign w:val="center"/>
          </w:tcPr>
          <w:p>
            <w:pPr>
              <w:pStyle w:val="TableContents"/>
              <w:bidi w:val="0"/>
              <w:spacing w:before="0" w:after="283"/>
              <w:jc w:val="left"/>
              <w:rPr/>
            </w:pPr>
            <w:r>
              <w:rPr/>
              <w:t xml:space="preserve">590 / km </w:t>
            </w:r>
          </w:p>
        </w:tc>
        <w:tc>
          <w:tcPr>
            <w:tcW w:w="1681" w:type="dxa"/>
            <w:tcBorders/>
            <w:vAlign w:val="center"/>
          </w:tcPr>
          <w:p>
            <w:pPr>
              <w:pStyle w:val="TableContents"/>
              <w:bidi w:val="0"/>
              <w:spacing w:before="0" w:after="283"/>
              <w:jc w:val="left"/>
              <w:rPr/>
            </w:pPr>
            <w:r>
              <w:rPr/>
              <w:t xml:space="preserve">39 ° 07 ′ 30''' N 94 ° 33 ′ 04''' W </w:t>
            </w:r>
            <w:r>
              <w:rPr/>
              <w:t xml:space="preserve">/ </w:t>
            </w:r>
            <w:r>
              <w:rPr/>
              <w:t xml:space="preserve">39.1251 ° N 94.5510 ° W </w:t>
            </w:r>
            <w:r>
              <w:rPr/>
              <w:t xml:space="preserve">/ 39.1251;-94.5510 </w:t>
            </w:r>
            <w:r>
              <w:rPr/>
              <w:t xml:space="preserve">(</w:t>
            </w:r>
            <w:r>
              <w:rPr/>
              <w:t xml:space="preserve">Kansas City, MO) </w:t>
            </w:r>
          </w:p>
        </w:tc>
      </w:tr>
      <w:tr>
        <w:trPr/>
        <w:tc>
          <w:tcPr>
            <w:tcW w:w="616" w:type="dxa"/>
            <w:tcBorders/>
            <w:vAlign w:val="center"/>
          </w:tcPr>
          <w:p>
            <w:pPr>
              <w:pStyle w:val="TableContents"/>
              <w:bidi w:val="0"/>
              <w:spacing w:before="0" w:after="283"/>
              <w:jc w:val="left"/>
              <w:rPr/>
            </w:pPr>
            <w:r>
              <w:rPr/>
              <w:t xml:space="preserve">38 </w:t>
            </w:r>
          </w:p>
        </w:tc>
        <w:tc>
          <w:tcPr>
            <w:tcW w:w="1426" w:type="dxa"/>
            <w:tcBorders/>
            <w:vAlign w:val="center"/>
          </w:tcPr>
          <w:p>
            <w:pPr>
              <w:pStyle w:val="TableContents"/>
              <w:bidi w:val="0"/>
              <w:spacing w:before="0" w:after="283"/>
              <w:jc w:val="left"/>
              <w:rPr/>
            </w:pPr>
            <w:r>
              <w:rPr/>
              <w:t xml:space="preserve">Atlanta </w:t>
            </w:r>
          </w:p>
        </w:tc>
        <w:tc>
          <w:tcPr>
            <w:tcW w:w="1456" w:type="dxa"/>
            <w:tcBorders/>
            <w:vAlign w:val="center"/>
          </w:tcPr>
          <w:p>
            <w:pPr>
              <w:pStyle w:val="TableContents"/>
              <w:bidi w:val="0"/>
              <w:spacing w:before="0" w:after="283"/>
              <w:jc w:val="left"/>
              <w:rPr/>
            </w:pPr>
            <w:r>
              <w:rPr/>
              <w:t xml:space="preserve">Georgia </w:t>
            </w:r>
          </w:p>
        </w:tc>
        <w:tc>
          <w:tcPr>
            <w:tcW w:w="1066" w:type="dxa"/>
            <w:tcBorders/>
            <w:vAlign w:val="center"/>
          </w:tcPr>
          <w:p>
            <w:pPr>
              <w:pStyle w:val="TableContents"/>
              <w:bidi w:val="0"/>
              <w:spacing w:before="0" w:after="283"/>
              <w:jc w:val="left"/>
              <w:rPr/>
            </w:pPr>
            <w:r>
              <w:rPr/>
              <w:t xml:space="preserve">472,522 </w:t>
            </w:r>
          </w:p>
        </w:tc>
        <w:tc>
          <w:tcPr>
            <w:tcW w:w="1066" w:type="dxa"/>
            <w:tcBorders/>
            <w:vAlign w:val="center"/>
          </w:tcPr>
          <w:p>
            <w:pPr>
              <w:pStyle w:val="TableContents"/>
              <w:bidi w:val="0"/>
              <w:spacing w:before="0" w:after="283"/>
              <w:jc w:val="left"/>
              <w:rPr/>
            </w:pPr>
            <w:r>
              <w:rPr/>
              <w:t xml:space="preserve">420,003 </w:t>
            </w:r>
          </w:p>
        </w:tc>
        <w:tc>
          <w:tcPr>
            <w:tcW w:w="2386" w:type="dxa"/>
            <w:tcBorders/>
            <w:vAlign w:val="center"/>
          </w:tcPr>
          <w:p>
            <w:pPr>
              <w:pStyle w:val="TableContents"/>
              <w:bidi w:val="0"/>
              <w:spacing w:before="0" w:after="283"/>
              <w:jc w:val="left"/>
              <w:rPr/>
            </w:pPr>
            <w:r>
              <w:rPr/>
              <w:t xml:space="preserve">7001125044344921350 ♠ + 12.50% </w:t>
            </w:r>
          </w:p>
        </w:tc>
        <w:tc>
          <w:tcPr>
            <w:tcW w:w="1006" w:type="dxa"/>
            <w:tcBorders/>
            <w:vAlign w:val="center"/>
          </w:tcPr>
          <w:p>
            <w:pPr>
              <w:pStyle w:val="TableContents"/>
              <w:bidi w:val="0"/>
              <w:spacing w:before="0" w:after="283"/>
              <w:jc w:val="left"/>
              <w:rPr/>
            </w:pPr>
            <w:r>
              <w:rPr/>
              <w:t xml:space="preserve">133,5 neliömetriä </w:t>
            </w:r>
          </w:p>
        </w:tc>
        <w:tc>
          <w:tcPr>
            <w:tcW w:w="826" w:type="dxa"/>
            <w:tcBorders/>
            <w:vAlign w:val="center"/>
          </w:tcPr>
          <w:p>
            <w:pPr>
              <w:pStyle w:val="TableContents"/>
              <w:bidi w:val="0"/>
              <w:spacing w:before="0" w:after="283"/>
              <w:jc w:val="left"/>
              <w:rPr/>
            </w:pPr>
            <w:r>
              <w:rPr/>
              <w:t xml:space="preserve">345,8 km </w:t>
            </w:r>
          </w:p>
        </w:tc>
        <w:tc>
          <w:tcPr>
            <w:tcW w:w="766" w:type="dxa"/>
            <w:tcBorders/>
            <w:vAlign w:val="center"/>
          </w:tcPr>
          <w:p>
            <w:pPr>
              <w:pStyle w:val="TableContents"/>
              <w:bidi w:val="0"/>
              <w:spacing w:before="0" w:after="283"/>
              <w:jc w:val="left"/>
              <w:rPr/>
            </w:pPr>
            <w:r>
              <w:rPr/>
              <w:t xml:space="preserve">3,539 / sq mi </w:t>
            </w:r>
          </w:p>
        </w:tc>
        <w:tc>
          <w:tcPr>
            <w:tcW w:w="766" w:type="dxa"/>
            <w:tcBorders/>
            <w:vAlign w:val="center"/>
          </w:tcPr>
          <w:p>
            <w:pPr>
              <w:pStyle w:val="TableContents"/>
              <w:bidi w:val="0"/>
              <w:spacing w:before="0" w:after="283"/>
              <w:jc w:val="left"/>
              <w:rPr/>
            </w:pPr>
            <w:r>
              <w:rPr/>
              <w:t xml:space="preserve">1,366 / km </w:t>
            </w:r>
          </w:p>
        </w:tc>
        <w:tc>
          <w:tcPr>
            <w:tcW w:w="1681" w:type="dxa"/>
            <w:tcBorders/>
            <w:vAlign w:val="center"/>
          </w:tcPr>
          <w:p>
            <w:pPr>
              <w:pStyle w:val="TableContents"/>
              <w:bidi w:val="0"/>
              <w:spacing w:before="0" w:after="283"/>
              <w:jc w:val="left"/>
              <w:rPr/>
            </w:pPr>
            <w:r>
              <w:rPr/>
              <w:t xml:space="preserve">33 ° 45 ′ 46''' N 84 ° 25 ′ 22'' W </w:t>
            </w:r>
            <w:r>
              <w:rPr/>
              <w:t xml:space="preserve">/ </w:t>
            </w:r>
            <w:r>
              <w:rPr/>
              <w:t xml:space="preserve">33.7629 ° N 84.4227 ° W </w:t>
            </w:r>
            <w:r>
              <w:rPr/>
              <w:t xml:space="preserve">/ 33.7629;-84.4227 </w:t>
            </w:r>
            <w:r>
              <w:rPr/>
              <w:t xml:space="preserve">(</w:t>
            </w:r>
            <w:r>
              <w:rPr/>
              <w:t xml:space="preserve">Atlanta) </w:t>
            </w:r>
          </w:p>
        </w:tc>
      </w:tr>
      <w:tr>
        <w:trPr/>
        <w:tc>
          <w:tcPr>
            <w:tcW w:w="616" w:type="dxa"/>
            <w:tcBorders/>
            <w:vAlign w:val="center"/>
          </w:tcPr>
          <w:p>
            <w:pPr>
              <w:pStyle w:val="TableContents"/>
              <w:bidi w:val="0"/>
              <w:spacing w:before="0" w:after="283"/>
              <w:jc w:val="left"/>
              <w:rPr/>
            </w:pPr>
            <w:r>
              <w:rPr/>
              <w:t xml:space="preserve">39 </w:t>
            </w:r>
          </w:p>
        </w:tc>
        <w:tc>
          <w:tcPr>
            <w:tcW w:w="1426" w:type="dxa"/>
            <w:tcBorders/>
            <w:vAlign w:val="center"/>
          </w:tcPr>
          <w:p>
            <w:pPr>
              <w:pStyle w:val="TableContents"/>
              <w:bidi w:val="0"/>
              <w:spacing w:before="0" w:after="283"/>
              <w:jc w:val="left"/>
              <w:rPr/>
            </w:pPr>
            <w:r>
              <w:rPr/>
              <w:t xml:space="preserve">Long Beach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470,130 </w:t>
            </w:r>
          </w:p>
        </w:tc>
        <w:tc>
          <w:tcPr>
            <w:tcW w:w="1066" w:type="dxa"/>
            <w:tcBorders/>
            <w:vAlign w:val="center"/>
          </w:tcPr>
          <w:p>
            <w:pPr>
              <w:pStyle w:val="TableContents"/>
              <w:bidi w:val="0"/>
              <w:spacing w:before="0" w:after="283"/>
              <w:jc w:val="left"/>
              <w:rPr/>
            </w:pPr>
            <w:r>
              <w:rPr/>
              <w:t xml:space="preserve">462,257 </w:t>
            </w:r>
          </w:p>
        </w:tc>
        <w:tc>
          <w:tcPr>
            <w:tcW w:w="2386" w:type="dxa"/>
            <w:tcBorders/>
            <w:vAlign w:val="center"/>
          </w:tcPr>
          <w:p>
            <w:pPr>
              <w:pStyle w:val="TableContents"/>
              <w:bidi w:val="0"/>
              <w:spacing w:before="0" w:after="283"/>
              <w:jc w:val="left"/>
              <w:rPr/>
            </w:pPr>
            <w:r>
              <w:rPr/>
              <w:t xml:space="preserve">7000170316512243190 ♠ + 1.70% </w:t>
            </w:r>
          </w:p>
        </w:tc>
        <w:tc>
          <w:tcPr>
            <w:tcW w:w="1006" w:type="dxa"/>
            <w:tcBorders/>
            <w:vAlign w:val="center"/>
          </w:tcPr>
          <w:p>
            <w:pPr>
              <w:pStyle w:val="TableContents"/>
              <w:bidi w:val="0"/>
              <w:spacing w:before="0" w:after="283"/>
              <w:jc w:val="left"/>
              <w:rPr/>
            </w:pPr>
            <w:r>
              <w:rPr/>
              <w:t xml:space="preserve">50,3 neliömetriä </w:t>
            </w:r>
          </w:p>
        </w:tc>
        <w:tc>
          <w:tcPr>
            <w:tcW w:w="826" w:type="dxa"/>
            <w:tcBorders/>
            <w:vAlign w:val="center"/>
          </w:tcPr>
          <w:p>
            <w:pPr>
              <w:pStyle w:val="TableContents"/>
              <w:bidi w:val="0"/>
              <w:spacing w:before="0" w:after="283"/>
              <w:jc w:val="left"/>
              <w:rPr/>
            </w:pPr>
            <w:r>
              <w:rPr/>
              <w:t xml:space="preserve">130,3 km </w:t>
            </w:r>
          </w:p>
        </w:tc>
        <w:tc>
          <w:tcPr>
            <w:tcW w:w="766" w:type="dxa"/>
            <w:tcBorders/>
            <w:vAlign w:val="center"/>
          </w:tcPr>
          <w:p>
            <w:pPr>
              <w:pStyle w:val="TableContents"/>
              <w:bidi w:val="0"/>
              <w:spacing w:before="0" w:after="283"/>
              <w:jc w:val="left"/>
              <w:rPr/>
            </w:pPr>
            <w:r>
              <w:rPr/>
              <w:t xml:space="preserve">9 347 / neliömetriä </w:t>
            </w:r>
          </w:p>
        </w:tc>
        <w:tc>
          <w:tcPr>
            <w:tcW w:w="766" w:type="dxa"/>
            <w:tcBorders/>
            <w:vAlign w:val="center"/>
          </w:tcPr>
          <w:p>
            <w:pPr>
              <w:pStyle w:val="TableContents"/>
              <w:bidi w:val="0"/>
              <w:spacing w:before="0" w:after="283"/>
              <w:jc w:val="left"/>
              <w:rPr/>
            </w:pPr>
            <w:r>
              <w:rPr/>
              <w:t xml:space="preserve">3,609 / km </w:t>
            </w:r>
          </w:p>
        </w:tc>
        <w:tc>
          <w:tcPr>
            <w:tcW w:w="1681" w:type="dxa"/>
            <w:tcBorders/>
            <w:vAlign w:val="center"/>
          </w:tcPr>
          <w:p>
            <w:pPr>
              <w:pStyle w:val="TableContents"/>
              <w:bidi w:val="0"/>
              <w:spacing w:before="0" w:after="283"/>
              <w:jc w:val="left"/>
              <w:rPr/>
            </w:pPr>
            <w:r>
              <w:rPr/>
              <w:t xml:space="preserve">33 ° 48 ′ 33'' N 118 ° 09 ′ 19'' W </w:t>
            </w:r>
            <w:r>
              <w:rPr/>
              <w:t xml:space="preserve">/ </w:t>
            </w:r>
            <w:r>
              <w:rPr/>
              <w:t xml:space="preserve">33.8092 ° N 118.1553 ° W </w:t>
            </w:r>
            <w:r>
              <w:rPr/>
              <w:t xml:space="preserve">/ 33.8092;-118.1553 </w:t>
            </w:r>
            <w:r>
              <w:rPr/>
              <w:t xml:space="preserve">(</w:t>
            </w:r>
            <w:r>
              <w:rPr/>
              <w:t xml:space="preserve">Long Beach) </w:t>
            </w:r>
          </w:p>
        </w:tc>
      </w:tr>
      <w:tr>
        <w:trPr/>
        <w:tc>
          <w:tcPr>
            <w:tcW w:w="616" w:type="dxa"/>
            <w:tcBorders/>
            <w:vAlign w:val="center"/>
          </w:tcPr>
          <w:p>
            <w:pPr>
              <w:pStyle w:val="TableContents"/>
              <w:bidi w:val="0"/>
              <w:spacing w:before="0" w:after="283"/>
              <w:jc w:val="left"/>
              <w:rPr/>
            </w:pPr>
            <w:r>
              <w:rPr/>
              <w:t xml:space="preserve">40 </w:t>
            </w:r>
          </w:p>
        </w:tc>
        <w:tc>
          <w:tcPr>
            <w:tcW w:w="1426" w:type="dxa"/>
            <w:tcBorders/>
            <w:vAlign w:val="center"/>
          </w:tcPr>
          <w:p>
            <w:pPr>
              <w:pStyle w:val="TableContents"/>
              <w:bidi w:val="0"/>
              <w:spacing w:before="0" w:after="283"/>
              <w:jc w:val="left"/>
              <w:rPr/>
            </w:pPr>
            <w:r>
              <w:rPr/>
              <w:t xml:space="preserve">Colorado Springs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465,101 </w:t>
            </w:r>
          </w:p>
        </w:tc>
        <w:tc>
          <w:tcPr>
            <w:tcW w:w="1066" w:type="dxa"/>
            <w:tcBorders/>
            <w:vAlign w:val="center"/>
          </w:tcPr>
          <w:p>
            <w:pPr>
              <w:pStyle w:val="TableContents"/>
              <w:bidi w:val="0"/>
              <w:spacing w:before="0" w:after="283"/>
              <w:jc w:val="left"/>
              <w:rPr/>
            </w:pPr>
            <w:r>
              <w:rPr/>
              <w:t xml:space="preserve">416,427 </w:t>
            </w:r>
          </w:p>
        </w:tc>
        <w:tc>
          <w:tcPr>
            <w:tcW w:w="2386" w:type="dxa"/>
            <w:tcBorders/>
            <w:vAlign w:val="center"/>
          </w:tcPr>
          <w:p>
            <w:pPr>
              <w:pStyle w:val="TableContents"/>
              <w:bidi w:val="0"/>
              <w:spacing w:before="0" w:after="283"/>
              <w:jc w:val="left"/>
              <w:rPr/>
            </w:pPr>
            <w:r>
              <w:rPr/>
              <w:t xml:space="preserve">7001116884832155460 ♠ + 11.69% </w:t>
            </w:r>
          </w:p>
        </w:tc>
        <w:tc>
          <w:tcPr>
            <w:tcW w:w="1006" w:type="dxa"/>
            <w:tcBorders/>
            <w:vAlign w:val="center"/>
          </w:tcPr>
          <w:p>
            <w:pPr>
              <w:pStyle w:val="TableContents"/>
              <w:bidi w:val="0"/>
              <w:spacing w:before="0" w:after="283"/>
              <w:jc w:val="left"/>
              <w:rPr/>
            </w:pPr>
            <w:r>
              <w:rPr/>
              <w:t xml:space="preserve">195,6 neliömetriä </w:t>
            </w:r>
          </w:p>
        </w:tc>
        <w:tc>
          <w:tcPr>
            <w:tcW w:w="826" w:type="dxa"/>
            <w:tcBorders/>
            <w:vAlign w:val="center"/>
          </w:tcPr>
          <w:p>
            <w:pPr>
              <w:pStyle w:val="TableContents"/>
              <w:bidi w:val="0"/>
              <w:spacing w:before="0" w:after="283"/>
              <w:jc w:val="left"/>
              <w:rPr/>
            </w:pPr>
            <w:r>
              <w:rPr/>
              <w:t xml:space="preserve">506,6 km </w:t>
            </w:r>
          </w:p>
        </w:tc>
        <w:tc>
          <w:tcPr>
            <w:tcW w:w="766" w:type="dxa"/>
            <w:tcBorders/>
            <w:vAlign w:val="center"/>
          </w:tcPr>
          <w:p>
            <w:pPr>
              <w:pStyle w:val="TableContents"/>
              <w:bidi w:val="0"/>
              <w:spacing w:before="0" w:after="283"/>
              <w:jc w:val="left"/>
              <w:rPr/>
            </w:pPr>
            <w:r>
              <w:rPr/>
              <w:t xml:space="preserve">2 378 / neliömetriä </w:t>
            </w:r>
          </w:p>
        </w:tc>
        <w:tc>
          <w:tcPr>
            <w:tcW w:w="766" w:type="dxa"/>
            <w:tcBorders/>
            <w:vAlign w:val="center"/>
          </w:tcPr>
          <w:p>
            <w:pPr>
              <w:pStyle w:val="TableContents"/>
              <w:bidi w:val="0"/>
              <w:spacing w:before="0" w:after="283"/>
              <w:jc w:val="left"/>
              <w:rPr/>
            </w:pPr>
            <w:r>
              <w:rPr/>
              <w:t xml:space="preserve">918 / km </w:t>
            </w:r>
          </w:p>
        </w:tc>
        <w:tc>
          <w:tcPr>
            <w:tcW w:w="1681" w:type="dxa"/>
            <w:tcBorders/>
            <w:vAlign w:val="center"/>
          </w:tcPr>
          <w:p>
            <w:pPr>
              <w:pStyle w:val="TableContents"/>
              <w:bidi w:val="0"/>
              <w:spacing w:before="0" w:after="283"/>
              <w:jc w:val="left"/>
              <w:rPr/>
            </w:pPr>
            <w:r>
              <w:rPr/>
              <w:t xml:space="preserve">38 ° 52 ′ 02''' N 104 ° 45 ′ 39''' W </w:t>
            </w:r>
            <w:r>
              <w:rPr/>
              <w:t xml:space="preserve">/ </w:t>
            </w:r>
            <w:r>
              <w:rPr/>
              <w:t xml:space="preserve">38.8673 ° N 104.7607 ° W </w:t>
            </w:r>
            <w:r>
              <w:rPr/>
              <w:t xml:space="preserve">/ 38.8673;-104.7607 </w:t>
            </w:r>
            <w:r>
              <w:rPr/>
              <w:t xml:space="preserve">(</w:t>
            </w:r>
            <w:r>
              <w:rPr/>
              <w:t xml:space="preserve">Colorado Springs) (Colorado Springs) </w:t>
            </w:r>
          </w:p>
        </w:tc>
      </w:tr>
      <w:tr>
        <w:trPr/>
        <w:tc>
          <w:tcPr>
            <w:tcW w:w="616" w:type="dxa"/>
            <w:tcBorders/>
            <w:vAlign w:val="center"/>
          </w:tcPr>
          <w:p>
            <w:pPr>
              <w:pStyle w:val="TableContents"/>
              <w:bidi w:val="0"/>
              <w:spacing w:before="0" w:after="283"/>
              <w:jc w:val="left"/>
              <w:rPr/>
            </w:pPr>
            <w:r>
              <w:rPr/>
              <w:t xml:space="preserve">41 </w:t>
            </w:r>
          </w:p>
        </w:tc>
        <w:tc>
          <w:tcPr>
            <w:tcW w:w="1426" w:type="dxa"/>
            <w:tcBorders/>
            <w:vAlign w:val="center"/>
          </w:tcPr>
          <w:p>
            <w:pPr>
              <w:pStyle w:val="TableContents"/>
              <w:bidi w:val="0"/>
              <w:spacing w:before="0" w:after="283"/>
              <w:jc w:val="left"/>
              <w:rPr/>
            </w:pPr>
            <w:r>
              <w:rPr/>
              <w:t xml:space="preserve">Raleigh </w:t>
            </w:r>
          </w:p>
        </w:tc>
        <w:tc>
          <w:tcPr>
            <w:tcW w:w="1456" w:type="dxa"/>
            <w:tcBorders/>
            <w:vAlign w:val="center"/>
          </w:tcPr>
          <w:p>
            <w:pPr>
              <w:pStyle w:val="TableContents"/>
              <w:bidi w:val="0"/>
              <w:spacing w:before="0" w:after="283"/>
              <w:jc w:val="left"/>
              <w:rPr/>
            </w:pPr>
            <w:r>
              <w:rPr/>
              <w:t xml:space="preserve">Pohjois-Carolina </w:t>
            </w:r>
          </w:p>
        </w:tc>
        <w:tc>
          <w:tcPr>
            <w:tcW w:w="1066" w:type="dxa"/>
            <w:tcBorders/>
            <w:vAlign w:val="center"/>
          </w:tcPr>
          <w:p>
            <w:pPr>
              <w:pStyle w:val="TableContents"/>
              <w:bidi w:val="0"/>
              <w:spacing w:before="0" w:after="283"/>
              <w:jc w:val="left"/>
              <w:rPr/>
            </w:pPr>
            <w:r>
              <w:rPr/>
              <w:t xml:space="preserve">458,880 </w:t>
            </w:r>
          </w:p>
        </w:tc>
        <w:tc>
          <w:tcPr>
            <w:tcW w:w="1066" w:type="dxa"/>
            <w:tcBorders/>
            <w:vAlign w:val="center"/>
          </w:tcPr>
          <w:p>
            <w:pPr>
              <w:pStyle w:val="TableContents"/>
              <w:bidi w:val="0"/>
              <w:spacing w:before="0" w:after="283"/>
              <w:jc w:val="left"/>
              <w:rPr/>
            </w:pPr>
            <w:r>
              <w:rPr/>
              <w:t xml:space="preserve">403,892 </w:t>
            </w:r>
          </w:p>
        </w:tc>
        <w:tc>
          <w:tcPr>
            <w:tcW w:w="2386" w:type="dxa"/>
            <w:tcBorders/>
            <w:vAlign w:val="center"/>
          </w:tcPr>
          <w:p>
            <w:pPr>
              <w:pStyle w:val="TableContents"/>
              <w:bidi w:val="0"/>
              <w:spacing w:before="0" w:after="283"/>
              <w:jc w:val="left"/>
              <w:rPr/>
            </w:pPr>
            <w:r>
              <w:rPr/>
              <w:t xml:space="preserve">7001136145306170960 ♠ + 13.61% </w:t>
            </w:r>
          </w:p>
        </w:tc>
        <w:tc>
          <w:tcPr>
            <w:tcW w:w="1006" w:type="dxa"/>
            <w:tcBorders/>
            <w:vAlign w:val="center"/>
          </w:tcPr>
          <w:p>
            <w:pPr>
              <w:pStyle w:val="TableContents"/>
              <w:bidi w:val="0"/>
              <w:spacing w:before="0" w:after="283"/>
              <w:jc w:val="left"/>
              <w:rPr/>
            </w:pPr>
            <w:r>
              <w:rPr/>
              <w:t xml:space="preserve">145,1 neliömetriä </w:t>
            </w:r>
          </w:p>
        </w:tc>
        <w:tc>
          <w:tcPr>
            <w:tcW w:w="826" w:type="dxa"/>
            <w:tcBorders/>
            <w:vAlign w:val="center"/>
          </w:tcPr>
          <w:p>
            <w:pPr>
              <w:pStyle w:val="TableContents"/>
              <w:bidi w:val="0"/>
              <w:spacing w:before="0" w:after="283"/>
              <w:jc w:val="left"/>
              <w:rPr/>
            </w:pPr>
            <w:r>
              <w:rPr/>
              <w:t xml:space="preserve">375,8 km </w:t>
            </w:r>
          </w:p>
        </w:tc>
        <w:tc>
          <w:tcPr>
            <w:tcW w:w="766" w:type="dxa"/>
            <w:tcBorders/>
            <w:vAlign w:val="center"/>
          </w:tcPr>
          <w:p>
            <w:pPr>
              <w:pStyle w:val="TableContents"/>
              <w:bidi w:val="0"/>
              <w:spacing w:before="0" w:after="283"/>
              <w:jc w:val="left"/>
              <w:rPr/>
            </w:pPr>
            <w:r>
              <w:rPr/>
              <w:t xml:space="preserve">3,163 / sq mi </w:t>
            </w:r>
          </w:p>
        </w:tc>
        <w:tc>
          <w:tcPr>
            <w:tcW w:w="766" w:type="dxa"/>
            <w:tcBorders/>
            <w:vAlign w:val="center"/>
          </w:tcPr>
          <w:p>
            <w:pPr>
              <w:pStyle w:val="TableContents"/>
              <w:bidi w:val="0"/>
              <w:spacing w:before="0" w:after="283"/>
              <w:jc w:val="left"/>
              <w:rPr/>
            </w:pPr>
            <w:r>
              <w:rPr/>
              <w:t xml:space="preserve">1,221 / km </w:t>
            </w:r>
          </w:p>
        </w:tc>
        <w:tc>
          <w:tcPr>
            <w:tcW w:w="1681" w:type="dxa"/>
            <w:tcBorders/>
            <w:vAlign w:val="center"/>
          </w:tcPr>
          <w:p>
            <w:pPr>
              <w:pStyle w:val="TableContents"/>
              <w:bidi w:val="0"/>
              <w:spacing w:before="0" w:after="283"/>
              <w:jc w:val="left"/>
              <w:rPr/>
            </w:pPr>
            <w:r>
              <w:rPr/>
              <w:t xml:space="preserve">35 ° 49 ′ 50''' N 78 ° 38 ′ 30'' W </w:t>
            </w:r>
            <w:r>
              <w:rPr/>
              <w:t xml:space="preserve">/ </w:t>
            </w:r>
            <w:r>
              <w:rPr/>
              <w:t xml:space="preserve">35.8306 ° N 78.6418 ° W </w:t>
            </w:r>
            <w:r>
              <w:rPr/>
              <w:t xml:space="preserve">/ 35.8306;-78.6418 </w:t>
            </w:r>
            <w:r>
              <w:rPr/>
              <w:t xml:space="preserve">(</w:t>
            </w:r>
            <w:r>
              <w:rPr/>
              <w:t xml:space="preserve">Raleigh) </w:t>
            </w:r>
          </w:p>
        </w:tc>
      </w:tr>
      <w:tr>
        <w:trPr/>
        <w:tc>
          <w:tcPr>
            <w:tcW w:w="616" w:type="dxa"/>
            <w:tcBorders/>
            <w:vAlign w:val="center"/>
          </w:tcPr>
          <w:p>
            <w:pPr>
              <w:pStyle w:val="TableContents"/>
              <w:bidi w:val="0"/>
              <w:spacing w:before="0" w:after="283"/>
              <w:jc w:val="left"/>
              <w:rPr/>
            </w:pPr>
            <w:r>
              <w:rPr/>
              <w:t xml:space="preserve">42 </w:t>
            </w:r>
          </w:p>
        </w:tc>
        <w:tc>
          <w:tcPr>
            <w:tcW w:w="1426" w:type="dxa"/>
            <w:tcBorders/>
            <w:vAlign w:val="center"/>
          </w:tcPr>
          <w:p>
            <w:pPr>
              <w:pStyle w:val="TableContents"/>
              <w:bidi w:val="0"/>
              <w:spacing w:before="0" w:after="283"/>
              <w:jc w:val="left"/>
              <w:rPr/>
            </w:pPr>
            <w:r>
              <w:rPr/>
              <w:t xml:space="preserve">Miami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453,579 </w:t>
            </w:r>
          </w:p>
        </w:tc>
        <w:tc>
          <w:tcPr>
            <w:tcW w:w="1066" w:type="dxa"/>
            <w:tcBorders/>
            <w:vAlign w:val="center"/>
          </w:tcPr>
          <w:p>
            <w:pPr>
              <w:pStyle w:val="TableContents"/>
              <w:bidi w:val="0"/>
              <w:spacing w:before="0" w:after="283"/>
              <w:jc w:val="left"/>
              <w:rPr/>
            </w:pPr>
            <w:r>
              <w:rPr/>
              <w:t xml:space="preserve">399,457 </w:t>
            </w:r>
          </w:p>
        </w:tc>
        <w:tc>
          <w:tcPr>
            <w:tcW w:w="2386" w:type="dxa"/>
            <w:tcBorders/>
            <w:vAlign w:val="center"/>
          </w:tcPr>
          <w:p>
            <w:pPr>
              <w:pStyle w:val="TableContents"/>
              <w:bidi w:val="0"/>
              <w:spacing w:before="0" w:after="283"/>
              <w:jc w:val="left"/>
              <w:rPr/>
            </w:pPr>
            <w:r>
              <w:rPr/>
              <w:t xml:space="preserve">7001135488926217340 ♠ + 13.55% </w:t>
            </w:r>
          </w:p>
        </w:tc>
        <w:tc>
          <w:tcPr>
            <w:tcW w:w="1006" w:type="dxa"/>
            <w:tcBorders/>
            <w:vAlign w:val="center"/>
          </w:tcPr>
          <w:p>
            <w:pPr>
              <w:pStyle w:val="TableContents"/>
              <w:bidi w:val="0"/>
              <w:spacing w:before="0" w:after="283"/>
              <w:jc w:val="left"/>
              <w:rPr/>
            </w:pPr>
            <w:r>
              <w:rPr/>
              <w:t xml:space="preserve">36,0 neliömetriä </w:t>
            </w:r>
          </w:p>
        </w:tc>
        <w:tc>
          <w:tcPr>
            <w:tcW w:w="826" w:type="dxa"/>
            <w:tcBorders/>
            <w:vAlign w:val="center"/>
          </w:tcPr>
          <w:p>
            <w:pPr>
              <w:pStyle w:val="TableContents"/>
              <w:bidi w:val="0"/>
              <w:spacing w:before="0" w:after="283"/>
              <w:jc w:val="left"/>
              <w:rPr/>
            </w:pPr>
            <w:r>
              <w:rPr/>
              <w:t xml:space="preserve">93.2 km </w:t>
            </w:r>
          </w:p>
        </w:tc>
        <w:tc>
          <w:tcPr>
            <w:tcW w:w="766" w:type="dxa"/>
            <w:tcBorders/>
            <w:vAlign w:val="center"/>
          </w:tcPr>
          <w:p>
            <w:pPr>
              <w:pStyle w:val="TableContents"/>
              <w:bidi w:val="0"/>
              <w:spacing w:before="0" w:after="283"/>
              <w:jc w:val="left"/>
              <w:rPr/>
            </w:pPr>
            <w:r>
              <w:rPr/>
              <w:t xml:space="preserve">12,599 / sq mi </w:t>
            </w:r>
          </w:p>
        </w:tc>
        <w:tc>
          <w:tcPr>
            <w:tcW w:w="766" w:type="dxa"/>
            <w:tcBorders/>
            <w:vAlign w:val="center"/>
          </w:tcPr>
          <w:p>
            <w:pPr>
              <w:pStyle w:val="TableContents"/>
              <w:bidi w:val="0"/>
              <w:spacing w:before="0" w:after="283"/>
              <w:jc w:val="left"/>
              <w:rPr/>
            </w:pPr>
            <w:r>
              <w:rPr/>
              <w:t xml:space="preserve">4,865 / km </w:t>
            </w:r>
          </w:p>
        </w:tc>
        <w:tc>
          <w:tcPr>
            <w:tcW w:w="1681" w:type="dxa"/>
            <w:tcBorders/>
            <w:vAlign w:val="center"/>
          </w:tcPr>
          <w:p>
            <w:pPr>
              <w:pStyle w:val="TableContents"/>
              <w:bidi w:val="0"/>
              <w:spacing w:before="0" w:after="283"/>
              <w:jc w:val="left"/>
              <w:rPr/>
            </w:pPr>
            <w:r>
              <w:rPr/>
              <w:t xml:space="preserve">25 ° 46 ′ 31''' N 80 ° 12 ′ 31''' W </w:t>
            </w:r>
            <w:r>
              <w:rPr/>
              <w:t xml:space="preserve">/ </w:t>
            </w:r>
            <w:r>
              <w:rPr/>
              <w:t xml:space="preserve">25.7752 ° N 80.2086 ° W </w:t>
            </w:r>
            <w:r>
              <w:rPr/>
              <w:t xml:space="preserve">/ 25.7752;-80.2086 </w:t>
            </w:r>
            <w:r>
              <w:rPr/>
              <w:t xml:space="preserve">(</w:t>
            </w:r>
            <w:r>
              <w:rPr/>
              <w:t xml:space="preserve">Miami) </w:t>
            </w:r>
          </w:p>
        </w:tc>
      </w:tr>
      <w:tr>
        <w:trPr/>
        <w:tc>
          <w:tcPr>
            <w:tcW w:w="616" w:type="dxa"/>
            <w:tcBorders/>
            <w:vAlign w:val="center"/>
          </w:tcPr>
          <w:p>
            <w:pPr>
              <w:pStyle w:val="TableContents"/>
              <w:bidi w:val="0"/>
              <w:spacing w:before="0" w:after="283"/>
              <w:jc w:val="left"/>
              <w:rPr/>
            </w:pPr>
            <w:r>
              <w:rPr/>
              <w:t xml:space="preserve">43 </w:t>
            </w:r>
          </w:p>
        </w:tc>
        <w:tc>
          <w:tcPr>
            <w:tcW w:w="1426" w:type="dxa"/>
            <w:tcBorders/>
            <w:vAlign w:val="center"/>
          </w:tcPr>
          <w:p>
            <w:pPr>
              <w:pStyle w:val="TableContents"/>
              <w:bidi w:val="0"/>
              <w:spacing w:before="0" w:after="283"/>
              <w:jc w:val="left"/>
              <w:rPr/>
            </w:pPr>
            <w:r>
              <w:rPr/>
              <w:t xml:space="preserve">Virginia Beach </w:t>
            </w:r>
          </w:p>
        </w:tc>
        <w:tc>
          <w:tcPr>
            <w:tcW w:w="1456" w:type="dxa"/>
            <w:tcBorders/>
            <w:vAlign w:val="center"/>
          </w:tcPr>
          <w:p>
            <w:pPr>
              <w:pStyle w:val="TableContents"/>
              <w:bidi w:val="0"/>
              <w:spacing w:before="0" w:after="283"/>
              <w:jc w:val="left"/>
              <w:rPr/>
            </w:pPr>
            <w:r>
              <w:rPr/>
              <w:t xml:space="preserve">Virginia </w:t>
            </w:r>
          </w:p>
        </w:tc>
        <w:tc>
          <w:tcPr>
            <w:tcW w:w="1066" w:type="dxa"/>
            <w:tcBorders/>
            <w:vAlign w:val="center"/>
          </w:tcPr>
          <w:p>
            <w:pPr>
              <w:pStyle w:val="TableContents"/>
              <w:bidi w:val="0"/>
              <w:spacing w:before="0" w:after="283"/>
              <w:jc w:val="left"/>
              <w:rPr/>
            </w:pPr>
            <w:r>
              <w:rPr/>
              <w:t xml:space="preserve">452,602 </w:t>
            </w:r>
          </w:p>
        </w:tc>
        <w:tc>
          <w:tcPr>
            <w:tcW w:w="1066" w:type="dxa"/>
            <w:tcBorders/>
            <w:vAlign w:val="center"/>
          </w:tcPr>
          <w:p>
            <w:pPr>
              <w:pStyle w:val="TableContents"/>
              <w:bidi w:val="0"/>
              <w:spacing w:before="0" w:after="283"/>
              <w:jc w:val="left"/>
              <w:rPr/>
            </w:pPr>
            <w:r>
              <w:rPr/>
              <w:t xml:space="preserve">437,994 </w:t>
            </w:r>
          </w:p>
        </w:tc>
        <w:tc>
          <w:tcPr>
            <w:tcW w:w="2386" w:type="dxa"/>
            <w:tcBorders/>
            <w:vAlign w:val="center"/>
          </w:tcPr>
          <w:p>
            <w:pPr>
              <w:pStyle w:val="TableContents"/>
              <w:bidi w:val="0"/>
              <w:spacing w:before="0" w:after="283"/>
              <w:jc w:val="left"/>
              <w:rPr/>
            </w:pPr>
            <w:r>
              <w:rPr/>
              <w:t xml:space="preserve">7000333520550509820 ♠ + 3.34% </w:t>
            </w:r>
          </w:p>
        </w:tc>
        <w:tc>
          <w:tcPr>
            <w:tcW w:w="1006" w:type="dxa"/>
            <w:tcBorders/>
            <w:vAlign w:val="center"/>
          </w:tcPr>
          <w:p>
            <w:pPr>
              <w:pStyle w:val="TableContents"/>
              <w:bidi w:val="0"/>
              <w:spacing w:before="0" w:after="283"/>
              <w:jc w:val="left"/>
              <w:rPr/>
            </w:pPr>
            <w:r>
              <w:rPr/>
              <w:t xml:space="preserve">244,7 neliömetriä </w:t>
            </w:r>
          </w:p>
        </w:tc>
        <w:tc>
          <w:tcPr>
            <w:tcW w:w="826" w:type="dxa"/>
            <w:tcBorders/>
            <w:vAlign w:val="center"/>
          </w:tcPr>
          <w:p>
            <w:pPr>
              <w:pStyle w:val="TableContents"/>
              <w:bidi w:val="0"/>
              <w:spacing w:before="0" w:after="283"/>
              <w:jc w:val="left"/>
              <w:rPr/>
            </w:pPr>
            <w:r>
              <w:rPr/>
              <w:t xml:space="preserve">633,8 km </w:t>
            </w:r>
          </w:p>
        </w:tc>
        <w:tc>
          <w:tcPr>
            <w:tcW w:w="766" w:type="dxa"/>
            <w:tcBorders/>
            <w:vAlign w:val="center"/>
          </w:tcPr>
          <w:p>
            <w:pPr>
              <w:pStyle w:val="TableContents"/>
              <w:bidi w:val="0"/>
              <w:spacing w:before="0" w:after="283"/>
              <w:jc w:val="left"/>
              <w:rPr/>
            </w:pPr>
            <w:r>
              <w:rPr/>
              <w:t xml:space="preserve">1,850 / neliömetri </w:t>
            </w:r>
          </w:p>
        </w:tc>
        <w:tc>
          <w:tcPr>
            <w:tcW w:w="766" w:type="dxa"/>
            <w:tcBorders/>
            <w:vAlign w:val="center"/>
          </w:tcPr>
          <w:p>
            <w:pPr>
              <w:pStyle w:val="TableContents"/>
              <w:bidi w:val="0"/>
              <w:spacing w:before="0" w:after="283"/>
              <w:jc w:val="left"/>
              <w:rPr/>
            </w:pPr>
            <w:r>
              <w:rPr/>
              <w:t xml:space="preserve">710 / km </w:t>
            </w:r>
          </w:p>
        </w:tc>
        <w:tc>
          <w:tcPr>
            <w:tcW w:w="1681" w:type="dxa"/>
            <w:tcBorders/>
            <w:vAlign w:val="center"/>
          </w:tcPr>
          <w:p>
            <w:pPr>
              <w:pStyle w:val="TableContents"/>
              <w:bidi w:val="0"/>
              <w:spacing w:before="0" w:after="283"/>
              <w:jc w:val="left"/>
              <w:rPr/>
            </w:pPr>
            <w:r>
              <w:rPr/>
              <w:t xml:space="preserve">36 ° 46 ′ 48''' N 76 ° 01 ′ 31''' W </w:t>
            </w:r>
            <w:r>
              <w:rPr/>
              <w:t xml:space="preserve">/ </w:t>
            </w:r>
            <w:r>
              <w:rPr/>
              <w:t xml:space="preserve">36,7800 ° N 76,0252 ° W </w:t>
            </w:r>
            <w:r>
              <w:rPr/>
              <w:t xml:space="preserve">/ 36,7800;-76,0252 </w:t>
            </w:r>
            <w:r>
              <w:rPr/>
              <w:t xml:space="preserve">(</w:t>
            </w:r>
            <w:r>
              <w:rPr/>
              <w:t xml:space="preserve">Virginia Beach) (Virginia Beach) </w:t>
            </w:r>
          </w:p>
        </w:tc>
      </w:tr>
      <w:tr>
        <w:trPr/>
        <w:tc>
          <w:tcPr>
            <w:tcW w:w="616" w:type="dxa"/>
            <w:tcBorders/>
            <w:vAlign w:val="center"/>
          </w:tcPr>
          <w:p>
            <w:pPr>
              <w:pStyle w:val="TableContents"/>
              <w:bidi w:val="0"/>
              <w:spacing w:before="0" w:after="283"/>
              <w:jc w:val="left"/>
              <w:rPr/>
            </w:pPr>
            <w:r>
              <w:rPr/>
              <w:t xml:space="preserve">44 </w:t>
            </w:r>
          </w:p>
        </w:tc>
        <w:tc>
          <w:tcPr>
            <w:tcW w:w="1426" w:type="dxa"/>
            <w:tcBorders/>
            <w:vAlign w:val="center"/>
          </w:tcPr>
          <w:p>
            <w:pPr>
              <w:pStyle w:val="TableContents"/>
              <w:bidi w:val="0"/>
              <w:spacing w:before="0" w:after="283"/>
              <w:jc w:val="left"/>
              <w:rPr/>
            </w:pPr>
            <w:r>
              <w:rPr/>
              <w:t xml:space="preserve">Omaha </w:t>
            </w:r>
          </w:p>
        </w:tc>
        <w:tc>
          <w:tcPr>
            <w:tcW w:w="1456" w:type="dxa"/>
            <w:tcBorders/>
            <w:vAlign w:val="center"/>
          </w:tcPr>
          <w:p>
            <w:pPr>
              <w:pStyle w:val="TableContents"/>
              <w:bidi w:val="0"/>
              <w:spacing w:before="0" w:after="283"/>
              <w:jc w:val="left"/>
              <w:rPr/>
            </w:pPr>
            <w:r>
              <w:rPr/>
              <w:t xml:space="preserve">Nebraska </w:t>
            </w:r>
          </w:p>
        </w:tc>
        <w:tc>
          <w:tcPr>
            <w:tcW w:w="1066" w:type="dxa"/>
            <w:tcBorders/>
            <w:vAlign w:val="center"/>
          </w:tcPr>
          <w:p>
            <w:pPr>
              <w:pStyle w:val="TableContents"/>
              <w:bidi w:val="0"/>
              <w:spacing w:before="0" w:after="283"/>
              <w:jc w:val="left"/>
              <w:rPr/>
            </w:pPr>
            <w:r>
              <w:rPr/>
              <w:t xml:space="preserve">446,970 </w:t>
            </w:r>
          </w:p>
        </w:tc>
        <w:tc>
          <w:tcPr>
            <w:tcW w:w="1066" w:type="dxa"/>
            <w:tcBorders/>
            <w:vAlign w:val="center"/>
          </w:tcPr>
          <w:p>
            <w:pPr>
              <w:pStyle w:val="TableContents"/>
              <w:bidi w:val="0"/>
              <w:spacing w:before="0" w:after="283"/>
              <w:jc w:val="left"/>
              <w:rPr/>
            </w:pPr>
            <w:r>
              <w:rPr/>
              <w:t xml:space="preserve">408,958 </w:t>
            </w:r>
          </w:p>
        </w:tc>
        <w:tc>
          <w:tcPr>
            <w:tcW w:w="2386" w:type="dxa"/>
            <w:tcBorders/>
            <w:vAlign w:val="center"/>
          </w:tcPr>
          <w:p>
            <w:pPr>
              <w:pStyle w:val="TableContents"/>
              <w:bidi w:val="0"/>
              <w:spacing w:before="0" w:after="283"/>
              <w:jc w:val="left"/>
              <w:rPr/>
            </w:pPr>
            <w:r>
              <w:rPr/>
              <w:t xml:space="preserve">7000929484201311630 ♠ + 9.29% </w:t>
            </w:r>
          </w:p>
        </w:tc>
        <w:tc>
          <w:tcPr>
            <w:tcW w:w="1006" w:type="dxa"/>
            <w:tcBorders/>
            <w:vAlign w:val="center"/>
          </w:tcPr>
          <w:p>
            <w:pPr>
              <w:pStyle w:val="TableContents"/>
              <w:bidi w:val="0"/>
              <w:spacing w:before="0" w:after="283"/>
              <w:jc w:val="left"/>
              <w:rPr/>
            </w:pPr>
            <w:r>
              <w:rPr/>
              <w:t xml:space="preserve">133,2 neliömetriä </w:t>
            </w:r>
          </w:p>
        </w:tc>
        <w:tc>
          <w:tcPr>
            <w:tcW w:w="826" w:type="dxa"/>
            <w:tcBorders/>
            <w:vAlign w:val="center"/>
          </w:tcPr>
          <w:p>
            <w:pPr>
              <w:pStyle w:val="TableContents"/>
              <w:bidi w:val="0"/>
              <w:spacing w:before="0" w:after="283"/>
              <w:jc w:val="left"/>
              <w:rPr/>
            </w:pPr>
            <w:r>
              <w:rPr/>
              <w:t xml:space="preserve">345.0 km </w:t>
            </w:r>
          </w:p>
        </w:tc>
        <w:tc>
          <w:tcPr>
            <w:tcW w:w="766" w:type="dxa"/>
            <w:tcBorders/>
            <w:vAlign w:val="center"/>
          </w:tcPr>
          <w:p>
            <w:pPr>
              <w:pStyle w:val="TableContents"/>
              <w:bidi w:val="0"/>
              <w:spacing w:before="0" w:after="283"/>
              <w:jc w:val="left"/>
              <w:rPr/>
            </w:pPr>
            <w:r>
              <w:rPr/>
              <w:t xml:space="preserve">3,356 / neliömetriä </w:t>
            </w:r>
          </w:p>
        </w:tc>
        <w:tc>
          <w:tcPr>
            <w:tcW w:w="766" w:type="dxa"/>
            <w:tcBorders/>
            <w:vAlign w:val="center"/>
          </w:tcPr>
          <w:p>
            <w:pPr>
              <w:pStyle w:val="TableContents"/>
              <w:bidi w:val="0"/>
              <w:spacing w:before="0" w:after="283"/>
              <w:jc w:val="left"/>
              <w:rPr/>
            </w:pPr>
            <w:r>
              <w:rPr/>
              <w:t xml:space="preserve">1,296 / km </w:t>
            </w:r>
          </w:p>
        </w:tc>
        <w:tc>
          <w:tcPr>
            <w:tcW w:w="1681" w:type="dxa"/>
            <w:tcBorders/>
            <w:vAlign w:val="center"/>
          </w:tcPr>
          <w:p>
            <w:pPr>
              <w:pStyle w:val="TableContents"/>
              <w:bidi w:val="0"/>
              <w:spacing w:before="0" w:after="283"/>
              <w:jc w:val="left"/>
              <w:rPr/>
            </w:pPr>
            <w:r>
              <w:rPr/>
              <w:t xml:space="preserve">41 ° 15 ′ 52''' N 96 ° 02 ′ 42''' W </w:t>
            </w:r>
            <w:r>
              <w:rPr/>
              <w:t xml:space="preserve">/ </w:t>
            </w:r>
            <w:r>
              <w:rPr/>
              <w:t xml:space="preserve">41.2644 ° N 96.0451 ° W </w:t>
            </w:r>
            <w:r>
              <w:rPr/>
              <w:t xml:space="preserve">/ 41.2644;-96.0451 </w:t>
            </w:r>
            <w:r>
              <w:rPr/>
              <w:t xml:space="preserve">(</w:t>
            </w:r>
            <w:r>
              <w:rPr/>
              <w:t xml:space="preserve">Omaha) </w:t>
            </w:r>
          </w:p>
        </w:tc>
      </w:tr>
      <w:tr>
        <w:trPr/>
        <w:tc>
          <w:tcPr>
            <w:tcW w:w="616" w:type="dxa"/>
            <w:tcBorders/>
            <w:vAlign w:val="center"/>
          </w:tcPr>
          <w:p>
            <w:pPr>
              <w:pStyle w:val="TableContents"/>
              <w:bidi w:val="0"/>
              <w:spacing w:before="0" w:after="283"/>
              <w:jc w:val="left"/>
              <w:rPr/>
            </w:pPr>
            <w:r>
              <w:rPr/>
              <w:t xml:space="preserve">45 </w:t>
            </w:r>
          </w:p>
        </w:tc>
        <w:tc>
          <w:tcPr>
            <w:tcW w:w="1426" w:type="dxa"/>
            <w:tcBorders/>
            <w:vAlign w:val="center"/>
          </w:tcPr>
          <w:p>
            <w:pPr>
              <w:pStyle w:val="TableContents"/>
              <w:bidi w:val="0"/>
              <w:spacing w:before="0" w:after="283"/>
              <w:jc w:val="left"/>
              <w:rPr/>
            </w:pPr>
            <w:r>
              <w:rPr/>
              <w:t xml:space="preserve">Oakland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420,005 </w:t>
            </w:r>
          </w:p>
        </w:tc>
        <w:tc>
          <w:tcPr>
            <w:tcW w:w="1066" w:type="dxa"/>
            <w:tcBorders/>
            <w:vAlign w:val="center"/>
          </w:tcPr>
          <w:p>
            <w:pPr>
              <w:pStyle w:val="TableContents"/>
              <w:bidi w:val="0"/>
              <w:spacing w:before="0" w:after="283"/>
              <w:jc w:val="left"/>
              <w:rPr/>
            </w:pPr>
            <w:r>
              <w:rPr/>
              <w:t xml:space="preserve">390,724 </w:t>
            </w:r>
          </w:p>
        </w:tc>
        <w:tc>
          <w:tcPr>
            <w:tcW w:w="2386" w:type="dxa"/>
            <w:tcBorders/>
            <w:vAlign w:val="center"/>
          </w:tcPr>
          <w:p>
            <w:pPr>
              <w:pStyle w:val="TableContents"/>
              <w:bidi w:val="0"/>
              <w:spacing w:before="0" w:after="283"/>
              <w:jc w:val="left"/>
              <w:rPr/>
            </w:pPr>
            <w:r>
              <w:rPr/>
              <w:t xml:space="preserve">7000749403671133590 ♠ + 7.49% </w:t>
            </w:r>
          </w:p>
        </w:tc>
        <w:tc>
          <w:tcPr>
            <w:tcW w:w="1006" w:type="dxa"/>
            <w:tcBorders/>
            <w:vAlign w:val="center"/>
          </w:tcPr>
          <w:p>
            <w:pPr>
              <w:pStyle w:val="TableContents"/>
              <w:bidi w:val="0"/>
              <w:spacing w:before="0" w:after="283"/>
              <w:jc w:val="left"/>
              <w:rPr/>
            </w:pPr>
            <w:r>
              <w:rPr/>
              <w:t xml:space="preserve">55,9 neliömetriä </w:t>
            </w:r>
          </w:p>
        </w:tc>
        <w:tc>
          <w:tcPr>
            <w:tcW w:w="826" w:type="dxa"/>
            <w:tcBorders/>
            <w:vAlign w:val="center"/>
          </w:tcPr>
          <w:p>
            <w:pPr>
              <w:pStyle w:val="TableContents"/>
              <w:bidi w:val="0"/>
              <w:spacing w:before="0" w:after="283"/>
              <w:jc w:val="left"/>
              <w:rPr/>
            </w:pPr>
            <w:r>
              <w:rPr/>
              <w:t xml:space="preserve">144,8 km </w:t>
            </w:r>
          </w:p>
        </w:tc>
        <w:tc>
          <w:tcPr>
            <w:tcW w:w="766" w:type="dxa"/>
            <w:tcBorders/>
            <w:vAlign w:val="center"/>
          </w:tcPr>
          <w:p>
            <w:pPr>
              <w:pStyle w:val="TableContents"/>
              <w:bidi w:val="0"/>
              <w:spacing w:before="0" w:after="283"/>
              <w:jc w:val="left"/>
              <w:rPr/>
            </w:pPr>
            <w:r>
              <w:rPr/>
              <w:t xml:space="preserve">7,514 / neliömetriä </w:t>
            </w:r>
          </w:p>
        </w:tc>
        <w:tc>
          <w:tcPr>
            <w:tcW w:w="766" w:type="dxa"/>
            <w:tcBorders/>
            <w:vAlign w:val="center"/>
          </w:tcPr>
          <w:p>
            <w:pPr>
              <w:pStyle w:val="TableContents"/>
              <w:bidi w:val="0"/>
              <w:spacing w:before="0" w:after="283"/>
              <w:jc w:val="left"/>
              <w:rPr/>
            </w:pPr>
            <w:r>
              <w:rPr/>
              <w:t xml:space="preserve">2,901 / km </w:t>
            </w:r>
          </w:p>
        </w:tc>
        <w:tc>
          <w:tcPr>
            <w:tcW w:w="1681" w:type="dxa"/>
            <w:tcBorders/>
            <w:vAlign w:val="center"/>
          </w:tcPr>
          <w:p>
            <w:pPr>
              <w:pStyle w:val="TableContents"/>
              <w:bidi w:val="0"/>
              <w:spacing w:before="0" w:after="283"/>
              <w:jc w:val="left"/>
              <w:rPr/>
            </w:pPr>
            <w:r>
              <w:rPr/>
              <w:t xml:space="preserve">37 ° 46 ′ 11''' N 122 ° 13 ′ 33''' W </w:t>
            </w:r>
            <w:r>
              <w:rPr/>
              <w:t xml:space="preserve">/ </w:t>
            </w:r>
            <w:r>
              <w:rPr/>
              <w:t xml:space="preserve">37.7698 ° N 122.2257 ° W </w:t>
            </w:r>
            <w:r>
              <w:rPr/>
              <w:t xml:space="preserve">/ 37.7698;-122.2257 </w:t>
            </w:r>
            <w:r>
              <w:rPr/>
              <w:t xml:space="preserve">(</w:t>
            </w:r>
            <w:r>
              <w:rPr/>
              <w:t xml:space="preserve">Oakland) </w:t>
            </w:r>
          </w:p>
        </w:tc>
      </w:tr>
      <w:tr>
        <w:trPr/>
        <w:tc>
          <w:tcPr>
            <w:tcW w:w="616" w:type="dxa"/>
            <w:tcBorders/>
            <w:vAlign w:val="center"/>
          </w:tcPr>
          <w:p>
            <w:pPr>
              <w:pStyle w:val="TableContents"/>
              <w:bidi w:val="0"/>
              <w:spacing w:before="0" w:after="283"/>
              <w:jc w:val="left"/>
              <w:rPr/>
            </w:pPr>
            <w:r>
              <w:rPr/>
              <w:t xml:space="preserve">46 </w:t>
            </w:r>
          </w:p>
        </w:tc>
        <w:tc>
          <w:tcPr>
            <w:tcW w:w="1426" w:type="dxa"/>
            <w:tcBorders/>
            <w:vAlign w:val="center"/>
          </w:tcPr>
          <w:p>
            <w:pPr>
              <w:pStyle w:val="TableContents"/>
              <w:bidi w:val="0"/>
              <w:spacing w:before="0" w:after="283"/>
              <w:jc w:val="left"/>
              <w:rPr/>
            </w:pPr>
            <w:r>
              <w:rPr/>
              <w:t xml:space="preserve">Minneapolis </w:t>
            </w:r>
          </w:p>
        </w:tc>
        <w:tc>
          <w:tcPr>
            <w:tcW w:w="1456" w:type="dxa"/>
            <w:tcBorders/>
            <w:vAlign w:val="center"/>
          </w:tcPr>
          <w:p>
            <w:pPr>
              <w:pStyle w:val="TableContents"/>
              <w:bidi w:val="0"/>
              <w:spacing w:before="0" w:after="283"/>
              <w:jc w:val="left"/>
              <w:rPr/>
            </w:pPr>
            <w:r>
              <w:rPr/>
              <w:t xml:space="preserve">Minnesota </w:t>
            </w:r>
          </w:p>
        </w:tc>
        <w:tc>
          <w:tcPr>
            <w:tcW w:w="1066" w:type="dxa"/>
            <w:tcBorders/>
            <w:vAlign w:val="center"/>
          </w:tcPr>
          <w:p>
            <w:pPr>
              <w:pStyle w:val="TableContents"/>
              <w:bidi w:val="0"/>
              <w:spacing w:before="0" w:after="283"/>
              <w:jc w:val="left"/>
              <w:rPr/>
            </w:pPr>
            <w:r>
              <w:rPr/>
              <w:t xml:space="preserve">413,651 </w:t>
            </w:r>
          </w:p>
        </w:tc>
        <w:tc>
          <w:tcPr>
            <w:tcW w:w="1066" w:type="dxa"/>
            <w:tcBorders/>
            <w:vAlign w:val="center"/>
          </w:tcPr>
          <w:p>
            <w:pPr>
              <w:pStyle w:val="TableContents"/>
              <w:bidi w:val="0"/>
              <w:spacing w:before="0" w:after="283"/>
              <w:jc w:val="left"/>
              <w:rPr/>
            </w:pPr>
            <w:r>
              <w:rPr/>
              <w:t xml:space="preserve">382,578 </w:t>
            </w:r>
          </w:p>
        </w:tc>
        <w:tc>
          <w:tcPr>
            <w:tcW w:w="2386" w:type="dxa"/>
            <w:tcBorders/>
            <w:vAlign w:val="center"/>
          </w:tcPr>
          <w:p>
            <w:pPr>
              <w:pStyle w:val="TableContents"/>
              <w:bidi w:val="0"/>
              <w:spacing w:before="0" w:after="283"/>
              <w:jc w:val="left"/>
              <w:rPr/>
            </w:pPr>
            <w:r>
              <w:rPr/>
              <w:t xml:space="preserve">7000812200387894760 ♠ + 8.12% </w:t>
            </w:r>
          </w:p>
        </w:tc>
        <w:tc>
          <w:tcPr>
            <w:tcW w:w="1006" w:type="dxa"/>
            <w:tcBorders/>
            <w:vAlign w:val="center"/>
          </w:tcPr>
          <w:p>
            <w:pPr>
              <w:pStyle w:val="TableContents"/>
              <w:bidi w:val="0"/>
              <w:spacing w:before="0" w:after="283"/>
              <w:jc w:val="left"/>
              <w:rPr/>
            </w:pPr>
            <w:r>
              <w:rPr/>
              <w:t xml:space="preserve">54,0 neliömetriä </w:t>
            </w:r>
          </w:p>
        </w:tc>
        <w:tc>
          <w:tcPr>
            <w:tcW w:w="826" w:type="dxa"/>
            <w:tcBorders/>
            <w:vAlign w:val="center"/>
          </w:tcPr>
          <w:p>
            <w:pPr>
              <w:pStyle w:val="TableContents"/>
              <w:bidi w:val="0"/>
              <w:spacing w:before="0" w:after="283"/>
              <w:jc w:val="left"/>
              <w:rPr/>
            </w:pPr>
            <w:r>
              <w:rPr/>
              <w:t xml:space="preserve">139,9 km </w:t>
            </w:r>
          </w:p>
        </w:tc>
        <w:tc>
          <w:tcPr>
            <w:tcW w:w="766" w:type="dxa"/>
            <w:tcBorders/>
            <w:vAlign w:val="center"/>
          </w:tcPr>
          <w:p>
            <w:pPr>
              <w:pStyle w:val="TableContents"/>
              <w:bidi w:val="0"/>
              <w:spacing w:before="0" w:after="283"/>
              <w:jc w:val="left"/>
              <w:rPr/>
            </w:pPr>
            <w:r>
              <w:rPr/>
              <w:t xml:space="preserve">7 660 / neliömetriä </w:t>
            </w:r>
          </w:p>
        </w:tc>
        <w:tc>
          <w:tcPr>
            <w:tcW w:w="766" w:type="dxa"/>
            <w:tcBorders/>
            <w:vAlign w:val="center"/>
          </w:tcPr>
          <w:p>
            <w:pPr>
              <w:pStyle w:val="TableContents"/>
              <w:bidi w:val="0"/>
              <w:spacing w:before="0" w:after="283"/>
              <w:jc w:val="left"/>
              <w:rPr/>
            </w:pPr>
            <w:r>
              <w:rPr/>
              <w:t xml:space="preserve">2,960 / km </w:t>
            </w:r>
          </w:p>
        </w:tc>
        <w:tc>
          <w:tcPr>
            <w:tcW w:w="1681" w:type="dxa"/>
            <w:tcBorders/>
            <w:vAlign w:val="center"/>
          </w:tcPr>
          <w:p>
            <w:pPr>
              <w:pStyle w:val="TableContents"/>
              <w:bidi w:val="0"/>
              <w:spacing w:before="0" w:after="283"/>
              <w:jc w:val="left"/>
              <w:rPr/>
            </w:pPr>
            <w:r>
              <w:rPr/>
              <w:t xml:space="preserve">44 ° 57 ′ 48''' N 93 ° 16 ′ 06''' W </w:t>
            </w:r>
            <w:r>
              <w:rPr/>
              <w:t xml:space="preserve">/ </w:t>
            </w:r>
            <w:r>
              <w:rPr/>
              <w:t xml:space="preserve">44.9633 ° N 93.2683 ° W </w:t>
            </w:r>
            <w:r>
              <w:rPr/>
              <w:t xml:space="preserve">/ 44.9633;-93.2683 </w:t>
            </w:r>
            <w:r>
              <w:rPr/>
              <w:t xml:space="preserve">(</w:t>
            </w:r>
            <w:r>
              <w:rPr/>
              <w:t xml:space="preserve">Minneapolis) </w:t>
            </w:r>
          </w:p>
        </w:tc>
      </w:tr>
      <w:tr>
        <w:trPr/>
        <w:tc>
          <w:tcPr>
            <w:tcW w:w="616" w:type="dxa"/>
            <w:tcBorders/>
            <w:vAlign w:val="center"/>
          </w:tcPr>
          <w:p>
            <w:pPr>
              <w:pStyle w:val="TableContents"/>
              <w:bidi w:val="0"/>
              <w:spacing w:before="0" w:after="283"/>
              <w:jc w:val="left"/>
              <w:rPr/>
            </w:pPr>
            <w:r>
              <w:rPr/>
              <w:t xml:space="preserve">47 </w:t>
            </w:r>
          </w:p>
        </w:tc>
        <w:tc>
          <w:tcPr>
            <w:tcW w:w="1426" w:type="dxa"/>
            <w:tcBorders/>
            <w:vAlign w:val="center"/>
          </w:tcPr>
          <w:p>
            <w:pPr>
              <w:pStyle w:val="TableContents"/>
              <w:bidi w:val="0"/>
              <w:spacing w:before="0" w:after="283"/>
              <w:jc w:val="left"/>
              <w:rPr/>
            </w:pPr>
            <w:r>
              <w:rPr/>
              <w:t xml:space="preserve">Tulsa </w:t>
            </w:r>
          </w:p>
        </w:tc>
        <w:tc>
          <w:tcPr>
            <w:tcW w:w="1456" w:type="dxa"/>
            <w:tcBorders/>
            <w:vAlign w:val="center"/>
          </w:tcPr>
          <w:p>
            <w:pPr>
              <w:pStyle w:val="TableContents"/>
              <w:bidi w:val="0"/>
              <w:spacing w:before="0" w:after="283"/>
              <w:jc w:val="left"/>
              <w:rPr/>
            </w:pPr>
            <w:r>
              <w:rPr/>
              <w:t xml:space="preserve">Oklahoma </w:t>
            </w:r>
          </w:p>
        </w:tc>
        <w:tc>
          <w:tcPr>
            <w:tcW w:w="1066" w:type="dxa"/>
            <w:tcBorders/>
            <w:vAlign w:val="center"/>
          </w:tcPr>
          <w:p>
            <w:pPr>
              <w:pStyle w:val="TableContents"/>
              <w:bidi w:val="0"/>
              <w:spacing w:before="0" w:after="283"/>
              <w:jc w:val="left"/>
              <w:rPr/>
            </w:pPr>
            <w:r>
              <w:rPr/>
              <w:t xml:space="preserve">403,090 </w:t>
            </w:r>
          </w:p>
        </w:tc>
        <w:tc>
          <w:tcPr>
            <w:tcW w:w="1066" w:type="dxa"/>
            <w:tcBorders/>
            <w:vAlign w:val="center"/>
          </w:tcPr>
          <w:p>
            <w:pPr>
              <w:pStyle w:val="TableContents"/>
              <w:bidi w:val="0"/>
              <w:spacing w:before="0" w:after="283"/>
              <w:jc w:val="left"/>
              <w:rPr/>
            </w:pPr>
            <w:r>
              <w:rPr/>
              <w:t xml:space="preserve">391,906 </w:t>
            </w:r>
          </w:p>
        </w:tc>
        <w:tc>
          <w:tcPr>
            <w:tcW w:w="2386" w:type="dxa"/>
            <w:tcBorders/>
            <w:vAlign w:val="center"/>
          </w:tcPr>
          <w:p>
            <w:pPr>
              <w:pStyle w:val="TableContents"/>
              <w:bidi w:val="0"/>
              <w:spacing w:before="0" w:after="283"/>
              <w:jc w:val="left"/>
              <w:rPr/>
            </w:pPr>
            <w:r>
              <w:rPr/>
              <w:t xml:space="preserve">7000285374554102260 ♠ + 2.85% </w:t>
            </w:r>
          </w:p>
        </w:tc>
        <w:tc>
          <w:tcPr>
            <w:tcW w:w="1006" w:type="dxa"/>
            <w:tcBorders/>
            <w:vAlign w:val="center"/>
          </w:tcPr>
          <w:p>
            <w:pPr>
              <w:pStyle w:val="TableContents"/>
              <w:bidi w:val="0"/>
              <w:spacing w:before="0" w:after="283"/>
              <w:jc w:val="left"/>
              <w:rPr/>
            </w:pPr>
            <w:r>
              <w:rPr/>
              <w:t xml:space="preserve">196,8 neliömetriä </w:t>
            </w:r>
          </w:p>
        </w:tc>
        <w:tc>
          <w:tcPr>
            <w:tcW w:w="826" w:type="dxa"/>
            <w:tcBorders/>
            <w:vAlign w:val="center"/>
          </w:tcPr>
          <w:p>
            <w:pPr>
              <w:pStyle w:val="TableContents"/>
              <w:bidi w:val="0"/>
              <w:spacing w:before="0" w:after="283"/>
              <w:jc w:val="left"/>
              <w:rPr/>
            </w:pPr>
            <w:r>
              <w:rPr/>
              <w:t xml:space="preserve">509,7 km </w:t>
            </w:r>
          </w:p>
        </w:tc>
        <w:tc>
          <w:tcPr>
            <w:tcW w:w="766" w:type="dxa"/>
            <w:tcBorders/>
            <w:vAlign w:val="center"/>
          </w:tcPr>
          <w:p>
            <w:pPr>
              <w:pStyle w:val="TableContents"/>
              <w:bidi w:val="0"/>
              <w:spacing w:before="0" w:after="283"/>
              <w:jc w:val="left"/>
              <w:rPr/>
            </w:pPr>
            <w:r>
              <w:rPr/>
              <w:t xml:space="preserve">2,048 / sq mi </w:t>
            </w:r>
          </w:p>
        </w:tc>
        <w:tc>
          <w:tcPr>
            <w:tcW w:w="766" w:type="dxa"/>
            <w:tcBorders/>
            <w:vAlign w:val="center"/>
          </w:tcPr>
          <w:p>
            <w:pPr>
              <w:pStyle w:val="TableContents"/>
              <w:bidi w:val="0"/>
              <w:spacing w:before="0" w:after="283"/>
              <w:jc w:val="left"/>
              <w:rPr/>
            </w:pPr>
            <w:r>
              <w:rPr/>
              <w:t xml:space="preserve">791 / km </w:t>
            </w:r>
          </w:p>
        </w:tc>
        <w:tc>
          <w:tcPr>
            <w:tcW w:w="1681" w:type="dxa"/>
            <w:tcBorders/>
            <w:vAlign w:val="center"/>
          </w:tcPr>
          <w:p>
            <w:pPr>
              <w:pStyle w:val="TableContents"/>
              <w:bidi w:val="0"/>
              <w:spacing w:before="0" w:after="283"/>
              <w:jc w:val="left"/>
              <w:rPr/>
            </w:pPr>
            <w:r>
              <w:rPr/>
              <w:t xml:space="preserve">36 ° 07 ′ 40''' N 95 ° 54 ′ 08''' W </w:t>
            </w:r>
            <w:r>
              <w:rPr/>
              <w:t xml:space="preserve">/ </w:t>
            </w:r>
            <w:r>
              <w:rPr/>
              <w:t xml:space="preserve">36.1279 ° N 95.9023 ° W </w:t>
            </w:r>
            <w:r>
              <w:rPr/>
              <w:t xml:space="preserve">/ 36.1279;-95.9023 </w:t>
            </w:r>
            <w:r>
              <w:rPr/>
              <w:t xml:space="preserve">(</w:t>
            </w:r>
            <w:r>
              <w:rPr/>
              <w:t xml:space="preserve">Tulsa) </w:t>
            </w:r>
          </w:p>
        </w:tc>
      </w:tr>
      <w:tr>
        <w:trPr/>
        <w:tc>
          <w:tcPr>
            <w:tcW w:w="616" w:type="dxa"/>
            <w:tcBorders/>
            <w:vAlign w:val="center"/>
          </w:tcPr>
          <w:p>
            <w:pPr>
              <w:pStyle w:val="TableContents"/>
              <w:bidi w:val="0"/>
              <w:spacing w:before="0" w:after="283"/>
              <w:jc w:val="left"/>
              <w:rPr/>
            </w:pPr>
            <w:r>
              <w:rPr/>
              <w:t xml:space="preserve">48 </w:t>
            </w:r>
          </w:p>
        </w:tc>
        <w:tc>
          <w:tcPr>
            <w:tcW w:w="1426" w:type="dxa"/>
            <w:tcBorders/>
            <w:vAlign w:val="center"/>
          </w:tcPr>
          <w:p>
            <w:pPr>
              <w:pStyle w:val="TableContents"/>
              <w:bidi w:val="0"/>
              <w:spacing w:before="0" w:after="283"/>
              <w:jc w:val="left"/>
              <w:rPr/>
            </w:pPr>
            <w:r>
              <w:rPr/>
              <w:t xml:space="preserve">Arlington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392,772 </w:t>
            </w:r>
          </w:p>
        </w:tc>
        <w:tc>
          <w:tcPr>
            <w:tcW w:w="1066" w:type="dxa"/>
            <w:tcBorders/>
            <w:vAlign w:val="center"/>
          </w:tcPr>
          <w:p>
            <w:pPr>
              <w:pStyle w:val="TableContents"/>
              <w:bidi w:val="0"/>
              <w:spacing w:before="0" w:after="283"/>
              <w:jc w:val="left"/>
              <w:rPr/>
            </w:pPr>
            <w:r>
              <w:rPr/>
              <w:t xml:space="preserve">365,438 </w:t>
            </w:r>
          </w:p>
        </w:tc>
        <w:tc>
          <w:tcPr>
            <w:tcW w:w="2386" w:type="dxa"/>
            <w:tcBorders/>
            <w:vAlign w:val="center"/>
          </w:tcPr>
          <w:p>
            <w:pPr>
              <w:pStyle w:val="TableContents"/>
              <w:bidi w:val="0"/>
              <w:spacing w:before="0" w:after="283"/>
              <w:jc w:val="left"/>
              <w:rPr/>
            </w:pPr>
            <w:r>
              <w:rPr/>
              <w:t xml:space="preserve">7000747979137363930 ♠ + 7.48% </w:t>
            </w:r>
          </w:p>
        </w:tc>
        <w:tc>
          <w:tcPr>
            <w:tcW w:w="1006" w:type="dxa"/>
            <w:tcBorders/>
            <w:vAlign w:val="center"/>
          </w:tcPr>
          <w:p>
            <w:pPr>
              <w:pStyle w:val="TableContents"/>
              <w:bidi w:val="0"/>
              <w:spacing w:before="0" w:after="283"/>
              <w:jc w:val="left"/>
              <w:rPr/>
            </w:pPr>
            <w:r>
              <w:rPr/>
              <w:t xml:space="preserve">95,8 neliömetriä </w:t>
            </w:r>
          </w:p>
        </w:tc>
        <w:tc>
          <w:tcPr>
            <w:tcW w:w="826" w:type="dxa"/>
            <w:tcBorders/>
            <w:vAlign w:val="center"/>
          </w:tcPr>
          <w:p>
            <w:pPr>
              <w:pStyle w:val="TableContents"/>
              <w:bidi w:val="0"/>
              <w:spacing w:before="0" w:after="283"/>
              <w:jc w:val="left"/>
              <w:rPr/>
            </w:pPr>
            <w:r>
              <w:rPr/>
              <w:t xml:space="preserve">248,1 km </w:t>
            </w:r>
          </w:p>
        </w:tc>
        <w:tc>
          <w:tcPr>
            <w:tcW w:w="766" w:type="dxa"/>
            <w:tcBorders/>
            <w:vAlign w:val="center"/>
          </w:tcPr>
          <w:p>
            <w:pPr>
              <w:pStyle w:val="TableContents"/>
              <w:bidi w:val="0"/>
              <w:spacing w:before="0" w:after="283"/>
              <w:jc w:val="left"/>
              <w:rPr/>
            </w:pPr>
            <w:r>
              <w:rPr/>
              <w:t xml:space="preserve">4,100 / neliömetri </w:t>
            </w:r>
          </w:p>
        </w:tc>
        <w:tc>
          <w:tcPr>
            <w:tcW w:w="766" w:type="dxa"/>
            <w:tcBorders/>
            <w:vAlign w:val="center"/>
          </w:tcPr>
          <w:p>
            <w:pPr>
              <w:pStyle w:val="TableContents"/>
              <w:bidi w:val="0"/>
              <w:spacing w:before="0" w:after="283"/>
              <w:jc w:val="left"/>
              <w:rPr/>
            </w:pPr>
            <w:r>
              <w:rPr/>
              <w:t xml:space="preserve">1,600 / km </w:t>
            </w:r>
          </w:p>
        </w:tc>
        <w:tc>
          <w:tcPr>
            <w:tcW w:w="1681" w:type="dxa"/>
            <w:tcBorders/>
            <w:vAlign w:val="center"/>
          </w:tcPr>
          <w:p>
            <w:pPr>
              <w:pStyle w:val="TableContents"/>
              <w:bidi w:val="0"/>
              <w:spacing w:before="0" w:after="283"/>
              <w:jc w:val="left"/>
              <w:rPr/>
            </w:pPr>
            <w:r>
              <w:rPr/>
              <w:t xml:space="preserve">32 ° 42 ′ 03''' N 97 ° 07 ′ 29''' W </w:t>
            </w:r>
            <w:r>
              <w:rPr/>
              <w:t xml:space="preserve">/ </w:t>
            </w:r>
            <w:r>
              <w:rPr/>
              <w:t xml:space="preserve">32.7007 ° N 97.1247 ° W </w:t>
            </w:r>
            <w:r>
              <w:rPr/>
              <w:t xml:space="preserve">/ 32.7007;-97.1247 </w:t>
            </w:r>
            <w:r>
              <w:rPr/>
              <w:t xml:space="preserve">(</w:t>
            </w:r>
            <w:r>
              <w:rPr/>
              <w:t xml:space="preserve">Arlington) </w:t>
            </w:r>
          </w:p>
        </w:tc>
      </w:tr>
      <w:tr>
        <w:trPr/>
        <w:tc>
          <w:tcPr>
            <w:tcW w:w="616" w:type="dxa"/>
            <w:tcBorders/>
            <w:vAlign w:val="center"/>
          </w:tcPr>
          <w:p>
            <w:pPr>
              <w:pStyle w:val="TableContents"/>
              <w:bidi w:val="0"/>
              <w:spacing w:before="0" w:after="283"/>
              <w:jc w:val="left"/>
              <w:rPr/>
            </w:pPr>
            <w:r>
              <w:rPr/>
              <w:t xml:space="preserve">49 </w:t>
            </w:r>
          </w:p>
        </w:tc>
        <w:tc>
          <w:tcPr>
            <w:tcW w:w="1426" w:type="dxa"/>
            <w:tcBorders/>
            <w:vAlign w:val="center"/>
          </w:tcPr>
          <w:p>
            <w:pPr>
              <w:pStyle w:val="TableContents"/>
              <w:bidi w:val="0"/>
              <w:spacing w:before="0" w:after="283"/>
              <w:jc w:val="left"/>
              <w:rPr/>
            </w:pPr>
            <w:r>
              <w:rPr/>
              <w:t xml:space="preserve">New Orleans </w:t>
            </w:r>
          </w:p>
        </w:tc>
        <w:tc>
          <w:tcPr>
            <w:tcW w:w="1456" w:type="dxa"/>
            <w:tcBorders/>
            <w:vAlign w:val="center"/>
          </w:tcPr>
          <w:p>
            <w:pPr>
              <w:pStyle w:val="TableContents"/>
              <w:bidi w:val="0"/>
              <w:spacing w:before="0" w:after="283"/>
              <w:jc w:val="left"/>
              <w:rPr/>
            </w:pPr>
            <w:r>
              <w:rPr/>
              <w:t xml:space="preserve">Louisiana </w:t>
            </w:r>
          </w:p>
        </w:tc>
        <w:tc>
          <w:tcPr>
            <w:tcW w:w="1066" w:type="dxa"/>
            <w:tcBorders/>
            <w:vAlign w:val="center"/>
          </w:tcPr>
          <w:p>
            <w:pPr>
              <w:pStyle w:val="TableContents"/>
              <w:bidi w:val="0"/>
              <w:spacing w:before="0" w:after="283"/>
              <w:jc w:val="left"/>
              <w:rPr/>
            </w:pPr>
            <w:r>
              <w:rPr/>
              <w:t xml:space="preserve">391,495 </w:t>
            </w:r>
          </w:p>
        </w:tc>
        <w:tc>
          <w:tcPr>
            <w:tcW w:w="1066" w:type="dxa"/>
            <w:tcBorders/>
            <w:vAlign w:val="center"/>
          </w:tcPr>
          <w:p>
            <w:pPr>
              <w:pStyle w:val="TableContents"/>
              <w:bidi w:val="0"/>
              <w:spacing w:before="0" w:after="283"/>
              <w:jc w:val="left"/>
              <w:rPr/>
            </w:pPr>
            <w:r>
              <w:rPr/>
              <w:t xml:space="preserve">343,829 </w:t>
            </w:r>
          </w:p>
        </w:tc>
        <w:tc>
          <w:tcPr>
            <w:tcW w:w="2386" w:type="dxa"/>
            <w:tcBorders/>
            <w:vAlign w:val="center"/>
          </w:tcPr>
          <w:p>
            <w:pPr>
              <w:pStyle w:val="TableContents"/>
              <w:bidi w:val="0"/>
              <w:spacing w:before="0" w:after="283"/>
              <w:jc w:val="left"/>
              <w:rPr/>
            </w:pPr>
            <w:r>
              <w:rPr/>
              <w:t xml:space="preserve">7001138632866919310 ♠ + 13.86% </w:t>
            </w:r>
          </w:p>
        </w:tc>
        <w:tc>
          <w:tcPr>
            <w:tcW w:w="1006" w:type="dxa"/>
            <w:tcBorders/>
            <w:vAlign w:val="center"/>
          </w:tcPr>
          <w:p>
            <w:pPr>
              <w:pStyle w:val="TableContents"/>
              <w:bidi w:val="0"/>
              <w:spacing w:before="0" w:after="283"/>
              <w:jc w:val="left"/>
              <w:rPr/>
            </w:pPr>
            <w:r>
              <w:rPr/>
              <w:t xml:space="preserve">169,4 neliömetriä </w:t>
            </w:r>
          </w:p>
        </w:tc>
        <w:tc>
          <w:tcPr>
            <w:tcW w:w="826" w:type="dxa"/>
            <w:tcBorders/>
            <w:vAlign w:val="center"/>
          </w:tcPr>
          <w:p>
            <w:pPr>
              <w:pStyle w:val="TableContents"/>
              <w:bidi w:val="0"/>
              <w:spacing w:before="0" w:after="283"/>
              <w:jc w:val="left"/>
              <w:rPr/>
            </w:pPr>
            <w:r>
              <w:rPr/>
              <w:t xml:space="preserve">438,7 km </w:t>
            </w:r>
          </w:p>
        </w:tc>
        <w:tc>
          <w:tcPr>
            <w:tcW w:w="766" w:type="dxa"/>
            <w:tcBorders/>
            <w:vAlign w:val="center"/>
          </w:tcPr>
          <w:p>
            <w:pPr>
              <w:pStyle w:val="TableContents"/>
              <w:bidi w:val="0"/>
              <w:spacing w:before="0" w:after="283"/>
              <w:jc w:val="left"/>
              <w:rPr/>
            </w:pPr>
            <w:r>
              <w:rPr/>
              <w:t xml:space="preserve">2,311 / neliömetriä </w:t>
            </w:r>
          </w:p>
        </w:tc>
        <w:tc>
          <w:tcPr>
            <w:tcW w:w="766" w:type="dxa"/>
            <w:tcBorders/>
            <w:vAlign w:val="center"/>
          </w:tcPr>
          <w:p>
            <w:pPr>
              <w:pStyle w:val="TableContents"/>
              <w:bidi w:val="0"/>
              <w:spacing w:before="0" w:after="283"/>
              <w:jc w:val="left"/>
              <w:rPr/>
            </w:pPr>
            <w:r>
              <w:rPr/>
              <w:t xml:space="preserve">892 / km </w:t>
            </w:r>
          </w:p>
        </w:tc>
        <w:tc>
          <w:tcPr>
            <w:tcW w:w="1681" w:type="dxa"/>
            <w:tcBorders/>
            <w:vAlign w:val="center"/>
          </w:tcPr>
          <w:p>
            <w:pPr>
              <w:pStyle w:val="TableContents"/>
              <w:bidi w:val="0"/>
              <w:spacing w:before="0" w:after="283"/>
              <w:jc w:val="left"/>
              <w:rPr/>
            </w:pPr>
            <w:r>
              <w:rPr/>
              <w:t xml:space="preserve">30 ° 03 ′ 12'' N 89 ° 56 ′ 04'' W </w:t>
            </w:r>
            <w:r>
              <w:rPr/>
              <w:t xml:space="preserve">/ </w:t>
            </w:r>
            <w:r>
              <w:rPr/>
              <w:t xml:space="preserve">30.0534 ° N 89.9345 ° W </w:t>
            </w:r>
            <w:r>
              <w:rPr/>
              <w:t xml:space="preserve">/ 30.0534;-89.9345 </w:t>
            </w:r>
            <w:r>
              <w:rPr/>
              <w:t xml:space="preserve">(</w:t>
            </w:r>
            <w:r>
              <w:rPr/>
              <w:t xml:space="preserve">New Orleans) </w:t>
            </w:r>
          </w:p>
        </w:tc>
      </w:tr>
      <w:tr>
        <w:trPr/>
        <w:tc>
          <w:tcPr>
            <w:tcW w:w="616" w:type="dxa"/>
            <w:tcBorders/>
            <w:vAlign w:val="center"/>
          </w:tcPr>
          <w:p>
            <w:pPr>
              <w:pStyle w:val="TableContents"/>
              <w:bidi w:val="0"/>
              <w:spacing w:before="0" w:after="283"/>
              <w:jc w:val="left"/>
              <w:rPr/>
            </w:pPr>
            <w:r>
              <w:rPr/>
              <w:t xml:space="preserve">50 </w:t>
            </w:r>
          </w:p>
        </w:tc>
        <w:tc>
          <w:tcPr>
            <w:tcW w:w="1426" w:type="dxa"/>
            <w:tcBorders/>
            <w:vAlign w:val="center"/>
          </w:tcPr>
          <w:p>
            <w:pPr>
              <w:pStyle w:val="TableContents"/>
              <w:bidi w:val="0"/>
              <w:spacing w:before="0" w:after="283"/>
              <w:jc w:val="left"/>
              <w:rPr/>
            </w:pPr>
            <w:r>
              <w:rPr/>
              <w:t xml:space="preserve">Wichita </w:t>
            </w:r>
          </w:p>
        </w:tc>
        <w:tc>
          <w:tcPr>
            <w:tcW w:w="1456" w:type="dxa"/>
            <w:tcBorders/>
            <w:vAlign w:val="center"/>
          </w:tcPr>
          <w:p>
            <w:pPr>
              <w:pStyle w:val="TableContents"/>
              <w:bidi w:val="0"/>
              <w:spacing w:before="0" w:after="283"/>
              <w:jc w:val="left"/>
              <w:rPr/>
            </w:pPr>
            <w:r>
              <w:rPr/>
              <w:t xml:space="preserve">Kansas </w:t>
            </w:r>
          </w:p>
        </w:tc>
        <w:tc>
          <w:tcPr>
            <w:tcW w:w="1066" w:type="dxa"/>
            <w:tcBorders/>
            <w:vAlign w:val="center"/>
          </w:tcPr>
          <w:p>
            <w:pPr>
              <w:pStyle w:val="TableContents"/>
              <w:bidi w:val="0"/>
              <w:spacing w:before="0" w:after="283"/>
              <w:jc w:val="left"/>
              <w:rPr/>
            </w:pPr>
            <w:r>
              <w:rPr/>
              <w:t xml:space="preserve">389,902 </w:t>
            </w:r>
          </w:p>
        </w:tc>
        <w:tc>
          <w:tcPr>
            <w:tcW w:w="1066" w:type="dxa"/>
            <w:tcBorders/>
            <w:vAlign w:val="center"/>
          </w:tcPr>
          <w:p>
            <w:pPr>
              <w:pStyle w:val="TableContents"/>
              <w:bidi w:val="0"/>
              <w:spacing w:before="0" w:after="283"/>
              <w:jc w:val="left"/>
              <w:rPr/>
            </w:pPr>
            <w:r>
              <w:rPr/>
              <w:t xml:space="preserve">382,368 </w:t>
            </w:r>
          </w:p>
        </w:tc>
        <w:tc>
          <w:tcPr>
            <w:tcW w:w="2386" w:type="dxa"/>
            <w:tcBorders/>
            <w:vAlign w:val="center"/>
          </w:tcPr>
          <w:p>
            <w:pPr>
              <w:pStyle w:val="TableContents"/>
              <w:bidi w:val="0"/>
              <w:spacing w:before="0" w:after="283"/>
              <w:jc w:val="left"/>
              <w:rPr/>
            </w:pPr>
            <w:r>
              <w:rPr/>
              <w:t xml:space="preserve">7000197035316762910 ♠ + 1.97% </w:t>
            </w:r>
          </w:p>
        </w:tc>
        <w:tc>
          <w:tcPr>
            <w:tcW w:w="1006" w:type="dxa"/>
            <w:tcBorders/>
            <w:vAlign w:val="center"/>
          </w:tcPr>
          <w:p>
            <w:pPr>
              <w:pStyle w:val="TableContents"/>
              <w:bidi w:val="0"/>
              <w:spacing w:before="0" w:after="283"/>
              <w:jc w:val="left"/>
              <w:rPr/>
            </w:pPr>
            <w:r>
              <w:rPr/>
              <w:t xml:space="preserve">160,4 neliömetriä </w:t>
            </w:r>
          </w:p>
        </w:tc>
        <w:tc>
          <w:tcPr>
            <w:tcW w:w="826" w:type="dxa"/>
            <w:tcBorders/>
            <w:vAlign w:val="center"/>
          </w:tcPr>
          <w:p>
            <w:pPr>
              <w:pStyle w:val="TableContents"/>
              <w:bidi w:val="0"/>
              <w:spacing w:before="0" w:after="283"/>
              <w:jc w:val="left"/>
              <w:rPr/>
            </w:pPr>
            <w:r>
              <w:rPr/>
              <w:t xml:space="preserve">415,4 km </w:t>
            </w:r>
          </w:p>
        </w:tc>
        <w:tc>
          <w:tcPr>
            <w:tcW w:w="766" w:type="dxa"/>
            <w:tcBorders/>
            <w:vAlign w:val="center"/>
          </w:tcPr>
          <w:p>
            <w:pPr>
              <w:pStyle w:val="TableContents"/>
              <w:bidi w:val="0"/>
              <w:spacing w:before="0" w:after="283"/>
              <w:jc w:val="left"/>
              <w:rPr/>
            </w:pPr>
            <w:r>
              <w:rPr/>
              <w:t xml:space="preserve">2,431 / sq mi </w:t>
            </w:r>
          </w:p>
        </w:tc>
        <w:tc>
          <w:tcPr>
            <w:tcW w:w="766" w:type="dxa"/>
            <w:tcBorders/>
            <w:vAlign w:val="center"/>
          </w:tcPr>
          <w:p>
            <w:pPr>
              <w:pStyle w:val="TableContents"/>
              <w:bidi w:val="0"/>
              <w:spacing w:before="0" w:after="283"/>
              <w:jc w:val="left"/>
              <w:rPr/>
            </w:pPr>
            <w:r>
              <w:rPr/>
              <w:t xml:space="preserve">939 / km </w:t>
            </w:r>
          </w:p>
        </w:tc>
        <w:tc>
          <w:tcPr>
            <w:tcW w:w="1681" w:type="dxa"/>
            <w:tcBorders/>
            <w:vAlign w:val="center"/>
          </w:tcPr>
          <w:p>
            <w:pPr>
              <w:pStyle w:val="TableContents"/>
              <w:bidi w:val="0"/>
              <w:spacing w:before="0" w:after="283"/>
              <w:jc w:val="left"/>
              <w:rPr/>
            </w:pPr>
            <w:r>
              <w:rPr/>
              <w:t xml:space="preserve">37 ° 41 ′ 27''' N 97 ° 20 ′ 45'' W </w:t>
            </w:r>
            <w:r>
              <w:rPr/>
              <w:t xml:space="preserve">/ </w:t>
            </w:r>
            <w:r>
              <w:rPr/>
              <w:t xml:space="preserve">37.6907 ° N 97.3459 ° W </w:t>
            </w:r>
            <w:r>
              <w:rPr/>
              <w:t xml:space="preserve">/ 37.6907;-97.3459 </w:t>
            </w:r>
            <w:r>
              <w:rPr/>
              <w:t xml:space="preserve">(</w:t>
            </w:r>
            <w:r>
              <w:rPr/>
              <w:t xml:space="preserve">Wichita) </w:t>
            </w:r>
          </w:p>
        </w:tc>
      </w:tr>
      <w:tr>
        <w:trPr/>
        <w:tc>
          <w:tcPr>
            <w:tcW w:w="616" w:type="dxa"/>
            <w:tcBorders/>
            <w:vAlign w:val="center"/>
          </w:tcPr>
          <w:p>
            <w:pPr>
              <w:pStyle w:val="TableContents"/>
              <w:bidi w:val="0"/>
              <w:spacing w:before="0" w:after="283"/>
              <w:jc w:val="left"/>
              <w:rPr/>
            </w:pPr>
            <w:r>
              <w:rPr/>
              <w:t xml:space="preserve">51 </w:t>
            </w:r>
          </w:p>
        </w:tc>
        <w:tc>
          <w:tcPr>
            <w:tcW w:w="1426" w:type="dxa"/>
            <w:tcBorders/>
            <w:vAlign w:val="center"/>
          </w:tcPr>
          <w:p>
            <w:pPr>
              <w:pStyle w:val="TableContents"/>
              <w:bidi w:val="0"/>
              <w:spacing w:before="0" w:after="283"/>
              <w:jc w:val="left"/>
              <w:rPr/>
            </w:pPr>
            <w:r>
              <w:rPr/>
              <w:t xml:space="preserve">Cleveland </w:t>
            </w:r>
          </w:p>
        </w:tc>
        <w:tc>
          <w:tcPr>
            <w:tcW w:w="1456" w:type="dxa"/>
            <w:tcBorders/>
            <w:vAlign w:val="center"/>
          </w:tcPr>
          <w:p>
            <w:pPr>
              <w:pStyle w:val="TableContents"/>
              <w:bidi w:val="0"/>
              <w:spacing w:before="0" w:after="283"/>
              <w:jc w:val="left"/>
              <w:rPr/>
            </w:pPr>
            <w:r>
              <w:rPr/>
              <w:t xml:space="preserve">Ohio </w:t>
            </w:r>
          </w:p>
        </w:tc>
        <w:tc>
          <w:tcPr>
            <w:tcW w:w="1066" w:type="dxa"/>
            <w:tcBorders/>
            <w:vAlign w:val="center"/>
          </w:tcPr>
          <w:p>
            <w:pPr>
              <w:pStyle w:val="TableContents"/>
              <w:bidi w:val="0"/>
              <w:spacing w:before="0" w:after="283"/>
              <w:jc w:val="left"/>
              <w:rPr/>
            </w:pPr>
            <w:r>
              <w:rPr/>
              <w:t xml:space="preserve">385,809 </w:t>
            </w:r>
          </w:p>
        </w:tc>
        <w:tc>
          <w:tcPr>
            <w:tcW w:w="1066" w:type="dxa"/>
            <w:tcBorders/>
            <w:vAlign w:val="center"/>
          </w:tcPr>
          <w:p>
            <w:pPr>
              <w:pStyle w:val="TableContents"/>
              <w:bidi w:val="0"/>
              <w:spacing w:before="0" w:after="283"/>
              <w:jc w:val="left"/>
              <w:rPr/>
            </w:pPr>
            <w:r>
              <w:rPr/>
              <w:t xml:space="preserve">396,815 </w:t>
            </w:r>
          </w:p>
        </w:tc>
        <w:tc>
          <w:tcPr>
            <w:tcW w:w="2386" w:type="dxa"/>
            <w:tcBorders/>
            <w:vAlign w:val="center"/>
          </w:tcPr>
          <w:p>
            <w:pPr>
              <w:pStyle w:val="TableContents"/>
              <w:bidi w:val="0"/>
              <w:spacing w:before="0" w:after="283"/>
              <w:jc w:val="left"/>
              <w:rPr/>
            </w:pPr>
            <w:r>
              <w:rPr/>
              <w:t xml:space="preserve">2999722641533208170 ♠ - 2.77% </w:t>
            </w:r>
          </w:p>
        </w:tc>
        <w:tc>
          <w:tcPr>
            <w:tcW w:w="1006" w:type="dxa"/>
            <w:tcBorders/>
            <w:vAlign w:val="center"/>
          </w:tcPr>
          <w:p>
            <w:pPr>
              <w:pStyle w:val="TableContents"/>
              <w:bidi w:val="0"/>
              <w:spacing w:before="0" w:after="283"/>
              <w:jc w:val="left"/>
              <w:rPr/>
            </w:pPr>
            <w:r>
              <w:rPr/>
              <w:t xml:space="preserve">77,7 neliömetriä </w:t>
            </w:r>
          </w:p>
        </w:tc>
        <w:tc>
          <w:tcPr>
            <w:tcW w:w="826" w:type="dxa"/>
            <w:tcBorders/>
            <w:vAlign w:val="center"/>
          </w:tcPr>
          <w:p>
            <w:pPr>
              <w:pStyle w:val="TableContents"/>
              <w:bidi w:val="0"/>
              <w:spacing w:before="0" w:after="283"/>
              <w:jc w:val="left"/>
              <w:rPr/>
            </w:pPr>
            <w:r>
              <w:rPr/>
              <w:t xml:space="preserve">201.2 km </w:t>
            </w:r>
          </w:p>
        </w:tc>
        <w:tc>
          <w:tcPr>
            <w:tcW w:w="766" w:type="dxa"/>
            <w:tcBorders/>
            <w:vAlign w:val="center"/>
          </w:tcPr>
          <w:p>
            <w:pPr>
              <w:pStyle w:val="TableContents"/>
              <w:bidi w:val="0"/>
              <w:spacing w:before="0" w:after="283"/>
              <w:jc w:val="left"/>
              <w:rPr/>
            </w:pPr>
            <w:r>
              <w:rPr/>
              <w:t xml:space="preserve">4,965 / neliömetriä </w:t>
            </w:r>
          </w:p>
        </w:tc>
        <w:tc>
          <w:tcPr>
            <w:tcW w:w="766" w:type="dxa"/>
            <w:tcBorders/>
            <w:vAlign w:val="center"/>
          </w:tcPr>
          <w:p>
            <w:pPr>
              <w:pStyle w:val="TableContents"/>
              <w:bidi w:val="0"/>
              <w:spacing w:before="0" w:after="283"/>
              <w:jc w:val="left"/>
              <w:rPr/>
            </w:pPr>
            <w:r>
              <w:rPr/>
              <w:t xml:space="preserve">1,917 / km </w:t>
            </w:r>
          </w:p>
        </w:tc>
        <w:tc>
          <w:tcPr>
            <w:tcW w:w="1681" w:type="dxa"/>
            <w:tcBorders/>
            <w:vAlign w:val="center"/>
          </w:tcPr>
          <w:p>
            <w:pPr>
              <w:pStyle w:val="TableContents"/>
              <w:bidi w:val="0"/>
              <w:spacing w:before="0" w:after="283"/>
              <w:jc w:val="left"/>
              <w:rPr/>
            </w:pPr>
            <w:r>
              <w:rPr/>
              <w:t xml:space="preserve">41 ° 28 ′ 43''' N 81 ° 40 ′ 46''' W </w:t>
            </w:r>
            <w:r>
              <w:rPr/>
              <w:t xml:space="preserve">/ </w:t>
            </w:r>
            <w:r>
              <w:rPr/>
              <w:t xml:space="preserve">41.4785 ° N 81.6794 ° W </w:t>
            </w:r>
            <w:r>
              <w:rPr/>
              <w:t xml:space="preserve">/ 41.4785;-81.6794 </w:t>
            </w:r>
            <w:r>
              <w:rPr/>
              <w:t xml:space="preserve">(</w:t>
            </w:r>
            <w:r>
              <w:rPr/>
              <w:t xml:space="preserve">Cleveland) </w:t>
            </w:r>
          </w:p>
        </w:tc>
      </w:tr>
      <w:tr>
        <w:trPr/>
        <w:tc>
          <w:tcPr>
            <w:tcW w:w="616" w:type="dxa"/>
            <w:tcBorders/>
            <w:vAlign w:val="center"/>
          </w:tcPr>
          <w:p>
            <w:pPr>
              <w:pStyle w:val="TableContents"/>
              <w:bidi w:val="0"/>
              <w:spacing w:before="0" w:after="283"/>
              <w:jc w:val="left"/>
              <w:rPr/>
            </w:pPr>
            <w:r>
              <w:rPr/>
              <w:t xml:space="preserve">52 </w:t>
            </w:r>
          </w:p>
        </w:tc>
        <w:tc>
          <w:tcPr>
            <w:tcW w:w="1426" w:type="dxa"/>
            <w:tcBorders/>
            <w:vAlign w:val="center"/>
          </w:tcPr>
          <w:p>
            <w:pPr>
              <w:pStyle w:val="TableContents"/>
              <w:bidi w:val="0"/>
              <w:spacing w:before="0" w:after="283"/>
              <w:jc w:val="left"/>
              <w:rPr/>
            </w:pPr>
            <w:r>
              <w:rPr/>
              <w:t xml:space="preserve">Tampa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377,165 </w:t>
            </w:r>
          </w:p>
        </w:tc>
        <w:tc>
          <w:tcPr>
            <w:tcW w:w="1066" w:type="dxa"/>
            <w:tcBorders/>
            <w:vAlign w:val="center"/>
          </w:tcPr>
          <w:p>
            <w:pPr>
              <w:pStyle w:val="TableContents"/>
              <w:bidi w:val="0"/>
              <w:spacing w:before="0" w:after="283"/>
              <w:jc w:val="left"/>
              <w:rPr/>
            </w:pPr>
            <w:r>
              <w:rPr/>
              <w:t xml:space="preserve">335,709 </w:t>
            </w:r>
          </w:p>
        </w:tc>
        <w:tc>
          <w:tcPr>
            <w:tcW w:w="2386" w:type="dxa"/>
            <w:tcBorders/>
            <w:vAlign w:val="center"/>
          </w:tcPr>
          <w:p>
            <w:pPr>
              <w:pStyle w:val="TableContents"/>
              <w:bidi w:val="0"/>
              <w:spacing w:before="0" w:after="283"/>
              <w:jc w:val="left"/>
              <w:rPr/>
            </w:pPr>
            <w:r>
              <w:rPr/>
              <w:t xml:space="preserve">7001123487901724410 ♠ + 12.35% </w:t>
            </w:r>
          </w:p>
        </w:tc>
        <w:tc>
          <w:tcPr>
            <w:tcW w:w="1006" w:type="dxa"/>
            <w:tcBorders/>
            <w:vAlign w:val="center"/>
          </w:tcPr>
          <w:p>
            <w:pPr>
              <w:pStyle w:val="TableContents"/>
              <w:bidi w:val="0"/>
              <w:spacing w:before="0" w:after="283"/>
              <w:jc w:val="left"/>
              <w:rPr/>
            </w:pPr>
            <w:r>
              <w:rPr/>
              <w:t xml:space="preserve">113,4 neliömetriä </w:t>
            </w:r>
          </w:p>
        </w:tc>
        <w:tc>
          <w:tcPr>
            <w:tcW w:w="826" w:type="dxa"/>
            <w:tcBorders/>
            <w:vAlign w:val="center"/>
          </w:tcPr>
          <w:p>
            <w:pPr>
              <w:pStyle w:val="TableContents"/>
              <w:bidi w:val="0"/>
              <w:spacing w:before="0" w:after="283"/>
              <w:jc w:val="left"/>
              <w:rPr/>
            </w:pPr>
            <w:r>
              <w:rPr/>
              <w:t xml:space="preserve">293.7 km </w:t>
            </w:r>
          </w:p>
        </w:tc>
        <w:tc>
          <w:tcPr>
            <w:tcW w:w="766" w:type="dxa"/>
            <w:tcBorders/>
            <w:vAlign w:val="center"/>
          </w:tcPr>
          <w:p>
            <w:pPr>
              <w:pStyle w:val="TableContents"/>
              <w:bidi w:val="0"/>
              <w:spacing w:before="0" w:after="283"/>
              <w:jc w:val="left"/>
              <w:rPr/>
            </w:pPr>
            <w:r>
              <w:rPr/>
              <w:t xml:space="preserve">3,326 / neliömetriä </w:t>
            </w:r>
          </w:p>
        </w:tc>
        <w:tc>
          <w:tcPr>
            <w:tcW w:w="766" w:type="dxa"/>
            <w:tcBorders/>
            <w:vAlign w:val="center"/>
          </w:tcPr>
          <w:p>
            <w:pPr>
              <w:pStyle w:val="TableContents"/>
              <w:bidi w:val="0"/>
              <w:spacing w:before="0" w:after="283"/>
              <w:jc w:val="left"/>
              <w:rPr/>
            </w:pPr>
            <w:r>
              <w:rPr/>
              <w:t xml:space="preserve">1,284 / km </w:t>
            </w:r>
          </w:p>
        </w:tc>
        <w:tc>
          <w:tcPr>
            <w:tcW w:w="1681" w:type="dxa"/>
            <w:tcBorders/>
            <w:vAlign w:val="center"/>
          </w:tcPr>
          <w:p>
            <w:pPr>
              <w:pStyle w:val="TableContents"/>
              <w:bidi w:val="0"/>
              <w:spacing w:before="0" w:after="283"/>
              <w:jc w:val="left"/>
              <w:rPr/>
            </w:pPr>
            <w:r>
              <w:rPr/>
              <w:t xml:space="preserve">27 ° 58 ′ 12'' N 82 ° 28 ′ 47'' W </w:t>
            </w:r>
            <w:r>
              <w:rPr/>
              <w:t xml:space="preserve">/ </w:t>
            </w:r>
            <w:r>
              <w:rPr/>
              <w:t xml:space="preserve">27.9701 ° N 82.4797 ° W </w:t>
            </w:r>
            <w:r>
              <w:rPr/>
              <w:t xml:space="preserve">/ 27.9701;-82.4797 </w:t>
            </w:r>
            <w:r>
              <w:rPr/>
              <w:t xml:space="preserve">(</w:t>
            </w:r>
            <w:r>
              <w:rPr/>
              <w:t xml:space="preserve">Tampa) </w:t>
            </w:r>
          </w:p>
        </w:tc>
      </w:tr>
      <w:tr>
        <w:trPr/>
        <w:tc>
          <w:tcPr>
            <w:tcW w:w="616" w:type="dxa"/>
            <w:tcBorders/>
            <w:vAlign w:val="center"/>
          </w:tcPr>
          <w:p>
            <w:pPr>
              <w:pStyle w:val="TableContents"/>
              <w:bidi w:val="0"/>
              <w:spacing w:before="0" w:after="283"/>
              <w:jc w:val="left"/>
              <w:rPr/>
            </w:pPr>
            <w:r>
              <w:rPr/>
              <w:t xml:space="preserve">53 </w:t>
            </w:r>
          </w:p>
        </w:tc>
        <w:tc>
          <w:tcPr>
            <w:tcW w:w="1426" w:type="dxa"/>
            <w:tcBorders/>
            <w:vAlign w:val="center"/>
          </w:tcPr>
          <w:p>
            <w:pPr>
              <w:pStyle w:val="TableContents"/>
              <w:bidi w:val="0"/>
              <w:spacing w:before="0" w:after="283"/>
              <w:jc w:val="left"/>
              <w:rPr/>
            </w:pPr>
            <w:r>
              <w:rPr/>
              <w:t xml:space="preserve">Bakersfield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376,380 </w:t>
            </w:r>
          </w:p>
        </w:tc>
        <w:tc>
          <w:tcPr>
            <w:tcW w:w="1066" w:type="dxa"/>
            <w:tcBorders/>
            <w:vAlign w:val="center"/>
          </w:tcPr>
          <w:p>
            <w:pPr>
              <w:pStyle w:val="TableContents"/>
              <w:bidi w:val="0"/>
              <w:spacing w:before="0" w:after="283"/>
              <w:jc w:val="left"/>
              <w:rPr/>
            </w:pPr>
            <w:r>
              <w:rPr/>
              <w:t xml:space="preserve">347,483 </w:t>
            </w:r>
          </w:p>
        </w:tc>
        <w:tc>
          <w:tcPr>
            <w:tcW w:w="2386" w:type="dxa"/>
            <w:tcBorders/>
            <w:vAlign w:val="center"/>
          </w:tcPr>
          <w:p>
            <w:pPr>
              <w:pStyle w:val="TableContents"/>
              <w:bidi w:val="0"/>
              <w:spacing w:before="0" w:after="283"/>
              <w:jc w:val="left"/>
              <w:rPr/>
            </w:pPr>
            <w:r>
              <w:rPr/>
              <w:t xml:space="preserve">7000831609028355340 ♠ + 8.32% </w:t>
            </w:r>
          </w:p>
        </w:tc>
        <w:tc>
          <w:tcPr>
            <w:tcW w:w="1006" w:type="dxa"/>
            <w:tcBorders/>
            <w:vAlign w:val="center"/>
          </w:tcPr>
          <w:p>
            <w:pPr>
              <w:pStyle w:val="TableContents"/>
              <w:bidi w:val="0"/>
              <w:spacing w:before="0" w:after="283"/>
              <w:jc w:val="left"/>
              <w:rPr/>
            </w:pPr>
            <w:r>
              <w:rPr/>
              <w:t xml:space="preserve">148,8 neliömetriä </w:t>
            </w:r>
          </w:p>
        </w:tc>
        <w:tc>
          <w:tcPr>
            <w:tcW w:w="826" w:type="dxa"/>
            <w:tcBorders/>
            <w:vAlign w:val="center"/>
          </w:tcPr>
          <w:p>
            <w:pPr>
              <w:pStyle w:val="TableContents"/>
              <w:bidi w:val="0"/>
              <w:spacing w:before="0" w:after="283"/>
              <w:jc w:val="left"/>
              <w:rPr/>
            </w:pPr>
            <w:r>
              <w:rPr/>
              <w:t xml:space="preserve">385,4 km </w:t>
            </w:r>
          </w:p>
        </w:tc>
        <w:tc>
          <w:tcPr>
            <w:tcW w:w="766" w:type="dxa"/>
            <w:tcBorders/>
            <w:vAlign w:val="center"/>
          </w:tcPr>
          <w:p>
            <w:pPr>
              <w:pStyle w:val="TableContents"/>
              <w:bidi w:val="0"/>
              <w:spacing w:before="0" w:after="283"/>
              <w:jc w:val="left"/>
              <w:rPr/>
            </w:pPr>
            <w:r>
              <w:rPr/>
              <w:t xml:space="preserve">2,529 / sq mi </w:t>
            </w:r>
          </w:p>
        </w:tc>
        <w:tc>
          <w:tcPr>
            <w:tcW w:w="766" w:type="dxa"/>
            <w:tcBorders/>
            <w:vAlign w:val="center"/>
          </w:tcPr>
          <w:p>
            <w:pPr>
              <w:pStyle w:val="TableContents"/>
              <w:bidi w:val="0"/>
              <w:spacing w:before="0" w:after="283"/>
              <w:jc w:val="left"/>
              <w:rPr/>
            </w:pPr>
            <w:r>
              <w:rPr/>
              <w:t xml:space="preserve">976 / km </w:t>
            </w:r>
          </w:p>
        </w:tc>
        <w:tc>
          <w:tcPr>
            <w:tcW w:w="1681" w:type="dxa"/>
            <w:tcBorders/>
            <w:vAlign w:val="center"/>
          </w:tcPr>
          <w:p>
            <w:pPr>
              <w:pStyle w:val="TableContents"/>
              <w:bidi w:val="0"/>
              <w:spacing w:before="0" w:after="283"/>
              <w:jc w:val="left"/>
              <w:rPr/>
            </w:pPr>
            <w:r>
              <w:rPr/>
              <w:t xml:space="preserve">35 ° 19 ′ 16'' N 119 ° 01 ′ 06'' W </w:t>
            </w:r>
            <w:r>
              <w:rPr/>
              <w:t xml:space="preserve">/ </w:t>
            </w:r>
            <w:r>
              <w:rPr/>
              <w:t xml:space="preserve">35,3212 ° N 119,0183 ° W </w:t>
            </w:r>
            <w:r>
              <w:rPr/>
              <w:t xml:space="preserve">/ 35,3212;-119,0183 </w:t>
            </w:r>
            <w:r>
              <w:rPr/>
              <w:t xml:space="preserve">(</w:t>
            </w:r>
            <w:r>
              <w:rPr/>
              <w:t xml:space="preserve">Bakersfield) </w:t>
            </w:r>
          </w:p>
        </w:tc>
      </w:tr>
      <w:tr>
        <w:trPr/>
        <w:tc>
          <w:tcPr>
            <w:tcW w:w="616" w:type="dxa"/>
            <w:tcBorders/>
            <w:vAlign w:val="center"/>
          </w:tcPr>
          <w:p>
            <w:pPr>
              <w:pStyle w:val="TableContents"/>
              <w:bidi w:val="0"/>
              <w:spacing w:before="0" w:after="283"/>
              <w:jc w:val="left"/>
              <w:rPr/>
            </w:pPr>
            <w:r>
              <w:rPr/>
              <w:t xml:space="preserve">54 </w:t>
            </w:r>
          </w:p>
        </w:tc>
        <w:tc>
          <w:tcPr>
            <w:tcW w:w="1426" w:type="dxa"/>
            <w:tcBorders/>
            <w:vAlign w:val="center"/>
          </w:tcPr>
          <w:p>
            <w:pPr>
              <w:pStyle w:val="TableContents"/>
              <w:bidi w:val="0"/>
              <w:spacing w:before="0" w:after="283"/>
              <w:jc w:val="left"/>
              <w:rPr/>
            </w:pPr>
            <w:r>
              <w:rPr/>
              <w:t xml:space="preserve">Aurora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361,710 </w:t>
            </w:r>
          </w:p>
        </w:tc>
        <w:tc>
          <w:tcPr>
            <w:tcW w:w="1066" w:type="dxa"/>
            <w:tcBorders/>
            <w:vAlign w:val="center"/>
          </w:tcPr>
          <w:p>
            <w:pPr>
              <w:pStyle w:val="TableContents"/>
              <w:bidi w:val="0"/>
              <w:spacing w:before="0" w:after="283"/>
              <w:jc w:val="left"/>
              <w:rPr/>
            </w:pPr>
            <w:r>
              <w:rPr/>
              <w:t xml:space="preserve">325,078 </w:t>
            </w:r>
          </w:p>
        </w:tc>
        <w:tc>
          <w:tcPr>
            <w:tcW w:w="2386" w:type="dxa"/>
            <w:tcBorders/>
            <w:vAlign w:val="center"/>
          </w:tcPr>
          <w:p>
            <w:pPr>
              <w:pStyle w:val="TableContents"/>
              <w:bidi w:val="0"/>
              <w:spacing w:before="0" w:after="283"/>
              <w:jc w:val="left"/>
              <w:rPr/>
            </w:pPr>
            <w:r>
              <w:rPr/>
              <w:t xml:space="preserve">7001112686801321530 ♠ + 11.27% </w:t>
            </w:r>
          </w:p>
        </w:tc>
        <w:tc>
          <w:tcPr>
            <w:tcW w:w="1006" w:type="dxa"/>
            <w:tcBorders/>
            <w:vAlign w:val="center"/>
          </w:tcPr>
          <w:p>
            <w:pPr>
              <w:pStyle w:val="TableContents"/>
              <w:bidi w:val="0"/>
              <w:spacing w:before="0" w:after="283"/>
              <w:jc w:val="left"/>
              <w:rPr/>
            </w:pPr>
            <w:r>
              <w:rPr/>
              <w:t xml:space="preserve">153,5 neliömetriä </w:t>
            </w:r>
          </w:p>
        </w:tc>
        <w:tc>
          <w:tcPr>
            <w:tcW w:w="826" w:type="dxa"/>
            <w:tcBorders/>
            <w:vAlign w:val="center"/>
          </w:tcPr>
          <w:p>
            <w:pPr>
              <w:pStyle w:val="TableContents"/>
              <w:bidi w:val="0"/>
              <w:spacing w:before="0" w:after="283"/>
              <w:jc w:val="left"/>
              <w:rPr/>
            </w:pPr>
            <w:r>
              <w:rPr/>
              <w:t xml:space="preserve">397,6 km </w:t>
            </w:r>
          </w:p>
        </w:tc>
        <w:tc>
          <w:tcPr>
            <w:tcW w:w="766" w:type="dxa"/>
            <w:tcBorders/>
            <w:vAlign w:val="center"/>
          </w:tcPr>
          <w:p>
            <w:pPr>
              <w:pStyle w:val="TableContents"/>
              <w:bidi w:val="0"/>
              <w:spacing w:before="0" w:after="283"/>
              <w:jc w:val="left"/>
              <w:rPr/>
            </w:pPr>
            <w:r>
              <w:rPr/>
              <w:t xml:space="preserve">2,356 / neliömetriä </w:t>
            </w:r>
          </w:p>
        </w:tc>
        <w:tc>
          <w:tcPr>
            <w:tcW w:w="766" w:type="dxa"/>
            <w:tcBorders/>
            <w:vAlign w:val="center"/>
          </w:tcPr>
          <w:p>
            <w:pPr>
              <w:pStyle w:val="TableContents"/>
              <w:bidi w:val="0"/>
              <w:spacing w:before="0" w:after="283"/>
              <w:jc w:val="left"/>
              <w:rPr/>
            </w:pPr>
            <w:r>
              <w:rPr/>
              <w:t xml:space="preserve">910 / km </w:t>
            </w:r>
          </w:p>
        </w:tc>
        <w:tc>
          <w:tcPr>
            <w:tcW w:w="1681" w:type="dxa"/>
            <w:tcBorders/>
            <w:vAlign w:val="center"/>
          </w:tcPr>
          <w:p>
            <w:pPr>
              <w:pStyle w:val="TableContents"/>
              <w:bidi w:val="0"/>
              <w:spacing w:before="0" w:after="283"/>
              <w:jc w:val="left"/>
              <w:rPr/>
            </w:pPr>
            <w:r>
              <w:rPr/>
              <w:t xml:space="preserve">39 ° 41 ′ 17''' N 104 ° 41 ′ 23'' W </w:t>
            </w:r>
            <w:r>
              <w:rPr/>
              <w:t xml:space="preserve">/ </w:t>
            </w:r>
            <w:r>
              <w:rPr/>
              <w:t xml:space="preserve">39.6880 ° N 104.6897 ° W </w:t>
            </w:r>
            <w:r>
              <w:rPr/>
              <w:t xml:space="preserve">/ 39.6880;-104.6897 </w:t>
            </w:r>
            <w:r>
              <w:rPr/>
              <w:t xml:space="preserve">(</w:t>
            </w:r>
            <w:r>
              <w:rPr/>
              <w:t xml:space="preserve">Aurora) </w:t>
            </w:r>
          </w:p>
        </w:tc>
      </w:tr>
      <w:tr>
        <w:trPr/>
        <w:tc>
          <w:tcPr>
            <w:tcW w:w="616" w:type="dxa"/>
            <w:tcBorders/>
            <w:vAlign w:val="center"/>
          </w:tcPr>
          <w:p>
            <w:pPr>
              <w:pStyle w:val="TableContents"/>
              <w:bidi w:val="0"/>
              <w:spacing w:before="0" w:after="283"/>
              <w:jc w:val="left"/>
              <w:rPr/>
            </w:pPr>
            <w:r>
              <w:rPr/>
              <w:t xml:space="preserve">55 </w:t>
            </w:r>
          </w:p>
        </w:tc>
        <w:tc>
          <w:tcPr>
            <w:tcW w:w="1426" w:type="dxa"/>
            <w:tcBorders/>
            <w:vAlign w:val="center"/>
          </w:tcPr>
          <w:p>
            <w:pPr>
              <w:pStyle w:val="TableContents"/>
              <w:bidi w:val="0"/>
              <w:spacing w:before="0" w:after="283"/>
              <w:jc w:val="left"/>
              <w:rPr/>
            </w:pPr>
            <w:r>
              <w:rPr/>
              <w:t xml:space="preserve">Honolulu </w:t>
            </w:r>
          </w:p>
        </w:tc>
        <w:tc>
          <w:tcPr>
            <w:tcW w:w="1456" w:type="dxa"/>
            <w:tcBorders/>
            <w:vAlign w:val="center"/>
          </w:tcPr>
          <w:p>
            <w:pPr>
              <w:pStyle w:val="TableContents"/>
              <w:bidi w:val="0"/>
              <w:spacing w:before="0" w:after="283"/>
              <w:jc w:val="left"/>
              <w:rPr/>
            </w:pPr>
            <w:r>
              <w:rPr/>
              <w:t xml:space="preserve">Havaiji </w:t>
            </w:r>
          </w:p>
        </w:tc>
        <w:tc>
          <w:tcPr>
            <w:tcW w:w="1066" w:type="dxa"/>
            <w:tcBorders/>
            <w:vAlign w:val="center"/>
          </w:tcPr>
          <w:p>
            <w:pPr>
              <w:pStyle w:val="TableContents"/>
              <w:bidi w:val="0"/>
              <w:spacing w:before="0" w:after="283"/>
              <w:jc w:val="left"/>
              <w:rPr/>
            </w:pPr>
            <w:r>
              <w:rPr/>
              <w:t xml:space="preserve">351,792 </w:t>
            </w:r>
          </w:p>
        </w:tc>
        <w:tc>
          <w:tcPr>
            <w:tcW w:w="1066" w:type="dxa"/>
            <w:tcBorders/>
            <w:vAlign w:val="center"/>
          </w:tcPr>
          <w:p>
            <w:pPr>
              <w:pStyle w:val="TableContents"/>
              <w:bidi w:val="0"/>
              <w:spacing w:before="0" w:after="283"/>
              <w:jc w:val="left"/>
              <w:rPr/>
            </w:pPr>
            <w:r>
              <w:rPr/>
              <w:t xml:space="preserve">337,256 </w:t>
            </w:r>
          </w:p>
        </w:tc>
        <w:tc>
          <w:tcPr>
            <w:tcW w:w="2386" w:type="dxa"/>
            <w:tcBorders/>
            <w:vAlign w:val="center"/>
          </w:tcPr>
          <w:p>
            <w:pPr>
              <w:pStyle w:val="TableContents"/>
              <w:bidi w:val="0"/>
              <w:spacing w:before="0" w:after="283"/>
              <w:jc w:val="left"/>
              <w:rPr/>
            </w:pPr>
            <w:r>
              <w:rPr/>
              <w:t xml:space="preserve">7000431007899044050 ♠ + 4.31% </w:t>
            </w:r>
          </w:p>
        </w:tc>
        <w:tc>
          <w:tcPr>
            <w:tcW w:w="1006" w:type="dxa"/>
            <w:tcBorders/>
            <w:vAlign w:val="center"/>
          </w:tcPr>
          <w:p>
            <w:pPr>
              <w:pStyle w:val="TableContents"/>
              <w:bidi w:val="0"/>
              <w:spacing w:before="0" w:after="283"/>
              <w:jc w:val="left"/>
              <w:rPr/>
            </w:pPr>
            <w:r>
              <w:rPr/>
              <w:t xml:space="preserve">60,5 neliömetriä </w:t>
            </w:r>
          </w:p>
        </w:tc>
        <w:tc>
          <w:tcPr>
            <w:tcW w:w="826" w:type="dxa"/>
            <w:tcBorders/>
            <w:vAlign w:val="center"/>
          </w:tcPr>
          <w:p>
            <w:pPr>
              <w:pStyle w:val="TableContents"/>
              <w:bidi w:val="0"/>
              <w:spacing w:before="0" w:after="283"/>
              <w:jc w:val="left"/>
              <w:rPr/>
            </w:pPr>
            <w:r>
              <w:rPr/>
              <w:t xml:space="preserve">156,7 km </w:t>
            </w:r>
          </w:p>
        </w:tc>
        <w:tc>
          <w:tcPr>
            <w:tcW w:w="766" w:type="dxa"/>
            <w:tcBorders/>
            <w:vAlign w:val="center"/>
          </w:tcPr>
          <w:p>
            <w:pPr>
              <w:pStyle w:val="TableContents"/>
              <w:bidi w:val="0"/>
              <w:spacing w:before="0" w:after="283"/>
              <w:jc w:val="left"/>
              <w:rPr/>
            </w:pPr>
            <w:r>
              <w:rPr/>
              <w:t xml:space="preserve">5,815 / neliömetriä </w:t>
            </w:r>
          </w:p>
        </w:tc>
        <w:tc>
          <w:tcPr>
            <w:tcW w:w="766" w:type="dxa"/>
            <w:tcBorders/>
            <w:vAlign w:val="center"/>
          </w:tcPr>
          <w:p>
            <w:pPr>
              <w:pStyle w:val="TableContents"/>
              <w:bidi w:val="0"/>
              <w:spacing w:before="0" w:after="283"/>
              <w:jc w:val="left"/>
              <w:rPr/>
            </w:pPr>
            <w:r>
              <w:rPr/>
              <w:t xml:space="preserve">2,245 / km </w:t>
            </w:r>
          </w:p>
        </w:tc>
        <w:tc>
          <w:tcPr>
            <w:tcW w:w="1681" w:type="dxa"/>
            <w:tcBorders/>
            <w:vAlign w:val="center"/>
          </w:tcPr>
          <w:p>
            <w:pPr>
              <w:pStyle w:val="TableContents"/>
              <w:bidi w:val="0"/>
              <w:spacing w:before="0" w:after="283"/>
              <w:jc w:val="left"/>
              <w:rPr/>
            </w:pPr>
            <w:r>
              <w:rPr/>
              <w:t xml:space="preserve">21 ° 19 ′ 27''' N 157 ° 50 ′ 51''' W </w:t>
            </w:r>
            <w:r>
              <w:rPr/>
              <w:t xml:space="preserve">/ </w:t>
            </w:r>
            <w:r>
              <w:rPr/>
              <w:t xml:space="preserve">21.3243 ° N 157.8476 ° W </w:t>
            </w:r>
            <w:r>
              <w:rPr/>
              <w:t xml:space="preserve">/ 21.3243;-157.8476 </w:t>
            </w:r>
            <w:r>
              <w:rPr/>
              <w:t xml:space="preserve">(</w:t>
            </w:r>
            <w:r>
              <w:rPr/>
              <w:t xml:space="preserve">Honolulu) </w:t>
            </w:r>
          </w:p>
        </w:tc>
      </w:tr>
      <w:tr>
        <w:trPr/>
        <w:tc>
          <w:tcPr>
            <w:tcW w:w="616" w:type="dxa"/>
            <w:tcBorders/>
            <w:vAlign w:val="center"/>
          </w:tcPr>
          <w:p>
            <w:pPr>
              <w:pStyle w:val="TableContents"/>
              <w:bidi w:val="0"/>
              <w:spacing w:before="0" w:after="283"/>
              <w:jc w:val="left"/>
              <w:rPr/>
            </w:pPr>
            <w:r>
              <w:rPr/>
              <w:t xml:space="preserve">56 </w:t>
            </w:r>
          </w:p>
        </w:tc>
        <w:tc>
          <w:tcPr>
            <w:tcW w:w="1426" w:type="dxa"/>
            <w:tcBorders/>
            <w:vAlign w:val="center"/>
          </w:tcPr>
          <w:p>
            <w:pPr>
              <w:pStyle w:val="TableContents"/>
              <w:bidi w:val="0"/>
              <w:spacing w:before="0" w:after="283"/>
              <w:jc w:val="left"/>
              <w:rPr/>
            </w:pPr>
            <w:r>
              <w:rPr/>
              <w:t xml:space="preserve">Anaheim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351,043 </w:t>
            </w:r>
          </w:p>
        </w:tc>
        <w:tc>
          <w:tcPr>
            <w:tcW w:w="1066" w:type="dxa"/>
            <w:tcBorders/>
            <w:vAlign w:val="center"/>
          </w:tcPr>
          <w:p>
            <w:pPr>
              <w:pStyle w:val="TableContents"/>
              <w:bidi w:val="0"/>
              <w:spacing w:before="0" w:after="283"/>
              <w:jc w:val="left"/>
              <w:rPr/>
            </w:pPr>
            <w:r>
              <w:rPr/>
              <w:t xml:space="preserve">336,265 </w:t>
            </w:r>
          </w:p>
        </w:tc>
        <w:tc>
          <w:tcPr>
            <w:tcW w:w="2386" w:type="dxa"/>
            <w:tcBorders/>
            <w:vAlign w:val="center"/>
          </w:tcPr>
          <w:p>
            <w:pPr>
              <w:pStyle w:val="TableContents"/>
              <w:bidi w:val="0"/>
              <w:spacing w:before="0" w:after="283"/>
              <w:jc w:val="left"/>
              <w:rPr/>
            </w:pPr>
            <w:r>
              <w:rPr/>
              <w:t xml:space="preserve">7000439474818967180 ♠ + 4.39% </w:t>
            </w:r>
          </w:p>
        </w:tc>
        <w:tc>
          <w:tcPr>
            <w:tcW w:w="1006" w:type="dxa"/>
            <w:tcBorders/>
            <w:vAlign w:val="center"/>
          </w:tcPr>
          <w:p>
            <w:pPr>
              <w:pStyle w:val="TableContents"/>
              <w:bidi w:val="0"/>
              <w:spacing w:before="0" w:after="283"/>
              <w:jc w:val="left"/>
              <w:rPr/>
            </w:pPr>
            <w:r>
              <w:rPr/>
              <w:t xml:space="preserve">50,0 neliömetriä </w:t>
            </w:r>
          </w:p>
        </w:tc>
        <w:tc>
          <w:tcPr>
            <w:tcW w:w="826" w:type="dxa"/>
            <w:tcBorders/>
            <w:vAlign w:val="center"/>
          </w:tcPr>
          <w:p>
            <w:pPr>
              <w:pStyle w:val="TableContents"/>
              <w:bidi w:val="0"/>
              <w:spacing w:before="0" w:after="283"/>
              <w:jc w:val="left"/>
              <w:rPr/>
            </w:pPr>
            <w:r>
              <w:rPr/>
              <w:t xml:space="preserve">129,5 km </w:t>
            </w:r>
          </w:p>
        </w:tc>
        <w:tc>
          <w:tcPr>
            <w:tcW w:w="766" w:type="dxa"/>
            <w:tcBorders/>
            <w:vAlign w:val="center"/>
          </w:tcPr>
          <w:p>
            <w:pPr>
              <w:pStyle w:val="TableContents"/>
              <w:bidi w:val="0"/>
              <w:spacing w:before="0" w:after="283"/>
              <w:jc w:val="left"/>
              <w:rPr/>
            </w:pPr>
            <w:r>
              <w:rPr/>
              <w:t xml:space="preserve">7,021 / neliömetriä </w:t>
            </w:r>
          </w:p>
        </w:tc>
        <w:tc>
          <w:tcPr>
            <w:tcW w:w="766" w:type="dxa"/>
            <w:tcBorders/>
            <w:vAlign w:val="center"/>
          </w:tcPr>
          <w:p>
            <w:pPr>
              <w:pStyle w:val="TableContents"/>
              <w:bidi w:val="0"/>
              <w:spacing w:before="0" w:after="283"/>
              <w:jc w:val="left"/>
              <w:rPr/>
            </w:pPr>
            <w:r>
              <w:rPr/>
              <w:t xml:space="preserve">2,711 / km </w:t>
            </w:r>
          </w:p>
        </w:tc>
        <w:tc>
          <w:tcPr>
            <w:tcW w:w="1681" w:type="dxa"/>
            <w:tcBorders/>
            <w:vAlign w:val="center"/>
          </w:tcPr>
          <w:p>
            <w:pPr>
              <w:pStyle w:val="TableContents"/>
              <w:bidi w:val="0"/>
              <w:spacing w:before="0" w:after="283"/>
              <w:jc w:val="left"/>
              <w:rPr/>
            </w:pPr>
            <w:r>
              <w:rPr/>
              <w:t xml:space="preserve">33 ° 51 ′ 20'' N 117 ° 45 ′ 36'' W </w:t>
            </w:r>
            <w:r>
              <w:rPr/>
              <w:t xml:space="preserve">/ </w:t>
            </w:r>
            <w:r>
              <w:rPr/>
              <w:t xml:space="preserve">33.8555 ° N 117.7601 ° W </w:t>
            </w:r>
            <w:r>
              <w:rPr/>
              <w:t xml:space="preserve">/ 33.8555;-117.7601 </w:t>
            </w:r>
            <w:r>
              <w:rPr/>
              <w:t xml:space="preserve">(</w:t>
            </w:r>
            <w:r>
              <w:rPr/>
              <w:t xml:space="preserve">Anaheim) </w:t>
            </w:r>
          </w:p>
        </w:tc>
      </w:tr>
      <w:tr>
        <w:trPr/>
        <w:tc>
          <w:tcPr>
            <w:tcW w:w="616" w:type="dxa"/>
            <w:tcBorders/>
            <w:vAlign w:val="center"/>
          </w:tcPr>
          <w:p>
            <w:pPr>
              <w:pStyle w:val="TableContents"/>
              <w:bidi w:val="0"/>
              <w:spacing w:before="0" w:after="283"/>
              <w:jc w:val="left"/>
              <w:rPr/>
            </w:pPr>
            <w:r>
              <w:rPr/>
              <w:t xml:space="preserve">57 </w:t>
            </w:r>
          </w:p>
        </w:tc>
        <w:tc>
          <w:tcPr>
            <w:tcW w:w="1426" w:type="dxa"/>
            <w:tcBorders/>
            <w:vAlign w:val="center"/>
          </w:tcPr>
          <w:p>
            <w:pPr>
              <w:pStyle w:val="TableContents"/>
              <w:bidi w:val="0"/>
              <w:spacing w:before="0" w:after="283"/>
              <w:jc w:val="left"/>
              <w:rPr/>
            </w:pPr>
            <w:r>
              <w:rPr/>
              <w:t xml:space="preserve">Santa Ana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334,217 </w:t>
            </w:r>
          </w:p>
        </w:tc>
        <w:tc>
          <w:tcPr>
            <w:tcW w:w="1066" w:type="dxa"/>
            <w:tcBorders/>
            <w:vAlign w:val="center"/>
          </w:tcPr>
          <w:p>
            <w:pPr>
              <w:pStyle w:val="TableContents"/>
              <w:bidi w:val="0"/>
              <w:spacing w:before="0" w:after="283"/>
              <w:jc w:val="left"/>
              <w:rPr/>
            </w:pPr>
            <w:r>
              <w:rPr/>
              <w:t xml:space="preserve">324,528 </w:t>
            </w:r>
          </w:p>
        </w:tc>
        <w:tc>
          <w:tcPr>
            <w:tcW w:w="2386" w:type="dxa"/>
            <w:tcBorders/>
            <w:vAlign w:val="center"/>
          </w:tcPr>
          <w:p>
            <w:pPr>
              <w:pStyle w:val="TableContents"/>
              <w:bidi w:val="0"/>
              <w:spacing w:before="0" w:after="283"/>
              <w:jc w:val="left"/>
              <w:rPr/>
            </w:pPr>
            <w:r>
              <w:rPr/>
              <w:t xml:space="preserve">7000298556673075980 ♠ + 2.99% </w:t>
            </w:r>
          </w:p>
        </w:tc>
        <w:tc>
          <w:tcPr>
            <w:tcW w:w="1006" w:type="dxa"/>
            <w:tcBorders/>
            <w:vAlign w:val="center"/>
          </w:tcPr>
          <w:p>
            <w:pPr>
              <w:pStyle w:val="TableContents"/>
              <w:bidi w:val="0"/>
              <w:spacing w:before="0" w:after="283"/>
              <w:jc w:val="left"/>
              <w:rPr/>
            </w:pPr>
            <w:r>
              <w:rPr/>
              <w:t xml:space="preserve">27,1 neliömetriä </w:t>
            </w:r>
          </w:p>
        </w:tc>
        <w:tc>
          <w:tcPr>
            <w:tcW w:w="826" w:type="dxa"/>
            <w:tcBorders/>
            <w:vAlign w:val="center"/>
          </w:tcPr>
          <w:p>
            <w:pPr>
              <w:pStyle w:val="TableContents"/>
              <w:bidi w:val="0"/>
              <w:spacing w:before="0" w:after="283"/>
              <w:jc w:val="left"/>
              <w:rPr/>
            </w:pPr>
            <w:r>
              <w:rPr/>
              <w:t xml:space="preserve">70.2 km </w:t>
            </w:r>
          </w:p>
        </w:tc>
        <w:tc>
          <w:tcPr>
            <w:tcW w:w="766" w:type="dxa"/>
            <w:tcBorders/>
            <w:vAlign w:val="center"/>
          </w:tcPr>
          <w:p>
            <w:pPr>
              <w:pStyle w:val="TableContents"/>
              <w:bidi w:val="0"/>
              <w:spacing w:before="0" w:after="283"/>
              <w:jc w:val="left"/>
              <w:rPr/>
            </w:pPr>
            <w:r>
              <w:rPr/>
              <w:t xml:space="preserve">12,333 / neliömetri </w:t>
            </w:r>
          </w:p>
        </w:tc>
        <w:tc>
          <w:tcPr>
            <w:tcW w:w="766" w:type="dxa"/>
            <w:tcBorders/>
            <w:vAlign w:val="center"/>
          </w:tcPr>
          <w:p>
            <w:pPr>
              <w:pStyle w:val="TableContents"/>
              <w:bidi w:val="0"/>
              <w:spacing w:before="0" w:after="283"/>
              <w:jc w:val="left"/>
              <w:rPr/>
            </w:pPr>
            <w:r>
              <w:rPr/>
              <w:t xml:space="preserve">4,762 / km </w:t>
            </w:r>
          </w:p>
        </w:tc>
        <w:tc>
          <w:tcPr>
            <w:tcW w:w="1681" w:type="dxa"/>
            <w:tcBorders/>
            <w:vAlign w:val="center"/>
          </w:tcPr>
          <w:p>
            <w:pPr>
              <w:pStyle w:val="TableContents"/>
              <w:bidi w:val="0"/>
              <w:spacing w:before="0" w:after="283"/>
              <w:jc w:val="left"/>
              <w:rPr/>
            </w:pPr>
            <w:r>
              <w:rPr/>
              <w:t xml:space="preserve">33 ° 44 ′ 11'' N 117 ° 52 ′ 59'' W </w:t>
            </w:r>
            <w:r>
              <w:rPr/>
              <w:t xml:space="preserve">/ </w:t>
            </w:r>
            <w:r>
              <w:rPr/>
              <w:t xml:space="preserve">33.7363 ° N 117.8830 ° W </w:t>
            </w:r>
            <w:r>
              <w:rPr/>
              <w:t xml:space="preserve">/ 33.7363;-117.8830 </w:t>
            </w:r>
            <w:r>
              <w:rPr/>
              <w:t xml:space="preserve">(</w:t>
            </w:r>
            <w:r>
              <w:rPr/>
              <w:t xml:space="preserve">Santa Ana) </w:t>
            </w:r>
          </w:p>
        </w:tc>
      </w:tr>
      <w:tr>
        <w:trPr/>
        <w:tc>
          <w:tcPr>
            <w:tcW w:w="616" w:type="dxa"/>
            <w:tcBorders/>
            <w:vAlign w:val="center"/>
          </w:tcPr>
          <w:p>
            <w:pPr>
              <w:pStyle w:val="TableContents"/>
              <w:bidi w:val="0"/>
              <w:spacing w:before="0" w:after="283"/>
              <w:jc w:val="left"/>
              <w:rPr/>
            </w:pPr>
            <w:r>
              <w:rPr/>
              <w:t xml:space="preserve">58 </w:t>
            </w:r>
          </w:p>
        </w:tc>
        <w:tc>
          <w:tcPr>
            <w:tcW w:w="1426" w:type="dxa"/>
            <w:tcBorders/>
            <w:vAlign w:val="center"/>
          </w:tcPr>
          <w:p>
            <w:pPr>
              <w:pStyle w:val="TableContents"/>
              <w:bidi w:val="0"/>
              <w:spacing w:before="0" w:after="283"/>
              <w:jc w:val="left"/>
              <w:rPr/>
            </w:pPr>
            <w:r>
              <w:rPr/>
              <w:t xml:space="preserve">Corpus Christi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325,733 </w:t>
            </w:r>
          </w:p>
        </w:tc>
        <w:tc>
          <w:tcPr>
            <w:tcW w:w="1066" w:type="dxa"/>
            <w:tcBorders/>
            <w:vAlign w:val="center"/>
          </w:tcPr>
          <w:p>
            <w:pPr>
              <w:pStyle w:val="TableContents"/>
              <w:bidi w:val="0"/>
              <w:spacing w:before="0" w:after="283"/>
              <w:jc w:val="left"/>
              <w:rPr/>
            </w:pPr>
            <w:r>
              <w:rPr/>
              <w:t xml:space="preserve">305,215 </w:t>
            </w:r>
          </w:p>
        </w:tc>
        <w:tc>
          <w:tcPr>
            <w:tcW w:w="2386" w:type="dxa"/>
            <w:tcBorders/>
            <w:vAlign w:val="center"/>
          </w:tcPr>
          <w:p>
            <w:pPr>
              <w:pStyle w:val="TableContents"/>
              <w:bidi w:val="0"/>
              <w:spacing w:before="0" w:after="283"/>
              <w:jc w:val="left"/>
              <w:rPr/>
            </w:pPr>
            <w:r>
              <w:rPr/>
              <w:t xml:space="preserve">7000672247432138000 ♠ + 6.72% </w:t>
            </w:r>
          </w:p>
        </w:tc>
        <w:tc>
          <w:tcPr>
            <w:tcW w:w="1006" w:type="dxa"/>
            <w:tcBorders/>
            <w:vAlign w:val="center"/>
          </w:tcPr>
          <w:p>
            <w:pPr>
              <w:pStyle w:val="TableContents"/>
              <w:bidi w:val="0"/>
              <w:spacing w:before="0" w:after="283"/>
              <w:jc w:val="left"/>
              <w:rPr/>
            </w:pPr>
            <w:r>
              <w:rPr/>
              <w:t xml:space="preserve">174,6 neliömetriä </w:t>
            </w:r>
          </w:p>
        </w:tc>
        <w:tc>
          <w:tcPr>
            <w:tcW w:w="826" w:type="dxa"/>
            <w:tcBorders/>
            <w:vAlign w:val="center"/>
          </w:tcPr>
          <w:p>
            <w:pPr>
              <w:pStyle w:val="TableContents"/>
              <w:bidi w:val="0"/>
              <w:spacing w:before="0" w:after="283"/>
              <w:jc w:val="left"/>
              <w:rPr/>
            </w:pPr>
            <w:r>
              <w:rPr/>
              <w:t xml:space="preserve">452.2 km </w:t>
            </w:r>
          </w:p>
        </w:tc>
        <w:tc>
          <w:tcPr>
            <w:tcW w:w="766" w:type="dxa"/>
            <w:tcBorders/>
            <w:vAlign w:val="center"/>
          </w:tcPr>
          <w:p>
            <w:pPr>
              <w:pStyle w:val="TableContents"/>
              <w:bidi w:val="0"/>
              <w:spacing w:before="0" w:after="283"/>
              <w:jc w:val="left"/>
              <w:rPr/>
            </w:pPr>
            <w:r>
              <w:rPr/>
              <w:t xml:space="preserve">1,866 / neliömetri </w:t>
            </w:r>
          </w:p>
        </w:tc>
        <w:tc>
          <w:tcPr>
            <w:tcW w:w="766" w:type="dxa"/>
            <w:tcBorders/>
            <w:vAlign w:val="center"/>
          </w:tcPr>
          <w:p>
            <w:pPr>
              <w:pStyle w:val="TableContents"/>
              <w:bidi w:val="0"/>
              <w:spacing w:before="0" w:after="283"/>
              <w:jc w:val="left"/>
              <w:rPr/>
            </w:pPr>
            <w:r>
              <w:rPr/>
              <w:t xml:space="preserve">720 / km </w:t>
            </w:r>
          </w:p>
        </w:tc>
        <w:tc>
          <w:tcPr>
            <w:tcW w:w="1681" w:type="dxa"/>
            <w:tcBorders/>
            <w:vAlign w:val="center"/>
          </w:tcPr>
          <w:p>
            <w:pPr>
              <w:pStyle w:val="TableContents"/>
              <w:bidi w:val="0"/>
              <w:spacing w:before="0" w:after="283"/>
              <w:jc w:val="left"/>
              <w:rPr/>
            </w:pPr>
            <w:r>
              <w:rPr/>
              <w:t xml:space="preserve">27 ° 45 ′ 15'' N 97 ° 10 ′ 24'' W </w:t>
            </w:r>
            <w:r>
              <w:rPr/>
              <w:t xml:space="preserve">/ </w:t>
            </w:r>
            <w:r>
              <w:rPr/>
              <w:t xml:space="preserve">27.7543 ° N 97.1734 ° W </w:t>
            </w:r>
            <w:r>
              <w:rPr/>
              <w:t xml:space="preserve">/ 27.7543;-97.1734 </w:t>
            </w:r>
            <w:r>
              <w:rPr/>
              <w:t xml:space="preserve">(</w:t>
            </w:r>
            <w:r>
              <w:rPr/>
              <w:t xml:space="preserve">Corpus Christi) </w:t>
            </w:r>
          </w:p>
        </w:tc>
      </w:tr>
      <w:tr>
        <w:trPr/>
        <w:tc>
          <w:tcPr>
            <w:tcW w:w="616" w:type="dxa"/>
            <w:tcBorders/>
            <w:vAlign w:val="center"/>
          </w:tcPr>
          <w:p>
            <w:pPr>
              <w:pStyle w:val="TableContents"/>
              <w:bidi w:val="0"/>
              <w:spacing w:before="0" w:after="283"/>
              <w:jc w:val="left"/>
              <w:rPr/>
            </w:pPr>
            <w:r>
              <w:rPr/>
              <w:t xml:space="preserve">59 </w:t>
            </w:r>
          </w:p>
        </w:tc>
        <w:tc>
          <w:tcPr>
            <w:tcW w:w="1426" w:type="dxa"/>
            <w:tcBorders/>
            <w:vAlign w:val="center"/>
          </w:tcPr>
          <w:p>
            <w:pPr>
              <w:pStyle w:val="TableContents"/>
              <w:bidi w:val="0"/>
              <w:spacing w:before="0" w:after="283"/>
              <w:jc w:val="left"/>
              <w:rPr/>
            </w:pPr>
            <w:r>
              <w:rPr/>
              <w:t xml:space="preserve">Riverside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324,722 </w:t>
            </w:r>
          </w:p>
        </w:tc>
        <w:tc>
          <w:tcPr>
            <w:tcW w:w="1066" w:type="dxa"/>
            <w:tcBorders/>
            <w:vAlign w:val="center"/>
          </w:tcPr>
          <w:p>
            <w:pPr>
              <w:pStyle w:val="TableContents"/>
              <w:bidi w:val="0"/>
              <w:spacing w:before="0" w:after="283"/>
              <w:jc w:val="left"/>
              <w:rPr/>
            </w:pPr>
            <w:r>
              <w:rPr/>
              <w:t xml:space="preserve">303,871 </w:t>
            </w:r>
          </w:p>
        </w:tc>
        <w:tc>
          <w:tcPr>
            <w:tcW w:w="2386" w:type="dxa"/>
            <w:tcBorders/>
            <w:vAlign w:val="center"/>
          </w:tcPr>
          <w:p>
            <w:pPr>
              <w:pStyle w:val="TableContents"/>
              <w:bidi w:val="0"/>
              <w:spacing w:before="0" w:after="283"/>
              <w:jc w:val="left"/>
              <w:rPr/>
            </w:pPr>
            <w:r>
              <w:rPr/>
              <w:t xml:space="preserve">7000686179332677350 ♠ + 6.86% </w:t>
            </w:r>
          </w:p>
        </w:tc>
        <w:tc>
          <w:tcPr>
            <w:tcW w:w="1006" w:type="dxa"/>
            <w:tcBorders/>
            <w:vAlign w:val="center"/>
          </w:tcPr>
          <w:p>
            <w:pPr>
              <w:pStyle w:val="TableContents"/>
              <w:bidi w:val="0"/>
              <w:spacing w:before="0" w:after="283"/>
              <w:jc w:val="left"/>
              <w:rPr/>
            </w:pPr>
            <w:r>
              <w:rPr/>
              <w:t xml:space="preserve">81,2 neliömetriä </w:t>
            </w:r>
          </w:p>
        </w:tc>
        <w:tc>
          <w:tcPr>
            <w:tcW w:w="826" w:type="dxa"/>
            <w:tcBorders/>
            <w:vAlign w:val="center"/>
          </w:tcPr>
          <w:p>
            <w:pPr>
              <w:pStyle w:val="TableContents"/>
              <w:bidi w:val="0"/>
              <w:spacing w:before="0" w:after="283"/>
              <w:jc w:val="left"/>
              <w:rPr/>
            </w:pPr>
            <w:r>
              <w:rPr/>
              <w:t xml:space="preserve">210.3 km </w:t>
            </w:r>
          </w:p>
        </w:tc>
        <w:tc>
          <w:tcPr>
            <w:tcW w:w="766" w:type="dxa"/>
            <w:tcBorders/>
            <w:vAlign w:val="center"/>
          </w:tcPr>
          <w:p>
            <w:pPr>
              <w:pStyle w:val="TableContents"/>
              <w:bidi w:val="0"/>
              <w:spacing w:before="0" w:after="283"/>
              <w:jc w:val="left"/>
              <w:rPr/>
            </w:pPr>
            <w:r>
              <w:rPr/>
              <w:t xml:space="preserve">3,999 / neliömetri </w:t>
            </w:r>
          </w:p>
        </w:tc>
        <w:tc>
          <w:tcPr>
            <w:tcW w:w="766" w:type="dxa"/>
            <w:tcBorders/>
            <w:vAlign w:val="center"/>
          </w:tcPr>
          <w:p>
            <w:pPr>
              <w:pStyle w:val="TableContents"/>
              <w:bidi w:val="0"/>
              <w:spacing w:before="0" w:after="283"/>
              <w:jc w:val="left"/>
              <w:rPr/>
            </w:pPr>
            <w:r>
              <w:rPr/>
              <w:t xml:space="preserve">1,544 / km </w:t>
            </w:r>
          </w:p>
        </w:tc>
        <w:tc>
          <w:tcPr>
            <w:tcW w:w="1681" w:type="dxa"/>
            <w:tcBorders/>
            <w:vAlign w:val="center"/>
          </w:tcPr>
          <w:p>
            <w:pPr>
              <w:pStyle w:val="TableContents"/>
              <w:bidi w:val="0"/>
              <w:spacing w:before="0" w:after="283"/>
              <w:jc w:val="left"/>
              <w:rPr/>
            </w:pPr>
            <w:r>
              <w:rPr/>
              <w:t xml:space="preserve">33 ° 56 ′ 17''' N 117 ° 23 ′ 36'' W </w:t>
            </w:r>
            <w:r>
              <w:rPr/>
              <w:t xml:space="preserve">/ </w:t>
            </w:r>
            <w:r>
              <w:rPr/>
              <w:t xml:space="preserve">33.9381 ° N 117.3932 ° W </w:t>
            </w:r>
            <w:r>
              <w:rPr/>
              <w:t xml:space="preserve">/ 33.9381;-117.3932 </w:t>
            </w:r>
            <w:r>
              <w:rPr/>
              <w:t xml:space="preserve">(</w:t>
            </w:r>
            <w:r>
              <w:rPr/>
              <w:t xml:space="preserve">Riverside) </w:t>
            </w:r>
          </w:p>
        </w:tc>
      </w:tr>
      <w:tr>
        <w:trPr/>
        <w:tc>
          <w:tcPr>
            <w:tcW w:w="616" w:type="dxa"/>
            <w:tcBorders/>
            <w:vAlign w:val="center"/>
          </w:tcPr>
          <w:p>
            <w:pPr>
              <w:pStyle w:val="TableContents"/>
              <w:bidi w:val="0"/>
              <w:spacing w:before="0" w:after="283"/>
              <w:jc w:val="left"/>
              <w:rPr/>
            </w:pPr>
            <w:r>
              <w:rPr/>
              <w:t xml:space="preserve">60 </w:t>
            </w:r>
          </w:p>
        </w:tc>
        <w:tc>
          <w:tcPr>
            <w:tcW w:w="1426" w:type="dxa"/>
            <w:tcBorders/>
            <w:vAlign w:val="center"/>
          </w:tcPr>
          <w:p>
            <w:pPr>
              <w:pStyle w:val="TableContents"/>
              <w:bidi w:val="0"/>
              <w:spacing w:before="0" w:after="283"/>
              <w:jc w:val="left"/>
              <w:rPr/>
            </w:pPr>
            <w:r>
              <w:rPr/>
              <w:t xml:space="preserve">Lexington </w:t>
            </w:r>
          </w:p>
        </w:tc>
        <w:tc>
          <w:tcPr>
            <w:tcW w:w="1456" w:type="dxa"/>
            <w:tcBorders/>
            <w:vAlign w:val="center"/>
          </w:tcPr>
          <w:p>
            <w:pPr>
              <w:pStyle w:val="TableContents"/>
              <w:bidi w:val="0"/>
              <w:spacing w:before="0" w:after="283"/>
              <w:jc w:val="left"/>
              <w:rPr/>
            </w:pPr>
            <w:r>
              <w:rPr/>
              <w:t xml:space="preserve">Kentucky </w:t>
            </w:r>
          </w:p>
        </w:tc>
        <w:tc>
          <w:tcPr>
            <w:tcW w:w="1066" w:type="dxa"/>
            <w:tcBorders/>
            <w:vAlign w:val="center"/>
          </w:tcPr>
          <w:p>
            <w:pPr>
              <w:pStyle w:val="TableContents"/>
              <w:bidi w:val="0"/>
              <w:spacing w:before="0" w:after="283"/>
              <w:jc w:val="left"/>
              <w:rPr/>
            </w:pPr>
            <w:r>
              <w:rPr/>
              <w:t xml:space="preserve">318,449 </w:t>
            </w:r>
          </w:p>
        </w:tc>
        <w:tc>
          <w:tcPr>
            <w:tcW w:w="1066" w:type="dxa"/>
            <w:tcBorders/>
            <w:vAlign w:val="center"/>
          </w:tcPr>
          <w:p>
            <w:pPr>
              <w:pStyle w:val="TableContents"/>
              <w:bidi w:val="0"/>
              <w:spacing w:before="0" w:after="283"/>
              <w:jc w:val="left"/>
              <w:rPr/>
            </w:pPr>
            <w:r>
              <w:rPr/>
              <w:t xml:space="preserve">295,803 </w:t>
            </w:r>
          </w:p>
        </w:tc>
        <w:tc>
          <w:tcPr>
            <w:tcW w:w="2386" w:type="dxa"/>
            <w:tcBorders/>
            <w:vAlign w:val="center"/>
          </w:tcPr>
          <w:p>
            <w:pPr>
              <w:pStyle w:val="TableContents"/>
              <w:bidi w:val="0"/>
              <w:spacing w:before="0" w:after="283"/>
              <w:jc w:val="left"/>
              <w:rPr/>
            </w:pPr>
            <w:r>
              <w:rPr/>
              <w:t xml:space="preserve">7000765577090157980 ♠ + 7.66% </w:t>
            </w:r>
          </w:p>
        </w:tc>
        <w:tc>
          <w:tcPr>
            <w:tcW w:w="1006" w:type="dxa"/>
            <w:tcBorders/>
            <w:vAlign w:val="center"/>
          </w:tcPr>
          <w:p>
            <w:pPr>
              <w:pStyle w:val="TableContents"/>
              <w:bidi w:val="0"/>
              <w:spacing w:before="0" w:after="283"/>
              <w:jc w:val="left"/>
              <w:rPr/>
            </w:pPr>
            <w:r>
              <w:rPr/>
              <w:t xml:space="preserve">283,6 neliömetriä </w:t>
            </w:r>
          </w:p>
        </w:tc>
        <w:tc>
          <w:tcPr>
            <w:tcW w:w="826" w:type="dxa"/>
            <w:tcBorders/>
            <w:vAlign w:val="center"/>
          </w:tcPr>
          <w:p>
            <w:pPr>
              <w:pStyle w:val="TableContents"/>
              <w:bidi w:val="0"/>
              <w:spacing w:before="0" w:after="283"/>
              <w:jc w:val="left"/>
              <w:rPr/>
            </w:pPr>
            <w:r>
              <w:rPr/>
              <w:t xml:space="preserve">734,5 km </w:t>
            </w:r>
          </w:p>
        </w:tc>
        <w:tc>
          <w:tcPr>
            <w:tcW w:w="766" w:type="dxa"/>
            <w:tcBorders/>
            <w:vAlign w:val="center"/>
          </w:tcPr>
          <w:p>
            <w:pPr>
              <w:pStyle w:val="TableContents"/>
              <w:bidi w:val="0"/>
              <w:spacing w:before="0" w:after="283"/>
              <w:jc w:val="left"/>
              <w:rPr/>
            </w:pPr>
            <w:r>
              <w:rPr/>
              <w:t xml:space="preserve">1,123 / neliömetriä </w:t>
            </w:r>
          </w:p>
        </w:tc>
        <w:tc>
          <w:tcPr>
            <w:tcW w:w="766" w:type="dxa"/>
            <w:tcBorders/>
            <w:vAlign w:val="center"/>
          </w:tcPr>
          <w:p>
            <w:pPr>
              <w:pStyle w:val="TableContents"/>
              <w:bidi w:val="0"/>
              <w:spacing w:before="0" w:after="283"/>
              <w:jc w:val="left"/>
              <w:rPr/>
            </w:pPr>
            <w:r>
              <w:rPr/>
              <w:t xml:space="preserve">434 / km </w:t>
            </w:r>
          </w:p>
        </w:tc>
        <w:tc>
          <w:tcPr>
            <w:tcW w:w="1681" w:type="dxa"/>
            <w:tcBorders/>
            <w:vAlign w:val="center"/>
          </w:tcPr>
          <w:p>
            <w:pPr>
              <w:pStyle w:val="TableContents"/>
              <w:bidi w:val="0"/>
              <w:spacing w:before="0" w:after="283"/>
              <w:jc w:val="left"/>
              <w:rPr/>
            </w:pPr>
            <w:r>
              <w:rPr/>
              <w:t xml:space="preserve">38 ° 02 ′ 27''' N 84 ° 27 ′ 30'' W </w:t>
            </w:r>
            <w:r>
              <w:rPr/>
              <w:t xml:space="preserve">/ </w:t>
            </w:r>
            <w:r>
              <w:rPr/>
              <w:t xml:space="preserve">38,0407 ° N 84,4583 ° W </w:t>
            </w:r>
            <w:r>
              <w:rPr/>
              <w:t xml:space="preserve">/ 38,0407;-84,4583 </w:t>
            </w:r>
            <w:r>
              <w:rPr/>
              <w:t xml:space="preserve">(</w:t>
            </w:r>
            <w:r>
              <w:rPr/>
              <w:t xml:space="preserve">Lexington) </w:t>
            </w:r>
          </w:p>
        </w:tc>
      </w:tr>
      <w:tr>
        <w:trPr/>
        <w:tc>
          <w:tcPr>
            <w:tcW w:w="616" w:type="dxa"/>
            <w:tcBorders/>
            <w:vAlign w:val="center"/>
          </w:tcPr>
          <w:p>
            <w:pPr>
              <w:pStyle w:val="TableContents"/>
              <w:bidi w:val="0"/>
              <w:spacing w:before="0" w:after="283"/>
              <w:jc w:val="left"/>
              <w:rPr/>
            </w:pPr>
            <w:r>
              <w:rPr/>
              <w:t xml:space="preserve">61 </w:t>
            </w:r>
          </w:p>
        </w:tc>
        <w:tc>
          <w:tcPr>
            <w:tcW w:w="1426" w:type="dxa"/>
            <w:tcBorders/>
            <w:vAlign w:val="center"/>
          </w:tcPr>
          <w:p>
            <w:pPr>
              <w:pStyle w:val="TableContents"/>
              <w:bidi w:val="0"/>
              <w:spacing w:before="0" w:after="283"/>
              <w:jc w:val="left"/>
              <w:rPr/>
            </w:pPr>
            <w:r>
              <w:rPr/>
              <w:t xml:space="preserve">St. Louis </w:t>
            </w:r>
          </w:p>
        </w:tc>
        <w:tc>
          <w:tcPr>
            <w:tcW w:w="1456" w:type="dxa"/>
            <w:tcBorders/>
            <w:vAlign w:val="center"/>
          </w:tcPr>
          <w:p>
            <w:pPr>
              <w:pStyle w:val="TableContents"/>
              <w:bidi w:val="0"/>
              <w:spacing w:before="0" w:after="283"/>
              <w:jc w:val="left"/>
              <w:rPr/>
            </w:pPr>
            <w:r>
              <w:rPr/>
              <w:t xml:space="preserve">Missouri </w:t>
            </w:r>
          </w:p>
        </w:tc>
        <w:tc>
          <w:tcPr>
            <w:tcW w:w="1066" w:type="dxa"/>
            <w:tcBorders/>
            <w:vAlign w:val="center"/>
          </w:tcPr>
          <w:p>
            <w:pPr>
              <w:pStyle w:val="TableContents"/>
              <w:bidi w:val="0"/>
              <w:spacing w:before="0" w:after="283"/>
              <w:jc w:val="left"/>
              <w:rPr/>
            </w:pPr>
            <w:r>
              <w:rPr/>
              <w:t xml:space="preserve">311,404 </w:t>
            </w:r>
          </w:p>
        </w:tc>
        <w:tc>
          <w:tcPr>
            <w:tcW w:w="1066" w:type="dxa"/>
            <w:tcBorders/>
            <w:vAlign w:val="center"/>
          </w:tcPr>
          <w:p>
            <w:pPr>
              <w:pStyle w:val="TableContents"/>
              <w:bidi w:val="0"/>
              <w:spacing w:before="0" w:after="283"/>
              <w:jc w:val="left"/>
              <w:rPr/>
            </w:pPr>
            <w:r>
              <w:rPr/>
              <w:t xml:space="preserve">319,294 </w:t>
            </w:r>
          </w:p>
        </w:tc>
        <w:tc>
          <w:tcPr>
            <w:tcW w:w="2386" w:type="dxa"/>
            <w:tcBorders/>
            <w:vAlign w:val="center"/>
          </w:tcPr>
          <w:p>
            <w:pPr>
              <w:pStyle w:val="TableContents"/>
              <w:bidi w:val="0"/>
              <w:spacing w:before="0" w:after="283"/>
              <w:jc w:val="left"/>
              <w:rPr/>
            </w:pPr>
            <w:r>
              <w:rPr/>
              <w:t xml:space="preserve">2999752892318678080 ♠ - 2.47% </w:t>
            </w:r>
          </w:p>
        </w:tc>
        <w:tc>
          <w:tcPr>
            <w:tcW w:w="1006" w:type="dxa"/>
            <w:tcBorders/>
            <w:vAlign w:val="center"/>
          </w:tcPr>
          <w:p>
            <w:pPr>
              <w:pStyle w:val="TableContents"/>
              <w:bidi w:val="0"/>
              <w:spacing w:before="0" w:after="283"/>
              <w:jc w:val="left"/>
              <w:rPr/>
            </w:pPr>
            <w:r>
              <w:rPr/>
              <w:t xml:space="preserve">62,0 neliömetriä </w:t>
            </w:r>
          </w:p>
        </w:tc>
        <w:tc>
          <w:tcPr>
            <w:tcW w:w="826" w:type="dxa"/>
            <w:tcBorders/>
            <w:vAlign w:val="center"/>
          </w:tcPr>
          <w:p>
            <w:pPr>
              <w:pStyle w:val="TableContents"/>
              <w:bidi w:val="0"/>
              <w:spacing w:before="0" w:after="283"/>
              <w:jc w:val="left"/>
              <w:rPr/>
            </w:pPr>
            <w:r>
              <w:rPr/>
              <w:t xml:space="preserve">160,6 km </w:t>
            </w:r>
          </w:p>
        </w:tc>
        <w:tc>
          <w:tcPr>
            <w:tcW w:w="766" w:type="dxa"/>
            <w:tcBorders/>
            <w:vAlign w:val="center"/>
          </w:tcPr>
          <w:p>
            <w:pPr>
              <w:pStyle w:val="TableContents"/>
              <w:bidi w:val="0"/>
              <w:spacing w:before="0" w:after="283"/>
              <w:jc w:val="left"/>
              <w:rPr/>
            </w:pPr>
            <w:r>
              <w:rPr/>
              <w:t xml:space="preserve">5,023 / sq mi </w:t>
            </w:r>
          </w:p>
        </w:tc>
        <w:tc>
          <w:tcPr>
            <w:tcW w:w="766" w:type="dxa"/>
            <w:tcBorders/>
            <w:vAlign w:val="center"/>
          </w:tcPr>
          <w:p>
            <w:pPr>
              <w:pStyle w:val="TableContents"/>
              <w:bidi w:val="0"/>
              <w:spacing w:before="0" w:after="283"/>
              <w:jc w:val="left"/>
              <w:rPr/>
            </w:pPr>
            <w:r>
              <w:rPr/>
              <w:t xml:space="preserve">1,939 / km </w:t>
            </w:r>
          </w:p>
        </w:tc>
        <w:tc>
          <w:tcPr>
            <w:tcW w:w="1681" w:type="dxa"/>
            <w:tcBorders/>
            <w:vAlign w:val="center"/>
          </w:tcPr>
          <w:p>
            <w:pPr>
              <w:pStyle w:val="TableContents"/>
              <w:bidi w:val="0"/>
              <w:spacing w:before="0" w:after="283"/>
              <w:jc w:val="left"/>
              <w:rPr/>
            </w:pPr>
            <w:r>
              <w:rPr/>
              <w:t xml:space="preserve">38 ° 38 ′ 09''' N 90 ° 14 ′ 41''' W </w:t>
            </w:r>
            <w:r>
              <w:rPr/>
              <w:t xml:space="preserve">/ </w:t>
            </w:r>
            <w:r>
              <w:rPr/>
              <w:t xml:space="preserve">38.6357 ° N 90.2446 ° W </w:t>
            </w:r>
            <w:r>
              <w:rPr/>
              <w:t xml:space="preserve">/ 38.6357;-90.2446 </w:t>
            </w:r>
            <w:r>
              <w:rPr/>
              <w:t xml:space="preserve">(</w:t>
            </w:r>
            <w:r>
              <w:rPr/>
              <w:t xml:space="preserve">St. Louis) </w:t>
            </w:r>
          </w:p>
        </w:tc>
      </w:tr>
      <w:tr>
        <w:trPr/>
        <w:tc>
          <w:tcPr>
            <w:tcW w:w="616" w:type="dxa"/>
            <w:tcBorders/>
            <w:vAlign w:val="center"/>
          </w:tcPr>
          <w:p>
            <w:pPr>
              <w:pStyle w:val="TableContents"/>
              <w:bidi w:val="0"/>
              <w:spacing w:before="0" w:after="283"/>
              <w:jc w:val="left"/>
              <w:rPr/>
            </w:pPr>
            <w:r>
              <w:rPr/>
              <w:t xml:space="preserve">62 </w:t>
            </w:r>
          </w:p>
        </w:tc>
        <w:tc>
          <w:tcPr>
            <w:tcW w:w="1426" w:type="dxa"/>
            <w:tcBorders/>
            <w:vAlign w:val="center"/>
          </w:tcPr>
          <w:p>
            <w:pPr>
              <w:pStyle w:val="TableContents"/>
              <w:bidi w:val="0"/>
              <w:spacing w:before="0" w:after="283"/>
              <w:jc w:val="left"/>
              <w:rPr/>
            </w:pPr>
            <w:r>
              <w:rPr/>
              <w:t xml:space="preserve">Stockton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307,072 </w:t>
            </w:r>
          </w:p>
        </w:tc>
        <w:tc>
          <w:tcPr>
            <w:tcW w:w="1066" w:type="dxa"/>
            <w:tcBorders/>
            <w:vAlign w:val="center"/>
          </w:tcPr>
          <w:p>
            <w:pPr>
              <w:pStyle w:val="TableContents"/>
              <w:bidi w:val="0"/>
              <w:spacing w:before="0" w:after="283"/>
              <w:jc w:val="left"/>
              <w:rPr/>
            </w:pPr>
            <w:r>
              <w:rPr/>
              <w:t xml:space="preserve">291,707 </w:t>
            </w:r>
          </w:p>
        </w:tc>
        <w:tc>
          <w:tcPr>
            <w:tcW w:w="2386" w:type="dxa"/>
            <w:tcBorders/>
            <w:vAlign w:val="center"/>
          </w:tcPr>
          <w:p>
            <w:pPr>
              <w:pStyle w:val="TableContents"/>
              <w:bidi w:val="0"/>
              <w:spacing w:before="0" w:after="283"/>
              <w:jc w:val="left"/>
              <w:rPr/>
            </w:pPr>
            <w:r>
              <w:rPr/>
              <w:t xml:space="preserve">7000526727161158280 ♠ + 5.27% </w:t>
            </w:r>
          </w:p>
        </w:tc>
        <w:tc>
          <w:tcPr>
            <w:tcW w:w="1006" w:type="dxa"/>
            <w:tcBorders/>
            <w:vAlign w:val="center"/>
          </w:tcPr>
          <w:p>
            <w:pPr>
              <w:pStyle w:val="TableContents"/>
              <w:bidi w:val="0"/>
              <w:spacing w:before="0" w:after="283"/>
              <w:jc w:val="left"/>
              <w:rPr/>
            </w:pPr>
            <w:r>
              <w:rPr/>
              <w:t xml:space="preserve">61,7 neliömetriä </w:t>
            </w:r>
          </w:p>
        </w:tc>
        <w:tc>
          <w:tcPr>
            <w:tcW w:w="826" w:type="dxa"/>
            <w:tcBorders/>
            <w:vAlign w:val="center"/>
          </w:tcPr>
          <w:p>
            <w:pPr>
              <w:pStyle w:val="TableContents"/>
              <w:bidi w:val="0"/>
              <w:spacing w:before="0" w:after="283"/>
              <w:jc w:val="left"/>
              <w:rPr/>
            </w:pPr>
            <w:r>
              <w:rPr/>
              <w:t xml:space="preserve">159,8 km </w:t>
            </w:r>
          </w:p>
        </w:tc>
        <w:tc>
          <w:tcPr>
            <w:tcW w:w="766" w:type="dxa"/>
            <w:tcBorders/>
            <w:vAlign w:val="center"/>
          </w:tcPr>
          <w:p>
            <w:pPr>
              <w:pStyle w:val="TableContents"/>
              <w:bidi w:val="0"/>
              <w:spacing w:before="0" w:after="283"/>
              <w:jc w:val="left"/>
              <w:rPr/>
            </w:pPr>
            <w:r>
              <w:rPr/>
              <w:t xml:space="preserve">4,977 / neliömetriä </w:t>
            </w:r>
          </w:p>
        </w:tc>
        <w:tc>
          <w:tcPr>
            <w:tcW w:w="766" w:type="dxa"/>
            <w:tcBorders/>
            <w:vAlign w:val="center"/>
          </w:tcPr>
          <w:p>
            <w:pPr>
              <w:pStyle w:val="TableContents"/>
              <w:bidi w:val="0"/>
              <w:spacing w:before="0" w:after="283"/>
              <w:jc w:val="left"/>
              <w:rPr/>
            </w:pPr>
            <w:r>
              <w:rPr/>
              <w:t xml:space="preserve">1,922 / km </w:t>
            </w:r>
          </w:p>
        </w:tc>
        <w:tc>
          <w:tcPr>
            <w:tcW w:w="1681" w:type="dxa"/>
            <w:tcBorders/>
            <w:vAlign w:val="center"/>
          </w:tcPr>
          <w:p>
            <w:pPr>
              <w:pStyle w:val="TableContents"/>
              <w:bidi w:val="0"/>
              <w:spacing w:before="0" w:after="283"/>
              <w:jc w:val="left"/>
              <w:rPr/>
            </w:pPr>
            <w:r>
              <w:rPr/>
              <w:t xml:space="preserve">37 ° 58 ′ 35'' N 121 ° 18 ′ 48'' W </w:t>
            </w:r>
            <w:r>
              <w:rPr/>
              <w:t xml:space="preserve">/ </w:t>
            </w:r>
            <w:r>
              <w:rPr/>
              <w:t xml:space="preserve">37.9763 ° N 121.3133 ° W </w:t>
            </w:r>
            <w:r>
              <w:rPr/>
              <w:t xml:space="preserve">/ 37.9763;-121.3133 </w:t>
            </w:r>
            <w:r>
              <w:rPr/>
              <w:t xml:space="preserve">(</w:t>
            </w:r>
            <w:r>
              <w:rPr/>
              <w:t xml:space="preserve">Stockton) </w:t>
            </w:r>
          </w:p>
        </w:tc>
      </w:tr>
      <w:tr>
        <w:trPr/>
        <w:tc>
          <w:tcPr>
            <w:tcW w:w="616" w:type="dxa"/>
            <w:tcBorders/>
            <w:vAlign w:val="center"/>
          </w:tcPr>
          <w:p>
            <w:pPr>
              <w:pStyle w:val="TableContents"/>
              <w:bidi w:val="0"/>
              <w:spacing w:before="0" w:after="283"/>
              <w:jc w:val="left"/>
              <w:rPr/>
            </w:pPr>
            <w:r>
              <w:rPr/>
              <w:t xml:space="preserve">63 </w:t>
            </w:r>
          </w:p>
        </w:tc>
        <w:tc>
          <w:tcPr>
            <w:tcW w:w="1426" w:type="dxa"/>
            <w:tcBorders/>
            <w:vAlign w:val="center"/>
          </w:tcPr>
          <w:p>
            <w:pPr>
              <w:pStyle w:val="TableContents"/>
              <w:bidi w:val="0"/>
              <w:spacing w:before="0" w:after="283"/>
              <w:jc w:val="left"/>
              <w:rPr/>
            </w:pPr>
            <w:r>
              <w:rPr/>
              <w:t xml:space="preserve">Pittsburgh </w:t>
            </w:r>
          </w:p>
        </w:tc>
        <w:tc>
          <w:tcPr>
            <w:tcW w:w="1456" w:type="dxa"/>
            <w:tcBorders/>
            <w:vAlign w:val="center"/>
          </w:tcPr>
          <w:p>
            <w:pPr>
              <w:pStyle w:val="TableContents"/>
              <w:bidi w:val="0"/>
              <w:spacing w:before="0" w:after="283"/>
              <w:jc w:val="left"/>
              <w:rPr/>
            </w:pPr>
            <w:r>
              <w:rPr/>
              <w:t xml:space="preserve">Pennsylvania </w:t>
            </w:r>
          </w:p>
        </w:tc>
        <w:tc>
          <w:tcPr>
            <w:tcW w:w="1066" w:type="dxa"/>
            <w:tcBorders/>
            <w:vAlign w:val="center"/>
          </w:tcPr>
          <w:p>
            <w:pPr>
              <w:pStyle w:val="TableContents"/>
              <w:bidi w:val="0"/>
              <w:spacing w:before="0" w:after="283"/>
              <w:jc w:val="left"/>
              <w:rPr/>
            </w:pPr>
            <w:r>
              <w:rPr/>
              <w:t xml:space="preserve">303,625 </w:t>
            </w:r>
          </w:p>
        </w:tc>
        <w:tc>
          <w:tcPr>
            <w:tcW w:w="1066" w:type="dxa"/>
            <w:tcBorders/>
            <w:vAlign w:val="center"/>
          </w:tcPr>
          <w:p>
            <w:pPr>
              <w:pStyle w:val="TableContents"/>
              <w:bidi w:val="0"/>
              <w:spacing w:before="0" w:after="283"/>
              <w:jc w:val="left"/>
              <w:rPr/>
            </w:pPr>
            <w:r>
              <w:rPr/>
              <w:t xml:space="preserve">305,704 </w:t>
            </w:r>
          </w:p>
        </w:tc>
        <w:tc>
          <w:tcPr>
            <w:tcW w:w="2386" w:type="dxa"/>
            <w:tcBorders/>
            <w:vAlign w:val="center"/>
          </w:tcPr>
          <w:p>
            <w:pPr>
              <w:pStyle w:val="TableContents"/>
              <w:bidi w:val="0"/>
              <w:spacing w:before="0" w:after="283"/>
              <w:jc w:val="left"/>
              <w:rPr/>
            </w:pPr>
            <w:r>
              <w:rPr/>
              <w:t xml:space="preserve">3000319930390181350 ♠ - 0.68% </w:t>
            </w:r>
          </w:p>
        </w:tc>
        <w:tc>
          <w:tcPr>
            <w:tcW w:w="1006" w:type="dxa"/>
            <w:tcBorders/>
            <w:vAlign w:val="center"/>
          </w:tcPr>
          <w:p>
            <w:pPr>
              <w:pStyle w:val="TableContents"/>
              <w:bidi w:val="0"/>
              <w:spacing w:before="0" w:after="283"/>
              <w:jc w:val="left"/>
              <w:rPr/>
            </w:pPr>
            <w:r>
              <w:rPr/>
              <w:t xml:space="preserve">55,4 neliömetriä </w:t>
            </w:r>
          </w:p>
        </w:tc>
        <w:tc>
          <w:tcPr>
            <w:tcW w:w="826" w:type="dxa"/>
            <w:tcBorders/>
            <w:vAlign w:val="center"/>
          </w:tcPr>
          <w:p>
            <w:pPr>
              <w:pStyle w:val="TableContents"/>
              <w:bidi w:val="0"/>
              <w:spacing w:before="0" w:after="283"/>
              <w:jc w:val="left"/>
              <w:rPr/>
            </w:pPr>
            <w:r>
              <w:rPr/>
              <w:t xml:space="preserve">143,5 km </w:t>
            </w:r>
          </w:p>
        </w:tc>
        <w:tc>
          <w:tcPr>
            <w:tcW w:w="766" w:type="dxa"/>
            <w:tcBorders/>
            <w:vAlign w:val="center"/>
          </w:tcPr>
          <w:p>
            <w:pPr>
              <w:pStyle w:val="TableContents"/>
              <w:bidi w:val="0"/>
              <w:spacing w:before="0" w:after="283"/>
              <w:jc w:val="left"/>
              <w:rPr/>
            </w:pPr>
            <w:r>
              <w:rPr/>
              <w:t xml:space="preserve">5,481 / neliömetriä </w:t>
            </w:r>
          </w:p>
        </w:tc>
        <w:tc>
          <w:tcPr>
            <w:tcW w:w="766" w:type="dxa"/>
            <w:tcBorders/>
            <w:vAlign w:val="center"/>
          </w:tcPr>
          <w:p>
            <w:pPr>
              <w:pStyle w:val="TableContents"/>
              <w:bidi w:val="0"/>
              <w:spacing w:before="0" w:after="283"/>
              <w:jc w:val="left"/>
              <w:rPr/>
            </w:pPr>
            <w:r>
              <w:rPr/>
              <w:t xml:space="preserve">2,116 / km </w:t>
            </w:r>
          </w:p>
        </w:tc>
        <w:tc>
          <w:tcPr>
            <w:tcW w:w="1681" w:type="dxa"/>
            <w:tcBorders/>
            <w:vAlign w:val="center"/>
          </w:tcPr>
          <w:p>
            <w:pPr>
              <w:pStyle w:val="TableContents"/>
              <w:bidi w:val="0"/>
              <w:spacing w:before="0" w:after="283"/>
              <w:jc w:val="left"/>
              <w:rPr/>
            </w:pPr>
            <w:r>
              <w:rPr/>
              <w:t xml:space="preserve">40 ° 26 ′ 23'' N 79 ° 58 ′ 36'' W </w:t>
            </w:r>
            <w:r>
              <w:rPr/>
              <w:t xml:space="preserve">/ </w:t>
            </w:r>
            <w:r>
              <w:rPr/>
              <w:t xml:space="preserve">40.4398 ° N 79.9766 ° W </w:t>
            </w:r>
            <w:r>
              <w:rPr/>
              <w:t xml:space="preserve">/ 40.4398;-79.9766 </w:t>
            </w:r>
            <w:r>
              <w:rPr/>
              <w:t xml:space="preserve">(</w:t>
            </w:r>
            <w:r>
              <w:rPr/>
              <w:t xml:space="preserve">Pittsburgh) </w:t>
            </w:r>
          </w:p>
        </w:tc>
      </w:tr>
      <w:tr>
        <w:trPr/>
        <w:tc>
          <w:tcPr>
            <w:tcW w:w="616" w:type="dxa"/>
            <w:tcBorders/>
            <w:vAlign w:val="center"/>
          </w:tcPr>
          <w:p>
            <w:pPr>
              <w:pStyle w:val="TableContents"/>
              <w:bidi w:val="0"/>
              <w:spacing w:before="0" w:after="283"/>
              <w:jc w:val="left"/>
              <w:rPr/>
            </w:pPr>
            <w:r>
              <w:rPr/>
              <w:t xml:space="preserve">64 </w:t>
            </w:r>
          </w:p>
        </w:tc>
        <w:tc>
          <w:tcPr>
            <w:tcW w:w="1426" w:type="dxa"/>
            <w:tcBorders/>
            <w:vAlign w:val="center"/>
          </w:tcPr>
          <w:p>
            <w:pPr>
              <w:pStyle w:val="TableContents"/>
              <w:bidi w:val="0"/>
              <w:spacing w:before="0" w:after="283"/>
              <w:jc w:val="left"/>
              <w:rPr/>
            </w:pPr>
            <w:r>
              <w:rPr/>
              <w:t xml:space="preserve">Saint Paul </w:t>
            </w:r>
          </w:p>
        </w:tc>
        <w:tc>
          <w:tcPr>
            <w:tcW w:w="1456" w:type="dxa"/>
            <w:tcBorders/>
            <w:vAlign w:val="center"/>
          </w:tcPr>
          <w:p>
            <w:pPr>
              <w:pStyle w:val="TableContents"/>
              <w:bidi w:val="0"/>
              <w:spacing w:before="0" w:after="283"/>
              <w:jc w:val="left"/>
              <w:rPr/>
            </w:pPr>
            <w:r>
              <w:rPr/>
              <w:t xml:space="preserve">Minnesota </w:t>
            </w:r>
          </w:p>
        </w:tc>
        <w:tc>
          <w:tcPr>
            <w:tcW w:w="1066" w:type="dxa"/>
            <w:tcBorders/>
            <w:vAlign w:val="center"/>
          </w:tcPr>
          <w:p>
            <w:pPr>
              <w:pStyle w:val="TableContents"/>
              <w:bidi w:val="0"/>
              <w:spacing w:before="0" w:after="283"/>
              <w:jc w:val="left"/>
              <w:rPr/>
            </w:pPr>
            <w:r>
              <w:rPr/>
              <w:t xml:space="preserve">302,398 </w:t>
            </w:r>
          </w:p>
        </w:tc>
        <w:tc>
          <w:tcPr>
            <w:tcW w:w="1066" w:type="dxa"/>
            <w:tcBorders/>
            <w:vAlign w:val="center"/>
          </w:tcPr>
          <w:p>
            <w:pPr>
              <w:pStyle w:val="TableContents"/>
              <w:bidi w:val="0"/>
              <w:spacing w:before="0" w:after="283"/>
              <w:jc w:val="left"/>
              <w:rPr/>
            </w:pPr>
            <w:r>
              <w:rPr/>
              <w:t xml:space="preserve">285,068 </w:t>
            </w:r>
          </w:p>
        </w:tc>
        <w:tc>
          <w:tcPr>
            <w:tcW w:w="2386" w:type="dxa"/>
            <w:tcBorders/>
            <w:vAlign w:val="center"/>
          </w:tcPr>
          <w:p>
            <w:pPr>
              <w:pStyle w:val="TableContents"/>
              <w:bidi w:val="0"/>
              <w:spacing w:before="0" w:after="283"/>
              <w:jc w:val="left"/>
              <w:rPr/>
            </w:pPr>
            <w:r>
              <w:rPr/>
              <w:t xml:space="preserve">7000607925126636450 ♠ + 6.08% </w:t>
            </w:r>
          </w:p>
        </w:tc>
        <w:tc>
          <w:tcPr>
            <w:tcW w:w="1006" w:type="dxa"/>
            <w:tcBorders/>
            <w:vAlign w:val="center"/>
          </w:tcPr>
          <w:p>
            <w:pPr>
              <w:pStyle w:val="TableContents"/>
              <w:bidi w:val="0"/>
              <w:spacing w:before="0" w:after="283"/>
              <w:jc w:val="left"/>
              <w:rPr/>
            </w:pPr>
            <w:r>
              <w:rPr/>
              <w:t xml:space="preserve">52,0 neliömetriä </w:t>
            </w:r>
          </w:p>
        </w:tc>
        <w:tc>
          <w:tcPr>
            <w:tcW w:w="826" w:type="dxa"/>
            <w:tcBorders/>
            <w:vAlign w:val="center"/>
          </w:tcPr>
          <w:p>
            <w:pPr>
              <w:pStyle w:val="TableContents"/>
              <w:bidi w:val="0"/>
              <w:spacing w:before="0" w:after="283"/>
              <w:jc w:val="left"/>
              <w:rPr/>
            </w:pPr>
            <w:r>
              <w:rPr/>
              <w:t xml:space="preserve">134.7 km </w:t>
            </w:r>
          </w:p>
        </w:tc>
        <w:tc>
          <w:tcPr>
            <w:tcW w:w="766" w:type="dxa"/>
            <w:tcBorders/>
            <w:vAlign w:val="center"/>
          </w:tcPr>
          <w:p>
            <w:pPr>
              <w:pStyle w:val="TableContents"/>
              <w:bidi w:val="0"/>
              <w:spacing w:before="0" w:after="283"/>
              <w:jc w:val="left"/>
              <w:rPr/>
            </w:pPr>
            <w:r>
              <w:rPr/>
              <w:t xml:space="preserve">5,815 / neliömetriä </w:t>
            </w:r>
          </w:p>
        </w:tc>
        <w:tc>
          <w:tcPr>
            <w:tcW w:w="766" w:type="dxa"/>
            <w:tcBorders/>
            <w:vAlign w:val="center"/>
          </w:tcPr>
          <w:p>
            <w:pPr>
              <w:pStyle w:val="TableContents"/>
              <w:bidi w:val="0"/>
              <w:spacing w:before="0" w:after="283"/>
              <w:jc w:val="left"/>
              <w:rPr/>
            </w:pPr>
            <w:r>
              <w:rPr/>
              <w:t xml:space="preserve">2,245 / km </w:t>
            </w:r>
          </w:p>
        </w:tc>
        <w:tc>
          <w:tcPr>
            <w:tcW w:w="1681" w:type="dxa"/>
            <w:tcBorders/>
            <w:vAlign w:val="center"/>
          </w:tcPr>
          <w:p>
            <w:pPr>
              <w:pStyle w:val="TableContents"/>
              <w:bidi w:val="0"/>
              <w:spacing w:before="0" w:after="283"/>
              <w:jc w:val="left"/>
              <w:rPr/>
            </w:pPr>
            <w:r>
              <w:rPr/>
              <w:t xml:space="preserve">44 ° 56 ′ 56'' N 93 ° 06 ′ 15'' W </w:t>
            </w:r>
            <w:r>
              <w:rPr/>
              <w:t xml:space="preserve">/ </w:t>
            </w:r>
            <w:r>
              <w:rPr/>
              <w:t xml:space="preserve">44.9489 ° N 93.1041 ° W </w:t>
            </w:r>
            <w:r>
              <w:rPr/>
              <w:t xml:space="preserve">/ 44.9489;-93.1041 </w:t>
            </w:r>
            <w:r>
              <w:rPr/>
              <w:t xml:space="preserve">(</w:t>
            </w:r>
            <w:r>
              <w:rPr/>
              <w:t xml:space="preserve">Saint Paul) </w:t>
            </w:r>
          </w:p>
        </w:tc>
      </w:tr>
      <w:tr>
        <w:trPr/>
        <w:tc>
          <w:tcPr>
            <w:tcW w:w="616" w:type="dxa"/>
            <w:tcBorders/>
            <w:vAlign w:val="center"/>
          </w:tcPr>
          <w:p>
            <w:pPr>
              <w:pStyle w:val="TableContents"/>
              <w:bidi w:val="0"/>
              <w:spacing w:before="0" w:after="283"/>
              <w:jc w:val="left"/>
              <w:rPr/>
            </w:pPr>
            <w:r>
              <w:rPr/>
              <w:t xml:space="preserve">65 </w:t>
            </w:r>
          </w:p>
        </w:tc>
        <w:tc>
          <w:tcPr>
            <w:tcW w:w="1426" w:type="dxa"/>
            <w:tcBorders/>
            <w:vAlign w:val="center"/>
          </w:tcPr>
          <w:p>
            <w:pPr>
              <w:pStyle w:val="TableContents"/>
              <w:bidi w:val="0"/>
              <w:spacing w:before="0" w:after="283"/>
              <w:jc w:val="left"/>
              <w:rPr/>
            </w:pPr>
            <w:r>
              <w:rPr/>
              <w:t xml:space="preserve">Cincinnati </w:t>
            </w:r>
          </w:p>
        </w:tc>
        <w:tc>
          <w:tcPr>
            <w:tcW w:w="1456" w:type="dxa"/>
            <w:tcBorders/>
            <w:vAlign w:val="center"/>
          </w:tcPr>
          <w:p>
            <w:pPr>
              <w:pStyle w:val="TableContents"/>
              <w:bidi w:val="0"/>
              <w:spacing w:before="0" w:after="283"/>
              <w:jc w:val="left"/>
              <w:rPr/>
            </w:pPr>
            <w:r>
              <w:rPr/>
              <w:t xml:space="preserve">Ohio </w:t>
            </w:r>
          </w:p>
        </w:tc>
        <w:tc>
          <w:tcPr>
            <w:tcW w:w="1066" w:type="dxa"/>
            <w:tcBorders/>
            <w:vAlign w:val="center"/>
          </w:tcPr>
          <w:p>
            <w:pPr>
              <w:pStyle w:val="TableContents"/>
              <w:bidi w:val="0"/>
              <w:spacing w:before="0" w:after="283"/>
              <w:jc w:val="left"/>
              <w:rPr/>
            </w:pPr>
            <w:r>
              <w:rPr/>
              <w:t xml:space="preserve">298,800 </w:t>
            </w:r>
          </w:p>
        </w:tc>
        <w:tc>
          <w:tcPr>
            <w:tcW w:w="1066" w:type="dxa"/>
            <w:tcBorders/>
            <w:vAlign w:val="center"/>
          </w:tcPr>
          <w:p>
            <w:pPr>
              <w:pStyle w:val="TableContents"/>
              <w:bidi w:val="0"/>
              <w:spacing w:before="0" w:after="283"/>
              <w:jc w:val="left"/>
              <w:rPr/>
            </w:pPr>
            <w:r>
              <w:rPr/>
              <w:t xml:space="preserve">296,943 </w:t>
            </w:r>
          </w:p>
        </w:tc>
        <w:tc>
          <w:tcPr>
            <w:tcW w:w="2386" w:type="dxa"/>
            <w:tcBorders/>
            <w:vAlign w:val="center"/>
          </w:tcPr>
          <w:p>
            <w:pPr>
              <w:pStyle w:val="TableContents"/>
              <w:bidi w:val="0"/>
              <w:spacing w:before="0" w:after="283"/>
              <w:jc w:val="left"/>
              <w:rPr/>
            </w:pPr>
            <w:r>
              <w:rPr/>
              <w:t xml:space="preserve">6999625372546246240 ♠ + 0.63% </w:t>
            </w:r>
          </w:p>
        </w:tc>
        <w:tc>
          <w:tcPr>
            <w:tcW w:w="1006" w:type="dxa"/>
            <w:tcBorders/>
            <w:vAlign w:val="center"/>
          </w:tcPr>
          <w:p>
            <w:pPr>
              <w:pStyle w:val="TableContents"/>
              <w:bidi w:val="0"/>
              <w:spacing w:before="0" w:after="283"/>
              <w:jc w:val="left"/>
              <w:rPr/>
            </w:pPr>
            <w:r>
              <w:rPr/>
              <w:t xml:space="preserve">77,4 neliömetriä </w:t>
            </w:r>
          </w:p>
        </w:tc>
        <w:tc>
          <w:tcPr>
            <w:tcW w:w="826" w:type="dxa"/>
            <w:tcBorders/>
            <w:vAlign w:val="center"/>
          </w:tcPr>
          <w:p>
            <w:pPr>
              <w:pStyle w:val="TableContents"/>
              <w:bidi w:val="0"/>
              <w:spacing w:before="0" w:after="283"/>
              <w:jc w:val="left"/>
              <w:rPr/>
            </w:pPr>
            <w:r>
              <w:rPr/>
              <w:t xml:space="preserve">200,5 km </w:t>
            </w:r>
          </w:p>
        </w:tc>
        <w:tc>
          <w:tcPr>
            <w:tcW w:w="766" w:type="dxa"/>
            <w:tcBorders/>
            <w:vAlign w:val="center"/>
          </w:tcPr>
          <w:p>
            <w:pPr>
              <w:pStyle w:val="TableContents"/>
              <w:bidi w:val="0"/>
              <w:spacing w:before="0" w:after="283"/>
              <w:jc w:val="left"/>
              <w:rPr/>
            </w:pPr>
            <w:r>
              <w:rPr/>
              <w:t xml:space="preserve">3,860 / neliömetriä </w:t>
            </w:r>
          </w:p>
        </w:tc>
        <w:tc>
          <w:tcPr>
            <w:tcW w:w="766" w:type="dxa"/>
            <w:tcBorders/>
            <w:vAlign w:val="center"/>
          </w:tcPr>
          <w:p>
            <w:pPr>
              <w:pStyle w:val="TableContents"/>
              <w:bidi w:val="0"/>
              <w:spacing w:before="0" w:after="283"/>
              <w:jc w:val="left"/>
              <w:rPr/>
            </w:pPr>
            <w:r>
              <w:rPr/>
              <w:t xml:space="preserve">1,490 / km </w:t>
            </w:r>
          </w:p>
        </w:tc>
        <w:tc>
          <w:tcPr>
            <w:tcW w:w="1681" w:type="dxa"/>
            <w:tcBorders/>
            <w:vAlign w:val="center"/>
          </w:tcPr>
          <w:p>
            <w:pPr>
              <w:pStyle w:val="TableContents"/>
              <w:bidi w:val="0"/>
              <w:spacing w:before="0" w:after="283"/>
              <w:jc w:val="left"/>
              <w:rPr/>
            </w:pPr>
            <w:r>
              <w:rPr/>
              <w:t xml:space="preserve">39 ° 08 ′ 25''' N 84 ° 30 ′ 21'' W </w:t>
            </w:r>
            <w:r>
              <w:rPr/>
              <w:t xml:space="preserve">/ </w:t>
            </w:r>
            <w:r>
              <w:rPr/>
              <w:t xml:space="preserve">39.1402 ° N 84.5058 ° W </w:t>
            </w:r>
            <w:r>
              <w:rPr/>
              <w:t xml:space="preserve">/ 39.1402;-84.5058 </w:t>
            </w:r>
            <w:r>
              <w:rPr/>
              <w:t xml:space="preserve">(</w:t>
            </w:r>
            <w:r>
              <w:rPr/>
              <w:t xml:space="preserve">Cincinnati) </w:t>
            </w:r>
          </w:p>
        </w:tc>
      </w:tr>
      <w:tr>
        <w:trPr/>
        <w:tc>
          <w:tcPr>
            <w:tcW w:w="616" w:type="dxa"/>
            <w:tcBorders/>
            <w:vAlign w:val="center"/>
          </w:tcPr>
          <w:p>
            <w:pPr>
              <w:pStyle w:val="TableContents"/>
              <w:bidi w:val="0"/>
              <w:spacing w:before="0" w:after="283"/>
              <w:jc w:val="left"/>
              <w:rPr/>
            </w:pPr>
            <w:r>
              <w:rPr/>
              <w:t xml:space="preserve">66 </w:t>
            </w:r>
          </w:p>
        </w:tc>
        <w:tc>
          <w:tcPr>
            <w:tcW w:w="1426" w:type="dxa"/>
            <w:tcBorders/>
            <w:vAlign w:val="center"/>
          </w:tcPr>
          <w:p>
            <w:pPr>
              <w:pStyle w:val="TableContents"/>
              <w:bidi w:val="0"/>
              <w:spacing w:before="0" w:after="283"/>
              <w:jc w:val="left"/>
              <w:rPr/>
            </w:pPr>
            <w:r>
              <w:rPr/>
              <w:t xml:space="preserve">Anchorage </w:t>
            </w:r>
          </w:p>
        </w:tc>
        <w:tc>
          <w:tcPr>
            <w:tcW w:w="1456" w:type="dxa"/>
            <w:tcBorders/>
            <w:vAlign w:val="center"/>
          </w:tcPr>
          <w:p>
            <w:pPr>
              <w:pStyle w:val="TableContents"/>
              <w:bidi w:val="0"/>
              <w:spacing w:before="0" w:after="283"/>
              <w:jc w:val="left"/>
              <w:rPr/>
            </w:pPr>
            <w:r>
              <w:rPr/>
              <w:t xml:space="preserve">Alaska </w:t>
            </w:r>
          </w:p>
        </w:tc>
        <w:tc>
          <w:tcPr>
            <w:tcW w:w="1066" w:type="dxa"/>
            <w:tcBorders/>
            <w:vAlign w:val="center"/>
          </w:tcPr>
          <w:p>
            <w:pPr>
              <w:pStyle w:val="TableContents"/>
              <w:bidi w:val="0"/>
              <w:spacing w:before="0" w:after="283"/>
              <w:jc w:val="left"/>
              <w:rPr/>
            </w:pPr>
            <w:r>
              <w:rPr/>
              <w:t xml:space="preserve">298,192 </w:t>
            </w:r>
          </w:p>
        </w:tc>
        <w:tc>
          <w:tcPr>
            <w:tcW w:w="1066" w:type="dxa"/>
            <w:tcBorders/>
            <w:vAlign w:val="center"/>
          </w:tcPr>
          <w:p>
            <w:pPr>
              <w:pStyle w:val="TableContents"/>
              <w:bidi w:val="0"/>
              <w:spacing w:before="0" w:after="283"/>
              <w:jc w:val="left"/>
              <w:rPr/>
            </w:pPr>
            <w:r>
              <w:rPr/>
              <w:t xml:space="preserve">291,826 </w:t>
            </w:r>
          </w:p>
        </w:tc>
        <w:tc>
          <w:tcPr>
            <w:tcW w:w="2386" w:type="dxa"/>
            <w:tcBorders/>
            <w:vAlign w:val="center"/>
          </w:tcPr>
          <w:p>
            <w:pPr>
              <w:pStyle w:val="TableContents"/>
              <w:bidi w:val="0"/>
              <w:spacing w:before="0" w:after="283"/>
              <w:jc w:val="left"/>
              <w:rPr/>
            </w:pPr>
            <w:r>
              <w:rPr/>
              <w:t xml:space="preserve">7000218143688362240 ♠ + 2.18% </w:t>
            </w:r>
          </w:p>
        </w:tc>
        <w:tc>
          <w:tcPr>
            <w:tcW w:w="1006" w:type="dxa"/>
            <w:tcBorders/>
            <w:vAlign w:val="center"/>
          </w:tcPr>
          <w:p>
            <w:pPr>
              <w:pStyle w:val="TableContents"/>
              <w:bidi w:val="0"/>
              <w:spacing w:before="0" w:after="283"/>
              <w:jc w:val="left"/>
              <w:rPr/>
            </w:pPr>
            <w:r>
              <w:rPr/>
              <w:t xml:space="preserve">1 706,6 neliömetriä </w:t>
            </w:r>
          </w:p>
        </w:tc>
        <w:tc>
          <w:tcPr>
            <w:tcW w:w="826" w:type="dxa"/>
            <w:tcBorders/>
            <w:vAlign w:val="center"/>
          </w:tcPr>
          <w:p>
            <w:pPr>
              <w:pStyle w:val="TableContents"/>
              <w:bidi w:val="0"/>
              <w:spacing w:before="0" w:after="283"/>
              <w:jc w:val="left"/>
              <w:rPr/>
            </w:pPr>
            <w:r>
              <w:rPr/>
              <w:t xml:space="preserve">4 420,1 km </w:t>
            </w:r>
          </w:p>
        </w:tc>
        <w:tc>
          <w:tcPr>
            <w:tcW w:w="766" w:type="dxa"/>
            <w:tcBorders/>
            <w:vAlign w:val="center"/>
          </w:tcPr>
          <w:p>
            <w:pPr>
              <w:pStyle w:val="TableContents"/>
              <w:bidi w:val="0"/>
              <w:spacing w:before="0" w:after="283"/>
              <w:jc w:val="left"/>
              <w:rPr/>
            </w:pPr>
            <w:r>
              <w:rPr/>
              <w:t xml:space="preserve">175 / neliömetri </w:t>
            </w:r>
          </w:p>
        </w:tc>
        <w:tc>
          <w:tcPr>
            <w:tcW w:w="766" w:type="dxa"/>
            <w:tcBorders/>
            <w:vAlign w:val="center"/>
          </w:tcPr>
          <w:p>
            <w:pPr>
              <w:pStyle w:val="TableContents"/>
              <w:bidi w:val="0"/>
              <w:spacing w:before="0" w:after="283"/>
              <w:jc w:val="left"/>
              <w:rPr/>
            </w:pPr>
            <w:r>
              <w:rPr/>
              <w:t xml:space="preserve">68 / km </w:t>
            </w:r>
          </w:p>
        </w:tc>
        <w:tc>
          <w:tcPr>
            <w:tcW w:w="1681" w:type="dxa"/>
            <w:tcBorders/>
            <w:vAlign w:val="center"/>
          </w:tcPr>
          <w:p>
            <w:pPr>
              <w:pStyle w:val="TableContents"/>
              <w:bidi w:val="0"/>
              <w:spacing w:before="0" w:after="283"/>
              <w:jc w:val="left"/>
              <w:rPr/>
            </w:pPr>
            <w:r>
              <w:rPr/>
              <w:t xml:space="preserve">61 ° 10 ′ 27''' N 149 ° 17 ′ 03''' W </w:t>
            </w:r>
            <w:r>
              <w:rPr/>
              <w:t xml:space="preserve">/ </w:t>
            </w:r>
            <w:r>
              <w:rPr/>
              <w:t xml:space="preserve">61.1743 ° N 149.2843 ° W </w:t>
            </w:r>
            <w:r>
              <w:rPr/>
              <w:t xml:space="preserve">/ 61.1743;-149.2843 </w:t>
            </w:r>
            <w:r>
              <w:rPr/>
              <w:t xml:space="preserve">(</w:t>
            </w:r>
            <w:r>
              <w:rPr/>
              <w:t xml:space="preserve">Anchorage) </w:t>
            </w:r>
          </w:p>
        </w:tc>
      </w:tr>
      <w:tr>
        <w:trPr/>
        <w:tc>
          <w:tcPr>
            <w:tcW w:w="616" w:type="dxa"/>
            <w:tcBorders/>
            <w:vAlign w:val="center"/>
          </w:tcPr>
          <w:p>
            <w:pPr>
              <w:pStyle w:val="TableContents"/>
              <w:bidi w:val="0"/>
              <w:spacing w:before="0" w:after="283"/>
              <w:jc w:val="left"/>
              <w:rPr/>
            </w:pPr>
            <w:r>
              <w:rPr/>
              <w:t xml:space="preserve">67 </w:t>
            </w:r>
          </w:p>
        </w:tc>
        <w:tc>
          <w:tcPr>
            <w:tcW w:w="1426" w:type="dxa"/>
            <w:tcBorders/>
            <w:vAlign w:val="center"/>
          </w:tcPr>
          <w:p>
            <w:pPr>
              <w:pStyle w:val="TableContents"/>
              <w:bidi w:val="0"/>
              <w:spacing w:before="0" w:after="283"/>
              <w:jc w:val="left"/>
              <w:rPr/>
            </w:pPr>
            <w:r>
              <w:rPr/>
              <w:t xml:space="preserve">Henderson </w:t>
            </w:r>
          </w:p>
        </w:tc>
        <w:tc>
          <w:tcPr>
            <w:tcW w:w="1456" w:type="dxa"/>
            <w:tcBorders/>
            <w:vAlign w:val="center"/>
          </w:tcPr>
          <w:p>
            <w:pPr>
              <w:pStyle w:val="TableContents"/>
              <w:bidi w:val="0"/>
              <w:spacing w:before="0" w:after="283"/>
              <w:jc w:val="left"/>
              <w:rPr/>
            </w:pPr>
            <w:r>
              <w:rPr/>
              <w:t xml:space="preserve">Nevada </w:t>
            </w:r>
          </w:p>
        </w:tc>
        <w:tc>
          <w:tcPr>
            <w:tcW w:w="1066" w:type="dxa"/>
            <w:tcBorders/>
            <w:vAlign w:val="center"/>
          </w:tcPr>
          <w:p>
            <w:pPr>
              <w:pStyle w:val="TableContents"/>
              <w:bidi w:val="0"/>
              <w:spacing w:before="0" w:after="283"/>
              <w:jc w:val="left"/>
              <w:rPr/>
            </w:pPr>
            <w:r>
              <w:rPr/>
              <w:t xml:space="preserve">292,969 </w:t>
            </w:r>
          </w:p>
        </w:tc>
        <w:tc>
          <w:tcPr>
            <w:tcW w:w="1066" w:type="dxa"/>
            <w:tcBorders/>
            <w:vAlign w:val="center"/>
          </w:tcPr>
          <w:p>
            <w:pPr>
              <w:pStyle w:val="TableContents"/>
              <w:bidi w:val="0"/>
              <w:spacing w:before="0" w:after="283"/>
              <w:jc w:val="left"/>
              <w:rPr/>
            </w:pPr>
            <w:r>
              <w:rPr/>
              <w:t xml:space="preserve">257,729 </w:t>
            </w:r>
          </w:p>
        </w:tc>
        <w:tc>
          <w:tcPr>
            <w:tcW w:w="2386" w:type="dxa"/>
            <w:tcBorders/>
            <w:vAlign w:val="center"/>
          </w:tcPr>
          <w:p>
            <w:pPr>
              <w:pStyle w:val="TableContents"/>
              <w:bidi w:val="0"/>
              <w:spacing w:before="0" w:after="283"/>
              <w:jc w:val="left"/>
              <w:rPr/>
            </w:pPr>
            <w:r>
              <w:rPr/>
              <w:t xml:space="preserve">7001136732769692200 ♠ + 13.67% </w:t>
            </w:r>
          </w:p>
        </w:tc>
        <w:tc>
          <w:tcPr>
            <w:tcW w:w="1006" w:type="dxa"/>
            <w:tcBorders/>
            <w:vAlign w:val="center"/>
          </w:tcPr>
          <w:p>
            <w:pPr>
              <w:pStyle w:val="TableContents"/>
              <w:bidi w:val="0"/>
              <w:spacing w:before="0" w:after="283"/>
              <w:jc w:val="left"/>
              <w:rPr/>
            </w:pPr>
            <w:r>
              <w:rPr/>
              <w:t xml:space="preserve">104,7 neliömetriä </w:t>
            </w:r>
          </w:p>
        </w:tc>
        <w:tc>
          <w:tcPr>
            <w:tcW w:w="826" w:type="dxa"/>
            <w:tcBorders/>
            <w:vAlign w:val="center"/>
          </w:tcPr>
          <w:p>
            <w:pPr>
              <w:pStyle w:val="TableContents"/>
              <w:bidi w:val="0"/>
              <w:spacing w:before="0" w:after="283"/>
              <w:jc w:val="left"/>
              <w:rPr/>
            </w:pPr>
            <w:r>
              <w:rPr/>
              <w:t xml:space="preserve">271.2 km </w:t>
            </w:r>
          </w:p>
        </w:tc>
        <w:tc>
          <w:tcPr>
            <w:tcW w:w="766" w:type="dxa"/>
            <w:tcBorders/>
            <w:vAlign w:val="center"/>
          </w:tcPr>
          <w:p>
            <w:pPr>
              <w:pStyle w:val="TableContents"/>
              <w:bidi w:val="0"/>
              <w:spacing w:before="0" w:after="283"/>
              <w:jc w:val="left"/>
              <w:rPr/>
            </w:pPr>
            <w:r>
              <w:rPr/>
              <w:t xml:space="preserve">2,798 / neliömetriä </w:t>
            </w:r>
          </w:p>
        </w:tc>
        <w:tc>
          <w:tcPr>
            <w:tcW w:w="766" w:type="dxa"/>
            <w:tcBorders/>
            <w:vAlign w:val="center"/>
          </w:tcPr>
          <w:p>
            <w:pPr>
              <w:pStyle w:val="TableContents"/>
              <w:bidi w:val="0"/>
              <w:spacing w:before="0" w:after="283"/>
              <w:jc w:val="left"/>
              <w:rPr/>
            </w:pPr>
            <w:r>
              <w:rPr/>
              <w:t xml:space="preserve">1,080 / km </w:t>
            </w:r>
          </w:p>
        </w:tc>
        <w:tc>
          <w:tcPr>
            <w:tcW w:w="1681" w:type="dxa"/>
            <w:tcBorders/>
            <w:vAlign w:val="center"/>
          </w:tcPr>
          <w:p>
            <w:pPr>
              <w:pStyle w:val="TableContents"/>
              <w:bidi w:val="0"/>
              <w:spacing w:before="0" w:after="283"/>
              <w:jc w:val="left"/>
              <w:rPr/>
            </w:pPr>
            <w:r>
              <w:rPr/>
              <w:t xml:space="preserve">36 ° 00 ′ 35'' N 115 ° 02 ′ 09'' W </w:t>
            </w:r>
            <w:r>
              <w:rPr/>
              <w:t xml:space="preserve">/ </w:t>
            </w:r>
            <w:r>
              <w:rPr/>
              <w:t xml:space="preserve">36,0097 ° N 115,0357 ° W </w:t>
            </w:r>
            <w:r>
              <w:rPr/>
              <w:t xml:space="preserve">/ 36,0097;-115,0357 </w:t>
            </w:r>
            <w:r>
              <w:rPr/>
              <w:t xml:space="preserve">(</w:t>
            </w:r>
            <w:r>
              <w:rPr/>
              <w:t xml:space="preserve">Henderson) </w:t>
            </w:r>
          </w:p>
        </w:tc>
      </w:tr>
      <w:tr>
        <w:trPr/>
        <w:tc>
          <w:tcPr>
            <w:tcW w:w="616" w:type="dxa"/>
            <w:tcBorders/>
            <w:vAlign w:val="center"/>
          </w:tcPr>
          <w:p>
            <w:pPr>
              <w:pStyle w:val="TableContents"/>
              <w:bidi w:val="0"/>
              <w:spacing w:before="0" w:after="283"/>
              <w:jc w:val="left"/>
              <w:rPr/>
            </w:pPr>
            <w:r>
              <w:rPr/>
              <w:t xml:space="preserve">68 </w:t>
            </w:r>
          </w:p>
        </w:tc>
        <w:tc>
          <w:tcPr>
            <w:tcW w:w="1426" w:type="dxa"/>
            <w:tcBorders/>
            <w:vAlign w:val="center"/>
          </w:tcPr>
          <w:p>
            <w:pPr>
              <w:pStyle w:val="TableContents"/>
              <w:bidi w:val="0"/>
              <w:spacing w:before="0" w:after="283"/>
              <w:jc w:val="left"/>
              <w:rPr/>
            </w:pPr>
            <w:r>
              <w:rPr/>
              <w:t xml:space="preserve">Greensboro </w:t>
            </w:r>
          </w:p>
        </w:tc>
        <w:tc>
          <w:tcPr>
            <w:tcW w:w="1456" w:type="dxa"/>
            <w:tcBorders/>
            <w:vAlign w:val="center"/>
          </w:tcPr>
          <w:p>
            <w:pPr>
              <w:pStyle w:val="TableContents"/>
              <w:bidi w:val="0"/>
              <w:spacing w:before="0" w:after="283"/>
              <w:jc w:val="left"/>
              <w:rPr/>
            </w:pPr>
            <w:r>
              <w:rPr/>
              <w:t xml:space="preserve">Pohjois-Carolina </w:t>
            </w:r>
          </w:p>
        </w:tc>
        <w:tc>
          <w:tcPr>
            <w:tcW w:w="1066" w:type="dxa"/>
            <w:tcBorders/>
            <w:vAlign w:val="center"/>
          </w:tcPr>
          <w:p>
            <w:pPr>
              <w:pStyle w:val="TableContents"/>
              <w:bidi w:val="0"/>
              <w:spacing w:before="0" w:after="283"/>
              <w:jc w:val="left"/>
              <w:rPr/>
            </w:pPr>
            <w:r>
              <w:rPr/>
              <w:t xml:space="preserve">287,027 </w:t>
            </w:r>
          </w:p>
        </w:tc>
        <w:tc>
          <w:tcPr>
            <w:tcW w:w="1066" w:type="dxa"/>
            <w:tcBorders/>
            <w:vAlign w:val="center"/>
          </w:tcPr>
          <w:p>
            <w:pPr>
              <w:pStyle w:val="TableContents"/>
              <w:bidi w:val="0"/>
              <w:spacing w:before="0" w:after="283"/>
              <w:jc w:val="left"/>
              <w:rPr/>
            </w:pPr>
            <w:r>
              <w:rPr/>
              <w:t xml:space="preserve">269,666 </w:t>
            </w:r>
          </w:p>
        </w:tc>
        <w:tc>
          <w:tcPr>
            <w:tcW w:w="2386" w:type="dxa"/>
            <w:tcBorders/>
            <w:vAlign w:val="center"/>
          </w:tcPr>
          <w:p>
            <w:pPr>
              <w:pStyle w:val="TableContents"/>
              <w:bidi w:val="0"/>
              <w:spacing w:before="0" w:after="283"/>
              <w:jc w:val="left"/>
              <w:rPr/>
            </w:pPr>
            <w:r>
              <w:rPr/>
              <w:t xml:space="preserve">7000643796399991100 ♠ + 6.44% </w:t>
            </w:r>
          </w:p>
        </w:tc>
        <w:tc>
          <w:tcPr>
            <w:tcW w:w="1006" w:type="dxa"/>
            <w:tcBorders/>
            <w:vAlign w:val="center"/>
          </w:tcPr>
          <w:p>
            <w:pPr>
              <w:pStyle w:val="TableContents"/>
              <w:bidi w:val="0"/>
              <w:spacing w:before="0" w:after="283"/>
              <w:jc w:val="left"/>
              <w:rPr/>
            </w:pPr>
            <w:r>
              <w:rPr/>
              <w:t xml:space="preserve">128,3 neliömetriä </w:t>
            </w:r>
          </w:p>
        </w:tc>
        <w:tc>
          <w:tcPr>
            <w:tcW w:w="826" w:type="dxa"/>
            <w:tcBorders/>
            <w:vAlign w:val="center"/>
          </w:tcPr>
          <w:p>
            <w:pPr>
              <w:pStyle w:val="TableContents"/>
              <w:bidi w:val="0"/>
              <w:spacing w:before="0" w:after="283"/>
              <w:jc w:val="left"/>
              <w:rPr/>
            </w:pPr>
            <w:r>
              <w:rPr/>
              <w:t xml:space="preserve">332,3 km </w:t>
            </w:r>
          </w:p>
        </w:tc>
        <w:tc>
          <w:tcPr>
            <w:tcW w:w="766" w:type="dxa"/>
            <w:tcBorders/>
            <w:vAlign w:val="center"/>
          </w:tcPr>
          <w:p>
            <w:pPr>
              <w:pStyle w:val="TableContents"/>
              <w:bidi w:val="0"/>
              <w:spacing w:before="0" w:after="283"/>
              <w:jc w:val="left"/>
              <w:rPr/>
            </w:pPr>
            <w:r>
              <w:rPr/>
              <w:t xml:space="preserve">2,237 / neliömetriä </w:t>
            </w:r>
          </w:p>
        </w:tc>
        <w:tc>
          <w:tcPr>
            <w:tcW w:w="766" w:type="dxa"/>
            <w:tcBorders/>
            <w:vAlign w:val="center"/>
          </w:tcPr>
          <w:p>
            <w:pPr>
              <w:pStyle w:val="TableContents"/>
              <w:bidi w:val="0"/>
              <w:spacing w:before="0" w:after="283"/>
              <w:jc w:val="left"/>
              <w:rPr/>
            </w:pPr>
            <w:r>
              <w:rPr/>
              <w:t xml:space="preserve">864 / km </w:t>
            </w:r>
          </w:p>
        </w:tc>
        <w:tc>
          <w:tcPr>
            <w:tcW w:w="1681" w:type="dxa"/>
            <w:tcBorders/>
            <w:vAlign w:val="center"/>
          </w:tcPr>
          <w:p>
            <w:pPr>
              <w:pStyle w:val="TableContents"/>
              <w:bidi w:val="0"/>
              <w:spacing w:before="0" w:after="283"/>
              <w:jc w:val="left"/>
              <w:rPr/>
            </w:pPr>
            <w:r>
              <w:rPr/>
              <w:t xml:space="preserve">36 ° 05 ′ 42''' N 79 ° 49 ′ 37''' W </w:t>
            </w:r>
            <w:r>
              <w:rPr/>
              <w:t xml:space="preserve">/ </w:t>
            </w:r>
            <w:r>
              <w:rPr/>
              <w:t xml:space="preserve">36.0951 ° N 79.8270 ° W </w:t>
            </w:r>
            <w:r>
              <w:rPr/>
              <w:t xml:space="preserve">/ 36.0951;-79.8270 </w:t>
            </w:r>
            <w:r>
              <w:rPr/>
              <w:t xml:space="preserve">(</w:t>
            </w:r>
            <w:r>
              <w:rPr/>
              <w:t xml:space="preserve">Greensboro) </w:t>
            </w:r>
          </w:p>
        </w:tc>
      </w:tr>
      <w:tr>
        <w:trPr/>
        <w:tc>
          <w:tcPr>
            <w:tcW w:w="616" w:type="dxa"/>
            <w:tcBorders/>
            <w:vAlign w:val="center"/>
          </w:tcPr>
          <w:p>
            <w:pPr>
              <w:pStyle w:val="TableContents"/>
              <w:bidi w:val="0"/>
              <w:spacing w:before="0" w:after="283"/>
              <w:jc w:val="left"/>
              <w:rPr/>
            </w:pPr>
            <w:r>
              <w:rPr/>
              <w:t xml:space="preserve">69 </w:t>
            </w:r>
          </w:p>
        </w:tc>
        <w:tc>
          <w:tcPr>
            <w:tcW w:w="1426" w:type="dxa"/>
            <w:tcBorders/>
            <w:vAlign w:val="center"/>
          </w:tcPr>
          <w:p>
            <w:pPr>
              <w:pStyle w:val="TableContents"/>
              <w:bidi w:val="0"/>
              <w:spacing w:before="0" w:after="283"/>
              <w:jc w:val="left"/>
              <w:rPr/>
            </w:pPr>
            <w:r>
              <w:rPr/>
              <w:t xml:space="preserve">Plano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286,057 </w:t>
            </w:r>
          </w:p>
        </w:tc>
        <w:tc>
          <w:tcPr>
            <w:tcW w:w="1066" w:type="dxa"/>
            <w:tcBorders/>
            <w:vAlign w:val="center"/>
          </w:tcPr>
          <w:p>
            <w:pPr>
              <w:pStyle w:val="TableContents"/>
              <w:bidi w:val="0"/>
              <w:spacing w:before="0" w:after="283"/>
              <w:jc w:val="left"/>
              <w:rPr/>
            </w:pPr>
            <w:r>
              <w:rPr/>
              <w:t xml:space="preserve">259,841 </w:t>
            </w:r>
          </w:p>
        </w:tc>
        <w:tc>
          <w:tcPr>
            <w:tcW w:w="2386" w:type="dxa"/>
            <w:tcBorders/>
            <w:vAlign w:val="center"/>
          </w:tcPr>
          <w:p>
            <w:pPr>
              <w:pStyle w:val="TableContents"/>
              <w:bidi w:val="0"/>
              <w:spacing w:before="0" w:after="283"/>
              <w:jc w:val="left"/>
              <w:rPr/>
            </w:pPr>
            <w:r>
              <w:rPr/>
              <w:t xml:space="preserve">7001100892468855950 ♠ + 10.09% </w:t>
            </w:r>
          </w:p>
        </w:tc>
        <w:tc>
          <w:tcPr>
            <w:tcW w:w="1006" w:type="dxa"/>
            <w:tcBorders/>
            <w:vAlign w:val="center"/>
          </w:tcPr>
          <w:p>
            <w:pPr>
              <w:pStyle w:val="TableContents"/>
              <w:bidi w:val="0"/>
              <w:spacing w:before="0" w:after="283"/>
              <w:jc w:val="left"/>
              <w:rPr/>
            </w:pPr>
            <w:r>
              <w:rPr/>
              <w:t xml:space="preserve">71,7 neliömetriä </w:t>
            </w:r>
          </w:p>
        </w:tc>
        <w:tc>
          <w:tcPr>
            <w:tcW w:w="826" w:type="dxa"/>
            <w:tcBorders/>
            <w:vAlign w:val="center"/>
          </w:tcPr>
          <w:p>
            <w:pPr>
              <w:pStyle w:val="TableContents"/>
              <w:bidi w:val="0"/>
              <w:spacing w:before="0" w:after="283"/>
              <w:jc w:val="left"/>
              <w:rPr/>
            </w:pPr>
            <w:r>
              <w:rPr/>
              <w:t xml:space="preserve">185,7 km </w:t>
            </w:r>
          </w:p>
        </w:tc>
        <w:tc>
          <w:tcPr>
            <w:tcW w:w="766" w:type="dxa"/>
            <w:tcBorders/>
            <w:vAlign w:val="center"/>
          </w:tcPr>
          <w:p>
            <w:pPr>
              <w:pStyle w:val="TableContents"/>
              <w:bidi w:val="0"/>
              <w:spacing w:before="0" w:after="283"/>
              <w:jc w:val="left"/>
              <w:rPr/>
            </w:pPr>
            <w:r>
              <w:rPr/>
              <w:t xml:space="preserve">3,990 / neliömetri </w:t>
            </w:r>
          </w:p>
        </w:tc>
        <w:tc>
          <w:tcPr>
            <w:tcW w:w="766" w:type="dxa"/>
            <w:tcBorders/>
            <w:vAlign w:val="center"/>
          </w:tcPr>
          <w:p>
            <w:pPr>
              <w:pStyle w:val="TableContents"/>
              <w:bidi w:val="0"/>
              <w:spacing w:before="0" w:after="283"/>
              <w:jc w:val="left"/>
              <w:rPr/>
            </w:pPr>
            <w:r>
              <w:rPr/>
              <w:t xml:space="preserve">1,540 / km </w:t>
            </w:r>
          </w:p>
        </w:tc>
        <w:tc>
          <w:tcPr>
            <w:tcW w:w="1681" w:type="dxa"/>
            <w:tcBorders/>
            <w:vAlign w:val="center"/>
          </w:tcPr>
          <w:p>
            <w:pPr>
              <w:pStyle w:val="TableContents"/>
              <w:bidi w:val="0"/>
              <w:spacing w:before="0" w:after="283"/>
              <w:jc w:val="left"/>
              <w:rPr/>
            </w:pPr>
            <w:r>
              <w:rPr/>
              <w:t xml:space="preserve">33 ° 03 ′ 03''' N 96 ° 44 ′ 52'' W </w:t>
            </w:r>
            <w:r>
              <w:rPr/>
              <w:t xml:space="preserve">/ </w:t>
            </w:r>
            <w:r>
              <w:rPr/>
              <w:t xml:space="preserve">33.0508 ° N 96.7479 ° W </w:t>
            </w:r>
            <w:r>
              <w:rPr/>
              <w:t xml:space="preserve">/ 33.0508;-96.7479 </w:t>
            </w:r>
            <w:r>
              <w:rPr/>
              <w:t xml:space="preserve">(</w:t>
            </w:r>
            <w:r>
              <w:rPr/>
              <w:t xml:space="preserve">Plano) </w:t>
            </w:r>
          </w:p>
        </w:tc>
      </w:tr>
      <w:tr>
        <w:trPr/>
        <w:tc>
          <w:tcPr>
            <w:tcW w:w="616" w:type="dxa"/>
            <w:tcBorders/>
            <w:vAlign w:val="center"/>
          </w:tcPr>
          <w:p>
            <w:pPr>
              <w:pStyle w:val="TableContents"/>
              <w:bidi w:val="0"/>
              <w:spacing w:before="0" w:after="283"/>
              <w:jc w:val="left"/>
              <w:rPr/>
            </w:pPr>
            <w:r>
              <w:rPr/>
              <w:t xml:space="preserve">70 </w:t>
            </w:r>
          </w:p>
        </w:tc>
        <w:tc>
          <w:tcPr>
            <w:tcW w:w="1426" w:type="dxa"/>
            <w:tcBorders/>
            <w:vAlign w:val="center"/>
          </w:tcPr>
          <w:p>
            <w:pPr>
              <w:pStyle w:val="TableContents"/>
              <w:bidi w:val="0"/>
              <w:spacing w:before="0" w:after="283"/>
              <w:jc w:val="left"/>
              <w:rPr/>
            </w:pPr>
            <w:r>
              <w:rPr/>
              <w:t xml:space="preserve">Newark </w:t>
            </w:r>
          </w:p>
        </w:tc>
        <w:tc>
          <w:tcPr>
            <w:tcW w:w="1456" w:type="dxa"/>
            <w:tcBorders/>
            <w:vAlign w:val="center"/>
          </w:tcPr>
          <w:p>
            <w:pPr>
              <w:pStyle w:val="TableContents"/>
              <w:bidi w:val="0"/>
              <w:spacing w:before="0" w:after="283"/>
              <w:jc w:val="left"/>
              <w:rPr/>
            </w:pPr>
            <w:r>
              <w:rPr/>
              <w:t xml:space="preserve">New Jersey </w:t>
            </w:r>
          </w:p>
        </w:tc>
        <w:tc>
          <w:tcPr>
            <w:tcW w:w="1066" w:type="dxa"/>
            <w:tcBorders/>
            <w:vAlign w:val="center"/>
          </w:tcPr>
          <w:p>
            <w:pPr>
              <w:pStyle w:val="TableContents"/>
              <w:bidi w:val="0"/>
              <w:spacing w:before="0" w:after="283"/>
              <w:jc w:val="left"/>
              <w:rPr/>
            </w:pPr>
            <w:r>
              <w:rPr/>
              <w:t xml:space="preserve">281,764 </w:t>
            </w:r>
          </w:p>
        </w:tc>
        <w:tc>
          <w:tcPr>
            <w:tcW w:w="1066" w:type="dxa"/>
            <w:tcBorders/>
            <w:vAlign w:val="center"/>
          </w:tcPr>
          <w:p>
            <w:pPr>
              <w:pStyle w:val="TableContents"/>
              <w:bidi w:val="0"/>
              <w:spacing w:before="0" w:after="283"/>
              <w:jc w:val="left"/>
              <w:rPr/>
            </w:pPr>
            <w:r>
              <w:rPr/>
              <w:t xml:space="preserve">277,140 </w:t>
            </w:r>
          </w:p>
        </w:tc>
        <w:tc>
          <w:tcPr>
            <w:tcW w:w="2386" w:type="dxa"/>
            <w:tcBorders/>
            <w:vAlign w:val="center"/>
          </w:tcPr>
          <w:p>
            <w:pPr>
              <w:pStyle w:val="TableContents"/>
              <w:bidi w:val="0"/>
              <w:spacing w:before="0" w:after="283"/>
              <w:jc w:val="left"/>
              <w:rPr/>
            </w:pPr>
            <w:r>
              <w:rPr/>
              <w:t xml:space="preserve">7000166847080897740 ♠ + 1.67% </w:t>
            </w:r>
          </w:p>
        </w:tc>
        <w:tc>
          <w:tcPr>
            <w:tcW w:w="1006" w:type="dxa"/>
            <w:tcBorders/>
            <w:vAlign w:val="center"/>
          </w:tcPr>
          <w:p>
            <w:pPr>
              <w:pStyle w:val="TableContents"/>
              <w:bidi w:val="0"/>
              <w:spacing w:before="0" w:after="283"/>
              <w:jc w:val="left"/>
              <w:rPr/>
            </w:pPr>
            <w:r>
              <w:rPr/>
              <w:t xml:space="preserve">24,1 neliömetriä </w:t>
            </w:r>
          </w:p>
        </w:tc>
        <w:tc>
          <w:tcPr>
            <w:tcW w:w="826" w:type="dxa"/>
            <w:tcBorders/>
            <w:vAlign w:val="center"/>
          </w:tcPr>
          <w:p>
            <w:pPr>
              <w:pStyle w:val="TableContents"/>
              <w:bidi w:val="0"/>
              <w:spacing w:before="0" w:after="283"/>
              <w:jc w:val="left"/>
              <w:rPr/>
            </w:pPr>
            <w:r>
              <w:rPr/>
              <w:t xml:space="preserve">62,4 km </w:t>
            </w:r>
          </w:p>
        </w:tc>
        <w:tc>
          <w:tcPr>
            <w:tcW w:w="766" w:type="dxa"/>
            <w:tcBorders/>
            <w:vAlign w:val="center"/>
          </w:tcPr>
          <w:p>
            <w:pPr>
              <w:pStyle w:val="TableContents"/>
              <w:bidi w:val="0"/>
              <w:spacing w:before="0" w:after="283"/>
              <w:jc w:val="left"/>
              <w:rPr/>
            </w:pPr>
            <w:r>
              <w:rPr/>
              <w:t xml:space="preserve">11,691 / neliömetriä </w:t>
            </w:r>
          </w:p>
        </w:tc>
        <w:tc>
          <w:tcPr>
            <w:tcW w:w="766" w:type="dxa"/>
            <w:tcBorders/>
            <w:vAlign w:val="center"/>
          </w:tcPr>
          <w:p>
            <w:pPr>
              <w:pStyle w:val="TableContents"/>
              <w:bidi w:val="0"/>
              <w:spacing w:before="0" w:after="283"/>
              <w:jc w:val="left"/>
              <w:rPr/>
            </w:pPr>
            <w:r>
              <w:rPr/>
              <w:t xml:space="preserve">4,514 / km </w:t>
            </w:r>
          </w:p>
        </w:tc>
        <w:tc>
          <w:tcPr>
            <w:tcW w:w="1681" w:type="dxa"/>
            <w:tcBorders/>
            <w:vAlign w:val="center"/>
          </w:tcPr>
          <w:p>
            <w:pPr>
              <w:pStyle w:val="TableContents"/>
              <w:bidi w:val="0"/>
              <w:spacing w:before="0" w:after="283"/>
              <w:jc w:val="left"/>
              <w:rPr/>
            </w:pPr>
            <w:r>
              <w:rPr/>
              <w:t xml:space="preserve">40 ° 43 ′ 27''' N 74 ° 10 ′ 21'' W </w:t>
            </w:r>
            <w:r>
              <w:rPr/>
              <w:t xml:space="preserve">/ </w:t>
            </w:r>
            <w:r>
              <w:rPr/>
              <w:t xml:space="preserve">40,7242 ° N 74,1726 ° W </w:t>
            </w:r>
            <w:r>
              <w:rPr/>
              <w:t xml:space="preserve">/ 40,7242;-74,1726 </w:t>
            </w:r>
            <w:r>
              <w:rPr/>
              <w:t xml:space="preserve">(</w:t>
            </w:r>
            <w:r>
              <w:rPr/>
              <w:t xml:space="preserve">Newark) </w:t>
            </w:r>
          </w:p>
        </w:tc>
      </w:tr>
      <w:tr>
        <w:trPr/>
        <w:tc>
          <w:tcPr>
            <w:tcW w:w="616" w:type="dxa"/>
            <w:tcBorders/>
            <w:vAlign w:val="center"/>
          </w:tcPr>
          <w:p>
            <w:pPr>
              <w:pStyle w:val="TableContents"/>
              <w:bidi w:val="0"/>
              <w:spacing w:before="0" w:after="283"/>
              <w:jc w:val="left"/>
              <w:rPr/>
            </w:pPr>
            <w:r>
              <w:rPr/>
              <w:t xml:space="preserve">71 </w:t>
            </w:r>
          </w:p>
        </w:tc>
        <w:tc>
          <w:tcPr>
            <w:tcW w:w="1426" w:type="dxa"/>
            <w:tcBorders/>
            <w:vAlign w:val="center"/>
          </w:tcPr>
          <w:p>
            <w:pPr>
              <w:pStyle w:val="TableContents"/>
              <w:bidi w:val="0"/>
              <w:spacing w:before="0" w:after="283"/>
              <w:jc w:val="left"/>
              <w:rPr/>
            </w:pPr>
            <w:r>
              <w:rPr/>
              <w:t xml:space="preserve">Lincoln </w:t>
            </w:r>
          </w:p>
        </w:tc>
        <w:tc>
          <w:tcPr>
            <w:tcW w:w="1456" w:type="dxa"/>
            <w:tcBorders/>
            <w:vAlign w:val="center"/>
          </w:tcPr>
          <w:p>
            <w:pPr>
              <w:pStyle w:val="TableContents"/>
              <w:bidi w:val="0"/>
              <w:spacing w:before="0" w:after="283"/>
              <w:jc w:val="left"/>
              <w:rPr/>
            </w:pPr>
            <w:r>
              <w:rPr/>
              <w:t xml:space="preserve">Nebraska </w:t>
            </w:r>
          </w:p>
        </w:tc>
        <w:tc>
          <w:tcPr>
            <w:tcW w:w="1066" w:type="dxa"/>
            <w:tcBorders/>
            <w:vAlign w:val="center"/>
          </w:tcPr>
          <w:p>
            <w:pPr>
              <w:pStyle w:val="TableContents"/>
              <w:bidi w:val="0"/>
              <w:spacing w:before="0" w:after="283"/>
              <w:jc w:val="left"/>
              <w:rPr/>
            </w:pPr>
            <w:r>
              <w:rPr/>
              <w:t xml:space="preserve">280,364 </w:t>
            </w:r>
          </w:p>
        </w:tc>
        <w:tc>
          <w:tcPr>
            <w:tcW w:w="1066" w:type="dxa"/>
            <w:tcBorders/>
            <w:vAlign w:val="center"/>
          </w:tcPr>
          <w:p>
            <w:pPr>
              <w:pStyle w:val="TableContents"/>
              <w:bidi w:val="0"/>
              <w:spacing w:before="0" w:after="283"/>
              <w:jc w:val="left"/>
              <w:rPr/>
            </w:pPr>
            <w:r>
              <w:rPr/>
              <w:t xml:space="preserve">258,379 </w:t>
            </w:r>
          </w:p>
        </w:tc>
        <w:tc>
          <w:tcPr>
            <w:tcW w:w="2386" w:type="dxa"/>
            <w:tcBorders/>
            <w:vAlign w:val="center"/>
          </w:tcPr>
          <w:p>
            <w:pPr>
              <w:pStyle w:val="TableContents"/>
              <w:bidi w:val="0"/>
              <w:spacing w:before="0" w:after="283"/>
              <w:jc w:val="left"/>
              <w:rPr/>
            </w:pPr>
            <w:r>
              <w:rPr/>
              <w:t xml:space="preserve">7000850881844112720 ♠ + 8.51% </w:t>
            </w:r>
          </w:p>
        </w:tc>
        <w:tc>
          <w:tcPr>
            <w:tcW w:w="1006" w:type="dxa"/>
            <w:tcBorders/>
            <w:vAlign w:val="center"/>
          </w:tcPr>
          <w:p>
            <w:pPr>
              <w:pStyle w:val="TableContents"/>
              <w:bidi w:val="0"/>
              <w:spacing w:before="0" w:after="283"/>
              <w:jc w:val="left"/>
              <w:rPr/>
            </w:pPr>
            <w:r>
              <w:rPr/>
              <w:t xml:space="preserve">92,1 neliömetriä </w:t>
            </w:r>
          </w:p>
        </w:tc>
        <w:tc>
          <w:tcPr>
            <w:tcW w:w="826" w:type="dxa"/>
            <w:tcBorders/>
            <w:vAlign w:val="center"/>
          </w:tcPr>
          <w:p>
            <w:pPr>
              <w:pStyle w:val="TableContents"/>
              <w:bidi w:val="0"/>
              <w:spacing w:before="0" w:after="283"/>
              <w:jc w:val="left"/>
              <w:rPr/>
            </w:pPr>
            <w:r>
              <w:rPr/>
              <w:t xml:space="preserve">238,5 km </w:t>
            </w:r>
          </w:p>
        </w:tc>
        <w:tc>
          <w:tcPr>
            <w:tcW w:w="766" w:type="dxa"/>
            <w:tcBorders/>
            <w:vAlign w:val="center"/>
          </w:tcPr>
          <w:p>
            <w:pPr>
              <w:pStyle w:val="TableContents"/>
              <w:bidi w:val="0"/>
              <w:spacing w:before="0" w:after="283"/>
              <w:jc w:val="left"/>
              <w:rPr/>
            </w:pPr>
            <w:r>
              <w:rPr/>
              <w:t xml:space="preserve">3,044 / sq mi </w:t>
            </w:r>
          </w:p>
        </w:tc>
        <w:tc>
          <w:tcPr>
            <w:tcW w:w="766" w:type="dxa"/>
            <w:tcBorders/>
            <w:vAlign w:val="center"/>
          </w:tcPr>
          <w:p>
            <w:pPr>
              <w:pStyle w:val="TableContents"/>
              <w:bidi w:val="0"/>
              <w:spacing w:before="0" w:after="283"/>
              <w:jc w:val="left"/>
              <w:rPr/>
            </w:pPr>
            <w:r>
              <w:rPr/>
              <w:t xml:space="preserve">1,175 / km </w:t>
            </w:r>
          </w:p>
        </w:tc>
        <w:tc>
          <w:tcPr>
            <w:tcW w:w="1681" w:type="dxa"/>
            <w:tcBorders/>
            <w:vAlign w:val="center"/>
          </w:tcPr>
          <w:p>
            <w:pPr>
              <w:pStyle w:val="TableContents"/>
              <w:bidi w:val="0"/>
              <w:spacing w:before="0" w:after="283"/>
              <w:jc w:val="left"/>
              <w:rPr/>
            </w:pPr>
            <w:r>
              <w:rPr/>
              <w:t xml:space="preserve">40 ° 48 ′ 38'' N 96 ° 40 ′ 49'' W </w:t>
            </w:r>
            <w:r>
              <w:rPr/>
              <w:t xml:space="preserve">/ </w:t>
            </w:r>
            <w:r>
              <w:rPr/>
              <w:t xml:space="preserve">40.8105 ° N 96.6803 ° W </w:t>
            </w:r>
            <w:r>
              <w:rPr/>
              <w:t xml:space="preserve">/ 40.8105;-96.6803 </w:t>
            </w:r>
            <w:r>
              <w:rPr/>
              <w:t xml:space="preserve">(</w:t>
            </w:r>
            <w:r>
              <w:rPr/>
              <w:t xml:space="preserve">Lincoln) </w:t>
            </w:r>
          </w:p>
        </w:tc>
      </w:tr>
      <w:tr>
        <w:trPr/>
        <w:tc>
          <w:tcPr>
            <w:tcW w:w="616" w:type="dxa"/>
            <w:tcBorders/>
            <w:vAlign w:val="center"/>
          </w:tcPr>
          <w:p>
            <w:pPr>
              <w:pStyle w:val="TableContents"/>
              <w:bidi w:val="0"/>
              <w:spacing w:before="0" w:after="283"/>
              <w:jc w:val="left"/>
              <w:rPr/>
            </w:pPr>
            <w:r>
              <w:rPr/>
              <w:t xml:space="preserve">72 </w:t>
            </w:r>
          </w:p>
        </w:tc>
        <w:tc>
          <w:tcPr>
            <w:tcW w:w="1426" w:type="dxa"/>
            <w:tcBorders/>
            <w:vAlign w:val="center"/>
          </w:tcPr>
          <w:p>
            <w:pPr>
              <w:pStyle w:val="TableContents"/>
              <w:bidi w:val="0"/>
              <w:spacing w:before="0" w:after="283"/>
              <w:jc w:val="left"/>
              <w:rPr/>
            </w:pPr>
            <w:r>
              <w:rPr/>
              <w:t xml:space="preserve">Toledo </w:t>
            </w:r>
          </w:p>
        </w:tc>
        <w:tc>
          <w:tcPr>
            <w:tcW w:w="1456" w:type="dxa"/>
            <w:tcBorders/>
            <w:vAlign w:val="center"/>
          </w:tcPr>
          <w:p>
            <w:pPr>
              <w:pStyle w:val="TableContents"/>
              <w:bidi w:val="0"/>
              <w:spacing w:before="0" w:after="283"/>
              <w:jc w:val="left"/>
              <w:rPr/>
            </w:pPr>
            <w:r>
              <w:rPr/>
              <w:t xml:space="preserve">Ohio </w:t>
            </w:r>
          </w:p>
        </w:tc>
        <w:tc>
          <w:tcPr>
            <w:tcW w:w="1066" w:type="dxa"/>
            <w:tcBorders/>
            <w:vAlign w:val="center"/>
          </w:tcPr>
          <w:p>
            <w:pPr>
              <w:pStyle w:val="TableContents"/>
              <w:bidi w:val="0"/>
              <w:spacing w:before="0" w:after="283"/>
              <w:jc w:val="left"/>
              <w:rPr/>
            </w:pPr>
            <w:r>
              <w:rPr/>
              <w:t xml:space="preserve">278,508 </w:t>
            </w:r>
          </w:p>
        </w:tc>
        <w:tc>
          <w:tcPr>
            <w:tcW w:w="1066" w:type="dxa"/>
            <w:tcBorders/>
            <w:vAlign w:val="center"/>
          </w:tcPr>
          <w:p>
            <w:pPr>
              <w:pStyle w:val="TableContents"/>
              <w:bidi w:val="0"/>
              <w:spacing w:before="0" w:after="283"/>
              <w:jc w:val="left"/>
              <w:rPr/>
            </w:pPr>
            <w:r>
              <w:rPr/>
              <w:t xml:space="preserve">287,208 </w:t>
            </w:r>
          </w:p>
        </w:tc>
        <w:tc>
          <w:tcPr>
            <w:tcW w:w="2386" w:type="dxa"/>
            <w:tcBorders/>
            <w:vAlign w:val="center"/>
          </w:tcPr>
          <w:p>
            <w:pPr>
              <w:pStyle w:val="TableContents"/>
              <w:bidi w:val="0"/>
              <w:spacing w:before="0" w:after="283"/>
              <w:jc w:val="left"/>
              <w:rPr/>
            </w:pPr>
            <w:r>
              <w:rPr/>
              <w:t xml:space="preserve">2999697083646695080 ♠ - 3.03% </w:t>
            </w:r>
          </w:p>
        </w:tc>
        <w:tc>
          <w:tcPr>
            <w:tcW w:w="1006" w:type="dxa"/>
            <w:tcBorders/>
            <w:vAlign w:val="center"/>
          </w:tcPr>
          <w:p>
            <w:pPr>
              <w:pStyle w:val="TableContents"/>
              <w:bidi w:val="0"/>
              <w:spacing w:before="0" w:after="283"/>
              <w:jc w:val="left"/>
              <w:rPr/>
            </w:pPr>
            <w:r>
              <w:rPr/>
              <w:t xml:space="preserve">80,7 neliömetriä </w:t>
            </w:r>
          </w:p>
        </w:tc>
        <w:tc>
          <w:tcPr>
            <w:tcW w:w="826" w:type="dxa"/>
            <w:tcBorders/>
            <w:vAlign w:val="center"/>
          </w:tcPr>
          <w:p>
            <w:pPr>
              <w:pStyle w:val="TableContents"/>
              <w:bidi w:val="0"/>
              <w:spacing w:before="0" w:after="283"/>
              <w:jc w:val="left"/>
              <w:rPr/>
            </w:pPr>
            <w:r>
              <w:rPr/>
              <w:t xml:space="preserve">209.0 km </w:t>
            </w:r>
          </w:p>
        </w:tc>
        <w:tc>
          <w:tcPr>
            <w:tcW w:w="766" w:type="dxa"/>
            <w:tcBorders/>
            <w:vAlign w:val="center"/>
          </w:tcPr>
          <w:p>
            <w:pPr>
              <w:pStyle w:val="TableContents"/>
              <w:bidi w:val="0"/>
              <w:spacing w:before="0" w:after="283"/>
              <w:jc w:val="left"/>
              <w:rPr/>
            </w:pPr>
            <w:r>
              <w:rPr/>
              <w:t xml:space="preserve">3,451 / neliömetriä </w:t>
            </w:r>
          </w:p>
        </w:tc>
        <w:tc>
          <w:tcPr>
            <w:tcW w:w="766" w:type="dxa"/>
            <w:tcBorders/>
            <w:vAlign w:val="center"/>
          </w:tcPr>
          <w:p>
            <w:pPr>
              <w:pStyle w:val="TableContents"/>
              <w:bidi w:val="0"/>
              <w:spacing w:before="0" w:after="283"/>
              <w:jc w:val="left"/>
              <w:rPr/>
            </w:pPr>
            <w:r>
              <w:rPr/>
              <w:t xml:space="preserve">1,332 / km </w:t>
            </w:r>
          </w:p>
        </w:tc>
        <w:tc>
          <w:tcPr>
            <w:tcW w:w="1681" w:type="dxa"/>
            <w:tcBorders/>
            <w:vAlign w:val="center"/>
          </w:tcPr>
          <w:p>
            <w:pPr>
              <w:pStyle w:val="TableContents"/>
              <w:bidi w:val="0"/>
              <w:spacing w:before="0" w:after="283"/>
              <w:jc w:val="left"/>
              <w:rPr/>
            </w:pPr>
            <w:r>
              <w:rPr/>
              <w:t xml:space="preserve">41 ° 39 ′ 51''' N 83 ° 34 ′ 55''' W </w:t>
            </w:r>
            <w:r>
              <w:rPr/>
              <w:t xml:space="preserve">/ </w:t>
            </w:r>
            <w:r>
              <w:rPr/>
              <w:t xml:space="preserve">41.6641 ° N 83.5819 ° W </w:t>
            </w:r>
            <w:r>
              <w:rPr/>
              <w:t xml:space="preserve">/ 41.6641;-83.5819 </w:t>
            </w:r>
            <w:r>
              <w:rPr/>
              <w:t xml:space="preserve">(</w:t>
            </w:r>
            <w:r>
              <w:rPr/>
              <w:t xml:space="preserve">Toledo) (Toledo) </w:t>
            </w:r>
          </w:p>
        </w:tc>
      </w:tr>
      <w:tr>
        <w:trPr/>
        <w:tc>
          <w:tcPr>
            <w:tcW w:w="616" w:type="dxa"/>
            <w:tcBorders/>
            <w:vAlign w:val="center"/>
          </w:tcPr>
          <w:p>
            <w:pPr>
              <w:pStyle w:val="TableContents"/>
              <w:bidi w:val="0"/>
              <w:spacing w:before="0" w:after="283"/>
              <w:jc w:val="left"/>
              <w:rPr/>
            </w:pPr>
            <w:r>
              <w:rPr/>
              <w:t xml:space="preserve">73 </w:t>
            </w:r>
          </w:p>
        </w:tc>
        <w:tc>
          <w:tcPr>
            <w:tcW w:w="1426" w:type="dxa"/>
            <w:tcBorders/>
            <w:vAlign w:val="center"/>
          </w:tcPr>
          <w:p>
            <w:pPr>
              <w:pStyle w:val="TableContents"/>
              <w:bidi w:val="0"/>
              <w:spacing w:before="0" w:after="283"/>
              <w:jc w:val="left"/>
              <w:rPr/>
            </w:pPr>
            <w:r>
              <w:rPr/>
              <w:t xml:space="preserve">Orlando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277,173 </w:t>
            </w:r>
          </w:p>
        </w:tc>
        <w:tc>
          <w:tcPr>
            <w:tcW w:w="1066" w:type="dxa"/>
            <w:tcBorders/>
            <w:vAlign w:val="center"/>
          </w:tcPr>
          <w:p>
            <w:pPr>
              <w:pStyle w:val="TableContents"/>
              <w:bidi w:val="0"/>
              <w:spacing w:before="0" w:after="283"/>
              <w:jc w:val="left"/>
              <w:rPr/>
            </w:pPr>
            <w:r>
              <w:rPr/>
              <w:t xml:space="preserve">238,300 </w:t>
            </w:r>
          </w:p>
        </w:tc>
        <w:tc>
          <w:tcPr>
            <w:tcW w:w="2386" w:type="dxa"/>
            <w:tcBorders/>
            <w:vAlign w:val="center"/>
          </w:tcPr>
          <w:p>
            <w:pPr>
              <w:pStyle w:val="TableContents"/>
              <w:bidi w:val="0"/>
              <w:spacing w:before="0" w:after="283"/>
              <w:jc w:val="left"/>
              <w:rPr/>
            </w:pPr>
            <w:r>
              <w:rPr/>
              <w:t xml:space="preserve">7001163126311372220 ♠ + 16.31% </w:t>
            </w:r>
          </w:p>
        </w:tc>
        <w:tc>
          <w:tcPr>
            <w:tcW w:w="1006" w:type="dxa"/>
            <w:tcBorders/>
            <w:vAlign w:val="center"/>
          </w:tcPr>
          <w:p>
            <w:pPr>
              <w:pStyle w:val="TableContents"/>
              <w:bidi w:val="0"/>
              <w:spacing w:before="0" w:after="283"/>
              <w:jc w:val="left"/>
              <w:rPr/>
            </w:pPr>
            <w:r>
              <w:rPr/>
              <w:t xml:space="preserve">105,2 neliömetriä </w:t>
            </w:r>
          </w:p>
        </w:tc>
        <w:tc>
          <w:tcPr>
            <w:tcW w:w="826" w:type="dxa"/>
            <w:tcBorders/>
            <w:vAlign w:val="center"/>
          </w:tcPr>
          <w:p>
            <w:pPr>
              <w:pStyle w:val="TableContents"/>
              <w:bidi w:val="0"/>
              <w:spacing w:before="0" w:after="283"/>
              <w:jc w:val="left"/>
              <w:rPr/>
            </w:pPr>
            <w:r>
              <w:rPr/>
              <w:t xml:space="preserve">272,5 km </w:t>
            </w:r>
          </w:p>
        </w:tc>
        <w:tc>
          <w:tcPr>
            <w:tcW w:w="766" w:type="dxa"/>
            <w:tcBorders/>
            <w:vAlign w:val="center"/>
          </w:tcPr>
          <w:p>
            <w:pPr>
              <w:pStyle w:val="TableContents"/>
              <w:bidi w:val="0"/>
              <w:spacing w:before="0" w:after="283"/>
              <w:jc w:val="left"/>
              <w:rPr/>
            </w:pPr>
            <w:r>
              <w:rPr/>
              <w:t xml:space="preserve">2,635 / neliömetri </w:t>
            </w:r>
          </w:p>
        </w:tc>
        <w:tc>
          <w:tcPr>
            <w:tcW w:w="766" w:type="dxa"/>
            <w:tcBorders/>
            <w:vAlign w:val="center"/>
          </w:tcPr>
          <w:p>
            <w:pPr>
              <w:pStyle w:val="TableContents"/>
              <w:bidi w:val="0"/>
              <w:spacing w:before="0" w:after="283"/>
              <w:jc w:val="left"/>
              <w:rPr/>
            </w:pPr>
            <w:r>
              <w:rPr/>
              <w:t xml:space="preserve">1,017 / km </w:t>
            </w:r>
          </w:p>
        </w:tc>
        <w:tc>
          <w:tcPr>
            <w:tcW w:w="1681" w:type="dxa"/>
            <w:tcBorders/>
            <w:vAlign w:val="center"/>
          </w:tcPr>
          <w:p>
            <w:pPr>
              <w:pStyle w:val="TableContents"/>
              <w:bidi w:val="0"/>
              <w:spacing w:before="0" w:after="283"/>
              <w:jc w:val="left"/>
              <w:rPr/>
            </w:pPr>
            <w:r>
              <w:rPr/>
              <w:t xml:space="preserve">28 ° 25 ′ 00'' N 81 ° 16 ′ 25'' W </w:t>
            </w:r>
            <w:r>
              <w:rPr/>
              <w:t xml:space="preserve">/ </w:t>
            </w:r>
            <w:r>
              <w:rPr/>
              <w:t xml:space="preserve">28.4166 ° N 81.2736 ° W </w:t>
            </w:r>
            <w:r>
              <w:rPr/>
              <w:t xml:space="preserve">/ 28.4166;-81.2736 </w:t>
            </w:r>
            <w:r>
              <w:rPr/>
              <w:t xml:space="preserve">(</w:t>
            </w:r>
            <w:r>
              <w:rPr/>
              <w:t xml:space="preserve">Orlando) </w:t>
            </w:r>
          </w:p>
        </w:tc>
      </w:tr>
      <w:tr>
        <w:trPr/>
        <w:tc>
          <w:tcPr>
            <w:tcW w:w="616" w:type="dxa"/>
            <w:tcBorders/>
            <w:vAlign w:val="center"/>
          </w:tcPr>
          <w:p>
            <w:pPr>
              <w:pStyle w:val="TableContents"/>
              <w:bidi w:val="0"/>
              <w:spacing w:before="0" w:after="283"/>
              <w:jc w:val="left"/>
              <w:rPr/>
            </w:pPr>
            <w:r>
              <w:rPr/>
              <w:t xml:space="preserve">74 </w:t>
            </w:r>
          </w:p>
        </w:tc>
        <w:tc>
          <w:tcPr>
            <w:tcW w:w="1426" w:type="dxa"/>
            <w:tcBorders/>
            <w:vAlign w:val="center"/>
          </w:tcPr>
          <w:p>
            <w:pPr>
              <w:pStyle w:val="TableContents"/>
              <w:bidi w:val="0"/>
              <w:spacing w:before="0" w:after="283"/>
              <w:jc w:val="left"/>
              <w:rPr/>
            </w:pPr>
            <w:r>
              <w:rPr/>
              <w:t xml:space="preserve">Chula Vista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267,172 </w:t>
            </w:r>
          </w:p>
        </w:tc>
        <w:tc>
          <w:tcPr>
            <w:tcW w:w="1066" w:type="dxa"/>
            <w:tcBorders/>
            <w:vAlign w:val="center"/>
          </w:tcPr>
          <w:p>
            <w:pPr>
              <w:pStyle w:val="TableContents"/>
              <w:bidi w:val="0"/>
              <w:spacing w:before="0" w:after="283"/>
              <w:jc w:val="left"/>
              <w:rPr/>
            </w:pPr>
            <w:r>
              <w:rPr/>
              <w:t xml:space="preserve">243,916 </w:t>
            </w:r>
          </w:p>
        </w:tc>
        <w:tc>
          <w:tcPr>
            <w:tcW w:w="2386" w:type="dxa"/>
            <w:tcBorders/>
            <w:vAlign w:val="center"/>
          </w:tcPr>
          <w:p>
            <w:pPr>
              <w:pStyle w:val="TableContents"/>
              <w:bidi w:val="0"/>
              <w:spacing w:before="0" w:after="283"/>
              <w:jc w:val="left"/>
              <w:rPr/>
            </w:pPr>
            <w:r>
              <w:rPr/>
              <w:t xml:space="preserve">7000953442988569830 ♠ + 9.53% </w:t>
            </w:r>
          </w:p>
        </w:tc>
        <w:tc>
          <w:tcPr>
            <w:tcW w:w="1006" w:type="dxa"/>
            <w:tcBorders/>
            <w:vAlign w:val="center"/>
          </w:tcPr>
          <w:p>
            <w:pPr>
              <w:pStyle w:val="TableContents"/>
              <w:bidi w:val="0"/>
              <w:spacing w:before="0" w:after="283"/>
              <w:jc w:val="left"/>
              <w:rPr/>
            </w:pPr>
            <w:r>
              <w:rPr/>
              <w:t xml:space="preserve">49,6 neliömetriä </w:t>
            </w:r>
          </w:p>
        </w:tc>
        <w:tc>
          <w:tcPr>
            <w:tcW w:w="826" w:type="dxa"/>
            <w:tcBorders/>
            <w:vAlign w:val="center"/>
          </w:tcPr>
          <w:p>
            <w:pPr>
              <w:pStyle w:val="TableContents"/>
              <w:bidi w:val="0"/>
              <w:spacing w:before="0" w:after="283"/>
              <w:jc w:val="left"/>
              <w:rPr/>
            </w:pPr>
            <w:r>
              <w:rPr/>
              <w:t xml:space="preserve">128,5 km </w:t>
            </w:r>
          </w:p>
        </w:tc>
        <w:tc>
          <w:tcPr>
            <w:tcW w:w="766" w:type="dxa"/>
            <w:tcBorders/>
            <w:vAlign w:val="center"/>
          </w:tcPr>
          <w:p>
            <w:pPr>
              <w:pStyle w:val="TableContents"/>
              <w:bidi w:val="0"/>
              <w:spacing w:before="0" w:after="283"/>
              <w:jc w:val="left"/>
              <w:rPr/>
            </w:pPr>
            <w:r>
              <w:rPr/>
              <w:t xml:space="preserve">5,387 / sq mi </w:t>
            </w:r>
          </w:p>
        </w:tc>
        <w:tc>
          <w:tcPr>
            <w:tcW w:w="766" w:type="dxa"/>
            <w:tcBorders/>
            <w:vAlign w:val="center"/>
          </w:tcPr>
          <w:p>
            <w:pPr>
              <w:pStyle w:val="TableContents"/>
              <w:bidi w:val="0"/>
              <w:spacing w:before="0" w:after="283"/>
              <w:jc w:val="left"/>
              <w:rPr/>
            </w:pPr>
            <w:r>
              <w:rPr/>
              <w:t xml:space="preserve">2,080 / km </w:t>
            </w:r>
          </w:p>
        </w:tc>
        <w:tc>
          <w:tcPr>
            <w:tcW w:w="1681" w:type="dxa"/>
            <w:tcBorders/>
            <w:vAlign w:val="center"/>
          </w:tcPr>
          <w:p>
            <w:pPr>
              <w:pStyle w:val="TableContents"/>
              <w:bidi w:val="0"/>
              <w:spacing w:before="0" w:after="283"/>
              <w:jc w:val="left"/>
              <w:rPr/>
            </w:pPr>
            <w:r>
              <w:rPr/>
              <w:t xml:space="preserve">32 ° 37 ′ 40'' N 117 ° 00 ′ 55'' W </w:t>
            </w:r>
            <w:r>
              <w:rPr/>
              <w:t xml:space="preserve">/ </w:t>
            </w:r>
            <w:r>
              <w:rPr/>
              <w:t xml:space="preserve">32.6277 ° N 117.0152 ° W </w:t>
            </w:r>
            <w:r>
              <w:rPr/>
              <w:t xml:space="preserve">/ 32.6277;-117.0152 </w:t>
            </w:r>
            <w:r>
              <w:rPr/>
              <w:t xml:space="preserve">(</w:t>
            </w:r>
            <w:r>
              <w:rPr/>
              <w:t xml:space="preserve">Chula Vista) </w:t>
            </w:r>
          </w:p>
        </w:tc>
      </w:tr>
      <w:tr>
        <w:trPr/>
        <w:tc>
          <w:tcPr>
            <w:tcW w:w="616" w:type="dxa"/>
            <w:tcBorders/>
            <w:vAlign w:val="center"/>
          </w:tcPr>
          <w:p>
            <w:pPr>
              <w:pStyle w:val="TableContents"/>
              <w:bidi w:val="0"/>
              <w:spacing w:before="0" w:after="283"/>
              <w:jc w:val="left"/>
              <w:rPr/>
            </w:pPr>
            <w:r>
              <w:rPr/>
              <w:t xml:space="preserve">75 </w:t>
            </w:r>
          </w:p>
        </w:tc>
        <w:tc>
          <w:tcPr>
            <w:tcW w:w="1426" w:type="dxa"/>
            <w:tcBorders/>
            <w:vAlign w:val="center"/>
          </w:tcPr>
          <w:p>
            <w:pPr>
              <w:pStyle w:val="TableContents"/>
              <w:bidi w:val="0"/>
              <w:spacing w:before="0" w:after="283"/>
              <w:jc w:val="left"/>
              <w:rPr/>
            </w:pPr>
            <w:r>
              <w:rPr/>
              <w:t xml:space="preserve">Irvine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266,122 </w:t>
            </w:r>
          </w:p>
        </w:tc>
        <w:tc>
          <w:tcPr>
            <w:tcW w:w="1066" w:type="dxa"/>
            <w:tcBorders/>
            <w:vAlign w:val="center"/>
          </w:tcPr>
          <w:p>
            <w:pPr>
              <w:pStyle w:val="TableContents"/>
              <w:bidi w:val="0"/>
              <w:spacing w:before="0" w:after="283"/>
              <w:jc w:val="left"/>
              <w:rPr/>
            </w:pPr>
            <w:r>
              <w:rPr/>
              <w:t xml:space="preserve">212,375 </w:t>
            </w:r>
          </w:p>
        </w:tc>
        <w:tc>
          <w:tcPr>
            <w:tcW w:w="2386" w:type="dxa"/>
            <w:tcBorders/>
            <w:vAlign w:val="center"/>
          </w:tcPr>
          <w:p>
            <w:pPr>
              <w:pStyle w:val="TableContents"/>
              <w:bidi w:val="0"/>
              <w:spacing w:before="0" w:after="283"/>
              <w:jc w:val="left"/>
              <w:rPr/>
            </w:pPr>
            <w:r>
              <w:rPr/>
              <w:t xml:space="preserve">7001253075927015890 ♠ + 25.31% </w:t>
            </w:r>
          </w:p>
        </w:tc>
        <w:tc>
          <w:tcPr>
            <w:tcW w:w="1006" w:type="dxa"/>
            <w:tcBorders/>
            <w:vAlign w:val="center"/>
          </w:tcPr>
          <w:p>
            <w:pPr>
              <w:pStyle w:val="TableContents"/>
              <w:bidi w:val="0"/>
              <w:spacing w:before="0" w:after="283"/>
              <w:jc w:val="left"/>
              <w:rPr/>
            </w:pPr>
            <w:r>
              <w:rPr/>
              <w:t xml:space="preserve">65,6 neliömetriä </w:t>
            </w:r>
          </w:p>
        </w:tc>
        <w:tc>
          <w:tcPr>
            <w:tcW w:w="826" w:type="dxa"/>
            <w:tcBorders/>
            <w:vAlign w:val="center"/>
          </w:tcPr>
          <w:p>
            <w:pPr>
              <w:pStyle w:val="TableContents"/>
              <w:bidi w:val="0"/>
              <w:spacing w:before="0" w:after="283"/>
              <w:jc w:val="left"/>
              <w:rPr/>
            </w:pPr>
            <w:r>
              <w:rPr/>
              <w:t xml:space="preserve">169.9 km </w:t>
            </w:r>
          </w:p>
        </w:tc>
        <w:tc>
          <w:tcPr>
            <w:tcW w:w="766" w:type="dxa"/>
            <w:tcBorders/>
            <w:vAlign w:val="center"/>
          </w:tcPr>
          <w:p>
            <w:pPr>
              <w:pStyle w:val="TableContents"/>
              <w:bidi w:val="0"/>
              <w:spacing w:before="0" w:after="283"/>
              <w:jc w:val="left"/>
              <w:rPr/>
            </w:pPr>
            <w:r>
              <w:rPr/>
              <w:t xml:space="preserve">4,057 / neliömetriä </w:t>
            </w:r>
          </w:p>
        </w:tc>
        <w:tc>
          <w:tcPr>
            <w:tcW w:w="766" w:type="dxa"/>
            <w:tcBorders/>
            <w:vAlign w:val="center"/>
          </w:tcPr>
          <w:p>
            <w:pPr>
              <w:pStyle w:val="TableContents"/>
              <w:bidi w:val="0"/>
              <w:spacing w:before="0" w:after="283"/>
              <w:jc w:val="left"/>
              <w:rPr/>
            </w:pPr>
            <w:r>
              <w:rPr/>
              <w:t xml:space="preserve">1,566 / km </w:t>
            </w:r>
          </w:p>
        </w:tc>
        <w:tc>
          <w:tcPr>
            <w:tcW w:w="1681" w:type="dxa"/>
            <w:tcBorders/>
            <w:vAlign w:val="center"/>
          </w:tcPr>
          <w:p>
            <w:pPr>
              <w:pStyle w:val="TableContents"/>
              <w:bidi w:val="0"/>
              <w:spacing w:before="0" w:after="283"/>
              <w:jc w:val="left"/>
              <w:rPr/>
            </w:pPr>
            <w:r>
              <w:rPr/>
              <w:t xml:space="preserve">33 ° 40 ′ 42'' N 117 ° 46 ′ 17'' W </w:t>
            </w:r>
            <w:r>
              <w:rPr/>
              <w:t xml:space="preserve">/ </w:t>
            </w:r>
            <w:r>
              <w:rPr/>
              <w:t xml:space="preserve">33.6784 ° N 117.7713 ° W </w:t>
            </w:r>
            <w:r>
              <w:rPr/>
              <w:t xml:space="preserve">/ 33.6784;-117.7713 </w:t>
            </w:r>
            <w:r>
              <w:rPr/>
              <w:t xml:space="preserve">(</w:t>
            </w:r>
            <w:r>
              <w:rPr/>
              <w:t xml:space="preserve">Irvine) </w:t>
            </w:r>
          </w:p>
        </w:tc>
      </w:tr>
      <w:tr>
        <w:trPr/>
        <w:tc>
          <w:tcPr>
            <w:tcW w:w="616" w:type="dxa"/>
            <w:tcBorders/>
            <w:vAlign w:val="center"/>
          </w:tcPr>
          <w:p>
            <w:pPr>
              <w:pStyle w:val="TableContents"/>
              <w:bidi w:val="0"/>
              <w:spacing w:before="0" w:after="283"/>
              <w:jc w:val="left"/>
              <w:rPr/>
            </w:pPr>
            <w:r>
              <w:rPr/>
              <w:t xml:space="preserve">76 </w:t>
            </w:r>
          </w:p>
        </w:tc>
        <w:tc>
          <w:tcPr>
            <w:tcW w:w="1426" w:type="dxa"/>
            <w:tcBorders/>
            <w:vAlign w:val="center"/>
          </w:tcPr>
          <w:p>
            <w:pPr>
              <w:pStyle w:val="TableContents"/>
              <w:bidi w:val="0"/>
              <w:spacing w:before="0" w:after="283"/>
              <w:jc w:val="left"/>
              <w:rPr/>
            </w:pPr>
            <w:r>
              <w:rPr/>
              <w:t xml:space="preserve">Fort Wayne </w:t>
            </w:r>
          </w:p>
        </w:tc>
        <w:tc>
          <w:tcPr>
            <w:tcW w:w="1456" w:type="dxa"/>
            <w:tcBorders/>
            <w:vAlign w:val="center"/>
          </w:tcPr>
          <w:p>
            <w:pPr>
              <w:pStyle w:val="TableContents"/>
              <w:bidi w:val="0"/>
              <w:spacing w:before="0" w:after="283"/>
              <w:jc w:val="left"/>
              <w:rPr/>
            </w:pPr>
            <w:r>
              <w:rPr/>
              <w:t xml:space="preserve">Indiana </w:t>
            </w:r>
          </w:p>
        </w:tc>
        <w:tc>
          <w:tcPr>
            <w:tcW w:w="1066" w:type="dxa"/>
            <w:tcBorders/>
            <w:vAlign w:val="center"/>
          </w:tcPr>
          <w:p>
            <w:pPr>
              <w:pStyle w:val="TableContents"/>
              <w:bidi w:val="0"/>
              <w:spacing w:before="0" w:after="283"/>
              <w:jc w:val="left"/>
              <w:rPr/>
            </w:pPr>
            <w:r>
              <w:rPr/>
              <w:t xml:space="preserve">264,488 </w:t>
            </w:r>
          </w:p>
        </w:tc>
        <w:tc>
          <w:tcPr>
            <w:tcW w:w="1066" w:type="dxa"/>
            <w:tcBorders/>
            <w:vAlign w:val="center"/>
          </w:tcPr>
          <w:p>
            <w:pPr>
              <w:pStyle w:val="TableContents"/>
              <w:bidi w:val="0"/>
              <w:spacing w:before="0" w:after="283"/>
              <w:jc w:val="left"/>
              <w:rPr/>
            </w:pPr>
            <w:r>
              <w:rPr/>
              <w:t xml:space="preserve">253,691 </w:t>
            </w:r>
          </w:p>
        </w:tc>
        <w:tc>
          <w:tcPr>
            <w:tcW w:w="2386" w:type="dxa"/>
            <w:tcBorders/>
            <w:vAlign w:val="center"/>
          </w:tcPr>
          <w:p>
            <w:pPr>
              <w:pStyle w:val="TableContents"/>
              <w:bidi w:val="0"/>
              <w:spacing w:before="0" w:after="283"/>
              <w:jc w:val="left"/>
              <w:rPr/>
            </w:pPr>
            <w:r>
              <w:rPr/>
              <w:t xml:space="preserve">7000425596493371860 ♠ + 4.26% </w:t>
            </w:r>
          </w:p>
        </w:tc>
        <w:tc>
          <w:tcPr>
            <w:tcW w:w="1006" w:type="dxa"/>
            <w:tcBorders/>
            <w:vAlign w:val="center"/>
          </w:tcPr>
          <w:p>
            <w:pPr>
              <w:pStyle w:val="TableContents"/>
              <w:bidi w:val="0"/>
              <w:spacing w:before="0" w:after="283"/>
              <w:jc w:val="left"/>
              <w:rPr/>
            </w:pPr>
            <w:r>
              <w:rPr/>
              <w:t xml:space="preserve">110,6 neliömetriä </w:t>
            </w:r>
          </w:p>
        </w:tc>
        <w:tc>
          <w:tcPr>
            <w:tcW w:w="826" w:type="dxa"/>
            <w:tcBorders/>
            <w:vAlign w:val="center"/>
          </w:tcPr>
          <w:p>
            <w:pPr>
              <w:pStyle w:val="TableContents"/>
              <w:bidi w:val="0"/>
              <w:spacing w:before="0" w:after="283"/>
              <w:jc w:val="left"/>
              <w:rPr/>
            </w:pPr>
            <w:r>
              <w:rPr/>
              <w:t xml:space="preserve">286,5 km </w:t>
            </w:r>
          </w:p>
        </w:tc>
        <w:tc>
          <w:tcPr>
            <w:tcW w:w="766" w:type="dxa"/>
            <w:tcBorders/>
            <w:vAlign w:val="center"/>
          </w:tcPr>
          <w:p>
            <w:pPr>
              <w:pStyle w:val="TableContents"/>
              <w:bidi w:val="0"/>
              <w:spacing w:before="0" w:after="283"/>
              <w:jc w:val="left"/>
              <w:rPr/>
            </w:pPr>
            <w:r>
              <w:rPr/>
              <w:t xml:space="preserve">2,391 / neliömetriä </w:t>
            </w:r>
          </w:p>
        </w:tc>
        <w:tc>
          <w:tcPr>
            <w:tcW w:w="766" w:type="dxa"/>
            <w:tcBorders/>
            <w:vAlign w:val="center"/>
          </w:tcPr>
          <w:p>
            <w:pPr>
              <w:pStyle w:val="TableContents"/>
              <w:bidi w:val="0"/>
              <w:spacing w:before="0" w:after="283"/>
              <w:jc w:val="left"/>
              <w:rPr/>
            </w:pPr>
            <w:r>
              <w:rPr/>
              <w:t xml:space="preserve">923 / km </w:t>
            </w:r>
          </w:p>
        </w:tc>
        <w:tc>
          <w:tcPr>
            <w:tcW w:w="1681" w:type="dxa"/>
            <w:tcBorders/>
            <w:vAlign w:val="center"/>
          </w:tcPr>
          <w:p>
            <w:pPr>
              <w:pStyle w:val="TableContents"/>
              <w:bidi w:val="0"/>
              <w:spacing w:before="0" w:after="283"/>
              <w:jc w:val="left"/>
              <w:rPr/>
            </w:pPr>
            <w:r>
              <w:rPr/>
              <w:t xml:space="preserve">41 ° 05 ′ 18'' N 85 ° 08 ′ 38'' W </w:t>
            </w:r>
            <w:r>
              <w:rPr/>
              <w:t xml:space="preserve">/ </w:t>
            </w:r>
            <w:r>
              <w:rPr/>
              <w:t xml:space="preserve">41.0882 ° N 85.1439 ° W </w:t>
            </w:r>
            <w:r>
              <w:rPr/>
              <w:t xml:space="preserve">/ 41.0882;-85.1439 </w:t>
            </w:r>
            <w:r>
              <w:rPr/>
              <w:t xml:space="preserve">(</w:t>
            </w:r>
            <w:r>
              <w:rPr/>
              <w:t xml:space="preserve">Fort Wayne) </w:t>
            </w:r>
          </w:p>
        </w:tc>
      </w:tr>
      <w:tr>
        <w:trPr/>
        <w:tc>
          <w:tcPr>
            <w:tcW w:w="616" w:type="dxa"/>
            <w:tcBorders/>
            <w:vAlign w:val="center"/>
          </w:tcPr>
          <w:p>
            <w:pPr>
              <w:pStyle w:val="TableContents"/>
              <w:bidi w:val="0"/>
              <w:spacing w:before="0" w:after="283"/>
              <w:jc w:val="left"/>
              <w:rPr/>
            </w:pPr>
            <w:r>
              <w:rPr/>
              <w:t xml:space="preserve">77 </w:t>
            </w:r>
          </w:p>
        </w:tc>
        <w:tc>
          <w:tcPr>
            <w:tcW w:w="1426" w:type="dxa"/>
            <w:tcBorders/>
            <w:vAlign w:val="center"/>
          </w:tcPr>
          <w:p>
            <w:pPr>
              <w:pStyle w:val="TableContents"/>
              <w:bidi w:val="0"/>
              <w:spacing w:before="0" w:after="283"/>
              <w:jc w:val="left"/>
              <w:rPr/>
            </w:pPr>
            <w:r>
              <w:rPr/>
              <w:t xml:space="preserve">Jersey City </w:t>
            </w:r>
          </w:p>
        </w:tc>
        <w:tc>
          <w:tcPr>
            <w:tcW w:w="1456" w:type="dxa"/>
            <w:tcBorders/>
            <w:vAlign w:val="center"/>
          </w:tcPr>
          <w:p>
            <w:pPr>
              <w:pStyle w:val="TableContents"/>
              <w:bidi w:val="0"/>
              <w:spacing w:before="0" w:after="283"/>
              <w:jc w:val="left"/>
              <w:rPr/>
            </w:pPr>
            <w:r>
              <w:rPr/>
              <w:t xml:space="preserve">New Jersey </w:t>
            </w:r>
          </w:p>
        </w:tc>
        <w:tc>
          <w:tcPr>
            <w:tcW w:w="1066" w:type="dxa"/>
            <w:tcBorders/>
            <w:vAlign w:val="center"/>
          </w:tcPr>
          <w:p>
            <w:pPr>
              <w:pStyle w:val="TableContents"/>
              <w:bidi w:val="0"/>
              <w:spacing w:before="0" w:after="283"/>
              <w:jc w:val="left"/>
              <w:rPr/>
            </w:pPr>
            <w:r>
              <w:rPr/>
              <w:t xml:space="preserve">264,152 </w:t>
            </w:r>
          </w:p>
        </w:tc>
        <w:tc>
          <w:tcPr>
            <w:tcW w:w="1066" w:type="dxa"/>
            <w:tcBorders/>
            <w:vAlign w:val="center"/>
          </w:tcPr>
          <w:p>
            <w:pPr>
              <w:pStyle w:val="TableContents"/>
              <w:bidi w:val="0"/>
              <w:spacing w:before="0" w:after="283"/>
              <w:jc w:val="left"/>
              <w:rPr/>
            </w:pPr>
            <w:r>
              <w:rPr/>
              <w:t xml:space="preserve">247,597 </w:t>
            </w:r>
          </w:p>
        </w:tc>
        <w:tc>
          <w:tcPr>
            <w:tcW w:w="2386" w:type="dxa"/>
            <w:tcBorders/>
            <w:vAlign w:val="center"/>
          </w:tcPr>
          <w:p>
            <w:pPr>
              <w:pStyle w:val="TableContents"/>
              <w:bidi w:val="0"/>
              <w:spacing w:before="0" w:after="283"/>
              <w:jc w:val="left"/>
              <w:rPr/>
            </w:pPr>
            <w:r>
              <w:rPr/>
              <w:t xml:space="preserve">7000668626841197590 ♠ + 6.69% </w:t>
            </w:r>
          </w:p>
        </w:tc>
        <w:tc>
          <w:tcPr>
            <w:tcW w:w="1006" w:type="dxa"/>
            <w:tcBorders/>
            <w:vAlign w:val="center"/>
          </w:tcPr>
          <w:p>
            <w:pPr>
              <w:pStyle w:val="TableContents"/>
              <w:bidi w:val="0"/>
              <w:spacing w:before="0" w:after="283"/>
              <w:jc w:val="left"/>
              <w:rPr/>
            </w:pPr>
            <w:r>
              <w:rPr/>
              <w:t xml:space="preserve">14,8 neliömetriä </w:t>
            </w:r>
          </w:p>
        </w:tc>
        <w:tc>
          <w:tcPr>
            <w:tcW w:w="826" w:type="dxa"/>
            <w:tcBorders/>
            <w:vAlign w:val="center"/>
          </w:tcPr>
          <w:p>
            <w:pPr>
              <w:pStyle w:val="TableContents"/>
              <w:bidi w:val="0"/>
              <w:spacing w:before="0" w:after="283"/>
              <w:jc w:val="left"/>
              <w:rPr/>
            </w:pPr>
            <w:r>
              <w:rPr/>
              <w:t xml:space="preserve">38.3 km </w:t>
            </w:r>
          </w:p>
        </w:tc>
        <w:tc>
          <w:tcPr>
            <w:tcW w:w="766" w:type="dxa"/>
            <w:tcBorders/>
            <w:vAlign w:val="center"/>
          </w:tcPr>
          <w:p>
            <w:pPr>
              <w:pStyle w:val="TableContents"/>
              <w:bidi w:val="0"/>
              <w:spacing w:before="0" w:after="283"/>
              <w:jc w:val="left"/>
              <w:rPr/>
            </w:pPr>
            <w:r>
              <w:rPr/>
              <w:t xml:space="preserve">17,848 / neliömetriä </w:t>
            </w:r>
          </w:p>
        </w:tc>
        <w:tc>
          <w:tcPr>
            <w:tcW w:w="766" w:type="dxa"/>
            <w:tcBorders/>
            <w:vAlign w:val="center"/>
          </w:tcPr>
          <w:p>
            <w:pPr>
              <w:pStyle w:val="TableContents"/>
              <w:bidi w:val="0"/>
              <w:spacing w:before="0" w:after="283"/>
              <w:jc w:val="left"/>
              <w:rPr/>
            </w:pPr>
            <w:r>
              <w:rPr/>
              <w:t xml:space="preserve">6,891 / km </w:t>
            </w:r>
          </w:p>
        </w:tc>
        <w:tc>
          <w:tcPr>
            <w:tcW w:w="1681" w:type="dxa"/>
            <w:tcBorders/>
            <w:vAlign w:val="center"/>
          </w:tcPr>
          <w:p>
            <w:pPr>
              <w:pStyle w:val="TableContents"/>
              <w:bidi w:val="0"/>
              <w:spacing w:before="0" w:after="283"/>
              <w:jc w:val="left"/>
              <w:rPr/>
            </w:pPr>
            <w:r>
              <w:rPr/>
              <w:t xml:space="preserve">40 ° 42 ′ 41''' N 74 ° 03 ′ 53''' W </w:t>
            </w:r>
            <w:r>
              <w:rPr/>
              <w:t xml:space="preserve">/ </w:t>
            </w:r>
            <w:r>
              <w:rPr/>
              <w:t xml:space="preserve">40.7114 ° N 74.0648 ° W </w:t>
            </w:r>
            <w:r>
              <w:rPr/>
              <w:t xml:space="preserve">/ 40.7114;-74.0648 </w:t>
            </w:r>
            <w:r>
              <w:rPr/>
              <w:t xml:space="preserve">(</w:t>
            </w:r>
            <w:r>
              <w:rPr/>
              <w:t xml:space="preserve">Jersey City) </w:t>
            </w:r>
          </w:p>
        </w:tc>
      </w:tr>
      <w:tr>
        <w:trPr/>
        <w:tc>
          <w:tcPr>
            <w:tcW w:w="616" w:type="dxa"/>
            <w:tcBorders/>
            <w:vAlign w:val="center"/>
          </w:tcPr>
          <w:p>
            <w:pPr>
              <w:pStyle w:val="TableContents"/>
              <w:bidi w:val="0"/>
              <w:spacing w:before="0" w:after="283"/>
              <w:jc w:val="left"/>
              <w:rPr/>
            </w:pPr>
            <w:r>
              <w:rPr/>
              <w:t xml:space="preserve">78 </w:t>
            </w:r>
          </w:p>
        </w:tc>
        <w:tc>
          <w:tcPr>
            <w:tcW w:w="1426" w:type="dxa"/>
            <w:tcBorders/>
            <w:vAlign w:val="center"/>
          </w:tcPr>
          <w:p>
            <w:pPr>
              <w:pStyle w:val="TableContents"/>
              <w:bidi w:val="0"/>
              <w:spacing w:before="0" w:after="283"/>
              <w:jc w:val="left"/>
              <w:rPr/>
            </w:pPr>
            <w:r>
              <w:rPr/>
              <w:t xml:space="preserve">Durham </w:t>
            </w:r>
          </w:p>
        </w:tc>
        <w:tc>
          <w:tcPr>
            <w:tcW w:w="1456" w:type="dxa"/>
            <w:tcBorders/>
            <w:vAlign w:val="center"/>
          </w:tcPr>
          <w:p>
            <w:pPr>
              <w:pStyle w:val="TableContents"/>
              <w:bidi w:val="0"/>
              <w:spacing w:before="0" w:after="283"/>
              <w:jc w:val="left"/>
              <w:rPr/>
            </w:pPr>
            <w:r>
              <w:rPr/>
              <w:t xml:space="preserve">Pohjois-Carolina </w:t>
            </w:r>
          </w:p>
        </w:tc>
        <w:tc>
          <w:tcPr>
            <w:tcW w:w="1066" w:type="dxa"/>
            <w:tcBorders/>
            <w:vAlign w:val="center"/>
          </w:tcPr>
          <w:p>
            <w:pPr>
              <w:pStyle w:val="TableContents"/>
              <w:bidi w:val="0"/>
              <w:spacing w:before="0" w:after="283"/>
              <w:jc w:val="left"/>
              <w:rPr/>
            </w:pPr>
            <w:r>
              <w:rPr/>
              <w:t xml:space="preserve">263,016 </w:t>
            </w:r>
          </w:p>
        </w:tc>
        <w:tc>
          <w:tcPr>
            <w:tcW w:w="1066" w:type="dxa"/>
            <w:tcBorders/>
            <w:vAlign w:val="center"/>
          </w:tcPr>
          <w:p>
            <w:pPr>
              <w:pStyle w:val="TableContents"/>
              <w:bidi w:val="0"/>
              <w:spacing w:before="0" w:after="283"/>
              <w:jc w:val="left"/>
              <w:rPr/>
            </w:pPr>
            <w:r>
              <w:rPr/>
              <w:t xml:space="preserve">228,330 </w:t>
            </w:r>
          </w:p>
        </w:tc>
        <w:tc>
          <w:tcPr>
            <w:tcW w:w="2386" w:type="dxa"/>
            <w:tcBorders/>
            <w:vAlign w:val="center"/>
          </w:tcPr>
          <w:p>
            <w:pPr>
              <w:pStyle w:val="TableContents"/>
              <w:bidi w:val="0"/>
              <w:spacing w:before="0" w:after="283"/>
              <w:jc w:val="left"/>
              <w:rPr/>
            </w:pPr>
            <w:r>
              <w:rPr/>
              <w:t xml:space="preserve">7001151911706740240 ♠ + 15.19% </w:t>
            </w:r>
          </w:p>
        </w:tc>
        <w:tc>
          <w:tcPr>
            <w:tcW w:w="1006" w:type="dxa"/>
            <w:tcBorders/>
            <w:vAlign w:val="center"/>
          </w:tcPr>
          <w:p>
            <w:pPr>
              <w:pStyle w:val="TableContents"/>
              <w:bidi w:val="0"/>
              <w:spacing w:before="0" w:after="283"/>
              <w:jc w:val="left"/>
              <w:rPr/>
            </w:pPr>
            <w:r>
              <w:rPr/>
              <w:t xml:space="preserve">109,8 neliömetriä </w:t>
            </w:r>
          </w:p>
        </w:tc>
        <w:tc>
          <w:tcPr>
            <w:tcW w:w="826" w:type="dxa"/>
            <w:tcBorders/>
            <w:vAlign w:val="center"/>
          </w:tcPr>
          <w:p>
            <w:pPr>
              <w:pStyle w:val="TableContents"/>
              <w:bidi w:val="0"/>
              <w:spacing w:before="0" w:after="283"/>
              <w:jc w:val="left"/>
              <w:rPr/>
            </w:pPr>
            <w:r>
              <w:rPr/>
              <w:t xml:space="preserve">284.4 km </w:t>
            </w:r>
          </w:p>
        </w:tc>
        <w:tc>
          <w:tcPr>
            <w:tcW w:w="766" w:type="dxa"/>
            <w:tcBorders/>
            <w:vAlign w:val="center"/>
          </w:tcPr>
          <w:p>
            <w:pPr>
              <w:pStyle w:val="TableContents"/>
              <w:bidi w:val="0"/>
              <w:spacing w:before="0" w:after="283"/>
              <w:jc w:val="left"/>
              <w:rPr/>
            </w:pPr>
            <w:r>
              <w:rPr/>
              <w:t xml:space="preserve">2,395 / neliömetriä </w:t>
            </w:r>
          </w:p>
        </w:tc>
        <w:tc>
          <w:tcPr>
            <w:tcW w:w="766" w:type="dxa"/>
            <w:tcBorders/>
            <w:vAlign w:val="center"/>
          </w:tcPr>
          <w:p>
            <w:pPr>
              <w:pStyle w:val="TableContents"/>
              <w:bidi w:val="0"/>
              <w:spacing w:before="0" w:after="283"/>
              <w:jc w:val="left"/>
              <w:rPr/>
            </w:pPr>
            <w:r>
              <w:rPr/>
              <w:t xml:space="preserve">925 / km </w:t>
            </w:r>
          </w:p>
        </w:tc>
        <w:tc>
          <w:tcPr>
            <w:tcW w:w="1681" w:type="dxa"/>
            <w:tcBorders/>
            <w:vAlign w:val="center"/>
          </w:tcPr>
          <w:p>
            <w:pPr>
              <w:pStyle w:val="TableContents"/>
              <w:bidi w:val="0"/>
              <w:spacing w:before="0" w:after="283"/>
              <w:jc w:val="left"/>
              <w:rPr/>
            </w:pPr>
            <w:r>
              <w:rPr/>
              <w:t xml:space="preserve">35 ° 58 ′ 52''' N 78 ° 54 ′ 10'' W </w:t>
            </w:r>
            <w:r>
              <w:rPr/>
              <w:t xml:space="preserve">/ </w:t>
            </w:r>
            <w:r>
              <w:rPr/>
              <w:t xml:space="preserve">35,9811 ° N 78,9029 ° W </w:t>
            </w:r>
            <w:r>
              <w:rPr/>
              <w:t xml:space="preserve">/ 35,9811;-78,9029 </w:t>
            </w:r>
            <w:r>
              <w:rPr/>
              <w:t xml:space="preserve">(</w:t>
            </w:r>
            <w:r>
              <w:rPr/>
              <w:t xml:space="preserve">Durham) </w:t>
            </w:r>
          </w:p>
        </w:tc>
      </w:tr>
      <w:tr>
        <w:trPr/>
        <w:tc>
          <w:tcPr>
            <w:tcW w:w="616" w:type="dxa"/>
            <w:tcBorders/>
            <w:vAlign w:val="center"/>
          </w:tcPr>
          <w:p>
            <w:pPr>
              <w:pStyle w:val="TableContents"/>
              <w:bidi w:val="0"/>
              <w:spacing w:before="0" w:after="283"/>
              <w:jc w:val="left"/>
              <w:rPr/>
            </w:pPr>
            <w:r>
              <w:rPr/>
              <w:t xml:space="preserve">79 </w:t>
            </w:r>
          </w:p>
        </w:tc>
        <w:tc>
          <w:tcPr>
            <w:tcW w:w="1426" w:type="dxa"/>
            <w:tcBorders/>
            <w:vAlign w:val="center"/>
          </w:tcPr>
          <w:p>
            <w:pPr>
              <w:pStyle w:val="TableContents"/>
              <w:bidi w:val="0"/>
              <w:spacing w:before="0" w:after="283"/>
              <w:jc w:val="left"/>
              <w:rPr/>
            </w:pPr>
            <w:r>
              <w:rPr/>
              <w:t xml:space="preserve">Pietari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260,999 </w:t>
            </w:r>
          </w:p>
        </w:tc>
        <w:tc>
          <w:tcPr>
            <w:tcW w:w="1066" w:type="dxa"/>
            <w:tcBorders/>
            <w:vAlign w:val="center"/>
          </w:tcPr>
          <w:p>
            <w:pPr>
              <w:pStyle w:val="TableContents"/>
              <w:bidi w:val="0"/>
              <w:spacing w:before="0" w:after="283"/>
              <w:jc w:val="left"/>
              <w:rPr/>
            </w:pPr>
            <w:r>
              <w:rPr/>
              <w:t xml:space="preserve">244,769 </w:t>
            </w:r>
          </w:p>
        </w:tc>
        <w:tc>
          <w:tcPr>
            <w:tcW w:w="2386" w:type="dxa"/>
            <w:tcBorders/>
            <w:vAlign w:val="center"/>
          </w:tcPr>
          <w:p>
            <w:pPr>
              <w:pStyle w:val="TableContents"/>
              <w:bidi w:val="0"/>
              <w:spacing w:before="0" w:after="283"/>
              <w:jc w:val="left"/>
              <w:rPr/>
            </w:pPr>
            <w:r>
              <w:rPr/>
              <w:t xml:space="preserve">7000663074163803420 ♠ + 6.63% </w:t>
            </w:r>
          </w:p>
        </w:tc>
        <w:tc>
          <w:tcPr>
            <w:tcW w:w="1006" w:type="dxa"/>
            <w:tcBorders/>
            <w:vAlign w:val="center"/>
          </w:tcPr>
          <w:p>
            <w:pPr>
              <w:pStyle w:val="TableContents"/>
              <w:bidi w:val="0"/>
              <w:spacing w:before="0" w:after="283"/>
              <w:jc w:val="left"/>
              <w:rPr/>
            </w:pPr>
            <w:r>
              <w:rPr/>
              <w:t xml:space="preserve">61,8 neliömetriä </w:t>
            </w:r>
          </w:p>
        </w:tc>
        <w:tc>
          <w:tcPr>
            <w:tcW w:w="826" w:type="dxa"/>
            <w:tcBorders/>
            <w:vAlign w:val="center"/>
          </w:tcPr>
          <w:p>
            <w:pPr>
              <w:pStyle w:val="TableContents"/>
              <w:bidi w:val="0"/>
              <w:spacing w:before="0" w:after="283"/>
              <w:jc w:val="left"/>
              <w:rPr/>
            </w:pPr>
            <w:r>
              <w:rPr/>
              <w:t xml:space="preserve">160,1 km </w:t>
            </w:r>
          </w:p>
        </w:tc>
        <w:tc>
          <w:tcPr>
            <w:tcW w:w="766" w:type="dxa"/>
            <w:tcBorders/>
            <w:vAlign w:val="center"/>
          </w:tcPr>
          <w:p>
            <w:pPr>
              <w:pStyle w:val="TableContents"/>
              <w:bidi w:val="0"/>
              <w:spacing w:before="0" w:after="283"/>
              <w:jc w:val="left"/>
              <w:rPr/>
            </w:pPr>
            <w:r>
              <w:rPr/>
              <w:t xml:space="preserve">4,223 / neliömetriä </w:t>
            </w:r>
          </w:p>
        </w:tc>
        <w:tc>
          <w:tcPr>
            <w:tcW w:w="766" w:type="dxa"/>
            <w:tcBorders/>
            <w:vAlign w:val="center"/>
          </w:tcPr>
          <w:p>
            <w:pPr>
              <w:pStyle w:val="TableContents"/>
              <w:bidi w:val="0"/>
              <w:spacing w:before="0" w:after="283"/>
              <w:jc w:val="left"/>
              <w:rPr/>
            </w:pPr>
            <w:r>
              <w:rPr/>
              <w:t xml:space="preserve">1,631 / km </w:t>
            </w:r>
          </w:p>
        </w:tc>
        <w:tc>
          <w:tcPr>
            <w:tcW w:w="1681" w:type="dxa"/>
            <w:tcBorders/>
            <w:vAlign w:val="center"/>
          </w:tcPr>
          <w:p>
            <w:pPr>
              <w:pStyle w:val="TableContents"/>
              <w:bidi w:val="0"/>
              <w:spacing w:before="0" w:after="283"/>
              <w:jc w:val="left"/>
              <w:rPr/>
            </w:pPr>
            <w:r>
              <w:rPr/>
              <w:t xml:space="preserve">27 ° 45 ′ 43''' N 82 ° 38 ′ 39''' W </w:t>
            </w:r>
            <w:r>
              <w:rPr/>
              <w:t xml:space="preserve">/ </w:t>
            </w:r>
            <w:r>
              <w:rPr/>
              <w:t xml:space="preserve">27.7620 ° N 82.6441 ° W </w:t>
            </w:r>
            <w:r>
              <w:rPr/>
              <w:t xml:space="preserve">/ 27.7620;-82.6441 </w:t>
            </w:r>
            <w:r>
              <w:rPr/>
              <w:t xml:space="preserve">(</w:t>
            </w:r>
            <w:r>
              <w:rPr/>
              <w:t xml:space="preserve">Pietari) </w:t>
            </w:r>
          </w:p>
        </w:tc>
      </w:tr>
      <w:tr>
        <w:trPr/>
        <w:tc>
          <w:tcPr>
            <w:tcW w:w="616" w:type="dxa"/>
            <w:tcBorders/>
            <w:vAlign w:val="center"/>
          </w:tcPr>
          <w:p>
            <w:pPr>
              <w:pStyle w:val="TableContents"/>
              <w:bidi w:val="0"/>
              <w:spacing w:before="0" w:after="283"/>
              <w:jc w:val="left"/>
              <w:rPr/>
            </w:pPr>
            <w:r>
              <w:rPr/>
              <w:t xml:space="preserve">80 </w:t>
            </w:r>
          </w:p>
        </w:tc>
        <w:tc>
          <w:tcPr>
            <w:tcW w:w="1426" w:type="dxa"/>
            <w:tcBorders/>
            <w:vAlign w:val="center"/>
          </w:tcPr>
          <w:p>
            <w:pPr>
              <w:pStyle w:val="TableContents"/>
              <w:bidi w:val="0"/>
              <w:spacing w:before="0" w:after="283"/>
              <w:jc w:val="left"/>
              <w:rPr/>
            </w:pPr>
            <w:r>
              <w:rPr/>
              <w:t xml:space="preserve">Laredo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257,156 </w:t>
            </w:r>
          </w:p>
        </w:tc>
        <w:tc>
          <w:tcPr>
            <w:tcW w:w="1066" w:type="dxa"/>
            <w:tcBorders/>
            <w:vAlign w:val="center"/>
          </w:tcPr>
          <w:p>
            <w:pPr>
              <w:pStyle w:val="TableContents"/>
              <w:bidi w:val="0"/>
              <w:spacing w:before="0" w:after="283"/>
              <w:jc w:val="left"/>
              <w:rPr/>
            </w:pPr>
            <w:r>
              <w:rPr/>
              <w:t xml:space="preserve">236,091 </w:t>
            </w:r>
          </w:p>
        </w:tc>
        <w:tc>
          <w:tcPr>
            <w:tcW w:w="2386" w:type="dxa"/>
            <w:tcBorders/>
            <w:vAlign w:val="center"/>
          </w:tcPr>
          <w:p>
            <w:pPr>
              <w:pStyle w:val="TableContents"/>
              <w:bidi w:val="0"/>
              <w:spacing w:before="0" w:after="283"/>
              <w:jc w:val="left"/>
              <w:rPr/>
            </w:pPr>
            <w:r>
              <w:rPr/>
              <w:t xml:space="preserve">7000892240703796420 ♠ + 8.92% </w:t>
            </w:r>
          </w:p>
        </w:tc>
        <w:tc>
          <w:tcPr>
            <w:tcW w:w="1006" w:type="dxa"/>
            <w:tcBorders/>
            <w:vAlign w:val="center"/>
          </w:tcPr>
          <w:p>
            <w:pPr>
              <w:pStyle w:val="TableContents"/>
              <w:bidi w:val="0"/>
              <w:spacing w:before="0" w:after="283"/>
              <w:jc w:val="left"/>
              <w:rPr/>
            </w:pPr>
            <w:r>
              <w:rPr/>
              <w:t xml:space="preserve">101,1 neliömetriä </w:t>
            </w:r>
          </w:p>
        </w:tc>
        <w:tc>
          <w:tcPr>
            <w:tcW w:w="826" w:type="dxa"/>
            <w:tcBorders/>
            <w:vAlign w:val="center"/>
          </w:tcPr>
          <w:p>
            <w:pPr>
              <w:pStyle w:val="TableContents"/>
              <w:bidi w:val="0"/>
              <w:spacing w:before="0" w:after="283"/>
              <w:jc w:val="left"/>
              <w:rPr/>
            </w:pPr>
            <w:r>
              <w:rPr/>
              <w:t xml:space="preserve">261,8 km </w:t>
            </w:r>
          </w:p>
        </w:tc>
        <w:tc>
          <w:tcPr>
            <w:tcW w:w="766" w:type="dxa"/>
            <w:tcBorders/>
            <w:vAlign w:val="center"/>
          </w:tcPr>
          <w:p>
            <w:pPr>
              <w:pStyle w:val="TableContents"/>
              <w:bidi w:val="0"/>
              <w:spacing w:before="0" w:after="283"/>
              <w:jc w:val="left"/>
              <w:rPr/>
            </w:pPr>
            <w:r>
              <w:rPr/>
              <w:t xml:space="preserve">2,544 / neliömetriä </w:t>
            </w:r>
          </w:p>
        </w:tc>
        <w:tc>
          <w:tcPr>
            <w:tcW w:w="766" w:type="dxa"/>
            <w:tcBorders/>
            <w:vAlign w:val="center"/>
          </w:tcPr>
          <w:p>
            <w:pPr>
              <w:pStyle w:val="TableContents"/>
              <w:bidi w:val="0"/>
              <w:spacing w:before="0" w:after="283"/>
              <w:jc w:val="left"/>
              <w:rPr/>
            </w:pPr>
            <w:r>
              <w:rPr/>
              <w:t xml:space="preserve">982 / km </w:t>
            </w:r>
          </w:p>
        </w:tc>
        <w:tc>
          <w:tcPr>
            <w:tcW w:w="1681" w:type="dxa"/>
            <w:tcBorders/>
            <w:vAlign w:val="center"/>
          </w:tcPr>
          <w:p>
            <w:pPr>
              <w:pStyle w:val="TableContents"/>
              <w:bidi w:val="0"/>
              <w:spacing w:before="0" w:after="283"/>
              <w:jc w:val="left"/>
              <w:rPr/>
            </w:pPr>
            <w:r>
              <w:rPr/>
              <w:t xml:space="preserve">27 ° 33 ′ 37'' N 99 ° 29 ′ 21'' W </w:t>
            </w:r>
            <w:r>
              <w:rPr/>
              <w:t xml:space="preserve">/ </w:t>
            </w:r>
            <w:r>
              <w:rPr/>
              <w:t xml:space="preserve">27.5604 ° N 99.4892 ° W </w:t>
            </w:r>
            <w:r>
              <w:rPr/>
              <w:t xml:space="preserve">/ 27.5604;-99.4892 </w:t>
            </w:r>
            <w:r>
              <w:rPr/>
              <w:t xml:space="preserve">(</w:t>
            </w:r>
            <w:r>
              <w:rPr/>
              <w:t xml:space="preserve">Laredo) </w:t>
            </w:r>
          </w:p>
        </w:tc>
      </w:tr>
      <w:tr>
        <w:trPr/>
        <w:tc>
          <w:tcPr>
            <w:tcW w:w="616" w:type="dxa"/>
            <w:tcBorders/>
            <w:vAlign w:val="center"/>
          </w:tcPr>
          <w:p>
            <w:pPr>
              <w:pStyle w:val="TableContents"/>
              <w:bidi w:val="0"/>
              <w:spacing w:before="0" w:after="283"/>
              <w:jc w:val="left"/>
              <w:rPr/>
            </w:pPr>
            <w:r>
              <w:rPr/>
              <w:t xml:space="preserve">81 </w:t>
            </w:r>
          </w:p>
        </w:tc>
        <w:tc>
          <w:tcPr>
            <w:tcW w:w="1426" w:type="dxa"/>
            <w:tcBorders/>
            <w:vAlign w:val="center"/>
          </w:tcPr>
          <w:p>
            <w:pPr>
              <w:pStyle w:val="TableContents"/>
              <w:bidi w:val="0"/>
              <w:spacing w:before="0" w:after="283"/>
              <w:jc w:val="left"/>
              <w:rPr/>
            </w:pPr>
            <w:r>
              <w:rPr/>
              <w:t xml:space="preserve">Buffalo </w:t>
            </w:r>
          </w:p>
        </w:tc>
        <w:tc>
          <w:tcPr>
            <w:tcW w:w="1456" w:type="dxa"/>
            <w:tcBorders/>
            <w:vAlign w:val="center"/>
          </w:tcPr>
          <w:p>
            <w:pPr>
              <w:pStyle w:val="TableContents"/>
              <w:bidi w:val="0"/>
              <w:spacing w:before="0" w:after="283"/>
              <w:jc w:val="left"/>
              <w:rPr/>
            </w:pPr>
            <w:r>
              <w:rPr/>
              <w:t xml:space="preserve">New York </w:t>
            </w:r>
          </w:p>
        </w:tc>
        <w:tc>
          <w:tcPr>
            <w:tcW w:w="1066" w:type="dxa"/>
            <w:tcBorders/>
            <w:vAlign w:val="center"/>
          </w:tcPr>
          <w:p>
            <w:pPr>
              <w:pStyle w:val="TableContents"/>
              <w:bidi w:val="0"/>
              <w:spacing w:before="0" w:after="283"/>
              <w:jc w:val="left"/>
              <w:rPr/>
            </w:pPr>
            <w:r>
              <w:rPr/>
              <w:t xml:space="preserve">256,902 </w:t>
            </w:r>
          </w:p>
        </w:tc>
        <w:tc>
          <w:tcPr>
            <w:tcW w:w="1066" w:type="dxa"/>
            <w:tcBorders/>
            <w:vAlign w:val="center"/>
          </w:tcPr>
          <w:p>
            <w:pPr>
              <w:pStyle w:val="TableContents"/>
              <w:bidi w:val="0"/>
              <w:spacing w:before="0" w:after="283"/>
              <w:jc w:val="left"/>
              <w:rPr/>
            </w:pPr>
            <w:r>
              <w:rPr/>
              <w:t xml:space="preserve">261,310 </w:t>
            </w:r>
          </w:p>
        </w:tc>
        <w:tc>
          <w:tcPr>
            <w:tcW w:w="2386" w:type="dxa"/>
            <w:tcBorders/>
            <w:vAlign w:val="center"/>
          </w:tcPr>
          <w:p>
            <w:pPr>
              <w:pStyle w:val="TableContents"/>
              <w:bidi w:val="0"/>
              <w:spacing w:before="0" w:after="283"/>
              <w:jc w:val="left"/>
              <w:rPr/>
            </w:pPr>
            <w:r>
              <w:rPr/>
              <w:t xml:space="preserve">2999831311469136269 ♠ - 1.69% </w:t>
            </w:r>
          </w:p>
        </w:tc>
        <w:tc>
          <w:tcPr>
            <w:tcW w:w="1006" w:type="dxa"/>
            <w:tcBorders/>
            <w:vAlign w:val="center"/>
          </w:tcPr>
          <w:p>
            <w:pPr>
              <w:pStyle w:val="TableContents"/>
              <w:bidi w:val="0"/>
              <w:spacing w:before="0" w:after="283"/>
              <w:jc w:val="left"/>
              <w:rPr/>
            </w:pPr>
            <w:r>
              <w:rPr/>
              <w:t xml:space="preserve">40,4 neliömetriä </w:t>
            </w:r>
          </w:p>
        </w:tc>
        <w:tc>
          <w:tcPr>
            <w:tcW w:w="826" w:type="dxa"/>
            <w:tcBorders/>
            <w:vAlign w:val="center"/>
          </w:tcPr>
          <w:p>
            <w:pPr>
              <w:pStyle w:val="TableContents"/>
              <w:bidi w:val="0"/>
              <w:spacing w:before="0" w:after="283"/>
              <w:jc w:val="left"/>
              <w:rPr/>
            </w:pPr>
            <w:r>
              <w:rPr/>
              <w:t xml:space="preserve">104,6 km </w:t>
            </w:r>
          </w:p>
        </w:tc>
        <w:tc>
          <w:tcPr>
            <w:tcW w:w="766" w:type="dxa"/>
            <w:tcBorders/>
            <w:vAlign w:val="center"/>
          </w:tcPr>
          <w:p>
            <w:pPr>
              <w:pStyle w:val="TableContents"/>
              <w:bidi w:val="0"/>
              <w:spacing w:before="0" w:after="283"/>
              <w:jc w:val="left"/>
              <w:rPr/>
            </w:pPr>
            <w:r>
              <w:rPr/>
              <w:t xml:space="preserve">6 359 / neliömetriä </w:t>
            </w:r>
          </w:p>
        </w:tc>
        <w:tc>
          <w:tcPr>
            <w:tcW w:w="766" w:type="dxa"/>
            <w:tcBorders/>
            <w:vAlign w:val="center"/>
          </w:tcPr>
          <w:p>
            <w:pPr>
              <w:pStyle w:val="TableContents"/>
              <w:bidi w:val="0"/>
              <w:spacing w:before="0" w:after="283"/>
              <w:jc w:val="left"/>
              <w:rPr/>
            </w:pPr>
            <w:r>
              <w:rPr/>
              <w:t xml:space="preserve">2,455 / km </w:t>
            </w:r>
          </w:p>
        </w:tc>
        <w:tc>
          <w:tcPr>
            <w:tcW w:w="1681" w:type="dxa"/>
            <w:tcBorders/>
            <w:vAlign w:val="center"/>
          </w:tcPr>
          <w:p>
            <w:pPr>
              <w:pStyle w:val="TableContents"/>
              <w:bidi w:val="0"/>
              <w:spacing w:before="0" w:after="283"/>
              <w:jc w:val="left"/>
              <w:rPr/>
            </w:pPr>
            <w:r>
              <w:rPr/>
              <w:t xml:space="preserve">42 ° 53 ′ 33'' N 78 ° 51 ′ 35'' W </w:t>
            </w:r>
            <w:r>
              <w:rPr/>
              <w:t xml:space="preserve">/ </w:t>
            </w:r>
            <w:r>
              <w:rPr/>
              <w:t xml:space="preserve">42.8925 ° N 78.8597 ° W </w:t>
            </w:r>
            <w:r>
              <w:rPr/>
              <w:t xml:space="preserve">/ 42.8925;-78.8597 </w:t>
            </w:r>
            <w:r>
              <w:rPr/>
              <w:t xml:space="preserve">(</w:t>
            </w:r>
            <w:r>
              <w:rPr/>
              <w:t xml:space="preserve">Buffalo) </w:t>
            </w:r>
          </w:p>
        </w:tc>
      </w:tr>
      <w:tr>
        <w:trPr/>
        <w:tc>
          <w:tcPr>
            <w:tcW w:w="616" w:type="dxa"/>
            <w:tcBorders/>
            <w:vAlign w:val="center"/>
          </w:tcPr>
          <w:p>
            <w:pPr>
              <w:pStyle w:val="TableContents"/>
              <w:bidi w:val="0"/>
              <w:spacing w:before="0" w:after="283"/>
              <w:jc w:val="left"/>
              <w:rPr/>
            </w:pPr>
            <w:r>
              <w:rPr/>
              <w:t xml:space="preserve">82 </w:t>
            </w:r>
          </w:p>
        </w:tc>
        <w:tc>
          <w:tcPr>
            <w:tcW w:w="1426" w:type="dxa"/>
            <w:tcBorders/>
            <w:vAlign w:val="center"/>
          </w:tcPr>
          <w:p>
            <w:pPr>
              <w:pStyle w:val="TableContents"/>
              <w:bidi w:val="0"/>
              <w:spacing w:before="0" w:after="283"/>
              <w:jc w:val="left"/>
              <w:rPr/>
            </w:pPr>
            <w:r>
              <w:rPr/>
              <w:t xml:space="preserve">Madison </w:t>
            </w:r>
          </w:p>
        </w:tc>
        <w:tc>
          <w:tcPr>
            <w:tcW w:w="1456" w:type="dxa"/>
            <w:tcBorders/>
            <w:vAlign w:val="center"/>
          </w:tcPr>
          <w:p>
            <w:pPr>
              <w:pStyle w:val="TableContents"/>
              <w:bidi w:val="0"/>
              <w:spacing w:before="0" w:after="283"/>
              <w:jc w:val="left"/>
              <w:rPr/>
            </w:pPr>
            <w:r>
              <w:rPr/>
              <w:t xml:space="preserve">Wisconsin </w:t>
            </w:r>
          </w:p>
        </w:tc>
        <w:tc>
          <w:tcPr>
            <w:tcW w:w="1066" w:type="dxa"/>
            <w:tcBorders/>
            <w:vAlign w:val="center"/>
          </w:tcPr>
          <w:p>
            <w:pPr>
              <w:pStyle w:val="TableContents"/>
              <w:bidi w:val="0"/>
              <w:spacing w:before="0" w:after="283"/>
              <w:jc w:val="left"/>
              <w:rPr/>
            </w:pPr>
            <w:r>
              <w:rPr/>
              <w:t xml:space="preserve">252,551 </w:t>
            </w:r>
          </w:p>
        </w:tc>
        <w:tc>
          <w:tcPr>
            <w:tcW w:w="1066" w:type="dxa"/>
            <w:tcBorders/>
            <w:vAlign w:val="center"/>
          </w:tcPr>
          <w:p>
            <w:pPr>
              <w:pStyle w:val="TableContents"/>
              <w:bidi w:val="0"/>
              <w:spacing w:before="0" w:after="283"/>
              <w:jc w:val="left"/>
              <w:rPr/>
            </w:pPr>
            <w:r>
              <w:rPr/>
              <w:t xml:space="preserve">233,209 </w:t>
            </w:r>
          </w:p>
        </w:tc>
        <w:tc>
          <w:tcPr>
            <w:tcW w:w="2386" w:type="dxa"/>
            <w:tcBorders/>
            <w:vAlign w:val="center"/>
          </w:tcPr>
          <w:p>
            <w:pPr>
              <w:pStyle w:val="TableContents"/>
              <w:bidi w:val="0"/>
              <w:spacing w:before="0" w:after="283"/>
              <w:jc w:val="left"/>
              <w:rPr/>
            </w:pPr>
            <w:r>
              <w:rPr/>
              <w:t xml:space="preserve">7000829384800758120 ♠ + 8.29% </w:t>
            </w:r>
          </w:p>
        </w:tc>
        <w:tc>
          <w:tcPr>
            <w:tcW w:w="1006" w:type="dxa"/>
            <w:tcBorders/>
            <w:vAlign w:val="center"/>
          </w:tcPr>
          <w:p>
            <w:pPr>
              <w:pStyle w:val="TableContents"/>
              <w:bidi w:val="0"/>
              <w:spacing w:before="0" w:after="283"/>
              <w:jc w:val="left"/>
              <w:rPr/>
            </w:pPr>
            <w:r>
              <w:rPr/>
              <w:t xml:space="preserve">77,0 neliömetriä </w:t>
            </w:r>
          </w:p>
        </w:tc>
        <w:tc>
          <w:tcPr>
            <w:tcW w:w="826" w:type="dxa"/>
            <w:tcBorders/>
            <w:vAlign w:val="center"/>
          </w:tcPr>
          <w:p>
            <w:pPr>
              <w:pStyle w:val="TableContents"/>
              <w:bidi w:val="0"/>
              <w:spacing w:before="0" w:after="283"/>
              <w:jc w:val="left"/>
              <w:rPr/>
            </w:pPr>
            <w:r>
              <w:rPr/>
              <w:t xml:space="preserve">199.4 km </w:t>
            </w:r>
          </w:p>
        </w:tc>
        <w:tc>
          <w:tcPr>
            <w:tcW w:w="766" w:type="dxa"/>
            <w:tcBorders/>
            <w:vAlign w:val="center"/>
          </w:tcPr>
          <w:p>
            <w:pPr>
              <w:pStyle w:val="TableContents"/>
              <w:bidi w:val="0"/>
              <w:spacing w:before="0" w:after="283"/>
              <w:jc w:val="left"/>
              <w:rPr/>
            </w:pPr>
            <w:r>
              <w:rPr/>
              <w:t xml:space="preserve">3,280 / neliömetri </w:t>
            </w:r>
          </w:p>
        </w:tc>
        <w:tc>
          <w:tcPr>
            <w:tcW w:w="766" w:type="dxa"/>
            <w:tcBorders/>
            <w:vAlign w:val="center"/>
          </w:tcPr>
          <w:p>
            <w:pPr>
              <w:pStyle w:val="TableContents"/>
              <w:bidi w:val="0"/>
              <w:spacing w:before="0" w:after="283"/>
              <w:jc w:val="left"/>
              <w:rPr/>
            </w:pPr>
            <w:r>
              <w:rPr/>
              <w:t xml:space="preserve">1,270 / km </w:t>
            </w:r>
          </w:p>
        </w:tc>
        <w:tc>
          <w:tcPr>
            <w:tcW w:w="1681" w:type="dxa"/>
            <w:tcBorders/>
            <w:vAlign w:val="center"/>
          </w:tcPr>
          <w:p>
            <w:pPr>
              <w:pStyle w:val="TableContents"/>
              <w:bidi w:val="0"/>
              <w:spacing w:before="0" w:after="283"/>
              <w:jc w:val="left"/>
              <w:rPr/>
            </w:pPr>
            <w:r>
              <w:rPr/>
              <w:t xml:space="preserve">43 ° 05 ′ 16'' N 89 ° 25 ′ 48'' W </w:t>
            </w:r>
            <w:r>
              <w:rPr/>
              <w:t xml:space="preserve">/ </w:t>
            </w:r>
            <w:r>
              <w:rPr/>
              <w:t xml:space="preserve">43.0878 ° N 89.4299 ° W </w:t>
            </w:r>
            <w:r>
              <w:rPr/>
              <w:t xml:space="preserve">/ 43.0878;-89.4299 </w:t>
            </w:r>
            <w:r>
              <w:rPr/>
              <w:t xml:space="preserve">(</w:t>
            </w:r>
            <w:r>
              <w:rPr/>
              <w:t xml:space="preserve">Madison) </w:t>
            </w:r>
          </w:p>
        </w:tc>
      </w:tr>
      <w:tr>
        <w:trPr/>
        <w:tc>
          <w:tcPr>
            <w:tcW w:w="616" w:type="dxa"/>
            <w:tcBorders/>
            <w:vAlign w:val="center"/>
          </w:tcPr>
          <w:p>
            <w:pPr>
              <w:pStyle w:val="TableContents"/>
              <w:bidi w:val="0"/>
              <w:spacing w:before="0" w:after="283"/>
              <w:jc w:val="left"/>
              <w:rPr/>
            </w:pPr>
            <w:r>
              <w:rPr/>
              <w:t xml:space="preserve">83 </w:t>
            </w:r>
          </w:p>
        </w:tc>
        <w:tc>
          <w:tcPr>
            <w:tcW w:w="1426" w:type="dxa"/>
            <w:tcBorders/>
            <w:vAlign w:val="center"/>
          </w:tcPr>
          <w:p>
            <w:pPr>
              <w:pStyle w:val="TableContents"/>
              <w:bidi w:val="0"/>
              <w:spacing w:before="0" w:after="283"/>
              <w:jc w:val="left"/>
              <w:rPr/>
            </w:pPr>
            <w:r>
              <w:rPr/>
              <w:t xml:space="preserve">Lubbock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252,506 </w:t>
            </w:r>
          </w:p>
        </w:tc>
        <w:tc>
          <w:tcPr>
            <w:tcW w:w="1066" w:type="dxa"/>
            <w:tcBorders/>
            <w:vAlign w:val="center"/>
          </w:tcPr>
          <w:p>
            <w:pPr>
              <w:pStyle w:val="TableContents"/>
              <w:bidi w:val="0"/>
              <w:spacing w:before="0" w:after="283"/>
              <w:jc w:val="left"/>
              <w:rPr/>
            </w:pPr>
            <w:r>
              <w:rPr/>
              <w:t xml:space="preserve">229,573 </w:t>
            </w:r>
          </w:p>
        </w:tc>
        <w:tc>
          <w:tcPr>
            <w:tcW w:w="2386" w:type="dxa"/>
            <w:tcBorders/>
            <w:vAlign w:val="center"/>
          </w:tcPr>
          <w:p>
            <w:pPr>
              <w:pStyle w:val="TableContents"/>
              <w:bidi w:val="0"/>
              <w:spacing w:before="0" w:after="283"/>
              <w:jc w:val="left"/>
              <w:rPr/>
            </w:pPr>
            <w:r>
              <w:rPr/>
              <w:t xml:space="preserve">7000998941513157030 ♠ + 9.99% </w:t>
            </w:r>
          </w:p>
        </w:tc>
        <w:tc>
          <w:tcPr>
            <w:tcW w:w="1006" w:type="dxa"/>
            <w:tcBorders/>
            <w:vAlign w:val="center"/>
          </w:tcPr>
          <w:p>
            <w:pPr>
              <w:pStyle w:val="TableContents"/>
              <w:bidi w:val="0"/>
              <w:spacing w:before="0" w:after="283"/>
              <w:jc w:val="left"/>
              <w:rPr/>
            </w:pPr>
            <w:r>
              <w:rPr/>
              <w:t xml:space="preserve">124,6 neliömetriä </w:t>
            </w:r>
          </w:p>
        </w:tc>
        <w:tc>
          <w:tcPr>
            <w:tcW w:w="826" w:type="dxa"/>
            <w:tcBorders/>
            <w:vAlign w:val="center"/>
          </w:tcPr>
          <w:p>
            <w:pPr>
              <w:pStyle w:val="TableContents"/>
              <w:bidi w:val="0"/>
              <w:spacing w:before="0" w:after="283"/>
              <w:jc w:val="left"/>
              <w:rPr/>
            </w:pPr>
            <w:r>
              <w:rPr/>
              <w:t xml:space="preserve">322,7 km </w:t>
            </w:r>
          </w:p>
        </w:tc>
        <w:tc>
          <w:tcPr>
            <w:tcW w:w="766" w:type="dxa"/>
            <w:tcBorders/>
            <w:vAlign w:val="center"/>
          </w:tcPr>
          <w:p>
            <w:pPr>
              <w:pStyle w:val="TableContents"/>
              <w:bidi w:val="0"/>
              <w:spacing w:before="0" w:after="283"/>
              <w:jc w:val="left"/>
              <w:rPr/>
            </w:pPr>
            <w:r>
              <w:rPr/>
              <w:t xml:space="preserve">2,027 / sq mi </w:t>
            </w:r>
          </w:p>
        </w:tc>
        <w:tc>
          <w:tcPr>
            <w:tcW w:w="766" w:type="dxa"/>
            <w:tcBorders/>
            <w:vAlign w:val="center"/>
          </w:tcPr>
          <w:p>
            <w:pPr>
              <w:pStyle w:val="TableContents"/>
              <w:bidi w:val="0"/>
              <w:spacing w:before="0" w:after="283"/>
              <w:jc w:val="left"/>
              <w:rPr/>
            </w:pPr>
            <w:r>
              <w:rPr/>
              <w:t xml:space="preserve">783 / km </w:t>
            </w:r>
          </w:p>
        </w:tc>
        <w:tc>
          <w:tcPr>
            <w:tcW w:w="1681" w:type="dxa"/>
            <w:tcBorders/>
            <w:vAlign w:val="center"/>
          </w:tcPr>
          <w:p>
            <w:pPr>
              <w:pStyle w:val="TableContents"/>
              <w:bidi w:val="0"/>
              <w:spacing w:before="0" w:after="283"/>
              <w:jc w:val="left"/>
              <w:rPr/>
            </w:pPr>
            <w:r>
              <w:rPr/>
              <w:t xml:space="preserve">33 ° 33 ′ 56'' N 101 ° 53 ′ 12'' W </w:t>
            </w:r>
            <w:r>
              <w:rPr/>
              <w:t xml:space="preserve">/ </w:t>
            </w:r>
            <w:r>
              <w:rPr/>
              <w:t xml:space="preserve">33,5656 ° N 101,8867 ° W </w:t>
            </w:r>
            <w:r>
              <w:rPr/>
              <w:t xml:space="preserve">/ 33,5656;-101,8867 </w:t>
            </w:r>
            <w:r>
              <w:rPr/>
              <w:t xml:space="preserve">(</w:t>
            </w:r>
            <w:r>
              <w:rPr/>
              <w:t xml:space="preserve">Lubbock) </w:t>
            </w:r>
          </w:p>
        </w:tc>
      </w:tr>
      <w:tr>
        <w:trPr/>
        <w:tc>
          <w:tcPr>
            <w:tcW w:w="616" w:type="dxa"/>
            <w:tcBorders/>
            <w:vAlign w:val="center"/>
          </w:tcPr>
          <w:p>
            <w:pPr>
              <w:pStyle w:val="TableContents"/>
              <w:bidi w:val="0"/>
              <w:spacing w:before="0" w:after="283"/>
              <w:jc w:val="left"/>
              <w:rPr/>
            </w:pPr>
            <w:r>
              <w:rPr/>
              <w:t xml:space="preserve">84 </w:t>
            </w:r>
          </w:p>
        </w:tc>
        <w:tc>
          <w:tcPr>
            <w:tcW w:w="1426" w:type="dxa"/>
            <w:tcBorders/>
            <w:vAlign w:val="center"/>
          </w:tcPr>
          <w:p>
            <w:pPr>
              <w:pStyle w:val="TableContents"/>
              <w:bidi w:val="0"/>
              <w:spacing w:before="0" w:after="283"/>
              <w:jc w:val="left"/>
              <w:rPr/>
            </w:pPr>
            <w:r>
              <w:rPr/>
              <w:t xml:space="preserve">Chandler </w:t>
            </w:r>
          </w:p>
        </w:tc>
        <w:tc>
          <w:tcPr>
            <w:tcW w:w="1456" w:type="dxa"/>
            <w:tcBorders/>
            <w:vAlign w:val="center"/>
          </w:tcPr>
          <w:p>
            <w:pPr>
              <w:pStyle w:val="TableContents"/>
              <w:bidi w:val="0"/>
              <w:spacing w:before="0" w:after="283"/>
              <w:jc w:val="left"/>
              <w:rPr/>
            </w:pPr>
            <w:r>
              <w:rPr/>
              <w:t xml:space="preserve">Arizona </w:t>
            </w:r>
          </w:p>
        </w:tc>
        <w:tc>
          <w:tcPr>
            <w:tcW w:w="1066" w:type="dxa"/>
            <w:tcBorders/>
            <w:vAlign w:val="center"/>
          </w:tcPr>
          <w:p>
            <w:pPr>
              <w:pStyle w:val="TableContents"/>
              <w:bidi w:val="0"/>
              <w:spacing w:before="0" w:after="283"/>
              <w:jc w:val="left"/>
              <w:rPr/>
            </w:pPr>
            <w:r>
              <w:rPr/>
              <w:t xml:space="preserve">247,477 </w:t>
            </w:r>
          </w:p>
        </w:tc>
        <w:tc>
          <w:tcPr>
            <w:tcW w:w="1066" w:type="dxa"/>
            <w:tcBorders/>
            <w:vAlign w:val="center"/>
          </w:tcPr>
          <w:p>
            <w:pPr>
              <w:pStyle w:val="TableContents"/>
              <w:bidi w:val="0"/>
              <w:spacing w:before="0" w:after="283"/>
              <w:jc w:val="left"/>
              <w:rPr/>
            </w:pPr>
            <w:r>
              <w:rPr/>
              <w:t xml:space="preserve">236,123 </w:t>
            </w:r>
          </w:p>
        </w:tc>
        <w:tc>
          <w:tcPr>
            <w:tcW w:w="2386" w:type="dxa"/>
            <w:tcBorders/>
            <w:vAlign w:val="center"/>
          </w:tcPr>
          <w:p>
            <w:pPr>
              <w:pStyle w:val="TableContents"/>
              <w:bidi w:val="0"/>
              <w:spacing w:before="0" w:after="283"/>
              <w:jc w:val="left"/>
              <w:rPr/>
            </w:pPr>
            <w:r>
              <w:rPr/>
              <w:t xml:space="preserve">7000480851081851410 ♠ + 4.81% </w:t>
            </w:r>
          </w:p>
        </w:tc>
        <w:tc>
          <w:tcPr>
            <w:tcW w:w="1006" w:type="dxa"/>
            <w:tcBorders/>
            <w:vAlign w:val="center"/>
          </w:tcPr>
          <w:p>
            <w:pPr>
              <w:pStyle w:val="TableContents"/>
              <w:bidi w:val="0"/>
              <w:spacing w:before="0" w:after="283"/>
              <w:jc w:val="left"/>
              <w:rPr/>
            </w:pPr>
            <w:r>
              <w:rPr/>
              <w:t xml:space="preserve">64,9 neliömetriä </w:t>
            </w:r>
          </w:p>
        </w:tc>
        <w:tc>
          <w:tcPr>
            <w:tcW w:w="826" w:type="dxa"/>
            <w:tcBorders/>
            <w:vAlign w:val="center"/>
          </w:tcPr>
          <w:p>
            <w:pPr>
              <w:pStyle w:val="TableContents"/>
              <w:bidi w:val="0"/>
              <w:spacing w:before="0" w:after="283"/>
              <w:jc w:val="left"/>
              <w:rPr/>
            </w:pPr>
            <w:r>
              <w:rPr/>
              <w:t xml:space="preserve">168,1 km </w:t>
            </w:r>
          </w:p>
        </w:tc>
        <w:tc>
          <w:tcPr>
            <w:tcW w:w="766" w:type="dxa"/>
            <w:tcBorders/>
            <w:vAlign w:val="center"/>
          </w:tcPr>
          <w:p>
            <w:pPr>
              <w:pStyle w:val="TableContents"/>
              <w:bidi w:val="0"/>
              <w:spacing w:before="0" w:after="283"/>
              <w:jc w:val="left"/>
              <w:rPr/>
            </w:pPr>
            <w:r>
              <w:rPr/>
              <w:t xml:space="preserve">3,813 / neliömetriä </w:t>
            </w:r>
          </w:p>
        </w:tc>
        <w:tc>
          <w:tcPr>
            <w:tcW w:w="766" w:type="dxa"/>
            <w:tcBorders/>
            <w:vAlign w:val="center"/>
          </w:tcPr>
          <w:p>
            <w:pPr>
              <w:pStyle w:val="TableContents"/>
              <w:bidi w:val="0"/>
              <w:spacing w:before="0" w:after="283"/>
              <w:jc w:val="left"/>
              <w:rPr/>
            </w:pPr>
            <w:r>
              <w:rPr/>
              <w:t xml:space="preserve">1,472 / km </w:t>
            </w:r>
          </w:p>
        </w:tc>
        <w:tc>
          <w:tcPr>
            <w:tcW w:w="1681" w:type="dxa"/>
            <w:tcBorders/>
            <w:vAlign w:val="center"/>
          </w:tcPr>
          <w:p>
            <w:pPr>
              <w:pStyle w:val="TableContents"/>
              <w:bidi w:val="0"/>
              <w:spacing w:before="0" w:after="283"/>
              <w:jc w:val="left"/>
              <w:rPr/>
            </w:pPr>
            <w:r>
              <w:rPr/>
              <w:t xml:space="preserve">33 ° 16 ′ 58''' N 111 ° 51 ′ 18'' W </w:t>
            </w:r>
            <w:r>
              <w:rPr/>
              <w:t xml:space="preserve">/ </w:t>
            </w:r>
            <w:r>
              <w:rPr/>
              <w:t xml:space="preserve">33.2829 ° N 111.8549 ° W </w:t>
            </w:r>
            <w:r>
              <w:rPr/>
              <w:t xml:space="preserve">/ 33.2829;-111.8549 </w:t>
            </w:r>
            <w:r>
              <w:rPr/>
              <w:t xml:space="preserve">(</w:t>
            </w:r>
            <w:r>
              <w:rPr/>
              <w:t xml:space="preserve">Chandler) </w:t>
            </w:r>
          </w:p>
        </w:tc>
      </w:tr>
      <w:tr>
        <w:trPr/>
        <w:tc>
          <w:tcPr>
            <w:tcW w:w="616" w:type="dxa"/>
            <w:tcBorders/>
            <w:vAlign w:val="center"/>
          </w:tcPr>
          <w:p>
            <w:pPr>
              <w:pStyle w:val="TableContents"/>
              <w:bidi w:val="0"/>
              <w:spacing w:before="0" w:after="283"/>
              <w:jc w:val="left"/>
              <w:rPr/>
            </w:pPr>
            <w:r>
              <w:rPr/>
              <w:t xml:space="preserve">85 </w:t>
            </w:r>
          </w:p>
        </w:tc>
        <w:tc>
          <w:tcPr>
            <w:tcW w:w="1426" w:type="dxa"/>
            <w:tcBorders/>
            <w:vAlign w:val="center"/>
          </w:tcPr>
          <w:p>
            <w:pPr>
              <w:pStyle w:val="TableContents"/>
              <w:bidi w:val="0"/>
              <w:spacing w:before="0" w:after="283"/>
              <w:jc w:val="left"/>
              <w:rPr/>
            </w:pPr>
            <w:r>
              <w:rPr/>
              <w:t xml:space="preserve">Scottsdale </w:t>
            </w:r>
          </w:p>
        </w:tc>
        <w:tc>
          <w:tcPr>
            <w:tcW w:w="1456" w:type="dxa"/>
            <w:tcBorders/>
            <w:vAlign w:val="center"/>
          </w:tcPr>
          <w:p>
            <w:pPr>
              <w:pStyle w:val="TableContents"/>
              <w:bidi w:val="0"/>
              <w:spacing w:before="0" w:after="283"/>
              <w:jc w:val="left"/>
              <w:rPr/>
            </w:pPr>
            <w:r>
              <w:rPr/>
              <w:t xml:space="preserve">Arizona </w:t>
            </w:r>
          </w:p>
        </w:tc>
        <w:tc>
          <w:tcPr>
            <w:tcW w:w="1066" w:type="dxa"/>
            <w:tcBorders/>
            <w:vAlign w:val="center"/>
          </w:tcPr>
          <w:p>
            <w:pPr>
              <w:pStyle w:val="TableContents"/>
              <w:bidi w:val="0"/>
              <w:spacing w:before="0" w:after="283"/>
              <w:jc w:val="left"/>
              <w:rPr/>
            </w:pPr>
            <w:r>
              <w:rPr/>
              <w:t xml:space="preserve">246,645 </w:t>
            </w:r>
          </w:p>
        </w:tc>
        <w:tc>
          <w:tcPr>
            <w:tcW w:w="1066" w:type="dxa"/>
            <w:tcBorders/>
            <w:vAlign w:val="center"/>
          </w:tcPr>
          <w:p>
            <w:pPr>
              <w:pStyle w:val="TableContents"/>
              <w:bidi w:val="0"/>
              <w:spacing w:before="0" w:after="283"/>
              <w:jc w:val="left"/>
              <w:rPr/>
            </w:pPr>
            <w:r>
              <w:rPr/>
              <w:t xml:space="preserve">217,385 </w:t>
            </w:r>
          </w:p>
        </w:tc>
        <w:tc>
          <w:tcPr>
            <w:tcW w:w="2386" w:type="dxa"/>
            <w:tcBorders/>
            <w:vAlign w:val="center"/>
          </w:tcPr>
          <w:p>
            <w:pPr>
              <w:pStyle w:val="TableContents"/>
              <w:bidi w:val="0"/>
              <w:spacing w:before="0" w:after="283"/>
              <w:jc w:val="left"/>
              <w:rPr/>
            </w:pPr>
            <w:r>
              <w:rPr/>
              <w:t xml:space="preserve">7001134599903397199 ♠ + 13.46% </w:t>
            </w:r>
          </w:p>
        </w:tc>
        <w:tc>
          <w:tcPr>
            <w:tcW w:w="1006" w:type="dxa"/>
            <w:tcBorders/>
            <w:vAlign w:val="center"/>
          </w:tcPr>
          <w:p>
            <w:pPr>
              <w:pStyle w:val="TableContents"/>
              <w:bidi w:val="0"/>
              <w:spacing w:before="0" w:after="283"/>
              <w:jc w:val="left"/>
              <w:rPr/>
            </w:pPr>
            <w:r>
              <w:rPr/>
              <w:t xml:space="preserve">183,9 neliömetriä </w:t>
            </w:r>
          </w:p>
        </w:tc>
        <w:tc>
          <w:tcPr>
            <w:tcW w:w="826" w:type="dxa"/>
            <w:tcBorders/>
            <w:vAlign w:val="center"/>
          </w:tcPr>
          <w:p>
            <w:pPr>
              <w:pStyle w:val="TableContents"/>
              <w:bidi w:val="0"/>
              <w:spacing w:before="0" w:after="283"/>
              <w:jc w:val="left"/>
              <w:rPr/>
            </w:pPr>
            <w:r>
              <w:rPr/>
              <w:t xml:space="preserve">476,3 km </w:t>
            </w:r>
          </w:p>
        </w:tc>
        <w:tc>
          <w:tcPr>
            <w:tcW w:w="766" w:type="dxa"/>
            <w:tcBorders/>
            <w:vAlign w:val="center"/>
          </w:tcPr>
          <w:p>
            <w:pPr>
              <w:pStyle w:val="TableContents"/>
              <w:bidi w:val="0"/>
              <w:spacing w:before="0" w:after="283"/>
              <w:jc w:val="left"/>
              <w:rPr/>
            </w:pPr>
            <w:r>
              <w:rPr/>
              <w:t xml:space="preserve">1,341 / neliömetriä </w:t>
            </w:r>
          </w:p>
        </w:tc>
        <w:tc>
          <w:tcPr>
            <w:tcW w:w="766" w:type="dxa"/>
            <w:tcBorders/>
            <w:vAlign w:val="center"/>
          </w:tcPr>
          <w:p>
            <w:pPr>
              <w:pStyle w:val="TableContents"/>
              <w:bidi w:val="0"/>
              <w:spacing w:before="0" w:after="283"/>
              <w:jc w:val="left"/>
              <w:rPr/>
            </w:pPr>
            <w:r>
              <w:rPr/>
              <w:t xml:space="preserve">518 / km </w:t>
            </w:r>
          </w:p>
        </w:tc>
        <w:tc>
          <w:tcPr>
            <w:tcW w:w="1681" w:type="dxa"/>
            <w:tcBorders/>
            <w:vAlign w:val="center"/>
          </w:tcPr>
          <w:p>
            <w:pPr>
              <w:pStyle w:val="TableContents"/>
              <w:bidi w:val="0"/>
              <w:spacing w:before="0" w:after="283"/>
              <w:jc w:val="left"/>
              <w:rPr/>
            </w:pPr>
            <w:r>
              <w:rPr/>
              <w:t xml:space="preserve">33 ° 41 ′ 03''' N 111 ° 51 ′ 40'' W </w:t>
            </w:r>
            <w:r>
              <w:rPr/>
              <w:t xml:space="preserve">/ </w:t>
            </w:r>
            <w:r>
              <w:rPr/>
              <w:t xml:space="preserve">33.6843 ° N 111.8611 ° W </w:t>
            </w:r>
            <w:r>
              <w:rPr/>
              <w:t xml:space="preserve">/ 33.6843;-111.8611 </w:t>
            </w:r>
            <w:r>
              <w:rPr/>
              <w:t xml:space="preserve">(</w:t>
            </w:r>
            <w:r>
              <w:rPr/>
              <w:t xml:space="preserve">Scottsdale) </w:t>
            </w:r>
          </w:p>
        </w:tc>
      </w:tr>
      <w:tr>
        <w:trPr/>
        <w:tc>
          <w:tcPr>
            <w:tcW w:w="616" w:type="dxa"/>
            <w:tcBorders/>
            <w:vAlign w:val="center"/>
          </w:tcPr>
          <w:p>
            <w:pPr>
              <w:pStyle w:val="TableContents"/>
              <w:bidi w:val="0"/>
              <w:spacing w:before="0" w:after="283"/>
              <w:jc w:val="left"/>
              <w:rPr/>
            </w:pPr>
            <w:r>
              <w:rPr/>
              <w:t xml:space="preserve">86 </w:t>
            </w:r>
          </w:p>
        </w:tc>
        <w:tc>
          <w:tcPr>
            <w:tcW w:w="1426" w:type="dxa"/>
            <w:tcBorders/>
            <w:vAlign w:val="center"/>
          </w:tcPr>
          <w:p>
            <w:pPr>
              <w:pStyle w:val="TableContents"/>
              <w:bidi w:val="0"/>
              <w:spacing w:before="0" w:after="283"/>
              <w:jc w:val="left"/>
              <w:rPr/>
            </w:pPr>
            <w:r>
              <w:rPr/>
              <w:t xml:space="preserve">Glendale </w:t>
            </w:r>
          </w:p>
        </w:tc>
        <w:tc>
          <w:tcPr>
            <w:tcW w:w="1456" w:type="dxa"/>
            <w:tcBorders/>
            <w:vAlign w:val="center"/>
          </w:tcPr>
          <w:p>
            <w:pPr>
              <w:pStyle w:val="TableContents"/>
              <w:bidi w:val="0"/>
              <w:spacing w:before="0" w:after="283"/>
              <w:jc w:val="left"/>
              <w:rPr/>
            </w:pPr>
            <w:r>
              <w:rPr/>
              <w:t xml:space="preserve">Arizona </w:t>
            </w:r>
          </w:p>
        </w:tc>
        <w:tc>
          <w:tcPr>
            <w:tcW w:w="1066" w:type="dxa"/>
            <w:tcBorders/>
            <w:vAlign w:val="center"/>
          </w:tcPr>
          <w:p>
            <w:pPr>
              <w:pStyle w:val="TableContents"/>
              <w:bidi w:val="0"/>
              <w:spacing w:before="0" w:after="283"/>
              <w:jc w:val="left"/>
              <w:rPr/>
            </w:pPr>
            <w:r>
              <w:rPr/>
              <w:t xml:space="preserve">245,895 </w:t>
            </w:r>
          </w:p>
        </w:tc>
        <w:tc>
          <w:tcPr>
            <w:tcW w:w="1066" w:type="dxa"/>
            <w:tcBorders/>
            <w:vAlign w:val="center"/>
          </w:tcPr>
          <w:p>
            <w:pPr>
              <w:pStyle w:val="TableContents"/>
              <w:bidi w:val="0"/>
              <w:spacing w:before="0" w:after="283"/>
              <w:jc w:val="left"/>
              <w:rPr/>
            </w:pPr>
            <w:r>
              <w:rPr/>
              <w:t xml:space="preserve">226,721 </w:t>
            </w:r>
          </w:p>
        </w:tc>
        <w:tc>
          <w:tcPr>
            <w:tcW w:w="2386" w:type="dxa"/>
            <w:tcBorders/>
            <w:vAlign w:val="center"/>
          </w:tcPr>
          <w:p>
            <w:pPr>
              <w:pStyle w:val="TableContents"/>
              <w:bidi w:val="0"/>
              <w:spacing w:before="0" w:after="283"/>
              <w:jc w:val="left"/>
              <w:rPr/>
            </w:pPr>
            <w:r>
              <w:rPr/>
              <w:t xml:space="preserve">7000845709043273450 ♠ + 8.46% </w:t>
            </w:r>
          </w:p>
        </w:tc>
        <w:tc>
          <w:tcPr>
            <w:tcW w:w="1006" w:type="dxa"/>
            <w:tcBorders/>
            <w:vAlign w:val="center"/>
          </w:tcPr>
          <w:p>
            <w:pPr>
              <w:pStyle w:val="TableContents"/>
              <w:bidi w:val="0"/>
              <w:spacing w:before="0" w:after="283"/>
              <w:jc w:val="left"/>
              <w:rPr/>
            </w:pPr>
            <w:r>
              <w:rPr/>
              <w:t xml:space="preserve">59,1 neliömetriä </w:t>
            </w:r>
          </w:p>
        </w:tc>
        <w:tc>
          <w:tcPr>
            <w:tcW w:w="826" w:type="dxa"/>
            <w:tcBorders/>
            <w:vAlign w:val="center"/>
          </w:tcPr>
          <w:p>
            <w:pPr>
              <w:pStyle w:val="TableContents"/>
              <w:bidi w:val="0"/>
              <w:spacing w:before="0" w:after="283"/>
              <w:jc w:val="left"/>
              <w:rPr/>
            </w:pPr>
            <w:r>
              <w:rPr/>
              <w:t xml:space="preserve">153.1 km </w:t>
            </w:r>
          </w:p>
        </w:tc>
        <w:tc>
          <w:tcPr>
            <w:tcW w:w="766" w:type="dxa"/>
            <w:tcBorders/>
            <w:vAlign w:val="center"/>
          </w:tcPr>
          <w:p>
            <w:pPr>
              <w:pStyle w:val="TableContents"/>
              <w:bidi w:val="0"/>
              <w:spacing w:before="0" w:after="283"/>
              <w:jc w:val="left"/>
              <w:rPr/>
            </w:pPr>
            <w:r>
              <w:rPr/>
              <w:t xml:space="preserve">4,161 / neliömetriä </w:t>
            </w:r>
          </w:p>
        </w:tc>
        <w:tc>
          <w:tcPr>
            <w:tcW w:w="766" w:type="dxa"/>
            <w:tcBorders/>
            <w:vAlign w:val="center"/>
          </w:tcPr>
          <w:p>
            <w:pPr>
              <w:pStyle w:val="TableContents"/>
              <w:bidi w:val="0"/>
              <w:spacing w:before="0" w:after="283"/>
              <w:jc w:val="left"/>
              <w:rPr/>
            </w:pPr>
            <w:r>
              <w:rPr/>
              <w:t xml:space="preserve">1,607 / km </w:t>
            </w:r>
          </w:p>
        </w:tc>
        <w:tc>
          <w:tcPr>
            <w:tcW w:w="1681" w:type="dxa"/>
            <w:tcBorders/>
            <w:vAlign w:val="center"/>
          </w:tcPr>
          <w:p>
            <w:pPr>
              <w:pStyle w:val="TableContents"/>
              <w:bidi w:val="0"/>
              <w:spacing w:before="0" w:after="283"/>
              <w:jc w:val="left"/>
              <w:rPr/>
            </w:pPr>
            <w:r>
              <w:rPr/>
              <w:t xml:space="preserve">33 ° 31 ′ 59''' N 112 ° 11 ′ 24'' W </w:t>
            </w:r>
            <w:r>
              <w:rPr/>
              <w:t xml:space="preserve">/ </w:t>
            </w:r>
            <w:r>
              <w:rPr/>
              <w:t xml:space="preserve">33.5331 ° N 112.1899 ° W </w:t>
            </w:r>
            <w:r>
              <w:rPr/>
              <w:t xml:space="preserve">/ 33.5331;-112.1899 </w:t>
            </w:r>
            <w:r>
              <w:rPr/>
              <w:t xml:space="preserve">(</w:t>
            </w:r>
            <w:r>
              <w:rPr/>
              <w:t xml:space="preserve">Glendale) </w:t>
            </w:r>
          </w:p>
        </w:tc>
      </w:tr>
      <w:tr>
        <w:trPr/>
        <w:tc>
          <w:tcPr>
            <w:tcW w:w="616" w:type="dxa"/>
            <w:tcBorders/>
            <w:vAlign w:val="center"/>
          </w:tcPr>
          <w:p>
            <w:pPr>
              <w:pStyle w:val="TableContents"/>
              <w:bidi w:val="0"/>
              <w:spacing w:before="0" w:after="283"/>
              <w:jc w:val="left"/>
              <w:rPr/>
            </w:pPr>
            <w:r>
              <w:rPr/>
              <w:t xml:space="preserve">87 </w:t>
            </w:r>
          </w:p>
        </w:tc>
        <w:tc>
          <w:tcPr>
            <w:tcW w:w="1426" w:type="dxa"/>
            <w:tcBorders/>
            <w:vAlign w:val="center"/>
          </w:tcPr>
          <w:p>
            <w:pPr>
              <w:pStyle w:val="TableContents"/>
              <w:bidi w:val="0"/>
              <w:spacing w:before="0" w:after="283"/>
              <w:jc w:val="left"/>
              <w:rPr/>
            </w:pPr>
            <w:r>
              <w:rPr/>
              <w:t xml:space="preserve">Reno </w:t>
            </w:r>
          </w:p>
        </w:tc>
        <w:tc>
          <w:tcPr>
            <w:tcW w:w="1456" w:type="dxa"/>
            <w:tcBorders/>
            <w:vAlign w:val="center"/>
          </w:tcPr>
          <w:p>
            <w:pPr>
              <w:pStyle w:val="TableContents"/>
              <w:bidi w:val="0"/>
              <w:spacing w:before="0" w:after="283"/>
              <w:jc w:val="left"/>
              <w:rPr/>
            </w:pPr>
            <w:r>
              <w:rPr/>
              <w:t xml:space="preserve">Nevada </w:t>
            </w:r>
          </w:p>
        </w:tc>
        <w:tc>
          <w:tcPr>
            <w:tcW w:w="1066" w:type="dxa"/>
            <w:tcBorders/>
            <w:vAlign w:val="center"/>
          </w:tcPr>
          <w:p>
            <w:pPr>
              <w:pStyle w:val="TableContents"/>
              <w:bidi w:val="0"/>
              <w:spacing w:before="0" w:after="283"/>
              <w:jc w:val="left"/>
              <w:rPr/>
            </w:pPr>
            <w:r>
              <w:rPr/>
              <w:t xml:space="preserve">245,255 </w:t>
            </w:r>
          </w:p>
        </w:tc>
        <w:tc>
          <w:tcPr>
            <w:tcW w:w="1066" w:type="dxa"/>
            <w:tcBorders/>
            <w:vAlign w:val="center"/>
          </w:tcPr>
          <w:p>
            <w:pPr>
              <w:pStyle w:val="TableContents"/>
              <w:bidi w:val="0"/>
              <w:spacing w:before="0" w:after="283"/>
              <w:jc w:val="left"/>
              <w:rPr/>
            </w:pPr>
            <w:r>
              <w:rPr/>
              <w:t xml:space="preserve">225,221 </w:t>
            </w:r>
          </w:p>
        </w:tc>
        <w:tc>
          <w:tcPr>
            <w:tcW w:w="2386" w:type="dxa"/>
            <w:tcBorders/>
            <w:vAlign w:val="center"/>
          </w:tcPr>
          <w:p>
            <w:pPr>
              <w:pStyle w:val="TableContents"/>
              <w:bidi w:val="0"/>
              <w:spacing w:before="0" w:after="283"/>
              <w:jc w:val="left"/>
              <w:rPr/>
            </w:pPr>
            <w:r>
              <w:rPr/>
              <w:t xml:space="preserve">7000889526287513150 ♠ + 8.90% </w:t>
            </w:r>
          </w:p>
        </w:tc>
        <w:tc>
          <w:tcPr>
            <w:tcW w:w="1006" w:type="dxa"/>
            <w:tcBorders/>
            <w:vAlign w:val="center"/>
          </w:tcPr>
          <w:p>
            <w:pPr>
              <w:pStyle w:val="TableContents"/>
              <w:bidi w:val="0"/>
              <w:spacing w:before="0" w:after="283"/>
              <w:jc w:val="left"/>
              <w:rPr/>
            </w:pPr>
            <w:r>
              <w:rPr/>
              <w:t xml:space="preserve">107,3 neliömetriä </w:t>
            </w:r>
          </w:p>
        </w:tc>
        <w:tc>
          <w:tcPr>
            <w:tcW w:w="826" w:type="dxa"/>
            <w:tcBorders/>
            <w:vAlign w:val="center"/>
          </w:tcPr>
          <w:p>
            <w:pPr>
              <w:pStyle w:val="TableContents"/>
              <w:bidi w:val="0"/>
              <w:spacing w:before="0" w:after="283"/>
              <w:jc w:val="left"/>
              <w:rPr/>
            </w:pPr>
            <w:r>
              <w:rPr/>
              <w:t xml:space="preserve">277,9 km </w:t>
            </w:r>
          </w:p>
        </w:tc>
        <w:tc>
          <w:tcPr>
            <w:tcW w:w="766" w:type="dxa"/>
            <w:tcBorders/>
            <w:vAlign w:val="center"/>
          </w:tcPr>
          <w:p>
            <w:pPr>
              <w:pStyle w:val="TableContents"/>
              <w:bidi w:val="0"/>
              <w:spacing w:before="0" w:after="283"/>
              <w:jc w:val="left"/>
              <w:rPr/>
            </w:pPr>
            <w:r>
              <w:rPr/>
              <w:t xml:space="preserve">2,286 / neliömetriä </w:t>
            </w:r>
          </w:p>
        </w:tc>
        <w:tc>
          <w:tcPr>
            <w:tcW w:w="766" w:type="dxa"/>
            <w:tcBorders/>
            <w:vAlign w:val="center"/>
          </w:tcPr>
          <w:p>
            <w:pPr>
              <w:pStyle w:val="TableContents"/>
              <w:bidi w:val="0"/>
              <w:spacing w:before="0" w:after="283"/>
              <w:jc w:val="left"/>
              <w:rPr/>
            </w:pPr>
            <w:r>
              <w:rPr/>
              <w:t xml:space="preserve">883 / km </w:t>
            </w:r>
          </w:p>
        </w:tc>
        <w:tc>
          <w:tcPr>
            <w:tcW w:w="1681" w:type="dxa"/>
            <w:tcBorders/>
            <w:vAlign w:val="center"/>
          </w:tcPr>
          <w:p>
            <w:pPr>
              <w:pStyle w:val="TableContents"/>
              <w:bidi w:val="0"/>
              <w:spacing w:before="0" w:after="283"/>
              <w:jc w:val="left"/>
              <w:rPr/>
            </w:pPr>
            <w:r>
              <w:rPr/>
              <w:t xml:space="preserve">39 ° 32 ′ 57''' N 119 ° 51 ′ 00'' W </w:t>
            </w:r>
            <w:r>
              <w:rPr/>
              <w:t xml:space="preserve">/ </w:t>
            </w:r>
            <w:r>
              <w:rPr/>
              <w:t xml:space="preserve">39.5491 ° N 119.8499 ° W </w:t>
            </w:r>
            <w:r>
              <w:rPr/>
              <w:t xml:space="preserve">/ 39.5491;-119.8499 </w:t>
            </w:r>
            <w:r>
              <w:rPr/>
              <w:t xml:space="preserve">(</w:t>
            </w:r>
            <w:r>
              <w:rPr/>
              <w:t xml:space="preserve">Reno) </w:t>
            </w:r>
          </w:p>
        </w:tc>
      </w:tr>
      <w:tr>
        <w:trPr/>
        <w:tc>
          <w:tcPr>
            <w:tcW w:w="616" w:type="dxa"/>
            <w:tcBorders/>
            <w:vAlign w:val="center"/>
          </w:tcPr>
          <w:p>
            <w:pPr>
              <w:pStyle w:val="TableContents"/>
              <w:bidi w:val="0"/>
              <w:spacing w:before="0" w:after="283"/>
              <w:jc w:val="left"/>
              <w:rPr/>
            </w:pPr>
            <w:r>
              <w:rPr/>
              <w:t xml:space="preserve">88 </w:t>
            </w:r>
          </w:p>
        </w:tc>
        <w:tc>
          <w:tcPr>
            <w:tcW w:w="1426" w:type="dxa"/>
            <w:tcBorders/>
            <w:vAlign w:val="center"/>
          </w:tcPr>
          <w:p>
            <w:pPr>
              <w:pStyle w:val="TableContents"/>
              <w:bidi w:val="0"/>
              <w:spacing w:before="0" w:after="283"/>
              <w:jc w:val="left"/>
              <w:rPr/>
            </w:pPr>
            <w:r>
              <w:rPr/>
              <w:t xml:space="preserve">Norfolk </w:t>
            </w:r>
          </w:p>
        </w:tc>
        <w:tc>
          <w:tcPr>
            <w:tcW w:w="1456" w:type="dxa"/>
            <w:tcBorders/>
            <w:vAlign w:val="center"/>
          </w:tcPr>
          <w:p>
            <w:pPr>
              <w:pStyle w:val="TableContents"/>
              <w:bidi w:val="0"/>
              <w:spacing w:before="0" w:after="283"/>
              <w:jc w:val="left"/>
              <w:rPr/>
            </w:pPr>
            <w:r>
              <w:rPr/>
              <w:t xml:space="preserve">Virginia </w:t>
            </w:r>
          </w:p>
        </w:tc>
        <w:tc>
          <w:tcPr>
            <w:tcW w:w="1066" w:type="dxa"/>
            <w:tcBorders/>
            <w:vAlign w:val="center"/>
          </w:tcPr>
          <w:p>
            <w:pPr>
              <w:pStyle w:val="TableContents"/>
              <w:bidi w:val="0"/>
              <w:spacing w:before="0" w:after="283"/>
              <w:jc w:val="left"/>
              <w:rPr/>
            </w:pPr>
            <w:r>
              <w:rPr/>
              <w:t xml:space="preserve">245,115 </w:t>
            </w:r>
          </w:p>
        </w:tc>
        <w:tc>
          <w:tcPr>
            <w:tcW w:w="1066" w:type="dxa"/>
            <w:tcBorders/>
            <w:vAlign w:val="center"/>
          </w:tcPr>
          <w:p>
            <w:pPr>
              <w:pStyle w:val="TableContents"/>
              <w:bidi w:val="0"/>
              <w:spacing w:before="0" w:after="283"/>
              <w:jc w:val="left"/>
              <w:rPr/>
            </w:pPr>
            <w:r>
              <w:rPr/>
              <w:t xml:space="preserve">242,803 </w:t>
            </w:r>
          </w:p>
        </w:tc>
        <w:tc>
          <w:tcPr>
            <w:tcW w:w="2386" w:type="dxa"/>
            <w:tcBorders/>
            <w:vAlign w:val="center"/>
          </w:tcPr>
          <w:p>
            <w:pPr>
              <w:pStyle w:val="TableContents"/>
              <w:bidi w:val="0"/>
              <w:spacing w:before="0" w:after="283"/>
              <w:jc w:val="left"/>
              <w:rPr/>
            </w:pPr>
            <w:r>
              <w:rPr/>
              <w:t xml:space="preserve">6999952212287327580 ♠ + 0.95% </w:t>
            </w:r>
          </w:p>
        </w:tc>
        <w:tc>
          <w:tcPr>
            <w:tcW w:w="1006" w:type="dxa"/>
            <w:tcBorders/>
            <w:vAlign w:val="center"/>
          </w:tcPr>
          <w:p>
            <w:pPr>
              <w:pStyle w:val="TableContents"/>
              <w:bidi w:val="0"/>
              <w:spacing w:before="0" w:after="283"/>
              <w:jc w:val="left"/>
              <w:rPr/>
            </w:pPr>
            <w:r>
              <w:rPr/>
              <w:t xml:space="preserve">53,3 neliömetriä </w:t>
            </w:r>
          </w:p>
        </w:tc>
        <w:tc>
          <w:tcPr>
            <w:tcW w:w="826" w:type="dxa"/>
            <w:tcBorders/>
            <w:vAlign w:val="center"/>
          </w:tcPr>
          <w:p>
            <w:pPr>
              <w:pStyle w:val="TableContents"/>
              <w:bidi w:val="0"/>
              <w:spacing w:before="0" w:after="283"/>
              <w:jc w:val="left"/>
              <w:rPr/>
            </w:pPr>
            <w:r>
              <w:rPr/>
              <w:t xml:space="preserve">138.0 km </w:t>
            </w:r>
          </w:p>
        </w:tc>
        <w:tc>
          <w:tcPr>
            <w:tcW w:w="766" w:type="dxa"/>
            <w:tcBorders/>
            <w:vAlign w:val="center"/>
          </w:tcPr>
          <w:p>
            <w:pPr>
              <w:pStyle w:val="TableContents"/>
              <w:bidi w:val="0"/>
              <w:spacing w:before="0" w:after="283"/>
              <w:jc w:val="left"/>
              <w:rPr/>
            </w:pPr>
            <w:r>
              <w:rPr/>
              <w:t xml:space="preserve">4,599 / sq mi </w:t>
            </w:r>
          </w:p>
        </w:tc>
        <w:tc>
          <w:tcPr>
            <w:tcW w:w="766" w:type="dxa"/>
            <w:tcBorders/>
            <w:vAlign w:val="center"/>
          </w:tcPr>
          <w:p>
            <w:pPr>
              <w:pStyle w:val="TableContents"/>
              <w:bidi w:val="0"/>
              <w:spacing w:before="0" w:after="283"/>
              <w:jc w:val="left"/>
              <w:rPr/>
            </w:pPr>
            <w:r>
              <w:rPr/>
              <w:t xml:space="preserve">1,776 / km </w:t>
            </w:r>
          </w:p>
        </w:tc>
        <w:tc>
          <w:tcPr>
            <w:tcW w:w="1681" w:type="dxa"/>
            <w:tcBorders/>
            <w:vAlign w:val="center"/>
          </w:tcPr>
          <w:p>
            <w:pPr>
              <w:pStyle w:val="TableContents"/>
              <w:bidi w:val="0"/>
              <w:spacing w:before="0" w:after="283"/>
              <w:jc w:val="left"/>
              <w:rPr/>
            </w:pPr>
            <w:r>
              <w:rPr/>
              <w:t xml:space="preserve">36 ° 55 ′ 23'' N 76 ° 14 ′ 41'' W </w:t>
            </w:r>
            <w:r>
              <w:rPr/>
              <w:t xml:space="preserve">/ </w:t>
            </w:r>
            <w:r>
              <w:rPr/>
              <w:t xml:space="preserve">36.9230 ° N 76.2446 ° W </w:t>
            </w:r>
            <w:r>
              <w:rPr/>
              <w:t xml:space="preserve">/ 36.9230;-76.2446 </w:t>
            </w:r>
            <w:r>
              <w:rPr/>
              <w:t xml:space="preserve">(</w:t>
            </w:r>
            <w:r>
              <w:rPr/>
              <w:t xml:space="preserve">Norfolk) </w:t>
            </w:r>
          </w:p>
        </w:tc>
      </w:tr>
      <w:tr>
        <w:trPr/>
        <w:tc>
          <w:tcPr>
            <w:tcW w:w="616" w:type="dxa"/>
            <w:tcBorders/>
            <w:vAlign w:val="center"/>
          </w:tcPr>
          <w:p>
            <w:pPr>
              <w:pStyle w:val="TableContents"/>
              <w:bidi w:val="0"/>
              <w:spacing w:before="0" w:after="283"/>
              <w:jc w:val="left"/>
              <w:rPr/>
            </w:pPr>
            <w:r>
              <w:rPr/>
              <w:t xml:space="preserve">89 </w:t>
            </w:r>
          </w:p>
        </w:tc>
        <w:tc>
          <w:tcPr>
            <w:tcW w:w="1426" w:type="dxa"/>
            <w:tcBorders/>
            <w:vAlign w:val="center"/>
          </w:tcPr>
          <w:p>
            <w:pPr>
              <w:pStyle w:val="TableContents"/>
              <w:bidi w:val="0"/>
              <w:spacing w:before="0" w:after="283"/>
              <w:jc w:val="left"/>
              <w:rPr/>
            </w:pPr>
            <w:r>
              <w:rPr/>
              <w:t xml:space="preserve">Winston -- Salem </w:t>
            </w:r>
          </w:p>
        </w:tc>
        <w:tc>
          <w:tcPr>
            <w:tcW w:w="1456" w:type="dxa"/>
            <w:tcBorders/>
            <w:vAlign w:val="center"/>
          </w:tcPr>
          <w:p>
            <w:pPr>
              <w:pStyle w:val="TableContents"/>
              <w:bidi w:val="0"/>
              <w:spacing w:before="0" w:after="283"/>
              <w:jc w:val="left"/>
              <w:rPr/>
            </w:pPr>
            <w:r>
              <w:rPr/>
              <w:t xml:space="preserve">Pohjois-Carolina </w:t>
            </w:r>
          </w:p>
        </w:tc>
        <w:tc>
          <w:tcPr>
            <w:tcW w:w="1066" w:type="dxa"/>
            <w:tcBorders/>
            <w:vAlign w:val="center"/>
          </w:tcPr>
          <w:p>
            <w:pPr>
              <w:pStyle w:val="TableContents"/>
              <w:bidi w:val="0"/>
              <w:spacing w:before="0" w:after="283"/>
              <w:jc w:val="left"/>
              <w:rPr/>
            </w:pPr>
            <w:r>
              <w:rPr/>
              <w:t xml:space="preserve">242,203 </w:t>
            </w:r>
          </w:p>
        </w:tc>
        <w:tc>
          <w:tcPr>
            <w:tcW w:w="1066" w:type="dxa"/>
            <w:tcBorders/>
            <w:vAlign w:val="center"/>
          </w:tcPr>
          <w:p>
            <w:pPr>
              <w:pStyle w:val="TableContents"/>
              <w:bidi w:val="0"/>
              <w:spacing w:before="0" w:after="283"/>
              <w:jc w:val="left"/>
              <w:rPr/>
            </w:pPr>
            <w:r>
              <w:rPr/>
              <w:t xml:space="preserve">229,617 </w:t>
            </w:r>
          </w:p>
        </w:tc>
        <w:tc>
          <w:tcPr>
            <w:tcW w:w="2386" w:type="dxa"/>
            <w:tcBorders/>
            <w:vAlign w:val="center"/>
          </w:tcPr>
          <w:p>
            <w:pPr>
              <w:pStyle w:val="TableContents"/>
              <w:bidi w:val="0"/>
              <w:spacing w:before="0" w:after="283"/>
              <w:jc w:val="left"/>
              <w:rPr/>
            </w:pPr>
            <w:r>
              <w:rPr/>
              <w:t xml:space="preserve">7000548130147158090 ♠ + 5.48% </w:t>
            </w:r>
          </w:p>
        </w:tc>
        <w:tc>
          <w:tcPr>
            <w:tcW w:w="1006" w:type="dxa"/>
            <w:tcBorders/>
            <w:vAlign w:val="center"/>
          </w:tcPr>
          <w:p>
            <w:pPr>
              <w:pStyle w:val="TableContents"/>
              <w:bidi w:val="0"/>
              <w:spacing w:before="0" w:after="283"/>
              <w:jc w:val="left"/>
              <w:rPr/>
            </w:pPr>
            <w:r>
              <w:rPr/>
              <w:t xml:space="preserve">132,5 neliömetriä </w:t>
            </w:r>
          </w:p>
        </w:tc>
        <w:tc>
          <w:tcPr>
            <w:tcW w:w="826" w:type="dxa"/>
            <w:tcBorders/>
            <w:vAlign w:val="center"/>
          </w:tcPr>
          <w:p>
            <w:pPr>
              <w:pStyle w:val="TableContents"/>
              <w:bidi w:val="0"/>
              <w:spacing w:before="0" w:after="283"/>
              <w:jc w:val="left"/>
              <w:rPr/>
            </w:pPr>
            <w:r>
              <w:rPr/>
              <w:t xml:space="preserve">343,2 km </w:t>
            </w:r>
          </w:p>
        </w:tc>
        <w:tc>
          <w:tcPr>
            <w:tcW w:w="766" w:type="dxa"/>
            <w:tcBorders/>
            <w:vAlign w:val="center"/>
          </w:tcPr>
          <w:p>
            <w:pPr>
              <w:pStyle w:val="TableContents"/>
              <w:bidi w:val="0"/>
              <w:spacing w:before="0" w:after="283"/>
              <w:jc w:val="left"/>
              <w:rPr/>
            </w:pPr>
            <w:r>
              <w:rPr/>
              <w:t xml:space="preserve">1,828 / neliömetriä </w:t>
            </w:r>
          </w:p>
        </w:tc>
        <w:tc>
          <w:tcPr>
            <w:tcW w:w="766" w:type="dxa"/>
            <w:tcBorders/>
            <w:vAlign w:val="center"/>
          </w:tcPr>
          <w:p>
            <w:pPr>
              <w:pStyle w:val="TableContents"/>
              <w:bidi w:val="0"/>
              <w:spacing w:before="0" w:after="283"/>
              <w:jc w:val="left"/>
              <w:rPr/>
            </w:pPr>
            <w:r>
              <w:rPr/>
              <w:t xml:space="preserve">706 / km </w:t>
            </w:r>
          </w:p>
        </w:tc>
        <w:tc>
          <w:tcPr>
            <w:tcW w:w="1681" w:type="dxa"/>
            <w:tcBorders/>
            <w:vAlign w:val="center"/>
          </w:tcPr>
          <w:p>
            <w:pPr>
              <w:pStyle w:val="TableContents"/>
              <w:bidi w:val="0"/>
              <w:spacing w:before="0" w:after="283"/>
              <w:jc w:val="left"/>
              <w:rPr/>
            </w:pPr>
            <w:r>
              <w:rPr/>
              <w:t xml:space="preserve">36 ° 06 ′ 10''' N 80 ° 15 ′ 40'' W </w:t>
            </w:r>
            <w:r>
              <w:rPr/>
              <w:t xml:space="preserve">/ </w:t>
            </w:r>
            <w:r>
              <w:rPr/>
              <w:t xml:space="preserve">36.1027 ° N 80.2610 ° W </w:t>
            </w:r>
            <w:r>
              <w:rPr/>
              <w:t xml:space="preserve">/ 36.1027;-80.2610 </w:t>
            </w:r>
            <w:r>
              <w:rPr/>
              <w:t xml:space="preserve">(</w:t>
            </w:r>
            <w:r>
              <w:rPr/>
              <w:t xml:space="preserve">Winston-Salem) </w:t>
            </w:r>
          </w:p>
        </w:tc>
      </w:tr>
      <w:tr>
        <w:trPr/>
        <w:tc>
          <w:tcPr>
            <w:tcW w:w="616" w:type="dxa"/>
            <w:tcBorders/>
            <w:vAlign w:val="center"/>
          </w:tcPr>
          <w:p>
            <w:pPr>
              <w:pStyle w:val="TableContents"/>
              <w:bidi w:val="0"/>
              <w:spacing w:before="0" w:after="283"/>
              <w:jc w:val="left"/>
              <w:rPr/>
            </w:pPr>
            <w:r>
              <w:rPr/>
              <w:t xml:space="preserve">90 </w:t>
            </w:r>
          </w:p>
        </w:tc>
        <w:tc>
          <w:tcPr>
            <w:tcW w:w="1426" w:type="dxa"/>
            <w:tcBorders/>
            <w:vAlign w:val="center"/>
          </w:tcPr>
          <w:p>
            <w:pPr>
              <w:pStyle w:val="TableContents"/>
              <w:bidi w:val="0"/>
              <w:spacing w:before="0" w:after="283"/>
              <w:jc w:val="left"/>
              <w:rPr/>
            </w:pPr>
            <w:r>
              <w:rPr/>
              <w:t xml:space="preserve">Pohjois-Las Vegas </w:t>
            </w:r>
          </w:p>
        </w:tc>
        <w:tc>
          <w:tcPr>
            <w:tcW w:w="1456" w:type="dxa"/>
            <w:tcBorders/>
            <w:vAlign w:val="center"/>
          </w:tcPr>
          <w:p>
            <w:pPr>
              <w:pStyle w:val="TableContents"/>
              <w:bidi w:val="0"/>
              <w:spacing w:before="0" w:after="283"/>
              <w:jc w:val="left"/>
              <w:rPr/>
            </w:pPr>
            <w:r>
              <w:rPr/>
              <w:t xml:space="preserve">Nevada </w:t>
            </w:r>
          </w:p>
        </w:tc>
        <w:tc>
          <w:tcPr>
            <w:tcW w:w="1066" w:type="dxa"/>
            <w:tcBorders/>
            <w:vAlign w:val="center"/>
          </w:tcPr>
          <w:p>
            <w:pPr>
              <w:pStyle w:val="TableContents"/>
              <w:bidi w:val="0"/>
              <w:spacing w:before="0" w:after="283"/>
              <w:jc w:val="left"/>
              <w:rPr/>
            </w:pPr>
            <w:r>
              <w:rPr/>
              <w:t xml:space="preserve">238,702 </w:t>
            </w:r>
          </w:p>
        </w:tc>
        <w:tc>
          <w:tcPr>
            <w:tcW w:w="1066" w:type="dxa"/>
            <w:tcBorders/>
            <w:vAlign w:val="center"/>
          </w:tcPr>
          <w:p>
            <w:pPr>
              <w:pStyle w:val="TableContents"/>
              <w:bidi w:val="0"/>
              <w:spacing w:before="0" w:after="283"/>
              <w:jc w:val="left"/>
              <w:rPr/>
            </w:pPr>
            <w:r>
              <w:rPr/>
              <w:t xml:space="preserve">216,961 </w:t>
            </w:r>
          </w:p>
        </w:tc>
        <w:tc>
          <w:tcPr>
            <w:tcW w:w="2386" w:type="dxa"/>
            <w:tcBorders/>
            <w:vAlign w:val="center"/>
          </w:tcPr>
          <w:p>
            <w:pPr>
              <w:pStyle w:val="TableContents"/>
              <w:bidi w:val="0"/>
              <w:spacing w:before="0" w:after="283"/>
              <w:jc w:val="left"/>
              <w:rPr/>
            </w:pPr>
            <w:r>
              <w:rPr/>
              <w:t xml:space="preserve">7001100206949636110 ♠ + 10.02% </w:t>
            </w:r>
          </w:p>
        </w:tc>
        <w:tc>
          <w:tcPr>
            <w:tcW w:w="1006" w:type="dxa"/>
            <w:tcBorders/>
            <w:vAlign w:val="center"/>
          </w:tcPr>
          <w:p>
            <w:pPr>
              <w:pStyle w:val="TableContents"/>
              <w:bidi w:val="0"/>
              <w:spacing w:before="0" w:after="283"/>
              <w:jc w:val="left"/>
              <w:rPr/>
            </w:pPr>
            <w:r>
              <w:rPr/>
              <w:t xml:space="preserve">98,0 neliömetriä </w:t>
            </w:r>
          </w:p>
        </w:tc>
        <w:tc>
          <w:tcPr>
            <w:tcW w:w="826" w:type="dxa"/>
            <w:tcBorders/>
            <w:vAlign w:val="center"/>
          </w:tcPr>
          <w:p>
            <w:pPr>
              <w:pStyle w:val="TableContents"/>
              <w:bidi w:val="0"/>
              <w:spacing w:before="0" w:after="283"/>
              <w:jc w:val="left"/>
              <w:rPr/>
            </w:pPr>
            <w:r>
              <w:rPr/>
              <w:t xml:space="preserve">253,8 km </w:t>
            </w:r>
          </w:p>
        </w:tc>
        <w:tc>
          <w:tcPr>
            <w:tcW w:w="766" w:type="dxa"/>
            <w:tcBorders/>
            <w:vAlign w:val="center"/>
          </w:tcPr>
          <w:p>
            <w:pPr>
              <w:pStyle w:val="TableContents"/>
              <w:bidi w:val="0"/>
              <w:spacing w:before="0" w:after="283"/>
              <w:jc w:val="left"/>
              <w:rPr/>
            </w:pPr>
            <w:r>
              <w:rPr/>
              <w:t xml:space="preserve">2,436 / neliömetriä </w:t>
            </w:r>
          </w:p>
        </w:tc>
        <w:tc>
          <w:tcPr>
            <w:tcW w:w="766" w:type="dxa"/>
            <w:tcBorders/>
            <w:vAlign w:val="center"/>
          </w:tcPr>
          <w:p>
            <w:pPr>
              <w:pStyle w:val="TableContents"/>
              <w:bidi w:val="0"/>
              <w:spacing w:before="0" w:after="283"/>
              <w:jc w:val="left"/>
              <w:rPr/>
            </w:pPr>
            <w:r>
              <w:rPr/>
              <w:t xml:space="preserve">941 / km </w:t>
            </w:r>
          </w:p>
        </w:tc>
        <w:tc>
          <w:tcPr>
            <w:tcW w:w="1681" w:type="dxa"/>
            <w:tcBorders/>
            <w:vAlign w:val="center"/>
          </w:tcPr>
          <w:p>
            <w:pPr>
              <w:pStyle w:val="TableContents"/>
              <w:bidi w:val="0"/>
              <w:spacing w:before="0" w:after="283"/>
              <w:jc w:val="left"/>
              <w:rPr/>
            </w:pPr>
            <w:r>
              <w:rPr/>
              <w:t xml:space="preserve">36 ° 17 ′ 09''' N 115 ° 05 ′ 38''' W </w:t>
            </w:r>
            <w:r>
              <w:rPr/>
              <w:t xml:space="preserve">/ </w:t>
            </w:r>
            <w:r>
              <w:rPr/>
              <w:t xml:space="preserve">36.2857 ° N 115.0939 ° W </w:t>
            </w:r>
            <w:r>
              <w:rPr/>
              <w:t xml:space="preserve">/ 36.2857;-115.0939 </w:t>
            </w:r>
            <w:r>
              <w:rPr/>
              <w:t xml:space="preserve">(</w:t>
            </w:r>
            <w:r>
              <w:rPr/>
              <w:t xml:space="preserve">North Las Vegas) </w:t>
            </w:r>
          </w:p>
        </w:tc>
      </w:tr>
      <w:tr>
        <w:trPr/>
        <w:tc>
          <w:tcPr>
            <w:tcW w:w="616" w:type="dxa"/>
            <w:tcBorders/>
            <w:vAlign w:val="center"/>
          </w:tcPr>
          <w:p>
            <w:pPr>
              <w:pStyle w:val="TableContents"/>
              <w:bidi w:val="0"/>
              <w:spacing w:before="0" w:after="283"/>
              <w:jc w:val="left"/>
              <w:rPr/>
            </w:pPr>
            <w:r>
              <w:rPr/>
              <w:t xml:space="preserve">91 </w:t>
            </w:r>
          </w:p>
        </w:tc>
        <w:tc>
          <w:tcPr>
            <w:tcW w:w="1426" w:type="dxa"/>
            <w:tcBorders/>
            <w:vAlign w:val="center"/>
          </w:tcPr>
          <w:p>
            <w:pPr>
              <w:pStyle w:val="TableContents"/>
              <w:bidi w:val="0"/>
              <w:spacing w:before="0" w:after="283"/>
              <w:jc w:val="left"/>
              <w:rPr/>
            </w:pPr>
            <w:r>
              <w:rPr/>
              <w:t xml:space="preserve">Irving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238,289 </w:t>
            </w:r>
          </w:p>
        </w:tc>
        <w:tc>
          <w:tcPr>
            <w:tcW w:w="1066" w:type="dxa"/>
            <w:tcBorders/>
            <w:vAlign w:val="center"/>
          </w:tcPr>
          <w:p>
            <w:pPr>
              <w:pStyle w:val="TableContents"/>
              <w:bidi w:val="0"/>
              <w:spacing w:before="0" w:after="283"/>
              <w:jc w:val="left"/>
              <w:rPr/>
            </w:pPr>
            <w:r>
              <w:rPr/>
              <w:t xml:space="preserve">216,290 </w:t>
            </w:r>
          </w:p>
        </w:tc>
        <w:tc>
          <w:tcPr>
            <w:tcW w:w="2386" w:type="dxa"/>
            <w:tcBorders/>
            <w:vAlign w:val="center"/>
          </w:tcPr>
          <w:p>
            <w:pPr>
              <w:pStyle w:val="TableContents"/>
              <w:bidi w:val="0"/>
              <w:spacing w:before="0" w:after="283"/>
              <w:jc w:val="left"/>
              <w:rPr/>
            </w:pPr>
            <w:r>
              <w:rPr/>
              <w:t xml:space="preserve">7001101710666235150 ♠ + 10.17% </w:t>
            </w:r>
          </w:p>
        </w:tc>
        <w:tc>
          <w:tcPr>
            <w:tcW w:w="1006" w:type="dxa"/>
            <w:tcBorders/>
            <w:vAlign w:val="center"/>
          </w:tcPr>
          <w:p>
            <w:pPr>
              <w:pStyle w:val="TableContents"/>
              <w:bidi w:val="0"/>
              <w:spacing w:before="0" w:after="283"/>
              <w:jc w:val="left"/>
              <w:rPr/>
            </w:pPr>
            <w:r>
              <w:rPr/>
              <w:t xml:space="preserve">67,0 neliömetriä </w:t>
            </w:r>
          </w:p>
        </w:tc>
        <w:tc>
          <w:tcPr>
            <w:tcW w:w="826" w:type="dxa"/>
            <w:tcBorders/>
            <w:vAlign w:val="center"/>
          </w:tcPr>
          <w:p>
            <w:pPr>
              <w:pStyle w:val="TableContents"/>
              <w:bidi w:val="0"/>
              <w:spacing w:before="0" w:after="283"/>
              <w:jc w:val="left"/>
              <w:rPr/>
            </w:pPr>
            <w:r>
              <w:rPr/>
              <w:t xml:space="preserve">173,5 km </w:t>
            </w:r>
          </w:p>
        </w:tc>
        <w:tc>
          <w:tcPr>
            <w:tcW w:w="766" w:type="dxa"/>
            <w:tcBorders/>
            <w:vAlign w:val="center"/>
          </w:tcPr>
          <w:p>
            <w:pPr>
              <w:pStyle w:val="TableContents"/>
              <w:bidi w:val="0"/>
              <w:spacing w:before="0" w:after="283"/>
              <w:jc w:val="left"/>
              <w:rPr/>
            </w:pPr>
            <w:r>
              <w:rPr/>
              <w:t xml:space="preserve">3,557 / neliömetriä </w:t>
            </w:r>
          </w:p>
        </w:tc>
        <w:tc>
          <w:tcPr>
            <w:tcW w:w="766" w:type="dxa"/>
            <w:tcBorders/>
            <w:vAlign w:val="center"/>
          </w:tcPr>
          <w:p>
            <w:pPr>
              <w:pStyle w:val="TableContents"/>
              <w:bidi w:val="0"/>
              <w:spacing w:before="0" w:after="283"/>
              <w:jc w:val="left"/>
              <w:rPr/>
            </w:pPr>
            <w:r>
              <w:rPr/>
              <w:t xml:space="preserve">1,373 / km </w:t>
            </w:r>
          </w:p>
        </w:tc>
        <w:tc>
          <w:tcPr>
            <w:tcW w:w="1681" w:type="dxa"/>
            <w:tcBorders/>
            <w:vAlign w:val="center"/>
          </w:tcPr>
          <w:p>
            <w:pPr>
              <w:pStyle w:val="TableContents"/>
              <w:bidi w:val="0"/>
              <w:spacing w:before="0" w:after="283"/>
              <w:jc w:val="left"/>
              <w:rPr/>
            </w:pPr>
            <w:r>
              <w:rPr/>
              <w:t xml:space="preserve">32 ° 51 ′ 28''' N 96 ° 58 ′ 12'' W </w:t>
            </w:r>
            <w:r>
              <w:rPr/>
              <w:t xml:space="preserve">/ </w:t>
            </w:r>
            <w:r>
              <w:rPr/>
              <w:t xml:space="preserve">32.8577 ° N 96.9700 ° W </w:t>
            </w:r>
            <w:r>
              <w:rPr/>
              <w:t xml:space="preserve">/ 32.8577;-96.9700 </w:t>
            </w:r>
            <w:r>
              <w:rPr/>
              <w:t xml:space="preserve">(</w:t>
            </w:r>
            <w:r>
              <w:rPr/>
              <w:t xml:space="preserve">Irving) </w:t>
            </w:r>
          </w:p>
        </w:tc>
      </w:tr>
      <w:tr>
        <w:trPr/>
        <w:tc>
          <w:tcPr>
            <w:tcW w:w="616" w:type="dxa"/>
            <w:tcBorders/>
            <w:vAlign w:val="center"/>
          </w:tcPr>
          <w:p>
            <w:pPr>
              <w:pStyle w:val="TableContents"/>
              <w:bidi w:val="0"/>
              <w:spacing w:before="0" w:after="283"/>
              <w:jc w:val="left"/>
              <w:rPr/>
            </w:pPr>
            <w:r>
              <w:rPr/>
              <w:t xml:space="preserve">92 </w:t>
            </w:r>
          </w:p>
        </w:tc>
        <w:tc>
          <w:tcPr>
            <w:tcW w:w="1426" w:type="dxa"/>
            <w:tcBorders/>
            <w:vAlign w:val="center"/>
          </w:tcPr>
          <w:p>
            <w:pPr>
              <w:pStyle w:val="TableContents"/>
              <w:bidi w:val="0"/>
              <w:spacing w:before="0" w:after="283"/>
              <w:jc w:val="left"/>
              <w:rPr/>
            </w:pPr>
            <w:r>
              <w:rPr/>
              <w:t xml:space="preserve">Chesapeake </w:t>
            </w:r>
          </w:p>
        </w:tc>
        <w:tc>
          <w:tcPr>
            <w:tcW w:w="1456" w:type="dxa"/>
            <w:tcBorders/>
            <w:vAlign w:val="center"/>
          </w:tcPr>
          <w:p>
            <w:pPr>
              <w:pStyle w:val="TableContents"/>
              <w:bidi w:val="0"/>
              <w:spacing w:before="0" w:after="283"/>
              <w:jc w:val="left"/>
              <w:rPr/>
            </w:pPr>
            <w:r>
              <w:rPr/>
              <w:t xml:space="preserve">Virginia </w:t>
            </w:r>
          </w:p>
        </w:tc>
        <w:tc>
          <w:tcPr>
            <w:tcW w:w="1066" w:type="dxa"/>
            <w:tcBorders/>
            <w:vAlign w:val="center"/>
          </w:tcPr>
          <w:p>
            <w:pPr>
              <w:pStyle w:val="TableContents"/>
              <w:bidi w:val="0"/>
              <w:spacing w:before="0" w:after="283"/>
              <w:jc w:val="left"/>
              <w:rPr/>
            </w:pPr>
            <w:r>
              <w:rPr/>
              <w:t xml:space="preserve">237,940 </w:t>
            </w:r>
          </w:p>
        </w:tc>
        <w:tc>
          <w:tcPr>
            <w:tcW w:w="1066" w:type="dxa"/>
            <w:tcBorders/>
            <w:vAlign w:val="center"/>
          </w:tcPr>
          <w:p>
            <w:pPr>
              <w:pStyle w:val="TableContents"/>
              <w:bidi w:val="0"/>
              <w:spacing w:before="0" w:after="283"/>
              <w:jc w:val="left"/>
              <w:rPr/>
            </w:pPr>
            <w:r>
              <w:rPr/>
              <w:t xml:space="preserve">222,209 </w:t>
            </w:r>
          </w:p>
        </w:tc>
        <w:tc>
          <w:tcPr>
            <w:tcW w:w="2386" w:type="dxa"/>
            <w:tcBorders/>
            <w:vAlign w:val="center"/>
          </w:tcPr>
          <w:p>
            <w:pPr>
              <w:pStyle w:val="TableContents"/>
              <w:bidi w:val="0"/>
              <w:spacing w:before="0" w:after="283"/>
              <w:jc w:val="left"/>
              <w:rPr/>
            </w:pPr>
            <w:r>
              <w:rPr/>
              <w:t xml:space="preserve">7000707937122258770 ♠ + 7.08% </w:t>
            </w:r>
          </w:p>
        </w:tc>
        <w:tc>
          <w:tcPr>
            <w:tcW w:w="1006" w:type="dxa"/>
            <w:tcBorders/>
            <w:vAlign w:val="center"/>
          </w:tcPr>
          <w:p>
            <w:pPr>
              <w:pStyle w:val="TableContents"/>
              <w:bidi w:val="0"/>
              <w:spacing w:before="0" w:after="283"/>
              <w:jc w:val="left"/>
              <w:rPr/>
            </w:pPr>
            <w:r>
              <w:rPr/>
              <w:t xml:space="preserve">338,5 neliömetriä </w:t>
            </w:r>
          </w:p>
        </w:tc>
        <w:tc>
          <w:tcPr>
            <w:tcW w:w="826" w:type="dxa"/>
            <w:tcBorders/>
            <w:vAlign w:val="center"/>
          </w:tcPr>
          <w:p>
            <w:pPr>
              <w:pStyle w:val="TableContents"/>
              <w:bidi w:val="0"/>
              <w:spacing w:before="0" w:after="283"/>
              <w:jc w:val="left"/>
              <w:rPr/>
            </w:pPr>
            <w:r>
              <w:rPr/>
              <w:t xml:space="preserve">876,7 km </w:t>
            </w:r>
          </w:p>
        </w:tc>
        <w:tc>
          <w:tcPr>
            <w:tcW w:w="766" w:type="dxa"/>
            <w:tcBorders/>
            <w:vAlign w:val="center"/>
          </w:tcPr>
          <w:p>
            <w:pPr>
              <w:pStyle w:val="TableContents"/>
              <w:bidi w:val="0"/>
              <w:spacing w:before="0" w:after="283"/>
              <w:jc w:val="left"/>
              <w:rPr/>
            </w:pPr>
            <w:r>
              <w:rPr/>
              <w:t xml:space="preserve">703 / sq mi </w:t>
            </w:r>
          </w:p>
        </w:tc>
        <w:tc>
          <w:tcPr>
            <w:tcW w:w="766" w:type="dxa"/>
            <w:tcBorders/>
            <w:vAlign w:val="center"/>
          </w:tcPr>
          <w:p>
            <w:pPr>
              <w:pStyle w:val="TableContents"/>
              <w:bidi w:val="0"/>
              <w:spacing w:before="0" w:after="283"/>
              <w:jc w:val="left"/>
              <w:rPr/>
            </w:pPr>
            <w:r>
              <w:rPr/>
              <w:t xml:space="preserve">271 / km </w:t>
            </w:r>
          </w:p>
        </w:tc>
        <w:tc>
          <w:tcPr>
            <w:tcW w:w="1681" w:type="dxa"/>
            <w:tcBorders/>
            <w:vAlign w:val="center"/>
          </w:tcPr>
          <w:p>
            <w:pPr>
              <w:pStyle w:val="TableContents"/>
              <w:bidi w:val="0"/>
              <w:spacing w:before="0" w:after="283"/>
              <w:jc w:val="left"/>
              <w:rPr/>
            </w:pPr>
            <w:r>
              <w:rPr/>
              <w:t xml:space="preserve">36 ° 40 ′ 46'' N 76 ° 18 ′ 06'' W </w:t>
            </w:r>
            <w:r>
              <w:rPr/>
              <w:t xml:space="preserve">/ </w:t>
            </w:r>
            <w:r>
              <w:rPr/>
              <w:t xml:space="preserve">36,6794 ° N 76,3018 ° W </w:t>
            </w:r>
            <w:r>
              <w:rPr/>
              <w:t xml:space="preserve">/ 36,6794;-76,3018 </w:t>
            </w:r>
            <w:r>
              <w:rPr/>
              <w:t xml:space="preserve">(</w:t>
            </w:r>
            <w:r>
              <w:rPr/>
              <w:t xml:space="preserve">Chesapeake) </w:t>
            </w:r>
          </w:p>
        </w:tc>
      </w:tr>
      <w:tr>
        <w:trPr/>
        <w:tc>
          <w:tcPr>
            <w:tcW w:w="616" w:type="dxa"/>
            <w:tcBorders/>
            <w:vAlign w:val="center"/>
          </w:tcPr>
          <w:p>
            <w:pPr>
              <w:pStyle w:val="TableContents"/>
              <w:bidi w:val="0"/>
              <w:spacing w:before="0" w:after="283"/>
              <w:jc w:val="left"/>
              <w:rPr/>
            </w:pPr>
            <w:r>
              <w:rPr/>
              <w:t xml:space="preserve">93 </w:t>
            </w:r>
          </w:p>
        </w:tc>
        <w:tc>
          <w:tcPr>
            <w:tcW w:w="1426" w:type="dxa"/>
            <w:tcBorders/>
            <w:vAlign w:val="center"/>
          </w:tcPr>
          <w:p>
            <w:pPr>
              <w:pStyle w:val="TableContents"/>
              <w:bidi w:val="0"/>
              <w:spacing w:before="0" w:after="283"/>
              <w:jc w:val="left"/>
              <w:rPr/>
            </w:pPr>
            <w:r>
              <w:rPr/>
              <w:t xml:space="preserve">Gilbert </w:t>
            </w:r>
          </w:p>
        </w:tc>
        <w:tc>
          <w:tcPr>
            <w:tcW w:w="1456" w:type="dxa"/>
            <w:tcBorders/>
            <w:vAlign w:val="center"/>
          </w:tcPr>
          <w:p>
            <w:pPr>
              <w:pStyle w:val="TableContents"/>
              <w:bidi w:val="0"/>
              <w:spacing w:before="0" w:after="283"/>
              <w:jc w:val="left"/>
              <w:rPr/>
            </w:pPr>
            <w:r>
              <w:rPr/>
              <w:t xml:space="preserve">Arizona </w:t>
            </w:r>
          </w:p>
        </w:tc>
        <w:tc>
          <w:tcPr>
            <w:tcW w:w="1066" w:type="dxa"/>
            <w:tcBorders/>
            <w:vAlign w:val="center"/>
          </w:tcPr>
          <w:p>
            <w:pPr>
              <w:pStyle w:val="TableContents"/>
              <w:bidi w:val="0"/>
              <w:spacing w:before="0" w:after="283"/>
              <w:jc w:val="left"/>
              <w:rPr/>
            </w:pPr>
            <w:r>
              <w:rPr/>
              <w:t xml:space="preserve">237,133 </w:t>
            </w:r>
          </w:p>
        </w:tc>
        <w:tc>
          <w:tcPr>
            <w:tcW w:w="1066" w:type="dxa"/>
            <w:tcBorders/>
            <w:vAlign w:val="center"/>
          </w:tcPr>
          <w:p>
            <w:pPr>
              <w:pStyle w:val="TableContents"/>
              <w:bidi w:val="0"/>
              <w:spacing w:before="0" w:after="283"/>
              <w:jc w:val="left"/>
              <w:rPr/>
            </w:pPr>
            <w:r>
              <w:rPr/>
              <w:t xml:space="preserve">208,453 </w:t>
            </w:r>
          </w:p>
        </w:tc>
        <w:tc>
          <w:tcPr>
            <w:tcW w:w="2386" w:type="dxa"/>
            <w:tcBorders/>
            <w:vAlign w:val="center"/>
          </w:tcPr>
          <w:p>
            <w:pPr>
              <w:pStyle w:val="TableContents"/>
              <w:bidi w:val="0"/>
              <w:spacing w:before="0" w:after="283"/>
              <w:jc w:val="left"/>
              <w:rPr/>
            </w:pPr>
            <w:r>
              <w:rPr/>
              <w:t xml:space="preserve">7001137584971192550 ♠ + 13.76% </w:t>
            </w:r>
          </w:p>
        </w:tc>
        <w:tc>
          <w:tcPr>
            <w:tcW w:w="1006" w:type="dxa"/>
            <w:tcBorders/>
            <w:vAlign w:val="center"/>
          </w:tcPr>
          <w:p>
            <w:pPr>
              <w:pStyle w:val="TableContents"/>
              <w:bidi w:val="0"/>
              <w:spacing w:before="0" w:after="283"/>
              <w:jc w:val="left"/>
              <w:rPr/>
            </w:pPr>
            <w:r>
              <w:rPr/>
              <w:t xml:space="preserve">68.0 sq mi </w:t>
            </w:r>
          </w:p>
        </w:tc>
        <w:tc>
          <w:tcPr>
            <w:tcW w:w="826" w:type="dxa"/>
            <w:tcBorders/>
            <w:vAlign w:val="center"/>
          </w:tcPr>
          <w:p>
            <w:pPr>
              <w:pStyle w:val="TableContents"/>
              <w:bidi w:val="0"/>
              <w:spacing w:before="0" w:after="283"/>
              <w:jc w:val="left"/>
              <w:rPr/>
            </w:pPr>
            <w:r>
              <w:rPr/>
              <w:t xml:space="preserve">176.1 km </w:t>
            </w:r>
          </w:p>
        </w:tc>
        <w:tc>
          <w:tcPr>
            <w:tcW w:w="766" w:type="dxa"/>
            <w:tcBorders/>
            <w:vAlign w:val="center"/>
          </w:tcPr>
          <w:p>
            <w:pPr>
              <w:pStyle w:val="TableContents"/>
              <w:bidi w:val="0"/>
              <w:spacing w:before="0" w:after="283"/>
              <w:jc w:val="left"/>
              <w:rPr/>
            </w:pPr>
            <w:r>
              <w:rPr/>
              <w:t xml:space="preserve">3,487 / neliömetriä </w:t>
            </w:r>
          </w:p>
        </w:tc>
        <w:tc>
          <w:tcPr>
            <w:tcW w:w="766" w:type="dxa"/>
            <w:tcBorders/>
            <w:vAlign w:val="center"/>
          </w:tcPr>
          <w:p>
            <w:pPr>
              <w:pStyle w:val="TableContents"/>
              <w:bidi w:val="0"/>
              <w:spacing w:before="0" w:after="283"/>
              <w:jc w:val="left"/>
              <w:rPr/>
            </w:pPr>
            <w:r>
              <w:rPr/>
              <w:t xml:space="preserve">1,346 / km </w:t>
            </w:r>
          </w:p>
        </w:tc>
        <w:tc>
          <w:tcPr>
            <w:tcW w:w="1681" w:type="dxa"/>
            <w:tcBorders/>
            <w:vAlign w:val="center"/>
          </w:tcPr>
          <w:p>
            <w:pPr>
              <w:pStyle w:val="TableContents"/>
              <w:bidi w:val="0"/>
              <w:spacing w:before="0" w:after="283"/>
              <w:jc w:val="left"/>
              <w:rPr/>
            </w:pPr>
            <w:r>
              <w:rPr/>
              <w:t xml:space="preserve">33 ° 18 ′ 37''' N 111 ° 44 ′ 35'' W </w:t>
            </w:r>
            <w:r>
              <w:rPr/>
              <w:t xml:space="preserve">/ </w:t>
            </w:r>
            <w:r>
              <w:rPr/>
              <w:t xml:space="preserve">33.3103 ° N 111.7431 ° W </w:t>
            </w:r>
            <w:r>
              <w:rPr/>
              <w:t xml:space="preserve">/ 33.3103;-111.7431 </w:t>
            </w:r>
            <w:r>
              <w:rPr/>
              <w:t xml:space="preserve">(</w:t>
            </w:r>
            <w:r>
              <w:rPr/>
              <w:t xml:space="preserve">Gilbert) </w:t>
            </w:r>
          </w:p>
        </w:tc>
      </w:tr>
      <w:tr>
        <w:trPr/>
        <w:tc>
          <w:tcPr>
            <w:tcW w:w="616" w:type="dxa"/>
            <w:tcBorders/>
            <w:vAlign w:val="center"/>
          </w:tcPr>
          <w:p>
            <w:pPr>
              <w:pStyle w:val="TableContents"/>
              <w:bidi w:val="0"/>
              <w:spacing w:before="0" w:after="283"/>
              <w:jc w:val="left"/>
              <w:rPr/>
            </w:pPr>
            <w:r>
              <w:rPr/>
              <w:t xml:space="preserve">94 </w:t>
            </w:r>
          </w:p>
        </w:tc>
        <w:tc>
          <w:tcPr>
            <w:tcW w:w="1426" w:type="dxa"/>
            <w:tcBorders/>
            <w:vAlign w:val="center"/>
          </w:tcPr>
          <w:p>
            <w:pPr>
              <w:pStyle w:val="TableContents"/>
              <w:bidi w:val="0"/>
              <w:spacing w:before="0" w:after="283"/>
              <w:jc w:val="left"/>
              <w:rPr/>
            </w:pPr>
            <w:r>
              <w:rPr/>
              <w:t xml:space="preserve">Hialeah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236,387 </w:t>
            </w:r>
          </w:p>
        </w:tc>
        <w:tc>
          <w:tcPr>
            <w:tcW w:w="1066" w:type="dxa"/>
            <w:tcBorders/>
            <w:vAlign w:val="center"/>
          </w:tcPr>
          <w:p>
            <w:pPr>
              <w:pStyle w:val="TableContents"/>
              <w:bidi w:val="0"/>
              <w:spacing w:before="0" w:after="283"/>
              <w:jc w:val="left"/>
              <w:rPr/>
            </w:pPr>
            <w:r>
              <w:rPr/>
              <w:t xml:space="preserve">224,669 </w:t>
            </w:r>
          </w:p>
        </w:tc>
        <w:tc>
          <w:tcPr>
            <w:tcW w:w="2386" w:type="dxa"/>
            <w:tcBorders/>
            <w:vAlign w:val="center"/>
          </w:tcPr>
          <w:p>
            <w:pPr>
              <w:pStyle w:val="TableContents"/>
              <w:bidi w:val="0"/>
              <w:spacing w:before="0" w:after="283"/>
              <w:jc w:val="left"/>
              <w:rPr/>
            </w:pPr>
            <w:r>
              <w:rPr/>
              <w:t xml:space="preserve">7000521567283425840 ♠ + 5.22% </w:t>
            </w:r>
          </w:p>
        </w:tc>
        <w:tc>
          <w:tcPr>
            <w:tcW w:w="1006" w:type="dxa"/>
            <w:tcBorders/>
            <w:vAlign w:val="center"/>
          </w:tcPr>
          <w:p>
            <w:pPr>
              <w:pStyle w:val="TableContents"/>
              <w:bidi w:val="0"/>
              <w:spacing w:before="0" w:after="283"/>
              <w:jc w:val="left"/>
              <w:rPr/>
            </w:pPr>
            <w:r>
              <w:rPr/>
              <w:t xml:space="preserve">21,5 neliömetriä </w:t>
            </w:r>
          </w:p>
        </w:tc>
        <w:tc>
          <w:tcPr>
            <w:tcW w:w="826" w:type="dxa"/>
            <w:tcBorders/>
            <w:vAlign w:val="center"/>
          </w:tcPr>
          <w:p>
            <w:pPr>
              <w:pStyle w:val="TableContents"/>
              <w:bidi w:val="0"/>
              <w:spacing w:before="0" w:after="283"/>
              <w:jc w:val="left"/>
              <w:rPr/>
            </w:pPr>
            <w:r>
              <w:rPr/>
              <w:t xml:space="preserve">55,7 km </w:t>
            </w:r>
          </w:p>
        </w:tc>
        <w:tc>
          <w:tcPr>
            <w:tcW w:w="766" w:type="dxa"/>
            <w:tcBorders/>
            <w:vAlign w:val="center"/>
          </w:tcPr>
          <w:p>
            <w:pPr>
              <w:pStyle w:val="TableContents"/>
              <w:bidi w:val="0"/>
              <w:spacing w:before="0" w:after="283"/>
              <w:jc w:val="left"/>
              <w:rPr/>
            </w:pPr>
            <w:r>
              <w:rPr/>
              <w:t xml:space="preserve">10,995 / neliömetri </w:t>
            </w:r>
          </w:p>
        </w:tc>
        <w:tc>
          <w:tcPr>
            <w:tcW w:w="766" w:type="dxa"/>
            <w:tcBorders/>
            <w:vAlign w:val="center"/>
          </w:tcPr>
          <w:p>
            <w:pPr>
              <w:pStyle w:val="TableContents"/>
              <w:bidi w:val="0"/>
              <w:spacing w:before="0" w:after="283"/>
              <w:jc w:val="left"/>
              <w:rPr/>
            </w:pPr>
            <w:r>
              <w:rPr/>
              <w:t xml:space="preserve">4,245 / km </w:t>
            </w:r>
          </w:p>
        </w:tc>
        <w:tc>
          <w:tcPr>
            <w:tcW w:w="1681" w:type="dxa"/>
            <w:tcBorders/>
            <w:vAlign w:val="center"/>
          </w:tcPr>
          <w:p>
            <w:pPr>
              <w:pStyle w:val="TableContents"/>
              <w:bidi w:val="0"/>
              <w:spacing w:before="0" w:after="283"/>
              <w:jc w:val="left"/>
              <w:rPr/>
            </w:pPr>
            <w:r>
              <w:rPr/>
              <w:t xml:space="preserve">25 ° 52 ′ 12'' N 80 ° 18 ′ 10'' W </w:t>
            </w:r>
            <w:r>
              <w:rPr/>
              <w:t xml:space="preserve">/ </w:t>
            </w:r>
            <w:r>
              <w:rPr/>
              <w:t xml:space="preserve">25.8699 ° N 80.3029 ° W </w:t>
            </w:r>
            <w:r>
              <w:rPr/>
              <w:t xml:space="preserve">/ 25.8699;-80.3029 </w:t>
            </w:r>
            <w:r>
              <w:rPr/>
              <w:t xml:space="preserve">(</w:t>
            </w:r>
            <w:r>
              <w:rPr/>
              <w:t xml:space="preserve">Hialeah) </w:t>
            </w:r>
          </w:p>
        </w:tc>
      </w:tr>
      <w:tr>
        <w:trPr/>
        <w:tc>
          <w:tcPr>
            <w:tcW w:w="616" w:type="dxa"/>
            <w:tcBorders/>
            <w:vAlign w:val="center"/>
          </w:tcPr>
          <w:p>
            <w:pPr>
              <w:pStyle w:val="TableContents"/>
              <w:bidi w:val="0"/>
              <w:spacing w:before="0" w:after="283"/>
              <w:jc w:val="left"/>
              <w:rPr/>
            </w:pPr>
            <w:r>
              <w:rPr/>
              <w:t xml:space="preserve">95 </w:t>
            </w:r>
          </w:p>
        </w:tc>
        <w:tc>
          <w:tcPr>
            <w:tcW w:w="1426" w:type="dxa"/>
            <w:tcBorders/>
            <w:vAlign w:val="center"/>
          </w:tcPr>
          <w:p>
            <w:pPr>
              <w:pStyle w:val="TableContents"/>
              <w:bidi w:val="0"/>
              <w:spacing w:before="0" w:after="283"/>
              <w:jc w:val="left"/>
              <w:rPr/>
            </w:pPr>
            <w:r>
              <w:rPr/>
              <w:t xml:space="preserve">Garland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234,943 </w:t>
            </w:r>
          </w:p>
        </w:tc>
        <w:tc>
          <w:tcPr>
            <w:tcW w:w="1066" w:type="dxa"/>
            <w:tcBorders/>
            <w:vAlign w:val="center"/>
          </w:tcPr>
          <w:p>
            <w:pPr>
              <w:pStyle w:val="TableContents"/>
              <w:bidi w:val="0"/>
              <w:spacing w:before="0" w:after="283"/>
              <w:jc w:val="left"/>
              <w:rPr/>
            </w:pPr>
            <w:r>
              <w:rPr/>
              <w:t xml:space="preserve">226,876 </w:t>
            </w:r>
          </w:p>
        </w:tc>
        <w:tc>
          <w:tcPr>
            <w:tcW w:w="2386" w:type="dxa"/>
            <w:tcBorders/>
            <w:vAlign w:val="center"/>
          </w:tcPr>
          <w:p>
            <w:pPr>
              <w:pStyle w:val="TableContents"/>
              <w:bidi w:val="0"/>
              <w:spacing w:before="0" w:after="283"/>
              <w:jc w:val="left"/>
              <w:rPr/>
            </w:pPr>
            <w:r>
              <w:rPr/>
              <w:t xml:space="preserve">7000355568680689010 ♠ + 3.56% </w:t>
            </w:r>
          </w:p>
        </w:tc>
        <w:tc>
          <w:tcPr>
            <w:tcW w:w="1006" w:type="dxa"/>
            <w:tcBorders/>
            <w:vAlign w:val="center"/>
          </w:tcPr>
          <w:p>
            <w:pPr>
              <w:pStyle w:val="TableContents"/>
              <w:bidi w:val="0"/>
              <w:spacing w:before="0" w:after="283"/>
              <w:jc w:val="left"/>
              <w:rPr/>
            </w:pPr>
            <w:r>
              <w:rPr/>
              <w:t xml:space="preserve">57.0 sq mi </w:t>
            </w:r>
          </w:p>
        </w:tc>
        <w:tc>
          <w:tcPr>
            <w:tcW w:w="826" w:type="dxa"/>
            <w:tcBorders/>
            <w:vAlign w:val="center"/>
          </w:tcPr>
          <w:p>
            <w:pPr>
              <w:pStyle w:val="TableContents"/>
              <w:bidi w:val="0"/>
              <w:spacing w:before="0" w:after="283"/>
              <w:jc w:val="left"/>
              <w:rPr/>
            </w:pPr>
            <w:r>
              <w:rPr/>
              <w:t xml:space="preserve">147,6 km </w:t>
            </w:r>
          </w:p>
        </w:tc>
        <w:tc>
          <w:tcPr>
            <w:tcW w:w="766" w:type="dxa"/>
            <w:tcBorders/>
            <w:vAlign w:val="center"/>
          </w:tcPr>
          <w:p>
            <w:pPr>
              <w:pStyle w:val="TableContents"/>
              <w:bidi w:val="0"/>
              <w:spacing w:before="0" w:after="283"/>
              <w:jc w:val="left"/>
              <w:rPr/>
            </w:pPr>
            <w:r>
              <w:rPr/>
              <w:t xml:space="preserve">4 122 / neliömetriä </w:t>
            </w:r>
          </w:p>
        </w:tc>
        <w:tc>
          <w:tcPr>
            <w:tcW w:w="766" w:type="dxa"/>
            <w:tcBorders/>
            <w:vAlign w:val="center"/>
          </w:tcPr>
          <w:p>
            <w:pPr>
              <w:pStyle w:val="TableContents"/>
              <w:bidi w:val="0"/>
              <w:spacing w:before="0" w:after="283"/>
              <w:jc w:val="left"/>
              <w:rPr/>
            </w:pPr>
            <w:r>
              <w:rPr/>
              <w:t xml:space="preserve">1,592 / km </w:t>
            </w:r>
          </w:p>
        </w:tc>
        <w:tc>
          <w:tcPr>
            <w:tcW w:w="1681" w:type="dxa"/>
            <w:tcBorders/>
            <w:vAlign w:val="center"/>
          </w:tcPr>
          <w:p>
            <w:pPr>
              <w:pStyle w:val="TableContents"/>
              <w:bidi w:val="0"/>
              <w:spacing w:before="0" w:after="283"/>
              <w:jc w:val="left"/>
              <w:rPr/>
            </w:pPr>
            <w:r>
              <w:rPr/>
              <w:t xml:space="preserve">32 ° 54 ′ 35'' N 96 ° 37 ′ 49'' W </w:t>
            </w:r>
            <w:r>
              <w:rPr/>
              <w:t xml:space="preserve">/ </w:t>
            </w:r>
            <w:r>
              <w:rPr/>
              <w:t xml:space="preserve">32.9098 ° N 96.6303 ° W </w:t>
            </w:r>
            <w:r>
              <w:rPr/>
              <w:t xml:space="preserve">/ 32.9098;-96.6303 </w:t>
            </w:r>
            <w:r>
              <w:rPr/>
              <w:t xml:space="preserve">(</w:t>
            </w:r>
            <w:r>
              <w:rPr/>
              <w:t xml:space="preserve">Garland) </w:t>
            </w:r>
          </w:p>
        </w:tc>
      </w:tr>
      <w:tr>
        <w:trPr/>
        <w:tc>
          <w:tcPr>
            <w:tcW w:w="616" w:type="dxa"/>
            <w:tcBorders/>
            <w:vAlign w:val="center"/>
          </w:tcPr>
          <w:p>
            <w:pPr>
              <w:pStyle w:val="TableContents"/>
              <w:bidi w:val="0"/>
              <w:spacing w:before="0" w:after="283"/>
              <w:jc w:val="left"/>
              <w:rPr/>
            </w:pPr>
            <w:r>
              <w:rPr/>
              <w:t xml:space="preserve">96 </w:t>
            </w:r>
          </w:p>
        </w:tc>
        <w:tc>
          <w:tcPr>
            <w:tcW w:w="1426" w:type="dxa"/>
            <w:tcBorders/>
            <w:vAlign w:val="center"/>
          </w:tcPr>
          <w:p>
            <w:pPr>
              <w:pStyle w:val="TableContents"/>
              <w:bidi w:val="0"/>
              <w:spacing w:before="0" w:after="283"/>
              <w:jc w:val="left"/>
              <w:rPr/>
            </w:pPr>
            <w:r>
              <w:rPr/>
              <w:t xml:space="preserve">Fremont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233,136 </w:t>
            </w:r>
          </w:p>
        </w:tc>
        <w:tc>
          <w:tcPr>
            <w:tcW w:w="1066" w:type="dxa"/>
            <w:tcBorders/>
            <w:vAlign w:val="center"/>
          </w:tcPr>
          <w:p>
            <w:pPr>
              <w:pStyle w:val="TableContents"/>
              <w:bidi w:val="0"/>
              <w:spacing w:before="0" w:after="283"/>
              <w:jc w:val="left"/>
              <w:rPr/>
            </w:pPr>
            <w:r>
              <w:rPr/>
              <w:t xml:space="preserve">214,089 </w:t>
            </w:r>
          </w:p>
        </w:tc>
        <w:tc>
          <w:tcPr>
            <w:tcW w:w="2386" w:type="dxa"/>
            <w:tcBorders/>
            <w:vAlign w:val="center"/>
          </w:tcPr>
          <w:p>
            <w:pPr>
              <w:pStyle w:val="TableContents"/>
              <w:bidi w:val="0"/>
              <w:spacing w:before="0" w:after="283"/>
              <w:jc w:val="left"/>
              <w:rPr/>
            </w:pPr>
            <w:r>
              <w:rPr/>
              <w:t xml:space="preserve">7000889676723231930 ♠ + 8.90% </w:t>
            </w:r>
          </w:p>
        </w:tc>
        <w:tc>
          <w:tcPr>
            <w:tcW w:w="1006" w:type="dxa"/>
            <w:tcBorders/>
            <w:vAlign w:val="center"/>
          </w:tcPr>
          <w:p>
            <w:pPr>
              <w:pStyle w:val="TableContents"/>
              <w:bidi w:val="0"/>
              <w:spacing w:before="0" w:after="283"/>
              <w:jc w:val="left"/>
              <w:rPr/>
            </w:pPr>
            <w:r>
              <w:rPr/>
              <w:t xml:space="preserve">77,5 neliömetriä </w:t>
            </w:r>
          </w:p>
        </w:tc>
        <w:tc>
          <w:tcPr>
            <w:tcW w:w="826" w:type="dxa"/>
            <w:tcBorders/>
            <w:vAlign w:val="center"/>
          </w:tcPr>
          <w:p>
            <w:pPr>
              <w:pStyle w:val="TableContents"/>
              <w:bidi w:val="0"/>
              <w:spacing w:before="0" w:after="283"/>
              <w:jc w:val="left"/>
              <w:rPr/>
            </w:pPr>
            <w:r>
              <w:rPr/>
              <w:t xml:space="preserve">200,7 km </w:t>
            </w:r>
          </w:p>
        </w:tc>
        <w:tc>
          <w:tcPr>
            <w:tcW w:w="766" w:type="dxa"/>
            <w:tcBorders/>
            <w:vAlign w:val="center"/>
          </w:tcPr>
          <w:p>
            <w:pPr>
              <w:pStyle w:val="TableContents"/>
              <w:bidi w:val="0"/>
              <w:spacing w:before="0" w:after="283"/>
              <w:jc w:val="left"/>
              <w:rPr/>
            </w:pPr>
            <w:r>
              <w:rPr/>
              <w:t xml:space="preserve">3,008 / sq mi </w:t>
            </w:r>
          </w:p>
        </w:tc>
        <w:tc>
          <w:tcPr>
            <w:tcW w:w="766" w:type="dxa"/>
            <w:tcBorders/>
            <w:vAlign w:val="center"/>
          </w:tcPr>
          <w:p>
            <w:pPr>
              <w:pStyle w:val="TableContents"/>
              <w:bidi w:val="0"/>
              <w:spacing w:before="0" w:after="283"/>
              <w:jc w:val="left"/>
              <w:rPr/>
            </w:pPr>
            <w:r>
              <w:rPr/>
              <w:t xml:space="preserve">1,161 / km </w:t>
            </w:r>
          </w:p>
        </w:tc>
        <w:tc>
          <w:tcPr>
            <w:tcW w:w="1681" w:type="dxa"/>
            <w:tcBorders/>
            <w:vAlign w:val="center"/>
          </w:tcPr>
          <w:p>
            <w:pPr>
              <w:pStyle w:val="TableContents"/>
              <w:bidi w:val="0"/>
              <w:spacing w:before="0" w:after="283"/>
              <w:jc w:val="left"/>
              <w:rPr/>
            </w:pPr>
            <w:r>
              <w:rPr/>
              <w:t xml:space="preserve">37 ° 29 ′ 40'' N 121 ° 56 ′ 28'' W </w:t>
            </w:r>
            <w:r>
              <w:rPr/>
              <w:t xml:space="preserve">/ </w:t>
            </w:r>
            <w:r>
              <w:rPr/>
              <w:t xml:space="preserve">37.4945 ° N 121.9412 ° W </w:t>
            </w:r>
            <w:r>
              <w:rPr/>
              <w:t xml:space="preserve">/ 37.4945;-121.9412 </w:t>
            </w:r>
            <w:r>
              <w:rPr/>
              <w:t xml:space="preserve">(</w:t>
            </w:r>
            <w:r>
              <w:rPr/>
              <w:t xml:space="preserve">Fremont) </w:t>
            </w:r>
          </w:p>
        </w:tc>
      </w:tr>
      <w:tr>
        <w:trPr/>
        <w:tc>
          <w:tcPr>
            <w:tcW w:w="616" w:type="dxa"/>
            <w:tcBorders/>
            <w:vAlign w:val="center"/>
          </w:tcPr>
          <w:p>
            <w:pPr>
              <w:pStyle w:val="TableContents"/>
              <w:bidi w:val="0"/>
              <w:spacing w:before="0" w:after="283"/>
              <w:jc w:val="left"/>
              <w:rPr/>
            </w:pPr>
            <w:r>
              <w:rPr/>
              <w:t xml:space="preserve">97 </w:t>
            </w:r>
          </w:p>
        </w:tc>
        <w:tc>
          <w:tcPr>
            <w:tcW w:w="1426" w:type="dxa"/>
            <w:tcBorders/>
            <w:vAlign w:val="center"/>
          </w:tcPr>
          <w:p>
            <w:pPr>
              <w:pStyle w:val="TableContents"/>
              <w:bidi w:val="0"/>
              <w:spacing w:before="0" w:after="283"/>
              <w:jc w:val="left"/>
              <w:rPr/>
            </w:pPr>
            <w:r>
              <w:rPr/>
              <w:t xml:space="preserve">Arlington </w:t>
            </w:r>
          </w:p>
        </w:tc>
        <w:tc>
          <w:tcPr>
            <w:tcW w:w="1456" w:type="dxa"/>
            <w:tcBorders/>
            <w:vAlign w:val="center"/>
          </w:tcPr>
          <w:p>
            <w:pPr>
              <w:pStyle w:val="TableContents"/>
              <w:bidi w:val="0"/>
              <w:spacing w:before="0" w:after="283"/>
              <w:jc w:val="left"/>
              <w:rPr/>
            </w:pPr>
            <w:r>
              <w:rPr/>
              <w:t xml:space="preserve">Virginia </w:t>
            </w:r>
          </w:p>
        </w:tc>
        <w:tc>
          <w:tcPr>
            <w:tcW w:w="1066" w:type="dxa"/>
            <w:tcBorders/>
            <w:vAlign w:val="center"/>
          </w:tcPr>
          <w:p>
            <w:pPr>
              <w:pStyle w:val="TableContents"/>
              <w:bidi w:val="0"/>
              <w:spacing w:before="0" w:after="283"/>
              <w:jc w:val="left"/>
              <w:rPr/>
            </w:pPr>
            <w:r>
              <w:rPr/>
              <w:t xml:space="preserve">230,050 </w:t>
            </w:r>
          </w:p>
        </w:tc>
        <w:tc>
          <w:tcPr>
            <w:tcW w:w="1066" w:type="dxa"/>
            <w:tcBorders/>
            <w:vAlign w:val="center"/>
          </w:tcPr>
          <w:p>
            <w:pPr>
              <w:pStyle w:val="TableContents"/>
              <w:bidi w:val="0"/>
              <w:spacing w:before="0" w:after="283"/>
              <w:jc w:val="left"/>
              <w:rPr/>
            </w:pPr>
            <w:r>
              <w:rPr/>
              <w:t xml:space="preserve">207,627 </w:t>
            </w:r>
          </w:p>
        </w:tc>
        <w:tc>
          <w:tcPr>
            <w:tcW w:w="2386" w:type="dxa"/>
            <w:tcBorders/>
            <w:vAlign w:val="center"/>
          </w:tcPr>
          <w:p>
            <w:pPr>
              <w:pStyle w:val="TableContents"/>
              <w:bidi w:val="0"/>
              <w:spacing w:before="0" w:after="283"/>
              <w:jc w:val="left"/>
              <w:rPr/>
            </w:pPr>
            <w:r>
              <w:rPr/>
              <w:t xml:space="preserve">7001107996551508230 ♠ + 10.80% </w:t>
            </w:r>
          </w:p>
        </w:tc>
        <w:tc>
          <w:tcPr>
            <w:tcW w:w="1006" w:type="dxa"/>
            <w:tcBorders/>
            <w:vAlign w:val="center"/>
          </w:tcPr>
          <w:p>
            <w:pPr>
              <w:pStyle w:val="TableContents"/>
              <w:bidi w:val="0"/>
              <w:spacing w:before="0" w:after="283"/>
              <w:jc w:val="left"/>
              <w:rPr/>
            </w:pPr>
            <w:r>
              <w:rPr/>
              <w:t xml:space="preserve">26 sq mi </w:t>
            </w:r>
          </w:p>
        </w:tc>
        <w:tc>
          <w:tcPr>
            <w:tcW w:w="826" w:type="dxa"/>
            <w:tcBorders/>
            <w:vAlign w:val="center"/>
          </w:tcPr>
          <w:p>
            <w:pPr>
              <w:pStyle w:val="TableContents"/>
              <w:bidi w:val="0"/>
              <w:spacing w:before="0" w:after="283"/>
              <w:jc w:val="left"/>
              <w:rPr/>
            </w:pPr>
            <w:r>
              <w:rPr/>
              <w:t xml:space="preserve">67,3 km </w:t>
            </w:r>
          </w:p>
        </w:tc>
        <w:tc>
          <w:tcPr>
            <w:tcW w:w="766" w:type="dxa"/>
            <w:tcBorders/>
            <w:vAlign w:val="center"/>
          </w:tcPr>
          <w:p>
            <w:pPr>
              <w:pStyle w:val="TableContents"/>
              <w:bidi w:val="0"/>
              <w:spacing w:before="0" w:after="283"/>
              <w:jc w:val="left"/>
              <w:rPr/>
            </w:pPr>
            <w:r>
              <w:rPr/>
              <w:t xml:space="preserve">8,814 / neliömetriä </w:t>
            </w:r>
          </w:p>
        </w:tc>
        <w:tc>
          <w:tcPr>
            <w:tcW w:w="766" w:type="dxa"/>
            <w:tcBorders/>
            <w:vAlign w:val="center"/>
          </w:tcPr>
          <w:p>
            <w:pPr>
              <w:pStyle w:val="TableContents"/>
              <w:bidi w:val="0"/>
              <w:spacing w:before="0" w:after="283"/>
              <w:jc w:val="left"/>
              <w:rPr/>
            </w:pPr>
            <w:r>
              <w:rPr/>
              <w:t xml:space="preserve">3,403 / km </w:t>
            </w:r>
          </w:p>
        </w:tc>
        <w:tc>
          <w:tcPr>
            <w:tcW w:w="1681" w:type="dxa"/>
            <w:tcBorders/>
            <w:vAlign w:val="center"/>
          </w:tcPr>
          <w:p>
            <w:pPr>
              <w:pStyle w:val="TableContents"/>
              <w:bidi w:val="0"/>
              <w:spacing w:before="0" w:after="283"/>
              <w:jc w:val="left"/>
              <w:rPr/>
            </w:pPr>
            <w:r>
              <w:rPr/>
              <w:t xml:space="preserve">38 ° 52 ′ 54'' N 77 ° 05 ′ 28'' W </w:t>
            </w:r>
            <w:r>
              <w:rPr/>
              <w:t xml:space="preserve">/ </w:t>
            </w:r>
            <w:r>
              <w:rPr/>
              <w:t xml:space="preserve">38,8816 ° N 77,0910 ° W </w:t>
            </w:r>
            <w:r>
              <w:rPr/>
              <w:t xml:space="preserve">/ 38,8816;-77,0910 </w:t>
            </w:r>
            <w:r>
              <w:rPr/>
              <w:t xml:space="preserve">(</w:t>
            </w:r>
            <w:r>
              <w:rPr/>
              <w:t xml:space="preserve">Arlington) </w:t>
            </w:r>
          </w:p>
        </w:tc>
      </w:tr>
      <w:tr>
        <w:trPr/>
        <w:tc>
          <w:tcPr>
            <w:tcW w:w="616" w:type="dxa"/>
            <w:tcBorders/>
            <w:vAlign w:val="center"/>
          </w:tcPr>
          <w:p>
            <w:pPr>
              <w:pStyle w:val="TableContents"/>
              <w:bidi w:val="0"/>
              <w:spacing w:before="0" w:after="283"/>
              <w:jc w:val="left"/>
              <w:rPr/>
            </w:pPr>
            <w:r>
              <w:rPr/>
              <w:t xml:space="preserve">98 </w:t>
            </w:r>
          </w:p>
        </w:tc>
        <w:tc>
          <w:tcPr>
            <w:tcW w:w="1426" w:type="dxa"/>
            <w:tcBorders/>
            <w:vAlign w:val="center"/>
          </w:tcPr>
          <w:p>
            <w:pPr>
              <w:pStyle w:val="TableContents"/>
              <w:bidi w:val="0"/>
              <w:spacing w:before="0" w:after="283"/>
              <w:jc w:val="left"/>
              <w:rPr/>
            </w:pPr>
            <w:r>
              <w:rPr/>
              <w:t xml:space="preserve">Baton Rouge </w:t>
            </w:r>
          </w:p>
        </w:tc>
        <w:tc>
          <w:tcPr>
            <w:tcW w:w="1456" w:type="dxa"/>
            <w:tcBorders/>
            <w:vAlign w:val="center"/>
          </w:tcPr>
          <w:p>
            <w:pPr>
              <w:pStyle w:val="TableContents"/>
              <w:bidi w:val="0"/>
              <w:spacing w:before="0" w:after="283"/>
              <w:jc w:val="left"/>
              <w:rPr/>
            </w:pPr>
            <w:r>
              <w:rPr/>
              <w:t xml:space="preserve">Louisiana </w:t>
            </w:r>
          </w:p>
        </w:tc>
        <w:tc>
          <w:tcPr>
            <w:tcW w:w="1066" w:type="dxa"/>
            <w:tcBorders/>
            <w:vAlign w:val="center"/>
          </w:tcPr>
          <w:p>
            <w:pPr>
              <w:pStyle w:val="TableContents"/>
              <w:bidi w:val="0"/>
              <w:spacing w:before="0" w:after="283"/>
              <w:jc w:val="left"/>
              <w:rPr/>
            </w:pPr>
            <w:r>
              <w:rPr/>
              <w:t xml:space="preserve">227,715 </w:t>
            </w:r>
          </w:p>
        </w:tc>
        <w:tc>
          <w:tcPr>
            <w:tcW w:w="1066" w:type="dxa"/>
            <w:tcBorders/>
            <w:vAlign w:val="center"/>
          </w:tcPr>
          <w:p>
            <w:pPr>
              <w:pStyle w:val="TableContents"/>
              <w:bidi w:val="0"/>
              <w:spacing w:before="0" w:after="283"/>
              <w:jc w:val="left"/>
              <w:rPr/>
            </w:pPr>
            <w:r>
              <w:rPr/>
              <w:t xml:space="preserve">229,493 </w:t>
            </w:r>
          </w:p>
        </w:tc>
        <w:tc>
          <w:tcPr>
            <w:tcW w:w="2386" w:type="dxa"/>
            <w:tcBorders/>
            <w:vAlign w:val="center"/>
          </w:tcPr>
          <w:p>
            <w:pPr>
              <w:pStyle w:val="TableContents"/>
              <w:bidi w:val="0"/>
              <w:spacing w:before="0" w:after="283"/>
              <w:jc w:val="left"/>
              <w:rPr/>
            </w:pPr>
            <w:r>
              <w:rPr/>
              <w:t xml:space="preserve">3000225248700396100 ♠ - 0.77% </w:t>
            </w:r>
          </w:p>
        </w:tc>
        <w:tc>
          <w:tcPr>
            <w:tcW w:w="1006" w:type="dxa"/>
            <w:tcBorders/>
            <w:vAlign w:val="center"/>
          </w:tcPr>
          <w:p>
            <w:pPr>
              <w:pStyle w:val="TableContents"/>
              <w:bidi w:val="0"/>
              <w:spacing w:before="0" w:after="283"/>
              <w:jc w:val="left"/>
              <w:rPr/>
            </w:pPr>
            <w:r>
              <w:rPr/>
              <w:t xml:space="preserve">85,9 neliömetriä </w:t>
            </w:r>
          </w:p>
        </w:tc>
        <w:tc>
          <w:tcPr>
            <w:tcW w:w="826" w:type="dxa"/>
            <w:tcBorders/>
            <w:vAlign w:val="center"/>
          </w:tcPr>
          <w:p>
            <w:pPr>
              <w:pStyle w:val="TableContents"/>
              <w:bidi w:val="0"/>
              <w:spacing w:before="0" w:after="283"/>
              <w:jc w:val="left"/>
              <w:rPr/>
            </w:pPr>
            <w:r>
              <w:rPr/>
              <w:t xml:space="preserve">222,5 km </w:t>
            </w:r>
          </w:p>
        </w:tc>
        <w:tc>
          <w:tcPr>
            <w:tcW w:w="766" w:type="dxa"/>
            <w:tcBorders/>
            <w:vAlign w:val="center"/>
          </w:tcPr>
          <w:p>
            <w:pPr>
              <w:pStyle w:val="TableContents"/>
              <w:bidi w:val="0"/>
              <w:spacing w:before="0" w:after="283"/>
              <w:jc w:val="left"/>
              <w:rPr/>
            </w:pPr>
            <w:r>
              <w:rPr/>
              <w:t xml:space="preserve">2,651 / sq mi </w:t>
            </w:r>
          </w:p>
        </w:tc>
        <w:tc>
          <w:tcPr>
            <w:tcW w:w="766" w:type="dxa"/>
            <w:tcBorders/>
            <w:vAlign w:val="center"/>
          </w:tcPr>
          <w:p>
            <w:pPr>
              <w:pStyle w:val="TableContents"/>
              <w:bidi w:val="0"/>
              <w:spacing w:before="0" w:after="283"/>
              <w:jc w:val="left"/>
              <w:rPr/>
            </w:pPr>
            <w:r>
              <w:rPr/>
              <w:t xml:space="preserve">1,024 / km </w:t>
            </w:r>
          </w:p>
        </w:tc>
        <w:tc>
          <w:tcPr>
            <w:tcW w:w="1681" w:type="dxa"/>
            <w:tcBorders/>
            <w:vAlign w:val="center"/>
          </w:tcPr>
          <w:p>
            <w:pPr>
              <w:pStyle w:val="TableContents"/>
              <w:bidi w:val="0"/>
              <w:spacing w:before="0" w:after="283"/>
              <w:jc w:val="left"/>
              <w:rPr/>
            </w:pPr>
            <w:r>
              <w:rPr/>
              <w:t xml:space="preserve">30 ° 26 ′ 32'' N 91 ° 07 ′ 51'' W </w:t>
            </w:r>
            <w:r>
              <w:rPr/>
              <w:t xml:space="preserve">/ </w:t>
            </w:r>
            <w:r>
              <w:rPr/>
              <w:t xml:space="preserve">30.4422 ° N 91.1309 ° W </w:t>
            </w:r>
            <w:r>
              <w:rPr/>
              <w:t xml:space="preserve">/ 30.4422;-91.1309 </w:t>
            </w:r>
            <w:r>
              <w:rPr/>
              <w:t xml:space="preserve">(</w:t>
            </w:r>
            <w:r>
              <w:rPr/>
              <w:t xml:space="preserve">Baton Rouge) </w:t>
            </w:r>
          </w:p>
        </w:tc>
      </w:tr>
      <w:tr>
        <w:trPr/>
        <w:tc>
          <w:tcPr>
            <w:tcW w:w="616" w:type="dxa"/>
            <w:tcBorders/>
            <w:vAlign w:val="center"/>
          </w:tcPr>
          <w:p>
            <w:pPr>
              <w:pStyle w:val="TableContents"/>
              <w:bidi w:val="0"/>
              <w:spacing w:before="0" w:after="283"/>
              <w:jc w:val="left"/>
              <w:rPr/>
            </w:pPr>
            <w:r>
              <w:rPr/>
              <w:t xml:space="preserve">99 </w:t>
            </w:r>
          </w:p>
        </w:tc>
        <w:tc>
          <w:tcPr>
            <w:tcW w:w="1426" w:type="dxa"/>
            <w:tcBorders/>
            <w:vAlign w:val="center"/>
          </w:tcPr>
          <w:p>
            <w:pPr>
              <w:pStyle w:val="TableContents"/>
              <w:bidi w:val="0"/>
              <w:spacing w:before="0" w:after="283"/>
              <w:jc w:val="left"/>
              <w:rPr/>
            </w:pPr>
            <w:r>
              <w:rPr/>
              <w:t xml:space="preserve">Richmond </w:t>
            </w:r>
          </w:p>
        </w:tc>
        <w:tc>
          <w:tcPr>
            <w:tcW w:w="1456" w:type="dxa"/>
            <w:tcBorders/>
            <w:vAlign w:val="center"/>
          </w:tcPr>
          <w:p>
            <w:pPr>
              <w:pStyle w:val="TableContents"/>
              <w:bidi w:val="0"/>
              <w:spacing w:before="0" w:after="283"/>
              <w:jc w:val="left"/>
              <w:rPr/>
            </w:pPr>
            <w:r>
              <w:rPr/>
              <w:t xml:space="preserve">Virginia </w:t>
            </w:r>
          </w:p>
        </w:tc>
        <w:tc>
          <w:tcPr>
            <w:tcW w:w="1066" w:type="dxa"/>
            <w:tcBorders/>
            <w:vAlign w:val="center"/>
          </w:tcPr>
          <w:p>
            <w:pPr>
              <w:pStyle w:val="TableContents"/>
              <w:bidi w:val="0"/>
              <w:spacing w:before="0" w:after="283"/>
              <w:jc w:val="left"/>
              <w:rPr/>
            </w:pPr>
            <w:r>
              <w:rPr/>
              <w:t xml:space="preserve">223,170 </w:t>
            </w:r>
          </w:p>
        </w:tc>
        <w:tc>
          <w:tcPr>
            <w:tcW w:w="1066" w:type="dxa"/>
            <w:tcBorders/>
            <w:vAlign w:val="center"/>
          </w:tcPr>
          <w:p>
            <w:pPr>
              <w:pStyle w:val="TableContents"/>
              <w:bidi w:val="0"/>
              <w:spacing w:before="0" w:after="283"/>
              <w:jc w:val="left"/>
              <w:rPr/>
            </w:pPr>
            <w:r>
              <w:rPr/>
              <w:t xml:space="preserve">204,214 </w:t>
            </w:r>
          </w:p>
        </w:tc>
        <w:tc>
          <w:tcPr>
            <w:tcW w:w="2386" w:type="dxa"/>
            <w:tcBorders/>
            <w:vAlign w:val="center"/>
          </w:tcPr>
          <w:p>
            <w:pPr>
              <w:pStyle w:val="TableContents"/>
              <w:bidi w:val="0"/>
              <w:spacing w:before="0" w:after="283"/>
              <w:jc w:val="left"/>
              <w:rPr/>
            </w:pPr>
            <w:r>
              <w:rPr/>
              <w:t xml:space="preserve">7000928241942276240 ♠ + 9.28% </w:t>
            </w:r>
          </w:p>
        </w:tc>
        <w:tc>
          <w:tcPr>
            <w:tcW w:w="1006" w:type="dxa"/>
            <w:tcBorders/>
            <w:vAlign w:val="center"/>
          </w:tcPr>
          <w:p>
            <w:pPr>
              <w:pStyle w:val="TableContents"/>
              <w:bidi w:val="0"/>
              <w:spacing w:before="0" w:after="283"/>
              <w:jc w:val="left"/>
              <w:rPr/>
            </w:pPr>
            <w:r>
              <w:rPr/>
              <w:t xml:space="preserve">59,8 neliömetriä </w:t>
            </w:r>
          </w:p>
        </w:tc>
        <w:tc>
          <w:tcPr>
            <w:tcW w:w="826" w:type="dxa"/>
            <w:tcBorders/>
            <w:vAlign w:val="center"/>
          </w:tcPr>
          <w:p>
            <w:pPr>
              <w:pStyle w:val="TableContents"/>
              <w:bidi w:val="0"/>
              <w:spacing w:before="0" w:after="283"/>
              <w:jc w:val="left"/>
              <w:rPr/>
            </w:pPr>
            <w:r>
              <w:rPr/>
              <w:t xml:space="preserve">154.9 km </w:t>
            </w:r>
          </w:p>
        </w:tc>
        <w:tc>
          <w:tcPr>
            <w:tcW w:w="766" w:type="dxa"/>
            <w:tcBorders/>
            <w:vAlign w:val="center"/>
          </w:tcPr>
          <w:p>
            <w:pPr>
              <w:pStyle w:val="TableContents"/>
              <w:bidi w:val="0"/>
              <w:spacing w:before="0" w:after="283"/>
              <w:jc w:val="left"/>
              <w:rPr/>
            </w:pPr>
            <w:r>
              <w:rPr/>
              <w:t xml:space="preserve">3,732 / neliömetriä </w:t>
            </w:r>
          </w:p>
        </w:tc>
        <w:tc>
          <w:tcPr>
            <w:tcW w:w="766" w:type="dxa"/>
            <w:tcBorders/>
            <w:vAlign w:val="center"/>
          </w:tcPr>
          <w:p>
            <w:pPr>
              <w:pStyle w:val="TableContents"/>
              <w:bidi w:val="0"/>
              <w:spacing w:before="0" w:after="283"/>
              <w:jc w:val="left"/>
              <w:rPr/>
            </w:pPr>
            <w:r>
              <w:rPr/>
              <w:t xml:space="preserve">1,441 / km </w:t>
            </w:r>
          </w:p>
        </w:tc>
        <w:tc>
          <w:tcPr>
            <w:tcW w:w="1681" w:type="dxa"/>
            <w:tcBorders/>
            <w:vAlign w:val="center"/>
          </w:tcPr>
          <w:p>
            <w:pPr>
              <w:pStyle w:val="TableContents"/>
              <w:bidi w:val="0"/>
              <w:spacing w:before="0" w:after="283"/>
              <w:jc w:val="left"/>
              <w:rPr/>
            </w:pPr>
            <w:r>
              <w:rPr/>
              <w:t xml:space="preserve">37 ° 31 ′ 53'' N 77 ° 28 ′ 34'' W </w:t>
            </w:r>
            <w:r>
              <w:rPr/>
              <w:t xml:space="preserve">/ </w:t>
            </w:r>
            <w:r>
              <w:rPr/>
              <w:t xml:space="preserve">37.5314 ° N 77.4760 ° W </w:t>
            </w:r>
            <w:r>
              <w:rPr/>
              <w:t xml:space="preserve">/ 37.5314;-77.4760 </w:t>
            </w:r>
            <w:r>
              <w:rPr/>
              <w:t xml:space="preserve">(</w:t>
            </w:r>
            <w:r>
              <w:rPr/>
              <w:t xml:space="preserve">Richmond) </w:t>
            </w:r>
          </w:p>
        </w:tc>
      </w:tr>
      <w:tr>
        <w:trPr/>
        <w:tc>
          <w:tcPr>
            <w:tcW w:w="616" w:type="dxa"/>
            <w:tcBorders/>
            <w:vAlign w:val="center"/>
          </w:tcPr>
          <w:p>
            <w:pPr>
              <w:pStyle w:val="TableContents"/>
              <w:bidi w:val="0"/>
              <w:spacing w:before="0" w:after="283"/>
              <w:jc w:val="left"/>
              <w:rPr/>
            </w:pPr>
            <w:r>
              <w:rPr/>
              <w:t xml:space="preserve">100 </w:t>
            </w:r>
          </w:p>
        </w:tc>
        <w:tc>
          <w:tcPr>
            <w:tcW w:w="1426" w:type="dxa"/>
            <w:tcBorders/>
            <w:vAlign w:val="center"/>
          </w:tcPr>
          <w:p>
            <w:pPr>
              <w:pStyle w:val="TableContents"/>
              <w:bidi w:val="0"/>
              <w:spacing w:before="0" w:after="283"/>
              <w:jc w:val="left"/>
              <w:rPr/>
            </w:pPr>
            <w:r>
              <w:rPr/>
              <w:t xml:space="preserve">Boise </w:t>
            </w:r>
          </w:p>
        </w:tc>
        <w:tc>
          <w:tcPr>
            <w:tcW w:w="1456" w:type="dxa"/>
            <w:tcBorders/>
            <w:vAlign w:val="center"/>
          </w:tcPr>
          <w:p>
            <w:pPr>
              <w:pStyle w:val="TableContents"/>
              <w:bidi w:val="0"/>
              <w:spacing w:before="0" w:after="283"/>
              <w:jc w:val="left"/>
              <w:rPr/>
            </w:pPr>
            <w:r>
              <w:rPr/>
              <w:t xml:space="preserve">Idaho </w:t>
            </w:r>
          </w:p>
        </w:tc>
        <w:tc>
          <w:tcPr>
            <w:tcW w:w="1066" w:type="dxa"/>
            <w:tcBorders/>
            <w:vAlign w:val="center"/>
          </w:tcPr>
          <w:p>
            <w:pPr>
              <w:pStyle w:val="TableContents"/>
              <w:bidi w:val="0"/>
              <w:spacing w:before="0" w:after="283"/>
              <w:jc w:val="left"/>
              <w:rPr/>
            </w:pPr>
            <w:r>
              <w:rPr/>
              <w:t xml:space="preserve">223,154 </w:t>
            </w:r>
          </w:p>
        </w:tc>
        <w:tc>
          <w:tcPr>
            <w:tcW w:w="1066" w:type="dxa"/>
            <w:tcBorders/>
            <w:vAlign w:val="center"/>
          </w:tcPr>
          <w:p>
            <w:pPr>
              <w:pStyle w:val="TableContents"/>
              <w:bidi w:val="0"/>
              <w:spacing w:before="0" w:after="283"/>
              <w:jc w:val="left"/>
              <w:rPr/>
            </w:pPr>
            <w:r>
              <w:rPr/>
              <w:t xml:space="preserve">205,671 </w:t>
            </w:r>
          </w:p>
        </w:tc>
        <w:tc>
          <w:tcPr>
            <w:tcW w:w="2386" w:type="dxa"/>
            <w:tcBorders/>
            <w:vAlign w:val="center"/>
          </w:tcPr>
          <w:p>
            <w:pPr>
              <w:pStyle w:val="TableContents"/>
              <w:bidi w:val="0"/>
              <w:spacing w:before="0" w:after="283"/>
              <w:jc w:val="left"/>
              <w:rPr/>
            </w:pPr>
            <w:r>
              <w:rPr/>
              <w:t xml:space="preserve">7000850046919594890 ♠ + 8.50% </w:t>
            </w:r>
          </w:p>
        </w:tc>
        <w:tc>
          <w:tcPr>
            <w:tcW w:w="1006" w:type="dxa"/>
            <w:tcBorders/>
            <w:vAlign w:val="center"/>
          </w:tcPr>
          <w:p>
            <w:pPr>
              <w:pStyle w:val="TableContents"/>
              <w:bidi w:val="0"/>
              <w:spacing w:before="0" w:after="283"/>
              <w:jc w:val="left"/>
              <w:rPr/>
            </w:pPr>
            <w:r>
              <w:rPr/>
              <w:t xml:space="preserve">82,1 neliömetriä </w:t>
            </w:r>
          </w:p>
        </w:tc>
        <w:tc>
          <w:tcPr>
            <w:tcW w:w="826" w:type="dxa"/>
            <w:tcBorders/>
            <w:vAlign w:val="center"/>
          </w:tcPr>
          <w:p>
            <w:pPr>
              <w:pStyle w:val="TableContents"/>
              <w:bidi w:val="0"/>
              <w:spacing w:before="0" w:after="283"/>
              <w:jc w:val="left"/>
              <w:rPr/>
            </w:pPr>
            <w:r>
              <w:rPr/>
              <w:t xml:space="preserve">212.6 km </w:t>
            </w:r>
          </w:p>
        </w:tc>
        <w:tc>
          <w:tcPr>
            <w:tcW w:w="766" w:type="dxa"/>
            <w:tcBorders/>
            <w:vAlign w:val="center"/>
          </w:tcPr>
          <w:p>
            <w:pPr>
              <w:pStyle w:val="TableContents"/>
              <w:bidi w:val="0"/>
              <w:spacing w:before="0" w:after="283"/>
              <w:jc w:val="left"/>
              <w:rPr/>
            </w:pPr>
            <w:r>
              <w:rPr/>
              <w:t xml:space="preserve">2,718 / sq mi </w:t>
            </w:r>
          </w:p>
        </w:tc>
        <w:tc>
          <w:tcPr>
            <w:tcW w:w="766" w:type="dxa"/>
            <w:tcBorders/>
            <w:vAlign w:val="center"/>
          </w:tcPr>
          <w:p>
            <w:pPr>
              <w:pStyle w:val="TableContents"/>
              <w:bidi w:val="0"/>
              <w:spacing w:before="0" w:after="283"/>
              <w:jc w:val="left"/>
              <w:rPr/>
            </w:pPr>
            <w:r>
              <w:rPr/>
              <w:t xml:space="preserve">1,049 / km </w:t>
            </w:r>
          </w:p>
        </w:tc>
        <w:tc>
          <w:tcPr>
            <w:tcW w:w="1681" w:type="dxa"/>
            <w:tcBorders/>
            <w:vAlign w:val="center"/>
          </w:tcPr>
          <w:p>
            <w:pPr>
              <w:pStyle w:val="TableContents"/>
              <w:bidi w:val="0"/>
              <w:spacing w:before="0" w:after="283"/>
              <w:jc w:val="left"/>
              <w:rPr/>
            </w:pPr>
            <w:r>
              <w:rPr/>
              <w:t xml:space="preserve">43 ° 36 ′ 01''' N 116 ° 13 ′ 54''' W </w:t>
            </w:r>
            <w:r>
              <w:rPr/>
              <w:t xml:space="preserve">/ </w:t>
            </w:r>
            <w:r>
              <w:rPr/>
              <w:t xml:space="preserve">43.6002 ° N 116.2317 ° W </w:t>
            </w:r>
            <w:r>
              <w:rPr/>
              <w:t xml:space="preserve">/ 43.6002;-116.2317 </w:t>
            </w:r>
            <w:r>
              <w:rPr/>
              <w:t xml:space="preserve">(</w:t>
            </w:r>
            <w:r>
              <w:rPr/>
              <w:t xml:space="preserve">Boise) (Boise) </w:t>
            </w:r>
          </w:p>
        </w:tc>
      </w:tr>
      <w:tr>
        <w:trPr/>
        <w:tc>
          <w:tcPr>
            <w:tcW w:w="616" w:type="dxa"/>
            <w:tcBorders/>
            <w:vAlign w:val="center"/>
          </w:tcPr>
          <w:p>
            <w:pPr>
              <w:pStyle w:val="TableContents"/>
              <w:bidi w:val="0"/>
              <w:spacing w:before="0" w:after="283"/>
              <w:jc w:val="left"/>
              <w:rPr/>
            </w:pPr>
            <w:r>
              <w:rPr/>
              <w:t xml:space="preserve">101 </w:t>
            </w:r>
          </w:p>
        </w:tc>
        <w:tc>
          <w:tcPr>
            <w:tcW w:w="1426" w:type="dxa"/>
            <w:tcBorders/>
            <w:vAlign w:val="center"/>
          </w:tcPr>
          <w:p>
            <w:pPr>
              <w:pStyle w:val="TableContents"/>
              <w:bidi w:val="0"/>
              <w:spacing w:before="0" w:after="283"/>
              <w:jc w:val="left"/>
              <w:rPr/>
            </w:pPr>
            <w:r>
              <w:rPr/>
              <w:t xml:space="preserve">San Bernardino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216,239 </w:t>
            </w:r>
          </w:p>
        </w:tc>
        <w:tc>
          <w:tcPr>
            <w:tcW w:w="1066" w:type="dxa"/>
            <w:tcBorders/>
            <w:vAlign w:val="center"/>
          </w:tcPr>
          <w:p>
            <w:pPr>
              <w:pStyle w:val="TableContents"/>
              <w:bidi w:val="0"/>
              <w:spacing w:before="0" w:after="283"/>
              <w:jc w:val="left"/>
              <w:rPr/>
            </w:pPr>
            <w:r>
              <w:rPr/>
              <w:t xml:space="preserve">209,924 </w:t>
            </w:r>
          </w:p>
        </w:tc>
        <w:tc>
          <w:tcPr>
            <w:tcW w:w="2386" w:type="dxa"/>
            <w:tcBorders/>
            <w:vAlign w:val="center"/>
          </w:tcPr>
          <w:p>
            <w:pPr>
              <w:pStyle w:val="TableContents"/>
              <w:bidi w:val="0"/>
              <w:spacing w:before="0" w:after="283"/>
              <w:jc w:val="left"/>
              <w:rPr/>
            </w:pPr>
            <w:r>
              <w:rPr/>
              <w:t xml:space="preserve">7000300823155046590 ♠ + 3.01% </w:t>
            </w:r>
          </w:p>
        </w:tc>
        <w:tc>
          <w:tcPr>
            <w:tcW w:w="1006" w:type="dxa"/>
            <w:tcBorders/>
            <w:vAlign w:val="center"/>
          </w:tcPr>
          <w:p>
            <w:pPr>
              <w:pStyle w:val="TableContents"/>
              <w:bidi w:val="0"/>
              <w:spacing w:before="0" w:after="283"/>
              <w:jc w:val="left"/>
              <w:rPr/>
            </w:pPr>
            <w:r>
              <w:rPr/>
              <w:t xml:space="preserve">61,5 neliömetriä </w:t>
            </w:r>
          </w:p>
        </w:tc>
        <w:tc>
          <w:tcPr>
            <w:tcW w:w="826" w:type="dxa"/>
            <w:tcBorders/>
            <w:vAlign w:val="center"/>
          </w:tcPr>
          <w:p>
            <w:pPr>
              <w:pStyle w:val="TableContents"/>
              <w:bidi w:val="0"/>
              <w:spacing w:before="0" w:after="283"/>
              <w:jc w:val="left"/>
              <w:rPr/>
            </w:pPr>
            <w:r>
              <w:rPr/>
              <w:t xml:space="preserve">159.3 km </w:t>
            </w:r>
          </w:p>
        </w:tc>
        <w:tc>
          <w:tcPr>
            <w:tcW w:w="766" w:type="dxa"/>
            <w:tcBorders/>
            <w:vAlign w:val="center"/>
          </w:tcPr>
          <w:p>
            <w:pPr>
              <w:pStyle w:val="TableContents"/>
              <w:bidi w:val="0"/>
              <w:spacing w:before="0" w:after="283"/>
              <w:jc w:val="left"/>
              <w:rPr/>
            </w:pPr>
            <w:r>
              <w:rPr/>
              <w:t xml:space="preserve">3,516 / sq mi </w:t>
            </w:r>
          </w:p>
        </w:tc>
        <w:tc>
          <w:tcPr>
            <w:tcW w:w="766" w:type="dxa"/>
            <w:tcBorders/>
            <w:vAlign w:val="center"/>
          </w:tcPr>
          <w:p>
            <w:pPr>
              <w:pStyle w:val="TableContents"/>
              <w:bidi w:val="0"/>
              <w:spacing w:before="0" w:after="283"/>
              <w:jc w:val="left"/>
              <w:rPr/>
            </w:pPr>
            <w:r>
              <w:rPr/>
              <w:t xml:space="preserve">1,358 / km </w:t>
            </w:r>
          </w:p>
        </w:tc>
        <w:tc>
          <w:tcPr>
            <w:tcW w:w="1681" w:type="dxa"/>
            <w:tcBorders/>
            <w:vAlign w:val="center"/>
          </w:tcPr>
          <w:p>
            <w:pPr>
              <w:pStyle w:val="TableContents"/>
              <w:bidi w:val="0"/>
              <w:spacing w:before="0" w:after="283"/>
              <w:jc w:val="left"/>
              <w:rPr/>
            </w:pPr>
            <w:r>
              <w:rPr/>
              <w:t xml:space="preserve">34 ° 08 ′ 30'' N 117 ° 17 ′ 37'' W </w:t>
            </w:r>
            <w:r>
              <w:rPr/>
              <w:t xml:space="preserve">/ </w:t>
            </w:r>
            <w:r>
              <w:rPr/>
              <w:t xml:space="preserve">34.1416 ° N 117.2936 ° W </w:t>
            </w:r>
            <w:r>
              <w:rPr/>
              <w:t xml:space="preserve">/ 34.1416;-117.2936 </w:t>
            </w:r>
            <w:r>
              <w:rPr/>
              <w:t xml:space="preserve">(</w:t>
            </w:r>
            <w:r>
              <w:rPr/>
              <w:t xml:space="preserve">San Bernardino) </w:t>
            </w:r>
          </w:p>
        </w:tc>
      </w:tr>
      <w:tr>
        <w:trPr/>
        <w:tc>
          <w:tcPr>
            <w:tcW w:w="616" w:type="dxa"/>
            <w:tcBorders/>
            <w:vAlign w:val="center"/>
          </w:tcPr>
          <w:p>
            <w:pPr>
              <w:pStyle w:val="TableContents"/>
              <w:bidi w:val="0"/>
              <w:spacing w:before="0" w:after="283"/>
              <w:jc w:val="left"/>
              <w:rPr/>
            </w:pPr>
            <w:r>
              <w:rPr/>
              <w:t xml:space="preserve">102 </w:t>
            </w:r>
          </w:p>
        </w:tc>
        <w:tc>
          <w:tcPr>
            <w:tcW w:w="1426" w:type="dxa"/>
            <w:tcBorders/>
            <w:vAlign w:val="center"/>
          </w:tcPr>
          <w:p>
            <w:pPr>
              <w:pStyle w:val="TableContents"/>
              <w:bidi w:val="0"/>
              <w:spacing w:before="0" w:after="283"/>
              <w:jc w:val="left"/>
              <w:rPr/>
            </w:pPr>
            <w:r>
              <w:rPr/>
              <w:t xml:space="preserve">Spokane </w:t>
            </w:r>
          </w:p>
        </w:tc>
        <w:tc>
          <w:tcPr>
            <w:tcW w:w="1456" w:type="dxa"/>
            <w:tcBorders/>
            <w:vAlign w:val="center"/>
          </w:tcPr>
          <w:p>
            <w:pPr>
              <w:pStyle w:val="TableContents"/>
              <w:bidi w:val="0"/>
              <w:spacing w:before="0" w:after="283"/>
              <w:jc w:val="left"/>
              <w:rPr/>
            </w:pPr>
            <w:r>
              <w:rPr/>
              <w:t xml:space="preserve">Washington </w:t>
            </w:r>
          </w:p>
        </w:tc>
        <w:tc>
          <w:tcPr>
            <w:tcW w:w="1066" w:type="dxa"/>
            <w:tcBorders/>
            <w:vAlign w:val="center"/>
          </w:tcPr>
          <w:p>
            <w:pPr>
              <w:pStyle w:val="TableContents"/>
              <w:bidi w:val="0"/>
              <w:spacing w:before="0" w:after="283"/>
              <w:jc w:val="left"/>
              <w:rPr/>
            </w:pPr>
            <w:r>
              <w:rPr/>
              <w:t xml:space="preserve">215,973 </w:t>
            </w:r>
          </w:p>
        </w:tc>
        <w:tc>
          <w:tcPr>
            <w:tcW w:w="1066" w:type="dxa"/>
            <w:tcBorders/>
            <w:vAlign w:val="center"/>
          </w:tcPr>
          <w:p>
            <w:pPr>
              <w:pStyle w:val="TableContents"/>
              <w:bidi w:val="0"/>
              <w:spacing w:before="0" w:after="283"/>
              <w:jc w:val="left"/>
              <w:rPr/>
            </w:pPr>
            <w:r>
              <w:rPr/>
              <w:t xml:space="preserve">208,916 </w:t>
            </w:r>
          </w:p>
        </w:tc>
        <w:tc>
          <w:tcPr>
            <w:tcW w:w="2386" w:type="dxa"/>
            <w:tcBorders/>
            <w:vAlign w:val="center"/>
          </w:tcPr>
          <w:p>
            <w:pPr>
              <w:pStyle w:val="TableContents"/>
              <w:bidi w:val="0"/>
              <w:spacing w:before="0" w:after="283"/>
              <w:jc w:val="left"/>
              <w:rPr/>
            </w:pPr>
            <w:r>
              <w:rPr/>
              <w:t xml:space="preserve">7000337791265388960 ♠ + 3.38% </w:t>
            </w:r>
          </w:p>
        </w:tc>
        <w:tc>
          <w:tcPr>
            <w:tcW w:w="1006" w:type="dxa"/>
            <w:tcBorders/>
            <w:vAlign w:val="center"/>
          </w:tcPr>
          <w:p>
            <w:pPr>
              <w:pStyle w:val="TableContents"/>
              <w:bidi w:val="0"/>
              <w:spacing w:before="0" w:after="283"/>
              <w:jc w:val="left"/>
              <w:rPr/>
            </w:pPr>
            <w:r>
              <w:rPr/>
              <w:t xml:space="preserve">68,7 neliömetriä </w:t>
            </w:r>
          </w:p>
        </w:tc>
        <w:tc>
          <w:tcPr>
            <w:tcW w:w="826" w:type="dxa"/>
            <w:tcBorders/>
            <w:vAlign w:val="center"/>
          </w:tcPr>
          <w:p>
            <w:pPr>
              <w:pStyle w:val="TableContents"/>
              <w:bidi w:val="0"/>
              <w:spacing w:before="0" w:after="283"/>
              <w:jc w:val="left"/>
              <w:rPr/>
            </w:pPr>
            <w:r>
              <w:rPr/>
              <w:t xml:space="preserve">177,9 km </w:t>
            </w:r>
          </w:p>
        </w:tc>
        <w:tc>
          <w:tcPr>
            <w:tcW w:w="766" w:type="dxa"/>
            <w:tcBorders/>
            <w:vAlign w:val="center"/>
          </w:tcPr>
          <w:p>
            <w:pPr>
              <w:pStyle w:val="TableContents"/>
              <w:bidi w:val="0"/>
              <w:spacing w:before="0" w:after="283"/>
              <w:jc w:val="left"/>
              <w:rPr/>
            </w:pPr>
            <w:r>
              <w:rPr/>
              <w:t xml:space="preserve">3,144 / neliömetri </w:t>
            </w:r>
          </w:p>
        </w:tc>
        <w:tc>
          <w:tcPr>
            <w:tcW w:w="766" w:type="dxa"/>
            <w:tcBorders/>
            <w:vAlign w:val="center"/>
          </w:tcPr>
          <w:p>
            <w:pPr>
              <w:pStyle w:val="TableContents"/>
              <w:bidi w:val="0"/>
              <w:spacing w:before="0" w:after="283"/>
              <w:jc w:val="left"/>
              <w:rPr/>
            </w:pPr>
            <w:r>
              <w:rPr/>
              <w:t xml:space="preserve">1,214 / km </w:t>
            </w:r>
          </w:p>
        </w:tc>
        <w:tc>
          <w:tcPr>
            <w:tcW w:w="1681" w:type="dxa"/>
            <w:tcBorders/>
            <w:vAlign w:val="center"/>
          </w:tcPr>
          <w:p>
            <w:pPr>
              <w:pStyle w:val="TableContents"/>
              <w:bidi w:val="0"/>
              <w:spacing w:before="0" w:after="283"/>
              <w:jc w:val="left"/>
              <w:rPr/>
            </w:pPr>
            <w:r>
              <w:rPr/>
              <w:t xml:space="preserve">47 ° 40 ′ 01''' N 117 ° 26 ′ 00'' W </w:t>
            </w:r>
            <w:r>
              <w:rPr/>
              <w:t xml:space="preserve">/ </w:t>
            </w:r>
            <w:r>
              <w:rPr/>
              <w:t xml:space="preserve">47.6669 ° N 117.4333 ° W </w:t>
            </w:r>
            <w:r>
              <w:rPr/>
              <w:t xml:space="preserve">/ 47.6669;-117.4333 </w:t>
            </w:r>
            <w:r>
              <w:rPr/>
              <w:t xml:space="preserve">(</w:t>
            </w:r>
            <w:r>
              <w:rPr/>
              <w:t xml:space="preserve">Spokane) </w:t>
            </w:r>
          </w:p>
        </w:tc>
      </w:tr>
      <w:tr>
        <w:trPr/>
        <w:tc>
          <w:tcPr>
            <w:tcW w:w="616" w:type="dxa"/>
            <w:tcBorders/>
            <w:vAlign w:val="center"/>
          </w:tcPr>
          <w:p>
            <w:pPr>
              <w:pStyle w:val="TableContents"/>
              <w:bidi w:val="0"/>
              <w:spacing w:before="0" w:after="283"/>
              <w:jc w:val="left"/>
              <w:rPr/>
            </w:pPr>
            <w:r>
              <w:rPr/>
              <w:t xml:space="preserve">103 </w:t>
            </w:r>
          </w:p>
        </w:tc>
        <w:tc>
          <w:tcPr>
            <w:tcW w:w="1426" w:type="dxa"/>
            <w:tcBorders/>
            <w:vAlign w:val="center"/>
          </w:tcPr>
          <w:p>
            <w:pPr>
              <w:pStyle w:val="TableContents"/>
              <w:bidi w:val="0"/>
              <w:spacing w:before="0" w:after="283"/>
              <w:jc w:val="left"/>
              <w:rPr/>
            </w:pPr>
            <w:r>
              <w:rPr/>
              <w:t xml:space="preserve">Des Moines </w:t>
            </w:r>
          </w:p>
        </w:tc>
        <w:tc>
          <w:tcPr>
            <w:tcW w:w="1456" w:type="dxa"/>
            <w:tcBorders/>
            <w:vAlign w:val="center"/>
          </w:tcPr>
          <w:p>
            <w:pPr>
              <w:pStyle w:val="TableContents"/>
              <w:bidi w:val="0"/>
              <w:spacing w:before="0" w:after="283"/>
              <w:jc w:val="left"/>
              <w:rPr/>
            </w:pPr>
            <w:r>
              <w:rPr/>
              <w:t xml:space="preserve">Iowa </w:t>
            </w:r>
          </w:p>
        </w:tc>
        <w:tc>
          <w:tcPr>
            <w:tcW w:w="1066" w:type="dxa"/>
            <w:tcBorders/>
            <w:vAlign w:val="center"/>
          </w:tcPr>
          <w:p>
            <w:pPr>
              <w:pStyle w:val="TableContents"/>
              <w:bidi w:val="0"/>
              <w:spacing w:before="0" w:after="283"/>
              <w:jc w:val="left"/>
              <w:rPr/>
            </w:pPr>
            <w:r>
              <w:rPr/>
              <w:t xml:space="preserve">215,472 </w:t>
            </w:r>
          </w:p>
        </w:tc>
        <w:tc>
          <w:tcPr>
            <w:tcW w:w="1066" w:type="dxa"/>
            <w:tcBorders/>
            <w:vAlign w:val="center"/>
          </w:tcPr>
          <w:p>
            <w:pPr>
              <w:pStyle w:val="TableContents"/>
              <w:bidi w:val="0"/>
              <w:spacing w:before="0" w:after="283"/>
              <w:jc w:val="left"/>
              <w:rPr/>
            </w:pPr>
            <w:r>
              <w:rPr/>
              <w:t xml:space="preserve">203,433 </w:t>
            </w:r>
          </w:p>
        </w:tc>
        <w:tc>
          <w:tcPr>
            <w:tcW w:w="2386" w:type="dxa"/>
            <w:tcBorders/>
            <w:vAlign w:val="center"/>
          </w:tcPr>
          <w:p>
            <w:pPr>
              <w:pStyle w:val="TableContents"/>
              <w:bidi w:val="0"/>
              <w:spacing w:before="0" w:after="283"/>
              <w:jc w:val="left"/>
              <w:rPr/>
            </w:pPr>
            <w:r>
              <w:rPr/>
              <w:t xml:space="preserve">7000591791892170890 ♠ + 5.92% </w:t>
            </w:r>
          </w:p>
        </w:tc>
        <w:tc>
          <w:tcPr>
            <w:tcW w:w="1006" w:type="dxa"/>
            <w:tcBorders/>
            <w:vAlign w:val="center"/>
          </w:tcPr>
          <w:p>
            <w:pPr>
              <w:pStyle w:val="TableContents"/>
              <w:bidi w:val="0"/>
              <w:spacing w:before="0" w:after="283"/>
              <w:jc w:val="left"/>
              <w:rPr/>
            </w:pPr>
            <w:r>
              <w:rPr/>
              <w:t xml:space="preserve">88,9 neliömetriä </w:t>
            </w:r>
          </w:p>
        </w:tc>
        <w:tc>
          <w:tcPr>
            <w:tcW w:w="826" w:type="dxa"/>
            <w:tcBorders/>
            <w:vAlign w:val="center"/>
          </w:tcPr>
          <w:p>
            <w:pPr>
              <w:pStyle w:val="TableContents"/>
              <w:bidi w:val="0"/>
              <w:spacing w:before="0" w:after="283"/>
              <w:jc w:val="left"/>
              <w:rPr/>
            </w:pPr>
            <w:r>
              <w:rPr/>
              <w:t xml:space="preserve">230.2 km </w:t>
            </w:r>
          </w:p>
        </w:tc>
        <w:tc>
          <w:tcPr>
            <w:tcW w:w="766" w:type="dxa"/>
            <w:tcBorders/>
            <w:vAlign w:val="center"/>
          </w:tcPr>
          <w:p>
            <w:pPr>
              <w:pStyle w:val="TableContents"/>
              <w:bidi w:val="0"/>
              <w:spacing w:before="0" w:after="283"/>
              <w:jc w:val="left"/>
              <w:rPr/>
            </w:pPr>
            <w:r>
              <w:rPr/>
              <w:t xml:space="preserve">2,424 / neliömetriä </w:t>
            </w:r>
          </w:p>
        </w:tc>
        <w:tc>
          <w:tcPr>
            <w:tcW w:w="766" w:type="dxa"/>
            <w:tcBorders/>
            <w:vAlign w:val="center"/>
          </w:tcPr>
          <w:p>
            <w:pPr>
              <w:pStyle w:val="TableContents"/>
              <w:bidi w:val="0"/>
              <w:spacing w:before="0" w:after="283"/>
              <w:jc w:val="left"/>
              <w:rPr/>
            </w:pPr>
            <w:r>
              <w:rPr/>
              <w:t xml:space="preserve">936 / km </w:t>
            </w:r>
          </w:p>
        </w:tc>
        <w:tc>
          <w:tcPr>
            <w:tcW w:w="1681" w:type="dxa"/>
            <w:tcBorders/>
            <w:vAlign w:val="center"/>
          </w:tcPr>
          <w:p>
            <w:pPr>
              <w:pStyle w:val="TableContents"/>
              <w:bidi w:val="0"/>
              <w:spacing w:before="0" w:after="283"/>
              <w:jc w:val="left"/>
              <w:rPr/>
            </w:pPr>
            <w:r>
              <w:rPr/>
              <w:t xml:space="preserve">41 ° 34 ′ 21'' N 93 ° 36 ′ 37'' W </w:t>
            </w:r>
            <w:r>
              <w:rPr/>
              <w:t xml:space="preserve">/ </w:t>
            </w:r>
            <w:r>
              <w:rPr/>
              <w:t xml:space="preserve">41.5726 ° N 93.6102 ° W </w:t>
            </w:r>
            <w:r>
              <w:rPr/>
              <w:t xml:space="preserve">/ 41.5726;-93.6102 </w:t>
            </w:r>
            <w:r>
              <w:rPr/>
              <w:t xml:space="preserve">(</w:t>
            </w:r>
            <w:r>
              <w:rPr/>
              <w:t xml:space="preserve">Des Moines) </w:t>
            </w:r>
          </w:p>
        </w:tc>
      </w:tr>
      <w:tr>
        <w:trPr/>
        <w:tc>
          <w:tcPr>
            <w:tcW w:w="616" w:type="dxa"/>
            <w:tcBorders/>
            <w:vAlign w:val="center"/>
          </w:tcPr>
          <w:p>
            <w:pPr>
              <w:pStyle w:val="TableContents"/>
              <w:bidi w:val="0"/>
              <w:spacing w:before="0" w:after="283"/>
              <w:jc w:val="left"/>
              <w:rPr/>
            </w:pPr>
            <w:r>
              <w:rPr/>
              <w:t xml:space="preserve">104 </w:t>
            </w:r>
          </w:p>
        </w:tc>
        <w:tc>
          <w:tcPr>
            <w:tcW w:w="1426" w:type="dxa"/>
            <w:tcBorders/>
            <w:vAlign w:val="center"/>
          </w:tcPr>
          <w:p>
            <w:pPr>
              <w:pStyle w:val="TableContents"/>
              <w:bidi w:val="0"/>
              <w:spacing w:before="0" w:after="283"/>
              <w:jc w:val="left"/>
              <w:rPr/>
            </w:pPr>
            <w:r>
              <w:rPr/>
              <w:t xml:space="preserve">Modesto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212,175 </w:t>
            </w:r>
          </w:p>
        </w:tc>
        <w:tc>
          <w:tcPr>
            <w:tcW w:w="1066" w:type="dxa"/>
            <w:tcBorders/>
            <w:vAlign w:val="center"/>
          </w:tcPr>
          <w:p>
            <w:pPr>
              <w:pStyle w:val="TableContents"/>
              <w:bidi w:val="0"/>
              <w:spacing w:before="0" w:after="283"/>
              <w:jc w:val="left"/>
              <w:rPr/>
            </w:pPr>
            <w:r>
              <w:rPr/>
              <w:t xml:space="preserve">201,165 </w:t>
            </w:r>
          </w:p>
        </w:tc>
        <w:tc>
          <w:tcPr>
            <w:tcW w:w="2386" w:type="dxa"/>
            <w:tcBorders/>
            <w:vAlign w:val="center"/>
          </w:tcPr>
          <w:p>
            <w:pPr>
              <w:pStyle w:val="TableContents"/>
              <w:bidi w:val="0"/>
              <w:spacing w:before="0" w:after="283"/>
              <w:jc w:val="left"/>
              <w:rPr/>
            </w:pPr>
            <w:r>
              <w:rPr/>
              <w:t xml:space="preserve">7000547311908135110 ♠ + 5.47% </w:t>
            </w:r>
          </w:p>
        </w:tc>
        <w:tc>
          <w:tcPr>
            <w:tcW w:w="1006" w:type="dxa"/>
            <w:tcBorders/>
            <w:vAlign w:val="center"/>
          </w:tcPr>
          <w:p>
            <w:pPr>
              <w:pStyle w:val="TableContents"/>
              <w:bidi w:val="0"/>
              <w:spacing w:before="0" w:after="283"/>
              <w:jc w:val="left"/>
              <w:rPr/>
            </w:pPr>
            <w:r>
              <w:rPr/>
              <w:t xml:space="preserve">43,0 neliömetriä </w:t>
            </w:r>
          </w:p>
        </w:tc>
        <w:tc>
          <w:tcPr>
            <w:tcW w:w="826" w:type="dxa"/>
            <w:tcBorders/>
            <w:vAlign w:val="center"/>
          </w:tcPr>
          <w:p>
            <w:pPr>
              <w:pStyle w:val="TableContents"/>
              <w:bidi w:val="0"/>
              <w:spacing w:before="0" w:after="283"/>
              <w:jc w:val="left"/>
              <w:rPr/>
            </w:pPr>
            <w:r>
              <w:rPr/>
              <w:t xml:space="preserve">111.4 km </w:t>
            </w:r>
          </w:p>
        </w:tc>
        <w:tc>
          <w:tcPr>
            <w:tcW w:w="766" w:type="dxa"/>
            <w:tcBorders/>
            <w:vAlign w:val="center"/>
          </w:tcPr>
          <w:p>
            <w:pPr>
              <w:pStyle w:val="TableContents"/>
              <w:bidi w:val="0"/>
              <w:spacing w:before="0" w:after="283"/>
              <w:jc w:val="left"/>
              <w:rPr/>
            </w:pPr>
            <w:r>
              <w:rPr/>
              <w:t xml:space="preserve">4,934 / neliömetriä </w:t>
            </w:r>
          </w:p>
        </w:tc>
        <w:tc>
          <w:tcPr>
            <w:tcW w:w="766" w:type="dxa"/>
            <w:tcBorders/>
            <w:vAlign w:val="center"/>
          </w:tcPr>
          <w:p>
            <w:pPr>
              <w:pStyle w:val="TableContents"/>
              <w:bidi w:val="0"/>
              <w:spacing w:before="0" w:after="283"/>
              <w:jc w:val="left"/>
              <w:rPr/>
            </w:pPr>
            <w:r>
              <w:rPr/>
              <w:t xml:space="preserve">1,905 / km </w:t>
            </w:r>
          </w:p>
        </w:tc>
        <w:tc>
          <w:tcPr>
            <w:tcW w:w="1681" w:type="dxa"/>
            <w:tcBorders/>
            <w:vAlign w:val="center"/>
          </w:tcPr>
          <w:p>
            <w:pPr>
              <w:pStyle w:val="TableContents"/>
              <w:bidi w:val="0"/>
              <w:spacing w:before="0" w:after="283"/>
              <w:jc w:val="left"/>
              <w:rPr/>
            </w:pPr>
            <w:r>
              <w:rPr/>
              <w:t xml:space="preserve">37 ° 38 ′ 15'' N 121 ° 00 ′ 11'' W </w:t>
            </w:r>
            <w:r>
              <w:rPr/>
              <w:t xml:space="preserve">/ </w:t>
            </w:r>
            <w:r>
              <w:rPr/>
              <w:t xml:space="preserve">37.6375 ° N 121.0030 ° W </w:t>
            </w:r>
            <w:r>
              <w:rPr/>
              <w:t xml:space="preserve">/ 37.6375;-121.0030 </w:t>
            </w:r>
            <w:r>
              <w:rPr/>
              <w:t xml:space="preserve">(</w:t>
            </w:r>
            <w:r>
              <w:rPr/>
              <w:t xml:space="preserve">Modesto) </w:t>
            </w:r>
          </w:p>
        </w:tc>
      </w:tr>
      <w:tr>
        <w:trPr/>
        <w:tc>
          <w:tcPr>
            <w:tcW w:w="616" w:type="dxa"/>
            <w:tcBorders/>
            <w:vAlign w:val="center"/>
          </w:tcPr>
          <w:p>
            <w:pPr>
              <w:pStyle w:val="TableContents"/>
              <w:bidi w:val="0"/>
              <w:spacing w:before="0" w:after="283"/>
              <w:jc w:val="left"/>
              <w:rPr/>
            </w:pPr>
            <w:r>
              <w:rPr/>
              <w:t xml:space="preserve">105 </w:t>
            </w:r>
          </w:p>
        </w:tc>
        <w:tc>
          <w:tcPr>
            <w:tcW w:w="1426" w:type="dxa"/>
            <w:tcBorders/>
            <w:vAlign w:val="center"/>
          </w:tcPr>
          <w:p>
            <w:pPr>
              <w:pStyle w:val="TableContents"/>
              <w:bidi w:val="0"/>
              <w:spacing w:before="0" w:after="283"/>
              <w:jc w:val="left"/>
              <w:rPr/>
            </w:pPr>
            <w:r>
              <w:rPr/>
              <w:t xml:space="preserve">Birmingham </w:t>
            </w:r>
          </w:p>
        </w:tc>
        <w:tc>
          <w:tcPr>
            <w:tcW w:w="1456" w:type="dxa"/>
            <w:tcBorders/>
            <w:vAlign w:val="center"/>
          </w:tcPr>
          <w:p>
            <w:pPr>
              <w:pStyle w:val="TableContents"/>
              <w:bidi w:val="0"/>
              <w:spacing w:before="0" w:after="283"/>
              <w:jc w:val="left"/>
              <w:rPr/>
            </w:pPr>
            <w:r>
              <w:rPr/>
              <w:t xml:space="preserve">Alabama </w:t>
            </w:r>
          </w:p>
        </w:tc>
        <w:tc>
          <w:tcPr>
            <w:tcW w:w="1066" w:type="dxa"/>
            <w:tcBorders/>
            <w:vAlign w:val="center"/>
          </w:tcPr>
          <w:p>
            <w:pPr>
              <w:pStyle w:val="TableContents"/>
              <w:bidi w:val="0"/>
              <w:spacing w:before="0" w:after="283"/>
              <w:jc w:val="left"/>
              <w:rPr/>
            </w:pPr>
            <w:r>
              <w:rPr/>
              <w:t xml:space="preserve">212,157 </w:t>
            </w:r>
          </w:p>
        </w:tc>
        <w:tc>
          <w:tcPr>
            <w:tcW w:w="1066" w:type="dxa"/>
            <w:tcBorders/>
            <w:vAlign w:val="center"/>
          </w:tcPr>
          <w:p>
            <w:pPr>
              <w:pStyle w:val="TableContents"/>
              <w:bidi w:val="0"/>
              <w:spacing w:before="0" w:after="283"/>
              <w:jc w:val="left"/>
              <w:rPr/>
            </w:pPr>
            <w:r>
              <w:rPr/>
              <w:t xml:space="preserve">212,237 </w:t>
            </w:r>
          </w:p>
        </w:tc>
        <w:tc>
          <w:tcPr>
            <w:tcW w:w="2386" w:type="dxa"/>
            <w:tcBorders/>
            <w:vAlign w:val="center"/>
          </w:tcPr>
          <w:p>
            <w:pPr>
              <w:pStyle w:val="TableContents"/>
              <w:bidi w:val="0"/>
              <w:spacing w:before="0" w:after="283"/>
              <w:jc w:val="left"/>
              <w:rPr/>
            </w:pPr>
            <w:r>
              <w:rPr/>
              <w:t xml:space="preserve">3001623062896667360 ♠ - 0.04% </w:t>
            </w:r>
          </w:p>
        </w:tc>
        <w:tc>
          <w:tcPr>
            <w:tcW w:w="1006" w:type="dxa"/>
            <w:tcBorders/>
            <w:vAlign w:val="center"/>
          </w:tcPr>
          <w:p>
            <w:pPr>
              <w:pStyle w:val="TableContents"/>
              <w:bidi w:val="0"/>
              <w:spacing w:before="0" w:after="283"/>
              <w:jc w:val="left"/>
              <w:rPr/>
            </w:pPr>
            <w:r>
              <w:rPr/>
              <w:t xml:space="preserve">146,1 neliömetriä </w:t>
            </w:r>
          </w:p>
        </w:tc>
        <w:tc>
          <w:tcPr>
            <w:tcW w:w="826" w:type="dxa"/>
            <w:tcBorders/>
            <w:vAlign w:val="center"/>
          </w:tcPr>
          <w:p>
            <w:pPr>
              <w:pStyle w:val="TableContents"/>
              <w:bidi w:val="0"/>
              <w:spacing w:before="0" w:after="283"/>
              <w:jc w:val="left"/>
              <w:rPr/>
            </w:pPr>
            <w:r>
              <w:rPr/>
              <w:t xml:space="preserve">378,4 km </w:t>
            </w:r>
          </w:p>
        </w:tc>
        <w:tc>
          <w:tcPr>
            <w:tcW w:w="766" w:type="dxa"/>
            <w:tcBorders/>
            <w:vAlign w:val="center"/>
          </w:tcPr>
          <w:p>
            <w:pPr>
              <w:pStyle w:val="TableContents"/>
              <w:bidi w:val="0"/>
              <w:spacing w:before="0" w:after="283"/>
              <w:jc w:val="left"/>
              <w:rPr/>
            </w:pPr>
            <w:r>
              <w:rPr/>
              <w:t xml:space="preserve">1,452 / neliömetriä </w:t>
            </w:r>
          </w:p>
        </w:tc>
        <w:tc>
          <w:tcPr>
            <w:tcW w:w="766" w:type="dxa"/>
            <w:tcBorders/>
            <w:vAlign w:val="center"/>
          </w:tcPr>
          <w:p>
            <w:pPr>
              <w:pStyle w:val="TableContents"/>
              <w:bidi w:val="0"/>
              <w:spacing w:before="0" w:after="283"/>
              <w:jc w:val="left"/>
              <w:rPr/>
            </w:pPr>
            <w:r>
              <w:rPr/>
              <w:t xml:space="preserve">561 / km </w:t>
            </w:r>
          </w:p>
        </w:tc>
        <w:tc>
          <w:tcPr>
            <w:tcW w:w="1681" w:type="dxa"/>
            <w:tcBorders/>
            <w:vAlign w:val="center"/>
          </w:tcPr>
          <w:p>
            <w:pPr>
              <w:pStyle w:val="TableContents"/>
              <w:bidi w:val="0"/>
              <w:spacing w:before="0" w:after="283"/>
              <w:jc w:val="left"/>
              <w:rPr/>
            </w:pPr>
            <w:r>
              <w:rPr/>
              <w:t xml:space="preserve">33 ° 31 ′ 39'' N 86 ° 47 ′ 56'' W </w:t>
            </w:r>
            <w:r>
              <w:rPr/>
              <w:t xml:space="preserve">/ </w:t>
            </w:r>
            <w:r>
              <w:rPr/>
              <w:t xml:space="preserve">33.5274 ° N 86.7990 ° W </w:t>
            </w:r>
            <w:r>
              <w:rPr/>
              <w:t xml:space="preserve">/ 33.5274;-86.7990 </w:t>
            </w:r>
            <w:r>
              <w:rPr/>
              <w:t xml:space="preserve">(</w:t>
            </w:r>
            <w:r>
              <w:rPr/>
              <w:t xml:space="preserve">Birmingham) </w:t>
            </w:r>
          </w:p>
        </w:tc>
      </w:tr>
      <w:tr>
        <w:trPr/>
        <w:tc>
          <w:tcPr>
            <w:tcW w:w="616" w:type="dxa"/>
            <w:tcBorders/>
            <w:vAlign w:val="center"/>
          </w:tcPr>
          <w:p>
            <w:pPr>
              <w:pStyle w:val="TableContents"/>
              <w:bidi w:val="0"/>
              <w:spacing w:before="0" w:after="283"/>
              <w:jc w:val="left"/>
              <w:rPr/>
            </w:pPr>
            <w:r>
              <w:rPr/>
              <w:t xml:space="preserve">106 </w:t>
            </w:r>
          </w:p>
        </w:tc>
        <w:tc>
          <w:tcPr>
            <w:tcW w:w="1426" w:type="dxa"/>
            <w:tcBorders/>
            <w:vAlign w:val="center"/>
          </w:tcPr>
          <w:p>
            <w:pPr>
              <w:pStyle w:val="TableContents"/>
              <w:bidi w:val="0"/>
              <w:spacing w:before="0" w:after="283"/>
              <w:jc w:val="left"/>
              <w:rPr/>
            </w:pPr>
            <w:r>
              <w:rPr/>
              <w:t xml:space="preserve">Tacoma </w:t>
            </w:r>
          </w:p>
        </w:tc>
        <w:tc>
          <w:tcPr>
            <w:tcW w:w="1456" w:type="dxa"/>
            <w:tcBorders/>
            <w:vAlign w:val="center"/>
          </w:tcPr>
          <w:p>
            <w:pPr>
              <w:pStyle w:val="TableContents"/>
              <w:bidi w:val="0"/>
              <w:spacing w:before="0" w:after="283"/>
              <w:jc w:val="left"/>
              <w:rPr/>
            </w:pPr>
            <w:r>
              <w:rPr/>
              <w:t xml:space="preserve">Washington </w:t>
            </w:r>
          </w:p>
        </w:tc>
        <w:tc>
          <w:tcPr>
            <w:tcW w:w="1066" w:type="dxa"/>
            <w:tcBorders/>
            <w:vAlign w:val="center"/>
          </w:tcPr>
          <w:p>
            <w:pPr>
              <w:pStyle w:val="TableContents"/>
              <w:bidi w:val="0"/>
              <w:spacing w:before="0" w:after="283"/>
              <w:jc w:val="left"/>
              <w:rPr/>
            </w:pPr>
            <w:r>
              <w:rPr/>
              <w:t xml:space="preserve">211,277 </w:t>
            </w:r>
          </w:p>
        </w:tc>
        <w:tc>
          <w:tcPr>
            <w:tcW w:w="1066" w:type="dxa"/>
            <w:tcBorders/>
            <w:vAlign w:val="center"/>
          </w:tcPr>
          <w:p>
            <w:pPr>
              <w:pStyle w:val="TableContents"/>
              <w:bidi w:val="0"/>
              <w:spacing w:before="0" w:after="283"/>
              <w:jc w:val="left"/>
              <w:rPr/>
            </w:pPr>
            <w:r>
              <w:rPr/>
              <w:t xml:space="preserve">198,397 </w:t>
            </w:r>
          </w:p>
        </w:tc>
        <w:tc>
          <w:tcPr>
            <w:tcW w:w="2386" w:type="dxa"/>
            <w:tcBorders/>
            <w:vAlign w:val="center"/>
          </w:tcPr>
          <w:p>
            <w:pPr>
              <w:pStyle w:val="TableContents"/>
              <w:bidi w:val="0"/>
              <w:spacing w:before="0" w:after="283"/>
              <w:jc w:val="left"/>
              <w:rPr/>
            </w:pPr>
            <w:r>
              <w:rPr/>
              <w:t xml:space="preserve">7000649203364970240 ♠ + 6.49% </w:t>
            </w:r>
          </w:p>
        </w:tc>
        <w:tc>
          <w:tcPr>
            <w:tcW w:w="1006" w:type="dxa"/>
            <w:tcBorders/>
            <w:vAlign w:val="center"/>
          </w:tcPr>
          <w:p>
            <w:pPr>
              <w:pStyle w:val="TableContents"/>
              <w:bidi w:val="0"/>
              <w:spacing w:before="0" w:after="283"/>
              <w:jc w:val="left"/>
              <w:rPr/>
            </w:pPr>
            <w:r>
              <w:rPr/>
              <w:t xml:space="preserve">49,7 neliömetriä </w:t>
            </w:r>
          </w:p>
        </w:tc>
        <w:tc>
          <w:tcPr>
            <w:tcW w:w="826" w:type="dxa"/>
            <w:tcBorders/>
            <w:vAlign w:val="center"/>
          </w:tcPr>
          <w:p>
            <w:pPr>
              <w:pStyle w:val="TableContents"/>
              <w:bidi w:val="0"/>
              <w:spacing w:before="0" w:after="283"/>
              <w:jc w:val="left"/>
              <w:rPr/>
            </w:pPr>
            <w:r>
              <w:rPr/>
              <w:t xml:space="preserve">128,7 km </w:t>
            </w:r>
          </w:p>
        </w:tc>
        <w:tc>
          <w:tcPr>
            <w:tcW w:w="766" w:type="dxa"/>
            <w:tcBorders/>
            <w:vAlign w:val="center"/>
          </w:tcPr>
          <w:p>
            <w:pPr>
              <w:pStyle w:val="TableContents"/>
              <w:bidi w:val="0"/>
              <w:spacing w:before="0" w:after="283"/>
              <w:jc w:val="left"/>
              <w:rPr/>
            </w:pPr>
            <w:r>
              <w:rPr/>
              <w:t xml:space="preserve">4,251 / neliömetriä </w:t>
            </w:r>
          </w:p>
        </w:tc>
        <w:tc>
          <w:tcPr>
            <w:tcW w:w="766" w:type="dxa"/>
            <w:tcBorders/>
            <w:vAlign w:val="center"/>
          </w:tcPr>
          <w:p>
            <w:pPr>
              <w:pStyle w:val="TableContents"/>
              <w:bidi w:val="0"/>
              <w:spacing w:before="0" w:after="283"/>
              <w:jc w:val="left"/>
              <w:rPr/>
            </w:pPr>
            <w:r>
              <w:rPr/>
              <w:t xml:space="preserve">1,641 / km </w:t>
            </w:r>
          </w:p>
        </w:tc>
        <w:tc>
          <w:tcPr>
            <w:tcW w:w="1681" w:type="dxa"/>
            <w:tcBorders/>
            <w:vAlign w:val="center"/>
          </w:tcPr>
          <w:p>
            <w:pPr>
              <w:pStyle w:val="TableContents"/>
              <w:bidi w:val="0"/>
              <w:spacing w:before="0" w:after="283"/>
              <w:jc w:val="left"/>
              <w:rPr/>
            </w:pPr>
            <w:r>
              <w:rPr/>
              <w:t xml:space="preserve">47 ° 15 ′ 08''' N 122 ° 27 ′ 35'' W </w:t>
            </w:r>
            <w:r>
              <w:rPr/>
              <w:t xml:space="preserve">/ </w:t>
            </w:r>
            <w:r>
              <w:rPr/>
              <w:t xml:space="preserve">47.2522 ° N 122.4598 ° W </w:t>
            </w:r>
            <w:r>
              <w:rPr/>
              <w:t xml:space="preserve">/ 47.2522;-122.4598 </w:t>
            </w:r>
            <w:r>
              <w:rPr/>
              <w:t xml:space="preserve">(</w:t>
            </w:r>
            <w:r>
              <w:rPr/>
              <w:t xml:space="preserve">Tacoma) </w:t>
            </w:r>
          </w:p>
        </w:tc>
      </w:tr>
      <w:tr>
        <w:trPr/>
        <w:tc>
          <w:tcPr>
            <w:tcW w:w="616" w:type="dxa"/>
            <w:tcBorders/>
            <w:vAlign w:val="center"/>
          </w:tcPr>
          <w:p>
            <w:pPr>
              <w:pStyle w:val="TableContents"/>
              <w:bidi w:val="0"/>
              <w:spacing w:before="0" w:after="283"/>
              <w:jc w:val="left"/>
              <w:rPr/>
            </w:pPr>
            <w:r>
              <w:rPr/>
              <w:t xml:space="preserve">107 </w:t>
            </w:r>
          </w:p>
        </w:tc>
        <w:tc>
          <w:tcPr>
            <w:tcW w:w="1426" w:type="dxa"/>
            <w:tcBorders/>
            <w:vAlign w:val="center"/>
          </w:tcPr>
          <w:p>
            <w:pPr>
              <w:pStyle w:val="TableContents"/>
              <w:bidi w:val="0"/>
              <w:spacing w:before="0" w:after="283"/>
              <w:jc w:val="left"/>
              <w:rPr/>
            </w:pPr>
            <w:r>
              <w:rPr/>
              <w:t xml:space="preserve">Fontana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209,665 </w:t>
            </w:r>
          </w:p>
        </w:tc>
        <w:tc>
          <w:tcPr>
            <w:tcW w:w="1066" w:type="dxa"/>
            <w:tcBorders/>
            <w:vAlign w:val="center"/>
          </w:tcPr>
          <w:p>
            <w:pPr>
              <w:pStyle w:val="TableContents"/>
              <w:bidi w:val="0"/>
              <w:spacing w:before="0" w:after="283"/>
              <w:jc w:val="left"/>
              <w:rPr/>
            </w:pPr>
            <w:r>
              <w:rPr/>
              <w:t xml:space="preserve">196,069 </w:t>
            </w:r>
          </w:p>
        </w:tc>
        <w:tc>
          <w:tcPr>
            <w:tcW w:w="2386" w:type="dxa"/>
            <w:tcBorders/>
            <w:vAlign w:val="center"/>
          </w:tcPr>
          <w:p>
            <w:pPr>
              <w:pStyle w:val="TableContents"/>
              <w:bidi w:val="0"/>
              <w:spacing w:before="0" w:after="283"/>
              <w:jc w:val="left"/>
              <w:rPr/>
            </w:pPr>
            <w:r>
              <w:rPr/>
              <w:t xml:space="preserve">7000693429353951920 ♠ + 6.93% </w:t>
            </w:r>
          </w:p>
        </w:tc>
        <w:tc>
          <w:tcPr>
            <w:tcW w:w="1006" w:type="dxa"/>
            <w:tcBorders/>
            <w:vAlign w:val="center"/>
          </w:tcPr>
          <w:p>
            <w:pPr>
              <w:pStyle w:val="TableContents"/>
              <w:bidi w:val="0"/>
              <w:spacing w:before="0" w:after="283"/>
              <w:jc w:val="left"/>
              <w:rPr/>
            </w:pPr>
            <w:r>
              <w:rPr/>
              <w:t xml:space="preserve">43,0 neliömetriä </w:t>
            </w:r>
          </w:p>
        </w:tc>
        <w:tc>
          <w:tcPr>
            <w:tcW w:w="826" w:type="dxa"/>
            <w:tcBorders/>
            <w:vAlign w:val="center"/>
          </w:tcPr>
          <w:p>
            <w:pPr>
              <w:pStyle w:val="TableContents"/>
              <w:bidi w:val="0"/>
              <w:spacing w:before="0" w:after="283"/>
              <w:jc w:val="left"/>
              <w:rPr/>
            </w:pPr>
            <w:r>
              <w:rPr/>
              <w:t xml:space="preserve">111.4 km </w:t>
            </w:r>
          </w:p>
        </w:tc>
        <w:tc>
          <w:tcPr>
            <w:tcW w:w="766" w:type="dxa"/>
            <w:tcBorders/>
            <w:vAlign w:val="center"/>
          </w:tcPr>
          <w:p>
            <w:pPr>
              <w:pStyle w:val="TableContents"/>
              <w:bidi w:val="0"/>
              <w:spacing w:before="0" w:after="283"/>
              <w:jc w:val="left"/>
              <w:rPr/>
            </w:pPr>
            <w:r>
              <w:rPr/>
              <w:t xml:space="preserve">4,876 / neliömetriä </w:t>
            </w:r>
          </w:p>
        </w:tc>
        <w:tc>
          <w:tcPr>
            <w:tcW w:w="766" w:type="dxa"/>
            <w:tcBorders/>
            <w:vAlign w:val="center"/>
          </w:tcPr>
          <w:p>
            <w:pPr>
              <w:pStyle w:val="TableContents"/>
              <w:bidi w:val="0"/>
              <w:spacing w:before="0" w:after="283"/>
              <w:jc w:val="left"/>
              <w:rPr/>
            </w:pPr>
            <w:r>
              <w:rPr/>
              <w:t xml:space="preserve">1,883 / km </w:t>
            </w:r>
          </w:p>
        </w:tc>
        <w:tc>
          <w:tcPr>
            <w:tcW w:w="1681" w:type="dxa"/>
            <w:tcBorders/>
            <w:vAlign w:val="center"/>
          </w:tcPr>
          <w:p>
            <w:pPr>
              <w:pStyle w:val="TableContents"/>
              <w:bidi w:val="0"/>
              <w:spacing w:before="0" w:after="283"/>
              <w:jc w:val="left"/>
              <w:rPr/>
            </w:pPr>
            <w:r>
              <w:rPr/>
              <w:t xml:space="preserve">34 ° 06 ′ 32'' N 117 ° 27 ′ 46'' W </w:t>
            </w:r>
            <w:r>
              <w:rPr/>
              <w:t xml:space="preserve">/ </w:t>
            </w:r>
            <w:r>
              <w:rPr/>
              <w:t xml:space="preserve">34.1090 ° N 117.4629 ° W </w:t>
            </w:r>
            <w:r>
              <w:rPr/>
              <w:t xml:space="preserve">/ 34.1090;-117.4629 </w:t>
            </w:r>
            <w:r>
              <w:rPr/>
              <w:t xml:space="preserve">(</w:t>
            </w:r>
            <w:r>
              <w:rPr/>
              <w:t xml:space="preserve">Fontana) </w:t>
            </w:r>
          </w:p>
        </w:tc>
      </w:tr>
      <w:tr>
        <w:trPr/>
        <w:tc>
          <w:tcPr>
            <w:tcW w:w="616" w:type="dxa"/>
            <w:tcBorders/>
            <w:vAlign w:val="center"/>
          </w:tcPr>
          <w:p>
            <w:pPr>
              <w:pStyle w:val="TableContents"/>
              <w:bidi w:val="0"/>
              <w:spacing w:before="0" w:after="283"/>
              <w:jc w:val="left"/>
              <w:rPr/>
            </w:pPr>
            <w:r>
              <w:rPr/>
              <w:t xml:space="preserve">108 </w:t>
            </w:r>
          </w:p>
        </w:tc>
        <w:tc>
          <w:tcPr>
            <w:tcW w:w="1426" w:type="dxa"/>
            <w:tcBorders/>
            <w:vAlign w:val="center"/>
          </w:tcPr>
          <w:p>
            <w:pPr>
              <w:pStyle w:val="TableContents"/>
              <w:bidi w:val="0"/>
              <w:spacing w:before="0" w:after="283"/>
              <w:jc w:val="left"/>
              <w:rPr/>
            </w:pPr>
            <w:r>
              <w:rPr/>
              <w:t xml:space="preserve">Rochester </w:t>
            </w:r>
          </w:p>
        </w:tc>
        <w:tc>
          <w:tcPr>
            <w:tcW w:w="1456" w:type="dxa"/>
            <w:tcBorders/>
            <w:vAlign w:val="center"/>
          </w:tcPr>
          <w:p>
            <w:pPr>
              <w:pStyle w:val="TableContents"/>
              <w:bidi w:val="0"/>
              <w:spacing w:before="0" w:after="283"/>
              <w:jc w:val="left"/>
              <w:rPr/>
            </w:pPr>
            <w:r>
              <w:rPr/>
              <w:t xml:space="preserve">New York </w:t>
            </w:r>
          </w:p>
        </w:tc>
        <w:tc>
          <w:tcPr>
            <w:tcW w:w="1066" w:type="dxa"/>
            <w:tcBorders/>
            <w:vAlign w:val="center"/>
          </w:tcPr>
          <w:p>
            <w:pPr>
              <w:pStyle w:val="TableContents"/>
              <w:bidi w:val="0"/>
              <w:spacing w:before="0" w:after="283"/>
              <w:jc w:val="left"/>
              <w:rPr/>
            </w:pPr>
            <w:r>
              <w:rPr/>
              <w:t xml:space="preserve">208,880 </w:t>
            </w:r>
          </w:p>
        </w:tc>
        <w:tc>
          <w:tcPr>
            <w:tcW w:w="1066" w:type="dxa"/>
            <w:tcBorders/>
            <w:vAlign w:val="center"/>
          </w:tcPr>
          <w:p>
            <w:pPr>
              <w:pStyle w:val="TableContents"/>
              <w:bidi w:val="0"/>
              <w:spacing w:before="0" w:after="283"/>
              <w:jc w:val="left"/>
              <w:rPr/>
            </w:pPr>
            <w:r>
              <w:rPr/>
              <w:t xml:space="preserve">210,565 </w:t>
            </w:r>
          </w:p>
        </w:tc>
        <w:tc>
          <w:tcPr>
            <w:tcW w:w="2386" w:type="dxa"/>
            <w:tcBorders/>
            <w:vAlign w:val="center"/>
          </w:tcPr>
          <w:p>
            <w:pPr>
              <w:pStyle w:val="TableContents"/>
              <w:bidi w:val="0"/>
              <w:spacing w:before="0" w:after="283"/>
              <w:jc w:val="left"/>
              <w:rPr/>
            </w:pPr>
            <w:r>
              <w:rPr/>
              <w:t xml:space="preserve">3000199772041887300 ♠ - 0.80% </w:t>
            </w:r>
          </w:p>
        </w:tc>
        <w:tc>
          <w:tcPr>
            <w:tcW w:w="1006" w:type="dxa"/>
            <w:tcBorders/>
            <w:vAlign w:val="center"/>
          </w:tcPr>
          <w:p>
            <w:pPr>
              <w:pStyle w:val="TableContents"/>
              <w:bidi w:val="0"/>
              <w:spacing w:before="0" w:after="283"/>
              <w:jc w:val="left"/>
              <w:rPr/>
            </w:pPr>
            <w:r>
              <w:rPr/>
              <w:t xml:space="preserve">35,8 neliömetriä </w:t>
            </w:r>
          </w:p>
        </w:tc>
        <w:tc>
          <w:tcPr>
            <w:tcW w:w="826" w:type="dxa"/>
            <w:tcBorders/>
            <w:vAlign w:val="center"/>
          </w:tcPr>
          <w:p>
            <w:pPr>
              <w:pStyle w:val="TableContents"/>
              <w:bidi w:val="0"/>
              <w:spacing w:before="0" w:after="283"/>
              <w:jc w:val="left"/>
              <w:rPr/>
            </w:pPr>
            <w:r>
              <w:rPr/>
              <w:t xml:space="preserve">92.7 km </w:t>
            </w:r>
          </w:p>
        </w:tc>
        <w:tc>
          <w:tcPr>
            <w:tcW w:w="766" w:type="dxa"/>
            <w:tcBorders/>
            <w:vAlign w:val="center"/>
          </w:tcPr>
          <w:p>
            <w:pPr>
              <w:pStyle w:val="TableContents"/>
              <w:bidi w:val="0"/>
              <w:spacing w:before="0" w:after="283"/>
              <w:jc w:val="left"/>
              <w:rPr/>
            </w:pPr>
            <w:r>
              <w:rPr/>
              <w:t xml:space="preserve">5,835 / neliömetri </w:t>
            </w:r>
          </w:p>
        </w:tc>
        <w:tc>
          <w:tcPr>
            <w:tcW w:w="766" w:type="dxa"/>
            <w:tcBorders/>
            <w:vAlign w:val="center"/>
          </w:tcPr>
          <w:p>
            <w:pPr>
              <w:pStyle w:val="TableContents"/>
              <w:bidi w:val="0"/>
              <w:spacing w:before="0" w:after="283"/>
              <w:jc w:val="left"/>
              <w:rPr/>
            </w:pPr>
            <w:r>
              <w:rPr/>
              <w:t xml:space="preserve">2,253 / km </w:t>
            </w:r>
          </w:p>
        </w:tc>
        <w:tc>
          <w:tcPr>
            <w:tcW w:w="1681" w:type="dxa"/>
            <w:tcBorders/>
            <w:vAlign w:val="center"/>
          </w:tcPr>
          <w:p>
            <w:pPr>
              <w:pStyle w:val="TableContents"/>
              <w:bidi w:val="0"/>
              <w:spacing w:before="0" w:after="283"/>
              <w:jc w:val="left"/>
              <w:rPr/>
            </w:pPr>
            <w:r>
              <w:rPr/>
              <w:t xml:space="preserve">43 ° 10 ′ 12'' N 77 ° 37 ′ 01'' W </w:t>
            </w:r>
            <w:r>
              <w:rPr/>
              <w:t xml:space="preserve">/ </w:t>
            </w:r>
            <w:r>
              <w:rPr/>
              <w:t xml:space="preserve">43,1699 ° N 77,6169 ° W </w:t>
            </w:r>
            <w:r>
              <w:rPr/>
              <w:t xml:space="preserve">/ 43,1699;-77,6169 </w:t>
            </w:r>
            <w:r>
              <w:rPr/>
              <w:t xml:space="preserve">(</w:t>
            </w:r>
            <w:r>
              <w:rPr/>
              <w:t xml:space="preserve">Rochester) </w:t>
            </w:r>
          </w:p>
        </w:tc>
      </w:tr>
      <w:tr>
        <w:trPr/>
        <w:tc>
          <w:tcPr>
            <w:tcW w:w="616" w:type="dxa"/>
            <w:tcBorders/>
            <w:vAlign w:val="center"/>
          </w:tcPr>
          <w:p>
            <w:pPr>
              <w:pStyle w:val="TableContents"/>
              <w:bidi w:val="0"/>
              <w:spacing w:before="0" w:after="283"/>
              <w:jc w:val="left"/>
              <w:rPr/>
            </w:pPr>
            <w:r>
              <w:rPr/>
              <w:t xml:space="preserve">109 </w:t>
            </w:r>
          </w:p>
        </w:tc>
        <w:tc>
          <w:tcPr>
            <w:tcW w:w="1426" w:type="dxa"/>
            <w:tcBorders/>
            <w:vAlign w:val="center"/>
          </w:tcPr>
          <w:p>
            <w:pPr>
              <w:pStyle w:val="TableContents"/>
              <w:bidi w:val="0"/>
              <w:spacing w:before="0" w:after="283"/>
              <w:jc w:val="left"/>
              <w:rPr/>
            </w:pPr>
            <w:r>
              <w:rPr/>
              <w:t xml:space="preserve">Oxnard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207,906 </w:t>
            </w:r>
          </w:p>
        </w:tc>
        <w:tc>
          <w:tcPr>
            <w:tcW w:w="1066" w:type="dxa"/>
            <w:tcBorders/>
            <w:vAlign w:val="center"/>
          </w:tcPr>
          <w:p>
            <w:pPr>
              <w:pStyle w:val="TableContents"/>
              <w:bidi w:val="0"/>
              <w:spacing w:before="0" w:after="283"/>
              <w:jc w:val="left"/>
              <w:rPr/>
            </w:pPr>
            <w:r>
              <w:rPr/>
              <w:t xml:space="preserve">197,899 </w:t>
            </w:r>
          </w:p>
        </w:tc>
        <w:tc>
          <w:tcPr>
            <w:tcW w:w="2386" w:type="dxa"/>
            <w:tcBorders/>
            <w:vAlign w:val="center"/>
          </w:tcPr>
          <w:p>
            <w:pPr>
              <w:pStyle w:val="TableContents"/>
              <w:bidi w:val="0"/>
              <w:spacing w:before="0" w:after="283"/>
              <w:jc w:val="left"/>
              <w:rPr/>
            </w:pPr>
            <w:r>
              <w:rPr/>
              <w:t xml:space="preserve">7000505661979090340 ♠ + 5.06% </w:t>
            </w:r>
          </w:p>
        </w:tc>
        <w:tc>
          <w:tcPr>
            <w:tcW w:w="1006" w:type="dxa"/>
            <w:tcBorders/>
            <w:vAlign w:val="center"/>
          </w:tcPr>
          <w:p>
            <w:pPr>
              <w:pStyle w:val="TableContents"/>
              <w:bidi w:val="0"/>
              <w:spacing w:before="0" w:after="283"/>
              <w:jc w:val="left"/>
              <w:rPr/>
            </w:pPr>
            <w:r>
              <w:rPr/>
              <w:t xml:space="preserve">26,9 neliömetriä </w:t>
            </w:r>
          </w:p>
        </w:tc>
        <w:tc>
          <w:tcPr>
            <w:tcW w:w="826" w:type="dxa"/>
            <w:tcBorders/>
            <w:vAlign w:val="center"/>
          </w:tcPr>
          <w:p>
            <w:pPr>
              <w:pStyle w:val="TableContents"/>
              <w:bidi w:val="0"/>
              <w:spacing w:before="0" w:after="283"/>
              <w:jc w:val="left"/>
              <w:rPr/>
            </w:pPr>
            <w:r>
              <w:rPr/>
              <w:t xml:space="preserve">69.7 km </w:t>
            </w:r>
          </w:p>
        </w:tc>
        <w:tc>
          <w:tcPr>
            <w:tcW w:w="766" w:type="dxa"/>
            <w:tcBorders/>
            <w:vAlign w:val="center"/>
          </w:tcPr>
          <w:p>
            <w:pPr>
              <w:pStyle w:val="TableContents"/>
              <w:bidi w:val="0"/>
              <w:spacing w:before="0" w:after="283"/>
              <w:jc w:val="left"/>
              <w:rPr/>
            </w:pPr>
            <w:r>
              <w:rPr/>
              <w:t xml:space="preserve">7,729 / sq mi </w:t>
            </w:r>
          </w:p>
        </w:tc>
        <w:tc>
          <w:tcPr>
            <w:tcW w:w="766" w:type="dxa"/>
            <w:tcBorders/>
            <w:vAlign w:val="center"/>
          </w:tcPr>
          <w:p>
            <w:pPr>
              <w:pStyle w:val="TableContents"/>
              <w:bidi w:val="0"/>
              <w:spacing w:before="0" w:after="283"/>
              <w:jc w:val="left"/>
              <w:rPr/>
            </w:pPr>
            <w:r>
              <w:rPr/>
              <w:t xml:space="preserve">2,984 / km </w:t>
            </w:r>
          </w:p>
        </w:tc>
        <w:tc>
          <w:tcPr>
            <w:tcW w:w="1681" w:type="dxa"/>
            <w:tcBorders/>
            <w:vAlign w:val="center"/>
          </w:tcPr>
          <w:p>
            <w:pPr>
              <w:pStyle w:val="TableContents"/>
              <w:bidi w:val="0"/>
              <w:spacing w:before="0" w:after="283"/>
              <w:jc w:val="left"/>
              <w:rPr/>
            </w:pPr>
            <w:r>
              <w:rPr/>
              <w:t xml:space="preserve">34 ° 12 ′ 08''' N 119 ° 12 ′ 17'' W </w:t>
            </w:r>
            <w:r>
              <w:rPr/>
              <w:t xml:space="preserve">/ </w:t>
            </w:r>
            <w:r>
              <w:rPr/>
              <w:t xml:space="preserve">34.2023 ° N 119.2046 ° W </w:t>
            </w:r>
            <w:r>
              <w:rPr/>
              <w:t xml:space="preserve">/ 34.2023;-119.2046 </w:t>
            </w:r>
            <w:r>
              <w:rPr/>
              <w:t xml:space="preserve">(</w:t>
            </w:r>
            <w:r>
              <w:rPr/>
              <w:t xml:space="preserve">Oxnard) (Oxnard) </w:t>
            </w:r>
          </w:p>
        </w:tc>
      </w:tr>
      <w:tr>
        <w:trPr/>
        <w:tc>
          <w:tcPr>
            <w:tcW w:w="616" w:type="dxa"/>
            <w:tcBorders/>
            <w:vAlign w:val="center"/>
          </w:tcPr>
          <w:p>
            <w:pPr>
              <w:pStyle w:val="TableContents"/>
              <w:bidi w:val="0"/>
              <w:spacing w:before="0" w:after="283"/>
              <w:jc w:val="left"/>
              <w:rPr/>
            </w:pPr>
            <w:r>
              <w:rPr/>
              <w:t xml:space="preserve">110 </w:t>
            </w:r>
          </w:p>
        </w:tc>
        <w:tc>
          <w:tcPr>
            <w:tcW w:w="1426" w:type="dxa"/>
            <w:tcBorders/>
            <w:vAlign w:val="center"/>
          </w:tcPr>
          <w:p>
            <w:pPr>
              <w:pStyle w:val="TableContents"/>
              <w:bidi w:val="0"/>
              <w:spacing w:before="0" w:after="283"/>
              <w:jc w:val="left"/>
              <w:rPr/>
            </w:pPr>
            <w:r>
              <w:rPr/>
              <w:t xml:space="preserve">Moreno Valley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205,499 </w:t>
            </w:r>
          </w:p>
        </w:tc>
        <w:tc>
          <w:tcPr>
            <w:tcW w:w="1066" w:type="dxa"/>
            <w:tcBorders/>
            <w:vAlign w:val="center"/>
          </w:tcPr>
          <w:p>
            <w:pPr>
              <w:pStyle w:val="TableContents"/>
              <w:bidi w:val="0"/>
              <w:spacing w:before="0" w:after="283"/>
              <w:jc w:val="left"/>
              <w:rPr/>
            </w:pPr>
            <w:r>
              <w:rPr/>
              <w:t xml:space="preserve">193,365 </w:t>
            </w:r>
          </w:p>
        </w:tc>
        <w:tc>
          <w:tcPr>
            <w:tcW w:w="2386" w:type="dxa"/>
            <w:tcBorders/>
            <w:vAlign w:val="center"/>
          </w:tcPr>
          <w:p>
            <w:pPr>
              <w:pStyle w:val="TableContents"/>
              <w:bidi w:val="0"/>
              <w:spacing w:before="0" w:after="283"/>
              <w:jc w:val="left"/>
              <w:rPr/>
            </w:pPr>
            <w:r>
              <w:rPr/>
              <w:t xml:space="preserve">7000627517906549790 ♠ + 6.28% </w:t>
            </w:r>
          </w:p>
        </w:tc>
        <w:tc>
          <w:tcPr>
            <w:tcW w:w="1006" w:type="dxa"/>
            <w:tcBorders/>
            <w:vAlign w:val="center"/>
          </w:tcPr>
          <w:p>
            <w:pPr>
              <w:pStyle w:val="TableContents"/>
              <w:bidi w:val="0"/>
              <w:spacing w:before="0" w:after="283"/>
              <w:jc w:val="left"/>
              <w:rPr/>
            </w:pPr>
            <w:r>
              <w:rPr/>
              <w:t xml:space="preserve">51,3 neliömetriä </w:t>
            </w:r>
          </w:p>
        </w:tc>
        <w:tc>
          <w:tcPr>
            <w:tcW w:w="826" w:type="dxa"/>
            <w:tcBorders/>
            <w:vAlign w:val="center"/>
          </w:tcPr>
          <w:p>
            <w:pPr>
              <w:pStyle w:val="TableContents"/>
              <w:bidi w:val="0"/>
              <w:spacing w:before="0" w:after="283"/>
              <w:jc w:val="left"/>
              <w:rPr/>
            </w:pPr>
            <w:r>
              <w:rPr/>
              <w:t xml:space="preserve">132.9 km </w:t>
            </w:r>
          </w:p>
        </w:tc>
        <w:tc>
          <w:tcPr>
            <w:tcW w:w="766" w:type="dxa"/>
            <w:tcBorders/>
            <w:vAlign w:val="center"/>
          </w:tcPr>
          <w:p>
            <w:pPr>
              <w:pStyle w:val="TableContents"/>
              <w:bidi w:val="0"/>
              <w:spacing w:before="0" w:after="283"/>
              <w:jc w:val="left"/>
              <w:rPr/>
            </w:pPr>
            <w:r>
              <w:rPr/>
              <w:t xml:space="preserve">4,006 / sq mi </w:t>
            </w:r>
          </w:p>
        </w:tc>
        <w:tc>
          <w:tcPr>
            <w:tcW w:w="766" w:type="dxa"/>
            <w:tcBorders/>
            <w:vAlign w:val="center"/>
          </w:tcPr>
          <w:p>
            <w:pPr>
              <w:pStyle w:val="TableContents"/>
              <w:bidi w:val="0"/>
              <w:spacing w:before="0" w:after="283"/>
              <w:jc w:val="left"/>
              <w:rPr/>
            </w:pPr>
            <w:r>
              <w:rPr/>
              <w:t xml:space="preserve">1,547 / km </w:t>
            </w:r>
          </w:p>
        </w:tc>
        <w:tc>
          <w:tcPr>
            <w:tcW w:w="1681" w:type="dxa"/>
            <w:tcBorders/>
            <w:vAlign w:val="center"/>
          </w:tcPr>
          <w:p>
            <w:pPr>
              <w:pStyle w:val="TableContents"/>
              <w:bidi w:val="0"/>
              <w:spacing w:before="0" w:after="283"/>
              <w:jc w:val="left"/>
              <w:rPr/>
            </w:pPr>
            <w:r>
              <w:rPr/>
              <w:t xml:space="preserve">33 ° 55 ′ 24'' N 117 ° 12 ′ 21'' W </w:t>
            </w:r>
            <w:r>
              <w:rPr/>
              <w:t xml:space="preserve">/ </w:t>
            </w:r>
            <w:r>
              <w:rPr/>
              <w:t xml:space="preserve">33.9233 ° N 117.2057 ° W </w:t>
            </w:r>
            <w:r>
              <w:rPr/>
              <w:t xml:space="preserve">/ 33.9233;-117.2057 </w:t>
            </w:r>
            <w:r>
              <w:rPr/>
              <w:t xml:space="preserve">(</w:t>
            </w:r>
            <w:r>
              <w:rPr/>
              <w:t xml:space="preserve">Moreno Valley) (Moreno Valley) </w:t>
            </w:r>
          </w:p>
        </w:tc>
      </w:tr>
      <w:tr>
        <w:trPr/>
        <w:tc>
          <w:tcPr>
            <w:tcW w:w="616" w:type="dxa"/>
            <w:tcBorders/>
            <w:vAlign w:val="center"/>
          </w:tcPr>
          <w:p>
            <w:pPr>
              <w:pStyle w:val="TableContents"/>
              <w:bidi w:val="0"/>
              <w:spacing w:before="0" w:after="283"/>
              <w:jc w:val="left"/>
              <w:rPr/>
            </w:pPr>
            <w:r>
              <w:rPr/>
              <w:t xml:space="preserve">111 </w:t>
            </w:r>
          </w:p>
        </w:tc>
        <w:tc>
          <w:tcPr>
            <w:tcW w:w="1426" w:type="dxa"/>
            <w:tcBorders/>
            <w:vAlign w:val="center"/>
          </w:tcPr>
          <w:p>
            <w:pPr>
              <w:pStyle w:val="TableContents"/>
              <w:bidi w:val="0"/>
              <w:spacing w:before="0" w:after="283"/>
              <w:jc w:val="left"/>
              <w:rPr/>
            </w:pPr>
            <w:r>
              <w:rPr/>
              <w:t xml:space="preserve">Fayetteville </w:t>
            </w:r>
          </w:p>
        </w:tc>
        <w:tc>
          <w:tcPr>
            <w:tcW w:w="1456" w:type="dxa"/>
            <w:tcBorders/>
            <w:vAlign w:val="center"/>
          </w:tcPr>
          <w:p>
            <w:pPr>
              <w:pStyle w:val="TableContents"/>
              <w:bidi w:val="0"/>
              <w:spacing w:before="0" w:after="283"/>
              <w:jc w:val="left"/>
              <w:rPr/>
            </w:pPr>
            <w:r>
              <w:rPr/>
              <w:t xml:space="preserve">Pohjois-Carolina </w:t>
            </w:r>
          </w:p>
        </w:tc>
        <w:tc>
          <w:tcPr>
            <w:tcW w:w="1066" w:type="dxa"/>
            <w:tcBorders/>
            <w:vAlign w:val="center"/>
          </w:tcPr>
          <w:p>
            <w:pPr>
              <w:pStyle w:val="TableContents"/>
              <w:bidi w:val="0"/>
              <w:spacing w:before="0" w:after="283"/>
              <w:jc w:val="left"/>
              <w:rPr/>
            </w:pPr>
            <w:r>
              <w:rPr/>
              <w:t xml:space="preserve">204,759 </w:t>
            </w:r>
          </w:p>
        </w:tc>
        <w:tc>
          <w:tcPr>
            <w:tcW w:w="1066" w:type="dxa"/>
            <w:tcBorders/>
            <w:vAlign w:val="center"/>
          </w:tcPr>
          <w:p>
            <w:pPr>
              <w:pStyle w:val="TableContents"/>
              <w:bidi w:val="0"/>
              <w:spacing w:before="0" w:after="283"/>
              <w:jc w:val="left"/>
              <w:rPr/>
            </w:pPr>
            <w:r>
              <w:rPr/>
              <w:t xml:space="preserve">200,564 </w:t>
            </w:r>
          </w:p>
        </w:tc>
        <w:tc>
          <w:tcPr>
            <w:tcW w:w="2386" w:type="dxa"/>
            <w:tcBorders/>
            <w:vAlign w:val="center"/>
          </w:tcPr>
          <w:p>
            <w:pPr>
              <w:pStyle w:val="TableContents"/>
              <w:bidi w:val="0"/>
              <w:spacing w:before="0" w:after="283"/>
              <w:jc w:val="left"/>
              <w:rPr/>
            </w:pPr>
            <w:r>
              <w:rPr/>
              <w:t xml:space="preserve">7000209160168325320 ♠ + 2.09% </w:t>
            </w:r>
          </w:p>
        </w:tc>
        <w:tc>
          <w:tcPr>
            <w:tcW w:w="1006" w:type="dxa"/>
            <w:tcBorders/>
            <w:vAlign w:val="center"/>
          </w:tcPr>
          <w:p>
            <w:pPr>
              <w:pStyle w:val="TableContents"/>
              <w:bidi w:val="0"/>
              <w:spacing w:before="0" w:after="283"/>
              <w:jc w:val="left"/>
              <w:rPr/>
            </w:pPr>
            <w:r>
              <w:rPr/>
              <w:t xml:space="preserve">147,7 neliömetriä </w:t>
            </w:r>
          </w:p>
        </w:tc>
        <w:tc>
          <w:tcPr>
            <w:tcW w:w="826" w:type="dxa"/>
            <w:tcBorders/>
            <w:vAlign w:val="center"/>
          </w:tcPr>
          <w:p>
            <w:pPr>
              <w:pStyle w:val="TableContents"/>
              <w:bidi w:val="0"/>
              <w:spacing w:before="0" w:after="283"/>
              <w:jc w:val="left"/>
              <w:rPr/>
            </w:pPr>
            <w:r>
              <w:rPr/>
              <w:t xml:space="preserve">382,5 km </w:t>
            </w:r>
          </w:p>
        </w:tc>
        <w:tc>
          <w:tcPr>
            <w:tcW w:w="766" w:type="dxa"/>
            <w:tcBorders/>
            <w:vAlign w:val="center"/>
          </w:tcPr>
          <w:p>
            <w:pPr>
              <w:pStyle w:val="TableContents"/>
              <w:bidi w:val="0"/>
              <w:spacing w:before="0" w:after="283"/>
              <w:jc w:val="left"/>
              <w:rPr/>
            </w:pPr>
            <w:r>
              <w:rPr/>
              <w:t xml:space="preserve">1,386 / neliömetriä </w:t>
            </w:r>
          </w:p>
        </w:tc>
        <w:tc>
          <w:tcPr>
            <w:tcW w:w="766" w:type="dxa"/>
            <w:tcBorders/>
            <w:vAlign w:val="center"/>
          </w:tcPr>
          <w:p>
            <w:pPr>
              <w:pStyle w:val="TableContents"/>
              <w:bidi w:val="0"/>
              <w:spacing w:before="0" w:after="283"/>
              <w:jc w:val="left"/>
              <w:rPr/>
            </w:pPr>
            <w:r>
              <w:rPr/>
              <w:t xml:space="preserve">535 / km </w:t>
            </w:r>
          </w:p>
        </w:tc>
        <w:tc>
          <w:tcPr>
            <w:tcW w:w="1681" w:type="dxa"/>
            <w:tcBorders/>
            <w:vAlign w:val="center"/>
          </w:tcPr>
          <w:p>
            <w:pPr>
              <w:pStyle w:val="TableContents"/>
              <w:bidi w:val="0"/>
              <w:spacing w:before="0" w:after="283"/>
              <w:jc w:val="left"/>
              <w:rPr/>
            </w:pPr>
            <w:r>
              <w:rPr/>
              <w:t xml:space="preserve">35 ° 04 ′ 58''' N 78 ° 58 ′ 25'' W </w:t>
            </w:r>
            <w:r>
              <w:rPr/>
              <w:t xml:space="preserve">/ </w:t>
            </w:r>
            <w:r>
              <w:rPr/>
              <w:t xml:space="preserve">35.0828 ° N 78.9735 ° W </w:t>
            </w:r>
            <w:r>
              <w:rPr/>
              <w:t xml:space="preserve">/ 35.0828;-78.9735 </w:t>
            </w:r>
            <w:r>
              <w:rPr/>
              <w:t xml:space="preserve">(</w:t>
            </w:r>
            <w:r>
              <w:rPr/>
              <w:t xml:space="preserve">Fayetteville) </w:t>
            </w:r>
          </w:p>
        </w:tc>
      </w:tr>
      <w:tr>
        <w:trPr/>
        <w:tc>
          <w:tcPr>
            <w:tcW w:w="616" w:type="dxa"/>
            <w:tcBorders/>
            <w:vAlign w:val="center"/>
          </w:tcPr>
          <w:p>
            <w:pPr>
              <w:pStyle w:val="TableContents"/>
              <w:bidi w:val="0"/>
              <w:spacing w:before="0" w:after="283"/>
              <w:jc w:val="left"/>
              <w:rPr/>
            </w:pPr>
            <w:r>
              <w:rPr/>
              <w:t xml:space="preserve">112 </w:t>
            </w:r>
          </w:p>
        </w:tc>
        <w:tc>
          <w:tcPr>
            <w:tcW w:w="1426" w:type="dxa"/>
            <w:tcBorders/>
            <w:vAlign w:val="center"/>
          </w:tcPr>
          <w:p>
            <w:pPr>
              <w:pStyle w:val="TableContents"/>
              <w:bidi w:val="0"/>
              <w:spacing w:before="0" w:after="283"/>
              <w:jc w:val="left"/>
              <w:rPr/>
            </w:pPr>
            <w:r>
              <w:rPr/>
              <w:t xml:space="preserve">Aurora </w:t>
            </w:r>
          </w:p>
        </w:tc>
        <w:tc>
          <w:tcPr>
            <w:tcW w:w="1456" w:type="dxa"/>
            <w:tcBorders/>
            <w:vAlign w:val="center"/>
          </w:tcPr>
          <w:p>
            <w:pPr>
              <w:pStyle w:val="TableContents"/>
              <w:bidi w:val="0"/>
              <w:spacing w:before="0" w:after="283"/>
              <w:jc w:val="left"/>
              <w:rPr/>
            </w:pPr>
            <w:r>
              <w:rPr/>
              <w:t xml:space="preserve">Illinois </w:t>
            </w:r>
          </w:p>
        </w:tc>
        <w:tc>
          <w:tcPr>
            <w:tcW w:w="1066" w:type="dxa"/>
            <w:tcBorders/>
            <w:vAlign w:val="center"/>
          </w:tcPr>
          <w:p>
            <w:pPr>
              <w:pStyle w:val="TableContents"/>
              <w:bidi w:val="0"/>
              <w:spacing w:before="0" w:after="283"/>
              <w:jc w:val="left"/>
              <w:rPr/>
            </w:pPr>
            <w:r>
              <w:rPr/>
              <w:t xml:space="preserve">201,110 </w:t>
            </w:r>
          </w:p>
        </w:tc>
        <w:tc>
          <w:tcPr>
            <w:tcW w:w="1066" w:type="dxa"/>
            <w:tcBorders/>
            <w:vAlign w:val="center"/>
          </w:tcPr>
          <w:p>
            <w:pPr>
              <w:pStyle w:val="TableContents"/>
              <w:bidi w:val="0"/>
              <w:spacing w:before="0" w:after="283"/>
              <w:jc w:val="left"/>
              <w:rPr/>
            </w:pPr>
            <w:r>
              <w:rPr/>
              <w:t xml:space="preserve">197,899 </w:t>
            </w:r>
          </w:p>
        </w:tc>
        <w:tc>
          <w:tcPr>
            <w:tcW w:w="2386" w:type="dxa"/>
            <w:tcBorders/>
            <w:vAlign w:val="center"/>
          </w:tcPr>
          <w:p>
            <w:pPr>
              <w:pStyle w:val="TableContents"/>
              <w:bidi w:val="0"/>
              <w:spacing w:before="0" w:after="283"/>
              <w:jc w:val="left"/>
              <w:rPr/>
            </w:pPr>
            <w:r>
              <w:rPr/>
              <w:t xml:space="preserve">7000162254483347570 ♠ + 1.62% </w:t>
            </w:r>
          </w:p>
        </w:tc>
        <w:tc>
          <w:tcPr>
            <w:tcW w:w="1006" w:type="dxa"/>
            <w:tcBorders/>
            <w:vAlign w:val="center"/>
          </w:tcPr>
          <w:p>
            <w:pPr>
              <w:pStyle w:val="TableContents"/>
              <w:bidi w:val="0"/>
              <w:spacing w:before="0" w:after="283"/>
              <w:jc w:val="left"/>
              <w:rPr/>
            </w:pPr>
            <w:r>
              <w:rPr/>
              <w:t xml:space="preserve">44,9 neliömetriä </w:t>
            </w:r>
          </w:p>
        </w:tc>
        <w:tc>
          <w:tcPr>
            <w:tcW w:w="826" w:type="dxa"/>
            <w:tcBorders/>
            <w:vAlign w:val="center"/>
          </w:tcPr>
          <w:p>
            <w:pPr>
              <w:pStyle w:val="TableContents"/>
              <w:bidi w:val="0"/>
              <w:spacing w:before="0" w:after="283"/>
              <w:jc w:val="left"/>
              <w:rPr/>
            </w:pPr>
            <w:r>
              <w:rPr/>
              <w:t xml:space="preserve">116,3 km </w:t>
            </w:r>
          </w:p>
        </w:tc>
        <w:tc>
          <w:tcPr>
            <w:tcW w:w="766" w:type="dxa"/>
            <w:tcBorders/>
            <w:vAlign w:val="center"/>
          </w:tcPr>
          <w:p>
            <w:pPr>
              <w:pStyle w:val="TableContents"/>
              <w:bidi w:val="0"/>
              <w:spacing w:before="0" w:after="283"/>
              <w:jc w:val="left"/>
              <w:rPr/>
            </w:pPr>
            <w:r>
              <w:rPr/>
              <w:t xml:space="preserve">4,479 / sq mi </w:t>
            </w:r>
          </w:p>
        </w:tc>
        <w:tc>
          <w:tcPr>
            <w:tcW w:w="766" w:type="dxa"/>
            <w:tcBorders/>
            <w:vAlign w:val="center"/>
          </w:tcPr>
          <w:p>
            <w:pPr>
              <w:pStyle w:val="TableContents"/>
              <w:bidi w:val="0"/>
              <w:spacing w:before="0" w:after="283"/>
              <w:jc w:val="left"/>
              <w:rPr/>
            </w:pPr>
            <w:r>
              <w:rPr/>
              <w:t xml:space="preserve">1,729 / km </w:t>
            </w:r>
          </w:p>
        </w:tc>
        <w:tc>
          <w:tcPr>
            <w:tcW w:w="1681" w:type="dxa"/>
            <w:tcBorders/>
            <w:vAlign w:val="center"/>
          </w:tcPr>
          <w:p>
            <w:pPr>
              <w:pStyle w:val="TableContents"/>
              <w:bidi w:val="0"/>
              <w:spacing w:before="0" w:after="283"/>
              <w:jc w:val="left"/>
              <w:rPr/>
            </w:pPr>
            <w:r>
              <w:rPr/>
              <w:t xml:space="preserve">41 ° 45 ′ 49''' N 88 ° 17 ′ 24'' W </w:t>
            </w:r>
            <w:r>
              <w:rPr/>
              <w:t xml:space="preserve">/ </w:t>
            </w:r>
            <w:r>
              <w:rPr/>
              <w:t xml:space="preserve">41.7635 ° N 88.2901 ° W </w:t>
            </w:r>
            <w:r>
              <w:rPr/>
              <w:t xml:space="preserve">/ 41.7635;-88.2901 </w:t>
            </w:r>
            <w:r>
              <w:rPr/>
              <w:t xml:space="preserve">(</w:t>
            </w:r>
            <w:r>
              <w:rPr/>
              <w:t xml:space="preserve">Aurora) </w:t>
            </w:r>
          </w:p>
        </w:tc>
      </w:tr>
      <w:tr>
        <w:trPr/>
        <w:tc>
          <w:tcPr>
            <w:tcW w:w="616" w:type="dxa"/>
            <w:tcBorders/>
            <w:vAlign w:val="center"/>
          </w:tcPr>
          <w:p>
            <w:pPr>
              <w:pStyle w:val="TableContents"/>
              <w:bidi w:val="0"/>
              <w:spacing w:before="0" w:after="283"/>
              <w:jc w:val="left"/>
              <w:rPr/>
            </w:pPr>
            <w:r>
              <w:rPr/>
              <w:t xml:space="preserve">113 </w:t>
            </w:r>
          </w:p>
        </w:tc>
        <w:tc>
          <w:tcPr>
            <w:tcW w:w="1426" w:type="dxa"/>
            <w:tcBorders/>
            <w:vAlign w:val="center"/>
          </w:tcPr>
          <w:p>
            <w:pPr>
              <w:pStyle w:val="TableContents"/>
              <w:bidi w:val="0"/>
              <w:spacing w:before="0" w:after="283"/>
              <w:jc w:val="left"/>
              <w:rPr/>
            </w:pPr>
            <w:r>
              <w:rPr/>
              <w:t xml:space="preserve">Glendale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200,831 </w:t>
            </w:r>
          </w:p>
        </w:tc>
        <w:tc>
          <w:tcPr>
            <w:tcW w:w="1066" w:type="dxa"/>
            <w:tcBorders/>
            <w:vAlign w:val="center"/>
          </w:tcPr>
          <w:p>
            <w:pPr>
              <w:pStyle w:val="TableContents"/>
              <w:bidi w:val="0"/>
              <w:spacing w:before="0" w:after="283"/>
              <w:jc w:val="left"/>
              <w:rPr/>
            </w:pPr>
            <w:r>
              <w:rPr/>
              <w:t xml:space="preserve">191,719 </w:t>
            </w:r>
          </w:p>
        </w:tc>
        <w:tc>
          <w:tcPr>
            <w:tcW w:w="2386" w:type="dxa"/>
            <w:tcBorders/>
            <w:vAlign w:val="center"/>
          </w:tcPr>
          <w:p>
            <w:pPr>
              <w:pStyle w:val="TableContents"/>
              <w:bidi w:val="0"/>
              <w:spacing w:before="0" w:after="283"/>
              <w:jc w:val="left"/>
              <w:rPr/>
            </w:pPr>
            <w:r>
              <w:rPr/>
              <w:t xml:space="preserve">7000475278923841660 ♠ + 4.75% </w:t>
            </w:r>
          </w:p>
        </w:tc>
        <w:tc>
          <w:tcPr>
            <w:tcW w:w="1006" w:type="dxa"/>
            <w:tcBorders/>
            <w:vAlign w:val="center"/>
          </w:tcPr>
          <w:p>
            <w:pPr>
              <w:pStyle w:val="TableContents"/>
              <w:bidi w:val="0"/>
              <w:spacing w:before="0" w:after="283"/>
              <w:jc w:val="left"/>
              <w:rPr/>
            </w:pPr>
            <w:r>
              <w:rPr/>
              <w:t xml:space="preserve">30,4 neliömetriä </w:t>
            </w:r>
          </w:p>
        </w:tc>
        <w:tc>
          <w:tcPr>
            <w:tcW w:w="826" w:type="dxa"/>
            <w:tcBorders/>
            <w:vAlign w:val="center"/>
          </w:tcPr>
          <w:p>
            <w:pPr>
              <w:pStyle w:val="TableContents"/>
              <w:bidi w:val="0"/>
              <w:spacing w:before="0" w:after="283"/>
              <w:jc w:val="left"/>
              <w:rPr/>
            </w:pPr>
            <w:r>
              <w:rPr/>
              <w:t xml:space="preserve">78.7 km </w:t>
            </w:r>
          </w:p>
        </w:tc>
        <w:tc>
          <w:tcPr>
            <w:tcW w:w="766" w:type="dxa"/>
            <w:tcBorders/>
            <w:vAlign w:val="center"/>
          </w:tcPr>
          <w:p>
            <w:pPr>
              <w:pStyle w:val="TableContents"/>
              <w:bidi w:val="0"/>
              <w:spacing w:before="0" w:after="283"/>
              <w:jc w:val="left"/>
              <w:rPr/>
            </w:pPr>
            <w:r>
              <w:rPr/>
              <w:t xml:space="preserve">6,606 / neliömetriä </w:t>
            </w:r>
          </w:p>
        </w:tc>
        <w:tc>
          <w:tcPr>
            <w:tcW w:w="766" w:type="dxa"/>
            <w:tcBorders/>
            <w:vAlign w:val="center"/>
          </w:tcPr>
          <w:p>
            <w:pPr>
              <w:pStyle w:val="TableContents"/>
              <w:bidi w:val="0"/>
              <w:spacing w:before="0" w:after="283"/>
              <w:jc w:val="left"/>
              <w:rPr/>
            </w:pPr>
            <w:r>
              <w:rPr/>
              <w:t xml:space="preserve">2,551 / km </w:t>
            </w:r>
          </w:p>
        </w:tc>
        <w:tc>
          <w:tcPr>
            <w:tcW w:w="1681" w:type="dxa"/>
            <w:tcBorders/>
            <w:vAlign w:val="center"/>
          </w:tcPr>
          <w:p>
            <w:pPr>
              <w:pStyle w:val="TableContents"/>
              <w:bidi w:val="0"/>
              <w:spacing w:before="0" w:after="283"/>
              <w:jc w:val="left"/>
              <w:rPr/>
            </w:pPr>
            <w:r>
              <w:rPr/>
              <w:t xml:space="preserve">34 ° 10 ′ 53'' N 118 ° 14 ′ 45'' W </w:t>
            </w:r>
            <w:r>
              <w:rPr/>
              <w:t xml:space="preserve">/ </w:t>
            </w:r>
            <w:r>
              <w:rPr/>
              <w:t xml:space="preserve">34.1814 ° N 118.2458 ° W </w:t>
            </w:r>
            <w:r>
              <w:rPr/>
              <w:t xml:space="preserve">/ 34.1814;-118.2458 </w:t>
            </w:r>
            <w:r>
              <w:rPr/>
              <w:t xml:space="preserve">(</w:t>
            </w:r>
            <w:r>
              <w:rPr/>
              <w:t xml:space="preserve">Glendale) </w:t>
            </w:r>
          </w:p>
        </w:tc>
      </w:tr>
      <w:tr>
        <w:trPr/>
        <w:tc>
          <w:tcPr>
            <w:tcW w:w="616" w:type="dxa"/>
            <w:tcBorders/>
            <w:vAlign w:val="center"/>
          </w:tcPr>
          <w:p>
            <w:pPr>
              <w:pStyle w:val="TableContents"/>
              <w:bidi w:val="0"/>
              <w:spacing w:before="0" w:after="283"/>
              <w:jc w:val="left"/>
              <w:rPr/>
            </w:pPr>
            <w:r>
              <w:rPr/>
              <w:t xml:space="preserve">114 </w:t>
            </w:r>
          </w:p>
        </w:tc>
        <w:tc>
          <w:tcPr>
            <w:tcW w:w="1426" w:type="dxa"/>
            <w:tcBorders/>
            <w:vAlign w:val="center"/>
          </w:tcPr>
          <w:p>
            <w:pPr>
              <w:pStyle w:val="TableContents"/>
              <w:bidi w:val="0"/>
              <w:spacing w:before="0" w:after="283"/>
              <w:jc w:val="left"/>
              <w:rPr/>
            </w:pPr>
            <w:r>
              <w:rPr/>
              <w:t xml:space="preserve">Yonkers </w:t>
            </w:r>
          </w:p>
        </w:tc>
        <w:tc>
          <w:tcPr>
            <w:tcW w:w="1456" w:type="dxa"/>
            <w:tcBorders/>
            <w:vAlign w:val="center"/>
          </w:tcPr>
          <w:p>
            <w:pPr>
              <w:pStyle w:val="TableContents"/>
              <w:bidi w:val="0"/>
              <w:spacing w:before="0" w:after="283"/>
              <w:jc w:val="left"/>
              <w:rPr/>
            </w:pPr>
            <w:r>
              <w:rPr/>
              <w:t xml:space="preserve">New York </w:t>
            </w:r>
          </w:p>
        </w:tc>
        <w:tc>
          <w:tcPr>
            <w:tcW w:w="1066" w:type="dxa"/>
            <w:tcBorders/>
            <w:vAlign w:val="center"/>
          </w:tcPr>
          <w:p>
            <w:pPr>
              <w:pStyle w:val="TableContents"/>
              <w:bidi w:val="0"/>
              <w:spacing w:before="0" w:after="283"/>
              <w:jc w:val="left"/>
              <w:rPr/>
            </w:pPr>
            <w:r>
              <w:rPr/>
              <w:t xml:space="preserve">200,807 </w:t>
            </w:r>
          </w:p>
        </w:tc>
        <w:tc>
          <w:tcPr>
            <w:tcW w:w="1066" w:type="dxa"/>
            <w:tcBorders/>
            <w:vAlign w:val="center"/>
          </w:tcPr>
          <w:p>
            <w:pPr>
              <w:pStyle w:val="TableContents"/>
              <w:bidi w:val="0"/>
              <w:spacing w:before="0" w:after="283"/>
              <w:jc w:val="left"/>
              <w:rPr/>
            </w:pPr>
            <w:r>
              <w:rPr/>
              <w:t xml:space="preserve">195,976 </w:t>
            </w:r>
          </w:p>
        </w:tc>
        <w:tc>
          <w:tcPr>
            <w:tcW w:w="2386" w:type="dxa"/>
            <w:tcBorders/>
            <w:vAlign w:val="center"/>
          </w:tcPr>
          <w:p>
            <w:pPr>
              <w:pStyle w:val="TableContents"/>
              <w:bidi w:val="0"/>
              <w:spacing w:before="0" w:after="283"/>
              <w:jc w:val="left"/>
              <w:rPr/>
            </w:pPr>
            <w:r>
              <w:rPr/>
              <w:t xml:space="preserve">7000246509776707350 ♠ + 2.47% </w:t>
            </w:r>
          </w:p>
        </w:tc>
        <w:tc>
          <w:tcPr>
            <w:tcW w:w="1006" w:type="dxa"/>
            <w:tcBorders/>
            <w:vAlign w:val="center"/>
          </w:tcPr>
          <w:p>
            <w:pPr>
              <w:pStyle w:val="TableContents"/>
              <w:bidi w:val="0"/>
              <w:spacing w:before="0" w:after="283"/>
              <w:jc w:val="left"/>
              <w:rPr/>
            </w:pPr>
            <w:r>
              <w:rPr/>
              <w:t xml:space="preserve">18.0 sq mi </w:t>
            </w:r>
          </w:p>
        </w:tc>
        <w:tc>
          <w:tcPr>
            <w:tcW w:w="826" w:type="dxa"/>
            <w:tcBorders/>
            <w:vAlign w:val="center"/>
          </w:tcPr>
          <w:p>
            <w:pPr>
              <w:pStyle w:val="TableContents"/>
              <w:bidi w:val="0"/>
              <w:spacing w:before="0" w:after="283"/>
              <w:jc w:val="left"/>
              <w:rPr/>
            </w:pPr>
            <w:r>
              <w:rPr/>
              <w:t xml:space="preserve">46,6 km </w:t>
            </w:r>
          </w:p>
        </w:tc>
        <w:tc>
          <w:tcPr>
            <w:tcW w:w="766" w:type="dxa"/>
            <w:tcBorders/>
            <w:vAlign w:val="center"/>
          </w:tcPr>
          <w:p>
            <w:pPr>
              <w:pStyle w:val="TableContents"/>
              <w:bidi w:val="0"/>
              <w:spacing w:before="0" w:after="283"/>
              <w:jc w:val="left"/>
              <w:rPr/>
            </w:pPr>
            <w:r>
              <w:rPr/>
              <w:t xml:space="preserve">11,156 / neliömetriä </w:t>
            </w:r>
          </w:p>
        </w:tc>
        <w:tc>
          <w:tcPr>
            <w:tcW w:w="766" w:type="dxa"/>
            <w:tcBorders/>
            <w:vAlign w:val="center"/>
          </w:tcPr>
          <w:p>
            <w:pPr>
              <w:pStyle w:val="TableContents"/>
              <w:bidi w:val="0"/>
              <w:spacing w:before="0" w:after="283"/>
              <w:jc w:val="left"/>
              <w:rPr/>
            </w:pPr>
            <w:r>
              <w:rPr/>
              <w:t xml:space="preserve">4,307 / km </w:t>
            </w:r>
          </w:p>
        </w:tc>
        <w:tc>
          <w:tcPr>
            <w:tcW w:w="1681" w:type="dxa"/>
            <w:tcBorders/>
            <w:vAlign w:val="center"/>
          </w:tcPr>
          <w:p>
            <w:pPr>
              <w:pStyle w:val="TableContents"/>
              <w:bidi w:val="0"/>
              <w:spacing w:before="0" w:after="283"/>
              <w:jc w:val="left"/>
              <w:rPr/>
            </w:pPr>
            <w:r>
              <w:rPr/>
              <w:t xml:space="preserve">40 ° 56 ′ 45'' N 73 ° 52 ′ 03'' W </w:t>
            </w:r>
            <w:r>
              <w:rPr/>
              <w:t xml:space="preserve">/ </w:t>
            </w:r>
            <w:r>
              <w:rPr/>
              <w:t xml:space="preserve">40.9459 ° N 73.8674 ° W </w:t>
            </w:r>
            <w:r>
              <w:rPr/>
              <w:t xml:space="preserve">/ 40.9459;-73.8674 </w:t>
            </w:r>
            <w:r>
              <w:rPr/>
              <w:t xml:space="preserve">(</w:t>
            </w:r>
            <w:r>
              <w:rPr/>
              <w:t xml:space="preserve">Yonkers) </w:t>
            </w:r>
          </w:p>
        </w:tc>
      </w:tr>
      <w:tr>
        <w:trPr/>
        <w:tc>
          <w:tcPr>
            <w:tcW w:w="616" w:type="dxa"/>
            <w:tcBorders/>
            <w:vAlign w:val="center"/>
          </w:tcPr>
          <w:p>
            <w:pPr>
              <w:pStyle w:val="TableContents"/>
              <w:bidi w:val="0"/>
              <w:spacing w:before="0" w:after="283"/>
              <w:jc w:val="left"/>
              <w:rPr/>
            </w:pPr>
            <w:r>
              <w:rPr/>
              <w:t xml:space="preserve">115 </w:t>
            </w:r>
          </w:p>
        </w:tc>
        <w:tc>
          <w:tcPr>
            <w:tcW w:w="1426" w:type="dxa"/>
            <w:tcBorders/>
            <w:vAlign w:val="center"/>
          </w:tcPr>
          <w:p>
            <w:pPr>
              <w:pStyle w:val="TableContents"/>
              <w:bidi w:val="0"/>
              <w:spacing w:before="0" w:after="283"/>
              <w:jc w:val="left"/>
              <w:rPr/>
            </w:pPr>
            <w:r>
              <w:rPr/>
              <w:t xml:space="preserve">Huntington Beach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200,652 </w:t>
            </w:r>
          </w:p>
        </w:tc>
        <w:tc>
          <w:tcPr>
            <w:tcW w:w="1066" w:type="dxa"/>
            <w:tcBorders/>
            <w:vAlign w:val="center"/>
          </w:tcPr>
          <w:p>
            <w:pPr>
              <w:pStyle w:val="TableContents"/>
              <w:bidi w:val="0"/>
              <w:spacing w:before="0" w:after="283"/>
              <w:jc w:val="left"/>
              <w:rPr/>
            </w:pPr>
            <w:r>
              <w:rPr/>
              <w:t xml:space="preserve">189,992 </w:t>
            </w:r>
          </w:p>
        </w:tc>
        <w:tc>
          <w:tcPr>
            <w:tcW w:w="2386" w:type="dxa"/>
            <w:tcBorders/>
            <w:vAlign w:val="center"/>
          </w:tcPr>
          <w:p>
            <w:pPr>
              <w:pStyle w:val="TableContents"/>
              <w:bidi w:val="0"/>
              <w:spacing w:before="0" w:after="283"/>
              <w:jc w:val="left"/>
              <w:rPr/>
            </w:pPr>
            <w:r>
              <w:rPr/>
              <w:t xml:space="preserve">7000561076255842350 ♠ + 5.61% </w:t>
            </w:r>
          </w:p>
        </w:tc>
        <w:tc>
          <w:tcPr>
            <w:tcW w:w="1006" w:type="dxa"/>
            <w:tcBorders/>
            <w:vAlign w:val="center"/>
          </w:tcPr>
          <w:p>
            <w:pPr>
              <w:pStyle w:val="TableContents"/>
              <w:bidi w:val="0"/>
              <w:spacing w:before="0" w:after="283"/>
              <w:jc w:val="left"/>
              <w:rPr/>
            </w:pPr>
            <w:r>
              <w:rPr/>
              <w:t xml:space="preserve">26,9 neliömetriä </w:t>
            </w:r>
          </w:p>
        </w:tc>
        <w:tc>
          <w:tcPr>
            <w:tcW w:w="826" w:type="dxa"/>
            <w:tcBorders/>
            <w:vAlign w:val="center"/>
          </w:tcPr>
          <w:p>
            <w:pPr>
              <w:pStyle w:val="TableContents"/>
              <w:bidi w:val="0"/>
              <w:spacing w:before="0" w:after="283"/>
              <w:jc w:val="left"/>
              <w:rPr/>
            </w:pPr>
            <w:r>
              <w:rPr/>
              <w:t xml:space="preserve">69.7 km </w:t>
            </w:r>
          </w:p>
        </w:tc>
        <w:tc>
          <w:tcPr>
            <w:tcW w:w="766" w:type="dxa"/>
            <w:tcBorders/>
            <w:vAlign w:val="center"/>
          </w:tcPr>
          <w:p>
            <w:pPr>
              <w:pStyle w:val="TableContents"/>
              <w:bidi w:val="0"/>
              <w:spacing w:before="0" w:after="283"/>
              <w:jc w:val="left"/>
              <w:rPr/>
            </w:pPr>
            <w:r>
              <w:rPr/>
              <w:t xml:space="preserve">7,459 / neliömetriä </w:t>
            </w:r>
          </w:p>
        </w:tc>
        <w:tc>
          <w:tcPr>
            <w:tcW w:w="766" w:type="dxa"/>
            <w:tcBorders/>
            <w:vAlign w:val="center"/>
          </w:tcPr>
          <w:p>
            <w:pPr>
              <w:pStyle w:val="TableContents"/>
              <w:bidi w:val="0"/>
              <w:spacing w:before="0" w:after="283"/>
              <w:jc w:val="left"/>
              <w:rPr/>
            </w:pPr>
            <w:r>
              <w:rPr/>
              <w:t xml:space="preserve">2,880 / km </w:t>
            </w:r>
          </w:p>
        </w:tc>
        <w:tc>
          <w:tcPr>
            <w:tcW w:w="1681" w:type="dxa"/>
            <w:tcBorders/>
            <w:vAlign w:val="center"/>
          </w:tcPr>
          <w:p>
            <w:pPr>
              <w:pStyle w:val="TableContents"/>
              <w:bidi w:val="0"/>
              <w:spacing w:before="0" w:after="283"/>
              <w:jc w:val="left"/>
              <w:rPr/>
            </w:pPr>
            <w:r>
              <w:rPr/>
              <w:t xml:space="preserve">33 ° 41 ′ 26''' N 118 ° 00 ′ 33''' W </w:t>
            </w:r>
            <w:r>
              <w:rPr/>
              <w:t xml:space="preserve">/ </w:t>
            </w:r>
            <w:r>
              <w:rPr/>
              <w:t xml:space="preserve">33.6906 ° N 118.0093 ° W </w:t>
            </w:r>
            <w:r>
              <w:rPr/>
              <w:t xml:space="preserve">/ 33.6906;-118.0093 </w:t>
            </w:r>
            <w:r>
              <w:rPr/>
              <w:t xml:space="preserve">(</w:t>
            </w:r>
            <w:r>
              <w:rPr/>
              <w:t xml:space="preserve">Huntington Beach) (Huntington Beach) </w:t>
            </w:r>
          </w:p>
        </w:tc>
      </w:tr>
      <w:tr>
        <w:trPr/>
        <w:tc>
          <w:tcPr>
            <w:tcW w:w="616" w:type="dxa"/>
            <w:tcBorders/>
            <w:vAlign w:val="center"/>
          </w:tcPr>
          <w:p>
            <w:pPr>
              <w:pStyle w:val="TableContents"/>
              <w:bidi w:val="0"/>
              <w:spacing w:before="0" w:after="283"/>
              <w:jc w:val="left"/>
              <w:rPr/>
            </w:pPr>
            <w:r>
              <w:rPr/>
              <w:t xml:space="preserve">116 </w:t>
            </w:r>
          </w:p>
        </w:tc>
        <w:tc>
          <w:tcPr>
            <w:tcW w:w="1426" w:type="dxa"/>
            <w:tcBorders/>
            <w:vAlign w:val="center"/>
          </w:tcPr>
          <w:p>
            <w:pPr>
              <w:pStyle w:val="TableContents"/>
              <w:bidi w:val="0"/>
              <w:spacing w:before="0" w:after="283"/>
              <w:jc w:val="left"/>
              <w:rPr/>
            </w:pPr>
            <w:r>
              <w:rPr/>
              <w:t xml:space="preserve">Montgomery </w:t>
            </w:r>
          </w:p>
        </w:tc>
        <w:tc>
          <w:tcPr>
            <w:tcW w:w="1456" w:type="dxa"/>
            <w:tcBorders/>
            <w:vAlign w:val="center"/>
          </w:tcPr>
          <w:p>
            <w:pPr>
              <w:pStyle w:val="TableContents"/>
              <w:bidi w:val="0"/>
              <w:spacing w:before="0" w:after="283"/>
              <w:jc w:val="left"/>
              <w:rPr/>
            </w:pPr>
            <w:r>
              <w:rPr/>
              <w:t xml:space="preserve">Alabama </w:t>
            </w:r>
          </w:p>
        </w:tc>
        <w:tc>
          <w:tcPr>
            <w:tcW w:w="1066" w:type="dxa"/>
            <w:tcBorders/>
            <w:vAlign w:val="center"/>
          </w:tcPr>
          <w:p>
            <w:pPr>
              <w:pStyle w:val="TableContents"/>
              <w:bidi w:val="0"/>
              <w:spacing w:before="0" w:after="283"/>
              <w:jc w:val="left"/>
              <w:rPr/>
            </w:pPr>
            <w:r>
              <w:rPr/>
              <w:t xml:space="preserve">200,022 </w:t>
            </w:r>
          </w:p>
        </w:tc>
        <w:tc>
          <w:tcPr>
            <w:tcW w:w="1066" w:type="dxa"/>
            <w:tcBorders/>
            <w:vAlign w:val="center"/>
          </w:tcPr>
          <w:p>
            <w:pPr>
              <w:pStyle w:val="TableContents"/>
              <w:bidi w:val="0"/>
              <w:spacing w:before="0" w:after="283"/>
              <w:jc w:val="left"/>
              <w:rPr/>
            </w:pPr>
            <w:r>
              <w:rPr/>
              <w:t xml:space="preserve">205,764 </w:t>
            </w:r>
          </w:p>
        </w:tc>
        <w:tc>
          <w:tcPr>
            <w:tcW w:w="2386" w:type="dxa"/>
            <w:tcBorders/>
            <w:vAlign w:val="center"/>
          </w:tcPr>
          <w:p>
            <w:pPr>
              <w:pStyle w:val="TableContents"/>
              <w:bidi w:val="0"/>
              <w:spacing w:before="0" w:after="283"/>
              <w:jc w:val="left"/>
              <w:rPr/>
            </w:pPr>
            <w:r>
              <w:rPr/>
              <w:t xml:space="preserve">2999720942438910600 ♠ - 2.79% </w:t>
            </w:r>
          </w:p>
        </w:tc>
        <w:tc>
          <w:tcPr>
            <w:tcW w:w="1006" w:type="dxa"/>
            <w:tcBorders/>
            <w:vAlign w:val="center"/>
          </w:tcPr>
          <w:p>
            <w:pPr>
              <w:pStyle w:val="TableContents"/>
              <w:bidi w:val="0"/>
              <w:spacing w:before="0" w:after="283"/>
              <w:jc w:val="left"/>
              <w:rPr/>
            </w:pPr>
            <w:r>
              <w:rPr/>
              <w:t xml:space="preserve">159,8 neliömetriä </w:t>
            </w:r>
          </w:p>
        </w:tc>
        <w:tc>
          <w:tcPr>
            <w:tcW w:w="826" w:type="dxa"/>
            <w:tcBorders/>
            <w:vAlign w:val="center"/>
          </w:tcPr>
          <w:p>
            <w:pPr>
              <w:pStyle w:val="TableContents"/>
              <w:bidi w:val="0"/>
              <w:spacing w:before="0" w:after="283"/>
              <w:jc w:val="left"/>
              <w:rPr/>
            </w:pPr>
            <w:r>
              <w:rPr/>
              <w:t xml:space="preserve">413,9 km </w:t>
            </w:r>
          </w:p>
        </w:tc>
        <w:tc>
          <w:tcPr>
            <w:tcW w:w="766" w:type="dxa"/>
            <w:tcBorders/>
            <w:vAlign w:val="center"/>
          </w:tcPr>
          <w:p>
            <w:pPr>
              <w:pStyle w:val="TableContents"/>
              <w:bidi w:val="0"/>
              <w:spacing w:before="0" w:after="283"/>
              <w:jc w:val="left"/>
              <w:rPr/>
            </w:pPr>
            <w:r>
              <w:rPr/>
              <w:t xml:space="preserve">1,252 / sq mi </w:t>
            </w:r>
          </w:p>
        </w:tc>
        <w:tc>
          <w:tcPr>
            <w:tcW w:w="766" w:type="dxa"/>
            <w:tcBorders/>
            <w:vAlign w:val="center"/>
          </w:tcPr>
          <w:p>
            <w:pPr>
              <w:pStyle w:val="TableContents"/>
              <w:bidi w:val="0"/>
              <w:spacing w:before="0" w:after="283"/>
              <w:jc w:val="left"/>
              <w:rPr/>
            </w:pPr>
            <w:r>
              <w:rPr/>
              <w:t xml:space="preserve">483 / km </w:t>
            </w:r>
          </w:p>
        </w:tc>
        <w:tc>
          <w:tcPr>
            <w:tcW w:w="1681" w:type="dxa"/>
            <w:tcBorders/>
            <w:vAlign w:val="center"/>
          </w:tcPr>
          <w:p>
            <w:pPr>
              <w:pStyle w:val="TableContents"/>
              <w:bidi w:val="0"/>
              <w:spacing w:before="0" w:after="283"/>
              <w:jc w:val="left"/>
              <w:rPr/>
            </w:pPr>
            <w:r>
              <w:rPr/>
              <w:t xml:space="preserve">32 ° 20 ′ 50'' N 86 ° 15 ′ 58'' W </w:t>
            </w:r>
            <w:r>
              <w:rPr/>
              <w:t xml:space="preserve">/ </w:t>
            </w:r>
            <w:r>
              <w:rPr/>
              <w:t xml:space="preserve">32.3472 ° N 86.2661 ° W </w:t>
            </w:r>
            <w:r>
              <w:rPr/>
              <w:t xml:space="preserve">/ 32.3472;-86.2661 </w:t>
            </w:r>
            <w:r>
              <w:rPr/>
              <w:t xml:space="preserve">(</w:t>
            </w:r>
            <w:r>
              <w:rPr/>
              <w:t xml:space="preserve">Montgomery) </w:t>
            </w:r>
          </w:p>
        </w:tc>
      </w:tr>
      <w:tr>
        <w:trPr/>
        <w:tc>
          <w:tcPr>
            <w:tcW w:w="616" w:type="dxa"/>
            <w:tcBorders/>
            <w:vAlign w:val="center"/>
          </w:tcPr>
          <w:p>
            <w:pPr>
              <w:pStyle w:val="TableContents"/>
              <w:bidi w:val="0"/>
              <w:spacing w:before="0" w:after="283"/>
              <w:jc w:val="left"/>
              <w:rPr/>
            </w:pPr>
            <w:r>
              <w:rPr/>
              <w:t xml:space="preserve">117 </w:t>
            </w:r>
          </w:p>
        </w:tc>
        <w:tc>
          <w:tcPr>
            <w:tcW w:w="1426" w:type="dxa"/>
            <w:tcBorders/>
            <w:vAlign w:val="center"/>
          </w:tcPr>
          <w:p>
            <w:pPr>
              <w:pStyle w:val="TableContents"/>
              <w:bidi w:val="0"/>
              <w:spacing w:before="0" w:after="283"/>
              <w:jc w:val="left"/>
              <w:rPr/>
            </w:pPr>
            <w:r>
              <w:rPr/>
              <w:t xml:space="preserve">Amarillo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199,582 </w:t>
            </w:r>
          </w:p>
        </w:tc>
        <w:tc>
          <w:tcPr>
            <w:tcW w:w="1066" w:type="dxa"/>
            <w:tcBorders/>
            <w:vAlign w:val="center"/>
          </w:tcPr>
          <w:p>
            <w:pPr>
              <w:pStyle w:val="TableContents"/>
              <w:bidi w:val="0"/>
              <w:spacing w:before="0" w:after="283"/>
              <w:jc w:val="left"/>
              <w:rPr/>
            </w:pPr>
            <w:r>
              <w:rPr/>
              <w:t xml:space="preserve">190,695 </w:t>
            </w:r>
          </w:p>
        </w:tc>
        <w:tc>
          <w:tcPr>
            <w:tcW w:w="2386" w:type="dxa"/>
            <w:tcBorders/>
            <w:vAlign w:val="center"/>
          </w:tcPr>
          <w:p>
            <w:pPr>
              <w:pStyle w:val="TableContents"/>
              <w:bidi w:val="0"/>
              <w:spacing w:before="0" w:after="283"/>
              <w:jc w:val="left"/>
              <w:rPr/>
            </w:pPr>
            <w:r>
              <w:rPr/>
              <w:t xml:space="preserve">7000466032145572770 ♠ + 4.66% </w:t>
            </w:r>
          </w:p>
        </w:tc>
        <w:tc>
          <w:tcPr>
            <w:tcW w:w="1006" w:type="dxa"/>
            <w:tcBorders/>
            <w:vAlign w:val="center"/>
          </w:tcPr>
          <w:p>
            <w:pPr>
              <w:pStyle w:val="TableContents"/>
              <w:bidi w:val="0"/>
              <w:spacing w:before="0" w:after="283"/>
              <w:jc w:val="left"/>
              <w:rPr/>
            </w:pPr>
            <w:r>
              <w:rPr/>
              <w:t xml:space="preserve">101,4 neliömetriä </w:t>
            </w:r>
          </w:p>
        </w:tc>
        <w:tc>
          <w:tcPr>
            <w:tcW w:w="826" w:type="dxa"/>
            <w:tcBorders/>
            <w:vAlign w:val="center"/>
          </w:tcPr>
          <w:p>
            <w:pPr>
              <w:pStyle w:val="TableContents"/>
              <w:bidi w:val="0"/>
              <w:spacing w:before="0" w:after="283"/>
              <w:jc w:val="left"/>
              <w:rPr/>
            </w:pPr>
            <w:r>
              <w:rPr/>
              <w:t xml:space="preserve">262.6 km </w:t>
            </w:r>
          </w:p>
        </w:tc>
        <w:tc>
          <w:tcPr>
            <w:tcW w:w="766" w:type="dxa"/>
            <w:tcBorders/>
            <w:vAlign w:val="center"/>
          </w:tcPr>
          <w:p>
            <w:pPr>
              <w:pStyle w:val="TableContents"/>
              <w:bidi w:val="0"/>
              <w:spacing w:before="0" w:after="283"/>
              <w:jc w:val="left"/>
              <w:rPr/>
            </w:pPr>
            <w:r>
              <w:rPr/>
              <w:t xml:space="preserve">1,968 / neliömetri </w:t>
            </w:r>
          </w:p>
        </w:tc>
        <w:tc>
          <w:tcPr>
            <w:tcW w:w="766" w:type="dxa"/>
            <w:tcBorders/>
            <w:vAlign w:val="center"/>
          </w:tcPr>
          <w:p>
            <w:pPr>
              <w:pStyle w:val="TableContents"/>
              <w:bidi w:val="0"/>
              <w:spacing w:before="0" w:after="283"/>
              <w:jc w:val="left"/>
              <w:rPr/>
            </w:pPr>
            <w:r>
              <w:rPr/>
              <w:t xml:space="preserve">760 / km </w:t>
            </w:r>
          </w:p>
        </w:tc>
        <w:tc>
          <w:tcPr>
            <w:tcW w:w="1681" w:type="dxa"/>
            <w:tcBorders/>
            <w:vAlign w:val="center"/>
          </w:tcPr>
          <w:p>
            <w:pPr>
              <w:pStyle w:val="TableContents"/>
              <w:bidi w:val="0"/>
              <w:spacing w:before="0" w:after="283"/>
              <w:jc w:val="left"/>
              <w:rPr/>
            </w:pPr>
            <w:r>
              <w:rPr/>
              <w:t xml:space="preserve">35 ° 12 ′ 00'' N 101 ° 49 ′ 49''' W </w:t>
            </w:r>
            <w:r>
              <w:rPr/>
              <w:t xml:space="preserve">/ </w:t>
            </w:r>
            <w:r>
              <w:rPr/>
              <w:t xml:space="preserve">35.1999 ° N 101.8302 ° W </w:t>
            </w:r>
            <w:r>
              <w:rPr/>
              <w:t xml:space="preserve">/ 35.1999;-101.8302 </w:t>
            </w:r>
            <w:r>
              <w:rPr/>
              <w:t xml:space="preserve">(</w:t>
            </w:r>
            <w:r>
              <w:rPr/>
              <w:t xml:space="preserve">Amarillo) </w:t>
            </w:r>
          </w:p>
        </w:tc>
      </w:tr>
      <w:tr>
        <w:trPr/>
        <w:tc>
          <w:tcPr>
            <w:tcW w:w="616" w:type="dxa"/>
            <w:tcBorders/>
            <w:vAlign w:val="center"/>
          </w:tcPr>
          <w:p>
            <w:pPr>
              <w:pStyle w:val="TableContents"/>
              <w:bidi w:val="0"/>
              <w:spacing w:before="0" w:after="283"/>
              <w:jc w:val="left"/>
              <w:rPr/>
            </w:pPr>
            <w:r>
              <w:rPr/>
              <w:t xml:space="preserve">118 </w:t>
            </w:r>
          </w:p>
        </w:tc>
        <w:tc>
          <w:tcPr>
            <w:tcW w:w="1426" w:type="dxa"/>
            <w:tcBorders/>
            <w:vAlign w:val="center"/>
          </w:tcPr>
          <w:p>
            <w:pPr>
              <w:pStyle w:val="TableContents"/>
              <w:bidi w:val="0"/>
              <w:spacing w:before="0" w:after="283"/>
              <w:jc w:val="left"/>
              <w:rPr/>
            </w:pPr>
            <w:r>
              <w:rPr/>
              <w:t xml:space="preserve">Little Rock </w:t>
            </w:r>
          </w:p>
        </w:tc>
        <w:tc>
          <w:tcPr>
            <w:tcW w:w="1456" w:type="dxa"/>
            <w:tcBorders/>
            <w:vAlign w:val="center"/>
          </w:tcPr>
          <w:p>
            <w:pPr>
              <w:pStyle w:val="TableContents"/>
              <w:bidi w:val="0"/>
              <w:spacing w:before="0" w:after="283"/>
              <w:jc w:val="left"/>
              <w:rPr/>
            </w:pPr>
            <w:r>
              <w:rPr/>
              <w:t xml:space="preserve">Arkansas </w:t>
            </w:r>
          </w:p>
        </w:tc>
        <w:tc>
          <w:tcPr>
            <w:tcW w:w="1066" w:type="dxa"/>
            <w:tcBorders/>
            <w:vAlign w:val="center"/>
          </w:tcPr>
          <w:p>
            <w:pPr>
              <w:pStyle w:val="TableContents"/>
              <w:bidi w:val="0"/>
              <w:spacing w:before="0" w:after="283"/>
              <w:jc w:val="left"/>
              <w:rPr/>
            </w:pPr>
            <w:r>
              <w:rPr/>
              <w:t xml:space="preserve">198,541 </w:t>
            </w:r>
          </w:p>
        </w:tc>
        <w:tc>
          <w:tcPr>
            <w:tcW w:w="1066" w:type="dxa"/>
            <w:tcBorders/>
            <w:vAlign w:val="center"/>
          </w:tcPr>
          <w:p>
            <w:pPr>
              <w:pStyle w:val="TableContents"/>
              <w:bidi w:val="0"/>
              <w:spacing w:before="0" w:after="283"/>
              <w:jc w:val="left"/>
              <w:rPr/>
            </w:pPr>
            <w:r>
              <w:rPr/>
              <w:t xml:space="preserve">193,524 </w:t>
            </w:r>
          </w:p>
        </w:tc>
        <w:tc>
          <w:tcPr>
            <w:tcW w:w="2386" w:type="dxa"/>
            <w:tcBorders/>
            <w:vAlign w:val="center"/>
          </w:tcPr>
          <w:p>
            <w:pPr>
              <w:pStyle w:val="TableContents"/>
              <w:bidi w:val="0"/>
              <w:spacing w:before="0" w:after="283"/>
              <w:jc w:val="left"/>
              <w:rPr/>
            </w:pPr>
            <w:r>
              <w:rPr/>
              <w:t xml:space="preserve">7000259244331452430 ♠ + 2.59% </w:t>
            </w:r>
          </w:p>
        </w:tc>
        <w:tc>
          <w:tcPr>
            <w:tcW w:w="1006" w:type="dxa"/>
            <w:tcBorders/>
            <w:vAlign w:val="center"/>
          </w:tcPr>
          <w:p>
            <w:pPr>
              <w:pStyle w:val="TableContents"/>
              <w:bidi w:val="0"/>
              <w:spacing w:before="0" w:after="283"/>
              <w:jc w:val="left"/>
              <w:rPr/>
            </w:pPr>
            <w:r>
              <w:rPr/>
              <w:t xml:space="preserve">118,7 neliömetriä </w:t>
            </w:r>
          </w:p>
        </w:tc>
        <w:tc>
          <w:tcPr>
            <w:tcW w:w="826" w:type="dxa"/>
            <w:tcBorders/>
            <w:vAlign w:val="center"/>
          </w:tcPr>
          <w:p>
            <w:pPr>
              <w:pStyle w:val="TableContents"/>
              <w:bidi w:val="0"/>
              <w:spacing w:before="0" w:after="283"/>
              <w:jc w:val="left"/>
              <w:rPr/>
            </w:pPr>
            <w:r>
              <w:rPr/>
              <w:t xml:space="preserve">307,4 km </w:t>
            </w:r>
          </w:p>
        </w:tc>
        <w:tc>
          <w:tcPr>
            <w:tcW w:w="766" w:type="dxa"/>
            <w:tcBorders/>
            <w:vAlign w:val="center"/>
          </w:tcPr>
          <w:p>
            <w:pPr>
              <w:pStyle w:val="TableContents"/>
              <w:bidi w:val="0"/>
              <w:spacing w:before="0" w:after="283"/>
              <w:jc w:val="left"/>
              <w:rPr/>
            </w:pPr>
            <w:r>
              <w:rPr/>
              <w:t xml:space="preserve">1,673 / neliömetriä </w:t>
            </w:r>
          </w:p>
        </w:tc>
        <w:tc>
          <w:tcPr>
            <w:tcW w:w="766" w:type="dxa"/>
            <w:tcBorders/>
            <w:vAlign w:val="center"/>
          </w:tcPr>
          <w:p>
            <w:pPr>
              <w:pStyle w:val="TableContents"/>
              <w:bidi w:val="0"/>
              <w:spacing w:before="0" w:after="283"/>
              <w:jc w:val="left"/>
              <w:rPr/>
            </w:pPr>
            <w:r>
              <w:rPr/>
              <w:t xml:space="preserve">646 / km </w:t>
            </w:r>
          </w:p>
        </w:tc>
        <w:tc>
          <w:tcPr>
            <w:tcW w:w="1681" w:type="dxa"/>
            <w:tcBorders/>
            <w:vAlign w:val="center"/>
          </w:tcPr>
          <w:p>
            <w:pPr>
              <w:pStyle w:val="TableContents"/>
              <w:bidi w:val="0"/>
              <w:spacing w:before="0" w:after="283"/>
              <w:jc w:val="left"/>
              <w:rPr/>
            </w:pPr>
            <w:r>
              <w:rPr/>
              <w:t xml:space="preserve">34 ° 43 ′ 31''' N 92 ° 21 ′ 31''' W </w:t>
            </w:r>
            <w:r>
              <w:rPr/>
              <w:t xml:space="preserve">/ </w:t>
            </w:r>
            <w:r>
              <w:rPr/>
              <w:t xml:space="preserve">34,7254 ° N 92,3586 ° W </w:t>
            </w:r>
            <w:r>
              <w:rPr/>
              <w:t xml:space="preserve">/ 34,7254;-92,3586 </w:t>
            </w:r>
            <w:r>
              <w:rPr/>
              <w:t xml:space="preserve">(</w:t>
            </w:r>
            <w:r>
              <w:rPr/>
              <w:t xml:space="preserve">Little Rock) (Little Rock) </w:t>
            </w:r>
          </w:p>
        </w:tc>
      </w:tr>
      <w:tr>
        <w:trPr/>
        <w:tc>
          <w:tcPr>
            <w:tcW w:w="616" w:type="dxa"/>
            <w:tcBorders/>
            <w:vAlign w:val="center"/>
          </w:tcPr>
          <w:p>
            <w:pPr>
              <w:pStyle w:val="TableContents"/>
              <w:bidi w:val="0"/>
              <w:spacing w:before="0" w:after="283"/>
              <w:jc w:val="left"/>
              <w:rPr/>
            </w:pPr>
            <w:r>
              <w:rPr/>
              <w:t xml:space="preserve">119 </w:t>
            </w:r>
          </w:p>
        </w:tc>
        <w:tc>
          <w:tcPr>
            <w:tcW w:w="1426" w:type="dxa"/>
            <w:tcBorders/>
            <w:vAlign w:val="center"/>
          </w:tcPr>
          <w:p>
            <w:pPr>
              <w:pStyle w:val="TableContents"/>
              <w:bidi w:val="0"/>
              <w:spacing w:before="0" w:after="283"/>
              <w:jc w:val="left"/>
              <w:rPr/>
            </w:pPr>
            <w:r>
              <w:rPr/>
              <w:t xml:space="preserve">Akron </w:t>
            </w:r>
          </w:p>
        </w:tc>
        <w:tc>
          <w:tcPr>
            <w:tcW w:w="1456" w:type="dxa"/>
            <w:tcBorders/>
            <w:vAlign w:val="center"/>
          </w:tcPr>
          <w:p>
            <w:pPr>
              <w:pStyle w:val="TableContents"/>
              <w:bidi w:val="0"/>
              <w:spacing w:before="0" w:after="283"/>
              <w:jc w:val="left"/>
              <w:rPr/>
            </w:pPr>
            <w:r>
              <w:rPr/>
              <w:t xml:space="preserve">Ohio </w:t>
            </w:r>
          </w:p>
        </w:tc>
        <w:tc>
          <w:tcPr>
            <w:tcW w:w="1066" w:type="dxa"/>
            <w:tcBorders/>
            <w:vAlign w:val="center"/>
          </w:tcPr>
          <w:p>
            <w:pPr>
              <w:pStyle w:val="TableContents"/>
              <w:bidi w:val="0"/>
              <w:spacing w:before="0" w:after="283"/>
              <w:jc w:val="left"/>
              <w:rPr/>
            </w:pPr>
            <w:r>
              <w:rPr/>
              <w:t xml:space="preserve">197,633 </w:t>
            </w:r>
          </w:p>
        </w:tc>
        <w:tc>
          <w:tcPr>
            <w:tcW w:w="1066" w:type="dxa"/>
            <w:tcBorders/>
            <w:vAlign w:val="center"/>
          </w:tcPr>
          <w:p>
            <w:pPr>
              <w:pStyle w:val="TableContents"/>
              <w:bidi w:val="0"/>
              <w:spacing w:before="0" w:after="283"/>
              <w:jc w:val="left"/>
              <w:rPr/>
            </w:pPr>
            <w:r>
              <w:rPr/>
              <w:t xml:space="preserve">199,110 </w:t>
            </w:r>
          </w:p>
        </w:tc>
        <w:tc>
          <w:tcPr>
            <w:tcW w:w="2386" w:type="dxa"/>
            <w:tcBorders/>
            <w:vAlign w:val="center"/>
          </w:tcPr>
          <w:p>
            <w:pPr>
              <w:pStyle w:val="TableContents"/>
              <w:bidi w:val="0"/>
              <w:spacing w:before="0" w:after="283"/>
              <w:jc w:val="left"/>
              <w:rPr/>
            </w:pPr>
            <w:r>
              <w:rPr/>
              <w:t xml:space="preserve">3000258198985485409 ♠ - 0.74% </w:t>
            </w:r>
          </w:p>
        </w:tc>
        <w:tc>
          <w:tcPr>
            <w:tcW w:w="1006" w:type="dxa"/>
            <w:tcBorders/>
            <w:vAlign w:val="center"/>
          </w:tcPr>
          <w:p>
            <w:pPr>
              <w:pStyle w:val="TableContents"/>
              <w:bidi w:val="0"/>
              <w:spacing w:before="0" w:after="283"/>
              <w:jc w:val="left"/>
              <w:rPr/>
            </w:pPr>
            <w:r>
              <w:rPr/>
              <w:t xml:space="preserve">62,0 neliömetriä </w:t>
            </w:r>
          </w:p>
        </w:tc>
        <w:tc>
          <w:tcPr>
            <w:tcW w:w="826" w:type="dxa"/>
            <w:tcBorders/>
            <w:vAlign w:val="center"/>
          </w:tcPr>
          <w:p>
            <w:pPr>
              <w:pStyle w:val="TableContents"/>
              <w:bidi w:val="0"/>
              <w:spacing w:before="0" w:after="283"/>
              <w:jc w:val="left"/>
              <w:rPr/>
            </w:pPr>
            <w:r>
              <w:rPr/>
              <w:t xml:space="preserve">160,6 km </w:t>
            </w:r>
          </w:p>
        </w:tc>
        <w:tc>
          <w:tcPr>
            <w:tcW w:w="766" w:type="dxa"/>
            <w:tcBorders/>
            <w:vAlign w:val="center"/>
          </w:tcPr>
          <w:p>
            <w:pPr>
              <w:pStyle w:val="TableContents"/>
              <w:bidi w:val="0"/>
              <w:spacing w:before="0" w:after="283"/>
              <w:jc w:val="left"/>
              <w:rPr/>
            </w:pPr>
            <w:r>
              <w:rPr/>
              <w:t xml:space="preserve">3,188 / neliömetriä </w:t>
            </w:r>
          </w:p>
        </w:tc>
        <w:tc>
          <w:tcPr>
            <w:tcW w:w="766" w:type="dxa"/>
            <w:tcBorders/>
            <w:vAlign w:val="center"/>
          </w:tcPr>
          <w:p>
            <w:pPr>
              <w:pStyle w:val="TableContents"/>
              <w:bidi w:val="0"/>
              <w:spacing w:before="0" w:after="283"/>
              <w:jc w:val="left"/>
              <w:rPr/>
            </w:pPr>
            <w:r>
              <w:rPr/>
              <w:t xml:space="preserve">1,231 / km </w:t>
            </w:r>
          </w:p>
        </w:tc>
        <w:tc>
          <w:tcPr>
            <w:tcW w:w="1681" w:type="dxa"/>
            <w:tcBorders/>
            <w:vAlign w:val="center"/>
          </w:tcPr>
          <w:p>
            <w:pPr>
              <w:pStyle w:val="TableContents"/>
              <w:bidi w:val="0"/>
              <w:spacing w:before="0" w:after="283"/>
              <w:jc w:val="left"/>
              <w:rPr/>
            </w:pPr>
            <w:r>
              <w:rPr/>
              <w:t xml:space="preserve">41 ° 04 ′ 50'' N 81 ° 31 ′ 17'' W </w:t>
            </w:r>
            <w:r>
              <w:rPr/>
              <w:t xml:space="preserve">/ </w:t>
            </w:r>
            <w:r>
              <w:rPr/>
              <w:t xml:space="preserve">41.0805 ° N 81.5214 ° W </w:t>
            </w:r>
            <w:r>
              <w:rPr/>
              <w:t xml:space="preserve">/ 41.0805;-81.5214 </w:t>
            </w:r>
            <w:r>
              <w:rPr/>
              <w:t xml:space="preserve">(</w:t>
            </w:r>
            <w:r>
              <w:rPr/>
              <w:t xml:space="preserve">Akron) </w:t>
            </w:r>
          </w:p>
        </w:tc>
      </w:tr>
      <w:tr>
        <w:trPr/>
        <w:tc>
          <w:tcPr>
            <w:tcW w:w="616" w:type="dxa"/>
            <w:tcBorders/>
            <w:vAlign w:val="center"/>
          </w:tcPr>
          <w:p>
            <w:pPr>
              <w:pStyle w:val="TableContents"/>
              <w:bidi w:val="0"/>
              <w:spacing w:before="0" w:after="283"/>
              <w:jc w:val="left"/>
              <w:rPr/>
            </w:pPr>
            <w:r>
              <w:rPr/>
              <w:t xml:space="preserve">120 </w:t>
            </w:r>
          </w:p>
        </w:tc>
        <w:tc>
          <w:tcPr>
            <w:tcW w:w="1426" w:type="dxa"/>
            <w:tcBorders/>
            <w:vAlign w:val="center"/>
          </w:tcPr>
          <w:p>
            <w:pPr>
              <w:pStyle w:val="TableContents"/>
              <w:bidi w:val="0"/>
              <w:spacing w:before="0" w:after="283"/>
              <w:jc w:val="left"/>
              <w:rPr/>
            </w:pPr>
            <w:r>
              <w:rPr/>
              <w:t xml:space="preserve">Columbus </w:t>
            </w:r>
          </w:p>
        </w:tc>
        <w:tc>
          <w:tcPr>
            <w:tcW w:w="1456" w:type="dxa"/>
            <w:tcBorders/>
            <w:vAlign w:val="center"/>
          </w:tcPr>
          <w:p>
            <w:pPr>
              <w:pStyle w:val="TableContents"/>
              <w:bidi w:val="0"/>
              <w:spacing w:before="0" w:after="283"/>
              <w:jc w:val="left"/>
              <w:rPr/>
            </w:pPr>
            <w:r>
              <w:rPr/>
              <w:t xml:space="preserve">Georgia </w:t>
            </w:r>
          </w:p>
        </w:tc>
        <w:tc>
          <w:tcPr>
            <w:tcW w:w="1066" w:type="dxa"/>
            <w:tcBorders/>
            <w:vAlign w:val="center"/>
          </w:tcPr>
          <w:p>
            <w:pPr>
              <w:pStyle w:val="TableContents"/>
              <w:bidi w:val="0"/>
              <w:spacing w:before="0" w:after="283"/>
              <w:jc w:val="left"/>
              <w:rPr/>
            </w:pPr>
            <w:r>
              <w:rPr/>
              <w:t xml:space="preserve">197,485 </w:t>
            </w:r>
          </w:p>
        </w:tc>
        <w:tc>
          <w:tcPr>
            <w:tcW w:w="1066" w:type="dxa"/>
            <w:tcBorders/>
            <w:vAlign w:val="center"/>
          </w:tcPr>
          <w:p>
            <w:pPr>
              <w:pStyle w:val="TableContents"/>
              <w:bidi w:val="0"/>
              <w:spacing w:before="0" w:after="283"/>
              <w:jc w:val="left"/>
              <w:rPr/>
            </w:pPr>
            <w:r>
              <w:rPr/>
              <w:t xml:space="preserve">189,885 </w:t>
            </w:r>
          </w:p>
        </w:tc>
        <w:tc>
          <w:tcPr>
            <w:tcW w:w="2386" w:type="dxa"/>
            <w:tcBorders/>
            <w:vAlign w:val="center"/>
          </w:tcPr>
          <w:p>
            <w:pPr>
              <w:pStyle w:val="TableContents"/>
              <w:bidi w:val="0"/>
              <w:spacing w:before="0" w:after="283"/>
              <w:jc w:val="left"/>
              <w:rPr/>
            </w:pPr>
            <w:r>
              <w:rPr/>
              <w:t xml:space="preserve">7000400242251889300 ♠ + 4.00% </w:t>
            </w:r>
          </w:p>
        </w:tc>
        <w:tc>
          <w:tcPr>
            <w:tcW w:w="1006" w:type="dxa"/>
            <w:tcBorders/>
            <w:vAlign w:val="center"/>
          </w:tcPr>
          <w:p>
            <w:pPr>
              <w:pStyle w:val="TableContents"/>
              <w:bidi w:val="0"/>
              <w:spacing w:before="0" w:after="283"/>
              <w:jc w:val="left"/>
              <w:rPr/>
            </w:pPr>
            <w:r>
              <w:rPr/>
              <w:t xml:space="preserve">216,4 neliömetriä </w:t>
            </w:r>
          </w:p>
        </w:tc>
        <w:tc>
          <w:tcPr>
            <w:tcW w:w="826" w:type="dxa"/>
            <w:tcBorders/>
            <w:vAlign w:val="center"/>
          </w:tcPr>
          <w:p>
            <w:pPr>
              <w:pStyle w:val="TableContents"/>
              <w:bidi w:val="0"/>
              <w:spacing w:before="0" w:after="283"/>
              <w:jc w:val="left"/>
              <w:rPr/>
            </w:pPr>
            <w:r>
              <w:rPr/>
              <w:t xml:space="preserve">560,5 km </w:t>
            </w:r>
          </w:p>
        </w:tc>
        <w:tc>
          <w:tcPr>
            <w:tcW w:w="766" w:type="dxa"/>
            <w:tcBorders/>
            <w:vAlign w:val="center"/>
          </w:tcPr>
          <w:p>
            <w:pPr>
              <w:pStyle w:val="TableContents"/>
              <w:bidi w:val="0"/>
              <w:spacing w:before="0" w:after="283"/>
              <w:jc w:val="left"/>
              <w:rPr/>
            </w:pPr>
            <w:r>
              <w:rPr/>
              <w:t xml:space="preserve">913 / neliömetri </w:t>
            </w:r>
          </w:p>
        </w:tc>
        <w:tc>
          <w:tcPr>
            <w:tcW w:w="766" w:type="dxa"/>
            <w:tcBorders/>
            <w:vAlign w:val="center"/>
          </w:tcPr>
          <w:p>
            <w:pPr>
              <w:pStyle w:val="TableContents"/>
              <w:bidi w:val="0"/>
              <w:spacing w:before="0" w:after="283"/>
              <w:jc w:val="left"/>
              <w:rPr/>
            </w:pPr>
            <w:r>
              <w:rPr/>
              <w:t xml:space="preserve">353 / km </w:t>
            </w:r>
          </w:p>
        </w:tc>
        <w:tc>
          <w:tcPr>
            <w:tcW w:w="1681" w:type="dxa"/>
            <w:tcBorders/>
            <w:vAlign w:val="center"/>
          </w:tcPr>
          <w:p>
            <w:pPr>
              <w:pStyle w:val="TableContents"/>
              <w:bidi w:val="0"/>
              <w:spacing w:before="0" w:after="283"/>
              <w:jc w:val="left"/>
              <w:rPr/>
            </w:pPr>
            <w:r>
              <w:rPr/>
              <w:t xml:space="preserve">32 ° 30 ′ 37''' N 84 ° 52 ′ 30'' W </w:t>
            </w:r>
            <w:r>
              <w:rPr/>
              <w:t xml:space="preserve">/ </w:t>
            </w:r>
            <w:r>
              <w:rPr/>
              <w:t xml:space="preserve">32.5102 ° N 84.8749 ° W </w:t>
            </w:r>
            <w:r>
              <w:rPr/>
              <w:t xml:space="preserve">/ 32.5102;-84.8749 </w:t>
            </w:r>
            <w:r>
              <w:rPr/>
              <w:t xml:space="preserve">(</w:t>
            </w:r>
            <w:r>
              <w:rPr/>
              <w:t xml:space="preserve">Columbus) (Columbus) </w:t>
            </w:r>
          </w:p>
        </w:tc>
      </w:tr>
      <w:tr>
        <w:trPr/>
        <w:tc>
          <w:tcPr>
            <w:tcW w:w="616" w:type="dxa"/>
            <w:tcBorders/>
            <w:vAlign w:val="center"/>
          </w:tcPr>
          <w:p>
            <w:pPr>
              <w:pStyle w:val="TableContents"/>
              <w:bidi w:val="0"/>
              <w:spacing w:before="0" w:after="283"/>
              <w:jc w:val="left"/>
              <w:rPr/>
            </w:pPr>
            <w:r>
              <w:rPr/>
              <w:t xml:space="preserve">121 </w:t>
            </w:r>
          </w:p>
        </w:tc>
        <w:tc>
          <w:tcPr>
            <w:tcW w:w="1426" w:type="dxa"/>
            <w:tcBorders/>
            <w:vAlign w:val="center"/>
          </w:tcPr>
          <w:p>
            <w:pPr>
              <w:pStyle w:val="TableContents"/>
              <w:bidi w:val="0"/>
              <w:spacing w:before="0" w:after="283"/>
              <w:jc w:val="left"/>
              <w:rPr/>
            </w:pPr>
            <w:r>
              <w:rPr/>
              <w:t xml:space="preserve">Augusta </w:t>
            </w:r>
          </w:p>
        </w:tc>
        <w:tc>
          <w:tcPr>
            <w:tcW w:w="1456" w:type="dxa"/>
            <w:tcBorders/>
            <w:vAlign w:val="center"/>
          </w:tcPr>
          <w:p>
            <w:pPr>
              <w:pStyle w:val="TableContents"/>
              <w:bidi w:val="0"/>
              <w:spacing w:before="0" w:after="283"/>
              <w:jc w:val="left"/>
              <w:rPr/>
            </w:pPr>
            <w:r>
              <w:rPr/>
              <w:t xml:space="preserve">Georgia </w:t>
            </w:r>
          </w:p>
        </w:tc>
        <w:tc>
          <w:tcPr>
            <w:tcW w:w="1066" w:type="dxa"/>
            <w:tcBorders/>
            <w:vAlign w:val="center"/>
          </w:tcPr>
          <w:p>
            <w:pPr>
              <w:pStyle w:val="TableContents"/>
              <w:bidi w:val="0"/>
              <w:spacing w:before="0" w:after="283"/>
              <w:jc w:val="left"/>
              <w:rPr/>
            </w:pPr>
            <w:r>
              <w:rPr/>
              <w:t xml:space="preserve">197,081 </w:t>
            </w:r>
          </w:p>
        </w:tc>
        <w:tc>
          <w:tcPr>
            <w:tcW w:w="1066" w:type="dxa"/>
            <w:tcBorders/>
            <w:vAlign w:val="center"/>
          </w:tcPr>
          <w:p>
            <w:pPr>
              <w:pStyle w:val="TableContents"/>
              <w:bidi w:val="0"/>
              <w:spacing w:before="0" w:after="283"/>
              <w:jc w:val="left"/>
              <w:rPr/>
            </w:pPr>
            <w:r>
              <w:rPr/>
              <w:t xml:space="preserve">195,844 </w:t>
            </w:r>
          </w:p>
        </w:tc>
        <w:tc>
          <w:tcPr>
            <w:tcW w:w="2386" w:type="dxa"/>
            <w:tcBorders/>
            <w:vAlign w:val="center"/>
          </w:tcPr>
          <w:p>
            <w:pPr>
              <w:pStyle w:val="TableContents"/>
              <w:bidi w:val="0"/>
              <w:spacing w:before="0" w:after="283"/>
              <w:jc w:val="left"/>
              <w:rPr/>
            </w:pPr>
            <w:r>
              <w:rPr/>
              <w:t xml:space="preserve">6999631625171054510 ♠ + 0.63% </w:t>
            </w:r>
          </w:p>
        </w:tc>
        <w:tc>
          <w:tcPr>
            <w:tcW w:w="1006" w:type="dxa"/>
            <w:tcBorders/>
            <w:vAlign w:val="center"/>
          </w:tcPr>
          <w:p>
            <w:pPr>
              <w:pStyle w:val="TableContents"/>
              <w:bidi w:val="0"/>
              <w:spacing w:before="0" w:after="283"/>
              <w:jc w:val="left"/>
              <w:rPr/>
            </w:pPr>
            <w:r>
              <w:rPr/>
              <w:t xml:space="preserve">302,5 neliömetriä </w:t>
            </w:r>
          </w:p>
        </w:tc>
        <w:tc>
          <w:tcPr>
            <w:tcW w:w="826" w:type="dxa"/>
            <w:tcBorders/>
            <w:vAlign w:val="center"/>
          </w:tcPr>
          <w:p>
            <w:pPr>
              <w:pStyle w:val="TableContents"/>
              <w:bidi w:val="0"/>
              <w:spacing w:before="0" w:after="283"/>
              <w:jc w:val="left"/>
              <w:rPr/>
            </w:pPr>
            <w:r>
              <w:rPr/>
              <w:t xml:space="preserve">783,5 km </w:t>
            </w:r>
          </w:p>
        </w:tc>
        <w:tc>
          <w:tcPr>
            <w:tcW w:w="766" w:type="dxa"/>
            <w:tcBorders/>
            <w:vAlign w:val="center"/>
          </w:tcPr>
          <w:p>
            <w:pPr>
              <w:pStyle w:val="TableContents"/>
              <w:bidi w:val="0"/>
              <w:spacing w:before="0" w:after="283"/>
              <w:jc w:val="left"/>
              <w:rPr/>
            </w:pPr>
            <w:r>
              <w:rPr/>
              <w:t xml:space="preserve">652 / neliömetri </w:t>
            </w:r>
          </w:p>
        </w:tc>
        <w:tc>
          <w:tcPr>
            <w:tcW w:w="766" w:type="dxa"/>
            <w:tcBorders/>
            <w:vAlign w:val="center"/>
          </w:tcPr>
          <w:p>
            <w:pPr>
              <w:pStyle w:val="TableContents"/>
              <w:bidi w:val="0"/>
              <w:spacing w:before="0" w:after="283"/>
              <w:jc w:val="left"/>
              <w:rPr/>
            </w:pPr>
            <w:r>
              <w:rPr/>
              <w:t xml:space="preserve">252 / km </w:t>
            </w:r>
          </w:p>
        </w:tc>
        <w:tc>
          <w:tcPr>
            <w:tcW w:w="1681" w:type="dxa"/>
            <w:tcBorders/>
            <w:vAlign w:val="center"/>
          </w:tcPr>
          <w:p>
            <w:pPr>
              <w:pStyle w:val="TableContents"/>
              <w:bidi w:val="0"/>
              <w:spacing w:before="0" w:after="283"/>
              <w:jc w:val="left"/>
              <w:rPr/>
            </w:pPr>
            <w:r>
              <w:rPr/>
              <w:t xml:space="preserve">33 ° 21 ′ 56'' N 82 ° 04 ′ 24'' W </w:t>
            </w:r>
            <w:r>
              <w:rPr/>
              <w:t xml:space="preserve">/ </w:t>
            </w:r>
            <w:r>
              <w:rPr/>
              <w:t xml:space="preserve">33.3655 ° N 82.0734 ° W </w:t>
            </w:r>
            <w:r>
              <w:rPr/>
              <w:t xml:space="preserve">/ 33.3655;-82.0734 </w:t>
            </w:r>
            <w:r>
              <w:rPr/>
              <w:t xml:space="preserve">(</w:t>
            </w:r>
            <w:r>
              <w:rPr/>
              <w:t xml:space="preserve">Augusta) </w:t>
            </w:r>
          </w:p>
        </w:tc>
      </w:tr>
      <w:tr>
        <w:trPr/>
        <w:tc>
          <w:tcPr>
            <w:tcW w:w="616" w:type="dxa"/>
            <w:tcBorders/>
            <w:vAlign w:val="center"/>
          </w:tcPr>
          <w:p>
            <w:pPr>
              <w:pStyle w:val="TableContents"/>
              <w:bidi w:val="0"/>
              <w:spacing w:before="0" w:after="283"/>
              <w:jc w:val="left"/>
              <w:rPr/>
            </w:pPr>
            <w:r>
              <w:rPr/>
              <w:t xml:space="preserve">122 </w:t>
            </w:r>
          </w:p>
        </w:tc>
        <w:tc>
          <w:tcPr>
            <w:tcW w:w="1426" w:type="dxa"/>
            <w:tcBorders/>
            <w:vAlign w:val="center"/>
          </w:tcPr>
          <w:p>
            <w:pPr>
              <w:pStyle w:val="TableContents"/>
              <w:bidi w:val="0"/>
              <w:spacing w:before="0" w:after="283"/>
              <w:jc w:val="left"/>
              <w:rPr/>
            </w:pPr>
            <w:r>
              <w:rPr/>
              <w:t xml:space="preserve">Grand Rapids </w:t>
            </w:r>
          </w:p>
        </w:tc>
        <w:tc>
          <w:tcPr>
            <w:tcW w:w="1456" w:type="dxa"/>
            <w:tcBorders/>
            <w:vAlign w:val="center"/>
          </w:tcPr>
          <w:p>
            <w:pPr>
              <w:pStyle w:val="TableContents"/>
              <w:bidi w:val="0"/>
              <w:spacing w:before="0" w:after="283"/>
              <w:jc w:val="left"/>
              <w:rPr/>
            </w:pPr>
            <w:r>
              <w:rPr/>
              <w:t xml:space="preserve">Michigan </w:t>
            </w:r>
          </w:p>
        </w:tc>
        <w:tc>
          <w:tcPr>
            <w:tcW w:w="1066" w:type="dxa"/>
            <w:tcBorders/>
            <w:vAlign w:val="center"/>
          </w:tcPr>
          <w:p>
            <w:pPr>
              <w:pStyle w:val="TableContents"/>
              <w:bidi w:val="0"/>
              <w:spacing w:before="0" w:after="283"/>
              <w:jc w:val="left"/>
              <w:rPr/>
            </w:pPr>
            <w:r>
              <w:rPr/>
              <w:t xml:space="preserve">196,445 </w:t>
            </w:r>
          </w:p>
        </w:tc>
        <w:tc>
          <w:tcPr>
            <w:tcW w:w="1066" w:type="dxa"/>
            <w:tcBorders/>
            <w:vAlign w:val="center"/>
          </w:tcPr>
          <w:p>
            <w:pPr>
              <w:pStyle w:val="TableContents"/>
              <w:bidi w:val="0"/>
              <w:spacing w:before="0" w:after="283"/>
              <w:jc w:val="left"/>
              <w:rPr/>
            </w:pPr>
            <w:r>
              <w:rPr/>
              <w:t xml:space="preserve">188,040 </w:t>
            </w:r>
          </w:p>
        </w:tc>
        <w:tc>
          <w:tcPr>
            <w:tcW w:w="2386" w:type="dxa"/>
            <w:tcBorders/>
            <w:vAlign w:val="center"/>
          </w:tcPr>
          <w:p>
            <w:pPr>
              <w:pStyle w:val="TableContents"/>
              <w:bidi w:val="0"/>
              <w:spacing w:before="0" w:after="283"/>
              <w:jc w:val="left"/>
              <w:rPr/>
            </w:pPr>
            <w:r>
              <w:rPr/>
              <w:t xml:space="preserve">7000446979366092320 ♠ + 4.47% </w:t>
            </w:r>
          </w:p>
        </w:tc>
        <w:tc>
          <w:tcPr>
            <w:tcW w:w="1006" w:type="dxa"/>
            <w:tcBorders/>
            <w:vAlign w:val="center"/>
          </w:tcPr>
          <w:p>
            <w:pPr>
              <w:pStyle w:val="TableContents"/>
              <w:bidi w:val="0"/>
              <w:spacing w:before="0" w:after="283"/>
              <w:jc w:val="left"/>
              <w:rPr/>
            </w:pPr>
            <w:r>
              <w:rPr/>
              <w:t xml:space="preserve">44,4 neliömetriä </w:t>
            </w:r>
          </w:p>
        </w:tc>
        <w:tc>
          <w:tcPr>
            <w:tcW w:w="826" w:type="dxa"/>
            <w:tcBorders/>
            <w:vAlign w:val="center"/>
          </w:tcPr>
          <w:p>
            <w:pPr>
              <w:pStyle w:val="TableContents"/>
              <w:bidi w:val="0"/>
              <w:spacing w:before="0" w:after="283"/>
              <w:jc w:val="left"/>
              <w:rPr/>
            </w:pPr>
            <w:r>
              <w:rPr/>
              <w:t xml:space="preserve">115.0 km </w:t>
            </w:r>
          </w:p>
        </w:tc>
        <w:tc>
          <w:tcPr>
            <w:tcW w:w="766" w:type="dxa"/>
            <w:tcBorders/>
            <w:vAlign w:val="center"/>
          </w:tcPr>
          <w:p>
            <w:pPr>
              <w:pStyle w:val="TableContents"/>
              <w:bidi w:val="0"/>
              <w:spacing w:before="0" w:after="283"/>
              <w:jc w:val="left"/>
              <w:rPr/>
            </w:pPr>
            <w:r>
              <w:rPr/>
              <w:t xml:space="preserve">4,424 / neliömetriä </w:t>
            </w:r>
          </w:p>
        </w:tc>
        <w:tc>
          <w:tcPr>
            <w:tcW w:w="766" w:type="dxa"/>
            <w:tcBorders/>
            <w:vAlign w:val="center"/>
          </w:tcPr>
          <w:p>
            <w:pPr>
              <w:pStyle w:val="TableContents"/>
              <w:bidi w:val="0"/>
              <w:spacing w:before="0" w:after="283"/>
              <w:jc w:val="left"/>
              <w:rPr/>
            </w:pPr>
            <w:r>
              <w:rPr/>
              <w:t xml:space="preserve">1,708 / km </w:t>
            </w:r>
          </w:p>
        </w:tc>
        <w:tc>
          <w:tcPr>
            <w:tcW w:w="1681" w:type="dxa"/>
            <w:tcBorders/>
            <w:vAlign w:val="center"/>
          </w:tcPr>
          <w:p>
            <w:pPr>
              <w:pStyle w:val="TableContents"/>
              <w:bidi w:val="0"/>
              <w:spacing w:before="0" w:after="283"/>
              <w:jc w:val="left"/>
              <w:rPr/>
            </w:pPr>
            <w:r>
              <w:rPr/>
              <w:t xml:space="preserve">42 ° 57 ′ 40''' N 85 ° 39 ′ 20'' W </w:t>
            </w:r>
            <w:r>
              <w:rPr/>
              <w:t xml:space="preserve">/ </w:t>
            </w:r>
            <w:r>
              <w:rPr/>
              <w:t xml:space="preserve">42.9612 ° N 85.6556 ° W </w:t>
            </w:r>
            <w:r>
              <w:rPr/>
              <w:t xml:space="preserve">/ 42.9612;-85.6556 </w:t>
            </w:r>
            <w:r>
              <w:rPr/>
              <w:t xml:space="preserve">(</w:t>
            </w:r>
            <w:r>
              <w:rPr/>
              <w:t xml:space="preserve">Grand Rapids) (Grand Rapids) </w:t>
            </w:r>
          </w:p>
        </w:tc>
      </w:tr>
      <w:tr>
        <w:trPr/>
        <w:tc>
          <w:tcPr>
            <w:tcW w:w="616" w:type="dxa"/>
            <w:tcBorders/>
            <w:vAlign w:val="center"/>
          </w:tcPr>
          <w:p>
            <w:pPr>
              <w:pStyle w:val="TableContents"/>
              <w:bidi w:val="0"/>
              <w:spacing w:before="0" w:after="283"/>
              <w:jc w:val="left"/>
              <w:rPr/>
            </w:pPr>
            <w:r>
              <w:rPr/>
              <w:t xml:space="preserve">123 </w:t>
            </w:r>
          </w:p>
        </w:tc>
        <w:tc>
          <w:tcPr>
            <w:tcW w:w="1426" w:type="dxa"/>
            <w:tcBorders/>
            <w:vAlign w:val="center"/>
          </w:tcPr>
          <w:p>
            <w:pPr>
              <w:pStyle w:val="TableContents"/>
              <w:bidi w:val="0"/>
              <w:spacing w:before="0" w:after="283"/>
              <w:jc w:val="left"/>
              <w:rPr/>
            </w:pPr>
            <w:r>
              <w:rPr/>
              <w:t xml:space="preserve">Shreveport </w:t>
            </w:r>
          </w:p>
        </w:tc>
        <w:tc>
          <w:tcPr>
            <w:tcW w:w="1456" w:type="dxa"/>
            <w:tcBorders/>
            <w:vAlign w:val="center"/>
          </w:tcPr>
          <w:p>
            <w:pPr>
              <w:pStyle w:val="TableContents"/>
              <w:bidi w:val="0"/>
              <w:spacing w:before="0" w:after="283"/>
              <w:jc w:val="left"/>
              <w:rPr/>
            </w:pPr>
            <w:r>
              <w:rPr/>
              <w:t xml:space="preserve">Louisiana </w:t>
            </w:r>
          </w:p>
        </w:tc>
        <w:tc>
          <w:tcPr>
            <w:tcW w:w="1066" w:type="dxa"/>
            <w:tcBorders/>
            <w:vAlign w:val="center"/>
          </w:tcPr>
          <w:p>
            <w:pPr>
              <w:pStyle w:val="TableContents"/>
              <w:bidi w:val="0"/>
              <w:spacing w:before="0" w:after="283"/>
              <w:jc w:val="left"/>
              <w:rPr/>
            </w:pPr>
            <w:r>
              <w:rPr/>
              <w:t xml:space="preserve">194,920 </w:t>
            </w:r>
          </w:p>
        </w:tc>
        <w:tc>
          <w:tcPr>
            <w:tcW w:w="1066" w:type="dxa"/>
            <w:tcBorders/>
            <w:vAlign w:val="center"/>
          </w:tcPr>
          <w:p>
            <w:pPr>
              <w:pStyle w:val="TableContents"/>
              <w:bidi w:val="0"/>
              <w:spacing w:before="0" w:after="283"/>
              <w:jc w:val="left"/>
              <w:rPr/>
            </w:pPr>
            <w:r>
              <w:rPr/>
              <w:t xml:space="preserve">199,311 </w:t>
            </w:r>
          </w:p>
        </w:tc>
        <w:tc>
          <w:tcPr>
            <w:tcW w:w="2386" w:type="dxa"/>
            <w:tcBorders/>
            <w:vAlign w:val="center"/>
          </w:tcPr>
          <w:p>
            <w:pPr>
              <w:pStyle w:val="TableContents"/>
              <w:bidi w:val="0"/>
              <w:spacing w:before="0" w:after="283"/>
              <w:jc w:val="left"/>
              <w:rPr/>
            </w:pPr>
            <w:r>
              <w:rPr/>
              <w:t xml:space="preserve">2999779691035617700 ♠ - 2.20% </w:t>
            </w:r>
          </w:p>
        </w:tc>
        <w:tc>
          <w:tcPr>
            <w:tcW w:w="1006" w:type="dxa"/>
            <w:tcBorders/>
            <w:vAlign w:val="center"/>
          </w:tcPr>
          <w:p>
            <w:pPr>
              <w:pStyle w:val="TableContents"/>
              <w:bidi w:val="0"/>
              <w:spacing w:before="0" w:after="283"/>
              <w:jc w:val="left"/>
              <w:rPr/>
            </w:pPr>
            <w:r>
              <w:rPr/>
              <w:t xml:space="preserve">107,1 neliömetriä </w:t>
            </w:r>
          </w:p>
        </w:tc>
        <w:tc>
          <w:tcPr>
            <w:tcW w:w="826" w:type="dxa"/>
            <w:tcBorders/>
            <w:vAlign w:val="center"/>
          </w:tcPr>
          <w:p>
            <w:pPr>
              <w:pStyle w:val="TableContents"/>
              <w:bidi w:val="0"/>
              <w:spacing w:before="0" w:after="283"/>
              <w:jc w:val="left"/>
              <w:rPr/>
            </w:pPr>
            <w:r>
              <w:rPr/>
              <w:t xml:space="preserve">277,4 km </w:t>
            </w:r>
          </w:p>
        </w:tc>
        <w:tc>
          <w:tcPr>
            <w:tcW w:w="766" w:type="dxa"/>
            <w:tcBorders/>
            <w:vAlign w:val="center"/>
          </w:tcPr>
          <w:p>
            <w:pPr>
              <w:pStyle w:val="TableContents"/>
              <w:bidi w:val="0"/>
              <w:spacing w:before="0" w:after="283"/>
              <w:jc w:val="left"/>
              <w:rPr/>
            </w:pPr>
            <w:r>
              <w:rPr/>
              <w:t xml:space="preserve">1 820 / neliömetriä </w:t>
            </w:r>
          </w:p>
        </w:tc>
        <w:tc>
          <w:tcPr>
            <w:tcW w:w="766" w:type="dxa"/>
            <w:tcBorders/>
            <w:vAlign w:val="center"/>
          </w:tcPr>
          <w:p>
            <w:pPr>
              <w:pStyle w:val="TableContents"/>
              <w:bidi w:val="0"/>
              <w:spacing w:before="0" w:after="283"/>
              <w:jc w:val="left"/>
              <w:rPr/>
            </w:pPr>
            <w:r>
              <w:rPr/>
              <w:t xml:space="preserve">700 / km </w:t>
            </w:r>
          </w:p>
        </w:tc>
        <w:tc>
          <w:tcPr>
            <w:tcW w:w="1681" w:type="dxa"/>
            <w:tcBorders/>
            <w:vAlign w:val="center"/>
          </w:tcPr>
          <w:p>
            <w:pPr>
              <w:pStyle w:val="TableContents"/>
              <w:bidi w:val="0"/>
              <w:spacing w:before="0" w:after="283"/>
              <w:jc w:val="left"/>
              <w:rPr/>
            </w:pPr>
            <w:r>
              <w:rPr/>
              <w:t xml:space="preserve">32 ° 28 ′ 01''' N 93 ° 47 ′ 32''' W </w:t>
            </w:r>
            <w:r>
              <w:rPr/>
              <w:t xml:space="preserve">/ </w:t>
            </w:r>
            <w:r>
              <w:rPr/>
              <w:t xml:space="preserve">32.4669 ° N 93.7922 ° W </w:t>
            </w:r>
            <w:r>
              <w:rPr/>
              <w:t xml:space="preserve">/ 32.4669;-93.7922 </w:t>
            </w:r>
            <w:r>
              <w:rPr/>
              <w:t xml:space="preserve">(</w:t>
            </w:r>
            <w:r>
              <w:rPr/>
              <w:t xml:space="preserve">Shreveport) </w:t>
            </w:r>
          </w:p>
        </w:tc>
      </w:tr>
      <w:tr>
        <w:trPr/>
        <w:tc>
          <w:tcPr>
            <w:tcW w:w="616" w:type="dxa"/>
            <w:tcBorders/>
            <w:vAlign w:val="center"/>
          </w:tcPr>
          <w:p>
            <w:pPr>
              <w:pStyle w:val="TableContents"/>
              <w:bidi w:val="0"/>
              <w:spacing w:before="0" w:after="283"/>
              <w:jc w:val="left"/>
              <w:rPr/>
            </w:pPr>
            <w:r>
              <w:rPr/>
              <w:t xml:space="preserve">124 </w:t>
            </w:r>
          </w:p>
        </w:tc>
        <w:tc>
          <w:tcPr>
            <w:tcW w:w="1426" w:type="dxa"/>
            <w:tcBorders/>
            <w:vAlign w:val="center"/>
          </w:tcPr>
          <w:p>
            <w:pPr>
              <w:pStyle w:val="TableContents"/>
              <w:bidi w:val="0"/>
              <w:spacing w:before="0" w:after="283"/>
              <w:jc w:val="left"/>
              <w:rPr/>
            </w:pPr>
            <w:r>
              <w:rPr/>
              <w:t xml:space="preserve">Salt Lake City </w:t>
            </w:r>
          </w:p>
        </w:tc>
        <w:tc>
          <w:tcPr>
            <w:tcW w:w="1456" w:type="dxa"/>
            <w:tcBorders/>
            <w:vAlign w:val="center"/>
          </w:tcPr>
          <w:p>
            <w:pPr>
              <w:pStyle w:val="TableContents"/>
              <w:bidi w:val="0"/>
              <w:spacing w:before="0" w:after="283"/>
              <w:jc w:val="left"/>
              <w:rPr/>
            </w:pPr>
            <w:r>
              <w:rPr/>
              <w:t xml:space="preserve">Utah </w:t>
            </w:r>
          </w:p>
        </w:tc>
        <w:tc>
          <w:tcPr>
            <w:tcW w:w="1066" w:type="dxa"/>
            <w:tcBorders/>
            <w:vAlign w:val="center"/>
          </w:tcPr>
          <w:p>
            <w:pPr>
              <w:pStyle w:val="TableContents"/>
              <w:bidi w:val="0"/>
              <w:spacing w:before="0" w:after="283"/>
              <w:jc w:val="left"/>
              <w:rPr/>
            </w:pPr>
            <w:r>
              <w:rPr/>
              <w:t xml:space="preserve">193,744 </w:t>
            </w:r>
          </w:p>
        </w:tc>
        <w:tc>
          <w:tcPr>
            <w:tcW w:w="1066" w:type="dxa"/>
            <w:tcBorders/>
            <w:vAlign w:val="center"/>
          </w:tcPr>
          <w:p>
            <w:pPr>
              <w:pStyle w:val="TableContents"/>
              <w:bidi w:val="0"/>
              <w:spacing w:before="0" w:after="283"/>
              <w:jc w:val="left"/>
              <w:rPr/>
            </w:pPr>
            <w:r>
              <w:rPr/>
              <w:t xml:space="preserve">186,440 </w:t>
            </w:r>
          </w:p>
        </w:tc>
        <w:tc>
          <w:tcPr>
            <w:tcW w:w="2386" w:type="dxa"/>
            <w:tcBorders/>
            <w:vAlign w:val="center"/>
          </w:tcPr>
          <w:p>
            <w:pPr>
              <w:pStyle w:val="TableContents"/>
              <w:bidi w:val="0"/>
              <w:spacing w:before="0" w:after="283"/>
              <w:jc w:val="left"/>
              <w:rPr/>
            </w:pPr>
            <w:r>
              <w:rPr/>
              <w:t xml:space="preserve">7000391761424587000 ♠ + 3.92% </w:t>
            </w:r>
          </w:p>
        </w:tc>
        <w:tc>
          <w:tcPr>
            <w:tcW w:w="1006" w:type="dxa"/>
            <w:tcBorders/>
            <w:vAlign w:val="center"/>
          </w:tcPr>
          <w:p>
            <w:pPr>
              <w:pStyle w:val="TableContents"/>
              <w:bidi w:val="0"/>
              <w:spacing w:before="0" w:after="283"/>
              <w:jc w:val="left"/>
              <w:rPr/>
            </w:pPr>
            <w:r>
              <w:rPr/>
              <w:t xml:space="preserve">111,2 neliömetriä </w:t>
            </w:r>
          </w:p>
        </w:tc>
        <w:tc>
          <w:tcPr>
            <w:tcW w:w="826" w:type="dxa"/>
            <w:tcBorders/>
            <w:vAlign w:val="center"/>
          </w:tcPr>
          <w:p>
            <w:pPr>
              <w:pStyle w:val="TableContents"/>
              <w:bidi w:val="0"/>
              <w:spacing w:before="0" w:after="283"/>
              <w:jc w:val="left"/>
              <w:rPr/>
            </w:pPr>
            <w:r>
              <w:rPr/>
              <w:t xml:space="preserve">288,0 km </w:t>
            </w:r>
          </w:p>
        </w:tc>
        <w:tc>
          <w:tcPr>
            <w:tcW w:w="766" w:type="dxa"/>
            <w:tcBorders/>
            <w:vAlign w:val="center"/>
          </w:tcPr>
          <w:p>
            <w:pPr>
              <w:pStyle w:val="TableContents"/>
              <w:bidi w:val="0"/>
              <w:spacing w:before="0" w:after="283"/>
              <w:jc w:val="left"/>
              <w:rPr/>
            </w:pPr>
            <w:r>
              <w:rPr/>
              <w:t xml:space="preserve">1,742 / neliömetri </w:t>
            </w:r>
          </w:p>
        </w:tc>
        <w:tc>
          <w:tcPr>
            <w:tcW w:w="766" w:type="dxa"/>
            <w:tcBorders/>
            <w:vAlign w:val="center"/>
          </w:tcPr>
          <w:p>
            <w:pPr>
              <w:pStyle w:val="TableContents"/>
              <w:bidi w:val="0"/>
              <w:spacing w:before="0" w:after="283"/>
              <w:jc w:val="left"/>
              <w:rPr/>
            </w:pPr>
            <w:r>
              <w:rPr/>
              <w:t xml:space="preserve">673 / km </w:t>
            </w:r>
          </w:p>
        </w:tc>
        <w:tc>
          <w:tcPr>
            <w:tcW w:w="1681" w:type="dxa"/>
            <w:tcBorders/>
            <w:vAlign w:val="center"/>
          </w:tcPr>
          <w:p>
            <w:pPr>
              <w:pStyle w:val="TableContents"/>
              <w:bidi w:val="0"/>
              <w:spacing w:before="0" w:after="283"/>
              <w:jc w:val="left"/>
              <w:rPr/>
            </w:pPr>
            <w:r>
              <w:rPr/>
              <w:t xml:space="preserve">40 ° 46 ′ 37'' N 111 ° 55 ′ 52'' W </w:t>
            </w:r>
            <w:r>
              <w:rPr/>
              <w:t xml:space="preserve">/ </w:t>
            </w:r>
            <w:r>
              <w:rPr/>
              <w:t xml:space="preserve">40.7769 ° N 111.9310 ° W </w:t>
            </w:r>
            <w:r>
              <w:rPr/>
              <w:t xml:space="preserve">/ 40.7769;-111.9310 </w:t>
            </w:r>
            <w:r>
              <w:rPr/>
              <w:t xml:space="preserve">(</w:t>
            </w:r>
            <w:r>
              <w:rPr/>
              <w:t xml:space="preserve">Salt Lake City) </w:t>
            </w:r>
          </w:p>
        </w:tc>
      </w:tr>
      <w:tr>
        <w:trPr/>
        <w:tc>
          <w:tcPr>
            <w:tcW w:w="616" w:type="dxa"/>
            <w:tcBorders/>
            <w:vAlign w:val="center"/>
          </w:tcPr>
          <w:p>
            <w:pPr>
              <w:pStyle w:val="TableContents"/>
              <w:bidi w:val="0"/>
              <w:spacing w:before="0" w:after="283"/>
              <w:jc w:val="left"/>
              <w:rPr/>
            </w:pPr>
            <w:r>
              <w:rPr/>
              <w:t xml:space="preserve">125 </w:t>
            </w:r>
          </w:p>
        </w:tc>
        <w:tc>
          <w:tcPr>
            <w:tcW w:w="1426" w:type="dxa"/>
            <w:tcBorders/>
            <w:vAlign w:val="center"/>
          </w:tcPr>
          <w:p>
            <w:pPr>
              <w:pStyle w:val="TableContents"/>
              <w:bidi w:val="0"/>
              <w:spacing w:before="0" w:after="283"/>
              <w:jc w:val="left"/>
              <w:rPr/>
            </w:pPr>
            <w:r>
              <w:rPr/>
              <w:t xml:space="preserve">Huntsville </w:t>
            </w:r>
          </w:p>
        </w:tc>
        <w:tc>
          <w:tcPr>
            <w:tcW w:w="1456" w:type="dxa"/>
            <w:tcBorders/>
            <w:vAlign w:val="center"/>
          </w:tcPr>
          <w:p>
            <w:pPr>
              <w:pStyle w:val="TableContents"/>
              <w:bidi w:val="0"/>
              <w:spacing w:before="0" w:after="283"/>
              <w:jc w:val="left"/>
              <w:rPr/>
            </w:pPr>
            <w:r>
              <w:rPr/>
              <w:t xml:space="preserve">Alabama </w:t>
            </w:r>
          </w:p>
        </w:tc>
        <w:tc>
          <w:tcPr>
            <w:tcW w:w="1066" w:type="dxa"/>
            <w:tcBorders/>
            <w:vAlign w:val="center"/>
          </w:tcPr>
          <w:p>
            <w:pPr>
              <w:pStyle w:val="TableContents"/>
              <w:bidi w:val="0"/>
              <w:spacing w:before="0" w:after="283"/>
              <w:jc w:val="left"/>
              <w:rPr/>
            </w:pPr>
            <w:r>
              <w:rPr/>
              <w:t xml:space="preserve">193,079 </w:t>
            </w:r>
          </w:p>
        </w:tc>
        <w:tc>
          <w:tcPr>
            <w:tcW w:w="1066" w:type="dxa"/>
            <w:tcBorders/>
            <w:vAlign w:val="center"/>
          </w:tcPr>
          <w:p>
            <w:pPr>
              <w:pStyle w:val="TableContents"/>
              <w:bidi w:val="0"/>
              <w:spacing w:before="0" w:after="283"/>
              <w:jc w:val="left"/>
              <w:rPr/>
            </w:pPr>
            <w:r>
              <w:rPr/>
              <w:t xml:space="preserve">180,105 </w:t>
            </w:r>
          </w:p>
        </w:tc>
        <w:tc>
          <w:tcPr>
            <w:tcW w:w="2386" w:type="dxa"/>
            <w:tcBorders/>
            <w:vAlign w:val="center"/>
          </w:tcPr>
          <w:p>
            <w:pPr>
              <w:pStyle w:val="TableContents"/>
              <w:bidi w:val="0"/>
              <w:spacing w:before="0" w:after="283"/>
              <w:jc w:val="left"/>
              <w:rPr/>
            </w:pPr>
            <w:r>
              <w:rPr/>
              <w:t xml:space="preserve">7000720357569195750 ♠ + 7.20% </w:t>
            </w:r>
          </w:p>
        </w:tc>
        <w:tc>
          <w:tcPr>
            <w:tcW w:w="1006" w:type="dxa"/>
            <w:tcBorders/>
            <w:vAlign w:val="center"/>
          </w:tcPr>
          <w:p>
            <w:pPr>
              <w:pStyle w:val="TableContents"/>
              <w:bidi w:val="0"/>
              <w:spacing w:before="0" w:after="283"/>
              <w:jc w:val="left"/>
              <w:rPr/>
            </w:pPr>
            <w:r>
              <w:rPr/>
              <w:t xml:space="preserve">213,4 neliömetriä </w:t>
            </w:r>
          </w:p>
        </w:tc>
        <w:tc>
          <w:tcPr>
            <w:tcW w:w="826" w:type="dxa"/>
            <w:tcBorders/>
            <w:vAlign w:val="center"/>
          </w:tcPr>
          <w:p>
            <w:pPr>
              <w:pStyle w:val="TableContents"/>
              <w:bidi w:val="0"/>
              <w:spacing w:before="0" w:after="283"/>
              <w:jc w:val="left"/>
              <w:rPr/>
            </w:pPr>
            <w:r>
              <w:rPr/>
              <w:t xml:space="preserve">552,7 km </w:t>
            </w:r>
          </w:p>
        </w:tc>
        <w:tc>
          <w:tcPr>
            <w:tcW w:w="766" w:type="dxa"/>
            <w:tcBorders/>
            <w:vAlign w:val="center"/>
          </w:tcPr>
          <w:p>
            <w:pPr>
              <w:pStyle w:val="TableContents"/>
              <w:bidi w:val="0"/>
              <w:spacing w:before="0" w:after="283"/>
              <w:jc w:val="left"/>
              <w:rPr/>
            </w:pPr>
            <w:r>
              <w:rPr/>
              <w:t xml:space="preserve">905 / neliömetri </w:t>
            </w:r>
          </w:p>
        </w:tc>
        <w:tc>
          <w:tcPr>
            <w:tcW w:w="766" w:type="dxa"/>
            <w:tcBorders/>
            <w:vAlign w:val="center"/>
          </w:tcPr>
          <w:p>
            <w:pPr>
              <w:pStyle w:val="TableContents"/>
              <w:bidi w:val="0"/>
              <w:spacing w:before="0" w:after="283"/>
              <w:jc w:val="left"/>
              <w:rPr/>
            </w:pPr>
            <w:r>
              <w:rPr/>
              <w:t xml:space="preserve">349 / km </w:t>
            </w:r>
          </w:p>
        </w:tc>
        <w:tc>
          <w:tcPr>
            <w:tcW w:w="1681" w:type="dxa"/>
            <w:tcBorders/>
            <w:vAlign w:val="center"/>
          </w:tcPr>
          <w:p>
            <w:pPr>
              <w:pStyle w:val="TableContents"/>
              <w:bidi w:val="0"/>
              <w:spacing w:before="0" w:after="283"/>
              <w:jc w:val="left"/>
              <w:rPr/>
            </w:pPr>
            <w:r>
              <w:rPr/>
              <w:t xml:space="preserve">34 ° 41 ′ 56'' N 86 ° 40 ′ 23'' W </w:t>
            </w:r>
            <w:r>
              <w:rPr/>
              <w:t xml:space="preserve">/ </w:t>
            </w:r>
            <w:r>
              <w:rPr/>
              <w:t xml:space="preserve">34.6990 ° N 86.6730 ° W </w:t>
            </w:r>
            <w:r>
              <w:rPr/>
              <w:t xml:space="preserve">/ 34.6990;-86.6730 </w:t>
            </w:r>
            <w:r>
              <w:rPr/>
              <w:t xml:space="preserve">(</w:t>
            </w:r>
            <w:r>
              <w:rPr/>
              <w:t xml:space="preserve">Huntsville) </w:t>
            </w:r>
          </w:p>
        </w:tc>
      </w:tr>
      <w:tr>
        <w:trPr/>
        <w:tc>
          <w:tcPr>
            <w:tcW w:w="616" w:type="dxa"/>
            <w:tcBorders/>
            <w:vAlign w:val="center"/>
          </w:tcPr>
          <w:p>
            <w:pPr>
              <w:pStyle w:val="TableContents"/>
              <w:bidi w:val="0"/>
              <w:spacing w:before="0" w:after="283"/>
              <w:jc w:val="left"/>
              <w:rPr/>
            </w:pPr>
            <w:r>
              <w:rPr/>
              <w:t xml:space="preserve">126 </w:t>
            </w:r>
          </w:p>
        </w:tc>
        <w:tc>
          <w:tcPr>
            <w:tcW w:w="1426" w:type="dxa"/>
            <w:tcBorders/>
            <w:vAlign w:val="center"/>
          </w:tcPr>
          <w:p>
            <w:pPr>
              <w:pStyle w:val="TableContents"/>
              <w:bidi w:val="0"/>
              <w:spacing w:before="0" w:after="283"/>
              <w:jc w:val="left"/>
              <w:rPr/>
            </w:pPr>
            <w:r>
              <w:rPr/>
              <w:t xml:space="preserve">Mobiili </w:t>
            </w:r>
          </w:p>
        </w:tc>
        <w:tc>
          <w:tcPr>
            <w:tcW w:w="1456" w:type="dxa"/>
            <w:tcBorders/>
            <w:vAlign w:val="center"/>
          </w:tcPr>
          <w:p>
            <w:pPr>
              <w:pStyle w:val="TableContents"/>
              <w:bidi w:val="0"/>
              <w:spacing w:before="0" w:after="283"/>
              <w:jc w:val="left"/>
              <w:rPr/>
            </w:pPr>
            <w:r>
              <w:rPr/>
              <w:t xml:space="preserve">Alabama </w:t>
            </w:r>
          </w:p>
        </w:tc>
        <w:tc>
          <w:tcPr>
            <w:tcW w:w="1066" w:type="dxa"/>
            <w:tcBorders/>
            <w:vAlign w:val="center"/>
          </w:tcPr>
          <w:p>
            <w:pPr>
              <w:pStyle w:val="TableContents"/>
              <w:bidi w:val="0"/>
              <w:spacing w:before="0" w:after="283"/>
              <w:jc w:val="left"/>
              <w:rPr/>
            </w:pPr>
            <w:r>
              <w:rPr/>
              <w:t xml:space="preserve">192,904 </w:t>
            </w:r>
          </w:p>
        </w:tc>
        <w:tc>
          <w:tcPr>
            <w:tcW w:w="1066" w:type="dxa"/>
            <w:tcBorders/>
            <w:vAlign w:val="center"/>
          </w:tcPr>
          <w:p>
            <w:pPr>
              <w:pStyle w:val="TableContents"/>
              <w:bidi w:val="0"/>
              <w:spacing w:before="0" w:after="283"/>
              <w:jc w:val="left"/>
              <w:rPr/>
            </w:pPr>
            <w:r>
              <w:rPr/>
              <w:t xml:space="preserve">195,111 </w:t>
            </w:r>
          </w:p>
        </w:tc>
        <w:tc>
          <w:tcPr>
            <w:tcW w:w="2386" w:type="dxa"/>
            <w:tcBorders/>
            <w:vAlign w:val="center"/>
          </w:tcPr>
          <w:p>
            <w:pPr>
              <w:pStyle w:val="TableContents"/>
              <w:bidi w:val="0"/>
              <w:spacing w:before="0" w:after="283"/>
              <w:jc w:val="left"/>
              <w:rPr/>
            </w:pPr>
            <w:r>
              <w:rPr/>
              <w:t xml:space="preserve">2999886884901415090 ♠ - 1.13% </w:t>
            </w:r>
          </w:p>
        </w:tc>
        <w:tc>
          <w:tcPr>
            <w:tcW w:w="1006" w:type="dxa"/>
            <w:tcBorders/>
            <w:vAlign w:val="center"/>
          </w:tcPr>
          <w:p>
            <w:pPr>
              <w:pStyle w:val="TableContents"/>
              <w:bidi w:val="0"/>
              <w:spacing w:before="0" w:after="283"/>
              <w:jc w:val="left"/>
              <w:rPr/>
            </w:pPr>
            <w:r>
              <w:rPr/>
              <w:t xml:space="preserve">139,4 neliömetriä </w:t>
            </w:r>
          </w:p>
        </w:tc>
        <w:tc>
          <w:tcPr>
            <w:tcW w:w="826" w:type="dxa"/>
            <w:tcBorders/>
            <w:vAlign w:val="center"/>
          </w:tcPr>
          <w:p>
            <w:pPr>
              <w:pStyle w:val="TableContents"/>
              <w:bidi w:val="0"/>
              <w:spacing w:before="0" w:after="283"/>
              <w:jc w:val="left"/>
              <w:rPr/>
            </w:pPr>
            <w:r>
              <w:rPr/>
              <w:t xml:space="preserve">361,0 km </w:t>
            </w:r>
          </w:p>
        </w:tc>
        <w:tc>
          <w:tcPr>
            <w:tcW w:w="766" w:type="dxa"/>
            <w:tcBorders/>
            <w:vAlign w:val="center"/>
          </w:tcPr>
          <w:p>
            <w:pPr>
              <w:pStyle w:val="TableContents"/>
              <w:bidi w:val="0"/>
              <w:spacing w:before="0" w:after="283"/>
              <w:jc w:val="left"/>
              <w:rPr/>
            </w:pPr>
            <w:r>
              <w:rPr/>
              <w:t xml:space="preserve">1,384 / sq mi </w:t>
            </w:r>
          </w:p>
        </w:tc>
        <w:tc>
          <w:tcPr>
            <w:tcW w:w="766" w:type="dxa"/>
            <w:tcBorders/>
            <w:vAlign w:val="center"/>
          </w:tcPr>
          <w:p>
            <w:pPr>
              <w:pStyle w:val="TableContents"/>
              <w:bidi w:val="0"/>
              <w:spacing w:before="0" w:after="283"/>
              <w:jc w:val="left"/>
              <w:rPr/>
            </w:pPr>
            <w:r>
              <w:rPr/>
              <w:t xml:space="preserve">534 / km </w:t>
            </w:r>
          </w:p>
        </w:tc>
        <w:tc>
          <w:tcPr>
            <w:tcW w:w="1681" w:type="dxa"/>
            <w:tcBorders/>
            <w:vAlign w:val="center"/>
          </w:tcPr>
          <w:p>
            <w:pPr>
              <w:pStyle w:val="TableContents"/>
              <w:bidi w:val="0"/>
              <w:spacing w:before="0" w:after="283"/>
              <w:jc w:val="left"/>
              <w:rPr/>
            </w:pPr>
            <w:r>
              <w:rPr/>
              <w:t xml:space="preserve">30 ° 40 ′ 06''' N 88 ° 06 ′ 01''' W </w:t>
            </w:r>
            <w:r>
              <w:rPr/>
              <w:t xml:space="preserve">/ </w:t>
            </w:r>
            <w:r>
              <w:rPr/>
              <w:t xml:space="preserve">30.6684 ° N 88.1002 ° W </w:t>
            </w:r>
            <w:r>
              <w:rPr/>
              <w:t xml:space="preserve">/ 30.6684;-88.1002 </w:t>
            </w:r>
            <w:r>
              <w:rPr/>
              <w:t xml:space="preserve">(</w:t>
            </w:r>
            <w:r>
              <w:rPr/>
              <w:t xml:space="preserve">Mobiili) </w:t>
            </w:r>
          </w:p>
        </w:tc>
      </w:tr>
      <w:tr>
        <w:trPr/>
        <w:tc>
          <w:tcPr>
            <w:tcW w:w="616" w:type="dxa"/>
            <w:tcBorders/>
            <w:vAlign w:val="center"/>
          </w:tcPr>
          <w:p>
            <w:pPr>
              <w:pStyle w:val="TableContents"/>
              <w:bidi w:val="0"/>
              <w:spacing w:before="0" w:after="283"/>
              <w:jc w:val="left"/>
              <w:rPr/>
            </w:pPr>
            <w:r>
              <w:rPr/>
              <w:t xml:space="preserve">127 </w:t>
            </w:r>
          </w:p>
        </w:tc>
        <w:tc>
          <w:tcPr>
            <w:tcW w:w="1426" w:type="dxa"/>
            <w:tcBorders/>
            <w:vAlign w:val="center"/>
          </w:tcPr>
          <w:p>
            <w:pPr>
              <w:pStyle w:val="TableContents"/>
              <w:bidi w:val="0"/>
              <w:spacing w:before="0" w:after="283"/>
              <w:jc w:val="left"/>
              <w:rPr/>
            </w:pPr>
            <w:r>
              <w:rPr/>
              <w:t xml:space="preserve">Tallahassee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190,894 </w:t>
            </w:r>
          </w:p>
        </w:tc>
        <w:tc>
          <w:tcPr>
            <w:tcW w:w="1066" w:type="dxa"/>
            <w:tcBorders/>
            <w:vAlign w:val="center"/>
          </w:tcPr>
          <w:p>
            <w:pPr>
              <w:pStyle w:val="TableContents"/>
              <w:bidi w:val="0"/>
              <w:spacing w:before="0" w:after="283"/>
              <w:jc w:val="left"/>
              <w:rPr/>
            </w:pPr>
            <w:r>
              <w:rPr/>
              <w:t xml:space="preserve">181,376 </w:t>
            </w:r>
          </w:p>
        </w:tc>
        <w:tc>
          <w:tcPr>
            <w:tcW w:w="2386" w:type="dxa"/>
            <w:tcBorders/>
            <w:vAlign w:val="center"/>
          </w:tcPr>
          <w:p>
            <w:pPr>
              <w:pStyle w:val="TableContents"/>
              <w:bidi w:val="0"/>
              <w:spacing w:before="0" w:after="283"/>
              <w:jc w:val="left"/>
              <w:rPr/>
            </w:pPr>
            <w:r>
              <w:rPr/>
              <w:t xml:space="preserve">7000524766231474950 ♠ + 5.25% </w:t>
            </w:r>
          </w:p>
        </w:tc>
        <w:tc>
          <w:tcPr>
            <w:tcW w:w="1006" w:type="dxa"/>
            <w:tcBorders/>
            <w:vAlign w:val="center"/>
          </w:tcPr>
          <w:p>
            <w:pPr>
              <w:pStyle w:val="TableContents"/>
              <w:bidi w:val="0"/>
              <w:spacing w:before="0" w:after="283"/>
              <w:jc w:val="left"/>
              <w:rPr/>
            </w:pPr>
            <w:r>
              <w:rPr/>
              <w:t xml:space="preserve">100,4 neliömetriä </w:t>
            </w:r>
          </w:p>
        </w:tc>
        <w:tc>
          <w:tcPr>
            <w:tcW w:w="826" w:type="dxa"/>
            <w:tcBorders/>
            <w:vAlign w:val="center"/>
          </w:tcPr>
          <w:p>
            <w:pPr>
              <w:pStyle w:val="TableContents"/>
              <w:bidi w:val="0"/>
              <w:spacing w:before="0" w:after="283"/>
              <w:jc w:val="left"/>
              <w:rPr/>
            </w:pPr>
            <w:r>
              <w:rPr/>
              <w:t xml:space="preserve">260.0 km </w:t>
            </w:r>
          </w:p>
        </w:tc>
        <w:tc>
          <w:tcPr>
            <w:tcW w:w="766" w:type="dxa"/>
            <w:tcBorders/>
            <w:vAlign w:val="center"/>
          </w:tcPr>
          <w:p>
            <w:pPr>
              <w:pStyle w:val="TableContents"/>
              <w:bidi w:val="0"/>
              <w:spacing w:before="0" w:after="283"/>
              <w:jc w:val="left"/>
              <w:rPr/>
            </w:pPr>
            <w:r>
              <w:rPr/>
              <w:t xml:space="preserve">1,901 / neliömetriä </w:t>
            </w:r>
          </w:p>
        </w:tc>
        <w:tc>
          <w:tcPr>
            <w:tcW w:w="766" w:type="dxa"/>
            <w:tcBorders/>
            <w:vAlign w:val="center"/>
          </w:tcPr>
          <w:p>
            <w:pPr>
              <w:pStyle w:val="TableContents"/>
              <w:bidi w:val="0"/>
              <w:spacing w:before="0" w:after="283"/>
              <w:jc w:val="left"/>
              <w:rPr/>
            </w:pPr>
            <w:r>
              <w:rPr/>
              <w:t xml:space="preserve">734 / km </w:t>
            </w:r>
          </w:p>
        </w:tc>
        <w:tc>
          <w:tcPr>
            <w:tcW w:w="1681" w:type="dxa"/>
            <w:tcBorders/>
            <w:vAlign w:val="center"/>
          </w:tcPr>
          <w:p>
            <w:pPr>
              <w:pStyle w:val="TableContents"/>
              <w:bidi w:val="0"/>
              <w:spacing w:before="0" w:after="283"/>
              <w:jc w:val="left"/>
              <w:rPr/>
            </w:pPr>
            <w:r>
              <w:rPr/>
              <w:t xml:space="preserve">30 ° 27 ′ 18'' N 84 ° 15 ′ 12'' W </w:t>
            </w:r>
            <w:r>
              <w:rPr/>
              <w:t xml:space="preserve">/ </w:t>
            </w:r>
            <w:r>
              <w:rPr/>
              <w:t xml:space="preserve">30.4551 ° N 84.2534 ° W </w:t>
            </w:r>
            <w:r>
              <w:rPr/>
              <w:t xml:space="preserve">/ 30.4551;-84.2534 </w:t>
            </w:r>
            <w:r>
              <w:rPr/>
              <w:t xml:space="preserve">(</w:t>
            </w:r>
            <w:r>
              <w:rPr/>
              <w:t xml:space="preserve">Tallahassee) </w:t>
            </w:r>
          </w:p>
        </w:tc>
      </w:tr>
      <w:tr>
        <w:trPr/>
        <w:tc>
          <w:tcPr>
            <w:tcW w:w="616" w:type="dxa"/>
            <w:tcBorders/>
            <w:vAlign w:val="center"/>
          </w:tcPr>
          <w:p>
            <w:pPr>
              <w:pStyle w:val="TableContents"/>
              <w:bidi w:val="0"/>
              <w:spacing w:before="0" w:after="283"/>
              <w:jc w:val="left"/>
              <w:rPr/>
            </w:pPr>
            <w:r>
              <w:rPr/>
              <w:t xml:space="preserve">128 </w:t>
            </w:r>
          </w:p>
        </w:tc>
        <w:tc>
          <w:tcPr>
            <w:tcW w:w="1426" w:type="dxa"/>
            <w:tcBorders/>
            <w:vAlign w:val="center"/>
          </w:tcPr>
          <w:p>
            <w:pPr>
              <w:pStyle w:val="TableContents"/>
              <w:bidi w:val="0"/>
              <w:spacing w:before="0" w:after="283"/>
              <w:jc w:val="left"/>
              <w:rPr/>
            </w:pPr>
            <w:r>
              <w:rPr/>
              <w:t xml:space="preserve">Grand Prairie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190,682 </w:t>
            </w:r>
          </w:p>
        </w:tc>
        <w:tc>
          <w:tcPr>
            <w:tcW w:w="1066" w:type="dxa"/>
            <w:tcBorders/>
            <w:vAlign w:val="center"/>
          </w:tcPr>
          <w:p>
            <w:pPr>
              <w:pStyle w:val="TableContents"/>
              <w:bidi w:val="0"/>
              <w:spacing w:before="0" w:after="283"/>
              <w:jc w:val="left"/>
              <w:rPr/>
            </w:pPr>
            <w:r>
              <w:rPr/>
              <w:t xml:space="preserve">175,396 </w:t>
            </w:r>
          </w:p>
        </w:tc>
        <w:tc>
          <w:tcPr>
            <w:tcW w:w="2386" w:type="dxa"/>
            <w:tcBorders/>
            <w:vAlign w:val="center"/>
          </w:tcPr>
          <w:p>
            <w:pPr>
              <w:pStyle w:val="TableContents"/>
              <w:bidi w:val="0"/>
              <w:spacing w:before="0" w:after="283"/>
              <w:jc w:val="left"/>
              <w:rPr/>
            </w:pPr>
            <w:r>
              <w:rPr/>
              <w:t xml:space="preserve">7000871513603502930 ♠ + 8.72% </w:t>
            </w:r>
          </w:p>
        </w:tc>
        <w:tc>
          <w:tcPr>
            <w:tcW w:w="1006" w:type="dxa"/>
            <w:tcBorders/>
            <w:vAlign w:val="center"/>
          </w:tcPr>
          <w:p>
            <w:pPr>
              <w:pStyle w:val="TableContents"/>
              <w:bidi w:val="0"/>
              <w:spacing w:before="0" w:after="283"/>
              <w:jc w:val="left"/>
              <w:rPr/>
            </w:pPr>
            <w:r>
              <w:rPr/>
              <w:t xml:space="preserve">72,3 neliömetriä </w:t>
            </w:r>
          </w:p>
        </w:tc>
        <w:tc>
          <w:tcPr>
            <w:tcW w:w="826" w:type="dxa"/>
            <w:tcBorders/>
            <w:vAlign w:val="center"/>
          </w:tcPr>
          <w:p>
            <w:pPr>
              <w:pStyle w:val="TableContents"/>
              <w:bidi w:val="0"/>
              <w:spacing w:before="0" w:after="283"/>
              <w:jc w:val="left"/>
              <w:rPr/>
            </w:pPr>
            <w:r>
              <w:rPr/>
              <w:t xml:space="preserve">187.3 km </w:t>
            </w:r>
          </w:p>
        </w:tc>
        <w:tc>
          <w:tcPr>
            <w:tcW w:w="766" w:type="dxa"/>
            <w:tcBorders/>
            <w:vAlign w:val="center"/>
          </w:tcPr>
          <w:p>
            <w:pPr>
              <w:pStyle w:val="TableContents"/>
              <w:bidi w:val="0"/>
              <w:spacing w:before="0" w:after="283"/>
              <w:jc w:val="left"/>
              <w:rPr/>
            </w:pPr>
            <w:r>
              <w:rPr/>
              <w:t xml:space="preserve">2,637 / sq mi </w:t>
            </w:r>
          </w:p>
        </w:tc>
        <w:tc>
          <w:tcPr>
            <w:tcW w:w="766" w:type="dxa"/>
            <w:tcBorders/>
            <w:vAlign w:val="center"/>
          </w:tcPr>
          <w:p>
            <w:pPr>
              <w:pStyle w:val="TableContents"/>
              <w:bidi w:val="0"/>
              <w:spacing w:before="0" w:after="283"/>
              <w:jc w:val="left"/>
              <w:rPr/>
            </w:pPr>
            <w:r>
              <w:rPr/>
              <w:t xml:space="preserve">1,018 / km </w:t>
            </w:r>
          </w:p>
        </w:tc>
        <w:tc>
          <w:tcPr>
            <w:tcW w:w="1681" w:type="dxa"/>
            <w:tcBorders/>
            <w:vAlign w:val="center"/>
          </w:tcPr>
          <w:p>
            <w:pPr>
              <w:pStyle w:val="TableContents"/>
              <w:bidi w:val="0"/>
              <w:spacing w:before="0" w:after="283"/>
              <w:jc w:val="left"/>
              <w:rPr/>
            </w:pPr>
            <w:r>
              <w:rPr/>
              <w:t xml:space="preserve">32 ° 41 ′ 13'' N 97 ° 01 ′ 16'' W </w:t>
            </w:r>
            <w:r>
              <w:rPr/>
              <w:t xml:space="preserve">/ </w:t>
            </w:r>
            <w:r>
              <w:rPr/>
              <w:t xml:space="preserve">32.6869 ° N 97.0211 ° W </w:t>
            </w:r>
            <w:r>
              <w:rPr/>
              <w:t xml:space="preserve">/ 32.6869;-97.0211 </w:t>
            </w:r>
            <w:r>
              <w:rPr/>
              <w:t xml:space="preserve">(</w:t>
            </w:r>
            <w:r>
              <w:rPr/>
              <w:t xml:space="preserve">Grand Prairie) (Grand Prairie) </w:t>
            </w:r>
          </w:p>
        </w:tc>
      </w:tr>
      <w:tr>
        <w:trPr/>
        <w:tc>
          <w:tcPr>
            <w:tcW w:w="616" w:type="dxa"/>
            <w:tcBorders/>
            <w:vAlign w:val="center"/>
          </w:tcPr>
          <w:p>
            <w:pPr>
              <w:pStyle w:val="TableContents"/>
              <w:bidi w:val="0"/>
              <w:spacing w:before="0" w:after="283"/>
              <w:jc w:val="left"/>
              <w:rPr/>
            </w:pPr>
            <w:r>
              <w:rPr/>
              <w:t xml:space="preserve">129 </w:t>
            </w:r>
          </w:p>
        </w:tc>
        <w:tc>
          <w:tcPr>
            <w:tcW w:w="1426" w:type="dxa"/>
            <w:tcBorders/>
            <w:vAlign w:val="center"/>
          </w:tcPr>
          <w:p>
            <w:pPr>
              <w:pStyle w:val="TableContents"/>
              <w:bidi w:val="0"/>
              <w:spacing w:before="0" w:after="283"/>
              <w:jc w:val="left"/>
              <w:rPr/>
            </w:pPr>
            <w:r>
              <w:rPr/>
              <w:t xml:space="preserve">Overland Park </w:t>
            </w:r>
          </w:p>
        </w:tc>
        <w:tc>
          <w:tcPr>
            <w:tcW w:w="1456" w:type="dxa"/>
            <w:tcBorders/>
            <w:vAlign w:val="center"/>
          </w:tcPr>
          <w:p>
            <w:pPr>
              <w:pStyle w:val="TableContents"/>
              <w:bidi w:val="0"/>
              <w:spacing w:before="0" w:after="283"/>
              <w:jc w:val="left"/>
              <w:rPr/>
            </w:pPr>
            <w:r>
              <w:rPr/>
              <w:t xml:space="preserve">Kansas </w:t>
            </w:r>
          </w:p>
        </w:tc>
        <w:tc>
          <w:tcPr>
            <w:tcW w:w="1066" w:type="dxa"/>
            <w:tcBorders/>
            <w:vAlign w:val="center"/>
          </w:tcPr>
          <w:p>
            <w:pPr>
              <w:pStyle w:val="TableContents"/>
              <w:bidi w:val="0"/>
              <w:spacing w:before="0" w:after="283"/>
              <w:jc w:val="left"/>
              <w:rPr/>
            </w:pPr>
            <w:r>
              <w:rPr/>
              <w:t xml:space="preserve">188,966 </w:t>
            </w:r>
          </w:p>
        </w:tc>
        <w:tc>
          <w:tcPr>
            <w:tcW w:w="1066" w:type="dxa"/>
            <w:tcBorders/>
            <w:vAlign w:val="center"/>
          </w:tcPr>
          <w:p>
            <w:pPr>
              <w:pStyle w:val="TableContents"/>
              <w:bidi w:val="0"/>
              <w:spacing w:before="0" w:after="283"/>
              <w:jc w:val="left"/>
              <w:rPr/>
            </w:pPr>
            <w:r>
              <w:rPr/>
              <w:t xml:space="preserve">173,372 </w:t>
            </w:r>
          </w:p>
        </w:tc>
        <w:tc>
          <w:tcPr>
            <w:tcW w:w="2386" w:type="dxa"/>
            <w:tcBorders/>
            <w:vAlign w:val="center"/>
          </w:tcPr>
          <w:p>
            <w:pPr>
              <w:pStyle w:val="TableContents"/>
              <w:bidi w:val="0"/>
              <w:spacing w:before="0" w:after="283"/>
              <w:jc w:val="left"/>
              <w:rPr/>
            </w:pPr>
            <w:r>
              <w:rPr/>
              <w:t xml:space="preserve">7000899453198901780 ♠ + 8.99% </w:t>
            </w:r>
          </w:p>
        </w:tc>
        <w:tc>
          <w:tcPr>
            <w:tcW w:w="1006" w:type="dxa"/>
            <w:tcBorders/>
            <w:vAlign w:val="center"/>
          </w:tcPr>
          <w:p>
            <w:pPr>
              <w:pStyle w:val="TableContents"/>
              <w:bidi w:val="0"/>
              <w:spacing w:before="0" w:after="283"/>
              <w:jc w:val="left"/>
              <w:rPr/>
            </w:pPr>
            <w:r>
              <w:rPr/>
              <w:t xml:space="preserve">75,1 neliömetriä </w:t>
            </w:r>
          </w:p>
        </w:tc>
        <w:tc>
          <w:tcPr>
            <w:tcW w:w="826" w:type="dxa"/>
            <w:tcBorders/>
            <w:vAlign w:val="center"/>
          </w:tcPr>
          <w:p>
            <w:pPr>
              <w:pStyle w:val="TableContents"/>
              <w:bidi w:val="0"/>
              <w:spacing w:before="0" w:after="283"/>
              <w:jc w:val="left"/>
              <w:rPr/>
            </w:pPr>
            <w:r>
              <w:rPr/>
              <w:t xml:space="preserve">194,5 km </w:t>
            </w:r>
          </w:p>
        </w:tc>
        <w:tc>
          <w:tcPr>
            <w:tcW w:w="766" w:type="dxa"/>
            <w:tcBorders/>
            <w:vAlign w:val="center"/>
          </w:tcPr>
          <w:p>
            <w:pPr>
              <w:pStyle w:val="TableContents"/>
              <w:bidi w:val="0"/>
              <w:spacing w:before="0" w:after="283"/>
              <w:jc w:val="left"/>
              <w:rPr/>
            </w:pPr>
            <w:r>
              <w:rPr/>
              <w:t xml:space="preserve">2,516 / sq mi </w:t>
            </w:r>
          </w:p>
        </w:tc>
        <w:tc>
          <w:tcPr>
            <w:tcW w:w="766" w:type="dxa"/>
            <w:tcBorders/>
            <w:vAlign w:val="center"/>
          </w:tcPr>
          <w:p>
            <w:pPr>
              <w:pStyle w:val="TableContents"/>
              <w:bidi w:val="0"/>
              <w:spacing w:before="0" w:after="283"/>
              <w:jc w:val="left"/>
              <w:rPr/>
            </w:pPr>
            <w:r>
              <w:rPr/>
              <w:t xml:space="preserve">971 / km </w:t>
            </w:r>
          </w:p>
        </w:tc>
        <w:tc>
          <w:tcPr>
            <w:tcW w:w="1681" w:type="dxa"/>
            <w:tcBorders/>
            <w:vAlign w:val="center"/>
          </w:tcPr>
          <w:p>
            <w:pPr>
              <w:pStyle w:val="TableContents"/>
              <w:bidi w:val="0"/>
              <w:spacing w:before="0" w:after="283"/>
              <w:jc w:val="left"/>
              <w:rPr/>
            </w:pPr>
            <w:r>
              <w:rPr/>
              <w:t xml:space="preserve">38 ° 53 ′ 20'' N 94 ° 41 ′ 26'' W </w:t>
            </w:r>
            <w:r>
              <w:rPr/>
              <w:t xml:space="preserve">/ </w:t>
            </w:r>
            <w:r>
              <w:rPr/>
              <w:t xml:space="preserve">38.8890 ° N 94.6906 ° W </w:t>
            </w:r>
            <w:r>
              <w:rPr/>
              <w:t xml:space="preserve">/ 38.8890;-94.6906 </w:t>
            </w:r>
            <w:r>
              <w:rPr/>
              <w:t xml:space="preserve">(</w:t>
            </w:r>
            <w:r>
              <w:rPr/>
              <w:t xml:space="preserve">Overland Park) </w:t>
            </w:r>
          </w:p>
        </w:tc>
      </w:tr>
      <w:tr>
        <w:trPr/>
        <w:tc>
          <w:tcPr>
            <w:tcW w:w="616" w:type="dxa"/>
            <w:tcBorders/>
            <w:vAlign w:val="center"/>
          </w:tcPr>
          <w:p>
            <w:pPr>
              <w:pStyle w:val="TableContents"/>
              <w:bidi w:val="0"/>
              <w:spacing w:before="0" w:after="283"/>
              <w:jc w:val="left"/>
              <w:rPr/>
            </w:pPr>
            <w:r>
              <w:rPr/>
              <w:t xml:space="preserve">130 </w:t>
            </w:r>
          </w:p>
        </w:tc>
        <w:tc>
          <w:tcPr>
            <w:tcW w:w="1426" w:type="dxa"/>
            <w:tcBorders/>
            <w:vAlign w:val="center"/>
          </w:tcPr>
          <w:p>
            <w:pPr>
              <w:pStyle w:val="TableContents"/>
              <w:bidi w:val="0"/>
              <w:spacing w:before="0" w:after="283"/>
              <w:jc w:val="left"/>
              <w:rPr/>
            </w:pPr>
            <w:r>
              <w:rPr/>
              <w:t xml:space="preserve">Knoxville </w:t>
            </w:r>
          </w:p>
        </w:tc>
        <w:tc>
          <w:tcPr>
            <w:tcW w:w="1456" w:type="dxa"/>
            <w:tcBorders/>
            <w:vAlign w:val="center"/>
          </w:tcPr>
          <w:p>
            <w:pPr>
              <w:pStyle w:val="TableContents"/>
              <w:bidi w:val="0"/>
              <w:spacing w:before="0" w:after="283"/>
              <w:jc w:val="left"/>
              <w:rPr/>
            </w:pPr>
            <w:r>
              <w:rPr/>
              <w:t xml:space="preserve">Tennessee </w:t>
            </w:r>
          </w:p>
        </w:tc>
        <w:tc>
          <w:tcPr>
            <w:tcW w:w="1066" w:type="dxa"/>
            <w:tcBorders/>
            <w:vAlign w:val="center"/>
          </w:tcPr>
          <w:p>
            <w:pPr>
              <w:pStyle w:val="TableContents"/>
              <w:bidi w:val="0"/>
              <w:spacing w:before="0" w:after="283"/>
              <w:jc w:val="left"/>
              <w:rPr/>
            </w:pPr>
            <w:r>
              <w:rPr/>
              <w:t xml:space="preserve">186,239 </w:t>
            </w:r>
          </w:p>
        </w:tc>
        <w:tc>
          <w:tcPr>
            <w:tcW w:w="1066" w:type="dxa"/>
            <w:tcBorders/>
            <w:vAlign w:val="center"/>
          </w:tcPr>
          <w:p>
            <w:pPr>
              <w:pStyle w:val="TableContents"/>
              <w:bidi w:val="0"/>
              <w:spacing w:before="0" w:after="283"/>
              <w:jc w:val="left"/>
              <w:rPr/>
            </w:pPr>
            <w:r>
              <w:rPr/>
              <w:t xml:space="preserve">178,874 </w:t>
            </w:r>
          </w:p>
        </w:tc>
        <w:tc>
          <w:tcPr>
            <w:tcW w:w="2386" w:type="dxa"/>
            <w:tcBorders/>
            <w:vAlign w:val="center"/>
          </w:tcPr>
          <w:p>
            <w:pPr>
              <w:pStyle w:val="TableContents"/>
              <w:bidi w:val="0"/>
              <w:spacing w:before="0" w:after="283"/>
              <w:jc w:val="left"/>
              <w:rPr/>
            </w:pPr>
            <w:r>
              <w:rPr/>
              <w:t xml:space="preserve">7000411742343772710 ♠ + 4.12% </w:t>
            </w:r>
          </w:p>
        </w:tc>
        <w:tc>
          <w:tcPr>
            <w:tcW w:w="1006" w:type="dxa"/>
            <w:tcBorders/>
            <w:vAlign w:val="center"/>
          </w:tcPr>
          <w:p>
            <w:pPr>
              <w:pStyle w:val="TableContents"/>
              <w:bidi w:val="0"/>
              <w:spacing w:before="0" w:after="283"/>
              <w:jc w:val="left"/>
              <w:rPr/>
            </w:pPr>
            <w:r>
              <w:rPr/>
              <w:t xml:space="preserve">98,5 neliömetriä </w:t>
            </w:r>
          </w:p>
        </w:tc>
        <w:tc>
          <w:tcPr>
            <w:tcW w:w="826" w:type="dxa"/>
            <w:tcBorders/>
            <w:vAlign w:val="center"/>
          </w:tcPr>
          <w:p>
            <w:pPr>
              <w:pStyle w:val="TableContents"/>
              <w:bidi w:val="0"/>
              <w:spacing w:before="0" w:after="283"/>
              <w:jc w:val="left"/>
              <w:rPr/>
            </w:pPr>
            <w:r>
              <w:rPr/>
              <w:t xml:space="preserve">255.1 km </w:t>
            </w:r>
          </w:p>
        </w:tc>
        <w:tc>
          <w:tcPr>
            <w:tcW w:w="766" w:type="dxa"/>
            <w:tcBorders/>
            <w:vAlign w:val="center"/>
          </w:tcPr>
          <w:p>
            <w:pPr>
              <w:pStyle w:val="TableContents"/>
              <w:bidi w:val="0"/>
              <w:spacing w:before="0" w:after="283"/>
              <w:jc w:val="left"/>
              <w:rPr/>
            </w:pPr>
            <w:r>
              <w:rPr/>
              <w:t xml:space="preserve">1,891 / neliömetriä </w:t>
            </w:r>
          </w:p>
        </w:tc>
        <w:tc>
          <w:tcPr>
            <w:tcW w:w="766" w:type="dxa"/>
            <w:tcBorders/>
            <w:vAlign w:val="center"/>
          </w:tcPr>
          <w:p>
            <w:pPr>
              <w:pStyle w:val="TableContents"/>
              <w:bidi w:val="0"/>
              <w:spacing w:before="0" w:after="283"/>
              <w:jc w:val="left"/>
              <w:rPr/>
            </w:pPr>
            <w:r>
              <w:rPr/>
              <w:t xml:space="preserve">730 / km </w:t>
            </w:r>
          </w:p>
        </w:tc>
        <w:tc>
          <w:tcPr>
            <w:tcW w:w="1681" w:type="dxa"/>
            <w:tcBorders/>
            <w:vAlign w:val="center"/>
          </w:tcPr>
          <w:p>
            <w:pPr>
              <w:pStyle w:val="TableContents"/>
              <w:bidi w:val="0"/>
              <w:spacing w:before="0" w:after="283"/>
              <w:jc w:val="left"/>
              <w:rPr/>
            </w:pPr>
            <w:r>
              <w:rPr/>
              <w:t xml:space="preserve">35 ° 58 ′ 15'' N 83 ° 56 ′ 57'' W </w:t>
            </w:r>
            <w:r>
              <w:rPr/>
              <w:t xml:space="preserve">/ </w:t>
            </w:r>
            <w:r>
              <w:rPr/>
              <w:t xml:space="preserve">35.9707 ° N 83.9493 ° W </w:t>
            </w:r>
            <w:r>
              <w:rPr/>
              <w:t xml:space="preserve">/ 35.9707;-83.9493 </w:t>
            </w:r>
            <w:r>
              <w:rPr/>
              <w:t xml:space="preserve">(</w:t>
            </w:r>
            <w:r>
              <w:rPr/>
              <w:t xml:space="preserve">Knoxville) (Knoxville) </w:t>
            </w:r>
          </w:p>
        </w:tc>
      </w:tr>
      <w:tr>
        <w:trPr/>
        <w:tc>
          <w:tcPr>
            <w:tcW w:w="616" w:type="dxa"/>
            <w:tcBorders/>
            <w:vAlign w:val="center"/>
          </w:tcPr>
          <w:p>
            <w:pPr>
              <w:pStyle w:val="TableContents"/>
              <w:bidi w:val="0"/>
              <w:spacing w:before="0" w:after="283"/>
              <w:jc w:val="left"/>
              <w:rPr/>
            </w:pPr>
            <w:r>
              <w:rPr/>
              <w:t xml:space="preserve">131 </w:t>
            </w:r>
          </w:p>
        </w:tc>
        <w:tc>
          <w:tcPr>
            <w:tcW w:w="1426" w:type="dxa"/>
            <w:tcBorders/>
            <w:vAlign w:val="center"/>
          </w:tcPr>
          <w:p>
            <w:pPr>
              <w:pStyle w:val="TableContents"/>
              <w:bidi w:val="0"/>
              <w:spacing w:before="0" w:after="283"/>
              <w:jc w:val="left"/>
              <w:rPr/>
            </w:pPr>
            <w:r>
              <w:rPr/>
              <w:t xml:space="preserve">Port St. Lucie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185,132 </w:t>
            </w:r>
          </w:p>
        </w:tc>
        <w:tc>
          <w:tcPr>
            <w:tcW w:w="1066" w:type="dxa"/>
            <w:tcBorders/>
            <w:vAlign w:val="center"/>
          </w:tcPr>
          <w:p>
            <w:pPr>
              <w:pStyle w:val="TableContents"/>
              <w:bidi w:val="0"/>
              <w:spacing w:before="0" w:after="283"/>
              <w:jc w:val="left"/>
              <w:rPr/>
            </w:pPr>
            <w:r>
              <w:rPr/>
              <w:t xml:space="preserve">164,603 </w:t>
            </w:r>
          </w:p>
        </w:tc>
        <w:tc>
          <w:tcPr>
            <w:tcW w:w="2386" w:type="dxa"/>
            <w:tcBorders/>
            <w:vAlign w:val="center"/>
          </w:tcPr>
          <w:p>
            <w:pPr>
              <w:pStyle w:val="TableContents"/>
              <w:bidi w:val="0"/>
              <w:spacing w:before="0" w:after="283"/>
              <w:jc w:val="left"/>
              <w:rPr/>
            </w:pPr>
            <w:r>
              <w:rPr/>
              <w:t xml:space="preserve">7001124718261514070 ♠ + 12.47% </w:t>
            </w:r>
          </w:p>
        </w:tc>
        <w:tc>
          <w:tcPr>
            <w:tcW w:w="1006" w:type="dxa"/>
            <w:tcBorders/>
            <w:vAlign w:val="center"/>
          </w:tcPr>
          <w:p>
            <w:pPr>
              <w:pStyle w:val="TableContents"/>
              <w:bidi w:val="0"/>
              <w:spacing w:before="0" w:after="283"/>
              <w:jc w:val="left"/>
              <w:rPr/>
            </w:pPr>
            <w:r>
              <w:rPr/>
              <w:t xml:space="preserve">118,9 neliömetriä </w:t>
            </w:r>
          </w:p>
        </w:tc>
        <w:tc>
          <w:tcPr>
            <w:tcW w:w="826" w:type="dxa"/>
            <w:tcBorders/>
            <w:vAlign w:val="center"/>
          </w:tcPr>
          <w:p>
            <w:pPr>
              <w:pStyle w:val="TableContents"/>
              <w:bidi w:val="0"/>
              <w:spacing w:before="0" w:after="283"/>
              <w:jc w:val="left"/>
              <w:rPr/>
            </w:pPr>
            <w:r>
              <w:rPr/>
              <w:t xml:space="preserve">307,9 km </w:t>
            </w:r>
          </w:p>
        </w:tc>
        <w:tc>
          <w:tcPr>
            <w:tcW w:w="766" w:type="dxa"/>
            <w:tcBorders/>
            <w:vAlign w:val="center"/>
          </w:tcPr>
          <w:p>
            <w:pPr>
              <w:pStyle w:val="TableContents"/>
              <w:bidi w:val="0"/>
              <w:spacing w:before="0" w:after="283"/>
              <w:jc w:val="left"/>
              <w:rPr/>
            </w:pPr>
            <w:r>
              <w:rPr/>
              <w:t xml:space="preserve">1,557 / neliömetriä </w:t>
            </w:r>
          </w:p>
        </w:tc>
        <w:tc>
          <w:tcPr>
            <w:tcW w:w="766" w:type="dxa"/>
            <w:tcBorders/>
            <w:vAlign w:val="center"/>
          </w:tcPr>
          <w:p>
            <w:pPr>
              <w:pStyle w:val="TableContents"/>
              <w:bidi w:val="0"/>
              <w:spacing w:before="0" w:after="283"/>
              <w:jc w:val="left"/>
              <w:rPr/>
            </w:pPr>
            <w:r>
              <w:rPr/>
              <w:t xml:space="preserve">601 / km </w:t>
            </w:r>
          </w:p>
        </w:tc>
        <w:tc>
          <w:tcPr>
            <w:tcW w:w="1681" w:type="dxa"/>
            <w:tcBorders/>
            <w:vAlign w:val="center"/>
          </w:tcPr>
          <w:p>
            <w:pPr>
              <w:pStyle w:val="TableContents"/>
              <w:bidi w:val="0"/>
              <w:spacing w:before="0" w:after="283"/>
              <w:jc w:val="left"/>
              <w:rPr/>
            </w:pPr>
            <w:r>
              <w:rPr/>
              <w:t xml:space="preserve">27 ° 16 ′ 50'' N 80 ° 23 ′ 18'' W </w:t>
            </w:r>
            <w:r>
              <w:rPr/>
              <w:t xml:space="preserve">/ </w:t>
            </w:r>
            <w:r>
              <w:rPr/>
              <w:t xml:space="preserve">27.2806 ° N 80.3883 ° W </w:t>
            </w:r>
            <w:r>
              <w:rPr/>
              <w:t xml:space="preserve">/ 27.2806;-80.3883 </w:t>
            </w:r>
            <w:r>
              <w:rPr/>
              <w:t xml:space="preserve">(</w:t>
            </w:r>
            <w:r>
              <w:rPr/>
              <w:t xml:space="preserve">Port St. Lucie) </w:t>
            </w:r>
          </w:p>
        </w:tc>
      </w:tr>
      <w:tr>
        <w:trPr/>
        <w:tc>
          <w:tcPr>
            <w:tcW w:w="616" w:type="dxa"/>
            <w:tcBorders/>
            <w:vAlign w:val="center"/>
          </w:tcPr>
          <w:p>
            <w:pPr>
              <w:pStyle w:val="TableContents"/>
              <w:bidi w:val="0"/>
              <w:spacing w:before="0" w:after="283"/>
              <w:jc w:val="left"/>
              <w:rPr/>
            </w:pPr>
            <w:r>
              <w:rPr/>
              <w:t xml:space="preserve">132 </w:t>
            </w:r>
          </w:p>
        </w:tc>
        <w:tc>
          <w:tcPr>
            <w:tcW w:w="1426" w:type="dxa"/>
            <w:tcBorders/>
            <w:vAlign w:val="center"/>
          </w:tcPr>
          <w:p>
            <w:pPr>
              <w:pStyle w:val="TableContents"/>
              <w:bidi w:val="0"/>
              <w:spacing w:before="0" w:after="283"/>
              <w:jc w:val="left"/>
              <w:rPr/>
            </w:pPr>
            <w:r>
              <w:rPr/>
              <w:t xml:space="preserve">Worcester </w:t>
            </w:r>
          </w:p>
        </w:tc>
        <w:tc>
          <w:tcPr>
            <w:tcW w:w="1456" w:type="dxa"/>
            <w:tcBorders/>
            <w:vAlign w:val="center"/>
          </w:tcPr>
          <w:p>
            <w:pPr>
              <w:pStyle w:val="TableContents"/>
              <w:bidi w:val="0"/>
              <w:spacing w:before="0" w:after="283"/>
              <w:jc w:val="left"/>
              <w:rPr/>
            </w:pPr>
            <w:r>
              <w:rPr/>
              <w:t xml:space="preserve">Massachusetts </w:t>
            </w:r>
          </w:p>
        </w:tc>
        <w:tc>
          <w:tcPr>
            <w:tcW w:w="1066" w:type="dxa"/>
            <w:tcBorders/>
            <w:vAlign w:val="center"/>
          </w:tcPr>
          <w:p>
            <w:pPr>
              <w:pStyle w:val="TableContents"/>
              <w:bidi w:val="0"/>
              <w:spacing w:before="0" w:after="283"/>
              <w:jc w:val="left"/>
              <w:rPr/>
            </w:pPr>
            <w:r>
              <w:rPr/>
              <w:t xml:space="preserve">184,508 </w:t>
            </w:r>
          </w:p>
        </w:tc>
        <w:tc>
          <w:tcPr>
            <w:tcW w:w="1066" w:type="dxa"/>
            <w:tcBorders/>
            <w:vAlign w:val="center"/>
          </w:tcPr>
          <w:p>
            <w:pPr>
              <w:pStyle w:val="TableContents"/>
              <w:bidi w:val="0"/>
              <w:spacing w:before="0" w:after="283"/>
              <w:jc w:val="left"/>
              <w:rPr/>
            </w:pPr>
            <w:r>
              <w:rPr/>
              <w:t xml:space="preserve">181,045 </w:t>
            </w:r>
          </w:p>
        </w:tc>
        <w:tc>
          <w:tcPr>
            <w:tcW w:w="2386" w:type="dxa"/>
            <w:tcBorders/>
            <w:vAlign w:val="center"/>
          </w:tcPr>
          <w:p>
            <w:pPr>
              <w:pStyle w:val="TableContents"/>
              <w:bidi w:val="0"/>
              <w:spacing w:before="0" w:after="283"/>
              <w:jc w:val="left"/>
              <w:rPr/>
            </w:pPr>
            <w:r>
              <w:rPr/>
              <w:t xml:space="preserve">7000191278411444670 ♠ + 1.91% </w:t>
            </w:r>
          </w:p>
        </w:tc>
        <w:tc>
          <w:tcPr>
            <w:tcW w:w="1006" w:type="dxa"/>
            <w:tcBorders/>
            <w:vAlign w:val="center"/>
          </w:tcPr>
          <w:p>
            <w:pPr>
              <w:pStyle w:val="TableContents"/>
              <w:bidi w:val="0"/>
              <w:spacing w:before="0" w:after="283"/>
              <w:jc w:val="left"/>
              <w:rPr/>
            </w:pPr>
            <w:r>
              <w:rPr/>
              <w:t xml:space="preserve">37,4 neliömetriä </w:t>
            </w:r>
          </w:p>
        </w:tc>
        <w:tc>
          <w:tcPr>
            <w:tcW w:w="826" w:type="dxa"/>
            <w:tcBorders/>
            <w:vAlign w:val="center"/>
          </w:tcPr>
          <w:p>
            <w:pPr>
              <w:pStyle w:val="TableContents"/>
              <w:bidi w:val="0"/>
              <w:spacing w:before="0" w:after="283"/>
              <w:jc w:val="left"/>
              <w:rPr/>
            </w:pPr>
            <w:r>
              <w:rPr/>
              <w:t xml:space="preserve">96,9 km </w:t>
            </w:r>
          </w:p>
        </w:tc>
        <w:tc>
          <w:tcPr>
            <w:tcW w:w="766" w:type="dxa"/>
            <w:tcBorders/>
            <w:vAlign w:val="center"/>
          </w:tcPr>
          <w:p>
            <w:pPr>
              <w:pStyle w:val="TableContents"/>
              <w:bidi w:val="0"/>
              <w:spacing w:before="0" w:after="283"/>
              <w:jc w:val="left"/>
              <w:rPr/>
            </w:pPr>
            <w:r>
              <w:rPr/>
              <w:t xml:space="preserve">4,933 / neliömetri </w:t>
            </w:r>
          </w:p>
        </w:tc>
        <w:tc>
          <w:tcPr>
            <w:tcW w:w="766" w:type="dxa"/>
            <w:tcBorders/>
            <w:vAlign w:val="center"/>
          </w:tcPr>
          <w:p>
            <w:pPr>
              <w:pStyle w:val="TableContents"/>
              <w:bidi w:val="0"/>
              <w:spacing w:before="0" w:after="283"/>
              <w:jc w:val="left"/>
              <w:rPr/>
            </w:pPr>
            <w:r>
              <w:rPr/>
              <w:t xml:space="preserve">1,905 / km </w:t>
            </w:r>
          </w:p>
        </w:tc>
        <w:tc>
          <w:tcPr>
            <w:tcW w:w="1681" w:type="dxa"/>
            <w:tcBorders/>
            <w:vAlign w:val="center"/>
          </w:tcPr>
          <w:p>
            <w:pPr>
              <w:pStyle w:val="TableContents"/>
              <w:bidi w:val="0"/>
              <w:spacing w:before="0" w:after="283"/>
              <w:jc w:val="left"/>
              <w:rPr/>
            </w:pPr>
            <w:r>
              <w:rPr/>
              <w:t xml:space="preserve">42 ° 16 ′ 10''' N 71 ° 48 ′ 28''' W </w:t>
            </w:r>
            <w:r>
              <w:rPr/>
              <w:t xml:space="preserve">/ </w:t>
            </w:r>
            <w:r>
              <w:rPr/>
              <w:t xml:space="preserve">42.2695 ° N 71.8078 ° W </w:t>
            </w:r>
            <w:r>
              <w:rPr/>
              <w:t xml:space="preserve">/ 42.2695;-71.8078 </w:t>
            </w:r>
            <w:r>
              <w:rPr/>
              <w:t xml:space="preserve">(</w:t>
            </w:r>
            <w:r>
              <w:rPr/>
              <w:t xml:space="preserve">Worcester) </w:t>
            </w:r>
          </w:p>
        </w:tc>
      </w:tr>
      <w:tr>
        <w:trPr/>
        <w:tc>
          <w:tcPr>
            <w:tcW w:w="616" w:type="dxa"/>
            <w:tcBorders/>
            <w:vAlign w:val="center"/>
          </w:tcPr>
          <w:p>
            <w:pPr>
              <w:pStyle w:val="TableContents"/>
              <w:bidi w:val="0"/>
              <w:spacing w:before="0" w:after="283"/>
              <w:jc w:val="left"/>
              <w:rPr/>
            </w:pPr>
            <w:r>
              <w:rPr/>
              <w:t xml:space="preserve">133 </w:t>
            </w:r>
          </w:p>
        </w:tc>
        <w:tc>
          <w:tcPr>
            <w:tcW w:w="1426" w:type="dxa"/>
            <w:tcBorders/>
            <w:vAlign w:val="center"/>
          </w:tcPr>
          <w:p>
            <w:pPr>
              <w:pStyle w:val="TableContents"/>
              <w:bidi w:val="0"/>
              <w:spacing w:before="0" w:after="283"/>
              <w:jc w:val="left"/>
              <w:rPr/>
            </w:pPr>
            <w:r>
              <w:rPr/>
              <w:t xml:space="preserve">Brownsville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183,823 </w:t>
            </w:r>
          </w:p>
        </w:tc>
        <w:tc>
          <w:tcPr>
            <w:tcW w:w="1066" w:type="dxa"/>
            <w:tcBorders/>
            <w:vAlign w:val="center"/>
          </w:tcPr>
          <w:p>
            <w:pPr>
              <w:pStyle w:val="TableContents"/>
              <w:bidi w:val="0"/>
              <w:spacing w:before="0" w:after="283"/>
              <w:jc w:val="left"/>
              <w:rPr/>
            </w:pPr>
            <w:r>
              <w:rPr/>
              <w:t xml:space="preserve">175,023 </w:t>
            </w:r>
          </w:p>
        </w:tc>
        <w:tc>
          <w:tcPr>
            <w:tcW w:w="2386" w:type="dxa"/>
            <w:tcBorders/>
            <w:vAlign w:val="center"/>
          </w:tcPr>
          <w:p>
            <w:pPr>
              <w:pStyle w:val="TableContents"/>
              <w:bidi w:val="0"/>
              <w:spacing w:before="0" w:after="283"/>
              <w:jc w:val="left"/>
              <w:rPr/>
            </w:pPr>
            <w:r>
              <w:rPr/>
              <w:t xml:space="preserve">7000502791061746170 ♠ + 5.03% </w:t>
            </w:r>
          </w:p>
        </w:tc>
        <w:tc>
          <w:tcPr>
            <w:tcW w:w="1006" w:type="dxa"/>
            <w:tcBorders/>
            <w:vAlign w:val="center"/>
          </w:tcPr>
          <w:p>
            <w:pPr>
              <w:pStyle w:val="TableContents"/>
              <w:bidi w:val="0"/>
              <w:spacing w:before="0" w:after="283"/>
              <w:jc w:val="left"/>
              <w:rPr/>
            </w:pPr>
            <w:r>
              <w:rPr/>
              <w:t xml:space="preserve">132,5 neliömetriä </w:t>
            </w:r>
          </w:p>
        </w:tc>
        <w:tc>
          <w:tcPr>
            <w:tcW w:w="826" w:type="dxa"/>
            <w:tcBorders/>
            <w:vAlign w:val="center"/>
          </w:tcPr>
          <w:p>
            <w:pPr>
              <w:pStyle w:val="TableContents"/>
              <w:bidi w:val="0"/>
              <w:spacing w:before="0" w:after="283"/>
              <w:jc w:val="left"/>
              <w:rPr/>
            </w:pPr>
            <w:r>
              <w:rPr/>
              <w:t xml:space="preserve">343,2 km </w:t>
            </w:r>
          </w:p>
        </w:tc>
        <w:tc>
          <w:tcPr>
            <w:tcW w:w="766" w:type="dxa"/>
            <w:tcBorders/>
            <w:vAlign w:val="center"/>
          </w:tcPr>
          <w:p>
            <w:pPr>
              <w:pStyle w:val="TableContents"/>
              <w:bidi w:val="0"/>
              <w:spacing w:before="0" w:after="283"/>
              <w:jc w:val="left"/>
              <w:rPr/>
            </w:pPr>
            <w:r>
              <w:rPr/>
              <w:t xml:space="preserve">1,387 / sq mi </w:t>
            </w:r>
          </w:p>
        </w:tc>
        <w:tc>
          <w:tcPr>
            <w:tcW w:w="766" w:type="dxa"/>
            <w:tcBorders/>
            <w:vAlign w:val="center"/>
          </w:tcPr>
          <w:p>
            <w:pPr>
              <w:pStyle w:val="TableContents"/>
              <w:bidi w:val="0"/>
              <w:spacing w:before="0" w:after="283"/>
              <w:jc w:val="left"/>
              <w:rPr/>
            </w:pPr>
            <w:r>
              <w:rPr/>
              <w:t xml:space="preserve">536 / km </w:t>
            </w:r>
          </w:p>
        </w:tc>
        <w:tc>
          <w:tcPr>
            <w:tcW w:w="1681" w:type="dxa"/>
            <w:tcBorders/>
            <w:vAlign w:val="center"/>
          </w:tcPr>
          <w:p>
            <w:pPr>
              <w:pStyle w:val="TableContents"/>
              <w:bidi w:val="0"/>
              <w:spacing w:before="0" w:after="283"/>
              <w:jc w:val="left"/>
              <w:rPr/>
            </w:pPr>
            <w:r>
              <w:rPr/>
              <w:t xml:space="preserve">25 ° 59 ′ 57''' N 97 ° 27 ′ 18'' W </w:t>
            </w:r>
            <w:r>
              <w:rPr/>
              <w:t xml:space="preserve">/ </w:t>
            </w:r>
            <w:r>
              <w:rPr/>
              <w:t xml:space="preserve">25.9991 ° N 97.4550 ° W </w:t>
            </w:r>
            <w:r>
              <w:rPr/>
              <w:t xml:space="preserve">/ 25.9991;-97.4550 </w:t>
            </w:r>
            <w:r>
              <w:rPr/>
              <w:t xml:space="preserve">(</w:t>
            </w:r>
            <w:r>
              <w:rPr/>
              <w:t xml:space="preserve">Brownsville) </w:t>
            </w:r>
          </w:p>
        </w:tc>
      </w:tr>
      <w:tr>
        <w:trPr/>
        <w:tc>
          <w:tcPr>
            <w:tcW w:w="616" w:type="dxa"/>
            <w:tcBorders/>
            <w:vAlign w:val="center"/>
          </w:tcPr>
          <w:p>
            <w:pPr>
              <w:pStyle w:val="TableContents"/>
              <w:bidi w:val="0"/>
              <w:spacing w:before="0" w:after="283"/>
              <w:jc w:val="left"/>
              <w:rPr/>
            </w:pPr>
            <w:r>
              <w:rPr/>
              <w:t xml:space="preserve">134 </w:t>
            </w:r>
          </w:p>
        </w:tc>
        <w:tc>
          <w:tcPr>
            <w:tcW w:w="1426" w:type="dxa"/>
            <w:tcBorders/>
            <w:vAlign w:val="center"/>
          </w:tcPr>
          <w:p>
            <w:pPr>
              <w:pStyle w:val="TableContents"/>
              <w:bidi w:val="0"/>
              <w:spacing w:before="0" w:after="283"/>
              <w:jc w:val="left"/>
              <w:rPr/>
            </w:pPr>
            <w:r>
              <w:rPr/>
              <w:t xml:space="preserve">Tempe </w:t>
            </w:r>
          </w:p>
        </w:tc>
        <w:tc>
          <w:tcPr>
            <w:tcW w:w="1456" w:type="dxa"/>
            <w:tcBorders/>
            <w:vAlign w:val="center"/>
          </w:tcPr>
          <w:p>
            <w:pPr>
              <w:pStyle w:val="TableContents"/>
              <w:bidi w:val="0"/>
              <w:spacing w:before="0" w:after="283"/>
              <w:jc w:val="left"/>
              <w:rPr/>
            </w:pPr>
            <w:r>
              <w:rPr/>
              <w:t xml:space="preserve">Arizona </w:t>
            </w:r>
          </w:p>
        </w:tc>
        <w:tc>
          <w:tcPr>
            <w:tcW w:w="1066" w:type="dxa"/>
            <w:tcBorders/>
            <w:vAlign w:val="center"/>
          </w:tcPr>
          <w:p>
            <w:pPr>
              <w:pStyle w:val="TableContents"/>
              <w:bidi w:val="0"/>
              <w:spacing w:before="0" w:after="283"/>
              <w:jc w:val="left"/>
              <w:rPr/>
            </w:pPr>
            <w:r>
              <w:rPr/>
              <w:t xml:space="preserve">182,498 </w:t>
            </w:r>
          </w:p>
        </w:tc>
        <w:tc>
          <w:tcPr>
            <w:tcW w:w="1066" w:type="dxa"/>
            <w:tcBorders/>
            <w:vAlign w:val="center"/>
          </w:tcPr>
          <w:p>
            <w:pPr>
              <w:pStyle w:val="TableContents"/>
              <w:bidi w:val="0"/>
              <w:spacing w:before="0" w:after="283"/>
              <w:jc w:val="left"/>
              <w:rPr/>
            </w:pPr>
            <w:r>
              <w:rPr/>
              <w:t xml:space="preserve">161,719 </w:t>
            </w:r>
          </w:p>
        </w:tc>
        <w:tc>
          <w:tcPr>
            <w:tcW w:w="2386" w:type="dxa"/>
            <w:tcBorders/>
            <w:vAlign w:val="center"/>
          </w:tcPr>
          <w:p>
            <w:pPr>
              <w:pStyle w:val="TableContents"/>
              <w:bidi w:val="0"/>
              <w:spacing w:before="0" w:after="283"/>
              <w:jc w:val="left"/>
              <w:rPr/>
            </w:pPr>
            <w:r>
              <w:rPr/>
              <w:t xml:space="preserve">7001128488303786200 ♠ + 12.85% </w:t>
            </w:r>
          </w:p>
        </w:tc>
        <w:tc>
          <w:tcPr>
            <w:tcW w:w="1006" w:type="dxa"/>
            <w:tcBorders/>
            <w:vAlign w:val="center"/>
          </w:tcPr>
          <w:p>
            <w:pPr>
              <w:pStyle w:val="TableContents"/>
              <w:bidi w:val="0"/>
              <w:spacing w:before="0" w:after="283"/>
              <w:jc w:val="left"/>
              <w:rPr/>
            </w:pPr>
            <w:r>
              <w:rPr/>
              <w:t xml:space="preserve">40.0 sq mi </w:t>
            </w:r>
          </w:p>
        </w:tc>
        <w:tc>
          <w:tcPr>
            <w:tcW w:w="826" w:type="dxa"/>
            <w:tcBorders/>
            <w:vAlign w:val="center"/>
          </w:tcPr>
          <w:p>
            <w:pPr>
              <w:pStyle w:val="TableContents"/>
              <w:bidi w:val="0"/>
              <w:spacing w:before="0" w:after="283"/>
              <w:jc w:val="left"/>
              <w:rPr/>
            </w:pPr>
            <w:r>
              <w:rPr/>
              <w:t xml:space="preserve">103.6 km </w:t>
            </w:r>
          </w:p>
        </w:tc>
        <w:tc>
          <w:tcPr>
            <w:tcW w:w="766" w:type="dxa"/>
            <w:tcBorders/>
            <w:vAlign w:val="center"/>
          </w:tcPr>
          <w:p>
            <w:pPr>
              <w:pStyle w:val="TableContents"/>
              <w:bidi w:val="0"/>
              <w:spacing w:before="0" w:after="283"/>
              <w:jc w:val="left"/>
              <w:rPr/>
            </w:pPr>
            <w:r>
              <w:rPr/>
              <w:t xml:space="preserve">4,562 / neliömetriä </w:t>
            </w:r>
          </w:p>
        </w:tc>
        <w:tc>
          <w:tcPr>
            <w:tcW w:w="766" w:type="dxa"/>
            <w:tcBorders/>
            <w:vAlign w:val="center"/>
          </w:tcPr>
          <w:p>
            <w:pPr>
              <w:pStyle w:val="TableContents"/>
              <w:bidi w:val="0"/>
              <w:spacing w:before="0" w:after="283"/>
              <w:jc w:val="left"/>
              <w:rPr/>
            </w:pPr>
            <w:r>
              <w:rPr/>
              <w:t xml:space="preserve">1,761 / km </w:t>
            </w:r>
          </w:p>
        </w:tc>
        <w:tc>
          <w:tcPr>
            <w:tcW w:w="1681" w:type="dxa"/>
            <w:tcBorders/>
            <w:vAlign w:val="center"/>
          </w:tcPr>
          <w:p>
            <w:pPr>
              <w:pStyle w:val="TableContents"/>
              <w:bidi w:val="0"/>
              <w:spacing w:before="0" w:after="283"/>
              <w:jc w:val="left"/>
              <w:rPr/>
            </w:pPr>
            <w:r>
              <w:rPr/>
              <w:t xml:space="preserve">33 ° 23 ′ 18'' N 111 ° 55 ′ 54'' W </w:t>
            </w:r>
            <w:r>
              <w:rPr/>
              <w:t xml:space="preserve">/ </w:t>
            </w:r>
            <w:r>
              <w:rPr/>
              <w:t xml:space="preserve">33.3884 ° N 111.9318 ° W </w:t>
            </w:r>
            <w:r>
              <w:rPr/>
              <w:t xml:space="preserve">/ 33.3884;-111.9318 </w:t>
            </w:r>
            <w:r>
              <w:rPr/>
              <w:t xml:space="preserve">(</w:t>
            </w:r>
            <w:r>
              <w:rPr/>
              <w:t xml:space="preserve">Tempe) </w:t>
            </w:r>
          </w:p>
        </w:tc>
      </w:tr>
      <w:tr>
        <w:trPr/>
        <w:tc>
          <w:tcPr>
            <w:tcW w:w="616" w:type="dxa"/>
            <w:tcBorders/>
            <w:vAlign w:val="center"/>
          </w:tcPr>
          <w:p>
            <w:pPr>
              <w:pStyle w:val="TableContents"/>
              <w:bidi w:val="0"/>
              <w:spacing w:before="0" w:after="283"/>
              <w:jc w:val="left"/>
              <w:rPr/>
            </w:pPr>
            <w:r>
              <w:rPr/>
              <w:t xml:space="preserve">135 </w:t>
            </w:r>
          </w:p>
        </w:tc>
        <w:tc>
          <w:tcPr>
            <w:tcW w:w="1426" w:type="dxa"/>
            <w:tcBorders/>
            <w:vAlign w:val="center"/>
          </w:tcPr>
          <w:p>
            <w:pPr>
              <w:pStyle w:val="TableContents"/>
              <w:bidi w:val="0"/>
              <w:spacing w:before="0" w:after="283"/>
              <w:jc w:val="left"/>
              <w:rPr/>
            </w:pPr>
            <w:r>
              <w:rPr/>
              <w:t xml:space="preserve">Santa Clarita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181,972 </w:t>
            </w:r>
          </w:p>
        </w:tc>
        <w:tc>
          <w:tcPr>
            <w:tcW w:w="1066" w:type="dxa"/>
            <w:tcBorders/>
            <w:vAlign w:val="center"/>
          </w:tcPr>
          <w:p>
            <w:pPr>
              <w:pStyle w:val="TableContents"/>
              <w:bidi w:val="0"/>
              <w:spacing w:before="0" w:after="283"/>
              <w:jc w:val="left"/>
              <w:rPr/>
            </w:pPr>
            <w:r>
              <w:rPr/>
              <w:t xml:space="preserve">176,320 </w:t>
            </w:r>
          </w:p>
        </w:tc>
        <w:tc>
          <w:tcPr>
            <w:tcW w:w="2386" w:type="dxa"/>
            <w:tcBorders/>
            <w:vAlign w:val="center"/>
          </w:tcPr>
          <w:p>
            <w:pPr>
              <w:pStyle w:val="TableContents"/>
              <w:bidi w:val="0"/>
              <w:spacing w:before="0" w:after="283"/>
              <w:jc w:val="left"/>
              <w:rPr/>
            </w:pPr>
            <w:r>
              <w:rPr/>
              <w:t xml:space="preserve">7000320553539019960 ♠ + 3.21% </w:t>
            </w:r>
          </w:p>
        </w:tc>
        <w:tc>
          <w:tcPr>
            <w:tcW w:w="1006" w:type="dxa"/>
            <w:tcBorders/>
            <w:vAlign w:val="center"/>
          </w:tcPr>
          <w:p>
            <w:pPr>
              <w:pStyle w:val="TableContents"/>
              <w:bidi w:val="0"/>
              <w:spacing w:before="0" w:after="283"/>
              <w:jc w:val="left"/>
              <w:rPr/>
            </w:pPr>
            <w:r>
              <w:rPr/>
              <w:t xml:space="preserve">52,8 neliömetriä </w:t>
            </w:r>
          </w:p>
        </w:tc>
        <w:tc>
          <w:tcPr>
            <w:tcW w:w="826" w:type="dxa"/>
            <w:tcBorders/>
            <w:vAlign w:val="center"/>
          </w:tcPr>
          <w:p>
            <w:pPr>
              <w:pStyle w:val="TableContents"/>
              <w:bidi w:val="0"/>
              <w:spacing w:before="0" w:after="283"/>
              <w:jc w:val="left"/>
              <w:rPr/>
            </w:pPr>
            <w:r>
              <w:rPr/>
              <w:t xml:space="preserve">136,8 km </w:t>
            </w:r>
          </w:p>
        </w:tc>
        <w:tc>
          <w:tcPr>
            <w:tcW w:w="766" w:type="dxa"/>
            <w:tcBorders/>
            <w:vAlign w:val="center"/>
          </w:tcPr>
          <w:p>
            <w:pPr>
              <w:pStyle w:val="TableContents"/>
              <w:bidi w:val="0"/>
              <w:spacing w:before="0" w:after="283"/>
              <w:jc w:val="left"/>
              <w:rPr/>
            </w:pPr>
            <w:r>
              <w:rPr/>
              <w:t xml:space="preserve">3,446 / neliömetriä </w:t>
            </w:r>
          </w:p>
        </w:tc>
        <w:tc>
          <w:tcPr>
            <w:tcW w:w="766" w:type="dxa"/>
            <w:tcBorders/>
            <w:vAlign w:val="center"/>
          </w:tcPr>
          <w:p>
            <w:pPr>
              <w:pStyle w:val="TableContents"/>
              <w:bidi w:val="0"/>
              <w:spacing w:before="0" w:after="283"/>
              <w:jc w:val="left"/>
              <w:rPr/>
            </w:pPr>
            <w:r>
              <w:rPr/>
              <w:t xml:space="preserve">1,331 / km </w:t>
            </w:r>
          </w:p>
        </w:tc>
        <w:tc>
          <w:tcPr>
            <w:tcW w:w="1681" w:type="dxa"/>
            <w:tcBorders/>
            <w:vAlign w:val="center"/>
          </w:tcPr>
          <w:p>
            <w:pPr>
              <w:pStyle w:val="TableContents"/>
              <w:bidi w:val="0"/>
              <w:spacing w:before="0" w:after="283"/>
              <w:jc w:val="left"/>
              <w:rPr/>
            </w:pPr>
            <w:r>
              <w:rPr/>
              <w:t xml:space="preserve">34 ° 24 ′ 11''' N 118 ° 30 ′ 15'' W </w:t>
            </w:r>
            <w:r>
              <w:rPr/>
              <w:t xml:space="preserve">/ </w:t>
            </w:r>
            <w:r>
              <w:rPr/>
              <w:t xml:space="preserve">34.4030 ° N 118.5042 ° W </w:t>
            </w:r>
            <w:r>
              <w:rPr/>
              <w:t xml:space="preserve">/ 34.4030;-118.5042 </w:t>
            </w:r>
            <w:r>
              <w:rPr/>
              <w:t xml:space="preserve">(</w:t>
            </w:r>
            <w:r>
              <w:rPr/>
              <w:t xml:space="preserve">Santa Clarita) </w:t>
            </w:r>
          </w:p>
        </w:tc>
      </w:tr>
      <w:tr>
        <w:trPr/>
        <w:tc>
          <w:tcPr>
            <w:tcW w:w="616" w:type="dxa"/>
            <w:tcBorders/>
            <w:vAlign w:val="center"/>
          </w:tcPr>
          <w:p>
            <w:pPr>
              <w:pStyle w:val="TableContents"/>
              <w:bidi w:val="0"/>
              <w:spacing w:before="0" w:after="283"/>
              <w:jc w:val="left"/>
              <w:rPr/>
            </w:pPr>
            <w:r>
              <w:rPr/>
              <w:t xml:space="preserve">136 </w:t>
            </w:r>
          </w:p>
        </w:tc>
        <w:tc>
          <w:tcPr>
            <w:tcW w:w="1426" w:type="dxa"/>
            <w:tcBorders/>
            <w:vAlign w:val="center"/>
          </w:tcPr>
          <w:p>
            <w:pPr>
              <w:pStyle w:val="TableContents"/>
              <w:bidi w:val="0"/>
              <w:spacing w:before="0" w:after="283"/>
              <w:jc w:val="left"/>
              <w:rPr/>
            </w:pPr>
            <w:r>
              <w:rPr/>
              <w:t xml:space="preserve">Newport News </w:t>
            </w:r>
          </w:p>
        </w:tc>
        <w:tc>
          <w:tcPr>
            <w:tcW w:w="1456" w:type="dxa"/>
            <w:tcBorders/>
            <w:vAlign w:val="center"/>
          </w:tcPr>
          <w:p>
            <w:pPr>
              <w:pStyle w:val="TableContents"/>
              <w:bidi w:val="0"/>
              <w:spacing w:before="0" w:after="283"/>
              <w:jc w:val="left"/>
              <w:rPr/>
            </w:pPr>
            <w:r>
              <w:rPr/>
              <w:t xml:space="preserve">Virginia </w:t>
            </w:r>
          </w:p>
        </w:tc>
        <w:tc>
          <w:tcPr>
            <w:tcW w:w="1066" w:type="dxa"/>
            <w:tcBorders/>
            <w:vAlign w:val="center"/>
          </w:tcPr>
          <w:p>
            <w:pPr>
              <w:pStyle w:val="TableContents"/>
              <w:bidi w:val="0"/>
              <w:spacing w:before="0" w:after="283"/>
              <w:jc w:val="left"/>
              <w:rPr/>
            </w:pPr>
            <w:r>
              <w:rPr/>
              <w:t xml:space="preserve">181,825 </w:t>
            </w:r>
          </w:p>
        </w:tc>
        <w:tc>
          <w:tcPr>
            <w:tcW w:w="1066" w:type="dxa"/>
            <w:tcBorders/>
            <w:vAlign w:val="center"/>
          </w:tcPr>
          <w:p>
            <w:pPr>
              <w:pStyle w:val="TableContents"/>
              <w:bidi w:val="0"/>
              <w:spacing w:before="0" w:after="283"/>
              <w:jc w:val="left"/>
              <w:rPr/>
            </w:pPr>
            <w:r>
              <w:rPr/>
              <w:t xml:space="preserve">180,719 </w:t>
            </w:r>
          </w:p>
        </w:tc>
        <w:tc>
          <w:tcPr>
            <w:tcW w:w="2386" w:type="dxa"/>
            <w:tcBorders/>
            <w:vAlign w:val="center"/>
          </w:tcPr>
          <w:p>
            <w:pPr>
              <w:pStyle w:val="TableContents"/>
              <w:bidi w:val="0"/>
              <w:spacing w:before="0" w:after="283"/>
              <w:jc w:val="left"/>
              <w:rPr/>
            </w:pPr>
            <w:r>
              <w:rPr/>
              <w:t xml:space="preserve">6999611999845063330 ♠ + 0.61% </w:t>
            </w:r>
          </w:p>
        </w:tc>
        <w:tc>
          <w:tcPr>
            <w:tcW w:w="1006" w:type="dxa"/>
            <w:tcBorders/>
            <w:vAlign w:val="center"/>
          </w:tcPr>
          <w:p>
            <w:pPr>
              <w:pStyle w:val="TableContents"/>
              <w:bidi w:val="0"/>
              <w:spacing w:before="0" w:after="283"/>
              <w:jc w:val="left"/>
              <w:rPr/>
            </w:pPr>
            <w:r>
              <w:rPr/>
              <w:t xml:space="preserve">69,1 neliömetriä </w:t>
            </w:r>
          </w:p>
        </w:tc>
        <w:tc>
          <w:tcPr>
            <w:tcW w:w="826" w:type="dxa"/>
            <w:tcBorders/>
            <w:vAlign w:val="center"/>
          </w:tcPr>
          <w:p>
            <w:pPr>
              <w:pStyle w:val="TableContents"/>
              <w:bidi w:val="0"/>
              <w:spacing w:before="0" w:after="283"/>
              <w:jc w:val="left"/>
              <w:rPr/>
            </w:pPr>
            <w:r>
              <w:rPr/>
              <w:t xml:space="preserve">179.0 km </w:t>
            </w:r>
          </w:p>
        </w:tc>
        <w:tc>
          <w:tcPr>
            <w:tcW w:w="766" w:type="dxa"/>
            <w:tcBorders/>
            <w:vAlign w:val="center"/>
          </w:tcPr>
          <w:p>
            <w:pPr>
              <w:pStyle w:val="TableContents"/>
              <w:bidi w:val="0"/>
              <w:spacing w:before="0" w:after="283"/>
              <w:jc w:val="left"/>
              <w:rPr/>
            </w:pPr>
            <w:r>
              <w:rPr/>
              <w:t xml:space="preserve">2,631 / sq mi </w:t>
            </w:r>
          </w:p>
        </w:tc>
        <w:tc>
          <w:tcPr>
            <w:tcW w:w="766" w:type="dxa"/>
            <w:tcBorders/>
            <w:vAlign w:val="center"/>
          </w:tcPr>
          <w:p>
            <w:pPr>
              <w:pStyle w:val="TableContents"/>
              <w:bidi w:val="0"/>
              <w:spacing w:before="0" w:after="283"/>
              <w:jc w:val="left"/>
              <w:rPr/>
            </w:pPr>
            <w:r>
              <w:rPr/>
              <w:t xml:space="preserve">1,016 / km </w:t>
            </w:r>
          </w:p>
        </w:tc>
        <w:tc>
          <w:tcPr>
            <w:tcW w:w="1681" w:type="dxa"/>
            <w:tcBorders/>
            <w:vAlign w:val="center"/>
          </w:tcPr>
          <w:p>
            <w:pPr>
              <w:pStyle w:val="TableContents"/>
              <w:bidi w:val="0"/>
              <w:spacing w:before="0" w:after="283"/>
              <w:jc w:val="left"/>
              <w:rPr/>
            </w:pPr>
            <w:r>
              <w:rPr/>
              <w:t xml:space="preserve">37 ° 04 ′ 34''' N 76 ° 31 ′ 19'' W </w:t>
            </w:r>
            <w:r>
              <w:rPr/>
              <w:t xml:space="preserve">/ </w:t>
            </w:r>
            <w:r>
              <w:rPr/>
              <w:t xml:space="preserve">37,0762 ° N 76,5220 ° W </w:t>
            </w:r>
            <w:r>
              <w:rPr/>
              <w:t xml:space="preserve">/ 37,0762;-76,5220 </w:t>
            </w:r>
            <w:r>
              <w:rPr/>
              <w:t xml:space="preserve">(</w:t>
            </w:r>
            <w:r>
              <w:rPr/>
              <w:t xml:space="preserve">Newport News) </w:t>
            </w:r>
          </w:p>
        </w:tc>
      </w:tr>
      <w:tr>
        <w:trPr/>
        <w:tc>
          <w:tcPr>
            <w:tcW w:w="616" w:type="dxa"/>
            <w:tcBorders/>
            <w:vAlign w:val="center"/>
          </w:tcPr>
          <w:p>
            <w:pPr>
              <w:pStyle w:val="TableContents"/>
              <w:bidi w:val="0"/>
              <w:spacing w:before="0" w:after="283"/>
              <w:jc w:val="left"/>
              <w:rPr/>
            </w:pPr>
            <w:r>
              <w:rPr/>
              <w:t xml:space="preserve">137 </w:t>
            </w:r>
          </w:p>
        </w:tc>
        <w:tc>
          <w:tcPr>
            <w:tcW w:w="1426" w:type="dxa"/>
            <w:tcBorders/>
            <w:vAlign w:val="center"/>
          </w:tcPr>
          <w:p>
            <w:pPr>
              <w:pStyle w:val="TableContents"/>
              <w:bidi w:val="0"/>
              <w:spacing w:before="0" w:after="283"/>
              <w:jc w:val="left"/>
              <w:rPr/>
            </w:pPr>
            <w:r>
              <w:rPr/>
              <w:t xml:space="preserve">Cape Coral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179,804 </w:t>
            </w:r>
          </w:p>
        </w:tc>
        <w:tc>
          <w:tcPr>
            <w:tcW w:w="1066" w:type="dxa"/>
            <w:tcBorders/>
            <w:vAlign w:val="center"/>
          </w:tcPr>
          <w:p>
            <w:pPr>
              <w:pStyle w:val="TableContents"/>
              <w:bidi w:val="0"/>
              <w:spacing w:before="0" w:after="283"/>
              <w:jc w:val="left"/>
              <w:rPr/>
            </w:pPr>
            <w:r>
              <w:rPr/>
              <w:t xml:space="preserve">154,305 </w:t>
            </w:r>
          </w:p>
        </w:tc>
        <w:tc>
          <w:tcPr>
            <w:tcW w:w="2386" w:type="dxa"/>
            <w:tcBorders/>
            <w:vAlign w:val="center"/>
          </w:tcPr>
          <w:p>
            <w:pPr>
              <w:pStyle w:val="TableContents"/>
              <w:bidi w:val="0"/>
              <w:spacing w:before="0" w:after="283"/>
              <w:jc w:val="left"/>
              <w:rPr/>
            </w:pPr>
            <w:r>
              <w:rPr/>
              <w:t xml:space="preserve">7001165250639966300 ♠ + 16.53% </w:t>
            </w:r>
          </w:p>
        </w:tc>
        <w:tc>
          <w:tcPr>
            <w:tcW w:w="1006" w:type="dxa"/>
            <w:tcBorders/>
            <w:vAlign w:val="center"/>
          </w:tcPr>
          <w:p>
            <w:pPr>
              <w:pStyle w:val="TableContents"/>
              <w:bidi w:val="0"/>
              <w:spacing w:before="0" w:after="283"/>
              <w:jc w:val="left"/>
              <w:rPr/>
            </w:pPr>
            <w:r>
              <w:rPr/>
              <w:t xml:space="preserve">105,6 neliömetriä </w:t>
            </w:r>
          </w:p>
        </w:tc>
        <w:tc>
          <w:tcPr>
            <w:tcW w:w="826" w:type="dxa"/>
            <w:tcBorders/>
            <w:vAlign w:val="center"/>
          </w:tcPr>
          <w:p>
            <w:pPr>
              <w:pStyle w:val="TableContents"/>
              <w:bidi w:val="0"/>
              <w:spacing w:before="0" w:after="283"/>
              <w:jc w:val="left"/>
              <w:rPr/>
            </w:pPr>
            <w:r>
              <w:rPr/>
              <w:t xml:space="preserve">273,5 km </w:t>
            </w:r>
          </w:p>
        </w:tc>
        <w:tc>
          <w:tcPr>
            <w:tcW w:w="766" w:type="dxa"/>
            <w:tcBorders/>
            <w:vAlign w:val="center"/>
          </w:tcPr>
          <w:p>
            <w:pPr>
              <w:pStyle w:val="TableContents"/>
              <w:bidi w:val="0"/>
              <w:spacing w:before="0" w:after="283"/>
              <w:jc w:val="left"/>
              <w:rPr/>
            </w:pPr>
            <w:r>
              <w:rPr/>
              <w:t xml:space="preserve">1,703 / sq mi </w:t>
            </w:r>
          </w:p>
        </w:tc>
        <w:tc>
          <w:tcPr>
            <w:tcW w:w="766" w:type="dxa"/>
            <w:tcBorders/>
            <w:vAlign w:val="center"/>
          </w:tcPr>
          <w:p>
            <w:pPr>
              <w:pStyle w:val="TableContents"/>
              <w:bidi w:val="0"/>
              <w:spacing w:before="0" w:after="283"/>
              <w:jc w:val="left"/>
              <w:rPr/>
            </w:pPr>
            <w:r>
              <w:rPr/>
              <w:t xml:space="preserve">658 / km </w:t>
            </w:r>
          </w:p>
        </w:tc>
        <w:tc>
          <w:tcPr>
            <w:tcW w:w="1681" w:type="dxa"/>
            <w:tcBorders/>
            <w:vAlign w:val="center"/>
          </w:tcPr>
          <w:p>
            <w:pPr>
              <w:pStyle w:val="TableContents"/>
              <w:bidi w:val="0"/>
              <w:spacing w:before="0" w:after="283"/>
              <w:jc w:val="left"/>
              <w:rPr/>
            </w:pPr>
            <w:r>
              <w:rPr/>
              <w:t xml:space="preserve">26 ° 38 ′ 36'' N 81 ° 59 ′ 51'' W </w:t>
            </w:r>
            <w:r>
              <w:rPr/>
              <w:t xml:space="preserve">/ </w:t>
            </w:r>
            <w:r>
              <w:rPr/>
              <w:t xml:space="preserve">26,6432 ° N 81,9974 ° W </w:t>
            </w:r>
            <w:r>
              <w:rPr/>
              <w:t xml:space="preserve">/ 26,6432;-81,9974 </w:t>
            </w:r>
            <w:r>
              <w:rPr/>
              <w:t xml:space="preserve">(</w:t>
            </w:r>
            <w:r>
              <w:rPr/>
              <w:t xml:space="preserve">Cape Coral) </w:t>
            </w:r>
          </w:p>
        </w:tc>
      </w:tr>
      <w:tr>
        <w:trPr/>
        <w:tc>
          <w:tcPr>
            <w:tcW w:w="616" w:type="dxa"/>
            <w:tcBorders/>
            <w:vAlign w:val="center"/>
          </w:tcPr>
          <w:p>
            <w:pPr>
              <w:pStyle w:val="TableContents"/>
              <w:bidi w:val="0"/>
              <w:spacing w:before="0" w:after="283"/>
              <w:jc w:val="left"/>
              <w:rPr/>
            </w:pPr>
            <w:r>
              <w:rPr/>
              <w:t xml:space="preserve">138 </w:t>
            </w:r>
          </w:p>
        </w:tc>
        <w:tc>
          <w:tcPr>
            <w:tcW w:w="1426" w:type="dxa"/>
            <w:tcBorders/>
            <w:vAlign w:val="center"/>
          </w:tcPr>
          <w:p>
            <w:pPr>
              <w:pStyle w:val="TableContents"/>
              <w:bidi w:val="0"/>
              <w:spacing w:before="0" w:after="283"/>
              <w:jc w:val="left"/>
              <w:rPr/>
            </w:pPr>
            <w:r>
              <w:rPr/>
              <w:t xml:space="preserve">Providence </w:t>
            </w:r>
          </w:p>
        </w:tc>
        <w:tc>
          <w:tcPr>
            <w:tcW w:w="1456" w:type="dxa"/>
            <w:tcBorders/>
            <w:vAlign w:val="center"/>
          </w:tcPr>
          <w:p>
            <w:pPr>
              <w:pStyle w:val="TableContents"/>
              <w:bidi w:val="0"/>
              <w:spacing w:before="0" w:after="283"/>
              <w:jc w:val="left"/>
              <w:rPr/>
            </w:pPr>
            <w:r>
              <w:rPr/>
              <w:t xml:space="preserve">Rhode Island </w:t>
            </w:r>
          </w:p>
        </w:tc>
        <w:tc>
          <w:tcPr>
            <w:tcW w:w="1066" w:type="dxa"/>
            <w:tcBorders/>
            <w:vAlign w:val="center"/>
          </w:tcPr>
          <w:p>
            <w:pPr>
              <w:pStyle w:val="TableContents"/>
              <w:bidi w:val="0"/>
              <w:spacing w:before="0" w:after="283"/>
              <w:jc w:val="left"/>
              <w:rPr/>
            </w:pPr>
            <w:r>
              <w:rPr/>
              <w:t xml:space="preserve">179,219 </w:t>
            </w:r>
          </w:p>
        </w:tc>
        <w:tc>
          <w:tcPr>
            <w:tcW w:w="1066" w:type="dxa"/>
            <w:tcBorders/>
            <w:vAlign w:val="center"/>
          </w:tcPr>
          <w:p>
            <w:pPr>
              <w:pStyle w:val="TableContents"/>
              <w:bidi w:val="0"/>
              <w:spacing w:before="0" w:after="283"/>
              <w:jc w:val="left"/>
              <w:rPr/>
            </w:pPr>
            <w:r>
              <w:rPr/>
              <w:t xml:space="preserve">178,042 </w:t>
            </w:r>
          </w:p>
        </w:tc>
        <w:tc>
          <w:tcPr>
            <w:tcW w:w="2386" w:type="dxa"/>
            <w:tcBorders/>
            <w:vAlign w:val="center"/>
          </w:tcPr>
          <w:p>
            <w:pPr>
              <w:pStyle w:val="TableContents"/>
              <w:bidi w:val="0"/>
              <w:spacing w:before="0" w:after="283"/>
              <w:jc w:val="left"/>
              <w:rPr/>
            </w:pPr>
            <w:r>
              <w:rPr/>
              <w:t xml:space="preserve">6999661079969894750 ♠ + 0.66% </w:t>
            </w:r>
          </w:p>
        </w:tc>
        <w:tc>
          <w:tcPr>
            <w:tcW w:w="1006" w:type="dxa"/>
            <w:tcBorders/>
            <w:vAlign w:val="center"/>
          </w:tcPr>
          <w:p>
            <w:pPr>
              <w:pStyle w:val="TableContents"/>
              <w:bidi w:val="0"/>
              <w:spacing w:before="0" w:after="283"/>
              <w:jc w:val="left"/>
              <w:rPr/>
            </w:pPr>
            <w:r>
              <w:rPr/>
              <w:t xml:space="preserve">18,4 neliömetriä </w:t>
            </w:r>
          </w:p>
        </w:tc>
        <w:tc>
          <w:tcPr>
            <w:tcW w:w="826" w:type="dxa"/>
            <w:tcBorders/>
            <w:vAlign w:val="center"/>
          </w:tcPr>
          <w:p>
            <w:pPr>
              <w:pStyle w:val="TableContents"/>
              <w:bidi w:val="0"/>
              <w:spacing w:before="0" w:after="283"/>
              <w:jc w:val="left"/>
              <w:rPr/>
            </w:pPr>
            <w:r>
              <w:rPr/>
              <w:t xml:space="preserve">47,7 km </w:t>
            </w:r>
          </w:p>
        </w:tc>
        <w:tc>
          <w:tcPr>
            <w:tcW w:w="766" w:type="dxa"/>
            <w:tcBorders/>
            <w:vAlign w:val="center"/>
          </w:tcPr>
          <w:p>
            <w:pPr>
              <w:pStyle w:val="TableContents"/>
              <w:bidi w:val="0"/>
              <w:spacing w:before="0" w:after="283"/>
              <w:jc w:val="left"/>
              <w:rPr/>
            </w:pPr>
            <w:r>
              <w:rPr/>
              <w:t xml:space="preserve">9 740 / neliömetri </w:t>
            </w:r>
          </w:p>
        </w:tc>
        <w:tc>
          <w:tcPr>
            <w:tcW w:w="766" w:type="dxa"/>
            <w:tcBorders/>
            <w:vAlign w:val="center"/>
          </w:tcPr>
          <w:p>
            <w:pPr>
              <w:pStyle w:val="TableContents"/>
              <w:bidi w:val="0"/>
              <w:spacing w:before="0" w:after="283"/>
              <w:jc w:val="left"/>
              <w:rPr/>
            </w:pPr>
            <w:r>
              <w:rPr/>
              <w:t xml:space="preserve">3,760 / km </w:t>
            </w:r>
          </w:p>
        </w:tc>
        <w:tc>
          <w:tcPr>
            <w:tcW w:w="1681" w:type="dxa"/>
            <w:tcBorders/>
            <w:vAlign w:val="center"/>
          </w:tcPr>
          <w:p>
            <w:pPr>
              <w:pStyle w:val="TableContents"/>
              <w:bidi w:val="0"/>
              <w:spacing w:before="0" w:after="283"/>
              <w:jc w:val="left"/>
              <w:rPr/>
            </w:pPr>
            <w:r>
              <w:rPr/>
              <w:t xml:space="preserve">41 ° 49 ′ 23'' N 71 ° 25 ′ 08'' W </w:t>
            </w:r>
            <w:r>
              <w:rPr/>
              <w:t xml:space="preserve">/ </w:t>
            </w:r>
            <w:r>
              <w:rPr/>
              <w:t xml:space="preserve">41.8231 ° N 71.4188 ° W </w:t>
            </w:r>
            <w:r>
              <w:rPr/>
              <w:t xml:space="preserve">/ 41.8231;-71.4188 </w:t>
            </w:r>
            <w:r>
              <w:rPr/>
              <w:t xml:space="preserve">(</w:t>
            </w:r>
            <w:r>
              <w:rPr/>
              <w:t xml:space="preserve">Providence) </w:t>
            </w:r>
          </w:p>
        </w:tc>
      </w:tr>
      <w:tr>
        <w:trPr/>
        <w:tc>
          <w:tcPr>
            <w:tcW w:w="616" w:type="dxa"/>
            <w:tcBorders/>
            <w:vAlign w:val="center"/>
          </w:tcPr>
          <w:p>
            <w:pPr>
              <w:pStyle w:val="TableContents"/>
              <w:bidi w:val="0"/>
              <w:spacing w:before="0" w:after="283"/>
              <w:jc w:val="left"/>
              <w:rPr/>
            </w:pPr>
            <w:r>
              <w:rPr/>
              <w:t xml:space="preserve">139 </w:t>
            </w:r>
          </w:p>
        </w:tc>
        <w:tc>
          <w:tcPr>
            <w:tcW w:w="1426" w:type="dxa"/>
            <w:tcBorders/>
            <w:vAlign w:val="center"/>
          </w:tcPr>
          <w:p>
            <w:pPr>
              <w:pStyle w:val="TableContents"/>
              <w:bidi w:val="0"/>
              <w:spacing w:before="0" w:after="283"/>
              <w:jc w:val="left"/>
              <w:rPr/>
            </w:pPr>
            <w:r>
              <w:rPr/>
              <w:t xml:space="preserve">Fort Lauderdale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178,752 </w:t>
            </w:r>
          </w:p>
        </w:tc>
        <w:tc>
          <w:tcPr>
            <w:tcW w:w="1066" w:type="dxa"/>
            <w:tcBorders/>
            <w:vAlign w:val="center"/>
          </w:tcPr>
          <w:p>
            <w:pPr>
              <w:pStyle w:val="TableContents"/>
              <w:bidi w:val="0"/>
              <w:spacing w:before="0" w:after="283"/>
              <w:jc w:val="left"/>
              <w:rPr/>
            </w:pPr>
            <w:r>
              <w:rPr/>
              <w:t xml:space="preserve">165,521 </w:t>
            </w:r>
          </w:p>
        </w:tc>
        <w:tc>
          <w:tcPr>
            <w:tcW w:w="2386" w:type="dxa"/>
            <w:tcBorders/>
            <w:vAlign w:val="center"/>
          </w:tcPr>
          <w:p>
            <w:pPr>
              <w:pStyle w:val="TableContents"/>
              <w:bidi w:val="0"/>
              <w:spacing w:before="0" w:after="283"/>
              <w:jc w:val="left"/>
              <w:rPr/>
            </w:pPr>
            <w:r>
              <w:rPr/>
              <w:t xml:space="preserve">7000799354764652220 ♠ + 7.99% </w:t>
            </w:r>
          </w:p>
        </w:tc>
        <w:tc>
          <w:tcPr>
            <w:tcW w:w="1006" w:type="dxa"/>
            <w:tcBorders/>
            <w:vAlign w:val="center"/>
          </w:tcPr>
          <w:p>
            <w:pPr>
              <w:pStyle w:val="TableContents"/>
              <w:bidi w:val="0"/>
              <w:spacing w:before="0" w:after="283"/>
              <w:jc w:val="left"/>
              <w:rPr/>
            </w:pPr>
            <w:r>
              <w:rPr/>
              <w:t xml:space="preserve">34,6 neliömetriä </w:t>
            </w:r>
          </w:p>
        </w:tc>
        <w:tc>
          <w:tcPr>
            <w:tcW w:w="826" w:type="dxa"/>
            <w:tcBorders/>
            <w:vAlign w:val="center"/>
          </w:tcPr>
          <w:p>
            <w:pPr>
              <w:pStyle w:val="TableContents"/>
              <w:bidi w:val="0"/>
              <w:spacing w:before="0" w:after="283"/>
              <w:jc w:val="left"/>
              <w:rPr/>
            </w:pPr>
            <w:r>
              <w:rPr/>
              <w:t xml:space="preserve">89.6 km </w:t>
            </w:r>
          </w:p>
        </w:tc>
        <w:tc>
          <w:tcPr>
            <w:tcW w:w="766" w:type="dxa"/>
            <w:tcBorders/>
            <w:vAlign w:val="center"/>
          </w:tcPr>
          <w:p>
            <w:pPr>
              <w:pStyle w:val="TableContents"/>
              <w:bidi w:val="0"/>
              <w:spacing w:before="0" w:after="283"/>
              <w:jc w:val="left"/>
              <w:rPr/>
            </w:pPr>
            <w:r>
              <w:rPr/>
              <w:t xml:space="preserve">5,166 / neliömetriä </w:t>
            </w:r>
          </w:p>
        </w:tc>
        <w:tc>
          <w:tcPr>
            <w:tcW w:w="766" w:type="dxa"/>
            <w:tcBorders/>
            <w:vAlign w:val="center"/>
          </w:tcPr>
          <w:p>
            <w:pPr>
              <w:pStyle w:val="TableContents"/>
              <w:bidi w:val="0"/>
              <w:spacing w:before="0" w:after="283"/>
              <w:jc w:val="left"/>
              <w:rPr/>
            </w:pPr>
            <w:r>
              <w:rPr/>
              <w:t xml:space="preserve">1,995 / km </w:t>
            </w:r>
          </w:p>
        </w:tc>
        <w:tc>
          <w:tcPr>
            <w:tcW w:w="1681" w:type="dxa"/>
            <w:tcBorders/>
            <w:vAlign w:val="center"/>
          </w:tcPr>
          <w:p>
            <w:pPr>
              <w:pStyle w:val="TableContents"/>
              <w:bidi w:val="0"/>
              <w:spacing w:before="0" w:after="283"/>
              <w:jc w:val="left"/>
              <w:rPr/>
            </w:pPr>
            <w:r>
              <w:rPr/>
              <w:t xml:space="preserve">26 ° 08 ′ 28''' N 80 ° 08 ′ 48'' W </w:t>
            </w:r>
            <w:r>
              <w:rPr/>
              <w:t xml:space="preserve">/ </w:t>
            </w:r>
            <w:r>
              <w:rPr/>
              <w:t xml:space="preserve">26.1412 ° N 80.1467 ° W </w:t>
            </w:r>
            <w:r>
              <w:rPr/>
              <w:t xml:space="preserve">/ 26.1412;-80.1467 </w:t>
            </w:r>
            <w:r>
              <w:rPr/>
              <w:t xml:space="preserve">(</w:t>
            </w:r>
            <w:r>
              <w:rPr/>
              <w:t xml:space="preserve">Fort Lauderdale) </w:t>
            </w:r>
          </w:p>
        </w:tc>
      </w:tr>
      <w:tr>
        <w:trPr/>
        <w:tc>
          <w:tcPr>
            <w:tcW w:w="616" w:type="dxa"/>
            <w:tcBorders/>
            <w:vAlign w:val="center"/>
          </w:tcPr>
          <w:p>
            <w:pPr>
              <w:pStyle w:val="TableContents"/>
              <w:bidi w:val="0"/>
              <w:spacing w:before="0" w:after="283"/>
              <w:jc w:val="left"/>
              <w:rPr/>
            </w:pPr>
            <w:r>
              <w:rPr/>
              <w:t xml:space="preserve">140 </w:t>
            </w:r>
          </w:p>
        </w:tc>
        <w:tc>
          <w:tcPr>
            <w:tcW w:w="1426" w:type="dxa"/>
            <w:tcBorders/>
            <w:vAlign w:val="center"/>
          </w:tcPr>
          <w:p>
            <w:pPr>
              <w:pStyle w:val="TableContents"/>
              <w:bidi w:val="0"/>
              <w:spacing w:before="0" w:after="283"/>
              <w:jc w:val="left"/>
              <w:rPr/>
            </w:pPr>
            <w:r>
              <w:rPr/>
              <w:t xml:space="preserve">Chattanooga </w:t>
            </w:r>
          </w:p>
        </w:tc>
        <w:tc>
          <w:tcPr>
            <w:tcW w:w="1456" w:type="dxa"/>
            <w:tcBorders/>
            <w:vAlign w:val="center"/>
          </w:tcPr>
          <w:p>
            <w:pPr>
              <w:pStyle w:val="TableContents"/>
              <w:bidi w:val="0"/>
              <w:spacing w:before="0" w:after="283"/>
              <w:jc w:val="left"/>
              <w:rPr/>
            </w:pPr>
            <w:r>
              <w:rPr/>
              <w:t xml:space="preserve">Tennessee </w:t>
            </w:r>
          </w:p>
        </w:tc>
        <w:tc>
          <w:tcPr>
            <w:tcW w:w="1066" w:type="dxa"/>
            <w:tcBorders/>
            <w:vAlign w:val="center"/>
          </w:tcPr>
          <w:p>
            <w:pPr>
              <w:pStyle w:val="TableContents"/>
              <w:bidi w:val="0"/>
              <w:spacing w:before="0" w:after="283"/>
              <w:jc w:val="left"/>
              <w:rPr/>
            </w:pPr>
            <w:r>
              <w:rPr/>
              <w:t xml:space="preserve">177,571 </w:t>
            </w:r>
          </w:p>
        </w:tc>
        <w:tc>
          <w:tcPr>
            <w:tcW w:w="1066" w:type="dxa"/>
            <w:tcBorders/>
            <w:vAlign w:val="center"/>
          </w:tcPr>
          <w:p>
            <w:pPr>
              <w:pStyle w:val="TableContents"/>
              <w:bidi w:val="0"/>
              <w:spacing w:before="0" w:after="283"/>
              <w:jc w:val="left"/>
              <w:rPr/>
            </w:pPr>
            <w:r>
              <w:rPr/>
              <w:t xml:space="preserve">167,674 </w:t>
            </w:r>
          </w:p>
        </w:tc>
        <w:tc>
          <w:tcPr>
            <w:tcW w:w="2386" w:type="dxa"/>
            <w:tcBorders/>
            <w:vAlign w:val="center"/>
          </w:tcPr>
          <w:p>
            <w:pPr>
              <w:pStyle w:val="TableContents"/>
              <w:bidi w:val="0"/>
              <w:spacing w:before="0" w:after="283"/>
              <w:jc w:val="left"/>
              <w:rPr/>
            </w:pPr>
            <w:r>
              <w:rPr/>
              <w:t xml:space="preserve">7000590252513806550 ♠ + 5.90% </w:t>
            </w:r>
          </w:p>
        </w:tc>
        <w:tc>
          <w:tcPr>
            <w:tcW w:w="1006" w:type="dxa"/>
            <w:tcBorders/>
            <w:vAlign w:val="center"/>
          </w:tcPr>
          <w:p>
            <w:pPr>
              <w:pStyle w:val="TableContents"/>
              <w:bidi w:val="0"/>
              <w:spacing w:before="0" w:after="283"/>
              <w:jc w:val="left"/>
              <w:rPr/>
            </w:pPr>
            <w:r>
              <w:rPr/>
              <w:t xml:space="preserve">143,1 neliömetriä </w:t>
            </w:r>
          </w:p>
        </w:tc>
        <w:tc>
          <w:tcPr>
            <w:tcW w:w="826" w:type="dxa"/>
            <w:tcBorders/>
            <w:vAlign w:val="center"/>
          </w:tcPr>
          <w:p>
            <w:pPr>
              <w:pStyle w:val="TableContents"/>
              <w:bidi w:val="0"/>
              <w:spacing w:before="0" w:after="283"/>
              <w:jc w:val="left"/>
              <w:rPr/>
            </w:pPr>
            <w:r>
              <w:rPr/>
              <w:t xml:space="preserve">370,6 km </w:t>
            </w:r>
          </w:p>
        </w:tc>
        <w:tc>
          <w:tcPr>
            <w:tcW w:w="766" w:type="dxa"/>
            <w:tcBorders/>
            <w:vAlign w:val="center"/>
          </w:tcPr>
          <w:p>
            <w:pPr>
              <w:pStyle w:val="TableContents"/>
              <w:bidi w:val="0"/>
              <w:spacing w:before="0" w:after="283"/>
              <w:jc w:val="left"/>
              <w:rPr/>
            </w:pPr>
            <w:r>
              <w:rPr/>
              <w:t xml:space="preserve">1,241 / neliömetriä </w:t>
            </w:r>
          </w:p>
        </w:tc>
        <w:tc>
          <w:tcPr>
            <w:tcW w:w="766" w:type="dxa"/>
            <w:tcBorders/>
            <w:vAlign w:val="center"/>
          </w:tcPr>
          <w:p>
            <w:pPr>
              <w:pStyle w:val="TableContents"/>
              <w:bidi w:val="0"/>
              <w:spacing w:before="0" w:after="283"/>
              <w:jc w:val="left"/>
              <w:rPr/>
            </w:pPr>
            <w:r>
              <w:rPr/>
              <w:t xml:space="preserve">479 / km </w:t>
            </w:r>
          </w:p>
        </w:tc>
        <w:tc>
          <w:tcPr>
            <w:tcW w:w="1681" w:type="dxa"/>
            <w:tcBorders/>
            <w:vAlign w:val="center"/>
          </w:tcPr>
          <w:p>
            <w:pPr>
              <w:pStyle w:val="TableContents"/>
              <w:bidi w:val="0"/>
              <w:spacing w:before="0" w:after="283"/>
              <w:jc w:val="left"/>
              <w:rPr/>
            </w:pPr>
            <w:r>
              <w:rPr/>
              <w:t xml:space="preserve">35 ° 03 ′ 58''' N 85 ° 14 ′ 54''' W </w:t>
            </w:r>
            <w:r>
              <w:rPr/>
              <w:t xml:space="preserve">/ </w:t>
            </w:r>
            <w:r>
              <w:rPr/>
              <w:t xml:space="preserve">35.0660 ° N 85.2484 ° W </w:t>
            </w:r>
            <w:r>
              <w:rPr/>
              <w:t xml:space="preserve">/ 35.0660;-85.2484 </w:t>
            </w:r>
            <w:r>
              <w:rPr/>
              <w:t xml:space="preserve">(</w:t>
            </w:r>
            <w:r>
              <w:rPr/>
              <w:t xml:space="preserve">Chattanooga) </w:t>
            </w:r>
          </w:p>
        </w:tc>
      </w:tr>
      <w:tr>
        <w:trPr/>
        <w:tc>
          <w:tcPr>
            <w:tcW w:w="616" w:type="dxa"/>
            <w:tcBorders/>
            <w:vAlign w:val="center"/>
          </w:tcPr>
          <w:p>
            <w:pPr>
              <w:pStyle w:val="TableContents"/>
              <w:bidi w:val="0"/>
              <w:spacing w:before="0" w:after="283"/>
              <w:jc w:val="left"/>
              <w:rPr/>
            </w:pPr>
            <w:r>
              <w:rPr/>
              <w:t xml:space="preserve">141 </w:t>
            </w:r>
          </w:p>
        </w:tc>
        <w:tc>
          <w:tcPr>
            <w:tcW w:w="1426" w:type="dxa"/>
            <w:tcBorders/>
            <w:vAlign w:val="center"/>
          </w:tcPr>
          <w:p>
            <w:pPr>
              <w:pStyle w:val="TableContents"/>
              <w:bidi w:val="0"/>
              <w:spacing w:before="0" w:after="283"/>
              <w:jc w:val="left"/>
              <w:rPr/>
            </w:pPr>
            <w:r>
              <w:rPr/>
              <w:t xml:space="preserve">Rancho Cucamonga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176,534 </w:t>
            </w:r>
          </w:p>
        </w:tc>
        <w:tc>
          <w:tcPr>
            <w:tcW w:w="1066" w:type="dxa"/>
            <w:tcBorders/>
            <w:vAlign w:val="center"/>
          </w:tcPr>
          <w:p>
            <w:pPr>
              <w:pStyle w:val="TableContents"/>
              <w:bidi w:val="0"/>
              <w:spacing w:before="0" w:after="283"/>
              <w:jc w:val="left"/>
              <w:rPr/>
            </w:pPr>
            <w:r>
              <w:rPr/>
              <w:t xml:space="preserve">165,269 </w:t>
            </w:r>
          </w:p>
        </w:tc>
        <w:tc>
          <w:tcPr>
            <w:tcW w:w="2386" w:type="dxa"/>
            <w:tcBorders/>
            <w:vAlign w:val="center"/>
          </w:tcPr>
          <w:p>
            <w:pPr>
              <w:pStyle w:val="TableContents"/>
              <w:bidi w:val="0"/>
              <w:spacing w:before="0" w:after="283"/>
              <w:jc w:val="left"/>
              <w:rPr/>
            </w:pPr>
            <w:r>
              <w:rPr/>
              <w:t xml:space="preserve">7000681616032044730 ♠ + 6.82% </w:t>
            </w:r>
          </w:p>
        </w:tc>
        <w:tc>
          <w:tcPr>
            <w:tcW w:w="1006" w:type="dxa"/>
            <w:tcBorders/>
            <w:vAlign w:val="center"/>
          </w:tcPr>
          <w:p>
            <w:pPr>
              <w:pStyle w:val="TableContents"/>
              <w:bidi w:val="0"/>
              <w:spacing w:before="0" w:after="283"/>
              <w:jc w:val="left"/>
              <w:rPr/>
            </w:pPr>
            <w:r>
              <w:rPr/>
              <w:t xml:space="preserve">40.0 sq mi </w:t>
            </w:r>
          </w:p>
        </w:tc>
        <w:tc>
          <w:tcPr>
            <w:tcW w:w="826" w:type="dxa"/>
            <w:tcBorders/>
            <w:vAlign w:val="center"/>
          </w:tcPr>
          <w:p>
            <w:pPr>
              <w:pStyle w:val="TableContents"/>
              <w:bidi w:val="0"/>
              <w:spacing w:before="0" w:after="283"/>
              <w:jc w:val="left"/>
              <w:rPr/>
            </w:pPr>
            <w:r>
              <w:rPr/>
              <w:t xml:space="preserve">103.6 km </w:t>
            </w:r>
          </w:p>
        </w:tc>
        <w:tc>
          <w:tcPr>
            <w:tcW w:w="766" w:type="dxa"/>
            <w:tcBorders/>
            <w:vAlign w:val="center"/>
          </w:tcPr>
          <w:p>
            <w:pPr>
              <w:pStyle w:val="TableContents"/>
              <w:bidi w:val="0"/>
              <w:spacing w:before="0" w:after="283"/>
              <w:jc w:val="left"/>
              <w:rPr/>
            </w:pPr>
            <w:r>
              <w:rPr/>
              <w:t xml:space="preserve">4,413 / sq mi </w:t>
            </w:r>
          </w:p>
        </w:tc>
        <w:tc>
          <w:tcPr>
            <w:tcW w:w="766" w:type="dxa"/>
            <w:tcBorders/>
            <w:vAlign w:val="center"/>
          </w:tcPr>
          <w:p>
            <w:pPr>
              <w:pStyle w:val="TableContents"/>
              <w:bidi w:val="0"/>
              <w:spacing w:before="0" w:after="283"/>
              <w:jc w:val="left"/>
              <w:rPr/>
            </w:pPr>
            <w:r>
              <w:rPr/>
              <w:t xml:space="preserve">1,704 / km </w:t>
            </w:r>
          </w:p>
        </w:tc>
        <w:tc>
          <w:tcPr>
            <w:tcW w:w="1681" w:type="dxa"/>
            <w:tcBorders/>
            <w:vAlign w:val="center"/>
          </w:tcPr>
          <w:p>
            <w:pPr>
              <w:pStyle w:val="TableContents"/>
              <w:bidi w:val="0"/>
              <w:spacing w:before="0" w:after="283"/>
              <w:jc w:val="left"/>
              <w:rPr/>
            </w:pPr>
            <w:r>
              <w:rPr/>
              <w:t xml:space="preserve">34 ° 07 ′ 24'' N 117 ° 33 ′ 51'' W </w:t>
            </w:r>
            <w:r>
              <w:rPr/>
              <w:t xml:space="preserve">/ </w:t>
            </w:r>
            <w:r>
              <w:rPr/>
              <w:t xml:space="preserve">34.1233 ° N 117.5642 ° W </w:t>
            </w:r>
            <w:r>
              <w:rPr/>
              <w:t xml:space="preserve">/ 34.1233;-117.5642 </w:t>
            </w:r>
            <w:r>
              <w:rPr/>
              <w:t xml:space="preserve">(</w:t>
            </w:r>
            <w:r>
              <w:rPr/>
              <w:t xml:space="preserve">Rancho Cucamonga) </w:t>
            </w:r>
          </w:p>
        </w:tc>
      </w:tr>
      <w:tr>
        <w:trPr/>
        <w:tc>
          <w:tcPr>
            <w:tcW w:w="616" w:type="dxa"/>
            <w:tcBorders/>
            <w:vAlign w:val="center"/>
          </w:tcPr>
          <w:p>
            <w:pPr>
              <w:pStyle w:val="TableContents"/>
              <w:bidi w:val="0"/>
              <w:spacing w:before="0" w:after="283"/>
              <w:jc w:val="left"/>
              <w:rPr/>
            </w:pPr>
            <w:r>
              <w:rPr/>
              <w:t xml:space="preserve">142 </w:t>
            </w:r>
          </w:p>
        </w:tc>
        <w:tc>
          <w:tcPr>
            <w:tcW w:w="1426" w:type="dxa"/>
            <w:tcBorders/>
            <w:vAlign w:val="center"/>
          </w:tcPr>
          <w:p>
            <w:pPr>
              <w:pStyle w:val="TableContents"/>
              <w:bidi w:val="0"/>
              <w:spacing w:before="0" w:after="283"/>
              <w:jc w:val="left"/>
              <w:rPr/>
            </w:pPr>
            <w:r>
              <w:rPr/>
              <w:t xml:space="preserve">Oceanside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175,464 </w:t>
            </w:r>
          </w:p>
        </w:tc>
        <w:tc>
          <w:tcPr>
            <w:tcW w:w="1066" w:type="dxa"/>
            <w:tcBorders/>
            <w:vAlign w:val="center"/>
          </w:tcPr>
          <w:p>
            <w:pPr>
              <w:pStyle w:val="TableContents"/>
              <w:bidi w:val="0"/>
              <w:spacing w:before="0" w:after="283"/>
              <w:jc w:val="left"/>
              <w:rPr/>
            </w:pPr>
            <w:r>
              <w:rPr/>
              <w:t xml:space="preserve">167,086 </w:t>
            </w:r>
          </w:p>
        </w:tc>
        <w:tc>
          <w:tcPr>
            <w:tcW w:w="2386" w:type="dxa"/>
            <w:tcBorders/>
            <w:vAlign w:val="center"/>
          </w:tcPr>
          <w:p>
            <w:pPr>
              <w:pStyle w:val="TableContents"/>
              <w:bidi w:val="0"/>
              <w:spacing w:before="0" w:after="283"/>
              <w:jc w:val="left"/>
              <w:rPr/>
            </w:pPr>
            <w:r>
              <w:rPr/>
              <w:t xml:space="preserve">7000501418431227029 ♠ + 5.01% </w:t>
            </w:r>
          </w:p>
        </w:tc>
        <w:tc>
          <w:tcPr>
            <w:tcW w:w="1006" w:type="dxa"/>
            <w:tcBorders/>
            <w:vAlign w:val="center"/>
          </w:tcPr>
          <w:p>
            <w:pPr>
              <w:pStyle w:val="TableContents"/>
              <w:bidi w:val="0"/>
              <w:spacing w:before="0" w:after="283"/>
              <w:jc w:val="left"/>
              <w:rPr/>
            </w:pPr>
            <w:r>
              <w:rPr/>
              <w:t xml:space="preserve">41,3 neliömetriä </w:t>
            </w:r>
          </w:p>
        </w:tc>
        <w:tc>
          <w:tcPr>
            <w:tcW w:w="826" w:type="dxa"/>
            <w:tcBorders/>
            <w:vAlign w:val="center"/>
          </w:tcPr>
          <w:p>
            <w:pPr>
              <w:pStyle w:val="TableContents"/>
              <w:bidi w:val="0"/>
              <w:spacing w:before="0" w:after="283"/>
              <w:jc w:val="left"/>
              <w:rPr/>
            </w:pPr>
            <w:r>
              <w:rPr/>
              <w:t xml:space="preserve">107.0 km </w:t>
            </w:r>
          </w:p>
        </w:tc>
        <w:tc>
          <w:tcPr>
            <w:tcW w:w="766" w:type="dxa"/>
            <w:tcBorders/>
            <w:vAlign w:val="center"/>
          </w:tcPr>
          <w:p>
            <w:pPr>
              <w:pStyle w:val="TableContents"/>
              <w:bidi w:val="0"/>
              <w:spacing w:before="0" w:after="283"/>
              <w:jc w:val="left"/>
              <w:rPr/>
            </w:pPr>
            <w:r>
              <w:rPr/>
              <w:t xml:space="preserve">4,249 / neliömetriä </w:t>
            </w:r>
          </w:p>
        </w:tc>
        <w:tc>
          <w:tcPr>
            <w:tcW w:w="766" w:type="dxa"/>
            <w:tcBorders/>
            <w:vAlign w:val="center"/>
          </w:tcPr>
          <w:p>
            <w:pPr>
              <w:pStyle w:val="TableContents"/>
              <w:bidi w:val="0"/>
              <w:spacing w:before="0" w:after="283"/>
              <w:jc w:val="left"/>
              <w:rPr/>
            </w:pPr>
            <w:r>
              <w:rPr/>
              <w:t xml:space="preserve">1,641 / km </w:t>
            </w:r>
          </w:p>
        </w:tc>
        <w:tc>
          <w:tcPr>
            <w:tcW w:w="1681" w:type="dxa"/>
            <w:tcBorders/>
            <w:vAlign w:val="center"/>
          </w:tcPr>
          <w:p>
            <w:pPr>
              <w:pStyle w:val="TableContents"/>
              <w:bidi w:val="0"/>
              <w:spacing w:before="0" w:after="283"/>
              <w:jc w:val="left"/>
              <w:rPr/>
            </w:pPr>
            <w:r>
              <w:rPr/>
              <w:t xml:space="preserve">33 ° 13 ′ 28''' N 117 ° 18 ′ 22'' W </w:t>
            </w:r>
            <w:r>
              <w:rPr/>
              <w:t xml:space="preserve">/ </w:t>
            </w:r>
            <w:r>
              <w:rPr/>
              <w:t xml:space="preserve">33.2245 ° N 117.3062 ° W </w:t>
            </w:r>
            <w:r>
              <w:rPr/>
              <w:t xml:space="preserve">/ 33.2245;-117.3062 </w:t>
            </w:r>
            <w:r>
              <w:rPr/>
              <w:t xml:space="preserve">(</w:t>
            </w:r>
            <w:r>
              <w:rPr/>
              <w:t xml:space="preserve">Oceanside) </w:t>
            </w:r>
          </w:p>
        </w:tc>
      </w:tr>
      <w:tr>
        <w:trPr/>
        <w:tc>
          <w:tcPr>
            <w:tcW w:w="616" w:type="dxa"/>
            <w:tcBorders/>
            <w:vAlign w:val="center"/>
          </w:tcPr>
          <w:p>
            <w:pPr>
              <w:pStyle w:val="TableContents"/>
              <w:bidi w:val="0"/>
              <w:spacing w:before="0" w:after="283"/>
              <w:jc w:val="left"/>
              <w:rPr/>
            </w:pPr>
            <w:r>
              <w:rPr/>
              <w:t xml:space="preserve">143 </w:t>
            </w:r>
          </w:p>
        </w:tc>
        <w:tc>
          <w:tcPr>
            <w:tcW w:w="1426" w:type="dxa"/>
            <w:tcBorders/>
            <w:vAlign w:val="center"/>
          </w:tcPr>
          <w:p>
            <w:pPr>
              <w:pStyle w:val="TableContents"/>
              <w:bidi w:val="0"/>
              <w:spacing w:before="0" w:after="283"/>
              <w:jc w:val="left"/>
              <w:rPr/>
            </w:pPr>
            <w:r>
              <w:rPr/>
              <w:t xml:space="preserve">Santa Rosa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175,155 </w:t>
            </w:r>
          </w:p>
        </w:tc>
        <w:tc>
          <w:tcPr>
            <w:tcW w:w="1066" w:type="dxa"/>
            <w:tcBorders/>
            <w:vAlign w:val="center"/>
          </w:tcPr>
          <w:p>
            <w:pPr>
              <w:pStyle w:val="TableContents"/>
              <w:bidi w:val="0"/>
              <w:spacing w:before="0" w:after="283"/>
              <w:jc w:val="left"/>
              <w:rPr/>
            </w:pPr>
            <w:r>
              <w:rPr/>
              <w:t xml:space="preserve">167,815 </w:t>
            </w:r>
          </w:p>
        </w:tc>
        <w:tc>
          <w:tcPr>
            <w:tcW w:w="2386" w:type="dxa"/>
            <w:tcBorders/>
            <w:vAlign w:val="center"/>
          </w:tcPr>
          <w:p>
            <w:pPr>
              <w:pStyle w:val="TableContents"/>
              <w:bidi w:val="0"/>
              <w:spacing w:before="0" w:after="283"/>
              <w:jc w:val="left"/>
              <w:rPr/>
            </w:pPr>
            <w:r>
              <w:rPr/>
              <w:t xml:space="preserve">7000437386407651280 ♠ + 4.37% </w:t>
            </w:r>
          </w:p>
        </w:tc>
        <w:tc>
          <w:tcPr>
            <w:tcW w:w="1006" w:type="dxa"/>
            <w:tcBorders/>
            <w:vAlign w:val="center"/>
          </w:tcPr>
          <w:p>
            <w:pPr>
              <w:pStyle w:val="TableContents"/>
              <w:bidi w:val="0"/>
              <w:spacing w:before="0" w:after="283"/>
              <w:jc w:val="left"/>
              <w:rPr/>
            </w:pPr>
            <w:r>
              <w:rPr/>
              <w:t xml:space="preserve">41,3 neliömetriä </w:t>
            </w:r>
          </w:p>
        </w:tc>
        <w:tc>
          <w:tcPr>
            <w:tcW w:w="826" w:type="dxa"/>
            <w:tcBorders/>
            <w:vAlign w:val="center"/>
          </w:tcPr>
          <w:p>
            <w:pPr>
              <w:pStyle w:val="TableContents"/>
              <w:bidi w:val="0"/>
              <w:spacing w:before="0" w:after="283"/>
              <w:jc w:val="left"/>
              <w:rPr/>
            </w:pPr>
            <w:r>
              <w:rPr/>
              <w:t xml:space="preserve">107.0 km </w:t>
            </w:r>
          </w:p>
        </w:tc>
        <w:tc>
          <w:tcPr>
            <w:tcW w:w="766" w:type="dxa"/>
            <w:tcBorders/>
            <w:vAlign w:val="center"/>
          </w:tcPr>
          <w:p>
            <w:pPr>
              <w:pStyle w:val="TableContents"/>
              <w:bidi w:val="0"/>
              <w:spacing w:before="0" w:after="283"/>
              <w:jc w:val="left"/>
              <w:rPr/>
            </w:pPr>
            <w:r>
              <w:rPr/>
              <w:t xml:space="preserve">4,241 / neliömetriä </w:t>
            </w:r>
          </w:p>
        </w:tc>
        <w:tc>
          <w:tcPr>
            <w:tcW w:w="766" w:type="dxa"/>
            <w:tcBorders/>
            <w:vAlign w:val="center"/>
          </w:tcPr>
          <w:p>
            <w:pPr>
              <w:pStyle w:val="TableContents"/>
              <w:bidi w:val="0"/>
              <w:spacing w:before="0" w:after="283"/>
              <w:jc w:val="left"/>
              <w:rPr/>
            </w:pPr>
            <w:r>
              <w:rPr/>
              <w:t xml:space="preserve">1,637 / km </w:t>
            </w:r>
          </w:p>
        </w:tc>
        <w:tc>
          <w:tcPr>
            <w:tcW w:w="1681" w:type="dxa"/>
            <w:tcBorders/>
            <w:vAlign w:val="center"/>
          </w:tcPr>
          <w:p>
            <w:pPr>
              <w:pStyle w:val="TableContents"/>
              <w:bidi w:val="0"/>
              <w:spacing w:before="0" w:after="283"/>
              <w:jc w:val="left"/>
              <w:rPr/>
            </w:pPr>
            <w:r>
              <w:rPr/>
              <w:t xml:space="preserve">38 ° 26 ′ 48''' N 122 ° 42 ′ 22'' W </w:t>
            </w:r>
            <w:r>
              <w:rPr/>
              <w:t xml:space="preserve">/ </w:t>
            </w:r>
            <w:r>
              <w:rPr/>
              <w:t xml:space="preserve">38.4468 ° N 122.7061 ° W </w:t>
            </w:r>
            <w:r>
              <w:rPr/>
              <w:t xml:space="preserve">/ 38.4468;-122.7061 </w:t>
            </w:r>
            <w:r>
              <w:rPr/>
              <w:t xml:space="preserve">(</w:t>
            </w:r>
            <w:r>
              <w:rPr/>
              <w:t xml:space="preserve">Santa Rosa) </w:t>
            </w:r>
          </w:p>
        </w:tc>
      </w:tr>
      <w:tr>
        <w:trPr/>
        <w:tc>
          <w:tcPr>
            <w:tcW w:w="616" w:type="dxa"/>
            <w:tcBorders/>
            <w:vAlign w:val="center"/>
          </w:tcPr>
          <w:p>
            <w:pPr>
              <w:pStyle w:val="TableContents"/>
              <w:bidi w:val="0"/>
              <w:spacing w:before="0" w:after="283"/>
              <w:jc w:val="left"/>
              <w:rPr/>
            </w:pPr>
            <w:r>
              <w:rPr/>
              <w:t xml:space="preserve">144 </w:t>
            </w:r>
          </w:p>
        </w:tc>
        <w:tc>
          <w:tcPr>
            <w:tcW w:w="1426" w:type="dxa"/>
            <w:tcBorders/>
            <w:vAlign w:val="center"/>
          </w:tcPr>
          <w:p>
            <w:pPr>
              <w:pStyle w:val="TableContents"/>
              <w:bidi w:val="0"/>
              <w:spacing w:before="0" w:after="283"/>
              <w:jc w:val="left"/>
              <w:rPr/>
            </w:pPr>
            <w:r>
              <w:rPr/>
              <w:t xml:space="preserve">Garden Grove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174,858 </w:t>
            </w:r>
          </w:p>
        </w:tc>
        <w:tc>
          <w:tcPr>
            <w:tcW w:w="1066" w:type="dxa"/>
            <w:tcBorders/>
            <w:vAlign w:val="center"/>
          </w:tcPr>
          <w:p>
            <w:pPr>
              <w:pStyle w:val="TableContents"/>
              <w:bidi w:val="0"/>
              <w:spacing w:before="0" w:after="283"/>
              <w:jc w:val="left"/>
              <w:rPr/>
            </w:pPr>
            <w:r>
              <w:rPr/>
              <w:t xml:space="preserve">170,883 </w:t>
            </w:r>
          </w:p>
        </w:tc>
        <w:tc>
          <w:tcPr>
            <w:tcW w:w="2386" w:type="dxa"/>
            <w:tcBorders/>
            <w:vAlign w:val="center"/>
          </w:tcPr>
          <w:p>
            <w:pPr>
              <w:pStyle w:val="TableContents"/>
              <w:bidi w:val="0"/>
              <w:spacing w:before="0" w:after="283"/>
              <w:jc w:val="left"/>
              <w:rPr/>
            </w:pPr>
            <w:r>
              <w:rPr/>
              <w:t xml:space="preserve">7000232615298186480 ♠ + 2.33% </w:t>
            </w:r>
          </w:p>
        </w:tc>
        <w:tc>
          <w:tcPr>
            <w:tcW w:w="1006" w:type="dxa"/>
            <w:tcBorders/>
            <w:vAlign w:val="center"/>
          </w:tcPr>
          <w:p>
            <w:pPr>
              <w:pStyle w:val="TableContents"/>
              <w:bidi w:val="0"/>
              <w:spacing w:before="0" w:after="283"/>
              <w:jc w:val="left"/>
              <w:rPr/>
            </w:pPr>
            <w:r>
              <w:rPr/>
              <w:t xml:space="preserve">18.0 sq mi </w:t>
            </w:r>
          </w:p>
        </w:tc>
        <w:tc>
          <w:tcPr>
            <w:tcW w:w="826" w:type="dxa"/>
            <w:tcBorders/>
            <w:vAlign w:val="center"/>
          </w:tcPr>
          <w:p>
            <w:pPr>
              <w:pStyle w:val="TableContents"/>
              <w:bidi w:val="0"/>
              <w:spacing w:before="0" w:after="283"/>
              <w:jc w:val="left"/>
              <w:rPr/>
            </w:pPr>
            <w:r>
              <w:rPr/>
              <w:t xml:space="preserve">46,6 km </w:t>
            </w:r>
          </w:p>
        </w:tc>
        <w:tc>
          <w:tcPr>
            <w:tcW w:w="766" w:type="dxa"/>
            <w:tcBorders/>
            <w:vAlign w:val="center"/>
          </w:tcPr>
          <w:p>
            <w:pPr>
              <w:pStyle w:val="TableContents"/>
              <w:bidi w:val="0"/>
              <w:spacing w:before="0" w:after="283"/>
              <w:jc w:val="left"/>
              <w:rPr/>
            </w:pPr>
            <w:r>
              <w:rPr/>
              <w:t xml:space="preserve">9,714 / neliömetriä </w:t>
            </w:r>
          </w:p>
        </w:tc>
        <w:tc>
          <w:tcPr>
            <w:tcW w:w="766" w:type="dxa"/>
            <w:tcBorders/>
            <w:vAlign w:val="center"/>
          </w:tcPr>
          <w:p>
            <w:pPr>
              <w:pStyle w:val="TableContents"/>
              <w:bidi w:val="0"/>
              <w:spacing w:before="0" w:after="283"/>
              <w:jc w:val="left"/>
              <w:rPr/>
            </w:pPr>
            <w:r>
              <w:rPr/>
              <w:t xml:space="preserve">3,751 / km </w:t>
            </w:r>
          </w:p>
        </w:tc>
        <w:tc>
          <w:tcPr>
            <w:tcW w:w="1681" w:type="dxa"/>
            <w:tcBorders/>
            <w:vAlign w:val="center"/>
          </w:tcPr>
          <w:p>
            <w:pPr>
              <w:pStyle w:val="TableContents"/>
              <w:bidi w:val="0"/>
              <w:spacing w:before="0" w:after="283"/>
              <w:jc w:val="left"/>
              <w:rPr/>
            </w:pPr>
            <w:r>
              <w:rPr/>
              <w:t xml:space="preserve">33 ° 46 ′ 44''' N 117 ° 57 ′ 38'' W </w:t>
            </w:r>
            <w:r>
              <w:rPr/>
              <w:t xml:space="preserve">/ </w:t>
            </w:r>
            <w:r>
              <w:rPr/>
              <w:t xml:space="preserve">33.7788 ° N 117.9605 ° W </w:t>
            </w:r>
            <w:r>
              <w:rPr/>
              <w:t xml:space="preserve">/ 33.7788;-117.9605 </w:t>
            </w:r>
            <w:r>
              <w:rPr/>
              <w:t xml:space="preserve">(</w:t>
            </w:r>
            <w:r>
              <w:rPr/>
              <w:t xml:space="preserve">Garden Grove) </w:t>
            </w:r>
          </w:p>
        </w:tc>
      </w:tr>
      <w:tr>
        <w:trPr/>
        <w:tc>
          <w:tcPr>
            <w:tcW w:w="616" w:type="dxa"/>
            <w:tcBorders/>
            <w:vAlign w:val="center"/>
          </w:tcPr>
          <w:p>
            <w:pPr>
              <w:pStyle w:val="TableContents"/>
              <w:bidi w:val="0"/>
              <w:spacing w:before="0" w:after="283"/>
              <w:jc w:val="left"/>
              <w:rPr/>
            </w:pPr>
            <w:r>
              <w:rPr/>
              <w:t xml:space="preserve">145 </w:t>
            </w:r>
          </w:p>
        </w:tc>
        <w:tc>
          <w:tcPr>
            <w:tcW w:w="1426" w:type="dxa"/>
            <w:tcBorders/>
            <w:vAlign w:val="center"/>
          </w:tcPr>
          <w:p>
            <w:pPr>
              <w:pStyle w:val="TableContents"/>
              <w:bidi w:val="0"/>
              <w:spacing w:before="0" w:after="283"/>
              <w:jc w:val="left"/>
              <w:rPr/>
            </w:pPr>
            <w:r>
              <w:rPr/>
              <w:t xml:space="preserve">Vancouver </w:t>
            </w:r>
          </w:p>
        </w:tc>
        <w:tc>
          <w:tcPr>
            <w:tcW w:w="1456" w:type="dxa"/>
            <w:tcBorders/>
            <w:vAlign w:val="center"/>
          </w:tcPr>
          <w:p>
            <w:pPr>
              <w:pStyle w:val="TableContents"/>
              <w:bidi w:val="0"/>
              <w:spacing w:before="0" w:after="283"/>
              <w:jc w:val="left"/>
              <w:rPr/>
            </w:pPr>
            <w:r>
              <w:rPr/>
              <w:t xml:space="preserve">Washington </w:t>
            </w:r>
          </w:p>
        </w:tc>
        <w:tc>
          <w:tcPr>
            <w:tcW w:w="1066" w:type="dxa"/>
            <w:tcBorders/>
            <w:vAlign w:val="center"/>
          </w:tcPr>
          <w:p>
            <w:pPr>
              <w:pStyle w:val="TableContents"/>
              <w:bidi w:val="0"/>
              <w:spacing w:before="0" w:after="283"/>
              <w:jc w:val="left"/>
              <w:rPr/>
            </w:pPr>
            <w:r>
              <w:rPr/>
              <w:t xml:space="preserve">174,826 </w:t>
            </w:r>
          </w:p>
        </w:tc>
        <w:tc>
          <w:tcPr>
            <w:tcW w:w="1066" w:type="dxa"/>
            <w:tcBorders/>
            <w:vAlign w:val="center"/>
          </w:tcPr>
          <w:p>
            <w:pPr>
              <w:pStyle w:val="TableContents"/>
              <w:bidi w:val="0"/>
              <w:spacing w:before="0" w:after="283"/>
              <w:jc w:val="left"/>
              <w:rPr/>
            </w:pPr>
            <w:r>
              <w:rPr/>
              <w:t xml:space="preserve">161,791 </w:t>
            </w:r>
          </w:p>
        </w:tc>
        <w:tc>
          <w:tcPr>
            <w:tcW w:w="2386" w:type="dxa"/>
            <w:tcBorders/>
            <w:vAlign w:val="center"/>
          </w:tcPr>
          <w:p>
            <w:pPr>
              <w:pStyle w:val="TableContents"/>
              <w:bidi w:val="0"/>
              <w:spacing w:before="0" w:after="283"/>
              <w:jc w:val="left"/>
              <w:rPr/>
            </w:pPr>
            <w:r>
              <w:rPr/>
              <w:t xml:space="preserve">7000805669042159330 ♠ + 8.06% </w:t>
            </w:r>
          </w:p>
        </w:tc>
        <w:tc>
          <w:tcPr>
            <w:tcW w:w="1006" w:type="dxa"/>
            <w:tcBorders/>
            <w:vAlign w:val="center"/>
          </w:tcPr>
          <w:p>
            <w:pPr>
              <w:pStyle w:val="TableContents"/>
              <w:bidi w:val="0"/>
              <w:spacing w:before="0" w:after="283"/>
              <w:jc w:val="left"/>
              <w:rPr/>
            </w:pPr>
            <w:r>
              <w:rPr/>
              <w:t xml:space="preserve">46,9 neliömetriä </w:t>
            </w:r>
          </w:p>
        </w:tc>
        <w:tc>
          <w:tcPr>
            <w:tcW w:w="826" w:type="dxa"/>
            <w:tcBorders/>
            <w:vAlign w:val="center"/>
          </w:tcPr>
          <w:p>
            <w:pPr>
              <w:pStyle w:val="TableContents"/>
              <w:bidi w:val="0"/>
              <w:spacing w:before="0" w:after="283"/>
              <w:jc w:val="left"/>
              <w:rPr/>
            </w:pPr>
            <w:r>
              <w:rPr/>
              <w:t xml:space="preserve">121,5 km </w:t>
            </w:r>
          </w:p>
        </w:tc>
        <w:tc>
          <w:tcPr>
            <w:tcW w:w="766" w:type="dxa"/>
            <w:tcBorders/>
            <w:vAlign w:val="center"/>
          </w:tcPr>
          <w:p>
            <w:pPr>
              <w:pStyle w:val="TableContents"/>
              <w:bidi w:val="0"/>
              <w:spacing w:before="0" w:after="283"/>
              <w:jc w:val="left"/>
              <w:rPr/>
            </w:pPr>
            <w:r>
              <w:rPr/>
              <w:t xml:space="preserve">3,728 / sq mi </w:t>
            </w:r>
          </w:p>
        </w:tc>
        <w:tc>
          <w:tcPr>
            <w:tcW w:w="766" w:type="dxa"/>
            <w:tcBorders/>
            <w:vAlign w:val="center"/>
          </w:tcPr>
          <w:p>
            <w:pPr>
              <w:pStyle w:val="TableContents"/>
              <w:bidi w:val="0"/>
              <w:spacing w:before="0" w:after="283"/>
              <w:jc w:val="left"/>
              <w:rPr/>
            </w:pPr>
            <w:r>
              <w:rPr/>
              <w:t xml:space="preserve">1,439 / km </w:t>
            </w:r>
          </w:p>
        </w:tc>
        <w:tc>
          <w:tcPr>
            <w:tcW w:w="1681" w:type="dxa"/>
            <w:tcBorders/>
            <w:vAlign w:val="center"/>
          </w:tcPr>
          <w:p>
            <w:pPr>
              <w:pStyle w:val="TableContents"/>
              <w:bidi w:val="0"/>
              <w:spacing w:before="0" w:after="283"/>
              <w:jc w:val="left"/>
              <w:rPr/>
            </w:pPr>
            <w:r>
              <w:rPr/>
              <w:t xml:space="preserve">45 ° 38 ′ 06''' N 122 ° 35 ′ 45''' W </w:t>
            </w:r>
            <w:r>
              <w:rPr/>
              <w:t xml:space="preserve">/ </w:t>
            </w:r>
            <w:r>
              <w:rPr/>
              <w:t xml:space="preserve">45.6349 ° N 122.5957 ° W </w:t>
            </w:r>
            <w:r>
              <w:rPr/>
              <w:t xml:space="preserve">/ 45.6349;-122.5957 </w:t>
            </w:r>
            <w:r>
              <w:rPr/>
              <w:t xml:space="preserve">(</w:t>
            </w:r>
            <w:r>
              <w:rPr/>
              <w:t xml:space="preserve">Vancouver) </w:t>
            </w:r>
          </w:p>
        </w:tc>
      </w:tr>
      <w:tr>
        <w:trPr/>
        <w:tc>
          <w:tcPr>
            <w:tcW w:w="616" w:type="dxa"/>
            <w:tcBorders/>
            <w:vAlign w:val="center"/>
          </w:tcPr>
          <w:p>
            <w:pPr>
              <w:pStyle w:val="TableContents"/>
              <w:bidi w:val="0"/>
              <w:spacing w:before="0" w:after="283"/>
              <w:jc w:val="left"/>
              <w:rPr/>
            </w:pPr>
            <w:r>
              <w:rPr/>
              <w:t xml:space="preserve">146 </w:t>
            </w:r>
          </w:p>
        </w:tc>
        <w:tc>
          <w:tcPr>
            <w:tcW w:w="1426" w:type="dxa"/>
            <w:tcBorders/>
            <w:vAlign w:val="center"/>
          </w:tcPr>
          <w:p>
            <w:pPr>
              <w:pStyle w:val="TableContents"/>
              <w:bidi w:val="0"/>
              <w:spacing w:before="0" w:after="283"/>
              <w:jc w:val="left"/>
              <w:rPr/>
            </w:pPr>
            <w:r>
              <w:rPr/>
              <w:t xml:space="preserve">Sioux Falls </w:t>
            </w:r>
          </w:p>
        </w:tc>
        <w:tc>
          <w:tcPr>
            <w:tcW w:w="1456" w:type="dxa"/>
            <w:tcBorders/>
            <w:vAlign w:val="center"/>
          </w:tcPr>
          <w:p>
            <w:pPr>
              <w:pStyle w:val="TableContents"/>
              <w:bidi w:val="0"/>
              <w:spacing w:before="0" w:after="283"/>
              <w:jc w:val="left"/>
              <w:rPr/>
            </w:pPr>
            <w:r>
              <w:rPr/>
              <w:t xml:space="preserve">Etelä-Dakota </w:t>
            </w:r>
          </w:p>
        </w:tc>
        <w:tc>
          <w:tcPr>
            <w:tcW w:w="1066" w:type="dxa"/>
            <w:tcBorders/>
            <w:vAlign w:val="center"/>
          </w:tcPr>
          <w:p>
            <w:pPr>
              <w:pStyle w:val="TableContents"/>
              <w:bidi w:val="0"/>
              <w:spacing w:before="0" w:after="283"/>
              <w:jc w:val="left"/>
              <w:rPr/>
            </w:pPr>
            <w:r>
              <w:rPr/>
              <w:t xml:space="preserve">174,360 </w:t>
            </w:r>
          </w:p>
        </w:tc>
        <w:tc>
          <w:tcPr>
            <w:tcW w:w="1066" w:type="dxa"/>
            <w:tcBorders/>
            <w:vAlign w:val="center"/>
          </w:tcPr>
          <w:p>
            <w:pPr>
              <w:pStyle w:val="TableContents"/>
              <w:bidi w:val="0"/>
              <w:spacing w:before="0" w:after="283"/>
              <w:jc w:val="left"/>
              <w:rPr/>
            </w:pPr>
            <w:r>
              <w:rPr/>
              <w:t xml:space="preserve">153,888 </w:t>
            </w:r>
          </w:p>
        </w:tc>
        <w:tc>
          <w:tcPr>
            <w:tcW w:w="2386" w:type="dxa"/>
            <w:tcBorders/>
            <w:vAlign w:val="center"/>
          </w:tcPr>
          <w:p>
            <w:pPr>
              <w:pStyle w:val="TableContents"/>
              <w:bidi w:val="0"/>
              <w:spacing w:before="0" w:after="283"/>
              <w:jc w:val="left"/>
              <w:rPr/>
            </w:pPr>
            <w:r>
              <w:rPr/>
              <w:t xml:space="preserve">7001133031815346230 ♠ + 13.30% </w:t>
            </w:r>
          </w:p>
        </w:tc>
        <w:tc>
          <w:tcPr>
            <w:tcW w:w="1006" w:type="dxa"/>
            <w:tcBorders/>
            <w:vAlign w:val="center"/>
          </w:tcPr>
          <w:p>
            <w:pPr>
              <w:pStyle w:val="TableContents"/>
              <w:bidi w:val="0"/>
              <w:spacing w:before="0" w:after="283"/>
              <w:jc w:val="left"/>
              <w:rPr/>
            </w:pPr>
            <w:r>
              <w:rPr/>
              <w:t xml:space="preserve">75,4 neliömetriä </w:t>
            </w:r>
          </w:p>
        </w:tc>
        <w:tc>
          <w:tcPr>
            <w:tcW w:w="826" w:type="dxa"/>
            <w:tcBorders/>
            <w:vAlign w:val="center"/>
          </w:tcPr>
          <w:p>
            <w:pPr>
              <w:pStyle w:val="TableContents"/>
              <w:bidi w:val="0"/>
              <w:spacing w:before="0" w:after="283"/>
              <w:jc w:val="left"/>
              <w:rPr/>
            </w:pPr>
            <w:r>
              <w:rPr/>
              <w:t xml:space="preserve">195.3 km </w:t>
            </w:r>
          </w:p>
        </w:tc>
        <w:tc>
          <w:tcPr>
            <w:tcW w:w="766" w:type="dxa"/>
            <w:tcBorders/>
            <w:vAlign w:val="center"/>
          </w:tcPr>
          <w:p>
            <w:pPr>
              <w:pStyle w:val="TableContents"/>
              <w:bidi w:val="0"/>
              <w:spacing w:before="0" w:after="283"/>
              <w:jc w:val="left"/>
              <w:rPr/>
            </w:pPr>
            <w:r>
              <w:rPr/>
              <w:t xml:space="preserve">2,312 / neliömetriä </w:t>
            </w:r>
          </w:p>
        </w:tc>
        <w:tc>
          <w:tcPr>
            <w:tcW w:w="766" w:type="dxa"/>
            <w:tcBorders/>
            <w:vAlign w:val="center"/>
          </w:tcPr>
          <w:p>
            <w:pPr>
              <w:pStyle w:val="TableContents"/>
              <w:bidi w:val="0"/>
              <w:spacing w:before="0" w:after="283"/>
              <w:jc w:val="left"/>
              <w:rPr/>
            </w:pPr>
            <w:r>
              <w:rPr/>
              <w:t xml:space="preserve">893 / km </w:t>
            </w:r>
          </w:p>
        </w:tc>
        <w:tc>
          <w:tcPr>
            <w:tcW w:w="1681" w:type="dxa"/>
            <w:tcBorders/>
            <w:vAlign w:val="center"/>
          </w:tcPr>
          <w:p>
            <w:pPr>
              <w:pStyle w:val="TableContents"/>
              <w:bidi w:val="0"/>
              <w:spacing w:before="0" w:after="283"/>
              <w:jc w:val="left"/>
              <w:rPr/>
            </w:pPr>
            <w:r>
              <w:rPr/>
              <w:t xml:space="preserve">43 ° 32 ′ 18'' N 96 ° 43 ′ 55'' W </w:t>
            </w:r>
            <w:r>
              <w:rPr/>
              <w:t xml:space="preserve">/ </w:t>
            </w:r>
            <w:r>
              <w:rPr/>
              <w:t xml:space="preserve">43,5383 ° N 96,7320 ° W </w:t>
            </w:r>
            <w:r>
              <w:rPr/>
              <w:t xml:space="preserve">/ 43,5383;-96,7320 </w:t>
            </w:r>
            <w:r>
              <w:rPr/>
              <w:t xml:space="preserve">(</w:t>
            </w:r>
            <w:r>
              <w:rPr/>
              <w:t xml:space="preserve">Sioux Falls) </w:t>
            </w:r>
          </w:p>
        </w:tc>
      </w:tr>
      <w:tr>
        <w:trPr/>
        <w:tc>
          <w:tcPr>
            <w:tcW w:w="616" w:type="dxa"/>
            <w:tcBorders/>
            <w:vAlign w:val="center"/>
          </w:tcPr>
          <w:p>
            <w:pPr>
              <w:pStyle w:val="TableContents"/>
              <w:bidi w:val="0"/>
              <w:spacing w:before="0" w:after="283"/>
              <w:jc w:val="left"/>
              <w:rPr/>
            </w:pPr>
            <w:r>
              <w:rPr/>
              <w:t xml:space="preserve">147 </w:t>
            </w:r>
          </w:p>
        </w:tc>
        <w:tc>
          <w:tcPr>
            <w:tcW w:w="1426" w:type="dxa"/>
            <w:tcBorders/>
            <w:vAlign w:val="center"/>
          </w:tcPr>
          <w:p>
            <w:pPr>
              <w:pStyle w:val="TableContents"/>
              <w:bidi w:val="0"/>
              <w:spacing w:before="0" w:after="283"/>
              <w:jc w:val="left"/>
              <w:rPr/>
            </w:pPr>
            <w:r>
              <w:rPr/>
              <w:t xml:space="preserve">Ontario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173,212 </w:t>
            </w:r>
          </w:p>
        </w:tc>
        <w:tc>
          <w:tcPr>
            <w:tcW w:w="1066" w:type="dxa"/>
            <w:tcBorders/>
            <w:vAlign w:val="center"/>
          </w:tcPr>
          <w:p>
            <w:pPr>
              <w:pStyle w:val="TableContents"/>
              <w:bidi w:val="0"/>
              <w:spacing w:before="0" w:after="283"/>
              <w:jc w:val="left"/>
              <w:rPr/>
            </w:pPr>
            <w:r>
              <w:rPr/>
              <w:t xml:space="preserve">163,924 </w:t>
            </w:r>
          </w:p>
        </w:tc>
        <w:tc>
          <w:tcPr>
            <w:tcW w:w="2386" w:type="dxa"/>
            <w:tcBorders/>
            <w:vAlign w:val="center"/>
          </w:tcPr>
          <w:p>
            <w:pPr>
              <w:pStyle w:val="TableContents"/>
              <w:bidi w:val="0"/>
              <w:spacing w:before="0" w:after="283"/>
              <w:jc w:val="left"/>
              <w:rPr/>
            </w:pPr>
            <w:r>
              <w:rPr/>
              <w:t xml:space="preserve">7000566604036016690 ♠ + 5.67% </w:t>
            </w:r>
          </w:p>
        </w:tc>
        <w:tc>
          <w:tcPr>
            <w:tcW w:w="1006" w:type="dxa"/>
            <w:tcBorders/>
            <w:vAlign w:val="center"/>
          </w:tcPr>
          <w:p>
            <w:pPr>
              <w:pStyle w:val="TableContents"/>
              <w:bidi w:val="0"/>
              <w:spacing w:before="0" w:after="283"/>
              <w:jc w:val="left"/>
              <w:rPr/>
            </w:pPr>
            <w:r>
              <w:rPr/>
              <w:t xml:space="preserve">49,9 neliömetriä </w:t>
            </w:r>
          </w:p>
        </w:tc>
        <w:tc>
          <w:tcPr>
            <w:tcW w:w="826" w:type="dxa"/>
            <w:tcBorders/>
            <w:vAlign w:val="center"/>
          </w:tcPr>
          <w:p>
            <w:pPr>
              <w:pStyle w:val="TableContents"/>
              <w:bidi w:val="0"/>
              <w:spacing w:before="0" w:after="283"/>
              <w:jc w:val="left"/>
              <w:rPr/>
            </w:pPr>
            <w:r>
              <w:rPr/>
              <w:t xml:space="preserve">129.2 km </w:t>
            </w:r>
          </w:p>
        </w:tc>
        <w:tc>
          <w:tcPr>
            <w:tcW w:w="766" w:type="dxa"/>
            <w:tcBorders/>
            <w:vAlign w:val="center"/>
          </w:tcPr>
          <w:p>
            <w:pPr>
              <w:pStyle w:val="TableContents"/>
              <w:bidi w:val="0"/>
              <w:spacing w:before="0" w:after="283"/>
              <w:jc w:val="left"/>
              <w:rPr/>
            </w:pPr>
            <w:r>
              <w:rPr/>
              <w:t xml:space="preserve">3,471 / neliömetriä </w:t>
            </w:r>
          </w:p>
        </w:tc>
        <w:tc>
          <w:tcPr>
            <w:tcW w:w="766" w:type="dxa"/>
            <w:tcBorders/>
            <w:vAlign w:val="center"/>
          </w:tcPr>
          <w:p>
            <w:pPr>
              <w:pStyle w:val="TableContents"/>
              <w:bidi w:val="0"/>
              <w:spacing w:before="0" w:after="283"/>
              <w:jc w:val="left"/>
              <w:rPr/>
            </w:pPr>
            <w:r>
              <w:rPr/>
              <w:t xml:space="preserve">1,340 / km </w:t>
            </w:r>
          </w:p>
        </w:tc>
        <w:tc>
          <w:tcPr>
            <w:tcW w:w="1681" w:type="dxa"/>
            <w:tcBorders/>
            <w:vAlign w:val="center"/>
          </w:tcPr>
          <w:p>
            <w:pPr>
              <w:pStyle w:val="TableContents"/>
              <w:bidi w:val="0"/>
              <w:spacing w:before="0" w:after="283"/>
              <w:jc w:val="left"/>
              <w:rPr/>
            </w:pPr>
            <w:r>
              <w:rPr/>
              <w:t xml:space="preserve">34 ° 02 ′ 22''' N 117 ° 36 ′ 15'' W </w:t>
            </w:r>
            <w:r>
              <w:rPr/>
              <w:t xml:space="preserve">/ </w:t>
            </w:r>
            <w:r>
              <w:rPr/>
              <w:t xml:space="preserve">34.0394 ° N 117.6042 ° W </w:t>
            </w:r>
            <w:r>
              <w:rPr/>
              <w:t xml:space="preserve">/ 34.0394;-117.6042 </w:t>
            </w:r>
            <w:r>
              <w:rPr/>
              <w:t xml:space="preserve">(</w:t>
            </w:r>
            <w:r>
              <w:rPr/>
              <w:t xml:space="preserve">Ontario) </w:t>
            </w:r>
          </w:p>
        </w:tc>
      </w:tr>
      <w:tr>
        <w:trPr/>
        <w:tc>
          <w:tcPr>
            <w:tcW w:w="616" w:type="dxa"/>
            <w:tcBorders/>
            <w:vAlign w:val="center"/>
          </w:tcPr>
          <w:p>
            <w:pPr>
              <w:pStyle w:val="TableContents"/>
              <w:bidi w:val="0"/>
              <w:spacing w:before="0" w:after="283"/>
              <w:jc w:val="left"/>
              <w:rPr/>
            </w:pPr>
            <w:r>
              <w:rPr/>
              <w:t xml:space="preserve">148 </w:t>
            </w:r>
          </w:p>
        </w:tc>
        <w:tc>
          <w:tcPr>
            <w:tcW w:w="1426" w:type="dxa"/>
            <w:tcBorders/>
            <w:vAlign w:val="center"/>
          </w:tcPr>
          <w:p>
            <w:pPr>
              <w:pStyle w:val="TableContents"/>
              <w:bidi w:val="0"/>
              <w:spacing w:before="0" w:after="283"/>
              <w:jc w:val="left"/>
              <w:rPr/>
            </w:pPr>
            <w:r>
              <w:rPr/>
              <w:t xml:space="preserve">McKinney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172,298 </w:t>
            </w:r>
          </w:p>
        </w:tc>
        <w:tc>
          <w:tcPr>
            <w:tcW w:w="1066" w:type="dxa"/>
            <w:tcBorders/>
            <w:vAlign w:val="center"/>
          </w:tcPr>
          <w:p>
            <w:pPr>
              <w:pStyle w:val="TableContents"/>
              <w:bidi w:val="0"/>
              <w:spacing w:before="0" w:after="283"/>
              <w:jc w:val="left"/>
              <w:rPr/>
            </w:pPr>
            <w:r>
              <w:rPr/>
              <w:t xml:space="preserve">131,117 </w:t>
            </w:r>
          </w:p>
        </w:tc>
        <w:tc>
          <w:tcPr>
            <w:tcW w:w="2386" w:type="dxa"/>
            <w:tcBorders/>
            <w:vAlign w:val="center"/>
          </w:tcPr>
          <w:p>
            <w:pPr>
              <w:pStyle w:val="TableContents"/>
              <w:bidi w:val="0"/>
              <w:spacing w:before="0" w:after="283"/>
              <w:jc w:val="left"/>
              <w:rPr/>
            </w:pPr>
            <w:r>
              <w:rPr/>
              <w:t xml:space="preserve">7001314078265976190 ♠ + 31.41% </w:t>
            </w:r>
          </w:p>
        </w:tc>
        <w:tc>
          <w:tcPr>
            <w:tcW w:w="1006" w:type="dxa"/>
            <w:tcBorders/>
            <w:vAlign w:val="center"/>
          </w:tcPr>
          <w:p>
            <w:pPr>
              <w:pStyle w:val="TableContents"/>
              <w:bidi w:val="0"/>
              <w:spacing w:before="0" w:after="283"/>
              <w:jc w:val="left"/>
              <w:rPr/>
            </w:pPr>
            <w:r>
              <w:rPr/>
              <w:t xml:space="preserve">63,0 neliömetriä </w:t>
            </w:r>
          </w:p>
        </w:tc>
        <w:tc>
          <w:tcPr>
            <w:tcW w:w="826" w:type="dxa"/>
            <w:tcBorders/>
            <w:vAlign w:val="center"/>
          </w:tcPr>
          <w:p>
            <w:pPr>
              <w:pStyle w:val="TableContents"/>
              <w:bidi w:val="0"/>
              <w:spacing w:before="0" w:after="283"/>
              <w:jc w:val="left"/>
              <w:rPr/>
            </w:pPr>
            <w:r>
              <w:rPr/>
              <w:t xml:space="preserve">163.2 km </w:t>
            </w:r>
          </w:p>
        </w:tc>
        <w:tc>
          <w:tcPr>
            <w:tcW w:w="766" w:type="dxa"/>
            <w:tcBorders/>
            <w:vAlign w:val="center"/>
          </w:tcPr>
          <w:p>
            <w:pPr>
              <w:pStyle w:val="TableContents"/>
              <w:bidi w:val="0"/>
              <w:spacing w:before="0" w:after="283"/>
              <w:jc w:val="left"/>
              <w:rPr/>
            </w:pPr>
            <w:r>
              <w:rPr/>
              <w:t xml:space="preserve">2,735 / neliömetri </w:t>
            </w:r>
          </w:p>
        </w:tc>
        <w:tc>
          <w:tcPr>
            <w:tcW w:w="766" w:type="dxa"/>
            <w:tcBorders/>
            <w:vAlign w:val="center"/>
          </w:tcPr>
          <w:p>
            <w:pPr>
              <w:pStyle w:val="TableContents"/>
              <w:bidi w:val="0"/>
              <w:spacing w:before="0" w:after="283"/>
              <w:jc w:val="left"/>
              <w:rPr/>
            </w:pPr>
            <w:r>
              <w:rPr/>
              <w:t xml:space="preserve">1,056 / km </w:t>
            </w:r>
          </w:p>
        </w:tc>
        <w:tc>
          <w:tcPr>
            <w:tcW w:w="1681" w:type="dxa"/>
            <w:tcBorders/>
            <w:vAlign w:val="center"/>
          </w:tcPr>
          <w:p>
            <w:pPr>
              <w:pStyle w:val="TableContents"/>
              <w:bidi w:val="0"/>
              <w:spacing w:before="0" w:after="283"/>
              <w:jc w:val="left"/>
              <w:rPr/>
            </w:pPr>
            <w:r>
              <w:rPr/>
              <w:t xml:space="preserve">33 ° 11 ′ 55'' N 96 ° 40 ′ 05'' W </w:t>
            </w:r>
            <w:r>
              <w:rPr/>
              <w:t xml:space="preserve">/ </w:t>
            </w:r>
            <w:r>
              <w:rPr/>
              <w:t xml:space="preserve">33.1985 ° N 96.6680 ° W </w:t>
            </w:r>
            <w:r>
              <w:rPr/>
              <w:t xml:space="preserve">/ 33.1985;-96.6680 </w:t>
            </w:r>
            <w:r>
              <w:rPr/>
              <w:t xml:space="preserve">(</w:t>
            </w:r>
            <w:r>
              <w:rPr/>
              <w:t xml:space="preserve">McKinney) </w:t>
            </w:r>
          </w:p>
        </w:tc>
      </w:tr>
      <w:tr>
        <w:trPr/>
        <w:tc>
          <w:tcPr>
            <w:tcW w:w="616" w:type="dxa"/>
            <w:tcBorders/>
            <w:vAlign w:val="center"/>
          </w:tcPr>
          <w:p>
            <w:pPr>
              <w:pStyle w:val="TableContents"/>
              <w:bidi w:val="0"/>
              <w:spacing w:before="0" w:after="283"/>
              <w:jc w:val="left"/>
              <w:rPr/>
            </w:pPr>
            <w:r>
              <w:rPr/>
              <w:t xml:space="preserve">149 </w:t>
            </w:r>
          </w:p>
        </w:tc>
        <w:tc>
          <w:tcPr>
            <w:tcW w:w="1426" w:type="dxa"/>
            <w:tcBorders/>
            <w:vAlign w:val="center"/>
          </w:tcPr>
          <w:p>
            <w:pPr>
              <w:pStyle w:val="TableContents"/>
              <w:bidi w:val="0"/>
              <w:spacing w:before="0" w:after="283"/>
              <w:jc w:val="left"/>
              <w:rPr/>
            </w:pPr>
            <w:r>
              <w:rPr/>
              <w:t xml:space="preserve">Elk Grove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169,743 </w:t>
            </w:r>
          </w:p>
        </w:tc>
        <w:tc>
          <w:tcPr>
            <w:tcW w:w="1066" w:type="dxa"/>
            <w:tcBorders/>
            <w:vAlign w:val="center"/>
          </w:tcPr>
          <w:p>
            <w:pPr>
              <w:pStyle w:val="TableContents"/>
              <w:bidi w:val="0"/>
              <w:spacing w:before="0" w:after="283"/>
              <w:jc w:val="left"/>
              <w:rPr/>
            </w:pPr>
            <w:r>
              <w:rPr/>
              <w:t xml:space="preserve">153,015 </w:t>
            </w:r>
          </w:p>
        </w:tc>
        <w:tc>
          <w:tcPr>
            <w:tcW w:w="2386" w:type="dxa"/>
            <w:tcBorders/>
            <w:vAlign w:val="center"/>
          </w:tcPr>
          <w:p>
            <w:pPr>
              <w:pStyle w:val="TableContents"/>
              <w:bidi w:val="0"/>
              <w:spacing w:before="0" w:after="283"/>
              <w:jc w:val="left"/>
              <w:rPr/>
            </w:pPr>
            <w:r>
              <w:rPr/>
              <w:t xml:space="preserve">7001109322615429860 ♠ + 10.93% </w:t>
            </w:r>
          </w:p>
        </w:tc>
        <w:tc>
          <w:tcPr>
            <w:tcW w:w="1006" w:type="dxa"/>
            <w:tcBorders/>
            <w:vAlign w:val="center"/>
          </w:tcPr>
          <w:p>
            <w:pPr>
              <w:pStyle w:val="TableContents"/>
              <w:bidi w:val="0"/>
              <w:spacing w:before="0" w:after="283"/>
              <w:jc w:val="left"/>
              <w:rPr/>
            </w:pPr>
            <w:r>
              <w:rPr/>
              <w:t xml:space="preserve">42,2 neliömetriä </w:t>
            </w:r>
          </w:p>
        </w:tc>
        <w:tc>
          <w:tcPr>
            <w:tcW w:w="826" w:type="dxa"/>
            <w:tcBorders/>
            <w:vAlign w:val="center"/>
          </w:tcPr>
          <w:p>
            <w:pPr>
              <w:pStyle w:val="TableContents"/>
              <w:bidi w:val="0"/>
              <w:spacing w:before="0" w:after="283"/>
              <w:jc w:val="left"/>
              <w:rPr/>
            </w:pPr>
            <w:r>
              <w:rPr/>
              <w:t xml:space="preserve">109.3 km </w:t>
            </w:r>
          </w:p>
        </w:tc>
        <w:tc>
          <w:tcPr>
            <w:tcW w:w="766" w:type="dxa"/>
            <w:tcBorders/>
            <w:vAlign w:val="center"/>
          </w:tcPr>
          <w:p>
            <w:pPr>
              <w:pStyle w:val="TableContents"/>
              <w:bidi w:val="0"/>
              <w:spacing w:before="0" w:after="283"/>
              <w:jc w:val="left"/>
              <w:rPr/>
            </w:pPr>
            <w:r>
              <w:rPr/>
              <w:t xml:space="preserve">4,022 / neliömetriä </w:t>
            </w:r>
          </w:p>
        </w:tc>
        <w:tc>
          <w:tcPr>
            <w:tcW w:w="766" w:type="dxa"/>
            <w:tcBorders/>
            <w:vAlign w:val="center"/>
          </w:tcPr>
          <w:p>
            <w:pPr>
              <w:pStyle w:val="TableContents"/>
              <w:bidi w:val="0"/>
              <w:spacing w:before="0" w:after="283"/>
              <w:jc w:val="left"/>
              <w:rPr/>
            </w:pPr>
            <w:r>
              <w:rPr/>
              <w:t xml:space="preserve">1,553 / km </w:t>
            </w:r>
          </w:p>
        </w:tc>
        <w:tc>
          <w:tcPr>
            <w:tcW w:w="1681" w:type="dxa"/>
            <w:tcBorders/>
            <w:vAlign w:val="center"/>
          </w:tcPr>
          <w:p>
            <w:pPr>
              <w:pStyle w:val="TableContents"/>
              <w:bidi w:val="0"/>
              <w:spacing w:before="0" w:after="283"/>
              <w:jc w:val="left"/>
              <w:rPr/>
            </w:pPr>
            <w:r>
              <w:rPr/>
              <w:t xml:space="preserve">38 ° 24 ′ 53''' N 121 ° 23 ′ 06''' W </w:t>
            </w:r>
            <w:r>
              <w:rPr/>
              <w:t xml:space="preserve">/ </w:t>
            </w:r>
            <w:r>
              <w:rPr/>
              <w:t xml:space="preserve">38.4146 ° N 121.3850 ° W </w:t>
            </w:r>
            <w:r>
              <w:rPr/>
              <w:t xml:space="preserve">/ 38.4146;-121.3850 </w:t>
            </w:r>
            <w:r>
              <w:rPr/>
              <w:t xml:space="preserve">(</w:t>
            </w:r>
            <w:r>
              <w:rPr/>
              <w:t xml:space="preserve">Elk Grove) </w:t>
            </w:r>
          </w:p>
        </w:tc>
      </w:tr>
      <w:tr>
        <w:trPr/>
        <w:tc>
          <w:tcPr>
            <w:tcW w:w="616" w:type="dxa"/>
            <w:tcBorders/>
            <w:vAlign w:val="center"/>
          </w:tcPr>
          <w:p>
            <w:pPr>
              <w:pStyle w:val="TableContents"/>
              <w:bidi w:val="0"/>
              <w:spacing w:before="0" w:after="283"/>
              <w:jc w:val="left"/>
              <w:rPr/>
            </w:pPr>
            <w:r>
              <w:rPr/>
              <w:t xml:space="preserve">150 </w:t>
            </w:r>
          </w:p>
        </w:tc>
        <w:tc>
          <w:tcPr>
            <w:tcW w:w="1426" w:type="dxa"/>
            <w:tcBorders/>
            <w:vAlign w:val="center"/>
          </w:tcPr>
          <w:p>
            <w:pPr>
              <w:pStyle w:val="TableContents"/>
              <w:bidi w:val="0"/>
              <w:spacing w:before="0" w:after="283"/>
              <w:jc w:val="left"/>
              <w:rPr/>
            </w:pPr>
            <w:r>
              <w:rPr/>
              <w:t xml:space="preserve">Jackson </w:t>
            </w:r>
          </w:p>
        </w:tc>
        <w:tc>
          <w:tcPr>
            <w:tcW w:w="1456" w:type="dxa"/>
            <w:tcBorders/>
            <w:vAlign w:val="center"/>
          </w:tcPr>
          <w:p>
            <w:pPr>
              <w:pStyle w:val="TableContents"/>
              <w:bidi w:val="0"/>
              <w:spacing w:before="0" w:after="283"/>
              <w:jc w:val="left"/>
              <w:rPr/>
            </w:pPr>
            <w:r>
              <w:rPr/>
              <w:t xml:space="preserve">Mississippi </w:t>
            </w:r>
          </w:p>
        </w:tc>
        <w:tc>
          <w:tcPr>
            <w:tcW w:w="1066" w:type="dxa"/>
            <w:tcBorders/>
            <w:vAlign w:val="center"/>
          </w:tcPr>
          <w:p>
            <w:pPr>
              <w:pStyle w:val="TableContents"/>
              <w:bidi w:val="0"/>
              <w:spacing w:before="0" w:after="283"/>
              <w:jc w:val="left"/>
              <w:rPr/>
            </w:pPr>
            <w:r>
              <w:rPr/>
              <w:t xml:space="preserve">169,148 </w:t>
            </w:r>
          </w:p>
        </w:tc>
        <w:tc>
          <w:tcPr>
            <w:tcW w:w="1066" w:type="dxa"/>
            <w:tcBorders/>
            <w:vAlign w:val="center"/>
          </w:tcPr>
          <w:p>
            <w:pPr>
              <w:pStyle w:val="TableContents"/>
              <w:bidi w:val="0"/>
              <w:spacing w:before="0" w:after="283"/>
              <w:jc w:val="left"/>
              <w:rPr/>
            </w:pPr>
            <w:r>
              <w:rPr/>
              <w:t xml:space="preserve">173,514 </w:t>
            </w:r>
          </w:p>
        </w:tc>
        <w:tc>
          <w:tcPr>
            <w:tcW w:w="2386" w:type="dxa"/>
            <w:tcBorders/>
            <w:vAlign w:val="center"/>
          </w:tcPr>
          <w:p>
            <w:pPr>
              <w:pStyle w:val="TableContents"/>
              <w:bidi w:val="0"/>
              <w:spacing w:before="0" w:after="283"/>
              <w:jc w:val="left"/>
              <w:rPr/>
            </w:pPr>
            <w:r>
              <w:rPr/>
              <w:t xml:space="preserve">2999748377652523720 ♠ - 2.52% </w:t>
            </w:r>
          </w:p>
        </w:tc>
        <w:tc>
          <w:tcPr>
            <w:tcW w:w="1006" w:type="dxa"/>
            <w:tcBorders/>
            <w:vAlign w:val="center"/>
          </w:tcPr>
          <w:p>
            <w:pPr>
              <w:pStyle w:val="TableContents"/>
              <w:bidi w:val="0"/>
              <w:spacing w:before="0" w:after="283"/>
              <w:jc w:val="left"/>
              <w:rPr/>
            </w:pPr>
            <w:r>
              <w:rPr/>
              <w:t xml:space="preserve">111,0 neliömetriä </w:t>
            </w:r>
          </w:p>
        </w:tc>
        <w:tc>
          <w:tcPr>
            <w:tcW w:w="826" w:type="dxa"/>
            <w:tcBorders/>
            <w:vAlign w:val="center"/>
          </w:tcPr>
          <w:p>
            <w:pPr>
              <w:pStyle w:val="TableContents"/>
              <w:bidi w:val="0"/>
              <w:spacing w:before="0" w:after="283"/>
              <w:jc w:val="left"/>
              <w:rPr/>
            </w:pPr>
            <w:r>
              <w:rPr/>
              <w:t xml:space="preserve">287,5 km </w:t>
            </w:r>
          </w:p>
        </w:tc>
        <w:tc>
          <w:tcPr>
            <w:tcW w:w="766" w:type="dxa"/>
            <w:tcBorders/>
            <w:vAlign w:val="center"/>
          </w:tcPr>
          <w:p>
            <w:pPr>
              <w:pStyle w:val="TableContents"/>
              <w:bidi w:val="0"/>
              <w:spacing w:before="0" w:after="283"/>
              <w:jc w:val="left"/>
              <w:rPr/>
            </w:pPr>
            <w:r>
              <w:rPr/>
              <w:t xml:space="preserve">1,524 / sq mi </w:t>
            </w:r>
          </w:p>
        </w:tc>
        <w:tc>
          <w:tcPr>
            <w:tcW w:w="766" w:type="dxa"/>
            <w:tcBorders/>
            <w:vAlign w:val="center"/>
          </w:tcPr>
          <w:p>
            <w:pPr>
              <w:pStyle w:val="TableContents"/>
              <w:bidi w:val="0"/>
              <w:spacing w:before="0" w:after="283"/>
              <w:jc w:val="left"/>
              <w:rPr/>
            </w:pPr>
            <w:r>
              <w:rPr/>
              <w:t xml:space="preserve">588 / km </w:t>
            </w:r>
          </w:p>
        </w:tc>
        <w:tc>
          <w:tcPr>
            <w:tcW w:w="1681" w:type="dxa"/>
            <w:tcBorders/>
            <w:vAlign w:val="center"/>
          </w:tcPr>
          <w:p>
            <w:pPr>
              <w:pStyle w:val="TableContents"/>
              <w:bidi w:val="0"/>
              <w:spacing w:before="0" w:after="283"/>
              <w:jc w:val="left"/>
              <w:rPr/>
            </w:pPr>
            <w:r>
              <w:rPr/>
              <w:t xml:space="preserve">32 ° 18 ′ 57''' N 90 ° 12 ′ 46'' W </w:t>
            </w:r>
            <w:r>
              <w:rPr/>
              <w:t xml:space="preserve">/ </w:t>
            </w:r>
            <w:r>
              <w:rPr/>
              <w:t xml:space="preserve">32.3158 ° N 90.2128 ° W </w:t>
            </w:r>
            <w:r>
              <w:rPr/>
              <w:t xml:space="preserve">/ 32.3158;-90.2128 </w:t>
            </w:r>
            <w:r>
              <w:rPr/>
              <w:t xml:space="preserve">(</w:t>
            </w:r>
            <w:r>
              <w:rPr/>
              <w:t xml:space="preserve">Jackson) </w:t>
            </w:r>
          </w:p>
        </w:tc>
      </w:tr>
      <w:tr>
        <w:trPr/>
        <w:tc>
          <w:tcPr>
            <w:tcW w:w="616" w:type="dxa"/>
            <w:tcBorders/>
            <w:vAlign w:val="center"/>
          </w:tcPr>
          <w:p>
            <w:pPr>
              <w:pStyle w:val="TableContents"/>
              <w:bidi w:val="0"/>
              <w:spacing w:before="0" w:after="283"/>
              <w:jc w:val="left"/>
              <w:rPr/>
            </w:pPr>
            <w:r>
              <w:rPr/>
              <w:t xml:space="preserve">151 </w:t>
            </w:r>
          </w:p>
        </w:tc>
        <w:tc>
          <w:tcPr>
            <w:tcW w:w="1426" w:type="dxa"/>
            <w:tcBorders/>
            <w:vAlign w:val="center"/>
          </w:tcPr>
          <w:p>
            <w:pPr>
              <w:pStyle w:val="TableContents"/>
              <w:bidi w:val="0"/>
              <w:spacing w:before="0" w:after="283"/>
              <w:jc w:val="left"/>
              <w:rPr/>
            </w:pPr>
            <w:r>
              <w:rPr/>
              <w:t xml:space="preserve">Pembroke Pines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168,587 </w:t>
            </w:r>
          </w:p>
        </w:tc>
        <w:tc>
          <w:tcPr>
            <w:tcW w:w="1066" w:type="dxa"/>
            <w:tcBorders/>
            <w:vAlign w:val="center"/>
          </w:tcPr>
          <w:p>
            <w:pPr>
              <w:pStyle w:val="TableContents"/>
              <w:bidi w:val="0"/>
              <w:spacing w:before="0" w:after="283"/>
              <w:jc w:val="left"/>
              <w:rPr/>
            </w:pPr>
            <w:r>
              <w:rPr/>
              <w:t xml:space="preserve">154,019 </w:t>
            </w:r>
          </w:p>
        </w:tc>
        <w:tc>
          <w:tcPr>
            <w:tcW w:w="2386" w:type="dxa"/>
            <w:tcBorders/>
            <w:vAlign w:val="center"/>
          </w:tcPr>
          <w:p>
            <w:pPr>
              <w:pStyle w:val="TableContents"/>
              <w:bidi w:val="0"/>
              <w:spacing w:before="0" w:after="283"/>
              <w:jc w:val="left"/>
              <w:rPr/>
            </w:pPr>
            <w:r>
              <w:rPr/>
              <w:t xml:space="preserve">7000945857329290540 ♠ + 9.46% </w:t>
            </w:r>
          </w:p>
        </w:tc>
        <w:tc>
          <w:tcPr>
            <w:tcW w:w="1006" w:type="dxa"/>
            <w:tcBorders/>
            <w:vAlign w:val="center"/>
          </w:tcPr>
          <w:p>
            <w:pPr>
              <w:pStyle w:val="TableContents"/>
              <w:bidi w:val="0"/>
              <w:spacing w:before="0" w:after="283"/>
              <w:jc w:val="left"/>
              <w:rPr/>
            </w:pPr>
            <w:r>
              <w:rPr/>
              <w:t xml:space="preserve">33.0 sq mi </w:t>
            </w:r>
          </w:p>
        </w:tc>
        <w:tc>
          <w:tcPr>
            <w:tcW w:w="826" w:type="dxa"/>
            <w:tcBorders/>
            <w:vAlign w:val="center"/>
          </w:tcPr>
          <w:p>
            <w:pPr>
              <w:pStyle w:val="TableContents"/>
              <w:bidi w:val="0"/>
              <w:spacing w:before="0" w:after="283"/>
              <w:jc w:val="left"/>
              <w:rPr/>
            </w:pPr>
            <w:r>
              <w:rPr/>
              <w:t xml:space="preserve">85.5 km </w:t>
            </w:r>
          </w:p>
        </w:tc>
        <w:tc>
          <w:tcPr>
            <w:tcW w:w="766" w:type="dxa"/>
            <w:tcBorders/>
            <w:vAlign w:val="center"/>
          </w:tcPr>
          <w:p>
            <w:pPr>
              <w:pStyle w:val="TableContents"/>
              <w:bidi w:val="0"/>
              <w:spacing w:before="0" w:after="283"/>
              <w:jc w:val="left"/>
              <w:rPr/>
            </w:pPr>
            <w:r>
              <w:rPr/>
              <w:t xml:space="preserve">5,109 / neliömetriä </w:t>
            </w:r>
          </w:p>
        </w:tc>
        <w:tc>
          <w:tcPr>
            <w:tcW w:w="766" w:type="dxa"/>
            <w:tcBorders/>
            <w:vAlign w:val="center"/>
          </w:tcPr>
          <w:p>
            <w:pPr>
              <w:pStyle w:val="TableContents"/>
              <w:bidi w:val="0"/>
              <w:spacing w:before="0" w:after="283"/>
              <w:jc w:val="left"/>
              <w:rPr/>
            </w:pPr>
            <w:r>
              <w:rPr/>
              <w:t xml:space="preserve">1,973 / km </w:t>
            </w:r>
          </w:p>
        </w:tc>
        <w:tc>
          <w:tcPr>
            <w:tcW w:w="1681" w:type="dxa"/>
            <w:tcBorders/>
            <w:vAlign w:val="center"/>
          </w:tcPr>
          <w:p>
            <w:pPr>
              <w:pStyle w:val="TableContents"/>
              <w:bidi w:val="0"/>
              <w:spacing w:before="0" w:after="283"/>
              <w:jc w:val="left"/>
              <w:rPr/>
            </w:pPr>
            <w:r>
              <w:rPr/>
              <w:t xml:space="preserve">26 ° 01 ′ 16'' N 80 ° 20 ′ 25'' W </w:t>
            </w:r>
            <w:r>
              <w:rPr/>
              <w:t xml:space="preserve">/ </w:t>
            </w:r>
            <w:r>
              <w:rPr/>
              <w:t xml:space="preserve">26.0210 ° N 80.3404 ° W </w:t>
            </w:r>
            <w:r>
              <w:rPr/>
              <w:t xml:space="preserve">/ 26.0210;-80.3404 </w:t>
            </w:r>
            <w:r>
              <w:rPr/>
              <w:t xml:space="preserve">(</w:t>
            </w:r>
            <w:r>
              <w:rPr/>
              <w:t xml:space="preserve">Pembroke Pines) </w:t>
            </w:r>
          </w:p>
        </w:tc>
      </w:tr>
      <w:tr>
        <w:trPr/>
        <w:tc>
          <w:tcPr>
            <w:tcW w:w="616" w:type="dxa"/>
            <w:tcBorders/>
            <w:vAlign w:val="center"/>
          </w:tcPr>
          <w:p>
            <w:pPr>
              <w:pStyle w:val="TableContents"/>
              <w:bidi w:val="0"/>
              <w:spacing w:before="0" w:after="283"/>
              <w:jc w:val="left"/>
              <w:rPr/>
            </w:pPr>
            <w:r>
              <w:rPr/>
              <w:t xml:space="preserve">152 </w:t>
            </w:r>
          </w:p>
        </w:tc>
        <w:tc>
          <w:tcPr>
            <w:tcW w:w="1426" w:type="dxa"/>
            <w:tcBorders/>
            <w:vAlign w:val="center"/>
          </w:tcPr>
          <w:p>
            <w:pPr>
              <w:pStyle w:val="TableContents"/>
              <w:bidi w:val="0"/>
              <w:spacing w:before="0" w:after="283"/>
              <w:jc w:val="left"/>
              <w:rPr/>
            </w:pPr>
            <w:r>
              <w:rPr/>
              <w:t xml:space="preserve">Salem </w:t>
            </w:r>
          </w:p>
        </w:tc>
        <w:tc>
          <w:tcPr>
            <w:tcW w:w="1456" w:type="dxa"/>
            <w:tcBorders/>
            <w:vAlign w:val="center"/>
          </w:tcPr>
          <w:p>
            <w:pPr>
              <w:pStyle w:val="TableContents"/>
              <w:bidi w:val="0"/>
              <w:spacing w:before="0" w:after="283"/>
              <w:jc w:val="left"/>
              <w:rPr/>
            </w:pPr>
            <w:r>
              <w:rPr/>
              <w:t xml:space="preserve">Oregon </w:t>
            </w:r>
          </w:p>
        </w:tc>
        <w:tc>
          <w:tcPr>
            <w:tcW w:w="1066" w:type="dxa"/>
            <w:tcBorders/>
            <w:vAlign w:val="center"/>
          </w:tcPr>
          <w:p>
            <w:pPr>
              <w:pStyle w:val="TableContents"/>
              <w:bidi w:val="0"/>
              <w:spacing w:before="0" w:after="283"/>
              <w:jc w:val="left"/>
              <w:rPr/>
            </w:pPr>
            <w:r>
              <w:rPr/>
              <w:t xml:space="preserve">167,419 </w:t>
            </w:r>
          </w:p>
        </w:tc>
        <w:tc>
          <w:tcPr>
            <w:tcW w:w="1066" w:type="dxa"/>
            <w:tcBorders/>
            <w:vAlign w:val="center"/>
          </w:tcPr>
          <w:p>
            <w:pPr>
              <w:pStyle w:val="TableContents"/>
              <w:bidi w:val="0"/>
              <w:spacing w:before="0" w:after="283"/>
              <w:jc w:val="left"/>
              <w:rPr/>
            </w:pPr>
            <w:r>
              <w:rPr/>
              <w:t xml:space="preserve">154,637 </w:t>
            </w:r>
          </w:p>
        </w:tc>
        <w:tc>
          <w:tcPr>
            <w:tcW w:w="2386" w:type="dxa"/>
            <w:tcBorders/>
            <w:vAlign w:val="center"/>
          </w:tcPr>
          <w:p>
            <w:pPr>
              <w:pStyle w:val="TableContents"/>
              <w:bidi w:val="0"/>
              <w:spacing w:before="0" w:after="283"/>
              <w:jc w:val="left"/>
              <w:rPr/>
            </w:pPr>
            <w:r>
              <w:rPr/>
              <w:t xml:space="preserve">7000826580960572180 ♠ + 8.27% </w:t>
            </w:r>
          </w:p>
        </w:tc>
        <w:tc>
          <w:tcPr>
            <w:tcW w:w="1006" w:type="dxa"/>
            <w:tcBorders/>
            <w:vAlign w:val="center"/>
          </w:tcPr>
          <w:p>
            <w:pPr>
              <w:pStyle w:val="TableContents"/>
              <w:bidi w:val="0"/>
              <w:spacing w:before="0" w:after="283"/>
              <w:jc w:val="left"/>
              <w:rPr/>
            </w:pPr>
            <w:r>
              <w:rPr/>
              <w:t xml:space="preserve">48,6 neliömetriä </w:t>
            </w:r>
          </w:p>
        </w:tc>
        <w:tc>
          <w:tcPr>
            <w:tcW w:w="826" w:type="dxa"/>
            <w:tcBorders/>
            <w:vAlign w:val="center"/>
          </w:tcPr>
          <w:p>
            <w:pPr>
              <w:pStyle w:val="TableContents"/>
              <w:bidi w:val="0"/>
              <w:spacing w:before="0" w:after="283"/>
              <w:jc w:val="left"/>
              <w:rPr/>
            </w:pPr>
            <w:r>
              <w:rPr/>
              <w:t xml:space="preserve">125,9 km </w:t>
            </w:r>
          </w:p>
        </w:tc>
        <w:tc>
          <w:tcPr>
            <w:tcW w:w="766" w:type="dxa"/>
            <w:tcBorders/>
            <w:vAlign w:val="center"/>
          </w:tcPr>
          <w:p>
            <w:pPr>
              <w:pStyle w:val="TableContents"/>
              <w:bidi w:val="0"/>
              <w:spacing w:before="0" w:after="283"/>
              <w:jc w:val="left"/>
              <w:rPr/>
            </w:pPr>
            <w:r>
              <w:rPr/>
              <w:t xml:space="preserve">3,445 / neliömetriä </w:t>
            </w:r>
          </w:p>
        </w:tc>
        <w:tc>
          <w:tcPr>
            <w:tcW w:w="766" w:type="dxa"/>
            <w:tcBorders/>
            <w:vAlign w:val="center"/>
          </w:tcPr>
          <w:p>
            <w:pPr>
              <w:pStyle w:val="TableContents"/>
              <w:bidi w:val="0"/>
              <w:spacing w:before="0" w:after="283"/>
              <w:jc w:val="left"/>
              <w:rPr/>
            </w:pPr>
            <w:r>
              <w:rPr/>
              <w:t xml:space="preserve">1,330 / km </w:t>
            </w:r>
          </w:p>
        </w:tc>
        <w:tc>
          <w:tcPr>
            <w:tcW w:w="1681" w:type="dxa"/>
            <w:tcBorders/>
            <w:vAlign w:val="center"/>
          </w:tcPr>
          <w:p>
            <w:pPr>
              <w:pStyle w:val="TableContents"/>
              <w:bidi w:val="0"/>
              <w:spacing w:before="0" w:after="283"/>
              <w:jc w:val="left"/>
              <w:rPr/>
            </w:pPr>
            <w:r>
              <w:rPr/>
              <w:t xml:space="preserve">44 ° 55 ′ 25''' N 123 ° 01 ′ 24'' W </w:t>
            </w:r>
            <w:r>
              <w:rPr/>
              <w:t xml:space="preserve">/ </w:t>
            </w:r>
            <w:r>
              <w:rPr/>
              <w:t xml:space="preserve">44.9237 ° N 123.0232 ° W </w:t>
            </w:r>
            <w:r>
              <w:rPr/>
              <w:t xml:space="preserve">/ 44.9237;-123.0232 </w:t>
            </w:r>
            <w:r>
              <w:rPr/>
              <w:t xml:space="preserve">(</w:t>
            </w:r>
            <w:r>
              <w:rPr/>
              <w:t xml:space="preserve">Salem) </w:t>
            </w:r>
          </w:p>
        </w:tc>
      </w:tr>
      <w:tr>
        <w:trPr/>
        <w:tc>
          <w:tcPr>
            <w:tcW w:w="616" w:type="dxa"/>
            <w:tcBorders/>
            <w:vAlign w:val="center"/>
          </w:tcPr>
          <w:p>
            <w:pPr>
              <w:pStyle w:val="TableContents"/>
              <w:bidi w:val="0"/>
              <w:spacing w:before="0" w:after="283"/>
              <w:jc w:val="left"/>
              <w:rPr/>
            </w:pPr>
            <w:r>
              <w:rPr/>
              <w:t xml:space="preserve">153 </w:t>
            </w:r>
          </w:p>
        </w:tc>
        <w:tc>
          <w:tcPr>
            <w:tcW w:w="1426" w:type="dxa"/>
            <w:tcBorders/>
            <w:vAlign w:val="center"/>
          </w:tcPr>
          <w:p>
            <w:pPr>
              <w:pStyle w:val="TableContents"/>
              <w:bidi w:val="0"/>
              <w:spacing w:before="0" w:after="283"/>
              <w:jc w:val="left"/>
              <w:rPr/>
            </w:pPr>
            <w:r>
              <w:rPr/>
              <w:t xml:space="preserve">Springfield </w:t>
            </w:r>
          </w:p>
        </w:tc>
        <w:tc>
          <w:tcPr>
            <w:tcW w:w="1456" w:type="dxa"/>
            <w:tcBorders/>
            <w:vAlign w:val="center"/>
          </w:tcPr>
          <w:p>
            <w:pPr>
              <w:pStyle w:val="TableContents"/>
              <w:bidi w:val="0"/>
              <w:spacing w:before="0" w:after="283"/>
              <w:jc w:val="left"/>
              <w:rPr/>
            </w:pPr>
            <w:r>
              <w:rPr/>
              <w:t xml:space="preserve">Missouri </w:t>
            </w:r>
          </w:p>
        </w:tc>
        <w:tc>
          <w:tcPr>
            <w:tcW w:w="1066" w:type="dxa"/>
            <w:tcBorders/>
            <w:vAlign w:val="center"/>
          </w:tcPr>
          <w:p>
            <w:pPr>
              <w:pStyle w:val="TableContents"/>
              <w:bidi w:val="0"/>
              <w:spacing w:before="0" w:after="283"/>
              <w:jc w:val="left"/>
              <w:rPr/>
            </w:pPr>
            <w:r>
              <w:rPr/>
              <w:t xml:space="preserve">167,319 </w:t>
            </w:r>
          </w:p>
        </w:tc>
        <w:tc>
          <w:tcPr>
            <w:tcW w:w="1066" w:type="dxa"/>
            <w:tcBorders/>
            <w:vAlign w:val="center"/>
          </w:tcPr>
          <w:p>
            <w:pPr>
              <w:pStyle w:val="TableContents"/>
              <w:bidi w:val="0"/>
              <w:spacing w:before="0" w:after="283"/>
              <w:jc w:val="left"/>
              <w:rPr/>
            </w:pPr>
            <w:r>
              <w:rPr/>
              <w:t xml:space="preserve">159,498 </w:t>
            </w:r>
          </w:p>
        </w:tc>
        <w:tc>
          <w:tcPr>
            <w:tcW w:w="2386" w:type="dxa"/>
            <w:tcBorders/>
            <w:vAlign w:val="center"/>
          </w:tcPr>
          <w:p>
            <w:pPr>
              <w:pStyle w:val="TableContents"/>
              <w:bidi w:val="0"/>
              <w:spacing w:before="0" w:after="283"/>
              <w:jc w:val="left"/>
              <w:rPr/>
            </w:pPr>
            <w:r>
              <w:rPr/>
              <w:t xml:space="preserve">7000490350976187790 ♠ + 4.90% </w:t>
            </w:r>
          </w:p>
        </w:tc>
        <w:tc>
          <w:tcPr>
            <w:tcW w:w="1006" w:type="dxa"/>
            <w:tcBorders/>
            <w:vAlign w:val="center"/>
          </w:tcPr>
          <w:p>
            <w:pPr>
              <w:pStyle w:val="TableContents"/>
              <w:bidi w:val="0"/>
              <w:spacing w:before="0" w:after="283"/>
              <w:jc w:val="left"/>
              <w:rPr/>
            </w:pPr>
            <w:r>
              <w:rPr/>
              <w:t xml:space="preserve">82,3 neliömetriä </w:t>
            </w:r>
          </w:p>
        </w:tc>
        <w:tc>
          <w:tcPr>
            <w:tcW w:w="826" w:type="dxa"/>
            <w:tcBorders/>
            <w:vAlign w:val="center"/>
          </w:tcPr>
          <w:p>
            <w:pPr>
              <w:pStyle w:val="TableContents"/>
              <w:bidi w:val="0"/>
              <w:spacing w:before="0" w:after="283"/>
              <w:jc w:val="left"/>
              <w:rPr/>
            </w:pPr>
            <w:r>
              <w:rPr/>
              <w:t xml:space="preserve">213,2 km </w:t>
            </w:r>
          </w:p>
        </w:tc>
        <w:tc>
          <w:tcPr>
            <w:tcW w:w="766" w:type="dxa"/>
            <w:tcBorders/>
            <w:vAlign w:val="center"/>
          </w:tcPr>
          <w:p>
            <w:pPr>
              <w:pStyle w:val="TableContents"/>
              <w:bidi w:val="0"/>
              <w:spacing w:before="0" w:after="283"/>
              <w:jc w:val="left"/>
              <w:rPr/>
            </w:pPr>
            <w:r>
              <w:rPr/>
              <w:t xml:space="preserve">2,033 / sq mi </w:t>
            </w:r>
          </w:p>
        </w:tc>
        <w:tc>
          <w:tcPr>
            <w:tcW w:w="766" w:type="dxa"/>
            <w:tcBorders/>
            <w:vAlign w:val="center"/>
          </w:tcPr>
          <w:p>
            <w:pPr>
              <w:pStyle w:val="TableContents"/>
              <w:bidi w:val="0"/>
              <w:spacing w:before="0" w:after="283"/>
              <w:jc w:val="left"/>
              <w:rPr/>
            </w:pPr>
            <w:r>
              <w:rPr/>
              <w:t xml:space="preserve">785 / km </w:t>
            </w:r>
          </w:p>
        </w:tc>
        <w:tc>
          <w:tcPr>
            <w:tcW w:w="1681" w:type="dxa"/>
            <w:tcBorders/>
            <w:vAlign w:val="center"/>
          </w:tcPr>
          <w:p>
            <w:pPr>
              <w:pStyle w:val="TableContents"/>
              <w:bidi w:val="0"/>
              <w:spacing w:before="0" w:after="283"/>
              <w:jc w:val="left"/>
              <w:rPr/>
            </w:pPr>
            <w:r>
              <w:rPr/>
              <w:t xml:space="preserve">37 ° 11 ′ 39'' N 93 ° 17 ′ 29'' W </w:t>
            </w:r>
            <w:r>
              <w:rPr/>
              <w:t xml:space="preserve">/ </w:t>
            </w:r>
            <w:r>
              <w:rPr/>
              <w:t xml:space="preserve">37.1942 ° N 93.2913 ° W </w:t>
            </w:r>
            <w:r>
              <w:rPr/>
              <w:t xml:space="preserve">/ 37.1942;-93.2913 </w:t>
            </w:r>
            <w:r>
              <w:rPr/>
              <w:t xml:space="preserve">(</w:t>
            </w:r>
            <w:r>
              <w:rPr/>
              <w:t xml:space="preserve">Springfield) </w:t>
            </w:r>
          </w:p>
        </w:tc>
      </w:tr>
      <w:tr>
        <w:trPr/>
        <w:tc>
          <w:tcPr>
            <w:tcW w:w="616" w:type="dxa"/>
            <w:tcBorders/>
            <w:vAlign w:val="center"/>
          </w:tcPr>
          <w:p>
            <w:pPr>
              <w:pStyle w:val="TableContents"/>
              <w:bidi w:val="0"/>
              <w:spacing w:before="0" w:after="283"/>
              <w:jc w:val="left"/>
              <w:rPr/>
            </w:pPr>
            <w:r>
              <w:rPr/>
              <w:t xml:space="preserve">154 </w:t>
            </w:r>
          </w:p>
        </w:tc>
        <w:tc>
          <w:tcPr>
            <w:tcW w:w="1426" w:type="dxa"/>
            <w:tcBorders/>
            <w:vAlign w:val="center"/>
          </w:tcPr>
          <w:p>
            <w:pPr>
              <w:pStyle w:val="TableContents"/>
              <w:bidi w:val="0"/>
              <w:spacing w:before="0" w:after="283"/>
              <w:jc w:val="left"/>
              <w:rPr/>
            </w:pPr>
            <w:r>
              <w:rPr/>
              <w:t xml:space="preserve">Corona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166,785 </w:t>
            </w:r>
          </w:p>
        </w:tc>
        <w:tc>
          <w:tcPr>
            <w:tcW w:w="1066" w:type="dxa"/>
            <w:tcBorders/>
            <w:vAlign w:val="center"/>
          </w:tcPr>
          <w:p>
            <w:pPr>
              <w:pStyle w:val="TableContents"/>
              <w:bidi w:val="0"/>
              <w:spacing w:before="0" w:after="283"/>
              <w:jc w:val="left"/>
              <w:rPr/>
            </w:pPr>
            <w:r>
              <w:rPr/>
              <w:t xml:space="preserve">152,374 </w:t>
            </w:r>
          </w:p>
        </w:tc>
        <w:tc>
          <w:tcPr>
            <w:tcW w:w="2386" w:type="dxa"/>
            <w:tcBorders/>
            <w:vAlign w:val="center"/>
          </w:tcPr>
          <w:p>
            <w:pPr>
              <w:pStyle w:val="TableContents"/>
              <w:bidi w:val="0"/>
              <w:spacing w:before="0" w:after="283"/>
              <w:jc w:val="left"/>
              <w:rPr/>
            </w:pPr>
            <w:r>
              <w:rPr/>
              <w:t xml:space="preserve">7000945765025529290 ♠ + 9.46% </w:t>
            </w:r>
          </w:p>
        </w:tc>
        <w:tc>
          <w:tcPr>
            <w:tcW w:w="1006" w:type="dxa"/>
            <w:tcBorders/>
            <w:vAlign w:val="center"/>
          </w:tcPr>
          <w:p>
            <w:pPr>
              <w:pStyle w:val="TableContents"/>
              <w:bidi w:val="0"/>
              <w:spacing w:before="0" w:after="283"/>
              <w:jc w:val="left"/>
              <w:rPr/>
            </w:pPr>
            <w:r>
              <w:rPr/>
              <w:t xml:space="preserve">39,5 neliömetriä </w:t>
            </w:r>
          </w:p>
        </w:tc>
        <w:tc>
          <w:tcPr>
            <w:tcW w:w="826" w:type="dxa"/>
            <w:tcBorders/>
            <w:vAlign w:val="center"/>
          </w:tcPr>
          <w:p>
            <w:pPr>
              <w:pStyle w:val="TableContents"/>
              <w:bidi w:val="0"/>
              <w:spacing w:before="0" w:after="283"/>
              <w:jc w:val="left"/>
              <w:rPr/>
            </w:pPr>
            <w:r>
              <w:rPr/>
              <w:t xml:space="preserve">102,3 km </w:t>
            </w:r>
          </w:p>
        </w:tc>
        <w:tc>
          <w:tcPr>
            <w:tcW w:w="766" w:type="dxa"/>
            <w:tcBorders/>
            <w:vAlign w:val="center"/>
          </w:tcPr>
          <w:p>
            <w:pPr>
              <w:pStyle w:val="TableContents"/>
              <w:bidi w:val="0"/>
              <w:spacing w:before="0" w:after="283"/>
              <w:jc w:val="left"/>
              <w:rPr/>
            </w:pPr>
            <w:r>
              <w:rPr/>
              <w:t xml:space="preserve">4,222 / neliömetriä </w:t>
            </w:r>
          </w:p>
        </w:tc>
        <w:tc>
          <w:tcPr>
            <w:tcW w:w="766" w:type="dxa"/>
            <w:tcBorders/>
            <w:vAlign w:val="center"/>
          </w:tcPr>
          <w:p>
            <w:pPr>
              <w:pStyle w:val="TableContents"/>
              <w:bidi w:val="0"/>
              <w:spacing w:before="0" w:after="283"/>
              <w:jc w:val="left"/>
              <w:rPr/>
            </w:pPr>
            <w:r>
              <w:rPr/>
              <w:t xml:space="preserve">1,630 / km </w:t>
            </w:r>
          </w:p>
        </w:tc>
        <w:tc>
          <w:tcPr>
            <w:tcW w:w="1681" w:type="dxa"/>
            <w:tcBorders/>
            <w:vAlign w:val="center"/>
          </w:tcPr>
          <w:p>
            <w:pPr>
              <w:pStyle w:val="TableContents"/>
              <w:bidi w:val="0"/>
              <w:spacing w:before="0" w:after="283"/>
              <w:jc w:val="left"/>
              <w:rPr/>
            </w:pPr>
            <w:r>
              <w:rPr/>
              <w:t xml:space="preserve">33 ° 51 ′ 43''' N 117 ° 33 ′ 56'' W </w:t>
            </w:r>
            <w:r>
              <w:rPr/>
              <w:t xml:space="preserve">/ </w:t>
            </w:r>
            <w:r>
              <w:rPr/>
              <w:t xml:space="preserve">33.8620 ° N 117.5655 ° W </w:t>
            </w:r>
            <w:r>
              <w:rPr/>
              <w:t xml:space="preserve">/ 33.8620;-117.5655 </w:t>
            </w:r>
            <w:r>
              <w:rPr/>
              <w:t xml:space="preserve">(</w:t>
            </w:r>
            <w:r>
              <w:rPr/>
              <w:t xml:space="preserve">Corona) (Corona) </w:t>
            </w:r>
          </w:p>
        </w:tc>
      </w:tr>
      <w:tr>
        <w:trPr/>
        <w:tc>
          <w:tcPr>
            <w:tcW w:w="616" w:type="dxa"/>
            <w:tcBorders/>
            <w:vAlign w:val="center"/>
          </w:tcPr>
          <w:p>
            <w:pPr>
              <w:pStyle w:val="TableContents"/>
              <w:bidi w:val="0"/>
              <w:spacing w:before="0" w:after="283"/>
              <w:jc w:val="left"/>
              <w:rPr/>
            </w:pPr>
            <w:r>
              <w:rPr/>
              <w:t xml:space="preserve">155 </w:t>
            </w:r>
          </w:p>
        </w:tc>
        <w:tc>
          <w:tcPr>
            <w:tcW w:w="1426" w:type="dxa"/>
            <w:tcBorders/>
            <w:vAlign w:val="center"/>
          </w:tcPr>
          <w:p>
            <w:pPr>
              <w:pStyle w:val="TableContents"/>
              <w:bidi w:val="0"/>
              <w:spacing w:before="0" w:after="283"/>
              <w:jc w:val="left"/>
              <w:rPr/>
            </w:pPr>
            <w:r>
              <w:rPr/>
              <w:t xml:space="preserve">Eugene </w:t>
            </w:r>
          </w:p>
        </w:tc>
        <w:tc>
          <w:tcPr>
            <w:tcW w:w="1456" w:type="dxa"/>
            <w:tcBorders/>
            <w:vAlign w:val="center"/>
          </w:tcPr>
          <w:p>
            <w:pPr>
              <w:pStyle w:val="TableContents"/>
              <w:bidi w:val="0"/>
              <w:spacing w:before="0" w:after="283"/>
              <w:jc w:val="left"/>
              <w:rPr/>
            </w:pPr>
            <w:r>
              <w:rPr/>
              <w:t xml:space="preserve">Oregon </w:t>
            </w:r>
          </w:p>
        </w:tc>
        <w:tc>
          <w:tcPr>
            <w:tcW w:w="1066" w:type="dxa"/>
            <w:tcBorders/>
            <w:vAlign w:val="center"/>
          </w:tcPr>
          <w:p>
            <w:pPr>
              <w:pStyle w:val="TableContents"/>
              <w:bidi w:val="0"/>
              <w:spacing w:before="0" w:after="283"/>
              <w:jc w:val="left"/>
              <w:rPr/>
            </w:pPr>
            <w:r>
              <w:rPr/>
              <w:t xml:space="preserve">166,575 </w:t>
            </w:r>
          </w:p>
        </w:tc>
        <w:tc>
          <w:tcPr>
            <w:tcW w:w="1066" w:type="dxa"/>
            <w:tcBorders/>
            <w:vAlign w:val="center"/>
          </w:tcPr>
          <w:p>
            <w:pPr>
              <w:pStyle w:val="TableContents"/>
              <w:bidi w:val="0"/>
              <w:spacing w:before="0" w:after="283"/>
              <w:jc w:val="left"/>
              <w:rPr/>
            </w:pPr>
            <w:r>
              <w:rPr/>
              <w:t xml:space="preserve">156,185 </w:t>
            </w:r>
          </w:p>
        </w:tc>
        <w:tc>
          <w:tcPr>
            <w:tcW w:w="2386" w:type="dxa"/>
            <w:tcBorders/>
            <w:vAlign w:val="center"/>
          </w:tcPr>
          <w:p>
            <w:pPr>
              <w:pStyle w:val="TableContents"/>
              <w:bidi w:val="0"/>
              <w:spacing w:before="0" w:after="283"/>
              <w:jc w:val="left"/>
              <w:rPr/>
            </w:pPr>
            <w:r>
              <w:rPr/>
              <w:t xml:space="preserve">7000665236738483210 ♠ + 6.65% </w:t>
            </w:r>
          </w:p>
        </w:tc>
        <w:tc>
          <w:tcPr>
            <w:tcW w:w="1006" w:type="dxa"/>
            <w:tcBorders/>
            <w:vAlign w:val="center"/>
          </w:tcPr>
          <w:p>
            <w:pPr>
              <w:pStyle w:val="TableContents"/>
              <w:bidi w:val="0"/>
              <w:spacing w:before="0" w:after="283"/>
              <w:jc w:val="left"/>
              <w:rPr/>
            </w:pPr>
            <w:r>
              <w:rPr/>
              <w:t xml:space="preserve">44,1 neliömetriä </w:t>
            </w:r>
          </w:p>
        </w:tc>
        <w:tc>
          <w:tcPr>
            <w:tcW w:w="826" w:type="dxa"/>
            <w:tcBorders/>
            <w:vAlign w:val="center"/>
          </w:tcPr>
          <w:p>
            <w:pPr>
              <w:pStyle w:val="TableContents"/>
              <w:bidi w:val="0"/>
              <w:spacing w:before="0" w:after="283"/>
              <w:jc w:val="left"/>
              <w:rPr/>
            </w:pPr>
            <w:r>
              <w:rPr/>
              <w:t xml:space="preserve">114.2 km </w:t>
            </w:r>
          </w:p>
        </w:tc>
        <w:tc>
          <w:tcPr>
            <w:tcW w:w="766" w:type="dxa"/>
            <w:tcBorders/>
            <w:vAlign w:val="center"/>
          </w:tcPr>
          <w:p>
            <w:pPr>
              <w:pStyle w:val="TableContents"/>
              <w:bidi w:val="0"/>
              <w:spacing w:before="0" w:after="283"/>
              <w:jc w:val="left"/>
              <w:rPr/>
            </w:pPr>
            <w:r>
              <w:rPr/>
              <w:t xml:space="preserve">3,777 / neliömetriä </w:t>
            </w:r>
          </w:p>
        </w:tc>
        <w:tc>
          <w:tcPr>
            <w:tcW w:w="766" w:type="dxa"/>
            <w:tcBorders/>
            <w:vAlign w:val="center"/>
          </w:tcPr>
          <w:p>
            <w:pPr>
              <w:pStyle w:val="TableContents"/>
              <w:bidi w:val="0"/>
              <w:spacing w:before="0" w:after="283"/>
              <w:jc w:val="left"/>
              <w:rPr/>
            </w:pPr>
            <w:r>
              <w:rPr/>
              <w:t xml:space="preserve">1,458 / km </w:t>
            </w:r>
          </w:p>
        </w:tc>
        <w:tc>
          <w:tcPr>
            <w:tcW w:w="1681" w:type="dxa"/>
            <w:tcBorders/>
            <w:vAlign w:val="center"/>
          </w:tcPr>
          <w:p>
            <w:pPr>
              <w:pStyle w:val="TableContents"/>
              <w:bidi w:val="0"/>
              <w:spacing w:before="0" w:after="283"/>
              <w:jc w:val="left"/>
              <w:rPr/>
            </w:pPr>
            <w:r>
              <w:rPr/>
              <w:t xml:space="preserve">44 ° 03 ′ 24'' N 123 ° 06 ′ 58'' W </w:t>
            </w:r>
            <w:r>
              <w:rPr/>
              <w:t xml:space="preserve">/ </w:t>
            </w:r>
            <w:r>
              <w:rPr/>
              <w:t xml:space="preserve">44.0567 ° N 123.1162 ° W </w:t>
            </w:r>
            <w:r>
              <w:rPr/>
              <w:t xml:space="preserve">/ 44.0567;-123.1162 </w:t>
            </w:r>
            <w:r>
              <w:rPr/>
              <w:t xml:space="preserve">(</w:t>
            </w:r>
            <w:r>
              <w:rPr/>
              <w:t xml:space="preserve">Eugene) </w:t>
            </w:r>
          </w:p>
        </w:tc>
      </w:tr>
      <w:tr>
        <w:trPr/>
        <w:tc>
          <w:tcPr>
            <w:tcW w:w="616" w:type="dxa"/>
            <w:tcBorders/>
            <w:vAlign w:val="center"/>
          </w:tcPr>
          <w:p>
            <w:pPr>
              <w:pStyle w:val="TableContents"/>
              <w:bidi w:val="0"/>
              <w:spacing w:before="0" w:after="283"/>
              <w:jc w:val="left"/>
              <w:rPr/>
            </w:pPr>
            <w:r>
              <w:rPr/>
              <w:t xml:space="preserve">156 </w:t>
            </w:r>
          </w:p>
        </w:tc>
        <w:tc>
          <w:tcPr>
            <w:tcW w:w="1426" w:type="dxa"/>
            <w:tcBorders/>
            <w:vAlign w:val="center"/>
          </w:tcPr>
          <w:p>
            <w:pPr>
              <w:pStyle w:val="TableContents"/>
              <w:bidi w:val="0"/>
              <w:spacing w:before="0" w:after="283"/>
              <w:jc w:val="left"/>
              <w:rPr/>
            </w:pPr>
            <w:r>
              <w:rPr/>
              <w:t xml:space="preserve">Fort Collins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164,207 </w:t>
            </w:r>
          </w:p>
        </w:tc>
        <w:tc>
          <w:tcPr>
            <w:tcW w:w="1066" w:type="dxa"/>
            <w:tcBorders/>
            <w:vAlign w:val="center"/>
          </w:tcPr>
          <w:p>
            <w:pPr>
              <w:pStyle w:val="TableContents"/>
              <w:bidi w:val="0"/>
              <w:spacing w:before="0" w:after="283"/>
              <w:jc w:val="left"/>
              <w:rPr/>
            </w:pPr>
            <w:r>
              <w:rPr/>
              <w:t xml:space="preserve">143,986 </w:t>
            </w:r>
          </w:p>
        </w:tc>
        <w:tc>
          <w:tcPr>
            <w:tcW w:w="2386" w:type="dxa"/>
            <w:tcBorders/>
            <w:vAlign w:val="center"/>
          </w:tcPr>
          <w:p>
            <w:pPr>
              <w:pStyle w:val="TableContents"/>
              <w:bidi w:val="0"/>
              <w:spacing w:before="0" w:after="283"/>
              <w:jc w:val="left"/>
              <w:rPr/>
            </w:pPr>
            <w:r>
              <w:rPr/>
              <w:t xml:space="preserve">7001140437264734070 ♠ + 14.04% </w:t>
            </w:r>
          </w:p>
        </w:tc>
        <w:tc>
          <w:tcPr>
            <w:tcW w:w="1006" w:type="dxa"/>
            <w:tcBorders/>
            <w:vAlign w:val="center"/>
          </w:tcPr>
          <w:p>
            <w:pPr>
              <w:pStyle w:val="TableContents"/>
              <w:bidi w:val="0"/>
              <w:spacing w:before="0" w:after="283"/>
              <w:jc w:val="left"/>
              <w:rPr/>
            </w:pPr>
            <w:r>
              <w:rPr/>
              <w:t xml:space="preserve">55,8 neliömetriä </w:t>
            </w:r>
          </w:p>
        </w:tc>
        <w:tc>
          <w:tcPr>
            <w:tcW w:w="826" w:type="dxa"/>
            <w:tcBorders/>
            <w:vAlign w:val="center"/>
          </w:tcPr>
          <w:p>
            <w:pPr>
              <w:pStyle w:val="TableContents"/>
              <w:bidi w:val="0"/>
              <w:spacing w:before="0" w:after="283"/>
              <w:jc w:val="left"/>
              <w:rPr/>
            </w:pPr>
            <w:r>
              <w:rPr/>
              <w:t xml:space="preserve">144,5 km </w:t>
            </w:r>
          </w:p>
        </w:tc>
        <w:tc>
          <w:tcPr>
            <w:tcW w:w="766" w:type="dxa"/>
            <w:tcBorders/>
            <w:vAlign w:val="center"/>
          </w:tcPr>
          <w:p>
            <w:pPr>
              <w:pStyle w:val="TableContents"/>
              <w:bidi w:val="0"/>
              <w:spacing w:before="0" w:after="283"/>
              <w:jc w:val="left"/>
              <w:rPr/>
            </w:pPr>
            <w:r>
              <w:rPr/>
              <w:t xml:space="preserve">2,943 / neliömetriä </w:t>
            </w:r>
          </w:p>
        </w:tc>
        <w:tc>
          <w:tcPr>
            <w:tcW w:w="766" w:type="dxa"/>
            <w:tcBorders/>
            <w:vAlign w:val="center"/>
          </w:tcPr>
          <w:p>
            <w:pPr>
              <w:pStyle w:val="TableContents"/>
              <w:bidi w:val="0"/>
              <w:spacing w:before="0" w:after="283"/>
              <w:jc w:val="left"/>
              <w:rPr/>
            </w:pPr>
            <w:r>
              <w:rPr/>
              <w:t xml:space="preserve">1,136 / km </w:t>
            </w:r>
          </w:p>
        </w:tc>
        <w:tc>
          <w:tcPr>
            <w:tcW w:w="1681" w:type="dxa"/>
            <w:tcBorders/>
            <w:vAlign w:val="center"/>
          </w:tcPr>
          <w:p>
            <w:pPr>
              <w:pStyle w:val="TableContents"/>
              <w:bidi w:val="0"/>
              <w:spacing w:before="0" w:after="283"/>
              <w:jc w:val="left"/>
              <w:rPr/>
            </w:pPr>
            <w:r>
              <w:rPr/>
              <w:t xml:space="preserve">40 ° 32 ′ 54''' N 105 ° 03 ′ 53''' W </w:t>
            </w:r>
            <w:r>
              <w:rPr/>
              <w:t xml:space="preserve">/ </w:t>
            </w:r>
            <w:r>
              <w:rPr/>
              <w:t xml:space="preserve">40,5482 ° N 105,0648 ° W </w:t>
            </w:r>
            <w:r>
              <w:rPr/>
              <w:t xml:space="preserve">/ 40,5482;-105,0648 </w:t>
            </w:r>
            <w:r>
              <w:rPr/>
              <w:t xml:space="preserve">(</w:t>
            </w:r>
            <w:r>
              <w:rPr/>
              <w:t xml:space="preserve">Fort Collins) </w:t>
            </w:r>
          </w:p>
        </w:tc>
      </w:tr>
      <w:tr>
        <w:trPr/>
        <w:tc>
          <w:tcPr>
            <w:tcW w:w="616" w:type="dxa"/>
            <w:tcBorders/>
            <w:vAlign w:val="center"/>
          </w:tcPr>
          <w:p>
            <w:pPr>
              <w:pStyle w:val="TableContents"/>
              <w:bidi w:val="0"/>
              <w:spacing w:before="0" w:after="283"/>
              <w:jc w:val="left"/>
              <w:rPr/>
            </w:pPr>
            <w:r>
              <w:rPr/>
              <w:t xml:space="preserve">157 </w:t>
            </w:r>
          </w:p>
        </w:tc>
        <w:tc>
          <w:tcPr>
            <w:tcW w:w="1426" w:type="dxa"/>
            <w:tcBorders/>
            <w:vAlign w:val="center"/>
          </w:tcPr>
          <w:p>
            <w:pPr>
              <w:pStyle w:val="TableContents"/>
              <w:bidi w:val="0"/>
              <w:spacing w:before="0" w:after="283"/>
              <w:jc w:val="left"/>
              <w:rPr/>
            </w:pPr>
            <w:r>
              <w:rPr/>
              <w:t xml:space="preserve">Peoria </w:t>
            </w:r>
          </w:p>
        </w:tc>
        <w:tc>
          <w:tcPr>
            <w:tcW w:w="1456" w:type="dxa"/>
            <w:tcBorders/>
            <w:vAlign w:val="center"/>
          </w:tcPr>
          <w:p>
            <w:pPr>
              <w:pStyle w:val="TableContents"/>
              <w:bidi w:val="0"/>
              <w:spacing w:before="0" w:after="283"/>
              <w:jc w:val="left"/>
              <w:rPr/>
            </w:pPr>
            <w:r>
              <w:rPr/>
              <w:t xml:space="preserve">Arizona </w:t>
            </w:r>
          </w:p>
        </w:tc>
        <w:tc>
          <w:tcPr>
            <w:tcW w:w="1066" w:type="dxa"/>
            <w:tcBorders/>
            <w:vAlign w:val="center"/>
          </w:tcPr>
          <w:p>
            <w:pPr>
              <w:pStyle w:val="TableContents"/>
              <w:bidi w:val="0"/>
              <w:spacing w:before="0" w:after="283"/>
              <w:jc w:val="left"/>
              <w:rPr/>
            </w:pPr>
            <w:r>
              <w:rPr/>
              <w:t xml:space="preserve">164,173 </w:t>
            </w:r>
          </w:p>
        </w:tc>
        <w:tc>
          <w:tcPr>
            <w:tcW w:w="1066" w:type="dxa"/>
            <w:tcBorders/>
            <w:vAlign w:val="center"/>
          </w:tcPr>
          <w:p>
            <w:pPr>
              <w:pStyle w:val="TableContents"/>
              <w:bidi w:val="0"/>
              <w:spacing w:before="0" w:after="283"/>
              <w:jc w:val="left"/>
              <w:rPr/>
            </w:pPr>
            <w:r>
              <w:rPr/>
              <w:t xml:space="preserve">154,065 </w:t>
            </w:r>
          </w:p>
        </w:tc>
        <w:tc>
          <w:tcPr>
            <w:tcW w:w="2386" w:type="dxa"/>
            <w:tcBorders/>
            <w:vAlign w:val="center"/>
          </w:tcPr>
          <w:p>
            <w:pPr>
              <w:pStyle w:val="TableContents"/>
              <w:bidi w:val="0"/>
              <w:spacing w:before="0" w:after="283"/>
              <w:jc w:val="left"/>
              <w:rPr/>
            </w:pPr>
            <w:r>
              <w:rPr/>
              <w:t xml:space="preserve">7000656086716645570 ♠ + 6.56% </w:t>
            </w:r>
          </w:p>
        </w:tc>
        <w:tc>
          <w:tcPr>
            <w:tcW w:w="1006" w:type="dxa"/>
            <w:tcBorders/>
            <w:vAlign w:val="center"/>
          </w:tcPr>
          <w:p>
            <w:pPr>
              <w:pStyle w:val="TableContents"/>
              <w:bidi w:val="0"/>
              <w:spacing w:before="0" w:after="283"/>
              <w:jc w:val="left"/>
              <w:rPr/>
            </w:pPr>
            <w:r>
              <w:rPr/>
              <w:t xml:space="preserve">175,7 neliömetriä </w:t>
            </w:r>
          </w:p>
        </w:tc>
        <w:tc>
          <w:tcPr>
            <w:tcW w:w="826" w:type="dxa"/>
            <w:tcBorders/>
            <w:vAlign w:val="center"/>
          </w:tcPr>
          <w:p>
            <w:pPr>
              <w:pStyle w:val="TableContents"/>
              <w:bidi w:val="0"/>
              <w:spacing w:before="0" w:after="283"/>
              <w:jc w:val="left"/>
              <w:rPr/>
            </w:pPr>
            <w:r>
              <w:rPr/>
              <w:t xml:space="preserve">455.1 km </w:t>
            </w:r>
          </w:p>
        </w:tc>
        <w:tc>
          <w:tcPr>
            <w:tcW w:w="766" w:type="dxa"/>
            <w:tcBorders/>
            <w:vAlign w:val="center"/>
          </w:tcPr>
          <w:p>
            <w:pPr>
              <w:pStyle w:val="TableContents"/>
              <w:bidi w:val="0"/>
              <w:spacing w:before="0" w:after="283"/>
              <w:jc w:val="left"/>
              <w:rPr/>
            </w:pPr>
            <w:r>
              <w:rPr/>
              <w:t xml:space="preserve">934 / neliömetri </w:t>
            </w:r>
          </w:p>
        </w:tc>
        <w:tc>
          <w:tcPr>
            <w:tcW w:w="766" w:type="dxa"/>
            <w:tcBorders/>
            <w:vAlign w:val="center"/>
          </w:tcPr>
          <w:p>
            <w:pPr>
              <w:pStyle w:val="TableContents"/>
              <w:bidi w:val="0"/>
              <w:spacing w:before="0" w:after="283"/>
              <w:jc w:val="left"/>
              <w:rPr/>
            </w:pPr>
            <w:r>
              <w:rPr/>
              <w:t xml:space="preserve">361 / km </w:t>
            </w:r>
          </w:p>
        </w:tc>
        <w:tc>
          <w:tcPr>
            <w:tcW w:w="1681" w:type="dxa"/>
            <w:tcBorders/>
            <w:vAlign w:val="center"/>
          </w:tcPr>
          <w:p>
            <w:pPr>
              <w:pStyle w:val="TableContents"/>
              <w:bidi w:val="0"/>
              <w:spacing w:before="0" w:after="283"/>
              <w:jc w:val="left"/>
              <w:rPr/>
            </w:pPr>
            <w:r>
              <w:rPr/>
              <w:t xml:space="preserve">33 ° 47 ′ 10''' N 112 ° 18 ′ 29''' W </w:t>
            </w:r>
            <w:r>
              <w:rPr/>
              <w:t xml:space="preserve">/ </w:t>
            </w:r>
            <w:r>
              <w:rPr/>
              <w:t xml:space="preserve">33.7862 ° N 112.3080 ° W </w:t>
            </w:r>
            <w:r>
              <w:rPr/>
              <w:t xml:space="preserve">/ 33.7862;-112.3080 </w:t>
            </w:r>
            <w:r>
              <w:rPr/>
              <w:t xml:space="preserve">(</w:t>
            </w:r>
            <w:r>
              <w:rPr/>
              <w:t xml:space="preserve">Peoria) </w:t>
            </w:r>
          </w:p>
        </w:tc>
      </w:tr>
      <w:tr>
        <w:trPr/>
        <w:tc>
          <w:tcPr>
            <w:tcW w:w="616" w:type="dxa"/>
            <w:tcBorders/>
            <w:vAlign w:val="center"/>
          </w:tcPr>
          <w:p>
            <w:pPr>
              <w:pStyle w:val="TableContents"/>
              <w:bidi w:val="0"/>
              <w:spacing w:before="0" w:after="283"/>
              <w:jc w:val="left"/>
              <w:rPr/>
            </w:pPr>
            <w:r>
              <w:rPr/>
              <w:t xml:space="preserve">158 </w:t>
            </w:r>
          </w:p>
        </w:tc>
        <w:tc>
          <w:tcPr>
            <w:tcW w:w="1426" w:type="dxa"/>
            <w:tcBorders/>
            <w:vAlign w:val="center"/>
          </w:tcPr>
          <w:p>
            <w:pPr>
              <w:pStyle w:val="TableContents"/>
              <w:bidi w:val="0"/>
              <w:spacing w:before="0" w:after="283"/>
              <w:jc w:val="left"/>
              <w:rPr/>
            </w:pPr>
            <w:r>
              <w:rPr/>
              <w:t xml:space="preserve">Frisco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163,656 </w:t>
            </w:r>
          </w:p>
        </w:tc>
        <w:tc>
          <w:tcPr>
            <w:tcW w:w="1066" w:type="dxa"/>
            <w:tcBorders/>
            <w:vAlign w:val="center"/>
          </w:tcPr>
          <w:p>
            <w:pPr>
              <w:pStyle w:val="TableContents"/>
              <w:bidi w:val="0"/>
              <w:spacing w:before="0" w:after="283"/>
              <w:jc w:val="left"/>
              <w:rPr/>
            </w:pPr>
            <w:r>
              <w:rPr/>
              <w:t xml:space="preserve">116,989 </w:t>
            </w:r>
          </w:p>
        </w:tc>
        <w:tc>
          <w:tcPr>
            <w:tcW w:w="2386" w:type="dxa"/>
            <w:tcBorders/>
            <w:vAlign w:val="center"/>
          </w:tcPr>
          <w:p>
            <w:pPr>
              <w:pStyle w:val="TableContents"/>
              <w:bidi w:val="0"/>
              <w:spacing w:before="0" w:after="283"/>
              <w:jc w:val="left"/>
              <w:rPr/>
            </w:pPr>
            <w:r>
              <w:rPr/>
              <w:t xml:space="preserve">7001398900751352690 ♠ + 39.89% </w:t>
            </w:r>
          </w:p>
        </w:tc>
        <w:tc>
          <w:tcPr>
            <w:tcW w:w="1006" w:type="dxa"/>
            <w:tcBorders/>
            <w:vAlign w:val="center"/>
          </w:tcPr>
          <w:p>
            <w:pPr>
              <w:pStyle w:val="TableContents"/>
              <w:bidi w:val="0"/>
              <w:spacing w:before="0" w:after="283"/>
              <w:jc w:val="left"/>
              <w:rPr/>
            </w:pPr>
            <w:r>
              <w:rPr/>
              <w:t xml:space="preserve">67,7 neliömetriä </w:t>
            </w:r>
          </w:p>
        </w:tc>
        <w:tc>
          <w:tcPr>
            <w:tcW w:w="826" w:type="dxa"/>
            <w:tcBorders/>
            <w:vAlign w:val="center"/>
          </w:tcPr>
          <w:p>
            <w:pPr>
              <w:pStyle w:val="TableContents"/>
              <w:bidi w:val="0"/>
              <w:spacing w:before="0" w:after="283"/>
              <w:jc w:val="left"/>
              <w:rPr/>
            </w:pPr>
            <w:r>
              <w:rPr/>
              <w:t xml:space="preserve">175.3 km </w:t>
            </w:r>
          </w:p>
        </w:tc>
        <w:tc>
          <w:tcPr>
            <w:tcW w:w="766" w:type="dxa"/>
            <w:tcBorders/>
            <w:vAlign w:val="center"/>
          </w:tcPr>
          <w:p>
            <w:pPr>
              <w:pStyle w:val="TableContents"/>
              <w:bidi w:val="0"/>
              <w:spacing w:before="0" w:after="283"/>
              <w:jc w:val="left"/>
              <w:rPr/>
            </w:pPr>
            <w:r>
              <w:rPr/>
              <w:t xml:space="preserve">2,417 / neliömetriä </w:t>
            </w:r>
          </w:p>
        </w:tc>
        <w:tc>
          <w:tcPr>
            <w:tcW w:w="766" w:type="dxa"/>
            <w:tcBorders/>
            <w:vAlign w:val="center"/>
          </w:tcPr>
          <w:p>
            <w:pPr>
              <w:pStyle w:val="TableContents"/>
              <w:bidi w:val="0"/>
              <w:spacing w:before="0" w:after="283"/>
              <w:jc w:val="left"/>
              <w:rPr/>
            </w:pPr>
            <w:r>
              <w:rPr/>
              <w:t xml:space="preserve">933 / km </w:t>
            </w:r>
          </w:p>
        </w:tc>
        <w:tc>
          <w:tcPr>
            <w:tcW w:w="1681" w:type="dxa"/>
            <w:tcBorders/>
            <w:vAlign w:val="center"/>
          </w:tcPr>
          <w:p>
            <w:pPr>
              <w:pStyle w:val="TableContents"/>
              <w:bidi w:val="0"/>
              <w:spacing w:before="0" w:after="283"/>
              <w:jc w:val="left"/>
              <w:rPr/>
            </w:pPr>
            <w:r>
              <w:rPr/>
              <w:t xml:space="preserve">33 ° 09 ′ 19'' N 96 ° 49 ′ 21'' W </w:t>
            </w:r>
            <w:r>
              <w:rPr/>
              <w:t xml:space="preserve">/ </w:t>
            </w:r>
            <w:r>
              <w:rPr/>
              <w:t xml:space="preserve">33.1554 ° N 96.8226 ° W </w:t>
            </w:r>
            <w:r>
              <w:rPr/>
              <w:t xml:space="preserve">/ 33.1554;-96.8226 </w:t>
            </w:r>
            <w:r>
              <w:rPr/>
              <w:t xml:space="preserve">(</w:t>
            </w:r>
            <w:r>
              <w:rPr/>
              <w:t xml:space="preserve">Frisco) </w:t>
            </w:r>
          </w:p>
        </w:tc>
      </w:tr>
      <w:tr>
        <w:trPr/>
        <w:tc>
          <w:tcPr>
            <w:tcW w:w="616" w:type="dxa"/>
            <w:tcBorders/>
            <w:vAlign w:val="center"/>
          </w:tcPr>
          <w:p>
            <w:pPr>
              <w:pStyle w:val="TableContents"/>
              <w:bidi w:val="0"/>
              <w:spacing w:before="0" w:after="283"/>
              <w:jc w:val="left"/>
              <w:rPr/>
            </w:pPr>
            <w:r>
              <w:rPr/>
              <w:t xml:space="preserve">159 </w:t>
            </w:r>
          </w:p>
        </w:tc>
        <w:tc>
          <w:tcPr>
            <w:tcW w:w="1426" w:type="dxa"/>
            <w:tcBorders/>
            <w:vAlign w:val="center"/>
          </w:tcPr>
          <w:p>
            <w:pPr>
              <w:pStyle w:val="TableContents"/>
              <w:bidi w:val="0"/>
              <w:spacing w:before="0" w:after="283"/>
              <w:jc w:val="left"/>
              <w:rPr/>
            </w:pPr>
            <w:r>
              <w:rPr/>
              <w:t xml:space="preserve">Cary </w:t>
            </w:r>
          </w:p>
        </w:tc>
        <w:tc>
          <w:tcPr>
            <w:tcW w:w="1456" w:type="dxa"/>
            <w:tcBorders/>
            <w:vAlign w:val="center"/>
          </w:tcPr>
          <w:p>
            <w:pPr>
              <w:pStyle w:val="TableContents"/>
              <w:bidi w:val="0"/>
              <w:spacing w:before="0" w:after="283"/>
              <w:jc w:val="left"/>
              <w:rPr/>
            </w:pPr>
            <w:r>
              <w:rPr/>
              <w:t xml:space="preserve">Pohjois-Carolina </w:t>
            </w:r>
          </w:p>
        </w:tc>
        <w:tc>
          <w:tcPr>
            <w:tcW w:w="1066" w:type="dxa"/>
            <w:tcBorders/>
            <w:vAlign w:val="center"/>
          </w:tcPr>
          <w:p>
            <w:pPr>
              <w:pStyle w:val="TableContents"/>
              <w:bidi w:val="0"/>
              <w:spacing w:before="0" w:after="283"/>
              <w:jc w:val="left"/>
              <w:rPr/>
            </w:pPr>
            <w:r>
              <w:rPr/>
              <w:t xml:space="preserve">162,320 </w:t>
            </w:r>
          </w:p>
        </w:tc>
        <w:tc>
          <w:tcPr>
            <w:tcW w:w="1066" w:type="dxa"/>
            <w:tcBorders/>
            <w:vAlign w:val="center"/>
          </w:tcPr>
          <w:p>
            <w:pPr>
              <w:pStyle w:val="TableContents"/>
              <w:bidi w:val="0"/>
              <w:spacing w:before="0" w:after="283"/>
              <w:jc w:val="left"/>
              <w:rPr/>
            </w:pPr>
            <w:r>
              <w:rPr/>
              <w:t xml:space="preserve">135,234 </w:t>
            </w:r>
          </w:p>
        </w:tc>
        <w:tc>
          <w:tcPr>
            <w:tcW w:w="2386" w:type="dxa"/>
            <w:tcBorders/>
            <w:vAlign w:val="center"/>
          </w:tcPr>
          <w:p>
            <w:pPr>
              <w:pStyle w:val="TableContents"/>
              <w:bidi w:val="0"/>
              <w:spacing w:before="0" w:after="283"/>
              <w:jc w:val="left"/>
              <w:rPr/>
            </w:pPr>
            <w:r>
              <w:rPr/>
              <w:t xml:space="preserve">7001200289867932620 ♠ + 20.03% </w:t>
            </w:r>
          </w:p>
        </w:tc>
        <w:tc>
          <w:tcPr>
            <w:tcW w:w="1006" w:type="dxa"/>
            <w:tcBorders/>
            <w:vAlign w:val="center"/>
          </w:tcPr>
          <w:p>
            <w:pPr>
              <w:pStyle w:val="TableContents"/>
              <w:bidi w:val="0"/>
              <w:spacing w:before="0" w:after="283"/>
              <w:jc w:val="left"/>
              <w:rPr/>
            </w:pPr>
            <w:r>
              <w:rPr/>
              <w:t xml:space="preserve">56,5 neliömetriä </w:t>
            </w:r>
          </w:p>
        </w:tc>
        <w:tc>
          <w:tcPr>
            <w:tcW w:w="826" w:type="dxa"/>
            <w:tcBorders/>
            <w:vAlign w:val="center"/>
          </w:tcPr>
          <w:p>
            <w:pPr>
              <w:pStyle w:val="TableContents"/>
              <w:bidi w:val="0"/>
              <w:spacing w:before="0" w:after="283"/>
              <w:jc w:val="left"/>
              <w:rPr/>
            </w:pPr>
            <w:r>
              <w:rPr/>
              <w:t xml:space="preserve">146,3 km </w:t>
            </w:r>
          </w:p>
        </w:tc>
        <w:tc>
          <w:tcPr>
            <w:tcW w:w="766" w:type="dxa"/>
            <w:tcBorders/>
            <w:vAlign w:val="center"/>
          </w:tcPr>
          <w:p>
            <w:pPr>
              <w:pStyle w:val="TableContents"/>
              <w:bidi w:val="0"/>
              <w:spacing w:before="0" w:after="283"/>
              <w:jc w:val="left"/>
              <w:rPr/>
            </w:pPr>
            <w:r>
              <w:rPr/>
              <w:t xml:space="preserve">2,873 / neliömetriä </w:t>
            </w:r>
          </w:p>
        </w:tc>
        <w:tc>
          <w:tcPr>
            <w:tcW w:w="766" w:type="dxa"/>
            <w:tcBorders/>
            <w:vAlign w:val="center"/>
          </w:tcPr>
          <w:p>
            <w:pPr>
              <w:pStyle w:val="TableContents"/>
              <w:bidi w:val="0"/>
              <w:spacing w:before="0" w:after="283"/>
              <w:jc w:val="left"/>
              <w:rPr/>
            </w:pPr>
            <w:r>
              <w:rPr/>
              <w:t xml:space="preserve">1,109 / km </w:t>
            </w:r>
          </w:p>
        </w:tc>
        <w:tc>
          <w:tcPr>
            <w:tcW w:w="1681" w:type="dxa"/>
            <w:tcBorders/>
            <w:vAlign w:val="center"/>
          </w:tcPr>
          <w:p>
            <w:pPr>
              <w:pStyle w:val="TableContents"/>
              <w:bidi w:val="0"/>
              <w:spacing w:before="0" w:after="283"/>
              <w:jc w:val="left"/>
              <w:rPr/>
            </w:pPr>
            <w:r>
              <w:rPr/>
              <w:t xml:space="preserve">35 ° 46 ′ 51''' N 78 ° 48 ′ 48''' W </w:t>
            </w:r>
            <w:r>
              <w:rPr/>
              <w:t xml:space="preserve">/ </w:t>
            </w:r>
            <w:r>
              <w:rPr/>
              <w:t xml:space="preserve">35.7809 ° N 78.8133 ° W </w:t>
            </w:r>
            <w:r>
              <w:rPr/>
              <w:t xml:space="preserve">/ 35.7809;-78.8133 </w:t>
            </w:r>
            <w:r>
              <w:rPr/>
              <w:t xml:space="preserve">(</w:t>
            </w:r>
            <w:r>
              <w:rPr/>
              <w:t xml:space="preserve">Cary) </w:t>
            </w:r>
          </w:p>
        </w:tc>
      </w:tr>
      <w:tr>
        <w:trPr/>
        <w:tc>
          <w:tcPr>
            <w:tcW w:w="616" w:type="dxa"/>
            <w:tcBorders/>
            <w:vAlign w:val="center"/>
          </w:tcPr>
          <w:p>
            <w:pPr>
              <w:pStyle w:val="TableContents"/>
              <w:bidi w:val="0"/>
              <w:spacing w:before="0" w:after="283"/>
              <w:jc w:val="left"/>
              <w:rPr/>
            </w:pPr>
            <w:r>
              <w:rPr/>
              <w:t xml:space="preserve">160 </w:t>
            </w:r>
          </w:p>
        </w:tc>
        <w:tc>
          <w:tcPr>
            <w:tcW w:w="1426" w:type="dxa"/>
            <w:tcBorders/>
            <w:vAlign w:val="center"/>
          </w:tcPr>
          <w:p>
            <w:pPr>
              <w:pStyle w:val="TableContents"/>
              <w:bidi w:val="0"/>
              <w:spacing w:before="0" w:after="283"/>
              <w:jc w:val="left"/>
              <w:rPr/>
            </w:pPr>
            <w:r>
              <w:rPr/>
              <w:t xml:space="preserve">Lancaster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160,106 </w:t>
            </w:r>
          </w:p>
        </w:tc>
        <w:tc>
          <w:tcPr>
            <w:tcW w:w="1066" w:type="dxa"/>
            <w:tcBorders/>
            <w:vAlign w:val="center"/>
          </w:tcPr>
          <w:p>
            <w:pPr>
              <w:pStyle w:val="TableContents"/>
              <w:bidi w:val="0"/>
              <w:spacing w:before="0" w:after="283"/>
              <w:jc w:val="left"/>
              <w:rPr/>
            </w:pPr>
            <w:r>
              <w:rPr/>
              <w:t xml:space="preserve">156,633 </w:t>
            </w:r>
          </w:p>
        </w:tc>
        <w:tc>
          <w:tcPr>
            <w:tcW w:w="2386" w:type="dxa"/>
            <w:tcBorders/>
            <w:vAlign w:val="center"/>
          </w:tcPr>
          <w:p>
            <w:pPr>
              <w:pStyle w:val="TableContents"/>
              <w:bidi w:val="0"/>
              <w:spacing w:before="0" w:after="283"/>
              <w:jc w:val="left"/>
              <w:rPr/>
            </w:pPr>
            <w:r>
              <w:rPr/>
              <w:t xml:space="preserve">7000221728499103000 ♠ + 2.22% </w:t>
            </w:r>
          </w:p>
        </w:tc>
        <w:tc>
          <w:tcPr>
            <w:tcW w:w="1006" w:type="dxa"/>
            <w:tcBorders/>
            <w:vAlign w:val="center"/>
          </w:tcPr>
          <w:p>
            <w:pPr>
              <w:pStyle w:val="TableContents"/>
              <w:bidi w:val="0"/>
              <w:spacing w:before="0" w:after="283"/>
              <w:jc w:val="left"/>
              <w:rPr/>
            </w:pPr>
            <w:r>
              <w:rPr/>
              <w:t xml:space="preserve">94,3 neliömetriä </w:t>
            </w:r>
          </w:p>
        </w:tc>
        <w:tc>
          <w:tcPr>
            <w:tcW w:w="826" w:type="dxa"/>
            <w:tcBorders/>
            <w:vAlign w:val="center"/>
          </w:tcPr>
          <w:p>
            <w:pPr>
              <w:pStyle w:val="TableContents"/>
              <w:bidi w:val="0"/>
              <w:spacing w:before="0" w:after="283"/>
              <w:jc w:val="left"/>
              <w:rPr/>
            </w:pPr>
            <w:r>
              <w:rPr/>
              <w:t xml:space="preserve">244,2 km </w:t>
            </w:r>
          </w:p>
        </w:tc>
        <w:tc>
          <w:tcPr>
            <w:tcW w:w="766" w:type="dxa"/>
            <w:tcBorders/>
            <w:vAlign w:val="center"/>
          </w:tcPr>
          <w:p>
            <w:pPr>
              <w:pStyle w:val="TableContents"/>
              <w:bidi w:val="0"/>
              <w:spacing w:before="0" w:after="283"/>
              <w:jc w:val="left"/>
              <w:rPr/>
            </w:pPr>
            <w:r>
              <w:rPr/>
              <w:t xml:space="preserve">1,698 / neliömetriä </w:t>
            </w:r>
          </w:p>
        </w:tc>
        <w:tc>
          <w:tcPr>
            <w:tcW w:w="766" w:type="dxa"/>
            <w:tcBorders/>
            <w:vAlign w:val="center"/>
          </w:tcPr>
          <w:p>
            <w:pPr>
              <w:pStyle w:val="TableContents"/>
              <w:bidi w:val="0"/>
              <w:spacing w:before="0" w:after="283"/>
              <w:jc w:val="left"/>
              <w:rPr/>
            </w:pPr>
            <w:r>
              <w:rPr/>
              <w:t xml:space="preserve">656 / km </w:t>
            </w:r>
          </w:p>
        </w:tc>
        <w:tc>
          <w:tcPr>
            <w:tcW w:w="1681" w:type="dxa"/>
            <w:tcBorders/>
            <w:vAlign w:val="center"/>
          </w:tcPr>
          <w:p>
            <w:pPr>
              <w:pStyle w:val="TableContents"/>
              <w:bidi w:val="0"/>
              <w:spacing w:before="0" w:after="283"/>
              <w:jc w:val="left"/>
              <w:rPr/>
            </w:pPr>
            <w:r>
              <w:rPr/>
              <w:t xml:space="preserve">34 ° 41 ′ 37'' N 118 ° 10 ′ 31'' W </w:t>
            </w:r>
            <w:r>
              <w:rPr/>
              <w:t xml:space="preserve">/ </w:t>
            </w:r>
            <w:r>
              <w:rPr/>
              <w:t xml:space="preserve">34.6936 ° N 118.1753 ° W </w:t>
            </w:r>
            <w:r>
              <w:rPr/>
              <w:t xml:space="preserve">/ 34.6936;-118.1753 </w:t>
            </w:r>
            <w:r>
              <w:rPr/>
              <w:t xml:space="preserve">(</w:t>
            </w:r>
            <w:r>
              <w:rPr/>
              <w:t xml:space="preserve">Lancaster) </w:t>
            </w:r>
          </w:p>
        </w:tc>
      </w:tr>
      <w:tr>
        <w:trPr/>
        <w:tc>
          <w:tcPr>
            <w:tcW w:w="616" w:type="dxa"/>
            <w:tcBorders/>
            <w:vAlign w:val="center"/>
          </w:tcPr>
          <w:p>
            <w:pPr>
              <w:pStyle w:val="TableContents"/>
              <w:bidi w:val="0"/>
              <w:spacing w:before="0" w:after="283"/>
              <w:jc w:val="left"/>
              <w:rPr/>
            </w:pPr>
            <w:r>
              <w:rPr/>
              <w:t xml:space="preserve">161 </w:t>
            </w:r>
          </w:p>
        </w:tc>
        <w:tc>
          <w:tcPr>
            <w:tcW w:w="1426" w:type="dxa"/>
            <w:tcBorders/>
            <w:vAlign w:val="center"/>
          </w:tcPr>
          <w:p>
            <w:pPr>
              <w:pStyle w:val="TableContents"/>
              <w:bidi w:val="0"/>
              <w:spacing w:before="0" w:after="283"/>
              <w:jc w:val="left"/>
              <w:rPr/>
            </w:pPr>
            <w:r>
              <w:rPr/>
              <w:t xml:space="preserve">Hayward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158,937 </w:t>
            </w:r>
          </w:p>
        </w:tc>
        <w:tc>
          <w:tcPr>
            <w:tcW w:w="1066" w:type="dxa"/>
            <w:tcBorders/>
            <w:vAlign w:val="center"/>
          </w:tcPr>
          <w:p>
            <w:pPr>
              <w:pStyle w:val="TableContents"/>
              <w:bidi w:val="0"/>
              <w:spacing w:before="0" w:after="283"/>
              <w:jc w:val="left"/>
              <w:rPr/>
            </w:pPr>
            <w:r>
              <w:rPr/>
              <w:t xml:space="preserve">144,186 </w:t>
            </w:r>
          </w:p>
        </w:tc>
        <w:tc>
          <w:tcPr>
            <w:tcW w:w="2386" w:type="dxa"/>
            <w:tcBorders/>
            <w:vAlign w:val="center"/>
          </w:tcPr>
          <w:p>
            <w:pPr>
              <w:pStyle w:val="TableContents"/>
              <w:bidi w:val="0"/>
              <w:spacing w:before="0" w:after="283"/>
              <w:jc w:val="left"/>
              <w:rPr/>
            </w:pPr>
            <w:r>
              <w:rPr/>
              <w:t xml:space="preserve">7001102305355582370 ♠ + 10.23% </w:t>
            </w:r>
          </w:p>
        </w:tc>
        <w:tc>
          <w:tcPr>
            <w:tcW w:w="1006" w:type="dxa"/>
            <w:tcBorders/>
            <w:vAlign w:val="center"/>
          </w:tcPr>
          <w:p>
            <w:pPr>
              <w:pStyle w:val="TableContents"/>
              <w:bidi w:val="0"/>
              <w:spacing w:before="0" w:after="283"/>
              <w:jc w:val="left"/>
              <w:rPr/>
            </w:pPr>
            <w:r>
              <w:rPr/>
              <w:t xml:space="preserve">45,5 neliömetriä </w:t>
            </w:r>
          </w:p>
        </w:tc>
        <w:tc>
          <w:tcPr>
            <w:tcW w:w="826" w:type="dxa"/>
            <w:tcBorders/>
            <w:vAlign w:val="center"/>
          </w:tcPr>
          <w:p>
            <w:pPr>
              <w:pStyle w:val="TableContents"/>
              <w:bidi w:val="0"/>
              <w:spacing w:before="0" w:after="283"/>
              <w:jc w:val="left"/>
              <w:rPr/>
            </w:pPr>
            <w:r>
              <w:rPr/>
              <w:t xml:space="preserve">117,8 km </w:t>
            </w:r>
          </w:p>
        </w:tc>
        <w:tc>
          <w:tcPr>
            <w:tcW w:w="766" w:type="dxa"/>
            <w:tcBorders/>
            <w:vAlign w:val="center"/>
          </w:tcPr>
          <w:p>
            <w:pPr>
              <w:pStyle w:val="TableContents"/>
              <w:bidi w:val="0"/>
              <w:spacing w:before="0" w:after="283"/>
              <w:jc w:val="left"/>
              <w:rPr/>
            </w:pPr>
            <w:r>
              <w:rPr/>
              <w:t xml:space="preserve">3,493 / neliömetriä </w:t>
            </w:r>
          </w:p>
        </w:tc>
        <w:tc>
          <w:tcPr>
            <w:tcW w:w="766" w:type="dxa"/>
            <w:tcBorders/>
            <w:vAlign w:val="center"/>
          </w:tcPr>
          <w:p>
            <w:pPr>
              <w:pStyle w:val="TableContents"/>
              <w:bidi w:val="0"/>
              <w:spacing w:before="0" w:after="283"/>
              <w:jc w:val="left"/>
              <w:rPr/>
            </w:pPr>
            <w:r>
              <w:rPr/>
              <w:t xml:space="preserve">1,349 / km </w:t>
            </w:r>
          </w:p>
        </w:tc>
        <w:tc>
          <w:tcPr>
            <w:tcW w:w="1681" w:type="dxa"/>
            <w:tcBorders/>
            <w:vAlign w:val="center"/>
          </w:tcPr>
          <w:p>
            <w:pPr>
              <w:pStyle w:val="TableContents"/>
              <w:bidi w:val="0"/>
              <w:spacing w:before="0" w:after="283"/>
              <w:jc w:val="left"/>
              <w:rPr/>
            </w:pPr>
            <w:r>
              <w:rPr/>
              <w:t xml:space="preserve">37 ° 37 ′ 43'' N 122 ° 06 ′ 09'' W </w:t>
            </w:r>
            <w:r>
              <w:rPr/>
              <w:t xml:space="preserve">/ </w:t>
            </w:r>
            <w:r>
              <w:rPr/>
              <w:t xml:space="preserve">37.6287 ° N 122.1024 ° W </w:t>
            </w:r>
            <w:r>
              <w:rPr/>
              <w:t xml:space="preserve">/ 37.6287;-122.1024 </w:t>
            </w:r>
            <w:r>
              <w:rPr/>
              <w:t xml:space="preserve">(</w:t>
            </w:r>
            <w:r>
              <w:rPr/>
              <w:t xml:space="preserve">Hayward) </w:t>
            </w:r>
          </w:p>
        </w:tc>
      </w:tr>
      <w:tr>
        <w:trPr/>
        <w:tc>
          <w:tcPr>
            <w:tcW w:w="616" w:type="dxa"/>
            <w:tcBorders/>
            <w:vAlign w:val="center"/>
          </w:tcPr>
          <w:p>
            <w:pPr>
              <w:pStyle w:val="TableContents"/>
              <w:bidi w:val="0"/>
              <w:spacing w:before="0" w:after="283"/>
              <w:jc w:val="left"/>
              <w:rPr/>
            </w:pPr>
            <w:r>
              <w:rPr/>
              <w:t xml:space="preserve">162 </w:t>
            </w:r>
          </w:p>
        </w:tc>
        <w:tc>
          <w:tcPr>
            <w:tcW w:w="1426" w:type="dxa"/>
            <w:tcBorders/>
            <w:vAlign w:val="center"/>
          </w:tcPr>
          <w:p>
            <w:pPr>
              <w:pStyle w:val="TableContents"/>
              <w:bidi w:val="0"/>
              <w:spacing w:before="0" w:after="283"/>
              <w:jc w:val="left"/>
              <w:rPr/>
            </w:pPr>
            <w:r>
              <w:rPr/>
              <w:t xml:space="preserve">Palmdale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157,356 </w:t>
            </w:r>
          </w:p>
        </w:tc>
        <w:tc>
          <w:tcPr>
            <w:tcW w:w="1066" w:type="dxa"/>
            <w:tcBorders/>
            <w:vAlign w:val="center"/>
          </w:tcPr>
          <w:p>
            <w:pPr>
              <w:pStyle w:val="TableContents"/>
              <w:bidi w:val="0"/>
              <w:spacing w:before="0" w:after="283"/>
              <w:jc w:val="left"/>
              <w:rPr/>
            </w:pPr>
            <w:r>
              <w:rPr/>
              <w:t xml:space="preserve">152,750 </w:t>
            </w:r>
          </w:p>
        </w:tc>
        <w:tc>
          <w:tcPr>
            <w:tcW w:w="2386" w:type="dxa"/>
            <w:tcBorders/>
            <w:vAlign w:val="center"/>
          </w:tcPr>
          <w:p>
            <w:pPr>
              <w:pStyle w:val="TableContents"/>
              <w:bidi w:val="0"/>
              <w:spacing w:before="0" w:after="283"/>
              <w:jc w:val="left"/>
              <w:rPr/>
            </w:pPr>
            <w:r>
              <w:rPr/>
              <w:t xml:space="preserve">7000301538461538460 ♠ + 3.02% </w:t>
            </w:r>
          </w:p>
        </w:tc>
        <w:tc>
          <w:tcPr>
            <w:tcW w:w="1006" w:type="dxa"/>
            <w:tcBorders/>
            <w:vAlign w:val="center"/>
          </w:tcPr>
          <w:p>
            <w:pPr>
              <w:pStyle w:val="TableContents"/>
              <w:bidi w:val="0"/>
              <w:spacing w:before="0" w:after="283"/>
              <w:jc w:val="left"/>
              <w:rPr/>
            </w:pPr>
            <w:r>
              <w:rPr/>
              <w:t xml:space="preserve">106,0 neliömetriä </w:t>
            </w:r>
          </w:p>
        </w:tc>
        <w:tc>
          <w:tcPr>
            <w:tcW w:w="826" w:type="dxa"/>
            <w:tcBorders/>
            <w:vAlign w:val="center"/>
          </w:tcPr>
          <w:p>
            <w:pPr>
              <w:pStyle w:val="TableContents"/>
              <w:bidi w:val="0"/>
              <w:spacing w:before="0" w:after="283"/>
              <w:jc w:val="left"/>
              <w:rPr/>
            </w:pPr>
            <w:r>
              <w:rPr/>
              <w:t xml:space="preserve">274,5 km </w:t>
            </w:r>
          </w:p>
        </w:tc>
        <w:tc>
          <w:tcPr>
            <w:tcW w:w="766" w:type="dxa"/>
            <w:tcBorders/>
            <w:vAlign w:val="center"/>
          </w:tcPr>
          <w:p>
            <w:pPr>
              <w:pStyle w:val="TableContents"/>
              <w:bidi w:val="0"/>
              <w:spacing w:before="0" w:after="283"/>
              <w:jc w:val="left"/>
              <w:rPr/>
            </w:pPr>
            <w:r>
              <w:rPr/>
              <w:t xml:space="preserve">1,484 / neliömetriä </w:t>
            </w:r>
          </w:p>
        </w:tc>
        <w:tc>
          <w:tcPr>
            <w:tcW w:w="766" w:type="dxa"/>
            <w:tcBorders/>
            <w:vAlign w:val="center"/>
          </w:tcPr>
          <w:p>
            <w:pPr>
              <w:pStyle w:val="TableContents"/>
              <w:bidi w:val="0"/>
              <w:spacing w:before="0" w:after="283"/>
              <w:jc w:val="left"/>
              <w:rPr/>
            </w:pPr>
            <w:r>
              <w:rPr/>
              <w:t xml:space="preserve">573 / km </w:t>
            </w:r>
          </w:p>
        </w:tc>
        <w:tc>
          <w:tcPr>
            <w:tcW w:w="1681" w:type="dxa"/>
            <w:tcBorders/>
            <w:vAlign w:val="center"/>
          </w:tcPr>
          <w:p>
            <w:pPr>
              <w:pStyle w:val="TableContents"/>
              <w:bidi w:val="0"/>
              <w:spacing w:before="0" w:after="283"/>
              <w:jc w:val="left"/>
              <w:rPr/>
            </w:pPr>
            <w:r>
              <w:rPr/>
              <w:t xml:space="preserve">34 ° 35 ′ 28''' N 118 ° 06 ′ 19'' W </w:t>
            </w:r>
            <w:r>
              <w:rPr/>
              <w:t xml:space="preserve">/ </w:t>
            </w:r>
            <w:r>
              <w:rPr/>
              <w:t xml:space="preserve">34.5910 ° N 118.1054 ° W </w:t>
            </w:r>
            <w:r>
              <w:rPr/>
              <w:t xml:space="preserve">/ 34.5910;-118.1054 </w:t>
            </w:r>
            <w:r>
              <w:rPr/>
              <w:t xml:space="preserve">(</w:t>
            </w:r>
            <w:r>
              <w:rPr/>
              <w:t xml:space="preserve">Palmdale) </w:t>
            </w:r>
          </w:p>
        </w:tc>
      </w:tr>
      <w:tr>
        <w:trPr/>
        <w:tc>
          <w:tcPr>
            <w:tcW w:w="616" w:type="dxa"/>
            <w:tcBorders/>
            <w:vAlign w:val="center"/>
          </w:tcPr>
          <w:p>
            <w:pPr>
              <w:pStyle w:val="TableContents"/>
              <w:bidi w:val="0"/>
              <w:spacing w:before="0" w:after="283"/>
              <w:jc w:val="left"/>
              <w:rPr/>
            </w:pPr>
            <w:r>
              <w:rPr/>
              <w:t xml:space="preserve">163 </w:t>
            </w:r>
          </w:p>
        </w:tc>
        <w:tc>
          <w:tcPr>
            <w:tcW w:w="1426" w:type="dxa"/>
            <w:tcBorders/>
            <w:vAlign w:val="center"/>
          </w:tcPr>
          <w:p>
            <w:pPr>
              <w:pStyle w:val="TableContents"/>
              <w:bidi w:val="0"/>
              <w:spacing w:before="0" w:after="283"/>
              <w:jc w:val="left"/>
              <w:rPr/>
            </w:pPr>
            <w:r>
              <w:rPr/>
              <w:t xml:space="preserve">Salinas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157,218 </w:t>
            </w:r>
          </w:p>
        </w:tc>
        <w:tc>
          <w:tcPr>
            <w:tcW w:w="1066" w:type="dxa"/>
            <w:tcBorders/>
            <w:vAlign w:val="center"/>
          </w:tcPr>
          <w:p>
            <w:pPr>
              <w:pStyle w:val="TableContents"/>
              <w:bidi w:val="0"/>
              <w:spacing w:before="0" w:after="283"/>
              <w:jc w:val="left"/>
              <w:rPr/>
            </w:pPr>
            <w:r>
              <w:rPr/>
              <w:t xml:space="preserve">150,441 </w:t>
            </w:r>
          </w:p>
        </w:tc>
        <w:tc>
          <w:tcPr>
            <w:tcW w:w="2386" w:type="dxa"/>
            <w:tcBorders/>
            <w:vAlign w:val="center"/>
          </w:tcPr>
          <w:p>
            <w:pPr>
              <w:pStyle w:val="TableContents"/>
              <w:bidi w:val="0"/>
              <w:spacing w:before="0" w:after="283"/>
              <w:jc w:val="left"/>
              <w:rPr/>
            </w:pPr>
            <w:r>
              <w:rPr/>
              <w:t xml:space="preserve">7000450475601730910 ♠ + 4.50% </w:t>
            </w:r>
          </w:p>
        </w:tc>
        <w:tc>
          <w:tcPr>
            <w:tcW w:w="1006" w:type="dxa"/>
            <w:tcBorders/>
            <w:vAlign w:val="center"/>
          </w:tcPr>
          <w:p>
            <w:pPr>
              <w:pStyle w:val="TableContents"/>
              <w:bidi w:val="0"/>
              <w:spacing w:before="0" w:after="283"/>
              <w:jc w:val="left"/>
              <w:rPr/>
            </w:pPr>
            <w:r>
              <w:rPr/>
              <w:t xml:space="preserve">23,6 neliömetriä </w:t>
            </w:r>
          </w:p>
        </w:tc>
        <w:tc>
          <w:tcPr>
            <w:tcW w:w="826" w:type="dxa"/>
            <w:tcBorders/>
            <w:vAlign w:val="center"/>
          </w:tcPr>
          <w:p>
            <w:pPr>
              <w:pStyle w:val="TableContents"/>
              <w:bidi w:val="0"/>
              <w:spacing w:before="0" w:after="283"/>
              <w:jc w:val="left"/>
              <w:rPr/>
            </w:pPr>
            <w:r>
              <w:rPr/>
              <w:t xml:space="preserve">61,1 km </w:t>
            </w:r>
          </w:p>
        </w:tc>
        <w:tc>
          <w:tcPr>
            <w:tcW w:w="766" w:type="dxa"/>
            <w:tcBorders/>
            <w:vAlign w:val="center"/>
          </w:tcPr>
          <w:p>
            <w:pPr>
              <w:pStyle w:val="TableContents"/>
              <w:bidi w:val="0"/>
              <w:spacing w:before="0" w:after="283"/>
              <w:jc w:val="left"/>
              <w:rPr/>
            </w:pPr>
            <w:r>
              <w:rPr/>
              <w:t xml:space="preserve">6,662 / sq mi </w:t>
            </w:r>
          </w:p>
        </w:tc>
        <w:tc>
          <w:tcPr>
            <w:tcW w:w="766" w:type="dxa"/>
            <w:tcBorders/>
            <w:vAlign w:val="center"/>
          </w:tcPr>
          <w:p>
            <w:pPr>
              <w:pStyle w:val="TableContents"/>
              <w:bidi w:val="0"/>
              <w:spacing w:before="0" w:after="283"/>
              <w:jc w:val="left"/>
              <w:rPr/>
            </w:pPr>
            <w:r>
              <w:rPr/>
              <w:t xml:space="preserve">2,572 / km </w:t>
            </w:r>
          </w:p>
        </w:tc>
        <w:tc>
          <w:tcPr>
            <w:tcW w:w="1681" w:type="dxa"/>
            <w:tcBorders/>
            <w:vAlign w:val="center"/>
          </w:tcPr>
          <w:p>
            <w:pPr>
              <w:pStyle w:val="TableContents"/>
              <w:bidi w:val="0"/>
              <w:spacing w:before="0" w:after="283"/>
              <w:jc w:val="left"/>
              <w:rPr/>
            </w:pPr>
            <w:r>
              <w:rPr/>
              <w:t xml:space="preserve">36 ° 41 ′ 25''' N 121 ° 38 ′ 01''' W </w:t>
            </w:r>
            <w:r>
              <w:rPr/>
              <w:t xml:space="preserve">/ </w:t>
            </w:r>
            <w:r>
              <w:rPr/>
              <w:t xml:space="preserve">36.6902 ° N 121.6337 ° W </w:t>
            </w:r>
            <w:r>
              <w:rPr/>
              <w:t xml:space="preserve">/ 36.6902;-121.6337 </w:t>
            </w:r>
            <w:r>
              <w:rPr/>
              <w:t xml:space="preserve">(</w:t>
            </w:r>
            <w:r>
              <w:rPr/>
              <w:t xml:space="preserve">Salinas) </w:t>
            </w:r>
          </w:p>
        </w:tc>
      </w:tr>
      <w:tr>
        <w:trPr/>
        <w:tc>
          <w:tcPr>
            <w:tcW w:w="616" w:type="dxa"/>
            <w:tcBorders/>
            <w:vAlign w:val="center"/>
          </w:tcPr>
          <w:p>
            <w:pPr>
              <w:pStyle w:val="TableContents"/>
              <w:bidi w:val="0"/>
              <w:spacing w:before="0" w:after="283"/>
              <w:jc w:val="left"/>
              <w:rPr/>
            </w:pPr>
            <w:r>
              <w:rPr/>
              <w:t xml:space="preserve">164 </w:t>
            </w:r>
          </w:p>
        </w:tc>
        <w:tc>
          <w:tcPr>
            <w:tcW w:w="1426" w:type="dxa"/>
            <w:tcBorders/>
            <w:vAlign w:val="center"/>
          </w:tcPr>
          <w:p>
            <w:pPr>
              <w:pStyle w:val="TableContents"/>
              <w:bidi w:val="0"/>
              <w:spacing w:before="0" w:after="283"/>
              <w:jc w:val="left"/>
              <w:rPr/>
            </w:pPr>
            <w:r>
              <w:rPr/>
              <w:t xml:space="preserve">Alexandria </w:t>
            </w:r>
          </w:p>
        </w:tc>
        <w:tc>
          <w:tcPr>
            <w:tcW w:w="1456" w:type="dxa"/>
            <w:tcBorders/>
            <w:vAlign w:val="center"/>
          </w:tcPr>
          <w:p>
            <w:pPr>
              <w:pStyle w:val="TableContents"/>
              <w:bidi w:val="0"/>
              <w:spacing w:before="0" w:after="283"/>
              <w:jc w:val="left"/>
              <w:rPr/>
            </w:pPr>
            <w:r>
              <w:rPr/>
              <w:t xml:space="preserve">Virginia </w:t>
            </w:r>
          </w:p>
        </w:tc>
        <w:tc>
          <w:tcPr>
            <w:tcW w:w="1066" w:type="dxa"/>
            <w:tcBorders/>
            <w:vAlign w:val="center"/>
          </w:tcPr>
          <w:p>
            <w:pPr>
              <w:pStyle w:val="TableContents"/>
              <w:bidi w:val="0"/>
              <w:spacing w:before="0" w:after="283"/>
              <w:jc w:val="left"/>
              <w:rPr/>
            </w:pPr>
            <w:r>
              <w:rPr/>
              <w:t xml:space="preserve">155,810 </w:t>
            </w:r>
          </w:p>
        </w:tc>
        <w:tc>
          <w:tcPr>
            <w:tcW w:w="1066" w:type="dxa"/>
            <w:tcBorders/>
            <w:vAlign w:val="center"/>
          </w:tcPr>
          <w:p>
            <w:pPr>
              <w:pStyle w:val="TableContents"/>
              <w:bidi w:val="0"/>
              <w:spacing w:before="0" w:after="283"/>
              <w:jc w:val="left"/>
              <w:rPr/>
            </w:pPr>
            <w:r>
              <w:rPr/>
              <w:t xml:space="preserve">139,966 </w:t>
            </w:r>
          </w:p>
        </w:tc>
        <w:tc>
          <w:tcPr>
            <w:tcW w:w="2386" w:type="dxa"/>
            <w:tcBorders/>
            <w:vAlign w:val="center"/>
          </w:tcPr>
          <w:p>
            <w:pPr>
              <w:pStyle w:val="TableContents"/>
              <w:bidi w:val="0"/>
              <w:spacing w:before="0" w:after="283"/>
              <w:jc w:val="left"/>
              <w:rPr/>
            </w:pPr>
            <w:r>
              <w:rPr/>
              <w:t xml:space="preserve">7001113198919737650 ♠ + 11.32% </w:t>
            </w:r>
          </w:p>
        </w:tc>
        <w:tc>
          <w:tcPr>
            <w:tcW w:w="1006" w:type="dxa"/>
            <w:tcBorders/>
            <w:vAlign w:val="center"/>
          </w:tcPr>
          <w:p>
            <w:pPr>
              <w:pStyle w:val="TableContents"/>
              <w:bidi w:val="0"/>
              <w:spacing w:before="0" w:after="283"/>
              <w:jc w:val="left"/>
              <w:rPr/>
            </w:pPr>
            <w:r>
              <w:rPr/>
              <w:t xml:space="preserve">15,0 neliömetriä </w:t>
            </w:r>
          </w:p>
        </w:tc>
        <w:tc>
          <w:tcPr>
            <w:tcW w:w="826" w:type="dxa"/>
            <w:tcBorders/>
            <w:vAlign w:val="center"/>
          </w:tcPr>
          <w:p>
            <w:pPr>
              <w:pStyle w:val="TableContents"/>
              <w:bidi w:val="0"/>
              <w:spacing w:before="0" w:after="283"/>
              <w:jc w:val="left"/>
              <w:rPr/>
            </w:pPr>
            <w:r>
              <w:rPr/>
              <w:t xml:space="preserve">38,8 km </w:t>
            </w:r>
          </w:p>
        </w:tc>
        <w:tc>
          <w:tcPr>
            <w:tcW w:w="766" w:type="dxa"/>
            <w:tcBorders/>
            <w:vAlign w:val="center"/>
          </w:tcPr>
          <w:p>
            <w:pPr>
              <w:pStyle w:val="TableContents"/>
              <w:bidi w:val="0"/>
              <w:spacing w:before="0" w:after="283"/>
              <w:jc w:val="left"/>
              <w:rPr/>
            </w:pPr>
            <w:r>
              <w:rPr/>
              <w:t xml:space="preserve">10,387 / neliömetriä </w:t>
            </w:r>
          </w:p>
        </w:tc>
        <w:tc>
          <w:tcPr>
            <w:tcW w:w="766" w:type="dxa"/>
            <w:tcBorders/>
            <w:vAlign w:val="center"/>
          </w:tcPr>
          <w:p>
            <w:pPr>
              <w:pStyle w:val="TableContents"/>
              <w:bidi w:val="0"/>
              <w:spacing w:before="0" w:after="283"/>
              <w:jc w:val="left"/>
              <w:rPr/>
            </w:pPr>
            <w:r>
              <w:rPr/>
              <w:t xml:space="preserve">4,010 / km </w:t>
            </w:r>
          </w:p>
        </w:tc>
        <w:tc>
          <w:tcPr>
            <w:tcW w:w="1681" w:type="dxa"/>
            <w:tcBorders/>
            <w:vAlign w:val="center"/>
          </w:tcPr>
          <w:p>
            <w:pPr>
              <w:pStyle w:val="TableContents"/>
              <w:bidi w:val="0"/>
              <w:spacing w:before="0" w:after="283"/>
              <w:jc w:val="left"/>
              <w:rPr/>
            </w:pPr>
            <w:r>
              <w:rPr/>
              <w:t xml:space="preserve">38 ° 49 ′ 12'' N 77 ° 05 ′ 03'' W </w:t>
            </w:r>
            <w:r>
              <w:rPr/>
              <w:t xml:space="preserve">/ </w:t>
            </w:r>
            <w:r>
              <w:rPr/>
              <w:t xml:space="preserve">38.8201 ° N 77.0841 ° W </w:t>
            </w:r>
            <w:r>
              <w:rPr/>
              <w:t xml:space="preserve">/ 38.8201;-77.0841 </w:t>
            </w:r>
            <w:r>
              <w:rPr/>
              <w:t xml:space="preserve">(</w:t>
            </w:r>
            <w:r>
              <w:rPr/>
              <w:t xml:space="preserve">Alexandria) </w:t>
            </w:r>
          </w:p>
        </w:tc>
      </w:tr>
      <w:tr>
        <w:trPr/>
        <w:tc>
          <w:tcPr>
            <w:tcW w:w="616" w:type="dxa"/>
            <w:tcBorders/>
            <w:vAlign w:val="center"/>
          </w:tcPr>
          <w:p>
            <w:pPr>
              <w:pStyle w:val="TableContents"/>
              <w:bidi w:val="0"/>
              <w:spacing w:before="0" w:after="283"/>
              <w:jc w:val="left"/>
              <w:rPr/>
            </w:pPr>
            <w:r>
              <w:rPr/>
              <w:t xml:space="preserve">165 </w:t>
            </w:r>
          </w:p>
        </w:tc>
        <w:tc>
          <w:tcPr>
            <w:tcW w:w="1426" w:type="dxa"/>
            <w:tcBorders/>
            <w:vAlign w:val="center"/>
          </w:tcPr>
          <w:p>
            <w:pPr>
              <w:pStyle w:val="TableContents"/>
              <w:bidi w:val="0"/>
              <w:spacing w:before="0" w:after="283"/>
              <w:jc w:val="left"/>
              <w:rPr/>
            </w:pPr>
            <w:r>
              <w:rPr/>
              <w:t xml:space="preserve">Lakewood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154,393 </w:t>
            </w:r>
          </w:p>
        </w:tc>
        <w:tc>
          <w:tcPr>
            <w:tcW w:w="1066" w:type="dxa"/>
            <w:tcBorders/>
            <w:vAlign w:val="center"/>
          </w:tcPr>
          <w:p>
            <w:pPr>
              <w:pStyle w:val="TableContents"/>
              <w:bidi w:val="0"/>
              <w:spacing w:before="0" w:after="283"/>
              <w:jc w:val="left"/>
              <w:rPr/>
            </w:pPr>
            <w:r>
              <w:rPr/>
              <w:t xml:space="preserve">142,980 </w:t>
            </w:r>
          </w:p>
        </w:tc>
        <w:tc>
          <w:tcPr>
            <w:tcW w:w="2386" w:type="dxa"/>
            <w:tcBorders/>
            <w:vAlign w:val="center"/>
          </w:tcPr>
          <w:p>
            <w:pPr>
              <w:pStyle w:val="TableContents"/>
              <w:bidi w:val="0"/>
              <w:spacing w:before="0" w:after="283"/>
              <w:jc w:val="left"/>
              <w:rPr/>
            </w:pPr>
            <w:r>
              <w:rPr/>
              <w:t xml:space="preserve">7000798223527766120 ♠ + 7.98% </w:t>
            </w:r>
          </w:p>
        </w:tc>
        <w:tc>
          <w:tcPr>
            <w:tcW w:w="1006" w:type="dxa"/>
            <w:tcBorders/>
            <w:vAlign w:val="center"/>
          </w:tcPr>
          <w:p>
            <w:pPr>
              <w:pStyle w:val="TableContents"/>
              <w:bidi w:val="0"/>
              <w:spacing w:before="0" w:after="283"/>
              <w:jc w:val="left"/>
              <w:rPr/>
            </w:pPr>
            <w:r>
              <w:rPr/>
              <w:t xml:space="preserve">42,9 neliömetriä </w:t>
            </w:r>
          </w:p>
        </w:tc>
        <w:tc>
          <w:tcPr>
            <w:tcW w:w="826" w:type="dxa"/>
            <w:tcBorders/>
            <w:vAlign w:val="center"/>
          </w:tcPr>
          <w:p>
            <w:pPr>
              <w:pStyle w:val="TableContents"/>
              <w:bidi w:val="0"/>
              <w:spacing w:before="0" w:after="283"/>
              <w:jc w:val="left"/>
              <w:rPr/>
            </w:pPr>
            <w:r>
              <w:rPr/>
              <w:t xml:space="preserve">111.1 km </w:t>
            </w:r>
          </w:p>
        </w:tc>
        <w:tc>
          <w:tcPr>
            <w:tcW w:w="766" w:type="dxa"/>
            <w:tcBorders/>
            <w:vAlign w:val="center"/>
          </w:tcPr>
          <w:p>
            <w:pPr>
              <w:pStyle w:val="TableContents"/>
              <w:bidi w:val="0"/>
              <w:spacing w:before="0" w:after="283"/>
              <w:jc w:val="left"/>
              <w:rPr/>
            </w:pPr>
            <w:r>
              <w:rPr/>
              <w:t xml:space="preserve">3,599 / sq mi </w:t>
            </w:r>
          </w:p>
        </w:tc>
        <w:tc>
          <w:tcPr>
            <w:tcW w:w="766" w:type="dxa"/>
            <w:tcBorders/>
            <w:vAlign w:val="center"/>
          </w:tcPr>
          <w:p>
            <w:pPr>
              <w:pStyle w:val="TableContents"/>
              <w:bidi w:val="0"/>
              <w:spacing w:before="0" w:after="283"/>
              <w:jc w:val="left"/>
              <w:rPr/>
            </w:pPr>
            <w:r>
              <w:rPr/>
              <w:t xml:space="preserve">1,390 / km </w:t>
            </w:r>
          </w:p>
        </w:tc>
        <w:tc>
          <w:tcPr>
            <w:tcW w:w="1681" w:type="dxa"/>
            <w:tcBorders/>
            <w:vAlign w:val="center"/>
          </w:tcPr>
          <w:p>
            <w:pPr>
              <w:pStyle w:val="TableContents"/>
              <w:bidi w:val="0"/>
              <w:spacing w:before="0" w:after="283"/>
              <w:jc w:val="left"/>
              <w:rPr/>
            </w:pPr>
            <w:r>
              <w:rPr/>
              <w:t xml:space="preserve">39 ° 41 ′ 56'' N 105 ° 07 ′ 03'' W </w:t>
            </w:r>
            <w:r>
              <w:rPr/>
              <w:t xml:space="preserve">/ </w:t>
            </w:r>
            <w:r>
              <w:rPr/>
              <w:t xml:space="preserve">39.6989 ° N 105.1176 ° W </w:t>
            </w:r>
            <w:r>
              <w:rPr/>
              <w:t xml:space="preserve">/ 39.6989;-105.1176 </w:t>
            </w:r>
            <w:r>
              <w:rPr/>
              <w:t xml:space="preserve">(</w:t>
            </w:r>
            <w:r>
              <w:rPr/>
              <w:t xml:space="preserve">Lakewood) </w:t>
            </w:r>
          </w:p>
        </w:tc>
      </w:tr>
      <w:tr>
        <w:trPr/>
        <w:tc>
          <w:tcPr>
            <w:tcW w:w="616" w:type="dxa"/>
            <w:tcBorders/>
            <w:vAlign w:val="center"/>
          </w:tcPr>
          <w:p>
            <w:pPr>
              <w:pStyle w:val="TableContents"/>
              <w:bidi w:val="0"/>
              <w:spacing w:before="0" w:after="283"/>
              <w:jc w:val="left"/>
              <w:rPr/>
            </w:pPr>
            <w:r>
              <w:rPr/>
              <w:t xml:space="preserve">166 </w:t>
            </w:r>
          </w:p>
        </w:tc>
        <w:tc>
          <w:tcPr>
            <w:tcW w:w="1426" w:type="dxa"/>
            <w:tcBorders/>
            <w:vAlign w:val="center"/>
          </w:tcPr>
          <w:p>
            <w:pPr>
              <w:pStyle w:val="TableContents"/>
              <w:bidi w:val="0"/>
              <w:spacing w:before="0" w:after="283"/>
              <w:jc w:val="left"/>
              <w:rPr/>
            </w:pPr>
            <w:r>
              <w:rPr/>
              <w:t xml:space="preserve">Springfield </w:t>
            </w:r>
          </w:p>
        </w:tc>
        <w:tc>
          <w:tcPr>
            <w:tcW w:w="1456" w:type="dxa"/>
            <w:tcBorders/>
            <w:vAlign w:val="center"/>
          </w:tcPr>
          <w:p>
            <w:pPr>
              <w:pStyle w:val="TableContents"/>
              <w:bidi w:val="0"/>
              <w:spacing w:before="0" w:after="283"/>
              <w:jc w:val="left"/>
              <w:rPr/>
            </w:pPr>
            <w:r>
              <w:rPr/>
              <w:t xml:space="preserve">Massachusetts </w:t>
            </w:r>
          </w:p>
        </w:tc>
        <w:tc>
          <w:tcPr>
            <w:tcW w:w="1066" w:type="dxa"/>
            <w:tcBorders/>
            <w:vAlign w:val="center"/>
          </w:tcPr>
          <w:p>
            <w:pPr>
              <w:pStyle w:val="TableContents"/>
              <w:bidi w:val="0"/>
              <w:spacing w:before="0" w:after="283"/>
              <w:jc w:val="left"/>
              <w:rPr/>
            </w:pPr>
            <w:r>
              <w:rPr/>
              <w:t xml:space="preserve">154,074 </w:t>
            </w:r>
          </w:p>
        </w:tc>
        <w:tc>
          <w:tcPr>
            <w:tcW w:w="1066" w:type="dxa"/>
            <w:tcBorders/>
            <w:vAlign w:val="center"/>
          </w:tcPr>
          <w:p>
            <w:pPr>
              <w:pStyle w:val="TableContents"/>
              <w:bidi w:val="0"/>
              <w:spacing w:before="0" w:after="283"/>
              <w:jc w:val="left"/>
              <w:rPr/>
            </w:pPr>
            <w:r>
              <w:rPr/>
              <w:t xml:space="preserve">153,060 </w:t>
            </w:r>
          </w:p>
        </w:tc>
        <w:tc>
          <w:tcPr>
            <w:tcW w:w="2386" w:type="dxa"/>
            <w:tcBorders/>
            <w:vAlign w:val="center"/>
          </w:tcPr>
          <w:p>
            <w:pPr>
              <w:pStyle w:val="TableContents"/>
              <w:bidi w:val="0"/>
              <w:spacing w:before="0" w:after="283"/>
              <w:jc w:val="left"/>
              <w:rPr/>
            </w:pPr>
            <w:r>
              <w:rPr/>
              <w:t xml:space="preserve">6999662485299882400 ♠ + 0.66% </w:t>
            </w:r>
          </w:p>
        </w:tc>
        <w:tc>
          <w:tcPr>
            <w:tcW w:w="1006" w:type="dxa"/>
            <w:tcBorders/>
            <w:vAlign w:val="center"/>
          </w:tcPr>
          <w:p>
            <w:pPr>
              <w:pStyle w:val="TableContents"/>
              <w:bidi w:val="0"/>
              <w:spacing w:before="0" w:after="283"/>
              <w:jc w:val="left"/>
              <w:rPr/>
            </w:pPr>
            <w:r>
              <w:rPr/>
              <w:t xml:space="preserve">31,9 neliömetriä </w:t>
            </w:r>
          </w:p>
        </w:tc>
        <w:tc>
          <w:tcPr>
            <w:tcW w:w="826" w:type="dxa"/>
            <w:tcBorders/>
            <w:vAlign w:val="center"/>
          </w:tcPr>
          <w:p>
            <w:pPr>
              <w:pStyle w:val="TableContents"/>
              <w:bidi w:val="0"/>
              <w:spacing w:before="0" w:after="283"/>
              <w:jc w:val="left"/>
              <w:rPr/>
            </w:pPr>
            <w:r>
              <w:rPr/>
              <w:t xml:space="preserve">82.6 km </w:t>
            </w:r>
          </w:p>
        </w:tc>
        <w:tc>
          <w:tcPr>
            <w:tcW w:w="766" w:type="dxa"/>
            <w:tcBorders/>
            <w:vAlign w:val="center"/>
          </w:tcPr>
          <w:p>
            <w:pPr>
              <w:pStyle w:val="TableContents"/>
              <w:bidi w:val="0"/>
              <w:spacing w:before="0" w:after="283"/>
              <w:jc w:val="left"/>
              <w:rPr/>
            </w:pPr>
            <w:r>
              <w:rPr/>
              <w:t xml:space="preserve">4,830 / neliömetriä </w:t>
            </w:r>
          </w:p>
        </w:tc>
        <w:tc>
          <w:tcPr>
            <w:tcW w:w="766" w:type="dxa"/>
            <w:tcBorders/>
            <w:vAlign w:val="center"/>
          </w:tcPr>
          <w:p>
            <w:pPr>
              <w:pStyle w:val="TableContents"/>
              <w:bidi w:val="0"/>
              <w:spacing w:before="0" w:after="283"/>
              <w:jc w:val="left"/>
              <w:rPr/>
            </w:pPr>
            <w:r>
              <w:rPr/>
              <w:t xml:space="preserve">1,860 / km </w:t>
            </w:r>
          </w:p>
        </w:tc>
        <w:tc>
          <w:tcPr>
            <w:tcW w:w="1681" w:type="dxa"/>
            <w:tcBorders/>
            <w:vAlign w:val="center"/>
          </w:tcPr>
          <w:p>
            <w:pPr>
              <w:pStyle w:val="TableContents"/>
              <w:bidi w:val="0"/>
              <w:spacing w:before="0" w:after="283"/>
              <w:jc w:val="left"/>
              <w:rPr/>
            </w:pPr>
            <w:r>
              <w:rPr/>
              <w:t xml:space="preserve">42 ° 06 ′ 56'' N 72 ° 32 ′ 24'' W </w:t>
            </w:r>
            <w:r>
              <w:rPr/>
              <w:t xml:space="preserve">/ </w:t>
            </w:r>
            <w:r>
              <w:rPr/>
              <w:t xml:space="preserve">42.1155 ° N 72.5400 ° W </w:t>
            </w:r>
            <w:r>
              <w:rPr/>
              <w:t xml:space="preserve">/ 42.1155;-72.5400 </w:t>
            </w:r>
            <w:r>
              <w:rPr/>
              <w:t xml:space="preserve">(</w:t>
            </w:r>
            <w:r>
              <w:rPr/>
              <w:t xml:space="preserve">Springfield) </w:t>
            </w:r>
          </w:p>
        </w:tc>
      </w:tr>
      <w:tr>
        <w:trPr/>
        <w:tc>
          <w:tcPr>
            <w:tcW w:w="616" w:type="dxa"/>
            <w:tcBorders/>
            <w:vAlign w:val="center"/>
          </w:tcPr>
          <w:p>
            <w:pPr>
              <w:pStyle w:val="TableContents"/>
              <w:bidi w:val="0"/>
              <w:spacing w:before="0" w:after="283"/>
              <w:jc w:val="left"/>
              <w:rPr/>
            </w:pPr>
            <w:r>
              <w:rPr/>
              <w:t xml:space="preserve">167 </w:t>
            </w:r>
          </w:p>
        </w:tc>
        <w:tc>
          <w:tcPr>
            <w:tcW w:w="1426" w:type="dxa"/>
            <w:tcBorders/>
            <w:vAlign w:val="center"/>
          </w:tcPr>
          <w:p>
            <w:pPr>
              <w:pStyle w:val="TableContents"/>
              <w:bidi w:val="0"/>
              <w:spacing w:before="0" w:after="283"/>
              <w:jc w:val="left"/>
              <w:rPr/>
            </w:pPr>
            <w:r>
              <w:rPr/>
              <w:t xml:space="preserve">Pasadena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153,351 </w:t>
            </w:r>
          </w:p>
        </w:tc>
        <w:tc>
          <w:tcPr>
            <w:tcW w:w="1066" w:type="dxa"/>
            <w:tcBorders/>
            <w:vAlign w:val="center"/>
          </w:tcPr>
          <w:p>
            <w:pPr>
              <w:pStyle w:val="TableContents"/>
              <w:bidi w:val="0"/>
              <w:spacing w:before="0" w:after="283"/>
              <w:jc w:val="left"/>
              <w:rPr/>
            </w:pPr>
            <w:r>
              <w:rPr/>
              <w:t xml:space="preserve">149,043 </w:t>
            </w:r>
          </w:p>
        </w:tc>
        <w:tc>
          <w:tcPr>
            <w:tcW w:w="2386" w:type="dxa"/>
            <w:tcBorders/>
            <w:vAlign w:val="center"/>
          </w:tcPr>
          <w:p>
            <w:pPr>
              <w:pStyle w:val="TableContents"/>
              <w:bidi w:val="0"/>
              <w:spacing w:before="0" w:after="283"/>
              <w:jc w:val="left"/>
              <w:rPr/>
            </w:pPr>
            <w:r>
              <w:rPr/>
              <w:t xml:space="preserve">7000289044101366720 ♠ + 2.89% </w:t>
            </w:r>
          </w:p>
        </w:tc>
        <w:tc>
          <w:tcPr>
            <w:tcW w:w="1006" w:type="dxa"/>
            <w:tcBorders/>
            <w:vAlign w:val="center"/>
          </w:tcPr>
          <w:p>
            <w:pPr>
              <w:pStyle w:val="TableContents"/>
              <w:bidi w:val="0"/>
              <w:spacing w:before="0" w:after="283"/>
              <w:jc w:val="left"/>
              <w:rPr/>
            </w:pPr>
            <w:r>
              <w:rPr/>
              <w:t xml:space="preserve">43,5 neliömetriä </w:t>
            </w:r>
          </w:p>
        </w:tc>
        <w:tc>
          <w:tcPr>
            <w:tcW w:w="826" w:type="dxa"/>
            <w:tcBorders/>
            <w:vAlign w:val="center"/>
          </w:tcPr>
          <w:p>
            <w:pPr>
              <w:pStyle w:val="TableContents"/>
              <w:bidi w:val="0"/>
              <w:spacing w:before="0" w:after="283"/>
              <w:jc w:val="left"/>
              <w:rPr/>
            </w:pPr>
            <w:r>
              <w:rPr/>
              <w:t xml:space="preserve">112,7 km </w:t>
            </w:r>
          </w:p>
        </w:tc>
        <w:tc>
          <w:tcPr>
            <w:tcW w:w="766" w:type="dxa"/>
            <w:tcBorders/>
            <w:vAlign w:val="center"/>
          </w:tcPr>
          <w:p>
            <w:pPr>
              <w:pStyle w:val="TableContents"/>
              <w:bidi w:val="0"/>
              <w:spacing w:before="0" w:after="283"/>
              <w:jc w:val="left"/>
              <w:rPr/>
            </w:pPr>
            <w:r>
              <w:rPr/>
              <w:t xml:space="preserve">3,525 / neliömetri </w:t>
            </w:r>
          </w:p>
        </w:tc>
        <w:tc>
          <w:tcPr>
            <w:tcW w:w="766" w:type="dxa"/>
            <w:tcBorders/>
            <w:vAlign w:val="center"/>
          </w:tcPr>
          <w:p>
            <w:pPr>
              <w:pStyle w:val="TableContents"/>
              <w:bidi w:val="0"/>
              <w:spacing w:before="0" w:after="283"/>
              <w:jc w:val="left"/>
              <w:rPr/>
            </w:pPr>
            <w:r>
              <w:rPr/>
              <w:t xml:space="preserve">1,361 / km </w:t>
            </w:r>
          </w:p>
        </w:tc>
        <w:tc>
          <w:tcPr>
            <w:tcW w:w="1681" w:type="dxa"/>
            <w:tcBorders/>
            <w:vAlign w:val="center"/>
          </w:tcPr>
          <w:p>
            <w:pPr>
              <w:pStyle w:val="TableContents"/>
              <w:bidi w:val="0"/>
              <w:spacing w:before="0" w:after="283"/>
              <w:jc w:val="left"/>
              <w:rPr/>
            </w:pPr>
            <w:r>
              <w:rPr/>
              <w:t xml:space="preserve">29 ° 39 ′ 31'' N 95 ° 09 ′ 02'' W </w:t>
            </w:r>
            <w:r>
              <w:rPr/>
              <w:t xml:space="preserve">/ </w:t>
            </w:r>
            <w:r>
              <w:rPr/>
              <w:t xml:space="preserve">29.6586 ° N 95.1506 ° W </w:t>
            </w:r>
            <w:r>
              <w:rPr/>
              <w:t xml:space="preserve">/ 29.6586;-95.1506 </w:t>
            </w:r>
            <w:r>
              <w:rPr/>
              <w:t xml:space="preserve">(</w:t>
            </w:r>
            <w:r>
              <w:rPr/>
              <w:t xml:space="preserve">Pasadena) </w:t>
            </w:r>
          </w:p>
        </w:tc>
      </w:tr>
      <w:tr>
        <w:trPr/>
        <w:tc>
          <w:tcPr>
            <w:tcW w:w="616" w:type="dxa"/>
            <w:tcBorders/>
            <w:vAlign w:val="center"/>
          </w:tcPr>
          <w:p>
            <w:pPr>
              <w:pStyle w:val="TableContents"/>
              <w:bidi w:val="0"/>
              <w:spacing w:before="0" w:after="283"/>
              <w:jc w:val="left"/>
              <w:rPr/>
            </w:pPr>
            <w:r>
              <w:rPr/>
              <w:t xml:space="preserve">168 </w:t>
            </w:r>
          </w:p>
        </w:tc>
        <w:tc>
          <w:tcPr>
            <w:tcW w:w="1426" w:type="dxa"/>
            <w:tcBorders/>
            <w:vAlign w:val="center"/>
          </w:tcPr>
          <w:p>
            <w:pPr>
              <w:pStyle w:val="TableContents"/>
              <w:bidi w:val="0"/>
              <w:spacing w:before="0" w:after="283"/>
              <w:jc w:val="left"/>
              <w:rPr/>
            </w:pPr>
            <w:r>
              <w:rPr/>
              <w:t xml:space="preserve">Sunnyvale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152,771 </w:t>
            </w:r>
          </w:p>
        </w:tc>
        <w:tc>
          <w:tcPr>
            <w:tcW w:w="1066" w:type="dxa"/>
            <w:tcBorders/>
            <w:vAlign w:val="center"/>
          </w:tcPr>
          <w:p>
            <w:pPr>
              <w:pStyle w:val="TableContents"/>
              <w:bidi w:val="0"/>
              <w:spacing w:before="0" w:after="283"/>
              <w:jc w:val="left"/>
              <w:rPr/>
            </w:pPr>
            <w:r>
              <w:rPr/>
              <w:t xml:space="preserve">140,081 </w:t>
            </w:r>
          </w:p>
        </w:tc>
        <w:tc>
          <w:tcPr>
            <w:tcW w:w="2386" w:type="dxa"/>
            <w:tcBorders/>
            <w:vAlign w:val="center"/>
          </w:tcPr>
          <w:p>
            <w:pPr>
              <w:pStyle w:val="TableContents"/>
              <w:bidi w:val="0"/>
              <w:spacing w:before="0" w:after="283"/>
              <w:jc w:val="left"/>
              <w:rPr/>
            </w:pPr>
            <w:r>
              <w:rPr/>
              <w:t xml:space="preserve">7000905904441001990 ♠ + 9.06% </w:t>
            </w:r>
          </w:p>
        </w:tc>
        <w:tc>
          <w:tcPr>
            <w:tcW w:w="1006" w:type="dxa"/>
            <w:tcBorders/>
            <w:vAlign w:val="center"/>
          </w:tcPr>
          <w:p>
            <w:pPr>
              <w:pStyle w:val="TableContents"/>
              <w:bidi w:val="0"/>
              <w:spacing w:before="0" w:after="283"/>
              <w:jc w:val="left"/>
              <w:rPr/>
            </w:pPr>
            <w:r>
              <w:rPr/>
              <w:t xml:space="preserve">22,0 neliömetriä </w:t>
            </w:r>
          </w:p>
        </w:tc>
        <w:tc>
          <w:tcPr>
            <w:tcW w:w="826" w:type="dxa"/>
            <w:tcBorders/>
            <w:vAlign w:val="center"/>
          </w:tcPr>
          <w:p>
            <w:pPr>
              <w:pStyle w:val="TableContents"/>
              <w:bidi w:val="0"/>
              <w:spacing w:before="0" w:after="283"/>
              <w:jc w:val="left"/>
              <w:rPr/>
            </w:pPr>
            <w:r>
              <w:rPr/>
              <w:t xml:space="preserve">57.0 km </w:t>
            </w:r>
          </w:p>
        </w:tc>
        <w:tc>
          <w:tcPr>
            <w:tcW w:w="766" w:type="dxa"/>
            <w:tcBorders/>
            <w:vAlign w:val="center"/>
          </w:tcPr>
          <w:p>
            <w:pPr>
              <w:pStyle w:val="TableContents"/>
              <w:bidi w:val="0"/>
              <w:spacing w:before="0" w:after="283"/>
              <w:jc w:val="left"/>
              <w:rPr/>
            </w:pPr>
            <w:r>
              <w:rPr/>
              <w:t xml:space="preserve">6,944 / neliömetriä </w:t>
            </w:r>
          </w:p>
        </w:tc>
        <w:tc>
          <w:tcPr>
            <w:tcW w:w="766" w:type="dxa"/>
            <w:tcBorders/>
            <w:vAlign w:val="center"/>
          </w:tcPr>
          <w:p>
            <w:pPr>
              <w:pStyle w:val="TableContents"/>
              <w:bidi w:val="0"/>
              <w:spacing w:before="0" w:after="283"/>
              <w:jc w:val="left"/>
              <w:rPr/>
            </w:pPr>
            <w:r>
              <w:rPr/>
              <w:t xml:space="preserve">2,681 / km </w:t>
            </w:r>
          </w:p>
        </w:tc>
        <w:tc>
          <w:tcPr>
            <w:tcW w:w="1681" w:type="dxa"/>
            <w:tcBorders/>
            <w:vAlign w:val="center"/>
          </w:tcPr>
          <w:p>
            <w:pPr>
              <w:pStyle w:val="TableContents"/>
              <w:bidi w:val="0"/>
              <w:spacing w:before="0" w:after="283"/>
              <w:jc w:val="left"/>
              <w:rPr/>
            </w:pPr>
            <w:r>
              <w:rPr/>
              <w:t xml:space="preserve">37 ° 23 ′ 09''' N 122 ° 01 ′ 35'' W </w:t>
            </w:r>
            <w:r>
              <w:rPr/>
              <w:t xml:space="preserve">/ </w:t>
            </w:r>
            <w:r>
              <w:rPr/>
              <w:t xml:space="preserve">37.3858 ° N 122.0263 ° W </w:t>
            </w:r>
            <w:r>
              <w:rPr/>
              <w:t xml:space="preserve">/ 37.3858;-122.0263 </w:t>
            </w:r>
            <w:r>
              <w:rPr/>
              <w:t xml:space="preserve">(</w:t>
            </w:r>
            <w:r>
              <w:rPr/>
              <w:t xml:space="preserve">Sunnyvale) </w:t>
            </w:r>
          </w:p>
        </w:tc>
      </w:tr>
      <w:tr>
        <w:trPr/>
        <w:tc>
          <w:tcPr>
            <w:tcW w:w="616" w:type="dxa"/>
            <w:tcBorders/>
            <w:vAlign w:val="center"/>
          </w:tcPr>
          <w:p>
            <w:pPr>
              <w:pStyle w:val="TableContents"/>
              <w:bidi w:val="0"/>
              <w:spacing w:before="0" w:after="283"/>
              <w:jc w:val="left"/>
              <w:rPr/>
            </w:pPr>
            <w:r>
              <w:rPr/>
              <w:t xml:space="preserve">169 </w:t>
            </w:r>
          </w:p>
        </w:tc>
        <w:tc>
          <w:tcPr>
            <w:tcW w:w="1426" w:type="dxa"/>
            <w:tcBorders/>
            <w:vAlign w:val="center"/>
          </w:tcPr>
          <w:p>
            <w:pPr>
              <w:pStyle w:val="TableContents"/>
              <w:bidi w:val="0"/>
              <w:spacing w:before="0" w:after="283"/>
              <w:jc w:val="left"/>
              <w:rPr/>
            </w:pPr>
            <w:r>
              <w:rPr/>
              <w:t xml:space="preserve">Macon </w:t>
            </w:r>
          </w:p>
        </w:tc>
        <w:tc>
          <w:tcPr>
            <w:tcW w:w="1456" w:type="dxa"/>
            <w:tcBorders/>
            <w:vAlign w:val="center"/>
          </w:tcPr>
          <w:p>
            <w:pPr>
              <w:pStyle w:val="TableContents"/>
              <w:bidi w:val="0"/>
              <w:spacing w:before="0" w:after="283"/>
              <w:jc w:val="left"/>
              <w:rPr/>
            </w:pPr>
            <w:r>
              <w:rPr/>
              <w:t xml:space="preserve">Georgia </w:t>
            </w:r>
          </w:p>
        </w:tc>
        <w:tc>
          <w:tcPr>
            <w:tcW w:w="1066" w:type="dxa"/>
            <w:tcBorders/>
            <w:vAlign w:val="center"/>
          </w:tcPr>
          <w:p>
            <w:pPr>
              <w:pStyle w:val="TableContents"/>
              <w:bidi w:val="0"/>
              <w:spacing w:before="0" w:after="283"/>
              <w:jc w:val="left"/>
              <w:rPr/>
            </w:pPr>
            <w:r>
              <w:rPr/>
              <w:t xml:space="preserve">152,555 </w:t>
            </w:r>
          </w:p>
        </w:tc>
        <w:tc>
          <w:tcPr>
            <w:tcW w:w="1066" w:type="dxa"/>
            <w:tcBorders/>
            <w:vAlign w:val="center"/>
          </w:tcPr>
          <w:p>
            <w:pPr>
              <w:pStyle w:val="TableContents"/>
              <w:bidi w:val="0"/>
              <w:spacing w:before="0" w:after="283"/>
              <w:jc w:val="left"/>
              <w:rPr/>
            </w:pPr>
            <w:r>
              <w:rPr/>
              <w:t xml:space="preserve">91,351 </w:t>
            </w:r>
          </w:p>
        </w:tc>
        <w:tc>
          <w:tcPr>
            <w:tcW w:w="2386" w:type="dxa"/>
            <w:tcBorders/>
            <w:vAlign w:val="center"/>
          </w:tcPr>
          <w:p>
            <w:pPr>
              <w:pStyle w:val="TableContents"/>
              <w:bidi w:val="0"/>
              <w:spacing w:before="0" w:after="283"/>
              <w:jc w:val="left"/>
              <w:rPr/>
            </w:pPr>
            <w:r>
              <w:rPr/>
              <w:t xml:space="preserve">7001669987192258430 ♠ + 67.00% </w:t>
            </w:r>
          </w:p>
        </w:tc>
        <w:tc>
          <w:tcPr>
            <w:tcW w:w="1006" w:type="dxa"/>
            <w:tcBorders/>
            <w:vAlign w:val="center"/>
          </w:tcPr>
          <w:p>
            <w:pPr>
              <w:pStyle w:val="TableContents"/>
              <w:bidi w:val="0"/>
              <w:spacing w:before="0" w:after="283"/>
              <w:jc w:val="left"/>
              <w:rPr/>
            </w:pPr>
            <w:r>
              <w:rPr/>
              <w:t xml:space="preserve">249,3 neliömetriä </w:t>
            </w:r>
          </w:p>
        </w:tc>
        <w:tc>
          <w:tcPr>
            <w:tcW w:w="826" w:type="dxa"/>
            <w:tcBorders/>
            <w:vAlign w:val="center"/>
          </w:tcPr>
          <w:p>
            <w:pPr>
              <w:pStyle w:val="TableContents"/>
              <w:bidi w:val="0"/>
              <w:spacing w:before="0" w:after="283"/>
              <w:jc w:val="left"/>
              <w:rPr/>
            </w:pPr>
            <w:r>
              <w:rPr/>
              <w:t xml:space="preserve">645,7 km </w:t>
            </w:r>
          </w:p>
        </w:tc>
        <w:tc>
          <w:tcPr>
            <w:tcW w:w="766" w:type="dxa"/>
            <w:tcBorders/>
            <w:vAlign w:val="center"/>
          </w:tcPr>
          <w:p>
            <w:pPr>
              <w:pStyle w:val="TableContents"/>
              <w:bidi w:val="0"/>
              <w:spacing w:before="0" w:after="283"/>
              <w:jc w:val="left"/>
              <w:rPr/>
            </w:pPr>
            <w:r>
              <w:rPr/>
              <w:t xml:space="preserve">612 / neliömetri </w:t>
            </w:r>
          </w:p>
        </w:tc>
        <w:tc>
          <w:tcPr>
            <w:tcW w:w="766" w:type="dxa"/>
            <w:tcBorders/>
            <w:vAlign w:val="center"/>
          </w:tcPr>
          <w:p>
            <w:pPr>
              <w:pStyle w:val="TableContents"/>
              <w:bidi w:val="0"/>
              <w:spacing w:before="0" w:after="283"/>
              <w:jc w:val="left"/>
              <w:rPr/>
            </w:pPr>
            <w:r>
              <w:rPr/>
              <w:t xml:space="preserve">236 / km </w:t>
            </w:r>
          </w:p>
        </w:tc>
        <w:tc>
          <w:tcPr>
            <w:tcW w:w="1681" w:type="dxa"/>
            <w:tcBorders/>
            <w:vAlign w:val="center"/>
          </w:tcPr>
          <w:p>
            <w:pPr>
              <w:pStyle w:val="TableContents"/>
              <w:bidi w:val="0"/>
              <w:spacing w:before="0" w:after="283"/>
              <w:jc w:val="left"/>
              <w:rPr/>
            </w:pPr>
            <w:r>
              <w:rPr/>
              <w:t xml:space="preserve">32 ° 48 ′ 32'' N 83 ° 41 ′ 39'' W </w:t>
            </w:r>
            <w:r>
              <w:rPr/>
              <w:t xml:space="preserve">/ </w:t>
            </w:r>
            <w:r>
              <w:rPr/>
              <w:t xml:space="preserve">32.8088 ° N 83.6942 ° W </w:t>
            </w:r>
            <w:r>
              <w:rPr/>
              <w:t xml:space="preserve">/ 32.8088;-83.6942 </w:t>
            </w:r>
            <w:r>
              <w:rPr/>
              <w:t xml:space="preserve">(</w:t>
            </w:r>
            <w:r>
              <w:rPr/>
              <w:t xml:space="preserve">Macon) </w:t>
            </w:r>
          </w:p>
        </w:tc>
      </w:tr>
      <w:tr>
        <w:trPr/>
        <w:tc>
          <w:tcPr>
            <w:tcW w:w="616" w:type="dxa"/>
            <w:tcBorders/>
            <w:vAlign w:val="center"/>
          </w:tcPr>
          <w:p>
            <w:pPr>
              <w:pStyle w:val="TableContents"/>
              <w:bidi w:val="0"/>
              <w:spacing w:before="0" w:after="283"/>
              <w:jc w:val="left"/>
              <w:rPr/>
            </w:pPr>
            <w:r>
              <w:rPr/>
              <w:t xml:space="preserve">170 </w:t>
            </w:r>
          </w:p>
        </w:tc>
        <w:tc>
          <w:tcPr>
            <w:tcW w:w="1426" w:type="dxa"/>
            <w:tcBorders/>
            <w:vAlign w:val="center"/>
          </w:tcPr>
          <w:p>
            <w:pPr>
              <w:pStyle w:val="TableContents"/>
              <w:bidi w:val="0"/>
              <w:spacing w:before="0" w:after="283"/>
              <w:jc w:val="left"/>
              <w:rPr/>
            </w:pPr>
            <w:r>
              <w:rPr/>
              <w:t xml:space="preserve">Pomona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152,494 </w:t>
            </w:r>
          </w:p>
        </w:tc>
        <w:tc>
          <w:tcPr>
            <w:tcW w:w="1066" w:type="dxa"/>
            <w:tcBorders/>
            <w:vAlign w:val="center"/>
          </w:tcPr>
          <w:p>
            <w:pPr>
              <w:pStyle w:val="TableContents"/>
              <w:bidi w:val="0"/>
              <w:spacing w:before="0" w:after="283"/>
              <w:jc w:val="left"/>
              <w:rPr/>
            </w:pPr>
            <w:r>
              <w:rPr/>
              <w:t xml:space="preserve">149,058 </w:t>
            </w:r>
          </w:p>
        </w:tc>
        <w:tc>
          <w:tcPr>
            <w:tcW w:w="2386" w:type="dxa"/>
            <w:tcBorders/>
            <w:vAlign w:val="center"/>
          </w:tcPr>
          <w:p>
            <w:pPr>
              <w:pStyle w:val="TableContents"/>
              <w:bidi w:val="0"/>
              <w:spacing w:before="0" w:after="283"/>
              <w:jc w:val="left"/>
              <w:rPr/>
            </w:pPr>
            <w:r>
              <w:rPr/>
              <w:t xml:space="preserve">7000230514296448360 ♠ + 2.31% </w:t>
            </w:r>
          </w:p>
        </w:tc>
        <w:tc>
          <w:tcPr>
            <w:tcW w:w="1006" w:type="dxa"/>
            <w:tcBorders/>
            <w:vAlign w:val="center"/>
          </w:tcPr>
          <w:p>
            <w:pPr>
              <w:pStyle w:val="TableContents"/>
              <w:bidi w:val="0"/>
              <w:spacing w:before="0" w:after="283"/>
              <w:jc w:val="left"/>
              <w:rPr/>
            </w:pPr>
            <w:r>
              <w:rPr/>
              <w:t xml:space="preserve">23.0 sq mi </w:t>
            </w:r>
          </w:p>
        </w:tc>
        <w:tc>
          <w:tcPr>
            <w:tcW w:w="826" w:type="dxa"/>
            <w:tcBorders/>
            <w:vAlign w:val="center"/>
          </w:tcPr>
          <w:p>
            <w:pPr>
              <w:pStyle w:val="TableContents"/>
              <w:bidi w:val="0"/>
              <w:spacing w:before="0" w:after="283"/>
              <w:jc w:val="left"/>
              <w:rPr/>
            </w:pPr>
            <w:r>
              <w:rPr/>
              <w:t xml:space="preserve">59.6 km </w:t>
            </w:r>
          </w:p>
        </w:tc>
        <w:tc>
          <w:tcPr>
            <w:tcW w:w="766" w:type="dxa"/>
            <w:tcBorders/>
            <w:vAlign w:val="center"/>
          </w:tcPr>
          <w:p>
            <w:pPr>
              <w:pStyle w:val="TableContents"/>
              <w:bidi w:val="0"/>
              <w:spacing w:before="0" w:after="283"/>
              <w:jc w:val="left"/>
              <w:rPr/>
            </w:pPr>
            <w:r>
              <w:rPr/>
              <w:t xml:space="preserve">6,630 / neliömetriä </w:t>
            </w:r>
          </w:p>
        </w:tc>
        <w:tc>
          <w:tcPr>
            <w:tcW w:w="766" w:type="dxa"/>
            <w:tcBorders/>
            <w:vAlign w:val="center"/>
          </w:tcPr>
          <w:p>
            <w:pPr>
              <w:pStyle w:val="TableContents"/>
              <w:bidi w:val="0"/>
              <w:spacing w:before="0" w:after="283"/>
              <w:jc w:val="left"/>
              <w:rPr/>
            </w:pPr>
            <w:r>
              <w:rPr/>
              <w:t xml:space="preserve">2,560 / km </w:t>
            </w:r>
          </w:p>
        </w:tc>
        <w:tc>
          <w:tcPr>
            <w:tcW w:w="1681" w:type="dxa"/>
            <w:tcBorders/>
            <w:vAlign w:val="center"/>
          </w:tcPr>
          <w:p>
            <w:pPr>
              <w:pStyle w:val="TableContents"/>
              <w:bidi w:val="0"/>
              <w:spacing w:before="0" w:after="283"/>
              <w:jc w:val="left"/>
              <w:rPr/>
            </w:pPr>
            <w:r>
              <w:rPr/>
              <w:t xml:space="preserve">34 ° 03 ′ 31''' N 117 ° 45 ′ 40'' W </w:t>
            </w:r>
            <w:r>
              <w:rPr/>
              <w:t xml:space="preserve">/ </w:t>
            </w:r>
            <w:r>
              <w:rPr/>
              <w:t xml:space="preserve">34.0585 ° N 117.7611 ° W </w:t>
            </w:r>
            <w:r>
              <w:rPr/>
              <w:t xml:space="preserve">/ 34.0585;-117.7611 </w:t>
            </w:r>
            <w:r>
              <w:rPr/>
              <w:t xml:space="preserve">(</w:t>
            </w:r>
            <w:r>
              <w:rPr/>
              <w:t xml:space="preserve">Pomona) </w:t>
            </w:r>
          </w:p>
        </w:tc>
      </w:tr>
      <w:tr>
        <w:trPr/>
        <w:tc>
          <w:tcPr>
            <w:tcW w:w="616" w:type="dxa"/>
            <w:tcBorders/>
            <w:vAlign w:val="center"/>
          </w:tcPr>
          <w:p>
            <w:pPr>
              <w:pStyle w:val="TableContents"/>
              <w:bidi w:val="0"/>
              <w:spacing w:before="0" w:after="283"/>
              <w:jc w:val="left"/>
              <w:rPr/>
            </w:pPr>
            <w:r>
              <w:rPr/>
              <w:t xml:space="preserve">171 </w:t>
            </w:r>
          </w:p>
        </w:tc>
        <w:tc>
          <w:tcPr>
            <w:tcW w:w="1426" w:type="dxa"/>
            <w:tcBorders/>
            <w:vAlign w:val="center"/>
          </w:tcPr>
          <w:p>
            <w:pPr>
              <w:pStyle w:val="TableContents"/>
              <w:bidi w:val="0"/>
              <w:spacing w:before="0" w:after="283"/>
              <w:jc w:val="left"/>
              <w:rPr/>
            </w:pPr>
            <w:r>
              <w:rPr/>
              <w:t xml:space="preserve">Hollywood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151,998 </w:t>
            </w:r>
          </w:p>
        </w:tc>
        <w:tc>
          <w:tcPr>
            <w:tcW w:w="1066" w:type="dxa"/>
            <w:tcBorders/>
            <w:vAlign w:val="center"/>
          </w:tcPr>
          <w:p>
            <w:pPr>
              <w:pStyle w:val="TableContents"/>
              <w:bidi w:val="0"/>
              <w:spacing w:before="0" w:after="283"/>
              <w:jc w:val="left"/>
              <w:rPr/>
            </w:pPr>
            <w:r>
              <w:rPr/>
              <w:t xml:space="preserve">140,768 </w:t>
            </w:r>
          </w:p>
        </w:tc>
        <w:tc>
          <w:tcPr>
            <w:tcW w:w="2386" w:type="dxa"/>
            <w:tcBorders/>
            <w:vAlign w:val="center"/>
          </w:tcPr>
          <w:p>
            <w:pPr>
              <w:pStyle w:val="TableContents"/>
              <w:bidi w:val="0"/>
              <w:spacing w:before="0" w:after="283"/>
              <w:jc w:val="left"/>
              <w:rPr/>
            </w:pPr>
            <w:r>
              <w:rPr/>
              <w:t xml:space="preserve">7000797766537849510 ♠ + 7.98% </w:t>
            </w:r>
          </w:p>
        </w:tc>
        <w:tc>
          <w:tcPr>
            <w:tcW w:w="1006" w:type="dxa"/>
            <w:tcBorders/>
            <w:vAlign w:val="center"/>
          </w:tcPr>
          <w:p>
            <w:pPr>
              <w:pStyle w:val="TableContents"/>
              <w:bidi w:val="0"/>
              <w:spacing w:before="0" w:after="283"/>
              <w:jc w:val="left"/>
              <w:rPr/>
            </w:pPr>
            <w:r>
              <w:rPr/>
              <w:t xml:space="preserve">27,3 neliömetriä </w:t>
            </w:r>
          </w:p>
        </w:tc>
        <w:tc>
          <w:tcPr>
            <w:tcW w:w="826" w:type="dxa"/>
            <w:tcBorders/>
            <w:vAlign w:val="center"/>
          </w:tcPr>
          <w:p>
            <w:pPr>
              <w:pStyle w:val="TableContents"/>
              <w:bidi w:val="0"/>
              <w:spacing w:before="0" w:after="283"/>
              <w:jc w:val="left"/>
              <w:rPr/>
            </w:pPr>
            <w:r>
              <w:rPr/>
              <w:t xml:space="preserve">70,7 km </w:t>
            </w:r>
          </w:p>
        </w:tc>
        <w:tc>
          <w:tcPr>
            <w:tcW w:w="766" w:type="dxa"/>
            <w:tcBorders/>
            <w:vAlign w:val="center"/>
          </w:tcPr>
          <w:p>
            <w:pPr>
              <w:pStyle w:val="TableContents"/>
              <w:bidi w:val="0"/>
              <w:spacing w:before="0" w:after="283"/>
              <w:jc w:val="left"/>
              <w:rPr/>
            </w:pPr>
            <w:r>
              <w:rPr/>
              <w:t xml:space="preserve">5,568 / neliömetri </w:t>
            </w:r>
          </w:p>
        </w:tc>
        <w:tc>
          <w:tcPr>
            <w:tcW w:w="766" w:type="dxa"/>
            <w:tcBorders/>
            <w:vAlign w:val="center"/>
          </w:tcPr>
          <w:p>
            <w:pPr>
              <w:pStyle w:val="TableContents"/>
              <w:bidi w:val="0"/>
              <w:spacing w:before="0" w:after="283"/>
              <w:jc w:val="left"/>
              <w:rPr/>
            </w:pPr>
            <w:r>
              <w:rPr/>
              <w:t xml:space="preserve">2,150 / km </w:t>
            </w:r>
          </w:p>
        </w:tc>
        <w:tc>
          <w:tcPr>
            <w:tcW w:w="1681" w:type="dxa"/>
            <w:tcBorders/>
            <w:vAlign w:val="center"/>
          </w:tcPr>
          <w:p>
            <w:pPr>
              <w:pStyle w:val="TableContents"/>
              <w:bidi w:val="0"/>
              <w:spacing w:before="0" w:after="283"/>
              <w:jc w:val="left"/>
              <w:rPr/>
            </w:pPr>
            <w:r>
              <w:rPr/>
              <w:t xml:space="preserve">26 ° 01 ′ 52''' N 80 ° 09 ′ 53''' W </w:t>
            </w:r>
            <w:r>
              <w:rPr/>
              <w:t xml:space="preserve">/ </w:t>
            </w:r>
            <w:r>
              <w:rPr/>
              <w:t xml:space="preserve">26.0310 ° N 80.1646 ° W </w:t>
            </w:r>
            <w:r>
              <w:rPr/>
              <w:t xml:space="preserve">/ 26.0310;-80.1646 </w:t>
            </w:r>
            <w:r>
              <w:rPr/>
              <w:t xml:space="preserve">(</w:t>
            </w:r>
            <w:r>
              <w:rPr/>
              <w:t xml:space="preserve">Hollywood) </w:t>
            </w:r>
          </w:p>
        </w:tc>
      </w:tr>
      <w:tr>
        <w:trPr/>
        <w:tc>
          <w:tcPr>
            <w:tcW w:w="616" w:type="dxa"/>
            <w:tcBorders/>
            <w:vAlign w:val="center"/>
          </w:tcPr>
          <w:p>
            <w:pPr>
              <w:pStyle w:val="TableContents"/>
              <w:bidi w:val="0"/>
              <w:spacing w:before="0" w:after="283"/>
              <w:jc w:val="left"/>
              <w:rPr/>
            </w:pPr>
            <w:r>
              <w:rPr/>
              <w:t xml:space="preserve">172 </w:t>
            </w:r>
          </w:p>
        </w:tc>
        <w:tc>
          <w:tcPr>
            <w:tcW w:w="1426" w:type="dxa"/>
            <w:tcBorders/>
            <w:vAlign w:val="center"/>
          </w:tcPr>
          <w:p>
            <w:pPr>
              <w:pStyle w:val="TableContents"/>
              <w:bidi w:val="0"/>
              <w:spacing w:before="0" w:after="283"/>
              <w:jc w:val="left"/>
              <w:rPr/>
            </w:pPr>
            <w:r>
              <w:rPr/>
              <w:t xml:space="preserve">Kansas City </w:t>
            </w:r>
          </w:p>
        </w:tc>
        <w:tc>
          <w:tcPr>
            <w:tcW w:w="1456" w:type="dxa"/>
            <w:tcBorders/>
            <w:vAlign w:val="center"/>
          </w:tcPr>
          <w:p>
            <w:pPr>
              <w:pStyle w:val="TableContents"/>
              <w:bidi w:val="0"/>
              <w:spacing w:before="0" w:after="283"/>
              <w:jc w:val="left"/>
              <w:rPr/>
            </w:pPr>
            <w:r>
              <w:rPr/>
              <w:t xml:space="preserve">Kansas </w:t>
            </w:r>
          </w:p>
        </w:tc>
        <w:tc>
          <w:tcPr>
            <w:tcW w:w="1066" w:type="dxa"/>
            <w:tcBorders/>
            <w:vAlign w:val="center"/>
          </w:tcPr>
          <w:p>
            <w:pPr>
              <w:pStyle w:val="TableContents"/>
              <w:bidi w:val="0"/>
              <w:spacing w:before="0" w:after="283"/>
              <w:jc w:val="left"/>
              <w:rPr/>
            </w:pPr>
            <w:r>
              <w:rPr/>
              <w:t xml:space="preserve">151,709 </w:t>
            </w:r>
          </w:p>
        </w:tc>
        <w:tc>
          <w:tcPr>
            <w:tcW w:w="1066" w:type="dxa"/>
            <w:tcBorders/>
            <w:vAlign w:val="center"/>
          </w:tcPr>
          <w:p>
            <w:pPr>
              <w:pStyle w:val="TableContents"/>
              <w:bidi w:val="0"/>
              <w:spacing w:before="0" w:after="283"/>
              <w:jc w:val="left"/>
              <w:rPr/>
            </w:pPr>
            <w:r>
              <w:rPr/>
              <w:t xml:space="preserve">145,786 </w:t>
            </w:r>
          </w:p>
        </w:tc>
        <w:tc>
          <w:tcPr>
            <w:tcW w:w="2386" w:type="dxa"/>
            <w:tcBorders/>
            <w:vAlign w:val="center"/>
          </w:tcPr>
          <w:p>
            <w:pPr>
              <w:pStyle w:val="TableContents"/>
              <w:bidi w:val="0"/>
              <w:spacing w:before="0" w:after="283"/>
              <w:jc w:val="left"/>
              <w:rPr/>
            </w:pPr>
            <w:r>
              <w:rPr/>
              <w:t xml:space="preserve">7000406280438450880 ♠ + 4.06% </w:t>
            </w:r>
          </w:p>
        </w:tc>
        <w:tc>
          <w:tcPr>
            <w:tcW w:w="1006" w:type="dxa"/>
            <w:tcBorders/>
            <w:vAlign w:val="center"/>
          </w:tcPr>
          <w:p>
            <w:pPr>
              <w:pStyle w:val="TableContents"/>
              <w:bidi w:val="0"/>
              <w:spacing w:before="0" w:after="283"/>
              <w:jc w:val="left"/>
              <w:rPr/>
            </w:pPr>
            <w:r>
              <w:rPr/>
              <w:t xml:space="preserve">124,8 neliömetriä </w:t>
            </w:r>
          </w:p>
        </w:tc>
        <w:tc>
          <w:tcPr>
            <w:tcW w:w="826" w:type="dxa"/>
            <w:tcBorders/>
            <w:vAlign w:val="center"/>
          </w:tcPr>
          <w:p>
            <w:pPr>
              <w:pStyle w:val="TableContents"/>
              <w:bidi w:val="0"/>
              <w:spacing w:before="0" w:after="283"/>
              <w:jc w:val="left"/>
              <w:rPr/>
            </w:pPr>
            <w:r>
              <w:rPr/>
              <w:t xml:space="preserve">323,2 km </w:t>
            </w:r>
          </w:p>
        </w:tc>
        <w:tc>
          <w:tcPr>
            <w:tcW w:w="766" w:type="dxa"/>
            <w:tcBorders/>
            <w:vAlign w:val="center"/>
          </w:tcPr>
          <w:p>
            <w:pPr>
              <w:pStyle w:val="TableContents"/>
              <w:bidi w:val="0"/>
              <w:spacing w:before="0" w:after="283"/>
              <w:jc w:val="left"/>
              <w:rPr/>
            </w:pPr>
            <w:r>
              <w:rPr/>
              <w:t xml:space="preserve">1,216 / neliömetriä </w:t>
            </w:r>
          </w:p>
        </w:tc>
        <w:tc>
          <w:tcPr>
            <w:tcW w:w="766" w:type="dxa"/>
            <w:tcBorders/>
            <w:vAlign w:val="center"/>
          </w:tcPr>
          <w:p>
            <w:pPr>
              <w:pStyle w:val="TableContents"/>
              <w:bidi w:val="0"/>
              <w:spacing w:before="0" w:after="283"/>
              <w:jc w:val="left"/>
              <w:rPr/>
            </w:pPr>
            <w:r>
              <w:rPr/>
              <w:t xml:space="preserve">470 / km </w:t>
            </w:r>
          </w:p>
        </w:tc>
        <w:tc>
          <w:tcPr>
            <w:tcW w:w="1681" w:type="dxa"/>
            <w:tcBorders/>
            <w:vAlign w:val="center"/>
          </w:tcPr>
          <w:p>
            <w:pPr>
              <w:pStyle w:val="TableContents"/>
              <w:bidi w:val="0"/>
              <w:spacing w:before="0" w:after="283"/>
              <w:jc w:val="left"/>
              <w:rPr/>
            </w:pPr>
            <w:r>
              <w:rPr/>
              <w:t xml:space="preserve">39 ° 07 ′ 21''' N 94 ° 44 ′ 30'' W </w:t>
            </w:r>
            <w:r>
              <w:rPr/>
              <w:t xml:space="preserve">/ </w:t>
            </w:r>
            <w:r>
              <w:rPr/>
              <w:t xml:space="preserve">39.1225 ° N 94.7418 ° W </w:t>
            </w:r>
            <w:r>
              <w:rPr/>
              <w:t xml:space="preserve">/ 39.1225;-94.7418 </w:t>
            </w:r>
            <w:r>
              <w:rPr/>
              <w:t xml:space="preserve">(</w:t>
            </w:r>
            <w:r>
              <w:rPr/>
              <w:t xml:space="preserve">Kansas City) </w:t>
            </w:r>
          </w:p>
        </w:tc>
      </w:tr>
      <w:tr>
        <w:trPr/>
        <w:tc>
          <w:tcPr>
            <w:tcW w:w="616" w:type="dxa"/>
            <w:tcBorders/>
            <w:vAlign w:val="center"/>
          </w:tcPr>
          <w:p>
            <w:pPr>
              <w:pStyle w:val="TableContents"/>
              <w:bidi w:val="0"/>
              <w:spacing w:before="0" w:after="283"/>
              <w:jc w:val="left"/>
              <w:rPr/>
            </w:pPr>
            <w:r>
              <w:rPr/>
              <w:t xml:space="preserve">173 </w:t>
            </w:r>
          </w:p>
        </w:tc>
        <w:tc>
          <w:tcPr>
            <w:tcW w:w="1426" w:type="dxa"/>
            <w:tcBorders/>
            <w:vAlign w:val="center"/>
          </w:tcPr>
          <w:p>
            <w:pPr>
              <w:pStyle w:val="TableContents"/>
              <w:bidi w:val="0"/>
              <w:spacing w:before="0" w:after="283"/>
              <w:jc w:val="left"/>
              <w:rPr/>
            </w:pPr>
            <w:r>
              <w:rPr/>
              <w:t xml:space="preserve">Escondido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151,613 </w:t>
            </w:r>
          </w:p>
        </w:tc>
        <w:tc>
          <w:tcPr>
            <w:tcW w:w="1066" w:type="dxa"/>
            <w:tcBorders/>
            <w:vAlign w:val="center"/>
          </w:tcPr>
          <w:p>
            <w:pPr>
              <w:pStyle w:val="TableContents"/>
              <w:bidi w:val="0"/>
              <w:spacing w:before="0" w:after="283"/>
              <w:jc w:val="left"/>
              <w:rPr/>
            </w:pPr>
            <w:r>
              <w:rPr/>
              <w:t xml:space="preserve">143,911 </w:t>
            </w:r>
          </w:p>
        </w:tc>
        <w:tc>
          <w:tcPr>
            <w:tcW w:w="2386" w:type="dxa"/>
            <w:tcBorders/>
            <w:vAlign w:val="center"/>
          </w:tcPr>
          <w:p>
            <w:pPr>
              <w:pStyle w:val="TableContents"/>
              <w:bidi w:val="0"/>
              <w:spacing w:before="0" w:after="283"/>
              <w:jc w:val="left"/>
              <w:rPr/>
            </w:pPr>
            <w:r>
              <w:rPr/>
              <w:t xml:space="preserve">7000535191889431660 ♠ + 5.35% </w:t>
            </w:r>
          </w:p>
        </w:tc>
        <w:tc>
          <w:tcPr>
            <w:tcW w:w="1006" w:type="dxa"/>
            <w:tcBorders/>
            <w:vAlign w:val="center"/>
          </w:tcPr>
          <w:p>
            <w:pPr>
              <w:pStyle w:val="TableContents"/>
              <w:bidi w:val="0"/>
              <w:spacing w:before="0" w:after="283"/>
              <w:jc w:val="left"/>
              <w:rPr/>
            </w:pPr>
            <w:r>
              <w:rPr/>
              <w:t xml:space="preserve">37,1 neliömetriä </w:t>
            </w:r>
          </w:p>
        </w:tc>
        <w:tc>
          <w:tcPr>
            <w:tcW w:w="826" w:type="dxa"/>
            <w:tcBorders/>
            <w:vAlign w:val="center"/>
          </w:tcPr>
          <w:p>
            <w:pPr>
              <w:pStyle w:val="TableContents"/>
              <w:bidi w:val="0"/>
              <w:spacing w:before="0" w:after="283"/>
              <w:jc w:val="left"/>
              <w:rPr/>
            </w:pPr>
            <w:r>
              <w:rPr/>
              <w:t xml:space="preserve">96.1 km </w:t>
            </w:r>
          </w:p>
        </w:tc>
        <w:tc>
          <w:tcPr>
            <w:tcW w:w="766" w:type="dxa"/>
            <w:tcBorders/>
            <w:vAlign w:val="center"/>
          </w:tcPr>
          <w:p>
            <w:pPr>
              <w:pStyle w:val="TableContents"/>
              <w:bidi w:val="0"/>
              <w:spacing w:before="0" w:after="283"/>
              <w:jc w:val="left"/>
              <w:rPr/>
            </w:pPr>
            <w:r>
              <w:rPr/>
              <w:t xml:space="preserve">4,087 / neliömetriä </w:t>
            </w:r>
          </w:p>
        </w:tc>
        <w:tc>
          <w:tcPr>
            <w:tcW w:w="766" w:type="dxa"/>
            <w:tcBorders/>
            <w:vAlign w:val="center"/>
          </w:tcPr>
          <w:p>
            <w:pPr>
              <w:pStyle w:val="TableContents"/>
              <w:bidi w:val="0"/>
              <w:spacing w:before="0" w:after="283"/>
              <w:jc w:val="left"/>
              <w:rPr/>
            </w:pPr>
            <w:r>
              <w:rPr/>
              <w:t xml:space="preserve">1,578 / km </w:t>
            </w:r>
          </w:p>
        </w:tc>
        <w:tc>
          <w:tcPr>
            <w:tcW w:w="1681" w:type="dxa"/>
            <w:tcBorders/>
            <w:vAlign w:val="center"/>
          </w:tcPr>
          <w:p>
            <w:pPr>
              <w:pStyle w:val="TableContents"/>
              <w:bidi w:val="0"/>
              <w:spacing w:before="0" w:after="283"/>
              <w:jc w:val="left"/>
              <w:rPr/>
            </w:pPr>
            <w:r>
              <w:rPr/>
              <w:t xml:space="preserve">33 ° 07 ′ 59''' N 117 ° 04 ′ 26'' W </w:t>
            </w:r>
            <w:r>
              <w:rPr/>
              <w:t xml:space="preserve">/ </w:t>
            </w:r>
            <w:r>
              <w:rPr/>
              <w:t xml:space="preserve">33.1331 ° N 117.0740 ° W </w:t>
            </w:r>
            <w:r>
              <w:rPr/>
              <w:t xml:space="preserve">/ 33.1331;-117.0740 </w:t>
            </w:r>
            <w:r>
              <w:rPr/>
              <w:t xml:space="preserve">(</w:t>
            </w:r>
            <w:r>
              <w:rPr/>
              <w:t xml:space="preserve">Escondido) </w:t>
            </w:r>
          </w:p>
        </w:tc>
      </w:tr>
      <w:tr>
        <w:trPr/>
        <w:tc>
          <w:tcPr>
            <w:tcW w:w="616" w:type="dxa"/>
            <w:tcBorders/>
            <w:vAlign w:val="center"/>
          </w:tcPr>
          <w:p>
            <w:pPr>
              <w:pStyle w:val="TableContents"/>
              <w:bidi w:val="0"/>
              <w:spacing w:before="0" w:after="283"/>
              <w:jc w:val="left"/>
              <w:rPr/>
            </w:pPr>
            <w:r>
              <w:rPr/>
              <w:t xml:space="preserve">174 </w:t>
            </w:r>
          </w:p>
        </w:tc>
        <w:tc>
          <w:tcPr>
            <w:tcW w:w="1426" w:type="dxa"/>
            <w:tcBorders/>
            <w:vAlign w:val="center"/>
          </w:tcPr>
          <w:p>
            <w:pPr>
              <w:pStyle w:val="TableContents"/>
              <w:bidi w:val="0"/>
              <w:spacing w:before="0" w:after="283"/>
              <w:jc w:val="left"/>
              <w:rPr/>
            </w:pPr>
            <w:r>
              <w:rPr/>
              <w:t xml:space="preserve">Clarksville </w:t>
            </w:r>
          </w:p>
        </w:tc>
        <w:tc>
          <w:tcPr>
            <w:tcW w:w="1456" w:type="dxa"/>
            <w:tcBorders/>
            <w:vAlign w:val="center"/>
          </w:tcPr>
          <w:p>
            <w:pPr>
              <w:pStyle w:val="TableContents"/>
              <w:bidi w:val="0"/>
              <w:spacing w:before="0" w:after="283"/>
              <w:jc w:val="left"/>
              <w:rPr/>
            </w:pPr>
            <w:r>
              <w:rPr/>
              <w:t xml:space="preserve">Tennessee </w:t>
            </w:r>
          </w:p>
        </w:tc>
        <w:tc>
          <w:tcPr>
            <w:tcW w:w="1066" w:type="dxa"/>
            <w:tcBorders/>
            <w:vAlign w:val="center"/>
          </w:tcPr>
          <w:p>
            <w:pPr>
              <w:pStyle w:val="TableContents"/>
              <w:bidi w:val="0"/>
              <w:spacing w:before="0" w:after="283"/>
              <w:jc w:val="left"/>
              <w:rPr/>
            </w:pPr>
            <w:r>
              <w:rPr/>
              <w:t xml:space="preserve">150,287 </w:t>
            </w:r>
          </w:p>
        </w:tc>
        <w:tc>
          <w:tcPr>
            <w:tcW w:w="1066" w:type="dxa"/>
            <w:tcBorders/>
            <w:vAlign w:val="center"/>
          </w:tcPr>
          <w:p>
            <w:pPr>
              <w:pStyle w:val="TableContents"/>
              <w:bidi w:val="0"/>
              <w:spacing w:before="0" w:after="283"/>
              <w:jc w:val="left"/>
              <w:rPr/>
            </w:pPr>
            <w:r>
              <w:rPr/>
              <w:t xml:space="preserve">132,929 </w:t>
            </w:r>
          </w:p>
        </w:tc>
        <w:tc>
          <w:tcPr>
            <w:tcW w:w="2386" w:type="dxa"/>
            <w:tcBorders/>
            <w:vAlign w:val="center"/>
          </w:tcPr>
          <w:p>
            <w:pPr>
              <w:pStyle w:val="TableContents"/>
              <w:bidi w:val="0"/>
              <w:spacing w:before="0" w:after="283"/>
              <w:jc w:val="left"/>
              <w:rPr/>
            </w:pPr>
            <w:r>
              <w:rPr/>
              <w:t xml:space="preserve">7001130580986842600 ♠ + 13.06% </w:t>
            </w:r>
          </w:p>
        </w:tc>
        <w:tc>
          <w:tcPr>
            <w:tcW w:w="1006" w:type="dxa"/>
            <w:tcBorders/>
            <w:vAlign w:val="center"/>
          </w:tcPr>
          <w:p>
            <w:pPr>
              <w:pStyle w:val="TableContents"/>
              <w:bidi w:val="0"/>
              <w:spacing w:before="0" w:after="283"/>
              <w:jc w:val="left"/>
              <w:rPr/>
            </w:pPr>
            <w:r>
              <w:rPr/>
              <w:t xml:space="preserve">98,3 neliömetriä </w:t>
            </w:r>
          </w:p>
        </w:tc>
        <w:tc>
          <w:tcPr>
            <w:tcW w:w="826" w:type="dxa"/>
            <w:tcBorders/>
            <w:vAlign w:val="center"/>
          </w:tcPr>
          <w:p>
            <w:pPr>
              <w:pStyle w:val="TableContents"/>
              <w:bidi w:val="0"/>
              <w:spacing w:before="0" w:after="283"/>
              <w:jc w:val="left"/>
              <w:rPr/>
            </w:pPr>
            <w:r>
              <w:rPr/>
              <w:t xml:space="preserve">254,6 km </w:t>
            </w:r>
          </w:p>
        </w:tc>
        <w:tc>
          <w:tcPr>
            <w:tcW w:w="766" w:type="dxa"/>
            <w:tcBorders/>
            <w:vAlign w:val="center"/>
          </w:tcPr>
          <w:p>
            <w:pPr>
              <w:pStyle w:val="TableContents"/>
              <w:bidi w:val="0"/>
              <w:spacing w:before="0" w:after="283"/>
              <w:jc w:val="left"/>
              <w:rPr/>
            </w:pPr>
            <w:r>
              <w:rPr/>
              <w:t xml:space="preserve">1,529 / sq mi </w:t>
            </w:r>
          </w:p>
        </w:tc>
        <w:tc>
          <w:tcPr>
            <w:tcW w:w="766" w:type="dxa"/>
            <w:tcBorders/>
            <w:vAlign w:val="center"/>
          </w:tcPr>
          <w:p>
            <w:pPr>
              <w:pStyle w:val="TableContents"/>
              <w:bidi w:val="0"/>
              <w:spacing w:before="0" w:after="283"/>
              <w:jc w:val="left"/>
              <w:rPr/>
            </w:pPr>
            <w:r>
              <w:rPr/>
              <w:t xml:space="preserve">590 / km </w:t>
            </w:r>
          </w:p>
        </w:tc>
        <w:tc>
          <w:tcPr>
            <w:tcW w:w="1681" w:type="dxa"/>
            <w:tcBorders/>
            <w:vAlign w:val="center"/>
          </w:tcPr>
          <w:p>
            <w:pPr>
              <w:pStyle w:val="TableContents"/>
              <w:bidi w:val="0"/>
              <w:spacing w:before="0" w:after="283"/>
              <w:jc w:val="left"/>
              <w:rPr/>
            </w:pPr>
            <w:r>
              <w:rPr/>
              <w:t xml:space="preserve">36 ° 33 ′ 59''' N 87 ° 20 ′ 43''' W </w:t>
            </w:r>
            <w:r>
              <w:rPr/>
              <w:t xml:space="preserve">/ </w:t>
            </w:r>
            <w:r>
              <w:rPr/>
              <w:t xml:space="preserve">36.5664 ° N 87.3452 ° W </w:t>
            </w:r>
            <w:r>
              <w:rPr/>
              <w:t xml:space="preserve">/ 36.5664;-87.3452 </w:t>
            </w:r>
            <w:r>
              <w:rPr/>
              <w:t xml:space="preserve">(</w:t>
            </w:r>
            <w:r>
              <w:rPr/>
              <w:t xml:space="preserve">Clarksville) </w:t>
            </w:r>
          </w:p>
        </w:tc>
      </w:tr>
      <w:tr>
        <w:trPr/>
        <w:tc>
          <w:tcPr>
            <w:tcW w:w="616" w:type="dxa"/>
            <w:tcBorders/>
            <w:vAlign w:val="center"/>
          </w:tcPr>
          <w:p>
            <w:pPr>
              <w:pStyle w:val="TableContents"/>
              <w:bidi w:val="0"/>
              <w:spacing w:before="0" w:after="283"/>
              <w:jc w:val="left"/>
              <w:rPr/>
            </w:pPr>
            <w:r>
              <w:rPr/>
              <w:t xml:space="preserve">175 </w:t>
            </w:r>
          </w:p>
        </w:tc>
        <w:tc>
          <w:tcPr>
            <w:tcW w:w="1426" w:type="dxa"/>
            <w:tcBorders/>
            <w:vAlign w:val="center"/>
          </w:tcPr>
          <w:p>
            <w:pPr>
              <w:pStyle w:val="TableContents"/>
              <w:bidi w:val="0"/>
              <w:spacing w:before="0" w:after="283"/>
              <w:jc w:val="left"/>
              <w:rPr/>
            </w:pPr>
            <w:r>
              <w:rPr/>
              <w:t xml:space="preserve">Joliet </w:t>
            </w:r>
          </w:p>
        </w:tc>
        <w:tc>
          <w:tcPr>
            <w:tcW w:w="1456" w:type="dxa"/>
            <w:tcBorders/>
            <w:vAlign w:val="center"/>
          </w:tcPr>
          <w:p>
            <w:pPr>
              <w:pStyle w:val="TableContents"/>
              <w:bidi w:val="0"/>
              <w:spacing w:before="0" w:after="283"/>
              <w:jc w:val="left"/>
              <w:rPr/>
            </w:pPr>
            <w:r>
              <w:rPr/>
              <w:t xml:space="preserve">Illinois </w:t>
            </w:r>
          </w:p>
        </w:tc>
        <w:tc>
          <w:tcPr>
            <w:tcW w:w="1066" w:type="dxa"/>
            <w:tcBorders/>
            <w:vAlign w:val="center"/>
          </w:tcPr>
          <w:p>
            <w:pPr>
              <w:pStyle w:val="TableContents"/>
              <w:bidi w:val="0"/>
              <w:spacing w:before="0" w:after="283"/>
              <w:jc w:val="left"/>
              <w:rPr/>
            </w:pPr>
            <w:r>
              <w:rPr/>
              <w:t xml:space="preserve">148,262 </w:t>
            </w:r>
          </w:p>
        </w:tc>
        <w:tc>
          <w:tcPr>
            <w:tcW w:w="1066" w:type="dxa"/>
            <w:tcBorders/>
            <w:vAlign w:val="center"/>
          </w:tcPr>
          <w:p>
            <w:pPr>
              <w:pStyle w:val="TableContents"/>
              <w:bidi w:val="0"/>
              <w:spacing w:before="0" w:after="283"/>
              <w:jc w:val="left"/>
              <w:rPr/>
            </w:pPr>
            <w:r>
              <w:rPr/>
              <w:t xml:space="preserve">147,433 </w:t>
            </w:r>
          </w:p>
        </w:tc>
        <w:tc>
          <w:tcPr>
            <w:tcW w:w="2386" w:type="dxa"/>
            <w:tcBorders/>
            <w:vAlign w:val="center"/>
          </w:tcPr>
          <w:p>
            <w:pPr>
              <w:pStyle w:val="TableContents"/>
              <w:bidi w:val="0"/>
              <w:spacing w:before="0" w:after="283"/>
              <w:jc w:val="left"/>
              <w:rPr/>
            </w:pPr>
            <w:r>
              <w:rPr/>
              <w:t xml:space="preserve">6999562289311076889 ♠ + 0.56% </w:t>
            </w:r>
          </w:p>
        </w:tc>
        <w:tc>
          <w:tcPr>
            <w:tcW w:w="1006" w:type="dxa"/>
            <w:tcBorders/>
            <w:vAlign w:val="center"/>
          </w:tcPr>
          <w:p>
            <w:pPr>
              <w:pStyle w:val="TableContents"/>
              <w:bidi w:val="0"/>
              <w:spacing w:before="0" w:after="283"/>
              <w:jc w:val="left"/>
              <w:rPr/>
            </w:pPr>
            <w:r>
              <w:rPr/>
              <w:t xml:space="preserve">64,4 neliömetriä </w:t>
            </w:r>
          </w:p>
        </w:tc>
        <w:tc>
          <w:tcPr>
            <w:tcW w:w="826" w:type="dxa"/>
            <w:tcBorders/>
            <w:vAlign w:val="center"/>
          </w:tcPr>
          <w:p>
            <w:pPr>
              <w:pStyle w:val="TableContents"/>
              <w:bidi w:val="0"/>
              <w:spacing w:before="0" w:after="283"/>
              <w:jc w:val="left"/>
              <w:rPr/>
            </w:pPr>
            <w:r>
              <w:rPr/>
              <w:t xml:space="preserve">166,8 km </w:t>
            </w:r>
          </w:p>
        </w:tc>
        <w:tc>
          <w:tcPr>
            <w:tcW w:w="766" w:type="dxa"/>
            <w:tcBorders/>
            <w:vAlign w:val="center"/>
          </w:tcPr>
          <w:p>
            <w:pPr>
              <w:pStyle w:val="TableContents"/>
              <w:bidi w:val="0"/>
              <w:spacing w:before="0" w:after="283"/>
              <w:jc w:val="left"/>
              <w:rPr/>
            </w:pPr>
            <w:r>
              <w:rPr/>
              <w:t xml:space="preserve">2,302 / neliömetriä </w:t>
            </w:r>
          </w:p>
        </w:tc>
        <w:tc>
          <w:tcPr>
            <w:tcW w:w="766" w:type="dxa"/>
            <w:tcBorders/>
            <w:vAlign w:val="center"/>
          </w:tcPr>
          <w:p>
            <w:pPr>
              <w:pStyle w:val="TableContents"/>
              <w:bidi w:val="0"/>
              <w:spacing w:before="0" w:after="283"/>
              <w:jc w:val="left"/>
              <w:rPr/>
            </w:pPr>
            <w:r>
              <w:rPr/>
              <w:t xml:space="preserve">889 / km </w:t>
            </w:r>
          </w:p>
        </w:tc>
        <w:tc>
          <w:tcPr>
            <w:tcW w:w="1681" w:type="dxa"/>
            <w:tcBorders/>
            <w:vAlign w:val="center"/>
          </w:tcPr>
          <w:p>
            <w:pPr>
              <w:pStyle w:val="TableContents"/>
              <w:bidi w:val="0"/>
              <w:spacing w:before="0" w:after="283"/>
              <w:jc w:val="left"/>
              <w:rPr/>
            </w:pPr>
            <w:r>
              <w:rPr/>
              <w:t xml:space="preserve">41 ° 31 ′ 04''' N 88 ° 08 ′ 56''' W </w:t>
            </w:r>
            <w:r>
              <w:rPr/>
              <w:t xml:space="preserve">/ </w:t>
            </w:r>
            <w:r>
              <w:rPr/>
              <w:t xml:space="preserve">41.5177 ° N 88.1488 ° W </w:t>
            </w:r>
            <w:r>
              <w:rPr/>
              <w:t xml:space="preserve">/ 41.5177;-88.1488 </w:t>
            </w:r>
            <w:r>
              <w:rPr/>
              <w:t xml:space="preserve">(</w:t>
            </w:r>
            <w:r>
              <w:rPr/>
              <w:t xml:space="preserve">Joliet) </w:t>
            </w:r>
          </w:p>
        </w:tc>
      </w:tr>
      <w:tr>
        <w:trPr/>
        <w:tc>
          <w:tcPr>
            <w:tcW w:w="616" w:type="dxa"/>
            <w:tcBorders/>
            <w:vAlign w:val="center"/>
          </w:tcPr>
          <w:p>
            <w:pPr>
              <w:pStyle w:val="TableContents"/>
              <w:bidi w:val="0"/>
              <w:spacing w:before="0" w:after="283"/>
              <w:jc w:val="left"/>
              <w:rPr/>
            </w:pPr>
            <w:r>
              <w:rPr/>
              <w:t xml:space="preserve">176 </w:t>
            </w:r>
          </w:p>
        </w:tc>
        <w:tc>
          <w:tcPr>
            <w:tcW w:w="1426" w:type="dxa"/>
            <w:tcBorders/>
            <w:vAlign w:val="center"/>
          </w:tcPr>
          <w:p>
            <w:pPr>
              <w:pStyle w:val="TableContents"/>
              <w:bidi w:val="0"/>
              <w:spacing w:before="0" w:after="283"/>
              <w:jc w:val="left"/>
              <w:rPr/>
            </w:pPr>
            <w:r>
              <w:rPr/>
              <w:t xml:space="preserve">Rockford </w:t>
            </w:r>
          </w:p>
        </w:tc>
        <w:tc>
          <w:tcPr>
            <w:tcW w:w="1456" w:type="dxa"/>
            <w:tcBorders/>
            <w:vAlign w:val="center"/>
          </w:tcPr>
          <w:p>
            <w:pPr>
              <w:pStyle w:val="TableContents"/>
              <w:bidi w:val="0"/>
              <w:spacing w:before="0" w:after="283"/>
              <w:jc w:val="left"/>
              <w:rPr/>
            </w:pPr>
            <w:r>
              <w:rPr/>
              <w:t xml:space="preserve">Illinois </w:t>
            </w:r>
          </w:p>
        </w:tc>
        <w:tc>
          <w:tcPr>
            <w:tcW w:w="1066" w:type="dxa"/>
            <w:tcBorders/>
            <w:vAlign w:val="center"/>
          </w:tcPr>
          <w:p>
            <w:pPr>
              <w:pStyle w:val="TableContents"/>
              <w:bidi w:val="0"/>
              <w:spacing w:before="0" w:after="283"/>
              <w:jc w:val="left"/>
              <w:rPr/>
            </w:pPr>
            <w:r>
              <w:rPr/>
              <w:t xml:space="preserve">147,651 </w:t>
            </w:r>
          </w:p>
        </w:tc>
        <w:tc>
          <w:tcPr>
            <w:tcW w:w="1066" w:type="dxa"/>
            <w:tcBorders/>
            <w:vAlign w:val="center"/>
          </w:tcPr>
          <w:p>
            <w:pPr>
              <w:pStyle w:val="TableContents"/>
              <w:bidi w:val="0"/>
              <w:spacing w:before="0" w:after="283"/>
              <w:jc w:val="left"/>
              <w:rPr/>
            </w:pPr>
            <w:r>
              <w:rPr/>
              <w:t xml:space="preserve">152,871 </w:t>
            </w:r>
          </w:p>
        </w:tc>
        <w:tc>
          <w:tcPr>
            <w:tcW w:w="2386" w:type="dxa"/>
            <w:tcBorders/>
            <w:vAlign w:val="center"/>
          </w:tcPr>
          <w:p>
            <w:pPr>
              <w:pStyle w:val="TableContents"/>
              <w:bidi w:val="0"/>
              <w:spacing w:before="0" w:after="283"/>
              <w:jc w:val="left"/>
              <w:rPr/>
            </w:pPr>
            <w:r>
              <w:rPr/>
              <w:t xml:space="preserve">2999658535628078580 ♠ - 3.41% </w:t>
            </w:r>
          </w:p>
        </w:tc>
        <w:tc>
          <w:tcPr>
            <w:tcW w:w="1006" w:type="dxa"/>
            <w:tcBorders/>
            <w:vAlign w:val="center"/>
          </w:tcPr>
          <w:p>
            <w:pPr>
              <w:pStyle w:val="TableContents"/>
              <w:bidi w:val="0"/>
              <w:spacing w:before="0" w:after="283"/>
              <w:jc w:val="left"/>
              <w:rPr/>
            </w:pPr>
            <w:r>
              <w:rPr/>
              <w:t xml:space="preserve">63,5 neliömetriä </w:t>
            </w:r>
          </w:p>
        </w:tc>
        <w:tc>
          <w:tcPr>
            <w:tcW w:w="826" w:type="dxa"/>
            <w:tcBorders/>
            <w:vAlign w:val="center"/>
          </w:tcPr>
          <w:p>
            <w:pPr>
              <w:pStyle w:val="TableContents"/>
              <w:bidi w:val="0"/>
              <w:spacing w:before="0" w:after="283"/>
              <w:jc w:val="left"/>
              <w:rPr/>
            </w:pPr>
            <w:r>
              <w:rPr/>
              <w:t xml:space="preserve">164,5 km </w:t>
            </w:r>
          </w:p>
        </w:tc>
        <w:tc>
          <w:tcPr>
            <w:tcW w:w="766" w:type="dxa"/>
            <w:tcBorders/>
            <w:vAlign w:val="center"/>
          </w:tcPr>
          <w:p>
            <w:pPr>
              <w:pStyle w:val="TableContents"/>
              <w:bidi w:val="0"/>
              <w:spacing w:before="0" w:after="283"/>
              <w:jc w:val="left"/>
              <w:rPr/>
            </w:pPr>
            <w:r>
              <w:rPr/>
              <w:t xml:space="preserve">2,325 / sq mi </w:t>
            </w:r>
          </w:p>
        </w:tc>
        <w:tc>
          <w:tcPr>
            <w:tcW w:w="766" w:type="dxa"/>
            <w:tcBorders/>
            <w:vAlign w:val="center"/>
          </w:tcPr>
          <w:p>
            <w:pPr>
              <w:pStyle w:val="TableContents"/>
              <w:bidi w:val="0"/>
              <w:spacing w:before="0" w:after="283"/>
              <w:jc w:val="left"/>
              <w:rPr/>
            </w:pPr>
            <w:r>
              <w:rPr/>
              <w:t xml:space="preserve">898 / km </w:t>
            </w:r>
          </w:p>
        </w:tc>
        <w:tc>
          <w:tcPr>
            <w:tcW w:w="1681" w:type="dxa"/>
            <w:tcBorders/>
            <w:vAlign w:val="center"/>
          </w:tcPr>
          <w:p>
            <w:pPr>
              <w:pStyle w:val="TableContents"/>
              <w:bidi w:val="0"/>
              <w:spacing w:before="0" w:after="283"/>
              <w:jc w:val="left"/>
              <w:rPr/>
            </w:pPr>
            <w:r>
              <w:rPr/>
              <w:t xml:space="preserve">42 ° 15 ′ 32'' N 89 ° 03 ′ 53'' W </w:t>
            </w:r>
            <w:r>
              <w:rPr/>
              <w:t xml:space="preserve">/ </w:t>
            </w:r>
            <w:r>
              <w:rPr/>
              <w:t xml:space="preserve">42.2588 ° N 89.0646 ° W </w:t>
            </w:r>
            <w:r>
              <w:rPr/>
              <w:t xml:space="preserve">/ 42.2588;-89.0646 </w:t>
            </w:r>
            <w:r>
              <w:rPr/>
              <w:t xml:space="preserve">(</w:t>
            </w:r>
            <w:r>
              <w:rPr/>
              <w:t xml:space="preserve">Rockford) </w:t>
            </w:r>
          </w:p>
        </w:tc>
      </w:tr>
      <w:tr>
        <w:trPr/>
        <w:tc>
          <w:tcPr>
            <w:tcW w:w="616" w:type="dxa"/>
            <w:tcBorders/>
            <w:vAlign w:val="center"/>
          </w:tcPr>
          <w:p>
            <w:pPr>
              <w:pStyle w:val="TableContents"/>
              <w:bidi w:val="0"/>
              <w:spacing w:before="0" w:after="283"/>
              <w:jc w:val="left"/>
              <w:rPr/>
            </w:pPr>
            <w:r>
              <w:rPr/>
              <w:t xml:space="preserve">177 </w:t>
            </w:r>
          </w:p>
        </w:tc>
        <w:tc>
          <w:tcPr>
            <w:tcW w:w="1426" w:type="dxa"/>
            <w:tcBorders/>
            <w:vAlign w:val="center"/>
          </w:tcPr>
          <w:p>
            <w:pPr>
              <w:pStyle w:val="TableContents"/>
              <w:bidi w:val="0"/>
              <w:spacing w:before="0" w:after="283"/>
              <w:jc w:val="left"/>
              <w:rPr/>
            </w:pPr>
            <w:r>
              <w:rPr/>
              <w:t xml:space="preserve">Torrance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147,195 </w:t>
            </w:r>
          </w:p>
        </w:tc>
        <w:tc>
          <w:tcPr>
            <w:tcW w:w="1066" w:type="dxa"/>
            <w:tcBorders/>
            <w:vAlign w:val="center"/>
          </w:tcPr>
          <w:p>
            <w:pPr>
              <w:pStyle w:val="TableContents"/>
              <w:bidi w:val="0"/>
              <w:spacing w:before="0" w:after="283"/>
              <w:jc w:val="left"/>
              <w:rPr/>
            </w:pPr>
            <w:r>
              <w:rPr/>
              <w:t xml:space="preserve">145,438 </w:t>
            </w:r>
          </w:p>
        </w:tc>
        <w:tc>
          <w:tcPr>
            <w:tcW w:w="2386" w:type="dxa"/>
            <w:tcBorders/>
            <w:vAlign w:val="center"/>
          </w:tcPr>
          <w:p>
            <w:pPr>
              <w:pStyle w:val="TableContents"/>
              <w:bidi w:val="0"/>
              <w:spacing w:before="0" w:after="283"/>
              <w:jc w:val="left"/>
              <w:rPr/>
            </w:pPr>
            <w:r>
              <w:rPr/>
              <w:t xml:space="preserve">7000120807491852200 ♠ + 1.21% </w:t>
            </w:r>
          </w:p>
        </w:tc>
        <w:tc>
          <w:tcPr>
            <w:tcW w:w="1006" w:type="dxa"/>
            <w:tcBorders/>
            <w:vAlign w:val="center"/>
          </w:tcPr>
          <w:p>
            <w:pPr>
              <w:pStyle w:val="TableContents"/>
              <w:bidi w:val="0"/>
              <w:spacing w:before="0" w:after="283"/>
              <w:jc w:val="left"/>
              <w:rPr/>
            </w:pPr>
            <w:r>
              <w:rPr/>
              <w:t xml:space="preserve">20,5 neliömetriä </w:t>
            </w:r>
          </w:p>
        </w:tc>
        <w:tc>
          <w:tcPr>
            <w:tcW w:w="826" w:type="dxa"/>
            <w:tcBorders/>
            <w:vAlign w:val="center"/>
          </w:tcPr>
          <w:p>
            <w:pPr>
              <w:pStyle w:val="TableContents"/>
              <w:bidi w:val="0"/>
              <w:spacing w:before="0" w:after="283"/>
              <w:jc w:val="left"/>
              <w:rPr/>
            </w:pPr>
            <w:r>
              <w:rPr/>
              <w:t xml:space="preserve">53.1 km </w:t>
            </w:r>
          </w:p>
        </w:tc>
        <w:tc>
          <w:tcPr>
            <w:tcW w:w="766" w:type="dxa"/>
            <w:tcBorders/>
            <w:vAlign w:val="center"/>
          </w:tcPr>
          <w:p>
            <w:pPr>
              <w:pStyle w:val="TableContents"/>
              <w:bidi w:val="0"/>
              <w:spacing w:before="0" w:after="283"/>
              <w:jc w:val="left"/>
              <w:rPr/>
            </w:pPr>
            <w:r>
              <w:rPr/>
              <w:t xml:space="preserve">7,180 / neliömetri </w:t>
            </w:r>
          </w:p>
        </w:tc>
        <w:tc>
          <w:tcPr>
            <w:tcW w:w="766" w:type="dxa"/>
            <w:tcBorders/>
            <w:vAlign w:val="center"/>
          </w:tcPr>
          <w:p>
            <w:pPr>
              <w:pStyle w:val="TableContents"/>
              <w:bidi w:val="0"/>
              <w:spacing w:before="0" w:after="283"/>
              <w:jc w:val="left"/>
              <w:rPr/>
            </w:pPr>
            <w:r>
              <w:rPr/>
              <w:t xml:space="preserve">2,770 / km </w:t>
            </w:r>
          </w:p>
        </w:tc>
        <w:tc>
          <w:tcPr>
            <w:tcW w:w="1681" w:type="dxa"/>
            <w:tcBorders/>
            <w:vAlign w:val="center"/>
          </w:tcPr>
          <w:p>
            <w:pPr>
              <w:pStyle w:val="TableContents"/>
              <w:bidi w:val="0"/>
              <w:spacing w:before="0" w:after="283"/>
              <w:jc w:val="left"/>
              <w:rPr/>
            </w:pPr>
            <w:r>
              <w:rPr/>
              <w:t xml:space="preserve">33 ° 50 ′ 06''' N 118 ° 20 ′ 29''' W </w:t>
            </w:r>
            <w:r>
              <w:rPr/>
              <w:t xml:space="preserve">/ </w:t>
            </w:r>
            <w:r>
              <w:rPr/>
              <w:t xml:space="preserve">33.8350 ° N 118.3414 ° W </w:t>
            </w:r>
            <w:r>
              <w:rPr/>
              <w:t xml:space="preserve">/ 33.8350;-118.3414 </w:t>
            </w:r>
            <w:r>
              <w:rPr/>
              <w:t xml:space="preserve">(</w:t>
            </w:r>
            <w:r>
              <w:rPr/>
              <w:t xml:space="preserve">Torrance) </w:t>
            </w:r>
          </w:p>
        </w:tc>
      </w:tr>
      <w:tr>
        <w:trPr/>
        <w:tc>
          <w:tcPr>
            <w:tcW w:w="616" w:type="dxa"/>
            <w:tcBorders/>
            <w:vAlign w:val="center"/>
          </w:tcPr>
          <w:p>
            <w:pPr>
              <w:pStyle w:val="TableContents"/>
              <w:bidi w:val="0"/>
              <w:spacing w:before="0" w:after="283"/>
              <w:jc w:val="left"/>
              <w:rPr/>
            </w:pPr>
            <w:r>
              <w:rPr/>
              <w:t xml:space="preserve">178 </w:t>
            </w:r>
          </w:p>
        </w:tc>
        <w:tc>
          <w:tcPr>
            <w:tcW w:w="1426" w:type="dxa"/>
            <w:tcBorders/>
            <w:vAlign w:val="center"/>
          </w:tcPr>
          <w:p>
            <w:pPr>
              <w:pStyle w:val="TableContents"/>
              <w:bidi w:val="0"/>
              <w:spacing w:before="0" w:after="283"/>
              <w:jc w:val="left"/>
              <w:rPr/>
            </w:pPr>
            <w:r>
              <w:rPr/>
              <w:t xml:space="preserve">Naperville </w:t>
            </w:r>
          </w:p>
        </w:tc>
        <w:tc>
          <w:tcPr>
            <w:tcW w:w="1456" w:type="dxa"/>
            <w:tcBorders/>
            <w:vAlign w:val="center"/>
          </w:tcPr>
          <w:p>
            <w:pPr>
              <w:pStyle w:val="TableContents"/>
              <w:bidi w:val="0"/>
              <w:spacing w:before="0" w:after="283"/>
              <w:jc w:val="left"/>
              <w:rPr/>
            </w:pPr>
            <w:r>
              <w:rPr/>
              <w:t xml:space="preserve">Illinois </w:t>
            </w:r>
          </w:p>
        </w:tc>
        <w:tc>
          <w:tcPr>
            <w:tcW w:w="1066" w:type="dxa"/>
            <w:tcBorders/>
            <w:vAlign w:val="center"/>
          </w:tcPr>
          <w:p>
            <w:pPr>
              <w:pStyle w:val="TableContents"/>
              <w:bidi w:val="0"/>
              <w:spacing w:before="0" w:after="283"/>
              <w:jc w:val="left"/>
              <w:rPr/>
            </w:pPr>
            <w:r>
              <w:rPr/>
              <w:t xml:space="preserve">147,122 </w:t>
            </w:r>
          </w:p>
        </w:tc>
        <w:tc>
          <w:tcPr>
            <w:tcW w:w="1066" w:type="dxa"/>
            <w:tcBorders/>
            <w:vAlign w:val="center"/>
          </w:tcPr>
          <w:p>
            <w:pPr>
              <w:pStyle w:val="TableContents"/>
              <w:bidi w:val="0"/>
              <w:spacing w:before="0" w:after="283"/>
              <w:jc w:val="left"/>
              <w:rPr/>
            </w:pPr>
            <w:r>
              <w:rPr/>
              <w:t xml:space="preserve">141,853 </w:t>
            </w:r>
          </w:p>
        </w:tc>
        <w:tc>
          <w:tcPr>
            <w:tcW w:w="2386" w:type="dxa"/>
            <w:tcBorders/>
            <w:vAlign w:val="center"/>
          </w:tcPr>
          <w:p>
            <w:pPr>
              <w:pStyle w:val="TableContents"/>
              <w:bidi w:val="0"/>
              <w:spacing w:before="0" w:after="283"/>
              <w:jc w:val="left"/>
              <w:rPr/>
            </w:pPr>
            <w:r>
              <w:rPr/>
              <w:t xml:space="preserve">7000371440857789400 ♠ + 3.71% </w:t>
            </w:r>
          </w:p>
        </w:tc>
        <w:tc>
          <w:tcPr>
            <w:tcW w:w="1006" w:type="dxa"/>
            <w:tcBorders/>
            <w:vAlign w:val="center"/>
          </w:tcPr>
          <w:p>
            <w:pPr>
              <w:pStyle w:val="TableContents"/>
              <w:bidi w:val="0"/>
              <w:spacing w:before="0" w:after="283"/>
              <w:jc w:val="left"/>
              <w:rPr/>
            </w:pPr>
            <w:r>
              <w:rPr/>
              <w:t xml:space="preserve">38,7 neliömetriä </w:t>
            </w:r>
          </w:p>
        </w:tc>
        <w:tc>
          <w:tcPr>
            <w:tcW w:w="826" w:type="dxa"/>
            <w:tcBorders/>
            <w:vAlign w:val="center"/>
          </w:tcPr>
          <w:p>
            <w:pPr>
              <w:pStyle w:val="TableContents"/>
              <w:bidi w:val="0"/>
              <w:spacing w:before="0" w:after="283"/>
              <w:jc w:val="left"/>
              <w:rPr/>
            </w:pPr>
            <w:r>
              <w:rPr/>
              <w:t xml:space="preserve">100.2 km </w:t>
            </w:r>
          </w:p>
        </w:tc>
        <w:tc>
          <w:tcPr>
            <w:tcW w:w="766" w:type="dxa"/>
            <w:tcBorders/>
            <w:vAlign w:val="center"/>
          </w:tcPr>
          <w:p>
            <w:pPr>
              <w:pStyle w:val="TableContents"/>
              <w:bidi w:val="0"/>
              <w:spacing w:before="0" w:after="283"/>
              <w:jc w:val="left"/>
              <w:rPr/>
            </w:pPr>
            <w:r>
              <w:rPr/>
              <w:t xml:space="preserve">3,802 / sq mi </w:t>
            </w:r>
          </w:p>
        </w:tc>
        <w:tc>
          <w:tcPr>
            <w:tcW w:w="766" w:type="dxa"/>
            <w:tcBorders/>
            <w:vAlign w:val="center"/>
          </w:tcPr>
          <w:p>
            <w:pPr>
              <w:pStyle w:val="TableContents"/>
              <w:bidi w:val="0"/>
              <w:spacing w:before="0" w:after="283"/>
              <w:jc w:val="left"/>
              <w:rPr/>
            </w:pPr>
            <w:r>
              <w:rPr/>
              <w:t xml:space="preserve">1,468 / km </w:t>
            </w:r>
          </w:p>
        </w:tc>
        <w:tc>
          <w:tcPr>
            <w:tcW w:w="1681" w:type="dxa"/>
            <w:tcBorders/>
            <w:vAlign w:val="center"/>
          </w:tcPr>
          <w:p>
            <w:pPr>
              <w:pStyle w:val="TableContents"/>
              <w:bidi w:val="0"/>
              <w:spacing w:before="0" w:after="283"/>
              <w:jc w:val="left"/>
              <w:rPr/>
            </w:pPr>
            <w:r>
              <w:rPr/>
              <w:t xml:space="preserve">41 ° 44 ′ 57''' N 88 ° 09 ′ 43''' W </w:t>
            </w:r>
            <w:r>
              <w:rPr/>
              <w:t xml:space="preserve">/ </w:t>
            </w:r>
            <w:r>
              <w:rPr/>
              <w:t xml:space="preserve">41.7492 ° N 88.1620 ° W </w:t>
            </w:r>
            <w:r>
              <w:rPr/>
              <w:t xml:space="preserve">/ 41.7492;-88.1620 </w:t>
            </w:r>
            <w:r>
              <w:rPr/>
              <w:t xml:space="preserve">(</w:t>
            </w:r>
            <w:r>
              <w:rPr/>
              <w:t xml:space="preserve">Naperville) </w:t>
            </w:r>
          </w:p>
        </w:tc>
      </w:tr>
      <w:tr>
        <w:trPr/>
        <w:tc>
          <w:tcPr>
            <w:tcW w:w="616" w:type="dxa"/>
            <w:tcBorders/>
            <w:vAlign w:val="center"/>
          </w:tcPr>
          <w:p>
            <w:pPr>
              <w:pStyle w:val="TableContents"/>
              <w:bidi w:val="0"/>
              <w:spacing w:before="0" w:after="283"/>
              <w:jc w:val="left"/>
              <w:rPr/>
            </w:pPr>
            <w:r>
              <w:rPr/>
              <w:t xml:space="preserve">179 </w:t>
            </w:r>
          </w:p>
        </w:tc>
        <w:tc>
          <w:tcPr>
            <w:tcW w:w="1426" w:type="dxa"/>
            <w:tcBorders/>
            <w:vAlign w:val="center"/>
          </w:tcPr>
          <w:p>
            <w:pPr>
              <w:pStyle w:val="TableContents"/>
              <w:bidi w:val="0"/>
              <w:spacing w:before="0" w:after="283"/>
              <w:jc w:val="left"/>
              <w:rPr/>
            </w:pPr>
            <w:r>
              <w:rPr/>
              <w:t xml:space="preserve">Paterson </w:t>
            </w:r>
          </w:p>
        </w:tc>
        <w:tc>
          <w:tcPr>
            <w:tcW w:w="1456" w:type="dxa"/>
            <w:tcBorders/>
            <w:vAlign w:val="center"/>
          </w:tcPr>
          <w:p>
            <w:pPr>
              <w:pStyle w:val="TableContents"/>
              <w:bidi w:val="0"/>
              <w:spacing w:before="0" w:after="283"/>
              <w:jc w:val="left"/>
              <w:rPr/>
            </w:pPr>
            <w:r>
              <w:rPr/>
              <w:t xml:space="preserve">New Jersey </w:t>
            </w:r>
          </w:p>
        </w:tc>
        <w:tc>
          <w:tcPr>
            <w:tcW w:w="1066" w:type="dxa"/>
            <w:tcBorders/>
            <w:vAlign w:val="center"/>
          </w:tcPr>
          <w:p>
            <w:pPr>
              <w:pStyle w:val="TableContents"/>
              <w:bidi w:val="0"/>
              <w:spacing w:before="0" w:after="283"/>
              <w:jc w:val="left"/>
              <w:rPr/>
            </w:pPr>
            <w:r>
              <w:rPr/>
              <w:t xml:space="preserve">147,000 </w:t>
            </w:r>
          </w:p>
        </w:tc>
        <w:tc>
          <w:tcPr>
            <w:tcW w:w="1066" w:type="dxa"/>
            <w:tcBorders/>
            <w:vAlign w:val="center"/>
          </w:tcPr>
          <w:p>
            <w:pPr>
              <w:pStyle w:val="TableContents"/>
              <w:bidi w:val="0"/>
              <w:spacing w:before="0" w:after="283"/>
              <w:jc w:val="left"/>
              <w:rPr/>
            </w:pPr>
            <w:r>
              <w:rPr/>
              <w:t xml:space="preserve">146,199 </w:t>
            </w:r>
          </w:p>
        </w:tc>
        <w:tc>
          <w:tcPr>
            <w:tcW w:w="2386" w:type="dxa"/>
            <w:tcBorders/>
            <w:vAlign w:val="center"/>
          </w:tcPr>
          <w:p>
            <w:pPr>
              <w:pStyle w:val="TableContents"/>
              <w:bidi w:val="0"/>
              <w:spacing w:before="0" w:after="283"/>
              <w:jc w:val="left"/>
              <w:rPr/>
            </w:pPr>
            <w:r>
              <w:rPr/>
              <w:t xml:space="preserve">6999547883364455299 ♠ + 0.55% </w:t>
            </w:r>
          </w:p>
        </w:tc>
        <w:tc>
          <w:tcPr>
            <w:tcW w:w="1006" w:type="dxa"/>
            <w:tcBorders/>
            <w:vAlign w:val="center"/>
          </w:tcPr>
          <w:p>
            <w:pPr>
              <w:pStyle w:val="TableContents"/>
              <w:bidi w:val="0"/>
              <w:spacing w:before="0" w:after="283"/>
              <w:jc w:val="left"/>
              <w:rPr/>
            </w:pPr>
            <w:r>
              <w:rPr/>
              <w:t xml:space="preserve">8,4 neliömetriä </w:t>
            </w:r>
          </w:p>
        </w:tc>
        <w:tc>
          <w:tcPr>
            <w:tcW w:w="826" w:type="dxa"/>
            <w:tcBorders/>
            <w:vAlign w:val="center"/>
          </w:tcPr>
          <w:p>
            <w:pPr>
              <w:pStyle w:val="TableContents"/>
              <w:bidi w:val="0"/>
              <w:spacing w:before="0" w:after="283"/>
              <w:jc w:val="left"/>
              <w:rPr/>
            </w:pPr>
            <w:r>
              <w:rPr/>
              <w:t xml:space="preserve">21,8 km </w:t>
            </w:r>
          </w:p>
        </w:tc>
        <w:tc>
          <w:tcPr>
            <w:tcW w:w="766" w:type="dxa"/>
            <w:tcBorders/>
            <w:vAlign w:val="center"/>
          </w:tcPr>
          <w:p>
            <w:pPr>
              <w:pStyle w:val="TableContents"/>
              <w:bidi w:val="0"/>
              <w:spacing w:before="0" w:after="283"/>
              <w:jc w:val="left"/>
              <w:rPr/>
            </w:pPr>
            <w:r>
              <w:rPr/>
              <w:t xml:space="preserve">17,500 / neliömetri </w:t>
            </w:r>
          </w:p>
        </w:tc>
        <w:tc>
          <w:tcPr>
            <w:tcW w:w="766" w:type="dxa"/>
            <w:tcBorders/>
            <w:vAlign w:val="center"/>
          </w:tcPr>
          <w:p>
            <w:pPr>
              <w:pStyle w:val="TableContents"/>
              <w:bidi w:val="0"/>
              <w:spacing w:before="0" w:after="283"/>
              <w:jc w:val="left"/>
              <w:rPr/>
            </w:pPr>
            <w:r>
              <w:rPr/>
              <w:t xml:space="preserve">6,800 / km </w:t>
            </w:r>
          </w:p>
        </w:tc>
        <w:tc>
          <w:tcPr>
            <w:tcW w:w="1681" w:type="dxa"/>
            <w:tcBorders/>
            <w:vAlign w:val="center"/>
          </w:tcPr>
          <w:p>
            <w:pPr>
              <w:pStyle w:val="TableContents"/>
              <w:bidi w:val="0"/>
              <w:spacing w:before="0" w:after="283"/>
              <w:jc w:val="left"/>
              <w:rPr/>
            </w:pPr>
            <w:r>
              <w:rPr/>
              <w:t xml:space="preserve">40 ° 54 ′ 53'' N 74 ° 09 ′ 46'' W </w:t>
            </w:r>
            <w:r>
              <w:rPr/>
              <w:t xml:space="preserve">/ </w:t>
            </w:r>
            <w:r>
              <w:rPr/>
              <w:t xml:space="preserve">40.9148 ° N 74.1628 ° W </w:t>
            </w:r>
            <w:r>
              <w:rPr/>
              <w:t xml:space="preserve">/ 40.9148;-74.1628 </w:t>
            </w:r>
            <w:r>
              <w:rPr/>
              <w:t xml:space="preserve">(</w:t>
            </w:r>
            <w:r>
              <w:rPr/>
              <w:t xml:space="preserve">Paterson) </w:t>
            </w:r>
          </w:p>
        </w:tc>
      </w:tr>
      <w:tr>
        <w:trPr/>
        <w:tc>
          <w:tcPr>
            <w:tcW w:w="616" w:type="dxa"/>
            <w:tcBorders/>
            <w:vAlign w:val="center"/>
          </w:tcPr>
          <w:p>
            <w:pPr>
              <w:pStyle w:val="TableContents"/>
              <w:bidi w:val="0"/>
              <w:spacing w:before="0" w:after="283"/>
              <w:jc w:val="left"/>
              <w:rPr/>
            </w:pPr>
            <w:r>
              <w:rPr/>
              <w:t xml:space="preserve">180 </w:t>
            </w:r>
          </w:p>
        </w:tc>
        <w:tc>
          <w:tcPr>
            <w:tcW w:w="1426" w:type="dxa"/>
            <w:tcBorders/>
            <w:vAlign w:val="center"/>
          </w:tcPr>
          <w:p>
            <w:pPr>
              <w:pStyle w:val="TableContents"/>
              <w:bidi w:val="0"/>
              <w:spacing w:before="0" w:after="283"/>
              <w:jc w:val="left"/>
              <w:rPr/>
            </w:pPr>
            <w:r>
              <w:rPr/>
              <w:t xml:space="preserve">Savannah </w:t>
            </w:r>
          </w:p>
        </w:tc>
        <w:tc>
          <w:tcPr>
            <w:tcW w:w="1456" w:type="dxa"/>
            <w:tcBorders/>
            <w:vAlign w:val="center"/>
          </w:tcPr>
          <w:p>
            <w:pPr>
              <w:pStyle w:val="TableContents"/>
              <w:bidi w:val="0"/>
              <w:spacing w:before="0" w:after="283"/>
              <w:jc w:val="left"/>
              <w:rPr/>
            </w:pPr>
            <w:r>
              <w:rPr/>
              <w:t xml:space="preserve">Georgia </w:t>
            </w:r>
          </w:p>
        </w:tc>
        <w:tc>
          <w:tcPr>
            <w:tcW w:w="1066" w:type="dxa"/>
            <w:tcBorders/>
            <w:vAlign w:val="center"/>
          </w:tcPr>
          <w:p>
            <w:pPr>
              <w:pStyle w:val="TableContents"/>
              <w:bidi w:val="0"/>
              <w:spacing w:before="0" w:after="283"/>
              <w:jc w:val="left"/>
              <w:rPr/>
            </w:pPr>
            <w:r>
              <w:rPr/>
              <w:t xml:space="preserve">146,763 </w:t>
            </w:r>
          </w:p>
        </w:tc>
        <w:tc>
          <w:tcPr>
            <w:tcW w:w="1066" w:type="dxa"/>
            <w:tcBorders/>
            <w:vAlign w:val="center"/>
          </w:tcPr>
          <w:p>
            <w:pPr>
              <w:pStyle w:val="TableContents"/>
              <w:bidi w:val="0"/>
              <w:spacing w:before="0" w:after="283"/>
              <w:jc w:val="left"/>
              <w:rPr/>
            </w:pPr>
            <w:r>
              <w:rPr/>
              <w:t xml:space="preserve">136,286 </w:t>
            </w:r>
          </w:p>
        </w:tc>
        <w:tc>
          <w:tcPr>
            <w:tcW w:w="2386" w:type="dxa"/>
            <w:tcBorders/>
            <w:vAlign w:val="center"/>
          </w:tcPr>
          <w:p>
            <w:pPr>
              <w:pStyle w:val="TableContents"/>
              <w:bidi w:val="0"/>
              <w:spacing w:before="0" w:after="283"/>
              <w:jc w:val="left"/>
              <w:rPr/>
            </w:pPr>
            <w:r>
              <w:rPr/>
              <w:t xml:space="preserve">7000768751008907740 ♠ + 7.69% </w:t>
            </w:r>
          </w:p>
        </w:tc>
        <w:tc>
          <w:tcPr>
            <w:tcW w:w="1006" w:type="dxa"/>
            <w:tcBorders/>
            <w:vAlign w:val="center"/>
          </w:tcPr>
          <w:p>
            <w:pPr>
              <w:pStyle w:val="TableContents"/>
              <w:bidi w:val="0"/>
              <w:spacing w:before="0" w:after="283"/>
              <w:jc w:val="left"/>
              <w:rPr/>
            </w:pPr>
            <w:r>
              <w:rPr/>
              <w:t xml:space="preserve">103,6 neliömetriä </w:t>
            </w:r>
          </w:p>
        </w:tc>
        <w:tc>
          <w:tcPr>
            <w:tcW w:w="826" w:type="dxa"/>
            <w:tcBorders/>
            <w:vAlign w:val="center"/>
          </w:tcPr>
          <w:p>
            <w:pPr>
              <w:pStyle w:val="TableContents"/>
              <w:bidi w:val="0"/>
              <w:spacing w:before="0" w:after="283"/>
              <w:jc w:val="left"/>
              <w:rPr/>
            </w:pPr>
            <w:r>
              <w:rPr/>
              <w:t xml:space="preserve">268.3 km </w:t>
            </w:r>
          </w:p>
        </w:tc>
        <w:tc>
          <w:tcPr>
            <w:tcW w:w="766" w:type="dxa"/>
            <w:tcBorders/>
            <w:vAlign w:val="center"/>
          </w:tcPr>
          <w:p>
            <w:pPr>
              <w:pStyle w:val="TableContents"/>
              <w:bidi w:val="0"/>
              <w:spacing w:before="0" w:after="283"/>
              <w:jc w:val="left"/>
              <w:rPr/>
            </w:pPr>
            <w:r>
              <w:rPr/>
              <w:t xml:space="preserve">1,417 / neliömetriä </w:t>
            </w:r>
          </w:p>
        </w:tc>
        <w:tc>
          <w:tcPr>
            <w:tcW w:w="766" w:type="dxa"/>
            <w:tcBorders/>
            <w:vAlign w:val="center"/>
          </w:tcPr>
          <w:p>
            <w:pPr>
              <w:pStyle w:val="TableContents"/>
              <w:bidi w:val="0"/>
              <w:spacing w:before="0" w:after="283"/>
              <w:jc w:val="left"/>
              <w:rPr/>
            </w:pPr>
            <w:r>
              <w:rPr/>
              <w:t xml:space="preserve">547 / km </w:t>
            </w:r>
          </w:p>
        </w:tc>
        <w:tc>
          <w:tcPr>
            <w:tcW w:w="1681" w:type="dxa"/>
            <w:tcBorders/>
            <w:vAlign w:val="center"/>
          </w:tcPr>
          <w:p>
            <w:pPr>
              <w:pStyle w:val="TableContents"/>
              <w:bidi w:val="0"/>
              <w:spacing w:before="0" w:after="283"/>
              <w:jc w:val="left"/>
              <w:rPr/>
            </w:pPr>
            <w:r>
              <w:rPr/>
              <w:t xml:space="preserve">32 ° 00 ′ 09''' N 81 ° 09 ′ 13''' W </w:t>
            </w:r>
            <w:r>
              <w:rPr/>
              <w:t xml:space="preserve">/ </w:t>
            </w:r>
            <w:r>
              <w:rPr/>
              <w:t xml:space="preserve">32.0025 ° N 81.1536 ° W </w:t>
            </w:r>
            <w:r>
              <w:rPr/>
              <w:t xml:space="preserve">/ 32.0025;-81.1536 </w:t>
            </w:r>
            <w:r>
              <w:rPr/>
              <w:t xml:space="preserve">(</w:t>
            </w:r>
            <w:r>
              <w:rPr/>
              <w:t xml:space="preserve">Savannah) </w:t>
            </w:r>
          </w:p>
        </w:tc>
      </w:tr>
      <w:tr>
        <w:trPr/>
        <w:tc>
          <w:tcPr>
            <w:tcW w:w="616" w:type="dxa"/>
            <w:tcBorders/>
            <w:vAlign w:val="center"/>
          </w:tcPr>
          <w:p>
            <w:pPr>
              <w:pStyle w:val="TableContents"/>
              <w:bidi w:val="0"/>
              <w:spacing w:before="0" w:after="283"/>
              <w:jc w:val="left"/>
              <w:rPr/>
            </w:pPr>
            <w:r>
              <w:rPr/>
              <w:t xml:space="preserve">181 </w:t>
            </w:r>
          </w:p>
        </w:tc>
        <w:tc>
          <w:tcPr>
            <w:tcW w:w="1426" w:type="dxa"/>
            <w:tcBorders/>
            <w:vAlign w:val="center"/>
          </w:tcPr>
          <w:p>
            <w:pPr>
              <w:pStyle w:val="TableContents"/>
              <w:bidi w:val="0"/>
              <w:spacing w:before="0" w:after="283"/>
              <w:jc w:val="left"/>
              <w:rPr/>
            </w:pPr>
            <w:r>
              <w:rPr/>
              <w:t xml:space="preserve">Bridgeport </w:t>
            </w:r>
          </w:p>
        </w:tc>
        <w:tc>
          <w:tcPr>
            <w:tcW w:w="1456" w:type="dxa"/>
            <w:tcBorders/>
            <w:vAlign w:val="center"/>
          </w:tcPr>
          <w:p>
            <w:pPr>
              <w:pStyle w:val="TableContents"/>
              <w:bidi w:val="0"/>
              <w:spacing w:before="0" w:after="283"/>
              <w:jc w:val="left"/>
              <w:rPr/>
            </w:pPr>
            <w:r>
              <w:rPr/>
              <w:t xml:space="preserve">Connecticut </w:t>
            </w:r>
          </w:p>
        </w:tc>
        <w:tc>
          <w:tcPr>
            <w:tcW w:w="1066" w:type="dxa"/>
            <w:tcBorders/>
            <w:vAlign w:val="center"/>
          </w:tcPr>
          <w:p>
            <w:pPr>
              <w:pStyle w:val="TableContents"/>
              <w:bidi w:val="0"/>
              <w:spacing w:before="0" w:after="283"/>
              <w:jc w:val="left"/>
              <w:rPr/>
            </w:pPr>
            <w:r>
              <w:rPr/>
              <w:t xml:space="preserve">145,936 </w:t>
            </w:r>
          </w:p>
        </w:tc>
        <w:tc>
          <w:tcPr>
            <w:tcW w:w="1066" w:type="dxa"/>
            <w:tcBorders/>
            <w:vAlign w:val="center"/>
          </w:tcPr>
          <w:p>
            <w:pPr>
              <w:pStyle w:val="TableContents"/>
              <w:bidi w:val="0"/>
              <w:spacing w:before="0" w:after="283"/>
              <w:jc w:val="left"/>
              <w:rPr/>
            </w:pPr>
            <w:r>
              <w:rPr/>
              <w:t xml:space="preserve">144,229 </w:t>
            </w:r>
          </w:p>
        </w:tc>
        <w:tc>
          <w:tcPr>
            <w:tcW w:w="2386" w:type="dxa"/>
            <w:tcBorders/>
            <w:vAlign w:val="center"/>
          </w:tcPr>
          <w:p>
            <w:pPr>
              <w:pStyle w:val="TableContents"/>
              <w:bidi w:val="0"/>
              <w:spacing w:before="0" w:after="283"/>
              <w:jc w:val="left"/>
              <w:rPr/>
            </w:pPr>
            <w:r>
              <w:rPr/>
              <w:t xml:space="preserve">7000118353451802340 ♠ + 1.18% </w:t>
            </w:r>
          </w:p>
        </w:tc>
        <w:tc>
          <w:tcPr>
            <w:tcW w:w="1006" w:type="dxa"/>
            <w:tcBorders/>
            <w:vAlign w:val="center"/>
          </w:tcPr>
          <w:p>
            <w:pPr>
              <w:pStyle w:val="TableContents"/>
              <w:bidi w:val="0"/>
              <w:spacing w:before="0" w:after="283"/>
              <w:jc w:val="left"/>
              <w:rPr/>
            </w:pPr>
            <w:r>
              <w:rPr/>
              <w:t xml:space="preserve">16,1 neliömetriä </w:t>
            </w:r>
          </w:p>
        </w:tc>
        <w:tc>
          <w:tcPr>
            <w:tcW w:w="826" w:type="dxa"/>
            <w:tcBorders/>
            <w:vAlign w:val="center"/>
          </w:tcPr>
          <w:p>
            <w:pPr>
              <w:pStyle w:val="TableContents"/>
              <w:bidi w:val="0"/>
              <w:spacing w:before="0" w:after="283"/>
              <w:jc w:val="left"/>
              <w:rPr/>
            </w:pPr>
            <w:r>
              <w:rPr/>
              <w:t xml:space="preserve">41,7 km </w:t>
            </w:r>
          </w:p>
        </w:tc>
        <w:tc>
          <w:tcPr>
            <w:tcW w:w="766" w:type="dxa"/>
            <w:tcBorders/>
            <w:vAlign w:val="center"/>
          </w:tcPr>
          <w:p>
            <w:pPr>
              <w:pStyle w:val="TableContents"/>
              <w:bidi w:val="0"/>
              <w:spacing w:before="0" w:after="283"/>
              <w:jc w:val="left"/>
              <w:rPr/>
            </w:pPr>
            <w:r>
              <w:rPr/>
              <w:t xml:space="preserve">9,064 / neliömetriä </w:t>
            </w:r>
          </w:p>
        </w:tc>
        <w:tc>
          <w:tcPr>
            <w:tcW w:w="766" w:type="dxa"/>
            <w:tcBorders/>
            <w:vAlign w:val="center"/>
          </w:tcPr>
          <w:p>
            <w:pPr>
              <w:pStyle w:val="TableContents"/>
              <w:bidi w:val="0"/>
              <w:spacing w:before="0" w:after="283"/>
              <w:jc w:val="left"/>
              <w:rPr/>
            </w:pPr>
            <w:r>
              <w:rPr/>
              <w:t xml:space="preserve">3,500 / km </w:t>
            </w:r>
          </w:p>
        </w:tc>
        <w:tc>
          <w:tcPr>
            <w:tcW w:w="1681" w:type="dxa"/>
            <w:tcBorders/>
            <w:vAlign w:val="center"/>
          </w:tcPr>
          <w:p>
            <w:pPr>
              <w:pStyle w:val="TableContents"/>
              <w:bidi w:val="0"/>
              <w:spacing w:before="0" w:after="283"/>
              <w:jc w:val="left"/>
              <w:rPr/>
            </w:pPr>
            <w:r>
              <w:rPr/>
              <w:t xml:space="preserve">41 ° 11 ′ 15'' N 73 ° 11 ′ 45'' W </w:t>
            </w:r>
            <w:r>
              <w:rPr/>
              <w:t xml:space="preserve">/ </w:t>
            </w:r>
            <w:r>
              <w:rPr/>
              <w:t xml:space="preserve">41.1874 ° N 73.1958 ° W </w:t>
            </w:r>
            <w:r>
              <w:rPr/>
              <w:t xml:space="preserve">/ 41.1874;-73.1958 </w:t>
            </w:r>
            <w:r>
              <w:rPr/>
              <w:t xml:space="preserve">(</w:t>
            </w:r>
            <w:r>
              <w:rPr/>
              <w:t xml:space="preserve">Bridgeport) </w:t>
            </w:r>
          </w:p>
        </w:tc>
      </w:tr>
      <w:tr>
        <w:trPr/>
        <w:tc>
          <w:tcPr>
            <w:tcW w:w="616" w:type="dxa"/>
            <w:tcBorders/>
            <w:vAlign w:val="center"/>
          </w:tcPr>
          <w:p>
            <w:pPr>
              <w:pStyle w:val="TableContents"/>
              <w:bidi w:val="0"/>
              <w:spacing w:before="0" w:after="283"/>
              <w:jc w:val="left"/>
              <w:rPr/>
            </w:pPr>
            <w:r>
              <w:rPr/>
              <w:t xml:space="preserve">182 </w:t>
            </w:r>
          </w:p>
        </w:tc>
        <w:tc>
          <w:tcPr>
            <w:tcW w:w="1426" w:type="dxa"/>
            <w:tcBorders/>
            <w:vAlign w:val="center"/>
          </w:tcPr>
          <w:p>
            <w:pPr>
              <w:pStyle w:val="TableContents"/>
              <w:bidi w:val="0"/>
              <w:spacing w:before="0" w:after="283"/>
              <w:jc w:val="left"/>
              <w:rPr/>
            </w:pPr>
            <w:r>
              <w:rPr/>
              <w:t xml:space="preserve">Mesquite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143,736 </w:t>
            </w:r>
          </w:p>
        </w:tc>
        <w:tc>
          <w:tcPr>
            <w:tcW w:w="1066" w:type="dxa"/>
            <w:tcBorders/>
            <w:vAlign w:val="center"/>
          </w:tcPr>
          <w:p>
            <w:pPr>
              <w:pStyle w:val="TableContents"/>
              <w:bidi w:val="0"/>
              <w:spacing w:before="0" w:after="283"/>
              <w:jc w:val="left"/>
              <w:rPr/>
            </w:pPr>
            <w:r>
              <w:rPr/>
              <w:t xml:space="preserve">139,824 </w:t>
            </w:r>
          </w:p>
        </w:tc>
        <w:tc>
          <w:tcPr>
            <w:tcW w:w="2386" w:type="dxa"/>
            <w:tcBorders/>
            <w:vAlign w:val="center"/>
          </w:tcPr>
          <w:p>
            <w:pPr>
              <w:pStyle w:val="TableContents"/>
              <w:bidi w:val="0"/>
              <w:spacing w:before="0" w:after="283"/>
              <w:jc w:val="left"/>
              <w:rPr/>
            </w:pPr>
            <w:r>
              <w:rPr/>
              <w:t xml:space="preserve">7000279780295228290 ♠ + 2.80% </w:t>
            </w:r>
          </w:p>
        </w:tc>
        <w:tc>
          <w:tcPr>
            <w:tcW w:w="1006" w:type="dxa"/>
            <w:tcBorders/>
            <w:vAlign w:val="center"/>
          </w:tcPr>
          <w:p>
            <w:pPr>
              <w:pStyle w:val="TableContents"/>
              <w:bidi w:val="0"/>
              <w:spacing w:before="0" w:after="283"/>
              <w:jc w:val="left"/>
              <w:rPr/>
            </w:pPr>
            <w:r>
              <w:rPr/>
              <w:t xml:space="preserve">47,2 neliömetriä </w:t>
            </w:r>
          </w:p>
        </w:tc>
        <w:tc>
          <w:tcPr>
            <w:tcW w:w="826" w:type="dxa"/>
            <w:tcBorders/>
            <w:vAlign w:val="center"/>
          </w:tcPr>
          <w:p>
            <w:pPr>
              <w:pStyle w:val="TableContents"/>
              <w:bidi w:val="0"/>
              <w:spacing w:before="0" w:after="283"/>
              <w:jc w:val="left"/>
              <w:rPr/>
            </w:pPr>
            <w:r>
              <w:rPr/>
              <w:t xml:space="preserve">122,2 km </w:t>
            </w:r>
          </w:p>
        </w:tc>
        <w:tc>
          <w:tcPr>
            <w:tcW w:w="766" w:type="dxa"/>
            <w:tcBorders/>
            <w:vAlign w:val="center"/>
          </w:tcPr>
          <w:p>
            <w:pPr>
              <w:pStyle w:val="TableContents"/>
              <w:bidi w:val="0"/>
              <w:spacing w:before="0" w:after="283"/>
              <w:jc w:val="left"/>
              <w:rPr/>
            </w:pPr>
            <w:r>
              <w:rPr/>
              <w:t xml:space="preserve">3,045 / sq mi </w:t>
            </w:r>
          </w:p>
        </w:tc>
        <w:tc>
          <w:tcPr>
            <w:tcW w:w="766" w:type="dxa"/>
            <w:tcBorders/>
            <w:vAlign w:val="center"/>
          </w:tcPr>
          <w:p>
            <w:pPr>
              <w:pStyle w:val="TableContents"/>
              <w:bidi w:val="0"/>
              <w:spacing w:before="0" w:after="283"/>
              <w:jc w:val="left"/>
              <w:rPr/>
            </w:pPr>
            <w:r>
              <w:rPr/>
              <w:t xml:space="preserve">1,176 / km </w:t>
            </w:r>
          </w:p>
        </w:tc>
        <w:tc>
          <w:tcPr>
            <w:tcW w:w="1681" w:type="dxa"/>
            <w:tcBorders/>
            <w:vAlign w:val="center"/>
          </w:tcPr>
          <w:p>
            <w:pPr>
              <w:pStyle w:val="TableContents"/>
              <w:bidi w:val="0"/>
              <w:spacing w:before="0" w:after="283"/>
              <w:jc w:val="left"/>
              <w:rPr/>
            </w:pPr>
            <w:r>
              <w:rPr/>
              <w:t xml:space="preserve">32 ° 45 ′ 46'' N 96 ° 35 ′ 20'' W </w:t>
            </w:r>
            <w:r>
              <w:rPr/>
              <w:t xml:space="preserve">/ </w:t>
            </w:r>
            <w:r>
              <w:rPr/>
              <w:t xml:space="preserve">32.7629 ° N 96.5888 ° W </w:t>
            </w:r>
            <w:r>
              <w:rPr/>
              <w:t xml:space="preserve">/ 32.7629;-96.5888 </w:t>
            </w:r>
            <w:r>
              <w:rPr/>
              <w:t xml:space="preserve">(</w:t>
            </w:r>
            <w:r>
              <w:rPr/>
              <w:t xml:space="preserve">Mesquite) </w:t>
            </w:r>
          </w:p>
        </w:tc>
      </w:tr>
      <w:tr>
        <w:trPr/>
        <w:tc>
          <w:tcPr>
            <w:tcW w:w="616" w:type="dxa"/>
            <w:tcBorders/>
            <w:vAlign w:val="center"/>
          </w:tcPr>
          <w:p>
            <w:pPr>
              <w:pStyle w:val="TableContents"/>
              <w:bidi w:val="0"/>
              <w:spacing w:before="0" w:after="283"/>
              <w:jc w:val="left"/>
              <w:rPr/>
            </w:pPr>
            <w:r>
              <w:rPr/>
              <w:t xml:space="preserve">183 </w:t>
            </w:r>
          </w:p>
        </w:tc>
        <w:tc>
          <w:tcPr>
            <w:tcW w:w="1426" w:type="dxa"/>
            <w:tcBorders/>
            <w:vAlign w:val="center"/>
          </w:tcPr>
          <w:p>
            <w:pPr>
              <w:pStyle w:val="TableContents"/>
              <w:bidi w:val="0"/>
              <w:spacing w:before="0" w:after="283"/>
              <w:jc w:val="left"/>
              <w:rPr/>
            </w:pPr>
            <w:r>
              <w:rPr/>
              <w:t xml:space="preserve">Killeen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143,400 </w:t>
            </w:r>
          </w:p>
        </w:tc>
        <w:tc>
          <w:tcPr>
            <w:tcW w:w="1066" w:type="dxa"/>
            <w:tcBorders/>
            <w:vAlign w:val="center"/>
          </w:tcPr>
          <w:p>
            <w:pPr>
              <w:pStyle w:val="TableContents"/>
              <w:bidi w:val="0"/>
              <w:spacing w:before="0" w:after="283"/>
              <w:jc w:val="left"/>
              <w:rPr/>
            </w:pPr>
            <w:r>
              <w:rPr/>
              <w:t xml:space="preserve">127,921 </w:t>
            </w:r>
          </w:p>
        </w:tc>
        <w:tc>
          <w:tcPr>
            <w:tcW w:w="2386" w:type="dxa"/>
            <w:tcBorders/>
            <w:vAlign w:val="center"/>
          </w:tcPr>
          <w:p>
            <w:pPr>
              <w:pStyle w:val="TableContents"/>
              <w:bidi w:val="0"/>
              <w:spacing w:before="0" w:after="283"/>
              <w:jc w:val="left"/>
              <w:rPr/>
            </w:pPr>
            <w:r>
              <w:rPr/>
              <w:t xml:space="preserve">7001121004369884540 ♠ + 12.10% </w:t>
            </w:r>
          </w:p>
        </w:tc>
        <w:tc>
          <w:tcPr>
            <w:tcW w:w="1006" w:type="dxa"/>
            <w:tcBorders/>
            <w:vAlign w:val="center"/>
          </w:tcPr>
          <w:p>
            <w:pPr>
              <w:pStyle w:val="TableContents"/>
              <w:bidi w:val="0"/>
              <w:spacing w:before="0" w:after="283"/>
              <w:jc w:val="left"/>
              <w:rPr/>
            </w:pPr>
            <w:r>
              <w:rPr/>
              <w:t xml:space="preserve">53,5 neliömetriä </w:t>
            </w:r>
          </w:p>
        </w:tc>
        <w:tc>
          <w:tcPr>
            <w:tcW w:w="826" w:type="dxa"/>
            <w:tcBorders/>
            <w:vAlign w:val="center"/>
          </w:tcPr>
          <w:p>
            <w:pPr>
              <w:pStyle w:val="TableContents"/>
              <w:bidi w:val="0"/>
              <w:spacing w:before="0" w:after="283"/>
              <w:jc w:val="left"/>
              <w:rPr/>
            </w:pPr>
            <w:r>
              <w:rPr/>
              <w:t xml:space="preserve">138.6 km </w:t>
            </w:r>
          </w:p>
        </w:tc>
        <w:tc>
          <w:tcPr>
            <w:tcW w:w="766" w:type="dxa"/>
            <w:tcBorders/>
            <w:vAlign w:val="center"/>
          </w:tcPr>
          <w:p>
            <w:pPr>
              <w:pStyle w:val="TableContents"/>
              <w:bidi w:val="0"/>
              <w:spacing w:before="0" w:after="283"/>
              <w:jc w:val="left"/>
              <w:rPr/>
            </w:pPr>
            <w:r>
              <w:rPr/>
              <w:t xml:space="preserve">2,680 / neliömetriä </w:t>
            </w:r>
          </w:p>
        </w:tc>
        <w:tc>
          <w:tcPr>
            <w:tcW w:w="766" w:type="dxa"/>
            <w:tcBorders/>
            <w:vAlign w:val="center"/>
          </w:tcPr>
          <w:p>
            <w:pPr>
              <w:pStyle w:val="TableContents"/>
              <w:bidi w:val="0"/>
              <w:spacing w:before="0" w:after="283"/>
              <w:jc w:val="left"/>
              <w:rPr/>
            </w:pPr>
            <w:r>
              <w:rPr/>
              <w:t xml:space="preserve">1,030 / km </w:t>
            </w:r>
          </w:p>
        </w:tc>
        <w:tc>
          <w:tcPr>
            <w:tcW w:w="1681" w:type="dxa"/>
            <w:tcBorders/>
            <w:vAlign w:val="center"/>
          </w:tcPr>
          <w:p>
            <w:pPr>
              <w:pStyle w:val="TableContents"/>
              <w:bidi w:val="0"/>
              <w:spacing w:before="0" w:after="283"/>
              <w:jc w:val="left"/>
              <w:rPr/>
            </w:pPr>
            <w:r>
              <w:rPr/>
              <w:t xml:space="preserve">31 ° 04 ′ 40''' N 97 ° 43 ′ 55''' W </w:t>
            </w:r>
            <w:r>
              <w:rPr/>
              <w:t xml:space="preserve">/ </w:t>
            </w:r>
            <w:r>
              <w:rPr/>
              <w:t xml:space="preserve">31.0777 ° N 97.7320 ° W </w:t>
            </w:r>
            <w:r>
              <w:rPr/>
              <w:t xml:space="preserve">/ 31.0777;-97.7320 </w:t>
            </w:r>
            <w:r>
              <w:rPr/>
              <w:t xml:space="preserve">(</w:t>
            </w:r>
            <w:r>
              <w:rPr/>
              <w:t xml:space="preserve">Killeen) </w:t>
            </w:r>
          </w:p>
        </w:tc>
      </w:tr>
      <w:tr>
        <w:trPr/>
        <w:tc>
          <w:tcPr>
            <w:tcW w:w="616" w:type="dxa"/>
            <w:tcBorders/>
            <w:vAlign w:val="center"/>
          </w:tcPr>
          <w:p>
            <w:pPr>
              <w:pStyle w:val="TableContents"/>
              <w:bidi w:val="0"/>
              <w:spacing w:before="0" w:after="283"/>
              <w:jc w:val="left"/>
              <w:rPr/>
            </w:pPr>
            <w:r>
              <w:rPr/>
              <w:t xml:space="preserve">184 </w:t>
            </w:r>
          </w:p>
        </w:tc>
        <w:tc>
          <w:tcPr>
            <w:tcW w:w="1426" w:type="dxa"/>
            <w:tcBorders/>
            <w:vAlign w:val="center"/>
          </w:tcPr>
          <w:p>
            <w:pPr>
              <w:pStyle w:val="TableContents"/>
              <w:bidi w:val="0"/>
              <w:spacing w:before="0" w:after="283"/>
              <w:jc w:val="left"/>
              <w:rPr/>
            </w:pPr>
            <w:r>
              <w:rPr/>
              <w:t xml:space="preserve">Syracuse </w:t>
            </w:r>
          </w:p>
        </w:tc>
        <w:tc>
          <w:tcPr>
            <w:tcW w:w="1456" w:type="dxa"/>
            <w:tcBorders/>
            <w:vAlign w:val="center"/>
          </w:tcPr>
          <w:p>
            <w:pPr>
              <w:pStyle w:val="TableContents"/>
              <w:bidi w:val="0"/>
              <w:spacing w:before="0" w:after="283"/>
              <w:jc w:val="left"/>
              <w:rPr/>
            </w:pPr>
            <w:r>
              <w:rPr/>
              <w:t xml:space="preserve">New York </w:t>
            </w:r>
          </w:p>
        </w:tc>
        <w:tc>
          <w:tcPr>
            <w:tcW w:w="1066" w:type="dxa"/>
            <w:tcBorders/>
            <w:vAlign w:val="center"/>
          </w:tcPr>
          <w:p>
            <w:pPr>
              <w:pStyle w:val="TableContents"/>
              <w:bidi w:val="0"/>
              <w:spacing w:before="0" w:after="283"/>
              <w:jc w:val="left"/>
              <w:rPr/>
            </w:pPr>
            <w:r>
              <w:rPr/>
              <w:t xml:space="preserve">143,378 </w:t>
            </w:r>
          </w:p>
        </w:tc>
        <w:tc>
          <w:tcPr>
            <w:tcW w:w="1066" w:type="dxa"/>
            <w:tcBorders/>
            <w:vAlign w:val="center"/>
          </w:tcPr>
          <w:p>
            <w:pPr>
              <w:pStyle w:val="TableContents"/>
              <w:bidi w:val="0"/>
              <w:spacing w:before="0" w:after="283"/>
              <w:jc w:val="left"/>
              <w:rPr/>
            </w:pPr>
            <w:r>
              <w:rPr/>
              <w:t xml:space="preserve">145,170 </w:t>
            </w:r>
          </w:p>
        </w:tc>
        <w:tc>
          <w:tcPr>
            <w:tcW w:w="2386" w:type="dxa"/>
            <w:tcBorders/>
            <w:vAlign w:val="center"/>
          </w:tcPr>
          <w:p>
            <w:pPr>
              <w:pStyle w:val="TableContents"/>
              <w:bidi w:val="0"/>
              <w:spacing w:before="0" w:after="283"/>
              <w:jc w:val="left"/>
              <w:rPr/>
            </w:pPr>
            <w:r>
              <w:rPr/>
              <w:t xml:space="preserve">2999876558517600049 ♠ - 1.23% </w:t>
            </w:r>
          </w:p>
        </w:tc>
        <w:tc>
          <w:tcPr>
            <w:tcW w:w="1006" w:type="dxa"/>
            <w:tcBorders/>
            <w:vAlign w:val="center"/>
          </w:tcPr>
          <w:p>
            <w:pPr>
              <w:pStyle w:val="TableContents"/>
              <w:bidi w:val="0"/>
              <w:spacing w:before="0" w:after="283"/>
              <w:jc w:val="left"/>
              <w:rPr/>
            </w:pPr>
            <w:r>
              <w:rPr/>
              <w:t xml:space="preserve">25,0 neliömetriä </w:t>
            </w:r>
          </w:p>
        </w:tc>
        <w:tc>
          <w:tcPr>
            <w:tcW w:w="826" w:type="dxa"/>
            <w:tcBorders/>
            <w:vAlign w:val="center"/>
          </w:tcPr>
          <w:p>
            <w:pPr>
              <w:pStyle w:val="TableContents"/>
              <w:bidi w:val="0"/>
              <w:spacing w:before="0" w:after="283"/>
              <w:jc w:val="left"/>
              <w:rPr/>
            </w:pPr>
            <w:r>
              <w:rPr/>
              <w:t xml:space="preserve">64,7 km </w:t>
            </w:r>
          </w:p>
        </w:tc>
        <w:tc>
          <w:tcPr>
            <w:tcW w:w="766" w:type="dxa"/>
            <w:tcBorders/>
            <w:vAlign w:val="center"/>
          </w:tcPr>
          <w:p>
            <w:pPr>
              <w:pStyle w:val="TableContents"/>
              <w:bidi w:val="0"/>
              <w:spacing w:before="0" w:after="283"/>
              <w:jc w:val="left"/>
              <w:rPr/>
            </w:pPr>
            <w:r>
              <w:rPr/>
              <w:t xml:space="preserve">5,735 / neliömetri </w:t>
            </w:r>
          </w:p>
        </w:tc>
        <w:tc>
          <w:tcPr>
            <w:tcW w:w="766" w:type="dxa"/>
            <w:tcBorders/>
            <w:vAlign w:val="center"/>
          </w:tcPr>
          <w:p>
            <w:pPr>
              <w:pStyle w:val="TableContents"/>
              <w:bidi w:val="0"/>
              <w:spacing w:before="0" w:after="283"/>
              <w:jc w:val="left"/>
              <w:rPr/>
            </w:pPr>
            <w:r>
              <w:rPr/>
              <w:t xml:space="preserve">2,214 / km </w:t>
            </w:r>
          </w:p>
        </w:tc>
        <w:tc>
          <w:tcPr>
            <w:tcW w:w="1681" w:type="dxa"/>
            <w:tcBorders/>
            <w:vAlign w:val="center"/>
          </w:tcPr>
          <w:p>
            <w:pPr>
              <w:pStyle w:val="TableContents"/>
              <w:bidi w:val="0"/>
              <w:spacing w:before="0" w:after="283"/>
              <w:jc w:val="left"/>
              <w:rPr/>
            </w:pPr>
            <w:r>
              <w:rPr/>
              <w:t xml:space="preserve">43 ° 02 ′ 28''' N 76 ° 08 ′ 37''' W </w:t>
            </w:r>
            <w:r>
              <w:rPr/>
              <w:t xml:space="preserve">/ </w:t>
            </w:r>
            <w:r>
              <w:rPr/>
              <w:t xml:space="preserve">43.0410 ° N 76.1436 ° W </w:t>
            </w:r>
            <w:r>
              <w:rPr/>
              <w:t xml:space="preserve">/ 43.0410;-76.1436 </w:t>
            </w:r>
            <w:r>
              <w:rPr/>
              <w:t xml:space="preserve">(</w:t>
            </w:r>
            <w:r>
              <w:rPr/>
              <w:t xml:space="preserve">Syrakusa) </w:t>
            </w:r>
          </w:p>
        </w:tc>
      </w:tr>
      <w:tr>
        <w:trPr/>
        <w:tc>
          <w:tcPr>
            <w:tcW w:w="616" w:type="dxa"/>
            <w:tcBorders/>
            <w:vAlign w:val="center"/>
          </w:tcPr>
          <w:p>
            <w:pPr>
              <w:pStyle w:val="TableContents"/>
              <w:bidi w:val="0"/>
              <w:spacing w:before="0" w:after="283"/>
              <w:jc w:val="left"/>
              <w:rPr/>
            </w:pPr>
            <w:r>
              <w:rPr/>
              <w:t xml:space="preserve">185 </w:t>
            </w:r>
          </w:p>
        </w:tc>
        <w:tc>
          <w:tcPr>
            <w:tcW w:w="1426" w:type="dxa"/>
            <w:tcBorders/>
            <w:vAlign w:val="center"/>
          </w:tcPr>
          <w:p>
            <w:pPr>
              <w:pStyle w:val="TableContents"/>
              <w:bidi w:val="0"/>
              <w:spacing w:before="0" w:after="283"/>
              <w:jc w:val="left"/>
              <w:rPr/>
            </w:pPr>
            <w:r>
              <w:rPr/>
              <w:t xml:space="preserve">McAllen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142,212 </w:t>
            </w:r>
          </w:p>
        </w:tc>
        <w:tc>
          <w:tcPr>
            <w:tcW w:w="1066" w:type="dxa"/>
            <w:tcBorders/>
            <w:vAlign w:val="center"/>
          </w:tcPr>
          <w:p>
            <w:pPr>
              <w:pStyle w:val="TableContents"/>
              <w:bidi w:val="0"/>
              <w:spacing w:before="0" w:after="283"/>
              <w:jc w:val="left"/>
              <w:rPr/>
            </w:pPr>
            <w:r>
              <w:rPr/>
              <w:t xml:space="preserve">129,877 </w:t>
            </w:r>
          </w:p>
        </w:tc>
        <w:tc>
          <w:tcPr>
            <w:tcW w:w="2386" w:type="dxa"/>
            <w:tcBorders/>
            <w:vAlign w:val="center"/>
          </w:tcPr>
          <w:p>
            <w:pPr>
              <w:pStyle w:val="TableContents"/>
              <w:bidi w:val="0"/>
              <w:spacing w:before="0" w:after="283"/>
              <w:jc w:val="left"/>
              <w:rPr/>
            </w:pPr>
            <w:r>
              <w:rPr/>
              <w:t xml:space="preserve">7000949744758502279 ♠ + 9.50% </w:t>
            </w:r>
          </w:p>
        </w:tc>
        <w:tc>
          <w:tcPr>
            <w:tcW w:w="1006" w:type="dxa"/>
            <w:tcBorders/>
            <w:vAlign w:val="center"/>
          </w:tcPr>
          <w:p>
            <w:pPr>
              <w:pStyle w:val="TableContents"/>
              <w:bidi w:val="0"/>
              <w:spacing w:before="0" w:after="283"/>
              <w:jc w:val="left"/>
              <w:rPr/>
            </w:pPr>
            <w:r>
              <w:rPr/>
              <w:t xml:space="preserve">58,4 neliömetriä </w:t>
            </w:r>
          </w:p>
        </w:tc>
        <w:tc>
          <w:tcPr>
            <w:tcW w:w="826" w:type="dxa"/>
            <w:tcBorders/>
            <w:vAlign w:val="center"/>
          </w:tcPr>
          <w:p>
            <w:pPr>
              <w:pStyle w:val="TableContents"/>
              <w:bidi w:val="0"/>
              <w:spacing w:before="0" w:after="283"/>
              <w:jc w:val="left"/>
              <w:rPr/>
            </w:pPr>
            <w:r>
              <w:rPr/>
              <w:t xml:space="preserve">151.3 km </w:t>
            </w:r>
          </w:p>
        </w:tc>
        <w:tc>
          <w:tcPr>
            <w:tcW w:w="766" w:type="dxa"/>
            <w:tcBorders/>
            <w:vAlign w:val="center"/>
          </w:tcPr>
          <w:p>
            <w:pPr>
              <w:pStyle w:val="TableContents"/>
              <w:bidi w:val="0"/>
              <w:spacing w:before="0" w:after="283"/>
              <w:jc w:val="left"/>
              <w:rPr/>
            </w:pPr>
            <w:r>
              <w:rPr/>
              <w:t xml:space="preserve">2,435 / sq mi </w:t>
            </w:r>
          </w:p>
        </w:tc>
        <w:tc>
          <w:tcPr>
            <w:tcW w:w="766" w:type="dxa"/>
            <w:tcBorders/>
            <w:vAlign w:val="center"/>
          </w:tcPr>
          <w:p>
            <w:pPr>
              <w:pStyle w:val="TableContents"/>
              <w:bidi w:val="0"/>
              <w:spacing w:before="0" w:after="283"/>
              <w:jc w:val="left"/>
              <w:rPr/>
            </w:pPr>
            <w:r>
              <w:rPr/>
              <w:t xml:space="preserve">940 / km </w:t>
            </w:r>
          </w:p>
        </w:tc>
        <w:tc>
          <w:tcPr>
            <w:tcW w:w="1681" w:type="dxa"/>
            <w:tcBorders/>
            <w:vAlign w:val="center"/>
          </w:tcPr>
          <w:p>
            <w:pPr>
              <w:pStyle w:val="TableContents"/>
              <w:bidi w:val="0"/>
              <w:spacing w:before="0" w:after="283"/>
              <w:jc w:val="left"/>
              <w:rPr/>
            </w:pPr>
            <w:r>
              <w:rPr/>
              <w:t xml:space="preserve">26 ° 13 ′ 56'' N 98 ° 14 ′ 47'' W </w:t>
            </w:r>
            <w:r>
              <w:rPr/>
              <w:t xml:space="preserve">/ </w:t>
            </w:r>
            <w:r>
              <w:rPr/>
              <w:t xml:space="preserve">26.2322 ° N 98.2464 ° W </w:t>
            </w:r>
            <w:r>
              <w:rPr/>
              <w:t xml:space="preserve">/ 26.2322;-98.2464 </w:t>
            </w:r>
            <w:r>
              <w:rPr/>
              <w:t xml:space="preserve">(</w:t>
            </w:r>
            <w:r>
              <w:rPr/>
              <w:t xml:space="preserve">McAllen) </w:t>
            </w:r>
          </w:p>
        </w:tc>
      </w:tr>
      <w:tr>
        <w:trPr/>
        <w:tc>
          <w:tcPr>
            <w:tcW w:w="616" w:type="dxa"/>
            <w:tcBorders/>
            <w:vAlign w:val="center"/>
          </w:tcPr>
          <w:p>
            <w:pPr>
              <w:pStyle w:val="TableContents"/>
              <w:bidi w:val="0"/>
              <w:spacing w:before="0" w:after="283"/>
              <w:jc w:val="left"/>
              <w:rPr/>
            </w:pPr>
            <w:r>
              <w:rPr/>
              <w:t xml:space="preserve">186 </w:t>
            </w:r>
          </w:p>
        </w:tc>
        <w:tc>
          <w:tcPr>
            <w:tcW w:w="1426" w:type="dxa"/>
            <w:tcBorders/>
            <w:vAlign w:val="center"/>
          </w:tcPr>
          <w:p>
            <w:pPr>
              <w:pStyle w:val="TableContents"/>
              <w:bidi w:val="0"/>
              <w:spacing w:before="0" w:after="283"/>
              <w:jc w:val="left"/>
              <w:rPr/>
            </w:pPr>
            <w:r>
              <w:rPr/>
              <w:t xml:space="preserve">Pasadena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142,059 </w:t>
            </w:r>
          </w:p>
        </w:tc>
        <w:tc>
          <w:tcPr>
            <w:tcW w:w="1066" w:type="dxa"/>
            <w:tcBorders/>
            <w:vAlign w:val="center"/>
          </w:tcPr>
          <w:p>
            <w:pPr>
              <w:pStyle w:val="TableContents"/>
              <w:bidi w:val="0"/>
              <w:spacing w:before="0" w:after="283"/>
              <w:jc w:val="left"/>
              <w:rPr/>
            </w:pPr>
            <w:r>
              <w:rPr/>
              <w:t xml:space="preserve">137,122 </w:t>
            </w:r>
          </w:p>
        </w:tc>
        <w:tc>
          <w:tcPr>
            <w:tcW w:w="2386" w:type="dxa"/>
            <w:tcBorders/>
            <w:vAlign w:val="center"/>
          </w:tcPr>
          <w:p>
            <w:pPr>
              <w:pStyle w:val="TableContents"/>
              <w:bidi w:val="0"/>
              <w:spacing w:before="0" w:after="283"/>
              <w:jc w:val="left"/>
              <w:rPr/>
            </w:pPr>
            <w:r>
              <w:rPr/>
              <w:t xml:space="preserve">7000360044340076720 ♠ + 3.60% </w:t>
            </w:r>
          </w:p>
        </w:tc>
        <w:tc>
          <w:tcPr>
            <w:tcW w:w="1006" w:type="dxa"/>
            <w:tcBorders/>
            <w:vAlign w:val="center"/>
          </w:tcPr>
          <w:p>
            <w:pPr>
              <w:pStyle w:val="TableContents"/>
              <w:bidi w:val="0"/>
              <w:spacing w:before="0" w:after="283"/>
              <w:jc w:val="left"/>
              <w:rPr/>
            </w:pPr>
            <w:r>
              <w:rPr/>
              <w:t xml:space="preserve">23,0 neliömetriä </w:t>
            </w:r>
          </w:p>
        </w:tc>
        <w:tc>
          <w:tcPr>
            <w:tcW w:w="826" w:type="dxa"/>
            <w:tcBorders/>
            <w:vAlign w:val="center"/>
          </w:tcPr>
          <w:p>
            <w:pPr>
              <w:pStyle w:val="TableContents"/>
              <w:bidi w:val="0"/>
              <w:spacing w:before="0" w:after="283"/>
              <w:jc w:val="left"/>
              <w:rPr/>
            </w:pPr>
            <w:r>
              <w:rPr/>
              <w:t xml:space="preserve">59.6 km </w:t>
            </w:r>
          </w:p>
        </w:tc>
        <w:tc>
          <w:tcPr>
            <w:tcW w:w="766" w:type="dxa"/>
            <w:tcBorders/>
            <w:vAlign w:val="center"/>
          </w:tcPr>
          <w:p>
            <w:pPr>
              <w:pStyle w:val="TableContents"/>
              <w:bidi w:val="0"/>
              <w:spacing w:before="0" w:after="283"/>
              <w:jc w:val="left"/>
              <w:rPr/>
            </w:pPr>
            <w:r>
              <w:rPr/>
              <w:t xml:space="preserve">6,176 / neliömetriä </w:t>
            </w:r>
          </w:p>
        </w:tc>
        <w:tc>
          <w:tcPr>
            <w:tcW w:w="766" w:type="dxa"/>
            <w:tcBorders/>
            <w:vAlign w:val="center"/>
          </w:tcPr>
          <w:p>
            <w:pPr>
              <w:pStyle w:val="TableContents"/>
              <w:bidi w:val="0"/>
              <w:spacing w:before="0" w:after="283"/>
              <w:jc w:val="left"/>
              <w:rPr/>
            </w:pPr>
            <w:r>
              <w:rPr/>
              <w:t xml:space="preserve">2,385 / km </w:t>
            </w:r>
          </w:p>
        </w:tc>
        <w:tc>
          <w:tcPr>
            <w:tcW w:w="1681" w:type="dxa"/>
            <w:tcBorders/>
            <w:vAlign w:val="center"/>
          </w:tcPr>
          <w:p>
            <w:pPr>
              <w:pStyle w:val="TableContents"/>
              <w:bidi w:val="0"/>
              <w:spacing w:before="0" w:after="283"/>
              <w:jc w:val="left"/>
              <w:rPr/>
            </w:pPr>
            <w:r>
              <w:rPr/>
              <w:t xml:space="preserve">34 ° 09 ′ 38'' N 118 ° 08 ′ 23'' W </w:t>
            </w:r>
            <w:r>
              <w:rPr/>
              <w:t xml:space="preserve">/ </w:t>
            </w:r>
            <w:r>
              <w:rPr/>
              <w:t xml:space="preserve">34.1606 ° N 118.1396 ° W </w:t>
            </w:r>
            <w:r>
              <w:rPr/>
              <w:t xml:space="preserve">/ 34.1606;-118.1396 </w:t>
            </w:r>
            <w:r>
              <w:rPr/>
              <w:t xml:space="preserve">(</w:t>
            </w:r>
            <w:r>
              <w:rPr/>
              <w:t xml:space="preserve">Pasadena) </w:t>
            </w:r>
          </w:p>
        </w:tc>
      </w:tr>
      <w:tr>
        <w:trPr/>
        <w:tc>
          <w:tcPr>
            <w:tcW w:w="616" w:type="dxa"/>
            <w:tcBorders/>
            <w:vAlign w:val="center"/>
          </w:tcPr>
          <w:p>
            <w:pPr>
              <w:pStyle w:val="TableContents"/>
              <w:bidi w:val="0"/>
              <w:spacing w:before="0" w:after="283"/>
              <w:jc w:val="left"/>
              <w:rPr/>
            </w:pPr>
            <w:r>
              <w:rPr/>
              <w:t xml:space="preserve">187 </w:t>
            </w:r>
          </w:p>
        </w:tc>
        <w:tc>
          <w:tcPr>
            <w:tcW w:w="1426" w:type="dxa"/>
            <w:tcBorders/>
            <w:vAlign w:val="center"/>
          </w:tcPr>
          <w:p>
            <w:pPr>
              <w:pStyle w:val="TableContents"/>
              <w:bidi w:val="0"/>
              <w:spacing w:before="0" w:after="283"/>
              <w:jc w:val="left"/>
              <w:rPr/>
            </w:pPr>
            <w:r>
              <w:rPr/>
              <w:t xml:space="preserve">Bellevue </w:t>
            </w:r>
          </w:p>
        </w:tc>
        <w:tc>
          <w:tcPr>
            <w:tcW w:w="1456" w:type="dxa"/>
            <w:tcBorders/>
            <w:vAlign w:val="center"/>
          </w:tcPr>
          <w:p>
            <w:pPr>
              <w:pStyle w:val="TableContents"/>
              <w:bidi w:val="0"/>
              <w:spacing w:before="0" w:after="283"/>
              <w:jc w:val="left"/>
              <w:rPr/>
            </w:pPr>
            <w:r>
              <w:rPr/>
              <w:t xml:space="preserve">Washington </w:t>
            </w:r>
          </w:p>
        </w:tc>
        <w:tc>
          <w:tcPr>
            <w:tcW w:w="1066" w:type="dxa"/>
            <w:tcBorders/>
            <w:vAlign w:val="center"/>
          </w:tcPr>
          <w:p>
            <w:pPr>
              <w:pStyle w:val="TableContents"/>
              <w:bidi w:val="0"/>
              <w:spacing w:before="0" w:after="283"/>
              <w:jc w:val="left"/>
              <w:rPr/>
            </w:pPr>
            <w:r>
              <w:rPr/>
              <w:t xml:space="preserve">141,400 </w:t>
            </w:r>
          </w:p>
        </w:tc>
        <w:tc>
          <w:tcPr>
            <w:tcW w:w="1066" w:type="dxa"/>
            <w:tcBorders/>
            <w:vAlign w:val="center"/>
          </w:tcPr>
          <w:p>
            <w:pPr>
              <w:pStyle w:val="TableContents"/>
              <w:bidi w:val="0"/>
              <w:spacing w:before="0" w:after="283"/>
              <w:jc w:val="left"/>
              <w:rPr/>
            </w:pPr>
            <w:r>
              <w:rPr/>
              <w:t xml:space="preserve">122,363 </w:t>
            </w:r>
          </w:p>
        </w:tc>
        <w:tc>
          <w:tcPr>
            <w:tcW w:w="2386" w:type="dxa"/>
            <w:tcBorders/>
            <w:vAlign w:val="center"/>
          </w:tcPr>
          <w:p>
            <w:pPr>
              <w:pStyle w:val="TableContents"/>
              <w:bidi w:val="0"/>
              <w:spacing w:before="0" w:after="283"/>
              <w:jc w:val="left"/>
              <w:rPr/>
            </w:pPr>
            <w:r>
              <w:rPr/>
              <w:t xml:space="preserve">7001155578075071710 ♠ + 15.56% </w:t>
            </w:r>
          </w:p>
        </w:tc>
        <w:tc>
          <w:tcPr>
            <w:tcW w:w="1006" w:type="dxa"/>
            <w:tcBorders/>
            <w:vAlign w:val="center"/>
          </w:tcPr>
          <w:p>
            <w:pPr>
              <w:pStyle w:val="TableContents"/>
              <w:bidi w:val="0"/>
              <w:spacing w:before="0" w:after="283"/>
              <w:jc w:val="left"/>
              <w:rPr/>
            </w:pPr>
            <w:r>
              <w:rPr/>
              <w:t xml:space="preserve">33,5 neliömetriä </w:t>
            </w:r>
          </w:p>
        </w:tc>
        <w:tc>
          <w:tcPr>
            <w:tcW w:w="826" w:type="dxa"/>
            <w:tcBorders/>
            <w:vAlign w:val="center"/>
          </w:tcPr>
          <w:p>
            <w:pPr>
              <w:pStyle w:val="TableContents"/>
              <w:bidi w:val="0"/>
              <w:spacing w:before="0" w:after="283"/>
              <w:jc w:val="left"/>
              <w:rPr/>
            </w:pPr>
            <w:r>
              <w:rPr/>
              <w:t xml:space="preserve">86,8 km </w:t>
            </w:r>
          </w:p>
        </w:tc>
        <w:tc>
          <w:tcPr>
            <w:tcW w:w="766" w:type="dxa"/>
            <w:tcBorders/>
            <w:vAlign w:val="center"/>
          </w:tcPr>
          <w:p>
            <w:pPr>
              <w:pStyle w:val="TableContents"/>
              <w:bidi w:val="0"/>
              <w:spacing w:before="0" w:after="283"/>
              <w:jc w:val="left"/>
              <w:rPr/>
            </w:pPr>
            <w:r>
              <w:rPr/>
              <w:t xml:space="preserve">4,221 / neliömetriä </w:t>
            </w:r>
          </w:p>
        </w:tc>
        <w:tc>
          <w:tcPr>
            <w:tcW w:w="766" w:type="dxa"/>
            <w:tcBorders/>
            <w:vAlign w:val="center"/>
          </w:tcPr>
          <w:p>
            <w:pPr>
              <w:pStyle w:val="TableContents"/>
              <w:bidi w:val="0"/>
              <w:spacing w:before="0" w:after="283"/>
              <w:jc w:val="left"/>
              <w:rPr/>
            </w:pPr>
            <w:r>
              <w:rPr/>
              <w:t xml:space="preserve">1,630 / km </w:t>
            </w:r>
          </w:p>
        </w:tc>
        <w:tc>
          <w:tcPr>
            <w:tcW w:w="1681" w:type="dxa"/>
            <w:tcBorders/>
            <w:vAlign w:val="center"/>
          </w:tcPr>
          <w:p>
            <w:pPr>
              <w:pStyle w:val="TableContents"/>
              <w:bidi w:val="0"/>
              <w:spacing w:before="0" w:after="283"/>
              <w:jc w:val="left"/>
              <w:rPr/>
            </w:pPr>
            <w:r>
              <w:rPr/>
              <w:t xml:space="preserve">47 ° 35 ′ 52''' N 122 ° 09 ′ 23''' W </w:t>
            </w:r>
            <w:r>
              <w:rPr/>
              <w:t xml:space="preserve">/ </w:t>
            </w:r>
            <w:r>
              <w:rPr/>
              <w:t xml:space="preserve">47.5979 ° N 122.1565 ° W </w:t>
            </w:r>
            <w:r>
              <w:rPr/>
              <w:t xml:space="preserve">/ 47.5979;-122.1565 </w:t>
            </w:r>
            <w:r>
              <w:rPr/>
              <w:t xml:space="preserve">(</w:t>
            </w:r>
            <w:r>
              <w:rPr/>
              <w:t xml:space="preserve">Bellevue) </w:t>
            </w:r>
          </w:p>
        </w:tc>
      </w:tr>
      <w:tr>
        <w:trPr/>
        <w:tc>
          <w:tcPr>
            <w:tcW w:w="616" w:type="dxa"/>
            <w:tcBorders/>
            <w:vAlign w:val="center"/>
          </w:tcPr>
          <w:p>
            <w:pPr>
              <w:pStyle w:val="TableContents"/>
              <w:bidi w:val="0"/>
              <w:spacing w:before="0" w:after="283"/>
              <w:jc w:val="left"/>
              <w:rPr/>
            </w:pPr>
            <w:r>
              <w:rPr/>
              <w:t xml:space="preserve">188 </w:t>
            </w:r>
          </w:p>
        </w:tc>
        <w:tc>
          <w:tcPr>
            <w:tcW w:w="1426" w:type="dxa"/>
            <w:tcBorders/>
            <w:vAlign w:val="center"/>
          </w:tcPr>
          <w:p>
            <w:pPr>
              <w:pStyle w:val="TableContents"/>
              <w:bidi w:val="0"/>
              <w:spacing w:before="0" w:after="283"/>
              <w:jc w:val="left"/>
              <w:rPr/>
            </w:pPr>
            <w:r>
              <w:rPr/>
              <w:t xml:space="preserve">Fullerton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140,721 </w:t>
            </w:r>
          </w:p>
        </w:tc>
        <w:tc>
          <w:tcPr>
            <w:tcW w:w="1066" w:type="dxa"/>
            <w:tcBorders/>
            <w:vAlign w:val="center"/>
          </w:tcPr>
          <w:p>
            <w:pPr>
              <w:pStyle w:val="TableContents"/>
              <w:bidi w:val="0"/>
              <w:spacing w:before="0" w:after="283"/>
              <w:jc w:val="left"/>
              <w:rPr/>
            </w:pPr>
            <w:r>
              <w:rPr/>
              <w:t xml:space="preserve">135,161 </w:t>
            </w:r>
          </w:p>
        </w:tc>
        <w:tc>
          <w:tcPr>
            <w:tcW w:w="2386" w:type="dxa"/>
            <w:tcBorders/>
            <w:vAlign w:val="center"/>
          </w:tcPr>
          <w:p>
            <w:pPr>
              <w:pStyle w:val="TableContents"/>
              <w:bidi w:val="0"/>
              <w:spacing w:before="0" w:after="283"/>
              <w:jc w:val="left"/>
              <w:rPr/>
            </w:pPr>
            <w:r>
              <w:rPr/>
              <w:t xml:space="preserve">7000411361265453790 ♠ + 4.11% </w:t>
            </w:r>
          </w:p>
        </w:tc>
        <w:tc>
          <w:tcPr>
            <w:tcW w:w="1006" w:type="dxa"/>
            <w:tcBorders/>
            <w:vAlign w:val="center"/>
          </w:tcPr>
          <w:p>
            <w:pPr>
              <w:pStyle w:val="TableContents"/>
              <w:bidi w:val="0"/>
              <w:spacing w:before="0" w:after="283"/>
              <w:jc w:val="left"/>
              <w:rPr/>
            </w:pPr>
            <w:r>
              <w:rPr/>
              <w:t xml:space="preserve">22,4 neliömetriä </w:t>
            </w:r>
          </w:p>
        </w:tc>
        <w:tc>
          <w:tcPr>
            <w:tcW w:w="826" w:type="dxa"/>
            <w:tcBorders/>
            <w:vAlign w:val="center"/>
          </w:tcPr>
          <w:p>
            <w:pPr>
              <w:pStyle w:val="TableContents"/>
              <w:bidi w:val="0"/>
              <w:spacing w:before="0" w:after="283"/>
              <w:jc w:val="left"/>
              <w:rPr/>
            </w:pPr>
            <w:r>
              <w:rPr/>
              <w:t xml:space="preserve">58.0 km </w:t>
            </w:r>
          </w:p>
        </w:tc>
        <w:tc>
          <w:tcPr>
            <w:tcW w:w="766" w:type="dxa"/>
            <w:tcBorders/>
            <w:vAlign w:val="center"/>
          </w:tcPr>
          <w:p>
            <w:pPr>
              <w:pStyle w:val="TableContents"/>
              <w:bidi w:val="0"/>
              <w:spacing w:before="0" w:after="283"/>
              <w:jc w:val="left"/>
              <w:rPr/>
            </w:pPr>
            <w:r>
              <w:rPr/>
              <w:t xml:space="preserve">6 282 / neliömetriä </w:t>
            </w:r>
          </w:p>
        </w:tc>
        <w:tc>
          <w:tcPr>
            <w:tcW w:w="766" w:type="dxa"/>
            <w:tcBorders/>
            <w:vAlign w:val="center"/>
          </w:tcPr>
          <w:p>
            <w:pPr>
              <w:pStyle w:val="TableContents"/>
              <w:bidi w:val="0"/>
              <w:spacing w:before="0" w:after="283"/>
              <w:jc w:val="left"/>
              <w:rPr/>
            </w:pPr>
            <w:r>
              <w:rPr/>
              <w:t xml:space="preserve">2,425 / km </w:t>
            </w:r>
          </w:p>
        </w:tc>
        <w:tc>
          <w:tcPr>
            <w:tcW w:w="1681" w:type="dxa"/>
            <w:tcBorders/>
            <w:vAlign w:val="center"/>
          </w:tcPr>
          <w:p>
            <w:pPr>
              <w:pStyle w:val="TableContents"/>
              <w:bidi w:val="0"/>
              <w:spacing w:before="0" w:after="283"/>
              <w:jc w:val="left"/>
              <w:rPr/>
            </w:pPr>
            <w:r>
              <w:rPr/>
              <w:t xml:space="preserve">33 ° 53 ′ 09''' N 117 ° 55 ′ 41''' W </w:t>
            </w:r>
            <w:r>
              <w:rPr/>
              <w:t xml:space="preserve">/ </w:t>
            </w:r>
            <w:r>
              <w:rPr/>
              <w:t xml:space="preserve">33.8857 ° N 117.9280 ° W </w:t>
            </w:r>
            <w:r>
              <w:rPr/>
              <w:t xml:space="preserve">/ 33.8857;-117.9280 </w:t>
            </w:r>
            <w:r>
              <w:rPr/>
              <w:t xml:space="preserve">(</w:t>
            </w:r>
            <w:r>
              <w:rPr/>
              <w:t xml:space="preserve">Fullerton) </w:t>
            </w:r>
          </w:p>
        </w:tc>
      </w:tr>
      <w:tr>
        <w:trPr/>
        <w:tc>
          <w:tcPr>
            <w:tcW w:w="616" w:type="dxa"/>
            <w:tcBorders/>
            <w:vAlign w:val="center"/>
          </w:tcPr>
          <w:p>
            <w:pPr>
              <w:pStyle w:val="TableContents"/>
              <w:bidi w:val="0"/>
              <w:spacing w:before="0" w:after="283"/>
              <w:jc w:val="left"/>
              <w:rPr/>
            </w:pPr>
            <w:r>
              <w:rPr/>
              <w:t xml:space="preserve">189 </w:t>
            </w:r>
          </w:p>
        </w:tc>
        <w:tc>
          <w:tcPr>
            <w:tcW w:w="1426" w:type="dxa"/>
            <w:tcBorders/>
            <w:vAlign w:val="center"/>
          </w:tcPr>
          <w:p>
            <w:pPr>
              <w:pStyle w:val="TableContents"/>
              <w:bidi w:val="0"/>
              <w:spacing w:before="0" w:after="283"/>
              <w:jc w:val="left"/>
              <w:rPr/>
            </w:pPr>
            <w:r>
              <w:rPr/>
              <w:t xml:space="preserve">Oranssi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140,504 </w:t>
            </w:r>
          </w:p>
        </w:tc>
        <w:tc>
          <w:tcPr>
            <w:tcW w:w="1066" w:type="dxa"/>
            <w:tcBorders/>
            <w:vAlign w:val="center"/>
          </w:tcPr>
          <w:p>
            <w:pPr>
              <w:pStyle w:val="TableContents"/>
              <w:bidi w:val="0"/>
              <w:spacing w:before="0" w:after="283"/>
              <w:jc w:val="left"/>
              <w:rPr/>
            </w:pPr>
            <w:r>
              <w:rPr/>
              <w:t xml:space="preserve">136,416 </w:t>
            </w:r>
          </w:p>
        </w:tc>
        <w:tc>
          <w:tcPr>
            <w:tcW w:w="2386" w:type="dxa"/>
            <w:tcBorders/>
            <w:vAlign w:val="center"/>
          </w:tcPr>
          <w:p>
            <w:pPr>
              <w:pStyle w:val="TableContents"/>
              <w:bidi w:val="0"/>
              <w:spacing w:before="0" w:after="283"/>
              <w:jc w:val="left"/>
              <w:rPr/>
            </w:pPr>
            <w:r>
              <w:rPr/>
              <w:t xml:space="preserve">7000299671592775040 ♠ + 3.00% </w:t>
            </w:r>
          </w:p>
        </w:tc>
        <w:tc>
          <w:tcPr>
            <w:tcW w:w="1006" w:type="dxa"/>
            <w:tcBorders/>
            <w:vAlign w:val="center"/>
          </w:tcPr>
          <w:p>
            <w:pPr>
              <w:pStyle w:val="TableContents"/>
              <w:bidi w:val="0"/>
              <w:spacing w:before="0" w:after="283"/>
              <w:jc w:val="left"/>
              <w:rPr/>
            </w:pPr>
            <w:r>
              <w:rPr/>
              <w:t xml:space="preserve">25,4 neliömetriä </w:t>
            </w:r>
          </w:p>
        </w:tc>
        <w:tc>
          <w:tcPr>
            <w:tcW w:w="826" w:type="dxa"/>
            <w:tcBorders/>
            <w:vAlign w:val="center"/>
          </w:tcPr>
          <w:p>
            <w:pPr>
              <w:pStyle w:val="TableContents"/>
              <w:bidi w:val="0"/>
              <w:spacing w:before="0" w:after="283"/>
              <w:jc w:val="left"/>
              <w:rPr/>
            </w:pPr>
            <w:r>
              <w:rPr/>
              <w:t xml:space="preserve">65,8 km </w:t>
            </w:r>
          </w:p>
        </w:tc>
        <w:tc>
          <w:tcPr>
            <w:tcW w:w="766" w:type="dxa"/>
            <w:tcBorders/>
            <w:vAlign w:val="center"/>
          </w:tcPr>
          <w:p>
            <w:pPr>
              <w:pStyle w:val="TableContents"/>
              <w:bidi w:val="0"/>
              <w:spacing w:before="0" w:after="283"/>
              <w:jc w:val="left"/>
              <w:rPr/>
            </w:pPr>
            <w:r>
              <w:rPr/>
              <w:t xml:space="preserve">5,532 / sq mi </w:t>
            </w:r>
          </w:p>
        </w:tc>
        <w:tc>
          <w:tcPr>
            <w:tcW w:w="766" w:type="dxa"/>
            <w:tcBorders/>
            <w:vAlign w:val="center"/>
          </w:tcPr>
          <w:p>
            <w:pPr>
              <w:pStyle w:val="TableContents"/>
              <w:bidi w:val="0"/>
              <w:spacing w:before="0" w:after="283"/>
              <w:jc w:val="left"/>
              <w:rPr/>
            </w:pPr>
            <w:r>
              <w:rPr/>
              <w:t xml:space="preserve">2,136 / km </w:t>
            </w:r>
          </w:p>
        </w:tc>
        <w:tc>
          <w:tcPr>
            <w:tcW w:w="1681" w:type="dxa"/>
            <w:tcBorders/>
            <w:vAlign w:val="center"/>
          </w:tcPr>
          <w:p>
            <w:pPr>
              <w:pStyle w:val="TableContents"/>
              <w:bidi w:val="0"/>
              <w:spacing w:before="0" w:after="283"/>
              <w:jc w:val="left"/>
              <w:rPr/>
            </w:pPr>
            <w:r>
              <w:rPr/>
              <w:t xml:space="preserve">33 ° 47 ′ 13'' N 117 ° 51 ′ 41'' W </w:t>
            </w:r>
            <w:r>
              <w:rPr/>
              <w:t xml:space="preserve">/ </w:t>
            </w:r>
            <w:r>
              <w:rPr/>
              <w:t xml:space="preserve">33.7870 ° N 117.8613 ° W </w:t>
            </w:r>
            <w:r>
              <w:rPr/>
              <w:t xml:space="preserve">/ 33.7870;-117.8613 </w:t>
            </w:r>
            <w:r>
              <w:rPr/>
              <w:t xml:space="preserve">(</w:t>
            </w:r>
            <w:r>
              <w:rPr/>
              <w:t xml:space="preserve">oranssi) (Orange) </w:t>
            </w:r>
          </w:p>
        </w:tc>
      </w:tr>
      <w:tr>
        <w:trPr/>
        <w:tc>
          <w:tcPr>
            <w:tcW w:w="616" w:type="dxa"/>
            <w:tcBorders/>
            <w:vAlign w:val="center"/>
          </w:tcPr>
          <w:p>
            <w:pPr>
              <w:pStyle w:val="TableContents"/>
              <w:bidi w:val="0"/>
              <w:spacing w:before="0" w:after="283"/>
              <w:jc w:val="left"/>
              <w:rPr/>
            </w:pPr>
            <w:r>
              <w:rPr/>
              <w:t xml:space="preserve">190 </w:t>
            </w:r>
          </w:p>
        </w:tc>
        <w:tc>
          <w:tcPr>
            <w:tcW w:w="1426" w:type="dxa"/>
            <w:tcBorders/>
            <w:vAlign w:val="center"/>
          </w:tcPr>
          <w:p>
            <w:pPr>
              <w:pStyle w:val="TableContents"/>
              <w:bidi w:val="0"/>
              <w:spacing w:before="0" w:after="283"/>
              <w:jc w:val="left"/>
              <w:rPr/>
            </w:pPr>
            <w:r>
              <w:rPr/>
              <w:t xml:space="preserve">Dayton </w:t>
            </w:r>
          </w:p>
        </w:tc>
        <w:tc>
          <w:tcPr>
            <w:tcW w:w="1456" w:type="dxa"/>
            <w:tcBorders/>
            <w:vAlign w:val="center"/>
          </w:tcPr>
          <w:p>
            <w:pPr>
              <w:pStyle w:val="TableContents"/>
              <w:bidi w:val="0"/>
              <w:spacing w:before="0" w:after="283"/>
              <w:jc w:val="left"/>
              <w:rPr/>
            </w:pPr>
            <w:r>
              <w:rPr/>
              <w:t xml:space="preserve">Ohio </w:t>
            </w:r>
          </w:p>
        </w:tc>
        <w:tc>
          <w:tcPr>
            <w:tcW w:w="1066" w:type="dxa"/>
            <w:tcBorders/>
            <w:vAlign w:val="center"/>
          </w:tcPr>
          <w:p>
            <w:pPr>
              <w:pStyle w:val="TableContents"/>
              <w:bidi w:val="0"/>
              <w:spacing w:before="0" w:after="283"/>
              <w:jc w:val="left"/>
              <w:rPr/>
            </w:pPr>
            <w:r>
              <w:rPr/>
              <w:t xml:space="preserve">140,489 </w:t>
            </w:r>
          </w:p>
        </w:tc>
        <w:tc>
          <w:tcPr>
            <w:tcW w:w="1066" w:type="dxa"/>
            <w:tcBorders/>
            <w:vAlign w:val="center"/>
          </w:tcPr>
          <w:p>
            <w:pPr>
              <w:pStyle w:val="TableContents"/>
              <w:bidi w:val="0"/>
              <w:spacing w:before="0" w:after="283"/>
              <w:jc w:val="left"/>
              <w:rPr/>
            </w:pPr>
            <w:r>
              <w:rPr/>
              <w:t xml:space="preserve">141,527 </w:t>
            </w:r>
          </w:p>
        </w:tc>
        <w:tc>
          <w:tcPr>
            <w:tcW w:w="2386" w:type="dxa"/>
            <w:tcBorders/>
            <w:vAlign w:val="center"/>
          </w:tcPr>
          <w:p>
            <w:pPr>
              <w:pStyle w:val="TableContents"/>
              <w:bidi w:val="0"/>
              <w:spacing w:before="0" w:after="283"/>
              <w:jc w:val="left"/>
              <w:rPr/>
            </w:pPr>
            <w:r>
              <w:rPr/>
              <w:t xml:space="preserve">3000266571042981200 ♠ - 0.73% </w:t>
            </w:r>
          </w:p>
        </w:tc>
        <w:tc>
          <w:tcPr>
            <w:tcW w:w="1006" w:type="dxa"/>
            <w:tcBorders/>
            <w:vAlign w:val="center"/>
          </w:tcPr>
          <w:p>
            <w:pPr>
              <w:pStyle w:val="TableContents"/>
              <w:bidi w:val="0"/>
              <w:spacing w:before="0" w:after="283"/>
              <w:jc w:val="left"/>
              <w:rPr/>
            </w:pPr>
            <w:r>
              <w:rPr/>
              <w:t xml:space="preserve">55,7 neliömetriä </w:t>
            </w:r>
          </w:p>
        </w:tc>
        <w:tc>
          <w:tcPr>
            <w:tcW w:w="826" w:type="dxa"/>
            <w:tcBorders/>
            <w:vAlign w:val="center"/>
          </w:tcPr>
          <w:p>
            <w:pPr>
              <w:pStyle w:val="TableContents"/>
              <w:bidi w:val="0"/>
              <w:spacing w:before="0" w:after="283"/>
              <w:jc w:val="left"/>
              <w:rPr/>
            </w:pPr>
            <w:r>
              <w:rPr/>
              <w:t xml:space="preserve">144,3 km </w:t>
            </w:r>
          </w:p>
        </w:tc>
        <w:tc>
          <w:tcPr>
            <w:tcW w:w="766" w:type="dxa"/>
            <w:tcBorders/>
            <w:vAlign w:val="center"/>
          </w:tcPr>
          <w:p>
            <w:pPr>
              <w:pStyle w:val="TableContents"/>
              <w:bidi w:val="0"/>
              <w:spacing w:before="0" w:after="283"/>
              <w:jc w:val="left"/>
              <w:rPr/>
            </w:pPr>
            <w:r>
              <w:rPr/>
              <w:t xml:space="preserve">2,522 / sq mi </w:t>
            </w:r>
          </w:p>
        </w:tc>
        <w:tc>
          <w:tcPr>
            <w:tcW w:w="766" w:type="dxa"/>
            <w:tcBorders/>
            <w:vAlign w:val="center"/>
          </w:tcPr>
          <w:p>
            <w:pPr>
              <w:pStyle w:val="TableContents"/>
              <w:bidi w:val="0"/>
              <w:spacing w:before="0" w:after="283"/>
              <w:jc w:val="left"/>
              <w:rPr/>
            </w:pPr>
            <w:r>
              <w:rPr/>
              <w:t xml:space="preserve">974 / km </w:t>
            </w:r>
          </w:p>
        </w:tc>
        <w:tc>
          <w:tcPr>
            <w:tcW w:w="1681" w:type="dxa"/>
            <w:tcBorders/>
            <w:vAlign w:val="center"/>
          </w:tcPr>
          <w:p>
            <w:pPr>
              <w:pStyle w:val="TableContents"/>
              <w:bidi w:val="0"/>
              <w:spacing w:before="0" w:after="283"/>
              <w:jc w:val="left"/>
              <w:rPr/>
            </w:pPr>
            <w:r>
              <w:rPr/>
              <w:t xml:space="preserve">39 ° 46 ′ 39''' N 84 ° 11 ′ 59''' W </w:t>
            </w:r>
            <w:r>
              <w:rPr/>
              <w:t xml:space="preserve">/ </w:t>
            </w:r>
            <w:r>
              <w:rPr/>
              <w:t xml:space="preserve">39.7774 ° N 84.1996 ° W </w:t>
            </w:r>
            <w:r>
              <w:rPr/>
              <w:t xml:space="preserve">/ 39.7774;-84.1996 </w:t>
            </w:r>
            <w:r>
              <w:rPr/>
              <w:t xml:space="preserve">(</w:t>
            </w:r>
            <w:r>
              <w:rPr/>
              <w:t xml:space="preserve">Dayton) </w:t>
            </w:r>
          </w:p>
        </w:tc>
      </w:tr>
      <w:tr>
        <w:trPr/>
        <w:tc>
          <w:tcPr>
            <w:tcW w:w="616" w:type="dxa"/>
            <w:tcBorders/>
            <w:vAlign w:val="center"/>
          </w:tcPr>
          <w:p>
            <w:pPr>
              <w:pStyle w:val="TableContents"/>
              <w:bidi w:val="0"/>
              <w:spacing w:before="0" w:after="283"/>
              <w:jc w:val="left"/>
              <w:rPr/>
            </w:pPr>
            <w:r>
              <w:rPr/>
              <w:t xml:space="preserve">191 </w:t>
            </w:r>
          </w:p>
        </w:tc>
        <w:tc>
          <w:tcPr>
            <w:tcW w:w="1426" w:type="dxa"/>
            <w:tcBorders/>
            <w:vAlign w:val="center"/>
          </w:tcPr>
          <w:p>
            <w:pPr>
              <w:pStyle w:val="TableContents"/>
              <w:bidi w:val="0"/>
              <w:spacing w:before="0" w:after="283"/>
              <w:jc w:val="left"/>
              <w:rPr/>
            </w:pPr>
            <w:r>
              <w:rPr/>
              <w:t xml:space="preserve">Miramar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138,449 </w:t>
            </w:r>
          </w:p>
        </w:tc>
        <w:tc>
          <w:tcPr>
            <w:tcW w:w="1066" w:type="dxa"/>
            <w:tcBorders/>
            <w:vAlign w:val="center"/>
          </w:tcPr>
          <w:p>
            <w:pPr>
              <w:pStyle w:val="TableContents"/>
              <w:bidi w:val="0"/>
              <w:spacing w:before="0" w:after="283"/>
              <w:jc w:val="left"/>
              <w:rPr/>
            </w:pPr>
            <w:r>
              <w:rPr/>
              <w:t xml:space="preserve">122,041 </w:t>
            </w:r>
          </w:p>
        </w:tc>
        <w:tc>
          <w:tcPr>
            <w:tcW w:w="2386" w:type="dxa"/>
            <w:tcBorders/>
            <w:vAlign w:val="center"/>
          </w:tcPr>
          <w:p>
            <w:pPr>
              <w:pStyle w:val="TableContents"/>
              <w:bidi w:val="0"/>
              <w:spacing w:before="0" w:after="283"/>
              <w:jc w:val="left"/>
              <w:rPr/>
            </w:pPr>
            <w:r>
              <w:rPr/>
              <w:t xml:space="preserve">7001134446620398060 ♠ + 13.44% </w:t>
            </w:r>
          </w:p>
        </w:tc>
        <w:tc>
          <w:tcPr>
            <w:tcW w:w="1006" w:type="dxa"/>
            <w:tcBorders/>
            <w:vAlign w:val="center"/>
          </w:tcPr>
          <w:p>
            <w:pPr>
              <w:pStyle w:val="TableContents"/>
              <w:bidi w:val="0"/>
              <w:spacing w:before="0" w:after="283"/>
              <w:jc w:val="left"/>
              <w:rPr/>
            </w:pPr>
            <w:r>
              <w:rPr/>
              <w:t xml:space="preserve">29,4 neliömetriä </w:t>
            </w:r>
          </w:p>
        </w:tc>
        <w:tc>
          <w:tcPr>
            <w:tcW w:w="826" w:type="dxa"/>
            <w:tcBorders/>
            <w:vAlign w:val="center"/>
          </w:tcPr>
          <w:p>
            <w:pPr>
              <w:pStyle w:val="TableContents"/>
              <w:bidi w:val="0"/>
              <w:spacing w:before="0" w:after="283"/>
              <w:jc w:val="left"/>
              <w:rPr/>
            </w:pPr>
            <w:r>
              <w:rPr/>
              <w:t xml:space="preserve">76,1 km </w:t>
            </w:r>
          </w:p>
        </w:tc>
        <w:tc>
          <w:tcPr>
            <w:tcW w:w="766" w:type="dxa"/>
            <w:tcBorders/>
            <w:vAlign w:val="center"/>
          </w:tcPr>
          <w:p>
            <w:pPr>
              <w:pStyle w:val="TableContents"/>
              <w:bidi w:val="0"/>
              <w:spacing w:before="0" w:after="283"/>
              <w:jc w:val="left"/>
              <w:rPr/>
            </w:pPr>
            <w:r>
              <w:rPr/>
              <w:t xml:space="preserve">4,709 / sq mi </w:t>
            </w:r>
          </w:p>
        </w:tc>
        <w:tc>
          <w:tcPr>
            <w:tcW w:w="766" w:type="dxa"/>
            <w:tcBorders/>
            <w:vAlign w:val="center"/>
          </w:tcPr>
          <w:p>
            <w:pPr>
              <w:pStyle w:val="TableContents"/>
              <w:bidi w:val="0"/>
              <w:spacing w:before="0" w:after="283"/>
              <w:jc w:val="left"/>
              <w:rPr/>
            </w:pPr>
            <w:r>
              <w:rPr/>
              <w:t xml:space="preserve">1,818 / km </w:t>
            </w:r>
          </w:p>
        </w:tc>
        <w:tc>
          <w:tcPr>
            <w:tcW w:w="1681" w:type="dxa"/>
            <w:tcBorders/>
            <w:vAlign w:val="center"/>
          </w:tcPr>
          <w:p>
            <w:pPr>
              <w:pStyle w:val="TableContents"/>
              <w:bidi w:val="0"/>
              <w:spacing w:before="0" w:after="283"/>
              <w:jc w:val="left"/>
              <w:rPr/>
            </w:pPr>
            <w:r>
              <w:rPr/>
              <w:t xml:space="preserve">25 ° 58 ′ 37'' N 80 ° 20 ′ 09'' W </w:t>
            </w:r>
            <w:r>
              <w:rPr/>
              <w:t xml:space="preserve">/ </w:t>
            </w:r>
            <w:r>
              <w:rPr/>
              <w:t xml:space="preserve">25.9770 ° N 80.3358 ° W </w:t>
            </w:r>
            <w:r>
              <w:rPr/>
              <w:t xml:space="preserve">/ 25.9770;-80.3358 </w:t>
            </w:r>
            <w:r>
              <w:rPr/>
              <w:t xml:space="preserve">(</w:t>
            </w:r>
            <w:r>
              <w:rPr/>
              <w:t xml:space="preserve">Miramar) </w:t>
            </w:r>
          </w:p>
        </w:tc>
      </w:tr>
      <w:tr>
        <w:trPr/>
        <w:tc>
          <w:tcPr>
            <w:tcW w:w="616" w:type="dxa"/>
            <w:tcBorders/>
            <w:vAlign w:val="center"/>
          </w:tcPr>
          <w:p>
            <w:pPr>
              <w:pStyle w:val="TableContents"/>
              <w:bidi w:val="0"/>
              <w:spacing w:before="0" w:after="283"/>
              <w:jc w:val="left"/>
              <w:rPr/>
            </w:pPr>
            <w:r>
              <w:rPr/>
              <w:t xml:space="preserve">192 </w:t>
            </w:r>
          </w:p>
        </w:tc>
        <w:tc>
          <w:tcPr>
            <w:tcW w:w="1426" w:type="dxa"/>
            <w:tcBorders/>
            <w:vAlign w:val="center"/>
          </w:tcPr>
          <w:p>
            <w:pPr>
              <w:pStyle w:val="TableContents"/>
              <w:bidi w:val="0"/>
              <w:spacing w:before="0" w:after="283"/>
              <w:jc w:val="left"/>
              <w:rPr/>
            </w:pPr>
            <w:r>
              <w:rPr/>
              <w:t xml:space="preserve">Thornton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136,703 </w:t>
            </w:r>
          </w:p>
        </w:tc>
        <w:tc>
          <w:tcPr>
            <w:tcW w:w="1066" w:type="dxa"/>
            <w:tcBorders/>
            <w:vAlign w:val="center"/>
          </w:tcPr>
          <w:p>
            <w:pPr>
              <w:pStyle w:val="TableContents"/>
              <w:bidi w:val="0"/>
              <w:spacing w:before="0" w:after="283"/>
              <w:jc w:val="left"/>
              <w:rPr/>
            </w:pPr>
            <w:r>
              <w:rPr/>
              <w:t xml:space="preserve">118,772 </w:t>
            </w:r>
          </w:p>
        </w:tc>
        <w:tc>
          <w:tcPr>
            <w:tcW w:w="2386" w:type="dxa"/>
            <w:tcBorders/>
            <w:vAlign w:val="center"/>
          </w:tcPr>
          <w:p>
            <w:pPr>
              <w:pStyle w:val="TableContents"/>
              <w:bidi w:val="0"/>
              <w:spacing w:before="0" w:after="283"/>
              <w:jc w:val="left"/>
              <w:rPr/>
            </w:pPr>
            <w:r>
              <w:rPr/>
              <w:t xml:space="preserve">7001150969925571680 ♠ + 15.10% </w:t>
            </w:r>
          </w:p>
        </w:tc>
        <w:tc>
          <w:tcPr>
            <w:tcW w:w="1006" w:type="dxa"/>
            <w:tcBorders/>
            <w:vAlign w:val="center"/>
          </w:tcPr>
          <w:p>
            <w:pPr>
              <w:pStyle w:val="TableContents"/>
              <w:bidi w:val="0"/>
              <w:spacing w:before="0" w:after="283"/>
              <w:jc w:val="left"/>
              <w:rPr/>
            </w:pPr>
            <w:r>
              <w:rPr/>
              <w:t xml:space="preserve">35,7 neliömetriä </w:t>
            </w:r>
          </w:p>
        </w:tc>
        <w:tc>
          <w:tcPr>
            <w:tcW w:w="826" w:type="dxa"/>
            <w:tcBorders/>
            <w:vAlign w:val="center"/>
          </w:tcPr>
          <w:p>
            <w:pPr>
              <w:pStyle w:val="TableContents"/>
              <w:bidi w:val="0"/>
              <w:spacing w:before="0" w:after="283"/>
              <w:jc w:val="left"/>
              <w:rPr/>
            </w:pPr>
            <w:r>
              <w:rPr/>
              <w:t xml:space="preserve">92,5 km </w:t>
            </w:r>
          </w:p>
        </w:tc>
        <w:tc>
          <w:tcPr>
            <w:tcW w:w="766" w:type="dxa"/>
            <w:tcBorders/>
            <w:vAlign w:val="center"/>
          </w:tcPr>
          <w:p>
            <w:pPr>
              <w:pStyle w:val="TableContents"/>
              <w:bidi w:val="0"/>
              <w:spacing w:before="0" w:after="283"/>
              <w:jc w:val="left"/>
              <w:rPr/>
            </w:pPr>
            <w:r>
              <w:rPr/>
              <w:t xml:space="preserve">3,829 / neliömetriä </w:t>
            </w:r>
          </w:p>
        </w:tc>
        <w:tc>
          <w:tcPr>
            <w:tcW w:w="766" w:type="dxa"/>
            <w:tcBorders/>
            <w:vAlign w:val="center"/>
          </w:tcPr>
          <w:p>
            <w:pPr>
              <w:pStyle w:val="TableContents"/>
              <w:bidi w:val="0"/>
              <w:spacing w:before="0" w:after="283"/>
              <w:jc w:val="left"/>
              <w:rPr/>
            </w:pPr>
            <w:r>
              <w:rPr/>
              <w:t xml:space="preserve">1,478 / km </w:t>
            </w:r>
          </w:p>
        </w:tc>
        <w:tc>
          <w:tcPr>
            <w:tcW w:w="1681" w:type="dxa"/>
            <w:tcBorders/>
            <w:vAlign w:val="center"/>
          </w:tcPr>
          <w:p>
            <w:pPr>
              <w:pStyle w:val="TableContents"/>
              <w:bidi w:val="0"/>
              <w:spacing w:before="0" w:after="283"/>
              <w:jc w:val="left"/>
              <w:rPr/>
            </w:pPr>
            <w:r>
              <w:rPr/>
              <w:t xml:space="preserve">39 ° 55 ′ 10''' N 104 ° 56 ′ 34'' W </w:t>
            </w:r>
            <w:r>
              <w:rPr/>
              <w:t xml:space="preserve">/ </w:t>
            </w:r>
            <w:r>
              <w:rPr/>
              <w:t xml:space="preserve">39,9194 ° N 104,9428 ° W </w:t>
            </w:r>
            <w:r>
              <w:rPr/>
              <w:t xml:space="preserve">/ 39,9194;-104,9428 </w:t>
            </w:r>
            <w:r>
              <w:rPr/>
              <w:t xml:space="preserve">(</w:t>
            </w:r>
            <w:r>
              <w:rPr/>
              <w:t xml:space="preserve">Thornton) </w:t>
            </w:r>
          </w:p>
        </w:tc>
      </w:tr>
      <w:tr>
        <w:trPr/>
        <w:tc>
          <w:tcPr>
            <w:tcW w:w="616" w:type="dxa"/>
            <w:tcBorders/>
            <w:vAlign w:val="center"/>
          </w:tcPr>
          <w:p>
            <w:pPr>
              <w:pStyle w:val="TableContents"/>
              <w:bidi w:val="0"/>
              <w:spacing w:before="0" w:after="283"/>
              <w:jc w:val="left"/>
              <w:rPr/>
            </w:pPr>
            <w:r>
              <w:rPr/>
              <w:t xml:space="preserve">193 </w:t>
            </w:r>
          </w:p>
        </w:tc>
        <w:tc>
          <w:tcPr>
            <w:tcW w:w="1426" w:type="dxa"/>
            <w:tcBorders/>
            <w:vAlign w:val="center"/>
          </w:tcPr>
          <w:p>
            <w:pPr>
              <w:pStyle w:val="TableContents"/>
              <w:bidi w:val="0"/>
              <w:spacing w:before="0" w:after="283"/>
              <w:jc w:val="left"/>
              <w:rPr/>
            </w:pPr>
            <w:r>
              <w:rPr/>
              <w:t xml:space="preserve">West Valley City </w:t>
            </w:r>
          </w:p>
        </w:tc>
        <w:tc>
          <w:tcPr>
            <w:tcW w:w="1456" w:type="dxa"/>
            <w:tcBorders/>
            <w:vAlign w:val="center"/>
          </w:tcPr>
          <w:p>
            <w:pPr>
              <w:pStyle w:val="TableContents"/>
              <w:bidi w:val="0"/>
              <w:spacing w:before="0" w:after="283"/>
              <w:jc w:val="left"/>
              <w:rPr/>
            </w:pPr>
            <w:r>
              <w:rPr/>
              <w:t xml:space="preserve">Utah </w:t>
            </w:r>
          </w:p>
        </w:tc>
        <w:tc>
          <w:tcPr>
            <w:tcW w:w="1066" w:type="dxa"/>
            <w:tcBorders/>
            <w:vAlign w:val="center"/>
          </w:tcPr>
          <w:p>
            <w:pPr>
              <w:pStyle w:val="TableContents"/>
              <w:bidi w:val="0"/>
              <w:spacing w:before="0" w:after="283"/>
              <w:jc w:val="left"/>
              <w:rPr/>
            </w:pPr>
            <w:r>
              <w:rPr/>
              <w:t xml:space="preserve">136,574 </w:t>
            </w:r>
          </w:p>
        </w:tc>
        <w:tc>
          <w:tcPr>
            <w:tcW w:w="1066" w:type="dxa"/>
            <w:tcBorders/>
            <w:vAlign w:val="center"/>
          </w:tcPr>
          <w:p>
            <w:pPr>
              <w:pStyle w:val="TableContents"/>
              <w:bidi w:val="0"/>
              <w:spacing w:before="0" w:after="283"/>
              <w:jc w:val="left"/>
              <w:rPr/>
            </w:pPr>
            <w:r>
              <w:rPr/>
              <w:t xml:space="preserve">129,480 </w:t>
            </w:r>
          </w:p>
        </w:tc>
        <w:tc>
          <w:tcPr>
            <w:tcW w:w="2386" w:type="dxa"/>
            <w:tcBorders/>
            <w:vAlign w:val="center"/>
          </w:tcPr>
          <w:p>
            <w:pPr>
              <w:pStyle w:val="TableContents"/>
              <w:bidi w:val="0"/>
              <w:spacing w:before="0" w:after="283"/>
              <w:jc w:val="left"/>
              <w:rPr/>
            </w:pPr>
            <w:r>
              <w:rPr/>
              <w:t xml:space="preserve">7000547883843064560 ♠ + 5.48% </w:t>
            </w:r>
          </w:p>
        </w:tc>
        <w:tc>
          <w:tcPr>
            <w:tcW w:w="1006" w:type="dxa"/>
            <w:tcBorders/>
            <w:vAlign w:val="center"/>
          </w:tcPr>
          <w:p>
            <w:pPr>
              <w:pStyle w:val="TableContents"/>
              <w:bidi w:val="0"/>
              <w:spacing w:before="0" w:after="283"/>
              <w:jc w:val="left"/>
              <w:rPr/>
            </w:pPr>
            <w:r>
              <w:rPr/>
              <w:t xml:space="preserve">35,5 neliömetriä </w:t>
            </w:r>
          </w:p>
        </w:tc>
        <w:tc>
          <w:tcPr>
            <w:tcW w:w="826" w:type="dxa"/>
            <w:tcBorders/>
            <w:vAlign w:val="center"/>
          </w:tcPr>
          <w:p>
            <w:pPr>
              <w:pStyle w:val="TableContents"/>
              <w:bidi w:val="0"/>
              <w:spacing w:before="0" w:after="283"/>
              <w:jc w:val="left"/>
              <w:rPr/>
            </w:pPr>
            <w:r>
              <w:rPr/>
              <w:t xml:space="preserve">91.9 km </w:t>
            </w:r>
          </w:p>
        </w:tc>
        <w:tc>
          <w:tcPr>
            <w:tcW w:w="766" w:type="dxa"/>
            <w:tcBorders/>
            <w:vAlign w:val="center"/>
          </w:tcPr>
          <w:p>
            <w:pPr>
              <w:pStyle w:val="TableContents"/>
              <w:bidi w:val="0"/>
              <w:spacing w:before="0" w:after="283"/>
              <w:jc w:val="left"/>
              <w:rPr/>
            </w:pPr>
            <w:r>
              <w:rPr/>
              <w:t xml:space="preserve">3,847 / neliömetriä </w:t>
            </w:r>
          </w:p>
        </w:tc>
        <w:tc>
          <w:tcPr>
            <w:tcW w:w="766" w:type="dxa"/>
            <w:tcBorders/>
            <w:vAlign w:val="center"/>
          </w:tcPr>
          <w:p>
            <w:pPr>
              <w:pStyle w:val="TableContents"/>
              <w:bidi w:val="0"/>
              <w:spacing w:before="0" w:after="283"/>
              <w:jc w:val="left"/>
              <w:rPr/>
            </w:pPr>
            <w:r>
              <w:rPr/>
              <w:t xml:space="preserve">1,485 / km </w:t>
            </w:r>
          </w:p>
        </w:tc>
        <w:tc>
          <w:tcPr>
            <w:tcW w:w="1681" w:type="dxa"/>
            <w:tcBorders/>
            <w:vAlign w:val="center"/>
          </w:tcPr>
          <w:p>
            <w:pPr>
              <w:pStyle w:val="TableContents"/>
              <w:bidi w:val="0"/>
              <w:spacing w:before="0" w:after="283"/>
              <w:jc w:val="left"/>
              <w:rPr/>
            </w:pPr>
            <w:r>
              <w:rPr/>
              <w:t xml:space="preserve">40 ° 41 ′ 19'' N 112 ° 00 ′ 42'' W </w:t>
            </w:r>
            <w:r>
              <w:rPr/>
              <w:t xml:space="preserve">/ </w:t>
            </w:r>
            <w:r>
              <w:rPr/>
              <w:t xml:space="preserve">40.6885 ° N 112.0118 ° W </w:t>
            </w:r>
            <w:r>
              <w:rPr/>
              <w:t xml:space="preserve">/ 40.6885;-112.0118 </w:t>
            </w:r>
            <w:r>
              <w:rPr/>
              <w:t xml:space="preserve">(</w:t>
            </w:r>
            <w:r>
              <w:rPr/>
              <w:t xml:space="preserve">West Valley City) </w:t>
            </w:r>
          </w:p>
        </w:tc>
      </w:tr>
      <w:tr>
        <w:trPr/>
        <w:tc>
          <w:tcPr>
            <w:tcW w:w="616" w:type="dxa"/>
            <w:tcBorders/>
            <w:vAlign w:val="center"/>
          </w:tcPr>
          <w:p>
            <w:pPr>
              <w:pStyle w:val="TableContents"/>
              <w:bidi w:val="0"/>
              <w:spacing w:before="0" w:after="283"/>
              <w:jc w:val="left"/>
              <w:rPr/>
            </w:pPr>
            <w:r>
              <w:rPr/>
              <w:t xml:space="preserve">194 </w:t>
            </w:r>
          </w:p>
        </w:tc>
        <w:tc>
          <w:tcPr>
            <w:tcW w:w="1426" w:type="dxa"/>
            <w:tcBorders/>
            <w:vAlign w:val="center"/>
          </w:tcPr>
          <w:p>
            <w:pPr>
              <w:pStyle w:val="TableContents"/>
              <w:bidi w:val="0"/>
              <w:spacing w:before="0" w:after="283"/>
              <w:jc w:val="left"/>
              <w:rPr/>
            </w:pPr>
            <w:r>
              <w:rPr/>
              <w:t xml:space="preserve">Olathe </w:t>
            </w:r>
          </w:p>
        </w:tc>
        <w:tc>
          <w:tcPr>
            <w:tcW w:w="1456" w:type="dxa"/>
            <w:tcBorders/>
            <w:vAlign w:val="center"/>
          </w:tcPr>
          <w:p>
            <w:pPr>
              <w:pStyle w:val="TableContents"/>
              <w:bidi w:val="0"/>
              <w:spacing w:before="0" w:after="283"/>
              <w:jc w:val="left"/>
              <w:rPr/>
            </w:pPr>
            <w:r>
              <w:rPr/>
              <w:t xml:space="preserve">Kansas </w:t>
            </w:r>
          </w:p>
        </w:tc>
        <w:tc>
          <w:tcPr>
            <w:tcW w:w="1066" w:type="dxa"/>
            <w:tcBorders/>
            <w:vAlign w:val="center"/>
          </w:tcPr>
          <w:p>
            <w:pPr>
              <w:pStyle w:val="TableContents"/>
              <w:bidi w:val="0"/>
              <w:spacing w:before="0" w:after="283"/>
              <w:jc w:val="left"/>
              <w:rPr/>
            </w:pPr>
            <w:r>
              <w:rPr/>
              <w:t xml:space="preserve">135,473 </w:t>
            </w:r>
          </w:p>
        </w:tc>
        <w:tc>
          <w:tcPr>
            <w:tcW w:w="1066" w:type="dxa"/>
            <w:tcBorders/>
            <w:vAlign w:val="center"/>
          </w:tcPr>
          <w:p>
            <w:pPr>
              <w:pStyle w:val="TableContents"/>
              <w:bidi w:val="0"/>
              <w:spacing w:before="0" w:after="283"/>
              <w:jc w:val="left"/>
              <w:rPr/>
            </w:pPr>
            <w:r>
              <w:rPr/>
              <w:t xml:space="preserve">125,872 </w:t>
            </w:r>
          </w:p>
        </w:tc>
        <w:tc>
          <w:tcPr>
            <w:tcW w:w="2386" w:type="dxa"/>
            <w:tcBorders/>
            <w:vAlign w:val="center"/>
          </w:tcPr>
          <w:p>
            <w:pPr>
              <w:pStyle w:val="TableContents"/>
              <w:bidi w:val="0"/>
              <w:spacing w:before="0" w:after="283"/>
              <w:jc w:val="left"/>
              <w:rPr/>
            </w:pPr>
            <w:r>
              <w:rPr/>
              <w:t xml:space="preserve">7000762758993263000 ♠ + 7.63% </w:t>
            </w:r>
          </w:p>
        </w:tc>
        <w:tc>
          <w:tcPr>
            <w:tcW w:w="1006" w:type="dxa"/>
            <w:tcBorders/>
            <w:vAlign w:val="center"/>
          </w:tcPr>
          <w:p>
            <w:pPr>
              <w:pStyle w:val="TableContents"/>
              <w:bidi w:val="0"/>
              <w:spacing w:before="0" w:after="283"/>
              <w:jc w:val="left"/>
              <w:rPr/>
            </w:pPr>
            <w:r>
              <w:rPr/>
              <w:t xml:space="preserve">60,9 neliömetriä </w:t>
            </w:r>
          </w:p>
        </w:tc>
        <w:tc>
          <w:tcPr>
            <w:tcW w:w="826" w:type="dxa"/>
            <w:tcBorders/>
            <w:vAlign w:val="center"/>
          </w:tcPr>
          <w:p>
            <w:pPr>
              <w:pStyle w:val="TableContents"/>
              <w:bidi w:val="0"/>
              <w:spacing w:before="0" w:after="283"/>
              <w:jc w:val="left"/>
              <w:rPr/>
            </w:pPr>
            <w:r>
              <w:rPr/>
              <w:t xml:space="preserve">157,7 km </w:t>
            </w:r>
          </w:p>
        </w:tc>
        <w:tc>
          <w:tcPr>
            <w:tcW w:w="766" w:type="dxa"/>
            <w:tcBorders/>
            <w:vAlign w:val="center"/>
          </w:tcPr>
          <w:p>
            <w:pPr>
              <w:pStyle w:val="TableContents"/>
              <w:bidi w:val="0"/>
              <w:spacing w:before="0" w:after="283"/>
              <w:jc w:val="left"/>
              <w:rPr/>
            </w:pPr>
            <w:r>
              <w:rPr/>
              <w:t xml:space="preserve">2,225 / neliömetriä </w:t>
            </w:r>
          </w:p>
        </w:tc>
        <w:tc>
          <w:tcPr>
            <w:tcW w:w="766" w:type="dxa"/>
            <w:tcBorders/>
            <w:vAlign w:val="center"/>
          </w:tcPr>
          <w:p>
            <w:pPr>
              <w:pStyle w:val="TableContents"/>
              <w:bidi w:val="0"/>
              <w:spacing w:before="0" w:after="283"/>
              <w:jc w:val="left"/>
              <w:rPr/>
            </w:pPr>
            <w:r>
              <w:rPr/>
              <w:t xml:space="preserve">859 / km </w:t>
            </w:r>
          </w:p>
        </w:tc>
        <w:tc>
          <w:tcPr>
            <w:tcW w:w="1681" w:type="dxa"/>
            <w:tcBorders/>
            <w:vAlign w:val="center"/>
          </w:tcPr>
          <w:p>
            <w:pPr>
              <w:pStyle w:val="TableContents"/>
              <w:bidi w:val="0"/>
              <w:spacing w:before="0" w:after="283"/>
              <w:jc w:val="left"/>
              <w:rPr/>
            </w:pPr>
            <w:r>
              <w:rPr/>
              <w:t xml:space="preserve">38 ° 53 ′ 03''' N 94 ° 49 ′ 10'' W </w:t>
            </w:r>
            <w:r>
              <w:rPr/>
              <w:t xml:space="preserve">/ </w:t>
            </w:r>
            <w:r>
              <w:rPr/>
              <w:t xml:space="preserve">38,8843 ° N 94,8195 ° W </w:t>
            </w:r>
            <w:r>
              <w:rPr/>
              <w:t xml:space="preserve">/ 38,8843;-94,8195 </w:t>
            </w:r>
            <w:r>
              <w:rPr/>
              <w:t xml:space="preserve">(</w:t>
            </w:r>
            <w:r>
              <w:rPr/>
              <w:t xml:space="preserve">Olathe) </w:t>
            </w:r>
          </w:p>
        </w:tc>
      </w:tr>
      <w:tr>
        <w:trPr/>
        <w:tc>
          <w:tcPr>
            <w:tcW w:w="616" w:type="dxa"/>
            <w:tcBorders/>
            <w:vAlign w:val="center"/>
          </w:tcPr>
          <w:p>
            <w:pPr>
              <w:pStyle w:val="TableContents"/>
              <w:bidi w:val="0"/>
              <w:spacing w:before="0" w:after="283"/>
              <w:jc w:val="left"/>
              <w:rPr/>
            </w:pPr>
            <w:r>
              <w:rPr/>
              <w:t xml:space="preserve">195 </w:t>
            </w:r>
          </w:p>
        </w:tc>
        <w:tc>
          <w:tcPr>
            <w:tcW w:w="1426" w:type="dxa"/>
            <w:tcBorders/>
            <w:vAlign w:val="center"/>
          </w:tcPr>
          <w:p>
            <w:pPr>
              <w:pStyle w:val="TableContents"/>
              <w:bidi w:val="0"/>
              <w:spacing w:before="0" w:after="283"/>
              <w:jc w:val="left"/>
              <w:rPr/>
            </w:pPr>
            <w:r>
              <w:rPr/>
              <w:t xml:space="preserve">Hampton </w:t>
            </w:r>
          </w:p>
        </w:tc>
        <w:tc>
          <w:tcPr>
            <w:tcW w:w="1456" w:type="dxa"/>
            <w:tcBorders/>
            <w:vAlign w:val="center"/>
          </w:tcPr>
          <w:p>
            <w:pPr>
              <w:pStyle w:val="TableContents"/>
              <w:bidi w:val="0"/>
              <w:spacing w:before="0" w:after="283"/>
              <w:jc w:val="left"/>
              <w:rPr/>
            </w:pPr>
            <w:r>
              <w:rPr/>
              <w:t xml:space="preserve">Virginia </w:t>
            </w:r>
          </w:p>
        </w:tc>
        <w:tc>
          <w:tcPr>
            <w:tcW w:w="1066" w:type="dxa"/>
            <w:tcBorders/>
            <w:vAlign w:val="center"/>
          </w:tcPr>
          <w:p>
            <w:pPr>
              <w:pStyle w:val="TableContents"/>
              <w:bidi w:val="0"/>
              <w:spacing w:before="0" w:after="283"/>
              <w:jc w:val="left"/>
              <w:rPr/>
            </w:pPr>
            <w:r>
              <w:rPr/>
              <w:t xml:space="preserve">135,410 </w:t>
            </w:r>
          </w:p>
        </w:tc>
        <w:tc>
          <w:tcPr>
            <w:tcW w:w="1066" w:type="dxa"/>
            <w:tcBorders/>
            <w:vAlign w:val="center"/>
          </w:tcPr>
          <w:p>
            <w:pPr>
              <w:pStyle w:val="TableContents"/>
              <w:bidi w:val="0"/>
              <w:spacing w:before="0" w:after="283"/>
              <w:jc w:val="left"/>
              <w:rPr/>
            </w:pPr>
            <w:r>
              <w:rPr/>
              <w:t xml:space="preserve">137,436 </w:t>
            </w:r>
          </w:p>
        </w:tc>
        <w:tc>
          <w:tcPr>
            <w:tcW w:w="2386" w:type="dxa"/>
            <w:tcBorders/>
            <w:vAlign w:val="center"/>
          </w:tcPr>
          <w:p>
            <w:pPr>
              <w:pStyle w:val="TableContents"/>
              <w:bidi w:val="0"/>
              <w:spacing w:before="0" w:after="283"/>
              <w:jc w:val="left"/>
              <w:rPr/>
            </w:pPr>
            <w:r>
              <w:rPr/>
              <w:t xml:space="preserve">2999852585930906020 ♠ - 1.47% </w:t>
            </w:r>
          </w:p>
        </w:tc>
        <w:tc>
          <w:tcPr>
            <w:tcW w:w="1006" w:type="dxa"/>
            <w:tcBorders/>
            <w:vAlign w:val="center"/>
          </w:tcPr>
          <w:p>
            <w:pPr>
              <w:pStyle w:val="TableContents"/>
              <w:bidi w:val="0"/>
              <w:spacing w:before="0" w:after="283"/>
              <w:jc w:val="left"/>
              <w:rPr/>
            </w:pPr>
            <w:r>
              <w:rPr/>
              <w:t xml:space="preserve">51,5 neliömetriä </w:t>
            </w:r>
          </w:p>
        </w:tc>
        <w:tc>
          <w:tcPr>
            <w:tcW w:w="826" w:type="dxa"/>
            <w:tcBorders/>
            <w:vAlign w:val="center"/>
          </w:tcPr>
          <w:p>
            <w:pPr>
              <w:pStyle w:val="TableContents"/>
              <w:bidi w:val="0"/>
              <w:spacing w:before="0" w:after="283"/>
              <w:jc w:val="left"/>
              <w:rPr/>
            </w:pPr>
            <w:r>
              <w:rPr/>
              <w:t xml:space="preserve">133,4 km </w:t>
            </w:r>
          </w:p>
        </w:tc>
        <w:tc>
          <w:tcPr>
            <w:tcW w:w="766" w:type="dxa"/>
            <w:tcBorders/>
            <w:vAlign w:val="center"/>
          </w:tcPr>
          <w:p>
            <w:pPr>
              <w:pStyle w:val="TableContents"/>
              <w:bidi w:val="0"/>
              <w:spacing w:before="0" w:after="283"/>
              <w:jc w:val="left"/>
              <w:rPr/>
            </w:pPr>
            <w:r>
              <w:rPr/>
              <w:t xml:space="preserve">2,629 / sq mi </w:t>
            </w:r>
          </w:p>
        </w:tc>
        <w:tc>
          <w:tcPr>
            <w:tcW w:w="766" w:type="dxa"/>
            <w:tcBorders/>
            <w:vAlign w:val="center"/>
          </w:tcPr>
          <w:p>
            <w:pPr>
              <w:pStyle w:val="TableContents"/>
              <w:bidi w:val="0"/>
              <w:spacing w:before="0" w:after="283"/>
              <w:jc w:val="left"/>
              <w:rPr/>
            </w:pPr>
            <w:r>
              <w:rPr/>
              <w:t xml:space="preserve">1,015 / km </w:t>
            </w:r>
          </w:p>
        </w:tc>
        <w:tc>
          <w:tcPr>
            <w:tcW w:w="1681" w:type="dxa"/>
            <w:tcBorders/>
            <w:vAlign w:val="center"/>
          </w:tcPr>
          <w:p>
            <w:pPr>
              <w:pStyle w:val="TableContents"/>
              <w:bidi w:val="0"/>
              <w:spacing w:before="0" w:after="283"/>
              <w:jc w:val="left"/>
              <w:rPr/>
            </w:pPr>
            <w:r>
              <w:rPr/>
              <w:t xml:space="preserve">37 ° 02 ′ 53'' N 76 ° 17 ′ 50'' W </w:t>
            </w:r>
            <w:r>
              <w:rPr/>
              <w:t xml:space="preserve">/ </w:t>
            </w:r>
            <w:r>
              <w:rPr/>
              <w:t xml:space="preserve">37.0480 ° N 76.2971 ° W </w:t>
            </w:r>
            <w:r>
              <w:rPr/>
              <w:t xml:space="preserve">/ 37.0480;-76.2971 </w:t>
            </w:r>
            <w:r>
              <w:rPr/>
              <w:t xml:space="preserve">(</w:t>
            </w:r>
            <w:r>
              <w:rPr/>
              <w:t xml:space="preserve">Hampton) </w:t>
            </w:r>
          </w:p>
        </w:tc>
      </w:tr>
      <w:tr>
        <w:trPr/>
        <w:tc>
          <w:tcPr>
            <w:tcW w:w="616" w:type="dxa"/>
            <w:tcBorders/>
            <w:vAlign w:val="center"/>
          </w:tcPr>
          <w:p>
            <w:pPr>
              <w:pStyle w:val="TableContents"/>
              <w:bidi w:val="0"/>
              <w:spacing w:before="0" w:after="283"/>
              <w:jc w:val="left"/>
              <w:rPr/>
            </w:pPr>
            <w:r>
              <w:rPr/>
              <w:t xml:space="preserve">196 </w:t>
            </w:r>
          </w:p>
        </w:tc>
        <w:tc>
          <w:tcPr>
            <w:tcW w:w="1426" w:type="dxa"/>
            <w:tcBorders/>
            <w:vAlign w:val="center"/>
          </w:tcPr>
          <w:p>
            <w:pPr>
              <w:pStyle w:val="TableContents"/>
              <w:bidi w:val="0"/>
              <w:spacing w:before="0" w:after="283"/>
              <w:jc w:val="left"/>
              <w:rPr/>
            </w:pPr>
            <w:r>
              <w:rPr/>
              <w:t xml:space="preserve">Warren </w:t>
            </w:r>
          </w:p>
        </w:tc>
        <w:tc>
          <w:tcPr>
            <w:tcW w:w="1456" w:type="dxa"/>
            <w:tcBorders/>
            <w:vAlign w:val="center"/>
          </w:tcPr>
          <w:p>
            <w:pPr>
              <w:pStyle w:val="TableContents"/>
              <w:bidi w:val="0"/>
              <w:spacing w:before="0" w:after="283"/>
              <w:jc w:val="left"/>
              <w:rPr/>
            </w:pPr>
            <w:r>
              <w:rPr/>
              <w:t xml:space="preserve">Michigan </w:t>
            </w:r>
          </w:p>
        </w:tc>
        <w:tc>
          <w:tcPr>
            <w:tcW w:w="1066" w:type="dxa"/>
            <w:tcBorders/>
            <w:vAlign w:val="center"/>
          </w:tcPr>
          <w:p>
            <w:pPr>
              <w:pStyle w:val="TableContents"/>
              <w:bidi w:val="0"/>
              <w:spacing w:before="0" w:after="283"/>
              <w:jc w:val="left"/>
              <w:rPr/>
            </w:pPr>
            <w:r>
              <w:rPr/>
              <w:t xml:space="preserve">135,125 </w:t>
            </w:r>
          </w:p>
        </w:tc>
        <w:tc>
          <w:tcPr>
            <w:tcW w:w="1066" w:type="dxa"/>
            <w:tcBorders/>
            <w:vAlign w:val="center"/>
          </w:tcPr>
          <w:p>
            <w:pPr>
              <w:pStyle w:val="TableContents"/>
              <w:bidi w:val="0"/>
              <w:spacing w:before="0" w:after="283"/>
              <w:jc w:val="left"/>
              <w:rPr/>
            </w:pPr>
            <w:r>
              <w:rPr/>
              <w:t xml:space="preserve">134,056 </w:t>
            </w:r>
          </w:p>
        </w:tc>
        <w:tc>
          <w:tcPr>
            <w:tcW w:w="2386" w:type="dxa"/>
            <w:tcBorders/>
            <w:vAlign w:val="center"/>
          </w:tcPr>
          <w:p>
            <w:pPr>
              <w:pStyle w:val="TableContents"/>
              <w:bidi w:val="0"/>
              <w:spacing w:before="0" w:after="283"/>
              <w:jc w:val="left"/>
              <w:rPr/>
            </w:pPr>
            <w:r>
              <w:rPr/>
              <w:t xml:space="preserve">6999797427940562150 ♠ + 0.80% </w:t>
            </w:r>
          </w:p>
        </w:tc>
        <w:tc>
          <w:tcPr>
            <w:tcW w:w="1006" w:type="dxa"/>
            <w:tcBorders/>
            <w:vAlign w:val="center"/>
          </w:tcPr>
          <w:p>
            <w:pPr>
              <w:pStyle w:val="TableContents"/>
              <w:bidi w:val="0"/>
              <w:spacing w:before="0" w:after="283"/>
              <w:jc w:val="left"/>
              <w:rPr/>
            </w:pPr>
            <w:r>
              <w:rPr/>
              <w:t xml:space="preserve">34,4 neliömetriä </w:t>
            </w:r>
          </w:p>
        </w:tc>
        <w:tc>
          <w:tcPr>
            <w:tcW w:w="826" w:type="dxa"/>
            <w:tcBorders/>
            <w:vAlign w:val="center"/>
          </w:tcPr>
          <w:p>
            <w:pPr>
              <w:pStyle w:val="TableContents"/>
              <w:bidi w:val="0"/>
              <w:spacing w:before="0" w:after="283"/>
              <w:jc w:val="left"/>
              <w:rPr/>
            </w:pPr>
            <w:r>
              <w:rPr/>
              <w:t xml:space="preserve">89.1 km </w:t>
            </w:r>
          </w:p>
        </w:tc>
        <w:tc>
          <w:tcPr>
            <w:tcW w:w="766" w:type="dxa"/>
            <w:tcBorders/>
            <w:vAlign w:val="center"/>
          </w:tcPr>
          <w:p>
            <w:pPr>
              <w:pStyle w:val="TableContents"/>
              <w:bidi w:val="0"/>
              <w:spacing w:before="0" w:after="283"/>
              <w:jc w:val="left"/>
              <w:rPr/>
            </w:pPr>
            <w:r>
              <w:rPr/>
              <w:t xml:space="preserve">3,928 / sq mi </w:t>
            </w:r>
          </w:p>
        </w:tc>
        <w:tc>
          <w:tcPr>
            <w:tcW w:w="766" w:type="dxa"/>
            <w:tcBorders/>
            <w:vAlign w:val="center"/>
          </w:tcPr>
          <w:p>
            <w:pPr>
              <w:pStyle w:val="TableContents"/>
              <w:bidi w:val="0"/>
              <w:spacing w:before="0" w:after="283"/>
              <w:jc w:val="left"/>
              <w:rPr/>
            </w:pPr>
            <w:r>
              <w:rPr/>
              <w:t xml:space="preserve">1,517 / km </w:t>
            </w:r>
          </w:p>
        </w:tc>
        <w:tc>
          <w:tcPr>
            <w:tcW w:w="1681" w:type="dxa"/>
            <w:tcBorders/>
            <w:vAlign w:val="center"/>
          </w:tcPr>
          <w:p>
            <w:pPr>
              <w:pStyle w:val="TableContents"/>
              <w:bidi w:val="0"/>
              <w:spacing w:before="0" w:after="283"/>
              <w:jc w:val="left"/>
              <w:rPr/>
            </w:pPr>
            <w:r>
              <w:rPr/>
              <w:t xml:space="preserve">42 ° 29 ′ 34''' N 83 ° 01 ′ 30'' W </w:t>
            </w:r>
            <w:r>
              <w:rPr/>
              <w:t xml:space="preserve">/ </w:t>
            </w:r>
            <w:r>
              <w:rPr/>
              <w:t xml:space="preserve">42.4929 ° N 83.0250 ° W </w:t>
            </w:r>
            <w:r>
              <w:rPr/>
              <w:t xml:space="preserve">/ 42.4929;-83.0250 </w:t>
            </w:r>
            <w:r>
              <w:rPr/>
              <w:t xml:space="preserve">(</w:t>
            </w:r>
            <w:r>
              <w:rPr/>
              <w:t xml:space="preserve">Warren) </w:t>
            </w:r>
          </w:p>
        </w:tc>
      </w:tr>
      <w:tr>
        <w:trPr/>
        <w:tc>
          <w:tcPr>
            <w:tcW w:w="616" w:type="dxa"/>
            <w:tcBorders/>
            <w:vAlign w:val="center"/>
          </w:tcPr>
          <w:p>
            <w:pPr>
              <w:pStyle w:val="TableContents"/>
              <w:bidi w:val="0"/>
              <w:spacing w:before="0" w:after="283"/>
              <w:jc w:val="left"/>
              <w:rPr/>
            </w:pPr>
            <w:r>
              <w:rPr/>
              <w:t xml:space="preserve">197 </w:t>
            </w:r>
          </w:p>
        </w:tc>
        <w:tc>
          <w:tcPr>
            <w:tcW w:w="1426" w:type="dxa"/>
            <w:tcBorders/>
            <w:vAlign w:val="center"/>
          </w:tcPr>
          <w:p>
            <w:pPr>
              <w:pStyle w:val="TableContents"/>
              <w:bidi w:val="0"/>
              <w:spacing w:before="0" w:after="283"/>
              <w:jc w:val="left"/>
              <w:rPr/>
            </w:pPr>
            <w:r>
              <w:rPr/>
              <w:t xml:space="preserve">Midland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134,610 </w:t>
            </w:r>
          </w:p>
        </w:tc>
        <w:tc>
          <w:tcPr>
            <w:tcW w:w="1066" w:type="dxa"/>
            <w:tcBorders/>
            <w:vAlign w:val="center"/>
          </w:tcPr>
          <w:p>
            <w:pPr>
              <w:pStyle w:val="TableContents"/>
              <w:bidi w:val="0"/>
              <w:spacing w:before="0" w:after="283"/>
              <w:jc w:val="left"/>
              <w:rPr/>
            </w:pPr>
            <w:r>
              <w:rPr/>
              <w:t xml:space="preserve">111,147 </w:t>
            </w:r>
          </w:p>
        </w:tc>
        <w:tc>
          <w:tcPr>
            <w:tcW w:w="2386" w:type="dxa"/>
            <w:tcBorders/>
            <w:vAlign w:val="center"/>
          </w:tcPr>
          <w:p>
            <w:pPr>
              <w:pStyle w:val="TableContents"/>
              <w:bidi w:val="0"/>
              <w:spacing w:before="0" w:after="283"/>
              <w:jc w:val="left"/>
              <w:rPr/>
            </w:pPr>
            <w:r>
              <w:rPr/>
              <w:t xml:space="preserve">7001211098815082730 ♠ + 21.11% </w:t>
            </w:r>
          </w:p>
        </w:tc>
        <w:tc>
          <w:tcPr>
            <w:tcW w:w="1006" w:type="dxa"/>
            <w:tcBorders/>
            <w:vAlign w:val="center"/>
          </w:tcPr>
          <w:p>
            <w:pPr>
              <w:pStyle w:val="TableContents"/>
              <w:bidi w:val="0"/>
              <w:spacing w:before="0" w:after="283"/>
              <w:jc w:val="left"/>
              <w:rPr/>
            </w:pPr>
            <w:r>
              <w:rPr/>
              <w:t xml:space="preserve">74,4 neliömetriä </w:t>
            </w:r>
          </w:p>
        </w:tc>
        <w:tc>
          <w:tcPr>
            <w:tcW w:w="826" w:type="dxa"/>
            <w:tcBorders/>
            <w:vAlign w:val="center"/>
          </w:tcPr>
          <w:p>
            <w:pPr>
              <w:pStyle w:val="TableContents"/>
              <w:bidi w:val="0"/>
              <w:spacing w:before="0" w:after="283"/>
              <w:jc w:val="left"/>
              <w:rPr/>
            </w:pPr>
            <w:r>
              <w:rPr/>
              <w:t xml:space="preserve">192,7 km </w:t>
            </w:r>
          </w:p>
        </w:tc>
        <w:tc>
          <w:tcPr>
            <w:tcW w:w="766" w:type="dxa"/>
            <w:tcBorders/>
            <w:vAlign w:val="center"/>
          </w:tcPr>
          <w:p>
            <w:pPr>
              <w:pStyle w:val="TableContents"/>
              <w:bidi w:val="0"/>
              <w:spacing w:before="0" w:after="283"/>
              <w:jc w:val="left"/>
              <w:rPr/>
            </w:pPr>
            <w:r>
              <w:rPr/>
              <w:t xml:space="preserve">1,809 / neliömetriä </w:t>
            </w:r>
          </w:p>
        </w:tc>
        <w:tc>
          <w:tcPr>
            <w:tcW w:w="766" w:type="dxa"/>
            <w:tcBorders/>
            <w:vAlign w:val="center"/>
          </w:tcPr>
          <w:p>
            <w:pPr>
              <w:pStyle w:val="TableContents"/>
              <w:bidi w:val="0"/>
              <w:spacing w:before="0" w:after="283"/>
              <w:jc w:val="left"/>
              <w:rPr/>
            </w:pPr>
            <w:r>
              <w:rPr/>
              <w:t xml:space="preserve">698 / km </w:t>
            </w:r>
          </w:p>
        </w:tc>
        <w:tc>
          <w:tcPr>
            <w:tcW w:w="1681" w:type="dxa"/>
            <w:tcBorders/>
            <w:vAlign w:val="center"/>
          </w:tcPr>
          <w:p>
            <w:pPr>
              <w:pStyle w:val="TableContents"/>
              <w:bidi w:val="0"/>
              <w:spacing w:before="0" w:after="283"/>
              <w:jc w:val="left"/>
              <w:rPr/>
            </w:pPr>
            <w:r>
              <w:rPr/>
              <w:t xml:space="preserve">32 ° 01 ′ 29''' N 102 ° 06 ′ 49''' W </w:t>
            </w:r>
            <w:r>
              <w:rPr/>
              <w:t xml:space="preserve">/ </w:t>
            </w:r>
            <w:r>
              <w:rPr/>
              <w:t xml:space="preserve">32.0246 ° N 102.1135 ° W </w:t>
            </w:r>
            <w:r>
              <w:rPr/>
              <w:t xml:space="preserve">/ 32.0246;-102.1135 </w:t>
            </w:r>
            <w:r>
              <w:rPr/>
              <w:t xml:space="preserve">(</w:t>
            </w:r>
            <w:r>
              <w:rPr/>
              <w:t xml:space="preserve">Midland) </w:t>
            </w:r>
          </w:p>
        </w:tc>
      </w:tr>
      <w:tr>
        <w:trPr/>
        <w:tc>
          <w:tcPr>
            <w:tcW w:w="616" w:type="dxa"/>
            <w:tcBorders/>
            <w:vAlign w:val="center"/>
          </w:tcPr>
          <w:p>
            <w:pPr>
              <w:pStyle w:val="TableContents"/>
              <w:bidi w:val="0"/>
              <w:spacing w:before="0" w:after="283"/>
              <w:jc w:val="left"/>
              <w:rPr/>
            </w:pPr>
            <w:r>
              <w:rPr/>
              <w:t xml:space="preserve">198 </w:t>
            </w:r>
          </w:p>
        </w:tc>
        <w:tc>
          <w:tcPr>
            <w:tcW w:w="1426" w:type="dxa"/>
            <w:tcBorders/>
            <w:vAlign w:val="center"/>
          </w:tcPr>
          <w:p>
            <w:pPr>
              <w:pStyle w:val="TableContents"/>
              <w:bidi w:val="0"/>
              <w:spacing w:before="0" w:after="283"/>
              <w:jc w:val="left"/>
              <w:rPr/>
            </w:pPr>
            <w:r>
              <w:rPr/>
              <w:t xml:space="preserve">Waco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134,432 </w:t>
            </w:r>
          </w:p>
        </w:tc>
        <w:tc>
          <w:tcPr>
            <w:tcW w:w="1066" w:type="dxa"/>
            <w:tcBorders/>
            <w:vAlign w:val="center"/>
          </w:tcPr>
          <w:p>
            <w:pPr>
              <w:pStyle w:val="TableContents"/>
              <w:bidi w:val="0"/>
              <w:spacing w:before="0" w:after="283"/>
              <w:jc w:val="left"/>
              <w:rPr/>
            </w:pPr>
            <w:r>
              <w:rPr/>
              <w:t xml:space="preserve">124,805 </w:t>
            </w:r>
          </w:p>
        </w:tc>
        <w:tc>
          <w:tcPr>
            <w:tcW w:w="2386" w:type="dxa"/>
            <w:tcBorders/>
            <w:vAlign w:val="center"/>
          </w:tcPr>
          <w:p>
            <w:pPr>
              <w:pStyle w:val="TableContents"/>
              <w:bidi w:val="0"/>
              <w:spacing w:before="0" w:after="283"/>
              <w:jc w:val="left"/>
              <w:rPr/>
            </w:pPr>
            <w:r>
              <w:rPr/>
              <w:t xml:space="preserve">7000771363326789790 ♠ + 7.71% </w:t>
            </w:r>
          </w:p>
        </w:tc>
        <w:tc>
          <w:tcPr>
            <w:tcW w:w="1006" w:type="dxa"/>
            <w:tcBorders/>
            <w:vAlign w:val="center"/>
          </w:tcPr>
          <w:p>
            <w:pPr>
              <w:pStyle w:val="TableContents"/>
              <w:bidi w:val="0"/>
              <w:spacing w:before="0" w:after="283"/>
              <w:jc w:val="left"/>
              <w:rPr/>
            </w:pPr>
            <w:r>
              <w:rPr/>
              <w:t xml:space="preserve">89,0 neliömetriä </w:t>
            </w:r>
          </w:p>
        </w:tc>
        <w:tc>
          <w:tcPr>
            <w:tcW w:w="826" w:type="dxa"/>
            <w:tcBorders/>
            <w:vAlign w:val="center"/>
          </w:tcPr>
          <w:p>
            <w:pPr>
              <w:pStyle w:val="TableContents"/>
              <w:bidi w:val="0"/>
              <w:spacing w:before="0" w:after="283"/>
              <w:jc w:val="left"/>
              <w:rPr/>
            </w:pPr>
            <w:r>
              <w:rPr/>
              <w:t xml:space="preserve">230,5 km </w:t>
            </w:r>
          </w:p>
        </w:tc>
        <w:tc>
          <w:tcPr>
            <w:tcW w:w="766" w:type="dxa"/>
            <w:tcBorders/>
            <w:vAlign w:val="center"/>
          </w:tcPr>
          <w:p>
            <w:pPr>
              <w:pStyle w:val="TableContents"/>
              <w:bidi w:val="0"/>
              <w:spacing w:before="0" w:after="283"/>
              <w:jc w:val="left"/>
              <w:rPr/>
            </w:pPr>
            <w:r>
              <w:rPr/>
              <w:t xml:space="preserve">1,510 / neliömetriä </w:t>
            </w:r>
          </w:p>
        </w:tc>
        <w:tc>
          <w:tcPr>
            <w:tcW w:w="766" w:type="dxa"/>
            <w:tcBorders/>
            <w:vAlign w:val="center"/>
          </w:tcPr>
          <w:p>
            <w:pPr>
              <w:pStyle w:val="TableContents"/>
              <w:bidi w:val="0"/>
              <w:spacing w:before="0" w:after="283"/>
              <w:jc w:val="left"/>
              <w:rPr/>
            </w:pPr>
            <w:r>
              <w:rPr/>
              <w:t xml:space="preserve">580 / km </w:t>
            </w:r>
          </w:p>
        </w:tc>
        <w:tc>
          <w:tcPr>
            <w:tcW w:w="1681" w:type="dxa"/>
            <w:tcBorders/>
            <w:vAlign w:val="center"/>
          </w:tcPr>
          <w:p>
            <w:pPr>
              <w:pStyle w:val="TableContents"/>
              <w:bidi w:val="0"/>
              <w:spacing w:before="0" w:after="283"/>
              <w:jc w:val="left"/>
              <w:rPr/>
            </w:pPr>
            <w:r>
              <w:rPr/>
              <w:t xml:space="preserve">31 ° 33 ′ 36'' N 97 ° 11 ′ 10'' W </w:t>
            </w:r>
            <w:r>
              <w:rPr/>
              <w:t xml:space="preserve">/ </w:t>
            </w:r>
            <w:r>
              <w:rPr/>
              <w:t xml:space="preserve">31.5601 ° N 97.1860 ° W </w:t>
            </w:r>
            <w:r>
              <w:rPr/>
              <w:t xml:space="preserve">/ 31.5601;-97.1860 </w:t>
            </w:r>
            <w:r>
              <w:rPr/>
              <w:t xml:space="preserve">(</w:t>
            </w:r>
            <w:r>
              <w:rPr/>
              <w:t xml:space="preserve">Waco) </w:t>
            </w:r>
          </w:p>
        </w:tc>
      </w:tr>
      <w:tr>
        <w:trPr/>
        <w:tc>
          <w:tcPr>
            <w:tcW w:w="616" w:type="dxa"/>
            <w:tcBorders/>
            <w:vAlign w:val="center"/>
          </w:tcPr>
          <w:p>
            <w:pPr>
              <w:pStyle w:val="TableContents"/>
              <w:bidi w:val="0"/>
              <w:spacing w:before="0" w:after="283"/>
              <w:jc w:val="left"/>
              <w:rPr/>
            </w:pPr>
            <w:r>
              <w:rPr/>
              <w:t xml:space="preserve">199 </w:t>
            </w:r>
          </w:p>
        </w:tc>
        <w:tc>
          <w:tcPr>
            <w:tcW w:w="1426" w:type="dxa"/>
            <w:tcBorders/>
            <w:vAlign w:val="center"/>
          </w:tcPr>
          <w:p>
            <w:pPr>
              <w:pStyle w:val="TableContents"/>
              <w:bidi w:val="0"/>
              <w:spacing w:before="0" w:after="283"/>
              <w:jc w:val="left"/>
              <w:rPr/>
            </w:pPr>
            <w:r>
              <w:rPr/>
              <w:t xml:space="preserve">Charleston </w:t>
            </w:r>
          </w:p>
        </w:tc>
        <w:tc>
          <w:tcPr>
            <w:tcW w:w="1456" w:type="dxa"/>
            <w:tcBorders/>
            <w:vAlign w:val="center"/>
          </w:tcPr>
          <w:p>
            <w:pPr>
              <w:pStyle w:val="TableContents"/>
              <w:bidi w:val="0"/>
              <w:spacing w:before="0" w:after="283"/>
              <w:jc w:val="left"/>
              <w:rPr/>
            </w:pPr>
            <w:r>
              <w:rPr/>
              <w:t xml:space="preserve">Etelä-Carolina </w:t>
            </w:r>
          </w:p>
        </w:tc>
        <w:tc>
          <w:tcPr>
            <w:tcW w:w="1066" w:type="dxa"/>
            <w:tcBorders/>
            <w:vAlign w:val="center"/>
          </w:tcPr>
          <w:p>
            <w:pPr>
              <w:pStyle w:val="TableContents"/>
              <w:bidi w:val="0"/>
              <w:spacing w:before="0" w:after="283"/>
              <w:jc w:val="left"/>
              <w:rPr/>
            </w:pPr>
            <w:r>
              <w:rPr/>
              <w:t xml:space="preserve">134,385 </w:t>
            </w:r>
          </w:p>
        </w:tc>
        <w:tc>
          <w:tcPr>
            <w:tcW w:w="1066" w:type="dxa"/>
            <w:tcBorders/>
            <w:vAlign w:val="center"/>
          </w:tcPr>
          <w:p>
            <w:pPr>
              <w:pStyle w:val="TableContents"/>
              <w:bidi w:val="0"/>
              <w:spacing w:before="0" w:after="283"/>
              <w:jc w:val="left"/>
              <w:rPr/>
            </w:pPr>
            <w:r>
              <w:rPr/>
              <w:t xml:space="preserve">120,083 </w:t>
            </w:r>
          </w:p>
        </w:tc>
        <w:tc>
          <w:tcPr>
            <w:tcW w:w="2386" w:type="dxa"/>
            <w:tcBorders/>
            <w:vAlign w:val="center"/>
          </w:tcPr>
          <w:p>
            <w:pPr>
              <w:pStyle w:val="TableContents"/>
              <w:bidi w:val="0"/>
              <w:spacing w:before="0" w:after="283"/>
              <w:jc w:val="left"/>
              <w:rPr/>
            </w:pPr>
            <w:r>
              <w:rPr/>
              <w:t xml:space="preserve">7001119100955172670 ♠ + 11.91% </w:t>
            </w:r>
          </w:p>
        </w:tc>
        <w:tc>
          <w:tcPr>
            <w:tcW w:w="1006" w:type="dxa"/>
            <w:tcBorders/>
            <w:vAlign w:val="center"/>
          </w:tcPr>
          <w:p>
            <w:pPr>
              <w:pStyle w:val="TableContents"/>
              <w:bidi w:val="0"/>
              <w:spacing w:before="0" w:after="283"/>
              <w:jc w:val="left"/>
              <w:rPr/>
            </w:pPr>
            <w:r>
              <w:rPr/>
              <w:t xml:space="preserve">109,0 neliömetriä </w:t>
            </w:r>
          </w:p>
        </w:tc>
        <w:tc>
          <w:tcPr>
            <w:tcW w:w="826" w:type="dxa"/>
            <w:tcBorders/>
            <w:vAlign w:val="center"/>
          </w:tcPr>
          <w:p>
            <w:pPr>
              <w:pStyle w:val="TableContents"/>
              <w:bidi w:val="0"/>
              <w:spacing w:before="0" w:after="283"/>
              <w:jc w:val="left"/>
              <w:rPr/>
            </w:pPr>
            <w:r>
              <w:rPr/>
              <w:t xml:space="preserve">282.3 km </w:t>
            </w:r>
          </w:p>
        </w:tc>
        <w:tc>
          <w:tcPr>
            <w:tcW w:w="766" w:type="dxa"/>
            <w:tcBorders/>
            <w:vAlign w:val="center"/>
          </w:tcPr>
          <w:p>
            <w:pPr>
              <w:pStyle w:val="TableContents"/>
              <w:bidi w:val="0"/>
              <w:spacing w:before="0" w:after="283"/>
              <w:jc w:val="left"/>
              <w:rPr/>
            </w:pPr>
            <w:r>
              <w:rPr/>
              <w:t xml:space="preserve">1,233 / neliömetriä </w:t>
            </w:r>
          </w:p>
        </w:tc>
        <w:tc>
          <w:tcPr>
            <w:tcW w:w="766" w:type="dxa"/>
            <w:tcBorders/>
            <w:vAlign w:val="center"/>
          </w:tcPr>
          <w:p>
            <w:pPr>
              <w:pStyle w:val="TableContents"/>
              <w:bidi w:val="0"/>
              <w:spacing w:before="0" w:after="283"/>
              <w:jc w:val="left"/>
              <w:rPr/>
            </w:pPr>
            <w:r>
              <w:rPr/>
              <w:t xml:space="preserve">476 / km </w:t>
            </w:r>
          </w:p>
        </w:tc>
        <w:tc>
          <w:tcPr>
            <w:tcW w:w="1681" w:type="dxa"/>
            <w:tcBorders/>
            <w:vAlign w:val="center"/>
          </w:tcPr>
          <w:p>
            <w:pPr>
              <w:pStyle w:val="TableContents"/>
              <w:bidi w:val="0"/>
              <w:spacing w:before="0" w:after="283"/>
              <w:jc w:val="left"/>
              <w:rPr/>
            </w:pPr>
            <w:r>
              <w:rPr/>
              <w:t xml:space="preserve">32 ° 49 ′ 04''' N 79 ° 57 ′ 32''' W </w:t>
            </w:r>
            <w:r>
              <w:rPr/>
              <w:t xml:space="preserve">/ </w:t>
            </w:r>
            <w:r>
              <w:rPr/>
              <w:t xml:space="preserve">32.8179 ° N 79.9590 ° W </w:t>
            </w:r>
            <w:r>
              <w:rPr/>
              <w:t xml:space="preserve">/ 32.8179;-79.9590 </w:t>
            </w:r>
            <w:r>
              <w:rPr/>
              <w:t xml:space="preserve">(</w:t>
            </w:r>
            <w:r>
              <w:rPr/>
              <w:t xml:space="preserve">Charleston) </w:t>
            </w:r>
          </w:p>
        </w:tc>
      </w:tr>
      <w:tr>
        <w:trPr/>
        <w:tc>
          <w:tcPr>
            <w:tcW w:w="616" w:type="dxa"/>
            <w:tcBorders/>
            <w:vAlign w:val="center"/>
          </w:tcPr>
          <w:p>
            <w:pPr>
              <w:pStyle w:val="TableContents"/>
              <w:bidi w:val="0"/>
              <w:spacing w:before="0" w:after="283"/>
              <w:jc w:val="left"/>
              <w:rPr/>
            </w:pPr>
            <w:r>
              <w:rPr/>
              <w:t xml:space="preserve">200 </w:t>
            </w:r>
          </w:p>
        </w:tc>
        <w:tc>
          <w:tcPr>
            <w:tcW w:w="1426" w:type="dxa"/>
            <w:tcBorders/>
            <w:vAlign w:val="center"/>
          </w:tcPr>
          <w:p>
            <w:pPr>
              <w:pStyle w:val="TableContents"/>
              <w:bidi w:val="0"/>
              <w:spacing w:before="0" w:after="283"/>
              <w:jc w:val="left"/>
              <w:rPr/>
            </w:pPr>
            <w:r>
              <w:rPr/>
              <w:t xml:space="preserve">Columbia </w:t>
            </w:r>
          </w:p>
        </w:tc>
        <w:tc>
          <w:tcPr>
            <w:tcW w:w="1456" w:type="dxa"/>
            <w:tcBorders/>
            <w:vAlign w:val="center"/>
          </w:tcPr>
          <w:p>
            <w:pPr>
              <w:pStyle w:val="TableContents"/>
              <w:bidi w:val="0"/>
              <w:spacing w:before="0" w:after="283"/>
              <w:jc w:val="left"/>
              <w:rPr/>
            </w:pPr>
            <w:r>
              <w:rPr/>
              <w:t xml:space="preserve">Etelä-Carolina </w:t>
            </w:r>
          </w:p>
        </w:tc>
        <w:tc>
          <w:tcPr>
            <w:tcW w:w="1066" w:type="dxa"/>
            <w:tcBorders/>
            <w:vAlign w:val="center"/>
          </w:tcPr>
          <w:p>
            <w:pPr>
              <w:pStyle w:val="TableContents"/>
              <w:bidi w:val="0"/>
              <w:spacing w:before="0" w:after="283"/>
              <w:jc w:val="left"/>
              <w:rPr/>
            </w:pPr>
            <w:r>
              <w:rPr/>
              <w:t xml:space="preserve">134,309 </w:t>
            </w:r>
          </w:p>
        </w:tc>
        <w:tc>
          <w:tcPr>
            <w:tcW w:w="1066" w:type="dxa"/>
            <w:tcBorders/>
            <w:vAlign w:val="center"/>
          </w:tcPr>
          <w:p>
            <w:pPr>
              <w:pStyle w:val="TableContents"/>
              <w:bidi w:val="0"/>
              <w:spacing w:before="0" w:after="283"/>
              <w:jc w:val="left"/>
              <w:rPr/>
            </w:pPr>
            <w:r>
              <w:rPr/>
              <w:t xml:space="preserve">129,272 </w:t>
            </w:r>
          </w:p>
        </w:tc>
        <w:tc>
          <w:tcPr>
            <w:tcW w:w="2386" w:type="dxa"/>
            <w:tcBorders/>
            <w:vAlign w:val="center"/>
          </w:tcPr>
          <w:p>
            <w:pPr>
              <w:pStyle w:val="TableContents"/>
              <w:bidi w:val="0"/>
              <w:spacing w:before="0" w:after="283"/>
              <w:jc w:val="left"/>
              <w:rPr/>
            </w:pPr>
            <w:r>
              <w:rPr/>
              <w:t xml:space="preserve">7000389643542298410 ♠ + 3.90% </w:t>
            </w:r>
          </w:p>
        </w:tc>
        <w:tc>
          <w:tcPr>
            <w:tcW w:w="1006" w:type="dxa"/>
            <w:tcBorders/>
            <w:vAlign w:val="center"/>
          </w:tcPr>
          <w:p>
            <w:pPr>
              <w:pStyle w:val="TableContents"/>
              <w:bidi w:val="0"/>
              <w:spacing w:before="0" w:after="283"/>
              <w:jc w:val="left"/>
              <w:rPr/>
            </w:pPr>
            <w:r>
              <w:rPr/>
              <w:t xml:space="preserve">133,5 neliömetriä </w:t>
            </w:r>
          </w:p>
        </w:tc>
        <w:tc>
          <w:tcPr>
            <w:tcW w:w="826" w:type="dxa"/>
            <w:tcBorders/>
            <w:vAlign w:val="center"/>
          </w:tcPr>
          <w:p>
            <w:pPr>
              <w:pStyle w:val="TableContents"/>
              <w:bidi w:val="0"/>
              <w:spacing w:before="0" w:after="283"/>
              <w:jc w:val="left"/>
              <w:rPr/>
            </w:pPr>
            <w:r>
              <w:rPr/>
              <w:t xml:space="preserve">345,8 km </w:t>
            </w:r>
          </w:p>
        </w:tc>
        <w:tc>
          <w:tcPr>
            <w:tcW w:w="766" w:type="dxa"/>
            <w:tcBorders/>
            <w:vAlign w:val="center"/>
          </w:tcPr>
          <w:p>
            <w:pPr>
              <w:pStyle w:val="TableContents"/>
              <w:bidi w:val="0"/>
              <w:spacing w:before="0" w:after="283"/>
              <w:jc w:val="left"/>
              <w:rPr/>
            </w:pPr>
            <w:r>
              <w:rPr/>
              <w:t xml:space="preserve">1,006 / sq mi </w:t>
            </w:r>
          </w:p>
        </w:tc>
        <w:tc>
          <w:tcPr>
            <w:tcW w:w="766" w:type="dxa"/>
            <w:tcBorders/>
            <w:vAlign w:val="center"/>
          </w:tcPr>
          <w:p>
            <w:pPr>
              <w:pStyle w:val="TableContents"/>
              <w:bidi w:val="0"/>
              <w:spacing w:before="0" w:after="283"/>
              <w:jc w:val="left"/>
              <w:rPr/>
            </w:pPr>
            <w:r>
              <w:rPr/>
              <w:t xml:space="preserve">388 / km </w:t>
            </w:r>
          </w:p>
        </w:tc>
        <w:tc>
          <w:tcPr>
            <w:tcW w:w="1681" w:type="dxa"/>
            <w:tcBorders/>
            <w:vAlign w:val="center"/>
          </w:tcPr>
          <w:p>
            <w:pPr>
              <w:pStyle w:val="TableContents"/>
              <w:bidi w:val="0"/>
              <w:spacing w:before="0" w:after="283"/>
              <w:jc w:val="left"/>
              <w:rPr/>
            </w:pPr>
            <w:r>
              <w:rPr/>
              <w:t xml:space="preserve">34 ° 01 ′ 45'' N 80 ° 53 ′ 53'' W </w:t>
            </w:r>
            <w:r>
              <w:rPr/>
              <w:t xml:space="preserve">/ </w:t>
            </w:r>
            <w:r>
              <w:rPr/>
              <w:t xml:space="preserve">34,0291 ° N 80,8980 ° W </w:t>
            </w:r>
            <w:r>
              <w:rPr/>
              <w:t xml:space="preserve">/ 34,0291;-80,8980 </w:t>
            </w:r>
            <w:r>
              <w:rPr/>
              <w:t xml:space="preserve">(</w:t>
            </w:r>
            <w:r>
              <w:rPr/>
              <w:t xml:space="preserve">Kolumbia) </w:t>
            </w:r>
          </w:p>
        </w:tc>
      </w:tr>
      <w:tr>
        <w:trPr/>
        <w:tc>
          <w:tcPr>
            <w:tcW w:w="616" w:type="dxa"/>
            <w:tcBorders/>
            <w:vAlign w:val="center"/>
          </w:tcPr>
          <w:p>
            <w:pPr>
              <w:pStyle w:val="TableContents"/>
              <w:bidi w:val="0"/>
              <w:spacing w:before="0" w:after="283"/>
              <w:jc w:val="left"/>
              <w:rPr/>
            </w:pPr>
            <w:r>
              <w:rPr/>
              <w:t xml:space="preserve">201 </w:t>
            </w:r>
          </w:p>
        </w:tc>
        <w:tc>
          <w:tcPr>
            <w:tcW w:w="1426" w:type="dxa"/>
            <w:tcBorders/>
            <w:vAlign w:val="center"/>
          </w:tcPr>
          <w:p>
            <w:pPr>
              <w:pStyle w:val="TableContents"/>
              <w:bidi w:val="0"/>
              <w:spacing w:before="0" w:after="283"/>
              <w:jc w:val="left"/>
              <w:rPr/>
            </w:pPr>
            <w:r>
              <w:rPr/>
              <w:t xml:space="preserve">Denton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133,808 </w:t>
            </w:r>
          </w:p>
        </w:tc>
        <w:tc>
          <w:tcPr>
            <w:tcW w:w="1066" w:type="dxa"/>
            <w:tcBorders/>
            <w:vAlign w:val="center"/>
          </w:tcPr>
          <w:p>
            <w:pPr>
              <w:pStyle w:val="TableContents"/>
              <w:bidi w:val="0"/>
              <w:spacing w:before="0" w:after="283"/>
              <w:jc w:val="left"/>
              <w:rPr/>
            </w:pPr>
            <w:r>
              <w:rPr/>
              <w:t xml:space="preserve">113,383 </w:t>
            </w:r>
          </w:p>
        </w:tc>
        <w:tc>
          <w:tcPr>
            <w:tcW w:w="2386" w:type="dxa"/>
            <w:tcBorders/>
            <w:vAlign w:val="center"/>
          </w:tcPr>
          <w:p>
            <w:pPr>
              <w:pStyle w:val="TableContents"/>
              <w:bidi w:val="0"/>
              <w:spacing w:before="0" w:after="283"/>
              <w:jc w:val="left"/>
              <w:rPr/>
            </w:pPr>
            <w:r>
              <w:rPr/>
              <w:t xml:space="preserve">7001180141643809040 ♠ + 18.01% </w:t>
            </w:r>
          </w:p>
        </w:tc>
        <w:tc>
          <w:tcPr>
            <w:tcW w:w="1006" w:type="dxa"/>
            <w:tcBorders/>
            <w:vAlign w:val="center"/>
          </w:tcPr>
          <w:p>
            <w:pPr>
              <w:pStyle w:val="TableContents"/>
              <w:bidi w:val="0"/>
              <w:spacing w:before="0" w:after="283"/>
              <w:jc w:val="left"/>
              <w:rPr/>
            </w:pPr>
            <w:r>
              <w:rPr/>
              <w:t xml:space="preserve">93,4 neliömetriä </w:t>
            </w:r>
          </w:p>
        </w:tc>
        <w:tc>
          <w:tcPr>
            <w:tcW w:w="826" w:type="dxa"/>
            <w:tcBorders/>
            <w:vAlign w:val="center"/>
          </w:tcPr>
          <w:p>
            <w:pPr>
              <w:pStyle w:val="TableContents"/>
              <w:bidi w:val="0"/>
              <w:spacing w:before="0" w:after="283"/>
              <w:jc w:val="left"/>
              <w:rPr/>
            </w:pPr>
            <w:r>
              <w:rPr/>
              <w:t xml:space="preserve">241.9 km </w:t>
            </w:r>
          </w:p>
        </w:tc>
        <w:tc>
          <w:tcPr>
            <w:tcW w:w="766" w:type="dxa"/>
            <w:tcBorders/>
            <w:vAlign w:val="center"/>
          </w:tcPr>
          <w:p>
            <w:pPr>
              <w:pStyle w:val="TableContents"/>
              <w:bidi w:val="0"/>
              <w:spacing w:before="0" w:after="283"/>
              <w:jc w:val="left"/>
              <w:rPr/>
            </w:pPr>
            <w:r>
              <w:rPr/>
              <w:t xml:space="preserve">1,433 / neliömetriä </w:t>
            </w:r>
          </w:p>
        </w:tc>
        <w:tc>
          <w:tcPr>
            <w:tcW w:w="766" w:type="dxa"/>
            <w:tcBorders/>
            <w:vAlign w:val="center"/>
          </w:tcPr>
          <w:p>
            <w:pPr>
              <w:pStyle w:val="TableContents"/>
              <w:bidi w:val="0"/>
              <w:spacing w:before="0" w:after="283"/>
              <w:jc w:val="left"/>
              <w:rPr/>
            </w:pPr>
            <w:r>
              <w:rPr/>
              <w:t xml:space="preserve">553 / km </w:t>
            </w:r>
          </w:p>
        </w:tc>
        <w:tc>
          <w:tcPr>
            <w:tcW w:w="1681" w:type="dxa"/>
            <w:tcBorders/>
            <w:vAlign w:val="center"/>
          </w:tcPr>
          <w:p>
            <w:pPr>
              <w:pStyle w:val="TableContents"/>
              <w:bidi w:val="0"/>
              <w:spacing w:before="0" w:after="283"/>
              <w:jc w:val="left"/>
              <w:rPr/>
            </w:pPr>
            <w:r>
              <w:rPr/>
              <w:t xml:space="preserve">33 ° 13 ′ 00'' N 97 ° 08 ′ 29'' W </w:t>
            </w:r>
            <w:r>
              <w:rPr/>
              <w:t xml:space="preserve">/ </w:t>
            </w:r>
            <w:r>
              <w:rPr/>
              <w:t xml:space="preserve">33.2166 ° N 97.1414 ° W </w:t>
            </w:r>
            <w:r>
              <w:rPr/>
              <w:t xml:space="preserve">/ 33.2166;-97.1414 </w:t>
            </w:r>
            <w:r>
              <w:rPr/>
              <w:t xml:space="preserve">(</w:t>
            </w:r>
            <w:r>
              <w:rPr/>
              <w:t xml:space="preserve">Denton) </w:t>
            </w:r>
          </w:p>
        </w:tc>
      </w:tr>
      <w:tr>
        <w:trPr/>
        <w:tc>
          <w:tcPr>
            <w:tcW w:w="616" w:type="dxa"/>
            <w:tcBorders/>
            <w:vAlign w:val="center"/>
          </w:tcPr>
          <w:p>
            <w:pPr>
              <w:pStyle w:val="TableContents"/>
              <w:bidi w:val="0"/>
              <w:spacing w:before="0" w:after="283"/>
              <w:jc w:val="left"/>
              <w:rPr/>
            </w:pPr>
            <w:r>
              <w:rPr/>
              <w:t xml:space="preserve">202 </w:t>
            </w:r>
          </w:p>
        </w:tc>
        <w:tc>
          <w:tcPr>
            <w:tcW w:w="1426" w:type="dxa"/>
            <w:tcBorders/>
            <w:vAlign w:val="center"/>
          </w:tcPr>
          <w:p>
            <w:pPr>
              <w:pStyle w:val="TableContents"/>
              <w:bidi w:val="0"/>
              <w:spacing w:before="0" w:after="283"/>
              <w:jc w:val="left"/>
              <w:rPr/>
            </w:pPr>
            <w:r>
              <w:rPr/>
              <w:t xml:space="preserve">Carrollton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133,351 </w:t>
            </w:r>
          </w:p>
        </w:tc>
        <w:tc>
          <w:tcPr>
            <w:tcW w:w="1066" w:type="dxa"/>
            <w:tcBorders/>
            <w:vAlign w:val="center"/>
          </w:tcPr>
          <w:p>
            <w:pPr>
              <w:pStyle w:val="TableContents"/>
              <w:bidi w:val="0"/>
              <w:spacing w:before="0" w:after="283"/>
              <w:jc w:val="left"/>
              <w:rPr/>
            </w:pPr>
            <w:r>
              <w:rPr/>
              <w:t xml:space="preserve">119,097 </w:t>
            </w:r>
          </w:p>
        </w:tc>
        <w:tc>
          <w:tcPr>
            <w:tcW w:w="2386" w:type="dxa"/>
            <w:tcBorders/>
            <w:vAlign w:val="center"/>
          </w:tcPr>
          <w:p>
            <w:pPr>
              <w:pStyle w:val="TableContents"/>
              <w:bidi w:val="0"/>
              <w:spacing w:before="0" w:after="283"/>
              <w:jc w:val="left"/>
              <w:rPr/>
            </w:pPr>
            <w:r>
              <w:rPr/>
              <w:t xml:space="preserve">7001119683955095430 ♠ + 11.97% </w:t>
            </w:r>
          </w:p>
        </w:tc>
        <w:tc>
          <w:tcPr>
            <w:tcW w:w="1006" w:type="dxa"/>
            <w:tcBorders/>
            <w:vAlign w:val="center"/>
          </w:tcPr>
          <w:p>
            <w:pPr>
              <w:pStyle w:val="TableContents"/>
              <w:bidi w:val="0"/>
              <w:spacing w:before="0" w:after="283"/>
              <w:jc w:val="left"/>
              <w:rPr/>
            </w:pPr>
            <w:r>
              <w:rPr/>
              <w:t xml:space="preserve">36,3 neliömetriä </w:t>
            </w:r>
          </w:p>
        </w:tc>
        <w:tc>
          <w:tcPr>
            <w:tcW w:w="826" w:type="dxa"/>
            <w:tcBorders/>
            <w:vAlign w:val="center"/>
          </w:tcPr>
          <w:p>
            <w:pPr>
              <w:pStyle w:val="TableContents"/>
              <w:bidi w:val="0"/>
              <w:spacing w:before="0" w:after="283"/>
              <w:jc w:val="left"/>
              <w:rPr/>
            </w:pPr>
            <w:r>
              <w:rPr/>
              <w:t xml:space="preserve">94.0 km </w:t>
            </w:r>
          </w:p>
        </w:tc>
        <w:tc>
          <w:tcPr>
            <w:tcW w:w="766" w:type="dxa"/>
            <w:tcBorders/>
            <w:vAlign w:val="center"/>
          </w:tcPr>
          <w:p>
            <w:pPr>
              <w:pStyle w:val="TableContents"/>
              <w:bidi w:val="0"/>
              <w:spacing w:before="0" w:after="283"/>
              <w:jc w:val="left"/>
              <w:rPr/>
            </w:pPr>
            <w:r>
              <w:rPr/>
              <w:t xml:space="preserve">3,674 / neliömetriä </w:t>
            </w:r>
          </w:p>
        </w:tc>
        <w:tc>
          <w:tcPr>
            <w:tcW w:w="766" w:type="dxa"/>
            <w:tcBorders/>
            <w:vAlign w:val="center"/>
          </w:tcPr>
          <w:p>
            <w:pPr>
              <w:pStyle w:val="TableContents"/>
              <w:bidi w:val="0"/>
              <w:spacing w:before="0" w:after="283"/>
              <w:jc w:val="left"/>
              <w:rPr/>
            </w:pPr>
            <w:r>
              <w:rPr/>
              <w:t xml:space="preserve">1,419 / km </w:t>
            </w:r>
          </w:p>
        </w:tc>
        <w:tc>
          <w:tcPr>
            <w:tcW w:w="1681" w:type="dxa"/>
            <w:tcBorders/>
            <w:vAlign w:val="center"/>
          </w:tcPr>
          <w:p>
            <w:pPr>
              <w:pStyle w:val="TableContents"/>
              <w:bidi w:val="0"/>
              <w:spacing w:before="0" w:after="283"/>
              <w:jc w:val="left"/>
              <w:rPr/>
            </w:pPr>
            <w:r>
              <w:rPr/>
              <w:t xml:space="preserve">32 ° 59 ′ 18''' N 96 ° 53 ′ 59''' W </w:t>
            </w:r>
            <w:r>
              <w:rPr/>
              <w:t xml:space="preserve">/ </w:t>
            </w:r>
            <w:r>
              <w:rPr/>
              <w:t xml:space="preserve">32.9884 ° N 96.8998 ° W </w:t>
            </w:r>
            <w:r>
              <w:rPr/>
              <w:t xml:space="preserve">/ 32.9884;-96.8998 </w:t>
            </w:r>
            <w:r>
              <w:rPr/>
              <w:t xml:space="preserve">(</w:t>
            </w:r>
            <w:r>
              <w:rPr/>
              <w:t xml:space="preserve">Carrollton) </w:t>
            </w:r>
          </w:p>
        </w:tc>
      </w:tr>
      <w:tr>
        <w:trPr/>
        <w:tc>
          <w:tcPr>
            <w:tcW w:w="616" w:type="dxa"/>
            <w:tcBorders/>
            <w:vAlign w:val="center"/>
          </w:tcPr>
          <w:p>
            <w:pPr>
              <w:pStyle w:val="TableContents"/>
              <w:bidi w:val="0"/>
              <w:spacing w:before="0" w:after="283"/>
              <w:jc w:val="left"/>
              <w:rPr/>
            </w:pPr>
            <w:r>
              <w:rPr/>
              <w:t xml:space="preserve">203 </w:t>
            </w:r>
          </w:p>
        </w:tc>
        <w:tc>
          <w:tcPr>
            <w:tcW w:w="1426" w:type="dxa"/>
            <w:tcBorders/>
            <w:vAlign w:val="center"/>
          </w:tcPr>
          <w:p>
            <w:pPr>
              <w:pStyle w:val="TableContents"/>
              <w:bidi w:val="0"/>
              <w:spacing w:before="0" w:after="283"/>
              <w:jc w:val="left"/>
              <w:rPr/>
            </w:pPr>
            <w:r>
              <w:rPr/>
              <w:t xml:space="preserve">Yllätys </w:t>
            </w:r>
          </w:p>
        </w:tc>
        <w:tc>
          <w:tcPr>
            <w:tcW w:w="1456" w:type="dxa"/>
            <w:tcBorders/>
            <w:vAlign w:val="center"/>
          </w:tcPr>
          <w:p>
            <w:pPr>
              <w:pStyle w:val="TableContents"/>
              <w:bidi w:val="0"/>
              <w:spacing w:before="0" w:after="283"/>
              <w:jc w:val="left"/>
              <w:rPr/>
            </w:pPr>
            <w:r>
              <w:rPr/>
              <w:t xml:space="preserve">Arizona </w:t>
            </w:r>
          </w:p>
        </w:tc>
        <w:tc>
          <w:tcPr>
            <w:tcW w:w="1066" w:type="dxa"/>
            <w:tcBorders/>
            <w:vAlign w:val="center"/>
          </w:tcPr>
          <w:p>
            <w:pPr>
              <w:pStyle w:val="TableContents"/>
              <w:bidi w:val="0"/>
              <w:spacing w:before="0" w:after="283"/>
              <w:jc w:val="left"/>
              <w:rPr/>
            </w:pPr>
            <w:r>
              <w:rPr/>
              <w:t xml:space="preserve">132,677 </w:t>
            </w:r>
          </w:p>
        </w:tc>
        <w:tc>
          <w:tcPr>
            <w:tcW w:w="1066" w:type="dxa"/>
            <w:tcBorders/>
            <w:vAlign w:val="center"/>
          </w:tcPr>
          <w:p>
            <w:pPr>
              <w:pStyle w:val="TableContents"/>
              <w:bidi w:val="0"/>
              <w:spacing w:before="0" w:after="283"/>
              <w:jc w:val="left"/>
              <w:rPr/>
            </w:pPr>
            <w:r>
              <w:rPr/>
              <w:t xml:space="preserve">117,517 </w:t>
            </w:r>
          </w:p>
        </w:tc>
        <w:tc>
          <w:tcPr>
            <w:tcW w:w="2386" w:type="dxa"/>
            <w:tcBorders/>
            <w:vAlign w:val="center"/>
          </w:tcPr>
          <w:p>
            <w:pPr>
              <w:pStyle w:val="TableContents"/>
              <w:bidi w:val="0"/>
              <w:spacing w:before="0" w:after="283"/>
              <w:jc w:val="left"/>
              <w:rPr/>
            </w:pPr>
            <w:r>
              <w:rPr/>
              <w:t xml:space="preserve">7001129002612387990 ♠ + 12.90% </w:t>
            </w:r>
          </w:p>
        </w:tc>
        <w:tc>
          <w:tcPr>
            <w:tcW w:w="1006" w:type="dxa"/>
            <w:tcBorders/>
            <w:vAlign w:val="center"/>
          </w:tcPr>
          <w:p>
            <w:pPr>
              <w:pStyle w:val="TableContents"/>
              <w:bidi w:val="0"/>
              <w:spacing w:before="0" w:after="283"/>
              <w:jc w:val="left"/>
              <w:rPr/>
            </w:pPr>
            <w:r>
              <w:rPr/>
              <w:t xml:space="preserve">107,9 neliömetriä </w:t>
            </w:r>
          </w:p>
        </w:tc>
        <w:tc>
          <w:tcPr>
            <w:tcW w:w="826" w:type="dxa"/>
            <w:tcBorders/>
            <w:vAlign w:val="center"/>
          </w:tcPr>
          <w:p>
            <w:pPr>
              <w:pStyle w:val="TableContents"/>
              <w:bidi w:val="0"/>
              <w:spacing w:before="0" w:after="283"/>
              <w:jc w:val="left"/>
              <w:rPr/>
            </w:pPr>
            <w:r>
              <w:rPr/>
              <w:t xml:space="preserve">279,5 km </w:t>
            </w:r>
          </w:p>
        </w:tc>
        <w:tc>
          <w:tcPr>
            <w:tcW w:w="766" w:type="dxa"/>
            <w:tcBorders/>
            <w:vAlign w:val="center"/>
          </w:tcPr>
          <w:p>
            <w:pPr>
              <w:pStyle w:val="TableContents"/>
              <w:bidi w:val="0"/>
              <w:spacing w:before="0" w:after="283"/>
              <w:jc w:val="left"/>
              <w:rPr/>
            </w:pPr>
            <w:r>
              <w:rPr/>
              <w:t xml:space="preserve">1,230 / neliömetriä </w:t>
            </w:r>
          </w:p>
        </w:tc>
        <w:tc>
          <w:tcPr>
            <w:tcW w:w="766" w:type="dxa"/>
            <w:tcBorders/>
            <w:vAlign w:val="center"/>
          </w:tcPr>
          <w:p>
            <w:pPr>
              <w:pStyle w:val="TableContents"/>
              <w:bidi w:val="0"/>
              <w:spacing w:before="0" w:after="283"/>
              <w:jc w:val="left"/>
              <w:rPr/>
            </w:pPr>
            <w:r>
              <w:rPr/>
              <w:t xml:space="preserve">470 / km </w:t>
            </w:r>
          </w:p>
        </w:tc>
        <w:tc>
          <w:tcPr>
            <w:tcW w:w="1681" w:type="dxa"/>
            <w:tcBorders/>
            <w:vAlign w:val="center"/>
          </w:tcPr>
          <w:p>
            <w:pPr>
              <w:pStyle w:val="TableContents"/>
              <w:bidi w:val="0"/>
              <w:spacing w:before="0" w:after="283"/>
              <w:jc w:val="left"/>
              <w:rPr/>
            </w:pPr>
            <w:r>
              <w:rPr/>
              <w:t xml:space="preserve">33 ° 40 ′ 14''' N 112 ° 27 ′ 10'' W </w:t>
            </w:r>
            <w:r>
              <w:rPr/>
              <w:t xml:space="preserve">/ </w:t>
            </w:r>
            <w:r>
              <w:rPr/>
              <w:t xml:space="preserve">33.6706 ° N 112.4527 ° W </w:t>
            </w:r>
            <w:r>
              <w:rPr/>
              <w:t xml:space="preserve">/ 33.6706;-112.4527 </w:t>
            </w:r>
            <w:r>
              <w:rPr/>
              <w:t xml:space="preserve">(</w:t>
            </w:r>
            <w:r>
              <w:rPr/>
              <w:t xml:space="preserve">Yllätys) </w:t>
            </w:r>
          </w:p>
        </w:tc>
      </w:tr>
      <w:tr>
        <w:trPr/>
        <w:tc>
          <w:tcPr>
            <w:tcW w:w="616" w:type="dxa"/>
            <w:tcBorders/>
            <w:vAlign w:val="center"/>
          </w:tcPr>
          <w:p>
            <w:pPr>
              <w:pStyle w:val="TableContents"/>
              <w:bidi w:val="0"/>
              <w:spacing w:before="0" w:after="283"/>
              <w:jc w:val="left"/>
              <w:rPr/>
            </w:pPr>
            <w:r>
              <w:rPr/>
              <w:t xml:space="preserve">204 </w:t>
            </w:r>
          </w:p>
        </w:tc>
        <w:tc>
          <w:tcPr>
            <w:tcW w:w="1426" w:type="dxa"/>
            <w:tcBorders/>
            <w:vAlign w:val="center"/>
          </w:tcPr>
          <w:p>
            <w:pPr>
              <w:pStyle w:val="TableContents"/>
              <w:bidi w:val="0"/>
              <w:spacing w:before="0" w:after="283"/>
              <w:jc w:val="left"/>
              <w:rPr/>
            </w:pPr>
            <w:r>
              <w:rPr/>
              <w:t xml:space="preserve">Roseville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132,671 </w:t>
            </w:r>
          </w:p>
        </w:tc>
        <w:tc>
          <w:tcPr>
            <w:tcW w:w="1066" w:type="dxa"/>
            <w:tcBorders/>
            <w:vAlign w:val="center"/>
          </w:tcPr>
          <w:p>
            <w:pPr>
              <w:pStyle w:val="TableContents"/>
              <w:bidi w:val="0"/>
              <w:spacing w:before="0" w:after="283"/>
              <w:jc w:val="left"/>
              <w:rPr/>
            </w:pPr>
            <w:r>
              <w:rPr/>
              <w:t xml:space="preserve">118,788 </w:t>
            </w:r>
          </w:p>
        </w:tc>
        <w:tc>
          <w:tcPr>
            <w:tcW w:w="2386" w:type="dxa"/>
            <w:tcBorders/>
            <w:vAlign w:val="center"/>
          </w:tcPr>
          <w:p>
            <w:pPr>
              <w:pStyle w:val="TableContents"/>
              <w:bidi w:val="0"/>
              <w:spacing w:before="0" w:after="283"/>
              <w:jc w:val="left"/>
              <w:rPr/>
            </w:pPr>
            <w:r>
              <w:rPr/>
              <w:t xml:space="preserve">7001116872074620330 ♠ + 11.69% </w:t>
            </w:r>
          </w:p>
        </w:tc>
        <w:tc>
          <w:tcPr>
            <w:tcW w:w="1006" w:type="dxa"/>
            <w:tcBorders/>
            <w:vAlign w:val="center"/>
          </w:tcPr>
          <w:p>
            <w:pPr>
              <w:pStyle w:val="TableContents"/>
              <w:bidi w:val="0"/>
              <w:spacing w:before="0" w:after="283"/>
              <w:jc w:val="left"/>
              <w:rPr/>
            </w:pPr>
            <w:r>
              <w:rPr/>
              <w:t xml:space="preserve">43,0 neliömetriä </w:t>
            </w:r>
          </w:p>
        </w:tc>
        <w:tc>
          <w:tcPr>
            <w:tcW w:w="826" w:type="dxa"/>
            <w:tcBorders/>
            <w:vAlign w:val="center"/>
          </w:tcPr>
          <w:p>
            <w:pPr>
              <w:pStyle w:val="TableContents"/>
              <w:bidi w:val="0"/>
              <w:spacing w:before="0" w:after="283"/>
              <w:jc w:val="left"/>
              <w:rPr/>
            </w:pPr>
            <w:r>
              <w:rPr/>
              <w:t xml:space="preserve">111.4 km </w:t>
            </w:r>
          </w:p>
        </w:tc>
        <w:tc>
          <w:tcPr>
            <w:tcW w:w="766" w:type="dxa"/>
            <w:tcBorders/>
            <w:vAlign w:val="center"/>
          </w:tcPr>
          <w:p>
            <w:pPr>
              <w:pStyle w:val="TableContents"/>
              <w:bidi w:val="0"/>
              <w:spacing w:before="0" w:after="283"/>
              <w:jc w:val="left"/>
              <w:rPr/>
            </w:pPr>
            <w:r>
              <w:rPr/>
              <w:t xml:space="preserve">3,085 / neliömetri </w:t>
            </w:r>
          </w:p>
        </w:tc>
        <w:tc>
          <w:tcPr>
            <w:tcW w:w="766" w:type="dxa"/>
            <w:tcBorders/>
            <w:vAlign w:val="center"/>
          </w:tcPr>
          <w:p>
            <w:pPr>
              <w:pStyle w:val="TableContents"/>
              <w:bidi w:val="0"/>
              <w:spacing w:before="0" w:after="283"/>
              <w:jc w:val="left"/>
              <w:rPr/>
            </w:pPr>
            <w:r>
              <w:rPr/>
              <w:t xml:space="preserve">1,191 / km </w:t>
            </w:r>
          </w:p>
        </w:tc>
        <w:tc>
          <w:tcPr>
            <w:tcW w:w="1681" w:type="dxa"/>
            <w:tcBorders/>
            <w:vAlign w:val="center"/>
          </w:tcPr>
          <w:p>
            <w:pPr>
              <w:pStyle w:val="TableContents"/>
              <w:bidi w:val="0"/>
              <w:spacing w:before="0" w:after="283"/>
              <w:jc w:val="left"/>
              <w:rPr/>
            </w:pPr>
            <w:r>
              <w:rPr/>
              <w:t xml:space="preserve">38 ° 46 ′ 08''' N 121 ° 19 ′ 08''' W </w:t>
            </w:r>
            <w:r>
              <w:rPr/>
              <w:t xml:space="preserve">/ </w:t>
            </w:r>
            <w:r>
              <w:rPr/>
              <w:t xml:space="preserve">38.7690 ° N 121.3189 ° W </w:t>
            </w:r>
            <w:r>
              <w:rPr/>
              <w:t xml:space="preserve">/ 38.7690;-121.3189 </w:t>
            </w:r>
            <w:r>
              <w:rPr/>
              <w:t xml:space="preserve">(</w:t>
            </w:r>
            <w:r>
              <w:rPr/>
              <w:t xml:space="preserve">Roseville) </w:t>
            </w:r>
          </w:p>
        </w:tc>
      </w:tr>
      <w:tr>
        <w:trPr/>
        <w:tc>
          <w:tcPr>
            <w:tcW w:w="616" w:type="dxa"/>
            <w:tcBorders/>
            <w:vAlign w:val="center"/>
          </w:tcPr>
          <w:p>
            <w:pPr>
              <w:pStyle w:val="TableContents"/>
              <w:bidi w:val="0"/>
              <w:spacing w:before="0" w:after="283"/>
              <w:jc w:val="left"/>
              <w:rPr/>
            </w:pPr>
            <w:r>
              <w:rPr/>
              <w:t xml:space="preserve">205 </w:t>
            </w:r>
          </w:p>
        </w:tc>
        <w:tc>
          <w:tcPr>
            <w:tcW w:w="1426" w:type="dxa"/>
            <w:tcBorders/>
            <w:vAlign w:val="center"/>
          </w:tcPr>
          <w:p>
            <w:pPr>
              <w:pStyle w:val="TableContents"/>
              <w:bidi w:val="0"/>
              <w:spacing w:before="0" w:after="283"/>
              <w:jc w:val="left"/>
              <w:rPr/>
            </w:pPr>
            <w:r>
              <w:rPr/>
              <w:t xml:space="preserve">Sterling Heights </w:t>
            </w:r>
          </w:p>
        </w:tc>
        <w:tc>
          <w:tcPr>
            <w:tcW w:w="1456" w:type="dxa"/>
            <w:tcBorders/>
            <w:vAlign w:val="center"/>
          </w:tcPr>
          <w:p>
            <w:pPr>
              <w:pStyle w:val="TableContents"/>
              <w:bidi w:val="0"/>
              <w:spacing w:before="0" w:after="283"/>
              <w:jc w:val="left"/>
              <w:rPr/>
            </w:pPr>
            <w:r>
              <w:rPr/>
              <w:t xml:space="preserve">Michigan </w:t>
            </w:r>
          </w:p>
        </w:tc>
        <w:tc>
          <w:tcPr>
            <w:tcW w:w="1066" w:type="dxa"/>
            <w:tcBorders/>
            <w:vAlign w:val="center"/>
          </w:tcPr>
          <w:p>
            <w:pPr>
              <w:pStyle w:val="TableContents"/>
              <w:bidi w:val="0"/>
              <w:spacing w:before="0" w:after="283"/>
              <w:jc w:val="left"/>
              <w:rPr/>
            </w:pPr>
            <w:r>
              <w:rPr/>
              <w:t xml:space="preserve">132,427 </w:t>
            </w:r>
          </w:p>
        </w:tc>
        <w:tc>
          <w:tcPr>
            <w:tcW w:w="1066" w:type="dxa"/>
            <w:tcBorders/>
            <w:vAlign w:val="center"/>
          </w:tcPr>
          <w:p>
            <w:pPr>
              <w:pStyle w:val="TableContents"/>
              <w:bidi w:val="0"/>
              <w:spacing w:before="0" w:after="283"/>
              <w:jc w:val="left"/>
              <w:rPr/>
            </w:pPr>
            <w:r>
              <w:rPr/>
              <w:t xml:space="preserve">129,699 </w:t>
            </w:r>
          </w:p>
        </w:tc>
        <w:tc>
          <w:tcPr>
            <w:tcW w:w="2386" w:type="dxa"/>
            <w:tcBorders/>
            <w:vAlign w:val="center"/>
          </w:tcPr>
          <w:p>
            <w:pPr>
              <w:pStyle w:val="TableContents"/>
              <w:bidi w:val="0"/>
              <w:spacing w:before="0" w:after="283"/>
              <w:jc w:val="left"/>
              <w:rPr/>
            </w:pPr>
            <w:r>
              <w:rPr/>
              <w:t xml:space="preserve">7000210333155999660 ♠ + 2.10% </w:t>
            </w:r>
          </w:p>
        </w:tc>
        <w:tc>
          <w:tcPr>
            <w:tcW w:w="1006" w:type="dxa"/>
            <w:tcBorders/>
            <w:vAlign w:val="center"/>
          </w:tcPr>
          <w:p>
            <w:pPr>
              <w:pStyle w:val="TableContents"/>
              <w:bidi w:val="0"/>
              <w:spacing w:before="0" w:after="283"/>
              <w:jc w:val="left"/>
              <w:rPr/>
            </w:pPr>
            <w:r>
              <w:rPr/>
              <w:t xml:space="preserve">36,5 neliömetriä </w:t>
            </w:r>
          </w:p>
        </w:tc>
        <w:tc>
          <w:tcPr>
            <w:tcW w:w="826" w:type="dxa"/>
            <w:tcBorders/>
            <w:vAlign w:val="center"/>
          </w:tcPr>
          <w:p>
            <w:pPr>
              <w:pStyle w:val="TableContents"/>
              <w:bidi w:val="0"/>
              <w:spacing w:before="0" w:after="283"/>
              <w:jc w:val="left"/>
              <w:rPr/>
            </w:pPr>
            <w:r>
              <w:rPr/>
              <w:t xml:space="preserve">94,5 km </w:t>
            </w:r>
          </w:p>
        </w:tc>
        <w:tc>
          <w:tcPr>
            <w:tcW w:w="766" w:type="dxa"/>
            <w:tcBorders/>
            <w:vAlign w:val="center"/>
          </w:tcPr>
          <w:p>
            <w:pPr>
              <w:pStyle w:val="TableContents"/>
              <w:bidi w:val="0"/>
              <w:spacing w:before="0" w:after="283"/>
              <w:jc w:val="left"/>
              <w:rPr/>
            </w:pPr>
            <w:r>
              <w:rPr/>
              <w:t xml:space="preserve">3,628 / sq mi </w:t>
            </w:r>
          </w:p>
        </w:tc>
        <w:tc>
          <w:tcPr>
            <w:tcW w:w="766" w:type="dxa"/>
            <w:tcBorders/>
            <w:vAlign w:val="center"/>
          </w:tcPr>
          <w:p>
            <w:pPr>
              <w:pStyle w:val="TableContents"/>
              <w:bidi w:val="0"/>
              <w:spacing w:before="0" w:after="283"/>
              <w:jc w:val="left"/>
              <w:rPr/>
            </w:pPr>
            <w:r>
              <w:rPr/>
              <w:t xml:space="preserve">1,401 / km </w:t>
            </w:r>
          </w:p>
        </w:tc>
        <w:tc>
          <w:tcPr>
            <w:tcW w:w="1681" w:type="dxa"/>
            <w:tcBorders/>
            <w:vAlign w:val="center"/>
          </w:tcPr>
          <w:p>
            <w:pPr>
              <w:pStyle w:val="TableContents"/>
              <w:bidi w:val="0"/>
              <w:spacing w:before="0" w:after="283"/>
              <w:jc w:val="left"/>
              <w:rPr/>
            </w:pPr>
            <w:r>
              <w:rPr/>
              <w:t xml:space="preserve">42 ° 34 ′ 52''' N 83 ° 01 ′ 49''' W </w:t>
            </w:r>
            <w:r>
              <w:rPr/>
              <w:t xml:space="preserve">/ </w:t>
            </w:r>
            <w:r>
              <w:rPr/>
              <w:t xml:space="preserve">42.5812 ° N 83.0303 ° W </w:t>
            </w:r>
            <w:r>
              <w:rPr/>
              <w:t xml:space="preserve">/ 42.5812;-83.0303 </w:t>
            </w:r>
            <w:r>
              <w:rPr/>
              <w:t xml:space="preserve">(</w:t>
            </w:r>
            <w:r>
              <w:rPr/>
              <w:t xml:space="preserve">Sterling Heights) </w:t>
            </w:r>
          </w:p>
        </w:tc>
      </w:tr>
      <w:tr>
        <w:trPr/>
        <w:tc>
          <w:tcPr>
            <w:tcW w:w="616" w:type="dxa"/>
            <w:tcBorders/>
            <w:vAlign w:val="center"/>
          </w:tcPr>
          <w:p>
            <w:pPr>
              <w:pStyle w:val="TableContents"/>
              <w:bidi w:val="0"/>
              <w:spacing w:before="0" w:after="283"/>
              <w:jc w:val="left"/>
              <w:rPr/>
            </w:pPr>
            <w:r>
              <w:rPr/>
              <w:t xml:space="preserve">206 </w:t>
            </w:r>
          </w:p>
        </w:tc>
        <w:tc>
          <w:tcPr>
            <w:tcW w:w="1426" w:type="dxa"/>
            <w:tcBorders/>
            <w:vAlign w:val="center"/>
          </w:tcPr>
          <w:p>
            <w:pPr>
              <w:pStyle w:val="TableContents"/>
              <w:bidi w:val="0"/>
              <w:spacing w:before="0" w:after="283"/>
              <w:jc w:val="left"/>
              <w:rPr/>
            </w:pPr>
            <w:r>
              <w:rPr/>
              <w:t xml:space="preserve">Murfreesboro </w:t>
            </w:r>
          </w:p>
        </w:tc>
        <w:tc>
          <w:tcPr>
            <w:tcW w:w="1456" w:type="dxa"/>
            <w:tcBorders/>
            <w:vAlign w:val="center"/>
          </w:tcPr>
          <w:p>
            <w:pPr>
              <w:pStyle w:val="TableContents"/>
              <w:bidi w:val="0"/>
              <w:spacing w:before="0" w:after="283"/>
              <w:jc w:val="left"/>
              <w:rPr/>
            </w:pPr>
            <w:r>
              <w:rPr/>
              <w:t xml:space="preserve">Tennessee </w:t>
            </w:r>
          </w:p>
        </w:tc>
        <w:tc>
          <w:tcPr>
            <w:tcW w:w="1066" w:type="dxa"/>
            <w:tcBorders/>
            <w:vAlign w:val="center"/>
          </w:tcPr>
          <w:p>
            <w:pPr>
              <w:pStyle w:val="TableContents"/>
              <w:bidi w:val="0"/>
              <w:spacing w:before="0" w:after="283"/>
              <w:jc w:val="left"/>
              <w:rPr/>
            </w:pPr>
            <w:r>
              <w:rPr/>
              <w:t xml:space="preserve">131,947 </w:t>
            </w:r>
          </w:p>
        </w:tc>
        <w:tc>
          <w:tcPr>
            <w:tcW w:w="1066" w:type="dxa"/>
            <w:tcBorders/>
            <w:vAlign w:val="center"/>
          </w:tcPr>
          <w:p>
            <w:pPr>
              <w:pStyle w:val="TableContents"/>
              <w:bidi w:val="0"/>
              <w:spacing w:before="0" w:after="283"/>
              <w:jc w:val="left"/>
              <w:rPr/>
            </w:pPr>
            <w:r>
              <w:rPr/>
              <w:t xml:space="preserve">108,755 </w:t>
            </w:r>
          </w:p>
        </w:tc>
        <w:tc>
          <w:tcPr>
            <w:tcW w:w="2386" w:type="dxa"/>
            <w:tcBorders/>
            <w:vAlign w:val="center"/>
          </w:tcPr>
          <w:p>
            <w:pPr>
              <w:pStyle w:val="TableContents"/>
              <w:bidi w:val="0"/>
              <w:spacing w:before="0" w:after="283"/>
              <w:jc w:val="left"/>
              <w:rPr/>
            </w:pPr>
            <w:r>
              <w:rPr/>
              <w:t xml:space="preserve">7001213249965518830 ♠ + 21.32% </w:t>
            </w:r>
          </w:p>
        </w:tc>
        <w:tc>
          <w:tcPr>
            <w:tcW w:w="1006" w:type="dxa"/>
            <w:tcBorders/>
            <w:vAlign w:val="center"/>
          </w:tcPr>
          <w:p>
            <w:pPr>
              <w:pStyle w:val="TableContents"/>
              <w:bidi w:val="0"/>
              <w:spacing w:before="0" w:after="283"/>
              <w:jc w:val="left"/>
              <w:rPr/>
            </w:pPr>
            <w:r>
              <w:rPr/>
              <w:t xml:space="preserve">55,9 neliömetriä </w:t>
            </w:r>
          </w:p>
        </w:tc>
        <w:tc>
          <w:tcPr>
            <w:tcW w:w="826" w:type="dxa"/>
            <w:tcBorders/>
            <w:vAlign w:val="center"/>
          </w:tcPr>
          <w:p>
            <w:pPr>
              <w:pStyle w:val="TableContents"/>
              <w:bidi w:val="0"/>
              <w:spacing w:before="0" w:after="283"/>
              <w:jc w:val="left"/>
              <w:rPr/>
            </w:pPr>
            <w:r>
              <w:rPr/>
              <w:t xml:space="preserve">144,8 km </w:t>
            </w:r>
          </w:p>
        </w:tc>
        <w:tc>
          <w:tcPr>
            <w:tcW w:w="766" w:type="dxa"/>
            <w:tcBorders/>
            <w:vAlign w:val="center"/>
          </w:tcPr>
          <w:p>
            <w:pPr>
              <w:pStyle w:val="TableContents"/>
              <w:bidi w:val="0"/>
              <w:spacing w:before="0" w:after="283"/>
              <w:jc w:val="left"/>
              <w:rPr/>
            </w:pPr>
            <w:r>
              <w:rPr/>
              <w:t xml:space="preserve">2,360 / neliömetri </w:t>
            </w:r>
          </w:p>
        </w:tc>
        <w:tc>
          <w:tcPr>
            <w:tcW w:w="766" w:type="dxa"/>
            <w:tcBorders/>
            <w:vAlign w:val="center"/>
          </w:tcPr>
          <w:p>
            <w:pPr>
              <w:pStyle w:val="TableContents"/>
              <w:bidi w:val="0"/>
              <w:spacing w:before="0" w:after="283"/>
              <w:jc w:val="left"/>
              <w:rPr/>
            </w:pPr>
            <w:r>
              <w:rPr/>
              <w:t xml:space="preserve">910 / km </w:t>
            </w:r>
          </w:p>
        </w:tc>
        <w:tc>
          <w:tcPr>
            <w:tcW w:w="1681" w:type="dxa"/>
            <w:tcBorders/>
            <w:vAlign w:val="center"/>
          </w:tcPr>
          <w:p>
            <w:pPr>
              <w:pStyle w:val="TableContents"/>
              <w:bidi w:val="0"/>
              <w:spacing w:before="0" w:after="283"/>
              <w:jc w:val="left"/>
              <w:rPr/>
            </w:pPr>
            <w:r>
              <w:rPr/>
              <w:t xml:space="preserve">35 ° 51 ′ 08''' N 86 ° 24 ′ 58''' W </w:t>
            </w:r>
            <w:r>
              <w:rPr/>
              <w:t xml:space="preserve">/ </w:t>
            </w:r>
            <w:r>
              <w:rPr/>
              <w:t xml:space="preserve">35.8522 ° N 86.4160 ° W </w:t>
            </w:r>
            <w:r>
              <w:rPr/>
              <w:t xml:space="preserve">/ 35.8522;-86.4160 </w:t>
            </w:r>
            <w:r>
              <w:rPr/>
              <w:t xml:space="preserve">(</w:t>
            </w:r>
            <w:r>
              <w:rPr/>
              <w:t xml:space="preserve">Murfreesboro) </w:t>
            </w:r>
          </w:p>
        </w:tc>
      </w:tr>
      <w:tr>
        <w:trPr/>
        <w:tc>
          <w:tcPr>
            <w:tcW w:w="616" w:type="dxa"/>
            <w:tcBorders/>
            <w:vAlign w:val="center"/>
          </w:tcPr>
          <w:p>
            <w:pPr>
              <w:pStyle w:val="TableContents"/>
              <w:bidi w:val="0"/>
              <w:spacing w:before="0" w:after="283"/>
              <w:jc w:val="left"/>
              <w:rPr/>
            </w:pPr>
            <w:r>
              <w:rPr/>
              <w:t xml:space="preserve">207 </w:t>
            </w:r>
          </w:p>
        </w:tc>
        <w:tc>
          <w:tcPr>
            <w:tcW w:w="1426" w:type="dxa"/>
            <w:tcBorders/>
            <w:vAlign w:val="center"/>
          </w:tcPr>
          <w:p>
            <w:pPr>
              <w:pStyle w:val="TableContents"/>
              <w:bidi w:val="0"/>
              <w:spacing w:before="0" w:after="283"/>
              <w:jc w:val="left"/>
              <w:rPr/>
            </w:pPr>
            <w:r>
              <w:rPr/>
              <w:t xml:space="preserve">Gainesville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131,591 </w:t>
            </w:r>
          </w:p>
        </w:tc>
        <w:tc>
          <w:tcPr>
            <w:tcW w:w="1066" w:type="dxa"/>
            <w:tcBorders/>
            <w:vAlign w:val="center"/>
          </w:tcPr>
          <w:p>
            <w:pPr>
              <w:pStyle w:val="TableContents"/>
              <w:bidi w:val="0"/>
              <w:spacing w:before="0" w:after="283"/>
              <w:jc w:val="left"/>
              <w:rPr/>
            </w:pPr>
            <w:r>
              <w:rPr/>
              <w:t xml:space="preserve">124,354 </w:t>
            </w:r>
          </w:p>
        </w:tc>
        <w:tc>
          <w:tcPr>
            <w:tcW w:w="2386" w:type="dxa"/>
            <w:tcBorders/>
            <w:vAlign w:val="center"/>
          </w:tcPr>
          <w:p>
            <w:pPr>
              <w:pStyle w:val="TableContents"/>
              <w:bidi w:val="0"/>
              <w:spacing w:before="0" w:after="283"/>
              <w:jc w:val="left"/>
              <w:rPr/>
            </w:pPr>
            <w:r>
              <w:rPr/>
              <w:t xml:space="preserve">7000581967608601250 ♠ + 5.82% </w:t>
            </w:r>
          </w:p>
        </w:tc>
        <w:tc>
          <w:tcPr>
            <w:tcW w:w="1006" w:type="dxa"/>
            <w:tcBorders/>
            <w:vAlign w:val="center"/>
          </w:tcPr>
          <w:p>
            <w:pPr>
              <w:pStyle w:val="TableContents"/>
              <w:bidi w:val="0"/>
              <w:spacing w:before="0" w:after="283"/>
              <w:jc w:val="left"/>
              <w:rPr/>
            </w:pPr>
            <w:r>
              <w:rPr/>
              <w:t xml:space="preserve">62,3 neliömetriä </w:t>
            </w:r>
          </w:p>
        </w:tc>
        <w:tc>
          <w:tcPr>
            <w:tcW w:w="826" w:type="dxa"/>
            <w:tcBorders/>
            <w:vAlign w:val="center"/>
          </w:tcPr>
          <w:p>
            <w:pPr>
              <w:pStyle w:val="TableContents"/>
              <w:bidi w:val="0"/>
              <w:spacing w:before="0" w:after="283"/>
              <w:jc w:val="left"/>
              <w:rPr/>
            </w:pPr>
            <w:r>
              <w:rPr/>
              <w:t xml:space="preserve">161,4 km </w:t>
            </w:r>
          </w:p>
        </w:tc>
        <w:tc>
          <w:tcPr>
            <w:tcW w:w="766" w:type="dxa"/>
            <w:tcBorders/>
            <w:vAlign w:val="center"/>
          </w:tcPr>
          <w:p>
            <w:pPr>
              <w:pStyle w:val="TableContents"/>
              <w:bidi w:val="0"/>
              <w:spacing w:before="0" w:after="283"/>
              <w:jc w:val="left"/>
              <w:rPr/>
            </w:pPr>
            <w:r>
              <w:rPr/>
              <w:t xml:space="preserve">2,112 / neliömetri </w:t>
            </w:r>
          </w:p>
        </w:tc>
        <w:tc>
          <w:tcPr>
            <w:tcW w:w="766" w:type="dxa"/>
            <w:tcBorders/>
            <w:vAlign w:val="center"/>
          </w:tcPr>
          <w:p>
            <w:pPr>
              <w:pStyle w:val="TableContents"/>
              <w:bidi w:val="0"/>
              <w:spacing w:before="0" w:after="283"/>
              <w:jc w:val="left"/>
              <w:rPr/>
            </w:pPr>
            <w:r>
              <w:rPr/>
              <w:t xml:space="preserve">815 / km </w:t>
            </w:r>
          </w:p>
        </w:tc>
        <w:tc>
          <w:tcPr>
            <w:tcW w:w="1681" w:type="dxa"/>
            <w:tcBorders/>
            <w:vAlign w:val="center"/>
          </w:tcPr>
          <w:p>
            <w:pPr>
              <w:pStyle w:val="TableContents"/>
              <w:bidi w:val="0"/>
              <w:spacing w:before="0" w:after="283"/>
              <w:jc w:val="left"/>
              <w:rPr/>
            </w:pPr>
            <w:r>
              <w:rPr/>
              <w:t xml:space="preserve">29 ° 40 ′ 44'' N 82 ° 20 ′ 46'' W </w:t>
            </w:r>
            <w:r>
              <w:rPr/>
              <w:t xml:space="preserve">/ </w:t>
            </w:r>
            <w:r>
              <w:rPr/>
              <w:t xml:space="preserve">29.6788 ° N 82.3461 ° W </w:t>
            </w:r>
            <w:r>
              <w:rPr/>
              <w:t xml:space="preserve">/ 29.6788;-82.3461 </w:t>
            </w:r>
            <w:r>
              <w:rPr/>
              <w:t xml:space="preserve">(</w:t>
            </w:r>
            <w:r>
              <w:rPr/>
              <w:t xml:space="preserve">Gainesville) </w:t>
            </w:r>
          </w:p>
        </w:tc>
      </w:tr>
      <w:tr>
        <w:trPr/>
        <w:tc>
          <w:tcPr>
            <w:tcW w:w="616" w:type="dxa"/>
            <w:tcBorders/>
            <w:vAlign w:val="center"/>
          </w:tcPr>
          <w:p>
            <w:pPr>
              <w:pStyle w:val="TableContents"/>
              <w:bidi w:val="0"/>
              <w:spacing w:before="0" w:after="283"/>
              <w:jc w:val="left"/>
              <w:rPr/>
            </w:pPr>
            <w:r>
              <w:rPr/>
              <w:t xml:space="preserve">208 </w:t>
            </w:r>
          </w:p>
        </w:tc>
        <w:tc>
          <w:tcPr>
            <w:tcW w:w="1426" w:type="dxa"/>
            <w:tcBorders/>
            <w:vAlign w:val="center"/>
          </w:tcPr>
          <w:p>
            <w:pPr>
              <w:pStyle w:val="TableContents"/>
              <w:bidi w:val="0"/>
              <w:spacing w:before="0" w:after="283"/>
              <w:jc w:val="left"/>
              <w:rPr/>
            </w:pPr>
            <w:r>
              <w:rPr/>
              <w:t xml:space="preserve">Cedar Rapids </w:t>
            </w:r>
          </w:p>
        </w:tc>
        <w:tc>
          <w:tcPr>
            <w:tcW w:w="1456" w:type="dxa"/>
            <w:tcBorders/>
            <w:vAlign w:val="center"/>
          </w:tcPr>
          <w:p>
            <w:pPr>
              <w:pStyle w:val="TableContents"/>
              <w:bidi w:val="0"/>
              <w:spacing w:before="0" w:after="283"/>
              <w:jc w:val="left"/>
              <w:rPr/>
            </w:pPr>
            <w:r>
              <w:rPr/>
              <w:t xml:space="preserve">Iowa </w:t>
            </w:r>
          </w:p>
        </w:tc>
        <w:tc>
          <w:tcPr>
            <w:tcW w:w="1066" w:type="dxa"/>
            <w:tcBorders/>
            <w:vAlign w:val="center"/>
          </w:tcPr>
          <w:p>
            <w:pPr>
              <w:pStyle w:val="TableContents"/>
              <w:bidi w:val="0"/>
              <w:spacing w:before="0" w:after="283"/>
              <w:jc w:val="left"/>
              <w:rPr/>
            </w:pPr>
            <w:r>
              <w:rPr/>
              <w:t xml:space="preserve">131,127 </w:t>
            </w:r>
          </w:p>
        </w:tc>
        <w:tc>
          <w:tcPr>
            <w:tcW w:w="1066" w:type="dxa"/>
            <w:tcBorders/>
            <w:vAlign w:val="center"/>
          </w:tcPr>
          <w:p>
            <w:pPr>
              <w:pStyle w:val="TableContents"/>
              <w:bidi w:val="0"/>
              <w:spacing w:before="0" w:after="283"/>
              <w:jc w:val="left"/>
              <w:rPr/>
            </w:pPr>
            <w:r>
              <w:rPr/>
              <w:t xml:space="preserve">126,326 </w:t>
            </w:r>
          </w:p>
        </w:tc>
        <w:tc>
          <w:tcPr>
            <w:tcW w:w="2386" w:type="dxa"/>
            <w:tcBorders/>
            <w:vAlign w:val="center"/>
          </w:tcPr>
          <w:p>
            <w:pPr>
              <w:pStyle w:val="TableContents"/>
              <w:bidi w:val="0"/>
              <w:spacing w:before="0" w:after="283"/>
              <w:jc w:val="left"/>
              <w:rPr/>
            </w:pPr>
            <w:r>
              <w:rPr/>
              <w:t xml:space="preserve">7000380048446083940 ♠ + 3.80% </w:t>
            </w:r>
          </w:p>
        </w:tc>
        <w:tc>
          <w:tcPr>
            <w:tcW w:w="1006" w:type="dxa"/>
            <w:tcBorders/>
            <w:vAlign w:val="center"/>
          </w:tcPr>
          <w:p>
            <w:pPr>
              <w:pStyle w:val="TableContents"/>
              <w:bidi w:val="0"/>
              <w:spacing w:before="0" w:after="283"/>
              <w:jc w:val="left"/>
              <w:rPr/>
            </w:pPr>
            <w:r>
              <w:rPr/>
              <w:t xml:space="preserve">70,8 neliömetriä </w:t>
            </w:r>
          </w:p>
        </w:tc>
        <w:tc>
          <w:tcPr>
            <w:tcW w:w="826" w:type="dxa"/>
            <w:tcBorders/>
            <w:vAlign w:val="center"/>
          </w:tcPr>
          <w:p>
            <w:pPr>
              <w:pStyle w:val="TableContents"/>
              <w:bidi w:val="0"/>
              <w:spacing w:before="0" w:after="283"/>
              <w:jc w:val="left"/>
              <w:rPr/>
            </w:pPr>
            <w:r>
              <w:rPr/>
              <w:t xml:space="preserve">183,4 km </w:t>
            </w:r>
          </w:p>
        </w:tc>
        <w:tc>
          <w:tcPr>
            <w:tcW w:w="766" w:type="dxa"/>
            <w:tcBorders/>
            <w:vAlign w:val="center"/>
          </w:tcPr>
          <w:p>
            <w:pPr>
              <w:pStyle w:val="TableContents"/>
              <w:bidi w:val="0"/>
              <w:spacing w:before="0" w:after="283"/>
              <w:jc w:val="left"/>
              <w:rPr/>
            </w:pPr>
            <w:r>
              <w:rPr/>
              <w:t xml:space="preserve">1,852 / neliömetriä </w:t>
            </w:r>
          </w:p>
        </w:tc>
        <w:tc>
          <w:tcPr>
            <w:tcW w:w="766" w:type="dxa"/>
            <w:tcBorders/>
            <w:vAlign w:val="center"/>
          </w:tcPr>
          <w:p>
            <w:pPr>
              <w:pStyle w:val="TableContents"/>
              <w:bidi w:val="0"/>
              <w:spacing w:before="0" w:after="283"/>
              <w:jc w:val="left"/>
              <w:rPr/>
            </w:pPr>
            <w:r>
              <w:rPr/>
              <w:t xml:space="preserve">715 / km </w:t>
            </w:r>
          </w:p>
        </w:tc>
        <w:tc>
          <w:tcPr>
            <w:tcW w:w="1681" w:type="dxa"/>
            <w:tcBorders/>
            <w:vAlign w:val="center"/>
          </w:tcPr>
          <w:p>
            <w:pPr>
              <w:pStyle w:val="TableContents"/>
              <w:bidi w:val="0"/>
              <w:spacing w:before="0" w:after="283"/>
              <w:jc w:val="left"/>
              <w:rPr/>
            </w:pPr>
            <w:r>
              <w:rPr/>
              <w:t xml:space="preserve">41 ° 58 ′ 01''' N 91 ° 40 ′ 40'' W </w:t>
            </w:r>
            <w:r>
              <w:rPr/>
              <w:t xml:space="preserve">/ </w:t>
            </w:r>
            <w:r>
              <w:rPr/>
              <w:t xml:space="preserve">41.9670 ° N 91.6778 ° W </w:t>
            </w:r>
            <w:r>
              <w:rPr/>
              <w:t xml:space="preserve">/ 41.9670;-91.6778 </w:t>
            </w:r>
            <w:r>
              <w:rPr/>
              <w:t xml:space="preserve">(</w:t>
            </w:r>
            <w:r>
              <w:rPr/>
              <w:t xml:space="preserve">Cedar Rapids) </w:t>
            </w:r>
          </w:p>
        </w:tc>
      </w:tr>
      <w:tr>
        <w:trPr/>
        <w:tc>
          <w:tcPr>
            <w:tcW w:w="616" w:type="dxa"/>
            <w:tcBorders/>
            <w:vAlign w:val="center"/>
          </w:tcPr>
          <w:p>
            <w:pPr>
              <w:pStyle w:val="TableContents"/>
              <w:bidi w:val="0"/>
              <w:spacing w:before="0" w:after="283"/>
              <w:jc w:val="left"/>
              <w:rPr/>
            </w:pPr>
            <w:r>
              <w:rPr/>
              <w:t xml:space="preserve">209 </w:t>
            </w:r>
          </w:p>
        </w:tc>
        <w:tc>
          <w:tcPr>
            <w:tcW w:w="1426" w:type="dxa"/>
            <w:tcBorders/>
            <w:vAlign w:val="center"/>
          </w:tcPr>
          <w:p>
            <w:pPr>
              <w:pStyle w:val="TableContents"/>
              <w:bidi w:val="0"/>
              <w:spacing w:before="0" w:after="283"/>
              <w:jc w:val="left"/>
              <w:rPr/>
            </w:pPr>
            <w:r>
              <w:rPr/>
              <w:t xml:space="preserve">Visalia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131,074 </w:t>
            </w:r>
          </w:p>
        </w:tc>
        <w:tc>
          <w:tcPr>
            <w:tcW w:w="1066" w:type="dxa"/>
            <w:tcBorders/>
            <w:vAlign w:val="center"/>
          </w:tcPr>
          <w:p>
            <w:pPr>
              <w:pStyle w:val="TableContents"/>
              <w:bidi w:val="0"/>
              <w:spacing w:before="0" w:after="283"/>
              <w:jc w:val="left"/>
              <w:rPr/>
            </w:pPr>
            <w:r>
              <w:rPr/>
              <w:t xml:space="preserve">124,442 </w:t>
            </w:r>
          </w:p>
        </w:tc>
        <w:tc>
          <w:tcPr>
            <w:tcW w:w="2386" w:type="dxa"/>
            <w:tcBorders/>
            <w:vAlign w:val="center"/>
          </w:tcPr>
          <w:p>
            <w:pPr>
              <w:pStyle w:val="TableContents"/>
              <w:bidi w:val="0"/>
              <w:spacing w:before="0" w:after="283"/>
              <w:jc w:val="left"/>
              <w:rPr/>
            </w:pPr>
            <w:r>
              <w:rPr/>
              <w:t xml:space="preserve">7000532939039874000 ♠ + 5.33% </w:t>
            </w:r>
          </w:p>
        </w:tc>
        <w:tc>
          <w:tcPr>
            <w:tcW w:w="1006" w:type="dxa"/>
            <w:tcBorders/>
            <w:vAlign w:val="center"/>
          </w:tcPr>
          <w:p>
            <w:pPr>
              <w:pStyle w:val="TableContents"/>
              <w:bidi w:val="0"/>
              <w:spacing w:before="0" w:after="283"/>
              <w:jc w:val="left"/>
              <w:rPr/>
            </w:pPr>
            <w:r>
              <w:rPr/>
              <w:t xml:space="preserve">37,5 neliömetriä </w:t>
            </w:r>
          </w:p>
        </w:tc>
        <w:tc>
          <w:tcPr>
            <w:tcW w:w="826" w:type="dxa"/>
            <w:tcBorders/>
            <w:vAlign w:val="center"/>
          </w:tcPr>
          <w:p>
            <w:pPr>
              <w:pStyle w:val="TableContents"/>
              <w:bidi w:val="0"/>
              <w:spacing w:before="0" w:after="283"/>
              <w:jc w:val="left"/>
              <w:rPr/>
            </w:pPr>
            <w:r>
              <w:rPr/>
              <w:t xml:space="preserve">97.1 km </w:t>
            </w:r>
          </w:p>
        </w:tc>
        <w:tc>
          <w:tcPr>
            <w:tcW w:w="766" w:type="dxa"/>
            <w:tcBorders/>
            <w:vAlign w:val="center"/>
          </w:tcPr>
          <w:p>
            <w:pPr>
              <w:pStyle w:val="TableContents"/>
              <w:bidi w:val="0"/>
              <w:spacing w:before="0" w:after="283"/>
              <w:jc w:val="left"/>
              <w:rPr/>
            </w:pPr>
            <w:r>
              <w:rPr/>
              <w:t xml:space="preserve">3,495 / sq mi </w:t>
            </w:r>
          </w:p>
        </w:tc>
        <w:tc>
          <w:tcPr>
            <w:tcW w:w="766" w:type="dxa"/>
            <w:tcBorders/>
            <w:vAlign w:val="center"/>
          </w:tcPr>
          <w:p>
            <w:pPr>
              <w:pStyle w:val="TableContents"/>
              <w:bidi w:val="0"/>
              <w:spacing w:before="0" w:after="283"/>
              <w:jc w:val="left"/>
              <w:rPr/>
            </w:pPr>
            <w:r>
              <w:rPr/>
              <w:t xml:space="preserve">1,349 / km </w:t>
            </w:r>
          </w:p>
        </w:tc>
        <w:tc>
          <w:tcPr>
            <w:tcW w:w="1681" w:type="dxa"/>
            <w:tcBorders/>
            <w:vAlign w:val="center"/>
          </w:tcPr>
          <w:p>
            <w:pPr>
              <w:pStyle w:val="TableContents"/>
              <w:bidi w:val="0"/>
              <w:spacing w:before="0" w:after="283"/>
              <w:jc w:val="left"/>
              <w:rPr/>
            </w:pPr>
            <w:r>
              <w:rPr/>
              <w:t xml:space="preserve">36 ° 19 ′ 38'' N 119 ° 19 ′ 44'' W </w:t>
            </w:r>
            <w:r>
              <w:rPr/>
              <w:t xml:space="preserve">/ </w:t>
            </w:r>
            <w:r>
              <w:rPr/>
              <w:t xml:space="preserve">36.3273 ° N 119.3289 ° W </w:t>
            </w:r>
            <w:r>
              <w:rPr/>
              <w:t xml:space="preserve">/ 36.3273;-119.3289 </w:t>
            </w:r>
            <w:r>
              <w:rPr/>
              <w:t xml:space="preserve">(</w:t>
            </w:r>
            <w:r>
              <w:rPr/>
              <w:t xml:space="preserve">Visalia) </w:t>
            </w:r>
          </w:p>
        </w:tc>
      </w:tr>
      <w:tr>
        <w:trPr/>
        <w:tc>
          <w:tcPr>
            <w:tcW w:w="616" w:type="dxa"/>
            <w:tcBorders/>
            <w:vAlign w:val="center"/>
          </w:tcPr>
          <w:p>
            <w:pPr>
              <w:pStyle w:val="TableContents"/>
              <w:bidi w:val="0"/>
              <w:spacing w:before="0" w:after="283"/>
              <w:jc w:val="left"/>
              <w:rPr/>
            </w:pPr>
            <w:r>
              <w:rPr/>
              <w:t xml:space="preserve">210 </w:t>
            </w:r>
          </w:p>
        </w:tc>
        <w:tc>
          <w:tcPr>
            <w:tcW w:w="1426" w:type="dxa"/>
            <w:tcBorders/>
            <w:vAlign w:val="center"/>
          </w:tcPr>
          <w:p>
            <w:pPr>
              <w:pStyle w:val="TableContents"/>
              <w:bidi w:val="0"/>
              <w:spacing w:before="0" w:after="283"/>
              <w:jc w:val="left"/>
              <w:rPr/>
            </w:pPr>
            <w:r>
              <w:rPr/>
              <w:t xml:space="preserve">Coral Springs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130,059 </w:t>
            </w:r>
          </w:p>
        </w:tc>
        <w:tc>
          <w:tcPr>
            <w:tcW w:w="1066" w:type="dxa"/>
            <w:tcBorders/>
            <w:vAlign w:val="center"/>
          </w:tcPr>
          <w:p>
            <w:pPr>
              <w:pStyle w:val="TableContents"/>
              <w:bidi w:val="0"/>
              <w:spacing w:before="0" w:after="283"/>
              <w:jc w:val="left"/>
              <w:rPr/>
            </w:pPr>
            <w:r>
              <w:rPr/>
              <w:t xml:space="preserve">121,096 </w:t>
            </w:r>
          </w:p>
        </w:tc>
        <w:tc>
          <w:tcPr>
            <w:tcW w:w="2386" w:type="dxa"/>
            <w:tcBorders/>
            <w:vAlign w:val="center"/>
          </w:tcPr>
          <w:p>
            <w:pPr>
              <w:pStyle w:val="TableContents"/>
              <w:bidi w:val="0"/>
              <w:spacing w:before="0" w:after="283"/>
              <w:jc w:val="left"/>
              <w:rPr/>
            </w:pPr>
            <w:r>
              <w:rPr/>
              <w:t xml:space="preserve">7000740156569994050 ♠ + 7.40% </w:t>
            </w:r>
          </w:p>
        </w:tc>
        <w:tc>
          <w:tcPr>
            <w:tcW w:w="1006" w:type="dxa"/>
            <w:tcBorders/>
            <w:vAlign w:val="center"/>
          </w:tcPr>
          <w:p>
            <w:pPr>
              <w:pStyle w:val="TableContents"/>
              <w:bidi w:val="0"/>
              <w:spacing w:before="0" w:after="283"/>
              <w:jc w:val="left"/>
              <w:rPr/>
            </w:pPr>
            <w:r>
              <w:rPr/>
              <w:t xml:space="preserve">23,8 neliömetriä </w:t>
            </w:r>
          </w:p>
        </w:tc>
        <w:tc>
          <w:tcPr>
            <w:tcW w:w="826" w:type="dxa"/>
            <w:tcBorders/>
            <w:vAlign w:val="center"/>
          </w:tcPr>
          <w:p>
            <w:pPr>
              <w:pStyle w:val="TableContents"/>
              <w:bidi w:val="0"/>
              <w:spacing w:before="0" w:after="283"/>
              <w:jc w:val="left"/>
              <w:rPr/>
            </w:pPr>
            <w:r>
              <w:rPr/>
              <w:t xml:space="preserve">61,6 km </w:t>
            </w:r>
          </w:p>
        </w:tc>
        <w:tc>
          <w:tcPr>
            <w:tcW w:w="766" w:type="dxa"/>
            <w:tcBorders/>
            <w:vAlign w:val="center"/>
          </w:tcPr>
          <w:p>
            <w:pPr>
              <w:pStyle w:val="TableContents"/>
              <w:bidi w:val="0"/>
              <w:spacing w:before="0" w:after="283"/>
              <w:jc w:val="left"/>
              <w:rPr/>
            </w:pPr>
            <w:r>
              <w:rPr/>
              <w:t xml:space="preserve">5,465 / neliömetri </w:t>
            </w:r>
          </w:p>
        </w:tc>
        <w:tc>
          <w:tcPr>
            <w:tcW w:w="766" w:type="dxa"/>
            <w:tcBorders/>
            <w:vAlign w:val="center"/>
          </w:tcPr>
          <w:p>
            <w:pPr>
              <w:pStyle w:val="TableContents"/>
              <w:bidi w:val="0"/>
              <w:spacing w:before="0" w:after="283"/>
              <w:jc w:val="left"/>
              <w:rPr/>
            </w:pPr>
            <w:r>
              <w:rPr/>
              <w:t xml:space="preserve">2,110 / km </w:t>
            </w:r>
          </w:p>
        </w:tc>
        <w:tc>
          <w:tcPr>
            <w:tcW w:w="1681" w:type="dxa"/>
            <w:tcBorders/>
            <w:vAlign w:val="center"/>
          </w:tcPr>
          <w:p>
            <w:pPr>
              <w:pStyle w:val="TableContents"/>
              <w:bidi w:val="0"/>
              <w:spacing w:before="0" w:after="283"/>
              <w:jc w:val="left"/>
              <w:rPr/>
            </w:pPr>
            <w:r>
              <w:rPr/>
              <w:t xml:space="preserve">26 ° 16 ′ 15'' N 80 ° 15 ′ 33'' W </w:t>
            </w:r>
            <w:r>
              <w:rPr/>
              <w:t xml:space="preserve">/ </w:t>
            </w:r>
            <w:r>
              <w:rPr/>
              <w:t xml:space="preserve">26.2707 ° N 80.2593 ° W </w:t>
            </w:r>
            <w:r>
              <w:rPr/>
              <w:t xml:space="preserve">/ 26.2707;-80.2593 </w:t>
            </w:r>
            <w:r>
              <w:rPr/>
              <w:t xml:space="preserve">(</w:t>
            </w:r>
            <w:r>
              <w:rPr/>
              <w:t xml:space="preserve">Coral Springs) </w:t>
            </w:r>
          </w:p>
        </w:tc>
      </w:tr>
      <w:tr>
        <w:trPr/>
        <w:tc>
          <w:tcPr>
            <w:tcW w:w="616" w:type="dxa"/>
            <w:tcBorders/>
            <w:vAlign w:val="center"/>
          </w:tcPr>
          <w:p>
            <w:pPr>
              <w:pStyle w:val="TableContents"/>
              <w:bidi w:val="0"/>
              <w:spacing w:before="0" w:after="283"/>
              <w:jc w:val="left"/>
              <w:rPr/>
            </w:pPr>
            <w:r>
              <w:rPr/>
              <w:t xml:space="preserve">211 </w:t>
            </w:r>
          </w:p>
        </w:tc>
        <w:tc>
          <w:tcPr>
            <w:tcW w:w="1426" w:type="dxa"/>
            <w:tcBorders/>
            <w:vAlign w:val="center"/>
          </w:tcPr>
          <w:p>
            <w:pPr>
              <w:pStyle w:val="TableContents"/>
              <w:bidi w:val="0"/>
              <w:spacing w:before="0" w:after="283"/>
              <w:jc w:val="left"/>
              <w:rPr/>
            </w:pPr>
            <w:r>
              <w:rPr/>
              <w:t xml:space="preserve">New Haven </w:t>
            </w:r>
          </w:p>
        </w:tc>
        <w:tc>
          <w:tcPr>
            <w:tcW w:w="1456" w:type="dxa"/>
            <w:tcBorders/>
            <w:vAlign w:val="center"/>
          </w:tcPr>
          <w:p>
            <w:pPr>
              <w:pStyle w:val="TableContents"/>
              <w:bidi w:val="0"/>
              <w:spacing w:before="0" w:after="283"/>
              <w:jc w:val="left"/>
              <w:rPr/>
            </w:pPr>
            <w:r>
              <w:rPr/>
              <w:t xml:space="preserve">Connecticut </w:t>
            </w:r>
          </w:p>
        </w:tc>
        <w:tc>
          <w:tcPr>
            <w:tcW w:w="1066" w:type="dxa"/>
            <w:tcBorders/>
            <w:vAlign w:val="center"/>
          </w:tcPr>
          <w:p>
            <w:pPr>
              <w:pStyle w:val="TableContents"/>
              <w:bidi w:val="0"/>
              <w:spacing w:before="0" w:after="283"/>
              <w:jc w:val="left"/>
              <w:rPr/>
            </w:pPr>
            <w:r>
              <w:rPr/>
              <w:t xml:space="preserve">129,934 </w:t>
            </w:r>
          </w:p>
        </w:tc>
        <w:tc>
          <w:tcPr>
            <w:tcW w:w="1066" w:type="dxa"/>
            <w:tcBorders/>
            <w:vAlign w:val="center"/>
          </w:tcPr>
          <w:p>
            <w:pPr>
              <w:pStyle w:val="TableContents"/>
              <w:bidi w:val="0"/>
              <w:spacing w:before="0" w:after="283"/>
              <w:jc w:val="left"/>
              <w:rPr/>
            </w:pPr>
            <w:r>
              <w:rPr/>
              <w:t xml:space="preserve">129,779 </w:t>
            </w:r>
          </w:p>
        </w:tc>
        <w:tc>
          <w:tcPr>
            <w:tcW w:w="2386" w:type="dxa"/>
            <w:tcBorders/>
            <w:vAlign w:val="center"/>
          </w:tcPr>
          <w:p>
            <w:pPr>
              <w:pStyle w:val="TableContents"/>
              <w:bidi w:val="0"/>
              <w:spacing w:before="0" w:after="283"/>
              <w:jc w:val="left"/>
              <w:rPr/>
            </w:pPr>
            <w:r>
              <w:rPr/>
              <w:t xml:space="preserve">6999119433806702160 ♠ + 0.12% </w:t>
            </w:r>
          </w:p>
        </w:tc>
        <w:tc>
          <w:tcPr>
            <w:tcW w:w="1006" w:type="dxa"/>
            <w:tcBorders/>
            <w:vAlign w:val="center"/>
          </w:tcPr>
          <w:p>
            <w:pPr>
              <w:pStyle w:val="TableContents"/>
              <w:bidi w:val="0"/>
              <w:spacing w:before="0" w:after="283"/>
              <w:jc w:val="left"/>
              <w:rPr/>
            </w:pPr>
            <w:r>
              <w:rPr/>
              <w:t xml:space="preserve">18,7 neliömetriä </w:t>
            </w:r>
          </w:p>
        </w:tc>
        <w:tc>
          <w:tcPr>
            <w:tcW w:w="826" w:type="dxa"/>
            <w:tcBorders/>
            <w:vAlign w:val="center"/>
          </w:tcPr>
          <w:p>
            <w:pPr>
              <w:pStyle w:val="TableContents"/>
              <w:bidi w:val="0"/>
              <w:spacing w:before="0" w:after="283"/>
              <w:jc w:val="left"/>
              <w:rPr/>
            </w:pPr>
            <w:r>
              <w:rPr/>
              <w:t xml:space="preserve">48,4 km </w:t>
            </w:r>
          </w:p>
        </w:tc>
        <w:tc>
          <w:tcPr>
            <w:tcW w:w="766" w:type="dxa"/>
            <w:tcBorders/>
            <w:vAlign w:val="center"/>
          </w:tcPr>
          <w:p>
            <w:pPr>
              <w:pStyle w:val="TableContents"/>
              <w:bidi w:val="0"/>
              <w:spacing w:before="0" w:after="283"/>
              <w:jc w:val="left"/>
              <w:rPr/>
            </w:pPr>
            <w:r>
              <w:rPr/>
              <w:t xml:space="preserve">6,948 / neliömetriä </w:t>
            </w:r>
          </w:p>
        </w:tc>
        <w:tc>
          <w:tcPr>
            <w:tcW w:w="766" w:type="dxa"/>
            <w:tcBorders/>
            <w:vAlign w:val="center"/>
          </w:tcPr>
          <w:p>
            <w:pPr>
              <w:pStyle w:val="TableContents"/>
              <w:bidi w:val="0"/>
              <w:spacing w:before="0" w:after="283"/>
              <w:jc w:val="left"/>
              <w:rPr/>
            </w:pPr>
            <w:r>
              <w:rPr/>
              <w:t xml:space="preserve">2,683 / km </w:t>
            </w:r>
          </w:p>
        </w:tc>
        <w:tc>
          <w:tcPr>
            <w:tcW w:w="1681" w:type="dxa"/>
            <w:tcBorders/>
            <w:vAlign w:val="center"/>
          </w:tcPr>
          <w:p>
            <w:pPr>
              <w:pStyle w:val="TableContents"/>
              <w:bidi w:val="0"/>
              <w:spacing w:before="0" w:after="283"/>
              <w:jc w:val="left"/>
              <w:rPr/>
            </w:pPr>
            <w:r>
              <w:rPr/>
              <w:t xml:space="preserve">41 ° 18 ′ 39''' N 72 ° 55 ′ 30'' W </w:t>
            </w:r>
            <w:r>
              <w:rPr/>
              <w:t xml:space="preserve">/ </w:t>
            </w:r>
            <w:r>
              <w:rPr/>
              <w:t xml:space="preserve">41.3108 ° N 72.9250 ° W </w:t>
            </w:r>
            <w:r>
              <w:rPr/>
              <w:t xml:space="preserve">/ 41.3108;-72.9250 </w:t>
            </w:r>
            <w:r>
              <w:rPr/>
              <w:t xml:space="preserve">(</w:t>
            </w:r>
            <w:r>
              <w:rPr/>
              <w:t xml:space="preserve">New Haven) </w:t>
            </w:r>
          </w:p>
        </w:tc>
      </w:tr>
      <w:tr>
        <w:trPr/>
        <w:tc>
          <w:tcPr>
            <w:tcW w:w="616" w:type="dxa"/>
            <w:tcBorders/>
            <w:vAlign w:val="center"/>
          </w:tcPr>
          <w:p>
            <w:pPr>
              <w:pStyle w:val="TableContents"/>
              <w:bidi w:val="0"/>
              <w:spacing w:before="0" w:after="283"/>
              <w:jc w:val="left"/>
              <w:rPr/>
            </w:pPr>
            <w:r>
              <w:rPr/>
              <w:t xml:space="preserve">212 </w:t>
            </w:r>
          </w:p>
        </w:tc>
        <w:tc>
          <w:tcPr>
            <w:tcW w:w="1426" w:type="dxa"/>
            <w:tcBorders/>
            <w:vAlign w:val="center"/>
          </w:tcPr>
          <w:p>
            <w:pPr>
              <w:pStyle w:val="TableContents"/>
              <w:bidi w:val="0"/>
              <w:spacing w:before="0" w:after="283"/>
              <w:jc w:val="left"/>
              <w:rPr/>
            </w:pPr>
            <w:r>
              <w:rPr/>
              <w:t xml:space="preserve">Stamford </w:t>
            </w:r>
          </w:p>
        </w:tc>
        <w:tc>
          <w:tcPr>
            <w:tcW w:w="1456" w:type="dxa"/>
            <w:tcBorders/>
            <w:vAlign w:val="center"/>
          </w:tcPr>
          <w:p>
            <w:pPr>
              <w:pStyle w:val="TableContents"/>
              <w:bidi w:val="0"/>
              <w:spacing w:before="0" w:after="283"/>
              <w:jc w:val="left"/>
              <w:rPr/>
            </w:pPr>
            <w:r>
              <w:rPr/>
              <w:t xml:space="preserve">Connecticut </w:t>
            </w:r>
          </w:p>
        </w:tc>
        <w:tc>
          <w:tcPr>
            <w:tcW w:w="1066" w:type="dxa"/>
            <w:tcBorders/>
            <w:vAlign w:val="center"/>
          </w:tcPr>
          <w:p>
            <w:pPr>
              <w:pStyle w:val="TableContents"/>
              <w:bidi w:val="0"/>
              <w:spacing w:before="0" w:after="283"/>
              <w:jc w:val="left"/>
              <w:rPr/>
            </w:pPr>
            <w:r>
              <w:rPr/>
              <w:t xml:space="preserve">129,113 </w:t>
            </w:r>
          </w:p>
        </w:tc>
        <w:tc>
          <w:tcPr>
            <w:tcW w:w="1066" w:type="dxa"/>
            <w:tcBorders/>
            <w:vAlign w:val="center"/>
          </w:tcPr>
          <w:p>
            <w:pPr>
              <w:pStyle w:val="TableContents"/>
              <w:bidi w:val="0"/>
              <w:spacing w:before="0" w:after="283"/>
              <w:jc w:val="left"/>
              <w:rPr/>
            </w:pPr>
            <w:r>
              <w:rPr/>
              <w:t xml:space="preserve">122,643 </w:t>
            </w:r>
          </w:p>
        </w:tc>
        <w:tc>
          <w:tcPr>
            <w:tcW w:w="2386" w:type="dxa"/>
            <w:tcBorders/>
            <w:vAlign w:val="center"/>
          </w:tcPr>
          <w:p>
            <w:pPr>
              <w:pStyle w:val="TableContents"/>
              <w:bidi w:val="0"/>
              <w:spacing w:before="0" w:after="283"/>
              <w:jc w:val="left"/>
              <w:rPr/>
            </w:pPr>
            <w:r>
              <w:rPr/>
              <w:t xml:space="preserve">7000527547434423490 ♠ + 5.28% </w:t>
            </w:r>
          </w:p>
        </w:tc>
        <w:tc>
          <w:tcPr>
            <w:tcW w:w="1006" w:type="dxa"/>
            <w:tcBorders/>
            <w:vAlign w:val="center"/>
          </w:tcPr>
          <w:p>
            <w:pPr>
              <w:pStyle w:val="TableContents"/>
              <w:bidi w:val="0"/>
              <w:spacing w:before="0" w:after="283"/>
              <w:jc w:val="left"/>
              <w:rPr/>
            </w:pPr>
            <w:r>
              <w:rPr/>
              <w:t xml:space="preserve">37,6 neliömetriä </w:t>
            </w:r>
          </w:p>
        </w:tc>
        <w:tc>
          <w:tcPr>
            <w:tcW w:w="826" w:type="dxa"/>
            <w:tcBorders/>
            <w:vAlign w:val="center"/>
          </w:tcPr>
          <w:p>
            <w:pPr>
              <w:pStyle w:val="TableContents"/>
              <w:bidi w:val="0"/>
              <w:spacing w:before="0" w:after="283"/>
              <w:jc w:val="left"/>
              <w:rPr/>
            </w:pPr>
            <w:r>
              <w:rPr/>
              <w:t xml:space="preserve">97.4 km </w:t>
            </w:r>
          </w:p>
        </w:tc>
        <w:tc>
          <w:tcPr>
            <w:tcW w:w="766" w:type="dxa"/>
            <w:tcBorders/>
            <w:vAlign w:val="center"/>
          </w:tcPr>
          <w:p>
            <w:pPr>
              <w:pStyle w:val="TableContents"/>
              <w:bidi w:val="0"/>
              <w:spacing w:before="0" w:after="283"/>
              <w:jc w:val="left"/>
              <w:rPr/>
            </w:pPr>
            <w:r>
              <w:rPr/>
              <w:t xml:space="preserve">3,434 / neliömetriä </w:t>
            </w:r>
          </w:p>
        </w:tc>
        <w:tc>
          <w:tcPr>
            <w:tcW w:w="766" w:type="dxa"/>
            <w:tcBorders/>
            <w:vAlign w:val="center"/>
          </w:tcPr>
          <w:p>
            <w:pPr>
              <w:pStyle w:val="TableContents"/>
              <w:bidi w:val="0"/>
              <w:spacing w:before="0" w:after="283"/>
              <w:jc w:val="left"/>
              <w:rPr/>
            </w:pPr>
            <w:r>
              <w:rPr/>
              <w:t xml:space="preserve">1,326 / km </w:t>
            </w:r>
          </w:p>
        </w:tc>
        <w:tc>
          <w:tcPr>
            <w:tcW w:w="1681" w:type="dxa"/>
            <w:tcBorders/>
            <w:vAlign w:val="center"/>
          </w:tcPr>
          <w:p>
            <w:pPr>
              <w:pStyle w:val="TableContents"/>
              <w:bidi w:val="0"/>
              <w:spacing w:before="0" w:after="283"/>
              <w:jc w:val="left"/>
              <w:rPr/>
            </w:pPr>
            <w:r>
              <w:rPr/>
              <w:t xml:space="preserve">41 ° 04 ′ 48''' N 73 ° 32 ′ 46''' W </w:t>
            </w:r>
            <w:r>
              <w:rPr/>
              <w:t xml:space="preserve">/ </w:t>
            </w:r>
            <w:r>
              <w:rPr/>
              <w:t xml:space="preserve">41.0799 ° N 73.5460 ° W </w:t>
            </w:r>
            <w:r>
              <w:rPr/>
              <w:t xml:space="preserve">/ 41.0799;-73.5460 </w:t>
            </w:r>
            <w:r>
              <w:rPr/>
              <w:t xml:space="preserve">(</w:t>
            </w:r>
            <w:r>
              <w:rPr/>
              <w:t xml:space="preserve">Stamford) </w:t>
            </w:r>
          </w:p>
        </w:tc>
      </w:tr>
      <w:tr>
        <w:trPr/>
        <w:tc>
          <w:tcPr>
            <w:tcW w:w="616" w:type="dxa"/>
            <w:tcBorders/>
            <w:vAlign w:val="center"/>
          </w:tcPr>
          <w:p>
            <w:pPr>
              <w:pStyle w:val="TableContents"/>
              <w:bidi w:val="0"/>
              <w:spacing w:before="0" w:after="283"/>
              <w:jc w:val="left"/>
              <w:rPr/>
            </w:pPr>
            <w:r>
              <w:rPr/>
              <w:t xml:space="preserve">213 </w:t>
            </w:r>
          </w:p>
        </w:tc>
        <w:tc>
          <w:tcPr>
            <w:tcW w:w="1426" w:type="dxa"/>
            <w:tcBorders/>
            <w:vAlign w:val="center"/>
          </w:tcPr>
          <w:p>
            <w:pPr>
              <w:pStyle w:val="TableContents"/>
              <w:bidi w:val="0"/>
              <w:spacing w:before="0" w:after="283"/>
              <w:jc w:val="left"/>
              <w:rPr/>
            </w:pPr>
            <w:r>
              <w:rPr/>
              <w:t xml:space="preserve">Thousand Oaks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128,888 </w:t>
            </w:r>
          </w:p>
        </w:tc>
        <w:tc>
          <w:tcPr>
            <w:tcW w:w="1066" w:type="dxa"/>
            <w:tcBorders/>
            <w:vAlign w:val="center"/>
          </w:tcPr>
          <w:p>
            <w:pPr>
              <w:pStyle w:val="TableContents"/>
              <w:bidi w:val="0"/>
              <w:spacing w:before="0" w:after="283"/>
              <w:jc w:val="left"/>
              <w:rPr/>
            </w:pPr>
            <w:r>
              <w:rPr/>
              <w:t xml:space="preserve">126,683 </w:t>
            </w:r>
          </w:p>
        </w:tc>
        <w:tc>
          <w:tcPr>
            <w:tcW w:w="2386" w:type="dxa"/>
            <w:tcBorders/>
            <w:vAlign w:val="center"/>
          </w:tcPr>
          <w:p>
            <w:pPr>
              <w:pStyle w:val="TableContents"/>
              <w:bidi w:val="0"/>
              <w:spacing w:before="0" w:after="283"/>
              <w:jc w:val="left"/>
              <w:rPr/>
            </w:pPr>
            <w:r>
              <w:rPr/>
              <w:t xml:space="preserve">7000174056503240370 ♠ + 1.74% </w:t>
            </w:r>
          </w:p>
        </w:tc>
        <w:tc>
          <w:tcPr>
            <w:tcW w:w="1006" w:type="dxa"/>
            <w:tcBorders/>
            <w:vAlign w:val="center"/>
          </w:tcPr>
          <w:p>
            <w:pPr>
              <w:pStyle w:val="TableContents"/>
              <w:bidi w:val="0"/>
              <w:spacing w:before="0" w:after="283"/>
              <w:jc w:val="left"/>
              <w:rPr/>
            </w:pPr>
            <w:r>
              <w:rPr/>
              <w:t xml:space="preserve">55,2 neliömetriä </w:t>
            </w:r>
          </w:p>
        </w:tc>
        <w:tc>
          <w:tcPr>
            <w:tcW w:w="826" w:type="dxa"/>
            <w:tcBorders/>
            <w:vAlign w:val="center"/>
          </w:tcPr>
          <w:p>
            <w:pPr>
              <w:pStyle w:val="TableContents"/>
              <w:bidi w:val="0"/>
              <w:spacing w:before="0" w:after="283"/>
              <w:jc w:val="left"/>
              <w:rPr/>
            </w:pPr>
            <w:r>
              <w:rPr/>
              <w:t xml:space="preserve">143.0 km </w:t>
            </w:r>
          </w:p>
        </w:tc>
        <w:tc>
          <w:tcPr>
            <w:tcW w:w="766" w:type="dxa"/>
            <w:tcBorders/>
            <w:vAlign w:val="center"/>
          </w:tcPr>
          <w:p>
            <w:pPr>
              <w:pStyle w:val="TableContents"/>
              <w:bidi w:val="0"/>
              <w:spacing w:before="0" w:after="283"/>
              <w:jc w:val="left"/>
              <w:rPr/>
            </w:pPr>
            <w:r>
              <w:rPr/>
              <w:t xml:space="preserve">2,335 / neliömetriä </w:t>
            </w:r>
          </w:p>
        </w:tc>
        <w:tc>
          <w:tcPr>
            <w:tcW w:w="766" w:type="dxa"/>
            <w:tcBorders/>
            <w:vAlign w:val="center"/>
          </w:tcPr>
          <w:p>
            <w:pPr>
              <w:pStyle w:val="TableContents"/>
              <w:bidi w:val="0"/>
              <w:spacing w:before="0" w:after="283"/>
              <w:jc w:val="left"/>
              <w:rPr/>
            </w:pPr>
            <w:r>
              <w:rPr/>
              <w:t xml:space="preserve">902 / km </w:t>
            </w:r>
          </w:p>
        </w:tc>
        <w:tc>
          <w:tcPr>
            <w:tcW w:w="1681" w:type="dxa"/>
            <w:tcBorders/>
            <w:vAlign w:val="center"/>
          </w:tcPr>
          <w:p>
            <w:pPr>
              <w:pStyle w:val="TableContents"/>
              <w:bidi w:val="0"/>
              <w:spacing w:before="0" w:after="283"/>
              <w:jc w:val="left"/>
              <w:rPr/>
            </w:pPr>
            <w:r>
              <w:rPr/>
              <w:t xml:space="preserve">34 ° 11 ′ 36'' N 118 ° 52 ′ 27'' W </w:t>
            </w:r>
            <w:r>
              <w:rPr/>
              <w:t xml:space="preserve">/ </w:t>
            </w:r>
            <w:r>
              <w:rPr/>
              <w:t xml:space="preserve">34.1933 ° N 118.8742 ° W </w:t>
            </w:r>
            <w:r>
              <w:rPr/>
              <w:t xml:space="preserve">/ 34.1933;-118.8742 </w:t>
            </w:r>
            <w:r>
              <w:rPr/>
              <w:t xml:space="preserve">(</w:t>
            </w:r>
            <w:r>
              <w:rPr/>
              <w:t xml:space="preserve">Thousand Oaks) </w:t>
            </w:r>
          </w:p>
        </w:tc>
      </w:tr>
      <w:tr>
        <w:trPr/>
        <w:tc>
          <w:tcPr>
            <w:tcW w:w="616" w:type="dxa"/>
            <w:tcBorders/>
            <w:vAlign w:val="center"/>
          </w:tcPr>
          <w:p>
            <w:pPr>
              <w:pStyle w:val="TableContents"/>
              <w:bidi w:val="0"/>
              <w:spacing w:before="0" w:after="283"/>
              <w:jc w:val="left"/>
              <w:rPr/>
            </w:pPr>
            <w:r>
              <w:rPr/>
              <w:t xml:space="preserve">214 </w:t>
            </w:r>
          </w:p>
        </w:tc>
        <w:tc>
          <w:tcPr>
            <w:tcW w:w="1426" w:type="dxa"/>
            <w:tcBorders/>
            <w:vAlign w:val="center"/>
          </w:tcPr>
          <w:p>
            <w:pPr>
              <w:pStyle w:val="TableContents"/>
              <w:bidi w:val="0"/>
              <w:spacing w:before="0" w:after="283"/>
              <w:jc w:val="left"/>
              <w:rPr/>
            </w:pPr>
            <w:r>
              <w:rPr/>
              <w:t xml:space="preserve">Concord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128,726 </w:t>
            </w:r>
          </w:p>
        </w:tc>
        <w:tc>
          <w:tcPr>
            <w:tcW w:w="1066" w:type="dxa"/>
            <w:tcBorders/>
            <w:vAlign w:val="center"/>
          </w:tcPr>
          <w:p>
            <w:pPr>
              <w:pStyle w:val="TableContents"/>
              <w:bidi w:val="0"/>
              <w:spacing w:before="0" w:after="283"/>
              <w:jc w:val="left"/>
              <w:rPr/>
            </w:pPr>
            <w:r>
              <w:rPr/>
              <w:t xml:space="preserve">122,067 </w:t>
            </w:r>
          </w:p>
        </w:tc>
        <w:tc>
          <w:tcPr>
            <w:tcW w:w="2386" w:type="dxa"/>
            <w:tcBorders/>
            <w:vAlign w:val="center"/>
          </w:tcPr>
          <w:p>
            <w:pPr>
              <w:pStyle w:val="TableContents"/>
              <w:bidi w:val="0"/>
              <w:spacing w:before="0" w:after="283"/>
              <w:jc w:val="left"/>
              <w:rPr/>
            </w:pPr>
            <w:r>
              <w:rPr/>
              <w:t xml:space="preserve">7000545520083232980 ♠ + 5.46% </w:t>
            </w:r>
          </w:p>
        </w:tc>
        <w:tc>
          <w:tcPr>
            <w:tcW w:w="1006" w:type="dxa"/>
            <w:tcBorders/>
            <w:vAlign w:val="center"/>
          </w:tcPr>
          <w:p>
            <w:pPr>
              <w:pStyle w:val="TableContents"/>
              <w:bidi w:val="0"/>
              <w:spacing w:before="0" w:after="283"/>
              <w:jc w:val="left"/>
              <w:rPr/>
            </w:pPr>
            <w:r>
              <w:rPr/>
              <w:t xml:space="preserve">30,5 neliömetriä </w:t>
            </w:r>
          </w:p>
        </w:tc>
        <w:tc>
          <w:tcPr>
            <w:tcW w:w="826" w:type="dxa"/>
            <w:tcBorders/>
            <w:vAlign w:val="center"/>
          </w:tcPr>
          <w:p>
            <w:pPr>
              <w:pStyle w:val="TableContents"/>
              <w:bidi w:val="0"/>
              <w:spacing w:before="0" w:after="283"/>
              <w:jc w:val="left"/>
              <w:rPr/>
            </w:pPr>
            <w:r>
              <w:rPr/>
              <w:t xml:space="preserve">79.0 km </w:t>
            </w:r>
          </w:p>
        </w:tc>
        <w:tc>
          <w:tcPr>
            <w:tcW w:w="766" w:type="dxa"/>
            <w:tcBorders/>
            <w:vAlign w:val="center"/>
          </w:tcPr>
          <w:p>
            <w:pPr>
              <w:pStyle w:val="TableContents"/>
              <w:bidi w:val="0"/>
              <w:spacing w:before="0" w:after="283"/>
              <w:jc w:val="left"/>
              <w:rPr/>
            </w:pPr>
            <w:r>
              <w:rPr/>
              <w:t xml:space="preserve">4,221 / neliömetriä </w:t>
            </w:r>
          </w:p>
        </w:tc>
        <w:tc>
          <w:tcPr>
            <w:tcW w:w="766" w:type="dxa"/>
            <w:tcBorders/>
            <w:vAlign w:val="center"/>
          </w:tcPr>
          <w:p>
            <w:pPr>
              <w:pStyle w:val="TableContents"/>
              <w:bidi w:val="0"/>
              <w:spacing w:before="0" w:after="283"/>
              <w:jc w:val="left"/>
              <w:rPr/>
            </w:pPr>
            <w:r>
              <w:rPr/>
              <w:t xml:space="preserve">1,630 / km </w:t>
            </w:r>
          </w:p>
        </w:tc>
        <w:tc>
          <w:tcPr>
            <w:tcW w:w="1681" w:type="dxa"/>
            <w:tcBorders/>
            <w:vAlign w:val="center"/>
          </w:tcPr>
          <w:p>
            <w:pPr>
              <w:pStyle w:val="TableContents"/>
              <w:bidi w:val="0"/>
              <w:spacing w:before="0" w:after="283"/>
              <w:jc w:val="left"/>
              <w:rPr/>
            </w:pPr>
            <w:r>
              <w:rPr/>
              <w:t xml:space="preserve">37° 58 ′ 20'' N 122° 00 ′ 06'' W </w:t>
            </w:r>
            <w:r>
              <w:rPr/>
              <w:t xml:space="preserve">/ </w:t>
            </w:r>
            <w:r>
              <w:rPr/>
              <w:t xml:space="preserve">37,9722 ° N 122,0016 ° W </w:t>
            </w:r>
            <w:r>
              <w:rPr/>
              <w:t xml:space="preserve">/ 37,9722;-122,0016 </w:t>
            </w:r>
            <w:r>
              <w:rPr/>
              <w:t xml:space="preserve">(</w:t>
            </w:r>
            <w:r>
              <w:rPr/>
              <w:t xml:space="preserve">Concord) </w:t>
            </w:r>
          </w:p>
        </w:tc>
      </w:tr>
      <w:tr>
        <w:trPr/>
        <w:tc>
          <w:tcPr>
            <w:tcW w:w="616" w:type="dxa"/>
            <w:tcBorders/>
            <w:vAlign w:val="center"/>
          </w:tcPr>
          <w:p>
            <w:pPr>
              <w:pStyle w:val="TableContents"/>
              <w:bidi w:val="0"/>
              <w:spacing w:before="0" w:after="283"/>
              <w:jc w:val="left"/>
              <w:rPr/>
            </w:pPr>
            <w:r>
              <w:rPr/>
              <w:t xml:space="preserve">215 </w:t>
            </w:r>
          </w:p>
        </w:tc>
        <w:tc>
          <w:tcPr>
            <w:tcW w:w="1426" w:type="dxa"/>
            <w:tcBorders/>
            <w:vAlign w:val="center"/>
          </w:tcPr>
          <w:p>
            <w:pPr>
              <w:pStyle w:val="TableContents"/>
              <w:bidi w:val="0"/>
              <w:spacing w:before="0" w:after="283"/>
              <w:jc w:val="left"/>
              <w:rPr/>
            </w:pPr>
            <w:r>
              <w:rPr/>
              <w:t xml:space="preserve">Elizabeth </w:t>
            </w:r>
          </w:p>
        </w:tc>
        <w:tc>
          <w:tcPr>
            <w:tcW w:w="1456" w:type="dxa"/>
            <w:tcBorders/>
            <w:vAlign w:val="center"/>
          </w:tcPr>
          <w:p>
            <w:pPr>
              <w:pStyle w:val="TableContents"/>
              <w:bidi w:val="0"/>
              <w:spacing w:before="0" w:after="283"/>
              <w:jc w:val="left"/>
              <w:rPr/>
            </w:pPr>
            <w:r>
              <w:rPr/>
              <w:t xml:space="preserve">New Jersey </w:t>
            </w:r>
          </w:p>
        </w:tc>
        <w:tc>
          <w:tcPr>
            <w:tcW w:w="1066" w:type="dxa"/>
            <w:tcBorders/>
            <w:vAlign w:val="center"/>
          </w:tcPr>
          <w:p>
            <w:pPr>
              <w:pStyle w:val="TableContents"/>
              <w:bidi w:val="0"/>
              <w:spacing w:before="0" w:after="283"/>
              <w:jc w:val="left"/>
              <w:rPr/>
            </w:pPr>
            <w:r>
              <w:rPr/>
              <w:t xml:space="preserve">128,640 </w:t>
            </w:r>
          </w:p>
        </w:tc>
        <w:tc>
          <w:tcPr>
            <w:tcW w:w="1066" w:type="dxa"/>
            <w:tcBorders/>
            <w:vAlign w:val="center"/>
          </w:tcPr>
          <w:p>
            <w:pPr>
              <w:pStyle w:val="TableContents"/>
              <w:bidi w:val="0"/>
              <w:spacing w:before="0" w:after="283"/>
              <w:jc w:val="left"/>
              <w:rPr/>
            </w:pPr>
            <w:r>
              <w:rPr/>
              <w:t xml:space="preserve">124,969 </w:t>
            </w:r>
          </w:p>
        </w:tc>
        <w:tc>
          <w:tcPr>
            <w:tcW w:w="2386" w:type="dxa"/>
            <w:tcBorders/>
            <w:vAlign w:val="center"/>
          </w:tcPr>
          <w:p>
            <w:pPr>
              <w:pStyle w:val="TableContents"/>
              <w:bidi w:val="0"/>
              <w:spacing w:before="0" w:after="283"/>
              <w:jc w:val="left"/>
              <w:rPr/>
            </w:pPr>
            <w:r>
              <w:rPr/>
              <w:t xml:space="preserve">7000293752850706980 ♠ + 2.94% </w:t>
            </w:r>
          </w:p>
        </w:tc>
        <w:tc>
          <w:tcPr>
            <w:tcW w:w="1006" w:type="dxa"/>
            <w:tcBorders/>
            <w:vAlign w:val="center"/>
          </w:tcPr>
          <w:p>
            <w:pPr>
              <w:pStyle w:val="TableContents"/>
              <w:bidi w:val="0"/>
              <w:spacing w:before="0" w:after="283"/>
              <w:jc w:val="left"/>
              <w:rPr/>
            </w:pPr>
            <w:r>
              <w:rPr/>
              <w:t xml:space="preserve">12,3 neliömetriä </w:t>
            </w:r>
          </w:p>
        </w:tc>
        <w:tc>
          <w:tcPr>
            <w:tcW w:w="826" w:type="dxa"/>
            <w:tcBorders/>
            <w:vAlign w:val="center"/>
          </w:tcPr>
          <w:p>
            <w:pPr>
              <w:pStyle w:val="TableContents"/>
              <w:bidi w:val="0"/>
              <w:spacing w:before="0" w:after="283"/>
              <w:jc w:val="left"/>
              <w:rPr/>
            </w:pPr>
            <w:r>
              <w:rPr/>
              <w:t xml:space="preserve">31,9 km </w:t>
            </w:r>
          </w:p>
        </w:tc>
        <w:tc>
          <w:tcPr>
            <w:tcW w:w="766" w:type="dxa"/>
            <w:tcBorders/>
            <w:vAlign w:val="center"/>
          </w:tcPr>
          <w:p>
            <w:pPr>
              <w:pStyle w:val="TableContents"/>
              <w:bidi w:val="0"/>
              <w:spacing w:before="0" w:after="283"/>
              <w:jc w:val="left"/>
              <w:rPr/>
            </w:pPr>
            <w:r>
              <w:rPr/>
              <w:t xml:space="preserve">10,459 / neliömetriä </w:t>
            </w:r>
          </w:p>
        </w:tc>
        <w:tc>
          <w:tcPr>
            <w:tcW w:w="766" w:type="dxa"/>
            <w:tcBorders/>
            <w:vAlign w:val="center"/>
          </w:tcPr>
          <w:p>
            <w:pPr>
              <w:pStyle w:val="TableContents"/>
              <w:bidi w:val="0"/>
              <w:spacing w:before="0" w:after="283"/>
              <w:jc w:val="left"/>
              <w:rPr/>
            </w:pPr>
            <w:r>
              <w:rPr/>
              <w:t xml:space="preserve">4,038 / km </w:t>
            </w:r>
          </w:p>
        </w:tc>
        <w:tc>
          <w:tcPr>
            <w:tcW w:w="1681" w:type="dxa"/>
            <w:tcBorders/>
            <w:vAlign w:val="center"/>
          </w:tcPr>
          <w:p>
            <w:pPr>
              <w:pStyle w:val="TableContents"/>
              <w:bidi w:val="0"/>
              <w:spacing w:before="0" w:after="283"/>
              <w:jc w:val="left"/>
              <w:rPr/>
            </w:pPr>
            <w:r>
              <w:rPr/>
              <w:t xml:space="preserve">40 ° 39 ′ 59''' N 74 ° 11 ′ 37''' W </w:t>
            </w:r>
            <w:r>
              <w:rPr/>
              <w:t xml:space="preserve">/ </w:t>
            </w:r>
            <w:r>
              <w:rPr/>
              <w:t xml:space="preserve">40.6664 ° N 74.1935 ° W </w:t>
            </w:r>
            <w:r>
              <w:rPr/>
              <w:t xml:space="preserve">/ 40.6664;-74.1935 </w:t>
            </w:r>
            <w:r>
              <w:rPr/>
              <w:t xml:space="preserve">(</w:t>
            </w:r>
            <w:r>
              <w:rPr/>
              <w:t xml:space="preserve">Elizabeth) </w:t>
            </w:r>
          </w:p>
        </w:tc>
      </w:tr>
      <w:tr>
        <w:trPr/>
        <w:tc>
          <w:tcPr>
            <w:tcW w:w="616" w:type="dxa"/>
            <w:tcBorders/>
            <w:vAlign w:val="center"/>
          </w:tcPr>
          <w:p>
            <w:pPr>
              <w:pStyle w:val="TableContents"/>
              <w:bidi w:val="0"/>
              <w:spacing w:before="0" w:after="283"/>
              <w:jc w:val="left"/>
              <w:rPr/>
            </w:pPr>
            <w:r>
              <w:rPr/>
              <w:t xml:space="preserve">216 </w:t>
            </w:r>
          </w:p>
        </w:tc>
        <w:tc>
          <w:tcPr>
            <w:tcW w:w="1426" w:type="dxa"/>
            <w:tcBorders/>
            <w:vAlign w:val="center"/>
          </w:tcPr>
          <w:p>
            <w:pPr>
              <w:pStyle w:val="TableContents"/>
              <w:bidi w:val="0"/>
              <w:spacing w:before="0" w:after="283"/>
              <w:jc w:val="left"/>
              <w:rPr/>
            </w:pPr>
            <w:r>
              <w:rPr/>
              <w:t xml:space="preserve">Lafayette </w:t>
            </w:r>
          </w:p>
        </w:tc>
        <w:tc>
          <w:tcPr>
            <w:tcW w:w="1456" w:type="dxa"/>
            <w:tcBorders/>
            <w:vAlign w:val="center"/>
          </w:tcPr>
          <w:p>
            <w:pPr>
              <w:pStyle w:val="TableContents"/>
              <w:bidi w:val="0"/>
              <w:spacing w:before="0" w:after="283"/>
              <w:jc w:val="left"/>
              <w:rPr/>
            </w:pPr>
            <w:r>
              <w:rPr/>
              <w:t xml:space="preserve">Louisiana </w:t>
            </w:r>
          </w:p>
        </w:tc>
        <w:tc>
          <w:tcPr>
            <w:tcW w:w="1066" w:type="dxa"/>
            <w:tcBorders/>
            <w:vAlign w:val="center"/>
          </w:tcPr>
          <w:p>
            <w:pPr>
              <w:pStyle w:val="TableContents"/>
              <w:bidi w:val="0"/>
              <w:spacing w:before="0" w:after="283"/>
              <w:jc w:val="left"/>
              <w:rPr/>
            </w:pPr>
            <w:r>
              <w:rPr/>
              <w:t xml:space="preserve">127,626 </w:t>
            </w:r>
          </w:p>
        </w:tc>
        <w:tc>
          <w:tcPr>
            <w:tcW w:w="1066" w:type="dxa"/>
            <w:tcBorders/>
            <w:vAlign w:val="center"/>
          </w:tcPr>
          <w:p>
            <w:pPr>
              <w:pStyle w:val="TableContents"/>
              <w:bidi w:val="0"/>
              <w:spacing w:before="0" w:after="283"/>
              <w:jc w:val="left"/>
              <w:rPr/>
            </w:pPr>
            <w:r>
              <w:rPr/>
              <w:t xml:space="preserve">120,623 </w:t>
            </w:r>
          </w:p>
        </w:tc>
        <w:tc>
          <w:tcPr>
            <w:tcW w:w="2386" w:type="dxa"/>
            <w:tcBorders/>
            <w:vAlign w:val="center"/>
          </w:tcPr>
          <w:p>
            <w:pPr>
              <w:pStyle w:val="TableContents"/>
              <w:bidi w:val="0"/>
              <w:spacing w:before="0" w:after="283"/>
              <w:jc w:val="left"/>
              <w:rPr/>
            </w:pPr>
            <w:r>
              <w:rPr/>
              <w:t xml:space="preserve">7000580569211510240 ♠ + 5.81% </w:t>
            </w:r>
          </w:p>
        </w:tc>
        <w:tc>
          <w:tcPr>
            <w:tcW w:w="1006" w:type="dxa"/>
            <w:tcBorders/>
            <w:vAlign w:val="center"/>
          </w:tcPr>
          <w:p>
            <w:pPr>
              <w:pStyle w:val="TableContents"/>
              <w:bidi w:val="0"/>
              <w:spacing w:before="0" w:after="283"/>
              <w:jc w:val="left"/>
              <w:rPr/>
            </w:pPr>
            <w:r>
              <w:rPr/>
              <w:t xml:space="preserve">53,8 neliömetriä </w:t>
            </w:r>
          </w:p>
        </w:tc>
        <w:tc>
          <w:tcPr>
            <w:tcW w:w="826" w:type="dxa"/>
            <w:tcBorders/>
            <w:vAlign w:val="center"/>
          </w:tcPr>
          <w:p>
            <w:pPr>
              <w:pStyle w:val="TableContents"/>
              <w:bidi w:val="0"/>
              <w:spacing w:before="0" w:after="283"/>
              <w:jc w:val="left"/>
              <w:rPr/>
            </w:pPr>
            <w:r>
              <w:rPr/>
              <w:t xml:space="preserve">139.3 km </w:t>
            </w:r>
          </w:p>
        </w:tc>
        <w:tc>
          <w:tcPr>
            <w:tcW w:w="766" w:type="dxa"/>
            <w:tcBorders/>
            <w:vAlign w:val="center"/>
          </w:tcPr>
          <w:p>
            <w:pPr>
              <w:pStyle w:val="TableContents"/>
              <w:bidi w:val="0"/>
              <w:spacing w:before="0" w:after="283"/>
              <w:jc w:val="left"/>
              <w:rPr/>
            </w:pPr>
            <w:r>
              <w:rPr/>
              <w:t xml:space="preserve">2,372 / neliömetriä </w:t>
            </w:r>
          </w:p>
        </w:tc>
        <w:tc>
          <w:tcPr>
            <w:tcW w:w="766" w:type="dxa"/>
            <w:tcBorders/>
            <w:vAlign w:val="center"/>
          </w:tcPr>
          <w:p>
            <w:pPr>
              <w:pStyle w:val="TableContents"/>
              <w:bidi w:val="0"/>
              <w:spacing w:before="0" w:after="283"/>
              <w:jc w:val="left"/>
              <w:rPr/>
            </w:pPr>
            <w:r>
              <w:rPr/>
              <w:t xml:space="preserve">916 / km </w:t>
            </w:r>
          </w:p>
        </w:tc>
        <w:tc>
          <w:tcPr>
            <w:tcW w:w="1681" w:type="dxa"/>
            <w:tcBorders/>
            <w:vAlign w:val="center"/>
          </w:tcPr>
          <w:p>
            <w:pPr>
              <w:pStyle w:val="TableContents"/>
              <w:bidi w:val="0"/>
              <w:spacing w:before="0" w:after="283"/>
              <w:jc w:val="left"/>
              <w:rPr/>
            </w:pPr>
            <w:r>
              <w:rPr/>
              <w:t xml:space="preserve">30 ° 12 ′ 27''' N 92 ° 01 ′ 43'' W </w:t>
            </w:r>
            <w:r>
              <w:rPr/>
              <w:t xml:space="preserve">/ </w:t>
            </w:r>
            <w:r>
              <w:rPr/>
              <w:t xml:space="preserve">30.2074 ° N 92.0285 ° W </w:t>
            </w:r>
            <w:r>
              <w:rPr/>
              <w:t xml:space="preserve">/ 30.2074;-92.0285 </w:t>
            </w:r>
            <w:r>
              <w:rPr/>
              <w:t xml:space="preserve">(</w:t>
            </w:r>
            <w:r>
              <w:rPr/>
              <w:t xml:space="preserve">Lafayette) </w:t>
            </w:r>
          </w:p>
        </w:tc>
      </w:tr>
      <w:tr>
        <w:trPr/>
        <w:tc>
          <w:tcPr>
            <w:tcW w:w="616" w:type="dxa"/>
            <w:tcBorders/>
            <w:vAlign w:val="center"/>
          </w:tcPr>
          <w:p>
            <w:pPr>
              <w:pStyle w:val="TableContents"/>
              <w:bidi w:val="0"/>
              <w:spacing w:before="0" w:after="283"/>
              <w:jc w:val="left"/>
              <w:rPr/>
            </w:pPr>
            <w:r>
              <w:rPr/>
              <w:t xml:space="preserve">217 </w:t>
            </w:r>
          </w:p>
        </w:tc>
        <w:tc>
          <w:tcPr>
            <w:tcW w:w="1426" w:type="dxa"/>
            <w:tcBorders/>
            <w:vAlign w:val="center"/>
          </w:tcPr>
          <w:p>
            <w:pPr>
              <w:pStyle w:val="TableContents"/>
              <w:bidi w:val="0"/>
              <w:spacing w:before="0" w:after="283"/>
              <w:jc w:val="left"/>
              <w:rPr/>
            </w:pPr>
            <w:r>
              <w:rPr/>
              <w:t xml:space="preserve">Kent </w:t>
            </w:r>
          </w:p>
        </w:tc>
        <w:tc>
          <w:tcPr>
            <w:tcW w:w="1456" w:type="dxa"/>
            <w:tcBorders/>
            <w:vAlign w:val="center"/>
          </w:tcPr>
          <w:p>
            <w:pPr>
              <w:pStyle w:val="TableContents"/>
              <w:bidi w:val="0"/>
              <w:spacing w:before="0" w:after="283"/>
              <w:jc w:val="left"/>
              <w:rPr/>
            </w:pPr>
            <w:r>
              <w:rPr/>
              <w:t xml:space="preserve">Washington </w:t>
            </w:r>
          </w:p>
        </w:tc>
        <w:tc>
          <w:tcPr>
            <w:tcW w:w="1066" w:type="dxa"/>
            <w:tcBorders/>
            <w:vAlign w:val="center"/>
          </w:tcPr>
          <w:p>
            <w:pPr>
              <w:pStyle w:val="TableContents"/>
              <w:bidi w:val="0"/>
              <w:spacing w:before="0" w:after="283"/>
              <w:jc w:val="left"/>
              <w:rPr/>
            </w:pPr>
            <w:r>
              <w:rPr/>
              <w:t xml:space="preserve">127,514 </w:t>
            </w:r>
          </w:p>
        </w:tc>
        <w:tc>
          <w:tcPr>
            <w:tcW w:w="1066" w:type="dxa"/>
            <w:tcBorders/>
            <w:vAlign w:val="center"/>
          </w:tcPr>
          <w:p>
            <w:pPr>
              <w:pStyle w:val="TableContents"/>
              <w:bidi w:val="0"/>
              <w:spacing w:before="0" w:after="283"/>
              <w:jc w:val="left"/>
              <w:rPr/>
            </w:pPr>
            <w:r>
              <w:rPr/>
              <w:t xml:space="preserve">92,411 </w:t>
            </w:r>
          </w:p>
        </w:tc>
        <w:tc>
          <w:tcPr>
            <w:tcW w:w="2386" w:type="dxa"/>
            <w:tcBorders/>
            <w:vAlign w:val="center"/>
          </w:tcPr>
          <w:p>
            <w:pPr>
              <w:pStyle w:val="TableContents"/>
              <w:bidi w:val="0"/>
              <w:spacing w:before="0" w:after="283"/>
              <w:jc w:val="left"/>
              <w:rPr/>
            </w:pPr>
            <w:r>
              <w:rPr/>
              <w:t xml:space="preserve">7001379857376286370 ♠ + 37.99% </w:t>
            </w:r>
          </w:p>
        </w:tc>
        <w:tc>
          <w:tcPr>
            <w:tcW w:w="1006" w:type="dxa"/>
            <w:tcBorders/>
            <w:vAlign w:val="center"/>
          </w:tcPr>
          <w:p>
            <w:pPr>
              <w:pStyle w:val="TableContents"/>
              <w:bidi w:val="0"/>
              <w:spacing w:before="0" w:after="283"/>
              <w:jc w:val="left"/>
              <w:rPr/>
            </w:pPr>
            <w:r>
              <w:rPr/>
              <w:t xml:space="preserve">33,7 neliömetriä </w:t>
            </w:r>
          </w:p>
        </w:tc>
        <w:tc>
          <w:tcPr>
            <w:tcW w:w="826" w:type="dxa"/>
            <w:tcBorders/>
            <w:vAlign w:val="center"/>
          </w:tcPr>
          <w:p>
            <w:pPr>
              <w:pStyle w:val="TableContents"/>
              <w:bidi w:val="0"/>
              <w:spacing w:before="0" w:after="283"/>
              <w:jc w:val="left"/>
              <w:rPr/>
            </w:pPr>
            <w:r>
              <w:rPr/>
              <w:t xml:space="preserve">87,3 km </w:t>
            </w:r>
          </w:p>
        </w:tc>
        <w:tc>
          <w:tcPr>
            <w:tcW w:w="766" w:type="dxa"/>
            <w:tcBorders/>
            <w:vAlign w:val="center"/>
          </w:tcPr>
          <w:p>
            <w:pPr>
              <w:pStyle w:val="TableContents"/>
              <w:bidi w:val="0"/>
              <w:spacing w:before="0" w:after="283"/>
              <w:jc w:val="left"/>
              <w:rPr/>
            </w:pPr>
            <w:r>
              <w:rPr/>
              <w:t xml:space="preserve">3,784 / neliömetriä </w:t>
            </w:r>
          </w:p>
        </w:tc>
        <w:tc>
          <w:tcPr>
            <w:tcW w:w="766" w:type="dxa"/>
            <w:tcBorders/>
            <w:vAlign w:val="center"/>
          </w:tcPr>
          <w:p>
            <w:pPr>
              <w:pStyle w:val="TableContents"/>
              <w:bidi w:val="0"/>
              <w:spacing w:before="0" w:after="283"/>
              <w:jc w:val="left"/>
              <w:rPr/>
            </w:pPr>
            <w:r>
              <w:rPr/>
              <w:t xml:space="preserve">1,461 / km </w:t>
            </w:r>
          </w:p>
        </w:tc>
        <w:tc>
          <w:tcPr>
            <w:tcW w:w="1681" w:type="dxa"/>
            <w:tcBorders/>
            <w:vAlign w:val="center"/>
          </w:tcPr>
          <w:p>
            <w:pPr>
              <w:pStyle w:val="TableContents"/>
              <w:bidi w:val="0"/>
              <w:spacing w:before="0" w:after="283"/>
              <w:jc w:val="left"/>
              <w:rPr/>
            </w:pPr>
            <w:r>
              <w:rPr/>
              <w:t xml:space="preserve">47 ° 23 ′ 17''' N 122 ° 12 ′ 46''' W </w:t>
            </w:r>
            <w:r>
              <w:rPr/>
              <w:t xml:space="preserve">/ </w:t>
            </w:r>
            <w:r>
              <w:rPr/>
              <w:t xml:space="preserve">47.3880 ° N 122.2127 ° W </w:t>
            </w:r>
            <w:r>
              <w:rPr/>
              <w:t xml:space="preserve">/ 47.3880;-122.2127 </w:t>
            </w:r>
            <w:r>
              <w:rPr/>
              <w:t xml:space="preserve">(</w:t>
            </w:r>
            <w:r>
              <w:rPr/>
              <w:t xml:space="preserve">Kent) </w:t>
            </w:r>
          </w:p>
        </w:tc>
      </w:tr>
      <w:tr>
        <w:trPr/>
        <w:tc>
          <w:tcPr>
            <w:tcW w:w="616" w:type="dxa"/>
            <w:tcBorders/>
            <w:vAlign w:val="center"/>
          </w:tcPr>
          <w:p>
            <w:pPr>
              <w:pStyle w:val="TableContents"/>
              <w:bidi w:val="0"/>
              <w:spacing w:before="0" w:after="283"/>
              <w:jc w:val="left"/>
              <w:rPr/>
            </w:pPr>
            <w:r>
              <w:rPr/>
              <w:t xml:space="preserve">218 </w:t>
            </w:r>
          </w:p>
        </w:tc>
        <w:tc>
          <w:tcPr>
            <w:tcW w:w="1426" w:type="dxa"/>
            <w:tcBorders/>
            <w:vAlign w:val="center"/>
          </w:tcPr>
          <w:p>
            <w:pPr>
              <w:pStyle w:val="TableContents"/>
              <w:bidi w:val="0"/>
              <w:spacing w:before="0" w:after="283"/>
              <w:jc w:val="left"/>
              <w:rPr/>
            </w:pPr>
            <w:r>
              <w:rPr/>
              <w:t xml:space="preserve">Topeka </w:t>
            </w:r>
          </w:p>
        </w:tc>
        <w:tc>
          <w:tcPr>
            <w:tcW w:w="1456" w:type="dxa"/>
            <w:tcBorders/>
            <w:vAlign w:val="center"/>
          </w:tcPr>
          <w:p>
            <w:pPr>
              <w:pStyle w:val="TableContents"/>
              <w:bidi w:val="0"/>
              <w:spacing w:before="0" w:after="283"/>
              <w:jc w:val="left"/>
              <w:rPr/>
            </w:pPr>
            <w:r>
              <w:rPr/>
              <w:t xml:space="preserve">Kansas </w:t>
            </w:r>
          </w:p>
        </w:tc>
        <w:tc>
          <w:tcPr>
            <w:tcW w:w="1066" w:type="dxa"/>
            <w:tcBorders/>
            <w:vAlign w:val="center"/>
          </w:tcPr>
          <w:p>
            <w:pPr>
              <w:pStyle w:val="TableContents"/>
              <w:bidi w:val="0"/>
              <w:spacing w:before="0" w:after="283"/>
              <w:jc w:val="left"/>
              <w:rPr/>
            </w:pPr>
            <w:r>
              <w:rPr/>
              <w:t xml:space="preserve">126,808 </w:t>
            </w:r>
          </w:p>
        </w:tc>
        <w:tc>
          <w:tcPr>
            <w:tcW w:w="1066" w:type="dxa"/>
            <w:tcBorders/>
            <w:vAlign w:val="center"/>
          </w:tcPr>
          <w:p>
            <w:pPr>
              <w:pStyle w:val="TableContents"/>
              <w:bidi w:val="0"/>
              <w:spacing w:before="0" w:after="283"/>
              <w:jc w:val="left"/>
              <w:rPr/>
            </w:pPr>
            <w:r>
              <w:rPr/>
              <w:t xml:space="preserve">127,473 </w:t>
            </w:r>
          </w:p>
        </w:tc>
        <w:tc>
          <w:tcPr>
            <w:tcW w:w="2386" w:type="dxa"/>
            <w:tcBorders/>
            <w:vAlign w:val="center"/>
          </w:tcPr>
          <w:p>
            <w:pPr>
              <w:pStyle w:val="TableContents"/>
              <w:bidi w:val="0"/>
              <w:spacing w:before="0" w:after="283"/>
              <w:jc w:val="left"/>
              <w:rPr/>
            </w:pPr>
            <w:r>
              <w:rPr/>
              <w:t xml:space="preserve">3000478320899327700 ♠ - 0.52% </w:t>
            </w:r>
          </w:p>
        </w:tc>
        <w:tc>
          <w:tcPr>
            <w:tcW w:w="1006" w:type="dxa"/>
            <w:tcBorders/>
            <w:vAlign w:val="center"/>
          </w:tcPr>
          <w:p>
            <w:pPr>
              <w:pStyle w:val="TableContents"/>
              <w:bidi w:val="0"/>
              <w:spacing w:before="0" w:after="283"/>
              <w:jc w:val="left"/>
              <w:rPr/>
            </w:pPr>
            <w:r>
              <w:rPr/>
              <w:t xml:space="preserve">61,5 neliömetriä </w:t>
            </w:r>
          </w:p>
        </w:tc>
        <w:tc>
          <w:tcPr>
            <w:tcW w:w="826" w:type="dxa"/>
            <w:tcBorders/>
            <w:vAlign w:val="center"/>
          </w:tcPr>
          <w:p>
            <w:pPr>
              <w:pStyle w:val="TableContents"/>
              <w:bidi w:val="0"/>
              <w:spacing w:before="0" w:after="283"/>
              <w:jc w:val="left"/>
              <w:rPr/>
            </w:pPr>
            <w:r>
              <w:rPr/>
              <w:t xml:space="preserve">159.3 km </w:t>
            </w:r>
          </w:p>
        </w:tc>
        <w:tc>
          <w:tcPr>
            <w:tcW w:w="766" w:type="dxa"/>
            <w:tcBorders/>
            <w:vAlign w:val="center"/>
          </w:tcPr>
          <w:p>
            <w:pPr>
              <w:pStyle w:val="TableContents"/>
              <w:bidi w:val="0"/>
              <w:spacing w:before="0" w:after="283"/>
              <w:jc w:val="left"/>
              <w:rPr/>
            </w:pPr>
            <w:r>
              <w:rPr/>
              <w:t xml:space="preserve">2,062 / sq mi </w:t>
            </w:r>
          </w:p>
        </w:tc>
        <w:tc>
          <w:tcPr>
            <w:tcW w:w="766" w:type="dxa"/>
            <w:tcBorders/>
            <w:vAlign w:val="center"/>
          </w:tcPr>
          <w:p>
            <w:pPr>
              <w:pStyle w:val="TableContents"/>
              <w:bidi w:val="0"/>
              <w:spacing w:before="0" w:after="283"/>
              <w:jc w:val="left"/>
              <w:rPr/>
            </w:pPr>
            <w:r>
              <w:rPr/>
              <w:t xml:space="preserve">796 / km </w:t>
            </w:r>
          </w:p>
        </w:tc>
        <w:tc>
          <w:tcPr>
            <w:tcW w:w="1681" w:type="dxa"/>
            <w:tcBorders/>
            <w:vAlign w:val="center"/>
          </w:tcPr>
          <w:p>
            <w:pPr>
              <w:pStyle w:val="TableContents"/>
              <w:bidi w:val="0"/>
              <w:spacing w:before="0" w:after="283"/>
              <w:jc w:val="left"/>
              <w:rPr/>
            </w:pPr>
            <w:r>
              <w:rPr/>
              <w:t xml:space="preserve">39 ° 02 ′ 05''' N 95 ° 41 ′ 46''' W </w:t>
            </w:r>
            <w:r>
              <w:rPr/>
              <w:t xml:space="preserve">/ </w:t>
            </w:r>
            <w:r>
              <w:rPr/>
              <w:t xml:space="preserve">39,0347 ° N 95,6962 ° W </w:t>
            </w:r>
            <w:r>
              <w:rPr/>
              <w:t xml:space="preserve">/ 39,0347;-95,6962 </w:t>
            </w:r>
            <w:r>
              <w:rPr/>
              <w:t xml:space="preserve">(</w:t>
            </w:r>
            <w:r>
              <w:rPr/>
              <w:t xml:space="preserve">Topeka) </w:t>
            </w:r>
          </w:p>
        </w:tc>
      </w:tr>
      <w:tr>
        <w:trPr/>
        <w:tc>
          <w:tcPr>
            <w:tcW w:w="616" w:type="dxa"/>
            <w:tcBorders/>
            <w:vAlign w:val="center"/>
          </w:tcPr>
          <w:p>
            <w:pPr>
              <w:pStyle w:val="TableContents"/>
              <w:bidi w:val="0"/>
              <w:spacing w:before="0" w:after="283"/>
              <w:jc w:val="left"/>
              <w:rPr/>
            </w:pPr>
            <w:r>
              <w:rPr/>
              <w:t xml:space="preserve">219 </w:t>
            </w:r>
          </w:p>
        </w:tc>
        <w:tc>
          <w:tcPr>
            <w:tcW w:w="1426" w:type="dxa"/>
            <w:tcBorders/>
            <w:vAlign w:val="center"/>
          </w:tcPr>
          <w:p>
            <w:pPr>
              <w:pStyle w:val="TableContents"/>
              <w:bidi w:val="0"/>
              <w:spacing w:before="0" w:after="283"/>
              <w:jc w:val="left"/>
              <w:rPr/>
            </w:pPr>
            <w:r>
              <w:rPr/>
              <w:t xml:space="preserve">Simi Valley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126,327 </w:t>
            </w:r>
          </w:p>
        </w:tc>
        <w:tc>
          <w:tcPr>
            <w:tcW w:w="1066" w:type="dxa"/>
            <w:tcBorders/>
            <w:vAlign w:val="center"/>
          </w:tcPr>
          <w:p>
            <w:pPr>
              <w:pStyle w:val="TableContents"/>
              <w:bidi w:val="0"/>
              <w:spacing w:before="0" w:after="283"/>
              <w:jc w:val="left"/>
              <w:rPr/>
            </w:pPr>
            <w:r>
              <w:rPr/>
              <w:t xml:space="preserve">124,237 </w:t>
            </w:r>
          </w:p>
        </w:tc>
        <w:tc>
          <w:tcPr>
            <w:tcW w:w="2386" w:type="dxa"/>
            <w:tcBorders/>
            <w:vAlign w:val="center"/>
          </w:tcPr>
          <w:p>
            <w:pPr>
              <w:pStyle w:val="TableContents"/>
              <w:bidi w:val="0"/>
              <w:spacing w:before="0" w:after="283"/>
              <w:jc w:val="left"/>
              <w:rPr/>
            </w:pPr>
            <w:r>
              <w:rPr/>
              <w:t xml:space="preserve">7000168226856733500 ♠ + 1.68% </w:t>
            </w:r>
          </w:p>
        </w:tc>
        <w:tc>
          <w:tcPr>
            <w:tcW w:w="1006" w:type="dxa"/>
            <w:tcBorders/>
            <w:vAlign w:val="center"/>
          </w:tcPr>
          <w:p>
            <w:pPr>
              <w:pStyle w:val="TableContents"/>
              <w:bidi w:val="0"/>
              <w:spacing w:before="0" w:after="283"/>
              <w:jc w:val="left"/>
              <w:rPr/>
            </w:pPr>
            <w:r>
              <w:rPr/>
              <w:t xml:space="preserve">41,5 neliömetriä </w:t>
            </w:r>
          </w:p>
        </w:tc>
        <w:tc>
          <w:tcPr>
            <w:tcW w:w="826" w:type="dxa"/>
            <w:tcBorders/>
            <w:vAlign w:val="center"/>
          </w:tcPr>
          <w:p>
            <w:pPr>
              <w:pStyle w:val="TableContents"/>
              <w:bidi w:val="0"/>
              <w:spacing w:before="0" w:after="283"/>
              <w:jc w:val="left"/>
              <w:rPr/>
            </w:pPr>
            <w:r>
              <w:rPr/>
              <w:t xml:space="preserve">107,5 km </w:t>
            </w:r>
          </w:p>
        </w:tc>
        <w:tc>
          <w:tcPr>
            <w:tcW w:w="766" w:type="dxa"/>
            <w:tcBorders/>
            <w:vAlign w:val="center"/>
          </w:tcPr>
          <w:p>
            <w:pPr>
              <w:pStyle w:val="TableContents"/>
              <w:bidi w:val="0"/>
              <w:spacing w:before="0" w:after="283"/>
              <w:jc w:val="left"/>
              <w:rPr/>
            </w:pPr>
            <w:r>
              <w:rPr/>
              <w:t xml:space="preserve">3,044 / sq mi </w:t>
            </w:r>
          </w:p>
        </w:tc>
        <w:tc>
          <w:tcPr>
            <w:tcW w:w="766" w:type="dxa"/>
            <w:tcBorders/>
            <w:vAlign w:val="center"/>
          </w:tcPr>
          <w:p>
            <w:pPr>
              <w:pStyle w:val="TableContents"/>
              <w:bidi w:val="0"/>
              <w:spacing w:before="0" w:after="283"/>
              <w:jc w:val="left"/>
              <w:rPr/>
            </w:pPr>
            <w:r>
              <w:rPr/>
              <w:t xml:space="preserve">1,175 / km </w:t>
            </w:r>
          </w:p>
        </w:tc>
        <w:tc>
          <w:tcPr>
            <w:tcW w:w="1681" w:type="dxa"/>
            <w:tcBorders/>
            <w:vAlign w:val="center"/>
          </w:tcPr>
          <w:p>
            <w:pPr>
              <w:pStyle w:val="TableContents"/>
              <w:bidi w:val="0"/>
              <w:spacing w:before="0" w:after="283"/>
              <w:jc w:val="left"/>
              <w:rPr/>
            </w:pPr>
            <w:r>
              <w:rPr/>
              <w:t xml:space="preserve">34 ° 16 ′ 01''' N 118 ° 44 ′ 55''' W </w:t>
            </w:r>
            <w:r>
              <w:rPr/>
              <w:t xml:space="preserve">/ </w:t>
            </w:r>
            <w:r>
              <w:rPr/>
              <w:t xml:space="preserve">34.2669 ° N 118.7485 ° W </w:t>
            </w:r>
            <w:r>
              <w:rPr/>
              <w:t xml:space="preserve">/ 34.2669;-118.7485 </w:t>
            </w:r>
            <w:r>
              <w:rPr/>
              <w:t xml:space="preserve">(</w:t>
            </w:r>
            <w:r>
              <w:rPr/>
              <w:t xml:space="preserve">Simi Valley) (Simi Valley) </w:t>
            </w:r>
          </w:p>
        </w:tc>
      </w:tr>
      <w:tr>
        <w:trPr/>
        <w:tc>
          <w:tcPr>
            <w:tcW w:w="616" w:type="dxa"/>
            <w:tcBorders/>
            <w:vAlign w:val="center"/>
          </w:tcPr>
          <w:p>
            <w:pPr>
              <w:pStyle w:val="TableContents"/>
              <w:bidi w:val="0"/>
              <w:spacing w:before="0" w:after="283"/>
              <w:jc w:val="left"/>
              <w:rPr/>
            </w:pPr>
            <w:r>
              <w:rPr/>
              <w:t xml:space="preserve">220 </w:t>
            </w:r>
          </w:p>
        </w:tc>
        <w:tc>
          <w:tcPr>
            <w:tcW w:w="1426" w:type="dxa"/>
            <w:tcBorders/>
            <w:vAlign w:val="center"/>
          </w:tcPr>
          <w:p>
            <w:pPr>
              <w:pStyle w:val="TableContents"/>
              <w:bidi w:val="0"/>
              <w:spacing w:before="0" w:after="283"/>
              <w:jc w:val="left"/>
              <w:rPr/>
            </w:pPr>
            <w:r>
              <w:rPr/>
              <w:t xml:space="preserve">Santa Clara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125,948 </w:t>
            </w:r>
          </w:p>
        </w:tc>
        <w:tc>
          <w:tcPr>
            <w:tcW w:w="1066" w:type="dxa"/>
            <w:tcBorders/>
            <w:vAlign w:val="center"/>
          </w:tcPr>
          <w:p>
            <w:pPr>
              <w:pStyle w:val="TableContents"/>
              <w:bidi w:val="0"/>
              <w:spacing w:before="0" w:after="283"/>
              <w:jc w:val="left"/>
              <w:rPr/>
            </w:pPr>
            <w:r>
              <w:rPr/>
              <w:t xml:space="preserve">116,468 </w:t>
            </w:r>
          </w:p>
        </w:tc>
        <w:tc>
          <w:tcPr>
            <w:tcW w:w="2386" w:type="dxa"/>
            <w:tcBorders/>
            <w:vAlign w:val="center"/>
          </w:tcPr>
          <w:p>
            <w:pPr>
              <w:pStyle w:val="TableContents"/>
              <w:bidi w:val="0"/>
              <w:spacing w:before="0" w:after="283"/>
              <w:jc w:val="left"/>
              <w:rPr/>
            </w:pPr>
            <w:r>
              <w:rPr/>
              <w:t xml:space="preserve">7000813957481883440 ♠ + 8.14% </w:t>
            </w:r>
          </w:p>
        </w:tc>
        <w:tc>
          <w:tcPr>
            <w:tcW w:w="1006" w:type="dxa"/>
            <w:tcBorders/>
            <w:vAlign w:val="center"/>
          </w:tcPr>
          <w:p>
            <w:pPr>
              <w:pStyle w:val="TableContents"/>
              <w:bidi w:val="0"/>
              <w:spacing w:before="0" w:after="283"/>
              <w:jc w:val="left"/>
              <w:rPr/>
            </w:pPr>
            <w:r>
              <w:rPr/>
              <w:t xml:space="preserve">18,4 neliömetriä </w:t>
            </w:r>
          </w:p>
        </w:tc>
        <w:tc>
          <w:tcPr>
            <w:tcW w:w="826" w:type="dxa"/>
            <w:tcBorders/>
            <w:vAlign w:val="center"/>
          </w:tcPr>
          <w:p>
            <w:pPr>
              <w:pStyle w:val="TableContents"/>
              <w:bidi w:val="0"/>
              <w:spacing w:before="0" w:after="283"/>
              <w:jc w:val="left"/>
              <w:rPr/>
            </w:pPr>
            <w:r>
              <w:rPr/>
              <w:t xml:space="preserve">47,7 km </w:t>
            </w:r>
          </w:p>
        </w:tc>
        <w:tc>
          <w:tcPr>
            <w:tcW w:w="766" w:type="dxa"/>
            <w:tcBorders/>
            <w:vAlign w:val="center"/>
          </w:tcPr>
          <w:p>
            <w:pPr>
              <w:pStyle w:val="TableContents"/>
              <w:bidi w:val="0"/>
              <w:spacing w:before="0" w:after="283"/>
              <w:jc w:val="left"/>
              <w:rPr/>
            </w:pPr>
            <w:r>
              <w:rPr/>
              <w:t xml:space="preserve">6,845 / neliömetriä </w:t>
            </w:r>
          </w:p>
        </w:tc>
        <w:tc>
          <w:tcPr>
            <w:tcW w:w="766" w:type="dxa"/>
            <w:tcBorders/>
            <w:vAlign w:val="center"/>
          </w:tcPr>
          <w:p>
            <w:pPr>
              <w:pStyle w:val="TableContents"/>
              <w:bidi w:val="0"/>
              <w:spacing w:before="0" w:after="283"/>
              <w:jc w:val="left"/>
              <w:rPr/>
            </w:pPr>
            <w:r>
              <w:rPr/>
              <w:t xml:space="preserve">2,643 / km </w:t>
            </w:r>
          </w:p>
        </w:tc>
        <w:tc>
          <w:tcPr>
            <w:tcW w:w="1681" w:type="dxa"/>
            <w:tcBorders/>
            <w:vAlign w:val="center"/>
          </w:tcPr>
          <w:p>
            <w:pPr>
              <w:pStyle w:val="TableContents"/>
              <w:bidi w:val="0"/>
              <w:spacing w:before="0" w:after="283"/>
              <w:jc w:val="left"/>
              <w:rPr/>
            </w:pPr>
            <w:r>
              <w:rPr/>
              <w:t xml:space="preserve">37 ° 21 ′ 53'' N 121 ° 58 ′ 04'' W </w:t>
            </w:r>
            <w:r>
              <w:rPr/>
              <w:t xml:space="preserve">/ </w:t>
            </w:r>
            <w:r>
              <w:rPr/>
              <w:t xml:space="preserve">37.3646 ° N 121.9679 ° W </w:t>
            </w:r>
            <w:r>
              <w:rPr/>
              <w:t xml:space="preserve">/ 37.3646;-121.9679 </w:t>
            </w:r>
            <w:r>
              <w:rPr/>
              <w:t xml:space="preserve">(</w:t>
            </w:r>
            <w:r>
              <w:rPr/>
              <w:t xml:space="preserve">Santa Clara) </w:t>
            </w:r>
          </w:p>
        </w:tc>
      </w:tr>
      <w:tr>
        <w:trPr/>
        <w:tc>
          <w:tcPr>
            <w:tcW w:w="616" w:type="dxa"/>
            <w:tcBorders/>
            <w:vAlign w:val="center"/>
          </w:tcPr>
          <w:p>
            <w:pPr>
              <w:pStyle w:val="TableContents"/>
              <w:bidi w:val="0"/>
              <w:spacing w:before="0" w:after="283"/>
              <w:jc w:val="left"/>
              <w:rPr/>
            </w:pPr>
            <w:r>
              <w:rPr/>
              <w:t xml:space="preserve">221 </w:t>
            </w:r>
          </w:p>
        </w:tc>
        <w:tc>
          <w:tcPr>
            <w:tcW w:w="1426" w:type="dxa"/>
            <w:tcBorders/>
            <w:vAlign w:val="center"/>
          </w:tcPr>
          <w:p>
            <w:pPr>
              <w:pStyle w:val="TableContents"/>
              <w:bidi w:val="0"/>
              <w:spacing w:before="0" w:after="283"/>
              <w:jc w:val="left"/>
              <w:rPr/>
            </w:pPr>
            <w:r>
              <w:rPr/>
              <w:t xml:space="preserve">Ateena </w:t>
            </w:r>
          </w:p>
        </w:tc>
        <w:tc>
          <w:tcPr>
            <w:tcW w:w="1456" w:type="dxa"/>
            <w:tcBorders/>
            <w:vAlign w:val="center"/>
          </w:tcPr>
          <w:p>
            <w:pPr>
              <w:pStyle w:val="TableContents"/>
              <w:bidi w:val="0"/>
              <w:spacing w:before="0" w:after="283"/>
              <w:jc w:val="left"/>
              <w:rPr/>
            </w:pPr>
            <w:r>
              <w:rPr/>
              <w:t xml:space="preserve">Georgia </w:t>
            </w:r>
          </w:p>
        </w:tc>
        <w:tc>
          <w:tcPr>
            <w:tcW w:w="1066" w:type="dxa"/>
            <w:tcBorders/>
            <w:vAlign w:val="center"/>
          </w:tcPr>
          <w:p>
            <w:pPr>
              <w:pStyle w:val="TableContents"/>
              <w:bidi w:val="0"/>
              <w:spacing w:before="0" w:after="283"/>
              <w:jc w:val="left"/>
              <w:rPr/>
            </w:pPr>
            <w:r>
              <w:rPr/>
              <w:t xml:space="preserve">123,371 </w:t>
            </w:r>
          </w:p>
        </w:tc>
        <w:tc>
          <w:tcPr>
            <w:tcW w:w="1066" w:type="dxa"/>
            <w:tcBorders/>
            <w:vAlign w:val="center"/>
          </w:tcPr>
          <w:p>
            <w:pPr>
              <w:pStyle w:val="TableContents"/>
              <w:bidi w:val="0"/>
              <w:spacing w:before="0" w:after="283"/>
              <w:jc w:val="left"/>
              <w:rPr/>
            </w:pPr>
            <w:r>
              <w:rPr/>
              <w:t xml:space="preserve">115,452 </w:t>
            </w:r>
          </w:p>
        </w:tc>
        <w:tc>
          <w:tcPr>
            <w:tcW w:w="2386" w:type="dxa"/>
            <w:tcBorders/>
            <w:vAlign w:val="center"/>
          </w:tcPr>
          <w:p>
            <w:pPr>
              <w:pStyle w:val="TableContents"/>
              <w:bidi w:val="0"/>
              <w:spacing w:before="0" w:after="283"/>
              <w:jc w:val="left"/>
              <w:rPr/>
            </w:pPr>
            <w:r>
              <w:rPr/>
              <w:t xml:space="preserve">7000685912760281330 ♠ + 6.86% </w:t>
            </w:r>
          </w:p>
        </w:tc>
        <w:tc>
          <w:tcPr>
            <w:tcW w:w="1006" w:type="dxa"/>
            <w:tcBorders/>
            <w:vAlign w:val="center"/>
          </w:tcPr>
          <w:p>
            <w:pPr>
              <w:pStyle w:val="TableContents"/>
              <w:bidi w:val="0"/>
              <w:spacing w:before="0" w:after="283"/>
              <w:jc w:val="left"/>
              <w:rPr/>
            </w:pPr>
            <w:r>
              <w:rPr/>
              <w:t xml:space="preserve">116,4 neliömetriä </w:t>
            </w:r>
          </w:p>
        </w:tc>
        <w:tc>
          <w:tcPr>
            <w:tcW w:w="826" w:type="dxa"/>
            <w:tcBorders/>
            <w:vAlign w:val="center"/>
          </w:tcPr>
          <w:p>
            <w:pPr>
              <w:pStyle w:val="TableContents"/>
              <w:bidi w:val="0"/>
              <w:spacing w:before="0" w:after="283"/>
              <w:jc w:val="left"/>
              <w:rPr/>
            </w:pPr>
            <w:r>
              <w:rPr/>
              <w:t xml:space="preserve">301,5 km </w:t>
            </w:r>
          </w:p>
        </w:tc>
        <w:tc>
          <w:tcPr>
            <w:tcW w:w="766" w:type="dxa"/>
            <w:tcBorders/>
            <w:vAlign w:val="center"/>
          </w:tcPr>
          <w:p>
            <w:pPr>
              <w:pStyle w:val="TableContents"/>
              <w:bidi w:val="0"/>
              <w:spacing w:before="0" w:after="283"/>
              <w:jc w:val="left"/>
              <w:rPr/>
            </w:pPr>
            <w:r>
              <w:rPr/>
              <w:t xml:space="preserve">1,060 / sq mi </w:t>
            </w:r>
          </w:p>
        </w:tc>
        <w:tc>
          <w:tcPr>
            <w:tcW w:w="766" w:type="dxa"/>
            <w:tcBorders/>
            <w:vAlign w:val="center"/>
          </w:tcPr>
          <w:p>
            <w:pPr>
              <w:pStyle w:val="TableContents"/>
              <w:bidi w:val="0"/>
              <w:spacing w:before="0" w:after="283"/>
              <w:jc w:val="left"/>
              <w:rPr/>
            </w:pPr>
            <w:r>
              <w:rPr/>
              <w:t xml:space="preserve">410 / km </w:t>
            </w:r>
          </w:p>
        </w:tc>
        <w:tc>
          <w:tcPr>
            <w:tcW w:w="1681" w:type="dxa"/>
            <w:tcBorders/>
            <w:vAlign w:val="center"/>
          </w:tcPr>
          <w:p>
            <w:pPr>
              <w:pStyle w:val="TableContents"/>
              <w:bidi w:val="0"/>
              <w:spacing w:before="0" w:after="283"/>
              <w:jc w:val="left"/>
              <w:rPr/>
            </w:pPr>
            <w:r>
              <w:rPr/>
              <w:t xml:space="preserve">33 ° 56 ′ 59''' N 83 ° 22 ′ 12'' W </w:t>
            </w:r>
            <w:r>
              <w:rPr/>
              <w:t xml:space="preserve">/ </w:t>
            </w:r>
            <w:r>
              <w:rPr/>
              <w:t xml:space="preserve">33.9496 ° N 83.3701 ° W </w:t>
            </w:r>
            <w:r>
              <w:rPr/>
              <w:t xml:space="preserve">/ 33.9496;-83.3701 </w:t>
            </w:r>
            <w:r>
              <w:rPr/>
              <w:t xml:space="preserve">(</w:t>
            </w:r>
            <w:r>
              <w:rPr/>
              <w:t xml:space="preserve">Ateena) </w:t>
            </w:r>
          </w:p>
        </w:tc>
      </w:tr>
      <w:tr>
        <w:trPr/>
        <w:tc>
          <w:tcPr>
            <w:tcW w:w="616" w:type="dxa"/>
            <w:tcBorders/>
            <w:vAlign w:val="center"/>
          </w:tcPr>
          <w:p>
            <w:pPr>
              <w:pStyle w:val="TableContents"/>
              <w:bidi w:val="0"/>
              <w:spacing w:before="0" w:after="283"/>
              <w:jc w:val="left"/>
              <w:rPr/>
            </w:pPr>
            <w:r>
              <w:rPr/>
              <w:t xml:space="preserve">222 </w:t>
            </w:r>
          </w:p>
        </w:tc>
        <w:tc>
          <w:tcPr>
            <w:tcW w:w="1426" w:type="dxa"/>
            <w:tcBorders/>
            <w:vAlign w:val="center"/>
          </w:tcPr>
          <w:p>
            <w:pPr>
              <w:pStyle w:val="TableContents"/>
              <w:bidi w:val="0"/>
              <w:spacing w:before="0" w:after="283"/>
              <w:jc w:val="left"/>
              <w:rPr/>
            </w:pPr>
            <w:r>
              <w:rPr/>
              <w:t xml:space="preserve">Hartford </w:t>
            </w:r>
          </w:p>
        </w:tc>
        <w:tc>
          <w:tcPr>
            <w:tcW w:w="1456" w:type="dxa"/>
            <w:tcBorders/>
            <w:vAlign w:val="center"/>
          </w:tcPr>
          <w:p>
            <w:pPr>
              <w:pStyle w:val="TableContents"/>
              <w:bidi w:val="0"/>
              <w:spacing w:before="0" w:after="283"/>
              <w:jc w:val="left"/>
              <w:rPr/>
            </w:pPr>
            <w:r>
              <w:rPr/>
              <w:t xml:space="preserve">Connecticut </w:t>
            </w:r>
          </w:p>
        </w:tc>
        <w:tc>
          <w:tcPr>
            <w:tcW w:w="1066" w:type="dxa"/>
            <w:tcBorders/>
            <w:vAlign w:val="center"/>
          </w:tcPr>
          <w:p>
            <w:pPr>
              <w:pStyle w:val="TableContents"/>
              <w:bidi w:val="0"/>
              <w:spacing w:before="0" w:after="283"/>
              <w:jc w:val="left"/>
              <w:rPr/>
            </w:pPr>
            <w:r>
              <w:rPr/>
              <w:t xml:space="preserve">123,243 </w:t>
            </w:r>
          </w:p>
        </w:tc>
        <w:tc>
          <w:tcPr>
            <w:tcW w:w="1066" w:type="dxa"/>
            <w:tcBorders/>
            <w:vAlign w:val="center"/>
          </w:tcPr>
          <w:p>
            <w:pPr>
              <w:pStyle w:val="TableContents"/>
              <w:bidi w:val="0"/>
              <w:spacing w:before="0" w:after="283"/>
              <w:jc w:val="left"/>
              <w:rPr/>
            </w:pPr>
            <w:r>
              <w:rPr/>
              <w:t xml:space="preserve">124,775 </w:t>
            </w:r>
          </w:p>
        </w:tc>
        <w:tc>
          <w:tcPr>
            <w:tcW w:w="2386" w:type="dxa"/>
            <w:tcBorders/>
            <w:vAlign w:val="center"/>
          </w:tcPr>
          <w:p>
            <w:pPr>
              <w:pStyle w:val="TableContents"/>
              <w:bidi w:val="0"/>
              <w:spacing w:before="0" w:after="283"/>
              <w:jc w:val="left"/>
              <w:rPr/>
            </w:pPr>
            <w:r>
              <w:rPr/>
              <w:t xml:space="preserve">2999877218994189540 ♠ - 1.23% </w:t>
            </w:r>
          </w:p>
        </w:tc>
        <w:tc>
          <w:tcPr>
            <w:tcW w:w="1006" w:type="dxa"/>
            <w:tcBorders/>
            <w:vAlign w:val="center"/>
          </w:tcPr>
          <w:p>
            <w:pPr>
              <w:pStyle w:val="TableContents"/>
              <w:bidi w:val="0"/>
              <w:spacing w:before="0" w:after="283"/>
              <w:jc w:val="left"/>
              <w:rPr/>
            </w:pPr>
            <w:r>
              <w:rPr/>
              <w:t xml:space="preserve">17,4 neliömetriä </w:t>
            </w:r>
          </w:p>
        </w:tc>
        <w:tc>
          <w:tcPr>
            <w:tcW w:w="826" w:type="dxa"/>
            <w:tcBorders/>
            <w:vAlign w:val="center"/>
          </w:tcPr>
          <w:p>
            <w:pPr>
              <w:pStyle w:val="TableContents"/>
              <w:bidi w:val="0"/>
              <w:spacing w:before="0" w:after="283"/>
              <w:jc w:val="left"/>
              <w:rPr/>
            </w:pPr>
            <w:r>
              <w:rPr/>
              <w:t xml:space="preserve">45,1 km </w:t>
            </w:r>
          </w:p>
        </w:tc>
        <w:tc>
          <w:tcPr>
            <w:tcW w:w="766" w:type="dxa"/>
            <w:tcBorders/>
            <w:vAlign w:val="center"/>
          </w:tcPr>
          <w:p>
            <w:pPr>
              <w:pStyle w:val="TableContents"/>
              <w:bidi w:val="0"/>
              <w:spacing w:before="0" w:after="283"/>
              <w:jc w:val="left"/>
              <w:rPr/>
            </w:pPr>
            <w:r>
              <w:rPr/>
              <w:t xml:space="preserve">7,083 / neliömetriä </w:t>
            </w:r>
          </w:p>
        </w:tc>
        <w:tc>
          <w:tcPr>
            <w:tcW w:w="766" w:type="dxa"/>
            <w:tcBorders/>
            <w:vAlign w:val="center"/>
          </w:tcPr>
          <w:p>
            <w:pPr>
              <w:pStyle w:val="TableContents"/>
              <w:bidi w:val="0"/>
              <w:spacing w:before="0" w:after="283"/>
              <w:jc w:val="left"/>
              <w:rPr/>
            </w:pPr>
            <w:r>
              <w:rPr/>
              <w:t xml:space="preserve">2,735 / km </w:t>
            </w:r>
          </w:p>
        </w:tc>
        <w:tc>
          <w:tcPr>
            <w:tcW w:w="1681" w:type="dxa"/>
            <w:tcBorders/>
            <w:vAlign w:val="center"/>
          </w:tcPr>
          <w:p>
            <w:pPr>
              <w:pStyle w:val="TableContents"/>
              <w:bidi w:val="0"/>
              <w:spacing w:before="0" w:after="283"/>
              <w:jc w:val="left"/>
              <w:rPr/>
            </w:pPr>
            <w:r>
              <w:rPr/>
              <w:t xml:space="preserve">41 ° 45 ′ 57''' N 72 ° 40 ′ 54''' W </w:t>
            </w:r>
            <w:r>
              <w:rPr/>
              <w:t xml:space="preserve">/ </w:t>
            </w:r>
            <w:r>
              <w:rPr/>
              <w:t xml:space="preserve">41.7659 ° N 72.6816 ° W </w:t>
            </w:r>
            <w:r>
              <w:rPr/>
              <w:t xml:space="preserve">/ 41.7659;-72.6816 </w:t>
            </w:r>
            <w:r>
              <w:rPr/>
              <w:t xml:space="preserve">(</w:t>
            </w:r>
            <w:r>
              <w:rPr/>
              <w:t xml:space="preserve">Hartford) </w:t>
            </w:r>
          </w:p>
        </w:tc>
      </w:tr>
      <w:tr>
        <w:trPr/>
        <w:tc>
          <w:tcPr>
            <w:tcW w:w="616" w:type="dxa"/>
            <w:tcBorders/>
            <w:vAlign w:val="center"/>
          </w:tcPr>
          <w:p>
            <w:pPr>
              <w:pStyle w:val="TableContents"/>
              <w:bidi w:val="0"/>
              <w:spacing w:before="0" w:after="283"/>
              <w:jc w:val="left"/>
              <w:rPr/>
            </w:pPr>
            <w:r>
              <w:rPr/>
              <w:t xml:space="preserve">223 </w:t>
            </w:r>
          </w:p>
        </w:tc>
        <w:tc>
          <w:tcPr>
            <w:tcW w:w="1426" w:type="dxa"/>
            <w:tcBorders/>
            <w:vAlign w:val="center"/>
          </w:tcPr>
          <w:p>
            <w:pPr>
              <w:pStyle w:val="TableContents"/>
              <w:bidi w:val="0"/>
              <w:spacing w:before="0" w:after="283"/>
              <w:jc w:val="left"/>
              <w:rPr/>
            </w:pPr>
            <w:r>
              <w:rPr/>
              <w:t xml:space="preserve">Victorville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122,265 </w:t>
            </w:r>
          </w:p>
        </w:tc>
        <w:tc>
          <w:tcPr>
            <w:tcW w:w="1066" w:type="dxa"/>
            <w:tcBorders/>
            <w:vAlign w:val="center"/>
          </w:tcPr>
          <w:p>
            <w:pPr>
              <w:pStyle w:val="TableContents"/>
              <w:bidi w:val="0"/>
              <w:spacing w:before="0" w:after="283"/>
              <w:jc w:val="left"/>
              <w:rPr/>
            </w:pPr>
            <w:r>
              <w:rPr/>
              <w:t xml:space="preserve">115,903 </w:t>
            </w:r>
          </w:p>
        </w:tc>
        <w:tc>
          <w:tcPr>
            <w:tcW w:w="2386" w:type="dxa"/>
            <w:tcBorders/>
            <w:vAlign w:val="center"/>
          </w:tcPr>
          <w:p>
            <w:pPr>
              <w:pStyle w:val="TableContents"/>
              <w:bidi w:val="0"/>
              <w:spacing w:before="0" w:after="283"/>
              <w:jc w:val="left"/>
              <w:rPr/>
            </w:pPr>
            <w:r>
              <w:rPr/>
              <w:t xml:space="preserve">7000548907275911750 ♠ + 5.49% </w:t>
            </w:r>
          </w:p>
        </w:tc>
        <w:tc>
          <w:tcPr>
            <w:tcW w:w="1006" w:type="dxa"/>
            <w:tcBorders/>
            <w:vAlign w:val="center"/>
          </w:tcPr>
          <w:p>
            <w:pPr>
              <w:pStyle w:val="TableContents"/>
              <w:bidi w:val="0"/>
              <w:spacing w:before="0" w:after="283"/>
              <w:jc w:val="left"/>
              <w:rPr/>
            </w:pPr>
            <w:r>
              <w:rPr/>
              <w:t xml:space="preserve">73,3 neliömetriä </w:t>
            </w:r>
          </w:p>
        </w:tc>
        <w:tc>
          <w:tcPr>
            <w:tcW w:w="826" w:type="dxa"/>
            <w:tcBorders/>
            <w:vAlign w:val="center"/>
          </w:tcPr>
          <w:p>
            <w:pPr>
              <w:pStyle w:val="TableContents"/>
              <w:bidi w:val="0"/>
              <w:spacing w:before="0" w:after="283"/>
              <w:jc w:val="left"/>
              <w:rPr/>
            </w:pPr>
            <w:r>
              <w:rPr/>
              <w:t xml:space="preserve">189,8 km </w:t>
            </w:r>
          </w:p>
        </w:tc>
        <w:tc>
          <w:tcPr>
            <w:tcW w:w="766" w:type="dxa"/>
            <w:tcBorders/>
            <w:vAlign w:val="center"/>
          </w:tcPr>
          <w:p>
            <w:pPr>
              <w:pStyle w:val="TableContents"/>
              <w:bidi w:val="0"/>
              <w:spacing w:before="0" w:after="283"/>
              <w:jc w:val="left"/>
              <w:rPr/>
            </w:pPr>
            <w:r>
              <w:rPr/>
              <w:t xml:space="preserve">1,668 / neliömetri </w:t>
            </w:r>
          </w:p>
        </w:tc>
        <w:tc>
          <w:tcPr>
            <w:tcW w:w="766" w:type="dxa"/>
            <w:tcBorders/>
            <w:vAlign w:val="center"/>
          </w:tcPr>
          <w:p>
            <w:pPr>
              <w:pStyle w:val="TableContents"/>
              <w:bidi w:val="0"/>
              <w:spacing w:before="0" w:after="283"/>
              <w:jc w:val="left"/>
              <w:rPr/>
            </w:pPr>
            <w:r>
              <w:rPr/>
              <w:t xml:space="preserve">644 / km </w:t>
            </w:r>
          </w:p>
        </w:tc>
        <w:tc>
          <w:tcPr>
            <w:tcW w:w="1681" w:type="dxa"/>
            <w:tcBorders/>
            <w:vAlign w:val="center"/>
          </w:tcPr>
          <w:p>
            <w:pPr>
              <w:pStyle w:val="TableContents"/>
              <w:bidi w:val="0"/>
              <w:spacing w:before="0" w:after="283"/>
              <w:jc w:val="left"/>
              <w:rPr/>
            </w:pPr>
            <w:r>
              <w:rPr/>
              <w:t xml:space="preserve">34 ° 31 ′ 40''' N 117 ° 21 ′ 13''' W </w:t>
            </w:r>
            <w:r>
              <w:rPr/>
              <w:t xml:space="preserve">/ </w:t>
            </w:r>
            <w:r>
              <w:rPr/>
              <w:t xml:space="preserve">34.5277 ° N 117.3536 ° W </w:t>
            </w:r>
            <w:r>
              <w:rPr/>
              <w:t xml:space="preserve">/ 34.5277;-117.3536 </w:t>
            </w:r>
            <w:r>
              <w:rPr/>
              <w:t xml:space="preserve">(</w:t>
            </w:r>
            <w:r>
              <w:rPr/>
              <w:t xml:space="preserve">Victorville) </w:t>
            </w:r>
          </w:p>
        </w:tc>
      </w:tr>
      <w:tr>
        <w:trPr/>
        <w:tc>
          <w:tcPr>
            <w:tcW w:w="616" w:type="dxa"/>
            <w:tcBorders/>
            <w:vAlign w:val="center"/>
          </w:tcPr>
          <w:p>
            <w:pPr>
              <w:pStyle w:val="TableContents"/>
              <w:bidi w:val="0"/>
              <w:spacing w:before="0" w:after="283"/>
              <w:jc w:val="left"/>
              <w:rPr/>
            </w:pPr>
            <w:r>
              <w:rPr/>
              <w:t xml:space="preserve">224 </w:t>
            </w:r>
          </w:p>
        </w:tc>
        <w:tc>
          <w:tcPr>
            <w:tcW w:w="1426" w:type="dxa"/>
            <w:tcBorders/>
            <w:vAlign w:val="center"/>
          </w:tcPr>
          <w:p>
            <w:pPr>
              <w:pStyle w:val="TableContents"/>
              <w:bidi w:val="0"/>
              <w:spacing w:before="0" w:after="283"/>
              <w:jc w:val="left"/>
              <w:rPr/>
            </w:pPr>
            <w:r>
              <w:rPr/>
              <w:t xml:space="preserve">Abilene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122,225 </w:t>
            </w:r>
          </w:p>
        </w:tc>
        <w:tc>
          <w:tcPr>
            <w:tcW w:w="1066" w:type="dxa"/>
            <w:tcBorders/>
            <w:vAlign w:val="center"/>
          </w:tcPr>
          <w:p>
            <w:pPr>
              <w:pStyle w:val="TableContents"/>
              <w:bidi w:val="0"/>
              <w:spacing w:before="0" w:after="283"/>
              <w:jc w:val="left"/>
              <w:rPr/>
            </w:pPr>
            <w:r>
              <w:rPr/>
              <w:t xml:space="preserve">117,063 </w:t>
            </w:r>
          </w:p>
        </w:tc>
        <w:tc>
          <w:tcPr>
            <w:tcW w:w="2386" w:type="dxa"/>
            <w:tcBorders/>
            <w:vAlign w:val="center"/>
          </w:tcPr>
          <w:p>
            <w:pPr>
              <w:pStyle w:val="TableContents"/>
              <w:bidi w:val="0"/>
              <w:spacing w:before="0" w:after="283"/>
              <w:jc w:val="left"/>
              <w:rPr/>
            </w:pPr>
            <w:r>
              <w:rPr/>
              <w:t xml:space="preserve">7000440959141658770 ♠ + 4.41% </w:t>
            </w:r>
          </w:p>
        </w:tc>
        <w:tc>
          <w:tcPr>
            <w:tcW w:w="1006" w:type="dxa"/>
            <w:tcBorders/>
            <w:vAlign w:val="center"/>
          </w:tcPr>
          <w:p>
            <w:pPr>
              <w:pStyle w:val="TableContents"/>
              <w:bidi w:val="0"/>
              <w:spacing w:before="0" w:after="283"/>
              <w:jc w:val="left"/>
              <w:rPr/>
            </w:pPr>
            <w:r>
              <w:rPr/>
              <w:t xml:space="preserve">106,7 neliömetriä </w:t>
            </w:r>
          </w:p>
        </w:tc>
        <w:tc>
          <w:tcPr>
            <w:tcW w:w="826" w:type="dxa"/>
            <w:tcBorders/>
            <w:vAlign w:val="center"/>
          </w:tcPr>
          <w:p>
            <w:pPr>
              <w:pStyle w:val="TableContents"/>
              <w:bidi w:val="0"/>
              <w:spacing w:before="0" w:after="283"/>
              <w:jc w:val="left"/>
              <w:rPr/>
            </w:pPr>
            <w:r>
              <w:rPr/>
              <w:t xml:space="preserve">276.4 km </w:t>
            </w:r>
          </w:p>
        </w:tc>
        <w:tc>
          <w:tcPr>
            <w:tcW w:w="766" w:type="dxa"/>
            <w:tcBorders/>
            <w:vAlign w:val="center"/>
          </w:tcPr>
          <w:p>
            <w:pPr>
              <w:pStyle w:val="TableContents"/>
              <w:bidi w:val="0"/>
              <w:spacing w:before="0" w:after="283"/>
              <w:jc w:val="left"/>
              <w:rPr/>
            </w:pPr>
            <w:r>
              <w:rPr/>
              <w:t xml:space="preserve">1,146 / neliömetriä </w:t>
            </w:r>
          </w:p>
        </w:tc>
        <w:tc>
          <w:tcPr>
            <w:tcW w:w="766" w:type="dxa"/>
            <w:tcBorders/>
            <w:vAlign w:val="center"/>
          </w:tcPr>
          <w:p>
            <w:pPr>
              <w:pStyle w:val="TableContents"/>
              <w:bidi w:val="0"/>
              <w:spacing w:before="0" w:after="283"/>
              <w:jc w:val="left"/>
              <w:rPr/>
            </w:pPr>
            <w:r>
              <w:rPr/>
              <w:t xml:space="preserve">442 / km </w:t>
            </w:r>
          </w:p>
        </w:tc>
        <w:tc>
          <w:tcPr>
            <w:tcW w:w="1681" w:type="dxa"/>
            <w:tcBorders/>
            <w:vAlign w:val="center"/>
          </w:tcPr>
          <w:p>
            <w:pPr>
              <w:pStyle w:val="TableContents"/>
              <w:bidi w:val="0"/>
              <w:spacing w:before="0" w:after="283"/>
              <w:jc w:val="left"/>
              <w:rPr/>
            </w:pPr>
            <w:r>
              <w:rPr/>
              <w:t xml:space="preserve">32 ° 27 ′ 16'' N 99 ° 44 ′ 17'' W </w:t>
            </w:r>
            <w:r>
              <w:rPr/>
              <w:t xml:space="preserve">/ </w:t>
            </w:r>
            <w:r>
              <w:rPr/>
              <w:t xml:space="preserve">32.4545 ° N 99.7381 ° W </w:t>
            </w:r>
            <w:r>
              <w:rPr/>
              <w:t xml:space="preserve">/ 32.4545;-99.7381 </w:t>
            </w:r>
            <w:r>
              <w:rPr/>
              <w:t xml:space="preserve">(</w:t>
            </w:r>
            <w:r>
              <w:rPr/>
              <w:t xml:space="preserve">Abilene) </w:t>
            </w:r>
          </w:p>
        </w:tc>
      </w:tr>
      <w:tr>
        <w:trPr/>
        <w:tc>
          <w:tcPr>
            <w:tcW w:w="616" w:type="dxa"/>
            <w:tcBorders/>
            <w:vAlign w:val="center"/>
          </w:tcPr>
          <w:p>
            <w:pPr>
              <w:pStyle w:val="TableContents"/>
              <w:bidi w:val="0"/>
              <w:spacing w:before="0" w:after="283"/>
              <w:jc w:val="left"/>
              <w:rPr/>
            </w:pPr>
            <w:r>
              <w:rPr/>
              <w:t xml:space="preserve">225 </w:t>
            </w:r>
          </w:p>
        </w:tc>
        <w:tc>
          <w:tcPr>
            <w:tcW w:w="1426" w:type="dxa"/>
            <w:tcBorders/>
            <w:vAlign w:val="center"/>
          </w:tcPr>
          <w:p>
            <w:pPr>
              <w:pStyle w:val="TableContents"/>
              <w:bidi w:val="0"/>
              <w:spacing w:before="0" w:after="283"/>
              <w:jc w:val="left"/>
              <w:rPr/>
            </w:pPr>
            <w:r>
              <w:rPr/>
              <w:t xml:space="preserve">Norman </w:t>
            </w:r>
          </w:p>
        </w:tc>
        <w:tc>
          <w:tcPr>
            <w:tcW w:w="1456" w:type="dxa"/>
            <w:tcBorders/>
            <w:vAlign w:val="center"/>
          </w:tcPr>
          <w:p>
            <w:pPr>
              <w:pStyle w:val="TableContents"/>
              <w:bidi w:val="0"/>
              <w:spacing w:before="0" w:after="283"/>
              <w:jc w:val="left"/>
              <w:rPr/>
            </w:pPr>
            <w:r>
              <w:rPr/>
              <w:t xml:space="preserve">Oklahoma </w:t>
            </w:r>
          </w:p>
        </w:tc>
        <w:tc>
          <w:tcPr>
            <w:tcW w:w="1066" w:type="dxa"/>
            <w:tcBorders/>
            <w:vAlign w:val="center"/>
          </w:tcPr>
          <w:p>
            <w:pPr>
              <w:pStyle w:val="TableContents"/>
              <w:bidi w:val="0"/>
              <w:spacing w:before="0" w:after="283"/>
              <w:jc w:val="left"/>
              <w:rPr/>
            </w:pPr>
            <w:r>
              <w:rPr/>
              <w:t xml:space="preserve">122,180 </w:t>
            </w:r>
          </w:p>
        </w:tc>
        <w:tc>
          <w:tcPr>
            <w:tcW w:w="1066" w:type="dxa"/>
            <w:tcBorders/>
            <w:vAlign w:val="center"/>
          </w:tcPr>
          <w:p>
            <w:pPr>
              <w:pStyle w:val="TableContents"/>
              <w:bidi w:val="0"/>
              <w:spacing w:before="0" w:after="283"/>
              <w:jc w:val="left"/>
              <w:rPr/>
            </w:pPr>
            <w:r>
              <w:rPr/>
              <w:t xml:space="preserve">110,925 </w:t>
            </w:r>
          </w:p>
        </w:tc>
        <w:tc>
          <w:tcPr>
            <w:tcW w:w="2386" w:type="dxa"/>
            <w:tcBorders/>
            <w:vAlign w:val="center"/>
          </w:tcPr>
          <w:p>
            <w:pPr>
              <w:pStyle w:val="TableContents"/>
              <w:bidi w:val="0"/>
              <w:spacing w:before="0" w:after="283"/>
              <w:jc w:val="left"/>
              <w:rPr/>
            </w:pPr>
            <w:r>
              <w:rPr/>
              <w:t xml:space="preserve">7001101464953797610 ♠ + 10.15% </w:t>
            </w:r>
          </w:p>
        </w:tc>
        <w:tc>
          <w:tcPr>
            <w:tcW w:w="1006" w:type="dxa"/>
            <w:tcBorders/>
            <w:vAlign w:val="center"/>
          </w:tcPr>
          <w:p>
            <w:pPr>
              <w:pStyle w:val="TableContents"/>
              <w:bidi w:val="0"/>
              <w:spacing w:before="0" w:after="283"/>
              <w:jc w:val="left"/>
              <w:rPr/>
            </w:pPr>
            <w:r>
              <w:rPr/>
              <w:t xml:space="preserve">178,8 neliömetriä </w:t>
            </w:r>
          </w:p>
        </w:tc>
        <w:tc>
          <w:tcPr>
            <w:tcW w:w="826" w:type="dxa"/>
            <w:tcBorders/>
            <w:vAlign w:val="center"/>
          </w:tcPr>
          <w:p>
            <w:pPr>
              <w:pStyle w:val="TableContents"/>
              <w:bidi w:val="0"/>
              <w:spacing w:before="0" w:after="283"/>
              <w:jc w:val="left"/>
              <w:rPr/>
            </w:pPr>
            <w:r>
              <w:rPr/>
              <w:t xml:space="preserve">463,1 km </w:t>
            </w:r>
          </w:p>
        </w:tc>
        <w:tc>
          <w:tcPr>
            <w:tcW w:w="766" w:type="dxa"/>
            <w:tcBorders/>
            <w:vAlign w:val="center"/>
          </w:tcPr>
          <w:p>
            <w:pPr>
              <w:pStyle w:val="TableContents"/>
              <w:bidi w:val="0"/>
              <w:spacing w:before="0" w:after="283"/>
              <w:jc w:val="left"/>
              <w:rPr/>
            </w:pPr>
            <w:r>
              <w:rPr/>
              <w:t xml:space="preserve">683 / neliömetri </w:t>
            </w:r>
          </w:p>
        </w:tc>
        <w:tc>
          <w:tcPr>
            <w:tcW w:w="766" w:type="dxa"/>
            <w:tcBorders/>
            <w:vAlign w:val="center"/>
          </w:tcPr>
          <w:p>
            <w:pPr>
              <w:pStyle w:val="TableContents"/>
              <w:bidi w:val="0"/>
              <w:spacing w:before="0" w:after="283"/>
              <w:jc w:val="left"/>
              <w:rPr/>
            </w:pPr>
            <w:r>
              <w:rPr/>
              <w:t xml:space="preserve">264 / km </w:t>
            </w:r>
          </w:p>
        </w:tc>
        <w:tc>
          <w:tcPr>
            <w:tcW w:w="1681" w:type="dxa"/>
            <w:tcBorders/>
            <w:vAlign w:val="center"/>
          </w:tcPr>
          <w:p>
            <w:pPr>
              <w:pStyle w:val="TableContents"/>
              <w:bidi w:val="0"/>
              <w:spacing w:before="0" w:after="283"/>
              <w:jc w:val="left"/>
              <w:rPr/>
            </w:pPr>
            <w:r>
              <w:rPr/>
              <w:t xml:space="preserve">35 ° 14 ′ 26''' N 97 ° 20 ′ 43'' W </w:t>
            </w:r>
            <w:r>
              <w:rPr/>
              <w:t xml:space="preserve">/ </w:t>
            </w:r>
            <w:r>
              <w:rPr/>
              <w:t xml:space="preserve">35.2406 ° N 97.3453 ° W </w:t>
            </w:r>
            <w:r>
              <w:rPr/>
              <w:t xml:space="preserve">/ 35.2406;-97.3453 </w:t>
            </w:r>
            <w:r>
              <w:rPr/>
              <w:t xml:space="preserve">(</w:t>
            </w:r>
            <w:r>
              <w:rPr/>
              <w:t xml:space="preserve">Norman) </w:t>
            </w:r>
          </w:p>
        </w:tc>
      </w:tr>
      <w:tr>
        <w:trPr/>
        <w:tc>
          <w:tcPr>
            <w:tcW w:w="616" w:type="dxa"/>
            <w:tcBorders/>
            <w:vAlign w:val="center"/>
          </w:tcPr>
          <w:p>
            <w:pPr>
              <w:pStyle w:val="TableContents"/>
              <w:bidi w:val="0"/>
              <w:spacing w:before="0" w:after="283"/>
              <w:jc w:val="left"/>
              <w:rPr/>
            </w:pPr>
            <w:r>
              <w:rPr/>
              <w:t xml:space="preserve">226 </w:t>
            </w:r>
          </w:p>
        </w:tc>
        <w:tc>
          <w:tcPr>
            <w:tcW w:w="1426" w:type="dxa"/>
            <w:tcBorders/>
            <w:vAlign w:val="center"/>
          </w:tcPr>
          <w:p>
            <w:pPr>
              <w:pStyle w:val="TableContents"/>
              <w:bidi w:val="0"/>
              <w:spacing w:before="0" w:after="283"/>
              <w:jc w:val="left"/>
              <w:rPr/>
            </w:pPr>
            <w:r>
              <w:rPr/>
              <w:t xml:space="preserve">Vallejo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121,299 </w:t>
            </w:r>
          </w:p>
        </w:tc>
        <w:tc>
          <w:tcPr>
            <w:tcW w:w="1066" w:type="dxa"/>
            <w:tcBorders/>
            <w:vAlign w:val="center"/>
          </w:tcPr>
          <w:p>
            <w:pPr>
              <w:pStyle w:val="TableContents"/>
              <w:bidi w:val="0"/>
              <w:spacing w:before="0" w:after="283"/>
              <w:jc w:val="left"/>
              <w:rPr/>
            </w:pPr>
            <w:r>
              <w:rPr/>
              <w:t xml:space="preserve">115,942 </w:t>
            </w:r>
          </w:p>
        </w:tc>
        <w:tc>
          <w:tcPr>
            <w:tcW w:w="2386" w:type="dxa"/>
            <w:tcBorders/>
            <w:vAlign w:val="center"/>
          </w:tcPr>
          <w:p>
            <w:pPr>
              <w:pStyle w:val="TableContents"/>
              <w:bidi w:val="0"/>
              <w:spacing w:before="0" w:after="283"/>
              <w:jc w:val="left"/>
              <w:rPr/>
            </w:pPr>
            <w:r>
              <w:rPr/>
              <w:t xml:space="preserve">7000462041365510340 ♠ + 4.62% </w:t>
            </w:r>
          </w:p>
        </w:tc>
        <w:tc>
          <w:tcPr>
            <w:tcW w:w="1006" w:type="dxa"/>
            <w:tcBorders/>
            <w:vAlign w:val="center"/>
          </w:tcPr>
          <w:p>
            <w:pPr>
              <w:pStyle w:val="TableContents"/>
              <w:bidi w:val="0"/>
              <w:spacing w:before="0" w:after="283"/>
              <w:jc w:val="left"/>
              <w:rPr/>
            </w:pPr>
            <w:r>
              <w:rPr/>
              <w:t xml:space="preserve">30,7 neliömetriä </w:t>
            </w:r>
          </w:p>
        </w:tc>
        <w:tc>
          <w:tcPr>
            <w:tcW w:w="826" w:type="dxa"/>
            <w:tcBorders/>
            <w:vAlign w:val="center"/>
          </w:tcPr>
          <w:p>
            <w:pPr>
              <w:pStyle w:val="TableContents"/>
              <w:bidi w:val="0"/>
              <w:spacing w:before="0" w:after="283"/>
              <w:jc w:val="left"/>
              <w:rPr/>
            </w:pPr>
            <w:r>
              <w:rPr/>
              <w:t xml:space="preserve">79,5 km </w:t>
            </w:r>
          </w:p>
        </w:tc>
        <w:tc>
          <w:tcPr>
            <w:tcW w:w="766" w:type="dxa"/>
            <w:tcBorders/>
            <w:vAlign w:val="center"/>
          </w:tcPr>
          <w:p>
            <w:pPr>
              <w:pStyle w:val="TableContents"/>
              <w:bidi w:val="0"/>
              <w:spacing w:before="0" w:after="283"/>
              <w:jc w:val="left"/>
              <w:rPr/>
            </w:pPr>
            <w:r>
              <w:rPr/>
              <w:t xml:space="preserve">3,951 / neliömetriä </w:t>
            </w:r>
          </w:p>
        </w:tc>
        <w:tc>
          <w:tcPr>
            <w:tcW w:w="766" w:type="dxa"/>
            <w:tcBorders/>
            <w:vAlign w:val="center"/>
          </w:tcPr>
          <w:p>
            <w:pPr>
              <w:pStyle w:val="TableContents"/>
              <w:bidi w:val="0"/>
              <w:spacing w:before="0" w:after="283"/>
              <w:jc w:val="left"/>
              <w:rPr/>
            </w:pPr>
            <w:r>
              <w:rPr/>
              <w:t xml:space="preserve">1,525 / km </w:t>
            </w:r>
          </w:p>
        </w:tc>
        <w:tc>
          <w:tcPr>
            <w:tcW w:w="1681" w:type="dxa"/>
            <w:tcBorders/>
            <w:vAlign w:val="center"/>
          </w:tcPr>
          <w:p>
            <w:pPr>
              <w:pStyle w:val="TableContents"/>
              <w:bidi w:val="0"/>
              <w:spacing w:before="0" w:after="283"/>
              <w:jc w:val="left"/>
              <w:rPr/>
            </w:pPr>
            <w:r>
              <w:rPr/>
              <w:t xml:space="preserve">38 ° 06 ′ 28''' N 122 ° 15 ′ 50'' W </w:t>
            </w:r>
            <w:r>
              <w:rPr/>
              <w:t xml:space="preserve">/ </w:t>
            </w:r>
            <w:r>
              <w:rPr/>
              <w:t xml:space="preserve">38.1079 ° N 122.2640 ° W </w:t>
            </w:r>
            <w:r>
              <w:rPr/>
              <w:t xml:space="preserve">/ 38.1079;-122.2640 </w:t>
            </w:r>
            <w:r>
              <w:rPr/>
              <w:t xml:space="preserve">(</w:t>
            </w:r>
            <w:r>
              <w:rPr/>
              <w:t xml:space="preserve">Vallejo) </w:t>
            </w:r>
          </w:p>
        </w:tc>
      </w:tr>
      <w:tr>
        <w:trPr/>
        <w:tc>
          <w:tcPr>
            <w:tcW w:w="616" w:type="dxa"/>
            <w:tcBorders/>
            <w:vAlign w:val="center"/>
          </w:tcPr>
          <w:p>
            <w:pPr>
              <w:pStyle w:val="TableContents"/>
              <w:bidi w:val="0"/>
              <w:spacing w:before="0" w:after="283"/>
              <w:jc w:val="left"/>
              <w:rPr/>
            </w:pPr>
            <w:r>
              <w:rPr/>
              <w:t xml:space="preserve">227 </w:t>
            </w:r>
          </w:p>
        </w:tc>
        <w:tc>
          <w:tcPr>
            <w:tcW w:w="1426" w:type="dxa"/>
            <w:tcBorders/>
            <w:vAlign w:val="center"/>
          </w:tcPr>
          <w:p>
            <w:pPr>
              <w:pStyle w:val="TableContents"/>
              <w:bidi w:val="0"/>
              <w:spacing w:before="0" w:after="283"/>
              <w:jc w:val="left"/>
              <w:rPr/>
            </w:pPr>
            <w:r>
              <w:rPr/>
              <w:t xml:space="preserve">Berkeley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121,240 </w:t>
            </w:r>
          </w:p>
        </w:tc>
        <w:tc>
          <w:tcPr>
            <w:tcW w:w="1066" w:type="dxa"/>
            <w:tcBorders/>
            <w:vAlign w:val="center"/>
          </w:tcPr>
          <w:p>
            <w:pPr>
              <w:pStyle w:val="TableContents"/>
              <w:bidi w:val="0"/>
              <w:spacing w:before="0" w:after="283"/>
              <w:jc w:val="left"/>
              <w:rPr/>
            </w:pPr>
            <w:r>
              <w:rPr/>
              <w:t xml:space="preserve">112,580 </w:t>
            </w:r>
          </w:p>
        </w:tc>
        <w:tc>
          <w:tcPr>
            <w:tcW w:w="2386" w:type="dxa"/>
            <w:tcBorders/>
            <w:vAlign w:val="center"/>
          </w:tcPr>
          <w:p>
            <w:pPr>
              <w:pStyle w:val="TableContents"/>
              <w:bidi w:val="0"/>
              <w:spacing w:before="0" w:after="283"/>
              <w:jc w:val="left"/>
              <w:rPr/>
            </w:pPr>
            <w:r>
              <w:rPr/>
              <w:t xml:space="preserve">7000769230769230770 ♠ + 7.69% </w:t>
            </w:r>
          </w:p>
        </w:tc>
        <w:tc>
          <w:tcPr>
            <w:tcW w:w="1006" w:type="dxa"/>
            <w:tcBorders/>
            <w:vAlign w:val="center"/>
          </w:tcPr>
          <w:p>
            <w:pPr>
              <w:pStyle w:val="TableContents"/>
              <w:bidi w:val="0"/>
              <w:spacing w:before="0" w:after="283"/>
              <w:jc w:val="left"/>
              <w:rPr/>
            </w:pPr>
            <w:r>
              <w:rPr/>
              <w:t xml:space="preserve">10,5 neliömetriä </w:t>
            </w:r>
          </w:p>
        </w:tc>
        <w:tc>
          <w:tcPr>
            <w:tcW w:w="826" w:type="dxa"/>
            <w:tcBorders/>
            <w:vAlign w:val="center"/>
          </w:tcPr>
          <w:p>
            <w:pPr>
              <w:pStyle w:val="TableContents"/>
              <w:bidi w:val="0"/>
              <w:spacing w:before="0" w:after="283"/>
              <w:jc w:val="left"/>
              <w:rPr/>
            </w:pPr>
            <w:r>
              <w:rPr/>
              <w:t xml:space="preserve">27,2 km </w:t>
            </w:r>
          </w:p>
        </w:tc>
        <w:tc>
          <w:tcPr>
            <w:tcW w:w="766" w:type="dxa"/>
            <w:tcBorders/>
            <w:vAlign w:val="center"/>
          </w:tcPr>
          <w:p>
            <w:pPr>
              <w:pStyle w:val="TableContents"/>
              <w:bidi w:val="0"/>
              <w:spacing w:before="0" w:after="283"/>
              <w:jc w:val="left"/>
              <w:rPr/>
            </w:pPr>
            <w:r>
              <w:rPr/>
              <w:t xml:space="preserve">11 547 / neliömetriä </w:t>
            </w:r>
          </w:p>
        </w:tc>
        <w:tc>
          <w:tcPr>
            <w:tcW w:w="766" w:type="dxa"/>
            <w:tcBorders/>
            <w:vAlign w:val="center"/>
          </w:tcPr>
          <w:p>
            <w:pPr>
              <w:pStyle w:val="TableContents"/>
              <w:bidi w:val="0"/>
              <w:spacing w:before="0" w:after="283"/>
              <w:jc w:val="left"/>
              <w:rPr/>
            </w:pPr>
            <w:r>
              <w:rPr/>
              <w:t xml:space="preserve">4,458 / km </w:t>
            </w:r>
          </w:p>
        </w:tc>
        <w:tc>
          <w:tcPr>
            <w:tcW w:w="1681" w:type="dxa"/>
            <w:tcBorders/>
            <w:vAlign w:val="center"/>
          </w:tcPr>
          <w:p>
            <w:pPr>
              <w:pStyle w:val="TableContents"/>
              <w:bidi w:val="0"/>
              <w:spacing w:before="0" w:after="283"/>
              <w:jc w:val="left"/>
              <w:rPr/>
            </w:pPr>
            <w:r>
              <w:rPr/>
              <w:t xml:space="preserve">37 ° 52 ′ 01''' N 122 ° 17 ′ 57''' W </w:t>
            </w:r>
            <w:r>
              <w:rPr/>
              <w:t xml:space="preserve">/ </w:t>
            </w:r>
            <w:r>
              <w:rPr/>
              <w:t xml:space="preserve">37.8670 ° N 122.2991 ° W </w:t>
            </w:r>
            <w:r>
              <w:rPr/>
              <w:t xml:space="preserve">/ 37.8670;-122.2991 </w:t>
            </w:r>
            <w:r>
              <w:rPr/>
              <w:t xml:space="preserve">(</w:t>
            </w:r>
            <w:r>
              <w:rPr/>
              <w:t xml:space="preserve">Berkeley) </w:t>
            </w:r>
          </w:p>
        </w:tc>
      </w:tr>
      <w:tr>
        <w:trPr/>
        <w:tc>
          <w:tcPr>
            <w:tcW w:w="616" w:type="dxa"/>
            <w:tcBorders/>
            <w:vAlign w:val="center"/>
          </w:tcPr>
          <w:p>
            <w:pPr>
              <w:pStyle w:val="TableContents"/>
              <w:bidi w:val="0"/>
              <w:spacing w:before="0" w:after="283"/>
              <w:jc w:val="left"/>
              <w:rPr/>
            </w:pPr>
            <w:r>
              <w:rPr/>
              <w:t xml:space="preserve">228 </w:t>
            </w:r>
          </w:p>
        </w:tc>
        <w:tc>
          <w:tcPr>
            <w:tcW w:w="1426" w:type="dxa"/>
            <w:tcBorders/>
            <w:vAlign w:val="center"/>
          </w:tcPr>
          <w:p>
            <w:pPr>
              <w:pStyle w:val="TableContents"/>
              <w:bidi w:val="0"/>
              <w:spacing w:before="0" w:after="283"/>
              <w:jc w:val="left"/>
              <w:rPr/>
            </w:pPr>
            <w:r>
              <w:rPr/>
              <w:t xml:space="preserve">Round Rock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120,892 </w:t>
            </w:r>
          </w:p>
        </w:tc>
        <w:tc>
          <w:tcPr>
            <w:tcW w:w="1066" w:type="dxa"/>
            <w:tcBorders/>
            <w:vAlign w:val="center"/>
          </w:tcPr>
          <w:p>
            <w:pPr>
              <w:pStyle w:val="TableContents"/>
              <w:bidi w:val="0"/>
              <w:spacing w:before="0" w:after="283"/>
              <w:jc w:val="left"/>
              <w:rPr/>
            </w:pPr>
            <w:r>
              <w:rPr/>
              <w:t xml:space="preserve">99,887 </w:t>
            </w:r>
          </w:p>
        </w:tc>
        <w:tc>
          <w:tcPr>
            <w:tcW w:w="2386" w:type="dxa"/>
            <w:tcBorders/>
            <w:vAlign w:val="center"/>
          </w:tcPr>
          <w:p>
            <w:pPr>
              <w:pStyle w:val="TableContents"/>
              <w:bidi w:val="0"/>
              <w:spacing w:before="0" w:after="283"/>
              <w:jc w:val="left"/>
              <w:rPr/>
            </w:pPr>
            <w:r>
              <w:rPr/>
              <w:t xml:space="preserve">7001210287625016270 ♠ + 21.03% </w:t>
            </w:r>
          </w:p>
        </w:tc>
        <w:tc>
          <w:tcPr>
            <w:tcW w:w="1006" w:type="dxa"/>
            <w:tcBorders/>
            <w:vAlign w:val="center"/>
          </w:tcPr>
          <w:p>
            <w:pPr>
              <w:pStyle w:val="TableContents"/>
              <w:bidi w:val="0"/>
              <w:spacing w:before="0" w:after="283"/>
              <w:jc w:val="left"/>
              <w:rPr/>
            </w:pPr>
            <w:r>
              <w:rPr/>
              <w:t xml:space="preserve">35,6 neliömetriä </w:t>
            </w:r>
          </w:p>
        </w:tc>
        <w:tc>
          <w:tcPr>
            <w:tcW w:w="826" w:type="dxa"/>
            <w:tcBorders/>
            <w:vAlign w:val="center"/>
          </w:tcPr>
          <w:p>
            <w:pPr>
              <w:pStyle w:val="TableContents"/>
              <w:bidi w:val="0"/>
              <w:spacing w:before="0" w:after="283"/>
              <w:jc w:val="left"/>
              <w:rPr/>
            </w:pPr>
            <w:r>
              <w:rPr/>
              <w:t xml:space="preserve">92.2 km </w:t>
            </w:r>
          </w:p>
        </w:tc>
        <w:tc>
          <w:tcPr>
            <w:tcW w:w="766" w:type="dxa"/>
            <w:tcBorders/>
            <w:vAlign w:val="center"/>
          </w:tcPr>
          <w:p>
            <w:pPr>
              <w:pStyle w:val="TableContents"/>
              <w:bidi w:val="0"/>
              <w:spacing w:before="0" w:after="283"/>
              <w:jc w:val="left"/>
              <w:rPr/>
            </w:pPr>
            <w:r>
              <w:rPr/>
              <w:t xml:space="preserve">3,396 / sq mi </w:t>
            </w:r>
          </w:p>
        </w:tc>
        <w:tc>
          <w:tcPr>
            <w:tcW w:w="766" w:type="dxa"/>
            <w:tcBorders/>
            <w:vAlign w:val="center"/>
          </w:tcPr>
          <w:p>
            <w:pPr>
              <w:pStyle w:val="TableContents"/>
              <w:bidi w:val="0"/>
              <w:spacing w:before="0" w:after="283"/>
              <w:jc w:val="left"/>
              <w:rPr/>
            </w:pPr>
            <w:r>
              <w:rPr/>
              <w:t xml:space="preserve">1,311 / km </w:t>
            </w:r>
          </w:p>
        </w:tc>
        <w:tc>
          <w:tcPr>
            <w:tcW w:w="1681" w:type="dxa"/>
            <w:tcBorders/>
            <w:vAlign w:val="center"/>
          </w:tcPr>
          <w:p>
            <w:pPr>
              <w:pStyle w:val="TableContents"/>
              <w:bidi w:val="0"/>
              <w:spacing w:before="0" w:after="283"/>
              <w:jc w:val="left"/>
              <w:rPr/>
            </w:pPr>
            <w:r>
              <w:rPr/>
              <w:t xml:space="preserve">30 ° 31 ′ 31''' N 97 ° 39 ′ 58''' W </w:t>
            </w:r>
            <w:r>
              <w:rPr/>
              <w:t xml:space="preserve">/ </w:t>
            </w:r>
            <w:r>
              <w:rPr/>
              <w:t xml:space="preserve">30.5252 ° N 97.6660 ° W </w:t>
            </w:r>
            <w:r>
              <w:rPr/>
              <w:t xml:space="preserve">/ 30.5252;-97.6660 </w:t>
            </w:r>
            <w:r>
              <w:rPr/>
              <w:t xml:space="preserve">(</w:t>
            </w:r>
            <w:r>
              <w:rPr/>
              <w:t xml:space="preserve">Round Rock) </w:t>
            </w:r>
          </w:p>
        </w:tc>
      </w:tr>
      <w:tr>
        <w:trPr/>
        <w:tc>
          <w:tcPr>
            <w:tcW w:w="616" w:type="dxa"/>
            <w:tcBorders/>
            <w:vAlign w:val="center"/>
          </w:tcPr>
          <w:p>
            <w:pPr>
              <w:pStyle w:val="TableContents"/>
              <w:bidi w:val="0"/>
              <w:spacing w:before="0" w:after="283"/>
              <w:jc w:val="left"/>
              <w:rPr/>
            </w:pPr>
            <w:r>
              <w:rPr/>
              <w:t xml:space="preserve">229 </w:t>
            </w:r>
          </w:p>
        </w:tc>
        <w:tc>
          <w:tcPr>
            <w:tcW w:w="1426" w:type="dxa"/>
            <w:tcBorders/>
            <w:vAlign w:val="center"/>
          </w:tcPr>
          <w:p>
            <w:pPr>
              <w:pStyle w:val="TableContents"/>
              <w:bidi w:val="0"/>
              <w:spacing w:before="0" w:after="283"/>
              <w:jc w:val="left"/>
              <w:rPr/>
            </w:pPr>
            <w:r>
              <w:rPr/>
              <w:t xml:space="preserve">Ann Arbor </w:t>
            </w:r>
          </w:p>
        </w:tc>
        <w:tc>
          <w:tcPr>
            <w:tcW w:w="1456" w:type="dxa"/>
            <w:tcBorders/>
            <w:vAlign w:val="center"/>
          </w:tcPr>
          <w:p>
            <w:pPr>
              <w:pStyle w:val="TableContents"/>
              <w:bidi w:val="0"/>
              <w:spacing w:before="0" w:after="283"/>
              <w:jc w:val="left"/>
              <w:rPr/>
            </w:pPr>
            <w:r>
              <w:rPr/>
              <w:t xml:space="preserve">Michigan </w:t>
            </w:r>
          </w:p>
        </w:tc>
        <w:tc>
          <w:tcPr>
            <w:tcW w:w="1066" w:type="dxa"/>
            <w:tcBorders/>
            <w:vAlign w:val="center"/>
          </w:tcPr>
          <w:p>
            <w:pPr>
              <w:pStyle w:val="TableContents"/>
              <w:bidi w:val="0"/>
              <w:spacing w:before="0" w:after="283"/>
              <w:jc w:val="left"/>
              <w:rPr/>
            </w:pPr>
            <w:r>
              <w:rPr/>
              <w:t xml:space="preserve">120,782 </w:t>
            </w:r>
          </w:p>
        </w:tc>
        <w:tc>
          <w:tcPr>
            <w:tcW w:w="1066" w:type="dxa"/>
            <w:tcBorders/>
            <w:vAlign w:val="center"/>
          </w:tcPr>
          <w:p>
            <w:pPr>
              <w:pStyle w:val="TableContents"/>
              <w:bidi w:val="0"/>
              <w:spacing w:before="0" w:after="283"/>
              <w:jc w:val="left"/>
              <w:rPr/>
            </w:pPr>
            <w:r>
              <w:rPr/>
              <w:t xml:space="preserve">113,934 </w:t>
            </w:r>
          </w:p>
        </w:tc>
        <w:tc>
          <w:tcPr>
            <w:tcW w:w="2386" w:type="dxa"/>
            <w:tcBorders/>
            <w:vAlign w:val="center"/>
          </w:tcPr>
          <w:p>
            <w:pPr>
              <w:pStyle w:val="TableContents"/>
              <w:bidi w:val="0"/>
              <w:spacing w:before="0" w:after="283"/>
              <w:jc w:val="left"/>
              <w:rPr/>
            </w:pPr>
            <w:r>
              <w:rPr/>
              <w:t xml:space="preserve">7000601049730545760 ♠ + 6.01% </w:t>
            </w:r>
          </w:p>
        </w:tc>
        <w:tc>
          <w:tcPr>
            <w:tcW w:w="1006" w:type="dxa"/>
            <w:tcBorders/>
            <w:vAlign w:val="center"/>
          </w:tcPr>
          <w:p>
            <w:pPr>
              <w:pStyle w:val="TableContents"/>
              <w:bidi w:val="0"/>
              <w:spacing w:before="0" w:after="283"/>
              <w:jc w:val="left"/>
              <w:rPr/>
            </w:pPr>
            <w:r>
              <w:rPr/>
              <w:t xml:space="preserve">28,1 neliömetriä </w:t>
            </w:r>
          </w:p>
        </w:tc>
        <w:tc>
          <w:tcPr>
            <w:tcW w:w="826" w:type="dxa"/>
            <w:tcBorders/>
            <w:vAlign w:val="center"/>
          </w:tcPr>
          <w:p>
            <w:pPr>
              <w:pStyle w:val="TableContents"/>
              <w:bidi w:val="0"/>
              <w:spacing w:before="0" w:after="283"/>
              <w:jc w:val="left"/>
              <w:rPr/>
            </w:pPr>
            <w:r>
              <w:rPr/>
              <w:t xml:space="preserve">72,8 km </w:t>
            </w:r>
          </w:p>
        </w:tc>
        <w:tc>
          <w:tcPr>
            <w:tcW w:w="766" w:type="dxa"/>
            <w:tcBorders/>
            <w:vAlign w:val="center"/>
          </w:tcPr>
          <w:p>
            <w:pPr>
              <w:pStyle w:val="TableContents"/>
              <w:bidi w:val="0"/>
              <w:spacing w:before="0" w:after="283"/>
              <w:jc w:val="left"/>
              <w:rPr/>
            </w:pPr>
            <w:r>
              <w:rPr/>
              <w:t xml:space="preserve">4 298 / neliömetriä </w:t>
            </w:r>
          </w:p>
        </w:tc>
        <w:tc>
          <w:tcPr>
            <w:tcW w:w="766" w:type="dxa"/>
            <w:tcBorders/>
            <w:vAlign w:val="center"/>
          </w:tcPr>
          <w:p>
            <w:pPr>
              <w:pStyle w:val="TableContents"/>
              <w:bidi w:val="0"/>
              <w:spacing w:before="0" w:after="283"/>
              <w:jc w:val="left"/>
              <w:rPr/>
            </w:pPr>
            <w:r>
              <w:rPr/>
              <w:t xml:space="preserve">1,659 / km </w:t>
            </w:r>
          </w:p>
        </w:tc>
        <w:tc>
          <w:tcPr>
            <w:tcW w:w="1681" w:type="dxa"/>
            <w:tcBorders/>
            <w:vAlign w:val="center"/>
          </w:tcPr>
          <w:p>
            <w:pPr>
              <w:pStyle w:val="TableContents"/>
              <w:bidi w:val="0"/>
              <w:spacing w:before="0" w:after="283"/>
              <w:jc w:val="left"/>
              <w:rPr/>
            </w:pPr>
            <w:r>
              <w:rPr/>
              <w:t xml:space="preserve">42 ° 16 ′ 34''' N 83 ° 43 ′ 51''' W </w:t>
            </w:r>
            <w:r>
              <w:rPr/>
              <w:t xml:space="preserve">/ </w:t>
            </w:r>
            <w:r>
              <w:rPr/>
              <w:t xml:space="preserve">42.2761 ° N 83.7309 ° W </w:t>
            </w:r>
            <w:r>
              <w:rPr/>
              <w:t xml:space="preserve">/ 42.2761;-83.7309 </w:t>
            </w:r>
            <w:r>
              <w:rPr/>
              <w:t xml:space="preserve">(</w:t>
            </w:r>
            <w:r>
              <w:rPr/>
              <w:t xml:space="preserve">Ann Arbor) </w:t>
            </w:r>
          </w:p>
        </w:tc>
      </w:tr>
      <w:tr>
        <w:trPr/>
        <w:tc>
          <w:tcPr>
            <w:tcW w:w="616" w:type="dxa"/>
            <w:tcBorders/>
            <w:vAlign w:val="center"/>
          </w:tcPr>
          <w:p>
            <w:pPr>
              <w:pStyle w:val="TableContents"/>
              <w:bidi w:val="0"/>
              <w:spacing w:before="0" w:after="283"/>
              <w:jc w:val="left"/>
              <w:rPr/>
            </w:pPr>
            <w:r>
              <w:rPr/>
              <w:t xml:space="preserve">230 </w:t>
            </w:r>
          </w:p>
        </w:tc>
        <w:tc>
          <w:tcPr>
            <w:tcW w:w="1426" w:type="dxa"/>
            <w:tcBorders/>
            <w:vAlign w:val="center"/>
          </w:tcPr>
          <w:p>
            <w:pPr>
              <w:pStyle w:val="TableContents"/>
              <w:bidi w:val="0"/>
              <w:spacing w:before="0" w:after="283"/>
              <w:jc w:val="left"/>
              <w:rPr/>
            </w:pPr>
            <w:r>
              <w:rPr/>
              <w:t xml:space="preserve">Fargo </w:t>
            </w:r>
          </w:p>
        </w:tc>
        <w:tc>
          <w:tcPr>
            <w:tcW w:w="1456" w:type="dxa"/>
            <w:tcBorders/>
            <w:vAlign w:val="center"/>
          </w:tcPr>
          <w:p>
            <w:pPr>
              <w:pStyle w:val="TableContents"/>
              <w:bidi w:val="0"/>
              <w:spacing w:before="0" w:after="283"/>
              <w:jc w:val="left"/>
              <w:rPr/>
            </w:pPr>
            <w:r>
              <w:rPr/>
              <w:t xml:space="preserve">Pohjois-Dakota </w:t>
            </w:r>
          </w:p>
        </w:tc>
        <w:tc>
          <w:tcPr>
            <w:tcW w:w="1066" w:type="dxa"/>
            <w:tcBorders/>
            <w:vAlign w:val="center"/>
          </w:tcPr>
          <w:p>
            <w:pPr>
              <w:pStyle w:val="TableContents"/>
              <w:bidi w:val="0"/>
              <w:spacing w:before="0" w:after="283"/>
              <w:jc w:val="left"/>
              <w:rPr/>
            </w:pPr>
            <w:r>
              <w:rPr/>
              <w:t xml:space="preserve">120,762 </w:t>
            </w:r>
          </w:p>
        </w:tc>
        <w:tc>
          <w:tcPr>
            <w:tcW w:w="1066" w:type="dxa"/>
            <w:tcBorders/>
            <w:vAlign w:val="center"/>
          </w:tcPr>
          <w:p>
            <w:pPr>
              <w:pStyle w:val="TableContents"/>
              <w:bidi w:val="0"/>
              <w:spacing w:before="0" w:after="283"/>
              <w:jc w:val="left"/>
              <w:rPr/>
            </w:pPr>
            <w:r>
              <w:rPr/>
              <w:t xml:space="preserve">105,549 </w:t>
            </w:r>
          </w:p>
        </w:tc>
        <w:tc>
          <w:tcPr>
            <w:tcW w:w="2386" w:type="dxa"/>
            <w:tcBorders/>
            <w:vAlign w:val="center"/>
          </w:tcPr>
          <w:p>
            <w:pPr>
              <w:pStyle w:val="TableContents"/>
              <w:bidi w:val="0"/>
              <w:spacing w:before="0" w:after="283"/>
              <w:jc w:val="left"/>
              <w:rPr/>
            </w:pPr>
            <w:r>
              <w:rPr/>
              <w:t xml:space="preserve">7001144132109257310 ♠ + 14.41% </w:t>
            </w:r>
          </w:p>
        </w:tc>
        <w:tc>
          <w:tcPr>
            <w:tcW w:w="1006" w:type="dxa"/>
            <w:tcBorders/>
            <w:vAlign w:val="center"/>
          </w:tcPr>
          <w:p>
            <w:pPr>
              <w:pStyle w:val="TableContents"/>
              <w:bidi w:val="0"/>
              <w:spacing w:before="0" w:after="283"/>
              <w:jc w:val="left"/>
              <w:rPr/>
            </w:pPr>
            <w:r>
              <w:rPr/>
              <w:t xml:space="preserve">49,3 neliömetriä </w:t>
            </w:r>
          </w:p>
        </w:tc>
        <w:tc>
          <w:tcPr>
            <w:tcW w:w="826" w:type="dxa"/>
            <w:tcBorders/>
            <w:vAlign w:val="center"/>
          </w:tcPr>
          <w:p>
            <w:pPr>
              <w:pStyle w:val="TableContents"/>
              <w:bidi w:val="0"/>
              <w:spacing w:before="0" w:after="283"/>
              <w:jc w:val="left"/>
              <w:rPr/>
            </w:pPr>
            <w:r>
              <w:rPr/>
              <w:t xml:space="preserve">127,7 km </w:t>
            </w:r>
          </w:p>
        </w:tc>
        <w:tc>
          <w:tcPr>
            <w:tcW w:w="766" w:type="dxa"/>
            <w:tcBorders/>
            <w:vAlign w:val="center"/>
          </w:tcPr>
          <w:p>
            <w:pPr>
              <w:pStyle w:val="TableContents"/>
              <w:bidi w:val="0"/>
              <w:spacing w:before="0" w:after="283"/>
              <w:jc w:val="left"/>
              <w:rPr/>
            </w:pPr>
            <w:r>
              <w:rPr/>
              <w:t xml:space="preserve">2,450 / neliömetri </w:t>
            </w:r>
          </w:p>
        </w:tc>
        <w:tc>
          <w:tcPr>
            <w:tcW w:w="766" w:type="dxa"/>
            <w:tcBorders/>
            <w:vAlign w:val="center"/>
          </w:tcPr>
          <w:p>
            <w:pPr>
              <w:pStyle w:val="TableContents"/>
              <w:bidi w:val="0"/>
              <w:spacing w:before="0" w:after="283"/>
              <w:jc w:val="left"/>
              <w:rPr/>
            </w:pPr>
            <w:r>
              <w:rPr/>
              <w:t xml:space="preserve">950 / km </w:t>
            </w:r>
          </w:p>
        </w:tc>
        <w:tc>
          <w:tcPr>
            <w:tcW w:w="1681" w:type="dxa"/>
            <w:tcBorders/>
            <w:vAlign w:val="center"/>
          </w:tcPr>
          <w:p>
            <w:pPr>
              <w:pStyle w:val="TableContents"/>
              <w:bidi w:val="0"/>
              <w:spacing w:before="0" w:after="283"/>
              <w:jc w:val="left"/>
              <w:rPr/>
            </w:pPr>
            <w:r>
              <w:rPr/>
              <w:t xml:space="preserve">46 ° 51 ′ 55'' N 96 ° 49 ′ 44'' W </w:t>
            </w:r>
            <w:r>
              <w:rPr/>
              <w:t xml:space="preserve">/ </w:t>
            </w:r>
            <w:r>
              <w:rPr/>
              <w:t xml:space="preserve">46.8652 ° N 96.8290 ° W </w:t>
            </w:r>
            <w:r>
              <w:rPr/>
              <w:t xml:space="preserve">/ 46.8652;-96.8290 </w:t>
            </w:r>
            <w:r>
              <w:rPr/>
              <w:t xml:space="preserve">(</w:t>
            </w:r>
            <w:r>
              <w:rPr/>
              <w:t xml:space="preserve">Fargo) </w:t>
            </w:r>
          </w:p>
        </w:tc>
      </w:tr>
      <w:tr>
        <w:trPr/>
        <w:tc>
          <w:tcPr>
            <w:tcW w:w="616" w:type="dxa"/>
            <w:tcBorders/>
            <w:vAlign w:val="center"/>
          </w:tcPr>
          <w:p>
            <w:pPr>
              <w:pStyle w:val="TableContents"/>
              <w:bidi w:val="0"/>
              <w:spacing w:before="0" w:after="283"/>
              <w:jc w:val="left"/>
              <w:rPr/>
            </w:pPr>
            <w:r>
              <w:rPr/>
              <w:t xml:space="preserve">231 </w:t>
            </w:r>
          </w:p>
        </w:tc>
        <w:tc>
          <w:tcPr>
            <w:tcW w:w="1426" w:type="dxa"/>
            <w:tcBorders/>
            <w:vAlign w:val="center"/>
          </w:tcPr>
          <w:p>
            <w:pPr>
              <w:pStyle w:val="TableContents"/>
              <w:bidi w:val="0"/>
              <w:spacing w:before="0" w:after="283"/>
              <w:jc w:val="left"/>
              <w:rPr/>
            </w:pPr>
            <w:r>
              <w:rPr/>
              <w:t xml:space="preserve">Columbia </w:t>
            </w:r>
          </w:p>
        </w:tc>
        <w:tc>
          <w:tcPr>
            <w:tcW w:w="1456" w:type="dxa"/>
            <w:tcBorders/>
            <w:vAlign w:val="center"/>
          </w:tcPr>
          <w:p>
            <w:pPr>
              <w:pStyle w:val="TableContents"/>
              <w:bidi w:val="0"/>
              <w:spacing w:before="0" w:after="283"/>
              <w:jc w:val="left"/>
              <w:rPr/>
            </w:pPr>
            <w:r>
              <w:rPr/>
              <w:t xml:space="preserve">Missouri </w:t>
            </w:r>
          </w:p>
        </w:tc>
        <w:tc>
          <w:tcPr>
            <w:tcW w:w="1066" w:type="dxa"/>
            <w:tcBorders/>
            <w:vAlign w:val="center"/>
          </w:tcPr>
          <w:p>
            <w:pPr>
              <w:pStyle w:val="TableContents"/>
              <w:bidi w:val="0"/>
              <w:spacing w:before="0" w:after="283"/>
              <w:jc w:val="left"/>
              <w:rPr/>
            </w:pPr>
            <w:r>
              <w:rPr/>
              <w:t xml:space="preserve">120,612 </w:t>
            </w:r>
          </w:p>
        </w:tc>
        <w:tc>
          <w:tcPr>
            <w:tcW w:w="1066" w:type="dxa"/>
            <w:tcBorders/>
            <w:vAlign w:val="center"/>
          </w:tcPr>
          <w:p>
            <w:pPr>
              <w:pStyle w:val="TableContents"/>
              <w:bidi w:val="0"/>
              <w:spacing w:before="0" w:after="283"/>
              <w:jc w:val="left"/>
              <w:rPr/>
            </w:pPr>
            <w:r>
              <w:rPr/>
              <w:t xml:space="preserve">108,500 </w:t>
            </w:r>
          </w:p>
        </w:tc>
        <w:tc>
          <w:tcPr>
            <w:tcW w:w="2386" w:type="dxa"/>
            <w:tcBorders/>
            <w:vAlign w:val="center"/>
          </w:tcPr>
          <w:p>
            <w:pPr>
              <w:pStyle w:val="TableContents"/>
              <w:bidi w:val="0"/>
              <w:spacing w:before="0" w:after="283"/>
              <w:jc w:val="left"/>
              <w:rPr/>
            </w:pPr>
            <w:r>
              <w:rPr/>
              <w:t xml:space="preserve">7001111631336405530 ♠ + 11.16% </w:t>
            </w:r>
          </w:p>
        </w:tc>
        <w:tc>
          <w:tcPr>
            <w:tcW w:w="1006" w:type="dxa"/>
            <w:tcBorders/>
            <w:vAlign w:val="center"/>
          </w:tcPr>
          <w:p>
            <w:pPr>
              <w:pStyle w:val="TableContents"/>
              <w:bidi w:val="0"/>
              <w:spacing w:before="0" w:after="283"/>
              <w:jc w:val="left"/>
              <w:rPr/>
            </w:pPr>
            <w:r>
              <w:rPr/>
              <w:t xml:space="preserve">65.0 sq mi </w:t>
            </w:r>
          </w:p>
        </w:tc>
        <w:tc>
          <w:tcPr>
            <w:tcW w:w="826" w:type="dxa"/>
            <w:tcBorders/>
            <w:vAlign w:val="center"/>
          </w:tcPr>
          <w:p>
            <w:pPr>
              <w:pStyle w:val="TableContents"/>
              <w:bidi w:val="0"/>
              <w:spacing w:before="0" w:after="283"/>
              <w:jc w:val="left"/>
              <w:rPr/>
            </w:pPr>
            <w:r>
              <w:rPr/>
              <w:t xml:space="preserve">168,3 km </w:t>
            </w:r>
          </w:p>
        </w:tc>
        <w:tc>
          <w:tcPr>
            <w:tcW w:w="766" w:type="dxa"/>
            <w:tcBorders/>
            <w:vAlign w:val="center"/>
          </w:tcPr>
          <w:p>
            <w:pPr>
              <w:pStyle w:val="TableContents"/>
              <w:bidi w:val="0"/>
              <w:spacing w:before="0" w:after="283"/>
              <w:jc w:val="left"/>
              <w:rPr/>
            </w:pPr>
            <w:r>
              <w:rPr/>
              <w:t xml:space="preserve">1,856 / neliömetri </w:t>
            </w:r>
          </w:p>
        </w:tc>
        <w:tc>
          <w:tcPr>
            <w:tcW w:w="766" w:type="dxa"/>
            <w:tcBorders/>
            <w:vAlign w:val="center"/>
          </w:tcPr>
          <w:p>
            <w:pPr>
              <w:pStyle w:val="TableContents"/>
              <w:bidi w:val="0"/>
              <w:spacing w:before="0" w:after="283"/>
              <w:jc w:val="left"/>
              <w:rPr/>
            </w:pPr>
            <w:r>
              <w:rPr/>
              <w:t xml:space="preserve">717 / km </w:t>
            </w:r>
          </w:p>
        </w:tc>
        <w:tc>
          <w:tcPr>
            <w:tcW w:w="1681" w:type="dxa"/>
            <w:tcBorders/>
            <w:vAlign w:val="center"/>
          </w:tcPr>
          <w:p>
            <w:pPr>
              <w:pStyle w:val="TableContents"/>
              <w:bidi w:val="0"/>
              <w:spacing w:before="0" w:after="283"/>
              <w:jc w:val="left"/>
              <w:rPr/>
            </w:pPr>
            <w:r>
              <w:rPr/>
              <w:t xml:space="preserve">38 ° 56 ′ 50'' N 92 ° 19 ′ 35'' W </w:t>
            </w:r>
            <w:r>
              <w:rPr/>
              <w:t xml:space="preserve">/ </w:t>
            </w:r>
            <w:r>
              <w:rPr/>
              <w:t xml:space="preserve">38,9473 ° N 92,3264 ° W </w:t>
            </w:r>
            <w:r>
              <w:rPr/>
              <w:t xml:space="preserve">/ 38,9473;-92,3264 </w:t>
            </w:r>
            <w:r>
              <w:rPr/>
              <w:t xml:space="preserve">(</w:t>
            </w:r>
            <w:r>
              <w:rPr/>
              <w:t xml:space="preserve">Kolumbia) </w:t>
            </w:r>
          </w:p>
        </w:tc>
      </w:tr>
      <w:tr>
        <w:trPr/>
        <w:tc>
          <w:tcPr>
            <w:tcW w:w="616" w:type="dxa"/>
            <w:tcBorders/>
            <w:vAlign w:val="center"/>
          </w:tcPr>
          <w:p>
            <w:pPr>
              <w:pStyle w:val="TableContents"/>
              <w:bidi w:val="0"/>
              <w:spacing w:before="0" w:after="283"/>
              <w:jc w:val="left"/>
              <w:rPr/>
            </w:pPr>
            <w:r>
              <w:rPr/>
              <w:t xml:space="preserve">232 </w:t>
            </w:r>
          </w:p>
        </w:tc>
        <w:tc>
          <w:tcPr>
            <w:tcW w:w="1426" w:type="dxa"/>
            <w:tcBorders/>
            <w:vAlign w:val="center"/>
          </w:tcPr>
          <w:p>
            <w:pPr>
              <w:pStyle w:val="TableContents"/>
              <w:bidi w:val="0"/>
              <w:spacing w:before="0" w:after="283"/>
              <w:jc w:val="left"/>
              <w:rPr/>
            </w:pPr>
            <w:r>
              <w:rPr/>
              <w:t xml:space="preserve">Allentown </w:t>
            </w:r>
          </w:p>
        </w:tc>
        <w:tc>
          <w:tcPr>
            <w:tcW w:w="1456" w:type="dxa"/>
            <w:tcBorders/>
            <w:vAlign w:val="center"/>
          </w:tcPr>
          <w:p>
            <w:pPr>
              <w:pStyle w:val="TableContents"/>
              <w:bidi w:val="0"/>
              <w:spacing w:before="0" w:after="283"/>
              <w:jc w:val="left"/>
              <w:rPr/>
            </w:pPr>
            <w:r>
              <w:rPr/>
              <w:t xml:space="preserve">Pennsylvania </w:t>
            </w:r>
          </w:p>
        </w:tc>
        <w:tc>
          <w:tcPr>
            <w:tcW w:w="1066" w:type="dxa"/>
            <w:tcBorders/>
            <w:vAlign w:val="center"/>
          </w:tcPr>
          <w:p>
            <w:pPr>
              <w:pStyle w:val="TableContents"/>
              <w:bidi w:val="0"/>
              <w:spacing w:before="0" w:after="283"/>
              <w:jc w:val="left"/>
              <w:rPr/>
            </w:pPr>
            <w:r>
              <w:rPr/>
              <w:t xml:space="preserve">120,443 </w:t>
            </w:r>
          </w:p>
        </w:tc>
        <w:tc>
          <w:tcPr>
            <w:tcW w:w="1066" w:type="dxa"/>
            <w:tcBorders/>
            <w:vAlign w:val="center"/>
          </w:tcPr>
          <w:p>
            <w:pPr>
              <w:pStyle w:val="TableContents"/>
              <w:bidi w:val="0"/>
              <w:spacing w:before="0" w:after="283"/>
              <w:jc w:val="left"/>
              <w:rPr/>
            </w:pPr>
            <w:r>
              <w:rPr/>
              <w:t xml:space="preserve">118,032 </w:t>
            </w:r>
          </w:p>
        </w:tc>
        <w:tc>
          <w:tcPr>
            <w:tcW w:w="2386" w:type="dxa"/>
            <w:tcBorders/>
            <w:vAlign w:val="center"/>
          </w:tcPr>
          <w:p>
            <w:pPr>
              <w:pStyle w:val="TableContents"/>
              <w:bidi w:val="0"/>
              <w:spacing w:before="0" w:after="283"/>
              <w:jc w:val="left"/>
              <w:rPr/>
            </w:pPr>
            <w:r>
              <w:rPr/>
              <w:t xml:space="preserve">7000204266639555370 ♠ + 2.04% </w:t>
            </w:r>
          </w:p>
        </w:tc>
        <w:tc>
          <w:tcPr>
            <w:tcW w:w="1006" w:type="dxa"/>
            <w:tcBorders/>
            <w:vAlign w:val="center"/>
          </w:tcPr>
          <w:p>
            <w:pPr>
              <w:pStyle w:val="TableContents"/>
              <w:bidi w:val="0"/>
              <w:spacing w:before="0" w:after="283"/>
              <w:jc w:val="left"/>
              <w:rPr/>
            </w:pPr>
            <w:r>
              <w:rPr/>
              <w:t xml:space="preserve">17,5 neliömetriä </w:t>
            </w:r>
          </w:p>
        </w:tc>
        <w:tc>
          <w:tcPr>
            <w:tcW w:w="826" w:type="dxa"/>
            <w:tcBorders/>
            <w:vAlign w:val="center"/>
          </w:tcPr>
          <w:p>
            <w:pPr>
              <w:pStyle w:val="TableContents"/>
              <w:bidi w:val="0"/>
              <w:spacing w:before="0" w:after="283"/>
              <w:jc w:val="left"/>
              <w:rPr/>
            </w:pPr>
            <w:r>
              <w:rPr/>
              <w:t xml:space="preserve">45,3 km </w:t>
            </w:r>
          </w:p>
        </w:tc>
        <w:tc>
          <w:tcPr>
            <w:tcW w:w="766" w:type="dxa"/>
            <w:tcBorders/>
            <w:vAlign w:val="center"/>
          </w:tcPr>
          <w:p>
            <w:pPr>
              <w:pStyle w:val="TableContents"/>
              <w:bidi w:val="0"/>
              <w:spacing w:before="0" w:after="283"/>
              <w:jc w:val="left"/>
              <w:rPr/>
            </w:pPr>
            <w:r>
              <w:rPr/>
              <w:t xml:space="preserve">6,882 / neliömetriä </w:t>
            </w:r>
          </w:p>
        </w:tc>
        <w:tc>
          <w:tcPr>
            <w:tcW w:w="766" w:type="dxa"/>
            <w:tcBorders/>
            <w:vAlign w:val="center"/>
          </w:tcPr>
          <w:p>
            <w:pPr>
              <w:pStyle w:val="TableContents"/>
              <w:bidi w:val="0"/>
              <w:spacing w:before="0" w:after="283"/>
              <w:jc w:val="left"/>
              <w:rPr/>
            </w:pPr>
            <w:r>
              <w:rPr/>
              <w:t xml:space="preserve">2,657 / km </w:t>
            </w:r>
          </w:p>
        </w:tc>
        <w:tc>
          <w:tcPr>
            <w:tcW w:w="1681" w:type="dxa"/>
            <w:tcBorders/>
            <w:vAlign w:val="center"/>
          </w:tcPr>
          <w:p>
            <w:pPr>
              <w:pStyle w:val="TableContents"/>
              <w:bidi w:val="0"/>
              <w:spacing w:before="0" w:after="283"/>
              <w:jc w:val="left"/>
              <w:rPr/>
            </w:pPr>
            <w:r>
              <w:rPr/>
              <w:t xml:space="preserve">40 ° 35 ′ 37'' N 75 ° 28 ′ 42'' W </w:t>
            </w:r>
            <w:r>
              <w:rPr/>
              <w:t xml:space="preserve">/ </w:t>
            </w:r>
            <w:r>
              <w:rPr/>
              <w:t xml:space="preserve">40.5936 ° N 75.4784 ° W </w:t>
            </w:r>
            <w:r>
              <w:rPr/>
              <w:t xml:space="preserve">/ 40.5936;-75.4784 </w:t>
            </w:r>
            <w:r>
              <w:rPr/>
              <w:t xml:space="preserve">(</w:t>
            </w:r>
            <w:r>
              <w:rPr/>
              <w:t xml:space="preserve">Allentown) </w:t>
            </w:r>
          </w:p>
        </w:tc>
      </w:tr>
      <w:tr>
        <w:trPr/>
        <w:tc>
          <w:tcPr>
            <w:tcW w:w="616" w:type="dxa"/>
            <w:tcBorders/>
            <w:vAlign w:val="center"/>
          </w:tcPr>
          <w:p>
            <w:pPr>
              <w:pStyle w:val="TableContents"/>
              <w:bidi w:val="0"/>
              <w:spacing w:before="0" w:after="283"/>
              <w:jc w:val="left"/>
              <w:rPr/>
            </w:pPr>
            <w:r>
              <w:rPr/>
              <w:t xml:space="preserve">233 </w:t>
            </w:r>
          </w:p>
        </w:tc>
        <w:tc>
          <w:tcPr>
            <w:tcW w:w="1426" w:type="dxa"/>
            <w:tcBorders/>
            <w:vAlign w:val="center"/>
          </w:tcPr>
          <w:p>
            <w:pPr>
              <w:pStyle w:val="TableContents"/>
              <w:bidi w:val="0"/>
              <w:spacing w:before="0" w:after="283"/>
              <w:jc w:val="left"/>
              <w:rPr/>
            </w:pPr>
            <w:r>
              <w:rPr/>
              <w:t xml:space="preserve">Evansville </w:t>
            </w:r>
          </w:p>
        </w:tc>
        <w:tc>
          <w:tcPr>
            <w:tcW w:w="1456" w:type="dxa"/>
            <w:tcBorders/>
            <w:vAlign w:val="center"/>
          </w:tcPr>
          <w:p>
            <w:pPr>
              <w:pStyle w:val="TableContents"/>
              <w:bidi w:val="0"/>
              <w:spacing w:before="0" w:after="283"/>
              <w:jc w:val="left"/>
              <w:rPr/>
            </w:pPr>
            <w:r>
              <w:rPr/>
              <w:t xml:space="preserve">Indiana </w:t>
            </w:r>
          </w:p>
        </w:tc>
        <w:tc>
          <w:tcPr>
            <w:tcW w:w="1066" w:type="dxa"/>
            <w:tcBorders/>
            <w:vAlign w:val="center"/>
          </w:tcPr>
          <w:p>
            <w:pPr>
              <w:pStyle w:val="TableContents"/>
              <w:bidi w:val="0"/>
              <w:spacing w:before="0" w:after="283"/>
              <w:jc w:val="left"/>
              <w:rPr/>
            </w:pPr>
            <w:r>
              <w:rPr/>
              <w:t xml:space="preserve">119,477 </w:t>
            </w:r>
          </w:p>
        </w:tc>
        <w:tc>
          <w:tcPr>
            <w:tcW w:w="1066" w:type="dxa"/>
            <w:tcBorders/>
            <w:vAlign w:val="center"/>
          </w:tcPr>
          <w:p>
            <w:pPr>
              <w:pStyle w:val="TableContents"/>
              <w:bidi w:val="0"/>
              <w:spacing w:before="0" w:after="283"/>
              <w:jc w:val="left"/>
              <w:rPr/>
            </w:pPr>
            <w:r>
              <w:rPr/>
              <w:t xml:space="preserve">117,429 </w:t>
            </w:r>
          </w:p>
        </w:tc>
        <w:tc>
          <w:tcPr>
            <w:tcW w:w="2386" w:type="dxa"/>
            <w:tcBorders/>
            <w:vAlign w:val="center"/>
          </w:tcPr>
          <w:p>
            <w:pPr>
              <w:pStyle w:val="TableContents"/>
              <w:bidi w:val="0"/>
              <w:spacing w:before="0" w:after="283"/>
              <w:jc w:val="left"/>
              <w:rPr/>
            </w:pPr>
            <w:r>
              <w:rPr/>
              <w:t xml:space="preserve">7000174403256435800 ♠ + 1.74% </w:t>
            </w:r>
          </w:p>
        </w:tc>
        <w:tc>
          <w:tcPr>
            <w:tcW w:w="1006" w:type="dxa"/>
            <w:tcBorders/>
            <w:vAlign w:val="center"/>
          </w:tcPr>
          <w:p>
            <w:pPr>
              <w:pStyle w:val="TableContents"/>
              <w:bidi w:val="0"/>
              <w:spacing w:before="0" w:after="283"/>
              <w:jc w:val="left"/>
              <w:rPr/>
            </w:pPr>
            <w:r>
              <w:rPr/>
              <w:t xml:space="preserve">47,3 neliömetriä </w:t>
            </w:r>
          </w:p>
        </w:tc>
        <w:tc>
          <w:tcPr>
            <w:tcW w:w="826" w:type="dxa"/>
            <w:tcBorders/>
            <w:vAlign w:val="center"/>
          </w:tcPr>
          <w:p>
            <w:pPr>
              <w:pStyle w:val="TableContents"/>
              <w:bidi w:val="0"/>
              <w:spacing w:before="0" w:after="283"/>
              <w:jc w:val="left"/>
              <w:rPr/>
            </w:pPr>
            <w:r>
              <w:rPr/>
              <w:t xml:space="preserve">122,5 km </w:t>
            </w:r>
          </w:p>
        </w:tc>
        <w:tc>
          <w:tcPr>
            <w:tcW w:w="766" w:type="dxa"/>
            <w:tcBorders/>
            <w:vAlign w:val="center"/>
          </w:tcPr>
          <w:p>
            <w:pPr>
              <w:pStyle w:val="TableContents"/>
              <w:bidi w:val="0"/>
              <w:spacing w:before="0" w:after="283"/>
              <w:jc w:val="left"/>
              <w:rPr/>
            </w:pPr>
            <w:r>
              <w:rPr/>
              <w:t xml:space="preserve">2,526 / neliömetriä </w:t>
            </w:r>
          </w:p>
        </w:tc>
        <w:tc>
          <w:tcPr>
            <w:tcW w:w="766" w:type="dxa"/>
            <w:tcBorders/>
            <w:vAlign w:val="center"/>
          </w:tcPr>
          <w:p>
            <w:pPr>
              <w:pStyle w:val="TableContents"/>
              <w:bidi w:val="0"/>
              <w:spacing w:before="0" w:after="283"/>
              <w:jc w:val="left"/>
              <w:rPr/>
            </w:pPr>
            <w:r>
              <w:rPr/>
              <w:t xml:space="preserve">975 / km </w:t>
            </w:r>
          </w:p>
        </w:tc>
        <w:tc>
          <w:tcPr>
            <w:tcW w:w="1681" w:type="dxa"/>
            <w:tcBorders/>
            <w:vAlign w:val="center"/>
          </w:tcPr>
          <w:p>
            <w:pPr>
              <w:pStyle w:val="TableContents"/>
              <w:bidi w:val="0"/>
              <w:spacing w:before="0" w:after="283"/>
              <w:jc w:val="left"/>
              <w:rPr/>
            </w:pPr>
            <w:r>
              <w:rPr/>
              <w:t xml:space="preserve">37 ° 59 ′ 16'' N 87 ° 32 ′ 05'' W </w:t>
            </w:r>
            <w:r>
              <w:rPr/>
              <w:t xml:space="preserve">/ </w:t>
            </w:r>
            <w:r>
              <w:rPr/>
              <w:t xml:space="preserve">37.9877 ° N 87.5347 ° W </w:t>
            </w:r>
            <w:r>
              <w:rPr/>
              <w:t xml:space="preserve">/ 37.9877;-87.5347 </w:t>
            </w:r>
            <w:r>
              <w:rPr/>
              <w:t xml:space="preserve">(</w:t>
            </w:r>
            <w:r>
              <w:rPr/>
              <w:t xml:space="preserve">Evansville) </w:t>
            </w:r>
          </w:p>
        </w:tc>
      </w:tr>
      <w:tr>
        <w:trPr/>
        <w:tc>
          <w:tcPr>
            <w:tcW w:w="616" w:type="dxa"/>
            <w:tcBorders/>
            <w:vAlign w:val="center"/>
          </w:tcPr>
          <w:p>
            <w:pPr>
              <w:pStyle w:val="TableContents"/>
              <w:bidi w:val="0"/>
              <w:spacing w:before="0" w:after="283"/>
              <w:jc w:val="left"/>
              <w:rPr/>
            </w:pPr>
            <w:r>
              <w:rPr/>
              <w:t xml:space="preserve">234 </w:t>
            </w:r>
          </w:p>
        </w:tc>
        <w:tc>
          <w:tcPr>
            <w:tcW w:w="1426" w:type="dxa"/>
            <w:tcBorders/>
            <w:vAlign w:val="center"/>
          </w:tcPr>
          <w:p>
            <w:pPr>
              <w:pStyle w:val="TableContents"/>
              <w:bidi w:val="0"/>
              <w:spacing w:before="0" w:after="283"/>
              <w:jc w:val="left"/>
              <w:rPr/>
            </w:pPr>
            <w:r>
              <w:rPr/>
              <w:t xml:space="preserve">Beaumont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118,299 </w:t>
            </w:r>
          </w:p>
        </w:tc>
        <w:tc>
          <w:tcPr>
            <w:tcW w:w="1066" w:type="dxa"/>
            <w:tcBorders/>
            <w:vAlign w:val="center"/>
          </w:tcPr>
          <w:p>
            <w:pPr>
              <w:pStyle w:val="TableContents"/>
              <w:bidi w:val="0"/>
              <w:spacing w:before="0" w:after="283"/>
              <w:jc w:val="left"/>
              <w:rPr/>
            </w:pPr>
            <w:r>
              <w:rPr/>
              <w:t xml:space="preserve">118,296 </w:t>
            </w:r>
          </w:p>
        </w:tc>
        <w:tc>
          <w:tcPr>
            <w:tcW w:w="2386" w:type="dxa"/>
            <w:tcBorders/>
            <w:vAlign w:val="center"/>
          </w:tcPr>
          <w:p>
            <w:pPr>
              <w:pStyle w:val="TableContents"/>
              <w:bidi w:val="0"/>
              <w:spacing w:before="0" w:after="283"/>
              <w:jc w:val="left"/>
              <w:rPr/>
            </w:pPr>
            <w:r>
              <w:rPr/>
              <w:t xml:space="preserve">5000000000000000000 ♠ 0.00% </w:t>
            </w:r>
          </w:p>
        </w:tc>
        <w:tc>
          <w:tcPr>
            <w:tcW w:w="1006" w:type="dxa"/>
            <w:tcBorders/>
            <w:vAlign w:val="center"/>
          </w:tcPr>
          <w:p>
            <w:pPr>
              <w:pStyle w:val="TableContents"/>
              <w:bidi w:val="0"/>
              <w:spacing w:before="0" w:after="283"/>
              <w:jc w:val="left"/>
              <w:rPr/>
            </w:pPr>
            <w:r>
              <w:rPr/>
              <w:t xml:space="preserve">82,1 neliömetriä </w:t>
            </w:r>
          </w:p>
        </w:tc>
        <w:tc>
          <w:tcPr>
            <w:tcW w:w="826" w:type="dxa"/>
            <w:tcBorders/>
            <w:vAlign w:val="center"/>
          </w:tcPr>
          <w:p>
            <w:pPr>
              <w:pStyle w:val="TableContents"/>
              <w:bidi w:val="0"/>
              <w:spacing w:before="0" w:after="283"/>
              <w:jc w:val="left"/>
              <w:rPr/>
            </w:pPr>
            <w:r>
              <w:rPr/>
              <w:t xml:space="preserve">212.6 km </w:t>
            </w:r>
          </w:p>
        </w:tc>
        <w:tc>
          <w:tcPr>
            <w:tcW w:w="766" w:type="dxa"/>
            <w:tcBorders/>
            <w:vAlign w:val="center"/>
          </w:tcPr>
          <w:p>
            <w:pPr>
              <w:pStyle w:val="TableContents"/>
              <w:bidi w:val="0"/>
              <w:spacing w:before="0" w:after="283"/>
              <w:jc w:val="left"/>
              <w:rPr/>
            </w:pPr>
            <w:r>
              <w:rPr/>
              <w:t xml:space="preserve">1,441 / neliömetriä </w:t>
            </w:r>
          </w:p>
        </w:tc>
        <w:tc>
          <w:tcPr>
            <w:tcW w:w="766" w:type="dxa"/>
            <w:tcBorders/>
            <w:vAlign w:val="center"/>
          </w:tcPr>
          <w:p>
            <w:pPr>
              <w:pStyle w:val="TableContents"/>
              <w:bidi w:val="0"/>
              <w:spacing w:before="0" w:after="283"/>
              <w:jc w:val="left"/>
              <w:rPr/>
            </w:pPr>
            <w:r>
              <w:rPr/>
              <w:t xml:space="preserve">556 / km </w:t>
            </w:r>
          </w:p>
        </w:tc>
        <w:tc>
          <w:tcPr>
            <w:tcW w:w="1681" w:type="dxa"/>
            <w:tcBorders/>
            <w:vAlign w:val="center"/>
          </w:tcPr>
          <w:p>
            <w:pPr>
              <w:pStyle w:val="TableContents"/>
              <w:bidi w:val="0"/>
              <w:spacing w:before="0" w:after="283"/>
              <w:jc w:val="left"/>
              <w:rPr/>
            </w:pPr>
            <w:r>
              <w:rPr/>
              <w:t xml:space="preserve">30 ° 05 ′ 06''' N 94 ° 08 ′ 43'' W </w:t>
            </w:r>
            <w:r>
              <w:rPr/>
              <w:t xml:space="preserve">/ </w:t>
            </w:r>
            <w:r>
              <w:rPr/>
              <w:t xml:space="preserve">30.0849 ° N 94.1453 ° W </w:t>
            </w:r>
            <w:r>
              <w:rPr/>
              <w:t xml:space="preserve">/ 30.0849;-94.1453 </w:t>
            </w:r>
            <w:r>
              <w:rPr/>
              <w:t xml:space="preserve">(</w:t>
            </w:r>
            <w:r>
              <w:rPr/>
              <w:t xml:space="preserve">Beaumont) </w:t>
            </w:r>
          </w:p>
        </w:tc>
      </w:tr>
      <w:tr>
        <w:trPr/>
        <w:tc>
          <w:tcPr>
            <w:tcW w:w="616" w:type="dxa"/>
            <w:tcBorders/>
            <w:vAlign w:val="center"/>
          </w:tcPr>
          <w:p>
            <w:pPr>
              <w:pStyle w:val="TableContents"/>
              <w:bidi w:val="0"/>
              <w:spacing w:before="0" w:after="283"/>
              <w:jc w:val="left"/>
              <w:rPr/>
            </w:pPr>
            <w:r>
              <w:rPr/>
              <w:t xml:space="preserve">235 </w:t>
            </w:r>
          </w:p>
        </w:tc>
        <w:tc>
          <w:tcPr>
            <w:tcW w:w="1426" w:type="dxa"/>
            <w:tcBorders/>
            <w:vAlign w:val="center"/>
          </w:tcPr>
          <w:p>
            <w:pPr>
              <w:pStyle w:val="TableContents"/>
              <w:bidi w:val="0"/>
              <w:spacing w:before="0" w:after="283"/>
              <w:jc w:val="left"/>
              <w:rPr/>
            </w:pPr>
            <w:r>
              <w:rPr/>
              <w:t xml:space="preserve">Odessa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117,871 </w:t>
            </w:r>
          </w:p>
        </w:tc>
        <w:tc>
          <w:tcPr>
            <w:tcW w:w="1066" w:type="dxa"/>
            <w:tcBorders/>
            <w:vAlign w:val="center"/>
          </w:tcPr>
          <w:p>
            <w:pPr>
              <w:pStyle w:val="TableContents"/>
              <w:bidi w:val="0"/>
              <w:spacing w:before="0" w:after="283"/>
              <w:jc w:val="left"/>
              <w:rPr/>
            </w:pPr>
            <w:r>
              <w:rPr/>
              <w:t xml:space="preserve">99,940 </w:t>
            </w:r>
          </w:p>
        </w:tc>
        <w:tc>
          <w:tcPr>
            <w:tcW w:w="2386" w:type="dxa"/>
            <w:tcBorders/>
            <w:vAlign w:val="center"/>
          </w:tcPr>
          <w:p>
            <w:pPr>
              <w:pStyle w:val="TableContents"/>
              <w:bidi w:val="0"/>
              <w:spacing w:before="0" w:after="283"/>
              <w:jc w:val="left"/>
              <w:rPr/>
            </w:pPr>
            <w:r>
              <w:rPr/>
              <w:t xml:space="preserve">7001179417650590350 ♠ + 17.94% </w:t>
            </w:r>
          </w:p>
        </w:tc>
        <w:tc>
          <w:tcPr>
            <w:tcW w:w="1006" w:type="dxa"/>
            <w:tcBorders/>
            <w:vAlign w:val="center"/>
          </w:tcPr>
          <w:p>
            <w:pPr>
              <w:pStyle w:val="TableContents"/>
              <w:bidi w:val="0"/>
              <w:spacing w:before="0" w:after="283"/>
              <w:jc w:val="left"/>
              <w:rPr/>
            </w:pPr>
            <w:r>
              <w:rPr/>
              <w:t xml:space="preserve">45,2 neliömetriä </w:t>
            </w:r>
          </w:p>
        </w:tc>
        <w:tc>
          <w:tcPr>
            <w:tcW w:w="826" w:type="dxa"/>
            <w:tcBorders/>
            <w:vAlign w:val="center"/>
          </w:tcPr>
          <w:p>
            <w:pPr>
              <w:pStyle w:val="TableContents"/>
              <w:bidi w:val="0"/>
              <w:spacing w:before="0" w:after="283"/>
              <w:jc w:val="left"/>
              <w:rPr/>
            </w:pPr>
            <w:r>
              <w:rPr/>
              <w:t xml:space="preserve">117,1 km </w:t>
            </w:r>
          </w:p>
        </w:tc>
        <w:tc>
          <w:tcPr>
            <w:tcW w:w="766" w:type="dxa"/>
            <w:tcBorders/>
            <w:vAlign w:val="center"/>
          </w:tcPr>
          <w:p>
            <w:pPr>
              <w:pStyle w:val="TableContents"/>
              <w:bidi w:val="0"/>
              <w:spacing w:before="0" w:after="283"/>
              <w:jc w:val="left"/>
              <w:rPr/>
            </w:pPr>
            <w:r>
              <w:rPr/>
              <w:t xml:space="preserve">2,608 / neliömetriä </w:t>
            </w:r>
          </w:p>
        </w:tc>
        <w:tc>
          <w:tcPr>
            <w:tcW w:w="766" w:type="dxa"/>
            <w:tcBorders/>
            <w:vAlign w:val="center"/>
          </w:tcPr>
          <w:p>
            <w:pPr>
              <w:pStyle w:val="TableContents"/>
              <w:bidi w:val="0"/>
              <w:spacing w:before="0" w:after="283"/>
              <w:jc w:val="left"/>
              <w:rPr/>
            </w:pPr>
            <w:r>
              <w:rPr/>
              <w:t xml:space="preserve">1,007 / km </w:t>
            </w:r>
          </w:p>
        </w:tc>
        <w:tc>
          <w:tcPr>
            <w:tcW w:w="1681" w:type="dxa"/>
            <w:tcBorders/>
            <w:vAlign w:val="center"/>
          </w:tcPr>
          <w:p>
            <w:pPr>
              <w:pStyle w:val="TableContents"/>
              <w:bidi w:val="0"/>
              <w:spacing w:before="0" w:after="283"/>
              <w:jc w:val="left"/>
              <w:rPr/>
            </w:pPr>
            <w:r>
              <w:rPr/>
              <w:t xml:space="preserve">31 ° 53 ′ 02''' N 102 ° 20 ′ 28''' W </w:t>
            </w:r>
            <w:r>
              <w:rPr/>
              <w:t xml:space="preserve">/ </w:t>
            </w:r>
            <w:r>
              <w:rPr/>
              <w:t xml:space="preserve">31.8838 ° N 102.3411 ° W </w:t>
            </w:r>
            <w:r>
              <w:rPr/>
              <w:t xml:space="preserve">/ 31.8838;-102.3411 </w:t>
            </w:r>
            <w:r>
              <w:rPr/>
              <w:t xml:space="preserve">(</w:t>
            </w:r>
            <w:r>
              <w:rPr/>
              <w:t xml:space="preserve">Odessa) </w:t>
            </w:r>
          </w:p>
        </w:tc>
      </w:tr>
      <w:tr>
        <w:trPr/>
        <w:tc>
          <w:tcPr>
            <w:tcW w:w="616" w:type="dxa"/>
            <w:tcBorders/>
            <w:vAlign w:val="center"/>
          </w:tcPr>
          <w:p>
            <w:pPr>
              <w:pStyle w:val="TableContents"/>
              <w:bidi w:val="0"/>
              <w:spacing w:before="0" w:after="283"/>
              <w:jc w:val="left"/>
              <w:rPr/>
            </w:pPr>
            <w:r>
              <w:rPr/>
              <w:t xml:space="preserve">236 </w:t>
            </w:r>
          </w:p>
        </w:tc>
        <w:tc>
          <w:tcPr>
            <w:tcW w:w="1426" w:type="dxa"/>
            <w:tcBorders/>
            <w:vAlign w:val="center"/>
          </w:tcPr>
          <w:p>
            <w:pPr>
              <w:pStyle w:val="TableContents"/>
              <w:bidi w:val="0"/>
              <w:spacing w:before="0" w:after="283"/>
              <w:jc w:val="left"/>
              <w:rPr/>
            </w:pPr>
            <w:r>
              <w:rPr/>
              <w:t xml:space="preserve">Wilmington </w:t>
            </w:r>
          </w:p>
        </w:tc>
        <w:tc>
          <w:tcPr>
            <w:tcW w:w="1456" w:type="dxa"/>
            <w:tcBorders/>
            <w:vAlign w:val="center"/>
          </w:tcPr>
          <w:p>
            <w:pPr>
              <w:pStyle w:val="TableContents"/>
              <w:bidi w:val="0"/>
              <w:spacing w:before="0" w:after="283"/>
              <w:jc w:val="left"/>
              <w:rPr/>
            </w:pPr>
            <w:r>
              <w:rPr/>
              <w:t xml:space="preserve">Pohjois-Carolina </w:t>
            </w:r>
          </w:p>
        </w:tc>
        <w:tc>
          <w:tcPr>
            <w:tcW w:w="1066" w:type="dxa"/>
            <w:tcBorders/>
            <w:vAlign w:val="center"/>
          </w:tcPr>
          <w:p>
            <w:pPr>
              <w:pStyle w:val="TableContents"/>
              <w:bidi w:val="0"/>
              <w:spacing w:before="0" w:after="283"/>
              <w:jc w:val="left"/>
              <w:rPr/>
            </w:pPr>
            <w:r>
              <w:rPr/>
              <w:t xml:space="preserve">117,525 </w:t>
            </w:r>
          </w:p>
        </w:tc>
        <w:tc>
          <w:tcPr>
            <w:tcW w:w="1066" w:type="dxa"/>
            <w:tcBorders/>
            <w:vAlign w:val="center"/>
          </w:tcPr>
          <w:p>
            <w:pPr>
              <w:pStyle w:val="TableContents"/>
              <w:bidi w:val="0"/>
              <w:spacing w:before="0" w:after="283"/>
              <w:jc w:val="left"/>
              <w:rPr/>
            </w:pPr>
            <w:r>
              <w:rPr/>
              <w:t xml:space="preserve">106,476 </w:t>
            </w:r>
          </w:p>
        </w:tc>
        <w:tc>
          <w:tcPr>
            <w:tcW w:w="2386" w:type="dxa"/>
            <w:tcBorders/>
            <w:vAlign w:val="center"/>
          </w:tcPr>
          <w:p>
            <w:pPr>
              <w:pStyle w:val="TableContents"/>
              <w:bidi w:val="0"/>
              <w:spacing w:before="0" w:after="283"/>
              <w:jc w:val="left"/>
              <w:rPr/>
            </w:pPr>
            <w:r>
              <w:rPr/>
              <w:t xml:space="preserve">7001103769863631240 ♠ + 10.38% </w:t>
            </w:r>
          </w:p>
        </w:tc>
        <w:tc>
          <w:tcPr>
            <w:tcW w:w="1006" w:type="dxa"/>
            <w:tcBorders/>
            <w:vAlign w:val="center"/>
          </w:tcPr>
          <w:p>
            <w:pPr>
              <w:pStyle w:val="TableContents"/>
              <w:bidi w:val="0"/>
              <w:spacing w:before="0" w:after="283"/>
              <w:jc w:val="left"/>
              <w:rPr/>
            </w:pPr>
            <w:r>
              <w:rPr/>
              <w:t xml:space="preserve">51,6 neliömetriä </w:t>
            </w:r>
          </w:p>
        </w:tc>
        <w:tc>
          <w:tcPr>
            <w:tcW w:w="826" w:type="dxa"/>
            <w:tcBorders/>
            <w:vAlign w:val="center"/>
          </w:tcPr>
          <w:p>
            <w:pPr>
              <w:pStyle w:val="TableContents"/>
              <w:bidi w:val="0"/>
              <w:spacing w:before="0" w:after="283"/>
              <w:jc w:val="left"/>
              <w:rPr/>
            </w:pPr>
            <w:r>
              <w:rPr/>
              <w:t xml:space="preserve">133,6 km </w:t>
            </w:r>
          </w:p>
        </w:tc>
        <w:tc>
          <w:tcPr>
            <w:tcW w:w="766" w:type="dxa"/>
            <w:tcBorders/>
            <w:vAlign w:val="center"/>
          </w:tcPr>
          <w:p>
            <w:pPr>
              <w:pStyle w:val="TableContents"/>
              <w:bidi w:val="0"/>
              <w:spacing w:before="0" w:after="283"/>
              <w:jc w:val="left"/>
              <w:rPr/>
            </w:pPr>
            <w:r>
              <w:rPr/>
              <w:t xml:space="preserve">2,278 / neliömetriä </w:t>
            </w:r>
          </w:p>
        </w:tc>
        <w:tc>
          <w:tcPr>
            <w:tcW w:w="766" w:type="dxa"/>
            <w:tcBorders/>
            <w:vAlign w:val="center"/>
          </w:tcPr>
          <w:p>
            <w:pPr>
              <w:pStyle w:val="TableContents"/>
              <w:bidi w:val="0"/>
              <w:spacing w:before="0" w:after="283"/>
              <w:jc w:val="left"/>
              <w:rPr/>
            </w:pPr>
            <w:r>
              <w:rPr/>
              <w:t xml:space="preserve">880 / km </w:t>
            </w:r>
          </w:p>
        </w:tc>
        <w:tc>
          <w:tcPr>
            <w:tcW w:w="1681" w:type="dxa"/>
            <w:tcBorders/>
            <w:vAlign w:val="center"/>
          </w:tcPr>
          <w:p>
            <w:pPr>
              <w:pStyle w:val="TableContents"/>
              <w:bidi w:val="0"/>
              <w:spacing w:before="0" w:after="283"/>
              <w:jc w:val="left"/>
              <w:rPr/>
            </w:pPr>
            <w:r>
              <w:rPr/>
              <w:t xml:space="preserve">34 ° 12 ′ 33'' N 77 ° 53 ′ 09'' W </w:t>
            </w:r>
            <w:r>
              <w:rPr/>
              <w:t xml:space="preserve">/ </w:t>
            </w:r>
            <w:r>
              <w:rPr/>
              <w:t xml:space="preserve">34.2092 ° N 77.8858 ° W </w:t>
            </w:r>
            <w:r>
              <w:rPr/>
              <w:t xml:space="preserve">/ 34.2092;-77.8858 </w:t>
            </w:r>
            <w:r>
              <w:rPr/>
              <w:t xml:space="preserve">(</w:t>
            </w:r>
            <w:r>
              <w:rPr/>
              <w:t xml:space="preserve">Wilmington) </w:t>
            </w:r>
          </w:p>
        </w:tc>
      </w:tr>
      <w:tr>
        <w:trPr/>
        <w:tc>
          <w:tcPr>
            <w:tcW w:w="616" w:type="dxa"/>
            <w:tcBorders/>
            <w:vAlign w:val="center"/>
          </w:tcPr>
          <w:p>
            <w:pPr>
              <w:pStyle w:val="TableContents"/>
              <w:bidi w:val="0"/>
              <w:spacing w:before="0" w:after="283"/>
              <w:jc w:val="left"/>
              <w:rPr/>
            </w:pPr>
            <w:r>
              <w:rPr/>
              <w:t xml:space="preserve">237 </w:t>
            </w:r>
          </w:p>
        </w:tc>
        <w:tc>
          <w:tcPr>
            <w:tcW w:w="1426" w:type="dxa"/>
            <w:tcBorders/>
            <w:vAlign w:val="center"/>
          </w:tcPr>
          <w:p>
            <w:pPr>
              <w:pStyle w:val="TableContents"/>
              <w:bidi w:val="0"/>
              <w:spacing w:before="0" w:after="283"/>
              <w:jc w:val="left"/>
              <w:rPr/>
            </w:pPr>
            <w:r>
              <w:rPr/>
              <w:t xml:space="preserve">Arvada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117,453 </w:t>
            </w:r>
          </w:p>
        </w:tc>
        <w:tc>
          <w:tcPr>
            <w:tcW w:w="1066" w:type="dxa"/>
            <w:tcBorders/>
            <w:vAlign w:val="center"/>
          </w:tcPr>
          <w:p>
            <w:pPr>
              <w:pStyle w:val="TableContents"/>
              <w:bidi w:val="0"/>
              <w:spacing w:before="0" w:after="283"/>
              <w:jc w:val="left"/>
              <w:rPr/>
            </w:pPr>
            <w:r>
              <w:rPr/>
              <w:t xml:space="preserve">106,433 </w:t>
            </w:r>
          </w:p>
        </w:tc>
        <w:tc>
          <w:tcPr>
            <w:tcW w:w="2386" w:type="dxa"/>
            <w:tcBorders/>
            <w:vAlign w:val="center"/>
          </w:tcPr>
          <w:p>
            <w:pPr>
              <w:pStyle w:val="TableContents"/>
              <w:bidi w:val="0"/>
              <w:spacing w:before="0" w:after="283"/>
              <w:jc w:val="left"/>
              <w:rPr/>
            </w:pPr>
            <w:r>
              <w:rPr/>
              <w:t xml:space="preserve">7001103539315813700 ♠ + 10.35% </w:t>
            </w:r>
          </w:p>
        </w:tc>
        <w:tc>
          <w:tcPr>
            <w:tcW w:w="1006" w:type="dxa"/>
            <w:tcBorders/>
            <w:vAlign w:val="center"/>
          </w:tcPr>
          <w:p>
            <w:pPr>
              <w:pStyle w:val="TableContents"/>
              <w:bidi w:val="0"/>
              <w:spacing w:before="0" w:after="283"/>
              <w:jc w:val="left"/>
              <w:rPr/>
            </w:pPr>
            <w:r>
              <w:rPr/>
              <w:t xml:space="preserve">38,6 neliömetriä </w:t>
            </w:r>
          </w:p>
        </w:tc>
        <w:tc>
          <w:tcPr>
            <w:tcW w:w="826" w:type="dxa"/>
            <w:tcBorders/>
            <w:vAlign w:val="center"/>
          </w:tcPr>
          <w:p>
            <w:pPr>
              <w:pStyle w:val="TableContents"/>
              <w:bidi w:val="0"/>
              <w:spacing w:before="0" w:after="283"/>
              <w:jc w:val="left"/>
              <w:rPr/>
            </w:pPr>
            <w:r>
              <w:rPr/>
              <w:t xml:space="preserve">100.0 km </w:t>
            </w:r>
          </w:p>
        </w:tc>
        <w:tc>
          <w:tcPr>
            <w:tcW w:w="766" w:type="dxa"/>
            <w:tcBorders/>
            <w:vAlign w:val="center"/>
          </w:tcPr>
          <w:p>
            <w:pPr>
              <w:pStyle w:val="TableContents"/>
              <w:bidi w:val="0"/>
              <w:spacing w:before="0" w:after="283"/>
              <w:jc w:val="left"/>
              <w:rPr/>
            </w:pPr>
            <w:r>
              <w:rPr/>
              <w:t xml:space="preserve">3,043 / sq mi </w:t>
            </w:r>
          </w:p>
        </w:tc>
        <w:tc>
          <w:tcPr>
            <w:tcW w:w="766" w:type="dxa"/>
            <w:tcBorders/>
            <w:vAlign w:val="center"/>
          </w:tcPr>
          <w:p>
            <w:pPr>
              <w:pStyle w:val="TableContents"/>
              <w:bidi w:val="0"/>
              <w:spacing w:before="0" w:after="283"/>
              <w:jc w:val="left"/>
              <w:rPr/>
            </w:pPr>
            <w:r>
              <w:rPr/>
              <w:t xml:space="preserve">1,175 / km </w:t>
            </w:r>
          </w:p>
        </w:tc>
        <w:tc>
          <w:tcPr>
            <w:tcW w:w="1681" w:type="dxa"/>
            <w:tcBorders/>
            <w:vAlign w:val="center"/>
          </w:tcPr>
          <w:p>
            <w:pPr>
              <w:pStyle w:val="TableContents"/>
              <w:bidi w:val="0"/>
              <w:spacing w:before="0" w:after="283"/>
              <w:jc w:val="left"/>
              <w:rPr/>
            </w:pPr>
            <w:r>
              <w:rPr/>
              <w:t xml:space="preserve">39 ° 50 ′ 01''' N 105 ° 09 ′ 01''' W </w:t>
            </w:r>
            <w:r>
              <w:rPr/>
              <w:t xml:space="preserve">/ </w:t>
            </w:r>
            <w:r>
              <w:rPr/>
              <w:t xml:space="preserve">39.8337 ° N 105.1503 ° W </w:t>
            </w:r>
            <w:r>
              <w:rPr/>
              <w:t xml:space="preserve">/ 39.8337;-105.1503 </w:t>
            </w:r>
            <w:r>
              <w:rPr/>
              <w:t xml:space="preserve">(</w:t>
            </w:r>
            <w:r>
              <w:rPr/>
              <w:t xml:space="preserve">Arvada) </w:t>
            </w:r>
          </w:p>
        </w:tc>
      </w:tr>
      <w:tr>
        <w:trPr/>
        <w:tc>
          <w:tcPr>
            <w:tcW w:w="616" w:type="dxa"/>
            <w:tcBorders/>
            <w:vAlign w:val="center"/>
          </w:tcPr>
          <w:p>
            <w:pPr>
              <w:pStyle w:val="TableContents"/>
              <w:bidi w:val="0"/>
              <w:spacing w:before="0" w:after="283"/>
              <w:jc w:val="left"/>
              <w:rPr/>
            </w:pPr>
            <w:r>
              <w:rPr/>
              <w:t xml:space="preserve">238 </w:t>
            </w:r>
          </w:p>
        </w:tc>
        <w:tc>
          <w:tcPr>
            <w:tcW w:w="1426" w:type="dxa"/>
            <w:tcBorders/>
            <w:vAlign w:val="center"/>
          </w:tcPr>
          <w:p>
            <w:pPr>
              <w:pStyle w:val="TableContents"/>
              <w:bidi w:val="0"/>
              <w:spacing w:before="0" w:after="283"/>
              <w:jc w:val="left"/>
              <w:rPr/>
            </w:pPr>
            <w:r>
              <w:rPr/>
              <w:t xml:space="preserve">Itsenäisyys </w:t>
            </w:r>
          </w:p>
        </w:tc>
        <w:tc>
          <w:tcPr>
            <w:tcW w:w="1456" w:type="dxa"/>
            <w:tcBorders/>
            <w:vAlign w:val="center"/>
          </w:tcPr>
          <w:p>
            <w:pPr>
              <w:pStyle w:val="TableContents"/>
              <w:bidi w:val="0"/>
              <w:spacing w:before="0" w:after="283"/>
              <w:jc w:val="left"/>
              <w:rPr/>
            </w:pPr>
            <w:r>
              <w:rPr/>
              <w:t xml:space="preserve">Missouri </w:t>
            </w:r>
          </w:p>
        </w:tc>
        <w:tc>
          <w:tcPr>
            <w:tcW w:w="1066" w:type="dxa"/>
            <w:tcBorders/>
            <w:vAlign w:val="center"/>
          </w:tcPr>
          <w:p>
            <w:pPr>
              <w:pStyle w:val="TableContents"/>
              <w:bidi w:val="0"/>
              <w:spacing w:before="0" w:after="283"/>
              <w:jc w:val="left"/>
              <w:rPr/>
            </w:pPr>
            <w:r>
              <w:rPr/>
              <w:t xml:space="preserve">117,030 </w:t>
            </w:r>
          </w:p>
        </w:tc>
        <w:tc>
          <w:tcPr>
            <w:tcW w:w="1066" w:type="dxa"/>
            <w:tcBorders/>
            <w:vAlign w:val="center"/>
          </w:tcPr>
          <w:p>
            <w:pPr>
              <w:pStyle w:val="TableContents"/>
              <w:bidi w:val="0"/>
              <w:spacing w:before="0" w:after="283"/>
              <w:jc w:val="left"/>
              <w:rPr/>
            </w:pPr>
            <w:r>
              <w:rPr/>
              <w:t xml:space="preserve">116,830 </w:t>
            </w:r>
          </w:p>
        </w:tc>
        <w:tc>
          <w:tcPr>
            <w:tcW w:w="2386" w:type="dxa"/>
            <w:tcBorders/>
            <w:vAlign w:val="center"/>
          </w:tcPr>
          <w:p>
            <w:pPr>
              <w:pStyle w:val="TableContents"/>
              <w:bidi w:val="0"/>
              <w:spacing w:before="0" w:after="283"/>
              <w:jc w:val="left"/>
              <w:rPr/>
            </w:pPr>
            <w:r>
              <w:rPr/>
              <w:t xml:space="preserve">6999171188906958820 ♠ + 0.17% </w:t>
            </w:r>
          </w:p>
        </w:tc>
        <w:tc>
          <w:tcPr>
            <w:tcW w:w="1006" w:type="dxa"/>
            <w:tcBorders/>
            <w:vAlign w:val="center"/>
          </w:tcPr>
          <w:p>
            <w:pPr>
              <w:pStyle w:val="TableContents"/>
              <w:bidi w:val="0"/>
              <w:spacing w:before="0" w:after="283"/>
              <w:jc w:val="left"/>
              <w:rPr/>
            </w:pPr>
            <w:r>
              <w:rPr/>
              <w:t xml:space="preserve">77,8 neliömetriä </w:t>
            </w:r>
          </w:p>
        </w:tc>
        <w:tc>
          <w:tcPr>
            <w:tcW w:w="826" w:type="dxa"/>
            <w:tcBorders/>
            <w:vAlign w:val="center"/>
          </w:tcPr>
          <w:p>
            <w:pPr>
              <w:pStyle w:val="TableContents"/>
              <w:bidi w:val="0"/>
              <w:spacing w:before="0" w:after="283"/>
              <w:jc w:val="left"/>
              <w:rPr/>
            </w:pPr>
            <w:r>
              <w:rPr/>
              <w:t xml:space="preserve">201,5 km </w:t>
            </w:r>
          </w:p>
        </w:tc>
        <w:tc>
          <w:tcPr>
            <w:tcW w:w="766" w:type="dxa"/>
            <w:tcBorders/>
            <w:vAlign w:val="center"/>
          </w:tcPr>
          <w:p>
            <w:pPr>
              <w:pStyle w:val="TableContents"/>
              <w:bidi w:val="0"/>
              <w:spacing w:before="0" w:after="283"/>
              <w:jc w:val="left"/>
              <w:rPr/>
            </w:pPr>
            <w:r>
              <w:rPr/>
              <w:t xml:space="preserve">1,504 / neliömetriä </w:t>
            </w:r>
          </w:p>
        </w:tc>
        <w:tc>
          <w:tcPr>
            <w:tcW w:w="766" w:type="dxa"/>
            <w:tcBorders/>
            <w:vAlign w:val="center"/>
          </w:tcPr>
          <w:p>
            <w:pPr>
              <w:pStyle w:val="TableContents"/>
              <w:bidi w:val="0"/>
              <w:spacing w:before="0" w:after="283"/>
              <w:jc w:val="left"/>
              <w:rPr/>
            </w:pPr>
            <w:r>
              <w:rPr/>
              <w:t xml:space="preserve">581 / km </w:t>
            </w:r>
          </w:p>
        </w:tc>
        <w:tc>
          <w:tcPr>
            <w:tcW w:w="1681" w:type="dxa"/>
            <w:tcBorders/>
            <w:vAlign w:val="center"/>
          </w:tcPr>
          <w:p>
            <w:pPr>
              <w:pStyle w:val="TableContents"/>
              <w:bidi w:val="0"/>
              <w:spacing w:before="0" w:after="283"/>
              <w:jc w:val="left"/>
              <w:rPr/>
            </w:pPr>
            <w:r>
              <w:rPr/>
              <w:t xml:space="preserve">39 ° 05 ′ 08''' N 94 ° 21 ′ 08''' W </w:t>
            </w:r>
            <w:r>
              <w:rPr/>
              <w:t xml:space="preserve">/ </w:t>
            </w:r>
            <w:r>
              <w:rPr/>
              <w:t xml:space="preserve">39.0855 ° N 94.3521 ° W </w:t>
            </w:r>
            <w:r>
              <w:rPr/>
              <w:t xml:space="preserve">/ 39.0855;-94.3521 </w:t>
            </w:r>
            <w:r>
              <w:rPr/>
              <w:t xml:space="preserve">(</w:t>
            </w:r>
            <w:r>
              <w:rPr/>
              <w:t xml:space="preserve">Independence) </w:t>
            </w:r>
          </w:p>
        </w:tc>
      </w:tr>
      <w:tr>
        <w:trPr/>
        <w:tc>
          <w:tcPr>
            <w:tcW w:w="616" w:type="dxa"/>
            <w:tcBorders/>
            <w:vAlign w:val="center"/>
          </w:tcPr>
          <w:p>
            <w:pPr>
              <w:pStyle w:val="TableContents"/>
              <w:bidi w:val="0"/>
              <w:spacing w:before="0" w:after="283"/>
              <w:jc w:val="left"/>
              <w:rPr/>
            </w:pPr>
            <w:r>
              <w:rPr/>
              <w:t xml:space="preserve">239 </w:t>
            </w:r>
          </w:p>
        </w:tc>
        <w:tc>
          <w:tcPr>
            <w:tcW w:w="1426" w:type="dxa"/>
            <w:tcBorders/>
            <w:vAlign w:val="center"/>
          </w:tcPr>
          <w:p>
            <w:pPr>
              <w:pStyle w:val="TableContents"/>
              <w:bidi w:val="0"/>
              <w:spacing w:before="0" w:after="283"/>
              <w:jc w:val="left"/>
              <w:rPr/>
            </w:pPr>
            <w:r>
              <w:rPr/>
              <w:t xml:space="preserve">Provo </w:t>
            </w:r>
          </w:p>
        </w:tc>
        <w:tc>
          <w:tcPr>
            <w:tcW w:w="1456" w:type="dxa"/>
            <w:tcBorders/>
            <w:vAlign w:val="center"/>
          </w:tcPr>
          <w:p>
            <w:pPr>
              <w:pStyle w:val="TableContents"/>
              <w:bidi w:val="0"/>
              <w:spacing w:before="0" w:after="283"/>
              <w:jc w:val="left"/>
              <w:rPr/>
            </w:pPr>
            <w:r>
              <w:rPr/>
              <w:t xml:space="preserve">Utah </w:t>
            </w:r>
          </w:p>
        </w:tc>
        <w:tc>
          <w:tcPr>
            <w:tcW w:w="1066" w:type="dxa"/>
            <w:tcBorders/>
            <w:vAlign w:val="center"/>
          </w:tcPr>
          <w:p>
            <w:pPr>
              <w:pStyle w:val="TableContents"/>
              <w:bidi w:val="0"/>
              <w:spacing w:before="0" w:after="283"/>
              <w:jc w:val="left"/>
              <w:rPr/>
            </w:pPr>
            <w:r>
              <w:rPr/>
              <w:t xml:space="preserve">116,868 </w:t>
            </w:r>
          </w:p>
        </w:tc>
        <w:tc>
          <w:tcPr>
            <w:tcW w:w="1066" w:type="dxa"/>
            <w:tcBorders/>
            <w:vAlign w:val="center"/>
          </w:tcPr>
          <w:p>
            <w:pPr>
              <w:pStyle w:val="TableContents"/>
              <w:bidi w:val="0"/>
              <w:spacing w:before="0" w:after="283"/>
              <w:jc w:val="left"/>
              <w:rPr/>
            </w:pPr>
            <w:r>
              <w:rPr/>
              <w:t xml:space="preserve">112,488 </w:t>
            </w:r>
          </w:p>
        </w:tc>
        <w:tc>
          <w:tcPr>
            <w:tcW w:w="2386" w:type="dxa"/>
            <w:tcBorders/>
            <w:vAlign w:val="center"/>
          </w:tcPr>
          <w:p>
            <w:pPr>
              <w:pStyle w:val="TableContents"/>
              <w:bidi w:val="0"/>
              <w:spacing w:before="0" w:after="283"/>
              <w:jc w:val="left"/>
              <w:rPr/>
            </w:pPr>
            <w:r>
              <w:rPr/>
              <w:t xml:space="preserve">7000389374866652440 ♠ + 3.89% </w:t>
            </w:r>
          </w:p>
        </w:tc>
        <w:tc>
          <w:tcPr>
            <w:tcW w:w="1006" w:type="dxa"/>
            <w:tcBorders/>
            <w:vAlign w:val="center"/>
          </w:tcPr>
          <w:p>
            <w:pPr>
              <w:pStyle w:val="TableContents"/>
              <w:bidi w:val="0"/>
              <w:spacing w:before="0" w:after="283"/>
              <w:jc w:val="left"/>
              <w:rPr/>
            </w:pPr>
            <w:r>
              <w:rPr/>
              <w:t xml:space="preserve">41,7 neliömetriä </w:t>
            </w:r>
          </w:p>
        </w:tc>
        <w:tc>
          <w:tcPr>
            <w:tcW w:w="826" w:type="dxa"/>
            <w:tcBorders/>
            <w:vAlign w:val="center"/>
          </w:tcPr>
          <w:p>
            <w:pPr>
              <w:pStyle w:val="TableContents"/>
              <w:bidi w:val="0"/>
              <w:spacing w:before="0" w:after="283"/>
              <w:jc w:val="left"/>
              <w:rPr/>
            </w:pPr>
            <w:r>
              <w:rPr/>
              <w:t xml:space="preserve">108.0 km </w:t>
            </w:r>
          </w:p>
        </w:tc>
        <w:tc>
          <w:tcPr>
            <w:tcW w:w="766" w:type="dxa"/>
            <w:tcBorders/>
            <w:vAlign w:val="center"/>
          </w:tcPr>
          <w:p>
            <w:pPr>
              <w:pStyle w:val="TableContents"/>
              <w:bidi w:val="0"/>
              <w:spacing w:before="0" w:after="283"/>
              <w:jc w:val="left"/>
              <w:rPr/>
            </w:pPr>
            <w:r>
              <w:rPr/>
              <w:t xml:space="preserve">2,803 / neliömetriä </w:t>
            </w:r>
          </w:p>
        </w:tc>
        <w:tc>
          <w:tcPr>
            <w:tcW w:w="766" w:type="dxa"/>
            <w:tcBorders/>
            <w:vAlign w:val="center"/>
          </w:tcPr>
          <w:p>
            <w:pPr>
              <w:pStyle w:val="TableContents"/>
              <w:bidi w:val="0"/>
              <w:spacing w:before="0" w:after="283"/>
              <w:jc w:val="left"/>
              <w:rPr/>
            </w:pPr>
            <w:r>
              <w:rPr/>
              <w:t xml:space="preserve">1,082 / km </w:t>
            </w:r>
          </w:p>
        </w:tc>
        <w:tc>
          <w:tcPr>
            <w:tcW w:w="1681" w:type="dxa"/>
            <w:tcBorders/>
            <w:vAlign w:val="center"/>
          </w:tcPr>
          <w:p>
            <w:pPr>
              <w:pStyle w:val="TableContents"/>
              <w:bidi w:val="0"/>
              <w:spacing w:before="0" w:after="283"/>
              <w:jc w:val="left"/>
              <w:rPr/>
            </w:pPr>
            <w:r>
              <w:rPr/>
              <w:t xml:space="preserve">40 ° 14 ′ 43''' N 111 ° 38 ′ 41''' W </w:t>
            </w:r>
            <w:r>
              <w:rPr/>
              <w:t xml:space="preserve">/ </w:t>
            </w:r>
            <w:r>
              <w:rPr/>
              <w:t xml:space="preserve">40.2453 ° N 111.6448 ° W </w:t>
            </w:r>
            <w:r>
              <w:rPr/>
              <w:t xml:space="preserve">/ 40.2453;-111.6448 </w:t>
            </w:r>
            <w:r>
              <w:rPr/>
              <w:t xml:space="preserve">(</w:t>
            </w:r>
            <w:r>
              <w:rPr/>
              <w:t xml:space="preserve">Provo) </w:t>
            </w:r>
          </w:p>
        </w:tc>
      </w:tr>
      <w:tr>
        <w:trPr/>
        <w:tc>
          <w:tcPr>
            <w:tcW w:w="616" w:type="dxa"/>
            <w:tcBorders/>
            <w:vAlign w:val="center"/>
          </w:tcPr>
          <w:p>
            <w:pPr>
              <w:pStyle w:val="TableContents"/>
              <w:bidi w:val="0"/>
              <w:spacing w:before="0" w:after="283"/>
              <w:jc w:val="left"/>
              <w:rPr/>
            </w:pPr>
            <w:r>
              <w:rPr/>
              <w:t xml:space="preserve">240 </w:t>
            </w:r>
          </w:p>
        </w:tc>
        <w:tc>
          <w:tcPr>
            <w:tcW w:w="1426" w:type="dxa"/>
            <w:tcBorders/>
            <w:vAlign w:val="center"/>
          </w:tcPr>
          <w:p>
            <w:pPr>
              <w:pStyle w:val="TableContents"/>
              <w:bidi w:val="0"/>
              <w:spacing w:before="0" w:after="283"/>
              <w:jc w:val="left"/>
              <w:rPr/>
            </w:pPr>
            <w:r>
              <w:rPr/>
              <w:t xml:space="preserve">Lansing </w:t>
            </w:r>
          </w:p>
        </w:tc>
        <w:tc>
          <w:tcPr>
            <w:tcW w:w="1456" w:type="dxa"/>
            <w:tcBorders/>
            <w:vAlign w:val="center"/>
          </w:tcPr>
          <w:p>
            <w:pPr>
              <w:pStyle w:val="TableContents"/>
              <w:bidi w:val="0"/>
              <w:spacing w:before="0" w:after="283"/>
              <w:jc w:val="left"/>
              <w:rPr/>
            </w:pPr>
            <w:r>
              <w:rPr/>
              <w:t xml:space="preserve">Michigan </w:t>
            </w:r>
          </w:p>
        </w:tc>
        <w:tc>
          <w:tcPr>
            <w:tcW w:w="1066" w:type="dxa"/>
            <w:tcBorders/>
            <w:vAlign w:val="center"/>
          </w:tcPr>
          <w:p>
            <w:pPr>
              <w:pStyle w:val="TableContents"/>
              <w:bidi w:val="0"/>
              <w:spacing w:before="0" w:after="283"/>
              <w:jc w:val="left"/>
              <w:rPr/>
            </w:pPr>
            <w:r>
              <w:rPr/>
              <w:t xml:space="preserve">116,020 </w:t>
            </w:r>
          </w:p>
        </w:tc>
        <w:tc>
          <w:tcPr>
            <w:tcW w:w="1066" w:type="dxa"/>
            <w:tcBorders/>
            <w:vAlign w:val="center"/>
          </w:tcPr>
          <w:p>
            <w:pPr>
              <w:pStyle w:val="TableContents"/>
              <w:bidi w:val="0"/>
              <w:spacing w:before="0" w:after="283"/>
              <w:jc w:val="left"/>
              <w:rPr/>
            </w:pPr>
            <w:r>
              <w:rPr/>
              <w:t xml:space="preserve">114,297 </w:t>
            </w:r>
          </w:p>
        </w:tc>
        <w:tc>
          <w:tcPr>
            <w:tcW w:w="2386" w:type="dxa"/>
            <w:tcBorders/>
            <w:vAlign w:val="center"/>
          </w:tcPr>
          <w:p>
            <w:pPr>
              <w:pStyle w:val="TableContents"/>
              <w:bidi w:val="0"/>
              <w:spacing w:before="0" w:after="283"/>
              <w:jc w:val="left"/>
              <w:rPr/>
            </w:pPr>
            <w:r>
              <w:rPr/>
              <w:t xml:space="preserve">7000150747613673150 ♠ + 1.51% </w:t>
            </w:r>
          </w:p>
        </w:tc>
        <w:tc>
          <w:tcPr>
            <w:tcW w:w="1006" w:type="dxa"/>
            <w:tcBorders/>
            <w:vAlign w:val="center"/>
          </w:tcPr>
          <w:p>
            <w:pPr>
              <w:pStyle w:val="TableContents"/>
              <w:bidi w:val="0"/>
              <w:spacing w:before="0" w:after="283"/>
              <w:jc w:val="left"/>
              <w:rPr/>
            </w:pPr>
            <w:r>
              <w:rPr/>
              <w:t xml:space="preserve">39,1 neliömetriä </w:t>
            </w:r>
          </w:p>
        </w:tc>
        <w:tc>
          <w:tcPr>
            <w:tcW w:w="826" w:type="dxa"/>
            <w:tcBorders/>
            <w:vAlign w:val="center"/>
          </w:tcPr>
          <w:p>
            <w:pPr>
              <w:pStyle w:val="TableContents"/>
              <w:bidi w:val="0"/>
              <w:spacing w:before="0" w:after="283"/>
              <w:jc w:val="left"/>
              <w:rPr/>
            </w:pPr>
            <w:r>
              <w:rPr/>
              <w:t xml:space="preserve">101,3 km </w:t>
            </w:r>
          </w:p>
        </w:tc>
        <w:tc>
          <w:tcPr>
            <w:tcW w:w="766" w:type="dxa"/>
            <w:tcBorders/>
            <w:vAlign w:val="center"/>
          </w:tcPr>
          <w:p>
            <w:pPr>
              <w:pStyle w:val="TableContents"/>
              <w:bidi w:val="0"/>
              <w:spacing w:before="0" w:after="283"/>
              <w:jc w:val="left"/>
              <w:rPr/>
            </w:pPr>
            <w:r>
              <w:rPr/>
              <w:t xml:space="preserve">2,967 / neliömetriä </w:t>
            </w:r>
          </w:p>
        </w:tc>
        <w:tc>
          <w:tcPr>
            <w:tcW w:w="766" w:type="dxa"/>
            <w:tcBorders/>
            <w:vAlign w:val="center"/>
          </w:tcPr>
          <w:p>
            <w:pPr>
              <w:pStyle w:val="TableContents"/>
              <w:bidi w:val="0"/>
              <w:spacing w:before="0" w:after="283"/>
              <w:jc w:val="left"/>
              <w:rPr/>
            </w:pPr>
            <w:r>
              <w:rPr/>
              <w:t xml:space="preserve">1,146 / km </w:t>
            </w:r>
          </w:p>
        </w:tc>
        <w:tc>
          <w:tcPr>
            <w:tcW w:w="1681" w:type="dxa"/>
            <w:tcBorders/>
            <w:vAlign w:val="center"/>
          </w:tcPr>
          <w:p>
            <w:pPr>
              <w:pStyle w:val="TableContents"/>
              <w:bidi w:val="0"/>
              <w:spacing w:before="0" w:after="283"/>
              <w:jc w:val="left"/>
              <w:rPr/>
            </w:pPr>
            <w:r>
              <w:rPr/>
              <w:t xml:space="preserve">42 ° 42 ′ 51''' N 84 ° 33 ′ 33''' W </w:t>
            </w:r>
            <w:r>
              <w:rPr/>
              <w:t xml:space="preserve">/ </w:t>
            </w:r>
            <w:r>
              <w:rPr/>
              <w:t xml:space="preserve">42.7143 ° N 84.5593 ° W </w:t>
            </w:r>
            <w:r>
              <w:rPr/>
              <w:t xml:space="preserve">/ 42.7143;-84.5593 </w:t>
            </w:r>
            <w:r>
              <w:rPr/>
              <w:t xml:space="preserve">(</w:t>
            </w:r>
            <w:r>
              <w:rPr/>
              <w:t xml:space="preserve">Lansing) </w:t>
            </w:r>
          </w:p>
        </w:tc>
      </w:tr>
      <w:tr>
        <w:trPr/>
        <w:tc>
          <w:tcPr>
            <w:tcW w:w="616" w:type="dxa"/>
            <w:tcBorders/>
            <w:vAlign w:val="center"/>
          </w:tcPr>
          <w:p>
            <w:pPr>
              <w:pStyle w:val="TableContents"/>
              <w:bidi w:val="0"/>
              <w:spacing w:before="0" w:after="283"/>
              <w:jc w:val="left"/>
              <w:rPr/>
            </w:pPr>
            <w:r>
              <w:rPr/>
              <w:t xml:space="preserve">241 </w:t>
            </w:r>
          </w:p>
        </w:tc>
        <w:tc>
          <w:tcPr>
            <w:tcW w:w="1426" w:type="dxa"/>
            <w:tcBorders/>
            <w:vAlign w:val="center"/>
          </w:tcPr>
          <w:p>
            <w:pPr>
              <w:pStyle w:val="TableContents"/>
              <w:bidi w:val="0"/>
              <w:spacing w:before="0" w:after="283"/>
              <w:jc w:val="left"/>
              <w:rPr/>
            </w:pPr>
            <w:r>
              <w:rPr/>
              <w:t xml:space="preserve">El Monte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115,807 </w:t>
            </w:r>
          </w:p>
        </w:tc>
        <w:tc>
          <w:tcPr>
            <w:tcW w:w="1066" w:type="dxa"/>
            <w:tcBorders/>
            <w:vAlign w:val="center"/>
          </w:tcPr>
          <w:p>
            <w:pPr>
              <w:pStyle w:val="TableContents"/>
              <w:bidi w:val="0"/>
              <w:spacing w:before="0" w:after="283"/>
              <w:jc w:val="left"/>
              <w:rPr/>
            </w:pPr>
            <w:r>
              <w:rPr/>
              <w:t xml:space="preserve">113,475 </w:t>
            </w:r>
          </w:p>
        </w:tc>
        <w:tc>
          <w:tcPr>
            <w:tcW w:w="2386" w:type="dxa"/>
            <w:tcBorders/>
            <w:vAlign w:val="center"/>
          </w:tcPr>
          <w:p>
            <w:pPr>
              <w:pStyle w:val="TableContents"/>
              <w:bidi w:val="0"/>
              <w:spacing w:before="0" w:after="283"/>
              <w:jc w:val="left"/>
              <w:rPr/>
            </w:pPr>
            <w:r>
              <w:rPr/>
              <w:t xml:space="preserve">7000205507821105970 ♠ + 2.06% </w:t>
            </w:r>
          </w:p>
        </w:tc>
        <w:tc>
          <w:tcPr>
            <w:tcW w:w="1006" w:type="dxa"/>
            <w:tcBorders/>
            <w:vAlign w:val="center"/>
          </w:tcPr>
          <w:p>
            <w:pPr>
              <w:pStyle w:val="TableContents"/>
              <w:bidi w:val="0"/>
              <w:spacing w:before="0" w:after="283"/>
              <w:jc w:val="left"/>
              <w:rPr/>
            </w:pPr>
            <w:r>
              <w:rPr/>
              <w:t xml:space="preserve">9.6 neliömetriä </w:t>
            </w:r>
          </w:p>
        </w:tc>
        <w:tc>
          <w:tcPr>
            <w:tcW w:w="826" w:type="dxa"/>
            <w:tcBorders/>
            <w:vAlign w:val="center"/>
          </w:tcPr>
          <w:p>
            <w:pPr>
              <w:pStyle w:val="TableContents"/>
              <w:bidi w:val="0"/>
              <w:spacing w:before="0" w:after="283"/>
              <w:jc w:val="left"/>
              <w:rPr/>
            </w:pPr>
            <w:r>
              <w:rPr/>
              <w:t xml:space="preserve">24.9 km </w:t>
            </w:r>
          </w:p>
        </w:tc>
        <w:tc>
          <w:tcPr>
            <w:tcW w:w="766" w:type="dxa"/>
            <w:tcBorders/>
            <w:vAlign w:val="center"/>
          </w:tcPr>
          <w:p>
            <w:pPr>
              <w:pStyle w:val="TableContents"/>
              <w:bidi w:val="0"/>
              <w:spacing w:before="0" w:after="283"/>
              <w:jc w:val="left"/>
              <w:rPr/>
            </w:pPr>
            <w:r>
              <w:rPr/>
              <w:t xml:space="preserve">12,063 / neliömetriä </w:t>
            </w:r>
          </w:p>
        </w:tc>
        <w:tc>
          <w:tcPr>
            <w:tcW w:w="766" w:type="dxa"/>
            <w:tcBorders/>
            <w:vAlign w:val="center"/>
          </w:tcPr>
          <w:p>
            <w:pPr>
              <w:pStyle w:val="TableContents"/>
              <w:bidi w:val="0"/>
              <w:spacing w:before="0" w:after="283"/>
              <w:jc w:val="left"/>
              <w:rPr/>
            </w:pPr>
            <w:r>
              <w:rPr/>
              <w:t xml:space="preserve">4,658 / km </w:t>
            </w:r>
          </w:p>
        </w:tc>
        <w:tc>
          <w:tcPr>
            <w:tcW w:w="1681" w:type="dxa"/>
            <w:tcBorders/>
            <w:vAlign w:val="center"/>
          </w:tcPr>
          <w:p>
            <w:pPr>
              <w:pStyle w:val="TableContents"/>
              <w:bidi w:val="0"/>
              <w:spacing w:before="0" w:after="283"/>
              <w:jc w:val="left"/>
              <w:rPr/>
            </w:pPr>
            <w:r>
              <w:rPr/>
              <w:t xml:space="preserve">34 ° 04 ′ 29''' N 118 ° 01 ′ 45'' W </w:t>
            </w:r>
            <w:r>
              <w:rPr/>
              <w:t xml:space="preserve">/ </w:t>
            </w:r>
            <w:r>
              <w:rPr/>
              <w:t xml:space="preserve">34.0746 ° N 118.0291 ° W </w:t>
            </w:r>
            <w:r>
              <w:rPr/>
              <w:t xml:space="preserve">/ 34.0746;-118.0291 </w:t>
            </w:r>
            <w:r>
              <w:rPr/>
              <w:t xml:space="preserve">(</w:t>
            </w:r>
            <w:r>
              <w:rPr/>
              <w:t xml:space="preserve">El Monte) </w:t>
            </w:r>
          </w:p>
        </w:tc>
      </w:tr>
      <w:tr>
        <w:trPr/>
        <w:tc>
          <w:tcPr>
            <w:tcW w:w="616" w:type="dxa"/>
            <w:tcBorders/>
            <w:vAlign w:val="center"/>
          </w:tcPr>
          <w:p>
            <w:pPr>
              <w:pStyle w:val="TableContents"/>
              <w:bidi w:val="0"/>
              <w:spacing w:before="0" w:after="283"/>
              <w:jc w:val="left"/>
              <w:rPr/>
            </w:pPr>
            <w:r>
              <w:rPr/>
              <w:t xml:space="preserve">242 </w:t>
            </w:r>
          </w:p>
        </w:tc>
        <w:tc>
          <w:tcPr>
            <w:tcW w:w="1426" w:type="dxa"/>
            <w:tcBorders/>
            <w:vAlign w:val="center"/>
          </w:tcPr>
          <w:p>
            <w:pPr>
              <w:pStyle w:val="TableContents"/>
              <w:bidi w:val="0"/>
              <w:spacing w:before="0" w:after="283"/>
              <w:jc w:val="left"/>
              <w:rPr/>
            </w:pPr>
            <w:r>
              <w:rPr/>
              <w:t xml:space="preserve">Springfield </w:t>
            </w:r>
          </w:p>
        </w:tc>
        <w:tc>
          <w:tcPr>
            <w:tcW w:w="1456" w:type="dxa"/>
            <w:tcBorders/>
            <w:vAlign w:val="center"/>
          </w:tcPr>
          <w:p>
            <w:pPr>
              <w:pStyle w:val="TableContents"/>
              <w:bidi w:val="0"/>
              <w:spacing w:before="0" w:after="283"/>
              <w:jc w:val="left"/>
              <w:rPr/>
            </w:pPr>
            <w:r>
              <w:rPr/>
              <w:t xml:space="preserve">Illinois </w:t>
            </w:r>
          </w:p>
        </w:tc>
        <w:tc>
          <w:tcPr>
            <w:tcW w:w="1066" w:type="dxa"/>
            <w:tcBorders/>
            <w:vAlign w:val="center"/>
          </w:tcPr>
          <w:p>
            <w:pPr>
              <w:pStyle w:val="TableContents"/>
              <w:bidi w:val="0"/>
              <w:spacing w:before="0" w:after="283"/>
              <w:jc w:val="left"/>
              <w:rPr/>
            </w:pPr>
            <w:r>
              <w:rPr/>
              <w:t xml:space="preserve">115,715 </w:t>
            </w:r>
          </w:p>
        </w:tc>
        <w:tc>
          <w:tcPr>
            <w:tcW w:w="1066" w:type="dxa"/>
            <w:tcBorders/>
            <w:vAlign w:val="center"/>
          </w:tcPr>
          <w:p>
            <w:pPr>
              <w:pStyle w:val="TableContents"/>
              <w:bidi w:val="0"/>
              <w:spacing w:before="0" w:after="283"/>
              <w:jc w:val="left"/>
              <w:rPr/>
            </w:pPr>
            <w:r>
              <w:rPr/>
              <w:t xml:space="preserve">116,250 </w:t>
            </w:r>
          </w:p>
        </w:tc>
        <w:tc>
          <w:tcPr>
            <w:tcW w:w="2386" w:type="dxa"/>
            <w:tcBorders/>
            <w:vAlign w:val="center"/>
          </w:tcPr>
          <w:p>
            <w:pPr>
              <w:pStyle w:val="TableContents"/>
              <w:bidi w:val="0"/>
              <w:spacing w:before="0" w:after="283"/>
              <w:jc w:val="left"/>
              <w:rPr/>
            </w:pPr>
            <w:r>
              <w:rPr/>
              <w:t xml:space="preserve">3000539784946236550 ♠ - 0.46% </w:t>
            </w:r>
          </w:p>
        </w:tc>
        <w:tc>
          <w:tcPr>
            <w:tcW w:w="1006" w:type="dxa"/>
            <w:tcBorders/>
            <w:vAlign w:val="center"/>
          </w:tcPr>
          <w:p>
            <w:pPr>
              <w:pStyle w:val="TableContents"/>
              <w:bidi w:val="0"/>
              <w:spacing w:before="0" w:after="283"/>
              <w:jc w:val="left"/>
              <w:rPr/>
            </w:pPr>
            <w:r>
              <w:rPr/>
              <w:t xml:space="preserve">60,1 neliömetriä </w:t>
            </w:r>
          </w:p>
        </w:tc>
        <w:tc>
          <w:tcPr>
            <w:tcW w:w="826" w:type="dxa"/>
            <w:tcBorders/>
            <w:vAlign w:val="center"/>
          </w:tcPr>
          <w:p>
            <w:pPr>
              <w:pStyle w:val="TableContents"/>
              <w:bidi w:val="0"/>
              <w:spacing w:before="0" w:after="283"/>
              <w:jc w:val="left"/>
              <w:rPr/>
            </w:pPr>
            <w:r>
              <w:rPr/>
              <w:t xml:space="preserve">155,7 km </w:t>
            </w:r>
          </w:p>
        </w:tc>
        <w:tc>
          <w:tcPr>
            <w:tcW w:w="766" w:type="dxa"/>
            <w:tcBorders/>
            <w:vAlign w:val="center"/>
          </w:tcPr>
          <w:p>
            <w:pPr>
              <w:pStyle w:val="TableContents"/>
              <w:bidi w:val="0"/>
              <w:spacing w:before="0" w:after="283"/>
              <w:jc w:val="left"/>
              <w:rPr/>
            </w:pPr>
            <w:r>
              <w:rPr/>
              <w:t xml:space="preserve">1,925 / neliömetri </w:t>
            </w:r>
          </w:p>
        </w:tc>
        <w:tc>
          <w:tcPr>
            <w:tcW w:w="766" w:type="dxa"/>
            <w:tcBorders/>
            <w:vAlign w:val="center"/>
          </w:tcPr>
          <w:p>
            <w:pPr>
              <w:pStyle w:val="TableContents"/>
              <w:bidi w:val="0"/>
              <w:spacing w:before="0" w:after="283"/>
              <w:jc w:val="left"/>
              <w:rPr/>
            </w:pPr>
            <w:r>
              <w:rPr/>
              <w:t xml:space="preserve">743 / km </w:t>
            </w:r>
          </w:p>
        </w:tc>
        <w:tc>
          <w:tcPr>
            <w:tcW w:w="1681" w:type="dxa"/>
            <w:tcBorders/>
            <w:vAlign w:val="center"/>
          </w:tcPr>
          <w:p>
            <w:pPr>
              <w:pStyle w:val="TableContents"/>
              <w:bidi w:val="0"/>
              <w:spacing w:before="0" w:after="283"/>
              <w:jc w:val="left"/>
              <w:rPr/>
            </w:pPr>
            <w:r>
              <w:rPr/>
              <w:t xml:space="preserve">39 ° 47 ′ 28''' N 89 ° 38 ′ 41''' W </w:t>
            </w:r>
            <w:r>
              <w:rPr/>
              <w:t xml:space="preserve">/ </w:t>
            </w:r>
            <w:r>
              <w:rPr/>
              <w:t xml:space="preserve">39.7911 ° N 89.6446 ° W </w:t>
            </w:r>
            <w:r>
              <w:rPr/>
              <w:t xml:space="preserve">/ 39.7911;-89.6446 </w:t>
            </w:r>
            <w:r>
              <w:rPr/>
              <w:t xml:space="preserve">(</w:t>
            </w:r>
            <w:r>
              <w:rPr/>
              <w:t xml:space="preserve">Springfield) </w:t>
            </w:r>
          </w:p>
        </w:tc>
      </w:tr>
      <w:tr>
        <w:trPr/>
        <w:tc>
          <w:tcPr>
            <w:tcW w:w="616" w:type="dxa"/>
            <w:tcBorders/>
            <w:vAlign w:val="center"/>
          </w:tcPr>
          <w:p>
            <w:pPr>
              <w:pStyle w:val="TableContents"/>
              <w:bidi w:val="0"/>
              <w:spacing w:before="0" w:after="283"/>
              <w:jc w:val="left"/>
              <w:rPr/>
            </w:pPr>
            <w:r>
              <w:rPr/>
              <w:t xml:space="preserve">243 </w:t>
            </w:r>
          </w:p>
        </w:tc>
        <w:tc>
          <w:tcPr>
            <w:tcW w:w="1426" w:type="dxa"/>
            <w:tcBorders/>
            <w:vAlign w:val="center"/>
          </w:tcPr>
          <w:p>
            <w:pPr>
              <w:pStyle w:val="TableContents"/>
              <w:bidi w:val="0"/>
              <w:spacing w:before="0" w:after="283"/>
              <w:jc w:val="left"/>
              <w:rPr/>
            </w:pPr>
            <w:r>
              <w:rPr/>
              <w:t xml:space="preserve">Fairfield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114,756 </w:t>
            </w:r>
          </w:p>
        </w:tc>
        <w:tc>
          <w:tcPr>
            <w:tcW w:w="1066" w:type="dxa"/>
            <w:tcBorders/>
            <w:vAlign w:val="center"/>
          </w:tcPr>
          <w:p>
            <w:pPr>
              <w:pStyle w:val="TableContents"/>
              <w:bidi w:val="0"/>
              <w:spacing w:before="0" w:after="283"/>
              <w:jc w:val="left"/>
              <w:rPr/>
            </w:pPr>
            <w:r>
              <w:rPr/>
              <w:t xml:space="preserve">105,321 </w:t>
            </w:r>
          </w:p>
        </w:tc>
        <w:tc>
          <w:tcPr>
            <w:tcW w:w="2386" w:type="dxa"/>
            <w:tcBorders/>
            <w:vAlign w:val="center"/>
          </w:tcPr>
          <w:p>
            <w:pPr>
              <w:pStyle w:val="TableContents"/>
              <w:bidi w:val="0"/>
              <w:spacing w:before="0" w:after="283"/>
              <w:jc w:val="left"/>
              <w:rPr/>
            </w:pPr>
            <w:r>
              <w:rPr/>
              <w:t xml:space="preserve">7000895832739909420 ♠ + 8.96% </w:t>
            </w:r>
          </w:p>
        </w:tc>
        <w:tc>
          <w:tcPr>
            <w:tcW w:w="1006" w:type="dxa"/>
            <w:tcBorders/>
            <w:vAlign w:val="center"/>
          </w:tcPr>
          <w:p>
            <w:pPr>
              <w:pStyle w:val="TableContents"/>
              <w:bidi w:val="0"/>
              <w:spacing w:before="0" w:after="283"/>
              <w:jc w:val="left"/>
              <w:rPr/>
            </w:pPr>
            <w:r>
              <w:rPr/>
              <w:t xml:space="preserve">40,9 neliömetriä </w:t>
            </w:r>
          </w:p>
        </w:tc>
        <w:tc>
          <w:tcPr>
            <w:tcW w:w="826" w:type="dxa"/>
            <w:tcBorders/>
            <w:vAlign w:val="center"/>
          </w:tcPr>
          <w:p>
            <w:pPr>
              <w:pStyle w:val="TableContents"/>
              <w:bidi w:val="0"/>
              <w:spacing w:before="0" w:after="283"/>
              <w:jc w:val="left"/>
              <w:rPr/>
            </w:pPr>
            <w:r>
              <w:rPr/>
              <w:t xml:space="preserve">105.9 km </w:t>
            </w:r>
          </w:p>
        </w:tc>
        <w:tc>
          <w:tcPr>
            <w:tcW w:w="766" w:type="dxa"/>
            <w:tcBorders/>
            <w:vAlign w:val="center"/>
          </w:tcPr>
          <w:p>
            <w:pPr>
              <w:pStyle w:val="TableContents"/>
              <w:bidi w:val="0"/>
              <w:spacing w:before="0" w:after="283"/>
              <w:jc w:val="left"/>
              <w:rPr/>
            </w:pPr>
            <w:r>
              <w:rPr/>
              <w:t xml:space="preserve">2,806 / neliömetriä </w:t>
            </w:r>
          </w:p>
        </w:tc>
        <w:tc>
          <w:tcPr>
            <w:tcW w:w="766" w:type="dxa"/>
            <w:tcBorders/>
            <w:vAlign w:val="center"/>
          </w:tcPr>
          <w:p>
            <w:pPr>
              <w:pStyle w:val="TableContents"/>
              <w:bidi w:val="0"/>
              <w:spacing w:before="0" w:after="283"/>
              <w:jc w:val="left"/>
              <w:rPr/>
            </w:pPr>
            <w:r>
              <w:rPr/>
              <w:t xml:space="preserve">1,083 / km </w:t>
            </w:r>
          </w:p>
        </w:tc>
        <w:tc>
          <w:tcPr>
            <w:tcW w:w="1681" w:type="dxa"/>
            <w:tcBorders/>
            <w:vAlign w:val="center"/>
          </w:tcPr>
          <w:p>
            <w:pPr>
              <w:pStyle w:val="TableContents"/>
              <w:bidi w:val="0"/>
              <w:spacing w:before="0" w:after="283"/>
              <w:jc w:val="left"/>
              <w:rPr/>
            </w:pPr>
            <w:r>
              <w:rPr/>
              <w:t xml:space="preserve">38 ° 15 ′ 33'' N 122 ° 01 ′ 56'' W </w:t>
            </w:r>
            <w:r>
              <w:rPr/>
              <w:t xml:space="preserve">/ </w:t>
            </w:r>
            <w:r>
              <w:rPr/>
              <w:t xml:space="preserve">38.2593 ° N 122.0321 ° W </w:t>
            </w:r>
            <w:r>
              <w:rPr/>
              <w:t xml:space="preserve">/ 38.2593;-122.0321 </w:t>
            </w:r>
            <w:r>
              <w:rPr/>
              <w:t xml:space="preserve">(</w:t>
            </w:r>
            <w:r>
              <w:rPr/>
              <w:t xml:space="preserve">Fairfield) </w:t>
            </w:r>
          </w:p>
        </w:tc>
      </w:tr>
      <w:tr>
        <w:trPr/>
        <w:tc>
          <w:tcPr>
            <w:tcW w:w="616" w:type="dxa"/>
            <w:tcBorders/>
            <w:vAlign w:val="center"/>
          </w:tcPr>
          <w:p>
            <w:pPr>
              <w:pStyle w:val="TableContents"/>
              <w:bidi w:val="0"/>
              <w:spacing w:before="0" w:after="283"/>
              <w:jc w:val="left"/>
              <w:rPr/>
            </w:pPr>
            <w:r>
              <w:rPr/>
              <w:t xml:space="preserve">244 </w:t>
            </w:r>
          </w:p>
        </w:tc>
        <w:tc>
          <w:tcPr>
            <w:tcW w:w="1426" w:type="dxa"/>
            <w:tcBorders/>
            <w:vAlign w:val="center"/>
          </w:tcPr>
          <w:p>
            <w:pPr>
              <w:pStyle w:val="TableContents"/>
              <w:bidi w:val="0"/>
              <w:spacing w:before="0" w:after="283"/>
              <w:jc w:val="left"/>
              <w:rPr/>
            </w:pPr>
            <w:r>
              <w:rPr/>
              <w:t xml:space="preserve">Clearwater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114,361 </w:t>
            </w:r>
          </w:p>
        </w:tc>
        <w:tc>
          <w:tcPr>
            <w:tcW w:w="1066" w:type="dxa"/>
            <w:tcBorders/>
            <w:vAlign w:val="center"/>
          </w:tcPr>
          <w:p>
            <w:pPr>
              <w:pStyle w:val="TableContents"/>
              <w:bidi w:val="0"/>
              <w:spacing w:before="0" w:after="283"/>
              <w:jc w:val="left"/>
              <w:rPr/>
            </w:pPr>
            <w:r>
              <w:rPr/>
              <w:t xml:space="preserve">107,685 </w:t>
            </w:r>
          </w:p>
        </w:tc>
        <w:tc>
          <w:tcPr>
            <w:tcW w:w="2386" w:type="dxa"/>
            <w:tcBorders/>
            <w:vAlign w:val="center"/>
          </w:tcPr>
          <w:p>
            <w:pPr>
              <w:pStyle w:val="TableContents"/>
              <w:bidi w:val="0"/>
              <w:spacing w:before="0" w:after="283"/>
              <w:jc w:val="left"/>
              <w:rPr/>
            </w:pPr>
            <w:r>
              <w:rPr/>
              <w:t xml:space="preserve">7000619956354181180 ♠ + 6.20% </w:t>
            </w:r>
          </w:p>
        </w:tc>
        <w:tc>
          <w:tcPr>
            <w:tcW w:w="1006" w:type="dxa"/>
            <w:tcBorders/>
            <w:vAlign w:val="center"/>
          </w:tcPr>
          <w:p>
            <w:pPr>
              <w:pStyle w:val="TableContents"/>
              <w:bidi w:val="0"/>
              <w:spacing w:before="0" w:after="283"/>
              <w:jc w:val="left"/>
              <w:rPr/>
            </w:pPr>
            <w:r>
              <w:rPr/>
              <w:t xml:space="preserve">25,9 neliömetriä </w:t>
            </w:r>
          </w:p>
        </w:tc>
        <w:tc>
          <w:tcPr>
            <w:tcW w:w="826" w:type="dxa"/>
            <w:tcBorders/>
            <w:vAlign w:val="center"/>
          </w:tcPr>
          <w:p>
            <w:pPr>
              <w:pStyle w:val="TableContents"/>
              <w:bidi w:val="0"/>
              <w:spacing w:before="0" w:after="283"/>
              <w:jc w:val="left"/>
              <w:rPr/>
            </w:pPr>
            <w:r>
              <w:rPr/>
              <w:t xml:space="preserve">67,1 km </w:t>
            </w:r>
          </w:p>
        </w:tc>
        <w:tc>
          <w:tcPr>
            <w:tcW w:w="766" w:type="dxa"/>
            <w:tcBorders/>
            <w:vAlign w:val="center"/>
          </w:tcPr>
          <w:p>
            <w:pPr>
              <w:pStyle w:val="TableContents"/>
              <w:bidi w:val="0"/>
              <w:spacing w:before="0" w:after="283"/>
              <w:jc w:val="left"/>
              <w:rPr/>
            </w:pPr>
            <w:r>
              <w:rPr/>
              <w:t xml:space="preserve">4,415 / neliömetri </w:t>
            </w:r>
          </w:p>
        </w:tc>
        <w:tc>
          <w:tcPr>
            <w:tcW w:w="766" w:type="dxa"/>
            <w:tcBorders/>
            <w:vAlign w:val="center"/>
          </w:tcPr>
          <w:p>
            <w:pPr>
              <w:pStyle w:val="TableContents"/>
              <w:bidi w:val="0"/>
              <w:spacing w:before="0" w:after="283"/>
              <w:jc w:val="left"/>
              <w:rPr/>
            </w:pPr>
            <w:r>
              <w:rPr/>
              <w:t xml:space="preserve">1,705 / km </w:t>
            </w:r>
          </w:p>
        </w:tc>
        <w:tc>
          <w:tcPr>
            <w:tcW w:w="1681" w:type="dxa"/>
            <w:tcBorders/>
            <w:vAlign w:val="center"/>
          </w:tcPr>
          <w:p>
            <w:pPr>
              <w:pStyle w:val="TableContents"/>
              <w:bidi w:val="0"/>
              <w:spacing w:before="0" w:after="283"/>
              <w:jc w:val="left"/>
              <w:rPr/>
            </w:pPr>
            <w:r>
              <w:rPr/>
              <w:t xml:space="preserve">27 ° 58 ′ 44''' N 82 ° 46 ′ 00'' W </w:t>
            </w:r>
            <w:r>
              <w:rPr/>
              <w:t xml:space="preserve">/ </w:t>
            </w:r>
            <w:r>
              <w:rPr/>
              <w:t xml:space="preserve">27.9789 ° N 82.7666 ° W </w:t>
            </w:r>
            <w:r>
              <w:rPr/>
              <w:t xml:space="preserve">/ 27.9789;-82.7666 </w:t>
            </w:r>
            <w:r>
              <w:rPr/>
              <w:t xml:space="preserve">(</w:t>
            </w:r>
            <w:r>
              <w:rPr/>
              <w:t xml:space="preserve">Clearwater) </w:t>
            </w:r>
          </w:p>
        </w:tc>
      </w:tr>
      <w:tr>
        <w:trPr/>
        <w:tc>
          <w:tcPr>
            <w:tcW w:w="616" w:type="dxa"/>
            <w:tcBorders/>
            <w:vAlign w:val="center"/>
          </w:tcPr>
          <w:p>
            <w:pPr>
              <w:pStyle w:val="TableContents"/>
              <w:bidi w:val="0"/>
              <w:spacing w:before="0" w:after="283"/>
              <w:jc w:val="left"/>
              <w:rPr/>
            </w:pPr>
            <w:r>
              <w:rPr/>
              <w:t xml:space="preserve">245 </w:t>
            </w:r>
          </w:p>
        </w:tc>
        <w:tc>
          <w:tcPr>
            <w:tcW w:w="1426" w:type="dxa"/>
            <w:tcBorders/>
            <w:vAlign w:val="center"/>
          </w:tcPr>
          <w:p>
            <w:pPr>
              <w:pStyle w:val="TableContents"/>
              <w:bidi w:val="0"/>
              <w:spacing w:before="0" w:after="283"/>
              <w:jc w:val="left"/>
              <w:rPr/>
            </w:pPr>
            <w:r>
              <w:rPr/>
              <w:t xml:space="preserve">Peoria </w:t>
            </w:r>
          </w:p>
        </w:tc>
        <w:tc>
          <w:tcPr>
            <w:tcW w:w="1456" w:type="dxa"/>
            <w:tcBorders/>
            <w:vAlign w:val="center"/>
          </w:tcPr>
          <w:p>
            <w:pPr>
              <w:pStyle w:val="TableContents"/>
              <w:bidi w:val="0"/>
              <w:spacing w:before="0" w:after="283"/>
              <w:jc w:val="left"/>
              <w:rPr/>
            </w:pPr>
            <w:r>
              <w:rPr/>
              <w:t xml:space="preserve">Illinois </w:t>
            </w:r>
          </w:p>
        </w:tc>
        <w:tc>
          <w:tcPr>
            <w:tcW w:w="1066" w:type="dxa"/>
            <w:tcBorders/>
            <w:vAlign w:val="center"/>
          </w:tcPr>
          <w:p>
            <w:pPr>
              <w:pStyle w:val="TableContents"/>
              <w:bidi w:val="0"/>
              <w:spacing w:before="0" w:after="283"/>
              <w:jc w:val="left"/>
              <w:rPr/>
            </w:pPr>
            <w:r>
              <w:rPr/>
              <w:t xml:space="preserve">114,265 </w:t>
            </w:r>
          </w:p>
        </w:tc>
        <w:tc>
          <w:tcPr>
            <w:tcW w:w="1066" w:type="dxa"/>
            <w:tcBorders/>
            <w:vAlign w:val="center"/>
          </w:tcPr>
          <w:p>
            <w:pPr>
              <w:pStyle w:val="TableContents"/>
              <w:bidi w:val="0"/>
              <w:spacing w:before="0" w:after="283"/>
              <w:jc w:val="left"/>
              <w:rPr/>
            </w:pPr>
            <w:r>
              <w:rPr/>
              <w:t xml:space="preserve">115,007 </w:t>
            </w:r>
          </w:p>
        </w:tc>
        <w:tc>
          <w:tcPr>
            <w:tcW w:w="2386" w:type="dxa"/>
            <w:tcBorders/>
            <w:vAlign w:val="center"/>
          </w:tcPr>
          <w:p>
            <w:pPr>
              <w:pStyle w:val="TableContents"/>
              <w:bidi w:val="0"/>
              <w:spacing w:before="0" w:after="283"/>
              <w:jc w:val="left"/>
              <w:rPr/>
            </w:pPr>
            <w:r>
              <w:rPr/>
              <w:t xml:space="preserve">3000354821880407280 ♠ - 0.65% </w:t>
            </w:r>
          </w:p>
        </w:tc>
        <w:tc>
          <w:tcPr>
            <w:tcW w:w="1006" w:type="dxa"/>
            <w:tcBorders/>
            <w:vAlign w:val="center"/>
          </w:tcPr>
          <w:p>
            <w:pPr>
              <w:pStyle w:val="TableContents"/>
              <w:bidi w:val="0"/>
              <w:spacing w:before="0" w:after="283"/>
              <w:jc w:val="left"/>
              <w:rPr/>
            </w:pPr>
            <w:r>
              <w:rPr/>
              <w:t xml:space="preserve">48,2 neliömetriä </w:t>
            </w:r>
          </w:p>
        </w:tc>
        <w:tc>
          <w:tcPr>
            <w:tcW w:w="826" w:type="dxa"/>
            <w:tcBorders/>
            <w:vAlign w:val="center"/>
          </w:tcPr>
          <w:p>
            <w:pPr>
              <w:pStyle w:val="TableContents"/>
              <w:bidi w:val="0"/>
              <w:spacing w:before="0" w:after="283"/>
              <w:jc w:val="left"/>
              <w:rPr/>
            </w:pPr>
            <w:r>
              <w:rPr/>
              <w:t xml:space="preserve">124,8 km </w:t>
            </w:r>
          </w:p>
        </w:tc>
        <w:tc>
          <w:tcPr>
            <w:tcW w:w="766" w:type="dxa"/>
            <w:tcBorders/>
            <w:vAlign w:val="center"/>
          </w:tcPr>
          <w:p>
            <w:pPr>
              <w:pStyle w:val="TableContents"/>
              <w:bidi w:val="0"/>
              <w:spacing w:before="0" w:after="283"/>
              <w:jc w:val="left"/>
              <w:rPr/>
            </w:pPr>
            <w:r>
              <w:rPr/>
              <w:t xml:space="preserve">2,371 / neliömetriä </w:t>
            </w:r>
          </w:p>
        </w:tc>
        <w:tc>
          <w:tcPr>
            <w:tcW w:w="766" w:type="dxa"/>
            <w:tcBorders/>
            <w:vAlign w:val="center"/>
          </w:tcPr>
          <w:p>
            <w:pPr>
              <w:pStyle w:val="TableContents"/>
              <w:bidi w:val="0"/>
              <w:spacing w:before="0" w:after="283"/>
              <w:jc w:val="left"/>
              <w:rPr/>
            </w:pPr>
            <w:r>
              <w:rPr/>
              <w:t xml:space="preserve">915 / km </w:t>
            </w:r>
          </w:p>
        </w:tc>
        <w:tc>
          <w:tcPr>
            <w:tcW w:w="1681" w:type="dxa"/>
            <w:tcBorders/>
            <w:vAlign w:val="center"/>
          </w:tcPr>
          <w:p>
            <w:pPr>
              <w:pStyle w:val="TableContents"/>
              <w:bidi w:val="0"/>
              <w:spacing w:before="0" w:after="283"/>
              <w:jc w:val="left"/>
              <w:rPr/>
            </w:pPr>
            <w:r>
              <w:rPr/>
              <w:t xml:space="preserve">40 ° 45 ′ 05''' N 89 ° 37 ′ 03''' W </w:t>
            </w:r>
            <w:r>
              <w:rPr/>
              <w:t xml:space="preserve">/ </w:t>
            </w:r>
            <w:r>
              <w:rPr/>
              <w:t xml:space="preserve">40,7515 ° N 89,6174 ° W </w:t>
            </w:r>
            <w:r>
              <w:rPr/>
              <w:t xml:space="preserve">/ 40,7515;-89,6174 </w:t>
            </w:r>
            <w:r>
              <w:rPr/>
              <w:t xml:space="preserve">(</w:t>
            </w:r>
            <w:r>
              <w:rPr/>
              <w:t xml:space="preserve">Peoria) </w:t>
            </w:r>
          </w:p>
        </w:tc>
      </w:tr>
      <w:tr>
        <w:trPr/>
        <w:tc>
          <w:tcPr>
            <w:tcW w:w="616" w:type="dxa"/>
            <w:tcBorders/>
            <w:vAlign w:val="center"/>
          </w:tcPr>
          <w:p>
            <w:pPr>
              <w:pStyle w:val="TableContents"/>
              <w:bidi w:val="0"/>
              <w:spacing w:before="0" w:after="283"/>
              <w:jc w:val="left"/>
              <w:rPr/>
            </w:pPr>
            <w:r>
              <w:rPr/>
              <w:t xml:space="preserve">246 </w:t>
            </w:r>
          </w:p>
        </w:tc>
        <w:tc>
          <w:tcPr>
            <w:tcW w:w="1426" w:type="dxa"/>
            <w:tcBorders/>
            <w:vAlign w:val="center"/>
          </w:tcPr>
          <w:p>
            <w:pPr>
              <w:pStyle w:val="TableContents"/>
              <w:bidi w:val="0"/>
              <w:spacing w:before="0" w:after="283"/>
              <w:jc w:val="left"/>
              <w:rPr/>
            </w:pPr>
            <w:r>
              <w:rPr/>
              <w:t xml:space="preserve">Rochester </w:t>
            </w:r>
          </w:p>
        </w:tc>
        <w:tc>
          <w:tcPr>
            <w:tcW w:w="1456" w:type="dxa"/>
            <w:tcBorders/>
            <w:vAlign w:val="center"/>
          </w:tcPr>
          <w:p>
            <w:pPr>
              <w:pStyle w:val="TableContents"/>
              <w:bidi w:val="0"/>
              <w:spacing w:before="0" w:after="283"/>
              <w:jc w:val="left"/>
              <w:rPr/>
            </w:pPr>
            <w:r>
              <w:rPr/>
              <w:t xml:space="preserve">Minnesota </w:t>
            </w:r>
          </w:p>
        </w:tc>
        <w:tc>
          <w:tcPr>
            <w:tcW w:w="1066" w:type="dxa"/>
            <w:tcBorders/>
            <w:vAlign w:val="center"/>
          </w:tcPr>
          <w:p>
            <w:pPr>
              <w:pStyle w:val="TableContents"/>
              <w:bidi w:val="0"/>
              <w:spacing w:before="0" w:after="283"/>
              <w:jc w:val="left"/>
              <w:rPr/>
            </w:pPr>
            <w:r>
              <w:rPr/>
              <w:t xml:space="preserve">114,011 </w:t>
            </w:r>
          </w:p>
        </w:tc>
        <w:tc>
          <w:tcPr>
            <w:tcW w:w="1066" w:type="dxa"/>
            <w:tcBorders/>
            <w:vAlign w:val="center"/>
          </w:tcPr>
          <w:p>
            <w:pPr>
              <w:pStyle w:val="TableContents"/>
              <w:bidi w:val="0"/>
              <w:spacing w:before="0" w:after="283"/>
              <w:jc w:val="left"/>
              <w:rPr/>
            </w:pPr>
            <w:r>
              <w:rPr/>
              <w:t xml:space="preserve">106,769 </w:t>
            </w:r>
          </w:p>
        </w:tc>
        <w:tc>
          <w:tcPr>
            <w:tcW w:w="2386" w:type="dxa"/>
            <w:tcBorders/>
            <w:vAlign w:val="center"/>
          </w:tcPr>
          <w:p>
            <w:pPr>
              <w:pStyle w:val="TableContents"/>
              <w:bidi w:val="0"/>
              <w:spacing w:before="0" w:after="283"/>
              <w:jc w:val="left"/>
              <w:rPr/>
            </w:pPr>
            <w:r>
              <w:rPr/>
              <w:t xml:space="preserve">7000678286768631340 ♠ + 6.78% </w:t>
            </w:r>
          </w:p>
        </w:tc>
        <w:tc>
          <w:tcPr>
            <w:tcW w:w="1006" w:type="dxa"/>
            <w:tcBorders/>
            <w:vAlign w:val="center"/>
          </w:tcPr>
          <w:p>
            <w:pPr>
              <w:pStyle w:val="TableContents"/>
              <w:bidi w:val="0"/>
              <w:spacing w:before="0" w:after="283"/>
              <w:jc w:val="left"/>
              <w:rPr/>
            </w:pPr>
            <w:r>
              <w:rPr/>
              <w:t xml:space="preserve">54,6 neliömetriä </w:t>
            </w:r>
          </w:p>
        </w:tc>
        <w:tc>
          <w:tcPr>
            <w:tcW w:w="826" w:type="dxa"/>
            <w:tcBorders/>
            <w:vAlign w:val="center"/>
          </w:tcPr>
          <w:p>
            <w:pPr>
              <w:pStyle w:val="TableContents"/>
              <w:bidi w:val="0"/>
              <w:spacing w:before="0" w:after="283"/>
              <w:jc w:val="left"/>
              <w:rPr/>
            </w:pPr>
            <w:r>
              <w:rPr/>
              <w:t xml:space="preserve">141.4 km </w:t>
            </w:r>
          </w:p>
        </w:tc>
        <w:tc>
          <w:tcPr>
            <w:tcW w:w="766" w:type="dxa"/>
            <w:tcBorders/>
            <w:vAlign w:val="center"/>
          </w:tcPr>
          <w:p>
            <w:pPr>
              <w:pStyle w:val="TableContents"/>
              <w:bidi w:val="0"/>
              <w:spacing w:before="0" w:after="283"/>
              <w:jc w:val="left"/>
              <w:rPr/>
            </w:pPr>
            <w:r>
              <w:rPr/>
              <w:t xml:space="preserve">2,088 / neliömetriä </w:t>
            </w:r>
          </w:p>
        </w:tc>
        <w:tc>
          <w:tcPr>
            <w:tcW w:w="766" w:type="dxa"/>
            <w:tcBorders/>
            <w:vAlign w:val="center"/>
          </w:tcPr>
          <w:p>
            <w:pPr>
              <w:pStyle w:val="TableContents"/>
              <w:bidi w:val="0"/>
              <w:spacing w:before="0" w:after="283"/>
              <w:jc w:val="left"/>
              <w:rPr/>
            </w:pPr>
            <w:r>
              <w:rPr/>
              <w:t xml:space="preserve">806 / km </w:t>
            </w:r>
          </w:p>
        </w:tc>
        <w:tc>
          <w:tcPr>
            <w:tcW w:w="1681" w:type="dxa"/>
            <w:tcBorders/>
            <w:vAlign w:val="center"/>
          </w:tcPr>
          <w:p>
            <w:pPr>
              <w:pStyle w:val="TableContents"/>
              <w:bidi w:val="0"/>
              <w:spacing w:before="0" w:after="283"/>
              <w:jc w:val="left"/>
              <w:rPr/>
            </w:pPr>
            <w:r>
              <w:rPr/>
              <w:t xml:space="preserve">44 ° 00 ′ 55'' N 92 ° 28 ′ 38'' W </w:t>
            </w:r>
            <w:r>
              <w:rPr/>
              <w:t xml:space="preserve">/ </w:t>
            </w:r>
            <w:r>
              <w:rPr/>
              <w:t xml:space="preserve">44.0154 ° N 92.4772 ° W </w:t>
            </w:r>
            <w:r>
              <w:rPr/>
              <w:t xml:space="preserve">/ 44.0154;-92.4772 </w:t>
            </w:r>
            <w:r>
              <w:rPr/>
              <w:t xml:space="preserve">(</w:t>
            </w:r>
            <w:r>
              <w:rPr/>
              <w:t xml:space="preserve">Rochester) </w:t>
            </w:r>
          </w:p>
        </w:tc>
      </w:tr>
      <w:tr>
        <w:trPr/>
        <w:tc>
          <w:tcPr>
            <w:tcW w:w="616" w:type="dxa"/>
            <w:tcBorders/>
            <w:vAlign w:val="center"/>
          </w:tcPr>
          <w:p>
            <w:pPr>
              <w:pStyle w:val="TableContents"/>
              <w:bidi w:val="0"/>
              <w:spacing w:before="0" w:after="283"/>
              <w:jc w:val="left"/>
              <w:rPr/>
            </w:pPr>
            <w:r>
              <w:rPr/>
              <w:t xml:space="preserve">247 </w:t>
            </w:r>
          </w:p>
        </w:tc>
        <w:tc>
          <w:tcPr>
            <w:tcW w:w="1426" w:type="dxa"/>
            <w:tcBorders/>
            <w:vAlign w:val="center"/>
          </w:tcPr>
          <w:p>
            <w:pPr>
              <w:pStyle w:val="TableContents"/>
              <w:bidi w:val="0"/>
              <w:spacing w:before="0" w:after="283"/>
              <w:jc w:val="left"/>
              <w:rPr/>
            </w:pPr>
            <w:r>
              <w:rPr/>
              <w:t xml:space="preserve">Carlsbad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113,952 </w:t>
            </w:r>
          </w:p>
        </w:tc>
        <w:tc>
          <w:tcPr>
            <w:tcW w:w="1066" w:type="dxa"/>
            <w:tcBorders/>
            <w:vAlign w:val="center"/>
          </w:tcPr>
          <w:p>
            <w:pPr>
              <w:pStyle w:val="TableContents"/>
              <w:bidi w:val="0"/>
              <w:spacing w:before="0" w:after="283"/>
              <w:jc w:val="left"/>
              <w:rPr/>
            </w:pPr>
            <w:r>
              <w:rPr/>
              <w:t xml:space="preserve">105,328 </w:t>
            </w:r>
          </w:p>
        </w:tc>
        <w:tc>
          <w:tcPr>
            <w:tcW w:w="2386" w:type="dxa"/>
            <w:tcBorders/>
            <w:vAlign w:val="center"/>
          </w:tcPr>
          <w:p>
            <w:pPr>
              <w:pStyle w:val="TableContents"/>
              <w:bidi w:val="0"/>
              <w:spacing w:before="0" w:after="283"/>
              <w:jc w:val="left"/>
              <w:rPr/>
            </w:pPr>
            <w:r>
              <w:rPr/>
              <w:t xml:space="preserve">7000818775634209330 ♠ + 8.19% </w:t>
            </w:r>
          </w:p>
        </w:tc>
        <w:tc>
          <w:tcPr>
            <w:tcW w:w="1006" w:type="dxa"/>
            <w:tcBorders/>
            <w:vAlign w:val="center"/>
          </w:tcPr>
          <w:p>
            <w:pPr>
              <w:pStyle w:val="TableContents"/>
              <w:bidi w:val="0"/>
              <w:spacing w:before="0" w:after="283"/>
              <w:jc w:val="left"/>
              <w:rPr/>
            </w:pPr>
            <w:r>
              <w:rPr/>
              <w:t xml:space="preserve">37,7 neliömetriä </w:t>
            </w:r>
          </w:p>
        </w:tc>
        <w:tc>
          <w:tcPr>
            <w:tcW w:w="826" w:type="dxa"/>
            <w:tcBorders/>
            <w:vAlign w:val="center"/>
          </w:tcPr>
          <w:p>
            <w:pPr>
              <w:pStyle w:val="TableContents"/>
              <w:bidi w:val="0"/>
              <w:spacing w:before="0" w:after="283"/>
              <w:jc w:val="left"/>
              <w:rPr/>
            </w:pPr>
            <w:r>
              <w:rPr/>
              <w:t xml:space="preserve">97.6 km </w:t>
            </w:r>
          </w:p>
        </w:tc>
        <w:tc>
          <w:tcPr>
            <w:tcW w:w="766" w:type="dxa"/>
            <w:tcBorders/>
            <w:vAlign w:val="center"/>
          </w:tcPr>
          <w:p>
            <w:pPr>
              <w:pStyle w:val="TableContents"/>
              <w:bidi w:val="0"/>
              <w:spacing w:before="0" w:after="283"/>
              <w:jc w:val="left"/>
              <w:rPr/>
            </w:pPr>
            <w:r>
              <w:rPr/>
              <w:t xml:space="preserve">3,023 / sq mi </w:t>
            </w:r>
          </w:p>
        </w:tc>
        <w:tc>
          <w:tcPr>
            <w:tcW w:w="766" w:type="dxa"/>
            <w:tcBorders/>
            <w:vAlign w:val="center"/>
          </w:tcPr>
          <w:p>
            <w:pPr>
              <w:pStyle w:val="TableContents"/>
              <w:bidi w:val="0"/>
              <w:spacing w:before="0" w:after="283"/>
              <w:jc w:val="left"/>
              <w:rPr/>
            </w:pPr>
            <w:r>
              <w:rPr/>
              <w:t xml:space="preserve">1,167 / km </w:t>
            </w:r>
          </w:p>
        </w:tc>
        <w:tc>
          <w:tcPr>
            <w:tcW w:w="1681" w:type="dxa"/>
            <w:tcBorders/>
            <w:vAlign w:val="center"/>
          </w:tcPr>
          <w:p>
            <w:pPr>
              <w:pStyle w:val="TableContents"/>
              <w:bidi w:val="0"/>
              <w:spacing w:before="0" w:after="283"/>
              <w:jc w:val="left"/>
              <w:rPr/>
            </w:pPr>
            <w:r>
              <w:rPr/>
              <w:t xml:space="preserve">33 ° 07 ′ 26''' N 117 ° 16 ′ 58''' W </w:t>
            </w:r>
            <w:r>
              <w:rPr/>
              <w:t xml:space="preserve">/ </w:t>
            </w:r>
            <w:r>
              <w:rPr/>
              <w:t xml:space="preserve">33.1239 ° N 117.2828 ° W </w:t>
            </w:r>
            <w:r>
              <w:rPr/>
              <w:t xml:space="preserve">/ 33.1239;-117.2828 </w:t>
            </w:r>
            <w:r>
              <w:rPr/>
              <w:t xml:space="preserve">(</w:t>
            </w:r>
            <w:r>
              <w:rPr/>
              <w:t xml:space="preserve">Carlsbad) </w:t>
            </w:r>
          </w:p>
        </w:tc>
      </w:tr>
      <w:tr>
        <w:trPr/>
        <w:tc>
          <w:tcPr>
            <w:tcW w:w="616" w:type="dxa"/>
            <w:tcBorders/>
            <w:vAlign w:val="center"/>
          </w:tcPr>
          <w:p>
            <w:pPr>
              <w:pStyle w:val="TableContents"/>
              <w:bidi w:val="0"/>
              <w:spacing w:before="0" w:after="283"/>
              <w:jc w:val="left"/>
              <w:rPr/>
            </w:pPr>
            <w:r>
              <w:rPr/>
              <w:t xml:space="preserve">248 </w:t>
            </w:r>
          </w:p>
        </w:tc>
        <w:tc>
          <w:tcPr>
            <w:tcW w:w="1426" w:type="dxa"/>
            <w:tcBorders/>
            <w:vAlign w:val="center"/>
          </w:tcPr>
          <w:p>
            <w:pPr>
              <w:pStyle w:val="TableContents"/>
              <w:bidi w:val="0"/>
              <w:spacing w:before="0" w:after="283"/>
              <w:jc w:val="left"/>
              <w:rPr/>
            </w:pPr>
            <w:r>
              <w:rPr/>
              <w:t xml:space="preserve">Westminster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113,875 </w:t>
            </w:r>
          </w:p>
        </w:tc>
        <w:tc>
          <w:tcPr>
            <w:tcW w:w="1066" w:type="dxa"/>
            <w:tcBorders/>
            <w:vAlign w:val="center"/>
          </w:tcPr>
          <w:p>
            <w:pPr>
              <w:pStyle w:val="TableContents"/>
              <w:bidi w:val="0"/>
              <w:spacing w:before="0" w:after="283"/>
              <w:jc w:val="left"/>
              <w:rPr/>
            </w:pPr>
            <w:r>
              <w:rPr/>
              <w:t xml:space="preserve">106,114 </w:t>
            </w:r>
          </w:p>
        </w:tc>
        <w:tc>
          <w:tcPr>
            <w:tcW w:w="2386" w:type="dxa"/>
            <w:tcBorders/>
            <w:vAlign w:val="center"/>
          </w:tcPr>
          <w:p>
            <w:pPr>
              <w:pStyle w:val="TableContents"/>
              <w:bidi w:val="0"/>
              <w:spacing w:before="0" w:after="283"/>
              <w:jc w:val="left"/>
              <w:rPr/>
            </w:pPr>
            <w:r>
              <w:rPr/>
              <w:t xml:space="preserve">7000731383229357110 ♠ + 7.31% </w:t>
            </w:r>
          </w:p>
        </w:tc>
        <w:tc>
          <w:tcPr>
            <w:tcW w:w="1006" w:type="dxa"/>
            <w:tcBorders/>
            <w:vAlign w:val="center"/>
          </w:tcPr>
          <w:p>
            <w:pPr>
              <w:pStyle w:val="TableContents"/>
              <w:bidi w:val="0"/>
              <w:spacing w:before="0" w:after="283"/>
              <w:jc w:val="left"/>
              <w:rPr/>
            </w:pPr>
            <w:r>
              <w:rPr/>
              <w:t xml:space="preserve">31,7 neliömetriä </w:t>
            </w:r>
          </w:p>
        </w:tc>
        <w:tc>
          <w:tcPr>
            <w:tcW w:w="826" w:type="dxa"/>
            <w:tcBorders/>
            <w:vAlign w:val="center"/>
          </w:tcPr>
          <w:p>
            <w:pPr>
              <w:pStyle w:val="TableContents"/>
              <w:bidi w:val="0"/>
              <w:spacing w:before="0" w:after="283"/>
              <w:jc w:val="left"/>
              <w:rPr/>
            </w:pPr>
            <w:r>
              <w:rPr/>
              <w:t xml:space="preserve">82.1 km </w:t>
            </w:r>
          </w:p>
        </w:tc>
        <w:tc>
          <w:tcPr>
            <w:tcW w:w="766" w:type="dxa"/>
            <w:tcBorders/>
            <w:vAlign w:val="center"/>
          </w:tcPr>
          <w:p>
            <w:pPr>
              <w:pStyle w:val="TableContents"/>
              <w:bidi w:val="0"/>
              <w:spacing w:before="0" w:after="283"/>
              <w:jc w:val="left"/>
              <w:rPr/>
            </w:pPr>
            <w:r>
              <w:rPr/>
              <w:t xml:space="preserve">3,592 / neliömetriä </w:t>
            </w:r>
          </w:p>
        </w:tc>
        <w:tc>
          <w:tcPr>
            <w:tcW w:w="766" w:type="dxa"/>
            <w:tcBorders/>
            <w:vAlign w:val="center"/>
          </w:tcPr>
          <w:p>
            <w:pPr>
              <w:pStyle w:val="TableContents"/>
              <w:bidi w:val="0"/>
              <w:spacing w:before="0" w:after="283"/>
              <w:jc w:val="left"/>
              <w:rPr/>
            </w:pPr>
            <w:r>
              <w:rPr/>
              <w:t xml:space="preserve">1,387 / km </w:t>
            </w:r>
          </w:p>
        </w:tc>
        <w:tc>
          <w:tcPr>
            <w:tcW w:w="1681" w:type="dxa"/>
            <w:tcBorders/>
            <w:vAlign w:val="center"/>
          </w:tcPr>
          <w:p>
            <w:pPr>
              <w:pStyle w:val="TableContents"/>
              <w:bidi w:val="0"/>
              <w:spacing w:before="0" w:after="283"/>
              <w:jc w:val="left"/>
              <w:rPr/>
            </w:pPr>
            <w:r>
              <w:rPr/>
              <w:t xml:space="preserve">39 ° 52 ′ 56''' N 105 ° 03 ′ 52''' W </w:t>
            </w:r>
            <w:r>
              <w:rPr/>
              <w:t xml:space="preserve">/ </w:t>
            </w:r>
            <w:r>
              <w:rPr/>
              <w:t xml:space="preserve">39.8822 ° N 105.0644 ° W </w:t>
            </w:r>
            <w:r>
              <w:rPr/>
              <w:t xml:space="preserve">/ 39.8822;-105.0644 </w:t>
            </w:r>
            <w:r>
              <w:rPr/>
              <w:t xml:space="preserve">(</w:t>
            </w:r>
            <w:r>
              <w:rPr/>
              <w:t xml:space="preserve">Westminster) </w:t>
            </w:r>
          </w:p>
        </w:tc>
      </w:tr>
      <w:tr>
        <w:trPr/>
        <w:tc>
          <w:tcPr>
            <w:tcW w:w="616" w:type="dxa"/>
            <w:tcBorders/>
            <w:vAlign w:val="center"/>
          </w:tcPr>
          <w:p>
            <w:pPr>
              <w:pStyle w:val="TableContents"/>
              <w:bidi w:val="0"/>
              <w:spacing w:before="0" w:after="283"/>
              <w:jc w:val="left"/>
              <w:rPr/>
            </w:pPr>
            <w:r>
              <w:rPr/>
              <w:t xml:space="preserve">249 </w:t>
            </w:r>
          </w:p>
        </w:tc>
        <w:tc>
          <w:tcPr>
            <w:tcW w:w="1426" w:type="dxa"/>
            <w:tcBorders/>
            <w:vAlign w:val="center"/>
          </w:tcPr>
          <w:p>
            <w:pPr>
              <w:pStyle w:val="TableContents"/>
              <w:bidi w:val="0"/>
              <w:spacing w:before="0" w:after="283"/>
              <w:jc w:val="left"/>
              <w:rPr/>
            </w:pPr>
            <w:r>
              <w:rPr/>
              <w:t xml:space="preserve">West Jordan </w:t>
            </w:r>
          </w:p>
        </w:tc>
        <w:tc>
          <w:tcPr>
            <w:tcW w:w="1456" w:type="dxa"/>
            <w:tcBorders/>
            <w:vAlign w:val="center"/>
          </w:tcPr>
          <w:p>
            <w:pPr>
              <w:pStyle w:val="TableContents"/>
              <w:bidi w:val="0"/>
              <w:spacing w:before="0" w:after="283"/>
              <w:jc w:val="left"/>
              <w:rPr/>
            </w:pPr>
            <w:r>
              <w:rPr/>
              <w:t xml:space="preserve">Utah </w:t>
            </w:r>
          </w:p>
        </w:tc>
        <w:tc>
          <w:tcPr>
            <w:tcW w:w="1066" w:type="dxa"/>
            <w:tcBorders/>
            <w:vAlign w:val="center"/>
          </w:tcPr>
          <w:p>
            <w:pPr>
              <w:pStyle w:val="TableContents"/>
              <w:bidi w:val="0"/>
              <w:spacing w:before="0" w:after="283"/>
              <w:jc w:val="left"/>
              <w:rPr/>
            </w:pPr>
            <w:r>
              <w:rPr/>
              <w:t xml:space="preserve">113,699 </w:t>
            </w:r>
          </w:p>
        </w:tc>
        <w:tc>
          <w:tcPr>
            <w:tcW w:w="1066" w:type="dxa"/>
            <w:tcBorders/>
            <w:vAlign w:val="center"/>
          </w:tcPr>
          <w:p>
            <w:pPr>
              <w:pStyle w:val="TableContents"/>
              <w:bidi w:val="0"/>
              <w:spacing w:before="0" w:after="283"/>
              <w:jc w:val="left"/>
              <w:rPr/>
            </w:pPr>
            <w:r>
              <w:rPr/>
              <w:t xml:space="preserve">103,712 </w:t>
            </w:r>
          </w:p>
        </w:tc>
        <w:tc>
          <w:tcPr>
            <w:tcW w:w="2386" w:type="dxa"/>
            <w:tcBorders/>
            <w:vAlign w:val="center"/>
          </w:tcPr>
          <w:p>
            <w:pPr>
              <w:pStyle w:val="TableContents"/>
              <w:bidi w:val="0"/>
              <w:spacing w:before="0" w:after="283"/>
              <w:jc w:val="left"/>
              <w:rPr/>
            </w:pPr>
            <w:r>
              <w:rPr/>
              <w:t xml:space="preserve">7000962955106448630 ♠ + 9.63% </w:t>
            </w:r>
          </w:p>
        </w:tc>
        <w:tc>
          <w:tcPr>
            <w:tcW w:w="1006" w:type="dxa"/>
            <w:tcBorders/>
            <w:vAlign w:val="center"/>
          </w:tcPr>
          <w:p>
            <w:pPr>
              <w:pStyle w:val="TableContents"/>
              <w:bidi w:val="0"/>
              <w:spacing w:before="0" w:after="283"/>
              <w:jc w:val="left"/>
              <w:rPr/>
            </w:pPr>
            <w:r>
              <w:rPr/>
              <w:t xml:space="preserve">32,3 neliömetriä </w:t>
            </w:r>
          </w:p>
        </w:tc>
        <w:tc>
          <w:tcPr>
            <w:tcW w:w="826" w:type="dxa"/>
            <w:tcBorders/>
            <w:vAlign w:val="center"/>
          </w:tcPr>
          <w:p>
            <w:pPr>
              <w:pStyle w:val="TableContents"/>
              <w:bidi w:val="0"/>
              <w:spacing w:before="0" w:after="283"/>
              <w:jc w:val="left"/>
              <w:rPr/>
            </w:pPr>
            <w:r>
              <w:rPr/>
              <w:t xml:space="preserve">83.7 km </w:t>
            </w:r>
          </w:p>
        </w:tc>
        <w:tc>
          <w:tcPr>
            <w:tcW w:w="766" w:type="dxa"/>
            <w:tcBorders/>
            <w:vAlign w:val="center"/>
          </w:tcPr>
          <w:p>
            <w:pPr>
              <w:pStyle w:val="TableContents"/>
              <w:bidi w:val="0"/>
              <w:spacing w:before="0" w:after="283"/>
              <w:jc w:val="left"/>
              <w:rPr/>
            </w:pPr>
            <w:r>
              <w:rPr/>
              <w:t xml:space="preserve">3,520 / neliömetri </w:t>
            </w:r>
          </w:p>
        </w:tc>
        <w:tc>
          <w:tcPr>
            <w:tcW w:w="766" w:type="dxa"/>
            <w:tcBorders/>
            <w:vAlign w:val="center"/>
          </w:tcPr>
          <w:p>
            <w:pPr>
              <w:pStyle w:val="TableContents"/>
              <w:bidi w:val="0"/>
              <w:spacing w:before="0" w:after="283"/>
              <w:jc w:val="left"/>
              <w:rPr/>
            </w:pPr>
            <w:r>
              <w:rPr/>
              <w:t xml:space="preserve">1,360 / km </w:t>
            </w:r>
          </w:p>
        </w:tc>
        <w:tc>
          <w:tcPr>
            <w:tcW w:w="1681" w:type="dxa"/>
            <w:tcBorders/>
            <w:vAlign w:val="center"/>
          </w:tcPr>
          <w:p>
            <w:pPr>
              <w:pStyle w:val="TableContents"/>
              <w:bidi w:val="0"/>
              <w:spacing w:before="0" w:after="283"/>
              <w:jc w:val="left"/>
              <w:rPr/>
            </w:pPr>
            <w:r>
              <w:rPr/>
              <w:t xml:space="preserve">40 ° 36 ′ 09''' N 112 ° 00 ′ 03''' W </w:t>
            </w:r>
            <w:r>
              <w:rPr/>
              <w:t xml:space="preserve">/ </w:t>
            </w:r>
            <w:r>
              <w:rPr/>
              <w:t xml:space="preserve">40.6024 ° N 112.0008 ° W </w:t>
            </w:r>
            <w:r>
              <w:rPr/>
              <w:t xml:space="preserve">/ 40.6024;-112.0008 </w:t>
            </w:r>
            <w:r>
              <w:rPr/>
              <w:t xml:space="preserve">(</w:t>
            </w:r>
            <w:r>
              <w:rPr/>
              <w:t xml:space="preserve">West Jordan) </w:t>
            </w:r>
          </w:p>
        </w:tc>
      </w:tr>
      <w:tr>
        <w:trPr/>
        <w:tc>
          <w:tcPr>
            <w:tcW w:w="616" w:type="dxa"/>
            <w:tcBorders/>
            <w:vAlign w:val="center"/>
          </w:tcPr>
          <w:p>
            <w:pPr>
              <w:pStyle w:val="TableContents"/>
              <w:bidi w:val="0"/>
              <w:spacing w:before="0" w:after="283"/>
              <w:jc w:val="left"/>
              <w:rPr/>
            </w:pPr>
            <w:r>
              <w:rPr/>
              <w:t xml:space="preserve">250 </w:t>
            </w:r>
          </w:p>
        </w:tc>
        <w:tc>
          <w:tcPr>
            <w:tcW w:w="1426" w:type="dxa"/>
            <w:tcBorders/>
            <w:vAlign w:val="center"/>
          </w:tcPr>
          <w:p>
            <w:pPr>
              <w:pStyle w:val="TableContents"/>
              <w:bidi w:val="0"/>
              <w:spacing w:before="0" w:after="283"/>
              <w:jc w:val="left"/>
              <w:rPr/>
            </w:pPr>
            <w:r>
              <w:rPr/>
              <w:t xml:space="preserve">Pearland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113,570 </w:t>
            </w:r>
          </w:p>
        </w:tc>
        <w:tc>
          <w:tcPr>
            <w:tcW w:w="1066" w:type="dxa"/>
            <w:tcBorders/>
            <w:vAlign w:val="center"/>
          </w:tcPr>
          <w:p>
            <w:pPr>
              <w:pStyle w:val="TableContents"/>
              <w:bidi w:val="0"/>
              <w:spacing w:before="0" w:after="283"/>
              <w:jc w:val="left"/>
              <w:rPr/>
            </w:pPr>
            <w:r>
              <w:rPr/>
              <w:t xml:space="preserve">91,252 </w:t>
            </w:r>
          </w:p>
        </w:tc>
        <w:tc>
          <w:tcPr>
            <w:tcW w:w="2386" w:type="dxa"/>
            <w:tcBorders/>
            <w:vAlign w:val="center"/>
          </w:tcPr>
          <w:p>
            <w:pPr>
              <w:pStyle w:val="TableContents"/>
              <w:bidi w:val="0"/>
              <w:spacing w:before="0" w:after="283"/>
              <w:jc w:val="left"/>
              <w:rPr/>
            </w:pPr>
            <w:r>
              <w:rPr/>
              <w:t xml:space="preserve">7001244575461359750 ♠ + 24.46% </w:t>
            </w:r>
          </w:p>
        </w:tc>
        <w:tc>
          <w:tcPr>
            <w:tcW w:w="1006" w:type="dxa"/>
            <w:tcBorders/>
            <w:vAlign w:val="center"/>
          </w:tcPr>
          <w:p>
            <w:pPr>
              <w:pStyle w:val="TableContents"/>
              <w:bidi w:val="0"/>
              <w:spacing w:before="0" w:after="283"/>
              <w:jc w:val="left"/>
              <w:rPr/>
            </w:pPr>
            <w:r>
              <w:rPr/>
              <w:t xml:space="preserve">46,3 neliömetriä </w:t>
            </w:r>
          </w:p>
        </w:tc>
        <w:tc>
          <w:tcPr>
            <w:tcW w:w="826" w:type="dxa"/>
            <w:tcBorders/>
            <w:vAlign w:val="center"/>
          </w:tcPr>
          <w:p>
            <w:pPr>
              <w:pStyle w:val="TableContents"/>
              <w:bidi w:val="0"/>
              <w:spacing w:before="0" w:after="283"/>
              <w:jc w:val="left"/>
              <w:rPr/>
            </w:pPr>
            <w:r>
              <w:rPr/>
              <w:t xml:space="preserve">119,9 km </w:t>
            </w:r>
          </w:p>
        </w:tc>
        <w:tc>
          <w:tcPr>
            <w:tcW w:w="766" w:type="dxa"/>
            <w:tcBorders/>
            <w:vAlign w:val="center"/>
          </w:tcPr>
          <w:p>
            <w:pPr>
              <w:pStyle w:val="TableContents"/>
              <w:bidi w:val="0"/>
              <w:spacing w:before="0" w:after="283"/>
              <w:jc w:val="left"/>
              <w:rPr/>
            </w:pPr>
            <w:r>
              <w:rPr/>
              <w:t xml:space="preserve">2,453 / neliömetriä </w:t>
            </w:r>
          </w:p>
        </w:tc>
        <w:tc>
          <w:tcPr>
            <w:tcW w:w="766" w:type="dxa"/>
            <w:tcBorders/>
            <w:vAlign w:val="center"/>
          </w:tcPr>
          <w:p>
            <w:pPr>
              <w:pStyle w:val="TableContents"/>
              <w:bidi w:val="0"/>
              <w:spacing w:before="0" w:after="283"/>
              <w:jc w:val="left"/>
              <w:rPr/>
            </w:pPr>
            <w:r>
              <w:rPr/>
              <w:t xml:space="preserve">947 / km </w:t>
            </w:r>
          </w:p>
        </w:tc>
        <w:tc>
          <w:tcPr>
            <w:tcW w:w="1681" w:type="dxa"/>
            <w:tcBorders/>
            <w:vAlign w:val="center"/>
          </w:tcPr>
          <w:p>
            <w:pPr>
              <w:pStyle w:val="TableContents"/>
              <w:bidi w:val="0"/>
              <w:spacing w:before="0" w:after="283"/>
              <w:jc w:val="left"/>
              <w:rPr/>
            </w:pPr>
            <w:r>
              <w:rPr/>
              <w:t xml:space="preserve">29 ° 33 ′ 21''' N 95 ° 19 ′ 23''' W </w:t>
            </w:r>
            <w:r>
              <w:rPr/>
              <w:t xml:space="preserve">/ </w:t>
            </w:r>
            <w:r>
              <w:rPr/>
              <w:t xml:space="preserve">29.5558 ° N 95.3231 ° W </w:t>
            </w:r>
            <w:r>
              <w:rPr/>
              <w:t xml:space="preserve">/ 29.5558;-95.3231 </w:t>
            </w:r>
            <w:r>
              <w:rPr/>
              <w:t xml:space="preserve">(</w:t>
            </w:r>
            <w:r>
              <w:rPr/>
              <w:t xml:space="preserve">Pearland) </w:t>
            </w:r>
          </w:p>
        </w:tc>
      </w:tr>
      <w:tr>
        <w:trPr/>
        <w:tc>
          <w:tcPr>
            <w:tcW w:w="616" w:type="dxa"/>
            <w:tcBorders/>
            <w:vAlign w:val="center"/>
          </w:tcPr>
          <w:p>
            <w:pPr>
              <w:pStyle w:val="TableContents"/>
              <w:bidi w:val="0"/>
              <w:spacing w:before="0" w:after="283"/>
              <w:jc w:val="left"/>
              <w:rPr/>
            </w:pPr>
            <w:r>
              <w:rPr/>
              <w:t xml:space="preserve">251 </w:t>
            </w:r>
          </w:p>
        </w:tc>
        <w:tc>
          <w:tcPr>
            <w:tcW w:w="1426" w:type="dxa"/>
            <w:tcBorders/>
            <w:vAlign w:val="center"/>
          </w:tcPr>
          <w:p>
            <w:pPr>
              <w:pStyle w:val="TableContents"/>
              <w:bidi w:val="0"/>
              <w:spacing w:before="0" w:after="283"/>
              <w:jc w:val="left"/>
              <w:rPr/>
            </w:pPr>
            <w:r>
              <w:rPr/>
              <w:t xml:space="preserve">Richardson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113,347 </w:t>
            </w:r>
          </w:p>
        </w:tc>
        <w:tc>
          <w:tcPr>
            <w:tcW w:w="1066" w:type="dxa"/>
            <w:tcBorders/>
            <w:vAlign w:val="center"/>
          </w:tcPr>
          <w:p>
            <w:pPr>
              <w:pStyle w:val="TableContents"/>
              <w:bidi w:val="0"/>
              <w:spacing w:before="0" w:after="283"/>
              <w:jc w:val="left"/>
              <w:rPr/>
            </w:pPr>
            <w:r>
              <w:rPr/>
              <w:t xml:space="preserve">99,223 </w:t>
            </w:r>
          </w:p>
        </w:tc>
        <w:tc>
          <w:tcPr>
            <w:tcW w:w="2386" w:type="dxa"/>
            <w:tcBorders/>
            <w:vAlign w:val="center"/>
          </w:tcPr>
          <w:p>
            <w:pPr>
              <w:pStyle w:val="TableContents"/>
              <w:bidi w:val="0"/>
              <w:spacing w:before="0" w:after="283"/>
              <w:jc w:val="left"/>
              <w:rPr/>
            </w:pPr>
            <w:r>
              <w:rPr/>
              <w:t xml:space="preserve">7001142346028642550 ♠ + 14.23% </w:t>
            </w:r>
          </w:p>
        </w:tc>
        <w:tc>
          <w:tcPr>
            <w:tcW w:w="1006" w:type="dxa"/>
            <w:tcBorders/>
            <w:vAlign w:val="center"/>
          </w:tcPr>
          <w:p>
            <w:pPr>
              <w:pStyle w:val="TableContents"/>
              <w:bidi w:val="0"/>
              <w:spacing w:before="0" w:after="283"/>
              <w:jc w:val="left"/>
              <w:rPr/>
            </w:pPr>
            <w:r>
              <w:rPr/>
              <w:t xml:space="preserve">28,6 neliömetriä </w:t>
            </w:r>
          </w:p>
        </w:tc>
        <w:tc>
          <w:tcPr>
            <w:tcW w:w="826" w:type="dxa"/>
            <w:tcBorders/>
            <w:vAlign w:val="center"/>
          </w:tcPr>
          <w:p>
            <w:pPr>
              <w:pStyle w:val="TableContents"/>
              <w:bidi w:val="0"/>
              <w:spacing w:before="0" w:after="283"/>
              <w:jc w:val="left"/>
              <w:rPr/>
            </w:pPr>
            <w:r>
              <w:rPr/>
              <w:t xml:space="preserve">74,1 km </w:t>
            </w:r>
          </w:p>
        </w:tc>
        <w:tc>
          <w:tcPr>
            <w:tcW w:w="766" w:type="dxa"/>
            <w:tcBorders/>
            <w:vAlign w:val="center"/>
          </w:tcPr>
          <w:p>
            <w:pPr>
              <w:pStyle w:val="TableContents"/>
              <w:bidi w:val="0"/>
              <w:spacing w:before="0" w:after="283"/>
              <w:jc w:val="left"/>
              <w:rPr/>
            </w:pPr>
            <w:r>
              <w:rPr/>
              <w:t xml:space="preserve">3,963 / sq mi </w:t>
            </w:r>
          </w:p>
        </w:tc>
        <w:tc>
          <w:tcPr>
            <w:tcW w:w="766" w:type="dxa"/>
            <w:tcBorders/>
            <w:vAlign w:val="center"/>
          </w:tcPr>
          <w:p>
            <w:pPr>
              <w:pStyle w:val="TableContents"/>
              <w:bidi w:val="0"/>
              <w:spacing w:before="0" w:after="283"/>
              <w:jc w:val="left"/>
              <w:rPr/>
            </w:pPr>
            <w:r>
              <w:rPr/>
              <w:t xml:space="preserve">1,530 / km </w:t>
            </w:r>
          </w:p>
        </w:tc>
        <w:tc>
          <w:tcPr>
            <w:tcW w:w="1681" w:type="dxa"/>
            <w:tcBorders/>
            <w:vAlign w:val="center"/>
          </w:tcPr>
          <w:p>
            <w:pPr>
              <w:pStyle w:val="TableContents"/>
              <w:bidi w:val="0"/>
              <w:spacing w:before="0" w:after="283"/>
              <w:jc w:val="left"/>
              <w:rPr/>
            </w:pPr>
            <w:r>
              <w:rPr/>
              <w:t xml:space="preserve">32 ° 58 ′ 20'' N 96 ° 42 ′ 29'' W </w:t>
            </w:r>
            <w:r>
              <w:rPr/>
              <w:t xml:space="preserve">/ </w:t>
            </w:r>
            <w:r>
              <w:rPr/>
              <w:t xml:space="preserve">32,9723 ° N 96,7081 ° W </w:t>
            </w:r>
            <w:r>
              <w:rPr/>
              <w:t xml:space="preserve">/ 32,9723;-96,7081 </w:t>
            </w:r>
            <w:r>
              <w:rPr/>
              <w:t xml:space="preserve">(</w:t>
            </w:r>
            <w:r>
              <w:rPr/>
              <w:t xml:space="preserve">Richardson) </w:t>
            </w:r>
          </w:p>
        </w:tc>
      </w:tr>
      <w:tr>
        <w:trPr/>
        <w:tc>
          <w:tcPr>
            <w:tcW w:w="616" w:type="dxa"/>
            <w:tcBorders/>
            <w:vAlign w:val="center"/>
          </w:tcPr>
          <w:p>
            <w:pPr>
              <w:pStyle w:val="TableContents"/>
              <w:bidi w:val="0"/>
              <w:spacing w:before="0" w:after="283"/>
              <w:jc w:val="left"/>
              <w:rPr/>
            </w:pPr>
            <w:r>
              <w:rPr/>
              <w:t xml:space="preserve">252 </w:t>
            </w:r>
          </w:p>
        </w:tc>
        <w:tc>
          <w:tcPr>
            <w:tcW w:w="1426" w:type="dxa"/>
            <w:tcBorders/>
            <w:vAlign w:val="center"/>
          </w:tcPr>
          <w:p>
            <w:pPr>
              <w:pStyle w:val="TableContents"/>
              <w:bidi w:val="0"/>
              <w:spacing w:before="0" w:after="283"/>
              <w:jc w:val="left"/>
              <w:rPr/>
            </w:pPr>
            <w:r>
              <w:rPr/>
              <w:t xml:space="preserve">Downey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113,267 </w:t>
            </w:r>
          </w:p>
        </w:tc>
        <w:tc>
          <w:tcPr>
            <w:tcW w:w="1066" w:type="dxa"/>
            <w:tcBorders/>
            <w:vAlign w:val="center"/>
          </w:tcPr>
          <w:p>
            <w:pPr>
              <w:pStyle w:val="TableContents"/>
              <w:bidi w:val="0"/>
              <w:spacing w:before="0" w:after="283"/>
              <w:jc w:val="left"/>
              <w:rPr/>
            </w:pPr>
            <w:r>
              <w:rPr/>
              <w:t xml:space="preserve">111,772 </w:t>
            </w:r>
          </w:p>
        </w:tc>
        <w:tc>
          <w:tcPr>
            <w:tcW w:w="2386" w:type="dxa"/>
            <w:tcBorders/>
            <w:vAlign w:val="center"/>
          </w:tcPr>
          <w:p>
            <w:pPr>
              <w:pStyle w:val="TableContents"/>
              <w:bidi w:val="0"/>
              <w:spacing w:before="0" w:after="283"/>
              <w:jc w:val="left"/>
              <w:rPr/>
            </w:pPr>
            <w:r>
              <w:rPr/>
              <w:t xml:space="preserve">7000133754428658340 ♠ + 1.34% </w:t>
            </w:r>
          </w:p>
        </w:tc>
        <w:tc>
          <w:tcPr>
            <w:tcW w:w="1006" w:type="dxa"/>
            <w:tcBorders/>
            <w:vAlign w:val="center"/>
          </w:tcPr>
          <w:p>
            <w:pPr>
              <w:pStyle w:val="TableContents"/>
              <w:bidi w:val="0"/>
              <w:spacing w:before="0" w:after="283"/>
              <w:jc w:val="left"/>
              <w:rPr/>
            </w:pPr>
            <w:r>
              <w:rPr/>
              <w:t xml:space="preserve">12,4 neliömetriä </w:t>
            </w:r>
          </w:p>
        </w:tc>
        <w:tc>
          <w:tcPr>
            <w:tcW w:w="826" w:type="dxa"/>
            <w:tcBorders/>
            <w:vAlign w:val="center"/>
          </w:tcPr>
          <w:p>
            <w:pPr>
              <w:pStyle w:val="TableContents"/>
              <w:bidi w:val="0"/>
              <w:spacing w:before="0" w:after="283"/>
              <w:jc w:val="left"/>
              <w:rPr/>
            </w:pPr>
            <w:r>
              <w:rPr/>
              <w:t xml:space="preserve">32.1 km </w:t>
            </w:r>
          </w:p>
        </w:tc>
        <w:tc>
          <w:tcPr>
            <w:tcW w:w="766" w:type="dxa"/>
            <w:tcBorders/>
            <w:vAlign w:val="center"/>
          </w:tcPr>
          <w:p>
            <w:pPr>
              <w:pStyle w:val="TableContents"/>
              <w:bidi w:val="0"/>
              <w:spacing w:before="0" w:after="283"/>
              <w:jc w:val="left"/>
              <w:rPr/>
            </w:pPr>
            <w:r>
              <w:rPr/>
              <w:t xml:space="preserve">9,134 / neliömetriä </w:t>
            </w:r>
          </w:p>
        </w:tc>
        <w:tc>
          <w:tcPr>
            <w:tcW w:w="766" w:type="dxa"/>
            <w:tcBorders/>
            <w:vAlign w:val="center"/>
          </w:tcPr>
          <w:p>
            <w:pPr>
              <w:pStyle w:val="TableContents"/>
              <w:bidi w:val="0"/>
              <w:spacing w:before="0" w:after="283"/>
              <w:jc w:val="left"/>
              <w:rPr/>
            </w:pPr>
            <w:r>
              <w:rPr/>
              <w:t xml:space="preserve">3,527 / km </w:t>
            </w:r>
          </w:p>
        </w:tc>
        <w:tc>
          <w:tcPr>
            <w:tcW w:w="1681" w:type="dxa"/>
            <w:tcBorders/>
            <w:vAlign w:val="center"/>
          </w:tcPr>
          <w:p>
            <w:pPr>
              <w:pStyle w:val="TableContents"/>
              <w:bidi w:val="0"/>
              <w:spacing w:before="0" w:after="283"/>
              <w:jc w:val="left"/>
              <w:rPr/>
            </w:pPr>
            <w:r>
              <w:rPr/>
              <w:t xml:space="preserve">33 ° 56 ′ 18'' N 118 ° 07 ′ 51'' W </w:t>
            </w:r>
            <w:r>
              <w:rPr/>
              <w:t xml:space="preserve">/ </w:t>
            </w:r>
            <w:r>
              <w:rPr/>
              <w:t xml:space="preserve">33.9382 ° N 118.1309 ° W </w:t>
            </w:r>
            <w:r>
              <w:rPr/>
              <w:t xml:space="preserve">/ 33.9382;-118.1309 </w:t>
            </w:r>
            <w:r>
              <w:rPr/>
              <w:t xml:space="preserve">(</w:t>
            </w:r>
            <w:r>
              <w:rPr/>
              <w:t xml:space="preserve">Downey) </w:t>
            </w:r>
          </w:p>
        </w:tc>
      </w:tr>
      <w:tr>
        <w:trPr/>
        <w:tc>
          <w:tcPr>
            <w:tcW w:w="616" w:type="dxa"/>
            <w:tcBorders/>
            <w:vAlign w:val="center"/>
          </w:tcPr>
          <w:p>
            <w:pPr>
              <w:pStyle w:val="TableContents"/>
              <w:bidi w:val="0"/>
              <w:spacing w:before="0" w:after="283"/>
              <w:jc w:val="left"/>
              <w:rPr/>
            </w:pPr>
            <w:r>
              <w:rPr/>
              <w:t xml:space="preserve">253 </w:t>
            </w:r>
          </w:p>
        </w:tc>
        <w:tc>
          <w:tcPr>
            <w:tcW w:w="1426" w:type="dxa"/>
            <w:tcBorders/>
            <w:vAlign w:val="center"/>
          </w:tcPr>
          <w:p>
            <w:pPr>
              <w:pStyle w:val="TableContents"/>
              <w:bidi w:val="0"/>
              <w:spacing w:before="0" w:after="283"/>
              <w:jc w:val="left"/>
              <w:rPr/>
            </w:pPr>
            <w:r>
              <w:rPr/>
              <w:t xml:space="preserve">Miami Gardens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113,058 </w:t>
            </w:r>
          </w:p>
        </w:tc>
        <w:tc>
          <w:tcPr>
            <w:tcW w:w="1066" w:type="dxa"/>
            <w:tcBorders/>
            <w:vAlign w:val="center"/>
          </w:tcPr>
          <w:p>
            <w:pPr>
              <w:pStyle w:val="TableContents"/>
              <w:bidi w:val="0"/>
              <w:spacing w:before="0" w:after="283"/>
              <w:jc w:val="left"/>
              <w:rPr/>
            </w:pPr>
            <w:r>
              <w:rPr/>
              <w:t xml:space="preserve">107,167 </w:t>
            </w:r>
          </w:p>
        </w:tc>
        <w:tc>
          <w:tcPr>
            <w:tcW w:w="2386" w:type="dxa"/>
            <w:tcBorders/>
            <w:vAlign w:val="center"/>
          </w:tcPr>
          <w:p>
            <w:pPr>
              <w:pStyle w:val="TableContents"/>
              <w:bidi w:val="0"/>
              <w:spacing w:before="0" w:after="283"/>
              <w:jc w:val="left"/>
              <w:rPr/>
            </w:pPr>
            <w:r>
              <w:rPr/>
              <w:t xml:space="preserve">7000549702800302330 ♠ + 5.50% </w:t>
            </w:r>
          </w:p>
        </w:tc>
        <w:tc>
          <w:tcPr>
            <w:tcW w:w="1006" w:type="dxa"/>
            <w:tcBorders/>
            <w:vAlign w:val="center"/>
          </w:tcPr>
          <w:p>
            <w:pPr>
              <w:pStyle w:val="TableContents"/>
              <w:bidi w:val="0"/>
              <w:spacing w:before="0" w:after="283"/>
              <w:jc w:val="left"/>
              <w:rPr/>
            </w:pPr>
            <w:r>
              <w:rPr/>
              <w:t xml:space="preserve">18,2 neliömetriä </w:t>
            </w:r>
          </w:p>
        </w:tc>
        <w:tc>
          <w:tcPr>
            <w:tcW w:w="826" w:type="dxa"/>
            <w:tcBorders/>
            <w:vAlign w:val="center"/>
          </w:tcPr>
          <w:p>
            <w:pPr>
              <w:pStyle w:val="TableContents"/>
              <w:bidi w:val="0"/>
              <w:spacing w:before="0" w:after="283"/>
              <w:jc w:val="left"/>
              <w:rPr/>
            </w:pPr>
            <w:r>
              <w:rPr/>
              <w:t xml:space="preserve">47,1 km </w:t>
            </w:r>
          </w:p>
        </w:tc>
        <w:tc>
          <w:tcPr>
            <w:tcW w:w="766" w:type="dxa"/>
            <w:tcBorders/>
            <w:vAlign w:val="center"/>
          </w:tcPr>
          <w:p>
            <w:pPr>
              <w:pStyle w:val="TableContents"/>
              <w:bidi w:val="0"/>
              <w:spacing w:before="0" w:after="283"/>
              <w:jc w:val="left"/>
              <w:rPr/>
            </w:pPr>
            <w:r>
              <w:rPr/>
              <w:t xml:space="preserve">6,212 / sq mi </w:t>
            </w:r>
          </w:p>
        </w:tc>
        <w:tc>
          <w:tcPr>
            <w:tcW w:w="766" w:type="dxa"/>
            <w:tcBorders/>
            <w:vAlign w:val="center"/>
          </w:tcPr>
          <w:p>
            <w:pPr>
              <w:pStyle w:val="TableContents"/>
              <w:bidi w:val="0"/>
              <w:spacing w:before="0" w:after="283"/>
              <w:jc w:val="left"/>
              <w:rPr/>
            </w:pPr>
            <w:r>
              <w:rPr/>
              <w:t xml:space="preserve">2,398 / km </w:t>
            </w:r>
          </w:p>
        </w:tc>
        <w:tc>
          <w:tcPr>
            <w:tcW w:w="1681" w:type="dxa"/>
            <w:tcBorders/>
            <w:vAlign w:val="center"/>
          </w:tcPr>
          <w:p>
            <w:pPr>
              <w:pStyle w:val="TableContents"/>
              <w:bidi w:val="0"/>
              <w:spacing w:before="0" w:after="283"/>
              <w:jc w:val="left"/>
              <w:rPr/>
            </w:pPr>
            <w:r>
              <w:rPr/>
              <w:t xml:space="preserve">25 ° 56 ′ 56'' N 80 ° 14 ′ 37'' W </w:t>
            </w:r>
            <w:r>
              <w:rPr/>
              <w:t xml:space="preserve">/ </w:t>
            </w:r>
            <w:r>
              <w:rPr/>
              <w:t xml:space="preserve">25.9489 ° N 80.2436 ° W </w:t>
            </w:r>
            <w:r>
              <w:rPr/>
              <w:t xml:space="preserve">/ 25.9489;-80.2436 </w:t>
            </w:r>
            <w:r>
              <w:rPr/>
              <w:t xml:space="preserve">(</w:t>
            </w:r>
            <w:r>
              <w:rPr/>
              <w:t xml:space="preserve">Miami Gardens) </w:t>
            </w:r>
          </w:p>
        </w:tc>
      </w:tr>
      <w:tr>
        <w:trPr/>
        <w:tc>
          <w:tcPr>
            <w:tcW w:w="616" w:type="dxa"/>
            <w:tcBorders/>
            <w:vAlign w:val="center"/>
          </w:tcPr>
          <w:p>
            <w:pPr>
              <w:pStyle w:val="TableContents"/>
              <w:bidi w:val="0"/>
              <w:spacing w:before="0" w:after="283"/>
              <w:jc w:val="left"/>
              <w:rPr/>
            </w:pPr>
            <w:r>
              <w:rPr/>
              <w:t xml:space="preserve">254 </w:t>
            </w:r>
          </w:p>
        </w:tc>
        <w:tc>
          <w:tcPr>
            <w:tcW w:w="1426" w:type="dxa"/>
            <w:tcBorders/>
            <w:vAlign w:val="center"/>
          </w:tcPr>
          <w:p>
            <w:pPr>
              <w:pStyle w:val="TableContents"/>
              <w:bidi w:val="0"/>
              <w:spacing w:before="0" w:after="283"/>
              <w:jc w:val="left"/>
              <w:rPr/>
            </w:pPr>
            <w:r>
              <w:rPr/>
              <w:t xml:space="preserve">Temecula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113,054 </w:t>
            </w:r>
          </w:p>
        </w:tc>
        <w:tc>
          <w:tcPr>
            <w:tcW w:w="1066" w:type="dxa"/>
            <w:tcBorders/>
            <w:vAlign w:val="center"/>
          </w:tcPr>
          <w:p>
            <w:pPr>
              <w:pStyle w:val="TableContents"/>
              <w:bidi w:val="0"/>
              <w:spacing w:before="0" w:after="283"/>
              <w:jc w:val="left"/>
              <w:rPr/>
            </w:pPr>
            <w:r>
              <w:rPr/>
              <w:t xml:space="preserve">100,097 </w:t>
            </w:r>
          </w:p>
        </w:tc>
        <w:tc>
          <w:tcPr>
            <w:tcW w:w="2386" w:type="dxa"/>
            <w:tcBorders/>
            <w:vAlign w:val="center"/>
          </w:tcPr>
          <w:p>
            <w:pPr>
              <w:pStyle w:val="TableContents"/>
              <w:bidi w:val="0"/>
              <w:spacing w:before="0" w:after="283"/>
              <w:jc w:val="left"/>
              <w:rPr/>
            </w:pPr>
            <w:r>
              <w:rPr/>
              <w:t xml:space="preserve">7001129444438894270 ♠ + 12.94% </w:t>
            </w:r>
          </w:p>
        </w:tc>
        <w:tc>
          <w:tcPr>
            <w:tcW w:w="1006" w:type="dxa"/>
            <w:tcBorders/>
            <w:vAlign w:val="center"/>
          </w:tcPr>
          <w:p>
            <w:pPr>
              <w:pStyle w:val="TableContents"/>
              <w:bidi w:val="0"/>
              <w:spacing w:before="0" w:after="283"/>
              <w:jc w:val="left"/>
              <w:rPr/>
            </w:pPr>
            <w:r>
              <w:rPr/>
              <w:t xml:space="preserve">37,3 neliömetriä </w:t>
            </w:r>
          </w:p>
        </w:tc>
        <w:tc>
          <w:tcPr>
            <w:tcW w:w="826" w:type="dxa"/>
            <w:tcBorders/>
            <w:vAlign w:val="center"/>
          </w:tcPr>
          <w:p>
            <w:pPr>
              <w:pStyle w:val="TableContents"/>
              <w:bidi w:val="0"/>
              <w:spacing w:before="0" w:after="283"/>
              <w:jc w:val="left"/>
              <w:rPr/>
            </w:pPr>
            <w:r>
              <w:rPr/>
              <w:t xml:space="preserve">96.6 km </w:t>
            </w:r>
          </w:p>
        </w:tc>
        <w:tc>
          <w:tcPr>
            <w:tcW w:w="766" w:type="dxa"/>
            <w:tcBorders/>
            <w:vAlign w:val="center"/>
          </w:tcPr>
          <w:p>
            <w:pPr>
              <w:pStyle w:val="TableContents"/>
              <w:bidi w:val="0"/>
              <w:spacing w:before="0" w:after="283"/>
              <w:jc w:val="left"/>
              <w:rPr/>
            </w:pPr>
            <w:r>
              <w:rPr/>
              <w:t xml:space="preserve">3,031 / sq mi </w:t>
            </w:r>
          </w:p>
        </w:tc>
        <w:tc>
          <w:tcPr>
            <w:tcW w:w="766" w:type="dxa"/>
            <w:tcBorders/>
            <w:vAlign w:val="center"/>
          </w:tcPr>
          <w:p>
            <w:pPr>
              <w:pStyle w:val="TableContents"/>
              <w:bidi w:val="0"/>
              <w:spacing w:before="0" w:after="283"/>
              <w:jc w:val="left"/>
              <w:rPr/>
            </w:pPr>
            <w:r>
              <w:rPr/>
              <w:t xml:space="preserve">1,170 / km </w:t>
            </w:r>
          </w:p>
        </w:tc>
        <w:tc>
          <w:tcPr>
            <w:tcW w:w="1681" w:type="dxa"/>
            <w:tcBorders/>
            <w:vAlign w:val="center"/>
          </w:tcPr>
          <w:p>
            <w:pPr>
              <w:pStyle w:val="TableContents"/>
              <w:bidi w:val="0"/>
              <w:spacing w:before="0" w:after="283"/>
              <w:jc w:val="left"/>
              <w:rPr/>
            </w:pPr>
            <w:r>
              <w:rPr/>
              <w:t xml:space="preserve">33 ° 29 ′ 35'' N 117 ° 07 ′ 54'' W </w:t>
            </w:r>
            <w:r>
              <w:rPr/>
              <w:t xml:space="preserve">/ </w:t>
            </w:r>
            <w:r>
              <w:rPr/>
              <w:t xml:space="preserve">33.4931 ° N 117.1317 ° W </w:t>
            </w:r>
            <w:r>
              <w:rPr/>
              <w:t xml:space="preserve">/ 33.4931;-117.1317 </w:t>
            </w:r>
            <w:r>
              <w:rPr/>
              <w:t xml:space="preserve">(</w:t>
            </w:r>
            <w:r>
              <w:rPr/>
              <w:t xml:space="preserve">Temecula) </w:t>
            </w:r>
          </w:p>
        </w:tc>
      </w:tr>
      <w:tr>
        <w:trPr/>
        <w:tc>
          <w:tcPr>
            <w:tcW w:w="616" w:type="dxa"/>
            <w:tcBorders/>
            <w:vAlign w:val="center"/>
          </w:tcPr>
          <w:p>
            <w:pPr>
              <w:pStyle w:val="TableContents"/>
              <w:bidi w:val="0"/>
              <w:spacing w:before="0" w:after="283"/>
              <w:jc w:val="left"/>
              <w:rPr/>
            </w:pPr>
            <w:r>
              <w:rPr/>
              <w:t xml:space="preserve">255 </w:t>
            </w:r>
          </w:p>
        </w:tc>
        <w:tc>
          <w:tcPr>
            <w:tcW w:w="1426" w:type="dxa"/>
            <w:tcBorders/>
            <w:vAlign w:val="center"/>
          </w:tcPr>
          <w:p>
            <w:pPr>
              <w:pStyle w:val="TableContents"/>
              <w:bidi w:val="0"/>
              <w:spacing w:before="0" w:after="283"/>
              <w:jc w:val="left"/>
              <w:rPr/>
            </w:pPr>
            <w:r>
              <w:rPr/>
              <w:t xml:space="preserve">Costa Mesa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112,822 </w:t>
            </w:r>
          </w:p>
        </w:tc>
        <w:tc>
          <w:tcPr>
            <w:tcW w:w="1066" w:type="dxa"/>
            <w:tcBorders/>
            <w:vAlign w:val="center"/>
          </w:tcPr>
          <w:p>
            <w:pPr>
              <w:pStyle w:val="TableContents"/>
              <w:bidi w:val="0"/>
              <w:spacing w:before="0" w:after="283"/>
              <w:jc w:val="left"/>
              <w:rPr/>
            </w:pPr>
            <w:r>
              <w:rPr/>
              <w:t xml:space="preserve">109,960 </w:t>
            </w:r>
          </w:p>
        </w:tc>
        <w:tc>
          <w:tcPr>
            <w:tcW w:w="2386" w:type="dxa"/>
            <w:tcBorders/>
            <w:vAlign w:val="center"/>
          </w:tcPr>
          <w:p>
            <w:pPr>
              <w:pStyle w:val="TableContents"/>
              <w:bidi w:val="0"/>
              <w:spacing w:before="0" w:after="283"/>
              <w:jc w:val="left"/>
              <w:rPr/>
            </w:pPr>
            <w:r>
              <w:rPr/>
              <w:t xml:space="preserve">7000260276464168789 ♠ + 2.60% </w:t>
            </w:r>
          </w:p>
        </w:tc>
        <w:tc>
          <w:tcPr>
            <w:tcW w:w="1006" w:type="dxa"/>
            <w:tcBorders/>
            <w:vAlign w:val="center"/>
          </w:tcPr>
          <w:p>
            <w:pPr>
              <w:pStyle w:val="TableContents"/>
              <w:bidi w:val="0"/>
              <w:spacing w:before="0" w:after="283"/>
              <w:jc w:val="left"/>
              <w:rPr/>
            </w:pPr>
            <w:r>
              <w:rPr/>
              <w:t xml:space="preserve">15,7 neliömetriä </w:t>
            </w:r>
          </w:p>
        </w:tc>
        <w:tc>
          <w:tcPr>
            <w:tcW w:w="826" w:type="dxa"/>
            <w:tcBorders/>
            <w:vAlign w:val="center"/>
          </w:tcPr>
          <w:p>
            <w:pPr>
              <w:pStyle w:val="TableContents"/>
              <w:bidi w:val="0"/>
              <w:spacing w:before="0" w:after="283"/>
              <w:jc w:val="left"/>
              <w:rPr/>
            </w:pPr>
            <w:r>
              <w:rPr/>
              <w:t xml:space="preserve">40,7 km </w:t>
            </w:r>
          </w:p>
        </w:tc>
        <w:tc>
          <w:tcPr>
            <w:tcW w:w="766" w:type="dxa"/>
            <w:tcBorders/>
            <w:vAlign w:val="center"/>
          </w:tcPr>
          <w:p>
            <w:pPr>
              <w:pStyle w:val="TableContents"/>
              <w:bidi w:val="0"/>
              <w:spacing w:before="0" w:after="283"/>
              <w:jc w:val="left"/>
              <w:rPr/>
            </w:pPr>
            <w:r>
              <w:rPr/>
              <w:t xml:space="preserve">7,186 / neliömetriä </w:t>
            </w:r>
          </w:p>
        </w:tc>
        <w:tc>
          <w:tcPr>
            <w:tcW w:w="766" w:type="dxa"/>
            <w:tcBorders/>
            <w:vAlign w:val="center"/>
          </w:tcPr>
          <w:p>
            <w:pPr>
              <w:pStyle w:val="TableContents"/>
              <w:bidi w:val="0"/>
              <w:spacing w:before="0" w:after="283"/>
              <w:jc w:val="left"/>
              <w:rPr/>
            </w:pPr>
            <w:r>
              <w:rPr/>
              <w:t xml:space="preserve">2,775 / km </w:t>
            </w:r>
          </w:p>
        </w:tc>
        <w:tc>
          <w:tcPr>
            <w:tcW w:w="1681" w:type="dxa"/>
            <w:tcBorders/>
            <w:vAlign w:val="center"/>
          </w:tcPr>
          <w:p>
            <w:pPr>
              <w:pStyle w:val="TableContents"/>
              <w:bidi w:val="0"/>
              <w:spacing w:before="0" w:after="283"/>
              <w:jc w:val="left"/>
              <w:rPr/>
            </w:pPr>
            <w:r>
              <w:rPr/>
              <w:t xml:space="preserve">33 ° 39 ′ 57''' N 117 ° 54 ′ 44''' W </w:t>
            </w:r>
            <w:r>
              <w:rPr/>
              <w:t xml:space="preserve">/ </w:t>
            </w:r>
            <w:r>
              <w:rPr/>
              <w:t xml:space="preserve">33.6659 ° N 117.9123 ° W </w:t>
            </w:r>
            <w:r>
              <w:rPr/>
              <w:t xml:space="preserve">/ 33.6659;-117.9123 </w:t>
            </w:r>
            <w:r>
              <w:rPr/>
              <w:t xml:space="preserve">(</w:t>
            </w:r>
            <w:r>
              <w:rPr/>
              <w:t xml:space="preserve">Costa Mesa) </w:t>
            </w:r>
          </w:p>
        </w:tc>
      </w:tr>
      <w:tr>
        <w:trPr/>
        <w:tc>
          <w:tcPr>
            <w:tcW w:w="616" w:type="dxa"/>
            <w:tcBorders/>
            <w:vAlign w:val="center"/>
          </w:tcPr>
          <w:p>
            <w:pPr>
              <w:pStyle w:val="TableContents"/>
              <w:bidi w:val="0"/>
              <w:spacing w:before="0" w:after="283"/>
              <w:jc w:val="left"/>
              <w:rPr/>
            </w:pPr>
            <w:r>
              <w:rPr/>
              <w:t xml:space="preserve">256 </w:t>
            </w:r>
          </w:p>
        </w:tc>
        <w:tc>
          <w:tcPr>
            <w:tcW w:w="1426" w:type="dxa"/>
            <w:tcBorders/>
            <w:vAlign w:val="center"/>
          </w:tcPr>
          <w:p>
            <w:pPr>
              <w:pStyle w:val="TableContents"/>
              <w:bidi w:val="0"/>
              <w:spacing w:before="0" w:after="283"/>
              <w:jc w:val="left"/>
              <w:rPr/>
            </w:pPr>
            <w:r>
              <w:rPr/>
              <w:t xml:space="preserve">College Station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112,141 </w:t>
            </w:r>
          </w:p>
        </w:tc>
        <w:tc>
          <w:tcPr>
            <w:tcW w:w="1066" w:type="dxa"/>
            <w:tcBorders/>
            <w:vAlign w:val="center"/>
          </w:tcPr>
          <w:p>
            <w:pPr>
              <w:pStyle w:val="TableContents"/>
              <w:bidi w:val="0"/>
              <w:spacing w:before="0" w:after="283"/>
              <w:jc w:val="left"/>
              <w:rPr/>
            </w:pPr>
            <w:r>
              <w:rPr/>
              <w:t xml:space="preserve">93,857 </w:t>
            </w:r>
          </w:p>
        </w:tc>
        <w:tc>
          <w:tcPr>
            <w:tcW w:w="2386" w:type="dxa"/>
            <w:tcBorders/>
            <w:vAlign w:val="center"/>
          </w:tcPr>
          <w:p>
            <w:pPr>
              <w:pStyle w:val="TableContents"/>
              <w:bidi w:val="0"/>
              <w:spacing w:before="0" w:after="283"/>
              <w:jc w:val="left"/>
              <w:rPr/>
            </w:pPr>
            <w:r>
              <w:rPr/>
              <w:t xml:space="preserve">7001194806993617950 ♠ + 19.48% </w:t>
            </w:r>
          </w:p>
        </w:tc>
        <w:tc>
          <w:tcPr>
            <w:tcW w:w="1006" w:type="dxa"/>
            <w:tcBorders/>
            <w:vAlign w:val="center"/>
          </w:tcPr>
          <w:p>
            <w:pPr>
              <w:pStyle w:val="TableContents"/>
              <w:bidi w:val="0"/>
              <w:spacing w:before="0" w:after="283"/>
              <w:jc w:val="left"/>
              <w:rPr/>
            </w:pPr>
            <w:r>
              <w:rPr/>
              <w:t xml:space="preserve">51.0 sq mi </w:t>
            </w:r>
          </w:p>
        </w:tc>
        <w:tc>
          <w:tcPr>
            <w:tcW w:w="826" w:type="dxa"/>
            <w:tcBorders/>
            <w:vAlign w:val="center"/>
          </w:tcPr>
          <w:p>
            <w:pPr>
              <w:pStyle w:val="TableContents"/>
              <w:bidi w:val="0"/>
              <w:spacing w:before="0" w:after="283"/>
              <w:jc w:val="left"/>
              <w:rPr/>
            </w:pPr>
            <w:r>
              <w:rPr/>
              <w:t xml:space="preserve">132.1 km </w:t>
            </w:r>
          </w:p>
        </w:tc>
        <w:tc>
          <w:tcPr>
            <w:tcW w:w="766" w:type="dxa"/>
            <w:tcBorders/>
            <w:vAlign w:val="center"/>
          </w:tcPr>
          <w:p>
            <w:pPr>
              <w:pStyle w:val="TableContents"/>
              <w:bidi w:val="0"/>
              <w:spacing w:before="0" w:after="283"/>
              <w:jc w:val="left"/>
              <w:rPr/>
            </w:pPr>
            <w:r>
              <w:rPr/>
              <w:t xml:space="preserve">2,199 / neliömetriä </w:t>
            </w:r>
          </w:p>
        </w:tc>
        <w:tc>
          <w:tcPr>
            <w:tcW w:w="766" w:type="dxa"/>
            <w:tcBorders/>
            <w:vAlign w:val="center"/>
          </w:tcPr>
          <w:p>
            <w:pPr>
              <w:pStyle w:val="TableContents"/>
              <w:bidi w:val="0"/>
              <w:spacing w:before="0" w:after="283"/>
              <w:jc w:val="left"/>
              <w:rPr/>
            </w:pPr>
            <w:r>
              <w:rPr/>
              <w:t xml:space="preserve">849 / km </w:t>
            </w:r>
          </w:p>
        </w:tc>
        <w:tc>
          <w:tcPr>
            <w:tcW w:w="1681" w:type="dxa"/>
            <w:tcBorders/>
            <w:vAlign w:val="center"/>
          </w:tcPr>
          <w:p>
            <w:pPr>
              <w:pStyle w:val="TableContents"/>
              <w:bidi w:val="0"/>
              <w:spacing w:before="0" w:after="283"/>
              <w:jc w:val="left"/>
              <w:rPr/>
            </w:pPr>
            <w:r>
              <w:rPr/>
              <w:t xml:space="preserve">30 ° 35 ′ 07''' N 96 ° 17 ′ 47''' W </w:t>
            </w:r>
            <w:r>
              <w:rPr/>
              <w:t xml:space="preserve">/ </w:t>
            </w:r>
            <w:r>
              <w:rPr/>
              <w:t xml:space="preserve">30.5852 ° N 96.2964 ° W </w:t>
            </w:r>
            <w:r>
              <w:rPr/>
              <w:t xml:space="preserve">/ 30.5852;-96.2964 </w:t>
            </w:r>
            <w:r>
              <w:rPr/>
              <w:t xml:space="preserve">(</w:t>
            </w:r>
            <w:r>
              <w:rPr/>
              <w:t xml:space="preserve">College Station) </w:t>
            </w:r>
          </w:p>
        </w:tc>
      </w:tr>
      <w:tr>
        <w:trPr/>
        <w:tc>
          <w:tcPr>
            <w:tcW w:w="616" w:type="dxa"/>
            <w:tcBorders/>
            <w:vAlign w:val="center"/>
          </w:tcPr>
          <w:p>
            <w:pPr>
              <w:pStyle w:val="TableContents"/>
              <w:bidi w:val="0"/>
              <w:spacing w:before="0" w:after="283"/>
              <w:jc w:val="left"/>
              <w:rPr/>
            </w:pPr>
            <w:r>
              <w:rPr/>
              <w:t xml:space="preserve">257 </w:t>
            </w:r>
          </w:p>
        </w:tc>
        <w:tc>
          <w:tcPr>
            <w:tcW w:w="1426" w:type="dxa"/>
            <w:tcBorders/>
            <w:vAlign w:val="center"/>
          </w:tcPr>
          <w:p>
            <w:pPr>
              <w:pStyle w:val="TableContents"/>
              <w:bidi w:val="0"/>
              <w:spacing w:before="0" w:after="283"/>
              <w:jc w:val="left"/>
              <w:rPr/>
            </w:pPr>
            <w:r>
              <w:rPr/>
              <w:t xml:space="preserve">Elgin </w:t>
            </w:r>
          </w:p>
        </w:tc>
        <w:tc>
          <w:tcPr>
            <w:tcW w:w="1456" w:type="dxa"/>
            <w:tcBorders/>
            <w:vAlign w:val="center"/>
          </w:tcPr>
          <w:p>
            <w:pPr>
              <w:pStyle w:val="TableContents"/>
              <w:bidi w:val="0"/>
              <w:spacing w:before="0" w:after="283"/>
              <w:jc w:val="left"/>
              <w:rPr/>
            </w:pPr>
            <w:r>
              <w:rPr/>
              <w:t xml:space="preserve">Illinois </w:t>
            </w:r>
          </w:p>
        </w:tc>
        <w:tc>
          <w:tcPr>
            <w:tcW w:w="1066" w:type="dxa"/>
            <w:tcBorders/>
            <w:vAlign w:val="center"/>
          </w:tcPr>
          <w:p>
            <w:pPr>
              <w:pStyle w:val="TableContents"/>
              <w:bidi w:val="0"/>
              <w:spacing w:before="0" w:after="283"/>
              <w:jc w:val="left"/>
              <w:rPr/>
            </w:pPr>
            <w:r>
              <w:rPr/>
              <w:t xml:space="preserve">112,123 </w:t>
            </w:r>
          </w:p>
        </w:tc>
        <w:tc>
          <w:tcPr>
            <w:tcW w:w="1066" w:type="dxa"/>
            <w:tcBorders/>
            <w:vAlign w:val="center"/>
          </w:tcPr>
          <w:p>
            <w:pPr>
              <w:pStyle w:val="TableContents"/>
              <w:bidi w:val="0"/>
              <w:spacing w:before="0" w:after="283"/>
              <w:jc w:val="left"/>
              <w:rPr/>
            </w:pPr>
            <w:r>
              <w:rPr/>
              <w:t xml:space="preserve">108,188 </w:t>
            </w:r>
          </w:p>
        </w:tc>
        <w:tc>
          <w:tcPr>
            <w:tcW w:w="2386" w:type="dxa"/>
            <w:tcBorders/>
            <w:vAlign w:val="center"/>
          </w:tcPr>
          <w:p>
            <w:pPr>
              <w:pStyle w:val="TableContents"/>
              <w:bidi w:val="0"/>
              <w:spacing w:before="0" w:after="283"/>
              <w:jc w:val="left"/>
              <w:rPr/>
            </w:pPr>
            <w:r>
              <w:rPr/>
              <w:t xml:space="preserve">7000363718711871930 ♠ + 3.64% </w:t>
            </w:r>
          </w:p>
        </w:tc>
        <w:tc>
          <w:tcPr>
            <w:tcW w:w="1006" w:type="dxa"/>
            <w:tcBorders/>
            <w:vAlign w:val="center"/>
          </w:tcPr>
          <w:p>
            <w:pPr>
              <w:pStyle w:val="TableContents"/>
              <w:bidi w:val="0"/>
              <w:spacing w:before="0" w:after="283"/>
              <w:jc w:val="left"/>
              <w:rPr/>
            </w:pPr>
            <w:r>
              <w:rPr/>
              <w:t xml:space="preserve">37,4 neliömetriä </w:t>
            </w:r>
          </w:p>
        </w:tc>
        <w:tc>
          <w:tcPr>
            <w:tcW w:w="826" w:type="dxa"/>
            <w:tcBorders/>
            <w:vAlign w:val="center"/>
          </w:tcPr>
          <w:p>
            <w:pPr>
              <w:pStyle w:val="TableContents"/>
              <w:bidi w:val="0"/>
              <w:spacing w:before="0" w:after="283"/>
              <w:jc w:val="left"/>
              <w:rPr/>
            </w:pPr>
            <w:r>
              <w:rPr/>
              <w:t xml:space="preserve">96,9 km </w:t>
            </w:r>
          </w:p>
        </w:tc>
        <w:tc>
          <w:tcPr>
            <w:tcW w:w="766" w:type="dxa"/>
            <w:tcBorders/>
            <w:vAlign w:val="center"/>
          </w:tcPr>
          <w:p>
            <w:pPr>
              <w:pStyle w:val="TableContents"/>
              <w:bidi w:val="0"/>
              <w:spacing w:before="0" w:after="283"/>
              <w:jc w:val="left"/>
              <w:rPr/>
            </w:pPr>
            <w:r>
              <w:rPr/>
              <w:t xml:space="preserve">2,998 / sq mi </w:t>
            </w:r>
          </w:p>
        </w:tc>
        <w:tc>
          <w:tcPr>
            <w:tcW w:w="766" w:type="dxa"/>
            <w:tcBorders/>
            <w:vAlign w:val="center"/>
          </w:tcPr>
          <w:p>
            <w:pPr>
              <w:pStyle w:val="TableContents"/>
              <w:bidi w:val="0"/>
              <w:spacing w:before="0" w:after="283"/>
              <w:jc w:val="left"/>
              <w:rPr/>
            </w:pPr>
            <w:r>
              <w:rPr/>
              <w:t xml:space="preserve">1,158 / km </w:t>
            </w:r>
          </w:p>
        </w:tc>
        <w:tc>
          <w:tcPr>
            <w:tcW w:w="1681" w:type="dxa"/>
            <w:tcBorders/>
            <w:vAlign w:val="center"/>
          </w:tcPr>
          <w:p>
            <w:pPr>
              <w:pStyle w:val="TableContents"/>
              <w:bidi w:val="0"/>
              <w:spacing w:before="0" w:after="283"/>
              <w:jc w:val="left"/>
              <w:rPr/>
            </w:pPr>
            <w:r>
              <w:rPr/>
              <w:t xml:space="preserve">42 ° 02 ′ 23'' N 88 ° 19 ′ 18'' W </w:t>
            </w:r>
            <w:r>
              <w:rPr/>
              <w:t xml:space="preserve">/ </w:t>
            </w:r>
            <w:r>
              <w:rPr/>
              <w:t xml:space="preserve">42.0396 ° N 88.3217 ° W </w:t>
            </w:r>
            <w:r>
              <w:rPr/>
              <w:t xml:space="preserve">/ 42.0396;-88.3217 </w:t>
            </w:r>
            <w:r>
              <w:rPr/>
              <w:t xml:space="preserve">(</w:t>
            </w:r>
            <w:r>
              <w:rPr/>
              <w:t xml:space="preserve">Elgin) </w:t>
            </w:r>
          </w:p>
        </w:tc>
      </w:tr>
      <w:tr>
        <w:trPr/>
        <w:tc>
          <w:tcPr>
            <w:tcW w:w="616" w:type="dxa"/>
            <w:tcBorders/>
            <w:vAlign w:val="center"/>
          </w:tcPr>
          <w:p>
            <w:pPr>
              <w:pStyle w:val="TableContents"/>
              <w:bidi w:val="0"/>
              <w:spacing w:before="0" w:after="283"/>
              <w:jc w:val="left"/>
              <w:rPr/>
            </w:pPr>
            <w:r>
              <w:rPr/>
              <w:t xml:space="preserve">258 </w:t>
            </w:r>
          </w:p>
        </w:tc>
        <w:tc>
          <w:tcPr>
            <w:tcW w:w="1426" w:type="dxa"/>
            <w:tcBorders/>
            <w:vAlign w:val="center"/>
          </w:tcPr>
          <w:p>
            <w:pPr>
              <w:pStyle w:val="TableContents"/>
              <w:bidi w:val="0"/>
              <w:spacing w:before="0" w:after="283"/>
              <w:jc w:val="left"/>
              <w:rPr/>
            </w:pPr>
            <w:r>
              <w:rPr/>
              <w:t xml:space="preserve">Murrieta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111,674 </w:t>
            </w:r>
          </w:p>
        </w:tc>
        <w:tc>
          <w:tcPr>
            <w:tcW w:w="1066" w:type="dxa"/>
            <w:tcBorders/>
            <w:vAlign w:val="center"/>
          </w:tcPr>
          <w:p>
            <w:pPr>
              <w:pStyle w:val="TableContents"/>
              <w:bidi w:val="0"/>
              <w:spacing w:before="0" w:after="283"/>
              <w:jc w:val="left"/>
              <w:rPr/>
            </w:pPr>
            <w:r>
              <w:rPr/>
              <w:t xml:space="preserve">103,466 </w:t>
            </w:r>
          </w:p>
        </w:tc>
        <w:tc>
          <w:tcPr>
            <w:tcW w:w="2386" w:type="dxa"/>
            <w:tcBorders/>
            <w:vAlign w:val="center"/>
          </w:tcPr>
          <w:p>
            <w:pPr>
              <w:pStyle w:val="TableContents"/>
              <w:bidi w:val="0"/>
              <w:spacing w:before="0" w:after="283"/>
              <w:jc w:val="left"/>
              <w:rPr/>
            </w:pPr>
            <w:r>
              <w:rPr/>
              <w:t xml:space="preserve">7000793304080567530 ♠ + 7.93% </w:t>
            </w:r>
          </w:p>
        </w:tc>
        <w:tc>
          <w:tcPr>
            <w:tcW w:w="1006" w:type="dxa"/>
            <w:tcBorders/>
            <w:vAlign w:val="center"/>
          </w:tcPr>
          <w:p>
            <w:pPr>
              <w:pStyle w:val="TableContents"/>
              <w:bidi w:val="0"/>
              <w:spacing w:before="0" w:after="283"/>
              <w:jc w:val="left"/>
              <w:rPr/>
            </w:pPr>
            <w:r>
              <w:rPr/>
              <w:t xml:space="preserve">33,6 neliömetriä </w:t>
            </w:r>
          </w:p>
        </w:tc>
        <w:tc>
          <w:tcPr>
            <w:tcW w:w="826" w:type="dxa"/>
            <w:tcBorders/>
            <w:vAlign w:val="center"/>
          </w:tcPr>
          <w:p>
            <w:pPr>
              <w:pStyle w:val="TableContents"/>
              <w:bidi w:val="0"/>
              <w:spacing w:before="0" w:after="283"/>
              <w:jc w:val="left"/>
              <w:rPr/>
            </w:pPr>
            <w:r>
              <w:rPr/>
              <w:t xml:space="preserve">87.0 km </w:t>
            </w:r>
          </w:p>
        </w:tc>
        <w:tc>
          <w:tcPr>
            <w:tcW w:w="766" w:type="dxa"/>
            <w:tcBorders/>
            <w:vAlign w:val="center"/>
          </w:tcPr>
          <w:p>
            <w:pPr>
              <w:pStyle w:val="TableContents"/>
              <w:bidi w:val="0"/>
              <w:spacing w:before="0" w:after="283"/>
              <w:jc w:val="left"/>
              <w:rPr/>
            </w:pPr>
            <w:r>
              <w:rPr/>
              <w:t xml:space="preserve">3,324 / sq mi </w:t>
            </w:r>
          </w:p>
        </w:tc>
        <w:tc>
          <w:tcPr>
            <w:tcW w:w="766" w:type="dxa"/>
            <w:tcBorders/>
            <w:vAlign w:val="center"/>
          </w:tcPr>
          <w:p>
            <w:pPr>
              <w:pStyle w:val="TableContents"/>
              <w:bidi w:val="0"/>
              <w:spacing w:before="0" w:after="283"/>
              <w:jc w:val="left"/>
              <w:rPr/>
            </w:pPr>
            <w:r>
              <w:rPr/>
              <w:t xml:space="preserve">1,283 / km </w:t>
            </w:r>
          </w:p>
        </w:tc>
        <w:tc>
          <w:tcPr>
            <w:tcW w:w="1681" w:type="dxa"/>
            <w:tcBorders/>
            <w:vAlign w:val="center"/>
          </w:tcPr>
          <w:p>
            <w:pPr>
              <w:pStyle w:val="TableContents"/>
              <w:bidi w:val="0"/>
              <w:spacing w:before="0" w:after="283"/>
              <w:jc w:val="left"/>
              <w:rPr/>
            </w:pPr>
            <w:r>
              <w:rPr/>
              <w:t xml:space="preserve">33 ° 34 ′ 20'' N 117 ° 11 ′ 25'' W </w:t>
            </w:r>
            <w:r>
              <w:rPr/>
              <w:t xml:space="preserve">/ </w:t>
            </w:r>
            <w:r>
              <w:rPr/>
              <w:t xml:space="preserve">33.5721 ° N 117.1904 ° W </w:t>
            </w:r>
            <w:r>
              <w:rPr/>
              <w:t xml:space="preserve">/ 33.5721;-117.1904 </w:t>
            </w:r>
            <w:r>
              <w:rPr/>
              <w:t xml:space="preserve">(</w:t>
            </w:r>
            <w:r>
              <w:rPr/>
              <w:t xml:space="preserve">Murrieta) </w:t>
            </w:r>
          </w:p>
        </w:tc>
      </w:tr>
      <w:tr>
        <w:trPr/>
        <w:tc>
          <w:tcPr>
            <w:tcW w:w="616" w:type="dxa"/>
            <w:tcBorders/>
            <w:vAlign w:val="center"/>
          </w:tcPr>
          <w:p>
            <w:pPr>
              <w:pStyle w:val="TableContents"/>
              <w:bidi w:val="0"/>
              <w:spacing w:before="0" w:after="283"/>
              <w:jc w:val="left"/>
              <w:rPr/>
            </w:pPr>
            <w:r>
              <w:rPr/>
              <w:t xml:space="preserve">259 </w:t>
            </w:r>
          </w:p>
        </w:tc>
        <w:tc>
          <w:tcPr>
            <w:tcW w:w="1426" w:type="dxa"/>
            <w:tcBorders/>
            <w:vAlign w:val="center"/>
          </w:tcPr>
          <w:p>
            <w:pPr>
              <w:pStyle w:val="TableContents"/>
              <w:bidi w:val="0"/>
              <w:spacing w:before="0" w:after="283"/>
              <w:jc w:val="left"/>
              <w:rPr/>
            </w:pPr>
            <w:r>
              <w:rPr/>
              <w:t xml:space="preserve">Gresham </w:t>
            </w:r>
          </w:p>
        </w:tc>
        <w:tc>
          <w:tcPr>
            <w:tcW w:w="1456" w:type="dxa"/>
            <w:tcBorders/>
            <w:vAlign w:val="center"/>
          </w:tcPr>
          <w:p>
            <w:pPr>
              <w:pStyle w:val="TableContents"/>
              <w:bidi w:val="0"/>
              <w:spacing w:before="0" w:after="283"/>
              <w:jc w:val="left"/>
              <w:rPr/>
            </w:pPr>
            <w:r>
              <w:rPr/>
              <w:t xml:space="preserve">Oregon </w:t>
            </w:r>
          </w:p>
        </w:tc>
        <w:tc>
          <w:tcPr>
            <w:tcW w:w="1066" w:type="dxa"/>
            <w:tcBorders/>
            <w:vAlign w:val="center"/>
          </w:tcPr>
          <w:p>
            <w:pPr>
              <w:pStyle w:val="TableContents"/>
              <w:bidi w:val="0"/>
              <w:spacing w:before="0" w:after="283"/>
              <w:jc w:val="left"/>
              <w:rPr/>
            </w:pPr>
            <w:r>
              <w:rPr/>
              <w:t xml:space="preserve">111,523 </w:t>
            </w:r>
          </w:p>
        </w:tc>
        <w:tc>
          <w:tcPr>
            <w:tcW w:w="1066" w:type="dxa"/>
            <w:tcBorders/>
            <w:vAlign w:val="center"/>
          </w:tcPr>
          <w:p>
            <w:pPr>
              <w:pStyle w:val="TableContents"/>
              <w:bidi w:val="0"/>
              <w:spacing w:before="0" w:after="283"/>
              <w:jc w:val="left"/>
              <w:rPr/>
            </w:pPr>
            <w:r>
              <w:rPr/>
              <w:t xml:space="preserve">105,594 </w:t>
            </w:r>
          </w:p>
        </w:tc>
        <w:tc>
          <w:tcPr>
            <w:tcW w:w="2386" w:type="dxa"/>
            <w:tcBorders/>
            <w:vAlign w:val="center"/>
          </w:tcPr>
          <w:p>
            <w:pPr>
              <w:pStyle w:val="TableContents"/>
              <w:bidi w:val="0"/>
              <w:spacing w:before="0" w:after="283"/>
              <w:jc w:val="left"/>
              <w:rPr/>
            </w:pPr>
            <w:r>
              <w:rPr/>
              <w:t xml:space="preserve">7000561490236187659 ♠ + 5.61% </w:t>
            </w:r>
          </w:p>
        </w:tc>
        <w:tc>
          <w:tcPr>
            <w:tcW w:w="1006" w:type="dxa"/>
            <w:tcBorders/>
            <w:vAlign w:val="center"/>
          </w:tcPr>
          <w:p>
            <w:pPr>
              <w:pStyle w:val="TableContents"/>
              <w:bidi w:val="0"/>
              <w:spacing w:before="0" w:after="283"/>
              <w:jc w:val="left"/>
              <w:rPr/>
            </w:pPr>
            <w:r>
              <w:rPr/>
              <w:t xml:space="preserve">23,3 neliömetriä </w:t>
            </w:r>
          </w:p>
        </w:tc>
        <w:tc>
          <w:tcPr>
            <w:tcW w:w="826" w:type="dxa"/>
            <w:tcBorders/>
            <w:vAlign w:val="center"/>
          </w:tcPr>
          <w:p>
            <w:pPr>
              <w:pStyle w:val="TableContents"/>
              <w:bidi w:val="0"/>
              <w:spacing w:before="0" w:after="283"/>
              <w:jc w:val="left"/>
              <w:rPr/>
            </w:pPr>
            <w:r>
              <w:rPr/>
              <w:t xml:space="preserve">60.3 km </w:t>
            </w:r>
          </w:p>
        </w:tc>
        <w:tc>
          <w:tcPr>
            <w:tcW w:w="766" w:type="dxa"/>
            <w:tcBorders/>
            <w:vAlign w:val="center"/>
          </w:tcPr>
          <w:p>
            <w:pPr>
              <w:pStyle w:val="TableContents"/>
              <w:bidi w:val="0"/>
              <w:spacing w:before="0" w:after="283"/>
              <w:jc w:val="left"/>
              <w:rPr/>
            </w:pPr>
            <w:r>
              <w:rPr/>
              <w:t xml:space="preserve">4,786 / neliömetriä </w:t>
            </w:r>
          </w:p>
        </w:tc>
        <w:tc>
          <w:tcPr>
            <w:tcW w:w="766" w:type="dxa"/>
            <w:tcBorders/>
            <w:vAlign w:val="center"/>
          </w:tcPr>
          <w:p>
            <w:pPr>
              <w:pStyle w:val="TableContents"/>
              <w:bidi w:val="0"/>
              <w:spacing w:before="0" w:after="283"/>
              <w:jc w:val="left"/>
              <w:rPr/>
            </w:pPr>
            <w:r>
              <w:rPr/>
              <w:t xml:space="preserve">1,848 / km </w:t>
            </w:r>
          </w:p>
        </w:tc>
        <w:tc>
          <w:tcPr>
            <w:tcW w:w="1681" w:type="dxa"/>
            <w:tcBorders/>
            <w:vAlign w:val="center"/>
          </w:tcPr>
          <w:p>
            <w:pPr>
              <w:pStyle w:val="TableContents"/>
              <w:bidi w:val="0"/>
              <w:spacing w:before="0" w:after="283"/>
              <w:jc w:val="left"/>
              <w:rPr/>
            </w:pPr>
            <w:r>
              <w:rPr/>
              <w:t xml:space="preserve">45 ° 30 ′ 08''' N 122 ° 26 ′ 30''' W </w:t>
            </w:r>
            <w:r>
              <w:rPr/>
              <w:t xml:space="preserve">/ </w:t>
            </w:r>
            <w:r>
              <w:rPr/>
              <w:t xml:space="preserve">45.5023 ° N 122.4416 ° W </w:t>
            </w:r>
            <w:r>
              <w:rPr/>
              <w:t xml:space="preserve">/ 45.5023;-122.4416 </w:t>
            </w:r>
            <w:r>
              <w:rPr/>
              <w:t xml:space="preserve">(</w:t>
            </w:r>
            <w:r>
              <w:rPr/>
              <w:t xml:space="preserve">Gresham) </w:t>
            </w:r>
          </w:p>
        </w:tc>
      </w:tr>
      <w:tr>
        <w:trPr/>
        <w:tc>
          <w:tcPr>
            <w:tcW w:w="616" w:type="dxa"/>
            <w:tcBorders/>
            <w:vAlign w:val="center"/>
          </w:tcPr>
          <w:p>
            <w:pPr>
              <w:pStyle w:val="TableContents"/>
              <w:bidi w:val="0"/>
              <w:spacing w:before="0" w:after="283"/>
              <w:jc w:val="left"/>
              <w:rPr/>
            </w:pPr>
            <w:r>
              <w:rPr/>
              <w:t xml:space="preserve">260 </w:t>
            </w:r>
          </w:p>
        </w:tc>
        <w:tc>
          <w:tcPr>
            <w:tcW w:w="1426" w:type="dxa"/>
            <w:tcBorders/>
            <w:vAlign w:val="center"/>
          </w:tcPr>
          <w:p>
            <w:pPr>
              <w:pStyle w:val="TableContents"/>
              <w:bidi w:val="0"/>
              <w:spacing w:before="0" w:after="283"/>
              <w:jc w:val="left"/>
              <w:rPr/>
            </w:pPr>
            <w:r>
              <w:rPr/>
              <w:t xml:space="preserve">High Point </w:t>
            </w:r>
          </w:p>
        </w:tc>
        <w:tc>
          <w:tcPr>
            <w:tcW w:w="1456" w:type="dxa"/>
            <w:tcBorders/>
            <w:vAlign w:val="center"/>
          </w:tcPr>
          <w:p>
            <w:pPr>
              <w:pStyle w:val="TableContents"/>
              <w:bidi w:val="0"/>
              <w:spacing w:before="0" w:after="283"/>
              <w:jc w:val="left"/>
              <w:rPr/>
            </w:pPr>
            <w:r>
              <w:rPr/>
              <w:t xml:space="preserve">Pohjois-Carolina </w:t>
            </w:r>
          </w:p>
        </w:tc>
        <w:tc>
          <w:tcPr>
            <w:tcW w:w="1066" w:type="dxa"/>
            <w:tcBorders/>
            <w:vAlign w:val="center"/>
          </w:tcPr>
          <w:p>
            <w:pPr>
              <w:pStyle w:val="TableContents"/>
              <w:bidi w:val="0"/>
              <w:spacing w:before="0" w:after="283"/>
              <w:jc w:val="left"/>
              <w:rPr/>
            </w:pPr>
            <w:r>
              <w:rPr/>
              <w:t xml:space="preserve">111,223 </w:t>
            </w:r>
          </w:p>
        </w:tc>
        <w:tc>
          <w:tcPr>
            <w:tcW w:w="1066" w:type="dxa"/>
            <w:tcBorders/>
            <w:vAlign w:val="center"/>
          </w:tcPr>
          <w:p>
            <w:pPr>
              <w:pStyle w:val="TableContents"/>
              <w:bidi w:val="0"/>
              <w:spacing w:before="0" w:after="283"/>
              <w:jc w:val="left"/>
              <w:rPr/>
            </w:pPr>
            <w:r>
              <w:rPr/>
              <w:t xml:space="preserve">104,371 </w:t>
            </w:r>
          </w:p>
        </w:tc>
        <w:tc>
          <w:tcPr>
            <w:tcW w:w="2386" w:type="dxa"/>
            <w:tcBorders/>
            <w:vAlign w:val="center"/>
          </w:tcPr>
          <w:p>
            <w:pPr>
              <w:pStyle w:val="TableContents"/>
              <w:bidi w:val="0"/>
              <w:spacing w:before="0" w:after="283"/>
              <w:jc w:val="left"/>
              <w:rPr/>
            </w:pPr>
            <w:r>
              <w:rPr/>
              <w:t xml:space="preserve">7000656504201358610 ♠ + 6.57% </w:t>
            </w:r>
          </w:p>
        </w:tc>
        <w:tc>
          <w:tcPr>
            <w:tcW w:w="1006" w:type="dxa"/>
            <w:tcBorders/>
            <w:vAlign w:val="center"/>
          </w:tcPr>
          <w:p>
            <w:pPr>
              <w:pStyle w:val="TableContents"/>
              <w:bidi w:val="0"/>
              <w:spacing w:before="0" w:after="283"/>
              <w:jc w:val="left"/>
              <w:rPr/>
            </w:pPr>
            <w:r>
              <w:rPr/>
              <w:t xml:space="preserve">55,2 neliömetriä </w:t>
            </w:r>
          </w:p>
        </w:tc>
        <w:tc>
          <w:tcPr>
            <w:tcW w:w="826" w:type="dxa"/>
            <w:tcBorders/>
            <w:vAlign w:val="center"/>
          </w:tcPr>
          <w:p>
            <w:pPr>
              <w:pStyle w:val="TableContents"/>
              <w:bidi w:val="0"/>
              <w:spacing w:before="0" w:after="283"/>
              <w:jc w:val="left"/>
              <w:rPr/>
            </w:pPr>
            <w:r>
              <w:rPr/>
              <w:t xml:space="preserve">143.0 km </w:t>
            </w:r>
          </w:p>
        </w:tc>
        <w:tc>
          <w:tcPr>
            <w:tcW w:w="766" w:type="dxa"/>
            <w:tcBorders/>
            <w:vAlign w:val="center"/>
          </w:tcPr>
          <w:p>
            <w:pPr>
              <w:pStyle w:val="TableContents"/>
              <w:bidi w:val="0"/>
              <w:spacing w:before="0" w:after="283"/>
              <w:jc w:val="left"/>
              <w:rPr/>
            </w:pPr>
            <w:r>
              <w:rPr/>
              <w:t xml:space="preserve">2,015 / sq mi </w:t>
            </w:r>
          </w:p>
        </w:tc>
        <w:tc>
          <w:tcPr>
            <w:tcW w:w="766" w:type="dxa"/>
            <w:tcBorders/>
            <w:vAlign w:val="center"/>
          </w:tcPr>
          <w:p>
            <w:pPr>
              <w:pStyle w:val="TableContents"/>
              <w:bidi w:val="0"/>
              <w:spacing w:before="0" w:after="283"/>
              <w:jc w:val="left"/>
              <w:rPr/>
            </w:pPr>
            <w:r>
              <w:rPr/>
              <w:t xml:space="preserve">778 / km </w:t>
            </w:r>
          </w:p>
        </w:tc>
        <w:tc>
          <w:tcPr>
            <w:tcW w:w="1681" w:type="dxa"/>
            <w:tcBorders/>
            <w:vAlign w:val="center"/>
          </w:tcPr>
          <w:p>
            <w:pPr>
              <w:pStyle w:val="TableContents"/>
              <w:bidi w:val="0"/>
              <w:spacing w:before="0" w:after="283"/>
              <w:jc w:val="left"/>
              <w:rPr/>
            </w:pPr>
            <w:r>
              <w:rPr/>
              <w:t xml:space="preserve">35 ° 59 ′ 24'' N 79 ° 59 ′ 26'' W </w:t>
            </w:r>
            <w:r>
              <w:rPr/>
              <w:t xml:space="preserve">/ </w:t>
            </w:r>
            <w:r>
              <w:rPr/>
              <w:t xml:space="preserve">35.9900 ° N 79.9905 ° W </w:t>
            </w:r>
            <w:r>
              <w:rPr/>
              <w:t xml:space="preserve">/ 35.9900;-79.9905 </w:t>
            </w:r>
            <w:r>
              <w:rPr/>
              <w:t xml:space="preserve">(</w:t>
            </w:r>
            <w:r>
              <w:rPr/>
              <w:t xml:space="preserve">High Point) </w:t>
            </w:r>
          </w:p>
        </w:tc>
      </w:tr>
      <w:tr>
        <w:trPr/>
        <w:tc>
          <w:tcPr>
            <w:tcW w:w="616" w:type="dxa"/>
            <w:tcBorders/>
            <w:vAlign w:val="center"/>
          </w:tcPr>
          <w:p>
            <w:pPr>
              <w:pStyle w:val="TableContents"/>
              <w:bidi w:val="0"/>
              <w:spacing w:before="0" w:after="283"/>
              <w:jc w:val="left"/>
              <w:rPr/>
            </w:pPr>
            <w:r>
              <w:rPr/>
              <w:t xml:space="preserve">261 </w:t>
            </w:r>
          </w:p>
        </w:tc>
        <w:tc>
          <w:tcPr>
            <w:tcW w:w="1426" w:type="dxa"/>
            <w:tcBorders/>
            <w:vAlign w:val="center"/>
          </w:tcPr>
          <w:p>
            <w:pPr>
              <w:pStyle w:val="TableContents"/>
              <w:bidi w:val="0"/>
              <w:spacing w:before="0" w:after="283"/>
              <w:jc w:val="left"/>
              <w:rPr/>
            </w:pPr>
            <w:r>
              <w:rPr/>
              <w:t xml:space="preserve">Antioch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110,898 </w:t>
            </w:r>
          </w:p>
        </w:tc>
        <w:tc>
          <w:tcPr>
            <w:tcW w:w="1066" w:type="dxa"/>
            <w:tcBorders/>
            <w:vAlign w:val="center"/>
          </w:tcPr>
          <w:p>
            <w:pPr>
              <w:pStyle w:val="TableContents"/>
              <w:bidi w:val="0"/>
              <w:spacing w:before="0" w:after="283"/>
              <w:jc w:val="left"/>
              <w:rPr/>
            </w:pPr>
            <w:r>
              <w:rPr/>
              <w:t xml:space="preserve">102,372 </w:t>
            </w:r>
          </w:p>
        </w:tc>
        <w:tc>
          <w:tcPr>
            <w:tcW w:w="2386" w:type="dxa"/>
            <w:tcBorders/>
            <w:vAlign w:val="center"/>
          </w:tcPr>
          <w:p>
            <w:pPr>
              <w:pStyle w:val="TableContents"/>
              <w:bidi w:val="0"/>
              <w:spacing w:before="0" w:after="283"/>
              <w:jc w:val="left"/>
              <w:rPr/>
            </w:pPr>
            <w:r>
              <w:rPr/>
              <w:t xml:space="preserve">7000832844918532410 ♠ + 8.33% </w:t>
            </w:r>
          </w:p>
        </w:tc>
        <w:tc>
          <w:tcPr>
            <w:tcW w:w="1006" w:type="dxa"/>
            <w:tcBorders/>
            <w:vAlign w:val="center"/>
          </w:tcPr>
          <w:p>
            <w:pPr>
              <w:pStyle w:val="TableContents"/>
              <w:bidi w:val="0"/>
              <w:spacing w:before="0" w:after="283"/>
              <w:jc w:val="left"/>
              <w:rPr/>
            </w:pPr>
            <w:r>
              <w:rPr/>
              <w:t xml:space="preserve">29,4 neliömetriä </w:t>
            </w:r>
          </w:p>
        </w:tc>
        <w:tc>
          <w:tcPr>
            <w:tcW w:w="826" w:type="dxa"/>
            <w:tcBorders/>
            <w:vAlign w:val="center"/>
          </w:tcPr>
          <w:p>
            <w:pPr>
              <w:pStyle w:val="TableContents"/>
              <w:bidi w:val="0"/>
              <w:spacing w:before="0" w:after="283"/>
              <w:jc w:val="left"/>
              <w:rPr/>
            </w:pPr>
            <w:r>
              <w:rPr/>
              <w:t xml:space="preserve">76,1 km </w:t>
            </w:r>
          </w:p>
        </w:tc>
        <w:tc>
          <w:tcPr>
            <w:tcW w:w="766" w:type="dxa"/>
            <w:tcBorders/>
            <w:vAlign w:val="center"/>
          </w:tcPr>
          <w:p>
            <w:pPr>
              <w:pStyle w:val="TableContents"/>
              <w:bidi w:val="0"/>
              <w:spacing w:before="0" w:after="283"/>
              <w:jc w:val="left"/>
              <w:rPr/>
            </w:pPr>
            <w:r>
              <w:rPr/>
              <w:t xml:space="preserve">3,772 / neliömetriä </w:t>
            </w:r>
          </w:p>
        </w:tc>
        <w:tc>
          <w:tcPr>
            <w:tcW w:w="766" w:type="dxa"/>
            <w:tcBorders/>
            <w:vAlign w:val="center"/>
          </w:tcPr>
          <w:p>
            <w:pPr>
              <w:pStyle w:val="TableContents"/>
              <w:bidi w:val="0"/>
              <w:spacing w:before="0" w:after="283"/>
              <w:jc w:val="left"/>
              <w:rPr/>
            </w:pPr>
            <w:r>
              <w:rPr/>
              <w:t xml:space="preserve">1,456 / km </w:t>
            </w:r>
          </w:p>
        </w:tc>
        <w:tc>
          <w:tcPr>
            <w:tcW w:w="1681" w:type="dxa"/>
            <w:tcBorders/>
            <w:vAlign w:val="center"/>
          </w:tcPr>
          <w:p>
            <w:pPr>
              <w:pStyle w:val="TableContents"/>
              <w:bidi w:val="0"/>
              <w:spacing w:before="0" w:after="283"/>
              <w:jc w:val="left"/>
              <w:rPr/>
            </w:pPr>
            <w:r>
              <w:rPr/>
              <w:t xml:space="preserve">37 ° 58 ′ 45'' N 121 ° 47 ′ 46'' W </w:t>
            </w:r>
            <w:r>
              <w:rPr/>
              <w:t xml:space="preserve">/ </w:t>
            </w:r>
            <w:r>
              <w:rPr/>
              <w:t xml:space="preserve">37.9791 ° N 121.7962 ° W </w:t>
            </w:r>
            <w:r>
              <w:rPr/>
              <w:t xml:space="preserve">/ 37.9791;-121.7962 </w:t>
            </w:r>
            <w:r>
              <w:rPr/>
              <w:t xml:space="preserve">(</w:t>
            </w:r>
            <w:r>
              <w:rPr/>
              <w:t xml:space="preserve">Antioch) (Antioch) </w:t>
            </w:r>
          </w:p>
        </w:tc>
      </w:tr>
      <w:tr>
        <w:trPr/>
        <w:tc>
          <w:tcPr>
            <w:tcW w:w="616" w:type="dxa"/>
            <w:tcBorders/>
            <w:vAlign w:val="center"/>
          </w:tcPr>
          <w:p>
            <w:pPr>
              <w:pStyle w:val="TableContents"/>
              <w:bidi w:val="0"/>
              <w:spacing w:before="0" w:after="283"/>
              <w:jc w:val="left"/>
              <w:rPr/>
            </w:pPr>
            <w:r>
              <w:rPr/>
              <w:t xml:space="preserve">262 </w:t>
            </w:r>
          </w:p>
        </w:tc>
        <w:tc>
          <w:tcPr>
            <w:tcW w:w="1426" w:type="dxa"/>
            <w:tcBorders/>
            <w:vAlign w:val="center"/>
          </w:tcPr>
          <w:p>
            <w:pPr>
              <w:pStyle w:val="TableContents"/>
              <w:bidi w:val="0"/>
              <w:spacing w:before="0" w:after="283"/>
              <w:jc w:val="left"/>
              <w:rPr/>
            </w:pPr>
            <w:r>
              <w:rPr/>
              <w:t xml:space="preserve">Inglewood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110,654 </w:t>
            </w:r>
          </w:p>
        </w:tc>
        <w:tc>
          <w:tcPr>
            <w:tcW w:w="1066" w:type="dxa"/>
            <w:tcBorders/>
            <w:vAlign w:val="center"/>
          </w:tcPr>
          <w:p>
            <w:pPr>
              <w:pStyle w:val="TableContents"/>
              <w:bidi w:val="0"/>
              <w:spacing w:before="0" w:after="283"/>
              <w:jc w:val="left"/>
              <w:rPr/>
            </w:pPr>
            <w:r>
              <w:rPr/>
              <w:t xml:space="preserve">109,673 </w:t>
            </w:r>
          </w:p>
        </w:tc>
        <w:tc>
          <w:tcPr>
            <w:tcW w:w="2386" w:type="dxa"/>
            <w:tcBorders/>
            <w:vAlign w:val="center"/>
          </w:tcPr>
          <w:p>
            <w:pPr>
              <w:pStyle w:val="TableContents"/>
              <w:bidi w:val="0"/>
              <w:spacing w:before="0" w:after="283"/>
              <w:jc w:val="left"/>
              <w:rPr/>
            </w:pPr>
            <w:r>
              <w:rPr/>
              <w:t xml:space="preserve">6999894477218640870 ♠ + 0.89% </w:t>
            </w:r>
          </w:p>
        </w:tc>
        <w:tc>
          <w:tcPr>
            <w:tcW w:w="1006" w:type="dxa"/>
            <w:tcBorders/>
            <w:vAlign w:val="center"/>
          </w:tcPr>
          <w:p>
            <w:pPr>
              <w:pStyle w:val="TableContents"/>
              <w:bidi w:val="0"/>
              <w:spacing w:before="0" w:after="283"/>
              <w:jc w:val="left"/>
              <w:rPr/>
            </w:pPr>
            <w:r>
              <w:rPr/>
              <w:t xml:space="preserve">9,1 neliömetriä </w:t>
            </w:r>
          </w:p>
        </w:tc>
        <w:tc>
          <w:tcPr>
            <w:tcW w:w="826" w:type="dxa"/>
            <w:tcBorders/>
            <w:vAlign w:val="center"/>
          </w:tcPr>
          <w:p>
            <w:pPr>
              <w:pStyle w:val="TableContents"/>
              <w:bidi w:val="0"/>
              <w:spacing w:before="0" w:after="283"/>
              <w:jc w:val="left"/>
              <w:rPr/>
            </w:pPr>
            <w:r>
              <w:rPr/>
              <w:t xml:space="preserve">23,6 km </w:t>
            </w:r>
          </w:p>
        </w:tc>
        <w:tc>
          <w:tcPr>
            <w:tcW w:w="766" w:type="dxa"/>
            <w:tcBorders/>
            <w:vAlign w:val="center"/>
          </w:tcPr>
          <w:p>
            <w:pPr>
              <w:pStyle w:val="TableContents"/>
              <w:bidi w:val="0"/>
              <w:spacing w:before="0" w:after="283"/>
              <w:jc w:val="left"/>
              <w:rPr/>
            </w:pPr>
            <w:r>
              <w:rPr/>
              <w:t xml:space="preserve">12,160 / neliömetri </w:t>
            </w:r>
          </w:p>
        </w:tc>
        <w:tc>
          <w:tcPr>
            <w:tcW w:w="766" w:type="dxa"/>
            <w:tcBorders/>
            <w:vAlign w:val="center"/>
          </w:tcPr>
          <w:p>
            <w:pPr>
              <w:pStyle w:val="TableContents"/>
              <w:bidi w:val="0"/>
              <w:spacing w:before="0" w:after="283"/>
              <w:jc w:val="left"/>
              <w:rPr/>
            </w:pPr>
            <w:r>
              <w:rPr/>
              <w:t xml:space="preserve">4,700 / km </w:t>
            </w:r>
          </w:p>
        </w:tc>
        <w:tc>
          <w:tcPr>
            <w:tcW w:w="1681" w:type="dxa"/>
            <w:tcBorders/>
            <w:vAlign w:val="center"/>
          </w:tcPr>
          <w:p>
            <w:pPr>
              <w:pStyle w:val="TableContents"/>
              <w:bidi w:val="0"/>
              <w:spacing w:before="0" w:after="283"/>
              <w:jc w:val="left"/>
              <w:rPr/>
            </w:pPr>
            <w:r>
              <w:rPr/>
              <w:t xml:space="preserve">33 ° 57 ′ 22'' N 118 ° 20 ′ 39'' W </w:t>
            </w:r>
            <w:r>
              <w:rPr/>
              <w:t xml:space="preserve">/ </w:t>
            </w:r>
            <w:r>
              <w:rPr/>
              <w:t xml:space="preserve">33.9561 ° N 118.3443 ° W </w:t>
            </w:r>
            <w:r>
              <w:rPr/>
              <w:t xml:space="preserve">/ 33.9561;-118.3443 </w:t>
            </w:r>
            <w:r>
              <w:rPr/>
              <w:t xml:space="preserve">(</w:t>
            </w:r>
            <w:r>
              <w:rPr/>
              <w:t xml:space="preserve">Inglewood) </w:t>
            </w:r>
          </w:p>
        </w:tc>
      </w:tr>
      <w:tr>
        <w:trPr/>
        <w:tc>
          <w:tcPr>
            <w:tcW w:w="616" w:type="dxa"/>
            <w:tcBorders/>
            <w:vAlign w:val="center"/>
          </w:tcPr>
          <w:p>
            <w:pPr>
              <w:pStyle w:val="TableContents"/>
              <w:bidi w:val="0"/>
              <w:spacing w:before="0" w:after="283"/>
              <w:jc w:val="left"/>
              <w:rPr/>
            </w:pPr>
            <w:r>
              <w:rPr/>
              <w:t xml:space="preserve">263 </w:t>
            </w:r>
          </w:p>
        </w:tc>
        <w:tc>
          <w:tcPr>
            <w:tcW w:w="1426" w:type="dxa"/>
            <w:tcBorders/>
            <w:vAlign w:val="center"/>
          </w:tcPr>
          <w:p>
            <w:pPr>
              <w:pStyle w:val="TableContents"/>
              <w:bidi w:val="0"/>
              <w:spacing w:before="0" w:after="283"/>
              <w:jc w:val="left"/>
              <w:rPr/>
            </w:pPr>
            <w:r>
              <w:rPr/>
              <w:t xml:space="preserve">Cambridge </w:t>
            </w:r>
          </w:p>
        </w:tc>
        <w:tc>
          <w:tcPr>
            <w:tcW w:w="1456" w:type="dxa"/>
            <w:tcBorders/>
            <w:vAlign w:val="center"/>
          </w:tcPr>
          <w:p>
            <w:pPr>
              <w:pStyle w:val="TableContents"/>
              <w:bidi w:val="0"/>
              <w:spacing w:before="0" w:after="283"/>
              <w:jc w:val="left"/>
              <w:rPr/>
            </w:pPr>
            <w:r>
              <w:rPr/>
              <w:t xml:space="preserve">Massachusetts </w:t>
            </w:r>
          </w:p>
        </w:tc>
        <w:tc>
          <w:tcPr>
            <w:tcW w:w="1066" w:type="dxa"/>
            <w:tcBorders/>
            <w:vAlign w:val="center"/>
          </w:tcPr>
          <w:p>
            <w:pPr>
              <w:pStyle w:val="TableContents"/>
              <w:bidi w:val="0"/>
              <w:spacing w:before="0" w:after="283"/>
              <w:jc w:val="left"/>
              <w:rPr/>
            </w:pPr>
            <w:r>
              <w:rPr/>
              <w:t xml:space="preserve">110,651 </w:t>
            </w:r>
          </w:p>
        </w:tc>
        <w:tc>
          <w:tcPr>
            <w:tcW w:w="1066" w:type="dxa"/>
            <w:tcBorders/>
            <w:vAlign w:val="center"/>
          </w:tcPr>
          <w:p>
            <w:pPr>
              <w:pStyle w:val="TableContents"/>
              <w:bidi w:val="0"/>
              <w:spacing w:before="0" w:after="283"/>
              <w:jc w:val="left"/>
              <w:rPr/>
            </w:pPr>
            <w:r>
              <w:rPr/>
              <w:t xml:space="preserve">105,162 </w:t>
            </w:r>
          </w:p>
        </w:tc>
        <w:tc>
          <w:tcPr>
            <w:tcW w:w="2386" w:type="dxa"/>
            <w:tcBorders/>
            <w:vAlign w:val="center"/>
          </w:tcPr>
          <w:p>
            <w:pPr>
              <w:pStyle w:val="TableContents"/>
              <w:bidi w:val="0"/>
              <w:spacing w:before="0" w:after="283"/>
              <w:jc w:val="left"/>
              <w:rPr/>
            </w:pPr>
            <w:r>
              <w:rPr/>
              <w:t xml:space="preserve">7000521956600292880 ♠ + 5.22% </w:t>
            </w:r>
          </w:p>
        </w:tc>
        <w:tc>
          <w:tcPr>
            <w:tcW w:w="1006" w:type="dxa"/>
            <w:tcBorders/>
            <w:vAlign w:val="center"/>
          </w:tcPr>
          <w:p>
            <w:pPr>
              <w:pStyle w:val="TableContents"/>
              <w:bidi w:val="0"/>
              <w:spacing w:before="0" w:after="283"/>
              <w:jc w:val="left"/>
              <w:rPr/>
            </w:pPr>
            <w:r>
              <w:rPr/>
              <w:t xml:space="preserve">6,4 neliömetriä </w:t>
            </w:r>
          </w:p>
        </w:tc>
        <w:tc>
          <w:tcPr>
            <w:tcW w:w="826" w:type="dxa"/>
            <w:tcBorders/>
            <w:vAlign w:val="center"/>
          </w:tcPr>
          <w:p>
            <w:pPr>
              <w:pStyle w:val="TableContents"/>
              <w:bidi w:val="0"/>
              <w:spacing w:before="0" w:after="283"/>
              <w:jc w:val="left"/>
              <w:rPr/>
            </w:pPr>
            <w:r>
              <w:rPr/>
              <w:t xml:space="preserve">16.6 km </w:t>
            </w:r>
          </w:p>
        </w:tc>
        <w:tc>
          <w:tcPr>
            <w:tcW w:w="766" w:type="dxa"/>
            <w:tcBorders/>
            <w:vAlign w:val="center"/>
          </w:tcPr>
          <w:p>
            <w:pPr>
              <w:pStyle w:val="TableContents"/>
              <w:bidi w:val="0"/>
              <w:spacing w:before="0" w:after="283"/>
              <w:jc w:val="left"/>
              <w:rPr/>
            </w:pPr>
            <w:r>
              <w:rPr/>
              <w:t xml:space="preserve">17,289 / sq mi </w:t>
            </w:r>
          </w:p>
        </w:tc>
        <w:tc>
          <w:tcPr>
            <w:tcW w:w="766" w:type="dxa"/>
            <w:tcBorders/>
            <w:vAlign w:val="center"/>
          </w:tcPr>
          <w:p>
            <w:pPr>
              <w:pStyle w:val="TableContents"/>
              <w:bidi w:val="0"/>
              <w:spacing w:before="0" w:after="283"/>
              <w:jc w:val="left"/>
              <w:rPr/>
            </w:pPr>
            <w:r>
              <w:rPr/>
              <w:t xml:space="preserve">6,675 / km </w:t>
            </w:r>
          </w:p>
        </w:tc>
        <w:tc>
          <w:tcPr>
            <w:tcW w:w="1681" w:type="dxa"/>
            <w:tcBorders/>
            <w:vAlign w:val="center"/>
          </w:tcPr>
          <w:p>
            <w:pPr>
              <w:pStyle w:val="TableContents"/>
              <w:bidi w:val="0"/>
              <w:spacing w:before="0" w:after="283"/>
              <w:jc w:val="left"/>
              <w:rPr/>
            </w:pPr>
            <w:r>
              <w:rPr/>
              <w:t xml:space="preserve">42 ° 22 ′ 34''' N 71 ° 07 ′ 07''' W </w:t>
            </w:r>
            <w:r>
              <w:rPr/>
              <w:t xml:space="preserve">/ </w:t>
            </w:r>
            <w:r>
              <w:rPr/>
              <w:t xml:space="preserve">42.3760 ° N 71.1187 ° W </w:t>
            </w:r>
            <w:r>
              <w:rPr/>
              <w:t xml:space="preserve">/ 42.3760;-71.1187 </w:t>
            </w:r>
            <w:r>
              <w:rPr/>
              <w:t xml:space="preserve">(</w:t>
            </w:r>
            <w:r>
              <w:rPr/>
              <w:t xml:space="preserve">Cambridge) </w:t>
            </w:r>
          </w:p>
        </w:tc>
      </w:tr>
      <w:tr>
        <w:trPr/>
        <w:tc>
          <w:tcPr>
            <w:tcW w:w="616" w:type="dxa"/>
            <w:tcBorders/>
            <w:vAlign w:val="center"/>
          </w:tcPr>
          <w:p>
            <w:pPr>
              <w:pStyle w:val="TableContents"/>
              <w:bidi w:val="0"/>
              <w:spacing w:before="0" w:after="283"/>
              <w:jc w:val="left"/>
              <w:rPr/>
            </w:pPr>
            <w:r>
              <w:rPr/>
              <w:t xml:space="preserve">264 </w:t>
            </w:r>
          </w:p>
        </w:tc>
        <w:tc>
          <w:tcPr>
            <w:tcW w:w="1426" w:type="dxa"/>
            <w:tcBorders/>
            <w:vAlign w:val="center"/>
          </w:tcPr>
          <w:p>
            <w:pPr>
              <w:pStyle w:val="TableContents"/>
              <w:bidi w:val="0"/>
              <w:spacing w:before="0" w:after="283"/>
              <w:jc w:val="left"/>
              <w:rPr/>
            </w:pPr>
            <w:r>
              <w:rPr/>
              <w:t xml:space="preserve">Lowell </w:t>
            </w:r>
          </w:p>
        </w:tc>
        <w:tc>
          <w:tcPr>
            <w:tcW w:w="1456" w:type="dxa"/>
            <w:tcBorders/>
            <w:vAlign w:val="center"/>
          </w:tcPr>
          <w:p>
            <w:pPr>
              <w:pStyle w:val="TableContents"/>
              <w:bidi w:val="0"/>
              <w:spacing w:before="0" w:after="283"/>
              <w:jc w:val="left"/>
              <w:rPr/>
            </w:pPr>
            <w:r>
              <w:rPr/>
              <w:t xml:space="preserve">Massachusetts </w:t>
            </w:r>
          </w:p>
        </w:tc>
        <w:tc>
          <w:tcPr>
            <w:tcW w:w="1066" w:type="dxa"/>
            <w:tcBorders/>
            <w:vAlign w:val="center"/>
          </w:tcPr>
          <w:p>
            <w:pPr>
              <w:pStyle w:val="TableContents"/>
              <w:bidi w:val="0"/>
              <w:spacing w:before="0" w:after="283"/>
              <w:jc w:val="left"/>
              <w:rPr/>
            </w:pPr>
            <w:r>
              <w:rPr/>
              <w:t xml:space="preserve">110,558 </w:t>
            </w:r>
          </w:p>
        </w:tc>
        <w:tc>
          <w:tcPr>
            <w:tcW w:w="1066" w:type="dxa"/>
            <w:tcBorders/>
            <w:vAlign w:val="center"/>
          </w:tcPr>
          <w:p>
            <w:pPr>
              <w:pStyle w:val="TableContents"/>
              <w:bidi w:val="0"/>
              <w:spacing w:before="0" w:after="283"/>
              <w:jc w:val="left"/>
              <w:rPr/>
            </w:pPr>
            <w:r>
              <w:rPr/>
              <w:t xml:space="preserve">106,519 </w:t>
            </w:r>
          </w:p>
        </w:tc>
        <w:tc>
          <w:tcPr>
            <w:tcW w:w="2386" w:type="dxa"/>
            <w:tcBorders/>
            <w:vAlign w:val="center"/>
          </w:tcPr>
          <w:p>
            <w:pPr>
              <w:pStyle w:val="TableContents"/>
              <w:bidi w:val="0"/>
              <w:spacing w:before="0" w:after="283"/>
              <w:jc w:val="left"/>
              <w:rPr/>
            </w:pPr>
            <w:r>
              <w:rPr/>
              <w:t xml:space="preserve">7000379181178944600 ♠ + 3.79% </w:t>
            </w:r>
          </w:p>
        </w:tc>
        <w:tc>
          <w:tcPr>
            <w:tcW w:w="1006" w:type="dxa"/>
            <w:tcBorders/>
            <w:vAlign w:val="center"/>
          </w:tcPr>
          <w:p>
            <w:pPr>
              <w:pStyle w:val="TableContents"/>
              <w:bidi w:val="0"/>
              <w:spacing w:before="0" w:after="283"/>
              <w:jc w:val="left"/>
              <w:rPr/>
            </w:pPr>
            <w:r>
              <w:rPr/>
              <w:t xml:space="preserve">13,6 neliömetriä </w:t>
            </w:r>
          </w:p>
        </w:tc>
        <w:tc>
          <w:tcPr>
            <w:tcW w:w="826" w:type="dxa"/>
            <w:tcBorders/>
            <w:vAlign w:val="center"/>
          </w:tcPr>
          <w:p>
            <w:pPr>
              <w:pStyle w:val="TableContents"/>
              <w:bidi w:val="0"/>
              <w:spacing w:before="0" w:after="283"/>
              <w:jc w:val="left"/>
              <w:rPr/>
            </w:pPr>
            <w:r>
              <w:rPr/>
              <w:t xml:space="preserve">35,2 km </w:t>
            </w:r>
          </w:p>
        </w:tc>
        <w:tc>
          <w:tcPr>
            <w:tcW w:w="766" w:type="dxa"/>
            <w:tcBorders/>
            <w:vAlign w:val="center"/>
          </w:tcPr>
          <w:p>
            <w:pPr>
              <w:pStyle w:val="TableContents"/>
              <w:bidi w:val="0"/>
              <w:spacing w:before="0" w:after="283"/>
              <w:jc w:val="left"/>
              <w:rPr/>
            </w:pPr>
            <w:r>
              <w:rPr/>
              <w:t xml:space="preserve">8,129 / neliömetriä </w:t>
            </w:r>
          </w:p>
        </w:tc>
        <w:tc>
          <w:tcPr>
            <w:tcW w:w="766" w:type="dxa"/>
            <w:tcBorders/>
            <w:vAlign w:val="center"/>
          </w:tcPr>
          <w:p>
            <w:pPr>
              <w:pStyle w:val="TableContents"/>
              <w:bidi w:val="0"/>
              <w:spacing w:before="0" w:after="283"/>
              <w:jc w:val="left"/>
              <w:rPr/>
            </w:pPr>
            <w:r>
              <w:rPr/>
              <w:t xml:space="preserve">3,139 / km </w:t>
            </w:r>
          </w:p>
        </w:tc>
        <w:tc>
          <w:tcPr>
            <w:tcW w:w="1681" w:type="dxa"/>
            <w:tcBorders/>
            <w:vAlign w:val="center"/>
          </w:tcPr>
          <w:p>
            <w:pPr>
              <w:pStyle w:val="TableContents"/>
              <w:bidi w:val="0"/>
              <w:spacing w:before="0" w:after="283"/>
              <w:jc w:val="left"/>
              <w:rPr/>
            </w:pPr>
            <w:r>
              <w:rPr/>
              <w:t xml:space="preserve">42 ° 38 ′ 20'' N 71 ° 19 ′ 16'' W </w:t>
            </w:r>
            <w:r>
              <w:rPr/>
              <w:t xml:space="preserve">/ </w:t>
            </w:r>
            <w:r>
              <w:rPr/>
              <w:t xml:space="preserve">42.6390 ° N 71.3211 ° W </w:t>
            </w:r>
            <w:r>
              <w:rPr/>
              <w:t xml:space="preserve">/ 42.6390;-71.3211 </w:t>
            </w:r>
            <w:r>
              <w:rPr/>
              <w:t xml:space="preserve">(</w:t>
            </w:r>
            <w:r>
              <w:rPr/>
              <w:t xml:space="preserve">Lowell) </w:t>
            </w:r>
          </w:p>
        </w:tc>
      </w:tr>
      <w:tr>
        <w:trPr/>
        <w:tc>
          <w:tcPr>
            <w:tcW w:w="616" w:type="dxa"/>
            <w:tcBorders/>
            <w:vAlign w:val="center"/>
          </w:tcPr>
          <w:p>
            <w:pPr>
              <w:pStyle w:val="TableContents"/>
              <w:bidi w:val="0"/>
              <w:spacing w:before="0" w:after="283"/>
              <w:jc w:val="left"/>
              <w:rPr/>
            </w:pPr>
            <w:r>
              <w:rPr/>
              <w:t xml:space="preserve">265 </w:t>
            </w:r>
          </w:p>
        </w:tc>
        <w:tc>
          <w:tcPr>
            <w:tcW w:w="1426" w:type="dxa"/>
            <w:tcBorders/>
            <w:vAlign w:val="center"/>
          </w:tcPr>
          <w:p>
            <w:pPr>
              <w:pStyle w:val="TableContents"/>
              <w:bidi w:val="0"/>
              <w:spacing w:before="0" w:after="283"/>
              <w:jc w:val="left"/>
              <w:rPr/>
            </w:pPr>
            <w:r>
              <w:rPr/>
              <w:t xml:space="preserve">Manchester </w:t>
            </w:r>
          </w:p>
        </w:tc>
        <w:tc>
          <w:tcPr>
            <w:tcW w:w="1456" w:type="dxa"/>
            <w:tcBorders/>
            <w:vAlign w:val="center"/>
          </w:tcPr>
          <w:p>
            <w:pPr>
              <w:pStyle w:val="TableContents"/>
              <w:bidi w:val="0"/>
              <w:spacing w:before="0" w:after="283"/>
              <w:jc w:val="left"/>
              <w:rPr/>
            </w:pPr>
            <w:r>
              <w:rPr/>
              <w:t xml:space="preserve">New Hampshire </w:t>
            </w:r>
          </w:p>
        </w:tc>
        <w:tc>
          <w:tcPr>
            <w:tcW w:w="1066" w:type="dxa"/>
            <w:tcBorders/>
            <w:vAlign w:val="center"/>
          </w:tcPr>
          <w:p>
            <w:pPr>
              <w:pStyle w:val="TableContents"/>
              <w:bidi w:val="0"/>
              <w:spacing w:before="0" w:after="283"/>
              <w:jc w:val="left"/>
              <w:rPr/>
            </w:pPr>
            <w:r>
              <w:rPr/>
              <w:t xml:space="preserve">110,506 </w:t>
            </w:r>
          </w:p>
        </w:tc>
        <w:tc>
          <w:tcPr>
            <w:tcW w:w="1066" w:type="dxa"/>
            <w:tcBorders/>
            <w:vAlign w:val="center"/>
          </w:tcPr>
          <w:p>
            <w:pPr>
              <w:pStyle w:val="TableContents"/>
              <w:bidi w:val="0"/>
              <w:spacing w:before="0" w:after="283"/>
              <w:jc w:val="left"/>
              <w:rPr/>
            </w:pPr>
            <w:r>
              <w:rPr/>
              <w:t xml:space="preserve">109,565 </w:t>
            </w:r>
          </w:p>
        </w:tc>
        <w:tc>
          <w:tcPr>
            <w:tcW w:w="2386" w:type="dxa"/>
            <w:tcBorders/>
            <w:vAlign w:val="center"/>
          </w:tcPr>
          <w:p>
            <w:pPr>
              <w:pStyle w:val="TableContents"/>
              <w:bidi w:val="0"/>
              <w:spacing w:before="0" w:after="283"/>
              <w:jc w:val="left"/>
              <w:rPr/>
            </w:pPr>
            <w:r>
              <w:rPr/>
              <w:t xml:space="preserve">6999858850910418460 ♠ + 0.86% </w:t>
            </w:r>
          </w:p>
        </w:tc>
        <w:tc>
          <w:tcPr>
            <w:tcW w:w="1006" w:type="dxa"/>
            <w:tcBorders/>
            <w:vAlign w:val="center"/>
          </w:tcPr>
          <w:p>
            <w:pPr>
              <w:pStyle w:val="TableContents"/>
              <w:bidi w:val="0"/>
              <w:spacing w:before="0" w:after="283"/>
              <w:jc w:val="left"/>
              <w:rPr/>
            </w:pPr>
            <w:r>
              <w:rPr/>
              <w:t xml:space="preserve">33,1 neliömetriä </w:t>
            </w:r>
          </w:p>
        </w:tc>
        <w:tc>
          <w:tcPr>
            <w:tcW w:w="826" w:type="dxa"/>
            <w:tcBorders/>
            <w:vAlign w:val="center"/>
          </w:tcPr>
          <w:p>
            <w:pPr>
              <w:pStyle w:val="TableContents"/>
              <w:bidi w:val="0"/>
              <w:spacing w:before="0" w:after="283"/>
              <w:jc w:val="left"/>
              <w:rPr/>
            </w:pPr>
            <w:r>
              <w:rPr/>
              <w:t xml:space="preserve">85.7 km </w:t>
            </w:r>
          </w:p>
        </w:tc>
        <w:tc>
          <w:tcPr>
            <w:tcW w:w="766" w:type="dxa"/>
            <w:tcBorders/>
            <w:vAlign w:val="center"/>
          </w:tcPr>
          <w:p>
            <w:pPr>
              <w:pStyle w:val="TableContents"/>
              <w:bidi w:val="0"/>
              <w:spacing w:before="0" w:after="283"/>
              <w:jc w:val="left"/>
              <w:rPr/>
            </w:pPr>
            <w:r>
              <w:rPr/>
              <w:t xml:space="preserve">3,339 / sq mi </w:t>
            </w:r>
          </w:p>
        </w:tc>
        <w:tc>
          <w:tcPr>
            <w:tcW w:w="766" w:type="dxa"/>
            <w:tcBorders/>
            <w:vAlign w:val="center"/>
          </w:tcPr>
          <w:p>
            <w:pPr>
              <w:pStyle w:val="TableContents"/>
              <w:bidi w:val="0"/>
              <w:spacing w:before="0" w:after="283"/>
              <w:jc w:val="left"/>
              <w:rPr/>
            </w:pPr>
            <w:r>
              <w:rPr/>
              <w:t xml:space="preserve">1,289 / km </w:t>
            </w:r>
          </w:p>
        </w:tc>
        <w:tc>
          <w:tcPr>
            <w:tcW w:w="1681" w:type="dxa"/>
            <w:tcBorders/>
            <w:vAlign w:val="center"/>
          </w:tcPr>
          <w:p>
            <w:pPr>
              <w:pStyle w:val="TableContents"/>
              <w:bidi w:val="0"/>
              <w:spacing w:before="0" w:after="283"/>
              <w:jc w:val="left"/>
              <w:rPr/>
            </w:pPr>
            <w:r>
              <w:rPr/>
              <w:t xml:space="preserve">42 ° 59 ′ 06''' N 71 ° 26 ′ 39''' W </w:t>
            </w:r>
            <w:r>
              <w:rPr/>
              <w:t xml:space="preserve">/ </w:t>
            </w:r>
            <w:r>
              <w:rPr/>
              <w:t xml:space="preserve">42.9849 ° N 71.4441 ° W </w:t>
            </w:r>
            <w:r>
              <w:rPr/>
              <w:t xml:space="preserve">/ 42.9849;-71.4441 </w:t>
            </w:r>
            <w:r>
              <w:rPr/>
              <w:t xml:space="preserve">(</w:t>
            </w:r>
            <w:r>
              <w:rPr/>
              <w:t xml:space="preserve">Manchester) </w:t>
            </w:r>
          </w:p>
        </w:tc>
      </w:tr>
      <w:tr>
        <w:trPr/>
        <w:tc>
          <w:tcPr>
            <w:tcW w:w="616" w:type="dxa"/>
            <w:tcBorders/>
            <w:vAlign w:val="center"/>
          </w:tcPr>
          <w:p>
            <w:pPr>
              <w:pStyle w:val="TableContents"/>
              <w:bidi w:val="0"/>
              <w:spacing w:before="0" w:after="283"/>
              <w:jc w:val="left"/>
              <w:rPr/>
            </w:pPr>
            <w:r>
              <w:rPr/>
              <w:t xml:space="preserve">266 </w:t>
            </w:r>
          </w:p>
        </w:tc>
        <w:tc>
          <w:tcPr>
            <w:tcW w:w="1426" w:type="dxa"/>
            <w:tcBorders/>
            <w:vAlign w:val="center"/>
          </w:tcPr>
          <w:p>
            <w:pPr>
              <w:pStyle w:val="TableContents"/>
              <w:bidi w:val="0"/>
              <w:spacing w:before="0" w:after="283"/>
              <w:jc w:val="left"/>
              <w:rPr/>
            </w:pPr>
            <w:r>
              <w:rPr/>
              <w:t xml:space="preserve">Billings </w:t>
            </w:r>
          </w:p>
        </w:tc>
        <w:tc>
          <w:tcPr>
            <w:tcW w:w="1456" w:type="dxa"/>
            <w:tcBorders/>
            <w:vAlign w:val="center"/>
          </w:tcPr>
          <w:p>
            <w:pPr>
              <w:pStyle w:val="TableContents"/>
              <w:bidi w:val="0"/>
              <w:spacing w:before="0" w:after="283"/>
              <w:jc w:val="left"/>
              <w:rPr/>
            </w:pPr>
            <w:r>
              <w:rPr/>
              <w:t xml:space="preserve">Montana </w:t>
            </w:r>
          </w:p>
        </w:tc>
        <w:tc>
          <w:tcPr>
            <w:tcW w:w="1066" w:type="dxa"/>
            <w:tcBorders/>
            <w:vAlign w:val="center"/>
          </w:tcPr>
          <w:p>
            <w:pPr>
              <w:pStyle w:val="TableContents"/>
              <w:bidi w:val="0"/>
              <w:spacing w:before="0" w:after="283"/>
              <w:jc w:val="left"/>
              <w:rPr/>
            </w:pPr>
            <w:r>
              <w:rPr/>
              <w:t xml:space="preserve">110,323 </w:t>
            </w:r>
          </w:p>
        </w:tc>
        <w:tc>
          <w:tcPr>
            <w:tcW w:w="1066" w:type="dxa"/>
            <w:tcBorders/>
            <w:vAlign w:val="center"/>
          </w:tcPr>
          <w:p>
            <w:pPr>
              <w:pStyle w:val="TableContents"/>
              <w:bidi w:val="0"/>
              <w:spacing w:before="0" w:after="283"/>
              <w:jc w:val="left"/>
              <w:rPr/>
            </w:pPr>
            <w:r>
              <w:rPr/>
              <w:t xml:space="preserve">104,170 </w:t>
            </w:r>
          </w:p>
        </w:tc>
        <w:tc>
          <w:tcPr>
            <w:tcW w:w="2386" w:type="dxa"/>
            <w:tcBorders/>
            <w:vAlign w:val="center"/>
          </w:tcPr>
          <w:p>
            <w:pPr>
              <w:pStyle w:val="TableContents"/>
              <w:bidi w:val="0"/>
              <w:spacing w:before="0" w:after="283"/>
              <w:jc w:val="left"/>
              <w:rPr/>
            </w:pPr>
            <w:r>
              <w:rPr/>
              <w:t xml:space="preserve">7000590669098588850 ♠ + 5.91% </w:t>
            </w:r>
          </w:p>
        </w:tc>
        <w:tc>
          <w:tcPr>
            <w:tcW w:w="1006" w:type="dxa"/>
            <w:tcBorders/>
            <w:vAlign w:val="center"/>
          </w:tcPr>
          <w:p>
            <w:pPr>
              <w:pStyle w:val="TableContents"/>
              <w:bidi w:val="0"/>
              <w:spacing w:before="0" w:after="283"/>
              <w:jc w:val="left"/>
              <w:rPr/>
            </w:pPr>
            <w:r>
              <w:rPr/>
              <w:t xml:space="preserve">43,7 neliömetriä </w:t>
            </w:r>
          </w:p>
        </w:tc>
        <w:tc>
          <w:tcPr>
            <w:tcW w:w="826" w:type="dxa"/>
            <w:tcBorders/>
            <w:vAlign w:val="center"/>
          </w:tcPr>
          <w:p>
            <w:pPr>
              <w:pStyle w:val="TableContents"/>
              <w:bidi w:val="0"/>
              <w:spacing w:before="0" w:after="283"/>
              <w:jc w:val="left"/>
              <w:rPr/>
            </w:pPr>
            <w:r>
              <w:rPr/>
              <w:t xml:space="preserve">113.2 km </w:t>
            </w:r>
          </w:p>
        </w:tc>
        <w:tc>
          <w:tcPr>
            <w:tcW w:w="766" w:type="dxa"/>
            <w:tcBorders/>
            <w:vAlign w:val="center"/>
          </w:tcPr>
          <w:p>
            <w:pPr>
              <w:pStyle w:val="TableContents"/>
              <w:bidi w:val="0"/>
              <w:spacing w:before="0" w:after="283"/>
              <w:jc w:val="left"/>
              <w:rPr/>
            </w:pPr>
            <w:r>
              <w:rPr/>
              <w:t xml:space="preserve">2,525 / neliömetri </w:t>
            </w:r>
          </w:p>
        </w:tc>
        <w:tc>
          <w:tcPr>
            <w:tcW w:w="766" w:type="dxa"/>
            <w:tcBorders/>
            <w:vAlign w:val="center"/>
          </w:tcPr>
          <w:p>
            <w:pPr>
              <w:pStyle w:val="TableContents"/>
              <w:bidi w:val="0"/>
              <w:spacing w:before="0" w:after="283"/>
              <w:jc w:val="left"/>
              <w:rPr/>
            </w:pPr>
            <w:r>
              <w:rPr/>
              <w:t xml:space="preserve">975 / km </w:t>
            </w:r>
          </w:p>
        </w:tc>
        <w:tc>
          <w:tcPr>
            <w:tcW w:w="1681" w:type="dxa"/>
            <w:tcBorders/>
            <w:vAlign w:val="center"/>
          </w:tcPr>
          <w:p>
            <w:pPr>
              <w:pStyle w:val="TableContents"/>
              <w:bidi w:val="0"/>
              <w:spacing w:before="0" w:after="283"/>
              <w:jc w:val="left"/>
              <w:rPr/>
            </w:pPr>
            <w:r>
              <w:rPr/>
              <w:t xml:space="preserve">45 ° 47 ′ 19''' N 108 ° 33 ′ 00'' W </w:t>
            </w:r>
            <w:r>
              <w:rPr/>
              <w:t xml:space="preserve">/ </w:t>
            </w:r>
            <w:r>
              <w:rPr/>
              <w:t xml:space="preserve">45.7885 ° N 108.5499 ° W </w:t>
            </w:r>
            <w:r>
              <w:rPr/>
              <w:t xml:space="preserve">/ 45.7885;-108.5499 </w:t>
            </w:r>
            <w:r>
              <w:rPr/>
              <w:t xml:space="preserve">(</w:t>
            </w:r>
            <w:r>
              <w:rPr/>
              <w:t xml:space="preserve">Billings) (Billings) </w:t>
            </w:r>
          </w:p>
        </w:tc>
      </w:tr>
      <w:tr>
        <w:trPr/>
        <w:tc>
          <w:tcPr>
            <w:tcW w:w="616" w:type="dxa"/>
            <w:tcBorders/>
            <w:vAlign w:val="center"/>
          </w:tcPr>
          <w:p>
            <w:pPr>
              <w:pStyle w:val="TableContents"/>
              <w:bidi w:val="0"/>
              <w:spacing w:before="0" w:after="283"/>
              <w:jc w:val="left"/>
              <w:rPr/>
            </w:pPr>
            <w:r>
              <w:rPr/>
              <w:t xml:space="preserve">267 </w:t>
            </w:r>
          </w:p>
        </w:tc>
        <w:tc>
          <w:tcPr>
            <w:tcW w:w="1426" w:type="dxa"/>
            <w:tcBorders/>
            <w:vAlign w:val="center"/>
          </w:tcPr>
          <w:p>
            <w:pPr>
              <w:pStyle w:val="TableContents"/>
              <w:bidi w:val="0"/>
              <w:spacing w:before="0" w:after="283"/>
              <w:jc w:val="left"/>
              <w:rPr/>
            </w:pPr>
            <w:r>
              <w:rPr/>
              <w:t xml:space="preserve">Pueblo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110,291 </w:t>
            </w:r>
          </w:p>
        </w:tc>
        <w:tc>
          <w:tcPr>
            <w:tcW w:w="1066" w:type="dxa"/>
            <w:tcBorders/>
            <w:vAlign w:val="center"/>
          </w:tcPr>
          <w:p>
            <w:pPr>
              <w:pStyle w:val="TableContents"/>
              <w:bidi w:val="0"/>
              <w:spacing w:before="0" w:after="283"/>
              <w:jc w:val="left"/>
              <w:rPr/>
            </w:pPr>
            <w:r>
              <w:rPr/>
              <w:t xml:space="preserve">106,595 </w:t>
            </w:r>
          </w:p>
        </w:tc>
        <w:tc>
          <w:tcPr>
            <w:tcW w:w="2386" w:type="dxa"/>
            <w:tcBorders/>
            <w:vAlign w:val="center"/>
          </w:tcPr>
          <w:p>
            <w:pPr>
              <w:pStyle w:val="TableContents"/>
              <w:bidi w:val="0"/>
              <w:spacing w:before="0" w:after="283"/>
              <w:jc w:val="left"/>
              <w:rPr/>
            </w:pPr>
            <w:r>
              <w:rPr/>
              <w:t xml:space="preserve">7000346732961208310 ♠ + 3.47% </w:t>
            </w:r>
          </w:p>
        </w:tc>
        <w:tc>
          <w:tcPr>
            <w:tcW w:w="1006" w:type="dxa"/>
            <w:tcBorders/>
            <w:vAlign w:val="center"/>
          </w:tcPr>
          <w:p>
            <w:pPr>
              <w:pStyle w:val="TableContents"/>
              <w:bidi w:val="0"/>
              <w:spacing w:before="0" w:after="283"/>
              <w:jc w:val="left"/>
              <w:rPr/>
            </w:pPr>
            <w:r>
              <w:rPr/>
              <w:t xml:space="preserve">53,6 neliömetriä </w:t>
            </w:r>
          </w:p>
        </w:tc>
        <w:tc>
          <w:tcPr>
            <w:tcW w:w="826" w:type="dxa"/>
            <w:tcBorders/>
            <w:vAlign w:val="center"/>
          </w:tcPr>
          <w:p>
            <w:pPr>
              <w:pStyle w:val="TableContents"/>
              <w:bidi w:val="0"/>
              <w:spacing w:before="0" w:after="283"/>
              <w:jc w:val="left"/>
              <w:rPr/>
            </w:pPr>
            <w:r>
              <w:rPr/>
              <w:t xml:space="preserve">138,8 km </w:t>
            </w:r>
          </w:p>
        </w:tc>
        <w:tc>
          <w:tcPr>
            <w:tcW w:w="766" w:type="dxa"/>
            <w:tcBorders/>
            <w:vAlign w:val="center"/>
          </w:tcPr>
          <w:p>
            <w:pPr>
              <w:pStyle w:val="TableContents"/>
              <w:bidi w:val="0"/>
              <w:spacing w:before="0" w:after="283"/>
              <w:jc w:val="left"/>
              <w:rPr/>
            </w:pPr>
            <w:r>
              <w:rPr/>
              <w:t xml:space="preserve">2,058 / neliömetriä </w:t>
            </w:r>
          </w:p>
        </w:tc>
        <w:tc>
          <w:tcPr>
            <w:tcW w:w="766" w:type="dxa"/>
            <w:tcBorders/>
            <w:vAlign w:val="center"/>
          </w:tcPr>
          <w:p>
            <w:pPr>
              <w:pStyle w:val="TableContents"/>
              <w:bidi w:val="0"/>
              <w:spacing w:before="0" w:after="283"/>
              <w:jc w:val="left"/>
              <w:rPr/>
            </w:pPr>
            <w:r>
              <w:rPr/>
              <w:t xml:space="preserve">795 / km </w:t>
            </w:r>
          </w:p>
        </w:tc>
        <w:tc>
          <w:tcPr>
            <w:tcW w:w="1681" w:type="dxa"/>
            <w:tcBorders/>
            <w:vAlign w:val="center"/>
          </w:tcPr>
          <w:p>
            <w:pPr>
              <w:pStyle w:val="TableContents"/>
              <w:bidi w:val="0"/>
              <w:spacing w:before="0" w:after="283"/>
              <w:jc w:val="left"/>
              <w:rPr/>
            </w:pPr>
            <w:r>
              <w:rPr/>
              <w:t xml:space="preserve">38 ° 16 ′ 12'' N 104 ° 36 ′ 44'' W </w:t>
            </w:r>
            <w:r>
              <w:rPr/>
              <w:t xml:space="preserve">/ </w:t>
            </w:r>
            <w:r>
              <w:rPr/>
              <w:t xml:space="preserve">38.2699 ° N 104.6123 ° W </w:t>
            </w:r>
            <w:r>
              <w:rPr/>
              <w:t xml:space="preserve">/ 38.2699;-104.6123 </w:t>
            </w:r>
            <w:r>
              <w:rPr/>
              <w:t xml:space="preserve">(</w:t>
            </w:r>
            <w:r>
              <w:rPr/>
              <w:t xml:space="preserve">Pueblo) </w:t>
            </w:r>
          </w:p>
        </w:tc>
      </w:tr>
      <w:tr>
        <w:trPr/>
        <w:tc>
          <w:tcPr>
            <w:tcW w:w="616" w:type="dxa"/>
            <w:tcBorders/>
            <w:vAlign w:val="center"/>
          </w:tcPr>
          <w:p>
            <w:pPr>
              <w:pStyle w:val="TableContents"/>
              <w:bidi w:val="0"/>
              <w:spacing w:before="0" w:after="283"/>
              <w:jc w:val="left"/>
              <w:rPr/>
            </w:pPr>
            <w:r>
              <w:rPr/>
              <w:t xml:space="preserve">268 </w:t>
            </w:r>
          </w:p>
        </w:tc>
        <w:tc>
          <w:tcPr>
            <w:tcW w:w="1426" w:type="dxa"/>
            <w:tcBorders/>
            <w:vAlign w:val="center"/>
          </w:tcPr>
          <w:p>
            <w:pPr>
              <w:pStyle w:val="TableContents"/>
              <w:bidi w:val="0"/>
              <w:spacing w:before="0" w:after="283"/>
              <w:jc w:val="left"/>
              <w:rPr/>
            </w:pPr>
            <w:r>
              <w:rPr/>
              <w:t xml:space="preserve">Palm Bay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110,104 </w:t>
            </w:r>
          </w:p>
        </w:tc>
        <w:tc>
          <w:tcPr>
            <w:tcW w:w="1066" w:type="dxa"/>
            <w:tcBorders/>
            <w:vAlign w:val="center"/>
          </w:tcPr>
          <w:p>
            <w:pPr>
              <w:pStyle w:val="TableContents"/>
              <w:bidi w:val="0"/>
              <w:spacing w:before="0" w:after="283"/>
              <w:jc w:val="left"/>
              <w:rPr/>
            </w:pPr>
            <w:r>
              <w:rPr/>
              <w:t xml:space="preserve">103,190 </w:t>
            </w:r>
          </w:p>
        </w:tc>
        <w:tc>
          <w:tcPr>
            <w:tcW w:w="2386" w:type="dxa"/>
            <w:tcBorders/>
            <w:vAlign w:val="center"/>
          </w:tcPr>
          <w:p>
            <w:pPr>
              <w:pStyle w:val="TableContents"/>
              <w:bidi w:val="0"/>
              <w:spacing w:before="0" w:after="283"/>
              <w:jc w:val="left"/>
              <w:rPr/>
            </w:pPr>
            <w:r>
              <w:rPr/>
              <w:t xml:space="preserve">7000670026165326100 ♠ + 6.70% </w:t>
            </w:r>
          </w:p>
        </w:tc>
        <w:tc>
          <w:tcPr>
            <w:tcW w:w="1006" w:type="dxa"/>
            <w:tcBorders/>
            <w:vAlign w:val="center"/>
          </w:tcPr>
          <w:p>
            <w:pPr>
              <w:pStyle w:val="TableContents"/>
              <w:bidi w:val="0"/>
              <w:spacing w:before="0" w:after="283"/>
              <w:jc w:val="left"/>
              <w:rPr/>
            </w:pPr>
            <w:r>
              <w:rPr/>
              <w:t xml:space="preserve">65,7 neliömetriä </w:t>
            </w:r>
          </w:p>
        </w:tc>
        <w:tc>
          <w:tcPr>
            <w:tcW w:w="826" w:type="dxa"/>
            <w:tcBorders/>
            <w:vAlign w:val="center"/>
          </w:tcPr>
          <w:p>
            <w:pPr>
              <w:pStyle w:val="TableContents"/>
              <w:bidi w:val="0"/>
              <w:spacing w:before="0" w:after="283"/>
              <w:jc w:val="left"/>
              <w:rPr/>
            </w:pPr>
            <w:r>
              <w:rPr/>
              <w:t xml:space="preserve">170.2 km </w:t>
            </w:r>
          </w:p>
        </w:tc>
        <w:tc>
          <w:tcPr>
            <w:tcW w:w="766" w:type="dxa"/>
            <w:tcBorders/>
            <w:vAlign w:val="center"/>
          </w:tcPr>
          <w:p>
            <w:pPr>
              <w:pStyle w:val="TableContents"/>
              <w:bidi w:val="0"/>
              <w:spacing w:before="0" w:after="283"/>
              <w:jc w:val="left"/>
              <w:rPr/>
            </w:pPr>
            <w:r>
              <w:rPr/>
              <w:t xml:space="preserve">1,676 / neliömetriä </w:t>
            </w:r>
          </w:p>
        </w:tc>
        <w:tc>
          <w:tcPr>
            <w:tcW w:w="766" w:type="dxa"/>
            <w:tcBorders/>
            <w:vAlign w:val="center"/>
          </w:tcPr>
          <w:p>
            <w:pPr>
              <w:pStyle w:val="TableContents"/>
              <w:bidi w:val="0"/>
              <w:spacing w:before="0" w:after="283"/>
              <w:jc w:val="left"/>
              <w:rPr/>
            </w:pPr>
            <w:r>
              <w:rPr/>
              <w:t xml:space="preserve">647 / km </w:t>
            </w:r>
          </w:p>
        </w:tc>
        <w:tc>
          <w:tcPr>
            <w:tcW w:w="1681" w:type="dxa"/>
            <w:tcBorders/>
            <w:vAlign w:val="center"/>
          </w:tcPr>
          <w:p>
            <w:pPr>
              <w:pStyle w:val="TableContents"/>
              <w:bidi w:val="0"/>
              <w:spacing w:before="0" w:after="283"/>
              <w:jc w:val="left"/>
              <w:rPr/>
            </w:pPr>
            <w:r>
              <w:rPr/>
              <w:t xml:space="preserve">27 ° 59 ′ 08''' N 80 ° 39 ′ 45'' W </w:t>
            </w:r>
            <w:r>
              <w:rPr/>
              <w:t xml:space="preserve">/ </w:t>
            </w:r>
            <w:r>
              <w:rPr/>
              <w:t xml:space="preserve">27.9856 ° N 80.6626 ° W </w:t>
            </w:r>
            <w:r>
              <w:rPr/>
              <w:t xml:space="preserve">/ 27.9856;-80.6626 </w:t>
            </w:r>
            <w:r>
              <w:rPr/>
              <w:t xml:space="preserve">(</w:t>
            </w:r>
            <w:r>
              <w:rPr/>
              <w:t xml:space="preserve">Palm Bay) </w:t>
            </w:r>
          </w:p>
        </w:tc>
      </w:tr>
      <w:tr>
        <w:trPr/>
        <w:tc>
          <w:tcPr>
            <w:tcW w:w="616" w:type="dxa"/>
            <w:tcBorders/>
            <w:vAlign w:val="center"/>
          </w:tcPr>
          <w:p>
            <w:pPr>
              <w:pStyle w:val="TableContents"/>
              <w:bidi w:val="0"/>
              <w:spacing w:before="0" w:after="283"/>
              <w:jc w:val="left"/>
              <w:rPr/>
            </w:pPr>
            <w:r>
              <w:rPr/>
              <w:t xml:space="preserve">269 </w:t>
            </w:r>
          </w:p>
        </w:tc>
        <w:tc>
          <w:tcPr>
            <w:tcW w:w="1426" w:type="dxa"/>
            <w:tcBorders/>
            <w:vAlign w:val="center"/>
          </w:tcPr>
          <w:p>
            <w:pPr>
              <w:pStyle w:val="TableContents"/>
              <w:bidi w:val="0"/>
              <w:spacing w:before="0" w:after="283"/>
              <w:jc w:val="left"/>
              <w:rPr/>
            </w:pPr>
            <w:r>
              <w:rPr/>
              <w:t xml:space="preserve">Centennial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109,932 </w:t>
            </w:r>
          </w:p>
        </w:tc>
        <w:tc>
          <w:tcPr>
            <w:tcW w:w="1066" w:type="dxa"/>
            <w:tcBorders/>
            <w:vAlign w:val="center"/>
          </w:tcPr>
          <w:p>
            <w:pPr>
              <w:pStyle w:val="TableContents"/>
              <w:bidi w:val="0"/>
              <w:spacing w:before="0" w:after="283"/>
              <w:jc w:val="left"/>
              <w:rPr/>
            </w:pPr>
            <w:r>
              <w:rPr/>
              <w:t xml:space="preserve">100,377 </w:t>
            </w:r>
          </w:p>
        </w:tc>
        <w:tc>
          <w:tcPr>
            <w:tcW w:w="2386" w:type="dxa"/>
            <w:tcBorders/>
            <w:vAlign w:val="center"/>
          </w:tcPr>
          <w:p>
            <w:pPr>
              <w:pStyle w:val="TableContents"/>
              <w:bidi w:val="0"/>
              <w:spacing w:before="0" w:after="283"/>
              <w:jc w:val="left"/>
              <w:rPr/>
            </w:pPr>
            <w:r>
              <w:rPr/>
              <w:t xml:space="preserve">7000951911294420040 ♠ + 9.52% </w:t>
            </w:r>
          </w:p>
        </w:tc>
        <w:tc>
          <w:tcPr>
            <w:tcW w:w="1006" w:type="dxa"/>
            <w:tcBorders/>
            <w:vAlign w:val="center"/>
          </w:tcPr>
          <w:p>
            <w:pPr>
              <w:pStyle w:val="TableContents"/>
              <w:bidi w:val="0"/>
              <w:spacing w:before="0" w:after="283"/>
              <w:jc w:val="left"/>
              <w:rPr/>
            </w:pPr>
            <w:r>
              <w:rPr/>
              <w:t xml:space="preserve">29,5 neliömetriä </w:t>
            </w:r>
          </w:p>
        </w:tc>
        <w:tc>
          <w:tcPr>
            <w:tcW w:w="826" w:type="dxa"/>
            <w:tcBorders/>
            <w:vAlign w:val="center"/>
          </w:tcPr>
          <w:p>
            <w:pPr>
              <w:pStyle w:val="TableContents"/>
              <w:bidi w:val="0"/>
              <w:spacing w:before="0" w:after="283"/>
              <w:jc w:val="left"/>
              <w:rPr/>
            </w:pPr>
            <w:r>
              <w:rPr/>
              <w:t xml:space="preserve">76,4 km </w:t>
            </w:r>
          </w:p>
        </w:tc>
        <w:tc>
          <w:tcPr>
            <w:tcW w:w="766" w:type="dxa"/>
            <w:tcBorders/>
            <w:vAlign w:val="center"/>
          </w:tcPr>
          <w:p>
            <w:pPr>
              <w:pStyle w:val="TableContents"/>
              <w:bidi w:val="0"/>
              <w:spacing w:before="0" w:after="283"/>
              <w:jc w:val="left"/>
              <w:rPr/>
            </w:pPr>
            <w:r>
              <w:rPr/>
              <w:t xml:space="preserve">3,727 / sq mi </w:t>
            </w:r>
          </w:p>
        </w:tc>
        <w:tc>
          <w:tcPr>
            <w:tcW w:w="766" w:type="dxa"/>
            <w:tcBorders/>
            <w:vAlign w:val="center"/>
          </w:tcPr>
          <w:p>
            <w:pPr>
              <w:pStyle w:val="TableContents"/>
              <w:bidi w:val="0"/>
              <w:spacing w:before="0" w:after="283"/>
              <w:jc w:val="left"/>
              <w:rPr/>
            </w:pPr>
            <w:r>
              <w:rPr/>
              <w:t xml:space="preserve">1,439 / km </w:t>
            </w:r>
          </w:p>
        </w:tc>
        <w:tc>
          <w:tcPr>
            <w:tcW w:w="1681" w:type="dxa"/>
            <w:tcBorders/>
            <w:vAlign w:val="center"/>
          </w:tcPr>
          <w:p>
            <w:pPr>
              <w:pStyle w:val="TableContents"/>
              <w:bidi w:val="0"/>
              <w:spacing w:before="0" w:after="283"/>
              <w:jc w:val="left"/>
              <w:rPr/>
            </w:pPr>
            <w:r>
              <w:rPr/>
              <w:t xml:space="preserve">39 ° 35 ′ 26''' N 104 ° 52 ′ 09''' W </w:t>
            </w:r>
            <w:r>
              <w:rPr/>
              <w:t xml:space="preserve">/ </w:t>
            </w:r>
            <w:r>
              <w:rPr/>
              <w:t xml:space="preserve">39.5906 ° N 104.8691 ° W </w:t>
            </w:r>
            <w:r>
              <w:rPr/>
              <w:t xml:space="preserve">/ 39.5906;-104.8691 </w:t>
            </w:r>
            <w:r>
              <w:rPr/>
              <w:t xml:space="preserve">(</w:t>
            </w:r>
            <w:r>
              <w:rPr/>
              <w:t xml:space="preserve">Centennial) (Centennial) </w:t>
            </w:r>
          </w:p>
        </w:tc>
      </w:tr>
      <w:tr>
        <w:trPr/>
        <w:tc>
          <w:tcPr>
            <w:tcW w:w="616" w:type="dxa"/>
            <w:tcBorders/>
            <w:vAlign w:val="center"/>
          </w:tcPr>
          <w:p>
            <w:pPr>
              <w:pStyle w:val="TableContents"/>
              <w:bidi w:val="0"/>
              <w:spacing w:before="0" w:after="283"/>
              <w:jc w:val="left"/>
              <w:rPr/>
            </w:pPr>
            <w:r>
              <w:rPr/>
              <w:t xml:space="preserve">270 </w:t>
            </w:r>
          </w:p>
        </w:tc>
        <w:tc>
          <w:tcPr>
            <w:tcW w:w="1426" w:type="dxa"/>
            <w:tcBorders/>
            <w:vAlign w:val="center"/>
          </w:tcPr>
          <w:p>
            <w:pPr>
              <w:pStyle w:val="TableContents"/>
              <w:bidi w:val="0"/>
              <w:spacing w:before="0" w:after="283"/>
              <w:jc w:val="left"/>
              <w:rPr/>
            </w:pPr>
            <w:r>
              <w:rPr/>
              <w:t xml:space="preserve">Richmond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109,813 </w:t>
            </w:r>
          </w:p>
        </w:tc>
        <w:tc>
          <w:tcPr>
            <w:tcW w:w="1066" w:type="dxa"/>
            <w:tcBorders/>
            <w:vAlign w:val="center"/>
          </w:tcPr>
          <w:p>
            <w:pPr>
              <w:pStyle w:val="TableContents"/>
              <w:bidi w:val="0"/>
              <w:spacing w:before="0" w:after="283"/>
              <w:jc w:val="left"/>
              <w:rPr/>
            </w:pPr>
            <w:r>
              <w:rPr/>
              <w:t xml:space="preserve">103,701 </w:t>
            </w:r>
          </w:p>
        </w:tc>
        <w:tc>
          <w:tcPr>
            <w:tcW w:w="2386" w:type="dxa"/>
            <w:tcBorders/>
            <w:vAlign w:val="center"/>
          </w:tcPr>
          <w:p>
            <w:pPr>
              <w:pStyle w:val="TableContents"/>
              <w:bidi w:val="0"/>
              <w:spacing w:before="0" w:after="283"/>
              <w:jc w:val="left"/>
              <w:rPr/>
            </w:pPr>
            <w:r>
              <w:rPr/>
              <w:t xml:space="preserve">7000589386794727150 ♠ + 5.89% </w:t>
            </w:r>
          </w:p>
        </w:tc>
        <w:tc>
          <w:tcPr>
            <w:tcW w:w="1006" w:type="dxa"/>
            <w:tcBorders/>
            <w:vAlign w:val="center"/>
          </w:tcPr>
          <w:p>
            <w:pPr>
              <w:pStyle w:val="TableContents"/>
              <w:bidi w:val="0"/>
              <w:spacing w:before="0" w:after="283"/>
              <w:jc w:val="left"/>
              <w:rPr/>
            </w:pPr>
            <w:r>
              <w:rPr/>
              <w:t xml:space="preserve">30,1 neliömetriä </w:t>
            </w:r>
          </w:p>
        </w:tc>
        <w:tc>
          <w:tcPr>
            <w:tcW w:w="826" w:type="dxa"/>
            <w:tcBorders/>
            <w:vAlign w:val="center"/>
          </w:tcPr>
          <w:p>
            <w:pPr>
              <w:pStyle w:val="TableContents"/>
              <w:bidi w:val="0"/>
              <w:spacing w:before="0" w:after="283"/>
              <w:jc w:val="left"/>
              <w:rPr/>
            </w:pPr>
            <w:r>
              <w:rPr/>
              <w:t xml:space="preserve">78.0 km </w:t>
            </w:r>
          </w:p>
        </w:tc>
        <w:tc>
          <w:tcPr>
            <w:tcW w:w="766" w:type="dxa"/>
            <w:tcBorders/>
            <w:vAlign w:val="center"/>
          </w:tcPr>
          <w:p>
            <w:pPr>
              <w:pStyle w:val="TableContents"/>
              <w:bidi w:val="0"/>
              <w:spacing w:before="0" w:after="283"/>
              <w:jc w:val="left"/>
              <w:rPr/>
            </w:pPr>
            <w:r>
              <w:rPr/>
              <w:t xml:space="preserve">3,648 / sq mi </w:t>
            </w:r>
          </w:p>
        </w:tc>
        <w:tc>
          <w:tcPr>
            <w:tcW w:w="766" w:type="dxa"/>
            <w:tcBorders/>
            <w:vAlign w:val="center"/>
          </w:tcPr>
          <w:p>
            <w:pPr>
              <w:pStyle w:val="TableContents"/>
              <w:bidi w:val="0"/>
              <w:spacing w:before="0" w:after="283"/>
              <w:jc w:val="left"/>
              <w:rPr/>
            </w:pPr>
            <w:r>
              <w:rPr/>
              <w:t xml:space="preserve">1,409 / km </w:t>
            </w:r>
          </w:p>
        </w:tc>
        <w:tc>
          <w:tcPr>
            <w:tcW w:w="1681" w:type="dxa"/>
            <w:tcBorders/>
            <w:vAlign w:val="center"/>
          </w:tcPr>
          <w:p>
            <w:pPr>
              <w:pStyle w:val="TableContents"/>
              <w:bidi w:val="0"/>
              <w:spacing w:before="0" w:after="283"/>
              <w:jc w:val="left"/>
              <w:rPr/>
            </w:pPr>
            <w:r>
              <w:rPr/>
              <w:t xml:space="preserve">37 ° 57 ′ 08''' N 122 ° 21 ′ 38'' W </w:t>
            </w:r>
            <w:r>
              <w:rPr/>
              <w:t xml:space="preserve">/ </w:t>
            </w:r>
            <w:r>
              <w:rPr/>
              <w:t xml:space="preserve">37.9523 ° N 122.3606 ° W </w:t>
            </w:r>
            <w:r>
              <w:rPr/>
              <w:t xml:space="preserve">/ 37.9523;-122.3606 </w:t>
            </w:r>
            <w:r>
              <w:rPr/>
              <w:t xml:space="preserve">(</w:t>
            </w:r>
            <w:r>
              <w:rPr/>
              <w:t xml:space="preserve">Richmond) </w:t>
            </w:r>
          </w:p>
        </w:tc>
      </w:tr>
      <w:tr>
        <w:trPr/>
        <w:tc>
          <w:tcPr>
            <w:tcW w:w="616" w:type="dxa"/>
            <w:tcBorders/>
            <w:vAlign w:val="center"/>
          </w:tcPr>
          <w:p>
            <w:pPr>
              <w:pStyle w:val="TableContents"/>
              <w:bidi w:val="0"/>
              <w:spacing w:before="0" w:after="283"/>
              <w:jc w:val="left"/>
              <w:rPr/>
            </w:pPr>
            <w:r>
              <w:rPr/>
              <w:t xml:space="preserve">271 </w:t>
            </w:r>
          </w:p>
        </w:tc>
        <w:tc>
          <w:tcPr>
            <w:tcW w:w="1426" w:type="dxa"/>
            <w:tcBorders/>
            <w:vAlign w:val="center"/>
          </w:tcPr>
          <w:p>
            <w:pPr>
              <w:pStyle w:val="TableContents"/>
              <w:bidi w:val="0"/>
              <w:spacing w:before="0" w:after="283"/>
              <w:jc w:val="left"/>
              <w:rPr/>
            </w:pPr>
            <w:r>
              <w:rPr/>
              <w:t xml:space="preserve">Ventura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109,592 </w:t>
            </w:r>
          </w:p>
        </w:tc>
        <w:tc>
          <w:tcPr>
            <w:tcW w:w="1066" w:type="dxa"/>
            <w:tcBorders/>
            <w:vAlign w:val="center"/>
          </w:tcPr>
          <w:p>
            <w:pPr>
              <w:pStyle w:val="TableContents"/>
              <w:bidi w:val="0"/>
              <w:spacing w:before="0" w:after="283"/>
              <w:jc w:val="left"/>
              <w:rPr/>
            </w:pPr>
            <w:r>
              <w:rPr/>
              <w:t xml:space="preserve">106,433 </w:t>
            </w:r>
          </w:p>
        </w:tc>
        <w:tc>
          <w:tcPr>
            <w:tcW w:w="2386" w:type="dxa"/>
            <w:tcBorders/>
            <w:vAlign w:val="center"/>
          </w:tcPr>
          <w:p>
            <w:pPr>
              <w:pStyle w:val="TableContents"/>
              <w:bidi w:val="0"/>
              <w:spacing w:before="0" w:after="283"/>
              <w:jc w:val="left"/>
              <w:rPr/>
            </w:pPr>
            <w:r>
              <w:rPr/>
              <w:t xml:space="preserve">7000296806441611150 ♠ + 2.97% </w:t>
            </w:r>
          </w:p>
        </w:tc>
        <w:tc>
          <w:tcPr>
            <w:tcW w:w="1006" w:type="dxa"/>
            <w:tcBorders/>
            <w:vAlign w:val="center"/>
          </w:tcPr>
          <w:p>
            <w:pPr>
              <w:pStyle w:val="TableContents"/>
              <w:bidi w:val="0"/>
              <w:spacing w:before="0" w:after="283"/>
              <w:jc w:val="left"/>
              <w:rPr/>
            </w:pPr>
            <w:r>
              <w:rPr/>
              <w:t xml:space="preserve">21,8 neliömetriä </w:t>
            </w:r>
          </w:p>
        </w:tc>
        <w:tc>
          <w:tcPr>
            <w:tcW w:w="826" w:type="dxa"/>
            <w:tcBorders/>
            <w:vAlign w:val="center"/>
          </w:tcPr>
          <w:p>
            <w:pPr>
              <w:pStyle w:val="TableContents"/>
              <w:bidi w:val="0"/>
              <w:spacing w:before="0" w:after="283"/>
              <w:jc w:val="left"/>
              <w:rPr/>
            </w:pPr>
            <w:r>
              <w:rPr/>
              <w:t xml:space="preserve">56,5 km </w:t>
            </w:r>
          </w:p>
        </w:tc>
        <w:tc>
          <w:tcPr>
            <w:tcW w:w="766" w:type="dxa"/>
            <w:tcBorders/>
            <w:vAlign w:val="center"/>
          </w:tcPr>
          <w:p>
            <w:pPr>
              <w:pStyle w:val="TableContents"/>
              <w:bidi w:val="0"/>
              <w:spacing w:before="0" w:after="283"/>
              <w:jc w:val="left"/>
              <w:rPr/>
            </w:pPr>
            <w:r>
              <w:rPr/>
              <w:t xml:space="preserve">5,027 / sq mi </w:t>
            </w:r>
          </w:p>
        </w:tc>
        <w:tc>
          <w:tcPr>
            <w:tcW w:w="766" w:type="dxa"/>
            <w:tcBorders/>
            <w:vAlign w:val="center"/>
          </w:tcPr>
          <w:p>
            <w:pPr>
              <w:pStyle w:val="TableContents"/>
              <w:bidi w:val="0"/>
              <w:spacing w:before="0" w:after="283"/>
              <w:jc w:val="left"/>
              <w:rPr/>
            </w:pPr>
            <w:r>
              <w:rPr/>
              <w:t xml:space="preserve">1,941 / km </w:t>
            </w:r>
          </w:p>
        </w:tc>
        <w:tc>
          <w:tcPr>
            <w:tcW w:w="1681" w:type="dxa"/>
            <w:tcBorders/>
            <w:vAlign w:val="center"/>
          </w:tcPr>
          <w:p>
            <w:pPr>
              <w:pStyle w:val="TableContents"/>
              <w:bidi w:val="0"/>
              <w:spacing w:before="0" w:after="283"/>
              <w:jc w:val="left"/>
              <w:rPr/>
            </w:pPr>
            <w:r>
              <w:rPr/>
              <w:t xml:space="preserve">34 ° 16 ′ 04''' N 119 ° 15 ′ 15'' W </w:t>
            </w:r>
            <w:r>
              <w:rPr/>
              <w:t xml:space="preserve">/ </w:t>
            </w:r>
            <w:r>
              <w:rPr/>
              <w:t xml:space="preserve">34,2678 ° N 119,2542 ° W </w:t>
            </w:r>
            <w:r>
              <w:rPr/>
              <w:t xml:space="preserve">/ 34,2678;-119,2542 </w:t>
            </w:r>
            <w:r>
              <w:rPr/>
              <w:t xml:space="preserve">(</w:t>
            </w:r>
            <w:r>
              <w:rPr/>
              <w:t xml:space="preserve">Ventura) </w:t>
            </w:r>
          </w:p>
        </w:tc>
      </w:tr>
      <w:tr>
        <w:trPr/>
        <w:tc>
          <w:tcPr>
            <w:tcW w:w="616" w:type="dxa"/>
            <w:tcBorders/>
            <w:vAlign w:val="center"/>
          </w:tcPr>
          <w:p>
            <w:pPr>
              <w:pStyle w:val="TableContents"/>
              <w:bidi w:val="0"/>
              <w:spacing w:before="0" w:after="283"/>
              <w:jc w:val="left"/>
              <w:rPr/>
            </w:pPr>
            <w:r>
              <w:rPr/>
              <w:t xml:space="preserve">272 </w:t>
            </w:r>
          </w:p>
        </w:tc>
        <w:tc>
          <w:tcPr>
            <w:tcW w:w="1426" w:type="dxa"/>
            <w:tcBorders/>
            <w:vAlign w:val="center"/>
          </w:tcPr>
          <w:p>
            <w:pPr>
              <w:pStyle w:val="TableContents"/>
              <w:bidi w:val="0"/>
              <w:spacing w:before="0" w:after="283"/>
              <w:jc w:val="left"/>
              <w:rPr/>
            </w:pPr>
            <w:r>
              <w:rPr/>
              <w:t xml:space="preserve">Pompano Beach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109,393 </w:t>
            </w:r>
          </w:p>
        </w:tc>
        <w:tc>
          <w:tcPr>
            <w:tcW w:w="1066" w:type="dxa"/>
            <w:tcBorders/>
            <w:vAlign w:val="center"/>
          </w:tcPr>
          <w:p>
            <w:pPr>
              <w:pStyle w:val="TableContents"/>
              <w:bidi w:val="0"/>
              <w:spacing w:before="0" w:after="283"/>
              <w:jc w:val="left"/>
              <w:rPr/>
            </w:pPr>
            <w:r>
              <w:rPr/>
              <w:t xml:space="preserve">99,845 </w:t>
            </w:r>
          </w:p>
        </w:tc>
        <w:tc>
          <w:tcPr>
            <w:tcW w:w="2386" w:type="dxa"/>
            <w:tcBorders/>
            <w:vAlign w:val="center"/>
          </w:tcPr>
          <w:p>
            <w:pPr>
              <w:pStyle w:val="TableContents"/>
              <w:bidi w:val="0"/>
              <w:spacing w:before="0" w:after="283"/>
              <w:jc w:val="left"/>
              <w:rPr/>
            </w:pPr>
            <w:r>
              <w:rPr/>
              <w:t xml:space="preserve">7000956282237468080 ♠ + 9.56% </w:t>
            </w:r>
          </w:p>
        </w:tc>
        <w:tc>
          <w:tcPr>
            <w:tcW w:w="1006" w:type="dxa"/>
            <w:tcBorders/>
            <w:vAlign w:val="center"/>
          </w:tcPr>
          <w:p>
            <w:pPr>
              <w:pStyle w:val="TableContents"/>
              <w:bidi w:val="0"/>
              <w:spacing w:before="0" w:after="283"/>
              <w:jc w:val="left"/>
              <w:rPr/>
            </w:pPr>
            <w:r>
              <w:rPr/>
              <w:t xml:space="preserve">24,0 neliömetriä </w:t>
            </w:r>
          </w:p>
        </w:tc>
        <w:tc>
          <w:tcPr>
            <w:tcW w:w="826" w:type="dxa"/>
            <w:tcBorders/>
            <w:vAlign w:val="center"/>
          </w:tcPr>
          <w:p>
            <w:pPr>
              <w:pStyle w:val="TableContents"/>
              <w:bidi w:val="0"/>
              <w:spacing w:before="0" w:after="283"/>
              <w:jc w:val="left"/>
              <w:rPr/>
            </w:pPr>
            <w:r>
              <w:rPr/>
              <w:t xml:space="preserve">62,2 km </w:t>
            </w:r>
          </w:p>
        </w:tc>
        <w:tc>
          <w:tcPr>
            <w:tcW w:w="766" w:type="dxa"/>
            <w:tcBorders/>
            <w:vAlign w:val="center"/>
          </w:tcPr>
          <w:p>
            <w:pPr>
              <w:pStyle w:val="TableContents"/>
              <w:bidi w:val="0"/>
              <w:spacing w:before="0" w:after="283"/>
              <w:jc w:val="left"/>
              <w:rPr/>
            </w:pPr>
            <w:r>
              <w:rPr/>
              <w:t xml:space="preserve">4,558 / neliömetriä </w:t>
            </w:r>
          </w:p>
        </w:tc>
        <w:tc>
          <w:tcPr>
            <w:tcW w:w="766" w:type="dxa"/>
            <w:tcBorders/>
            <w:vAlign w:val="center"/>
          </w:tcPr>
          <w:p>
            <w:pPr>
              <w:pStyle w:val="TableContents"/>
              <w:bidi w:val="0"/>
              <w:spacing w:before="0" w:after="283"/>
              <w:jc w:val="left"/>
              <w:rPr/>
            </w:pPr>
            <w:r>
              <w:rPr/>
              <w:t xml:space="preserve">1,760 / km </w:t>
            </w:r>
          </w:p>
        </w:tc>
        <w:tc>
          <w:tcPr>
            <w:tcW w:w="1681" w:type="dxa"/>
            <w:tcBorders/>
            <w:vAlign w:val="center"/>
          </w:tcPr>
          <w:p>
            <w:pPr>
              <w:pStyle w:val="TableContents"/>
              <w:bidi w:val="0"/>
              <w:spacing w:before="0" w:after="283"/>
              <w:jc w:val="left"/>
              <w:rPr/>
            </w:pPr>
            <w:r>
              <w:rPr/>
              <w:t xml:space="preserve">26 ° 14 ′ 30'' N 80 ° 08 ′ 02'' W </w:t>
            </w:r>
            <w:r>
              <w:rPr/>
              <w:t xml:space="preserve">/ </w:t>
            </w:r>
            <w:r>
              <w:rPr/>
              <w:t xml:space="preserve">26.2416 ° N 80.1339 ° W </w:t>
            </w:r>
            <w:r>
              <w:rPr/>
              <w:t xml:space="preserve">/ 26.2416;-80.1339 </w:t>
            </w:r>
            <w:r>
              <w:rPr/>
              <w:t xml:space="preserve">(</w:t>
            </w:r>
            <w:r>
              <w:rPr/>
              <w:t xml:space="preserve">Pompano Beach) </w:t>
            </w:r>
          </w:p>
        </w:tc>
      </w:tr>
      <w:tr>
        <w:trPr/>
        <w:tc>
          <w:tcPr>
            <w:tcW w:w="616" w:type="dxa"/>
            <w:tcBorders/>
            <w:vAlign w:val="center"/>
          </w:tcPr>
          <w:p>
            <w:pPr>
              <w:pStyle w:val="TableContents"/>
              <w:bidi w:val="0"/>
              <w:spacing w:before="0" w:after="283"/>
              <w:jc w:val="left"/>
              <w:rPr/>
            </w:pPr>
            <w:r>
              <w:rPr/>
              <w:t xml:space="preserve">273 </w:t>
            </w:r>
          </w:p>
        </w:tc>
        <w:tc>
          <w:tcPr>
            <w:tcW w:w="1426" w:type="dxa"/>
            <w:tcBorders/>
            <w:vAlign w:val="center"/>
          </w:tcPr>
          <w:p>
            <w:pPr>
              <w:pStyle w:val="TableContents"/>
              <w:bidi w:val="0"/>
              <w:spacing w:before="0" w:after="283"/>
              <w:jc w:val="left"/>
              <w:rPr/>
            </w:pPr>
            <w:r>
              <w:rPr/>
              <w:t xml:space="preserve">North Charleston </w:t>
            </w:r>
          </w:p>
        </w:tc>
        <w:tc>
          <w:tcPr>
            <w:tcW w:w="1456" w:type="dxa"/>
            <w:tcBorders/>
            <w:vAlign w:val="center"/>
          </w:tcPr>
          <w:p>
            <w:pPr>
              <w:pStyle w:val="TableContents"/>
              <w:bidi w:val="0"/>
              <w:spacing w:before="0" w:after="283"/>
              <w:jc w:val="left"/>
              <w:rPr/>
            </w:pPr>
            <w:r>
              <w:rPr/>
              <w:t xml:space="preserve">Etelä-Carolina </w:t>
            </w:r>
          </w:p>
        </w:tc>
        <w:tc>
          <w:tcPr>
            <w:tcW w:w="1066" w:type="dxa"/>
            <w:tcBorders/>
            <w:vAlign w:val="center"/>
          </w:tcPr>
          <w:p>
            <w:pPr>
              <w:pStyle w:val="TableContents"/>
              <w:bidi w:val="0"/>
              <w:spacing w:before="0" w:after="283"/>
              <w:jc w:val="left"/>
              <w:rPr/>
            </w:pPr>
            <w:r>
              <w:rPr/>
              <w:t xml:space="preserve">109,298 </w:t>
            </w:r>
          </w:p>
        </w:tc>
        <w:tc>
          <w:tcPr>
            <w:tcW w:w="1066" w:type="dxa"/>
            <w:tcBorders/>
            <w:vAlign w:val="center"/>
          </w:tcPr>
          <w:p>
            <w:pPr>
              <w:pStyle w:val="TableContents"/>
              <w:bidi w:val="0"/>
              <w:spacing w:before="0" w:after="283"/>
              <w:jc w:val="left"/>
              <w:rPr/>
            </w:pPr>
            <w:r>
              <w:rPr/>
              <w:t xml:space="preserve">97,471 </w:t>
            </w:r>
          </w:p>
        </w:tc>
        <w:tc>
          <w:tcPr>
            <w:tcW w:w="2386" w:type="dxa"/>
            <w:tcBorders/>
            <w:vAlign w:val="center"/>
          </w:tcPr>
          <w:p>
            <w:pPr>
              <w:pStyle w:val="TableContents"/>
              <w:bidi w:val="0"/>
              <w:spacing w:before="0" w:after="283"/>
              <w:jc w:val="left"/>
              <w:rPr/>
            </w:pPr>
            <w:r>
              <w:rPr/>
              <w:t xml:space="preserve">7001121338654574180 ♠ + 12.13% </w:t>
            </w:r>
          </w:p>
        </w:tc>
        <w:tc>
          <w:tcPr>
            <w:tcW w:w="1006" w:type="dxa"/>
            <w:tcBorders/>
            <w:vAlign w:val="center"/>
          </w:tcPr>
          <w:p>
            <w:pPr>
              <w:pStyle w:val="TableContents"/>
              <w:bidi w:val="0"/>
              <w:spacing w:before="0" w:after="283"/>
              <w:jc w:val="left"/>
              <w:rPr/>
            </w:pPr>
            <w:r>
              <w:rPr/>
              <w:t xml:space="preserve">73,7 neliömetriä </w:t>
            </w:r>
          </w:p>
        </w:tc>
        <w:tc>
          <w:tcPr>
            <w:tcW w:w="826" w:type="dxa"/>
            <w:tcBorders/>
            <w:vAlign w:val="center"/>
          </w:tcPr>
          <w:p>
            <w:pPr>
              <w:pStyle w:val="TableContents"/>
              <w:bidi w:val="0"/>
              <w:spacing w:before="0" w:after="283"/>
              <w:jc w:val="left"/>
              <w:rPr/>
            </w:pPr>
            <w:r>
              <w:rPr/>
              <w:t xml:space="preserve">190.9 km </w:t>
            </w:r>
          </w:p>
        </w:tc>
        <w:tc>
          <w:tcPr>
            <w:tcW w:w="766" w:type="dxa"/>
            <w:tcBorders/>
            <w:vAlign w:val="center"/>
          </w:tcPr>
          <w:p>
            <w:pPr>
              <w:pStyle w:val="TableContents"/>
              <w:bidi w:val="0"/>
              <w:spacing w:before="0" w:after="283"/>
              <w:jc w:val="left"/>
              <w:rPr/>
            </w:pPr>
            <w:r>
              <w:rPr/>
              <w:t xml:space="preserve">1,483 / neliömetriä </w:t>
            </w:r>
          </w:p>
        </w:tc>
        <w:tc>
          <w:tcPr>
            <w:tcW w:w="766" w:type="dxa"/>
            <w:tcBorders/>
            <w:vAlign w:val="center"/>
          </w:tcPr>
          <w:p>
            <w:pPr>
              <w:pStyle w:val="TableContents"/>
              <w:bidi w:val="0"/>
              <w:spacing w:before="0" w:after="283"/>
              <w:jc w:val="left"/>
              <w:rPr/>
            </w:pPr>
            <w:r>
              <w:rPr/>
              <w:t xml:space="preserve">573 / km </w:t>
            </w:r>
          </w:p>
        </w:tc>
        <w:tc>
          <w:tcPr>
            <w:tcW w:w="1681" w:type="dxa"/>
            <w:tcBorders/>
            <w:vAlign w:val="center"/>
          </w:tcPr>
          <w:p>
            <w:pPr>
              <w:pStyle w:val="TableContents"/>
              <w:bidi w:val="0"/>
              <w:spacing w:before="0" w:after="283"/>
              <w:jc w:val="left"/>
              <w:rPr/>
            </w:pPr>
            <w:r>
              <w:rPr/>
              <w:t xml:space="preserve">32 ° 55 ′ 04''' N 80 ° 03 ′ 54''' W </w:t>
            </w:r>
            <w:r>
              <w:rPr/>
              <w:t xml:space="preserve">/ </w:t>
            </w:r>
            <w:r>
              <w:rPr/>
              <w:t xml:space="preserve">32.9178 ° N 80.0650 ° W </w:t>
            </w:r>
            <w:r>
              <w:rPr/>
              <w:t xml:space="preserve">/ 32.9178;-80.0650 </w:t>
            </w:r>
            <w:r>
              <w:rPr/>
              <w:t xml:space="preserve">(</w:t>
            </w:r>
            <w:r>
              <w:rPr/>
              <w:t xml:space="preserve">North Charleston) (North Charleston) </w:t>
            </w:r>
          </w:p>
        </w:tc>
      </w:tr>
      <w:tr>
        <w:trPr/>
        <w:tc>
          <w:tcPr>
            <w:tcW w:w="616" w:type="dxa"/>
            <w:tcBorders/>
            <w:vAlign w:val="center"/>
          </w:tcPr>
          <w:p>
            <w:pPr>
              <w:pStyle w:val="TableContents"/>
              <w:bidi w:val="0"/>
              <w:spacing w:before="0" w:after="283"/>
              <w:jc w:val="left"/>
              <w:rPr/>
            </w:pPr>
            <w:r>
              <w:rPr/>
              <w:t xml:space="preserve">274 </w:t>
            </w:r>
          </w:p>
        </w:tc>
        <w:tc>
          <w:tcPr>
            <w:tcW w:w="1426" w:type="dxa"/>
            <w:tcBorders/>
            <w:vAlign w:val="center"/>
          </w:tcPr>
          <w:p>
            <w:pPr>
              <w:pStyle w:val="TableContents"/>
              <w:bidi w:val="0"/>
              <w:spacing w:before="0" w:after="283"/>
              <w:jc w:val="left"/>
              <w:rPr/>
            </w:pPr>
            <w:r>
              <w:rPr/>
              <w:t xml:space="preserve">Everett </w:t>
            </w:r>
          </w:p>
        </w:tc>
        <w:tc>
          <w:tcPr>
            <w:tcW w:w="1456" w:type="dxa"/>
            <w:tcBorders/>
            <w:vAlign w:val="center"/>
          </w:tcPr>
          <w:p>
            <w:pPr>
              <w:pStyle w:val="TableContents"/>
              <w:bidi w:val="0"/>
              <w:spacing w:before="0" w:after="283"/>
              <w:jc w:val="left"/>
              <w:rPr/>
            </w:pPr>
            <w:r>
              <w:rPr/>
              <w:t xml:space="preserve">Washington </w:t>
            </w:r>
          </w:p>
        </w:tc>
        <w:tc>
          <w:tcPr>
            <w:tcW w:w="1066" w:type="dxa"/>
            <w:tcBorders/>
            <w:vAlign w:val="center"/>
          </w:tcPr>
          <w:p>
            <w:pPr>
              <w:pStyle w:val="TableContents"/>
              <w:bidi w:val="0"/>
              <w:spacing w:before="0" w:after="283"/>
              <w:jc w:val="left"/>
              <w:rPr/>
            </w:pPr>
            <w:r>
              <w:rPr/>
              <w:t xml:space="preserve">109,043 </w:t>
            </w:r>
          </w:p>
        </w:tc>
        <w:tc>
          <w:tcPr>
            <w:tcW w:w="1066" w:type="dxa"/>
            <w:tcBorders/>
            <w:vAlign w:val="center"/>
          </w:tcPr>
          <w:p>
            <w:pPr>
              <w:pStyle w:val="TableContents"/>
              <w:bidi w:val="0"/>
              <w:spacing w:before="0" w:after="283"/>
              <w:jc w:val="left"/>
              <w:rPr/>
            </w:pPr>
            <w:r>
              <w:rPr/>
              <w:t xml:space="preserve">103,019 </w:t>
            </w:r>
          </w:p>
        </w:tc>
        <w:tc>
          <w:tcPr>
            <w:tcW w:w="2386" w:type="dxa"/>
            <w:tcBorders/>
            <w:vAlign w:val="center"/>
          </w:tcPr>
          <w:p>
            <w:pPr>
              <w:pStyle w:val="TableContents"/>
              <w:bidi w:val="0"/>
              <w:spacing w:before="0" w:after="283"/>
              <w:jc w:val="left"/>
              <w:rPr/>
            </w:pPr>
            <w:r>
              <w:rPr/>
              <w:t xml:space="preserve">7000584746503072250 ♠ + 5.85% </w:t>
            </w:r>
          </w:p>
        </w:tc>
        <w:tc>
          <w:tcPr>
            <w:tcW w:w="1006" w:type="dxa"/>
            <w:tcBorders/>
            <w:vAlign w:val="center"/>
          </w:tcPr>
          <w:p>
            <w:pPr>
              <w:pStyle w:val="TableContents"/>
              <w:bidi w:val="0"/>
              <w:spacing w:before="0" w:after="283"/>
              <w:jc w:val="left"/>
              <w:rPr/>
            </w:pPr>
            <w:r>
              <w:rPr/>
              <w:t xml:space="preserve">33,3 neliömetriä </w:t>
            </w:r>
          </w:p>
        </w:tc>
        <w:tc>
          <w:tcPr>
            <w:tcW w:w="826" w:type="dxa"/>
            <w:tcBorders/>
            <w:vAlign w:val="center"/>
          </w:tcPr>
          <w:p>
            <w:pPr>
              <w:pStyle w:val="TableContents"/>
              <w:bidi w:val="0"/>
              <w:spacing w:before="0" w:after="283"/>
              <w:jc w:val="left"/>
              <w:rPr/>
            </w:pPr>
            <w:r>
              <w:rPr/>
              <w:t xml:space="preserve">86,2 km </w:t>
            </w:r>
          </w:p>
        </w:tc>
        <w:tc>
          <w:tcPr>
            <w:tcW w:w="766" w:type="dxa"/>
            <w:tcBorders/>
            <w:vAlign w:val="center"/>
          </w:tcPr>
          <w:p>
            <w:pPr>
              <w:pStyle w:val="TableContents"/>
              <w:bidi w:val="0"/>
              <w:spacing w:before="0" w:after="283"/>
              <w:jc w:val="left"/>
              <w:rPr/>
            </w:pPr>
            <w:r>
              <w:rPr/>
              <w:t xml:space="preserve">3,275 / neliömetri </w:t>
            </w:r>
          </w:p>
        </w:tc>
        <w:tc>
          <w:tcPr>
            <w:tcW w:w="766" w:type="dxa"/>
            <w:tcBorders/>
            <w:vAlign w:val="center"/>
          </w:tcPr>
          <w:p>
            <w:pPr>
              <w:pStyle w:val="TableContents"/>
              <w:bidi w:val="0"/>
              <w:spacing w:before="0" w:after="283"/>
              <w:jc w:val="left"/>
              <w:rPr/>
            </w:pPr>
            <w:r>
              <w:rPr/>
              <w:t xml:space="preserve">1,264 / km </w:t>
            </w:r>
          </w:p>
        </w:tc>
        <w:tc>
          <w:tcPr>
            <w:tcW w:w="1681" w:type="dxa"/>
            <w:tcBorders/>
            <w:vAlign w:val="center"/>
          </w:tcPr>
          <w:p>
            <w:pPr>
              <w:pStyle w:val="TableContents"/>
              <w:bidi w:val="0"/>
              <w:spacing w:before="0" w:after="283"/>
              <w:jc w:val="left"/>
              <w:rPr/>
            </w:pPr>
            <w:r>
              <w:rPr/>
              <w:t xml:space="preserve">47 ° 57 ′ 24'' N 122 ° 11 ′ 29'' W </w:t>
            </w:r>
            <w:r>
              <w:rPr/>
              <w:t xml:space="preserve">/ </w:t>
            </w:r>
            <w:r>
              <w:rPr/>
              <w:t xml:space="preserve">47.9566 ° N 122.1914 ° W </w:t>
            </w:r>
            <w:r>
              <w:rPr/>
              <w:t xml:space="preserve">/ 47.9566;-122.1914 </w:t>
            </w:r>
            <w:r>
              <w:rPr/>
              <w:t xml:space="preserve">(</w:t>
            </w:r>
            <w:r>
              <w:rPr/>
              <w:t xml:space="preserve">Everett) </w:t>
            </w:r>
          </w:p>
        </w:tc>
      </w:tr>
      <w:tr>
        <w:trPr/>
        <w:tc>
          <w:tcPr>
            <w:tcW w:w="616" w:type="dxa"/>
            <w:tcBorders/>
            <w:vAlign w:val="center"/>
          </w:tcPr>
          <w:p>
            <w:pPr>
              <w:pStyle w:val="TableContents"/>
              <w:bidi w:val="0"/>
              <w:spacing w:before="0" w:after="283"/>
              <w:jc w:val="left"/>
              <w:rPr/>
            </w:pPr>
            <w:r>
              <w:rPr/>
              <w:t xml:space="preserve">275 </w:t>
            </w:r>
          </w:p>
        </w:tc>
        <w:tc>
          <w:tcPr>
            <w:tcW w:w="1426" w:type="dxa"/>
            <w:tcBorders/>
            <w:vAlign w:val="center"/>
          </w:tcPr>
          <w:p>
            <w:pPr>
              <w:pStyle w:val="TableContents"/>
              <w:bidi w:val="0"/>
              <w:spacing w:before="0" w:after="283"/>
              <w:jc w:val="left"/>
              <w:rPr/>
            </w:pPr>
            <w:r>
              <w:rPr/>
              <w:t xml:space="preserve">Waterbury </w:t>
            </w:r>
          </w:p>
        </w:tc>
        <w:tc>
          <w:tcPr>
            <w:tcW w:w="1456" w:type="dxa"/>
            <w:tcBorders/>
            <w:vAlign w:val="center"/>
          </w:tcPr>
          <w:p>
            <w:pPr>
              <w:pStyle w:val="TableContents"/>
              <w:bidi w:val="0"/>
              <w:spacing w:before="0" w:after="283"/>
              <w:jc w:val="left"/>
              <w:rPr/>
            </w:pPr>
            <w:r>
              <w:rPr/>
              <w:t xml:space="preserve">Connecticut </w:t>
            </w:r>
          </w:p>
        </w:tc>
        <w:tc>
          <w:tcPr>
            <w:tcW w:w="1066" w:type="dxa"/>
            <w:tcBorders/>
            <w:vAlign w:val="center"/>
          </w:tcPr>
          <w:p>
            <w:pPr>
              <w:pStyle w:val="TableContents"/>
              <w:bidi w:val="0"/>
              <w:spacing w:before="0" w:after="283"/>
              <w:jc w:val="left"/>
              <w:rPr/>
            </w:pPr>
            <w:r>
              <w:rPr/>
              <w:t xml:space="preserve">108,272 </w:t>
            </w:r>
          </w:p>
        </w:tc>
        <w:tc>
          <w:tcPr>
            <w:tcW w:w="1066" w:type="dxa"/>
            <w:tcBorders/>
            <w:vAlign w:val="center"/>
          </w:tcPr>
          <w:p>
            <w:pPr>
              <w:pStyle w:val="TableContents"/>
              <w:bidi w:val="0"/>
              <w:spacing w:before="0" w:after="283"/>
              <w:jc w:val="left"/>
              <w:rPr/>
            </w:pPr>
            <w:r>
              <w:rPr/>
              <w:t xml:space="preserve">110,366 </w:t>
            </w:r>
          </w:p>
        </w:tc>
        <w:tc>
          <w:tcPr>
            <w:tcW w:w="2386" w:type="dxa"/>
            <w:tcBorders/>
            <w:vAlign w:val="center"/>
          </w:tcPr>
          <w:p>
            <w:pPr>
              <w:pStyle w:val="TableContents"/>
              <w:bidi w:val="0"/>
              <w:spacing w:before="0" w:after="283"/>
              <w:jc w:val="left"/>
              <w:rPr/>
            </w:pPr>
            <w:r>
              <w:rPr/>
              <w:t xml:space="preserve">2999810267654893720 ♠ - 1.90% </w:t>
            </w:r>
          </w:p>
        </w:tc>
        <w:tc>
          <w:tcPr>
            <w:tcW w:w="1006" w:type="dxa"/>
            <w:tcBorders/>
            <w:vAlign w:val="center"/>
          </w:tcPr>
          <w:p>
            <w:pPr>
              <w:pStyle w:val="TableContents"/>
              <w:bidi w:val="0"/>
              <w:spacing w:before="0" w:after="283"/>
              <w:jc w:val="left"/>
              <w:rPr/>
            </w:pPr>
            <w:r>
              <w:rPr/>
              <w:t xml:space="preserve">28,5 neliömetriä </w:t>
            </w:r>
          </w:p>
        </w:tc>
        <w:tc>
          <w:tcPr>
            <w:tcW w:w="826" w:type="dxa"/>
            <w:tcBorders/>
            <w:vAlign w:val="center"/>
          </w:tcPr>
          <w:p>
            <w:pPr>
              <w:pStyle w:val="TableContents"/>
              <w:bidi w:val="0"/>
              <w:spacing w:before="0" w:after="283"/>
              <w:jc w:val="left"/>
              <w:rPr/>
            </w:pPr>
            <w:r>
              <w:rPr/>
              <w:t xml:space="preserve">73,8 km </w:t>
            </w:r>
          </w:p>
        </w:tc>
        <w:tc>
          <w:tcPr>
            <w:tcW w:w="766" w:type="dxa"/>
            <w:tcBorders/>
            <w:vAlign w:val="center"/>
          </w:tcPr>
          <w:p>
            <w:pPr>
              <w:pStyle w:val="TableContents"/>
              <w:bidi w:val="0"/>
              <w:spacing w:before="0" w:after="283"/>
              <w:jc w:val="left"/>
              <w:rPr/>
            </w:pPr>
            <w:r>
              <w:rPr/>
              <w:t xml:space="preserve">3,799 / sq mi </w:t>
            </w:r>
          </w:p>
        </w:tc>
        <w:tc>
          <w:tcPr>
            <w:tcW w:w="766" w:type="dxa"/>
            <w:tcBorders/>
            <w:vAlign w:val="center"/>
          </w:tcPr>
          <w:p>
            <w:pPr>
              <w:pStyle w:val="TableContents"/>
              <w:bidi w:val="0"/>
              <w:spacing w:before="0" w:after="283"/>
              <w:jc w:val="left"/>
              <w:rPr/>
            </w:pPr>
            <w:r>
              <w:rPr/>
              <w:t xml:space="preserve">1,467 / km </w:t>
            </w:r>
          </w:p>
        </w:tc>
        <w:tc>
          <w:tcPr>
            <w:tcW w:w="1681" w:type="dxa"/>
            <w:tcBorders/>
            <w:vAlign w:val="center"/>
          </w:tcPr>
          <w:p>
            <w:pPr>
              <w:pStyle w:val="TableContents"/>
              <w:bidi w:val="0"/>
              <w:spacing w:before="0" w:after="283"/>
              <w:jc w:val="left"/>
              <w:rPr/>
            </w:pPr>
            <w:r>
              <w:rPr/>
              <w:t xml:space="preserve">41 ° 33 ′ 31''' N 73 ° 02 ′ 12'' W </w:t>
            </w:r>
            <w:r>
              <w:rPr/>
              <w:t xml:space="preserve">/ </w:t>
            </w:r>
            <w:r>
              <w:rPr/>
              <w:t xml:space="preserve">41.5585 ° N 73.0367 ° W </w:t>
            </w:r>
            <w:r>
              <w:rPr/>
              <w:t xml:space="preserve">/ 41.5585;-73.0367 </w:t>
            </w:r>
            <w:r>
              <w:rPr/>
              <w:t xml:space="preserve">(</w:t>
            </w:r>
            <w:r>
              <w:rPr/>
              <w:t xml:space="preserve">Waterbury) </w:t>
            </w:r>
          </w:p>
        </w:tc>
      </w:tr>
      <w:tr>
        <w:trPr/>
        <w:tc>
          <w:tcPr>
            <w:tcW w:w="616" w:type="dxa"/>
            <w:tcBorders/>
            <w:vAlign w:val="center"/>
          </w:tcPr>
          <w:p>
            <w:pPr>
              <w:pStyle w:val="TableContents"/>
              <w:bidi w:val="0"/>
              <w:spacing w:before="0" w:after="283"/>
              <w:jc w:val="left"/>
              <w:rPr/>
            </w:pPr>
            <w:r>
              <w:rPr/>
              <w:t xml:space="preserve">276 </w:t>
            </w:r>
          </w:p>
        </w:tc>
        <w:tc>
          <w:tcPr>
            <w:tcW w:w="1426" w:type="dxa"/>
            <w:tcBorders/>
            <w:vAlign w:val="center"/>
          </w:tcPr>
          <w:p>
            <w:pPr>
              <w:pStyle w:val="TableContents"/>
              <w:bidi w:val="0"/>
              <w:spacing w:before="0" w:after="283"/>
              <w:jc w:val="left"/>
              <w:rPr/>
            </w:pPr>
            <w:r>
              <w:rPr/>
              <w:t xml:space="preserve">West Palm Beach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108,161 </w:t>
            </w:r>
          </w:p>
        </w:tc>
        <w:tc>
          <w:tcPr>
            <w:tcW w:w="1066" w:type="dxa"/>
            <w:tcBorders/>
            <w:vAlign w:val="center"/>
          </w:tcPr>
          <w:p>
            <w:pPr>
              <w:pStyle w:val="TableContents"/>
              <w:bidi w:val="0"/>
              <w:spacing w:before="0" w:after="283"/>
              <w:jc w:val="left"/>
              <w:rPr/>
            </w:pPr>
            <w:r>
              <w:rPr/>
              <w:t xml:space="preserve">99,919 </w:t>
            </w:r>
          </w:p>
        </w:tc>
        <w:tc>
          <w:tcPr>
            <w:tcW w:w="2386" w:type="dxa"/>
            <w:tcBorders/>
            <w:vAlign w:val="center"/>
          </w:tcPr>
          <w:p>
            <w:pPr>
              <w:pStyle w:val="TableContents"/>
              <w:bidi w:val="0"/>
              <w:spacing w:before="0" w:after="283"/>
              <w:jc w:val="left"/>
              <w:rPr/>
            </w:pPr>
            <w:r>
              <w:rPr/>
              <w:t xml:space="preserve">7000824868143195990 ♠ + 8.25% </w:t>
            </w:r>
          </w:p>
        </w:tc>
        <w:tc>
          <w:tcPr>
            <w:tcW w:w="1006" w:type="dxa"/>
            <w:tcBorders/>
            <w:vAlign w:val="center"/>
          </w:tcPr>
          <w:p>
            <w:pPr>
              <w:pStyle w:val="TableContents"/>
              <w:bidi w:val="0"/>
              <w:spacing w:before="0" w:after="283"/>
              <w:jc w:val="left"/>
              <w:rPr/>
            </w:pPr>
            <w:r>
              <w:rPr/>
              <w:t xml:space="preserve">55,1 neliömetriä </w:t>
            </w:r>
          </w:p>
        </w:tc>
        <w:tc>
          <w:tcPr>
            <w:tcW w:w="826" w:type="dxa"/>
            <w:tcBorders/>
            <w:vAlign w:val="center"/>
          </w:tcPr>
          <w:p>
            <w:pPr>
              <w:pStyle w:val="TableContents"/>
              <w:bidi w:val="0"/>
              <w:spacing w:before="0" w:after="283"/>
              <w:jc w:val="left"/>
              <w:rPr/>
            </w:pPr>
            <w:r>
              <w:rPr/>
              <w:t xml:space="preserve">142.7 km </w:t>
            </w:r>
          </w:p>
        </w:tc>
        <w:tc>
          <w:tcPr>
            <w:tcW w:w="766" w:type="dxa"/>
            <w:tcBorders/>
            <w:vAlign w:val="center"/>
          </w:tcPr>
          <w:p>
            <w:pPr>
              <w:pStyle w:val="TableContents"/>
              <w:bidi w:val="0"/>
              <w:spacing w:before="0" w:after="283"/>
              <w:jc w:val="left"/>
              <w:rPr/>
            </w:pPr>
            <w:r>
              <w:rPr/>
              <w:t xml:space="preserve">1,963 / sq mi </w:t>
            </w:r>
          </w:p>
        </w:tc>
        <w:tc>
          <w:tcPr>
            <w:tcW w:w="766" w:type="dxa"/>
            <w:tcBorders/>
            <w:vAlign w:val="center"/>
          </w:tcPr>
          <w:p>
            <w:pPr>
              <w:pStyle w:val="TableContents"/>
              <w:bidi w:val="0"/>
              <w:spacing w:before="0" w:after="283"/>
              <w:jc w:val="left"/>
              <w:rPr/>
            </w:pPr>
            <w:r>
              <w:rPr/>
              <w:t xml:space="preserve">758 / km </w:t>
            </w:r>
          </w:p>
        </w:tc>
        <w:tc>
          <w:tcPr>
            <w:tcW w:w="1681" w:type="dxa"/>
            <w:tcBorders/>
            <w:vAlign w:val="center"/>
          </w:tcPr>
          <w:p>
            <w:pPr>
              <w:pStyle w:val="TableContents"/>
              <w:bidi w:val="0"/>
              <w:spacing w:before="0" w:after="283"/>
              <w:jc w:val="left"/>
              <w:rPr/>
            </w:pPr>
            <w:r>
              <w:rPr/>
              <w:t xml:space="preserve">26 ° 44 ′ 47'' N 80 ° 07 ′ 30'' W </w:t>
            </w:r>
            <w:r>
              <w:rPr/>
              <w:t xml:space="preserve">/ </w:t>
            </w:r>
            <w:r>
              <w:rPr/>
              <w:t xml:space="preserve">26.7464 ° N 80.1251 ° W </w:t>
            </w:r>
            <w:r>
              <w:rPr/>
              <w:t xml:space="preserve">/ 26.7464;-80.1251 </w:t>
            </w:r>
            <w:r>
              <w:rPr/>
              <w:t xml:space="preserve">(</w:t>
            </w:r>
            <w:r>
              <w:rPr/>
              <w:t xml:space="preserve">West Palm Beach) </w:t>
            </w:r>
          </w:p>
        </w:tc>
      </w:tr>
      <w:tr>
        <w:trPr/>
        <w:tc>
          <w:tcPr>
            <w:tcW w:w="616" w:type="dxa"/>
            <w:tcBorders/>
            <w:vAlign w:val="center"/>
          </w:tcPr>
          <w:p>
            <w:pPr>
              <w:pStyle w:val="TableContents"/>
              <w:bidi w:val="0"/>
              <w:spacing w:before="0" w:after="283"/>
              <w:jc w:val="left"/>
              <w:rPr/>
            </w:pPr>
            <w:r>
              <w:rPr/>
              <w:t xml:space="preserve">277 </w:t>
            </w:r>
          </w:p>
        </w:tc>
        <w:tc>
          <w:tcPr>
            <w:tcW w:w="1426" w:type="dxa"/>
            <w:tcBorders/>
            <w:vAlign w:val="center"/>
          </w:tcPr>
          <w:p>
            <w:pPr>
              <w:pStyle w:val="TableContents"/>
              <w:bidi w:val="0"/>
              <w:spacing w:before="0" w:after="283"/>
              <w:jc w:val="left"/>
              <w:rPr/>
            </w:pPr>
            <w:r>
              <w:rPr/>
              <w:t xml:space="preserve">Boulder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108,090 </w:t>
            </w:r>
          </w:p>
        </w:tc>
        <w:tc>
          <w:tcPr>
            <w:tcW w:w="1066" w:type="dxa"/>
            <w:tcBorders/>
            <w:vAlign w:val="center"/>
          </w:tcPr>
          <w:p>
            <w:pPr>
              <w:pStyle w:val="TableContents"/>
              <w:bidi w:val="0"/>
              <w:spacing w:before="0" w:after="283"/>
              <w:jc w:val="left"/>
              <w:rPr/>
            </w:pPr>
            <w:r>
              <w:rPr/>
              <w:t xml:space="preserve">97,385 </w:t>
            </w:r>
          </w:p>
        </w:tc>
        <w:tc>
          <w:tcPr>
            <w:tcW w:w="2386" w:type="dxa"/>
            <w:tcBorders/>
            <w:vAlign w:val="center"/>
          </w:tcPr>
          <w:p>
            <w:pPr>
              <w:pStyle w:val="TableContents"/>
              <w:bidi w:val="0"/>
              <w:spacing w:before="0" w:after="283"/>
              <w:jc w:val="left"/>
              <w:rPr/>
            </w:pPr>
            <w:r>
              <w:rPr/>
              <w:t xml:space="preserve">7001109924526364430 ♠ + 10.99% </w:t>
            </w:r>
          </w:p>
        </w:tc>
        <w:tc>
          <w:tcPr>
            <w:tcW w:w="1006" w:type="dxa"/>
            <w:tcBorders/>
            <w:vAlign w:val="center"/>
          </w:tcPr>
          <w:p>
            <w:pPr>
              <w:pStyle w:val="TableContents"/>
              <w:bidi w:val="0"/>
              <w:spacing w:before="0" w:after="283"/>
              <w:jc w:val="left"/>
              <w:rPr/>
            </w:pPr>
            <w:r>
              <w:rPr/>
              <w:t xml:space="preserve">24,8 neliömetriä </w:t>
            </w:r>
          </w:p>
        </w:tc>
        <w:tc>
          <w:tcPr>
            <w:tcW w:w="826" w:type="dxa"/>
            <w:tcBorders/>
            <w:vAlign w:val="center"/>
          </w:tcPr>
          <w:p>
            <w:pPr>
              <w:pStyle w:val="TableContents"/>
              <w:bidi w:val="0"/>
              <w:spacing w:before="0" w:after="283"/>
              <w:jc w:val="left"/>
              <w:rPr/>
            </w:pPr>
            <w:r>
              <w:rPr/>
              <w:t xml:space="preserve">64,2 km </w:t>
            </w:r>
          </w:p>
        </w:tc>
        <w:tc>
          <w:tcPr>
            <w:tcW w:w="766" w:type="dxa"/>
            <w:tcBorders/>
            <w:vAlign w:val="center"/>
          </w:tcPr>
          <w:p>
            <w:pPr>
              <w:pStyle w:val="TableContents"/>
              <w:bidi w:val="0"/>
              <w:spacing w:before="0" w:after="283"/>
              <w:jc w:val="left"/>
              <w:rPr/>
            </w:pPr>
            <w:r>
              <w:rPr/>
              <w:t xml:space="preserve">4 358 / neliömetriä </w:t>
            </w:r>
          </w:p>
        </w:tc>
        <w:tc>
          <w:tcPr>
            <w:tcW w:w="766" w:type="dxa"/>
            <w:tcBorders/>
            <w:vAlign w:val="center"/>
          </w:tcPr>
          <w:p>
            <w:pPr>
              <w:pStyle w:val="TableContents"/>
              <w:bidi w:val="0"/>
              <w:spacing w:before="0" w:after="283"/>
              <w:jc w:val="left"/>
              <w:rPr/>
            </w:pPr>
            <w:r>
              <w:rPr/>
              <w:t xml:space="preserve">1,683 / km </w:t>
            </w:r>
          </w:p>
        </w:tc>
        <w:tc>
          <w:tcPr>
            <w:tcW w:w="1681" w:type="dxa"/>
            <w:tcBorders/>
            <w:vAlign w:val="center"/>
          </w:tcPr>
          <w:p>
            <w:pPr>
              <w:pStyle w:val="TableContents"/>
              <w:bidi w:val="0"/>
              <w:spacing w:before="0" w:after="283"/>
              <w:jc w:val="left"/>
              <w:rPr/>
            </w:pPr>
            <w:r>
              <w:rPr/>
              <w:t xml:space="preserve">40 ° 01 ′ 37'' N 105 ° 15 ′ 07'' W </w:t>
            </w:r>
            <w:r>
              <w:rPr/>
              <w:t xml:space="preserve">/ </w:t>
            </w:r>
            <w:r>
              <w:rPr/>
              <w:t xml:space="preserve">40.0270 ° N 105.2519 ° W </w:t>
            </w:r>
            <w:r>
              <w:rPr/>
              <w:t xml:space="preserve">/ 40.0270;-105.2519 </w:t>
            </w:r>
            <w:r>
              <w:rPr/>
              <w:t xml:space="preserve">(</w:t>
            </w:r>
            <w:r>
              <w:rPr/>
              <w:t xml:space="preserve">Boulder) </w:t>
            </w:r>
            <w:r>
              <w:rPr/>
              <w:t xml:space="preserve">(</w:t>
            </w:r>
            <w:r>
              <w:rPr/>
              <w:t xml:space="preserve">Boulder) </w:t>
            </w:r>
          </w:p>
        </w:tc>
      </w:tr>
      <w:tr>
        <w:trPr/>
        <w:tc>
          <w:tcPr>
            <w:tcW w:w="616" w:type="dxa"/>
            <w:tcBorders/>
            <w:vAlign w:val="center"/>
          </w:tcPr>
          <w:p>
            <w:pPr>
              <w:pStyle w:val="TableContents"/>
              <w:bidi w:val="0"/>
              <w:spacing w:before="0" w:after="283"/>
              <w:jc w:val="left"/>
              <w:rPr/>
            </w:pPr>
            <w:r>
              <w:rPr/>
              <w:t xml:space="preserve">278 </w:t>
            </w:r>
          </w:p>
        </w:tc>
        <w:tc>
          <w:tcPr>
            <w:tcW w:w="1426" w:type="dxa"/>
            <w:tcBorders/>
            <w:vAlign w:val="center"/>
          </w:tcPr>
          <w:p>
            <w:pPr>
              <w:pStyle w:val="TableContents"/>
              <w:bidi w:val="0"/>
              <w:spacing w:before="0" w:after="283"/>
              <w:jc w:val="left"/>
              <w:rPr/>
            </w:pPr>
            <w:r>
              <w:rPr/>
              <w:t xml:space="preserve">West Covina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107,847 </w:t>
            </w:r>
          </w:p>
        </w:tc>
        <w:tc>
          <w:tcPr>
            <w:tcW w:w="1066" w:type="dxa"/>
            <w:tcBorders/>
            <w:vAlign w:val="center"/>
          </w:tcPr>
          <w:p>
            <w:pPr>
              <w:pStyle w:val="TableContents"/>
              <w:bidi w:val="0"/>
              <w:spacing w:before="0" w:after="283"/>
              <w:jc w:val="left"/>
              <w:rPr/>
            </w:pPr>
            <w:r>
              <w:rPr/>
              <w:t xml:space="preserve">106,098 </w:t>
            </w:r>
          </w:p>
        </w:tc>
        <w:tc>
          <w:tcPr>
            <w:tcW w:w="2386" w:type="dxa"/>
            <w:tcBorders/>
            <w:vAlign w:val="center"/>
          </w:tcPr>
          <w:p>
            <w:pPr>
              <w:pStyle w:val="TableContents"/>
              <w:bidi w:val="0"/>
              <w:spacing w:before="0" w:after="283"/>
              <w:jc w:val="left"/>
              <w:rPr/>
            </w:pPr>
            <w:r>
              <w:rPr/>
              <w:t xml:space="preserve">7000164847593734090 ♠ + 1.65% </w:t>
            </w:r>
          </w:p>
        </w:tc>
        <w:tc>
          <w:tcPr>
            <w:tcW w:w="1006" w:type="dxa"/>
            <w:tcBorders/>
            <w:vAlign w:val="center"/>
          </w:tcPr>
          <w:p>
            <w:pPr>
              <w:pStyle w:val="TableContents"/>
              <w:bidi w:val="0"/>
              <w:spacing w:before="0" w:after="283"/>
              <w:jc w:val="left"/>
              <w:rPr/>
            </w:pPr>
            <w:r>
              <w:rPr/>
              <w:t xml:space="preserve">16.0 sq mi </w:t>
            </w:r>
          </w:p>
        </w:tc>
        <w:tc>
          <w:tcPr>
            <w:tcW w:w="826" w:type="dxa"/>
            <w:tcBorders/>
            <w:vAlign w:val="center"/>
          </w:tcPr>
          <w:p>
            <w:pPr>
              <w:pStyle w:val="TableContents"/>
              <w:bidi w:val="0"/>
              <w:spacing w:before="0" w:after="283"/>
              <w:jc w:val="left"/>
              <w:rPr/>
            </w:pPr>
            <w:r>
              <w:rPr/>
              <w:t xml:space="preserve">41,4 km </w:t>
            </w:r>
          </w:p>
        </w:tc>
        <w:tc>
          <w:tcPr>
            <w:tcW w:w="766" w:type="dxa"/>
            <w:tcBorders/>
            <w:vAlign w:val="center"/>
          </w:tcPr>
          <w:p>
            <w:pPr>
              <w:pStyle w:val="TableContents"/>
              <w:bidi w:val="0"/>
              <w:spacing w:before="0" w:after="283"/>
              <w:jc w:val="left"/>
              <w:rPr/>
            </w:pPr>
            <w:r>
              <w:rPr/>
              <w:t xml:space="preserve">6 740 / neliömetri </w:t>
            </w:r>
          </w:p>
        </w:tc>
        <w:tc>
          <w:tcPr>
            <w:tcW w:w="766" w:type="dxa"/>
            <w:tcBorders/>
            <w:vAlign w:val="center"/>
          </w:tcPr>
          <w:p>
            <w:pPr>
              <w:pStyle w:val="TableContents"/>
              <w:bidi w:val="0"/>
              <w:spacing w:before="0" w:after="283"/>
              <w:jc w:val="left"/>
              <w:rPr/>
            </w:pPr>
            <w:r>
              <w:rPr/>
              <w:t xml:space="preserve">2,600 / km </w:t>
            </w:r>
          </w:p>
        </w:tc>
        <w:tc>
          <w:tcPr>
            <w:tcW w:w="1681" w:type="dxa"/>
            <w:tcBorders/>
            <w:vAlign w:val="center"/>
          </w:tcPr>
          <w:p>
            <w:pPr>
              <w:pStyle w:val="TableContents"/>
              <w:bidi w:val="0"/>
              <w:spacing w:before="0" w:after="283"/>
              <w:jc w:val="left"/>
              <w:rPr/>
            </w:pPr>
            <w:r>
              <w:rPr/>
              <w:t xml:space="preserve">34 ° 03 ′ 21'' N 117 ° 54 ′ 36'' W </w:t>
            </w:r>
            <w:r>
              <w:rPr/>
              <w:t xml:space="preserve">/ </w:t>
            </w:r>
            <w:r>
              <w:rPr/>
              <w:t xml:space="preserve">34.0559 ° N 117.9099 ° W </w:t>
            </w:r>
            <w:r>
              <w:rPr/>
              <w:t xml:space="preserve">/ 34.0559;-117.9099 </w:t>
            </w:r>
            <w:r>
              <w:rPr/>
              <w:t xml:space="preserve">(</w:t>
            </w:r>
            <w:r>
              <w:rPr/>
              <w:t xml:space="preserve">West Covina) </w:t>
            </w:r>
          </w:p>
        </w:tc>
      </w:tr>
      <w:tr>
        <w:trPr/>
        <w:tc>
          <w:tcPr>
            <w:tcW w:w="616" w:type="dxa"/>
            <w:tcBorders/>
            <w:vAlign w:val="center"/>
          </w:tcPr>
          <w:p>
            <w:pPr>
              <w:pStyle w:val="TableContents"/>
              <w:bidi w:val="0"/>
              <w:spacing w:before="0" w:after="283"/>
              <w:jc w:val="left"/>
              <w:rPr/>
            </w:pPr>
            <w:r>
              <w:rPr/>
              <w:t xml:space="preserve">279 </w:t>
            </w:r>
          </w:p>
        </w:tc>
        <w:tc>
          <w:tcPr>
            <w:tcW w:w="1426" w:type="dxa"/>
            <w:tcBorders/>
            <w:vAlign w:val="center"/>
          </w:tcPr>
          <w:p>
            <w:pPr>
              <w:pStyle w:val="TableContents"/>
              <w:bidi w:val="0"/>
              <w:spacing w:before="0" w:after="283"/>
              <w:jc w:val="left"/>
              <w:rPr/>
            </w:pPr>
            <w:r>
              <w:rPr/>
              <w:t xml:space="preserve">Broken Arrow </w:t>
            </w:r>
          </w:p>
        </w:tc>
        <w:tc>
          <w:tcPr>
            <w:tcW w:w="1456" w:type="dxa"/>
            <w:tcBorders/>
            <w:vAlign w:val="center"/>
          </w:tcPr>
          <w:p>
            <w:pPr>
              <w:pStyle w:val="TableContents"/>
              <w:bidi w:val="0"/>
              <w:spacing w:before="0" w:after="283"/>
              <w:jc w:val="left"/>
              <w:rPr/>
            </w:pPr>
            <w:r>
              <w:rPr/>
              <w:t xml:space="preserve">Oklahoma </w:t>
            </w:r>
          </w:p>
        </w:tc>
        <w:tc>
          <w:tcPr>
            <w:tcW w:w="1066" w:type="dxa"/>
            <w:tcBorders/>
            <w:vAlign w:val="center"/>
          </w:tcPr>
          <w:p>
            <w:pPr>
              <w:pStyle w:val="TableContents"/>
              <w:bidi w:val="0"/>
              <w:spacing w:before="0" w:after="283"/>
              <w:jc w:val="left"/>
              <w:rPr/>
            </w:pPr>
            <w:r>
              <w:rPr/>
              <w:t xml:space="preserve">107,403 </w:t>
            </w:r>
          </w:p>
        </w:tc>
        <w:tc>
          <w:tcPr>
            <w:tcW w:w="1066" w:type="dxa"/>
            <w:tcBorders/>
            <w:vAlign w:val="center"/>
          </w:tcPr>
          <w:p>
            <w:pPr>
              <w:pStyle w:val="TableContents"/>
              <w:bidi w:val="0"/>
              <w:spacing w:before="0" w:after="283"/>
              <w:jc w:val="left"/>
              <w:rPr/>
            </w:pPr>
            <w:r>
              <w:rPr/>
              <w:t xml:space="preserve">98,850 </w:t>
            </w:r>
          </w:p>
        </w:tc>
        <w:tc>
          <w:tcPr>
            <w:tcW w:w="2386" w:type="dxa"/>
            <w:tcBorders/>
            <w:vAlign w:val="center"/>
          </w:tcPr>
          <w:p>
            <w:pPr>
              <w:pStyle w:val="TableContents"/>
              <w:bidi w:val="0"/>
              <w:spacing w:before="0" w:after="283"/>
              <w:jc w:val="left"/>
              <w:rPr/>
            </w:pPr>
            <w:r>
              <w:rPr/>
              <w:t xml:space="preserve">7000865250379362670 ♠ + 8.65% </w:t>
            </w:r>
          </w:p>
        </w:tc>
        <w:tc>
          <w:tcPr>
            <w:tcW w:w="1006" w:type="dxa"/>
            <w:tcBorders/>
            <w:vAlign w:val="center"/>
          </w:tcPr>
          <w:p>
            <w:pPr>
              <w:pStyle w:val="TableContents"/>
              <w:bidi w:val="0"/>
              <w:spacing w:before="0" w:after="283"/>
              <w:jc w:val="left"/>
              <w:rPr/>
            </w:pPr>
            <w:r>
              <w:rPr/>
              <w:t xml:space="preserve">61,7 neliömetriä </w:t>
            </w:r>
          </w:p>
        </w:tc>
        <w:tc>
          <w:tcPr>
            <w:tcW w:w="826" w:type="dxa"/>
            <w:tcBorders/>
            <w:vAlign w:val="center"/>
          </w:tcPr>
          <w:p>
            <w:pPr>
              <w:pStyle w:val="TableContents"/>
              <w:bidi w:val="0"/>
              <w:spacing w:before="0" w:after="283"/>
              <w:jc w:val="left"/>
              <w:rPr/>
            </w:pPr>
            <w:r>
              <w:rPr/>
              <w:t xml:space="preserve">159,8 km </w:t>
            </w:r>
          </w:p>
        </w:tc>
        <w:tc>
          <w:tcPr>
            <w:tcW w:w="766" w:type="dxa"/>
            <w:tcBorders/>
            <w:vAlign w:val="center"/>
          </w:tcPr>
          <w:p>
            <w:pPr>
              <w:pStyle w:val="TableContents"/>
              <w:bidi w:val="0"/>
              <w:spacing w:before="0" w:after="283"/>
              <w:jc w:val="left"/>
              <w:rPr/>
            </w:pPr>
            <w:r>
              <w:rPr/>
              <w:t xml:space="preserve">1,741 / neliömetri </w:t>
            </w:r>
          </w:p>
        </w:tc>
        <w:tc>
          <w:tcPr>
            <w:tcW w:w="766" w:type="dxa"/>
            <w:tcBorders/>
            <w:vAlign w:val="center"/>
          </w:tcPr>
          <w:p>
            <w:pPr>
              <w:pStyle w:val="TableContents"/>
              <w:bidi w:val="0"/>
              <w:spacing w:before="0" w:after="283"/>
              <w:jc w:val="left"/>
              <w:rPr/>
            </w:pPr>
            <w:r>
              <w:rPr/>
              <w:t xml:space="preserve">672 / km </w:t>
            </w:r>
          </w:p>
        </w:tc>
        <w:tc>
          <w:tcPr>
            <w:tcW w:w="1681" w:type="dxa"/>
            <w:tcBorders/>
            <w:vAlign w:val="center"/>
          </w:tcPr>
          <w:p>
            <w:pPr>
              <w:pStyle w:val="TableContents"/>
              <w:bidi w:val="0"/>
              <w:spacing w:before="0" w:after="283"/>
              <w:jc w:val="left"/>
              <w:rPr/>
            </w:pPr>
            <w:r>
              <w:rPr/>
              <w:t xml:space="preserve">36 ° 02 ′ 11'' N 95 ° 46 ′ 52'' W </w:t>
            </w:r>
            <w:r>
              <w:rPr/>
              <w:t xml:space="preserve">/ </w:t>
            </w:r>
            <w:r>
              <w:rPr/>
              <w:t xml:space="preserve">36,0365 ° N 95,7810 ° W </w:t>
            </w:r>
            <w:r>
              <w:rPr/>
              <w:t xml:space="preserve">/ 36,0365;-95,7810 </w:t>
            </w:r>
            <w:r>
              <w:rPr/>
              <w:t xml:space="preserve">(</w:t>
            </w:r>
            <w:r>
              <w:rPr/>
              <w:t xml:space="preserve">Broken Arrow) </w:t>
            </w:r>
          </w:p>
        </w:tc>
      </w:tr>
      <w:tr>
        <w:trPr/>
        <w:tc>
          <w:tcPr>
            <w:tcW w:w="616" w:type="dxa"/>
            <w:tcBorders/>
            <w:vAlign w:val="center"/>
          </w:tcPr>
          <w:p>
            <w:pPr>
              <w:pStyle w:val="TableContents"/>
              <w:bidi w:val="0"/>
              <w:spacing w:before="0" w:after="283"/>
              <w:jc w:val="left"/>
              <w:rPr/>
            </w:pPr>
            <w:r>
              <w:rPr/>
              <w:t xml:space="preserve">280 </w:t>
            </w:r>
          </w:p>
        </w:tc>
        <w:tc>
          <w:tcPr>
            <w:tcW w:w="1426" w:type="dxa"/>
            <w:tcBorders/>
            <w:vAlign w:val="center"/>
          </w:tcPr>
          <w:p>
            <w:pPr>
              <w:pStyle w:val="TableContents"/>
              <w:bidi w:val="0"/>
              <w:spacing w:before="0" w:after="283"/>
              <w:jc w:val="left"/>
              <w:rPr/>
            </w:pPr>
            <w:r>
              <w:rPr/>
              <w:t xml:space="preserve">Clovis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106,583 </w:t>
            </w:r>
          </w:p>
        </w:tc>
        <w:tc>
          <w:tcPr>
            <w:tcW w:w="1066" w:type="dxa"/>
            <w:tcBorders/>
            <w:vAlign w:val="center"/>
          </w:tcPr>
          <w:p>
            <w:pPr>
              <w:pStyle w:val="TableContents"/>
              <w:bidi w:val="0"/>
              <w:spacing w:before="0" w:after="283"/>
              <w:jc w:val="left"/>
              <w:rPr/>
            </w:pPr>
            <w:r>
              <w:rPr/>
              <w:t xml:space="preserve">95,631 </w:t>
            </w:r>
          </w:p>
        </w:tc>
        <w:tc>
          <w:tcPr>
            <w:tcW w:w="2386" w:type="dxa"/>
            <w:tcBorders/>
            <w:vAlign w:val="center"/>
          </w:tcPr>
          <w:p>
            <w:pPr>
              <w:pStyle w:val="TableContents"/>
              <w:bidi w:val="0"/>
              <w:spacing w:before="0" w:after="283"/>
              <w:jc w:val="left"/>
              <w:rPr/>
            </w:pPr>
            <w:r>
              <w:rPr/>
              <w:t xml:space="preserve">7001114523533163930 ♠ + 11.45% </w:t>
            </w:r>
          </w:p>
        </w:tc>
        <w:tc>
          <w:tcPr>
            <w:tcW w:w="1006" w:type="dxa"/>
            <w:tcBorders/>
            <w:vAlign w:val="center"/>
          </w:tcPr>
          <w:p>
            <w:pPr>
              <w:pStyle w:val="TableContents"/>
              <w:bidi w:val="0"/>
              <w:spacing w:before="0" w:after="283"/>
              <w:jc w:val="left"/>
              <w:rPr/>
            </w:pPr>
            <w:r>
              <w:rPr/>
              <w:t xml:space="preserve">24,2 neliömetriä </w:t>
            </w:r>
          </w:p>
        </w:tc>
        <w:tc>
          <w:tcPr>
            <w:tcW w:w="826" w:type="dxa"/>
            <w:tcBorders/>
            <w:vAlign w:val="center"/>
          </w:tcPr>
          <w:p>
            <w:pPr>
              <w:pStyle w:val="TableContents"/>
              <w:bidi w:val="0"/>
              <w:spacing w:before="0" w:after="283"/>
              <w:jc w:val="left"/>
              <w:rPr/>
            </w:pPr>
            <w:r>
              <w:rPr/>
              <w:t xml:space="preserve">62,7 km </w:t>
            </w:r>
          </w:p>
        </w:tc>
        <w:tc>
          <w:tcPr>
            <w:tcW w:w="766" w:type="dxa"/>
            <w:tcBorders/>
            <w:vAlign w:val="center"/>
          </w:tcPr>
          <w:p>
            <w:pPr>
              <w:pStyle w:val="TableContents"/>
              <w:bidi w:val="0"/>
              <w:spacing w:before="0" w:after="283"/>
              <w:jc w:val="left"/>
              <w:rPr/>
            </w:pPr>
            <w:r>
              <w:rPr/>
              <w:t xml:space="preserve">4,404 / sq mi </w:t>
            </w:r>
          </w:p>
        </w:tc>
        <w:tc>
          <w:tcPr>
            <w:tcW w:w="766" w:type="dxa"/>
            <w:tcBorders/>
            <w:vAlign w:val="center"/>
          </w:tcPr>
          <w:p>
            <w:pPr>
              <w:pStyle w:val="TableContents"/>
              <w:bidi w:val="0"/>
              <w:spacing w:before="0" w:after="283"/>
              <w:jc w:val="left"/>
              <w:rPr/>
            </w:pPr>
            <w:r>
              <w:rPr/>
              <w:t xml:space="preserve">1,700 / km </w:t>
            </w:r>
          </w:p>
        </w:tc>
        <w:tc>
          <w:tcPr>
            <w:tcW w:w="1681" w:type="dxa"/>
            <w:tcBorders/>
            <w:vAlign w:val="center"/>
          </w:tcPr>
          <w:p>
            <w:pPr>
              <w:pStyle w:val="TableContents"/>
              <w:bidi w:val="0"/>
              <w:spacing w:before="0" w:after="283"/>
              <w:jc w:val="left"/>
              <w:rPr/>
            </w:pPr>
            <w:r>
              <w:rPr/>
              <w:t xml:space="preserve">36 ° 49 ′ 42'' N 119 ° 41 ′ 06'' W </w:t>
            </w:r>
            <w:r>
              <w:rPr/>
              <w:t xml:space="preserve">/ </w:t>
            </w:r>
            <w:r>
              <w:rPr/>
              <w:t xml:space="preserve">36.8282 ° N 119.6849 ° W </w:t>
            </w:r>
            <w:r>
              <w:rPr/>
              <w:t xml:space="preserve">/ 36.8282;-119.6849 </w:t>
            </w:r>
            <w:r>
              <w:rPr/>
              <w:t xml:space="preserve">(</w:t>
            </w:r>
            <w:r>
              <w:rPr/>
              <w:t xml:space="preserve">Clovis) (Clovis) </w:t>
            </w:r>
          </w:p>
        </w:tc>
      </w:tr>
      <w:tr>
        <w:trPr/>
        <w:tc>
          <w:tcPr>
            <w:tcW w:w="616" w:type="dxa"/>
            <w:tcBorders/>
            <w:vAlign w:val="center"/>
          </w:tcPr>
          <w:p>
            <w:pPr>
              <w:pStyle w:val="TableContents"/>
              <w:bidi w:val="0"/>
              <w:spacing w:before="0" w:after="283"/>
              <w:jc w:val="left"/>
              <w:rPr/>
            </w:pPr>
            <w:r>
              <w:rPr/>
              <w:t xml:space="preserve">281 </w:t>
            </w:r>
          </w:p>
        </w:tc>
        <w:tc>
          <w:tcPr>
            <w:tcW w:w="1426" w:type="dxa"/>
            <w:tcBorders/>
            <w:vAlign w:val="center"/>
          </w:tcPr>
          <w:p>
            <w:pPr>
              <w:pStyle w:val="TableContents"/>
              <w:bidi w:val="0"/>
              <w:spacing w:before="0" w:after="283"/>
              <w:jc w:val="left"/>
              <w:rPr/>
            </w:pPr>
            <w:r>
              <w:rPr/>
              <w:t xml:space="preserve">Daly City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106,472 </w:t>
            </w:r>
          </w:p>
        </w:tc>
        <w:tc>
          <w:tcPr>
            <w:tcW w:w="1066" w:type="dxa"/>
            <w:tcBorders/>
            <w:vAlign w:val="center"/>
          </w:tcPr>
          <w:p>
            <w:pPr>
              <w:pStyle w:val="TableContents"/>
              <w:bidi w:val="0"/>
              <w:spacing w:before="0" w:after="283"/>
              <w:jc w:val="left"/>
              <w:rPr/>
            </w:pPr>
            <w:r>
              <w:rPr/>
              <w:t xml:space="preserve">101,123 </w:t>
            </w:r>
          </w:p>
        </w:tc>
        <w:tc>
          <w:tcPr>
            <w:tcW w:w="2386" w:type="dxa"/>
            <w:tcBorders/>
            <w:vAlign w:val="center"/>
          </w:tcPr>
          <w:p>
            <w:pPr>
              <w:pStyle w:val="TableContents"/>
              <w:bidi w:val="0"/>
              <w:spacing w:before="0" w:after="283"/>
              <w:jc w:val="left"/>
              <w:rPr/>
            </w:pPr>
            <w:r>
              <w:rPr/>
              <w:t xml:space="preserve">7000528959781652050 ♠ + 5.29% </w:t>
            </w:r>
          </w:p>
        </w:tc>
        <w:tc>
          <w:tcPr>
            <w:tcW w:w="1006" w:type="dxa"/>
            <w:tcBorders/>
            <w:vAlign w:val="center"/>
          </w:tcPr>
          <w:p>
            <w:pPr>
              <w:pStyle w:val="TableContents"/>
              <w:bidi w:val="0"/>
              <w:spacing w:before="0" w:after="283"/>
              <w:jc w:val="left"/>
              <w:rPr/>
            </w:pPr>
            <w:r>
              <w:rPr/>
              <w:t xml:space="preserve">7,6 neliömetriä </w:t>
            </w:r>
          </w:p>
        </w:tc>
        <w:tc>
          <w:tcPr>
            <w:tcW w:w="826" w:type="dxa"/>
            <w:tcBorders/>
            <w:vAlign w:val="center"/>
          </w:tcPr>
          <w:p>
            <w:pPr>
              <w:pStyle w:val="TableContents"/>
              <w:bidi w:val="0"/>
              <w:spacing w:before="0" w:after="283"/>
              <w:jc w:val="left"/>
              <w:rPr/>
            </w:pPr>
            <w:r>
              <w:rPr/>
              <w:t xml:space="preserve">19,7 km </w:t>
            </w:r>
          </w:p>
        </w:tc>
        <w:tc>
          <w:tcPr>
            <w:tcW w:w="766" w:type="dxa"/>
            <w:tcBorders/>
            <w:vAlign w:val="center"/>
          </w:tcPr>
          <w:p>
            <w:pPr>
              <w:pStyle w:val="TableContents"/>
              <w:bidi w:val="0"/>
              <w:spacing w:before="0" w:after="283"/>
              <w:jc w:val="left"/>
              <w:rPr/>
            </w:pPr>
            <w:r>
              <w:rPr/>
              <w:t xml:space="preserve">14,009 / neliömetriä </w:t>
            </w:r>
          </w:p>
        </w:tc>
        <w:tc>
          <w:tcPr>
            <w:tcW w:w="766" w:type="dxa"/>
            <w:tcBorders/>
            <w:vAlign w:val="center"/>
          </w:tcPr>
          <w:p>
            <w:pPr>
              <w:pStyle w:val="TableContents"/>
              <w:bidi w:val="0"/>
              <w:spacing w:before="0" w:after="283"/>
              <w:jc w:val="left"/>
              <w:rPr/>
            </w:pPr>
            <w:r>
              <w:rPr/>
              <w:t xml:space="preserve">5,409 / km </w:t>
            </w:r>
          </w:p>
        </w:tc>
        <w:tc>
          <w:tcPr>
            <w:tcW w:w="1681" w:type="dxa"/>
            <w:tcBorders/>
            <w:vAlign w:val="center"/>
          </w:tcPr>
          <w:p>
            <w:pPr>
              <w:pStyle w:val="TableContents"/>
              <w:bidi w:val="0"/>
              <w:spacing w:before="0" w:after="283"/>
              <w:jc w:val="left"/>
              <w:rPr/>
            </w:pPr>
            <w:r>
              <w:rPr/>
              <w:t xml:space="preserve">37 ° 42 ′ 03''' N 122 ° 27 ′ 54''' W </w:t>
            </w:r>
            <w:r>
              <w:rPr/>
              <w:t xml:space="preserve">/ </w:t>
            </w:r>
            <w:r>
              <w:rPr/>
              <w:t xml:space="preserve">37.7009 ° N 122.4650 ° W </w:t>
            </w:r>
            <w:r>
              <w:rPr/>
              <w:t xml:space="preserve">/ 37.7009;-122.4650 </w:t>
            </w:r>
            <w:r>
              <w:rPr/>
              <w:t xml:space="preserve">(</w:t>
            </w:r>
            <w:r>
              <w:rPr/>
              <w:t xml:space="preserve">Daly City) </w:t>
            </w:r>
          </w:p>
        </w:tc>
      </w:tr>
      <w:tr>
        <w:trPr/>
        <w:tc>
          <w:tcPr>
            <w:tcW w:w="616" w:type="dxa"/>
            <w:tcBorders/>
            <w:vAlign w:val="center"/>
          </w:tcPr>
          <w:p>
            <w:pPr>
              <w:pStyle w:val="TableContents"/>
              <w:bidi w:val="0"/>
              <w:spacing w:before="0" w:after="283"/>
              <w:jc w:val="left"/>
              <w:rPr/>
            </w:pPr>
            <w:r>
              <w:rPr/>
              <w:t xml:space="preserve">282 </w:t>
            </w:r>
          </w:p>
        </w:tc>
        <w:tc>
          <w:tcPr>
            <w:tcW w:w="1426" w:type="dxa"/>
            <w:tcBorders/>
            <w:vAlign w:val="center"/>
          </w:tcPr>
          <w:p>
            <w:pPr>
              <w:pStyle w:val="TableContents"/>
              <w:bidi w:val="0"/>
              <w:spacing w:before="0" w:after="283"/>
              <w:jc w:val="left"/>
              <w:rPr/>
            </w:pPr>
            <w:r>
              <w:rPr/>
              <w:t xml:space="preserve">Lakeland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106,420 </w:t>
            </w:r>
          </w:p>
        </w:tc>
        <w:tc>
          <w:tcPr>
            <w:tcW w:w="1066" w:type="dxa"/>
            <w:tcBorders/>
            <w:vAlign w:val="center"/>
          </w:tcPr>
          <w:p>
            <w:pPr>
              <w:pStyle w:val="TableContents"/>
              <w:bidi w:val="0"/>
              <w:spacing w:before="0" w:after="283"/>
              <w:jc w:val="left"/>
              <w:rPr/>
            </w:pPr>
            <w:r>
              <w:rPr/>
              <w:t xml:space="preserve">97,422 </w:t>
            </w:r>
          </w:p>
        </w:tc>
        <w:tc>
          <w:tcPr>
            <w:tcW w:w="2386" w:type="dxa"/>
            <w:tcBorders/>
            <w:vAlign w:val="center"/>
          </w:tcPr>
          <w:p>
            <w:pPr>
              <w:pStyle w:val="TableContents"/>
              <w:bidi w:val="0"/>
              <w:spacing w:before="0" w:after="283"/>
              <w:jc w:val="left"/>
              <w:rPr/>
            </w:pPr>
            <w:r>
              <w:rPr/>
              <w:t xml:space="preserve">7000923610683418530 ♠ + 9.24% </w:t>
            </w:r>
          </w:p>
        </w:tc>
        <w:tc>
          <w:tcPr>
            <w:tcW w:w="1006" w:type="dxa"/>
            <w:tcBorders/>
            <w:vAlign w:val="center"/>
          </w:tcPr>
          <w:p>
            <w:pPr>
              <w:pStyle w:val="TableContents"/>
              <w:bidi w:val="0"/>
              <w:spacing w:before="0" w:after="283"/>
              <w:jc w:val="left"/>
              <w:rPr/>
            </w:pPr>
            <w:r>
              <w:rPr/>
              <w:t xml:space="preserve">65,9 neliömetriä </w:t>
            </w:r>
          </w:p>
        </w:tc>
        <w:tc>
          <w:tcPr>
            <w:tcW w:w="826" w:type="dxa"/>
            <w:tcBorders/>
            <w:vAlign w:val="center"/>
          </w:tcPr>
          <w:p>
            <w:pPr>
              <w:pStyle w:val="TableContents"/>
              <w:bidi w:val="0"/>
              <w:spacing w:before="0" w:after="283"/>
              <w:jc w:val="left"/>
              <w:rPr/>
            </w:pPr>
            <w:r>
              <w:rPr/>
              <w:t xml:space="preserve">170,7 km </w:t>
            </w:r>
          </w:p>
        </w:tc>
        <w:tc>
          <w:tcPr>
            <w:tcW w:w="766" w:type="dxa"/>
            <w:tcBorders/>
            <w:vAlign w:val="center"/>
          </w:tcPr>
          <w:p>
            <w:pPr>
              <w:pStyle w:val="TableContents"/>
              <w:bidi w:val="0"/>
              <w:spacing w:before="0" w:after="283"/>
              <w:jc w:val="left"/>
              <w:rPr/>
            </w:pPr>
            <w:r>
              <w:rPr/>
              <w:t xml:space="preserve">1,615 / neliömetriä </w:t>
            </w:r>
          </w:p>
        </w:tc>
        <w:tc>
          <w:tcPr>
            <w:tcW w:w="766" w:type="dxa"/>
            <w:tcBorders/>
            <w:vAlign w:val="center"/>
          </w:tcPr>
          <w:p>
            <w:pPr>
              <w:pStyle w:val="TableContents"/>
              <w:bidi w:val="0"/>
              <w:spacing w:before="0" w:after="283"/>
              <w:jc w:val="left"/>
              <w:rPr/>
            </w:pPr>
            <w:r>
              <w:rPr/>
              <w:t xml:space="preserve">624 / km </w:t>
            </w:r>
          </w:p>
        </w:tc>
        <w:tc>
          <w:tcPr>
            <w:tcW w:w="1681" w:type="dxa"/>
            <w:tcBorders/>
            <w:vAlign w:val="center"/>
          </w:tcPr>
          <w:p>
            <w:pPr>
              <w:pStyle w:val="TableContents"/>
              <w:bidi w:val="0"/>
              <w:spacing w:before="0" w:after="283"/>
              <w:jc w:val="left"/>
              <w:rPr/>
            </w:pPr>
            <w:r>
              <w:rPr/>
              <w:t xml:space="preserve">28 ° 03 ′ 20'' N 81 ° 57 ′ 18'' W </w:t>
            </w:r>
            <w:r>
              <w:rPr/>
              <w:t xml:space="preserve">/ </w:t>
            </w:r>
            <w:r>
              <w:rPr/>
              <w:t xml:space="preserve">28.0555 ° N 81.9549 ° W </w:t>
            </w:r>
            <w:r>
              <w:rPr/>
              <w:t xml:space="preserve">/ 28.0555;-81.9549 </w:t>
            </w:r>
            <w:r>
              <w:rPr/>
              <w:t xml:space="preserve">(</w:t>
            </w:r>
            <w:r>
              <w:rPr/>
              <w:t xml:space="preserve">Lakeland) </w:t>
            </w:r>
          </w:p>
        </w:tc>
      </w:tr>
      <w:tr>
        <w:trPr/>
        <w:tc>
          <w:tcPr>
            <w:tcW w:w="616" w:type="dxa"/>
            <w:tcBorders/>
            <w:vAlign w:val="center"/>
          </w:tcPr>
          <w:p>
            <w:pPr>
              <w:pStyle w:val="TableContents"/>
              <w:bidi w:val="0"/>
              <w:spacing w:before="0" w:after="283"/>
              <w:jc w:val="left"/>
              <w:rPr/>
            </w:pPr>
            <w:r>
              <w:rPr/>
              <w:t xml:space="preserve">283 </w:t>
            </w:r>
          </w:p>
        </w:tc>
        <w:tc>
          <w:tcPr>
            <w:tcW w:w="1426" w:type="dxa"/>
            <w:tcBorders/>
            <w:vAlign w:val="center"/>
          </w:tcPr>
          <w:p>
            <w:pPr>
              <w:pStyle w:val="TableContents"/>
              <w:bidi w:val="0"/>
              <w:spacing w:before="0" w:after="283"/>
              <w:jc w:val="left"/>
              <w:rPr/>
            </w:pPr>
            <w:r>
              <w:rPr/>
              <w:t xml:space="preserve">Santa Maria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106,290 </w:t>
            </w:r>
          </w:p>
        </w:tc>
        <w:tc>
          <w:tcPr>
            <w:tcW w:w="1066" w:type="dxa"/>
            <w:tcBorders/>
            <w:vAlign w:val="center"/>
          </w:tcPr>
          <w:p>
            <w:pPr>
              <w:pStyle w:val="TableContents"/>
              <w:bidi w:val="0"/>
              <w:spacing w:before="0" w:after="283"/>
              <w:jc w:val="left"/>
              <w:rPr/>
            </w:pPr>
            <w:r>
              <w:rPr/>
              <w:t xml:space="preserve">99,553 </w:t>
            </w:r>
          </w:p>
        </w:tc>
        <w:tc>
          <w:tcPr>
            <w:tcW w:w="2386" w:type="dxa"/>
            <w:tcBorders/>
            <w:vAlign w:val="center"/>
          </w:tcPr>
          <w:p>
            <w:pPr>
              <w:pStyle w:val="TableContents"/>
              <w:bidi w:val="0"/>
              <w:spacing w:before="0" w:after="283"/>
              <w:jc w:val="left"/>
              <w:rPr/>
            </w:pPr>
            <w:r>
              <w:rPr/>
              <w:t xml:space="preserve">7000676724960573760 ♠ + 6.77% </w:t>
            </w:r>
          </w:p>
        </w:tc>
        <w:tc>
          <w:tcPr>
            <w:tcW w:w="1006" w:type="dxa"/>
            <w:tcBorders/>
            <w:vAlign w:val="center"/>
          </w:tcPr>
          <w:p>
            <w:pPr>
              <w:pStyle w:val="TableContents"/>
              <w:bidi w:val="0"/>
              <w:spacing w:before="0" w:after="283"/>
              <w:jc w:val="left"/>
              <w:rPr/>
            </w:pPr>
            <w:r>
              <w:rPr/>
              <w:t xml:space="preserve">22,8 neliömetriä </w:t>
            </w:r>
          </w:p>
        </w:tc>
        <w:tc>
          <w:tcPr>
            <w:tcW w:w="826" w:type="dxa"/>
            <w:tcBorders/>
            <w:vAlign w:val="center"/>
          </w:tcPr>
          <w:p>
            <w:pPr>
              <w:pStyle w:val="TableContents"/>
              <w:bidi w:val="0"/>
              <w:spacing w:before="0" w:after="283"/>
              <w:jc w:val="left"/>
              <w:rPr/>
            </w:pPr>
            <w:r>
              <w:rPr/>
              <w:t xml:space="preserve">59.1 km </w:t>
            </w:r>
          </w:p>
        </w:tc>
        <w:tc>
          <w:tcPr>
            <w:tcW w:w="766" w:type="dxa"/>
            <w:tcBorders/>
            <w:vAlign w:val="center"/>
          </w:tcPr>
          <w:p>
            <w:pPr>
              <w:pStyle w:val="TableContents"/>
              <w:bidi w:val="0"/>
              <w:spacing w:before="0" w:after="283"/>
              <w:jc w:val="left"/>
              <w:rPr/>
            </w:pPr>
            <w:r>
              <w:rPr/>
              <w:t xml:space="preserve">4,662 / sq mi </w:t>
            </w:r>
          </w:p>
        </w:tc>
        <w:tc>
          <w:tcPr>
            <w:tcW w:w="766" w:type="dxa"/>
            <w:tcBorders/>
            <w:vAlign w:val="center"/>
          </w:tcPr>
          <w:p>
            <w:pPr>
              <w:pStyle w:val="TableContents"/>
              <w:bidi w:val="0"/>
              <w:spacing w:before="0" w:after="283"/>
              <w:jc w:val="left"/>
              <w:rPr/>
            </w:pPr>
            <w:r>
              <w:rPr/>
              <w:t xml:space="preserve">1,800 / km </w:t>
            </w:r>
          </w:p>
        </w:tc>
        <w:tc>
          <w:tcPr>
            <w:tcW w:w="1681" w:type="dxa"/>
            <w:tcBorders/>
            <w:vAlign w:val="center"/>
          </w:tcPr>
          <w:p>
            <w:pPr>
              <w:pStyle w:val="TableContents"/>
              <w:bidi w:val="0"/>
              <w:spacing w:before="0" w:after="283"/>
              <w:jc w:val="left"/>
              <w:rPr/>
            </w:pPr>
            <w:r>
              <w:rPr/>
              <w:t xml:space="preserve">34 ° 56 ′ 00'' N 120 ° 26 ′ 38'' W </w:t>
            </w:r>
            <w:r>
              <w:rPr/>
              <w:t xml:space="preserve">/ </w:t>
            </w:r>
            <w:r>
              <w:rPr/>
              <w:t xml:space="preserve">34.9332 ° N 120.4438 ° W </w:t>
            </w:r>
            <w:r>
              <w:rPr/>
              <w:t xml:space="preserve">/ 34.9332;-120.4438 </w:t>
            </w:r>
            <w:r>
              <w:rPr/>
              <w:t xml:space="preserve">(</w:t>
            </w:r>
            <w:r>
              <w:rPr/>
              <w:t xml:space="preserve">Santa Maria) </w:t>
            </w:r>
          </w:p>
        </w:tc>
      </w:tr>
      <w:tr>
        <w:trPr/>
        <w:tc>
          <w:tcPr>
            <w:tcW w:w="616" w:type="dxa"/>
            <w:tcBorders/>
            <w:vAlign w:val="center"/>
          </w:tcPr>
          <w:p>
            <w:pPr>
              <w:pStyle w:val="TableContents"/>
              <w:bidi w:val="0"/>
              <w:spacing w:before="0" w:after="283"/>
              <w:jc w:val="left"/>
              <w:rPr/>
            </w:pPr>
            <w:r>
              <w:rPr/>
              <w:t xml:space="preserve">284 </w:t>
            </w:r>
          </w:p>
        </w:tc>
        <w:tc>
          <w:tcPr>
            <w:tcW w:w="1426" w:type="dxa"/>
            <w:tcBorders/>
            <w:vAlign w:val="center"/>
          </w:tcPr>
          <w:p>
            <w:pPr>
              <w:pStyle w:val="TableContents"/>
              <w:bidi w:val="0"/>
              <w:spacing w:before="0" w:after="283"/>
              <w:jc w:val="left"/>
              <w:rPr/>
            </w:pPr>
            <w:r>
              <w:rPr/>
              <w:t xml:space="preserve">Norwalk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106,178 </w:t>
            </w:r>
          </w:p>
        </w:tc>
        <w:tc>
          <w:tcPr>
            <w:tcW w:w="1066" w:type="dxa"/>
            <w:tcBorders/>
            <w:vAlign w:val="center"/>
          </w:tcPr>
          <w:p>
            <w:pPr>
              <w:pStyle w:val="TableContents"/>
              <w:bidi w:val="0"/>
              <w:spacing w:before="0" w:after="283"/>
              <w:jc w:val="left"/>
              <w:rPr/>
            </w:pPr>
            <w:r>
              <w:rPr/>
              <w:t xml:space="preserve">105,549 </w:t>
            </w:r>
          </w:p>
        </w:tc>
        <w:tc>
          <w:tcPr>
            <w:tcW w:w="2386" w:type="dxa"/>
            <w:tcBorders/>
            <w:vAlign w:val="center"/>
          </w:tcPr>
          <w:p>
            <w:pPr>
              <w:pStyle w:val="TableContents"/>
              <w:bidi w:val="0"/>
              <w:spacing w:before="0" w:after="283"/>
              <w:jc w:val="left"/>
              <w:rPr/>
            </w:pPr>
            <w:r>
              <w:rPr/>
              <w:t xml:space="preserve">6999595931747340090 ♠ + 0.60% </w:t>
            </w:r>
          </w:p>
        </w:tc>
        <w:tc>
          <w:tcPr>
            <w:tcW w:w="1006" w:type="dxa"/>
            <w:tcBorders/>
            <w:vAlign w:val="center"/>
          </w:tcPr>
          <w:p>
            <w:pPr>
              <w:pStyle w:val="TableContents"/>
              <w:bidi w:val="0"/>
              <w:spacing w:before="0" w:after="283"/>
              <w:jc w:val="left"/>
              <w:rPr/>
            </w:pPr>
            <w:r>
              <w:rPr/>
              <w:t xml:space="preserve">9,7 neliömetriä </w:t>
            </w:r>
          </w:p>
        </w:tc>
        <w:tc>
          <w:tcPr>
            <w:tcW w:w="826" w:type="dxa"/>
            <w:tcBorders/>
            <w:vAlign w:val="center"/>
          </w:tcPr>
          <w:p>
            <w:pPr>
              <w:pStyle w:val="TableContents"/>
              <w:bidi w:val="0"/>
              <w:spacing w:before="0" w:after="283"/>
              <w:jc w:val="left"/>
              <w:rPr/>
            </w:pPr>
            <w:r>
              <w:rPr/>
              <w:t xml:space="preserve">25.1 km </w:t>
            </w:r>
          </w:p>
        </w:tc>
        <w:tc>
          <w:tcPr>
            <w:tcW w:w="766" w:type="dxa"/>
            <w:tcBorders/>
            <w:vAlign w:val="center"/>
          </w:tcPr>
          <w:p>
            <w:pPr>
              <w:pStyle w:val="TableContents"/>
              <w:bidi w:val="0"/>
              <w:spacing w:before="0" w:after="283"/>
              <w:jc w:val="left"/>
              <w:rPr/>
            </w:pPr>
            <w:r>
              <w:rPr/>
              <w:t xml:space="preserve">10,946 / neliömetriä </w:t>
            </w:r>
          </w:p>
        </w:tc>
        <w:tc>
          <w:tcPr>
            <w:tcW w:w="766" w:type="dxa"/>
            <w:tcBorders/>
            <w:vAlign w:val="center"/>
          </w:tcPr>
          <w:p>
            <w:pPr>
              <w:pStyle w:val="TableContents"/>
              <w:bidi w:val="0"/>
              <w:spacing w:before="0" w:after="283"/>
              <w:jc w:val="left"/>
              <w:rPr/>
            </w:pPr>
            <w:r>
              <w:rPr/>
              <w:t xml:space="preserve">4,226 / km </w:t>
            </w:r>
          </w:p>
        </w:tc>
        <w:tc>
          <w:tcPr>
            <w:tcW w:w="1681" w:type="dxa"/>
            <w:tcBorders/>
            <w:vAlign w:val="center"/>
          </w:tcPr>
          <w:p>
            <w:pPr>
              <w:pStyle w:val="TableContents"/>
              <w:bidi w:val="0"/>
              <w:spacing w:before="0" w:after="283"/>
              <w:jc w:val="left"/>
              <w:rPr/>
            </w:pPr>
            <w:r>
              <w:rPr/>
              <w:t xml:space="preserve">33 ° 54 ′ 27''' N 118 ° 05 ′ 01''' W </w:t>
            </w:r>
            <w:r>
              <w:rPr/>
              <w:t xml:space="preserve">/ </w:t>
            </w:r>
            <w:r>
              <w:rPr/>
              <w:t xml:space="preserve">33.9076 ° N 118.0835 ° W </w:t>
            </w:r>
            <w:r>
              <w:rPr/>
              <w:t xml:space="preserve">/ 33.9076;-118.0835 </w:t>
            </w:r>
            <w:r>
              <w:rPr/>
              <w:t xml:space="preserve">(</w:t>
            </w:r>
            <w:r>
              <w:rPr/>
              <w:t xml:space="preserve">Norwalk) (Norwalk) </w:t>
            </w:r>
          </w:p>
        </w:tc>
      </w:tr>
      <w:tr>
        <w:trPr/>
        <w:tc>
          <w:tcPr>
            <w:tcW w:w="616" w:type="dxa"/>
            <w:tcBorders/>
            <w:vAlign w:val="center"/>
          </w:tcPr>
          <w:p>
            <w:pPr>
              <w:pStyle w:val="TableContents"/>
              <w:bidi w:val="0"/>
              <w:spacing w:before="0" w:after="283"/>
              <w:jc w:val="left"/>
              <w:rPr/>
            </w:pPr>
            <w:r>
              <w:rPr/>
              <w:t xml:space="preserve">285 </w:t>
            </w:r>
          </w:p>
        </w:tc>
        <w:tc>
          <w:tcPr>
            <w:tcW w:w="1426" w:type="dxa"/>
            <w:tcBorders/>
            <w:vAlign w:val="center"/>
          </w:tcPr>
          <w:p>
            <w:pPr>
              <w:pStyle w:val="TableContents"/>
              <w:bidi w:val="0"/>
              <w:spacing w:before="0" w:after="283"/>
              <w:jc w:val="left"/>
              <w:rPr/>
            </w:pPr>
            <w:r>
              <w:rPr/>
              <w:t xml:space="preserve">Sandy Springs </w:t>
            </w:r>
          </w:p>
        </w:tc>
        <w:tc>
          <w:tcPr>
            <w:tcW w:w="1456" w:type="dxa"/>
            <w:tcBorders/>
            <w:vAlign w:val="center"/>
          </w:tcPr>
          <w:p>
            <w:pPr>
              <w:pStyle w:val="TableContents"/>
              <w:bidi w:val="0"/>
              <w:spacing w:before="0" w:after="283"/>
              <w:jc w:val="left"/>
              <w:rPr/>
            </w:pPr>
            <w:r>
              <w:rPr/>
              <w:t xml:space="preserve">Georgia </w:t>
            </w:r>
          </w:p>
        </w:tc>
        <w:tc>
          <w:tcPr>
            <w:tcW w:w="1066" w:type="dxa"/>
            <w:tcBorders/>
            <w:vAlign w:val="center"/>
          </w:tcPr>
          <w:p>
            <w:pPr>
              <w:pStyle w:val="TableContents"/>
              <w:bidi w:val="0"/>
              <w:spacing w:before="0" w:after="283"/>
              <w:jc w:val="left"/>
              <w:rPr/>
            </w:pPr>
            <w:r>
              <w:rPr/>
              <w:t xml:space="preserve">105,703 </w:t>
            </w:r>
          </w:p>
        </w:tc>
        <w:tc>
          <w:tcPr>
            <w:tcW w:w="1066" w:type="dxa"/>
            <w:tcBorders/>
            <w:vAlign w:val="center"/>
          </w:tcPr>
          <w:p>
            <w:pPr>
              <w:pStyle w:val="TableContents"/>
              <w:bidi w:val="0"/>
              <w:spacing w:before="0" w:after="283"/>
              <w:jc w:val="left"/>
              <w:rPr/>
            </w:pPr>
            <w:r>
              <w:rPr/>
              <w:t xml:space="preserve">93,853 </w:t>
            </w:r>
          </w:p>
        </w:tc>
        <w:tc>
          <w:tcPr>
            <w:tcW w:w="2386" w:type="dxa"/>
            <w:tcBorders/>
            <w:vAlign w:val="center"/>
          </w:tcPr>
          <w:p>
            <w:pPr>
              <w:pStyle w:val="TableContents"/>
              <w:bidi w:val="0"/>
              <w:spacing w:before="0" w:after="283"/>
              <w:jc w:val="left"/>
              <w:rPr/>
            </w:pPr>
            <w:r>
              <w:rPr/>
              <w:t xml:space="preserve">7001126261280939340 ♠ + 12.63% </w:t>
            </w:r>
          </w:p>
        </w:tc>
        <w:tc>
          <w:tcPr>
            <w:tcW w:w="1006" w:type="dxa"/>
            <w:tcBorders/>
            <w:vAlign w:val="center"/>
          </w:tcPr>
          <w:p>
            <w:pPr>
              <w:pStyle w:val="TableContents"/>
              <w:bidi w:val="0"/>
              <w:spacing w:before="0" w:after="283"/>
              <w:jc w:val="left"/>
              <w:rPr/>
            </w:pPr>
            <w:r>
              <w:rPr/>
              <w:t xml:space="preserve">37,7 neliömetriä </w:t>
            </w:r>
          </w:p>
        </w:tc>
        <w:tc>
          <w:tcPr>
            <w:tcW w:w="826" w:type="dxa"/>
            <w:tcBorders/>
            <w:vAlign w:val="center"/>
          </w:tcPr>
          <w:p>
            <w:pPr>
              <w:pStyle w:val="TableContents"/>
              <w:bidi w:val="0"/>
              <w:spacing w:before="0" w:after="283"/>
              <w:jc w:val="left"/>
              <w:rPr/>
            </w:pPr>
            <w:r>
              <w:rPr/>
              <w:t xml:space="preserve">97.6 km </w:t>
            </w:r>
          </w:p>
        </w:tc>
        <w:tc>
          <w:tcPr>
            <w:tcW w:w="766" w:type="dxa"/>
            <w:tcBorders/>
            <w:vAlign w:val="center"/>
          </w:tcPr>
          <w:p>
            <w:pPr>
              <w:pStyle w:val="TableContents"/>
              <w:bidi w:val="0"/>
              <w:spacing w:before="0" w:after="283"/>
              <w:jc w:val="left"/>
              <w:rPr/>
            </w:pPr>
            <w:r>
              <w:rPr/>
              <w:t xml:space="preserve">2,804 / neliömetriä </w:t>
            </w:r>
          </w:p>
        </w:tc>
        <w:tc>
          <w:tcPr>
            <w:tcW w:w="766" w:type="dxa"/>
            <w:tcBorders/>
            <w:vAlign w:val="center"/>
          </w:tcPr>
          <w:p>
            <w:pPr>
              <w:pStyle w:val="TableContents"/>
              <w:bidi w:val="0"/>
              <w:spacing w:before="0" w:after="283"/>
              <w:jc w:val="left"/>
              <w:rPr/>
            </w:pPr>
            <w:r>
              <w:rPr/>
              <w:t xml:space="preserve">1,083 / km </w:t>
            </w:r>
          </w:p>
        </w:tc>
        <w:tc>
          <w:tcPr>
            <w:tcW w:w="1681" w:type="dxa"/>
            <w:tcBorders/>
            <w:vAlign w:val="center"/>
          </w:tcPr>
          <w:p>
            <w:pPr>
              <w:pStyle w:val="TableContents"/>
              <w:bidi w:val="0"/>
              <w:spacing w:before="0" w:after="283"/>
              <w:jc w:val="left"/>
              <w:rPr/>
            </w:pPr>
            <w:r>
              <w:rPr/>
              <w:t xml:space="preserve">33 ° 55 ′ 53'' N 84 ° 22 ′ 07'' W </w:t>
            </w:r>
            <w:r>
              <w:rPr/>
              <w:t xml:space="preserve">/ </w:t>
            </w:r>
            <w:r>
              <w:rPr/>
              <w:t xml:space="preserve">33.9315 ° N 84.3687 ° W </w:t>
            </w:r>
            <w:r>
              <w:rPr/>
              <w:t xml:space="preserve">/ 33.9315;-84.3687 </w:t>
            </w:r>
            <w:r>
              <w:rPr/>
              <w:t xml:space="preserve">(</w:t>
            </w:r>
            <w:r>
              <w:rPr/>
              <w:t xml:space="preserve">Sandy Springs) </w:t>
            </w:r>
          </w:p>
        </w:tc>
      </w:tr>
      <w:tr>
        <w:trPr/>
        <w:tc>
          <w:tcPr>
            <w:tcW w:w="616" w:type="dxa"/>
            <w:tcBorders/>
            <w:vAlign w:val="center"/>
          </w:tcPr>
          <w:p>
            <w:pPr>
              <w:pStyle w:val="TableContents"/>
              <w:bidi w:val="0"/>
              <w:spacing w:before="0" w:after="283"/>
              <w:jc w:val="left"/>
              <w:rPr/>
            </w:pPr>
            <w:r>
              <w:rPr/>
              <w:t xml:space="preserve">286 </w:t>
            </w:r>
          </w:p>
        </w:tc>
        <w:tc>
          <w:tcPr>
            <w:tcW w:w="1426" w:type="dxa"/>
            <w:tcBorders/>
            <w:vAlign w:val="center"/>
          </w:tcPr>
          <w:p>
            <w:pPr>
              <w:pStyle w:val="TableContents"/>
              <w:bidi w:val="0"/>
              <w:spacing w:before="0" w:after="283"/>
              <w:jc w:val="left"/>
              <w:rPr/>
            </w:pPr>
            <w:r>
              <w:rPr/>
              <w:t xml:space="preserve">Hillsboro </w:t>
            </w:r>
          </w:p>
        </w:tc>
        <w:tc>
          <w:tcPr>
            <w:tcW w:w="1456" w:type="dxa"/>
            <w:tcBorders/>
            <w:vAlign w:val="center"/>
          </w:tcPr>
          <w:p>
            <w:pPr>
              <w:pStyle w:val="TableContents"/>
              <w:bidi w:val="0"/>
              <w:spacing w:before="0" w:after="283"/>
              <w:jc w:val="left"/>
              <w:rPr/>
            </w:pPr>
            <w:r>
              <w:rPr/>
              <w:t xml:space="preserve">Oregon </w:t>
            </w:r>
          </w:p>
        </w:tc>
        <w:tc>
          <w:tcPr>
            <w:tcW w:w="1066" w:type="dxa"/>
            <w:tcBorders/>
            <w:vAlign w:val="center"/>
          </w:tcPr>
          <w:p>
            <w:pPr>
              <w:pStyle w:val="TableContents"/>
              <w:bidi w:val="0"/>
              <w:spacing w:before="0" w:after="283"/>
              <w:jc w:val="left"/>
              <w:rPr/>
            </w:pPr>
            <w:r>
              <w:rPr/>
              <w:t xml:space="preserve">105,164 </w:t>
            </w:r>
          </w:p>
        </w:tc>
        <w:tc>
          <w:tcPr>
            <w:tcW w:w="1066" w:type="dxa"/>
            <w:tcBorders/>
            <w:vAlign w:val="center"/>
          </w:tcPr>
          <w:p>
            <w:pPr>
              <w:pStyle w:val="TableContents"/>
              <w:bidi w:val="0"/>
              <w:spacing w:before="0" w:after="283"/>
              <w:jc w:val="left"/>
              <w:rPr/>
            </w:pPr>
            <w:r>
              <w:rPr/>
              <w:t xml:space="preserve">91,611 </w:t>
            </w:r>
          </w:p>
        </w:tc>
        <w:tc>
          <w:tcPr>
            <w:tcW w:w="2386" w:type="dxa"/>
            <w:tcBorders/>
            <w:vAlign w:val="center"/>
          </w:tcPr>
          <w:p>
            <w:pPr>
              <w:pStyle w:val="TableContents"/>
              <w:bidi w:val="0"/>
              <w:spacing w:before="0" w:after="283"/>
              <w:jc w:val="left"/>
              <w:rPr/>
            </w:pPr>
            <w:r>
              <w:rPr/>
              <w:t xml:space="preserve">7001147940749473320 ♠ + 14.79% </w:t>
            </w:r>
          </w:p>
        </w:tc>
        <w:tc>
          <w:tcPr>
            <w:tcW w:w="1006" w:type="dxa"/>
            <w:tcBorders/>
            <w:vAlign w:val="center"/>
          </w:tcPr>
          <w:p>
            <w:pPr>
              <w:pStyle w:val="TableContents"/>
              <w:bidi w:val="0"/>
              <w:spacing w:before="0" w:after="283"/>
              <w:jc w:val="left"/>
              <w:rPr/>
            </w:pPr>
            <w:r>
              <w:rPr/>
              <w:t xml:space="preserve">25,0 neliömetriä </w:t>
            </w:r>
          </w:p>
        </w:tc>
        <w:tc>
          <w:tcPr>
            <w:tcW w:w="826" w:type="dxa"/>
            <w:tcBorders/>
            <w:vAlign w:val="center"/>
          </w:tcPr>
          <w:p>
            <w:pPr>
              <w:pStyle w:val="TableContents"/>
              <w:bidi w:val="0"/>
              <w:spacing w:before="0" w:after="283"/>
              <w:jc w:val="left"/>
              <w:rPr/>
            </w:pPr>
            <w:r>
              <w:rPr/>
              <w:t xml:space="preserve">64,7 km </w:t>
            </w:r>
          </w:p>
        </w:tc>
        <w:tc>
          <w:tcPr>
            <w:tcW w:w="766" w:type="dxa"/>
            <w:tcBorders/>
            <w:vAlign w:val="center"/>
          </w:tcPr>
          <w:p>
            <w:pPr>
              <w:pStyle w:val="TableContents"/>
              <w:bidi w:val="0"/>
              <w:spacing w:before="0" w:after="283"/>
              <w:jc w:val="left"/>
              <w:rPr/>
            </w:pPr>
            <w:r>
              <w:rPr/>
              <w:t xml:space="preserve">4,207 / neliömetriä </w:t>
            </w:r>
          </w:p>
        </w:tc>
        <w:tc>
          <w:tcPr>
            <w:tcW w:w="766" w:type="dxa"/>
            <w:tcBorders/>
            <w:vAlign w:val="center"/>
          </w:tcPr>
          <w:p>
            <w:pPr>
              <w:pStyle w:val="TableContents"/>
              <w:bidi w:val="0"/>
              <w:spacing w:before="0" w:after="283"/>
              <w:jc w:val="left"/>
              <w:rPr/>
            </w:pPr>
            <w:r>
              <w:rPr/>
              <w:t xml:space="preserve">1,624 / km </w:t>
            </w:r>
          </w:p>
        </w:tc>
        <w:tc>
          <w:tcPr>
            <w:tcW w:w="1681" w:type="dxa"/>
            <w:tcBorders/>
            <w:vAlign w:val="center"/>
          </w:tcPr>
          <w:p>
            <w:pPr>
              <w:pStyle w:val="TableContents"/>
              <w:bidi w:val="0"/>
              <w:spacing w:before="0" w:after="283"/>
              <w:jc w:val="left"/>
              <w:rPr/>
            </w:pPr>
            <w:r>
              <w:rPr/>
              <w:t xml:space="preserve">45 ° 31 ′ 41'' N 122 ° 56 ′ 09'' W </w:t>
            </w:r>
            <w:r>
              <w:rPr/>
              <w:t xml:space="preserve">/ </w:t>
            </w:r>
            <w:r>
              <w:rPr/>
              <w:t xml:space="preserve">45.5280 ° N 122.9357 ° W </w:t>
            </w:r>
            <w:r>
              <w:rPr/>
              <w:t xml:space="preserve">/ 45.5280;-122.9357 </w:t>
            </w:r>
            <w:r>
              <w:rPr/>
              <w:t xml:space="preserve">(</w:t>
            </w:r>
            <w:r>
              <w:rPr/>
              <w:t xml:space="preserve">Hillsboro) </w:t>
            </w:r>
          </w:p>
        </w:tc>
      </w:tr>
      <w:tr>
        <w:trPr/>
        <w:tc>
          <w:tcPr>
            <w:tcW w:w="616" w:type="dxa"/>
            <w:tcBorders/>
            <w:vAlign w:val="center"/>
          </w:tcPr>
          <w:p>
            <w:pPr>
              <w:pStyle w:val="TableContents"/>
              <w:bidi w:val="0"/>
              <w:spacing w:before="0" w:after="283"/>
              <w:jc w:val="left"/>
              <w:rPr/>
            </w:pPr>
            <w:r>
              <w:rPr/>
              <w:t xml:space="preserve">287 </w:t>
            </w:r>
          </w:p>
        </w:tc>
        <w:tc>
          <w:tcPr>
            <w:tcW w:w="1426" w:type="dxa"/>
            <w:tcBorders/>
            <w:vAlign w:val="center"/>
          </w:tcPr>
          <w:p>
            <w:pPr>
              <w:pStyle w:val="TableContents"/>
              <w:bidi w:val="0"/>
              <w:spacing w:before="0" w:after="283"/>
              <w:jc w:val="left"/>
              <w:rPr/>
            </w:pPr>
            <w:r>
              <w:rPr/>
              <w:t xml:space="preserve">Green Bay </w:t>
            </w:r>
          </w:p>
        </w:tc>
        <w:tc>
          <w:tcPr>
            <w:tcW w:w="1456" w:type="dxa"/>
            <w:tcBorders/>
            <w:vAlign w:val="center"/>
          </w:tcPr>
          <w:p>
            <w:pPr>
              <w:pStyle w:val="TableContents"/>
              <w:bidi w:val="0"/>
              <w:spacing w:before="0" w:after="283"/>
              <w:jc w:val="left"/>
              <w:rPr/>
            </w:pPr>
            <w:r>
              <w:rPr/>
              <w:t xml:space="preserve">Wisconsin </w:t>
            </w:r>
          </w:p>
        </w:tc>
        <w:tc>
          <w:tcPr>
            <w:tcW w:w="1066" w:type="dxa"/>
            <w:tcBorders/>
            <w:vAlign w:val="center"/>
          </w:tcPr>
          <w:p>
            <w:pPr>
              <w:pStyle w:val="TableContents"/>
              <w:bidi w:val="0"/>
              <w:spacing w:before="0" w:after="283"/>
              <w:jc w:val="left"/>
              <w:rPr/>
            </w:pPr>
            <w:r>
              <w:rPr/>
              <w:t xml:space="preserve">105,139 </w:t>
            </w:r>
          </w:p>
        </w:tc>
        <w:tc>
          <w:tcPr>
            <w:tcW w:w="1066" w:type="dxa"/>
            <w:tcBorders/>
            <w:vAlign w:val="center"/>
          </w:tcPr>
          <w:p>
            <w:pPr>
              <w:pStyle w:val="TableContents"/>
              <w:bidi w:val="0"/>
              <w:spacing w:before="0" w:after="283"/>
              <w:jc w:val="left"/>
              <w:rPr/>
            </w:pPr>
            <w:r>
              <w:rPr/>
              <w:t xml:space="preserve">104,057 </w:t>
            </w:r>
          </w:p>
        </w:tc>
        <w:tc>
          <w:tcPr>
            <w:tcW w:w="2386" w:type="dxa"/>
            <w:tcBorders/>
            <w:vAlign w:val="center"/>
          </w:tcPr>
          <w:p>
            <w:pPr>
              <w:pStyle w:val="TableContents"/>
              <w:bidi w:val="0"/>
              <w:spacing w:before="0" w:after="283"/>
              <w:jc w:val="left"/>
              <w:rPr/>
            </w:pPr>
            <w:r>
              <w:rPr/>
              <w:t xml:space="preserve">7000103981471693400 ♠ + 1.04% </w:t>
            </w:r>
          </w:p>
        </w:tc>
        <w:tc>
          <w:tcPr>
            <w:tcW w:w="1006" w:type="dxa"/>
            <w:tcBorders/>
            <w:vAlign w:val="center"/>
          </w:tcPr>
          <w:p>
            <w:pPr>
              <w:pStyle w:val="TableContents"/>
              <w:bidi w:val="0"/>
              <w:spacing w:before="0" w:after="283"/>
              <w:jc w:val="left"/>
              <w:rPr/>
            </w:pPr>
            <w:r>
              <w:rPr/>
              <w:t xml:space="preserve">45,4 neliömetriä </w:t>
            </w:r>
          </w:p>
        </w:tc>
        <w:tc>
          <w:tcPr>
            <w:tcW w:w="826" w:type="dxa"/>
            <w:tcBorders/>
            <w:vAlign w:val="center"/>
          </w:tcPr>
          <w:p>
            <w:pPr>
              <w:pStyle w:val="TableContents"/>
              <w:bidi w:val="0"/>
              <w:spacing w:before="0" w:after="283"/>
              <w:jc w:val="left"/>
              <w:rPr/>
            </w:pPr>
            <w:r>
              <w:rPr/>
              <w:t xml:space="preserve">117,6 km </w:t>
            </w:r>
          </w:p>
        </w:tc>
        <w:tc>
          <w:tcPr>
            <w:tcW w:w="766" w:type="dxa"/>
            <w:tcBorders/>
            <w:vAlign w:val="center"/>
          </w:tcPr>
          <w:p>
            <w:pPr>
              <w:pStyle w:val="TableContents"/>
              <w:bidi w:val="0"/>
              <w:spacing w:before="0" w:after="283"/>
              <w:jc w:val="left"/>
              <w:rPr/>
            </w:pPr>
            <w:r>
              <w:rPr/>
              <w:t xml:space="preserve">2,316 / neliömetriä </w:t>
            </w:r>
          </w:p>
        </w:tc>
        <w:tc>
          <w:tcPr>
            <w:tcW w:w="766" w:type="dxa"/>
            <w:tcBorders/>
            <w:vAlign w:val="center"/>
          </w:tcPr>
          <w:p>
            <w:pPr>
              <w:pStyle w:val="TableContents"/>
              <w:bidi w:val="0"/>
              <w:spacing w:before="0" w:after="283"/>
              <w:jc w:val="left"/>
              <w:rPr/>
            </w:pPr>
            <w:r>
              <w:rPr/>
              <w:t xml:space="preserve">894 / km </w:t>
            </w:r>
          </w:p>
        </w:tc>
        <w:tc>
          <w:tcPr>
            <w:tcW w:w="1681" w:type="dxa"/>
            <w:tcBorders/>
            <w:vAlign w:val="center"/>
          </w:tcPr>
          <w:p>
            <w:pPr>
              <w:pStyle w:val="TableContents"/>
              <w:bidi w:val="0"/>
              <w:spacing w:before="0" w:after="283"/>
              <w:jc w:val="left"/>
              <w:rPr/>
            </w:pPr>
            <w:r>
              <w:rPr/>
              <w:t xml:space="preserve">44 ° 31 ′ 15'' N 87 ° 59 ′ 03'' W </w:t>
            </w:r>
            <w:r>
              <w:rPr/>
              <w:t xml:space="preserve">/ </w:t>
            </w:r>
            <w:r>
              <w:rPr/>
              <w:t xml:space="preserve">44.5207 ° N 87.9842 ° W </w:t>
            </w:r>
            <w:r>
              <w:rPr/>
              <w:t xml:space="preserve">/ 44.5207;-87.9842 </w:t>
            </w:r>
            <w:r>
              <w:rPr/>
              <w:t xml:space="preserve">(</w:t>
            </w:r>
            <w:r>
              <w:rPr/>
              <w:t xml:space="preserve">Green Bay) </w:t>
            </w:r>
          </w:p>
        </w:tc>
      </w:tr>
      <w:tr>
        <w:trPr/>
        <w:tc>
          <w:tcPr>
            <w:tcW w:w="616" w:type="dxa"/>
            <w:tcBorders/>
            <w:vAlign w:val="center"/>
          </w:tcPr>
          <w:p>
            <w:pPr>
              <w:pStyle w:val="TableContents"/>
              <w:bidi w:val="0"/>
              <w:spacing w:before="0" w:after="283"/>
              <w:jc w:val="left"/>
              <w:rPr/>
            </w:pPr>
            <w:r>
              <w:rPr/>
              <w:t xml:space="preserve">288 </w:t>
            </w:r>
          </w:p>
        </w:tc>
        <w:tc>
          <w:tcPr>
            <w:tcW w:w="1426" w:type="dxa"/>
            <w:tcBorders/>
            <w:vAlign w:val="center"/>
          </w:tcPr>
          <w:p>
            <w:pPr>
              <w:pStyle w:val="TableContents"/>
              <w:bidi w:val="0"/>
              <w:spacing w:before="0" w:after="283"/>
              <w:jc w:val="left"/>
              <w:rPr/>
            </w:pPr>
            <w:r>
              <w:rPr/>
              <w:t xml:space="preserve">Tyler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104,798 </w:t>
            </w:r>
          </w:p>
        </w:tc>
        <w:tc>
          <w:tcPr>
            <w:tcW w:w="1066" w:type="dxa"/>
            <w:tcBorders/>
            <w:vAlign w:val="center"/>
          </w:tcPr>
          <w:p>
            <w:pPr>
              <w:pStyle w:val="TableContents"/>
              <w:bidi w:val="0"/>
              <w:spacing w:before="0" w:after="283"/>
              <w:jc w:val="left"/>
              <w:rPr/>
            </w:pPr>
            <w:r>
              <w:rPr/>
              <w:t xml:space="preserve">96,900 </w:t>
            </w:r>
          </w:p>
        </w:tc>
        <w:tc>
          <w:tcPr>
            <w:tcW w:w="2386" w:type="dxa"/>
            <w:tcBorders/>
            <w:vAlign w:val="center"/>
          </w:tcPr>
          <w:p>
            <w:pPr>
              <w:pStyle w:val="TableContents"/>
              <w:bidi w:val="0"/>
              <w:spacing w:before="0" w:after="283"/>
              <w:jc w:val="left"/>
              <w:rPr/>
            </w:pPr>
            <w:r>
              <w:rPr/>
              <w:t xml:space="preserve">7000815067079463369 ♠ + 8.15% </w:t>
            </w:r>
          </w:p>
        </w:tc>
        <w:tc>
          <w:tcPr>
            <w:tcW w:w="1006" w:type="dxa"/>
            <w:tcBorders/>
            <w:vAlign w:val="center"/>
          </w:tcPr>
          <w:p>
            <w:pPr>
              <w:pStyle w:val="TableContents"/>
              <w:bidi w:val="0"/>
              <w:spacing w:before="0" w:after="283"/>
              <w:jc w:val="left"/>
              <w:rPr/>
            </w:pPr>
            <w:r>
              <w:rPr/>
              <w:t xml:space="preserve">56,6 neliömetriä </w:t>
            </w:r>
          </w:p>
        </w:tc>
        <w:tc>
          <w:tcPr>
            <w:tcW w:w="826" w:type="dxa"/>
            <w:tcBorders/>
            <w:vAlign w:val="center"/>
          </w:tcPr>
          <w:p>
            <w:pPr>
              <w:pStyle w:val="TableContents"/>
              <w:bidi w:val="0"/>
              <w:spacing w:before="0" w:after="283"/>
              <w:jc w:val="left"/>
              <w:rPr/>
            </w:pPr>
            <w:r>
              <w:rPr/>
              <w:t xml:space="preserve">146,6 km </w:t>
            </w:r>
          </w:p>
        </w:tc>
        <w:tc>
          <w:tcPr>
            <w:tcW w:w="766" w:type="dxa"/>
            <w:tcBorders/>
            <w:vAlign w:val="center"/>
          </w:tcPr>
          <w:p>
            <w:pPr>
              <w:pStyle w:val="TableContents"/>
              <w:bidi w:val="0"/>
              <w:spacing w:before="0" w:after="283"/>
              <w:jc w:val="left"/>
              <w:rPr/>
            </w:pPr>
            <w:r>
              <w:rPr/>
              <w:t xml:space="preserve">1,852 / neliömetriä </w:t>
            </w:r>
          </w:p>
        </w:tc>
        <w:tc>
          <w:tcPr>
            <w:tcW w:w="766" w:type="dxa"/>
            <w:tcBorders/>
            <w:vAlign w:val="center"/>
          </w:tcPr>
          <w:p>
            <w:pPr>
              <w:pStyle w:val="TableContents"/>
              <w:bidi w:val="0"/>
              <w:spacing w:before="0" w:after="283"/>
              <w:jc w:val="left"/>
              <w:rPr/>
            </w:pPr>
            <w:r>
              <w:rPr/>
              <w:t xml:space="preserve">715 / km </w:t>
            </w:r>
          </w:p>
        </w:tc>
        <w:tc>
          <w:tcPr>
            <w:tcW w:w="1681" w:type="dxa"/>
            <w:tcBorders/>
            <w:vAlign w:val="center"/>
          </w:tcPr>
          <w:p>
            <w:pPr>
              <w:pStyle w:val="TableContents"/>
              <w:bidi w:val="0"/>
              <w:spacing w:before="0" w:after="283"/>
              <w:jc w:val="left"/>
              <w:rPr/>
            </w:pPr>
            <w:r>
              <w:rPr/>
              <w:t xml:space="preserve">32 ° 19 ′ 02''' N 95 ° 18 ′ 21'' W </w:t>
            </w:r>
            <w:r>
              <w:rPr/>
              <w:t xml:space="preserve">/ </w:t>
            </w:r>
            <w:r>
              <w:rPr/>
              <w:t xml:space="preserve">32.3173 ° N 95.3059 ° W </w:t>
            </w:r>
            <w:r>
              <w:rPr/>
              <w:t xml:space="preserve">/ 32.3173;-95.3059 </w:t>
            </w:r>
            <w:r>
              <w:rPr/>
              <w:t xml:space="preserve">(</w:t>
            </w:r>
            <w:r>
              <w:rPr/>
              <w:t xml:space="preserve">Tyler) </w:t>
            </w:r>
          </w:p>
        </w:tc>
      </w:tr>
      <w:tr>
        <w:trPr/>
        <w:tc>
          <w:tcPr>
            <w:tcW w:w="616" w:type="dxa"/>
            <w:tcBorders/>
            <w:vAlign w:val="center"/>
          </w:tcPr>
          <w:p>
            <w:pPr>
              <w:pStyle w:val="TableContents"/>
              <w:bidi w:val="0"/>
              <w:spacing w:before="0" w:after="283"/>
              <w:jc w:val="left"/>
              <w:rPr/>
            </w:pPr>
            <w:r>
              <w:rPr/>
              <w:t xml:space="preserve">289 </w:t>
            </w:r>
          </w:p>
        </w:tc>
        <w:tc>
          <w:tcPr>
            <w:tcW w:w="1426" w:type="dxa"/>
            <w:tcBorders/>
            <w:vAlign w:val="center"/>
          </w:tcPr>
          <w:p>
            <w:pPr>
              <w:pStyle w:val="TableContents"/>
              <w:bidi w:val="0"/>
              <w:spacing w:before="0" w:after="283"/>
              <w:jc w:val="left"/>
              <w:rPr/>
            </w:pPr>
            <w:r>
              <w:rPr/>
              <w:t xml:space="preserve">Wichita Falls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104,724 </w:t>
            </w:r>
          </w:p>
        </w:tc>
        <w:tc>
          <w:tcPr>
            <w:tcW w:w="1066" w:type="dxa"/>
            <w:tcBorders/>
            <w:vAlign w:val="center"/>
          </w:tcPr>
          <w:p>
            <w:pPr>
              <w:pStyle w:val="TableContents"/>
              <w:bidi w:val="0"/>
              <w:spacing w:before="0" w:after="283"/>
              <w:jc w:val="left"/>
              <w:rPr/>
            </w:pPr>
            <w:r>
              <w:rPr/>
              <w:t xml:space="preserve">104,553 </w:t>
            </w:r>
          </w:p>
        </w:tc>
        <w:tc>
          <w:tcPr>
            <w:tcW w:w="2386" w:type="dxa"/>
            <w:tcBorders/>
            <w:vAlign w:val="center"/>
          </w:tcPr>
          <w:p>
            <w:pPr>
              <w:pStyle w:val="TableContents"/>
              <w:bidi w:val="0"/>
              <w:spacing w:before="0" w:after="283"/>
              <w:jc w:val="left"/>
              <w:rPr/>
            </w:pPr>
            <w:r>
              <w:rPr/>
              <w:t xml:space="preserve">6999163553413101480 ♠ + 0.16% </w:t>
            </w:r>
          </w:p>
        </w:tc>
        <w:tc>
          <w:tcPr>
            <w:tcW w:w="1006" w:type="dxa"/>
            <w:tcBorders/>
            <w:vAlign w:val="center"/>
          </w:tcPr>
          <w:p>
            <w:pPr>
              <w:pStyle w:val="TableContents"/>
              <w:bidi w:val="0"/>
              <w:spacing w:before="0" w:after="283"/>
              <w:jc w:val="left"/>
              <w:rPr/>
            </w:pPr>
            <w:r>
              <w:rPr/>
              <w:t xml:space="preserve">72,2 neliömetriä </w:t>
            </w:r>
          </w:p>
        </w:tc>
        <w:tc>
          <w:tcPr>
            <w:tcW w:w="826" w:type="dxa"/>
            <w:tcBorders/>
            <w:vAlign w:val="center"/>
          </w:tcPr>
          <w:p>
            <w:pPr>
              <w:pStyle w:val="TableContents"/>
              <w:bidi w:val="0"/>
              <w:spacing w:before="0" w:after="283"/>
              <w:jc w:val="left"/>
              <w:rPr/>
            </w:pPr>
            <w:r>
              <w:rPr/>
              <w:t xml:space="preserve">187.0 km </w:t>
            </w:r>
          </w:p>
        </w:tc>
        <w:tc>
          <w:tcPr>
            <w:tcW w:w="766" w:type="dxa"/>
            <w:tcBorders/>
            <w:vAlign w:val="center"/>
          </w:tcPr>
          <w:p>
            <w:pPr>
              <w:pStyle w:val="TableContents"/>
              <w:bidi w:val="0"/>
              <w:spacing w:before="0" w:after="283"/>
              <w:jc w:val="left"/>
              <w:rPr/>
            </w:pPr>
            <w:r>
              <w:rPr/>
              <w:t xml:space="preserve">1,450 / neliömetri </w:t>
            </w:r>
          </w:p>
        </w:tc>
        <w:tc>
          <w:tcPr>
            <w:tcW w:w="766" w:type="dxa"/>
            <w:tcBorders/>
            <w:vAlign w:val="center"/>
          </w:tcPr>
          <w:p>
            <w:pPr>
              <w:pStyle w:val="TableContents"/>
              <w:bidi w:val="0"/>
              <w:spacing w:before="0" w:after="283"/>
              <w:jc w:val="left"/>
              <w:rPr/>
            </w:pPr>
            <w:r>
              <w:rPr/>
              <w:t xml:space="preserve">560 / km </w:t>
            </w:r>
          </w:p>
        </w:tc>
        <w:tc>
          <w:tcPr>
            <w:tcW w:w="1681" w:type="dxa"/>
            <w:tcBorders/>
            <w:vAlign w:val="center"/>
          </w:tcPr>
          <w:p>
            <w:pPr>
              <w:pStyle w:val="TableContents"/>
              <w:bidi w:val="0"/>
              <w:spacing w:before="0" w:after="283"/>
              <w:jc w:val="left"/>
              <w:rPr/>
            </w:pPr>
            <w:r>
              <w:rPr/>
              <w:t xml:space="preserve">33 ° 54 ′ 24'' N 98 ° 31 ′ 33'' W </w:t>
            </w:r>
            <w:r>
              <w:rPr/>
              <w:t xml:space="preserve">/ </w:t>
            </w:r>
            <w:r>
              <w:rPr/>
              <w:t xml:space="preserve">33.9067 ° N 98.5259 ° W </w:t>
            </w:r>
            <w:r>
              <w:rPr/>
              <w:t xml:space="preserve">/ 33.9067;-98.5259 </w:t>
            </w:r>
            <w:r>
              <w:rPr/>
              <w:t xml:space="preserve">(</w:t>
            </w:r>
            <w:r>
              <w:rPr/>
              <w:t xml:space="preserve">Wichita Falls). </w:t>
            </w:r>
          </w:p>
        </w:tc>
      </w:tr>
      <w:tr>
        <w:trPr/>
        <w:tc>
          <w:tcPr>
            <w:tcW w:w="616" w:type="dxa"/>
            <w:tcBorders/>
            <w:vAlign w:val="center"/>
          </w:tcPr>
          <w:p>
            <w:pPr>
              <w:pStyle w:val="TableContents"/>
              <w:bidi w:val="0"/>
              <w:spacing w:before="0" w:after="283"/>
              <w:jc w:val="left"/>
              <w:rPr/>
            </w:pPr>
            <w:r>
              <w:rPr/>
              <w:t xml:space="preserve">290 </w:t>
            </w:r>
          </w:p>
        </w:tc>
        <w:tc>
          <w:tcPr>
            <w:tcW w:w="1426" w:type="dxa"/>
            <w:tcBorders/>
            <w:vAlign w:val="center"/>
          </w:tcPr>
          <w:p>
            <w:pPr>
              <w:pStyle w:val="TableContents"/>
              <w:bidi w:val="0"/>
              <w:spacing w:before="0" w:after="283"/>
              <w:jc w:val="left"/>
              <w:rPr/>
            </w:pPr>
            <w:r>
              <w:rPr/>
              <w:t xml:space="preserve">Lewisville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104,659 </w:t>
            </w:r>
          </w:p>
        </w:tc>
        <w:tc>
          <w:tcPr>
            <w:tcW w:w="1066" w:type="dxa"/>
            <w:tcBorders/>
            <w:vAlign w:val="center"/>
          </w:tcPr>
          <w:p>
            <w:pPr>
              <w:pStyle w:val="TableContents"/>
              <w:bidi w:val="0"/>
              <w:spacing w:before="0" w:after="283"/>
              <w:jc w:val="left"/>
              <w:rPr/>
            </w:pPr>
            <w:r>
              <w:rPr/>
              <w:t xml:space="preserve">95,290 </w:t>
            </w:r>
          </w:p>
        </w:tc>
        <w:tc>
          <w:tcPr>
            <w:tcW w:w="2386" w:type="dxa"/>
            <w:tcBorders/>
            <w:vAlign w:val="center"/>
          </w:tcPr>
          <w:p>
            <w:pPr>
              <w:pStyle w:val="TableContents"/>
              <w:bidi w:val="0"/>
              <w:spacing w:before="0" w:after="283"/>
              <w:jc w:val="left"/>
              <w:rPr/>
            </w:pPr>
            <w:r>
              <w:rPr/>
              <w:t xml:space="preserve">7000983209151012700 ♠ + 9.83% </w:t>
            </w:r>
          </w:p>
        </w:tc>
        <w:tc>
          <w:tcPr>
            <w:tcW w:w="1006" w:type="dxa"/>
            <w:tcBorders/>
            <w:vAlign w:val="center"/>
          </w:tcPr>
          <w:p>
            <w:pPr>
              <w:pStyle w:val="TableContents"/>
              <w:bidi w:val="0"/>
              <w:spacing w:before="0" w:after="283"/>
              <w:jc w:val="left"/>
              <w:rPr/>
            </w:pPr>
            <w:r>
              <w:rPr/>
              <w:t xml:space="preserve">36,7 neliömetriä </w:t>
            </w:r>
          </w:p>
        </w:tc>
        <w:tc>
          <w:tcPr>
            <w:tcW w:w="826" w:type="dxa"/>
            <w:tcBorders/>
            <w:vAlign w:val="center"/>
          </w:tcPr>
          <w:p>
            <w:pPr>
              <w:pStyle w:val="TableContents"/>
              <w:bidi w:val="0"/>
              <w:spacing w:before="0" w:after="283"/>
              <w:jc w:val="left"/>
              <w:rPr/>
            </w:pPr>
            <w:r>
              <w:rPr/>
              <w:t xml:space="preserve">95,1 km </w:t>
            </w:r>
          </w:p>
        </w:tc>
        <w:tc>
          <w:tcPr>
            <w:tcW w:w="766" w:type="dxa"/>
            <w:tcBorders/>
            <w:vAlign w:val="center"/>
          </w:tcPr>
          <w:p>
            <w:pPr>
              <w:pStyle w:val="TableContents"/>
              <w:bidi w:val="0"/>
              <w:spacing w:before="0" w:after="283"/>
              <w:jc w:val="left"/>
              <w:rPr/>
            </w:pPr>
            <w:r>
              <w:rPr/>
              <w:t xml:space="preserve">2,852 / neliömetriä </w:t>
            </w:r>
          </w:p>
        </w:tc>
        <w:tc>
          <w:tcPr>
            <w:tcW w:w="766" w:type="dxa"/>
            <w:tcBorders/>
            <w:vAlign w:val="center"/>
          </w:tcPr>
          <w:p>
            <w:pPr>
              <w:pStyle w:val="TableContents"/>
              <w:bidi w:val="0"/>
              <w:spacing w:before="0" w:after="283"/>
              <w:jc w:val="left"/>
              <w:rPr/>
            </w:pPr>
            <w:r>
              <w:rPr/>
              <w:t xml:space="preserve">1,101 / km </w:t>
            </w:r>
          </w:p>
        </w:tc>
        <w:tc>
          <w:tcPr>
            <w:tcW w:w="1681" w:type="dxa"/>
            <w:tcBorders/>
            <w:vAlign w:val="center"/>
          </w:tcPr>
          <w:p>
            <w:pPr>
              <w:pStyle w:val="TableContents"/>
              <w:bidi w:val="0"/>
              <w:spacing w:before="0" w:after="283"/>
              <w:jc w:val="left"/>
              <w:rPr/>
            </w:pPr>
            <w:r>
              <w:rPr/>
              <w:t xml:space="preserve">33 ° 02 ′ 48''' N 96 ° 58 ′ 54''' W </w:t>
            </w:r>
            <w:r>
              <w:rPr/>
              <w:t xml:space="preserve">/ </w:t>
            </w:r>
            <w:r>
              <w:rPr/>
              <w:t xml:space="preserve">33.0466 ° N 96.9818 ° W </w:t>
            </w:r>
            <w:r>
              <w:rPr/>
              <w:t xml:space="preserve">/ 33.0466;-96.9818 </w:t>
            </w:r>
            <w:r>
              <w:rPr/>
              <w:t xml:space="preserve">(</w:t>
            </w:r>
            <w:r>
              <w:rPr/>
              <w:t xml:space="preserve">Lewisville) </w:t>
            </w:r>
          </w:p>
        </w:tc>
      </w:tr>
      <w:tr>
        <w:trPr/>
        <w:tc>
          <w:tcPr>
            <w:tcW w:w="616" w:type="dxa"/>
            <w:tcBorders/>
            <w:vAlign w:val="center"/>
          </w:tcPr>
          <w:p>
            <w:pPr>
              <w:pStyle w:val="TableContents"/>
              <w:bidi w:val="0"/>
              <w:spacing w:before="0" w:after="283"/>
              <w:jc w:val="left"/>
              <w:rPr/>
            </w:pPr>
            <w:r>
              <w:rPr/>
              <w:t xml:space="preserve">291 </w:t>
            </w:r>
          </w:p>
        </w:tc>
        <w:tc>
          <w:tcPr>
            <w:tcW w:w="1426" w:type="dxa"/>
            <w:tcBorders/>
            <w:vAlign w:val="center"/>
          </w:tcPr>
          <w:p>
            <w:pPr>
              <w:pStyle w:val="TableContents"/>
              <w:bidi w:val="0"/>
              <w:spacing w:before="0" w:after="283"/>
              <w:jc w:val="left"/>
              <w:rPr/>
            </w:pPr>
            <w:r>
              <w:rPr/>
              <w:t xml:space="preserve">Burbank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104,447 </w:t>
            </w:r>
          </w:p>
        </w:tc>
        <w:tc>
          <w:tcPr>
            <w:tcW w:w="1066" w:type="dxa"/>
            <w:tcBorders/>
            <w:vAlign w:val="center"/>
          </w:tcPr>
          <w:p>
            <w:pPr>
              <w:pStyle w:val="TableContents"/>
              <w:bidi w:val="0"/>
              <w:spacing w:before="0" w:after="283"/>
              <w:jc w:val="left"/>
              <w:rPr/>
            </w:pPr>
            <w:r>
              <w:rPr/>
              <w:t xml:space="preserve">103,340 </w:t>
            </w:r>
          </w:p>
        </w:tc>
        <w:tc>
          <w:tcPr>
            <w:tcW w:w="2386" w:type="dxa"/>
            <w:tcBorders/>
            <w:vAlign w:val="center"/>
          </w:tcPr>
          <w:p>
            <w:pPr>
              <w:pStyle w:val="TableContents"/>
              <w:bidi w:val="0"/>
              <w:spacing w:before="0" w:after="283"/>
              <w:jc w:val="left"/>
              <w:rPr/>
            </w:pPr>
            <w:r>
              <w:rPr/>
              <w:t xml:space="preserve">7000107122121153470 ♠ + 1.07% </w:t>
            </w:r>
          </w:p>
        </w:tc>
        <w:tc>
          <w:tcPr>
            <w:tcW w:w="1006" w:type="dxa"/>
            <w:tcBorders/>
            <w:vAlign w:val="center"/>
          </w:tcPr>
          <w:p>
            <w:pPr>
              <w:pStyle w:val="TableContents"/>
              <w:bidi w:val="0"/>
              <w:spacing w:before="0" w:after="283"/>
              <w:jc w:val="left"/>
              <w:rPr/>
            </w:pPr>
            <w:r>
              <w:rPr/>
              <w:t xml:space="preserve">17,4 neliömetriä </w:t>
            </w:r>
          </w:p>
        </w:tc>
        <w:tc>
          <w:tcPr>
            <w:tcW w:w="826" w:type="dxa"/>
            <w:tcBorders/>
            <w:vAlign w:val="center"/>
          </w:tcPr>
          <w:p>
            <w:pPr>
              <w:pStyle w:val="TableContents"/>
              <w:bidi w:val="0"/>
              <w:spacing w:before="0" w:after="283"/>
              <w:jc w:val="left"/>
              <w:rPr/>
            </w:pPr>
            <w:r>
              <w:rPr/>
              <w:t xml:space="preserve">45,1 km </w:t>
            </w:r>
          </w:p>
        </w:tc>
        <w:tc>
          <w:tcPr>
            <w:tcW w:w="766" w:type="dxa"/>
            <w:tcBorders/>
            <w:vAlign w:val="center"/>
          </w:tcPr>
          <w:p>
            <w:pPr>
              <w:pStyle w:val="TableContents"/>
              <w:bidi w:val="0"/>
              <w:spacing w:before="0" w:after="283"/>
              <w:jc w:val="left"/>
              <w:rPr/>
            </w:pPr>
            <w:r>
              <w:rPr/>
              <w:t xml:space="preserve">6,003 / sq mi </w:t>
            </w:r>
          </w:p>
        </w:tc>
        <w:tc>
          <w:tcPr>
            <w:tcW w:w="766" w:type="dxa"/>
            <w:tcBorders/>
            <w:vAlign w:val="center"/>
          </w:tcPr>
          <w:p>
            <w:pPr>
              <w:pStyle w:val="TableContents"/>
              <w:bidi w:val="0"/>
              <w:spacing w:before="0" w:after="283"/>
              <w:jc w:val="left"/>
              <w:rPr/>
            </w:pPr>
            <w:r>
              <w:rPr/>
              <w:t xml:space="preserve">2,318 / km </w:t>
            </w:r>
          </w:p>
        </w:tc>
        <w:tc>
          <w:tcPr>
            <w:tcW w:w="1681" w:type="dxa"/>
            <w:tcBorders/>
            <w:vAlign w:val="center"/>
          </w:tcPr>
          <w:p>
            <w:pPr>
              <w:pStyle w:val="TableContents"/>
              <w:bidi w:val="0"/>
              <w:spacing w:before="0" w:after="283"/>
              <w:jc w:val="left"/>
              <w:rPr/>
            </w:pPr>
            <w:r>
              <w:rPr/>
              <w:t xml:space="preserve">34 ° 11 ′ 24'' N 118 ° 19 ′ 35'' W </w:t>
            </w:r>
            <w:r>
              <w:rPr/>
              <w:t xml:space="preserve">/ </w:t>
            </w:r>
            <w:r>
              <w:rPr/>
              <w:t xml:space="preserve">34.1901 ° N 118.3264 ° W </w:t>
            </w:r>
            <w:r>
              <w:rPr/>
              <w:t xml:space="preserve">/ 34.1901;-118.3264 </w:t>
            </w:r>
            <w:r>
              <w:rPr/>
              <w:t xml:space="preserve">(</w:t>
            </w:r>
            <w:r>
              <w:rPr/>
              <w:t xml:space="preserve">Burbank) </w:t>
            </w:r>
          </w:p>
        </w:tc>
      </w:tr>
      <w:tr>
        <w:trPr/>
        <w:tc>
          <w:tcPr>
            <w:tcW w:w="616" w:type="dxa"/>
            <w:tcBorders/>
            <w:vAlign w:val="center"/>
          </w:tcPr>
          <w:p>
            <w:pPr>
              <w:pStyle w:val="TableContents"/>
              <w:bidi w:val="0"/>
              <w:spacing w:before="0" w:after="283"/>
              <w:jc w:val="left"/>
              <w:rPr/>
            </w:pPr>
            <w:r>
              <w:rPr/>
              <w:t xml:space="preserve">292 </w:t>
            </w:r>
          </w:p>
        </w:tc>
        <w:tc>
          <w:tcPr>
            <w:tcW w:w="1426" w:type="dxa"/>
            <w:tcBorders/>
            <w:vAlign w:val="center"/>
          </w:tcPr>
          <w:p>
            <w:pPr>
              <w:pStyle w:val="TableContents"/>
              <w:bidi w:val="0"/>
              <w:spacing w:before="0" w:after="283"/>
              <w:jc w:val="left"/>
              <w:rPr/>
            </w:pPr>
            <w:r>
              <w:rPr/>
              <w:t xml:space="preserve">Greeley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103,990 </w:t>
            </w:r>
          </w:p>
        </w:tc>
        <w:tc>
          <w:tcPr>
            <w:tcW w:w="1066" w:type="dxa"/>
            <w:tcBorders/>
            <w:vAlign w:val="center"/>
          </w:tcPr>
          <w:p>
            <w:pPr>
              <w:pStyle w:val="TableContents"/>
              <w:bidi w:val="0"/>
              <w:spacing w:before="0" w:after="283"/>
              <w:jc w:val="left"/>
              <w:rPr/>
            </w:pPr>
            <w:r>
              <w:rPr/>
              <w:t xml:space="preserve">92,889 </w:t>
            </w:r>
          </w:p>
        </w:tc>
        <w:tc>
          <w:tcPr>
            <w:tcW w:w="2386" w:type="dxa"/>
            <w:tcBorders/>
            <w:vAlign w:val="center"/>
          </w:tcPr>
          <w:p>
            <w:pPr>
              <w:pStyle w:val="TableContents"/>
              <w:bidi w:val="0"/>
              <w:spacing w:before="0" w:after="283"/>
              <w:jc w:val="left"/>
              <w:rPr/>
            </w:pPr>
            <w:r>
              <w:rPr/>
              <w:t xml:space="preserve">7001119508230253310 ♠ + 11.95% </w:t>
            </w:r>
          </w:p>
        </w:tc>
        <w:tc>
          <w:tcPr>
            <w:tcW w:w="1006" w:type="dxa"/>
            <w:tcBorders/>
            <w:vAlign w:val="center"/>
          </w:tcPr>
          <w:p>
            <w:pPr>
              <w:pStyle w:val="TableContents"/>
              <w:bidi w:val="0"/>
              <w:spacing w:before="0" w:after="283"/>
              <w:jc w:val="left"/>
              <w:rPr/>
            </w:pPr>
            <w:r>
              <w:rPr/>
              <w:t xml:space="preserve">47,8 neliömetriä </w:t>
            </w:r>
          </w:p>
        </w:tc>
        <w:tc>
          <w:tcPr>
            <w:tcW w:w="826" w:type="dxa"/>
            <w:tcBorders/>
            <w:vAlign w:val="center"/>
          </w:tcPr>
          <w:p>
            <w:pPr>
              <w:pStyle w:val="TableContents"/>
              <w:bidi w:val="0"/>
              <w:spacing w:before="0" w:after="283"/>
              <w:jc w:val="left"/>
              <w:rPr/>
            </w:pPr>
            <w:r>
              <w:rPr/>
              <w:t xml:space="preserve">123.8 km </w:t>
            </w:r>
          </w:p>
        </w:tc>
        <w:tc>
          <w:tcPr>
            <w:tcW w:w="766" w:type="dxa"/>
            <w:tcBorders/>
            <w:vAlign w:val="center"/>
          </w:tcPr>
          <w:p>
            <w:pPr>
              <w:pStyle w:val="TableContents"/>
              <w:bidi w:val="0"/>
              <w:spacing w:before="0" w:after="283"/>
              <w:jc w:val="left"/>
              <w:rPr/>
            </w:pPr>
            <w:r>
              <w:rPr/>
              <w:t xml:space="preserve">2,176 / neliömetriä </w:t>
            </w:r>
          </w:p>
        </w:tc>
        <w:tc>
          <w:tcPr>
            <w:tcW w:w="766" w:type="dxa"/>
            <w:tcBorders/>
            <w:vAlign w:val="center"/>
          </w:tcPr>
          <w:p>
            <w:pPr>
              <w:pStyle w:val="TableContents"/>
              <w:bidi w:val="0"/>
              <w:spacing w:before="0" w:after="283"/>
              <w:jc w:val="left"/>
              <w:rPr/>
            </w:pPr>
            <w:r>
              <w:rPr/>
              <w:t xml:space="preserve">840 / km </w:t>
            </w:r>
          </w:p>
        </w:tc>
        <w:tc>
          <w:tcPr>
            <w:tcW w:w="1681" w:type="dxa"/>
            <w:tcBorders/>
            <w:vAlign w:val="center"/>
          </w:tcPr>
          <w:p>
            <w:pPr>
              <w:pStyle w:val="TableContents"/>
              <w:bidi w:val="0"/>
              <w:spacing w:before="0" w:after="283"/>
              <w:jc w:val="left"/>
              <w:rPr/>
            </w:pPr>
            <w:r>
              <w:rPr/>
              <w:t xml:space="preserve">40 ° 24 ′ 55'' N 104 ° 46 ′ 11'' W </w:t>
            </w:r>
            <w:r>
              <w:rPr/>
              <w:t xml:space="preserve">/ </w:t>
            </w:r>
            <w:r>
              <w:rPr/>
              <w:t xml:space="preserve">40.4153 ° N 104.7697 ° W </w:t>
            </w:r>
            <w:r>
              <w:rPr/>
              <w:t xml:space="preserve">/ 40.4153;-104.7697 </w:t>
            </w:r>
            <w:r>
              <w:rPr/>
              <w:t xml:space="preserve">(</w:t>
            </w:r>
            <w:r>
              <w:rPr/>
              <w:t xml:space="preserve">Greeley) </w:t>
            </w:r>
          </w:p>
        </w:tc>
      </w:tr>
      <w:tr>
        <w:trPr/>
        <w:tc>
          <w:tcPr>
            <w:tcW w:w="616" w:type="dxa"/>
            <w:tcBorders/>
            <w:vAlign w:val="center"/>
          </w:tcPr>
          <w:p>
            <w:pPr>
              <w:pStyle w:val="TableContents"/>
              <w:bidi w:val="0"/>
              <w:spacing w:before="0" w:after="283"/>
              <w:jc w:val="left"/>
              <w:rPr/>
            </w:pPr>
            <w:r>
              <w:rPr/>
              <w:t xml:space="preserve">293 </w:t>
            </w:r>
          </w:p>
        </w:tc>
        <w:tc>
          <w:tcPr>
            <w:tcW w:w="1426" w:type="dxa"/>
            <w:tcBorders/>
            <w:vAlign w:val="center"/>
          </w:tcPr>
          <w:p>
            <w:pPr>
              <w:pStyle w:val="TableContents"/>
              <w:bidi w:val="0"/>
              <w:spacing w:before="0" w:after="283"/>
              <w:jc w:val="left"/>
              <w:rPr/>
            </w:pPr>
            <w:r>
              <w:rPr/>
              <w:t xml:space="preserve">San Mateo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103,959 </w:t>
            </w:r>
          </w:p>
        </w:tc>
        <w:tc>
          <w:tcPr>
            <w:tcW w:w="1066" w:type="dxa"/>
            <w:tcBorders/>
            <w:vAlign w:val="center"/>
          </w:tcPr>
          <w:p>
            <w:pPr>
              <w:pStyle w:val="TableContents"/>
              <w:bidi w:val="0"/>
              <w:spacing w:before="0" w:after="283"/>
              <w:jc w:val="left"/>
              <w:rPr/>
            </w:pPr>
            <w:r>
              <w:rPr/>
              <w:t xml:space="preserve">97,207 </w:t>
            </w:r>
          </w:p>
        </w:tc>
        <w:tc>
          <w:tcPr>
            <w:tcW w:w="2386" w:type="dxa"/>
            <w:tcBorders/>
            <w:vAlign w:val="center"/>
          </w:tcPr>
          <w:p>
            <w:pPr>
              <w:pStyle w:val="TableContents"/>
              <w:bidi w:val="0"/>
              <w:spacing w:before="0" w:after="283"/>
              <w:jc w:val="left"/>
              <w:rPr/>
            </w:pPr>
            <w:r>
              <w:rPr/>
              <w:t xml:space="preserve">7000694600183114380 ♠ + 6.95% </w:t>
            </w:r>
          </w:p>
        </w:tc>
        <w:tc>
          <w:tcPr>
            <w:tcW w:w="1006" w:type="dxa"/>
            <w:tcBorders/>
            <w:vAlign w:val="center"/>
          </w:tcPr>
          <w:p>
            <w:pPr>
              <w:pStyle w:val="TableContents"/>
              <w:bidi w:val="0"/>
              <w:spacing w:before="0" w:after="283"/>
              <w:jc w:val="left"/>
              <w:rPr/>
            </w:pPr>
            <w:r>
              <w:rPr/>
              <w:t xml:space="preserve">12,1 neliömetriä </w:t>
            </w:r>
          </w:p>
        </w:tc>
        <w:tc>
          <w:tcPr>
            <w:tcW w:w="826" w:type="dxa"/>
            <w:tcBorders/>
            <w:vAlign w:val="center"/>
          </w:tcPr>
          <w:p>
            <w:pPr>
              <w:pStyle w:val="TableContents"/>
              <w:bidi w:val="0"/>
              <w:spacing w:before="0" w:after="283"/>
              <w:jc w:val="left"/>
              <w:rPr/>
            </w:pPr>
            <w:r>
              <w:rPr/>
              <w:t xml:space="preserve">31,3 km </w:t>
            </w:r>
          </w:p>
        </w:tc>
        <w:tc>
          <w:tcPr>
            <w:tcW w:w="766" w:type="dxa"/>
            <w:tcBorders/>
            <w:vAlign w:val="center"/>
          </w:tcPr>
          <w:p>
            <w:pPr>
              <w:pStyle w:val="TableContents"/>
              <w:bidi w:val="0"/>
              <w:spacing w:before="0" w:after="283"/>
              <w:jc w:val="left"/>
              <w:rPr/>
            </w:pPr>
            <w:r>
              <w:rPr/>
              <w:t xml:space="preserve">8,592 / neliömetriä </w:t>
            </w:r>
          </w:p>
        </w:tc>
        <w:tc>
          <w:tcPr>
            <w:tcW w:w="766" w:type="dxa"/>
            <w:tcBorders/>
            <w:vAlign w:val="center"/>
          </w:tcPr>
          <w:p>
            <w:pPr>
              <w:pStyle w:val="TableContents"/>
              <w:bidi w:val="0"/>
              <w:spacing w:before="0" w:after="283"/>
              <w:jc w:val="left"/>
              <w:rPr/>
            </w:pPr>
            <w:r>
              <w:rPr/>
              <w:t xml:space="preserve">3,317 / km </w:t>
            </w:r>
          </w:p>
        </w:tc>
        <w:tc>
          <w:tcPr>
            <w:tcW w:w="1681" w:type="dxa"/>
            <w:tcBorders/>
            <w:vAlign w:val="center"/>
          </w:tcPr>
          <w:p>
            <w:pPr>
              <w:pStyle w:val="TableContents"/>
              <w:bidi w:val="0"/>
              <w:spacing w:before="0" w:after="283"/>
              <w:jc w:val="left"/>
              <w:rPr/>
            </w:pPr>
            <w:r>
              <w:rPr/>
              <w:t xml:space="preserve">37 ° 33 ′ 37''' N 122 ° 18 ′ 38''' W </w:t>
            </w:r>
            <w:r>
              <w:rPr/>
              <w:t xml:space="preserve">/ </w:t>
            </w:r>
            <w:r>
              <w:rPr/>
              <w:t xml:space="preserve">37.5603 ° N 122.3106 ° W </w:t>
            </w:r>
            <w:r>
              <w:rPr/>
              <w:t xml:space="preserve">/ 37.5603;-122.3106 </w:t>
            </w:r>
            <w:r>
              <w:rPr/>
              <w:t xml:space="preserve">(</w:t>
            </w:r>
            <w:r>
              <w:rPr/>
              <w:t xml:space="preserve">San Mateo) </w:t>
            </w:r>
          </w:p>
        </w:tc>
      </w:tr>
      <w:tr>
        <w:trPr/>
        <w:tc>
          <w:tcPr>
            <w:tcW w:w="616" w:type="dxa"/>
            <w:tcBorders/>
            <w:vAlign w:val="center"/>
          </w:tcPr>
          <w:p>
            <w:pPr>
              <w:pStyle w:val="TableContents"/>
              <w:bidi w:val="0"/>
              <w:spacing w:before="0" w:after="283"/>
              <w:jc w:val="left"/>
              <w:rPr/>
            </w:pPr>
            <w:r>
              <w:rPr/>
              <w:t xml:space="preserve">294 </w:t>
            </w:r>
          </w:p>
        </w:tc>
        <w:tc>
          <w:tcPr>
            <w:tcW w:w="1426" w:type="dxa"/>
            <w:tcBorders/>
            <w:vAlign w:val="center"/>
          </w:tcPr>
          <w:p>
            <w:pPr>
              <w:pStyle w:val="TableContents"/>
              <w:bidi w:val="0"/>
              <w:spacing w:before="0" w:after="283"/>
              <w:jc w:val="left"/>
              <w:rPr/>
            </w:pPr>
            <w:r>
              <w:rPr/>
              <w:t xml:space="preserve">El Cajon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103,768 </w:t>
            </w:r>
          </w:p>
        </w:tc>
        <w:tc>
          <w:tcPr>
            <w:tcW w:w="1066" w:type="dxa"/>
            <w:tcBorders/>
            <w:vAlign w:val="center"/>
          </w:tcPr>
          <w:p>
            <w:pPr>
              <w:pStyle w:val="TableContents"/>
              <w:bidi w:val="0"/>
              <w:spacing w:before="0" w:after="283"/>
              <w:jc w:val="left"/>
              <w:rPr/>
            </w:pPr>
            <w:r>
              <w:rPr/>
              <w:t xml:space="preserve">99,478 </w:t>
            </w:r>
          </w:p>
        </w:tc>
        <w:tc>
          <w:tcPr>
            <w:tcW w:w="2386" w:type="dxa"/>
            <w:tcBorders/>
            <w:vAlign w:val="center"/>
          </w:tcPr>
          <w:p>
            <w:pPr>
              <w:pStyle w:val="TableContents"/>
              <w:bidi w:val="0"/>
              <w:spacing w:before="0" w:after="283"/>
              <w:jc w:val="left"/>
              <w:rPr/>
            </w:pPr>
            <w:r>
              <w:rPr/>
              <w:t xml:space="preserve">7000431251130903319 ♠ + 4.31% </w:t>
            </w:r>
          </w:p>
        </w:tc>
        <w:tc>
          <w:tcPr>
            <w:tcW w:w="1006" w:type="dxa"/>
            <w:tcBorders/>
            <w:vAlign w:val="center"/>
          </w:tcPr>
          <w:p>
            <w:pPr>
              <w:pStyle w:val="TableContents"/>
              <w:bidi w:val="0"/>
              <w:spacing w:before="0" w:after="283"/>
              <w:jc w:val="left"/>
              <w:rPr/>
            </w:pPr>
            <w:r>
              <w:rPr/>
              <w:t xml:space="preserve">14,5 neliömetriä </w:t>
            </w:r>
          </w:p>
        </w:tc>
        <w:tc>
          <w:tcPr>
            <w:tcW w:w="826" w:type="dxa"/>
            <w:tcBorders/>
            <w:vAlign w:val="center"/>
          </w:tcPr>
          <w:p>
            <w:pPr>
              <w:pStyle w:val="TableContents"/>
              <w:bidi w:val="0"/>
              <w:spacing w:before="0" w:after="283"/>
              <w:jc w:val="left"/>
              <w:rPr/>
            </w:pPr>
            <w:r>
              <w:rPr/>
              <w:t xml:space="preserve">37,6 km </w:t>
            </w:r>
          </w:p>
        </w:tc>
        <w:tc>
          <w:tcPr>
            <w:tcW w:w="766" w:type="dxa"/>
            <w:tcBorders/>
            <w:vAlign w:val="center"/>
          </w:tcPr>
          <w:p>
            <w:pPr>
              <w:pStyle w:val="TableContents"/>
              <w:bidi w:val="0"/>
              <w:spacing w:before="0" w:after="283"/>
              <w:jc w:val="left"/>
              <w:rPr/>
            </w:pPr>
            <w:r>
              <w:rPr/>
              <w:t xml:space="preserve">7,156 / neliömetriä </w:t>
            </w:r>
          </w:p>
        </w:tc>
        <w:tc>
          <w:tcPr>
            <w:tcW w:w="766" w:type="dxa"/>
            <w:tcBorders/>
            <w:vAlign w:val="center"/>
          </w:tcPr>
          <w:p>
            <w:pPr>
              <w:pStyle w:val="TableContents"/>
              <w:bidi w:val="0"/>
              <w:spacing w:before="0" w:after="283"/>
              <w:jc w:val="left"/>
              <w:rPr/>
            </w:pPr>
            <w:r>
              <w:rPr/>
              <w:t xml:space="preserve">2,763 / km </w:t>
            </w:r>
          </w:p>
        </w:tc>
        <w:tc>
          <w:tcPr>
            <w:tcW w:w="1681" w:type="dxa"/>
            <w:tcBorders/>
            <w:vAlign w:val="center"/>
          </w:tcPr>
          <w:p>
            <w:pPr>
              <w:pStyle w:val="TableContents"/>
              <w:bidi w:val="0"/>
              <w:spacing w:before="0" w:after="283"/>
              <w:jc w:val="left"/>
              <w:rPr/>
            </w:pPr>
            <w:r>
              <w:rPr/>
              <w:t xml:space="preserve">32 ° 48 ′ 06''' N 116 ° 57 ′ 37''' W </w:t>
            </w:r>
            <w:r>
              <w:rPr/>
              <w:t xml:space="preserve">/ </w:t>
            </w:r>
            <w:r>
              <w:rPr/>
              <w:t xml:space="preserve">32.8017 ° N 116.9604 ° W </w:t>
            </w:r>
            <w:r>
              <w:rPr/>
              <w:t xml:space="preserve">/ 32.8017;-116.9604 </w:t>
            </w:r>
            <w:r>
              <w:rPr/>
              <w:t xml:space="preserve">(</w:t>
            </w:r>
            <w:r>
              <w:rPr/>
              <w:t xml:space="preserve">El Cajon) </w:t>
            </w:r>
          </w:p>
        </w:tc>
      </w:tr>
      <w:tr>
        <w:trPr/>
        <w:tc>
          <w:tcPr>
            <w:tcW w:w="616" w:type="dxa"/>
            <w:tcBorders/>
            <w:vAlign w:val="center"/>
          </w:tcPr>
          <w:p>
            <w:pPr>
              <w:pStyle w:val="TableContents"/>
              <w:bidi w:val="0"/>
              <w:spacing w:before="0" w:after="283"/>
              <w:jc w:val="left"/>
              <w:rPr/>
            </w:pPr>
            <w:r>
              <w:rPr/>
              <w:t xml:space="preserve">295 </w:t>
            </w:r>
          </w:p>
        </w:tc>
        <w:tc>
          <w:tcPr>
            <w:tcW w:w="1426" w:type="dxa"/>
            <w:tcBorders/>
            <w:vAlign w:val="center"/>
          </w:tcPr>
          <w:p>
            <w:pPr>
              <w:pStyle w:val="TableContents"/>
              <w:bidi w:val="0"/>
              <w:spacing w:before="0" w:after="283"/>
              <w:jc w:val="left"/>
              <w:rPr/>
            </w:pPr>
            <w:r>
              <w:rPr/>
              <w:t xml:space="preserve">Jurupa Valley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103,541 </w:t>
            </w:r>
          </w:p>
        </w:tc>
        <w:tc>
          <w:tcPr>
            <w:tcW w:w="106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00000000000000000000000 ♠ NA </w:t>
            </w:r>
          </w:p>
        </w:tc>
        <w:tc>
          <w:tcPr>
            <w:tcW w:w="1006" w:type="dxa"/>
            <w:tcBorders/>
            <w:vAlign w:val="center"/>
          </w:tcPr>
          <w:p>
            <w:pPr>
              <w:pStyle w:val="TableContents"/>
              <w:bidi w:val="0"/>
              <w:spacing w:before="0" w:after="283"/>
              <w:jc w:val="left"/>
              <w:rPr/>
            </w:pPr>
            <w:r>
              <w:rPr/>
              <w:t xml:space="preserve">42,9 neliömetriä </w:t>
            </w:r>
          </w:p>
        </w:tc>
        <w:tc>
          <w:tcPr>
            <w:tcW w:w="826" w:type="dxa"/>
            <w:tcBorders/>
            <w:vAlign w:val="center"/>
          </w:tcPr>
          <w:p>
            <w:pPr>
              <w:pStyle w:val="TableContents"/>
              <w:bidi w:val="0"/>
              <w:spacing w:before="0" w:after="283"/>
              <w:jc w:val="left"/>
              <w:rPr/>
            </w:pPr>
            <w:r>
              <w:rPr/>
              <w:t xml:space="preserve">111.1 km </w:t>
            </w:r>
          </w:p>
        </w:tc>
        <w:tc>
          <w:tcPr>
            <w:tcW w:w="766" w:type="dxa"/>
            <w:tcBorders/>
            <w:vAlign w:val="center"/>
          </w:tcPr>
          <w:p>
            <w:pPr>
              <w:pStyle w:val="TableContents"/>
              <w:bidi w:val="0"/>
              <w:spacing w:before="0" w:after="283"/>
              <w:jc w:val="left"/>
              <w:rPr/>
            </w:pPr>
            <w:r>
              <w:rPr/>
              <w:t xml:space="preserve">2,414 / neliömetriä </w:t>
            </w:r>
          </w:p>
        </w:tc>
        <w:tc>
          <w:tcPr>
            <w:tcW w:w="766" w:type="dxa"/>
            <w:tcBorders/>
            <w:vAlign w:val="center"/>
          </w:tcPr>
          <w:p>
            <w:pPr>
              <w:pStyle w:val="TableContents"/>
              <w:bidi w:val="0"/>
              <w:spacing w:before="0" w:after="283"/>
              <w:jc w:val="left"/>
              <w:rPr/>
            </w:pPr>
            <w:r>
              <w:rPr/>
              <w:t xml:space="preserve">932 / km </w:t>
            </w:r>
          </w:p>
        </w:tc>
        <w:tc>
          <w:tcPr>
            <w:tcW w:w="1681" w:type="dxa"/>
            <w:tcBorders/>
            <w:vAlign w:val="center"/>
          </w:tcPr>
          <w:p>
            <w:pPr>
              <w:pStyle w:val="TableContents"/>
              <w:bidi w:val="0"/>
              <w:spacing w:before="0" w:after="283"/>
              <w:jc w:val="left"/>
              <w:rPr/>
            </w:pPr>
            <w:r>
              <w:rPr/>
              <w:t xml:space="preserve">34 ° 00 ′ 09''' N 117 ° 28 ′ 03''' W </w:t>
            </w:r>
            <w:r>
              <w:rPr/>
              <w:t xml:space="preserve">/ </w:t>
            </w:r>
            <w:r>
              <w:rPr/>
              <w:t xml:space="preserve">34.0026 ° N 117.4676 ° W </w:t>
            </w:r>
            <w:r>
              <w:rPr/>
              <w:t xml:space="preserve">/ 34.0026;-117.4676 </w:t>
            </w:r>
            <w:r>
              <w:rPr/>
              <w:t xml:space="preserve">(</w:t>
            </w:r>
            <w:r>
              <w:rPr/>
              <w:t xml:space="preserve">Jurupa Valley) (Jurupa Valley) </w:t>
            </w:r>
          </w:p>
        </w:tc>
      </w:tr>
      <w:tr>
        <w:trPr/>
        <w:tc>
          <w:tcPr>
            <w:tcW w:w="616" w:type="dxa"/>
            <w:tcBorders/>
            <w:vAlign w:val="center"/>
          </w:tcPr>
          <w:p>
            <w:pPr>
              <w:pStyle w:val="TableContents"/>
              <w:bidi w:val="0"/>
              <w:spacing w:before="0" w:after="283"/>
              <w:jc w:val="left"/>
              <w:rPr/>
            </w:pPr>
            <w:r>
              <w:rPr/>
              <w:t xml:space="preserve">296 </w:t>
            </w:r>
          </w:p>
        </w:tc>
        <w:tc>
          <w:tcPr>
            <w:tcW w:w="1426" w:type="dxa"/>
            <w:tcBorders/>
            <w:vAlign w:val="center"/>
          </w:tcPr>
          <w:p>
            <w:pPr>
              <w:pStyle w:val="TableContents"/>
              <w:bidi w:val="0"/>
              <w:spacing w:before="0" w:after="283"/>
              <w:jc w:val="left"/>
              <w:rPr/>
            </w:pPr>
            <w:r>
              <w:rPr/>
              <w:t xml:space="preserve">Rialto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103,314 </w:t>
            </w:r>
          </w:p>
        </w:tc>
        <w:tc>
          <w:tcPr>
            <w:tcW w:w="1066" w:type="dxa"/>
            <w:tcBorders/>
            <w:vAlign w:val="center"/>
          </w:tcPr>
          <w:p>
            <w:pPr>
              <w:pStyle w:val="TableContents"/>
              <w:bidi w:val="0"/>
              <w:spacing w:before="0" w:after="283"/>
              <w:jc w:val="left"/>
              <w:rPr/>
            </w:pPr>
            <w:r>
              <w:rPr/>
              <w:t xml:space="preserve">99,171 </w:t>
            </w:r>
          </w:p>
        </w:tc>
        <w:tc>
          <w:tcPr>
            <w:tcW w:w="2386" w:type="dxa"/>
            <w:tcBorders/>
            <w:vAlign w:val="center"/>
          </w:tcPr>
          <w:p>
            <w:pPr>
              <w:pStyle w:val="TableContents"/>
              <w:bidi w:val="0"/>
              <w:spacing w:before="0" w:after="283"/>
              <w:jc w:val="left"/>
              <w:rPr/>
            </w:pPr>
            <w:r>
              <w:rPr/>
              <w:t xml:space="preserve">7000417763257403879 ♠ + 4.18% </w:t>
            </w:r>
          </w:p>
        </w:tc>
        <w:tc>
          <w:tcPr>
            <w:tcW w:w="1006" w:type="dxa"/>
            <w:tcBorders/>
            <w:vAlign w:val="center"/>
          </w:tcPr>
          <w:p>
            <w:pPr>
              <w:pStyle w:val="TableContents"/>
              <w:bidi w:val="0"/>
              <w:spacing w:before="0" w:after="283"/>
              <w:jc w:val="left"/>
              <w:rPr/>
            </w:pPr>
            <w:r>
              <w:rPr/>
              <w:t xml:space="preserve">22,3 neliömetriä </w:t>
            </w:r>
          </w:p>
        </w:tc>
        <w:tc>
          <w:tcPr>
            <w:tcW w:w="826" w:type="dxa"/>
            <w:tcBorders/>
            <w:vAlign w:val="center"/>
          </w:tcPr>
          <w:p>
            <w:pPr>
              <w:pStyle w:val="TableContents"/>
              <w:bidi w:val="0"/>
              <w:spacing w:before="0" w:after="283"/>
              <w:jc w:val="left"/>
              <w:rPr/>
            </w:pPr>
            <w:r>
              <w:rPr/>
              <w:t xml:space="preserve">57,8 km </w:t>
            </w:r>
          </w:p>
        </w:tc>
        <w:tc>
          <w:tcPr>
            <w:tcW w:w="766" w:type="dxa"/>
            <w:tcBorders/>
            <w:vAlign w:val="center"/>
          </w:tcPr>
          <w:p>
            <w:pPr>
              <w:pStyle w:val="TableContents"/>
              <w:bidi w:val="0"/>
              <w:spacing w:before="0" w:after="283"/>
              <w:jc w:val="left"/>
              <w:rPr/>
            </w:pPr>
            <w:r>
              <w:rPr/>
              <w:t xml:space="preserve">4,633 / neliömetri </w:t>
            </w:r>
          </w:p>
        </w:tc>
        <w:tc>
          <w:tcPr>
            <w:tcW w:w="766" w:type="dxa"/>
            <w:tcBorders/>
            <w:vAlign w:val="center"/>
          </w:tcPr>
          <w:p>
            <w:pPr>
              <w:pStyle w:val="TableContents"/>
              <w:bidi w:val="0"/>
              <w:spacing w:before="0" w:after="283"/>
              <w:jc w:val="left"/>
              <w:rPr/>
            </w:pPr>
            <w:r>
              <w:rPr/>
              <w:t xml:space="preserve">1,789 / km </w:t>
            </w:r>
          </w:p>
        </w:tc>
        <w:tc>
          <w:tcPr>
            <w:tcW w:w="1681" w:type="dxa"/>
            <w:tcBorders/>
            <w:vAlign w:val="center"/>
          </w:tcPr>
          <w:p>
            <w:pPr>
              <w:pStyle w:val="TableContents"/>
              <w:bidi w:val="0"/>
              <w:spacing w:before="0" w:after="283"/>
              <w:jc w:val="left"/>
              <w:rPr/>
            </w:pPr>
            <w:r>
              <w:rPr/>
              <w:t xml:space="preserve">34 ° 06 ′ 42'' N 117 ° 23 ′ 18'' W </w:t>
            </w:r>
            <w:r>
              <w:rPr/>
              <w:t xml:space="preserve">/ </w:t>
            </w:r>
            <w:r>
              <w:rPr/>
              <w:t xml:space="preserve">34.1118 ° N 117.3883 ° W </w:t>
            </w:r>
            <w:r>
              <w:rPr/>
              <w:t xml:space="preserve">/ 34.1118;-117.3883 </w:t>
            </w:r>
            <w:r>
              <w:rPr/>
              <w:t xml:space="preserve">(</w:t>
            </w:r>
            <w:r>
              <w:rPr/>
              <w:t xml:space="preserve">Rialto) </w:t>
            </w:r>
          </w:p>
        </w:tc>
      </w:tr>
      <w:tr>
        <w:trPr/>
        <w:tc>
          <w:tcPr>
            <w:tcW w:w="616" w:type="dxa"/>
            <w:tcBorders/>
            <w:vAlign w:val="center"/>
          </w:tcPr>
          <w:p>
            <w:pPr>
              <w:pStyle w:val="TableContents"/>
              <w:bidi w:val="0"/>
              <w:spacing w:before="0" w:after="283"/>
              <w:jc w:val="left"/>
              <w:rPr/>
            </w:pPr>
            <w:r>
              <w:rPr/>
              <w:t xml:space="preserve">297 </w:t>
            </w:r>
          </w:p>
        </w:tc>
        <w:tc>
          <w:tcPr>
            <w:tcW w:w="1426" w:type="dxa"/>
            <w:tcBorders/>
            <w:vAlign w:val="center"/>
          </w:tcPr>
          <w:p>
            <w:pPr>
              <w:pStyle w:val="TableContents"/>
              <w:bidi w:val="0"/>
              <w:spacing w:before="0" w:after="283"/>
              <w:jc w:val="left"/>
              <w:rPr/>
            </w:pPr>
            <w:r>
              <w:rPr/>
              <w:t xml:space="preserve">Davenport </w:t>
            </w:r>
          </w:p>
        </w:tc>
        <w:tc>
          <w:tcPr>
            <w:tcW w:w="1456" w:type="dxa"/>
            <w:tcBorders/>
            <w:vAlign w:val="center"/>
          </w:tcPr>
          <w:p>
            <w:pPr>
              <w:pStyle w:val="TableContents"/>
              <w:bidi w:val="0"/>
              <w:spacing w:before="0" w:after="283"/>
              <w:jc w:val="left"/>
              <w:rPr/>
            </w:pPr>
            <w:r>
              <w:rPr/>
              <w:t xml:space="preserve">Iowa </w:t>
            </w:r>
          </w:p>
        </w:tc>
        <w:tc>
          <w:tcPr>
            <w:tcW w:w="1066" w:type="dxa"/>
            <w:tcBorders/>
            <w:vAlign w:val="center"/>
          </w:tcPr>
          <w:p>
            <w:pPr>
              <w:pStyle w:val="TableContents"/>
              <w:bidi w:val="0"/>
              <w:spacing w:before="0" w:after="283"/>
              <w:jc w:val="left"/>
              <w:rPr/>
            </w:pPr>
            <w:r>
              <w:rPr/>
              <w:t xml:space="preserve">102,612 </w:t>
            </w:r>
          </w:p>
        </w:tc>
        <w:tc>
          <w:tcPr>
            <w:tcW w:w="1066" w:type="dxa"/>
            <w:tcBorders/>
            <w:vAlign w:val="center"/>
          </w:tcPr>
          <w:p>
            <w:pPr>
              <w:pStyle w:val="TableContents"/>
              <w:bidi w:val="0"/>
              <w:spacing w:before="0" w:after="283"/>
              <w:jc w:val="left"/>
              <w:rPr/>
            </w:pPr>
            <w:r>
              <w:rPr/>
              <w:t xml:space="preserve">99,685 </w:t>
            </w:r>
          </w:p>
        </w:tc>
        <w:tc>
          <w:tcPr>
            <w:tcW w:w="2386" w:type="dxa"/>
            <w:tcBorders/>
            <w:vAlign w:val="center"/>
          </w:tcPr>
          <w:p>
            <w:pPr>
              <w:pStyle w:val="TableContents"/>
              <w:bidi w:val="0"/>
              <w:spacing w:before="0" w:after="283"/>
              <w:jc w:val="left"/>
              <w:rPr/>
            </w:pPr>
            <w:r>
              <w:rPr/>
              <w:t xml:space="preserve">7000293624918493250 ♠ + 2.94% </w:t>
            </w:r>
          </w:p>
        </w:tc>
        <w:tc>
          <w:tcPr>
            <w:tcW w:w="1006" w:type="dxa"/>
            <w:tcBorders/>
            <w:vAlign w:val="center"/>
          </w:tcPr>
          <w:p>
            <w:pPr>
              <w:pStyle w:val="TableContents"/>
              <w:bidi w:val="0"/>
              <w:spacing w:before="0" w:after="283"/>
              <w:jc w:val="left"/>
              <w:rPr/>
            </w:pPr>
            <w:r>
              <w:rPr/>
              <w:t xml:space="preserve">62,9 neliömetriä </w:t>
            </w:r>
          </w:p>
        </w:tc>
        <w:tc>
          <w:tcPr>
            <w:tcW w:w="826" w:type="dxa"/>
            <w:tcBorders/>
            <w:vAlign w:val="center"/>
          </w:tcPr>
          <w:p>
            <w:pPr>
              <w:pStyle w:val="TableContents"/>
              <w:bidi w:val="0"/>
              <w:spacing w:before="0" w:after="283"/>
              <w:jc w:val="left"/>
              <w:rPr/>
            </w:pPr>
            <w:r>
              <w:rPr/>
              <w:t xml:space="preserve">162,9 km </w:t>
            </w:r>
          </w:p>
        </w:tc>
        <w:tc>
          <w:tcPr>
            <w:tcW w:w="766" w:type="dxa"/>
            <w:tcBorders/>
            <w:vAlign w:val="center"/>
          </w:tcPr>
          <w:p>
            <w:pPr>
              <w:pStyle w:val="TableContents"/>
              <w:bidi w:val="0"/>
              <w:spacing w:before="0" w:after="283"/>
              <w:jc w:val="left"/>
              <w:rPr/>
            </w:pPr>
            <w:r>
              <w:rPr/>
              <w:t xml:space="preserve">1,631 / sq mi </w:t>
            </w:r>
          </w:p>
        </w:tc>
        <w:tc>
          <w:tcPr>
            <w:tcW w:w="766" w:type="dxa"/>
            <w:tcBorders/>
            <w:vAlign w:val="center"/>
          </w:tcPr>
          <w:p>
            <w:pPr>
              <w:pStyle w:val="TableContents"/>
              <w:bidi w:val="0"/>
              <w:spacing w:before="0" w:after="283"/>
              <w:jc w:val="left"/>
              <w:rPr/>
            </w:pPr>
            <w:r>
              <w:rPr/>
              <w:t xml:space="preserve">630 / km </w:t>
            </w:r>
          </w:p>
        </w:tc>
        <w:tc>
          <w:tcPr>
            <w:tcW w:w="1681" w:type="dxa"/>
            <w:tcBorders/>
            <w:vAlign w:val="center"/>
          </w:tcPr>
          <w:p>
            <w:pPr>
              <w:pStyle w:val="TableContents"/>
              <w:bidi w:val="0"/>
              <w:spacing w:before="0" w:after="283"/>
              <w:jc w:val="left"/>
              <w:rPr/>
            </w:pPr>
            <w:r>
              <w:rPr/>
              <w:t xml:space="preserve">41 ° 33 ′ 15'' N 90 ° 36 ′ 14'' W </w:t>
            </w:r>
            <w:r>
              <w:rPr/>
              <w:t xml:space="preserve">/ </w:t>
            </w:r>
            <w:r>
              <w:rPr/>
              <w:t xml:space="preserve">41.5541 ° N 90.6040 ° W </w:t>
            </w:r>
            <w:r>
              <w:rPr/>
              <w:t xml:space="preserve">/ 41.5541;-90.6040 </w:t>
            </w:r>
            <w:r>
              <w:rPr/>
              <w:t xml:space="preserve">(</w:t>
            </w:r>
            <w:r>
              <w:rPr/>
              <w:t xml:space="preserve">Davenport) </w:t>
            </w:r>
          </w:p>
        </w:tc>
      </w:tr>
      <w:tr>
        <w:trPr/>
        <w:tc>
          <w:tcPr>
            <w:tcW w:w="616" w:type="dxa"/>
            <w:tcBorders/>
            <w:vAlign w:val="center"/>
          </w:tcPr>
          <w:p>
            <w:pPr>
              <w:pStyle w:val="TableContents"/>
              <w:bidi w:val="0"/>
              <w:spacing w:before="0" w:after="283"/>
              <w:jc w:val="left"/>
              <w:rPr/>
            </w:pPr>
            <w:r>
              <w:rPr/>
              <w:t xml:space="preserve">298 </w:t>
            </w:r>
          </w:p>
        </w:tc>
        <w:tc>
          <w:tcPr>
            <w:tcW w:w="1426" w:type="dxa"/>
            <w:tcBorders/>
            <w:vAlign w:val="center"/>
          </w:tcPr>
          <w:p>
            <w:pPr>
              <w:pStyle w:val="TableContents"/>
              <w:bidi w:val="0"/>
              <w:spacing w:before="0" w:after="283"/>
              <w:jc w:val="left"/>
              <w:rPr/>
            </w:pPr>
            <w:r>
              <w:rPr/>
              <w:t xml:space="preserve">League City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102,010 </w:t>
            </w:r>
          </w:p>
        </w:tc>
        <w:tc>
          <w:tcPr>
            <w:tcW w:w="1066" w:type="dxa"/>
            <w:tcBorders/>
            <w:vAlign w:val="center"/>
          </w:tcPr>
          <w:p>
            <w:pPr>
              <w:pStyle w:val="TableContents"/>
              <w:bidi w:val="0"/>
              <w:spacing w:before="0" w:after="283"/>
              <w:jc w:val="left"/>
              <w:rPr/>
            </w:pPr>
            <w:r>
              <w:rPr/>
              <w:t xml:space="preserve">83,560 </w:t>
            </w:r>
          </w:p>
        </w:tc>
        <w:tc>
          <w:tcPr>
            <w:tcW w:w="2386" w:type="dxa"/>
            <w:tcBorders/>
            <w:vAlign w:val="center"/>
          </w:tcPr>
          <w:p>
            <w:pPr>
              <w:pStyle w:val="TableContents"/>
              <w:bidi w:val="0"/>
              <w:spacing w:before="0" w:after="283"/>
              <w:jc w:val="left"/>
              <w:rPr/>
            </w:pPr>
            <w:r>
              <w:rPr/>
              <w:t xml:space="preserve">7001220799425562470 ♠ + 22.08% </w:t>
            </w:r>
          </w:p>
        </w:tc>
        <w:tc>
          <w:tcPr>
            <w:tcW w:w="1006" w:type="dxa"/>
            <w:tcBorders/>
            <w:vAlign w:val="center"/>
          </w:tcPr>
          <w:p>
            <w:pPr>
              <w:pStyle w:val="TableContents"/>
              <w:bidi w:val="0"/>
              <w:spacing w:before="0" w:after="283"/>
              <w:jc w:val="left"/>
              <w:rPr/>
            </w:pPr>
            <w:r>
              <w:rPr/>
              <w:t xml:space="preserve">51,2 neliömetriä </w:t>
            </w:r>
          </w:p>
        </w:tc>
        <w:tc>
          <w:tcPr>
            <w:tcW w:w="826" w:type="dxa"/>
            <w:tcBorders/>
            <w:vAlign w:val="center"/>
          </w:tcPr>
          <w:p>
            <w:pPr>
              <w:pStyle w:val="TableContents"/>
              <w:bidi w:val="0"/>
              <w:spacing w:before="0" w:after="283"/>
              <w:jc w:val="left"/>
              <w:rPr/>
            </w:pPr>
            <w:r>
              <w:rPr/>
              <w:t xml:space="preserve">132.6 km </w:t>
            </w:r>
          </w:p>
        </w:tc>
        <w:tc>
          <w:tcPr>
            <w:tcW w:w="766" w:type="dxa"/>
            <w:tcBorders/>
            <w:vAlign w:val="center"/>
          </w:tcPr>
          <w:p>
            <w:pPr>
              <w:pStyle w:val="TableContents"/>
              <w:bidi w:val="0"/>
              <w:spacing w:before="0" w:after="283"/>
              <w:jc w:val="left"/>
              <w:rPr/>
            </w:pPr>
            <w:r>
              <w:rPr/>
              <w:t xml:space="preserve">1,992 / neliömetri </w:t>
            </w:r>
          </w:p>
        </w:tc>
        <w:tc>
          <w:tcPr>
            <w:tcW w:w="766" w:type="dxa"/>
            <w:tcBorders/>
            <w:vAlign w:val="center"/>
          </w:tcPr>
          <w:p>
            <w:pPr>
              <w:pStyle w:val="TableContents"/>
              <w:bidi w:val="0"/>
              <w:spacing w:before="0" w:after="283"/>
              <w:jc w:val="left"/>
              <w:rPr/>
            </w:pPr>
            <w:r>
              <w:rPr/>
              <w:t xml:space="preserve">769 / km </w:t>
            </w:r>
          </w:p>
        </w:tc>
        <w:tc>
          <w:tcPr>
            <w:tcW w:w="1681" w:type="dxa"/>
            <w:tcBorders/>
            <w:vAlign w:val="center"/>
          </w:tcPr>
          <w:p>
            <w:pPr>
              <w:pStyle w:val="TableContents"/>
              <w:bidi w:val="0"/>
              <w:spacing w:before="0" w:after="283"/>
              <w:jc w:val="left"/>
              <w:rPr/>
            </w:pPr>
            <w:r>
              <w:rPr/>
              <w:t xml:space="preserve">29 ° 29 ′ 24'' N 95 ° 06 ′ 33'' W </w:t>
            </w:r>
            <w:r>
              <w:rPr/>
              <w:t xml:space="preserve">/ </w:t>
            </w:r>
            <w:r>
              <w:rPr/>
              <w:t xml:space="preserve">29.4901 ° N 95.1091 ° W </w:t>
            </w:r>
            <w:r>
              <w:rPr/>
              <w:t xml:space="preserve">/ 29.4901;-95.1091 </w:t>
            </w:r>
            <w:r>
              <w:rPr/>
              <w:t xml:space="preserve">(</w:t>
            </w:r>
            <w:r>
              <w:rPr/>
              <w:t xml:space="preserve">League City) </w:t>
            </w:r>
          </w:p>
        </w:tc>
      </w:tr>
      <w:tr>
        <w:trPr/>
        <w:tc>
          <w:tcPr>
            <w:tcW w:w="616" w:type="dxa"/>
            <w:tcBorders/>
            <w:vAlign w:val="center"/>
          </w:tcPr>
          <w:p>
            <w:pPr>
              <w:pStyle w:val="TableContents"/>
              <w:bidi w:val="0"/>
              <w:spacing w:before="0" w:after="283"/>
              <w:jc w:val="left"/>
              <w:rPr/>
            </w:pPr>
            <w:r>
              <w:rPr/>
              <w:t xml:space="preserve">299 </w:t>
            </w:r>
          </w:p>
        </w:tc>
        <w:tc>
          <w:tcPr>
            <w:tcW w:w="1426" w:type="dxa"/>
            <w:tcBorders/>
            <w:vAlign w:val="center"/>
          </w:tcPr>
          <w:p>
            <w:pPr>
              <w:pStyle w:val="TableContents"/>
              <w:bidi w:val="0"/>
              <w:spacing w:before="0" w:after="283"/>
              <w:jc w:val="left"/>
              <w:rPr/>
            </w:pPr>
            <w:r>
              <w:rPr/>
              <w:t xml:space="preserve">Edison </w:t>
            </w:r>
          </w:p>
        </w:tc>
        <w:tc>
          <w:tcPr>
            <w:tcW w:w="1456" w:type="dxa"/>
            <w:tcBorders/>
            <w:vAlign w:val="center"/>
          </w:tcPr>
          <w:p>
            <w:pPr>
              <w:pStyle w:val="TableContents"/>
              <w:bidi w:val="0"/>
              <w:spacing w:before="0" w:after="283"/>
              <w:jc w:val="left"/>
              <w:rPr/>
            </w:pPr>
            <w:r>
              <w:rPr/>
              <w:t xml:space="preserve">New Jersey </w:t>
            </w:r>
          </w:p>
        </w:tc>
        <w:tc>
          <w:tcPr>
            <w:tcW w:w="1066" w:type="dxa"/>
            <w:tcBorders/>
            <w:vAlign w:val="center"/>
          </w:tcPr>
          <w:p>
            <w:pPr>
              <w:pStyle w:val="TableContents"/>
              <w:bidi w:val="0"/>
              <w:spacing w:before="0" w:after="283"/>
              <w:jc w:val="left"/>
              <w:rPr/>
            </w:pPr>
            <w:r>
              <w:rPr/>
              <w:t xml:space="preserve">101,996 </w:t>
            </w:r>
          </w:p>
        </w:tc>
        <w:tc>
          <w:tcPr>
            <w:tcW w:w="1066" w:type="dxa"/>
            <w:tcBorders/>
            <w:vAlign w:val="center"/>
          </w:tcPr>
          <w:p>
            <w:pPr>
              <w:pStyle w:val="TableContents"/>
              <w:bidi w:val="0"/>
              <w:spacing w:before="0" w:after="283"/>
              <w:jc w:val="left"/>
              <w:rPr/>
            </w:pPr>
            <w:r>
              <w:rPr/>
              <w:t xml:space="preserve">99,967 </w:t>
            </w:r>
          </w:p>
        </w:tc>
        <w:tc>
          <w:tcPr>
            <w:tcW w:w="2386" w:type="dxa"/>
            <w:tcBorders/>
            <w:vAlign w:val="center"/>
          </w:tcPr>
          <w:p>
            <w:pPr>
              <w:pStyle w:val="TableContents"/>
              <w:bidi w:val="0"/>
              <w:spacing w:before="0" w:after="283"/>
              <w:jc w:val="left"/>
              <w:rPr/>
            </w:pPr>
            <w:r>
              <w:rPr/>
              <w:t xml:space="preserve">7000202966979103100 ♠ + 2.03% </w:t>
            </w:r>
          </w:p>
        </w:tc>
        <w:tc>
          <w:tcPr>
            <w:tcW w:w="1006" w:type="dxa"/>
            <w:tcBorders/>
            <w:vAlign w:val="center"/>
          </w:tcPr>
          <w:p>
            <w:pPr>
              <w:pStyle w:val="TableContents"/>
              <w:bidi w:val="0"/>
              <w:spacing w:before="0" w:after="283"/>
              <w:jc w:val="left"/>
              <w:rPr/>
            </w:pPr>
            <w:r>
              <w:rPr/>
              <w:t xml:space="preserve">30,1 neliömetriä </w:t>
            </w:r>
          </w:p>
        </w:tc>
        <w:tc>
          <w:tcPr>
            <w:tcW w:w="826" w:type="dxa"/>
            <w:tcBorders/>
            <w:vAlign w:val="center"/>
          </w:tcPr>
          <w:p>
            <w:pPr>
              <w:pStyle w:val="TableContents"/>
              <w:bidi w:val="0"/>
              <w:spacing w:before="0" w:after="283"/>
              <w:jc w:val="left"/>
              <w:rPr/>
            </w:pPr>
            <w:r>
              <w:rPr/>
              <w:t xml:space="preserve">78.0 km </w:t>
            </w:r>
          </w:p>
        </w:tc>
        <w:tc>
          <w:tcPr>
            <w:tcW w:w="766" w:type="dxa"/>
            <w:tcBorders/>
            <w:vAlign w:val="center"/>
          </w:tcPr>
          <w:p>
            <w:pPr>
              <w:pStyle w:val="TableContents"/>
              <w:bidi w:val="0"/>
              <w:spacing w:before="0" w:after="283"/>
              <w:jc w:val="left"/>
              <w:rPr/>
            </w:pPr>
            <w:r>
              <w:rPr/>
              <w:t xml:space="preserve">3,389 / sq mi </w:t>
            </w:r>
          </w:p>
        </w:tc>
        <w:tc>
          <w:tcPr>
            <w:tcW w:w="766" w:type="dxa"/>
            <w:tcBorders/>
            <w:vAlign w:val="center"/>
          </w:tcPr>
          <w:p>
            <w:pPr>
              <w:pStyle w:val="TableContents"/>
              <w:bidi w:val="0"/>
              <w:spacing w:before="0" w:after="283"/>
              <w:jc w:val="left"/>
              <w:rPr/>
            </w:pPr>
            <w:r>
              <w:rPr/>
              <w:t xml:space="preserve">1,309 / km </w:t>
            </w:r>
          </w:p>
        </w:tc>
        <w:tc>
          <w:tcPr>
            <w:tcW w:w="1681" w:type="dxa"/>
            <w:tcBorders/>
            <w:vAlign w:val="center"/>
          </w:tcPr>
          <w:p>
            <w:pPr>
              <w:pStyle w:val="TableContents"/>
              <w:bidi w:val="0"/>
              <w:spacing w:before="0" w:after="283"/>
              <w:jc w:val="left"/>
              <w:rPr/>
            </w:pPr>
            <w:r>
              <w:rPr/>
              <w:t xml:space="preserve">40 ° 30 ′ 14'' N 74 ° 20 ′ 58'' W </w:t>
            </w:r>
            <w:r>
              <w:rPr/>
              <w:t xml:space="preserve">/ </w:t>
            </w:r>
            <w:r>
              <w:rPr/>
              <w:t xml:space="preserve">40.5040 ° N 74.3494 ° W </w:t>
            </w:r>
            <w:r>
              <w:rPr/>
              <w:t xml:space="preserve">/ 40.5040;-74.3494 </w:t>
            </w:r>
            <w:r>
              <w:rPr/>
              <w:t xml:space="preserve">(</w:t>
            </w:r>
            <w:r>
              <w:rPr/>
              <w:t xml:space="preserve">Edison) </w:t>
            </w:r>
          </w:p>
        </w:tc>
      </w:tr>
      <w:tr>
        <w:trPr/>
        <w:tc>
          <w:tcPr>
            <w:tcW w:w="616" w:type="dxa"/>
            <w:tcBorders/>
            <w:vAlign w:val="center"/>
          </w:tcPr>
          <w:p>
            <w:pPr>
              <w:pStyle w:val="TableContents"/>
              <w:bidi w:val="0"/>
              <w:spacing w:before="0" w:after="283"/>
              <w:jc w:val="left"/>
              <w:rPr/>
            </w:pPr>
            <w:r>
              <w:rPr/>
              <w:t xml:space="preserve">300 </w:t>
            </w:r>
          </w:p>
        </w:tc>
        <w:tc>
          <w:tcPr>
            <w:tcW w:w="1426" w:type="dxa"/>
            <w:tcBorders/>
            <w:vAlign w:val="center"/>
          </w:tcPr>
          <w:p>
            <w:pPr>
              <w:pStyle w:val="TableContents"/>
              <w:bidi w:val="0"/>
              <w:spacing w:before="0" w:after="283"/>
              <w:jc w:val="left"/>
              <w:rPr/>
            </w:pPr>
            <w:r>
              <w:rPr/>
              <w:t xml:space="preserve">Davie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101,871 </w:t>
            </w:r>
          </w:p>
        </w:tc>
        <w:tc>
          <w:tcPr>
            <w:tcW w:w="1066" w:type="dxa"/>
            <w:tcBorders/>
            <w:vAlign w:val="center"/>
          </w:tcPr>
          <w:p>
            <w:pPr>
              <w:pStyle w:val="TableContents"/>
              <w:bidi w:val="0"/>
              <w:spacing w:before="0" w:after="283"/>
              <w:jc w:val="left"/>
              <w:rPr/>
            </w:pPr>
            <w:r>
              <w:rPr/>
              <w:t xml:space="preserve">91,992 </w:t>
            </w:r>
          </w:p>
        </w:tc>
        <w:tc>
          <w:tcPr>
            <w:tcW w:w="2386" w:type="dxa"/>
            <w:tcBorders/>
            <w:vAlign w:val="center"/>
          </w:tcPr>
          <w:p>
            <w:pPr>
              <w:pStyle w:val="TableContents"/>
              <w:bidi w:val="0"/>
              <w:spacing w:before="0" w:after="283"/>
              <w:jc w:val="left"/>
              <w:rPr/>
            </w:pPr>
            <w:r>
              <w:rPr/>
              <w:t xml:space="preserve">7001107389773023740 ♠ + 10.74% </w:t>
            </w:r>
          </w:p>
        </w:tc>
        <w:tc>
          <w:tcPr>
            <w:tcW w:w="1006" w:type="dxa"/>
            <w:tcBorders/>
            <w:vAlign w:val="center"/>
          </w:tcPr>
          <w:p>
            <w:pPr>
              <w:pStyle w:val="TableContents"/>
              <w:bidi w:val="0"/>
              <w:spacing w:before="0" w:after="283"/>
              <w:jc w:val="left"/>
              <w:rPr/>
            </w:pPr>
            <w:r>
              <w:rPr/>
              <w:t xml:space="preserve">34,9 neliömetriä </w:t>
            </w:r>
          </w:p>
        </w:tc>
        <w:tc>
          <w:tcPr>
            <w:tcW w:w="826" w:type="dxa"/>
            <w:tcBorders/>
            <w:vAlign w:val="center"/>
          </w:tcPr>
          <w:p>
            <w:pPr>
              <w:pStyle w:val="TableContents"/>
              <w:bidi w:val="0"/>
              <w:spacing w:before="0" w:after="283"/>
              <w:jc w:val="left"/>
              <w:rPr/>
            </w:pPr>
            <w:r>
              <w:rPr/>
              <w:t xml:space="preserve">90.4 km </w:t>
            </w:r>
          </w:p>
        </w:tc>
        <w:tc>
          <w:tcPr>
            <w:tcW w:w="766" w:type="dxa"/>
            <w:tcBorders/>
            <w:vAlign w:val="center"/>
          </w:tcPr>
          <w:p>
            <w:pPr>
              <w:pStyle w:val="TableContents"/>
              <w:bidi w:val="0"/>
              <w:spacing w:before="0" w:after="283"/>
              <w:jc w:val="left"/>
              <w:rPr/>
            </w:pPr>
            <w:r>
              <w:rPr/>
              <w:t xml:space="preserve">2,919 / sq mi </w:t>
            </w:r>
          </w:p>
        </w:tc>
        <w:tc>
          <w:tcPr>
            <w:tcW w:w="766" w:type="dxa"/>
            <w:tcBorders/>
            <w:vAlign w:val="center"/>
          </w:tcPr>
          <w:p>
            <w:pPr>
              <w:pStyle w:val="TableContents"/>
              <w:bidi w:val="0"/>
              <w:spacing w:before="0" w:after="283"/>
              <w:jc w:val="left"/>
              <w:rPr/>
            </w:pPr>
            <w:r>
              <w:rPr/>
              <w:t xml:space="preserve">1,127 / km </w:t>
            </w:r>
          </w:p>
        </w:tc>
        <w:tc>
          <w:tcPr>
            <w:tcW w:w="1681" w:type="dxa"/>
            <w:tcBorders/>
            <w:vAlign w:val="center"/>
          </w:tcPr>
          <w:p>
            <w:pPr>
              <w:pStyle w:val="TableContents"/>
              <w:bidi w:val="0"/>
              <w:spacing w:before="0" w:after="283"/>
              <w:jc w:val="left"/>
              <w:rPr/>
            </w:pPr>
            <w:r>
              <w:rPr/>
              <w:t xml:space="preserve">26 ° 04 ′ 45'' N 80 ° 17 ′ 06'' W </w:t>
            </w:r>
            <w:r>
              <w:rPr/>
              <w:t xml:space="preserve">/ </w:t>
            </w:r>
            <w:r>
              <w:rPr/>
              <w:t xml:space="preserve">26.0791 ° N 80.2850 ° W </w:t>
            </w:r>
            <w:r>
              <w:rPr/>
              <w:t xml:space="preserve">/ 26.0791;-80.2850 </w:t>
            </w:r>
            <w:r>
              <w:rPr/>
              <w:t xml:space="preserve">(</w:t>
            </w:r>
            <w:r>
              <w:rPr/>
              <w:t xml:space="preserve">Davie) </w:t>
            </w:r>
          </w:p>
        </w:tc>
      </w:tr>
      <w:tr>
        <w:trPr/>
        <w:tc>
          <w:tcPr>
            <w:tcW w:w="616" w:type="dxa"/>
            <w:tcBorders/>
            <w:vAlign w:val="center"/>
          </w:tcPr>
          <w:p>
            <w:pPr>
              <w:pStyle w:val="TableContents"/>
              <w:bidi w:val="0"/>
              <w:spacing w:before="0" w:after="283"/>
              <w:jc w:val="left"/>
              <w:rPr/>
            </w:pPr>
            <w:r>
              <w:rPr/>
              <w:t xml:space="preserve">301 </w:t>
            </w:r>
          </w:p>
        </w:tc>
        <w:tc>
          <w:tcPr>
            <w:tcW w:w="1426" w:type="dxa"/>
            <w:tcBorders/>
            <w:vAlign w:val="center"/>
          </w:tcPr>
          <w:p>
            <w:pPr>
              <w:pStyle w:val="TableContents"/>
              <w:bidi w:val="0"/>
              <w:spacing w:before="0" w:after="283"/>
              <w:jc w:val="left"/>
              <w:rPr/>
            </w:pPr>
            <w:r>
              <w:rPr/>
              <w:t xml:space="preserve">Las Cruces </w:t>
            </w:r>
          </w:p>
        </w:tc>
        <w:tc>
          <w:tcPr>
            <w:tcW w:w="1456" w:type="dxa"/>
            <w:tcBorders/>
            <w:vAlign w:val="center"/>
          </w:tcPr>
          <w:p>
            <w:pPr>
              <w:pStyle w:val="TableContents"/>
              <w:bidi w:val="0"/>
              <w:spacing w:before="0" w:after="283"/>
              <w:jc w:val="left"/>
              <w:rPr/>
            </w:pPr>
            <w:r>
              <w:rPr/>
              <w:t xml:space="preserve">New Mexico </w:t>
            </w:r>
          </w:p>
        </w:tc>
        <w:tc>
          <w:tcPr>
            <w:tcW w:w="1066" w:type="dxa"/>
            <w:tcBorders/>
            <w:vAlign w:val="center"/>
          </w:tcPr>
          <w:p>
            <w:pPr>
              <w:pStyle w:val="TableContents"/>
              <w:bidi w:val="0"/>
              <w:spacing w:before="0" w:after="283"/>
              <w:jc w:val="left"/>
              <w:rPr/>
            </w:pPr>
            <w:r>
              <w:rPr/>
              <w:t xml:space="preserve">101,759 </w:t>
            </w:r>
          </w:p>
        </w:tc>
        <w:tc>
          <w:tcPr>
            <w:tcW w:w="1066" w:type="dxa"/>
            <w:tcBorders/>
            <w:vAlign w:val="center"/>
          </w:tcPr>
          <w:p>
            <w:pPr>
              <w:pStyle w:val="TableContents"/>
              <w:bidi w:val="0"/>
              <w:spacing w:before="0" w:after="283"/>
              <w:jc w:val="left"/>
              <w:rPr/>
            </w:pPr>
            <w:r>
              <w:rPr/>
              <w:t xml:space="preserve">97,618 </w:t>
            </w:r>
          </w:p>
        </w:tc>
        <w:tc>
          <w:tcPr>
            <w:tcW w:w="2386" w:type="dxa"/>
            <w:tcBorders/>
            <w:vAlign w:val="center"/>
          </w:tcPr>
          <w:p>
            <w:pPr>
              <w:pStyle w:val="TableContents"/>
              <w:bidi w:val="0"/>
              <w:spacing w:before="0" w:after="283"/>
              <w:jc w:val="left"/>
              <w:rPr/>
            </w:pPr>
            <w:r>
              <w:rPr/>
              <w:t xml:space="preserve">7000424204552439100 ♠ + 4.24% </w:t>
            </w:r>
          </w:p>
        </w:tc>
        <w:tc>
          <w:tcPr>
            <w:tcW w:w="1006" w:type="dxa"/>
            <w:tcBorders/>
            <w:vAlign w:val="center"/>
          </w:tcPr>
          <w:p>
            <w:pPr>
              <w:pStyle w:val="TableContents"/>
              <w:bidi w:val="0"/>
              <w:spacing w:before="0" w:after="283"/>
              <w:jc w:val="left"/>
              <w:rPr/>
            </w:pPr>
            <w:r>
              <w:rPr/>
              <w:t xml:space="preserve">76,9 neliömetriä </w:t>
            </w:r>
          </w:p>
        </w:tc>
        <w:tc>
          <w:tcPr>
            <w:tcW w:w="826" w:type="dxa"/>
            <w:tcBorders/>
            <w:vAlign w:val="center"/>
          </w:tcPr>
          <w:p>
            <w:pPr>
              <w:pStyle w:val="TableContents"/>
              <w:bidi w:val="0"/>
              <w:spacing w:before="0" w:after="283"/>
              <w:jc w:val="left"/>
              <w:rPr/>
            </w:pPr>
            <w:r>
              <w:rPr/>
              <w:t xml:space="preserve">199.2 km </w:t>
            </w:r>
          </w:p>
        </w:tc>
        <w:tc>
          <w:tcPr>
            <w:tcW w:w="766" w:type="dxa"/>
            <w:tcBorders/>
            <w:vAlign w:val="center"/>
          </w:tcPr>
          <w:p>
            <w:pPr>
              <w:pStyle w:val="TableContents"/>
              <w:bidi w:val="0"/>
              <w:spacing w:before="0" w:after="283"/>
              <w:jc w:val="left"/>
              <w:rPr/>
            </w:pPr>
            <w:r>
              <w:rPr/>
              <w:t xml:space="preserve">1,323 / neliömetriä </w:t>
            </w:r>
          </w:p>
        </w:tc>
        <w:tc>
          <w:tcPr>
            <w:tcW w:w="766" w:type="dxa"/>
            <w:tcBorders/>
            <w:vAlign w:val="center"/>
          </w:tcPr>
          <w:p>
            <w:pPr>
              <w:pStyle w:val="TableContents"/>
              <w:bidi w:val="0"/>
              <w:spacing w:before="0" w:after="283"/>
              <w:jc w:val="left"/>
              <w:rPr/>
            </w:pPr>
            <w:r>
              <w:rPr/>
              <w:t xml:space="preserve">511 / km </w:t>
            </w:r>
          </w:p>
        </w:tc>
        <w:tc>
          <w:tcPr>
            <w:tcW w:w="1681" w:type="dxa"/>
            <w:tcBorders/>
            <w:vAlign w:val="center"/>
          </w:tcPr>
          <w:p>
            <w:pPr>
              <w:pStyle w:val="TableContents"/>
              <w:bidi w:val="0"/>
              <w:spacing w:before="0" w:after="283"/>
              <w:jc w:val="left"/>
              <w:rPr/>
            </w:pPr>
            <w:r>
              <w:rPr/>
              <w:t xml:space="preserve">32 ° 19 ′ 35'' N 106 ° 47 ′ 23'' W </w:t>
            </w:r>
            <w:r>
              <w:rPr/>
              <w:t xml:space="preserve">/ </w:t>
            </w:r>
            <w:r>
              <w:rPr/>
              <w:t xml:space="preserve">32.3264 ° N 106.7897 ° W </w:t>
            </w:r>
            <w:r>
              <w:rPr/>
              <w:t xml:space="preserve">/ 32.3264;-106.7897 </w:t>
            </w:r>
            <w:r>
              <w:rPr/>
              <w:t xml:space="preserve">(</w:t>
            </w:r>
            <w:r>
              <w:rPr/>
              <w:t xml:space="preserve">Las Cruces) </w:t>
            </w:r>
          </w:p>
        </w:tc>
      </w:tr>
      <w:tr>
        <w:trPr/>
        <w:tc>
          <w:tcPr>
            <w:tcW w:w="616" w:type="dxa"/>
            <w:tcBorders/>
            <w:vAlign w:val="center"/>
          </w:tcPr>
          <w:p>
            <w:pPr>
              <w:pStyle w:val="TableContents"/>
              <w:bidi w:val="0"/>
              <w:spacing w:before="0" w:after="283"/>
              <w:jc w:val="left"/>
              <w:rPr/>
            </w:pPr>
            <w:r>
              <w:rPr/>
              <w:t xml:space="preserve">302 </w:t>
            </w:r>
          </w:p>
        </w:tc>
        <w:tc>
          <w:tcPr>
            <w:tcW w:w="1426" w:type="dxa"/>
            <w:tcBorders/>
            <w:vAlign w:val="center"/>
          </w:tcPr>
          <w:p>
            <w:pPr>
              <w:pStyle w:val="TableContents"/>
              <w:bidi w:val="0"/>
              <w:spacing w:before="0" w:after="283"/>
              <w:jc w:val="left"/>
              <w:rPr/>
            </w:pPr>
            <w:r>
              <w:rPr/>
              <w:t xml:space="preserve">South Bend </w:t>
            </w:r>
          </w:p>
        </w:tc>
        <w:tc>
          <w:tcPr>
            <w:tcW w:w="1456" w:type="dxa"/>
            <w:tcBorders/>
            <w:vAlign w:val="center"/>
          </w:tcPr>
          <w:p>
            <w:pPr>
              <w:pStyle w:val="TableContents"/>
              <w:bidi w:val="0"/>
              <w:spacing w:before="0" w:after="283"/>
              <w:jc w:val="left"/>
              <w:rPr/>
            </w:pPr>
            <w:r>
              <w:rPr/>
              <w:t xml:space="preserve">Indiana </w:t>
            </w:r>
          </w:p>
        </w:tc>
        <w:tc>
          <w:tcPr>
            <w:tcW w:w="1066" w:type="dxa"/>
            <w:tcBorders/>
            <w:vAlign w:val="center"/>
          </w:tcPr>
          <w:p>
            <w:pPr>
              <w:pStyle w:val="TableContents"/>
              <w:bidi w:val="0"/>
              <w:spacing w:before="0" w:after="283"/>
              <w:jc w:val="left"/>
              <w:rPr/>
            </w:pPr>
            <w:r>
              <w:rPr/>
              <w:t xml:space="preserve">101,735 </w:t>
            </w:r>
          </w:p>
        </w:tc>
        <w:tc>
          <w:tcPr>
            <w:tcW w:w="1066" w:type="dxa"/>
            <w:tcBorders/>
            <w:vAlign w:val="center"/>
          </w:tcPr>
          <w:p>
            <w:pPr>
              <w:pStyle w:val="TableContents"/>
              <w:bidi w:val="0"/>
              <w:spacing w:before="0" w:after="283"/>
              <w:jc w:val="left"/>
              <w:rPr/>
            </w:pPr>
            <w:r>
              <w:rPr/>
              <w:t xml:space="preserve">101,168 </w:t>
            </w:r>
          </w:p>
        </w:tc>
        <w:tc>
          <w:tcPr>
            <w:tcW w:w="2386" w:type="dxa"/>
            <w:tcBorders/>
            <w:vAlign w:val="center"/>
          </w:tcPr>
          <w:p>
            <w:pPr>
              <w:pStyle w:val="TableContents"/>
              <w:bidi w:val="0"/>
              <w:spacing w:before="0" w:after="283"/>
              <w:jc w:val="left"/>
              <w:rPr/>
            </w:pPr>
            <w:r>
              <w:rPr/>
              <w:t xml:space="preserve">6999560453898465929 ♠ + 0.56% </w:t>
            </w:r>
          </w:p>
        </w:tc>
        <w:tc>
          <w:tcPr>
            <w:tcW w:w="1006" w:type="dxa"/>
            <w:tcBorders/>
            <w:vAlign w:val="center"/>
          </w:tcPr>
          <w:p>
            <w:pPr>
              <w:pStyle w:val="TableContents"/>
              <w:bidi w:val="0"/>
              <w:spacing w:before="0" w:after="283"/>
              <w:jc w:val="left"/>
              <w:rPr/>
            </w:pPr>
            <w:r>
              <w:rPr/>
              <w:t xml:space="preserve">41,4 neliömetriä </w:t>
            </w:r>
          </w:p>
        </w:tc>
        <w:tc>
          <w:tcPr>
            <w:tcW w:w="826" w:type="dxa"/>
            <w:tcBorders/>
            <w:vAlign w:val="center"/>
          </w:tcPr>
          <w:p>
            <w:pPr>
              <w:pStyle w:val="TableContents"/>
              <w:bidi w:val="0"/>
              <w:spacing w:before="0" w:after="283"/>
              <w:jc w:val="left"/>
              <w:rPr/>
            </w:pPr>
            <w:r>
              <w:rPr/>
              <w:t xml:space="preserve">107.2 km </w:t>
            </w:r>
          </w:p>
        </w:tc>
        <w:tc>
          <w:tcPr>
            <w:tcW w:w="766" w:type="dxa"/>
            <w:tcBorders/>
            <w:vAlign w:val="center"/>
          </w:tcPr>
          <w:p>
            <w:pPr>
              <w:pStyle w:val="TableContents"/>
              <w:bidi w:val="0"/>
              <w:spacing w:before="0" w:after="283"/>
              <w:jc w:val="left"/>
              <w:rPr/>
            </w:pPr>
            <w:r>
              <w:rPr/>
              <w:t xml:space="preserve">2,457 / neliömetriä </w:t>
            </w:r>
          </w:p>
        </w:tc>
        <w:tc>
          <w:tcPr>
            <w:tcW w:w="766" w:type="dxa"/>
            <w:tcBorders/>
            <w:vAlign w:val="center"/>
          </w:tcPr>
          <w:p>
            <w:pPr>
              <w:pStyle w:val="TableContents"/>
              <w:bidi w:val="0"/>
              <w:spacing w:before="0" w:after="283"/>
              <w:jc w:val="left"/>
              <w:rPr/>
            </w:pPr>
            <w:r>
              <w:rPr/>
              <w:t xml:space="preserve">949 / km </w:t>
            </w:r>
          </w:p>
        </w:tc>
        <w:tc>
          <w:tcPr>
            <w:tcW w:w="1681" w:type="dxa"/>
            <w:tcBorders/>
            <w:vAlign w:val="center"/>
          </w:tcPr>
          <w:p>
            <w:pPr>
              <w:pStyle w:val="TableContents"/>
              <w:bidi w:val="0"/>
              <w:spacing w:before="0" w:after="283"/>
              <w:jc w:val="left"/>
              <w:rPr/>
            </w:pPr>
            <w:r>
              <w:rPr/>
              <w:t xml:space="preserve">41 ° 40 ′ 37'' N 86 ° 16 ′ 08'' W </w:t>
            </w:r>
            <w:r>
              <w:rPr/>
              <w:t xml:space="preserve">/ </w:t>
            </w:r>
            <w:r>
              <w:rPr/>
              <w:t xml:space="preserve">41.6769 ° N 86.2690 ° W </w:t>
            </w:r>
            <w:r>
              <w:rPr/>
              <w:t xml:space="preserve">/ 41.6769;-86.2690 </w:t>
            </w:r>
            <w:r>
              <w:rPr/>
              <w:t xml:space="preserve">(</w:t>
            </w:r>
            <w:r>
              <w:rPr/>
              <w:t xml:space="preserve">South Bend) </w:t>
            </w:r>
          </w:p>
        </w:tc>
      </w:tr>
      <w:tr>
        <w:trPr/>
        <w:tc>
          <w:tcPr>
            <w:tcW w:w="616" w:type="dxa"/>
            <w:tcBorders/>
            <w:vAlign w:val="center"/>
          </w:tcPr>
          <w:p>
            <w:pPr>
              <w:pStyle w:val="TableContents"/>
              <w:bidi w:val="0"/>
              <w:spacing w:before="0" w:after="283"/>
              <w:jc w:val="left"/>
              <w:rPr/>
            </w:pPr>
            <w:r>
              <w:rPr/>
              <w:t xml:space="preserve">303 </w:t>
            </w:r>
          </w:p>
        </w:tc>
        <w:tc>
          <w:tcPr>
            <w:tcW w:w="1426" w:type="dxa"/>
            <w:tcBorders/>
            <w:vAlign w:val="center"/>
          </w:tcPr>
          <w:p>
            <w:pPr>
              <w:pStyle w:val="TableContents"/>
              <w:bidi w:val="0"/>
              <w:spacing w:before="0" w:after="283"/>
              <w:jc w:val="left"/>
              <w:rPr/>
            </w:pPr>
            <w:r>
              <w:rPr/>
              <w:t xml:space="preserve">Vista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101,659 </w:t>
            </w:r>
          </w:p>
        </w:tc>
        <w:tc>
          <w:tcPr>
            <w:tcW w:w="1066" w:type="dxa"/>
            <w:tcBorders/>
            <w:vAlign w:val="center"/>
          </w:tcPr>
          <w:p>
            <w:pPr>
              <w:pStyle w:val="TableContents"/>
              <w:bidi w:val="0"/>
              <w:spacing w:before="0" w:after="283"/>
              <w:jc w:val="left"/>
              <w:rPr/>
            </w:pPr>
            <w:r>
              <w:rPr/>
              <w:t xml:space="preserve">93,834 </w:t>
            </w:r>
          </w:p>
        </w:tc>
        <w:tc>
          <w:tcPr>
            <w:tcW w:w="2386" w:type="dxa"/>
            <w:tcBorders/>
            <w:vAlign w:val="center"/>
          </w:tcPr>
          <w:p>
            <w:pPr>
              <w:pStyle w:val="TableContents"/>
              <w:bidi w:val="0"/>
              <w:spacing w:before="0" w:after="283"/>
              <w:jc w:val="left"/>
              <w:rPr/>
            </w:pPr>
            <w:r>
              <w:rPr/>
              <w:t xml:space="preserve">7000833919474817230 ♠ + 8.34% </w:t>
            </w:r>
          </w:p>
        </w:tc>
        <w:tc>
          <w:tcPr>
            <w:tcW w:w="1006" w:type="dxa"/>
            <w:tcBorders/>
            <w:vAlign w:val="center"/>
          </w:tcPr>
          <w:p>
            <w:pPr>
              <w:pStyle w:val="TableContents"/>
              <w:bidi w:val="0"/>
              <w:spacing w:before="0" w:after="283"/>
              <w:jc w:val="left"/>
              <w:rPr/>
            </w:pPr>
            <w:r>
              <w:rPr/>
              <w:t xml:space="preserve">18,7 neliömetriä </w:t>
            </w:r>
          </w:p>
        </w:tc>
        <w:tc>
          <w:tcPr>
            <w:tcW w:w="826" w:type="dxa"/>
            <w:tcBorders/>
            <w:vAlign w:val="center"/>
          </w:tcPr>
          <w:p>
            <w:pPr>
              <w:pStyle w:val="TableContents"/>
              <w:bidi w:val="0"/>
              <w:spacing w:before="0" w:after="283"/>
              <w:jc w:val="left"/>
              <w:rPr/>
            </w:pPr>
            <w:r>
              <w:rPr/>
              <w:t xml:space="preserve">48,4 km </w:t>
            </w:r>
          </w:p>
        </w:tc>
        <w:tc>
          <w:tcPr>
            <w:tcW w:w="766" w:type="dxa"/>
            <w:tcBorders/>
            <w:vAlign w:val="center"/>
          </w:tcPr>
          <w:p>
            <w:pPr>
              <w:pStyle w:val="TableContents"/>
              <w:bidi w:val="0"/>
              <w:spacing w:before="0" w:after="283"/>
              <w:jc w:val="left"/>
              <w:rPr/>
            </w:pPr>
            <w:r>
              <w:rPr/>
              <w:t xml:space="preserve">5,436 / neliömetriä </w:t>
            </w:r>
          </w:p>
        </w:tc>
        <w:tc>
          <w:tcPr>
            <w:tcW w:w="766" w:type="dxa"/>
            <w:tcBorders/>
            <w:vAlign w:val="center"/>
          </w:tcPr>
          <w:p>
            <w:pPr>
              <w:pStyle w:val="TableContents"/>
              <w:bidi w:val="0"/>
              <w:spacing w:before="0" w:after="283"/>
              <w:jc w:val="left"/>
              <w:rPr/>
            </w:pPr>
            <w:r>
              <w:rPr/>
              <w:t xml:space="preserve">2,099 / km </w:t>
            </w:r>
          </w:p>
        </w:tc>
        <w:tc>
          <w:tcPr>
            <w:tcW w:w="1681" w:type="dxa"/>
            <w:tcBorders/>
            <w:vAlign w:val="center"/>
          </w:tcPr>
          <w:p>
            <w:pPr>
              <w:pStyle w:val="TableContents"/>
              <w:bidi w:val="0"/>
              <w:spacing w:before="0" w:after="283"/>
              <w:jc w:val="left"/>
              <w:rPr/>
            </w:pPr>
            <w:r>
              <w:rPr/>
              <w:t xml:space="preserve">33 ° 11 ′ 22''' N 117 ° 14 ′ 19'' W </w:t>
            </w:r>
            <w:r>
              <w:rPr/>
              <w:t xml:space="preserve">/ </w:t>
            </w:r>
            <w:r>
              <w:rPr/>
              <w:t xml:space="preserve">33.1895 ° N 117.2386 ° W </w:t>
            </w:r>
            <w:r>
              <w:rPr/>
              <w:t xml:space="preserve">/ 33.1895;-117.2386 </w:t>
            </w:r>
            <w:r>
              <w:rPr/>
              <w:t xml:space="preserve">(</w:t>
            </w:r>
            <w:r>
              <w:rPr/>
              <w:t xml:space="preserve">Vista) (Vista) </w:t>
            </w:r>
          </w:p>
        </w:tc>
      </w:tr>
      <w:tr>
        <w:trPr/>
        <w:tc>
          <w:tcPr>
            <w:tcW w:w="616" w:type="dxa"/>
            <w:tcBorders/>
            <w:vAlign w:val="center"/>
          </w:tcPr>
          <w:p>
            <w:pPr>
              <w:pStyle w:val="TableContents"/>
              <w:bidi w:val="0"/>
              <w:spacing w:before="0" w:after="283"/>
              <w:jc w:val="left"/>
              <w:rPr/>
            </w:pPr>
            <w:r>
              <w:rPr/>
              <w:t xml:space="preserve">304 </w:t>
            </w:r>
          </w:p>
        </w:tc>
        <w:tc>
          <w:tcPr>
            <w:tcW w:w="1426" w:type="dxa"/>
            <w:tcBorders/>
            <w:vAlign w:val="center"/>
          </w:tcPr>
          <w:p>
            <w:pPr>
              <w:pStyle w:val="TableContents"/>
              <w:bidi w:val="0"/>
              <w:spacing w:before="0" w:after="283"/>
              <w:jc w:val="left"/>
              <w:rPr/>
            </w:pPr>
            <w:r>
              <w:rPr/>
              <w:t xml:space="preserve">Woodbridge </w:t>
            </w:r>
          </w:p>
        </w:tc>
        <w:tc>
          <w:tcPr>
            <w:tcW w:w="1456" w:type="dxa"/>
            <w:tcBorders/>
            <w:vAlign w:val="center"/>
          </w:tcPr>
          <w:p>
            <w:pPr>
              <w:pStyle w:val="TableContents"/>
              <w:bidi w:val="0"/>
              <w:spacing w:before="0" w:after="283"/>
              <w:jc w:val="left"/>
              <w:rPr/>
            </w:pPr>
            <w:r>
              <w:rPr/>
              <w:t xml:space="preserve">New Jersey </w:t>
            </w:r>
          </w:p>
        </w:tc>
        <w:tc>
          <w:tcPr>
            <w:tcW w:w="1066" w:type="dxa"/>
            <w:tcBorders/>
            <w:vAlign w:val="center"/>
          </w:tcPr>
          <w:p>
            <w:pPr>
              <w:pStyle w:val="TableContents"/>
              <w:bidi w:val="0"/>
              <w:spacing w:before="0" w:after="283"/>
              <w:jc w:val="left"/>
              <w:rPr/>
            </w:pPr>
            <w:r>
              <w:rPr/>
              <w:t xml:space="preserve">101,389 </w:t>
            </w:r>
          </w:p>
        </w:tc>
        <w:tc>
          <w:tcPr>
            <w:tcW w:w="1066" w:type="dxa"/>
            <w:tcBorders/>
            <w:vAlign w:val="center"/>
          </w:tcPr>
          <w:p>
            <w:pPr>
              <w:pStyle w:val="TableContents"/>
              <w:bidi w:val="0"/>
              <w:spacing w:before="0" w:after="283"/>
              <w:jc w:val="left"/>
              <w:rPr/>
            </w:pPr>
            <w:r>
              <w:rPr/>
              <w:t xml:space="preserve">99,585 </w:t>
            </w:r>
          </w:p>
        </w:tc>
        <w:tc>
          <w:tcPr>
            <w:tcW w:w="2386" w:type="dxa"/>
            <w:tcBorders/>
            <w:vAlign w:val="center"/>
          </w:tcPr>
          <w:p>
            <w:pPr>
              <w:pStyle w:val="TableContents"/>
              <w:bidi w:val="0"/>
              <w:spacing w:before="0" w:after="283"/>
              <w:jc w:val="left"/>
              <w:rPr/>
            </w:pPr>
            <w:r>
              <w:rPr/>
              <w:t xml:space="preserve">7000181151779886530 ♠ + 1.81% </w:t>
            </w:r>
          </w:p>
        </w:tc>
        <w:tc>
          <w:tcPr>
            <w:tcW w:w="1006" w:type="dxa"/>
            <w:tcBorders/>
            <w:vAlign w:val="center"/>
          </w:tcPr>
          <w:p>
            <w:pPr>
              <w:pStyle w:val="TableContents"/>
              <w:bidi w:val="0"/>
              <w:spacing w:before="0" w:after="283"/>
              <w:jc w:val="left"/>
              <w:rPr/>
            </w:pPr>
            <w:r>
              <w:rPr/>
              <w:t xml:space="preserve">23,3 neliömetriä </w:t>
            </w:r>
          </w:p>
        </w:tc>
        <w:tc>
          <w:tcPr>
            <w:tcW w:w="826" w:type="dxa"/>
            <w:tcBorders/>
            <w:vAlign w:val="center"/>
          </w:tcPr>
          <w:p>
            <w:pPr>
              <w:pStyle w:val="TableContents"/>
              <w:bidi w:val="0"/>
              <w:spacing w:before="0" w:after="283"/>
              <w:jc w:val="left"/>
              <w:rPr/>
            </w:pPr>
            <w:r>
              <w:rPr/>
              <w:t xml:space="preserve">60.3 km </w:t>
            </w:r>
          </w:p>
        </w:tc>
        <w:tc>
          <w:tcPr>
            <w:tcW w:w="766" w:type="dxa"/>
            <w:tcBorders/>
            <w:vAlign w:val="center"/>
          </w:tcPr>
          <w:p>
            <w:pPr>
              <w:pStyle w:val="TableContents"/>
              <w:bidi w:val="0"/>
              <w:spacing w:before="0" w:after="283"/>
              <w:jc w:val="left"/>
              <w:rPr/>
            </w:pPr>
            <w:r>
              <w:rPr/>
              <w:t xml:space="preserve">4,351 / neliömetriä </w:t>
            </w:r>
          </w:p>
        </w:tc>
        <w:tc>
          <w:tcPr>
            <w:tcW w:w="766" w:type="dxa"/>
            <w:tcBorders/>
            <w:vAlign w:val="center"/>
          </w:tcPr>
          <w:p>
            <w:pPr>
              <w:pStyle w:val="TableContents"/>
              <w:bidi w:val="0"/>
              <w:spacing w:before="0" w:after="283"/>
              <w:jc w:val="left"/>
              <w:rPr/>
            </w:pPr>
            <w:r>
              <w:rPr/>
              <w:t xml:space="preserve">1,680 / km </w:t>
            </w:r>
          </w:p>
        </w:tc>
        <w:tc>
          <w:tcPr>
            <w:tcW w:w="1681" w:type="dxa"/>
            <w:tcBorders/>
            <w:vAlign w:val="center"/>
          </w:tcPr>
          <w:p>
            <w:pPr>
              <w:pStyle w:val="TableContents"/>
              <w:bidi w:val="0"/>
              <w:spacing w:before="0" w:after="283"/>
              <w:jc w:val="left"/>
              <w:rPr/>
            </w:pPr>
            <w:r>
              <w:rPr/>
              <w:t xml:space="preserve">40 ° 33 ′ 39''' N 74 ° 17 ′ 34''' W </w:t>
            </w:r>
            <w:r>
              <w:rPr/>
              <w:t xml:space="preserve">/ </w:t>
            </w:r>
            <w:r>
              <w:rPr/>
              <w:t xml:space="preserve">40.5607 ° N 74.2927 ° W </w:t>
            </w:r>
            <w:r>
              <w:rPr/>
              <w:t xml:space="preserve">/ 40.5607;-74.2927 </w:t>
            </w:r>
            <w:r>
              <w:rPr/>
              <w:t xml:space="preserve">(</w:t>
            </w:r>
            <w:r>
              <w:rPr/>
              <w:t xml:space="preserve">Woodbridge) </w:t>
            </w:r>
          </w:p>
        </w:tc>
      </w:tr>
      <w:tr>
        <w:trPr/>
        <w:tc>
          <w:tcPr>
            <w:tcW w:w="616" w:type="dxa"/>
            <w:tcBorders/>
            <w:vAlign w:val="center"/>
          </w:tcPr>
          <w:p>
            <w:pPr>
              <w:pStyle w:val="TableContents"/>
              <w:bidi w:val="0"/>
              <w:spacing w:before="0" w:after="283"/>
              <w:jc w:val="left"/>
              <w:rPr/>
            </w:pPr>
            <w:r>
              <w:rPr/>
              <w:t xml:space="preserve">305 </w:t>
            </w:r>
          </w:p>
        </w:tc>
        <w:tc>
          <w:tcPr>
            <w:tcW w:w="1426" w:type="dxa"/>
            <w:tcBorders/>
            <w:vAlign w:val="center"/>
          </w:tcPr>
          <w:p>
            <w:pPr>
              <w:pStyle w:val="TableContents"/>
              <w:bidi w:val="0"/>
              <w:spacing w:before="0" w:after="283"/>
              <w:jc w:val="left"/>
              <w:rPr/>
            </w:pPr>
            <w:r>
              <w:rPr/>
              <w:t xml:space="preserve">Renton </w:t>
            </w:r>
          </w:p>
        </w:tc>
        <w:tc>
          <w:tcPr>
            <w:tcW w:w="1456" w:type="dxa"/>
            <w:tcBorders/>
            <w:vAlign w:val="center"/>
          </w:tcPr>
          <w:p>
            <w:pPr>
              <w:pStyle w:val="TableContents"/>
              <w:bidi w:val="0"/>
              <w:spacing w:before="0" w:after="283"/>
              <w:jc w:val="left"/>
              <w:rPr/>
            </w:pPr>
            <w:r>
              <w:rPr/>
              <w:t xml:space="preserve">Washington </w:t>
            </w:r>
          </w:p>
        </w:tc>
        <w:tc>
          <w:tcPr>
            <w:tcW w:w="1066" w:type="dxa"/>
            <w:tcBorders/>
            <w:vAlign w:val="center"/>
          </w:tcPr>
          <w:p>
            <w:pPr>
              <w:pStyle w:val="TableContents"/>
              <w:bidi w:val="0"/>
              <w:spacing w:before="0" w:after="283"/>
              <w:jc w:val="left"/>
              <w:rPr/>
            </w:pPr>
            <w:r>
              <w:rPr/>
              <w:t xml:space="preserve">100,953 </w:t>
            </w:r>
          </w:p>
        </w:tc>
        <w:tc>
          <w:tcPr>
            <w:tcW w:w="1066" w:type="dxa"/>
            <w:tcBorders/>
            <w:vAlign w:val="center"/>
          </w:tcPr>
          <w:p>
            <w:pPr>
              <w:pStyle w:val="TableContents"/>
              <w:bidi w:val="0"/>
              <w:spacing w:before="0" w:after="283"/>
              <w:jc w:val="left"/>
              <w:rPr/>
            </w:pPr>
            <w:r>
              <w:rPr/>
              <w:t xml:space="preserve">90,927 </w:t>
            </w:r>
          </w:p>
        </w:tc>
        <w:tc>
          <w:tcPr>
            <w:tcW w:w="2386" w:type="dxa"/>
            <w:tcBorders/>
            <w:vAlign w:val="center"/>
          </w:tcPr>
          <w:p>
            <w:pPr>
              <w:pStyle w:val="TableContents"/>
              <w:bidi w:val="0"/>
              <w:spacing w:before="0" w:after="283"/>
              <w:jc w:val="left"/>
              <w:rPr/>
            </w:pPr>
            <w:r>
              <w:rPr/>
              <w:t xml:space="preserve">7001110264277937250 ♠ + 11.03% </w:t>
            </w:r>
          </w:p>
        </w:tc>
        <w:tc>
          <w:tcPr>
            <w:tcW w:w="1006" w:type="dxa"/>
            <w:tcBorders/>
            <w:vAlign w:val="center"/>
          </w:tcPr>
          <w:p>
            <w:pPr>
              <w:pStyle w:val="TableContents"/>
              <w:bidi w:val="0"/>
              <w:spacing w:before="0" w:after="283"/>
              <w:jc w:val="left"/>
              <w:rPr/>
            </w:pPr>
            <w:r>
              <w:rPr/>
              <w:t xml:space="preserve">23,4 neliömetriä </w:t>
            </w:r>
          </w:p>
        </w:tc>
        <w:tc>
          <w:tcPr>
            <w:tcW w:w="826" w:type="dxa"/>
            <w:tcBorders/>
            <w:vAlign w:val="center"/>
          </w:tcPr>
          <w:p>
            <w:pPr>
              <w:pStyle w:val="TableContents"/>
              <w:bidi w:val="0"/>
              <w:spacing w:before="0" w:after="283"/>
              <w:jc w:val="left"/>
              <w:rPr/>
            </w:pPr>
            <w:r>
              <w:rPr/>
              <w:t xml:space="preserve">60.6 km </w:t>
            </w:r>
          </w:p>
        </w:tc>
        <w:tc>
          <w:tcPr>
            <w:tcW w:w="766" w:type="dxa"/>
            <w:tcBorders/>
            <w:vAlign w:val="center"/>
          </w:tcPr>
          <w:p>
            <w:pPr>
              <w:pStyle w:val="TableContents"/>
              <w:bidi w:val="0"/>
              <w:spacing w:before="0" w:after="283"/>
              <w:jc w:val="left"/>
              <w:rPr/>
            </w:pPr>
            <w:r>
              <w:rPr/>
              <w:t xml:space="preserve">4,314 / neliömetriä </w:t>
            </w:r>
          </w:p>
        </w:tc>
        <w:tc>
          <w:tcPr>
            <w:tcW w:w="766" w:type="dxa"/>
            <w:tcBorders/>
            <w:vAlign w:val="center"/>
          </w:tcPr>
          <w:p>
            <w:pPr>
              <w:pStyle w:val="TableContents"/>
              <w:bidi w:val="0"/>
              <w:spacing w:before="0" w:after="283"/>
              <w:jc w:val="left"/>
              <w:rPr/>
            </w:pPr>
            <w:r>
              <w:rPr/>
              <w:t xml:space="preserve">1,666 / km </w:t>
            </w:r>
          </w:p>
        </w:tc>
        <w:tc>
          <w:tcPr>
            <w:tcW w:w="1681" w:type="dxa"/>
            <w:tcBorders/>
            <w:vAlign w:val="center"/>
          </w:tcPr>
          <w:p>
            <w:pPr>
              <w:pStyle w:val="TableContents"/>
              <w:bidi w:val="0"/>
              <w:spacing w:before="0" w:after="283"/>
              <w:jc w:val="left"/>
              <w:rPr/>
            </w:pPr>
            <w:r>
              <w:rPr/>
              <w:t xml:space="preserve">47 ° 28 ′ 34''' N 122 ° 11 ′ 31''' W </w:t>
            </w:r>
            <w:r>
              <w:rPr/>
              <w:t xml:space="preserve">/ </w:t>
            </w:r>
            <w:r>
              <w:rPr/>
              <w:t xml:space="preserve">47.4761 ° N 122.1920 ° W </w:t>
            </w:r>
            <w:r>
              <w:rPr/>
              <w:t xml:space="preserve">/ 47.4761;-122.1920 </w:t>
            </w:r>
            <w:r>
              <w:rPr/>
              <w:t xml:space="preserve">(</w:t>
            </w:r>
            <w:r>
              <w:rPr/>
              <w:t xml:space="preserve">Renton) </w:t>
            </w:r>
          </w:p>
        </w:tc>
      </w:tr>
      <w:tr>
        <w:trPr/>
        <w:tc>
          <w:tcPr>
            <w:tcW w:w="616" w:type="dxa"/>
            <w:tcBorders/>
            <w:vAlign w:val="center"/>
          </w:tcPr>
          <w:p>
            <w:pPr>
              <w:pStyle w:val="TableContents"/>
              <w:bidi w:val="0"/>
              <w:spacing w:before="0" w:after="283"/>
              <w:jc w:val="left"/>
              <w:rPr/>
            </w:pPr>
            <w:r>
              <w:rPr/>
              <w:t xml:space="preserve">306 </w:t>
            </w:r>
          </w:p>
        </w:tc>
        <w:tc>
          <w:tcPr>
            <w:tcW w:w="1426" w:type="dxa"/>
            <w:tcBorders/>
            <w:vAlign w:val="center"/>
          </w:tcPr>
          <w:p>
            <w:pPr>
              <w:pStyle w:val="TableContents"/>
              <w:bidi w:val="0"/>
              <w:spacing w:before="0" w:after="283"/>
              <w:jc w:val="left"/>
              <w:rPr/>
            </w:pPr>
            <w:r>
              <w:rPr/>
              <w:t xml:space="preserve">Lakewood </w:t>
            </w:r>
          </w:p>
        </w:tc>
        <w:tc>
          <w:tcPr>
            <w:tcW w:w="1456" w:type="dxa"/>
            <w:tcBorders/>
            <w:vAlign w:val="center"/>
          </w:tcPr>
          <w:p>
            <w:pPr>
              <w:pStyle w:val="TableContents"/>
              <w:bidi w:val="0"/>
              <w:spacing w:before="0" w:after="283"/>
              <w:jc w:val="left"/>
              <w:rPr/>
            </w:pPr>
            <w:r>
              <w:rPr/>
              <w:t xml:space="preserve">New Jersey </w:t>
            </w:r>
          </w:p>
        </w:tc>
        <w:tc>
          <w:tcPr>
            <w:tcW w:w="1066" w:type="dxa"/>
            <w:tcBorders/>
            <w:vAlign w:val="center"/>
          </w:tcPr>
          <w:p>
            <w:pPr>
              <w:pStyle w:val="TableContents"/>
              <w:bidi w:val="0"/>
              <w:spacing w:before="0" w:after="283"/>
              <w:jc w:val="left"/>
              <w:rPr/>
            </w:pPr>
            <w:r>
              <w:rPr/>
              <w:t xml:space="preserve">100,758 </w:t>
            </w:r>
          </w:p>
        </w:tc>
        <w:tc>
          <w:tcPr>
            <w:tcW w:w="1066" w:type="dxa"/>
            <w:tcBorders/>
            <w:vAlign w:val="center"/>
          </w:tcPr>
          <w:p>
            <w:pPr>
              <w:pStyle w:val="TableContents"/>
              <w:bidi w:val="0"/>
              <w:spacing w:before="0" w:after="283"/>
              <w:jc w:val="left"/>
              <w:rPr/>
            </w:pPr>
            <w:r>
              <w:rPr/>
              <w:t xml:space="preserve">92,843 </w:t>
            </w:r>
          </w:p>
        </w:tc>
        <w:tc>
          <w:tcPr>
            <w:tcW w:w="2386" w:type="dxa"/>
            <w:tcBorders/>
            <w:vAlign w:val="center"/>
          </w:tcPr>
          <w:p>
            <w:pPr>
              <w:pStyle w:val="TableContents"/>
              <w:bidi w:val="0"/>
              <w:spacing w:before="0" w:after="283"/>
              <w:jc w:val="left"/>
              <w:rPr/>
            </w:pPr>
            <w:r>
              <w:rPr/>
              <w:t xml:space="preserve">7000852514459894660 ♠ + 8.53% </w:t>
            </w:r>
          </w:p>
        </w:tc>
        <w:tc>
          <w:tcPr>
            <w:tcW w:w="1006" w:type="dxa"/>
            <w:tcBorders/>
            <w:vAlign w:val="center"/>
          </w:tcPr>
          <w:p>
            <w:pPr>
              <w:pStyle w:val="TableContents"/>
              <w:bidi w:val="0"/>
              <w:spacing w:before="0" w:after="283"/>
              <w:jc w:val="left"/>
              <w:rPr/>
            </w:pPr>
            <w:r>
              <w:rPr/>
              <w:t xml:space="preserve">24,7 neliömetriä </w:t>
            </w:r>
          </w:p>
        </w:tc>
        <w:tc>
          <w:tcPr>
            <w:tcW w:w="826" w:type="dxa"/>
            <w:tcBorders/>
            <w:vAlign w:val="center"/>
          </w:tcPr>
          <w:p>
            <w:pPr>
              <w:pStyle w:val="TableContents"/>
              <w:bidi w:val="0"/>
              <w:spacing w:before="0" w:after="283"/>
              <w:jc w:val="left"/>
              <w:rPr/>
            </w:pPr>
            <w:r>
              <w:rPr/>
              <w:t xml:space="preserve">64,0 km </w:t>
            </w:r>
          </w:p>
        </w:tc>
        <w:tc>
          <w:tcPr>
            <w:tcW w:w="766" w:type="dxa"/>
            <w:tcBorders/>
            <w:vAlign w:val="center"/>
          </w:tcPr>
          <w:p>
            <w:pPr>
              <w:pStyle w:val="TableContents"/>
              <w:bidi w:val="0"/>
              <w:spacing w:before="0" w:after="283"/>
              <w:jc w:val="left"/>
              <w:rPr/>
            </w:pPr>
            <w:r>
              <w:rPr/>
              <w:t xml:space="preserve">4,079 / neliömetriä </w:t>
            </w:r>
          </w:p>
        </w:tc>
        <w:tc>
          <w:tcPr>
            <w:tcW w:w="766" w:type="dxa"/>
            <w:tcBorders/>
            <w:vAlign w:val="center"/>
          </w:tcPr>
          <w:p>
            <w:pPr>
              <w:pStyle w:val="TableContents"/>
              <w:bidi w:val="0"/>
              <w:spacing w:before="0" w:after="283"/>
              <w:jc w:val="left"/>
              <w:rPr/>
            </w:pPr>
            <w:r>
              <w:rPr/>
              <w:t xml:space="preserve">1,575 / km </w:t>
            </w:r>
          </w:p>
        </w:tc>
        <w:tc>
          <w:tcPr>
            <w:tcW w:w="1681" w:type="dxa"/>
            <w:tcBorders/>
            <w:vAlign w:val="center"/>
          </w:tcPr>
          <w:p>
            <w:pPr>
              <w:pStyle w:val="TableContents"/>
              <w:bidi w:val="0"/>
              <w:spacing w:before="0" w:after="283"/>
              <w:jc w:val="left"/>
              <w:rPr/>
            </w:pPr>
            <w:r>
              <w:rPr/>
              <w:t xml:space="preserve">40 ° 04 ′ 38'' N 74 ° 12 ′ 01'' W </w:t>
            </w:r>
            <w:r>
              <w:rPr/>
              <w:t xml:space="preserve">/ </w:t>
            </w:r>
            <w:r>
              <w:rPr/>
              <w:t xml:space="preserve">40.0771 ° N 74.2004 ° W </w:t>
            </w:r>
            <w:r>
              <w:rPr/>
              <w:t xml:space="preserve">/ 40.0771;-74.2004 </w:t>
            </w:r>
            <w:r>
              <w:rPr/>
              <w:t xml:space="preserve">(</w:t>
            </w:r>
            <w:r>
              <w:rPr/>
              <w:t xml:space="preserve">Lakewood) </w:t>
            </w:r>
          </w:p>
        </w:tc>
      </w:tr>
      <w:tr>
        <w:trPr/>
        <w:tc>
          <w:tcPr>
            <w:tcW w:w="616" w:type="dxa"/>
            <w:tcBorders/>
            <w:vAlign w:val="center"/>
          </w:tcPr>
          <w:p>
            <w:pPr>
              <w:pStyle w:val="TableContents"/>
              <w:bidi w:val="0"/>
              <w:spacing w:before="0" w:after="283"/>
              <w:jc w:val="left"/>
              <w:rPr/>
            </w:pPr>
            <w:r>
              <w:rPr/>
              <w:t xml:space="preserve">307 </w:t>
            </w:r>
          </w:p>
        </w:tc>
        <w:tc>
          <w:tcPr>
            <w:tcW w:w="1426" w:type="dxa"/>
            <w:tcBorders/>
            <w:vAlign w:val="center"/>
          </w:tcPr>
          <w:p>
            <w:pPr>
              <w:pStyle w:val="TableContents"/>
              <w:bidi w:val="0"/>
              <w:spacing w:before="0" w:after="283"/>
              <w:jc w:val="left"/>
              <w:rPr/>
            </w:pPr>
            <w:r>
              <w:rPr/>
              <w:t xml:space="preserve">San Angelo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100,702 </w:t>
            </w:r>
          </w:p>
        </w:tc>
        <w:tc>
          <w:tcPr>
            <w:tcW w:w="1066" w:type="dxa"/>
            <w:tcBorders/>
            <w:vAlign w:val="center"/>
          </w:tcPr>
          <w:p>
            <w:pPr>
              <w:pStyle w:val="TableContents"/>
              <w:bidi w:val="0"/>
              <w:spacing w:before="0" w:after="283"/>
              <w:jc w:val="left"/>
              <w:rPr/>
            </w:pPr>
            <w:r>
              <w:rPr/>
              <w:t xml:space="preserve">93,200 </w:t>
            </w:r>
          </w:p>
        </w:tc>
        <w:tc>
          <w:tcPr>
            <w:tcW w:w="2386" w:type="dxa"/>
            <w:tcBorders/>
            <w:vAlign w:val="center"/>
          </w:tcPr>
          <w:p>
            <w:pPr>
              <w:pStyle w:val="TableContents"/>
              <w:bidi w:val="0"/>
              <w:spacing w:before="0" w:after="283"/>
              <w:jc w:val="left"/>
              <w:rPr/>
            </w:pPr>
            <w:r>
              <w:rPr/>
              <w:t xml:space="preserve">7000804935622317600 ♠ + 8.05% </w:t>
            </w:r>
          </w:p>
        </w:tc>
        <w:tc>
          <w:tcPr>
            <w:tcW w:w="1006" w:type="dxa"/>
            <w:tcBorders/>
            <w:vAlign w:val="center"/>
          </w:tcPr>
          <w:p>
            <w:pPr>
              <w:pStyle w:val="TableContents"/>
              <w:bidi w:val="0"/>
              <w:spacing w:before="0" w:after="283"/>
              <w:jc w:val="left"/>
              <w:rPr/>
            </w:pPr>
            <w:r>
              <w:rPr/>
              <w:t xml:space="preserve">59,9 neliömetriä </w:t>
            </w:r>
          </w:p>
        </w:tc>
        <w:tc>
          <w:tcPr>
            <w:tcW w:w="826" w:type="dxa"/>
            <w:tcBorders/>
            <w:vAlign w:val="center"/>
          </w:tcPr>
          <w:p>
            <w:pPr>
              <w:pStyle w:val="TableContents"/>
              <w:bidi w:val="0"/>
              <w:spacing w:before="0" w:after="283"/>
              <w:jc w:val="left"/>
              <w:rPr/>
            </w:pPr>
            <w:r>
              <w:rPr/>
              <w:t xml:space="preserve">155.1 km </w:t>
            </w:r>
          </w:p>
        </w:tc>
        <w:tc>
          <w:tcPr>
            <w:tcW w:w="766" w:type="dxa"/>
            <w:tcBorders/>
            <w:vAlign w:val="center"/>
          </w:tcPr>
          <w:p>
            <w:pPr>
              <w:pStyle w:val="TableContents"/>
              <w:bidi w:val="0"/>
              <w:spacing w:before="0" w:after="283"/>
              <w:jc w:val="left"/>
              <w:rPr/>
            </w:pPr>
            <w:r>
              <w:rPr/>
              <w:t xml:space="preserve">1,681 / neliömetriä </w:t>
            </w:r>
          </w:p>
        </w:tc>
        <w:tc>
          <w:tcPr>
            <w:tcW w:w="766" w:type="dxa"/>
            <w:tcBorders/>
            <w:vAlign w:val="center"/>
          </w:tcPr>
          <w:p>
            <w:pPr>
              <w:pStyle w:val="TableContents"/>
              <w:bidi w:val="0"/>
              <w:spacing w:before="0" w:after="283"/>
              <w:jc w:val="left"/>
              <w:rPr/>
            </w:pPr>
            <w:r>
              <w:rPr/>
              <w:t xml:space="preserve">649 / km </w:t>
            </w:r>
          </w:p>
        </w:tc>
        <w:tc>
          <w:tcPr>
            <w:tcW w:w="1681" w:type="dxa"/>
            <w:tcBorders/>
            <w:vAlign w:val="center"/>
          </w:tcPr>
          <w:p>
            <w:pPr>
              <w:pStyle w:val="TableContents"/>
              <w:bidi w:val="0"/>
              <w:spacing w:before="0" w:after="283"/>
              <w:jc w:val="left"/>
              <w:rPr/>
            </w:pPr>
            <w:r>
              <w:rPr/>
              <w:t xml:space="preserve">31 ° 26 ′ 28''' N 100 ° 27 ′ 02''' W </w:t>
            </w:r>
            <w:r>
              <w:rPr/>
              <w:t xml:space="preserve">/ </w:t>
            </w:r>
            <w:r>
              <w:rPr/>
              <w:t xml:space="preserve">31.4411 ° N 100.4505 ° W </w:t>
            </w:r>
            <w:r>
              <w:rPr/>
              <w:t xml:space="preserve">/ 31.4411;-100.4505 </w:t>
            </w:r>
            <w:r>
              <w:rPr/>
              <w:t xml:space="preserve">(</w:t>
            </w:r>
            <w:r>
              <w:rPr/>
              <w:t xml:space="preserve">San Angelo) </w:t>
            </w:r>
          </w:p>
        </w:tc>
      </w:tr>
      <w:tr>
        <w:trPr/>
        <w:tc>
          <w:tcPr>
            <w:tcW w:w="616" w:type="dxa"/>
            <w:tcBorders/>
            <w:vAlign w:val="center"/>
          </w:tcPr>
          <w:p>
            <w:pPr>
              <w:pStyle w:val="TableContents"/>
              <w:bidi w:val="0"/>
              <w:spacing w:before="0" w:after="283"/>
              <w:jc w:val="left"/>
              <w:rPr/>
            </w:pPr>
            <w:r>
              <w:rPr/>
              <w:t xml:space="preserve">308 </w:t>
            </w:r>
          </w:p>
        </w:tc>
        <w:tc>
          <w:tcPr>
            <w:tcW w:w="1426" w:type="dxa"/>
            <w:tcBorders/>
            <w:vAlign w:val="center"/>
          </w:tcPr>
          <w:p>
            <w:pPr>
              <w:pStyle w:val="TableContents"/>
              <w:bidi w:val="0"/>
              <w:spacing w:before="0" w:after="283"/>
              <w:jc w:val="left"/>
              <w:rPr/>
            </w:pPr>
            <w:r>
              <w:rPr/>
              <w:t xml:space="preserve">Clinton </w:t>
            </w:r>
          </w:p>
        </w:tc>
        <w:tc>
          <w:tcPr>
            <w:tcW w:w="1456" w:type="dxa"/>
            <w:tcBorders/>
            <w:vAlign w:val="center"/>
          </w:tcPr>
          <w:p>
            <w:pPr>
              <w:pStyle w:val="TableContents"/>
              <w:bidi w:val="0"/>
              <w:spacing w:before="0" w:after="283"/>
              <w:jc w:val="left"/>
              <w:rPr/>
            </w:pPr>
            <w:r>
              <w:rPr/>
              <w:t xml:space="preserve">Michigan </w:t>
            </w:r>
          </w:p>
        </w:tc>
        <w:tc>
          <w:tcPr>
            <w:tcW w:w="1066" w:type="dxa"/>
            <w:tcBorders/>
            <w:vAlign w:val="center"/>
          </w:tcPr>
          <w:p>
            <w:pPr>
              <w:pStyle w:val="TableContents"/>
              <w:bidi w:val="0"/>
              <w:spacing w:before="0" w:after="283"/>
              <w:jc w:val="left"/>
              <w:rPr/>
            </w:pPr>
            <w:r>
              <w:rPr/>
              <w:t xml:space="preserve">100,392 </w:t>
            </w:r>
          </w:p>
        </w:tc>
        <w:tc>
          <w:tcPr>
            <w:tcW w:w="1066" w:type="dxa"/>
            <w:tcBorders/>
            <w:vAlign w:val="center"/>
          </w:tcPr>
          <w:p>
            <w:pPr>
              <w:pStyle w:val="TableContents"/>
              <w:bidi w:val="0"/>
              <w:spacing w:before="0" w:after="283"/>
              <w:jc w:val="left"/>
              <w:rPr/>
            </w:pPr>
            <w:r>
              <w:rPr/>
              <w:t xml:space="preserve">96,796 </w:t>
            </w:r>
          </w:p>
        </w:tc>
        <w:tc>
          <w:tcPr>
            <w:tcW w:w="2386" w:type="dxa"/>
            <w:tcBorders/>
            <w:vAlign w:val="center"/>
          </w:tcPr>
          <w:p>
            <w:pPr>
              <w:pStyle w:val="TableContents"/>
              <w:bidi w:val="0"/>
              <w:spacing w:before="0" w:after="283"/>
              <w:jc w:val="left"/>
              <w:rPr/>
            </w:pPr>
            <w:r>
              <w:rPr/>
              <w:t xml:space="preserve">7000371502954667550 ♠ + 3.72% </w:t>
            </w:r>
          </w:p>
        </w:tc>
        <w:tc>
          <w:tcPr>
            <w:tcW w:w="1006" w:type="dxa"/>
            <w:tcBorders/>
            <w:vAlign w:val="center"/>
          </w:tcPr>
          <w:p>
            <w:pPr>
              <w:pStyle w:val="TableContents"/>
              <w:bidi w:val="0"/>
              <w:spacing w:before="0" w:after="283"/>
              <w:jc w:val="left"/>
              <w:rPr/>
            </w:pPr>
            <w:r>
              <w:rPr/>
              <w:t xml:space="preserve">28,1 neliömetriä </w:t>
            </w:r>
          </w:p>
        </w:tc>
        <w:tc>
          <w:tcPr>
            <w:tcW w:w="826" w:type="dxa"/>
            <w:tcBorders/>
            <w:vAlign w:val="center"/>
          </w:tcPr>
          <w:p>
            <w:pPr>
              <w:pStyle w:val="TableContents"/>
              <w:bidi w:val="0"/>
              <w:spacing w:before="0" w:after="283"/>
              <w:jc w:val="left"/>
              <w:rPr/>
            </w:pPr>
            <w:r>
              <w:rPr/>
              <w:t xml:space="preserve">72,8 km </w:t>
            </w:r>
          </w:p>
        </w:tc>
        <w:tc>
          <w:tcPr>
            <w:tcW w:w="766" w:type="dxa"/>
            <w:tcBorders/>
            <w:vAlign w:val="center"/>
          </w:tcPr>
          <w:p>
            <w:pPr>
              <w:pStyle w:val="TableContents"/>
              <w:bidi w:val="0"/>
              <w:spacing w:before="0" w:after="283"/>
              <w:jc w:val="left"/>
              <w:rPr/>
            </w:pPr>
            <w:r>
              <w:rPr/>
              <w:t xml:space="preserve">3,573 / neliömetriä </w:t>
            </w:r>
          </w:p>
        </w:tc>
        <w:tc>
          <w:tcPr>
            <w:tcW w:w="766" w:type="dxa"/>
            <w:tcBorders/>
            <w:vAlign w:val="center"/>
          </w:tcPr>
          <w:p>
            <w:pPr>
              <w:pStyle w:val="TableContents"/>
              <w:bidi w:val="0"/>
              <w:spacing w:before="0" w:after="283"/>
              <w:jc w:val="left"/>
              <w:rPr/>
            </w:pPr>
            <w:r>
              <w:rPr/>
              <w:t xml:space="preserve">1,380 / km </w:t>
            </w:r>
          </w:p>
        </w:tc>
        <w:tc>
          <w:tcPr>
            <w:tcW w:w="1681" w:type="dxa"/>
            <w:tcBorders/>
            <w:vAlign w:val="center"/>
          </w:tcPr>
          <w:p>
            <w:pPr>
              <w:pStyle w:val="TableContents"/>
              <w:bidi w:val="0"/>
              <w:spacing w:before="0" w:after="283"/>
              <w:jc w:val="left"/>
              <w:rPr/>
            </w:pPr>
            <w:r>
              <w:rPr/>
              <w:t xml:space="preserve">42 ° 35 ′ 25''' N 82 ° 55 ′ 01''' W </w:t>
            </w:r>
            <w:r>
              <w:rPr/>
              <w:t xml:space="preserve">/ </w:t>
            </w:r>
            <w:r>
              <w:rPr/>
              <w:t xml:space="preserve">42.5903 ° N 82.9170 ° W </w:t>
            </w:r>
            <w:r>
              <w:rPr/>
              <w:t xml:space="preserve">/ 42.5903;-82.9170 </w:t>
            </w:r>
            <w:r>
              <w:rPr/>
              <w:t xml:space="preserve">(</w:t>
            </w:r>
            <w:r>
              <w:rPr/>
              <w:t xml:space="preserve">Clinton)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suurimmat Yhdysvaltojen kaupungit asukasluvultaan</w:t>
      </w:r>
    </w:p>
    <w:p>
      <w:pPr>
        <w:pStyle w:val="TextBody"/>
        <w:bidi w:val="0"/>
        <w:jc w:val="left"/>
        <w:rPr>
          <w:b/>
          <w:shd w:val="clear" w:fill="FFFF00"/>
        </w:rPr>
      </w:pPr>
      <w:r>
        <w:rPr>
          <w:b/>
          <w:shd w:val="clear" w:fill="FFFF00"/>
        </w:rPr>
        <w:t xml:space="preserve">Teksti numero 1</w:t>
      </w:r>
    </w:p>
    <w:tbl>
      <w:tblPr>
        <w:tblW w:w="13061" w:type="dxa"/>
        <w:jc w:val="left"/>
        <w:tblInd w:w="0" w:type="dxa"/>
        <w:tblLayout w:type="fixed"/>
        <w:tblCellMar>
          <w:top w:w="28" w:type="dxa"/>
          <w:left w:w="28" w:type="dxa"/>
          <w:bottom w:w="28" w:type="dxa"/>
          <w:right w:w="28" w:type="dxa"/>
        </w:tblCellMar>
      </w:tblPr>
      <w:tblGrid>
        <w:gridCol w:w="616"/>
        <w:gridCol w:w="1426"/>
        <w:gridCol w:w="1456"/>
        <w:gridCol w:w="1066"/>
        <w:gridCol w:w="1066"/>
        <w:gridCol w:w="2386"/>
        <w:gridCol w:w="1006"/>
        <w:gridCol w:w="826"/>
        <w:gridCol w:w="766"/>
        <w:gridCol w:w="766"/>
        <w:gridCol w:w="1681"/>
      </w:tblGrid>
      <w:tr>
        <w:trPr/>
        <w:tc>
          <w:tcPr>
            <w:tcW w:w="616" w:type="dxa"/>
            <w:tcBorders/>
            <w:vAlign w:val="center"/>
          </w:tcPr>
          <w:p>
            <w:pPr>
              <w:pStyle w:val="TableHeading"/>
              <w:suppressLineNumbers/>
              <w:bidi w:val="0"/>
              <w:spacing w:before="0" w:after="283"/>
              <w:jc w:val="center"/>
              <w:rPr/>
            </w:pPr>
            <w:r>
              <w:rPr/>
              <w:t xml:space="preserve">Vuoden 2016 sijoitus </w:t>
            </w:r>
          </w:p>
        </w:tc>
        <w:tc>
          <w:tcPr>
            <w:tcW w:w="1426" w:type="dxa"/>
            <w:tcBorders/>
            <w:vAlign w:val="center"/>
          </w:tcPr>
          <w:p>
            <w:pPr>
              <w:pStyle w:val="TableHeading"/>
              <w:suppressLineNumbers/>
              <w:bidi w:val="0"/>
              <w:spacing w:before="0" w:after="283"/>
              <w:jc w:val="center"/>
              <w:rPr/>
            </w:pPr>
            <w:r>
              <w:rPr/>
              <w:t xml:space="preserve">Kaupunki </w:t>
            </w:r>
          </w:p>
        </w:tc>
        <w:tc>
          <w:tcPr>
            <w:tcW w:w="1456" w:type="dxa"/>
            <w:tcBorders/>
            <w:vAlign w:val="center"/>
          </w:tcPr>
          <w:p>
            <w:pPr>
              <w:pStyle w:val="TableHeading"/>
              <w:suppressLineNumbers/>
              <w:bidi w:val="0"/>
              <w:spacing w:before="0" w:after="283"/>
              <w:jc w:val="center"/>
              <w:rPr/>
            </w:pPr>
            <w:r>
              <w:rPr/>
              <w:t xml:space="preserve">Valtio </w:t>
            </w:r>
          </w:p>
        </w:tc>
        <w:tc>
          <w:tcPr>
            <w:tcW w:w="1066" w:type="dxa"/>
            <w:tcBorders/>
            <w:vAlign w:val="center"/>
          </w:tcPr>
          <w:p>
            <w:pPr>
              <w:pStyle w:val="TableHeading"/>
              <w:suppressLineNumbers/>
              <w:bidi w:val="0"/>
              <w:spacing w:before="0" w:after="283"/>
              <w:jc w:val="center"/>
              <w:rPr/>
            </w:pPr>
            <w:r>
              <w:rPr/>
              <w:t xml:space="preserve">Arvio 2016 </w:t>
            </w:r>
          </w:p>
        </w:tc>
        <w:tc>
          <w:tcPr>
            <w:tcW w:w="1066" w:type="dxa"/>
            <w:tcBorders/>
            <w:vAlign w:val="center"/>
          </w:tcPr>
          <w:p>
            <w:pPr>
              <w:pStyle w:val="TableHeading"/>
              <w:suppressLineNumbers/>
              <w:bidi w:val="0"/>
              <w:spacing w:before="0" w:after="283"/>
              <w:jc w:val="center"/>
              <w:rPr/>
            </w:pPr>
            <w:r>
              <w:rPr/>
              <w:t xml:space="preserve">Väestölaskenta </w:t>
            </w:r>
          </w:p>
        </w:tc>
        <w:tc>
          <w:tcPr>
            <w:tcW w:w="2386" w:type="dxa"/>
            <w:tcBorders/>
            <w:vAlign w:val="center"/>
          </w:tcPr>
          <w:p>
            <w:pPr>
              <w:pStyle w:val="TableHeading"/>
              <w:suppressLineNumbers/>
              <w:bidi w:val="0"/>
              <w:spacing w:before="0" w:after="283"/>
              <w:jc w:val="center"/>
              <w:rPr/>
            </w:pPr>
            <w:r>
              <w:rPr/>
              <w:t xml:space="preserve">Muutos 2016 maa-alue 2016 väestötiheys </w:t>
            </w:r>
          </w:p>
        </w:tc>
        <w:tc>
          <w:tcPr>
            <w:tcW w:w="1006" w:type="dxa"/>
            <w:tcBorders/>
            <w:vAlign w:val="center"/>
          </w:tcPr>
          <w:p>
            <w:pPr>
              <w:pStyle w:val="TableHeading"/>
              <w:suppressLineNumbers/>
              <w:bidi w:val="0"/>
              <w:spacing w:before="0" w:after="283"/>
              <w:jc w:val="center"/>
              <w:rPr/>
            </w:pPr>
            <w:r>
              <w:rPr/>
              <w:t xml:space="preserve">Sijainti </w:t>
            </w:r>
          </w:p>
        </w:tc>
        <w:tc>
          <w:tcPr>
            <w:tcW w:w="82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1681" w:type="dxa"/>
            <w:tcBorders/>
          </w:tcPr>
          <w:p>
            <w:pPr>
              <w:pStyle w:val="TableContents"/>
              <w:bidi w:val="0"/>
              <w:spacing w:before="0" w:after="283"/>
              <w:jc w:val="left"/>
              <w:rPr>
                <w:sz w:val="4"/>
                <w:szCs w:val="4"/>
              </w:rPr>
            </w:pPr>
            <w:r>
              <w:rPr>
                <w:sz w:val="4"/>
                <w:szCs w:val="4"/>
              </w:rPr>
            </w:r>
          </w:p>
        </w:tc>
      </w:tr>
      <w:tr>
        <w:trPr/>
        <w:tc>
          <w:tcPr>
            <w:tcW w:w="61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color w:val="A9A9A9"/>
              </w:rPr>
              <w:t xml:space="preserve">New </w:t>
            </w:r>
            <w:r>
              <w:rPr/>
              <w:t xml:space="preserve">York </w:t>
            </w:r>
          </w:p>
        </w:tc>
        <w:tc>
          <w:tcPr>
            <w:tcW w:w="1456" w:type="dxa"/>
            <w:tcBorders/>
            <w:vAlign w:val="center"/>
          </w:tcPr>
          <w:p>
            <w:pPr>
              <w:pStyle w:val="TableContents"/>
              <w:bidi w:val="0"/>
              <w:spacing w:before="0" w:after="283"/>
              <w:jc w:val="left"/>
              <w:rPr/>
            </w:pPr>
            <w:r>
              <w:rPr/>
              <w:t xml:space="preserve">New York </w:t>
            </w:r>
          </w:p>
        </w:tc>
        <w:tc>
          <w:tcPr>
            <w:tcW w:w="1066" w:type="dxa"/>
            <w:tcBorders/>
            <w:vAlign w:val="center"/>
          </w:tcPr>
          <w:p>
            <w:pPr>
              <w:pStyle w:val="TableContents"/>
              <w:bidi w:val="0"/>
              <w:spacing w:before="0" w:after="283"/>
              <w:jc w:val="left"/>
              <w:rPr/>
            </w:pPr>
            <w:r>
              <w:rPr/>
              <w:t xml:space="preserve">8,537,673 </w:t>
            </w:r>
          </w:p>
        </w:tc>
        <w:tc>
          <w:tcPr>
            <w:tcW w:w="1066" w:type="dxa"/>
            <w:tcBorders/>
            <w:vAlign w:val="center"/>
          </w:tcPr>
          <w:p>
            <w:pPr>
              <w:pStyle w:val="TableContents"/>
              <w:bidi w:val="0"/>
              <w:spacing w:before="0" w:after="283"/>
              <w:jc w:val="left"/>
              <w:rPr/>
            </w:pPr>
            <w:r>
              <w:rPr/>
              <w:t xml:space="preserve">8,175,133 </w:t>
            </w:r>
          </w:p>
        </w:tc>
        <w:tc>
          <w:tcPr>
            <w:tcW w:w="2386" w:type="dxa"/>
            <w:tcBorders/>
            <w:vAlign w:val="center"/>
          </w:tcPr>
          <w:p>
            <w:pPr>
              <w:pStyle w:val="TableContents"/>
              <w:bidi w:val="0"/>
              <w:spacing w:before="0" w:after="283"/>
              <w:jc w:val="left"/>
              <w:rPr/>
            </w:pPr>
            <w:r>
              <w:rPr/>
              <w:t xml:space="preserve">7000443466791304800 ♠ + 4.43% </w:t>
            </w:r>
          </w:p>
        </w:tc>
        <w:tc>
          <w:tcPr>
            <w:tcW w:w="1006" w:type="dxa"/>
            <w:tcBorders/>
            <w:vAlign w:val="center"/>
          </w:tcPr>
          <w:p>
            <w:pPr>
              <w:pStyle w:val="TableContents"/>
              <w:bidi w:val="0"/>
              <w:spacing w:before="0" w:after="283"/>
              <w:jc w:val="left"/>
              <w:rPr/>
            </w:pPr>
            <w:r>
              <w:rPr/>
              <w:t xml:space="preserve">301,5 neliömetriä </w:t>
            </w:r>
          </w:p>
        </w:tc>
        <w:tc>
          <w:tcPr>
            <w:tcW w:w="826" w:type="dxa"/>
            <w:tcBorders/>
            <w:vAlign w:val="center"/>
          </w:tcPr>
          <w:p>
            <w:pPr>
              <w:pStyle w:val="TableContents"/>
              <w:bidi w:val="0"/>
              <w:spacing w:before="0" w:after="283"/>
              <w:jc w:val="left"/>
              <w:rPr/>
            </w:pPr>
            <w:r>
              <w:rPr/>
              <w:t xml:space="preserve">780,9 km </w:t>
            </w:r>
          </w:p>
        </w:tc>
        <w:tc>
          <w:tcPr>
            <w:tcW w:w="766" w:type="dxa"/>
            <w:tcBorders/>
            <w:vAlign w:val="center"/>
          </w:tcPr>
          <w:p>
            <w:pPr>
              <w:pStyle w:val="TableContents"/>
              <w:bidi w:val="0"/>
              <w:spacing w:before="0" w:after="283"/>
              <w:jc w:val="left"/>
              <w:rPr/>
            </w:pPr>
            <w:r>
              <w:rPr/>
              <w:t xml:space="preserve">28,317 / neliömetriä </w:t>
            </w:r>
          </w:p>
        </w:tc>
        <w:tc>
          <w:tcPr>
            <w:tcW w:w="766" w:type="dxa"/>
            <w:tcBorders/>
            <w:vAlign w:val="center"/>
          </w:tcPr>
          <w:p>
            <w:pPr>
              <w:pStyle w:val="TableContents"/>
              <w:bidi w:val="0"/>
              <w:spacing w:before="0" w:after="283"/>
              <w:jc w:val="left"/>
              <w:rPr/>
            </w:pPr>
            <w:r>
              <w:rPr/>
              <w:t xml:space="preserve">10,933 / km </w:t>
            </w:r>
          </w:p>
        </w:tc>
        <w:tc>
          <w:tcPr>
            <w:tcW w:w="1681" w:type="dxa"/>
            <w:tcBorders/>
            <w:vAlign w:val="center"/>
          </w:tcPr>
          <w:p>
            <w:pPr>
              <w:pStyle w:val="TableContents"/>
              <w:bidi w:val="0"/>
              <w:spacing w:before="0" w:after="283"/>
              <w:jc w:val="left"/>
              <w:rPr/>
            </w:pPr>
            <w:r>
              <w:rPr/>
              <w:t xml:space="preserve">40 ° 39 ′ 49''' N 73 ° 56 ′ 19'' W </w:t>
            </w:r>
            <w:r>
              <w:rPr/>
              <w:t xml:space="preserve">/ </w:t>
            </w:r>
            <w:r>
              <w:rPr/>
              <w:t xml:space="preserve">40,6635 ° N 73,9387 ° W </w:t>
            </w:r>
            <w:r>
              <w:rPr/>
              <w:t xml:space="preserve">/ 40,6635;-73,9387 </w:t>
            </w:r>
            <w:r>
              <w:rPr/>
              <w:t xml:space="preserve">(</w:t>
            </w:r>
            <w:r>
              <w:rPr/>
              <w:t xml:space="preserve">1 New York City) </w:t>
            </w:r>
          </w:p>
        </w:tc>
      </w:tr>
      <w:tr>
        <w:trPr/>
        <w:tc>
          <w:tcPr>
            <w:tcW w:w="61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color w:val="DCDCDC"/>
              </w:rPr>
              <w:t xml:space="preserve">Los </w:t>
            </w:r>
            <w:r>
              <w:rPr/>
              <w:t xml:space="preserve">Angeles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3,976,322 </w:t>
            </w:r>
          </w:p>
        </w:tc>
        <w:tc>
          <w:tcPr>
            <w:tcW w:w="1066" w:type="dxa"/>
            <w:tcBorders/>
            <w:vAlign w:val="center"/>
          </w:tcPr>
          <w:p>
            <w:pPr>
              <w:pStyle w:val="TableContents"/>
              <w:bidi w:val="0"/>
              <w:spacing w:before="0" w:after="283"/>
              <w:jc w:val="left"/>
              <w:rPr/>
            </w:pPr>
            <w:r>
              <w:rPr/>
              <w:t xml:space="preserve">3,792,621 </w:t>
            </w:r>
          </w:p>
        </w:tc>
        <w:tc>
          <w:tcPr>
            <w:tcW w:w="2386" w:type="dxa"/>
            <w:tcBorders/>
            <w:vAlign w:val="center"/>
          </w:tcPr>
          <w:p>
            <w:pPr>
              <w:pStyle w:val="TableContents"/>
              <w:bidi w:val="0"/>
              <w:spacing w:before="0" w:after="283"/>
              <w:jc w:val="left"/>
              <w:rPr/>
            </w:pPr>
            <w:r>
              <w:rPr/>
              <w:t xml:space="preserve">7000484364243092050 ♠ + 4.84% </w:t>
            </w:r>
          </w:p>
        </w:tc>
        <w:tc>
          <w:tcPr>
            <w:tcW w:w="1006" w:type="dxa"/>
            <w:tcBorders/>
            <w:vAlign w:val="center"/>
          </w:tcPr>
          <w:p>
            <w:pPr>
              <w:pStyle w:val="TableContents"/>
              <w:bidi w:val="0"/>
              <w:spacing w:before="0" w:after="283"/>
              <w:jc w:val="left"/>
              <w:rPr/>
            </w:pPr>
            <w:r>
              <w:rPr/>
              <w:t xml:space="preserve">468,7 neliömetriä </w:t>
            </w:r>
          </w:p>
        </w:tc>
        <w:tc>
          <w:tcPr>
            <w:tcW w:w="826" w:type="dxa"/>
            <w:tcBorders/>
            <w:vAlign w:val="center"/>
          </w:tcPr>
          <w:p>
            <w:pPr>
              <w:pStyle w:val="TableContents"/>
              <w:bidi w:val="0"/>
              <w:spacing w:before="0" w:after="283"/>
              <w:jc w:val="left"/>
              <w:rPr/>
            </w:pPr>
            <w:r>
              <w:rPr/>
              <w:t xml:space="preserve">1 213,9 km </w:t>
            </w:r>
          </w:p>
        </w:tc>
        <w:tc>
          <w:tcPr>
            <w:tcW w:w="766" w:type="dxa"/>
            <w:tcBorders/>
            <w:vAlign w:val="center"/>
          </w:tcPr>
          <w:p>
            <w:pPr>
              <w:pStyle w:val="TableContents"/>
              <w:bidi w:val="0"/>
              <w:spacing w:before="0" w:after="283"/>
              <w:jc w:val="left"/>
              <w:rPr/>
            </w:pPr>
            <w:r>
              <w:rPr/>
              <w:t xml:space="preserve">8,484 / neliömetriä </w:t>
            </w:r>
          </w:p>
        </w:tc>
        <w:tc>
          <w:tcPr>
            <w:tcW w:w="766" w:type="dxa"/>
            <w:tcBorders/>
            <w:vAlign w:val="center"/>
          </w:tcPr>
          <w:p>
            <w:pPr>
              <w:pStyle w:val="TableContents"/>
              <w:bidi w:val="0"/>
              <w:spacing w:before="0" w:after="283"/>
              <w:jc w:val="left"/>
              <w:rPr/>
            </w:pPr>
            <w:r>
              <w:rPr/>
              <w:t xml:space="preserve">3,276 / km </w:t>
            </w:r>
          </w:p>
        </w:tc>
        <w:tc>
          <w:tcPr>
            <w:tcW w:w="1681" w:type="dxa"/>
            <w:tcBorders/>
            <w:vAlign w:val="center"/>
          </w:tcPr>
          <w:p>
            <w:pPr>
              <w:pStyle w:val="TableContents"/>
              <w:bidi w:val="0"/>
              <w:spacing w:before="0" w:after="283"/>
              <w:jc w:val="left"/>
              <w:rPr/>
            </w:pPr>
            <w:r>
              <w:rPr/>
              <w:t xml:space="preserve">34 ° 01 ′ 10''' N 118 ° 24 ′ 39''' W </w:t>
            </w:r>
            <w:r>
              <w:rPr/>
              <w:t xml:space="preserve">/ </w:t>
            </w:r>
            <w:r>
              <w:rPr/>
              <w:t xml:space="preserve">34.0194 ° N 118.4108 ° W </w:t>
            </w:r>
            <w:r>
              <w:rPr/>
              <w:t xml:space="preserve">/ 34.0194;-118.4108 </w:t>
            </w:r>
            <w:r>
              <w:rPr/>
              <w:t xml:space="preserve">(</w:t>
            </w:r>
            <w:r>
              <w:rPr/>
              <w:t xml:space="preserve">2 Los Angeles) </w:t>
            </w:r>
          </w:p>
        </w:tc>
      </w:tr>
      <w:tr>
        <w:trPr/>
        <w:tc>
          <w:tcPr>
            <w:tcW w:w="61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color w:val="2F4F4F"/>
              </w:rPr>
              <w:t xml:space="preserve">Chicag</w:t>
            </w:r>
            <w:r>
              <w:rPr/>
              <w:t xml:space="preserve">o </w:t>
            </w:r>
          </w:p>
        </w:tc>
        <w:tc>
          <w:tcPr>
            <w:tcW w:w="1456" w:type="dxa"/>
            <w:tcBorders/>
            <w:vAlign w:val="center"/>
          </w:tcPr>
          <w:p>
            <w:pPr>
              <w:pStyle w:val="TableContents"/>
              <w:bidi w:val="0"/>
              <w:spacing w:before="0" w:after="283"/>
              <w:jc w:val="left"/>
              <w:rPr/>
            </w:pPr>
            <w:r>
              <w:rPr/>
              <w:t xml:space="preserve">Illinois </w:t>
            </w:r>
          </w:p>
        </w:tc>
        <w:tc>
          <w:tcPr>
            <w:tcW w:w="1066" w:type="dxa"/>
            <w:tcBorders/>
            <w:vAlign w:val="center"/>
          </w:tcPr>
          <w:p>
            <w:pPr>
              <w:pStyle w:val="TableContents"/>
              <w:bidi w:val="0"/>
              <w:spacing w:before="0" w:after="283"/>
              <w:jc w:val="left"/>
              <w:rPr/>
            </w:pPr>
            <w:r>
              <w:rPr/>
              <w:t xml:space="preserve">2,704,958 </w:t>
            </w:r>
          </w:p>
        </w:tc>
        <w:tc>
          <w:tcPr>
            <w:tcW w:w="1066" w:type="dxa"/>
            <w:tcBorders/>
            <w:vAlign w:val="center"/>
          </w:tcPr>
          <w:p>
            <w:pPr>
              <w:pStyle w:val="TableContents"/>
              <w:bidi w:val="0"/>
              <w:spacing w:before="0" w:after="283"/>
              <w:jc w:val="left"/>
              <w:rPr/>
            </w:pPr>
            <w:r>
              <w:rPr/>
              <w:t xml:space="preserve">2,695,598 </w:t>
            </w:r>
          </w:p>
        </w:tc>
        <w:tc>
          <w:tcPr>
            <w:tcW w:w="2386" w:type="dxa"/>
            <w:tcBorders/>
            <w:vAlign w:val="center"/>
          </w:tcPr>
          <w:p>
            <w:pPr>
              <w:pStyle w:val="TableContents"/>
              <w:bidi w:val="0"/>
              <w:spacing w:before="0" w:after="283"/>
              <w:jc w:val="left"/>
              <w:rPr/>
            </w:pPr>
            <w:r>
              <w:rPr/>
              <w:t xml:space="preserve">6999347232784710470 ♠ + 0.35% </w:t>
            </w:r>
          </w:p>
        </w:tc>
        <w:tc>
          <w:tcPr>
            <w:tcW w:w="1006" w:type="dxa"/>
            <w:tcBorders/>
            <w:vAlign w:val="center"/>
          </w:tcPr>
          <w:p>
            <w:pPr>
              <w:pStyle w:val="TableContents"/>
              <w:bidi w:val="0"/>
              <w:spacing w:before="0" w:after="283"/>
              <w:jc w:val="left"/>
              <w:rPr/>
            </w:pPr>
            <w:r>
              <w:rPr/>
              <w:t xml:space="preserve">227,3 neliömetriä </w:t>
            </w:r>
          </w:p>
        </w:tc>
        <w:tc>
          <w:tcPr>
            <w:tcW w:w="826" w:type="dxa"/>
            <w:tcBorders/>
            <w:vAlign w:val="center"/>
          </w:tcPr>
          <w:p>
            <w:pPr>
              <w:pStyle w:val="TableContents"/>
              <w:bidi w:val="0"/>
              <w:spacing w:before="0" w:after="283"/>
              <w:jc w:val="left"/>
              <w:rPr/>
            </w:pPr>
            <w:r>
              <w:rPr/>
              <w:t xml:space="preserve">588,7 km </w:t>
            </w:r>
          </w:p>
        </w:tc>
        <w:tc>
          <w:tcPr>
            <w:tcW w:w="766" w:type="dxa"/>
            <w:tcBorders/>
            <w:vAlign w:val="center"/>
          </w:tcPr>
          <w:p>
            <w:pPr>
              <w:pStyle w:val="TableContents"/>
              <w:bidi w:val="0"/>
              <w:spacing w:before="0" w:after="283"/>
              <w:jc w:val="left"/>
              <w:rPr/>
            </w:pPr>
            <w:r>
              <w:rPr/>
              <w:t xml:space="preserve">11,900 / neliömetri </w:t>
            </w:r>
          </w:p>
        </w:tc>
        <w:tc>
          <w:tcPr>
            <w:tcW w:w="766" w:type="dxa"/>
            <w:tcBorders/>
            <w:vAlign w:val="center"/>
          </w:tcPr>
          <w:p>
            <w:pPr>
              <w:pStyle w:val="TableContents"/>
              <w:bidi w:val="0"/>
              <w:spacing w:before="0" w:after="283"/>
              <w:jc w:val="left"/>
              <w:rPr/>
            </w:pPr>
            <w:r>
              <w:rPr/>
              <w:t xml:space="preserve">4,600 / km </w:t>
            </w:r>
          </w:p>
        </w:tc>
        <w:tc>
          <w:tcPr>
            <w:tcW w:w="1681" w:type="dxa"/>
            <w:tcBorders/>
            <w:vAlign w:val="center"/>
          </w:tcPr>
          <w:p>
            <w:pPr>
              <w:pStyle w:val="TableContents"/>
              <w:bidi w:val="0"/>
              <w:spacing w:before="0" w:after="283"/>
              <w:jc w:val="left"/>
              <w:rPr/>
            </w:pPr>
            <w:r>
              <w:rPr/>
              <w:t xml:space="preserve">41 ° 50 ′ 15'' N 87 ° 40 ′ 54'' W </w:t>
            </w:r>
            <w:r>
              <w:rPr/>
              <w:t xml:space="preserve">/ </w:t>
            </w:r>
            <w:r>
              <w:rPr/>
              <w:t xml:space="preserve">41,8376 ° N 87,6818 ° W </w:t>
            </w:r>
            <w:r>
              <w:rPr/>
              <w:t xml:space="preserve">/ 41,8376;-87,6818 </w:t>
            </w:r>
            <w:r>
              <w:rPr/>
              <w:t xml:space="preserve">(</w:t>
            </w:r>
            <w:r>
              <w:rPr/>
              <w:t xml:space="preserve">3 Chicago) </w:t>
            </w:r>
          </w:p>
        </w:tc>
      </w:tr>
      <w:tr>
        <w:trPr/>
        <w:tc>
          <w:tcPr>
            <w:tcW w:w="61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color w:val="556B2F"/>
              </w:rPr>
              <w:t xml:space="preserve">Housto</w:t>
            </w:r>
            <w:r>
              <w:rPr/>
              <w:t xml:space="preserve">n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2,303,482 </w:t>
            </w:r>
          </w:p>
        </w:tc>
        <w:tc>
          <w:tcPr>
            <w:tcW w:w="1066" w:type="dxa"/>
            <w:tcBorders/>
            <w:vAlign w:val="center"/>
          </w:tcPr>
          <w:p>
            <w:pPr>
              <w:pStyle w:val="TableContents"/>
              <w:bidi w:val="0"/>
              <w:spacing w:before="0" w:after="283"/>
              <w:jc w:val="left"/>
              <w:rPr/>
            </w:pPr>
            <w:r>
              <w:rPr/>
              <w:t xml:space="preserve">2,100,263 </w:t>
            </w:r>
          </w:p>
        </w:tc>
        <w:tc>
          <w:tcPr>
            <w:tcW w:w="2386" w:type="dxa"/>
            <w:tcBorders/>
            <w:vAlign w:val="center"/>
          </w:tcPr>
          <w:p>
            <w:pPr>
              <w:pStyle w:val="TableContents"/>
              <w:bidi w:val="0"/>
              <w:spacing w:before="0" w:after="283"/>
              <w:jc w:val="left"/>
              <w:rPr/>
            </w:pPr>
            <w:r>
              <w:rPr/>
              <w:t xml:space="preserve">7000967588344888229 ♠ + 9.68% </w:t>
            </w:r>
          </w:p>
        </w:tc>
        <w:tc>
          <w:tcPr>
            <w:tcW w:w="1006" w:type="dxa"/>
            <w:tcBorders/>
            <w:vAlign w:val="center"/>
          </w:tcPr>
          <w:p>
            <w:pPr>
              <w:pStyle w:val="TableContents"/>
              <w:bidi w:val="0"/>
              <w:spacing w:before="0" w:after="283"/>
              <w:jc w:val="left"/>
              <w:rPr/>
            </w:pPr>
            <w:r>
              <w:rPr/>
              <w:t xml:space="preserve">637,5 neliömetriä </w:t>
            </w:r>
          </w:p>
        </w:tc>
        <w:tc>
          <w:tcPr>
            <w:tcW w:w="826" w:type="dxa"/>
            <w:tcBorders/>
            <w:vAlign w:val="center"/>
          </w:tcPr>
          <w:p>
            <w:pPr>
              <w:pStyle w:val="TableContents"/>
              <w:bidi w:val="0"/>
              <w:spacing w:before="0" w:after="283"/>
              <w:jc w:val="left"/>
              <w:rPr/>
            </w:pPr>
            <w:r>
              <w:rPr/>
              <w:t xml:space="preserve">1 651,1 km </w:t>
            </w:r>
          </w:p>
        </w:tc>
        <w:tc>
          <w:tcPr>
            <w:tcW w:w="766" w:type="dxa"/>
            <w:tcBorders/>
            <w:vAlign w:val="center"/>
          </w:tcPr>
          <w:p>
            <w:pPr>
              <w:pStyle w:val="TableContents"/>
              <w:bidi w:val="0"/>
              <w:spacing w:before="0" w:after="283"/>
              <w:jc w:val="left"/>
              <w:rPr/>
            </w:pPr>
            <w:r>
              <w:rPr/>
              <w:t xml:space="preserve">3,613 / neliömetriä </w:t>
            </w:r>
          </w:p>
        </w:tc>
        <w:tc>
          <w:tcPr>
            <w:tcW w:w="766" w:type="dxa"/>
            <w:tcBorders/>
            <w:vAlign w:val="center"/>
          </w:tcPr>
          <w:p>
            <w:pPr>
              <w:pStyle w:val="TableContents"/>
              <w:bidi w:val="0"/>
              <w:spacing w:before="0" w:after="283"/>
              <w:jc w:val="left"/>
              <w:rPr/>
            </w:pPr>
            <w:r>
              <w:rPr/>
              <w:t xml:space="preserve">1,395 / km </w:t>
            </w:r>
          </w:p>
        </w:tc>
        <w:tc>
          <w:tcPr>
            <w:tcW w:w="1681" w:type="dxa"/>
            <w:tcBorders/>
            <w:vAlign w:val="center"/>
          </w:tcPr>
          <w:p>
            <w:pPr>
              <w:pStyle w:val="TableContents"/>
              <w:bidi w:val="0"/>
              <w:spacing w:before="0" w:after="283"/>
              <w:jc w:val="left"/>
              <w:rPr/>
            </w:pPr>
            <w:r>
              <w:rPr/>
              <w:t xml:space="preserve">29 ° 47 ′ 12'' N 95 ° 23 ′ 27'' W </w:t>
            </w:r>
            <w:r>
              <w:rPr/>
              <w:t xml:space="preserve">/ </w:t>
            </w:r>
            <w:r>
              <w:rPr/>
              <w:t xml:space="preserve">29.7866 ° N 95.3909 ° W </w:t>
            </w:r>
            <w:r>
              <w:rPr/>
              <w:t xml:space="preserve">/ 29.7866;-95.3909 </w:t>
            </w:r>
            <w:r>
              <w:rPr/>
              <w:t xml:space="preserve">(</w:t>
            </w:r>
            <w:r>
              <w:rPr/>
              <w:t xml:space="preserve">4 Houston) </w:t>
            </w:r>
          </w:p>
        </w:tc>
      </w:tr>
      <w:tr>
        <w:trPr/>
        <w:tc>
          <w:tcPr>
            <w:tcW w:w="616" w:type="dxa"/>
            <w:tcBorders/>
            <w:vAlign w:val="center"/>
          </w:tcPr>
          <w:p>
            <w:pPr>
              <w:pStyle w:val="TableContents"/>
              <w:bidi w:val="0"/>
              <w:spacing w:before="0" w:after="283"/>
              <w:jc w:val="left"/>
              <w:rPr/>
            </w:pPr>
            <w:r>
              <w:rPr/>
              <w:t xml:space="preserve">5 </w:t>
            </w:r>
          </w:p>
        </w:tc>
        <w:tc>
          <w:tcPr>
            <w:tcW w:w="1426" w:type="dxa"/>
            <w:tcBorders/>
            <w:vAlign w:val="center"/>
          </w:tcPr>
          <w:p>
            <w:pPr>
              <w:pStyle w:val="TableContents"/>
              <w:bidi w:val="0"/>
              <w:spacing w:before="0" w:after="283"/>
              <w:jc w:val="left"/>
              <w:rPr/>
            </w:pPr>
            <w:r>
              <w:rPr>
                <w:color w:val="6B8E23"/>
              </w:rPr>
              <w:t xml:space="preserve">Phoeni</w:t>
            </w:r>
            <w:r>
              <w:rPr/>
              <w:t xml:space="preserve">x </w:t>
            </w:r>
          </w:p>
        </w:tc>
        <w:tc>
          <w:tcPr>
            <w:tcW w:w="1456" w:type="dxa"/>
            <w:tcBorders/>
            <w:vAlign w:val="center"/>
          </w:tcPr>
          <w:p>
            <w:pPr>
              <w:pStyle w:val="TableContents"/>
              <w:bidi w:val="0"/>
              <w:spacing w:before="0" w:after="283"/>
              <w:jc w:val="left"/>
              <w:rPr/>
            </w:pPr>
            <w:r>
              <w:rPr/>
              <w:t xml:space="preserve">Arizona </w:t>
            </w:r>
          </w:p>
        </w:tc>
        <w:tc>
          <w:tcPr>
            <w:tcW w:w="1066" w:type="dxa"/>
            <w:tcBorders/>
            <w:vAlign w:val="center"/>
          </w:tcPr>
          <w:p>
            <w:pPr>
              <w:pStyle w:val="TableContents"/>
              <w:bidi w:val="0"/>
              <w:spacing w:before="0" w:after="283"/>
              <w:jc w:val="left"/>
              <w:rPr/>
            </w:pPr>
            <w:r>
              <w:rPr/>
              <w:t xml:space="preserve">1,615,017 </w:t>
            </w:r>
          </w:p>
        </w:tc>
        <w:tc>
          <w:tcPr>
            <w:tcW w:w="1066" w:type="dxa"/>
            <w:tcBorders/>
            <w:vAlign w:val="center"/>
          </w:tcPr>
          <w:p>
            <w:pPr>
              <w:pStyle w:val="TableContents"/>
              <w:bidi w:val="0"/>
              <w:spacing w:before="0" w:after="283"/>
              <w:jc w:val="left"/>
              <w:rPr/>
            </w:pPr>
            <w:r>
              <w:rPr/>
              <w:t xml:space="preserve">1,445,632 </w:t>
            </w:r>
          </w:p>
        </w:tc>
        <w:tc>
          <w:tcPr>
            <w:tcW w:w="2386" w:type="dxa"/>
            <w:tcBorders/>
            <w:vAlign w:val="center"/>
          </w:tcPr>
          <w:p>
            <w:pPr>
              <w:pStyle w:val="TableContents"/>
              <w:bidi w:val="0"/>
              <w:spacing w:before="0" w:after="283"/>
              <w:jc w:val="left"/>
              <w:rPr/>
            </w:pPr>
            <w:r>
              <w:rPr/>
              <w:t xml:space="preserve">7001117170206525590 ♠ + 11.72% </w:t>
            </w:r>
          </w:p>
        </w:tc>
        <w:tc>
          <w:tcPr>
            <w:tcW w:w="1006" w:type="dxa"/>
            <w:tcBorders/>
            <w:vAlign w:val="center"/>
          </w:tcPr>
          <w:p>
            <w:pPr>
              <w:pStyle w:val="TableContents"/>
              <w:bidi w:val="0"/>
              <w:spacing w:before="0" w:after="283"/>
              <w:jc w:val="left"/>
              <w:rPr/>
            </w:pPr>
            <w:r>
              <w:rPr/>
              <w:t xml:space="preserve">517,6 neliömetriä </w:t>
            </w:r>
          </w:p>
        </w:tc>
        <w:tc>
          <w:tcPr>
            <w:tcW w:w="826" w:type="dxa"/>
            <w:tcBorders/>
            <w:vAlign w:val="center"/>
          </w:tcPr>
          <w:p>
            <w:pPr>
              <w:pStyle w:val="TableContents"/>
              <w:bidi w:val="0"/>
              <w:spacing w:before="0" w:after="283"/>
              <w:jc w:val="left"/>
              <w:rPr/>
            </w:pPr>
            <w:r>
              <w:rPr/>
              <w:t xml:space="preserve">1 340,6 km </w:t>
            </w:r>
          </w:p>
        </w:tc>
        <w:tc>
          <w:tcPr>
            <w:tcW w:w="766" w:type="dxa"/>
            <w:tcBorders/>
            <w:vAlign w:val="center"/>
          </w:tcPr>
          <w:p>
            <w:pPr>
              <w:pStyle w:val="TableContents"/>
              <w:bidi w:val="0"/>
              <w:spacing w:before="0" w:after="283"/>
              <w:jc w:val="left"/>
              <w:rPr/>
            </w:pPr>
            <w:r>
              <w:rPr/>
              <w:t xml:space="preserve">3,120 / neliömetri </w:t>
            </w:r>
          </w:p>
        </w:tc>
        <w:tc>
          <w:tcPr>
            <w:tcW w:w="766" w:type="dxa"/>
            <w:tcBorders/>
            <w:vAlign w:val="center"/>
          </w:tcPr>
          <w:p>
            <w:pPr>
              <w:pStyle w:val="TableContents"/>
              <w:bidi w:val="0"/>
              <w:spacing w:before="0" w:after="283"/>
              <w:jc w:val="left"/>
              <w:rPr/>
            </w:pPr>
            <w:r>
              <w:rPr/>
              <w:t xml:space="preserve">1,200 / km </w:t>
            </w:r>
          </w:p>
        </w:tc>
        <w:tc>
          <w:tcPr>
            <w:tcW w:w="1681" w:type="dxa"/>
            <w:tcBorders/>
            <w:vAlign w:val="center"/>
          </w:tcPr>
          <w:p>
            <w:pPr>
              <w:pStyle w:val="TableContents"/>
              <w:bidi w:val="0"/>
              <w:spacing w:before="0" w:after="283"/>
              <w:jc w:val="left"/>
              <w:rPr/>
            </w:pPr>
            <w:r>
              <w:rPr/>
              <w:t xml:space="preserve">33 ° 34 ′ 20'' N 112 ° 05 ′ 24'' W </w:t>
            </w:r>
            <w:r>
              <w:rPr/>
              <w:t xml:space="preserve">/ </w:t>
            </w:r>
            <w:r>
              <w:rPr/>
              <w:t xml:space="preserve">33.5722 ° N 112.0901 ° W </w:t>
            </w:r>
            <w:r>
              <w:rPr/>
              <w:t xml:space="preserve">/ 33.5722;-112.0901 </w:t>
            </w:r>
            <w:r>
              <w:rPr/>
              <w:t xml:space="preserve">(</w:t>
            </w:r>
            <w:r>
              <w:rPr/>
              <w:t xml:space="preserve">6 Phoenix) </w:t>
            </w:r>
          </w:p>
        </w:tc>
      </w:tr>
      <w:tr>
        <w:trPr/>
        <w:tc>
          <w:tcPr>
            <w:tcW w:w="616" w:type="dxa"/>
            <w:tcBorders/>
            <w:vAlign w:val="center"/>
          </w:tcPr>
          <w:p>
            <w:pPr>
              <w:pStyle w:val="TableContents"/>
              <w:bidi w:val="0"/>
              <w:spacing w:before="0" w:after="283"/>
              <w:jc w:val="left"/>
              <w:rPr/>
            </w:pPr>
            <w:r>
              <w:rPr/>
              <w:t xml:space="preserve">6 </w:t>
            </w:r>
          </w:p>
        </w:tc>
        <w:tc>
          <w:tcPr>
            <w:tcW w:w="1426" w:type="dxa"/>
            <w:tcBorders/>
            <w:vAlign w:val="center"/>
          </w:tcPr>
          <w:p>
            <w:pPr>
              <w:pStyle w:val="TableContents"/>
              <w:bidi w:val="0"/>
              <w:spacing w:before="0" w:after="283"/>
              <w:jc w:val="left"/>
              <w:rPr/>
            </w:pPr>
            <w:r>
              <w:rPr>
                <w:color w:val="A0522D"/>
              </w:rPr>
              <w:t xml:space="preserve">Philadelphi</w:t>
            </w:r>
            <w:r>
              <w:rPr/>
              <w:t xml:space="preserve">a </w:t>
            </w:r>
          </w:p>
        </w:tc>
        <w:tc>
          <w:tcPr>
            <w:tcW w:w="1456" w:type="dxa"/>
            <w:tcBorders/>
            <w:vAlign w:val="center"/>
          </w:tcPr>
          <w:p>
            <w:pPr>
              <w:pStyle w:val="TableContents"/>
              <w:bidi w:val="0"/>
              <w:spacing w:before="0" w:after="283"/>
              <w:jc w:val="left"/>
              <w:rPr/>
            </w:pPr>
            <w:r>
              <w:rPr/>
              <w:t xml:space="preserve">Pennsylvania </w:t>
            </w:r>
          </w:p>
        </w:tc>
        <w:tc>
          <w:tcPr>
            <w:tcW w:w="1066" w:type="dxa"/>
            <w:tcBorders/>
            <w:vAlign w:val="center"/>
          </w:tcPr>
          <w:p>
            <w:pPr>
              <w:pStyle w:val="TableContents"/>
              <w:bidi w:val="0"/>
              <w:spacing w:before="0" w:after="283"/>
              <w:jc w:val="left"/>
              <w:rPr/>
            </w:pPr>
            <w:r>
              <w:rPr/>
              <w:t xml:space="preserve">1,567,872 </w:t>
            </w:r>
          </w:p>
        </w:tc>
        <w:tc>
          <w:tcPr>
            <w:tcW w:w="1066" w:type="dxa"/>
            <w:tcBorders/>
            <w:vAlign w:val="center"/>
          </w:tcPr>
          <w:p>
            <w:pPr>
              <w:pStyle w:val="TableContents"/>
              <w:bidi w:val="0"/>
              <w:spacing w:before="0" w:after="283"/>
              <w:jc w:val="left"/>
              <w:rPr/>
            </w:pPr>
            <w:r>
              <w:rPr/>
              <w:t xml:space="preserve">1,526,006 </w:t>
            </w:r>
          </w:p>
        </w:tc>
        <w:tc>
          <w:tcPr>
            <w:tcW w:w="2386" w:type="dxa"/>
            <w:tcBorders/>
            <w:vAlign w:val="center"/>
          </w:tcPr>
          <w:p>
            <w:pPr>
              <w:pStyle w:val="TableContents"/>
              <w:bidi w:val="0"/>
              <w:spacing w:before="0" w:after="283"/>
              <w:jc w:val="left"/>
              <w:rPr/>
            </w:pPr>
            <w:r>
              <w:rPr/>
              <w:t xml:space="preserve">7000274350166382040 ♠ + 2.74% </w:t>
            </w:r>
          </w:p>
        </w:tc>
        <w:tc>
          <w:tcPr>
            <w:tcW w:w="1006" w:type="dxa"/>
            <w:tcBorders/>
            <w:vAlign w:val="center"/>
          </w:tcPr>
          <w:p>
            <w:pPr>
              <w:pStyle w:val="TableContents"/>
              <w:bidi w:val="0"/>
              <w:spacing w:before="0" w:after="283"/>
              <w:jc w:val="left"/>
              <w:rPr/>
            </w:pPr>
            <w:r>
              <w:rPr/>
              <w:t xml:space="preserve">134,2 neliömetriä </w:t>
            </w:r>
          </w:p>
        </w:tc>
        <w:tc>
          <w:tcPr>
            <w:tcW w:w="826" w:type="dxa"/>
            <w:tcBorders/>
            <w:vAlign w:val="center"/>
          </w:tcPr>
          <w:p>
            <w:pPr>
              <w:pStyle w:val="TableContents"/>
              <w:bidi w:val="0"/>
              <w:spacing w:before="0" w:after="283"/>
              <w:jc w:val="left"/>
              <w:rPr/>
            </w:pPr>
            <w:r>
              <w:rPr/>
              <w:t xml:space="preserve">347,6 km </w:t>
            </w:r>
          </w:p>
        </w:tc>
        <w:tc>
          <w:tcPr>
            <w:tcW w:w="766" w:type="dxa"/>
            <w:tcBorders/>
            <w:vAlign w:val="center"/>
          </w:tcPr>
          <w:p>
            <w:pPr>
              <w:pStyle w:val="TableContents"/>
              <w:bidi w:val="0"/>
              <w:spacing w:before="0" w:after="283"/>
              <w:jc w:val="left"/>
              <w:rPr/>
            </w:pPr>
            <w:r>
              <w:rPr/>
              <w:t xml:space="preserve">11,683 / neliömetriä </w:t>
            </w:r>
          </w:p>
        </w:tc>
        <w:tc>
          <w:tcPr>
            <w:tcW w:w="766" w:type="dxa"/>
            <w:tcBorders/>
            <w:vAlign w:val="center"/>
          </w:tcPr>
          <w:p>
            <w:pPr>
              <w:pStyle w:val="TableContents"/>
              <w:bidi w:val="0"/>
              <w:spacing w:before="0" w:after="283"/>
              <w:jc w:val="left"/>
              <w:rPr/>
            </w:pPr>
            <w:r>
              <w:rPr/>
              <w:t xml:space="preserve">4,511 / km </w:t>
            </w:r>
          </w:p>
        </w:tc>
        <w:tc>
          <w:tcPr>
            <w:tcW w:w="1681" w:type="dxa"/>
            <w:tcBorders/>
            <w:vAlign w:val="center"/>
          </w:tcPr>
          <w:p>
            <w:pPr>
              <w:pStyle w:val="TableContents"/>
              <w:bidi w:val="0"/>
              <w:spacing w:before="0" w:after="283"/>
              <w:jc w:val="left"/>
              <w:rPr/>
            </w:pPr>
            <w:r>
              <w:rPr/>
              <w:t xml:space="preserve">40 ° 00 ′ 34''' N 75 ° 08 ′ 00''' W </w:t>
            </w:r>
            <w:r>
              <w:rPr/>
              <w:t xml:space="preserve">/ </w:t>
            </w:r>
            <w:r>
              <w:rPr/>
              <w:t xml:space="preserve">40,0094 ° N 75,1333 ° W </w:t>
            </w:r>
            <w:r>
              <w:rPr/>
              <w:t xml:space="preserve">/ 40,0094;-75,1333 </w:t>
            </w:r>
            <w:r>
              <w:rPr/>
              <w:t xml:space="preserve">(</w:t>
            </w:r>
            <w:r>
              <w:rPr/>
              <w:t xml:space="preserve">5 Philadelphia) </w:t>
            </w:r>
          </w:p>
        </w:tc>
      </w:tr>
      <w:tr>
        <w:trPr/>
        <w:tc>
          <w:tcPr>
            <w:tcW w:w="616" w:type="dxa"/>
            <w:tcBorders/>
            <w:vAlign w:val="center"/>
          </w:tcPr>
          <w:p>
            <w:pPr>
              <w:pStyle w:val="TableContents"/>
              <w:bidi w:val="0"/>
              <w:spacing w:before="0" w:after="283"/>
              <w:jc w:val="left"/>
              <w:rPr/>
            </w:pPr>
            <w:r>
              <w:rPr/>
              <w:t xml:space="preserve">7 </w:t>
            </w:r>
          </w:p>
        </w:tc>
        <w:tc>
          <w:tcPr>
            <w:tcW w:w="1426" w:type="dxa"/>
            <w:tcBorders/>
            <w:vAlign w:val="center"/>
          </w:tcPr>
          <w:p>
            <w:pPr>
              <w:pStyle w:val="TableContents"/>
              <w:bidi w:val="0"/>
              <w:spacing w:before="0" w:after="283"/>
              <w:jc w:val="left"/>
              <w:rPr/>
            </w:pPr>
            <w:r>
              <w:rPr>
                <w:color w:val="228B22"/>
              </w:rPr>
              <w:t xml:space="preserve">San </w:t>
            </w:r>
            <w:r>
              <w:rPr/>
              <w:t xml:space="preserve">Antonio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1,492,510 </w:t>
            </w:r>
          </w:p>
        </w:tc>
        <w:tc>
          <w:tcPr>
            <w:tcW w:w="1066" w:type="dxa"/>
            <w:tcBorders/>
            <w:vAlign w:val="center"/>
          </w:tcPr>
          <w:p>
            <w:pPr>
              <w:pStyle w:val="TableContents"/>
              <w:bidi w:val="0"/>
              <w:spacing w:before="0" w:after="283"/>
              <w:jc w:val="left"/>
              <w:rPr/>
            </w:pPr>
            <w:r>
              <w:rPr/>
              <w:t xml:space="preserve">1,327,407 </w:t>
            </w:r>
          </w:p>
        </w:tc>
        <w:tc>
          <w:tcPr>
            <w:tcW w:w="2386" w:type="dxa"/>
            <w:tcBorders/>
            <w:vAlign w:val="center"/>
          </w:tcPr>
          <w:p>
            <w:pPr>
              <w:pStyle w:val="TableContents"/>
              <w:bidi w:val="0"/>
              <w:spacing w:before="0" w:after="283"/>
              <w:jc w:val="left"/>
              <w:rPr/>
            </w:pPr>
            <w:r>
              <w:rPr/>
              <w:t xml:space="preserve">7001124380088397910 ♠ + 12.44% </w:t>
            </w:r>
          </w:p>
        </w:tc>
        <w:tc>
          <w:tcPr>
            <w:tcW w:w="1006" w:type="dxa"/>
            <w:tcBorders/>
            <w:vAlign w:val="center"/>
          </w:tcPr>
          <w:p>
            <w:pPr>
              <w:pStyle w:val="TableContents"/>
              <w:bidi w:val="0"/>
              <w:spacing w:before="0" w:after="283"/>
              <w:jc w:val="left"/>
              <w:rPr/>
            </w:pPr>
            <w:r>
              <w:rPr/>
              <w:t xml:space="preserve">461,0 neliömetriä </w:t>
            </w:r>
          </w:p>
        </w:tc>
        <w:tc>
          <w:tcPr>
            <w:tcW w:w="826" w:type="dxa"/>
            <w:tcBorders/>
            <w:vAlign w:val="center"/>
          </w:tcPr>
          <w:p>
            <w:pPr>
              <w:pStyle w:val="TableContents"/>
              <w:bidi w:val="0"/>
              <w:spacing w:before="0" w:after="283"/>
              <w:jc w:val="left"/>
              <w:rPr/>
            </w:pPr>
            <w:r>
              <w:rPr/>
              <w:t xml:space="preserve">1,194.0 km </w:t>
            </w:r>
          </w:p>
        </w:tc>
        <w:tc>
          <w:tcPr>
            <w:tcW w:w="766" w:type="dxa"/>
            <w:tcBorders/>
            <w:vAlign w:val="center"/>
          </w:tcPr>
          <w:p>
            <w:pPr>
              <w:pStyle w:val="TableContents"/>
              <w:bidi w:val="0"/>
              <w:spacing w:before="0" w:after="283"/>
              <w:jc w:val="left"/>
              <w:rPr/>
            </w:pPr>
            <w:r>
              <w:rPr/>
              <w:t xml:space="preserve">3,238 / neliömetriä </w:t>
            </w:r>
          </w:p>
        </w:tc>
        <w:tc>
          <w:tcPr>
            <w:tcW w:w="766" w:type="dxa"/>
            <w:tcBorders/>
            <w:vAlign w:val="center"/>
          </w:tcPr>
          <w:p>
            <w:pPr>
              <w:pStyle w:val="TableContents"/>
              <w:bidi w:val="0"/>
              <w:spacing w:before="0" w:after="283"/>
              <w:jc w:val="left"/>
              <w:rPr/>
            </w:pPr>
            <w:r>
              <w:rPr/>
              <w:t xml:space="preserve">1,250 / km </w:t>
            </w:r>
          </w:p>
        </w:tc>
        <w:tc>
          <w:tcPr>
            <w:tcW w:w="1681" w:type="dxa"/>
            <w:tcBorders/>
            <w:vAlign w:val="center"/>
          </w:tcPr>
          <w:p>
            <w:pPr>
              <w:pStyle w:val="TableContents"/>
              <w:bidi w:val="0"/>
              <w:spacing w:before="0" w:after="283"/>
              <w:jc w:val="left"/>
              <w:rPr/>
            </w:pPr>
            <w:r>
              <w:rPr/>
              <w:t xml:space="preserve">29 ° 28 ′ 21'' N 98 ° 31 ′ 30'' W </w:t>
            </w:r>
            <w:r>
              <w:rPr/>
              <w:t xml:space="preserve">/ </w:t>
            </w:r>
            <w:r>
              <w:rPr/>
              <w:t xml:space="preserve">29.4724 ° N 98.5251 ° W </w:t>
            </w:r>
            <w:r>
              <w:rPr/>
              <w:t xml:space="preserve">/ 29.4724;-98.5251 </w:t>
            </w:r>
            <w:r>
              <w:rPr/>
              <w:t xml:space="preserve">(</w:t>
            </w:r>
            <w:r>
              <w:rPr/>
              <w:t xml:space="preserve">7 San Antonio) </w:t>
            </w:r>
          </w:p>
        </w:tc>
      </w:tr>
      <w:tr>
        <w:trPr/>
        <w:tc>
          <w:tcPr>
            <w:tcW w:w="616" w:type="dxa"/>
            <w:tcBorders/>
            <w:vAlign w:val="center"/>
          </w:tcPr>
          <w:p>
            <w:pPr>
              <w:pStyle w:val="TableContents"/>
              <w:bidi w:val="0"/>
              <w:spacing w:before="0" w:after="283"/>
              <w:jc w:val="left"/>
              <w:rPr/>
            </w:pPr>
            <w:r>
              <w:rPr/>
              <w:t xml:space="preserve">8 </w:t>
            </w:r>
          </w:p>
        </w:tc>
        <w:tc>
          <w:tcPr>
            <w:tcW w:w="1426" w:type="dxa"/>
            <w:tcBorders/>
            <w:vAlign w:val="center"/>
          </w:tcPr>
          <w:p>
            <w:pPr>
              <w:pStyle w:val="TableContents"/>
              <w:bidi w:val="0"/>
              <w:spacing w:before="0" w:after="283"/>
              <w:jc w:val="left"/>
              <w:rPr/>
            </w:pPr>
            <w:r>
              <w:rPr>
                <w:color w:val="191970"/>
              </w:rPr>
              <w:t xml:space="preserve">San </w:t>
            </w:r>
            <w:r>
              <w:rPr/>
              <w:t xml:space="preserve">Diego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1,406,630 </w:t>
            </w:r>
          </w:p>
        </w:tc>
        <w:tc>
          <w:tcPr>
            <w:tcW w:w="1066" w:type="dxa"/>
            <w:tcBorders/>
            <w:vAlign w:val="center"/>
          </w:tcPr>
          <w:p>
            <w:pPr>
              <w:pStyle w:val="TableContents"/>
              <w:bidi w:val="0"/>
              <w:spacing w:before="0" w:after="283"/>
              <w:jc w:val="left"/>
              <w:rPr/>
            </w:pPr>
            <w:r>
              <w:rPr/>
              <w:t xml:space="preserve">1,307,402 </w:t>
            </w:r>
          </w:p>
        </w:tc>
        <w:tc>
          <w:tcPr>
            <w:tcW w:w="2386" w:type="dxa"/>
            <w:tcBorders/>
            <w:vAlign w:val="center"/>
          </w:tcPr>
          <w:p>
            <w:pPr>
              <w:pStyle w:val="TableContents"/>
              <w:bidi w:val="0"/>
              <w:spacing w:before="0" w:after="283"/>
              <w:jc w:val="left"/>
              <w:rPr/>
            </w:pPr>
            <w:r>
              <w:rPr/>
              <w:t xml:space="preserve">7000758970844468650 ♠ + 7.59% </w:t>
            </w:r>
          </w:p>
        </w:tc>
        <w:tc>
          <w:tcPr>
            <w:tcW w:w="1006" w:type="dxa"/>
            <w:tcBorders/>
            <w:vAlign w:val="center"/>
          </w:tcPr>
          <w:p>
            <w:pPr>
              <w:pStyle w:val="TableContents"/>
              <w:bidi w:val="0"/>
              <w:spacing w:before="0" w:after="283"/>
              <w:jc w:val="left"/>
              <w:rPr/>
            </w:pPr>
            <w:r>
              <w:rPr/>
              <w:t xml:space="preserve">325,2 neliömetriä </w:t>
            </w:r>
          </w:p>
        </w:tc>
        <w:tc>
          <w:tcPr>
            <w:tcW w:w="826" w:type="dxa"/>
            <w:tcBorders/>
            <w:vAlign w:val="center"/>
          </w:tcPr>
          <w:p>
            <w:pPr>
              <w:pStyle w:val="TableContents"/>
              <w:bidi w:val="0"/>
              <w:spacing w:before="0" w:after="283"/>
              <w:jc w:val="left"/>
              <w:rPr/>
            </w:pPr>
            <w:r>
              <w:rPr/>
              <w:t xml:space="preserve">842,3 km </w:t>
            </w:r>
          </w:p>
        </w:tc>
        <w:tc>
          <w:tcPr>
            <w:tcW w:w="766" w:type="dxa"/>
            <w:tcBorders/>
            <w:vAlign w:val="center"/>
          </w:tcPr>
          <w:p>
            <w:pPr>
              <w:pStyle w:val="TableContents"/>
              <w:bidi w:val="0"/>
              <w:spacing w:before="0" w:after="283"/>
              <w:jc w:val="left"/>
              <w:rPr/>
            </w:pPr>
            <w:r>
              <w:rPr/>
              <w:t xml:space="preserve">4,325 / sq mi </w:t>
            </w:r>
          </w:p>
        </w:tc>
        <w:tc>
          <w:tcPr>
            <w:tcW w:w="766" w:type="dxa"/>
            <w:tcBorders/>
            <w:vAlign w:val="center"/>
          </w:tcPr>
          <w:p>
            <w:pPr>
              <w:pStyle w:val="TableContents"/>
              <w:bidi w:val="0"/>
              <w:spacing w:before="0" w:after="283"/>
              <w:jc w:val="left"/>
              <w:rPr/>
            </w:pPr>
            <w:r>
              <w:rPr/>
              <w:t xml:space="preserve">1,670 / km </w:t>
            </w:r>
          </w:p>
        </w:tc>
        <w:tc>
          <w:tcPr>
            <w:tcW w:w="1681" w:type="dxa"/>
            <w:tcBorders/>
            <w:vAlign w:val="center"/>
          </w:tcPr>
          <w:p>
            <w:pPr>
              <w:pStyle w:val="TableContents"/>
              <w:bidi w:val="0"/>
              <w:spacing w:before="0" w:after="283"/>
              <w:jc w:val="left"/>
              <w:rPr/>
            </w:pPr>
            <w:r>
              <w:rPr/>
              <w:t xml:space="preserve">32 ° 48 ′ 55'' N 117 ° 08 ′ 06'' W </w:t>
            </w:r>
            <w:r>
              <w:rPr/>
              <w:t xml:space="preserve">/ </w:t>
            </w:r>
            <w:r>
              <w:rPr/>
              <w:t xml:space="preserve">32.8153 ° N 117.1350 ° W </w:t>
            </w:r>
            <w:r>
              <w:rPr/>
              <w:t xml:space="preserve">/ 32.8153;-117.1350 </w:t>
            </w:r>
            <w:r>
              <w:rPr/>
              <w:t xml:space="preserve">(</w:t>
            </w:r>
            <w:r>
              <w:rPr/>
              <w:t xml:space="preserve">8 San Diego) </w:t>
            </w:r>
          </w:p>
        </w:tc>
      </w:tr>
      <w:tr>
        <w:trPr/>
        <w:tc>
          <w:tcPr>
            <w:tcW w:w="616"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pPr>
            <w:r>
              <w:rPr>
                <w:color w:val="8B0000"/>
              </w:rPr>
              <w:t xml:space="preserve">Dalla</w:t>
            </w:r>
            <w:r>
              <w:rPr/>
              <w:t xml:space="preserve">s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1,317,929 </w:t>
            </w:r>
          </w:p>
        </w:tc>
        <w:tc>
          <w:tcPr>
            <w:tcW w:w="1066" w:type="dxa"/>
            <w:tcBorders/>
            <w:vAlign w:val="center"/>
          </w:tcPr>
          <w:p>
            <w:pPr>
              <w:pStyle w:val="TableContents"/>
              <w:bidi w:val="0"/>
              <w:spacing w:before="0" w:after="283"/>
              <w:jc w:val="left"/>
              <w:rPr/>
            </w:pPr>
            <w:r>
              <w:rPr/>
              <w:t xml:space="preserve">1,197,816 </w:t>
            </w:r>
          </w:p>
        </w:tc>
        <w:tc>
          <w:tcPr>
            <w:tcW w:w="2386" w:type="dxa"/>
            <w:tcBorders/>
            <w:vAlign w:val="center"/>
          </w:tcPr>
          <w:p>
            <w:pPr>
              <w:pStyle w:val="TableContents"/>
              <w:bidi w:val="0"/>
              <w:spacing w:before="0" w:after="283"/>
              <w:jc w:val="left"/>
              <w:rPr/>
            </w:pPr>
            <w:r>
              <w:rPr/>
              <w:t xml:space="preserve">7001100276670206440 ♠ + 10.03% </w:t>
            </w:r>
          </w:p>
        </w:tc>
        <w:tc>
          <w:tcPr>
            <w:tcW w:w="1006" w:type="dxa"/>
            <w:tcBorders/>
            <w:vAlign w:val="center"/>
          </w:tcPr>
          <w:p>
            <w:pPr>
              <w:pStyle w:val="TableContents"/>
              <w:bidi w:val="0"/>
              <w:spacing w:before="0" w:after="283"/>
              <w:jc w:val="left"/>
              <w:rPr/>
            </w:pPr>
            <w:r>
              <w:rPr/>
              <w:t xml:space="preserve">340,9 neliömetriä </w:t>
            </w:r>
          </w:p>
        </w:tc>
        <w:tc>
          <w:tcPr>
            <w:tcW w:w="826" w:type="dxa"/>
            <w:tcBorders/>
            <w:vAlign w:val="center"/>
          </w:tcPr>
          <w:p>
            <w:pPr>
              <w:pStyle w:val="TableContents"/>
              <w:bidi w:val="0"/>
              <w:spacing w:before="0" w:after="283"/>
              <w:jc w:val="left"/>
              <w:rPr/>
            </w:pPr>
            <w:r>
              <w:rPr/>
              <w:t xml:space="preserve">882,9 km </w:t>
            </w:r>
          </w:p>
        </w:tc>
        <w:tc>
          <w:tcPr>
            <w:tcW w:w="766" w:type="dxa"/>
            <w:tcBorders/>
            <w:vAlign w:val="center"/>
          </w:tcPr>
          <w:p>
            <w:pPr>
              <w:pStyle w:val="TableContents"/>
              <w:bidi w:val="0"/>
              <w:spacing w:before="0" w:after="283"/>
              <w:jc w:val="left"/>
              <w:rPr/>
            </w:pPr>
            <w:r>
              <w:rPr/>
              <w:t xml:space="preserve">3,866 / neliömetri </w:t>
            </w:r>
          </w:p>
        </w:tc>
        <w:tc>
          <w:tcPr>
            <w:tcW w:w="766" w:type="dxa"/>
            <w:tcBorders/>
            <w:vAlign w:val="center"/>
          </w:tcPr>
          <w:p>
            <w:pPr>
              <w:pStyle w:val="TableContents"/>
              <w:bidi w:val="0"/>
              <w:spacing w:before="0" w:after="283"/>
              <w:jc w:val="left"/>
              <w:rPr/>
            </w:pPr>
            <w:r>
              <w:rPr/>
              <w:t xml:space="preserve">1,493 / km </w:t>
            </w:r>
          </w:p>
        </w:tc>
        <w:tc>
          <w:tcPr>
            <w:tcW w:w="1681" w:type="dxa"/>
            <w:tcBorders/>
            <w:vAlign w:val="center"/>
          </w:tcPr>
          <w:p>
            <w:pPr>
              <w:pStyle w:val="TableContents"/>
              <w:bidi w:val="0"/>
              <w:spacing w:before="0" w:after="283"/>
              <w:jc w:val="left"/>
              <w:rPr/>
            </w:pPr>
            <w:r>
              <w:rPr/>
              <w:t xml:space="preserve">32 ° 47 ′ 36''' N 96 ° 45 ′ 59''' W </w:t>
            </w:r>
            <w:r>
              <w:rPr/>
              <w:t xml:space="preserve">/ </w:t>
            </w:r>
            <w:r>
              <w:rPr/>
              <w:t xml:space="preserve">32.7933 ° N 96.7665 ° W </w:t>
            </w:r>
            <w:r>
              <w:rPr/>
              <w:t xml:space="preserve">/ 32.7933;-96.7665 </w:t>
            </w:r>
            <w:r>
              <w:rPr/>
              <w:t xml:space="preserve">(</w:t>
            </w:r>
            <w:r>
              <w:rPr/>
              <w:t xml:space="preserve">9 Dallas) </w:t>
            </w:r>
          </w:p>
        </w:tc>
      </w:tr>
      <w:tr>
        <w:trPr/>
        <w:tc>
          <w:tcPr>
            <w:tcW w:w="616" w:type="dxa"/>
            <w:tcBorders/>
            <w:vAlign w:val="center"/>
          </w:tcPr>
          <w:p>
            <w:pPr>
              <w:pStyle w:val="TableContents"/>
              <w:bidi w:val="0"/>
              <w:spacing w:before="0" w:after="283"/>
              <w:jc w:val="left"/>
              <w:rPr/>
            </w:pPr>
            <w:r>
              <w:rPr/>
              <w:t xml:space="preserve">10 </w:t>
            </w:r>
          </w:p>
        </w:tc>
        <w:tc>
          <w:tcPr>
            <w:tcW w:w="1426" w:type="dxa"/>
            <w:tcBorders/>
            <w:vAlign w:val="center"/>
          </w:tcPr>
          <w:p>
            <w:pPr>
              <w:pStyle w:val="TableContents"/>
              <w:bidi w:val="0"/>
              <w:spacing w:before="0" w:after="283"/>
              <w:jc w:val="left"/>
              <w:rPr/>
            </w:pPr>
            <w:r>
              <w:rPr>
                <w:color w:val="3CB371"/>
              </w:rPr>
              <w:t xml:space="preserve">San </w:t>
            </w:r>
            <w:r>
              <w:rPr/>
              <w:t xml:space="preserve">Jose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1,025,350 </w:t>
            </w:r>
          </w:p>
        </w:tc>
        <w:tc>
          <w:tcPr>
            <w:tcW w:w="1066" w:type="dxa"/>
            <w:tcBorders/>
            <w:vAlign w:val="center"/>
          </w:tcPr>
          <w:p>
            <w:pPr>
              <w:pStyle w:val="TableContents"/>
              <w:bidi w:val="0"/>
              <w:spacing w:before="0" w:after="283"/>
              <w:jc w:val="left"/>
              <w:rPr/>
            </w:pPr>
            <w:r>
              <w:rPr/>
              <w:t xml:space="preserve">945,942 </w:t>
            </w:r>
          </w:p>
        </w:tc>
        <w:tc>
          <w:tcPr>
            <w:tcW w:w="2386" w:type="dxa"/>
            <w:tcBorders/>
            <w:vAlign w:val="center"/>
          </w:tcPr>
          <w:p>
            <w:pPr>
              <w:pStyle w:val="TableContents"/>
              <w:bidi w:val="0"/>
              <w:spacing w:before="0" w:after="283"/>
              <w:jc w:val="left"/>
              <w:rPr/>
            </w:pPr>
            <w:r>
              <w:rPr/>
              <w:t xml:space="preserve">7000839459501745350 ♠ + 8.39% </w:t>
            </w:r>
          </w:p>
        </w:tc>
        <w:tc>
          <w:tcPr>
            <w:tcW w:w="1006" w:type="dxa"/>
            <w:tcBorders/>
            <w:vAlign w:val="center"/>
          </w:tcPr>
          <w:p>
            <w:pPr>
              <w:pStyle w:val="TableContents"/>
              <w:bidi w:val="0"/>
              <w:spacing w:before="0" w:after="283"/>
              <w:jc w:val="left"/>
              <w:rPr/>
            </w:pPr>
            <w:r>
              <w:rPr/>
              <w:t xml:space="preserve">177,5 neliömetriä </w:t>
            </w:r>
          </w:p>
        </w:tc>
        <w:tc>
          <w:tcPr>
            <w:tcW w:w="826" w:type="dxa"/>
            <w:tcBorders/>
            <w:vAlign w:val="center"/>
          </w:tcPr>
          <w:p>
            <w:pPr>
              <w:pStyle w:val="TableContents"/>
              <w:bidi w:val="0"/>
              <w:spacing w:before="0" w:after="283"/>
              <w:jc w:val="left"/>
              <w:rPr/>
            </w:pPr>
            <w:r>
              <w:rPr/>
              <w:t xml:space="preserve">459,7 km </w:t>
            </w:r>
          </w:p>
        </w:tc>
        <w:tc>
          <w:tcPr>
            <w:tcW w:w="766" w:type="dxa"/>
            <w:tcBorders/>
            <w:vAlign w:val="center"/>
          </w:tcPr>
          <w:p>
            <w:pPr>
              <w:pStyle w:val="TableContents"/>
              <w:bidi w:val="0"/>
              <w:spacing w:before="0" w:after="283"/>
              <w:jc w:val="left"/>
              <w:rPr/>
            </w:pPr>
            <w:r>
              <w:rPr/>
              <w:t xml:space="preserve">5,777 / neliömetriä </w:t>
            </w:r>
          </w:p>
        </w:tc>
        <w:tc>
          <w:tcPr>
            <w:tcW w:w="766" w:type="dxa"/>
            <w:tcBorders/>
            <w:vAlign w:val="center"/>
          </w:tcPr>
          <w:p>
            <w:pPr>
              <w:pStyle w:val="TableContents"/>
              <w:bidi w:val="0"/>
              <w:spacing w:before="0" w:after="283"/>
              <w:jc w:val="left"/>
              <w:rPr/>
            </w:pPr>
            <w:r>
              <w:rPr/>
              <w:t xml:space="preserve">2,231 / km </w:t>
            </w:r>
          </w:p>
        </w:tc>
        <w:tc>
          <w:tcPr>
            <w:tcW w:w="1681" w:type="dxa"/>
            <w:tcBorders/>
            <w:vAlign w:val="center"/>
          </w:tcPr>
          <w:p>
            <w:pPr>
              <w:pStyle w:val="TableContents"/>
              <w:bidi w:val="0"/>
              <w:spacing w:before="0" w:after="283"/>
              <w:jc w:val="left"/>
              <w:rPr/>
            </w:pPr>
            <w:r>
              <w:rPr/>
              <w:t xml:space="preserve">37 ° 17 ′ 48''' N 121 ° 49 ′ 08''' W </w:t>
            </w:r>
            <w:r>
              <w:rPr/>
              <w:t xml:space="preserve">/ </w:t>
            </w:r>
            <w:r>
              <w:rPr/>
              <w:t xml:space="preserve">37.2967 ° N 121.8189 ° W </w:t>
            </w:r>
            <w:r>
              <w:rPr/>
              <w:t xml:space="preserve">/ 37.2967;-121.8189 </w:t>
            </w:r>
            <w:r>
              <w:rPr/>
              <w:t xml:space="preserve">(</w:t>
            </w:r>
            <w:r>
              <w:rPr/>
              <w:t xml:space="preserve">10 San Jose) </w:t>
            </w:r>
          </w:p>
        </w:tc>
      </w:tr>
      <w:tr>
        <w:trPr/>
        <w:tc>
          <w:tcPr>
            <w:tcW w:w="616" w:type="dxa"/>
            <w:tcBorders/>
            <w:vAlign w:val="center"/>
          </w:tcPr>
          <w:p>
            <w:pPr>
              <w:pStyle w:val="TableContents"/>
              <w:bidi w:val="0"/>
              <w:spacing w:before="0" w:after="283"/>
              <w:jc w:val="left"/>
              <w:rPr/>
            </w:pPr>
            <w:r>
              <w:rPr/>
              <w:t xml:space="preserve">11 </w:t>
            </w:r>
          </w:p>
        </w:tc>
        <w:tc>
          <w:tcPr>
            <w:tcW w:w="1426" w:type="dxa"/>
            <w:tcBorders/>
            <w:vAlign w:val="center"/>
          </w:tcPr>
          <w:p>
            <w:pPr>
              <w:pStyle w:val="TableContents"/>
              <w:bidi w:val="0"/>
              <w:spacing w:before="0" w:after="283"/>
              <w:jc w:val="left"/>
              <w:rPr/>
            </w:pPr>
            <w:r>
              <w:rPr/>
              <w:t xml:space="preserve">Austin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947,890 </w:t>
            </w:r>
          </w:p>
        </w:tc>
        <w:tc>
          <w:tcPr>
            <w:tcW w:w="1066" w:type="dxa"/>
            <w:tcBorders/>
            <w:vAlign w:val="center"/>
          </w:tcPr>
          <w:p>
            <w:pPr>
              <w:pStyle w:val="TableContents"/>
              <w:bidi w:val="0"/>
              <w:spacing w:before="0" w:after="283"/>
              <w:jc w:val="left"/>
              <w:rPr/>
            </w:pPr>
            <w:r>
              <w:rPr/>
              <w:t xml:space="preserve">790,390 </w:t>
            </w:r>
          </w:p>
        </w:tc>
        <w:tc>
          <w:tcPr>
            <w:tcW w:w="2386" w:type="dxa"/>
            <w:tcBorders/>
            <w:vAlign w:val="center"/>
          </w:tcPr>
          <w:p>
            <w:pPr>
              <w:pStyle w:val="TableContents"/>
              <w:bidi w:val="0"/>
              <w:spacing w:before="0" w:after="283"/>
              <w:jc w:val="left"/>
              <w:rPr/>
            </w:pPr>
            <w:r>
              <w:rPr/>
              <w:t xml:space="preserve">7001199268715444270 ♠ + 19.93% </w:t>
            </w:r>
          </w:p>
        </w:tc>
        <w:tc>
          <w:tcPr>
            <w:tcW w:w="1006" w:type="dxa"/>
            <w:tcBorders/>
            <w:vAlign w:val="center"/>
          </w:tcPr>
          <w:p>
            <w:pPr>
              <w:pStyle w:val="TableContents"/>
              <w:bidi w:val="0"/>
              <w:spacing w:before="0" w:after="283"/>
              <w:jc w:val="left"/>
              <w:rPr/>
            </w:pPr>
            <w:r>
              <w:rPr/>
              <w:t xml:space="preserve">312,7 neliömetriä </w:t>
            </w:r>
          </w:p>
        </w:tc>
        <w:tc>
          <w:tcPr>
            <w:tcW w:w="826" w:type="dxa"/>
            <w:tcBorders/>
            <w:vAlign w:val="center"/>
          </w:tcPr>
          <w:p>
            <w:pPr>
              <w:pStyle w:val="TableContents"/>
              <w:bidi w:val="0"/>
              <w:spacing w:before="0" w:after="283"/>
              <w:jc w:val="left"/>
              <w:rPr/>
            </w:pPr>
            <w:r>
              <w:rPr/>
              <w:t xml:space="preserve">809.9 km </w:t>
            </w:r>
          </w:p>
        </w:tc>
        <w:tc>
          <w:tcPr>
            <w:tcW w:w="766" w:type="dxa"/>
            <w:tcBorders/>
            <w:vAlign w:val="center"/>
          </w:tcPr>
          <w:p>
            <w:pPr>
              <w:pStyle w:val="TableContents"/>
              <w:bidi w:val="0"/>
              <w:spacing w:before="0" w:after="283"/>
              <w:jc w:val="left"/>
              <w:rPr/>
            </w:pPr>
            <w:r>
              <w:rPr/>
              <w:t xml:space="preserve">3,031 / sq mi </w:t>
            </w:r>
          </w:p>
        </w:tc>
        <w:tc>
          <w:tcPr>
            <w:tcW w:w="766" w:type="dxa"/>
            <w:tcBorders/>
            <w:vAlign w:val="center"/>
          </w:tcPr>
          <w:p>
            <w:pPr>
              <w:pStyle w:val="TableContents"/>
              <w:bidi w:val="0"/>
              <w:spacing w:before="0" w:after="283"/>
              <w:jc w:val="left"/>
              <w:rPr/>
            </w:pPr>
            <w:r>
              <w:rPr/>
              <w:t xml:space="preserve">1,170 / km </w:t>
            </w:r>
          </w:p>
        </w:tc>
        <w:tc>
          <w:tcPr>
            <w:tcW w:w="1681" w:type="dxa"/>
            <w:tcBorders/>
            <w:vAlign w:val="center"/>
          </w:tcPr>
          <w:p>
            <w:pPr>
              <w:pStyle w:val="TableContents"/>
              <w:bidi w:val="0"/>
              <w:spacing w:before="0" w:after="283"/>
              <w:jc w:val="left"/>
              <w:rPr/>
            </w:pPr>
            <w:r>
              <w:rPr/>
              <w:t xml:space="preserve">30 ° 18 ′ 14''' N 97 ° 45 ′ 16'' W </w:t>
            </w:r>
            <w:r>
              <w:rPr/>
              <w:t xml:space="preserve">/ </w:t>
            </w:r>
            <w:r>
              <w:rPr/>
              <w:t xml:space="preserve">30.3039 ° N 97.7544 ° W </w:t>
            </w:r>
            <w:r>
              <w:rPr/>
              <w:t xml:space="preserve">/ 30.3039;-97.7544 </w:t>
            </w:r>
            <w:r>
              <w:rPr/>
              <w:t xml:space="preserve">(</w:t>
            </w:r>
            <w:r>
              <w:rPr/>
              <w:t xml:space="preserve">11 Austin) </w:t>
            </w:r>
          </w:p>
        </w:tc>
      </w:tr>
      <w:tr>
        <w:trPr/>
        <w:tc>
          <w:tcPr>
            <w:tcW w:w="616" w:type="dxa"/>
            <w:tcBorders/>
            <w:vAlign w:val="center"/>
          </w:tcPr>
          <w:p>
            <w:pPr>
              <w:pStyle w:val="TableContents"/>
              <w:bidi w:val="0"/>
              <w:spacing w:before="0" w:after="283"/>
              <w:jc w:val="left"/>
              <w:rPr/>
            </w:pPr>
            <w:r>
              <w:rPr/>
              <w:t xml:space="preserve">12 </w:t>
            </w:r>
          </w:p>
        </w:tc>
        <w:tc>
          <w:tcPr>
            <w:tcW w:w="1426" w:type="dxa"/>
            <w:tcBorders/>
            <w:vAlign w:val="center"/>
          </w:tcPr>
          <w:p>
            <w:pPr>
              <w:pStyle w:val="TableContents"/>
              <w:bidi w:val="0"/>
              <w:spacing w:before="0" w:after="283"/>
              <w:jc w:val="left"/>
              <w:rPr/>
            </w:pPr>
            <w:r>
              <w:rPr/>
              <w:t xml:space="preserve">Jacksonville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880,619 </w:t>
            </w:r>
          </w:p>
        </w:tc>
        <w:tc>
          <w:tcPr>
            <w:tcW w:w="1066" w:type="dxa"/>
            <w:tcBorders/>
            <w:vAlign w:val="center"/>
          </w:tcPr>
          <w:p>
            <w:pPr>
              <w:pStyle w:val="TableContents"/>
              <w:bidi w:val="0"/>
              <w:spacing w:before="0" w:after="283"/>
              <w:jc w:val="left"/>
              <w:rPr/>
            </w:pPr>
            <w:r>
              <w:rPr/>
              <w:t xml:space="preserve">821,784 </w:t>
            </w:r>
          </w:p>
        </w:tc>
        <w:tc>
          <w:tcPr>
            <w:tcW w:w="2386" w:type="dxa"/>
            <w:tcBorders/>
            <w:vAlign w:val="center"/>
          </w:tcPr>
          <w:p>
            <w:pPr>
              <w:pStyle w:val="TableContents"/>
              <w:bidi w:val="0"/>
              <w:spacing w:before="0" w:after="283"/>
              <w:jc w:val="left"/>
              <w:rPr/>
            </w:pPr>
            <w:r>
              <w:rPr/>
              <w:t xml:space="preserve">7000715942388754220 ♠ + 7.16% </w:t>
            </w:r>
          </w:p>
        </w:tc>
        <w:tc>
          <w:tcPr>
            <w:tcW w:w="1006" w:type="dxa"/>
            <w:tcBorders/>
            <w:vAlign w:val="center"/>
          </w:tcPr>
          <w:p>
            <w:pPr>
              <w:pStyle w:val="TableContents"/>
              <w:bidi w:val="0"/>
              <w:spacing w:before="0" w:after="283"/>
              <w:jc w:val="left"/>
              <w:rPr/>
            </w:pPr>
            <w:r>
              <w:rPr/>
              <w:t xml:space="preserve">747,4 neliömetriä </w:t>
            </w:r>
          </w:p>
        </w:tc>
        <w:tc>
          <w:tcPr>
            <w:tcW w:w="826" w:type="dxa"/>
            <w:tcBorders/>
            <w:vAlign w:val="center"/>
          </w:tcPr>
          <w:p>
            <w:pPr>
              <w:pStyle w:val="TableContents"/>
              <w:bidi w:val="0"/>
              <w:spacing w:before="0" w:after="283"/>
              <w:jc w:val="left"/>
              <w:rPr/>
            </w:pPr>
            <w:r>
              <w:rPr/>
              <w:t xml:space="preserve">1 935,8 km </w:t>
            </w:r>
          </w:p>
        </w:tc>
        <w:tc>
          <w:tcPr>
            <w:tcW w:w="766" w:type="dxa"/>
            <w:tcBorders/>
            <w:vAlign w:val="center"/>
          </w:tcPr>
          <w:p>
            <w:pPr>
              <w:pStyle w:val="TableContents"/>
              <w:bidi w:val="0"/>
              <w:spacing w:before="0" w:after="283"/>
              <w:jc w:val="left"/>
              <w:rPr/>
            </w:pPr>
            <w:r>
              <w:rPr/>
              <w:t xml:space="preserve">1,178 / neliömetriä </w:t>
            </w:r>
          </w:p>
        </w:tc>
        <w:tc>
          <w:tcPr>
            <w:tcW w:w="766" w:type="dxa"/>
            <w:tcBorders/>
            <w:vAlign w:val="center"/>
          </w:tcPr>
          <w:p>
            <w:pPr>
              <w:pStyle w:val="TableContents"/>
              <w:bidi w:val="0"/>
              <w:spacing w:before="0" w:after="283"/>
              <w:jc w:val="left"/>
              <w:rPr/>
            </w:pPr>
            <w:r>
              <w:rPr/>
              <w:t xml:space="preserve">455 / km </w:t>
            </w:r>
          </w:p>
        </w:tc>
        <w:tc>
          <w:tcPr>
            <w:tcW w:w="1681" w:type="dxa"/>
            <w:tcBorders/>
            <w:vAlign w:val="center"/>
          </w:tcPr>
          <w:p>
            <w:pPr>
              <w:pStyle w:val="TableContents"/>
              <w:bidi w:val="0"/>
              <w:spacing w:before="0" w:after="283"/>
              <w:jc w:val="left"/>
              <w:rPr/>
            </w:pPr>
            <w:r>
              <w:rPr/>
              <w:t xml:space="preserve">30 ° 20 ′ 13'' N 81 ° 39 ′ 42'' W </w:t>
            </w:r>
            <w:r>
              <w:rPr/>
              <w:t xml:space="preserve">/ </w:t>
            </w:r>
            <w:r>
              <w:rPr/>
              <w:t xml:space="preserve">30.3369 ° N 81.6616 ° W </w:t>
            </w:r>
            <w:r>
              <w:rPr/>
              <w:t xml:space="preserve">/ 30.3369;-81.6616 </w:t>
            </w:r>
            <w:r>
              <w:rPr/>
              <w:t xml:space="preserve">(</w:t>
            </w:r>
            <w:r>
              <w:rPr/>
              <w:t xml:space="preserve">12 Jacksonville) </w:t>
            </w:r>
          </w:p>
        </w:tc>
      </w:tr>
      <w:tr>
        <w:trPr/>
        <w:tc>
          <w:tcPr>
            <w:tcW w:w="616" w:type="dxa"/>
            <w:tcBorders/>
            <w:vAlign w:val="center"/>
          </w:tcPr>
          <w:p>
            <w:pPr>
              <w:pStyle w:val="TableContents"/>
              <w:bidi w:val="0"/>
              <w:spacing w:before="0" w:after="283"/>
              <w:jc w:val="left"/>
              <w:rPr/>
            </w:pPr>
            <w:r>
              <w:rPr/>
              <w:t xml:space="preserve">13 </w:t>
            </w:r>
          </w:p>
        </w:tc>
        <w:tc>
          <w:tcPr>
            <w:tcW w:w="1426" w:type="dxa"/>
            <w:tcBorders/>
            <w:vAlign w:val="center"/>
          </w:tcPr>
          <w:p>
            <w:pPr>
              <w:pStyle w:val="TableContents"/>
              <w:bidi w:val="0"/>
              <w:spacing w:before="0" w:after="283"/>
              <w:jc w:val="left"/>
              <w:rPr/>
            </w:pPr>
            <w:r>
              <w:rPr/>
              <w:t xml:space="preserve">San Francisco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870,887 </w:t>
            </w:r>
          </w:p>
        </w:tc>
        <w:tc>
          <w:tcPr>
            <w:tcW w:w="1066" w:type="dxa"/>
            <w:tcBorders/>
            <w:vAlign w:val="center"/>
          </w:tcPr>
          <w:p>
            <w:pPr>
              <w:pStyle w:val="TableContents"/>
              <w:bidi w:val="0"/>
              <w:spacing w:before="0" w:after="283"/>
              <w:jc w:val="left"/>
              <w:rPr/>
            </w:pPr>
            <w:r>
              <w:rPr/>
              <w:t xml:space="preserve">805,235 </w:t>
            </w:r>
          </w:p>
        </w:tc>
        <w:tc>
          <w:tcPr>
            <w:tcW w:w="2386" w:type="dxa"/>
            <w:tcBorders/>
            <w:vAlign w:val="center"/>
          </w:tcPr>
          <w:p>
            <w:pPr>
              <w:pStyle w:val="TableContents"/>
              <w:bidi w:val="0"/>
              <w:spacing w:before="0" w:after="283"/>
              <w:jc w:val="left"/>
              <w:rPr/>
            </w:pPr>
            <w:r>
              <w:rPr/>
              <w:t xml:space="preserve">7000815314783882970 ♠ + 8.15% </w:t>
            </w:r>
          </w:p>
        </w:tc>
        <w:tc>
          <w:tcPr>
            <w:tcW w:w="1006" w:type="dxa"/>
            <w:tcBorders/>
            <w:vAlign w:val="center"/>
          </w:tcPr>
          <w:p>
            <w:pPr>
              <w:pStyle w:val="TableContents"/>
              <w:bidi w:val="0"/>
              <w:spacing w:before="0" w:after="283"/>
              <w:jc w:val="left"/>
              <w:rPr/>
            </w:pPr>
            <w:r>
              <w:rPr/>
              <w:t xml:space="preserve">46,9 neliömetriä </w:t>
            </w:r>
          </w:p>
        </w:tc>
        <w:tc>
          <w:tcPr>
            <w:tcW w:w="826" w:type="dxa"/>
            <w:tcBorders/>
            <w:vAlign w:val="center"/>
          </w:tcPr>
          <w:p>
            <w:pPr>
              <w:pStyle w:val="TableContents"/>
              <w:bidi w:val="0"/>
              <w:spacing w:before="0" w:after="283"/>
              <w:jc w:val="left"/>
              <w:rPr/>
            </w:pPr>
            <w:r>
              <w:rPr/>
              <w:t xml:space="preserve">121,5 km </w:t>
            </w:r>
          </w:p>
        </w:tc>
        <w:tc>
          <w:tcPr>
            <w:tcW w:w="766" w:type="dxa"/>
            <w:tcBorders/>
            <w:vAlign w:val="center"/>
          </w:tcPr>
          <w:p>
            <w:pPr>
              <w:pStyle w:val="TableContents"/>
              <w:bidi w:val="0"/>
              <w:spacing w:before="0" w:after="283"/>
              <w:jc w:val="left"/>
              <w:rPr/>
            </w:pPr>
            <w:r>
              <w:rPr/>
              <w:t xml:space="preserve">18,569 / neliömetriä </w:t>
            </w:r>
          </w:p>
        </w:tc>
        <w:tc>
          <w:tcPr>
            <w:tcW w:w="766" w:type="dxa"/>
            <w:tcBorders/>
            <w:vAlign w:val="center"/>
          </w:tcPr>
          <w:p>
            <w:pPr>
              <w:pStyle w:val="TableContents"/>
              <w:bidi w:val="0"/>
              <w:spacing w:before="0" w:after="283"/>
              <w:jc w:val="left"/>
              <w:rPr/>
            </w:pPr>
            <w:r>
              <w:rPr/>
              <w:t xml:space="preserve">7,170 / km </w:t>
            </w:r>
          </w:p>
        </w:tc>
        <w:tc>
          <w:tcPr>
            <w:tcW w:w="1681" w:type="dxa"/>
            <w:tcBorders/>
            <w:vAlign w:val="center"/>
          </w:tcPr>
          <w:p>
            <w:pPr>
              <w:pStyle w:val="TableContents"/>
              <w:bidi w:val="0"/>
              <w:spacing w:before="0" w:after="283"/>
              <w:jc w:val="left"/>
              <w:rPr/>
            </w:pPr>
            <w:r>
              <w:rPr/>
              <w:t xml:space="preserve">37 ° 43 ′ 38'' N 123 ° 01 ′ 56'' W </w:t>
            </w:r>
            <w:r>
              <w:rPr/>
              <w:t xml:space="preserve">/ </w:t>
            </w:r>
            <w:r>
              <w:rPr/>
              <w:t xml:space="preserve">37.7272 ° N 123.0322 ° W </w:t>
            </w:r>
            <w:r>
              <w:rPr/>
              <w:t xml:space="preserve">/ 37.7272;-123.0322 </w:t>
            </w:r>
            <w:r>
              <w:rPr/>
              <w:t xml:space="preserve">(</w:t>
            </w:r>
            <w:r>
              <w:rPr/>
              <w:t xml:space="preserve">13 San Francisco) </w:t>
            </w:r>
          </w:p>
        </w:tc>
      </w:tr>
      <w:tr>
        <w:trPr/>
        <w:tc>
          <w:tcPr>
            <w:tcW w:w="616" w:type="dxa"/>
            <w:tcBorders/>
            <w:vAlign w:val="center"/>
          </w:tcPr>
          <w:p>
            <w:pPr>
              <w:pStyle w:val="TableContents"/>
              <w:bidi w:val="0"/>
              <w:spacing w:before="0" w:after="283"/>
              <w:jc w:val="left"/>
              <w:rPr/>
            </w:pPr>
            <w:r>
              <w:rPr/>
              <w:t xml:space="preserve">14 </w:t>
            </w:r>
          </w:p>
        </w:tc>
        <w:tc>
          <w:tcPr>
            <w:tcW w:w="1426" w:type="dxa"/>
            <w:tcBorders/>
            <w:vAlign w:val="center"/>
          </w:tcPr>
          <w:p>
            <w:pPr>
              <w:pStyle w:val="TableContents"/>
              <w:bidi w:val="0"/>
              <w:spacing w:before="0" w:after="283"/>
              <w:jc w:val="left"/>
              <w:rPr/>
            </w:pPr>
            <w:r>
              <w:rPr/>
              <w:t xml:space="preserve">Columbus </w:t>
            </w:r>
          </w:p>
        </w:tc>
        <w:tc>
          <w:tcPr>
            <w:tcW w:w="1456" w:type="dxa"/>
            <w:tcBorders/>
            <w:vAlign w:val="center"/>
          </w:tcPr>
          <w:p>
            <w:pPr>
              <w:pStyle w:val="TableContents"/>
              <w:bidi w:val="0"/>
              <w:spacing w:before="0" w:after="283"/>
              <w:jc w:val="left"/>
              <w:rPr/>
            </w:pPr>
            <w:r>
              <w:rPr/>
              <w:t xml:space="preserve">Ohio </w:t>
            </w:r>
          </w:p>
        </w:tc>
        <w:tc>
          <w:tcPr>
            <w:tcW w:w="1066" w:type="dxa"/>
            <w:tcBorders/>
            <w:vAlign w:val="center"/>
          </w:tcPr>
          <w:p>
            <w:pPr>
              <w:pStyle w:val="TableContents"/>
              <w:bidi w:val="0"/>
              <w:spacing w:before="0" w:after="283"/>
              <w:jc w:val="left"/>
              <w:rPr/>
            </w:pPr>
            <w:r>
              <w:rPr/>
              <w:t xml:space="preserve">860,090 </w:t>
            </w:r>
          </w:p>
        </w:tc>
        <w:tc>
          <w:tcPr>
            <w:tcW w:w="1066" w:type="dxa"/>
            <w:tcBorders/>
            <w:vAlign w:val="center"/>
          </w:tcPr>
          <w:p>
            <w:pPr>
              <w:pStyle w:val="TableContents"/>
              <w:bidi w:val="0"/>
              <w:spacing w:before="0" w:after="283"/>
              <w:jc w:val="left"/>
              <w:rPr/>
            </w:pPr>
            <w:r>
              <w:rPr/>
              <w:t xml:space="preserve">787,033 </w:t>
            </w:r>
          </w:p>
        </w:tc>
        <w:tc>
          <w:tcPr>
            <w:tcW w:w="2386" w:type="dxa"/>
            <w:tcBorders/>
            <w:vAlign w:val="center"/>
          </w:tcPr>
          <w:p>
            <w:pPr>
              <w:pStyle w:val="TableContents"/>
              <w:bidi w:val="0"/>
              <w:spacing w:before="0" w:after="283"/>
              <w:jc w:val="left"/>
              <w:rPr/>
            </w:pPr>
            <w:r>
              <w:rPr/>
              <w:t xml:space="preserve">7000928258408478419 ♠ + 9.28% </w:t>
            </w:r>
          </w:p>
        </w:tc>
        <w:tc>
          <w:tcPr>
            <w:tcW w:w="1006" w:type="dxa"/>
            <w:tcBorders/>
            <w:vAlign w:val="center"/>
          </w:tcPr>
          <w:p>
            <w:pPr>
              <w:pStyle w:val="TableContents"/>
              <w:bidi w:val="0"/>
              <w:spacing w:before="0" w:after="283"/>
              <w:jc w:val="left"/>
              <w:rPr/>
            </w:pPr>
            <w:r>
              <w:rPr/>
              <w:t xml:space="preserve">218,5 neliömetriä </w:t>
            </w:r>
          </w:p>
        </w:tc>
        <w:tc>
          <w:tcPr>
            <w:tcW w:w="826" w:type="dxa"/>
            <w:tcBorders/>
            <w:vAlign w:val="center"/>
          </w:tcPr>
          <w:p>
            <w:pPr>
              <w:pStyle w:val="TableContents"/>
              <w:bidi w:val="0"/>
              <w:spacing w:before="0" w:after="283"/>
              <w:jc w:val="left"/>
              <w:rPr/>
            </w:pPr>
            <w:r>
              <w:rPr/>
              <w:t xml:space="preserve">565,9 km </w:t>
            </w:r>
          </w:p>
        </w:tc>
        <w:tc>
          <w:tcPr>
            <w:tcW w:w="766" w:type="dxa"/>
            <w:tcBorders/>
            <w:vAlign w:val="center"/>
          </w:tcPr>
          <w:p>
            <w:pPr>
              <w:pStyle w:val="TableContents"/>
              <w:bidi w:val="0"/>
              <w:spacing w:before="0" w:after="283"/>
              <w:jc w:val="left"/>
              <w:rPr/>
            </w:pPr>
            <w:r>
              <w:rPr/>
              <w:t xml:space="preserve">3,936 / neliömetriä </w:t>
            </w:r>
          </w:p>
        </w:tc>
        <w:tc>
          <w:tcPr>
            <w:tcW w:w="766" w:type="dxa"/>
            <w:tcBorders/>
            <w:vAlign w:val="center"/>
          </w:tcPr>
          <w:p>
            <w:pPr>
              <w:pStyle w:val="TableContents"/>
              <w:bidi w:val="0"/>
              <w:spacing w:before="0" w:after="283"/>
              <w:jc w:val="left"/>
              <w:rPr/>
            </w:pPr>
            <w:r>
              <w:rPr/>
              <w:t xml:space="preserve">1,520 / km </w:t>
            </w:r>
          </w:p>
        </w:tc>
        <w:tc>
          <w:tcPr>
            <w:tcW w:w="1681" w:type="dxa"/>
            <w:tcBorders/>
            <w:vAlign w:val="center"/>
          </w:tcPr>
          <w:p>
            <w:pPr>
              <w:pStyle w:val="TableContents"/>
              <w:bidi w:val="0"/>
              <w:spacing w:before="0" w:after="283"/>
              <w:jc w:val="left"/>
              <w:rPr/>
            </w:pPr>
            <w:r>
              <w:rPr/>
              <w:t xml:space="preserve">39 ° 59 ′ 07''' N 82 ° 59 ′ 05''' W </w:t>
            </w:r>
            <w:r>
              <w:rPr/>
              <w:t xml:space="preserve">/ </w:t>
            </w:r>
            <w:r>
              <w:rPr/>
              <w:t xml:space="preserve">39,9852 ° N 82,9848 ° W </w:t>
            </w:r>
            <w:r>
              <w:rPr/>
              <w:t xml:space="preserve">/ 39,9852;-82,9848 </w:t>
            </w:r>
            <w:r>
              <w:rPr/>
              <w:t xml:space="preserve">(</w:t>
            </w:r>
            <w:r>
              <w:rPr/>
              <w:t xml:space="preserve">15 Columbus) </w:t>
            </w:r>
          </w:p>
        </w:tc>
      </w:tr>
      <w:tr>
        <w:trPr/>
        <w:tc>
          <w:tcPr>
            <w:tcW w:w="616" w:type="dxa"/>
            <w:tcBorders/>
            <w:vAlign w:val="center"/>
          </w:tcPr>
          <w:p>
            <w:pPr>
              <w:pStyle w:val="TableContents"/>
              <w:bidi w:val="0"/>
              <w:spacing w:before="0" w:after="283"/>
              <w:jc w:val="left"/>
              <w:rPr/>
            </w:pPr>
            <w:r>
              <w:rPr/>
              <w:t xml:space="preserve">15 </w:t>
            </w:r>
          </w:p>
        </w:tc>
        <w:tc>
          <w:tcPr>
            <w:tcW w:w="1426" w:type="dxa"/>
            <w:tcBorders/>
            <w:vAlign w:val="center"/>
          </w:tcPr>
          <w:p>
            <w:pPr>
              <w:pStyle w:val="TableContents"/>
              <w:bidi w:val="0"/>
              <w:spacing w:before="0" w:after="283"/>
              <w:jc w:val="left"/>
              <w:rPr/>
            </w:pPr>
            <w:r>
              <w:rPr/>
              <w:t xml:space="preserve">Indianapolis </w:t>
            </w:r>
          </w:p>
        </w:tc>
        <w:tc>
          <w:tcPr>
            <w:tcW w:w="1456" w:type="dxa"/>
            <w:tcBorders/>
            <w:vAlign w:val="center"/>
          </w:tcPr>
          <w:p>
            <w:pPr>
              <w:pStyle w:val="TableContents"/>
              <w:bidi w:val="0"/>
              <w:spacing w:before="0" w:after="283"/>
              <w:jc w:val="left"/>
              <w:rPr/>
            </w:pPr>
            <w:r>
              <w:rPr/>
              <w:t xml:space="preserve">Indiana </w:t>
            </w:r>
          </w:p>
        </w:tc>
        <w:tc>
          <w:tcPr>
            <w:tcW w:w="1066" w:type="dxa"/>
            <w:tcBorders/>
            <w:vAlign w:val="center"/>
          </w:tcPr>
          <w:p>
            <w:pPr>
              <w:pStyle w:val="TableContents"/>
              <w:bidi w:val="0"/>
              <w:spacing w:before="0" w:after="283"/>
              <w:jc w:val="left"/>
              <w:rPr/>
            </w:pPr>
            <w:r>
              <w:rPr/>
              <w:t xml:space="preserve">855,164 </w:t>
            </w:r>
          </w:p>
        </w:tc>
        <w:tc>
          <w:tcPr>
            <w:tcW w:w="1066" w:type="dxa"/>
            <w:tcBorders/>
            <w:vAlign w:val="center"/>
          </w:tcPr>
          <w:p>
            <w:pPr>
              <w:pStyle w:val="TableContents"/>
              <w:bidi w:val="0"/>
              <w:spacing w:before="0" w:after="283"/>
              <w:jc w:val="left"/>
              <w:rPr/>
            </w:pPr>
            <w:r>
              <w:rPr/>
              <w:t xml:space="preserve">820,445 </w:t>
            </w:r>
          </w:p>
        </w:tc>
        <w:tc>
          <w:tcPr>
            <w:tcW w:w="2386" w:type="dxa"/>
            <w:tcBorders/>
            <w:vAlign w:val="center"/>
          </w:tcPr>
          <w:p>
            <w:pPr>
              <w:pStyle w:val="TableContents"/>
              <w:bidi w:val="0"/>
              <w:spacing w:before="0" w:after="283"/>
              <w:jc w:val="left"/>
              <w:rPr/>
            </w:pPr>
            <w:r>
              <w:rPr/>
              <w:t xml:space="preserve">7000423172790375950 ♠ + 4.23% </w:t>
            </w:r>
          </w:p>
        </w:tc>
        <w:tc>
          <w:tcPr>
            <w:tcW w:w="1006" w:type="dxa"/>
            <w:tcBorders/>
            <w:vAlign w:val="center"/>
          </w:tcPr>
          <w:p>
            <w:pPr>
              <w:pStyle w:val="TableContents"/>
              <w:bidi w:val="0"/>
              <w:spacing w:before="0" w:after="283"/>
              <w:jc w:val="left"/>
              <w:rPr/>
            </w:pPr>
            <w:r>
              <w:rPr/>
              <w:t xml:space="preserve">361,5 neliömetriä </w:t>
            </w:r>
          </w:p>
        </w:tc>
        <w:tc>
          <w:tcPr>
            <w:tcW w:w="826" w:type="dxa"/>
            <w:tcBorders/>
            <w:vAlign w:val="center"/>
          </w:tcPr>
          <w:p>
            <w:pPr>
              <w:pStyle w:val="TableContents"/>
              <w:bidi w:val="0"/>
              <w:spacing w:before="0" w:after="283"/>
              <w:jc w:val="left"/>
              <w:rPr/>
            </w:pPr>
            <w:r>
              <w:rPr/>
              <w:t xml:space="preserve">936,3 km </w:t>
            </w:r>
          </w:p>
        </w:tc>
        <w:tc>
          <w:tcPr>
            <w:tcW w:w="766" w:type="dxa"/>
            <w:tcBorders/>
            <w:vAlign w:val="center"/>
          </w:tcPr>
          <w:p>
            <w:pPr>
              <w:pStyle w:val="TableContents"/>
              <w:bidi w:val="0"/>
              <w:spacing w:before="0" w:after="283"/>
              <w:jc w:val="left"/>
              <w:rPr/>
            </w:pPr>
            <w:r>
              <w:rPr/>
              <w:t xml:space="preserve">2,366 / neliömetriä </w:t>
            </w:r>
          </w:p>
        </w:tc>
        <w:tc>
          <w:tcPr>
            <w:tcW w:w="766" w:type="dxa"/>
            <w:tcBorders/>
            <w:vAlign w:val="center"/>
          </w:tcPr>
          <w:p>
            <w:pPr>
              <w:pStyle w:val="TableContents"/>
              <w:bidi w:val="0"/>
              <w:spacing w:before="0" w:after="283"/>
              <w:jc w:val="left"/>
              <w:rPr/>
            </w:pPr>
            <w:r>
              <w:rPr/>
              <w:t xml:space="preserve">914 / km </w:t>
            </w:r>
          </w:p>
        </w:tc>
        <w:tc>
          <w:tcPr>
            <w:tcW w:w="1681" w:type="dxa"/>
            <w:tcBorders/>
            <w:vAlign w:val="center"/>
          </w:tcPr>
          <w:p>
            <w:pPr>
              <w:pStyle w:val="TableContents"/>
              <w:bidi w:val="0"/>
              <w:spacing w:before="0" w:after="283"/>
              <w:jc w:val="left"/>
              <w:rPr/>
            </w:pPr>
            <w:r>
              <w:rPr/>
              <w:t xml:space="preserve">39 ° 46 ′ 36'' N 86 ° 08 ′ 45'' W </w:t>
            </w:r>
            <w:r>
              <w:rPr/>
              <w:t xml:space="preserve">/ </w:t>
            </w:r>
            <w:r>
              <w:rPr/>
              <w:t xml:space="preserve">39.7767 ° N 86.1459 ° W </w:t>
            </w:r>
            <w:r>
              <w:rPr/>
              <w:t xml:space="preserve">/ 39.7767;-86.1459 </w:t>
            </w:r>
            <w:r>
              <w:rPr/>
              <w:t xml:space="preserve">(</w:t>
            </w:r>
            <w:r>
              <w:rPr/>
              <w:t xml:space="preserve">14 Indianapolis) </w:t>
            </w:r>
          </w:p>
        </w:tc>
      </w:tr>
      <w:tr>
        <w:trPr/>
        <w:tc>
          <w:tcPr>
            <w:tcW w:w="616" w:type="dxa"/>
            <w:tcBorders/>
            <w:vAlign w:val="center"/>
          </w:tcPr>
          <w:p>
            <w:pPr>
              <w:pStyle w:val="TableContents"/>
              <w:bidi w:val="0"/>
              <w:spacing w:before="0" w:after="283"/>
              <w:jc w:val="left"/>
              <w:rPr/>
            </w:pPr>
            <w:r>
              <w:rPr/>
              <w:t xml:space="preserve">16 </w:t>
            </w:r>
          </w:p>
        </w:tc>
        <w:tc>
          <w:tcPr>
            <w:tcW w:w="1426" w:type="dxa"/>
            <w:tcBorders/>
            <w:vAlign w:val="center"/>
          </w:tcPr>
          <w:p>
            <w:pPr>
              <w:pStyle w:val="TableContents"/>
              <w:bidi w:val="0"/>
              <w:spacing w:before="0" w:after="283"/>
              <w:jc w:val="left"/>
              <w:rPr/>
            </w:pPr>
            <w:r>
              <w:rPr/>
              <w:t xml:space="preserve">Fort Worth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854,113 </w:t>
            </w:r>
          </w:p>
        </w:tc>
        <w:tc>
          <w:tcPr>
            <w:tcW w:w="1066" w:type="dxa"/>
            <w:tcBorders/>
            <w:vAlign w:val="center"/>
          </w:tcPr>
          <w:p>
            <w:pPr>
              <w:pStyle w:val="TableContents"/>
              <w:bidi w:val="0"/>
              <w:spacing w:before="0" w:after="283"/>
              <w:jc w:val="left"/>
              <w:rPr/>
            </w:pPr>
            <w:r>
              <w:rPr/>
              <w:t xml:space="preserve">741,206 </w:t>
            </w:r>
          </w:p>
        </w:tc>
        <w:tc>
          <w:tcPr>
            <w:tcW w:w="2386" w:type="dxa"/>
            <w:tcBorders/>
            <w:vAlign w:val="center"/>
          </w:tcPr>
          <w:p>
            <w:pPr>
              <w:pStyle w:val="TableContents"/>
              <w:bidi w:val="0"/>
              <w:spacing w:before="0" w:after="283"/>
              <w:jc w:val="left"/>
              <w:rPr/>
            </w:pPr>
            <w:r>
              <w:rPr/>
              <w:t xml:space="preserve">7001152328772298120 ♠ + 15.23% </w:t>
            </w:r>
          </w:p>
        </w:tc>
        <w:tc>
          <w:tcPr>
            <w:tcW w:w="1006" w:type="dxa"/>
            <w:tcBorders/>
            <w:vAlign w:val="center"/>
          </w:tcPr>
          <w:p>
            <w:pPr>
              <w:pStyle w:val="TableContents"/>
              <w:bidi w:val="0"/>
              <w:spacing w:before="0" w:after="283"/>
              <w:jc w:val="left"/>
              <w:rPr/>
            </w:pPr>
            <w:r>
              <w:rPr/>
              <w:t xml:space="preserve">342,9 neliömetriä </w:t>
            </w:r>
          </w:p>
        </w:tc>
        <w:tc>
          <w:tcPr>
            <w:tcW w:w="826" w:type="dxa"/>
            <w:tcBorders/>
            <w:vAlign w:val="center"/>
          </w:tcPr>
          <w:p>
            <w:pPr>
              <w:pStyle w:val="TableContents"/>
              <w:bidi w:val="0"/>
              <w:spacing w:before="0" w:after="283"/>
              <w:jc w:val="left"/>
              <w:rPr/>
            </w:pPr>
            <w:r>
              <w:rPr/>
              <w:t xml:space="preserve">888.1 km </w:t>
            </w:r>
          </w:p>
        </w:tc>
        <w:tc>
          <w:tcPr>
            <w:tcW w:w="766" w:type="dxa"/>
            <w:tcBorders/>
            <w:vAlign w:val="center"/>
          </w:tcPr>
          <w:p>
            <w:pPr>
              <w:pStyle w:val="TableContents"/>
              <w:bidi w:val="0"/>
              <w:spacing w:before="0" w:after="283"/>
              <w:jc w:val="left"/>
              <w:rPr/>
            </w:pPr>
            <w:r>
              <w:rPr/>
              <w:t xml:space="preserve">2,491 / sq mi </w:t>
            </w:r>
          </w:p>
        </w:tc>
        <w:tc>
          <w:tcPr>
            <w:tcW w:w="766" w:type="dxa"/>
            <w:tcBorders/>
            <w:vAlign w:val="center"/>
          </w:tcPr>
          <w:p>
            <w:pPr>
              <w:pStyle w:val="TableContents"/>
              <w:bidi w:val="0"/>
              <w:spacing w:before="0" w:after="283"/>
              <w:jc w:val="left"/>
              <w:rPr/>
            </w:pPr>
            <w:r>
              <w:rPr/>
              <w:t xml:space="preserve">962 / km </w:t>
            </w:r>
          </w:p>
        </w:tc>
        <w:tc>
          <w:tcPr>
            <w:tcW w:w="1681" w:type="dxa"/>
            <w:tcBorders/>
            <w:vAlign w:val="center"/>
          </w:tcPr>
          <w:p>
            <w:pPr>
              <w:pStyle w:val="TableContents"/>
              <w:bidi w:val="0"/>
              <w:spacing w:before="0" w:after="283"/>
              <w:jc w:val="left"/>
              <w:rPr/>
            </w:pPr>
            <w:r>
              <w:rPr/>
              <w:t xml:space="preserve">32 ° 46 ′ 53''' N 97 ° 20 ′ 48''' W </w:t>
            </w:r>
            <w:r>
              <w:rPr/>
              <w:t xml:space="preserve">/ </w:t>
            </w:r>
            <w:r>
              <w:rPr/>
              <w:t xml:space="preserve">32.7815 ° N 97.3467 ° W </w:t>
            </w:r>
            <w:r>
              <w:rPr/>
              <w:t xml:space="preserve">/ 32.7815;-97.3467 </w:t>
            </w:r>
            <w:r>
              <w:rPr/>
              <w:t xml:space="preserve">(</w:t>
            </w:r>
            <w:r>
              <w:rPr/>
              <w:t xml:space="preserve">16 Fort Worth) </w:t>
            </w:r>
          </w:p>
        </w:tc>
      </w:tr>
      <w:tr>
        <w:trPr/>
        <w:tc>
          <w:tcPr>
            <w:tcW w:w="616" w:type="dxa"/>
            <w:tcBorders/>
            <w:vAlign w:val="center"/>
          </w:tcPr>
          <w:p>
            <w:pPr>
              <w:pStyle w:val="TableContents"/>
              <w:bidi w:val="0"/>
              <w:spacing w:before="0" w:after="283"/>
              <w:jc w:val="left"/>
              <w:rPr/>
            </w:pPr>
            <w:r>
              <w:rPr/>
              <w:t xml:space="preserve">17 </w:t>
            </w:r>
          </w:p>
        </w:tc>
        <w:tc>
          <w:tcPr>
            <w:tcW w:w="1426" w:type="dxa"/>
            <w:tcBorders/>
            <w:vAlign w:val="center"/>
          </w:tcPr>
          <w:p>
            <w:pPr>
              <w:pStyle w:val="TableContents"/>
              <w:bidi w:val="0"/>
              <w:spacing w:before="0" w:after="283"/>
              <w:jc w:val="left"/>
              <w:rPr/>
            </w:pPr>
            <w:r>
              <w:rPr/>
              <w:t xml:space="preserve">Charlotte </w:t>
            </w:r>
          </w:p>
        </w:tc>
        <w:tc>
          <w:tcPr>
            <w:tcW w:w="1456" w:type="dxa"/>
            <w:tcBorders/>
            <w:vAlign w:val="center"/>
          </w:tcPr>
          <w:p>
            <w:pPr>
              <w:pStyle w:val="TableContents"/>
              <w:bidi w:val="0"/>
              <w:spacing w:before="0" w:after="283"/>
              <w:jc w:val="left"/>
              <w:rPr/>
            </w:pPr>
            <w:r>
              <w:rPr/>
              <w:t xml:space="preserve">Pohjois-Carolina </w:t>
            </w:r>
          </w:p>
        </w:tc>
        <w:tc>
          <w:tcPr>
            <w:tcW w:w="1066" w:type="dxa"/>
            <w:tcBorders/>
            <w:vAlign w:val="center"/>
          </w:tcPr>
          <w:p>
            <w:pPr>
              <w:pStyle w:val="TableContents"/>
              <w:bidi w:val="0"/>
              <w:spacing w:before="0" w:after="283"/>
              <w:jc w:val="left"/>
              <w:rPr/>
            </w:pPr>
            <w:r>
              <w:rPr/>
              <w:t xml:space="preserve">842,051 </w:t>
            </w:r>
          </w:p>
        </w:tc>
        <w:tc>
          <w:tcPr>
            <w:tcW w:w="1066" w:type="dxa"/>
            <w:tcBorders/>
            <w:vAlign w:val="center"/>
          </w:tcPr>
          <w:p>
            <w:pPr>
              <w:pStyle w:val="TableContents"/>
              <w:bidi w:val="0"/>
              <w:spacing w:before="0" w:after="283"/>
              <w:jc w:val="left"/>
              <w:rPr/>
            </w:pPr>
            <w:r>
              <w:rPr/>
              <w:t xml:space="preserve">731,424 </w:t>
            </w:r>
          </w:p>
        </w:tc>
        <w:tc>
          <w:tcPr>
            <w:tcW w:w="2386" w:type="dxa"/>
            <w:tcBorders/>
            <w:vAlign w:val="center"/>
          </w:tcPr>
          <w:p>
            <w:pPr>
              <w:pStyle w:val="TableContents"/>
              <w:bidi w:val="0"/>
              <w:spacing w:before="0" w:after="283"/>
              <w:jc w:val="left"/>
              <w:rPr/>
            </w:pPr>
            <w:r>
              <w:rPr/>
              <w:t xml:space="preserve">7001151248796867480 ♠ + 15.12% </w:t>
            </w:r>
          </w:p>
        </w:tc>
        <w:tc>
          <w:tcPr>
            <w:tcW w:w="1006" w:type="dxa"/>
            <w:tcBorders/>
            <w:vAlign w:val="center"/>
          </w:tcPr>
          <w:p>
            <w:pPr>
              <w:pStyle w:val="TableContents"/>
              <w:bidi w:val="0"/>
              <w:spacing w:before="0" w:after="283"/>
              <w:jc w:val="left"/>
              <w:rPr/>
            </w:pPr>
            <w:r>
              <w:rPr/>
              <w:t xml:space="preserve">305,4 neliömetriä </w:t>
            </w:r>
          </w:p>
        </w:tc>
        <w:tc>
          <w:tcPr>
            <w:tcW w:w="826" w:type="dxa"/>
            <w:tcBorders/>
            <w:vAlign w:val="center"/>
          </w:tcPr>
          <w:p>
            <w:pPr>
              <w:pStyle w:val="TableContents"/>
              <w:bidi w:val="0"/>
              <w:spacing w:before="0" w:after="283"/>
              <w:jc w:val="left"/>
              <w:rPr/>
            </w:pPr>
            <w:r>
              <w:rPr/>
              <w:t xml:space="preserve">791.0 km </w:t>
            </w:r>
          </w:p>
        </w:tc>
        <w:tc>
          <w:tcPr>
            <w:tcW w:w="766" w:type="dxa"/>
            <w:tcBorders/>
            <w:vAlign w:val="center"/>
          </w:tcPr>
          <w:p>
            <w:pPr>
              <w:pStyle w:val="TableContents"/>
              <w:bidi w:val="0"/>
              <w:spacing w:before="0" w:after="283"/>
              <w:jc w:val="left"/>
              <w:rPr/>
            </w:pPr>
            <w:r>
              <w:rPr/>
              <w:t xml:space="preserve">2,757 / neliömetriä </w:t>
            </w:r>
          </w:p>
        </w:tc>
        <w:tc>
          <w:tcPr>
            <w:tcW w:w="766" w:type="dxa"/>
            <w:tcBorders/>
            <w:vAlign w:val="center"/>
          </w:tcPr>
          <w:p>
            <w:pPr>
              <w:pStyle w:val="TableContents"/>
              <w:bidi w:val="0"/>
              <w:spacing w:before="0" w:after="283"/>
              <w:jc w:val="left"/>
              <w:rPr/>
            </w:pPr>
            <w:r>
              <w:rPr/>
              <w:t xml:space="preserve">1,064 / km </w:t>
            </w:r>
          </w:p>
        </w:tc>
        <w:tc>
          <w:tcPr>
            <w:tcW w:w="1681" w:type="dxa"/>
            <w:tcBorders/>
            <w:vAlign w:val="center"/>
          </w:tcPr>
          <w:p>
            <w:pPr>
              <w:pStyle w:val="TableContents"/>
              <w:bidi w:val="0"/>
              <w:spacing w:before="0" w:after="283"/>
              <w:jc w:val="left"/>
              <w:rPr/>
            </w:pPr>
            <w:r>
              <w:rPr/>
              <w:t xml:space="preserve">35 ° 12 ′ 28''' N 80 ° 49 ′ 52''' W </w:t>
            </w:r>
            <w:r>
              <w:rPr/>
              <w:t xml:space="preserve">/ </w:t>
            </w:r>
            <w:r>
              <w:rPr/>
              <w:t xml:space="preserve">35.2078 ° N 80.8310 ° W </w:t>
            </w:r>
            <w:r>
              <w:rPr/>
              <w:t xml:space="preserve">/ 35.2078;-80.8310 </w:t>
            </w:r>
            <w:r>
              <w:rPr/>
              <w:t xml:space="preserve">(</w:t>
            </w:r>
            <w:r>
              <w:rPr/>
              <w:t xml:space="preserve">17 Charlotte) </w:t>
            </w:r>
          </w:p>
        </w:tc>
      </w:tr>
      <w:tr>
        <w:trPr/>
        <w:tc>
          <w:tcPr>
            <w:tcW w:w="616" w:type="dxa"/>
            <w:tcBorders/>
            <w:vAlign w:val="center"/>
          </w:tcPr>
          <w:p>
            <w:pPr>
              <w:pStyle w:val="TableContents"/>
              <w:bidi w:val="0"/>
              <w:spacing w:before="0" w:after="283"/>
              <w:jc w:val="left"/>
              <w:rPr/>
            </w:pPr>
            <w:r>
              <w:rPr/>
              <w:t xml:space="preserve">18 </w:t>
            </w:r>
          </w:p>
        </w:tc>
        <w:tc>
          <w:tcPr>
            <w:tcW w:w="1426" w:type="dxa"/>
            <w:tcBorders/>
            <w:vAlign w:val="center"/>
          </w:tcPr>
          <w:p>
            <w:pPr>
              <w:pStyle w:val="TableContents"/>
              <w:bidi w:val="0"/>
              <w:spacing w:before="0" w:after="283"/>
              <w:jc w:val="left"/>
              <w:rPr/>
            </w:pPr>
            <w:r>
              <w:rPr/>
              <w:t xml:space="preserve">Seattle </w:t>
            </w:r>
          </w:p>
        </w:tc>
        <w:tc>
          <w:tcPr>
            <w:tcW w:w="1456" w:type="dxa"/>
            <w:tcBorders/>
            <w:vAlign w:val="center"/>
          </w:tcPr>
          <w:p>
            <w:pPr>
              <w:pStyle w:val="TableContents"/>
              <w:bidi w:val="0"/>
              <w:spacing w:before="0" w:after="283"/>
              <w:jc w:val="left"/>
              <w:rPr/>
            </w:pPr>
            <w:r>
              <w:rPr/>
              <w:t xml:space="preserve">Washington </w:t>
            </w:r>
          </w:p>
        </w:tc>
        <w:tc>
          <w:tcPr>
            <w:tcW w:w="1066" w:type="dxa"/>
            <w:tcBorders/>
            <w:vAlign w:val="center"/>
          </w:tcPr>
          <w:p>
            <w:pPr>
              <w:pStyle w:val="TableContents"/>
              <w:bidi w:val="0"/>
              <w:spacing w:before="0" w:after="283"/>
              <w:jc w:val="left"/>
              <w:rPr/>
            </w:pPr>
            <w:r>
              <w:rPr/>
              <w:t xml:space="preserve">704,352 </w:t>
            </w:r>
          </w:p>
        </w:tc>
        <w:tc>
          <w:tcPr>
            <w:tcW w:w="1066" w:type="dxa"/>
            <w:tcBorders/>
            <w:vAlign w:val="center"/>
          </w:tcPr>
          <w:p>
            <w:pPr>
              <w:pStyle w:val="TableContents"/>
              <w:bidi w:val="0"/>
              <w:spacing w:before="0" w:after="283"/>
              <w:jc w:val="left"/>
              <w:rPr/>
            </w:pPr>
            <w:r>
              <w:rPr/>
              <w:t xml:space="preserve">608,660 </w:t>
            </w:r>
          </w:p>
        </w:tc>
        <w:tc>
          <w:tcPr>
            <w:tcW w:w="2386" w:type="dxa"/>
            <w:tcBorders/>
            <w:vAlign w:val="center"/>
          </w:tcPr>
          <w:p>
            <w:pPr>
              <w:pStyle w:val="TableContents"/>
              <w:bidi w:val="0"/>
              <w:spacing w:before="0" w:after="283"/>
              <w:jc w:val="left"/>
              <w:rPr/>
            </w:pPr>
            <w:r>
              <w:rPr/>
              <w:t xml:space="preserve">7001157217494167520 ♠ + 15.72% </w:t>
            </w:r>
          </w:p>
        </w:tc>
        <w:tc>
          <w:tcPr>
            <w:tcW w:w="1006" w:type="dxa"/>
            <w:tcBorders/>
            <w:vAlign w:val="center"/>
          </w:tcPr>
          <w:p>
            <w:pPr>
              <w:pStyle w:val="TableContents"/>
              <w:bidi w:val="0"/>
              <w:spacing w:before="0" w:after="283"/>
              <w:jc w:val="left"/>
              <w:rPr/>
            </w:pPr>
            <w:r>
              <w:rPr/>
              <w:t xml:space="preserve">83,8 neliömetriä </w:t>
            </w:r>
          </w:p>
        </w:tc>
        <w:tc>
          <w:tcPr>
            <w:tcW w:w="826" w:type="dxa"/>
            <w:tcBorders/>
            <w:vAlign w:val="center"/>
          </w:tcPr>
          <w:p>
            <w:pPr>
              <w:pStyle w:val="TableContents"/>
              <w:bidi w:val="0"/>
              <w:spacing w:before="0" w:after="283"/>
              <w:jc w:val="left"/>
              <w:rPr/>
            </w:pPr>
            <w:r>
              <w:rPr/>
              <w:t xml:space="preserve">217.0 km </w:t>
            </w:r>
          </w:p>
        </w:tc>
        <w:tc>
          <w:tcPr>
            <w:tcW w:w="766" w:type="dxa"/>
            <w:tcBorders/>
            <w:vAlign w:val="center"/>
          </w:tcPr>
          <w:p>
            <w:pPr>
              <w:pStyle w:val="TableContents"/>
              <w:bidi w:val="0"/>
              <w:spacing w:before="0" w:after="283"/>
              <w:jc w:val="left"/>
              <w:rPr/>
            </w:pPr>
            <w:r>
              <w:rPr/>
              <w:t xml:space="preserve">8,405 / neliömetriä </w:t>
            </w:r>
          </w:p>
        </w:tc>
        <w:tc>
          <w:tcPr>
            <w:tcW w:w="766" w:type="dxa"/>
            <w:tcBorders/>
            <w:vAlign w:val="center"/>
          </w:tcPr>
          <w:p>
            <w:pPr>
              <w:pStyle w:val="TableContents"/>
              <w:bidi w:val="0"/>
              <w:spacing w:before="0" w:after="283"/>
              <w:jc w:val="left"/>
              <w:rPr/>
            </w:pPr>
            <w:r>
              <w:rPr/>
              <w:t xml:space="preserve">3,245 / km </w:t>
            </w:r>
          </w:p>
        </w:tc>
        <w:tc>
          <w:tcPr>
            <w:tcW w:w="1681" w:type="dxa"/>
            <w:tcBorders/>
            <w:vAlign w:val="center"/>
          </w:tcPr>
          <w:p>
            <w:pPr>
              <w:pStyle w:val="TableContents"/>
              <w:bidi w:val="0"/>
              <w:spacing w:before="0" w:after="283"/>
              <w:jc w:val="left"/>
              <w:rPr/>
            </w:pPr>
            <w:r>
              <w:rPr/>
              <w:t xml:space="preserve">47° 37 ′ 14''' N 122° 21 ′ 03''' W </w:t>
            </w:r>
            <w:r>
              <w:rPr/>
              <w:t xml:space="preserve">/ </w:t>
            </w:r>
            <w:r>
              <w:rPr/>
              <w:t xml:space="preserve">47.6205 ° N 122.3509 ° W </w:t>
            </w:r>
            <w:r>
              <w:rPr/>
              <w:t xml:space="preserve">/ 47.6205;-122.3509 </w:t>
            </w:r>
            <w:r>
              <w:rPr/>
              <w:t xml:space="preserve">(</w:t>
            </w:r>
            <w:r>
              <w:rPr/>
              <w:t xml:space="preserve">20 Seattle) </w:t>
            </w:r>
          </w:p>
        </w:tc>
      </w:tr>
      <w:tr>
        <w:trPr/>
        <w:tc>
          <w:tcPr>
            <w:tcW w:w="616" w:type="dxa"/>
            <w:tcBorders/>
            <w:vAlign w:val="center"/>
          </w:tcPr>
          <w:p>
            <w:pPr>
              <w:pStyle w:val="TableContents"/>
              <w:bidi w:val="0"/>
              <w:spacing w:before="0" w:after="283"/>
              <w:jc w:val="left"/>
              <w:rPr/>
            </w:pPr>
            <w:r>
              <w:rPr/>
              <w:t xml:space="preserve">19 </w:t>
            </w:r>
          </w:p>
        </w:tc>
        <w:tc>
          <w:tcPr>
            <w:tcW w:w="1426" w:type="dxa"/>
            <w:tcBorders/>
            <w:vAlign w:val="center"/>
          </w:tcPr>
          <w:p>
            <w:pPr>
              <w:pStyle w:val="TableContents"/>
              <w:bidi w:val="0"/>
              <w:spacing w:before="0" w:after="283"/>
              <w:jc w:val="left"/>
              <w:rPr/>
            </w:pPr>
            <w:r>
              <w:rPr/>
              <w:t xml:space="preserve">Denver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693,060 </w:t>
            </w:r>
          </w:p>
        </w:tc>
        <w:tc>
          <w:tcPr>
            <w:tcW w:w="1066" w:type="dxa"/>
            <w:tcBorders/>
            <w:vAlign w:val="center"/>
          </w:tcPr>
          <w:p>
            <w:pPr>
              <w:pStyle w:val="TableContents"/>
              <w:bidi w:val="0"/>
              <w:spacing w:before="0" w:after="283"/>
              <w:jc w:val="left"/>
              <w:rPr/>
            </w:pPr>
            <w:r>
              <w:rPr/>
              <w:t xml:space="preserve">600,158 </w:t>
            </w:r>
          </w:p>
        </w:tc>
        <w:tc>
          <w:tcPr>
            <w:tcW w:w="2386" w:type="dxa"/>
            <w:tcBorders/>
            <w:vAlign w:val="center"/>
          </w:tcPr>
          <w:p>
            <w:pPr>
              <w:pStyle w:val="TableContents"/>
              <w:bidi w:val="0"/>
              <w:spacing w:before="0" w:after="283"/>
              <w:jc w:val="left"/>
              <w:rPr/>
            </w:pPr>
            <w:r>
              <w:rPr/>
              <w:t xml:space="preserve">7001154795903745350 ♠ + 15.48% </w:t>
            </w:r>
          </w:p>
        </w:tc>
        <w:tc>
          <w:tcPr>
            <w:tcW w:w="1006" w:type="dxa"/>
            <w:tcBorders/>
            <w:vAlign w:val="center"/>
          </w:tcPr>
          <w:p>
            <w:pPr>
              <w:pStyle w:val="TableContents"/>
              <w:bidi w:val="0"/>
              <w:spacing w:before="0" w:after="283"/>
              <w:jc w:val="left"/>
              <w:rPr/>
            </w:pPr>
            <w:r>
              <w:rPr/>
              <w:t xml:space="preserve">153,3 neliömetriä </w:t>
            </w:r>
          </w:p>
        </w:tc>
        <w:tc>
          <w:tcPr>
            <w:tcW w:w="826" w:type="dxa"/>
            <w:tcBorders/>
            <w:vAlign w:val="center"/>
          </w:tcPr>
          <w:p>
            <w:pPr>
              <w:pStyle w:val="TableContents"/>
              <w:bidi w:val="0"/>
              <w:spacing w:before="0" w:after="283"/>
              <w:jc w:val="left"/>
              <w:rPr/>
            </w:pPr>
            <w:r>
              <w:rPr/>
              <w:t xml:space="preserve">397,0 km </w:t>
            </w:r>
          </w:p>
        </w:tc>
        <w:tc>
          <w:tcPr>
            <w:tcW w:w="766" w:type="dxa"/>
            <w:tcBorders/>
            <w:vAlign w:val="center"/>
          </w:tcPr>
          <w:p>
            <w:pPr>
              <w:pStyle w:val="TableContents"/>
              <w:bidi w:val="0"/>
              <w:spacing w:before="0" w:after="283"/>
              <w:jc w:val="left"/>
              <w:rPr/>
            </w:pPr>
            <w:r>
              <w:rPr/>
              <w:t xml:space="preserve">4,521 / neliömetriä </w:t>
            </w:r>
          </w:p>
        </w:tc>
        <w:tc>
          <w:tcPr>
            <w:tcW w:w="766" w:type="dxa"/>
            <w:tcBorders/>
            <w:vAlign w:val="center"/>
          </w:tcPr>
          <w:p>
            <w:pPr>
              <w:pStyle w:val="TableContents"/>
              <w:bidi w:val="0"/>
              <w:spacing w:before="0" w:after="283"/>
              <w:jc w:val="left"/>
              <w:rPr/>
            </w:pPr>
            <w:r>
              <w:rPr/>
              <w:t xml:space="preserve">1,746 / km </w:t>
            </w:r>
          </w:p>
        </w:tc>
        <w:tc>
          <w:tcPr>
            <w:tcW w:w="1681" w:type="dxa"/>
            <w:tcBorders/>
            <w:vAlign w:val="center"/>
          </w:tcPr>
          <w:p>
            <w:pPr>
              <w:pStyle w:val="TableContents"/>
              <w:bidi w:val="0"/>
              <w:spacing w:before="0" w:after="283"/>
              <w:jc w:val="left"/>
              <w:rPr/>
            </w:pPr>
            <w:r>
              <w:rPr/>
              <w:t xml:space="preserve">39 ° 45 ′ 43''' N 104 ° 52 ′ 52''' W </w:t>
            </w:r>
            <w:r>
              <w:rPr/>
              <w:t xml:space="preserve">/ </w:t>
            </w:r>
            <w:r>
              <w:rPr/>
              <w:t xml:space="preserve">39.7619 ° N 104.8811 ° W </w:t>
            </w:r>
            <w:r>
              <w:rPr/>
              <w:t xml:space="preserve">/ 39.7619;-104.8811 </w:t>
            </w:r>
            <w:r>
              <w:rPr/>
              <w:t xml:space="preserve">(</w:t>
            </w:r>
            <w:r>
              <w:rPr/>
              <w:t xml:space="preserve">Denver) </w:t>
            </w:r>
          </w:p>
        </w:tc>
      </w:tr>
      <w:tr>
        <w:trPr/>
        <w:tc>
          <w:tcPr>
            <w:tcW w:w="616" w:type="dxa"/>
            <w:tcBorders/>
            <w:vAlign w:val="center"/>
          </w:tcPr>
          <w:p>
            <w:pPr>
              <w:pStyle w:val="TableContents"/>
              <w:bidi w:val="0"/>
              <w:spacing w:before="0" w:after="283"/>
              <w:jc w:val="left"/>
              <w:rPr/>
            </w:pPr>
            <w:r>
              <w:rPr/>
              <w:t xml:space="preserve">20 </w:t>
            </w:r>
          </w:p>
        </w:tc>
        <w:tc>
          <w:tcPr>
            <w:tcW w:w="1426" w:type="dxa"/>
            <w:tcBorders/>
            <w:vAlign w:val="center"/>
          </w:tcPr>
          <w:p>
            <w:pPr>
              <w:pStyle w:val="TableContents"/>
              <w:bidi w:val="0"/>
              <w:spacing w:before="0" w:after="283"/>
              <w:jc w:val="left"/>
              <w:rPr/>
            </w:pPr>
            <w:r>
              <w:rPr/>
              <w:t xml:space="preserve">El Paso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683,080 </w:t>
            </w:r>
          </w:p>
        </w:tc>
        <w:tc>
          <w:tcPr>
            <w:tcW w:w="1066" w:type="dxa"/>
            <w:tcBorders/>
            <w:vAlign w:val="center"/>
          </w:tcPr>
          <w:p>
            <w:pPr>
              <w:pStyle w:val="TableContents"/>
              <w:bidi w:val="0"/>
              <w:spacing w:before="0" w:after="283"/>
              <w:jc w:val="left"/>
              <w:rPr/>
            </w:pPr>
            <w:r>
              <w:rPr/>
              <w:t xml:space="preserve">649,121 </w:t>
            </w:r>
          </w:p>
        </w:tc>
        <w:tc>
          <w:tcPr>
            <w:tcW w:w="2386" w:type="dxa"/>
            <w:tcBorders/>
            <w:vAlign w:val="center"/>
          </w:tcPr>
          <w:p>
            <w:pPr>
              <w:pStyle w:val="TableContents"/>
              <w:bidi w:val="0"/>
              <w:spacing w:before="0" w:after="283"/>
              <w:jc w:val="left"/>
              <w:rPr/>
            </w:pPr>
            <w:r>
              <w:rPr/>
              <w:t xml:space="preserve">7000523153618508720 ♠ + 5.23% </w:t>
            </w:r>
          </w:p>
        </w:tc>
        <w:tc>
          <w:tcPr>
            <w:tcW w:w="1006" w:type="dxa"/>
            <w:tcBorders/>
            <w:vAlign w:val="center"/>
          </w:tcPr>
          <w:p>
            <w:pPr>
              <w:pStyle w:val="TableContents"/>
              <w:bidi w:val="0"/>
              <w:spacing w:before="0" w:after="283"/>
              <w:jc w:val="left"/>
              <w:rPr/>
            </w:pPr>
            <w:r>
              <w:rPr/>
              <w:t xml:space="preserve">256,8 neliömetriä </w:t>
            </w:r>
          </w:p>
        </w:tc>
        <w:tc>
          <w:tcPr>
            <w:tcW w:w="826" w:type="dxa"/>
            <w:tcBorders/>
            <w:vAlign w:val="center"/>
          </w:tcPr>
          <w:p>
            <w:pPr>
              <w:pStyle w:val="TableContents"/>
              <w:bidi w:val="0"/>
              <w:spacing w:before="0" w:after="283"/>
              <w:jc w:val="left"/>
              <w:rPr/>
            </w:pPr>
            <w:r>
              <w:rPr/>
              <w:t xml:space="preserve">665,1 km </w:t>
            </w:r>
          </w:p>
        </w:tc>
        <w:tc>
          <w:tcPr>
            <w:tcW w:w="766" w:type="dxa"/>
            <w:tcBorders/>
            <w:vAlign w:val="center"/>
          </w:tcPr>
          <w:p>
            <w:pPr>
              <w:pStyle w:val="TableContents"/>
              <w:bidi w:val="0"/>
              <w:spacing w:before="0" w:after="283"/>
              <w:jc w:val="left"/>
              <w:rPr/>
            </w:pPr>
            <w:r>
              <w:rPr/>
              <w:t xml:space="preserve">2,660 / neliömetriä </w:t>
            </w:r>
          </w:p>
        </w:tc>
        <w:tc>
          <w:tcPr>
            <w:tcW w:w="766" w:type="dxa"/>
            <w:tcBorders/>
            <w:vAlign w:val="center"/>
          </w:tcPr>
          <w:p>
            <w:pPr>
              <w:pStyle w:val="TableContents"/>
              <w:bidi w:val="0"/>
              <w:spacing w:before="0" w:after="283"/>
              <w:jc w:val="left"/>
              <w:rPr/>
            </w:pPr>
            <w:r>
              <w:rPr/>
              <w:t xml:space="preserve">1,030 / km </w:t>
            </w:r>
          </w:p>
        </w:tc>
        <w:tc>
          <w:tcPr>
            <w:tcW w:w="1681" w:type="dxa"/>
            <w:tcBorders/>
            <w:vAlign w:val="center"/>
          </w:tcPr>
          <w:p>
            <w:pPr>
              <w:pStyle w:val="TableContents"/>
              <w:bidi w:val="0"/>
              <w:spacing w:before="0" w:after="283"/>
              <w:jc w:val="left"/>
              <w:rPr/>
            </w:pPr>
            <w:r>
              <w:rPr/>
              <w:t xml:space="preserve">31 ° 50 ′ 54''' N 106 ° 25 ′ 37''' W </w:t>
            </w:r>
            <w:r>
              <w:rPr/>
              <w:t xml:space="preserve">/ </w:t>
            </w:r>
            <w:r>
              <w:rPr/>
              <w:t xml:space="preserve">31.8484 ° N 106.4270 ° W </w:t>
            </w:r>
            <w:r>
              <w:rPr/>
              <w:t xml:space="preserve">/ 31.8484;-106.4270 </w:t>
            </w:r>
            <w:r>
              <w:rPr/>
              <w:t xml:space="preserve">(</w:t>
            </w:r>
            <w:r>
              <w:rPr/>
              <w:t xml:space="preserve">19 El Paso) </w:t>
            </w:r>
          </w:p>
        </w:tc>
      </w:tr>
      <w:tr>
        <w:trPr/>
        <w:tc>
          <w:tcPr>
            <w:tcW w:w="616" w:type="dxa"/>
            <w:tcBorders/>
            <w:vAlign w:val="center"/>
          </w:tcPr>
          <w:p>
            <w:pPr>
              <w:pStyle w:val="TableContents"/>
              <w:bidi w:val="0"/>
              <w:spacing w:before="0" w:after="283"/>
              <w:jc w:val="left"/>
              <w:rPr/>
            </w:pPr>
            <w:r>
              <w:rPr/>
              <w:t xml:space="preserve">21 </w:t>
            </w:r>
          </w:p>
        </w:tc>
        <w:tc>
          <w:tcPr>
            <w:tcW w:w="1426" w:type="dxa"/>
            <w:tcBorders/>
            <w:vAlign w:val="center"/>
          </w:tcPr>
          <w:p>
            <w:pPr>
              <w:pStyle w:val="TableContents"/>
              <w:bidi w:val="0"/>
              <w:spacing w:before="0" w:after="283"/>
              <w:jc w:val="left"/>
              <w:rPr/>
            </w:pPr>
            <w:r>
              <w:rPr/>
              <w:t xml:space="preserve">Washington </w:t>
            </w:r>
          </w:p>
        </w:tc>
        <w:tc>
          <w:tcPr>
            <w:tcW w:w="1456" w:type="dxa"/>
            <w:tcBorders/>
            <w:vAlign w:val="center"/>
          </w:tcPr>
          <w:p>
            <w:pPr>
              <w:pStyle w:val="TableContents"/>
              <w:bidi w:val="0"/>
              <w:spacing w:before="0" w:after="283"/>
              <w:jc w:val="left"/>
              <w:rPr/>
            </w:pPr>
            <w:r>
              <w:rPr/>
              <w:t xml:space="preserve">District of Columbia </w:t>
            </w:r>
          </w:p>
        </w:tc>
        <w:tc>
          <w:tcPr>
            <w:tcW w:w="1066" w:type="dxa"/>
            <w:tcBorders/>
            <w:vAlign w:val="center"/>
          </w:tcPr>
          <w:p>
            <w:pPr>
              <w:pStyle w:val="TableContents"/>
              <w:bidi w:val="0"/>
              <w:spacing w:before="0" w:after="283"/>
              <w:jc w:val="left"/>
              <w:rPr/>
            </w:pPr>
            <w:r>
              <w:rPr/>
              <w:t xml:space="preserve">681,170 </w:t>
            </w:r>
          </w:p>
        </w:tc>
        <w:tc>
          <w:tcPr>
            <w:tcW w:w="1066" w:type="dxa"/>
            <w:tcBorders/>
            <w:vAlign w:val="center"/>
          </w:tcPr>
          <w:p>
            <w:pPr>
              <w:pStyle w:val="TableContents"/>
              <w:bidi w:val="0"/>
              <w:spacing w:before="0" w:after="283"/>
              <w:jc w:val="left"/>
              <w:rPr/>
            </w:pPr>
            <w:r>
              <w:rPr/>
              <w:t xml:space="preserve">601,723 </w:t>
            </w:r>
          </w:p>
        </w:tc>
        <w:tc>
          <w:tcPr>
            <w:tcW w:w="2386" w:type="dxa"/>
            <w:tcBorders/>
            <w:vAlign w:val="center"/>
          </w:tcPr>
          <w:p>
            <w:pPr>
              <w:pStyle w:val="TableContents"/>
              <w:bidi w:val="0"/>
              <w:spacing w:before="0" w:after="283"/>
              <w:jc w:val="left"/>
              <w:rPr/>
            </w:pPr>
            <w:r>
              <w:rPr/>
              <w:t xml:space="preserve">7001132032513299310 ♠ + 13.20% </w:t>
            </w:r>
          </w:p>
        </w:tc>
        <w:tc>
          <w:tcPr>
            <w:tcW w:w="1006" w:type="dxa"/>
            <w:tcBorders/>
            <w:vAlign w:val="center"/>
          </w:tcPr>
          <w:p>
            <w:pPr>
              <w:pStyle w:val="TableContents"/>
              <w:bidi w:val="0"/>
              <w:spacing w:before="0" w:after="283"/>
              <w:jc w:val="left"/>
              <w:rPr/>
            </w:pPr>
            <w:r>
              <w:rPr/>
              <w:t xml:space="preserve">61,1 neliömetriä </w:t>
            </w:r>
          </w:p>
        </w:tc>
        <w:tc>
          <w:tcPr>
            <w:tcW w:w="826" w:type="dxa"/>
            <w:tcBorders/>
            <w:vAlign w:val="center"/>
          </w:tcPr>
          <w:p>
            <w:pPr>
              <w:pStyle w:val="TableContents"/>
              <w:bidi w:val="0"/>
              <w:spacing w:before="0" w:after="283"/>
              <w:jc w:val="left"/>
              <w:rPr/>
            </w:pPr>
            <w:r>
              <w:rPr/>
              <w:t xml:space="preserve">158,2 km </w:t>
            </w:r>
          </w:p>
        </w:tc>
        <w:tc>
          <w:tcPr>
            <w:tcW w:w="766" w:type="dxa"/>
            <w:tcBorders/>
            <w:vAlign w:val="center"/>
          </w:tcPr>
          <w:p>
            <w:pPr>
              <w:pStyle w:val="TableContents"/>
              <w:bidi w:val="0"/>
              <w:spacing w:before="0" w:after="283"/>
              <w:jc w:val="left"/>
              <w:rPr/>
            </w:pPr>
            <w:r>
              <w:rPr/>
              <w:t xml:space="preserve">11,148 / neliömetriä </w:t>
            </w:r>
          </w:p>
        </w:tc>
        <w:tc>
          <w:tcPr>
            <w:tcW w:w="766" w:type="dxa"/>
            <w:tcBorders/>
            <w:vAlign w:val="center"/>
          </w:tcPr>
          <w:p>
            <w:pPr>
              <w:pStyle w:val="TableContents"/>
              <w:bidi w:val="0"/>
              <w:spacing w:before="0" w:after="283"/>
              <w:jc w:val="left"/>
              <w:rPr/>
            </w:pPr>
            <w:r>
              <w:rPr/>
              <w:t xml:space="preserve">4,304 / km </w:t>
            </w:r>
          </w:p>
        </w:tc>
        <w:tc>
          <w:tcPr>
            <w:tcW w:w="1681" w:type="dxa"/>
            <w:tcBorders/>
            <w:vAlign w:val="center"/>
          </w:tcPr>
          <w:p>
            <w:pPr>
              <w:pStyle w:val="TableContents"/>
              <w:bidi w:val="0"/>
              <w:spacing w:before="0" w:after="283"/>
              <w:jc w:val="left"/>
              <w:rPr/>
            </w:pPr>
            <w:r>
              <w:rPr/>
              <w:t xml:space="preserve">38 ° 54 ′ 15'' N 77 ° 01 ′ 02'' W </w:t>
            </w:r>
            <w:r>
              <w:rPr/>
              <w:t xml:space="preserve">/ </w:t>
            </w:r>
            <w:r>
              <w:rPr/>
              <w:t xml:space="preserve">38,9041 ° N 77,0172 ° W </w:t>
            </w:r>
            <w:r>
              <w:rPr/>
              <w:t xml:space="preserve">/ 38,9041;-77,0172 </w:t>
            </w:r>
            <w:r>
              <w:rPr/>
              <w:t xml:space="preserve">(</w:t>
            </w:r>
            <w:r>
              <w:rPr/>
              <w:t xml:space="preserve">Washington, D.C.). </w:t>
            </w:r>
          </w:p>
        </w:tc>
      </w:tr>
      <w:tr>
        <w:trPr/>
        <w:tc>
          <w:tcPr>
            <w:tcW w:w="616" w:type="dxa"/>
            <w:tcBorders/>
            <w:vAlign w:val="center"/>
          </w:tcPr>
          <w:p>
            <w:pPr>
              <w:pStyle w:val="TableContents"/>
              <w:bidi w:val="0"/>
              <w:spacing w:before="0" w:after="283"/>
              <w:jc w:val="left"/>
              <w:rPr/>
            </w:pPr>
            <w:r>
              <w:rPr/>
              <w:t xml:space="preserve">22 </w:t>
            </w:r>
          </w:p>
        </w:tc>
        <w:tc>
          <w:tcPr>
            <w:tcW w:w="1426" w:type="dxa"/>
            <w:tcBorders/>
            <w:vAlign w:val="center"/>
          </w:tcPr>
          <w:p>
            <w:pPr>
              <w:pStyle w:val="TableContents"/>
              <w:bidi w:val="0"/>
              <w:spacing w:before="0" w:after="283"/>
              <w:jc w:val="left"/>
              <w:rPr/>
            </w:pPr>
            <w:r>
              <w:rPr/>
              <w:t xml:space="preserve">Boston </w:t>
            </w:r>
          </w:p>
        </w:tc>
        <w:tc>
          <w:tcPr>
            <w:tcW w:w="1456" w:type="dxa"/>
            <w:tcBorders/>
            <w:vAlign w:val="center"/>
          </w:tcPr>
          <w:p>
            <w:pPr>
              <w:pStyle w:val="TableContents"/>
              <w:bidi w:val="0"/>
              <w:spacing w:before="0" w:after="283"/>
              <w:jc w:val="left"/>
              <w:rPr/>
            </w:pPr>
            <w:r>
              <w:rPr/>
              <w:t xml:space="preserve">Massachusetts </w:t>
            </w:r>
          </w:p>
        </w:tc>
        <w:tc>
          <w:tcPr>
            <w:tcW w:w="1066" w:type="dxa"/>
            <w:tcBorders/>
            <w:vAlign w:val="center"/>
          </w:tcPr>
          <w:p>
            <w:pPr>
              <w:pStyle w:val="TableContents"/>
              <w:bidi w:val="0"/>
              <w:spacing w:before="0" w:after="283"/>
              <w:jc w:val="left"/>
              <w:rPr/>
            </w:pPr>
            <w:r>
              <w:rPr/>
              <w:t xml:space="preserve">673,184 </w:t>
            </w:r>
          </w:p>
        </w:tc>
        <w:tc>
          <w:tcPr>
            <w:tcW w:w="1066" w:type="dxa"/>
            <w:tcBorders/>
            <w:vAlign w:val="center"/>
          </w:tcPr>
          <w:p>
            <w:pPr>
              <w:pStyle w:val="TableContents"/>
              <w:bidi w:val="0"/>
              <w:spacing w:before="0" w:after="283"/>
              <w:jc w:val="left"/>
              <w:rPr/>
            </w:pPr>
            <w:r>
              <w:rPr/>
              <w:t xml:space="preserve">617,594 </w:t>
            </w:r>
          </w:p>
        </w:tc>
        <w:tc>
          <w:tcPr>
            <w:tcW w:w="2386" w:type="dxa"/>
            <w:tcBorders/>
            <w:vAlign w:val="center"/>
          </w:tcPr>
          <w:p>
            <w:pPr>
              <w:pStyle w:val="TableContents"/>
              <w:bidi w:val="0"/>
              <w:spacing w:before="0" w:after="283"/>
              <w:jc w:val="left"/>
              <w:rPr/>
            </w:pPr>
            <w:r>
              <w:rPr/>
              <w:t xml:space="preserve">7000900105894811150 ♠ + 9.00% </w:t>
            </w:r>
          </w:p>
        </w:tc>
        <w:tc>
          <w:tcPr>
            <w:tcW w:w="1006" w:type="dxa"/>
            <w:tcBorders/>
            <w:vAlign w:val="center"/>
          </w:tcPr>
          <w:p>
            <w:pPr>
              <w:pStyle w:val="TableContents"/>
              <w:bidi w:val="0"/>
              <w:spacing w:before="0" w:after="283"/>
              <w:jc w:val="left"/>
              <w:rPr/>
            </w:pPr>
            <w:r>
              <w:rPr/>
              <w:t xml:space="preserve">48,3 neliömetriä </w:t>
            </w:r>
          </w:p>
        </w:tc>
        <w:tc>
          <w:tcPr>
            <w:tcW w:w="826" w:type="dxa"/>
            <w:tcBorders/>
            <w:vAlign w:val="center"/>
          </w:tcPr>
          <w:p>
            <w:pPr>
              <w:pStyle w:val="TableContents"/>
              <w:bidi w:val="0"/>
              <w:spacing w:before="0" w:after="283"/>
              <w:jc w:val="left"/>
              <w:rPr/>
            </w:pPr>
            <w:r>
              <w:rPr/>
              <w:t xml:space="preserve">125,1 km </w:t>
            </w:r>
          </w:p>
        </w:tc>
        <w:tc>
          <w:tcPr>
            <w:tcW w:w="766" w:type="dxa"/>
            <w:tcBorders/>
            <w:vAlign w:val="center"/>
          </w:tcPr>
          <w:p>
            <w:pPr>
              <w:pStyle w:val="TableContents"/>
              <w:bidi w:val="0"/>
              <w:spacing w:before="0" w:after="283"/>
              <w:jc w:val="left"/>
              <w:rPr/>
            </w:pPr>
            <w:r>
              <w:rPr/>
              <w:t xml:space="preserve">13,938 / neliömetriä </w:t>
            </w:r>
          </w:p>
        </w:tc>
        <w:tc>
          <w:tcPr>
            <w:tcW w:w="766" w:type="dxa"/>
            <w:tcBorders/>
            <w:vAlign w:val="center"/>
          </w:tcPr>
          <w:p>
            <w:pPr>
              <w:pStyle w:val="TableContents"/>
              <w:bidi w:val="0"/>
              <w:spacing w:before="0" w:after="283"/>
              <w:jc w:val="left"/>
              <w:rPr/>
            </w:pPr>
            <w:r>
              <w:rPr/>
              <w:t xml:space="preserve">5,381 / km </w:t>
            </w:r>
          </w:p>
        </w:tc>
        <w:tc>
          <w:tcPr>
            <w:tcW w:w="1681" w:type="dxa"/>
            <w:tcBorders/>
            <w:vAlign w:val="center"/>
          </w:tcPr>
          <w:p>
            <w:pPr>
              <w:pStyle w:val="TableContents"/>
              <w:bidi w:val="0"/>
              <w:spacing w:before="0" w:after="283"/>
              <w:jc w:val="left"/>
              <w:rPr/>
            </w:pPr>
            <w:r>
              <w:rPr/>
              <w:t xml:space="preserve">42 ° 19 ′ 55'' N 71 ° 01 ′ 13'' W </w:t>
            </w:r>
            <w:r>
              <w:rPr/>
              <w:t xml:space="preserve">/ </w:t>
            </w:r>
            <w:r>
              <w:rPr/>
              <w:t xml:space="preserve">42.3320 ° N 71.0202 ° W </w:t>
            </w:r>
            <w:r>
              <w:rPr/>
              <w:t xml:space="preserve">/ 42.3320;-71.0202 </w:t>
            </w:r>
            <w:r>
              <w:rPr/>
              <w:t xml:space="preserve">(</w:t>
            </w:r>
            <w:r>
              <w:rPr/>
              <w:t xml:space="preserve">Boston) </w:t>
            </w:r>
          </w:p>
        </w:tc>
      </w:tr>
      <w:tr>
        <w:trPr/>
        <w:tc>
          <w:tcPr>
            <w:tcW w:w="616" w:type="dxa"/>
            <w:tcBorders/>
            <w:vAlign w:val="center"/>
          </w:tcPr>
          <w:p>
            <w:pPr>
              <w:pStyle w:val="TableContents"/>
              <w:bidi w:val="0"/>
              <w:spacing w:before="0" w:after="283"/>
              <w:jc w:val="left"/>
              <w:rPr/>
            </w:pPr>
            <w:r>
              <w:rPr/>
              <w:t xml:space="preserve">23 </w:t>
            </w:r>
          </w:p>
        </w:tc>
        <w:tc>
          <w:tcPr>
            <w:tcW w:w="1426" w:type="dxa"/>
            <w:tcBorders/>
            <w:vAlign w:val="center"/>
          </w:tcPr>
          <w:p>
            <w:pPr>
              <w:pStyle w:val="TableContents"/>
              <w:bidi w:val="0"/>
              <w:spacing w:before="0" w:after="283"/>
              <w:jc w:val="left"/>
              <w:rPr/>
            </w:pPr>
            <w:r>
              <w:rPr/>
              <w:t xml:space="preserve">Detroit </w:t>
            </w:r>
          </w:p>
        </w:tc>
        <w:tc>
          <w:tcPr>
            <w:tcW w:w="1456" w:type="dxa"/>
            <w:tcBorders/>
            <w:vAlign w:val="center"/>
          </w:tcPr>
          <w:p>
            <w:pPr>
              <w:pStyle w:val="TableContents"/>
              <w:bidi w:val="0"/>
              <w:spacing w:before="0" w:after="283"/>
              <w:jc w:val="left"/>
              <w:rPr/>
            </w:pPr>
            <w:r>
              <w:rPr/>
              <w:t xml:space="preserve">Michigan </w:t>
            </w:r>
          </w:p>
        </w:tc>
        <w:tc>
          <w:tcPr>
            <w:tcW w:w="1066" w:type="dxa"/>
            <w:tcBorders/>
            <w:vAlign w:val="center"/>
          </w:tcPr>
          <w:p>
            <w:pPr>
              <w:pStyle w:val="TableContents"/>
              <w:bidi w:val="0"/>
              <w:spacing w:before="0" w:after="283"/>
              <w:jc w:val="left"/>
              <w:rPr/>
            </w:pPr>
            <w:r>
              <w:rPr/>
              <w:t xml:space="preserve">672,795 </w:t>
            </w:r>
          </w:p>
        </w:tc>
        <w:tc>
          <w:tcPr>
            <w:tcW w:w="1066" w:type="dxa"/>
            <w:tcBorders/>
            <w:vAlign w:val="center"/>
          </w:tcPr>
          <w:p>
            <w:pPr>
              <w:pStyle w:val="TableContents"/>
              <w:bidi w:val="0"/>
              <w:spacing w:before="0" w:after="283"/>
              <w:jc w:val="left"/>
              <w:rPr/>
            </w:pPr>
            <w:r>
              <w:rPr/>
              <w:t xml:space="preserve">713,777 </w:t>
            </w:r>
          </w:p>
        </w:tc>
        <w:tc>
          <w:tcPr>
            <w:tcW w:w="2386" w:type="dxa"/>
            <w:tcBorders/>
            <w:vAlign w:val="center"/>
          </w:tcPr>
          <w:p>
            <w:pPr>
              <w:pStyle w:val="TableContents"/>
              <w:bidi w:val="0"/>
              <w:spacing w:before="0" w:after="283"/>
              <w:jc w:val="left"/>
              <w:rPr/>
            </w:pPr>
            <w:r>
              <w:rPr/>
              <w:t xml:space="preserve">2999425843085445450 ♠ - 5.74% </w:t>
            </w:r>
          </w:p>
        </w:tc>
        <w:tc>
          <w:tcPr>
            <w:tcW w:w="1006" w:type="dxa"/>
            <w:tcBorders/>
            <w:vAlign w:val="center"/>
          </w:tcPr>
          <w:p>
            <w:pPr>
              <w:pStyle w:val="TableContents"/>
              <w:bidi w:val="0"/>
              <w:spacing w:before="0" w:after="283"/>
              <w:jc w:val="left"/>
              <w:rPr/>
            </w:pPr>
            <w:r>
              <w:rPr/>
              <w:t xml:space="preserve">138,8 neliömetriä </w:t>
            </w:r>
          </w:p>
        </w:tc>
        <w:tc>
          <w:tcPr>
            <w:tcW w:w="826" w:type="dxa"/>
            <w:tcBorders/>
            <w:vAlign w:val="center"/>
          </w:tcPr>
          <w:p>
            <w:pPr>
              <w:pStyle w:val="TableContents"/>
              <w:bidi w:val="0"/>
              <w:spacing w:before="0" w:after="283"/>
              <w:jc w:val="left"/>
              <w:rPr/>
            </w:pPr>
            <w:r>
              <w:rPr/>
              <w:t xml:space="preserve">359,5 km </w:t>
            </w:r>
          </w:p>
        </w:tc>
        <w:tc>
          <w:tcPr>
            <w:tcW w:w="766" w:type="dxa"/>
            <w:tcBorders/>
            <w:vAlign w:val="center"/>
          </w:tcPr>
          <w:p>
            <w:pPr>
              <w:pStyle w:val="TableContents"/>
              <w:bidi w:val="0"/>
              <w:spacing w:before="0" w:after="283"/>
              <w:jc w:val="left"/>
              <w:rPr/>
            </w:pPr>
            <w:r>
              <w:rPr/>
              <w:t xml:space="preserve">4,847 / neliömetriä </w:t>
            </w:r>
          </w:p>
        </w:tc>
        <w:tc>
          <w:tcPr>
            <w:tcW w:w="766" w:type="dxa"/>
            <w:tcBorders/>
            <w:vAlign w:val="center"/>
          </w:tcPr>
          <w:p>
            <w:pPr>
              <w:pStyle w:val="TableContents"/>
              <w:bidi w:val="0"/>
              <w:spacing w:before="0" w:after="283"/>
              <w:jc w:val="left"/>
              <w:rPr/>
            </w:pPr>
            <w:r>
              <w:rPr/>
              <w:t xml:space="preserve">1,871 / km </w:t>
            </w:r>
          </w:p>
        </w:tc>
        <w:tc>
          <w:tcPr>
            <w:tcW w:w="1681" w:type="dxa"/>
            <w:tcBorders/>
            <w:vAlign w:val="center"/>
          </w:tcPr>
          <w:p>
            <w:pPr>
              <w:pStyle w:val="TableContents"/>
              <w:bidi w:val="0"/>
              <w:spacing w:before="0" w:after="283"/>
              <w:jc w:val="left"/>
              <w:rPr/>
            </w:pPr>
            <w:r>
              <w:rPr/>
              <w:t xml:space="preserve">42 ° 22 ′ 59''' N 83 ° 06 ′ 08''' W </w:t>
            </w:r>
            <w:r>
              <w:rPr/>
              <w:t xml:space="preserve">/ </w:t>
            </w:r>
            <w:r>
              <w:rPr/>
              <w:t xml:space="preserve">42.3830 ° N 83.1022 ° W </w:t>
            </w:r>
            <w:r>
              <w:rPr/>
              <w:t xml:space="preserve">/ 42.3830;-83.1022 </w:t>
            </w:r>
            <w:r>
              <w:rPr/>
              <w:t xml:space="preserve">(</w:t>
            </w:r>
            <w:r>
              <w:rPr/>
              <w:t xml:space="preserve">18 Detroit) </w:t>
            </w:r>
          </w:p>
        </w:tc>
      </w:tr>
      <w:tr>
        <w:trPr/>
        <w:tc>
          <w:tcPr>
            <w:tcW w:w="616" w:type="dxa"/>
            <w:tcBorders/>
            <w:vAlign w:val="center"/>
          </w:tcPr>
          <w:p>
            <w:pPr>
              <w:pStyle w:val="TableContents"/>
              <w:bidi w:val="0"/>
              <w:spacing w:before="0" w:after="283"/>
              <w:jc w:val="left"/>
              <w:rPr/>
            </w:pPr>
            <w:r>
              <w:rPr/>
              <w:t xml:space="preserve">24 </w:t>
            </w:r>
          </w:p>
        </w:tc>
        <w:tc>
          <w:tcPr>
            <w:tcW w:w="1426" w:type="dxa"/>
            <w:tcBorders/>
            <w:vAlign w:val="center"/>
          </w:tcPr>
          <w:p>
            <w:pPr>
              <w:pStyle w:val="TableContents"/>
              <w:bidi w:val="0"/>
              <w:spacing w:before="0" w:after="283"/>
              <w:jc w:val="left"/>
              <w:rPr/>
            </w:pPr>
            <w:r>
              <w:rPr/>
              <w:t xml:space="preserve">Nashville </w:t>
            </w:r>
          </w:p>
        </w:tc>
        <w:tc>
          <w:tcPr>
            <w:tcW w:w="1456" w:type="dxa"/>
            <w:tcBorders/>
            <w:vAlign w:val="center"/>
          </w:tcPr>
          <w:p>
            <w:pPr>
              <w:pStyle w:val="TableContents"/>
              <w:bidi w:val="0"/>
              <w:spacing w:before="0" w:after="283"/>
              <w:jc w:val="left"/>
              <w:rPr/>
            </w:pPr>
            <w:r>
              <w:rPr/>
              <w:t xml:space="preserve">Tennessee </w:t>
            </w:r>
          </w:p>
        </w:tc>
        <w:tc>
          <w:tcPr>
            <w:tcW w:w="1066" w:type="dxa"/>
            <w:tcBorders/>
            <w:vAlign w:val="center"/>
          </w:tcPr>
          <w:p>
            <w:pPr>
              <w:pStyle w:val="TableContents"/>
              <w:bidi w:val="0"/>
              <w:spacing w:before="0" w:after="283"/>
              <w:jc w:val="left"/>
              <w:rPr/>
            </w:pPr>
            <w:r>
              <w:rPr/>
              <w:t xml:space="preserve">660,388 </w:t>
            </w:r>
          </w:p>
        </w:tc>
        <w:tc>
          <w:tcPr>
            <w:tcW w:w="1066" w:type="dxa"/>
            <w:tcBorders/>
            <w:vAlign w:val="center"/>
          </w:tcPr>
          <w:p>
            <w:pPr>
              <w:pStyle w:val="TableContents"/>
              <w:bidi w:val="0"/>
              <w:spacing w:before="0" w:after="283"/>
              <w:jc w:val="left"/>
              <w:rPr/>
            </w:pPr>
            <w:r>
              <w:rPr/>
              <w:t xml:space="preserve">601,222 </w:t>
            </w:r>
          </w:p>
        </w:tc>
        <w:tc>
          <w:tcPr>
            <w:tcW w:w="2386" w:type="dxa"/>
            <w:tcBorders/>
            <w:vAlign w:val="center"/>
          </w:tcPr>
          <w:p>
            <w:pPr>
              <w:pStyle w:val="TableContents"/>
              <w:bidi w:val="0"/>
              <w:spacing w:before="0" w:after="283"/>
              <w:jc w:val="left"/>
              <w:rPr/>
            </w:pPr>
            <w:r>
              <w:rPr/>
              <w:t xml:space="preserve">7000984095725040000 ♠ + 9.84% </w:t>
            </w:r>
          </w:p>
        </w:tc>
        <w:tc>
          <w:tcPr>
            <w:tcW w:w="1006" w:type="dxa"/>
            <w:tcBorders/>
            <w:vAlign w:val="center"/>
          </w:tcPr>
          <w:p>
            <w:pPr>
              <w:pStyle w:val="TableContents"/>
              <w:bidi w:val="0"/>
              <w:spacing w:before="0" w:after="283"/>
              <w:jc w:val="left"/>
              <w:rPr/>
            </w:pPr>
            <w:r>
              <w:rPr/>
              <w:t xml:space="preserve">475,9 neliömetriä </w:t>
            </w:r>
          </w:p>
        </w:tc>
        <w:tc>
          <w:tcPr>
            <w:tcW w:w="826" w:type="dxa"/>
            <w:tcBorders/>
            <w:vAlign w:val="center"/>
          </w:tcPr>
          <w:p>
            <w:pPr>
              <w:pStyle w:val="TableContents"/>
              <w:bidi w:val="0"/>
              <w:spacing w:before="0" w:after="283"/>
              <w:jc w:val="left"/>
              <w:rPr/>
            </w:pPr>
            <w:r>
              <w:rPr/>
              <w:t xml:space="preserve">1 232,6 km </w:t>
            </w:r>
          </w:p>
        </w:tc>
        <w:tc>
          <w:tcPr>
            <w:tcW w:w="766" w:type="dxa"/>
            <w:tcBorders/>
            <w:vAlign w:val="center"/>
          </w:tcPr>
          <w:p>
            <w:pPr>
              <w:pStyle w:val="TableContents"/>
              <w:bidi w:val="0"/>
              <w:spacing w:before="0" w:after="283"/>
              <w:jc w:val="left"/>
              <w:rPr/>
            </w:pPr>
            <w:r>
              <w:rPr/>
              <w:t xml:space="preserve">1,388 / neliömetriä </w:t>
            </w:r>
          </w:p>
        </w:tc>
        <w:tc>
          <w:tcPr>
            <w:tcW w:w="766" w:type="dxa"/>
            <w:tcBorders/>
            <w:vAlign w:val="center"/>
          </w:tcPr>
          <w:p>
            <w:pPr>
              <w:pStyle w:val="TableContents"/>
              <w:bidi w:val="0"/>
              <w:spacing w:before="0" w:after="283"/>
              <w:jc w:val="left"/>
              <w:rPr/>
            </w:pPr>
            <w:r>
              <w:rPr/>
              <w:t xml:space="preserve">536 / km </w:t>
            </w:r>
          </w:p>
        </w:tc>
        <w:tc>
          <w:tcPr>
            <w:tcW w:w="1681" w:type="dxa"/>
            <w:tcBorders/>
            <w:vAlign w:val="center"/>
          </w:tcPr>
          <w:p>
            <w:pPr>
              <w:pStyle w:val="TableContents"/>
              <w:bidi w:val="0"/>
              <w:spacing w:before="0" w:after="283"/>
              <w:jc w:val="left"/>
              <w:rPr/>
            </w:pPr>
            <w:r>
              <w:rPr/>
              <w:t xml:space="preserve">36 ° 10 ′ 18''' N 86 ° 47 ′ 06''' W </w:t>
            </w:r>
            <w:r>
              <w:rPr/>
              <w:t xml:space="preserve">/ </w:t>
            </w:r>
            <w:r>
              <w:rPr/>
              <w:t xml:space="preserve">36.1718 ° N 86.7850 ° W </w:t>
            </w:r>
            <w:r>
              <w:rPr/>
              <w:t xml:space="preserve">/ 36.1718;-86.7850 </w:t>
            </w:r>
            <w:r>
              <w:rPr/>
              <w:t xml:space="preserve">(</w:t>
            </w:r>
            <w:r>
              <w:rPr/>
              <w:t xml:space="preserve">Nashville) </w:t>
            </w:r>
          </w:p>
        </w:tc>
      </w:tr>
      <w:tr>
        <w:trPr/>
        <w:tc>
          <w:tcPr>
            <w:tcW w:w="616" w:type="dxa"/>
            <w:tcBorders/>
            <w:vAlign w:val="center"/>
          </w:tcPr>
          <w:p>
            <w:pPr>
              <w:pStyle w:val="TableContents"/>
              <w:bidi w:val="0"/>
              <w:spacing w:before="0" w:after="283"/>
              <w:jc w:val="left"/>
              <w:rPr/>
            </w:pPr>
            <w:r>
              <w:rPr/>
              <w:t xml:space="preserve">25 </w:t>
            </w:r>
          </w:p>
        </w:tc>
        <w:tc>
          <w:tcPr>
            <w:tcW w:w="1426" w:type="dxa"/>
            <w:tcBorders/>
            <w:vAlign w:val="center"/>
          </w:tcPr>
          <w:p>
            <w:pPr>
              <w:pStyle w:val="TableContents"/>
              <w:bidi w:val="0"/>
              <w:spacing w:before="0" w:after="283"/>
              <w:jc w:val="left"/>
              <w:rPr/>
            </w:pPr>
            <w:r>
              <w:rPr/>
              <w:t xml:space="preserve">Memphis </w:t>
            </w:r>
          </w:p>
        </w:tc>
        <w:tc>
          <w:tcPr>
            <w:tcW w:w="1456" w:type="dxa"/>
            <w:tcBorders/>
            <w:vAlign w:val="center"/>
          </w:tcPr>
          <w:p>
            <w:pPr>
              <w:pStyle w:val="TableContents"/>
              <w:bidi w:val="0"/>
              <w:spacing w:before="0" w:after="283"/>
              <w:jc w:val="left"/>
              <w:rPr/>
            </w:pPr>
            <w:r>
              <w:rPr/>
              <w:t xml:space="preserve">Tennessee </w:t>
            </w:r>
          </w:p>
        </w:tc>
        <w:tc>
          <w:tcPr>
            <w:tcW w:w="1066" w:type="dxa"/>
            <w:tcBorders/>
            <w:vAlign w:val="center"/>
          </w:tcPr>
          <w:p>
            <w:pPr>
              <w:pStyle w:val="TableContents"/>
              <w:bidi w:val="0"/>
              <w:spacing w:before="0" w:after="283"/>
              <w:jc w:val="left"/>
              <w:rPr/>
            </w:pPr>
            <w:r>
              <w:rPr/>
              <w:t xml:space="preserve">652,717 </w:t>
            </w:r>
          </w:p>
        </w:tc>
        <w:tc>
          <w:tcPr>
            <w:tcW w:w="1066" w:type="dxa"/>
            <w:tcBorders/>
            <w:vAlign w:val="center"/>
          </w:tcPr>
          <w:p>
            <w:pPr>
              <w:pStyle w:val="TableContents"/>
              <w:bidi w:val="0"/>
              <w:spacing w:before="0" w:after="283"/>
              <w:jc w:val="left"/>
              <w:rPr/>
            </w:pPr>
            <w:r>
              <w:rPr/>
              <w:t xml:space="preserve">646,889 </w:t>
            </w:r>
          </w:p>
        </w:tc>
        <w:tc>
          <w:tcPr>
            <w:tcW w:w="2386" w:type="dxa"/>
            <w:tcBorders/>
            <w:vAlign w:val="center"/>
          </w:tcPr>
          <w:p>
            <w:pPr>
              <w:pStyle w:val="TableContents"/>
              <w:bidi w:val="0"/>
              <w:spacing w:before="0" w:after="283"/>
              <w:jc w:val="left"/>
              <w:rPr/>
            </w:pPr>
            <w:r>
              <w:rPr/>
              <w:t xml:space="preserve">6999900927361572080 ♠ + 0.90% </w:t>
            </w:r>
          </w:p>
        </w:tc>
        <w:tc>
          <w:tcPr>
            <w:tcW w:w="1006" w:type="dxa"/>
            <w:tcBorders/>
            <w:vAlign w:val="center"/>
          </w:tcPr>
          <w:p>
            <w:pPr>
              <w:pStyle w:val="TableContents"/>
              <w:bidi w:val="0"/>
              <w:spacing w:before="0" w:after="283"/>
              <w:jc w:val="left"/>
              <w:rPr/>
            </w:pPr>
            <w:r>
              <w:rPr/>
              <w:t xml:space="preserve">317,4 neliömetriä </w:t>
            </w:r>
          </w:p>
        </w:tc>
        <w:tc>
          <w:tcPr>
            <w:tcW w:w="826" w:type="dxa"/>
            <w:tcBorders/>
            <w:vAlign w:val="center"/>
          </w:tcPr>
          <w:p>
            <w:pPr>
              <w:pStyle w:val="TableContents"/>
              <w:bidi w:val="0"/>
              <w:spacing w:before="0" w:after="283"/>
              <w:jc w:val="left"/>
              <w:rPr/>
            </w:pPr>
            <w:r>
              <w:rPr/>
              <w:t xml:space="preserve">822.1 km </w:t>
            </w:r>
          </w:p>
        </w:tc>
        <w:tc>
          <w:tcPr>
            <w:tcW w:w="766" w:type="dxa"/>
            <w:tcBorders/>
            <w:vAlign w:val="center"/>
          </w:tcPr>
          <w:p>
            <w:pPr>
              <w:pStyle w:val="TableContents"/>
              <w:bidi w:val="0"/>
              <w:spacing w:before="0" w:after="283"/>
              <w:jc w:val="left"/>
              <w:rPr/>
            </w:pPr>
            <w:r>
              <w:rPr/>
              <w:t xml:space="preserve">2,056 / neliömetriä </w:t>
            </w:r>
          </w:p>
        </w:tc>
        <w:tc>
          <w:tcPr>
            <w:tcW w:w="766" w:type="dxa"/>
            <w:tcBorders/>
            <w:vAlign w:val="center"/>
          </w:tcPr>
          <w:p>
            <w:pPr>
              <w:pStyle w:val="TableContents"/>
              <w:bidi w:val="0"/>
              <w:spacing w:before="0" w:after="283"/>
              <w:jc w:val="left"/>
              <w:rPr/>
            </w:pPr>
            <w:r>
              <w:rPr/>
              <w:t xml:space="preserve">794 / km </w:t>
            </w:r>
          </w:p>
        </w:tc>
        <w:tc>
          <w:tcPr>
            <w:tcW w:w="1681" w:type="dxa"/>
            <w:tcBorders/>
            <w:vAlign w:val="center"/>
          </w:tcPr>
          <w:p>
            <w:pPr>
              <w:pStyle w:val="TableContents"/>
              <w:bidi w:val="0"/>
              <w:spacing w:before="0" w:after="283"/>
              <w:jc w:val="left"/>
              <w:rPr/>
            </w:pPr>
            <w:r>
              <w:rPr/>
              <w:t xml:space="preserve">35 ° 06 ′ 10''' N 89 ° 58 ′ 39''' W </w:t>
            </w:r>
            <w:r>
              <w:rPr/>
              <w:t xml:space="preserve">/ </w:t>
            </w:r>
            <w:r>
              <w:rPr/>
              <w:t xml:space="preserve">35.1028 ° N 89.9774 ° W </w:t>
            </w:r>
            <w:r>
              <w:rPr/>
              <w:t xml:space="preserve">/ 35.1028;-89.9774 </w:t>
            </w:r>
            <w:r>
              <w:rPr/>
              <w:t xml:space="preserve">(</w:t>
            </w:r>
            <w:r>
              <w:rPr/>
              <w:t xml:space="preserve">Memphis) </w:t>
            </w:r>
          </w:p>
        </w:tc>
      </w:tr>
      <w:tr>
        <w:trPr/>
        <w:tc>
          <w:tcPr>
            <w:tcW w:w="616" w:type="dxa"/>
            <w:tcBorders/>
            <w:vAlign w:val="center"/>
          </w:tcPr>
          <w:p>
            <w:pPr>
              <w:pStyle w:val="TableContents"/>
              <w:bidi w:val="0"/>
              <w:spacing w:before="0" w:after="283"/>
              <w:jc w:val="left"/>
              <w:rPr/>
            </w:pPr>
            <w:r>
              <w:rPr/>
              <w:t xml:space="preserve">26 </w:t>
            </w:r>
          </w:p>
        </w:tc>
        <w:tc>
          <w:tcPr>
            <w:tcW w:w="1426" w:type="dxa"/>
            <w:tcBorders/>
            <w:vAlign w:val="center"/>
          </w:tcPr>
          <w:p>
            <w:pPr>
              <w:pStyle w:val="TableContents"/>
              <w:bidi w:val="0"/>
              <w:spacing w:before="0" w:after="283"/>
              <w:jc w:val="left"/>
              <w:rPr/>
            </w:pPr>
            <w:r>
              <w:rPr/>
              <w:t xml:space="preserve">Portland </w:t>
            </w:r>
          </w:p>
        </w:tc>
        <w:tc>
          <w:tcPr>
            <w:tcW w:w="1456" w:type="dxa"/>
            <w:tcBorders/>
            <w:vAlign w:val="center"/>
          </w:tcPr>
          <w:p>
            <w:pPr>
              <w:pStyle w:val="TableContents"/>
              <w:bidi w:val="0"/>
              <w:spacing w:before="0" w:after="283"/>
              <w:jc w:val="left"/>
              <w:rPr/>
            </w:pPr>
            <w:r>
              <w:rPr/>
              <w:t xml:space="preserve">Oregon </w:t>
            </w:r>
          </w:p>
        </w:tc>
        <w:tc>
          <w:tcPr>
            <w:tcW w:w="1066" w:type="dxa"/>
            <w:tcBorders/>
            <w:vAlign w:val="center"/>
          </w:tcPr>
          <w:p>
            <w:pPr>
              <w:pStyle w:val="TableContents"/>
              <w:bidi w:val="0"/>
              <w:spacing w:before="0" w:after="283"/>
              <w:jc w:val="left"/>
              <w:rPr/>
            </w:pPr>
            <w:r>
              <w:rPr/>
              <w:t xml:space="preserve">639,863 </w:t>
            </w:r>
          </w:p>
        </w:tc>
        <w:tc>
          <w:tcPr>
            <w:tcW w:w="1066" w:type="dxa"/>
            <w:tcBorders/>
            <w:vAlign w:val="center"/>
          </w:tcPr>
          <w:p>
            <w:pPr>
              <w:pStyle w:val="TableContents"/>
              <w:bidi w:val="0"/>
              <w:spacing w:before="0" w:after="283"/>
              <w:jc w:val="left"/>
              <w:rPr/>
            </w:pPr>
            <w:r>
              <w:rPr/>
              <w:t xml:space="preserve">583,776 </w:t>
            </w:r>
          </w:p>
        </w:tc>
        <w:tc>
          <w:tcPr>
            <w:tcW w:w="2386" w:type="dxa"/>
            <w:tcBorders/>
            <w:vAlign w:val="center"/>
          </w:tcPr>
          <w:p>
            <w:pPr>
              <w:pStyle w:val="TableContents"/>
              <w:bidi w:val="0"/>
              <w:spacing w:before="0" w:after="283"/>
              <w:jc w:val="left"/>
              <w:rPr/>
            </w:pPr>
            <w:r>
              <w:rPr/>
              <w:t xml:space="preserve">7000960762347201670 ♠ + 9.61% </w:t>
            </w:r>
          </w:p>
        </w:tc>
        <w:tc>
          <w:tcPr>
            <w:tcW w:w="1006" w:type="dxa"/>
            <w:tcBorders/>
            <w:vAlign w:val="center"/>
          </w:tcPr>
          <w:p>
            <w:pPr>
              <w:pStyle w:val="TableContents"/>
              <w:bidi w:val="0"/>
              <w:spacing w:before="0" w:after="283"/>
              <w:jc w:val="left"/>
              <w:rPr/>
            </w:pPr>
            <w:r>
              <w:rPr/>
              <w:t xml:space="preserve">133,5 neliömetriä </w:t>
            </w:r>
          </w:p>
        </w:tc>
        <w:tc>
          <w:tcPr>
            <w:tcW w:w="826" w:type="dxa"/>
            <w:tcBorders/>
            <w:vAlign w:val="center"/>
          </w:tcPr>
          <w:p>
            <w:pPr>
              <w:pStyle w:val="TableContents"/>
              <w:bidi w:val="0"/>
              <w:spacing w:before="0" w:after="283"/>
              <w:jc w:val="left"/>
              <w:rPr/>
            </w:pPr>
            <w:r>
              <w:rPr/>
              <w:t xml:space="preserve">345,8 km </w:t>
            </w:r>
          </w:p>
        </w:tc>
        <w:tc>
          <w:tcPr>
            <w:tcW w:w="766" w:type="dxa"/>
            <w:tcBorders/>
            <w:vAlign w:val="center"/>
          </w:tcPr>
          <w:p>
            <w:pPr>
              <w:pStyle w:val="TableContents"/>
              <w:bidi w:val="0"/>
              <w:spacing w:before="0" w:after="283"/>
              <w:jc w:val="left"/>
              <w:rPr/>
            </w:pPr>
            <w:r>
              <w:rPr/>
              <w:t xml:space="preserve">4,793 / neliömetriä </w:t>
            </w:r>
          </w:p>
        </w:tc>
        <w:tc>
          <w:tcPr>
            <w:tcW w:w="766" w:type="dxa"/>
            <w:tcBorders/>
            <w:vAlign w:val="center"/>
          </w:tcPr>
          <w:p>
            <w:pPr>
              <w:pStyle w:val="TableContents"/>
              <w:bidi w:val="0"/>
              <w:spacing w:before="0" w:after="283"/>
              <w:jc w:val="left"/>
              <w:rPr/>
            </w:pPr>
            <w:r>
              <w:rPr/>
              <w:t xml:space="preserve">1,851 / km </w:t>
            </w:r>
          </w:p>
        </w:tc>
        <w:tc>
          <w:tcPr>
            <w:tcW w:w="1681" w:type="dxa"/>
            <w:tcBorders/>
            <w:vAlign w:val="center"/>
          </w:tcPr>
          <w:p>
            <w:pPr>
              <w:pStyle w:val="TableContents"/>
              <w:bidi w:val="0"/>
              <w:spacing w:before="0" w:after="283"/>
              <w:jc w:val="left"/>
              <w:rPr/>
            </w:pPr>
            <w:r>
              <w:rPr/>
              <w:t xml:space="preserve">45 ° 32 ′ 13''' N 122 ° 39 ′ 00'' W </w:t>
            </w:r>
            <w:r>
              <w:rPr/>
              <w:t xml:space="preserve">/ </w:t>
            </w:r>
            <w:r>
              <w:rPr/>
              <w:t xml:space="preserve">45.5370 ° N 122.6500 ° W </w:t>
            </w:r>
            <w:r>
              <w:rPr/>
              <w:t xml:space="preserve">/ 45.5370;-122.6500 </w:t>
            </w:r>
            <w:r>
              <w:rPr/>
              <w:t xml:space="preserve">(</w:t>
            </w:r>
            <w:r>
              <w:rPr/>
              <w:t xml:space="preserve">Portland) </w:t>
            </w:r>
          </w:p>
        </w:tc>
      </w:tr>
      <w:tr>
        <w:trPr/>
        <w:tc>
          <w:tcPr>
            <w:tcW w:w="616" w:type="dxa"/>
            <w:tcBorders/>
            <w:vAlign w:val="center"/>
          </w:tcPr>
          <w:p>
            <w:pPr>
              <w:pStyle w:val="TableContents"/>
              <w:bidi w:val="0"/>
              <w:spacing w:before="0" w:after="283"/>
              <w:jc w:val="left"/>
              <w:rPr/>
            </w:pPr>
            <w:r>
              <w:rPr/>
              <w:t xml:space="preserve">27 </w:t>
            </w:r>
          </w:p>
        </w:tc>
        <w:tc>
          <w:tcPr>
            <w:tcW w:w="1426" w:type="dxa"/>
            <w:tcBorders/>
            <w:vAlign w:val="center"/>
          </w:tcPr>
          <w:p>
            <w:pPr>
              <w:pStyle w:val="TableContents"/>
              <w:bidi w:val="0"/>
              <w:spacing w:before="0" w:after="283"/>
              <w:jc w:val="left"/>
              <w:rPr/>
            </w:pPr>
            <w:r>
              <w:rPr/>
              <w:t xml:space="preserve">Oklahoma City </w:t>
            </w:r>
          </w:p>
        </w:tc>
        <w:tc>
          <w:tcPr>
            <w:tcW w:w="1456" w:type="dxa"/>
            <w:tcBorders/>
            <w:vAlign w:val="center"/>
          </w:tcPr>
          <w:p>
            <w:pPr>
              <w:pStyle w:val="TableContents"/>
              <w:bidi w:val="0"/>
              <w:spacing w:before="0" w:after="283"/>
              <w:jc w:val="left"/>
              <w:rPr/>
            </w:pPr>
            <w:r>
              <w:rPr/>
              <w:t xml:space="preserve">Oklahoma </w:t>
            </w:r>
          </w:p>
        </w:tc>
        <w:tc>
          <w:tcPr>
            <w:tcW w:w="1066" w:type="dxa"/>
            <w:tcBorders/>
            <w:vAlign w:val="center"/>
          </w:tcPr>
          <w:p>
            <w:pPr>
              <w:pStyle w:val="TableContents"/>
              <w:bidi w:val="0"/>
              <w:spacing w:before="0" w:after="283"/>
              <w:jc w:val="left"/>
              <w:rPr/>
            </w:pPr>
            <w:r>
              <w:rPr/>
              <w:t xml:space="preserve">638,367 </w:t>
            </w:r>
          </w:p>
        </w:tc>
        <w:tc>
          <w:tcPr>
            <w:tcW w:w="1066" w:type="dxa"/>
            <w:tcBorders/>
            <w:vAlign w:val="center"/>
          </w:tcPr>
          <w:p>
            <w:pPr>
              <w:pStyle w:val="TableContents"/>
              <w:bidi w:val="0"/>
              <w:spacing w:before="0" w:after="283"/>
              <w:jc w:val="left"/>
              <w:rPr/>
            </w:pPr>
            <w:r>
              <w:rPr/>
              <w:t xml:space="preserve">579,999 </w:t>
            </w:r>
          </w:p>
        </w:tc>
        <w:tc>
          <w:tcPr>
            <w:tcW w:w="2386" w:type="dxa"/>
            <w:tcBorders/>
            <w:vAlign w:val="center"/>
          </w:tcPr>
          <w:p>
            <w:pPr>
              <w:pStyle w:val="TableContents"/>
              <w:bidi w:val="0"/>
              <w:spacing w:before="0" w:after="283"/>
              <w:jc w:val="left"/>
              <w:rPr/>
            </w:pPr>
            <w:r>
              <w:rPr/>
              <w:t xml:space="preserve">7001100634656266650 ♠ + 10.06% </w:t>
            </w:r>
          </w:p>
        </w:tc>
        <w:tc>
          <w:tcPr>
            <w:tcW w:w="1006" w:type="dxa"/>
            <w:tcBorders/>
            <w:vAlign w:val="center"/>
          </w:tcPr>
          <w:p>
            <w:pPr>
              <w:pStyle w:val="TableContents"/>
              <w:bidi w:val="0"/>
              <w:spacing w:before="0" w:after="283"/>
              <w:jc w:val="left"/>
              <w:rPr/>
            </w:pPr>
            <w:r>
              <w:rPr/>
              <w:t xml:space="preserve">606,3 neliömetriä </w:t>
            </w:r>
          </w:p>
        </w:tc>
        <w:tc>
          <w:tcPr>
            <w:tcW w:w="826" w:type="dxa"/>
            <w:tcBorders/>
            <w:vAlign w:val="center"/>
          </w:tcPr>
          <w:p>
            <w:pPr>
              <w:pStyle w:val="TableContents"/>
              <w:bidi w:val="0"/>
              <w:spacing w:before="0" w:after="283"/>
              <w:jc w:val="left"/>
              <w:rPr/>
            </w:pPr>
            <w:r>
              <w:rPr/>
              <w:t xml:space="preserve">1 570,3 km </w:t>
            </w:r>
          </w:p>
        </w:tc>
        <w:tc>
          <w:tcPr>
            <w:tcW w:w="766" w:type="dxa"/>
            <w:tcBorders/>
            <w:vAlign w:val="center"/>
          </w:tcPr>
          <w:p>
            <w:pPr>
              <w:pStyle w:val="TableContents"/>
              <w:bidi w:val="0"/>
              <w:spacing w:before="0" w:after="283"/>
              <w:jc w:val="left"/>
              <w:rPr/>
            </w:pPr>
            <w:r>
              <w:rPr/>
              <w:t xml:space="preserve">1,053 / sq mi </w:t>
            </w:r>
          </w:p>
        </w:tc>
        <w:tc>
          <w:tcPr>
            <w:tcW w:w="766" w:type="dxa"/>
            <w:tcBorders/>
            <w:vAlign w:val="center"/>
          </w:tcPr>
          <w:p>
            <w:pPr>
              <w:pStyle w:val="TableContents"/>
              <w:bidi w:val="0"/>
              <w:spacing w:before="0" w:after="283"/>
              <w:jc w:val="left"/>
              <w:rPr/>
            </w:pPr>
            <w:r>
              <w:rPr/>
              <w:t xml:space="preserve">407 / km </w:t>
            </w:r>
          </w:p>
        </w:tc>
        <w:tc>
          <w:tcPr>
            <w:tcW w:w="1681" w:type="dxa"/>
            <w:tcBorders/>
            <w:vAlign w:val="center"/>
          </w:tcPr>
          <w:p>
            <w:pPr>
              <w:pStyle w:val="TableContents"/>
              <w:bidi w:val="0"/>
              <w:spacing w:before="0" w:after="283"/>
              <w:jc w:val="left"/>
              <w:rPr/>
            </w:pPr>
            <w:r>
              <w:rPr/>
              <w:t xml:space="preserve">35 ° 28 ′ 02''' N 97 ° 30 ′ 49''' W </w:t>
            </w:r>
            <w:r>
              <w:rPr/>
              <w:t xml:space="preserve">/ </w:t>
            </w:r>
            <w:r>
              <w:rPr/>
              <w:t xml:space="preserve">35.4671 ° N 97.5137 ° W </w:t>
            </w:r>
            <w:r>
              <w:rPr/>
              <w:t xml:space="preserve">/ 35.4671;-97.5137 </w:t>
            </w:r>
            <w:r>
              <w:rPr/>
              <w:t xml:space="preserve">(</w:t>
            </w:r>
            <w:r>
              <w:rPr/>
              <w:t xml:space="preserve">Oklahoma City) (Oklahoma City) </w:t>
            </w:r>
          </w:p>
        </w:tc>
      </w:tr>
      <w:tr>
        <w:trPr/>
        <w:tc>
          <w:tcPr>
            <w:tcW w:w="616" w:type="dxa"/>
            <w:tcBorders/>
            <w:vAlign w:val="center"/>
          </w:tcPr>
          <w:p>
            <w:pPr>
              <w:pStyle w:val="TableContents"/>
              <w:bidi w:val="0"/>
              <w:spacing w:before="0" w:after="283"/>
              <w:jc w:val="left"/>
              <w:rPr/>
            </w:pPr>
            <w:r>
              <w:rPr/>
              <w:t xml:space="preserve">28 </w:t>
            </w:r>
          </w:p>
        </w:tc>
        <w:tc>
          <w:tcPr>
            <w:tcW w:w="1426" w:type="dxa"/>
            <w:tcBorders/>
            <w:vAlign w:val="center"/>
          </w:tcPr>
          <w:p>
            <w:pPr>
              <w:pStyle w:val="TableContents"/>
              <w:bidi w:val="0"/>
              <w:spacing w:before="0" w:after="283"/>
              <w:jc w:val="left"/>
              <w:rPr/>
            </w:pPr>
            <w:r>
              <w:rPr/>
              <w:t xml:space="preserve">Las Vegas </w:t>
            </w:r>
          </w:p>
        </w:tc>
        <w:tc>
          <w:tcPr>
            <w:tcW w:w="1456" w:type="dxa"/>
            <w:tcBorders/>
            <w:vAlign w:val="center"/>
          </w:tcPr>
          <w:p>
            <w:pPr>
              <w:pStyle w:val="TableContents"/>
              <w:bidi w:val="0"/>
              <w:spacing w:before="0" w:after="283"/>
              <w:jc w:val="left"/>
              <w:rPr/>
            </w:pPr>
            <w:r>
              <w:rPr/>
              <w:t xml:space="preserve">Nevada </w:t>
            </w:r>
          </w:p>
        </w:tc>
        <w:tc>
          <w:tcPr>
            <w:tcW w:w="1066" w:type="dxa"/>
            <w:tcBorders/>
            <w:vAlign w:val="center"/>
          </w:tcPr>
          <w:p>
            <w:pPr>
              <w:pStyle w:val="TableContents"/>
              <w:bidi w:val="0"/>
              <w:spacing w:before="0" w:after="283"/>
              <w:jc w:val="left"/>
              <w:rPr/>
            </w:pPr>
            <w:r>
              <w:rPr/>
              <w:t xml:space="preserve">632,912 </w:t>
            </w:r>
          </w:p>
        </w:tc>
        <w:tc>
          <w:tcPr>
            <w:tcW w:w="1066" w:type="dxa"/>
            <w:tcBorders/>
            <w:vAlign w:val="center"/>
          </w:tcPr>
          <w:p>
            <w:pPr>
              <w:pStyle w:val="TableContents"/>
              <w:bidi w:val="0"/>
              <w:spacing w:before="0" w:after="283"/>
              <w:jc w:val="left"/>
              <w:rPr/>
            </w:pPr>
            <w:r>
              <w:rPr/>
              <w:t xml:space="preserve">583,756 </w:t>
            </w:r>
          </w:p>
        </w:tc>
        <w:tc>
          <w:tcPr>
            <w:tcW w:w="2386" w:type="dxa"/>
            <w:tcBorders/>
            <w:vAlign w:val="center"/>
          </w:tcPr>
          <w:p>
            <w:pPr>
              <w:pStyle w:val="TableContents"/>
              <w:bidi w:val="0"/>
              <w:spacing w:before="0" w:after="283"/>
              <w:jc w:val="left"/>
              <w:rPr/>
            </w:pPr>
            <w:r>
              <w:rPr/>
              <w:t xml:space="preserve">7000842064150090110 ♠ + 8.42% </w:t>
            </w:r>
          </w:p>
        </w:tc>
        <w:tc>
          <w:tcPr>
            <w:tcW w:w="1006" w:type="dxa"/>
            <w:tcBorders/>
            <w:vAlign w:val="center"/>
          </w:tcPr>
          <w:p>
            <w:pPr>
              <w:pStyle w:val="TableContents"/>
              <w:bidi w:val="0"/>
              <w:spacing w:before="0" w:after="283"/>
              <w:jc w:val="left"/>
              <w:rPr/>
            </w:pPr>
            <w:r>
              <w:rPr/>
              <w:t xml:space="preserve">134,4 neliömetriä </w:t>
            </w:r>
          </w:p>
        </w:tc>
        <w:tc>
          <w:tcPr>
            <w:tcW w:w="826" w:type="dxa"/>
            <w:tcBorders/>
            <w:vAlign w:val="center"/>
          </w:tcPr>
          <w:p>
            <w:pPr>
              <w:pStyle w:val="TableContents"/>
              <w:bidi w:val="0"/>
              <w:spacing w:before="0" w:after="283"/>
              <w:jc w:val="left"/>
              <w:rPr/>
            </w:pPr>
            <w:r>
              <w:rPr/>
              <w:t xml:space="preserve">348,1 km </w:t>
            </w:r>
          </w:p>
        </w:tc>
        <w:tc>
          <w:tcPr>
            <w:tcW w:w="766" w:type="dxa"/>
            <w:tcBorders/>
            <w:vAlign w:val="center"/>
          </w:tcPr>
          <w:p>
            <w:pPr>
              <w:pStyle w:val="TableContents"/>
              <w:bidi w:val="0"/>
              <w:spacing w:before="0" w:after="283"/>
              <w:jc w:val="left"/>
              <w:rPr/>
            </w:pPr>
            <w:r>
              <w:rPr/>
              <w:t xml:space="preserve">4,709 / sq mi </w:t>
            </w:r>
          </w:p>
        </w:tc>
        <w:tc>
          <w:tcPr>
            <w:tcW w:w="766" w:type="dxa"/>
            <w:tcBorders/>
            <w:vAlign w:val="center"/>
          </w:tcPr>
          <w:p>
            <w:pPr>
              <w:pStyle w:val="TableContents"/>
              <w:bidi w:val="0"/>
              <w:spacing w:before="0" w:after="283"/>
              <w:jc w:val="left"/>
              <w:rPr/>
            </w:pPr>
            <w:r>
              <w:rPr/>
              <w:t xml:space="preserve">1,818 / km </w:t>
            </w:r>
          </w:p>
        </w:tc>
        <w:tc>
          <w:tcPr>
            <w:tcW w:w="1681" w:type="dxa"/>
            <w:tcBorders/>
            <w:vAlign w:val="center"/>
          </w:tcPr>
          <w:p>
            <w:pPr>
              <w:pStyle w:val="TableContents"/>
              <w:bidi w:val="0"/>
              <w:spacing w:before="0" w:after="283"/>
              <w:jc w:val="left"/>
              <w:rPr/>
            </w:pPr>
            <w:r>
              <w:rPr/>
              <w:t xml:space="preserve">36 ° 13 ′ 45'' N 115 ° 15 ′ 36'' W </w:t>
            </w:r>
            <w:r>
              <w:rPr/>
              <w:t xml:space="preserve">/ </w:t>
            </w:r>
            <w:r>
              <w:rPr/>
              <w:t xml:space="preserve">36.2292 ° N 115.2601 ° W </w:t>
            </w:r>
            <w:r>
              <w:rPr/>
              <w:t xml:space="preserve">/ 36.2292;-115.2601 </w:t>
            </w:r>
            <w:r>
              <w:rPr/>
              <w:t xml:space="preserve">(</w:t>
            </w:r>
            <w:r>
              <w:rPr/>
              <w:t xml:space="preserve">Las Vegas) </w:t>
            </w:r>
          </w:p>
        </w:tc>
      </w:tr>
      <w:tr>
        <w:trPr/>
        <w:tc>
          <w:tcPr>
            <w:tcW w:w="616" w:type="dxa"/>
            <w:tcBorders/>
            <w:vAlign w:val="center"/>
          </w:tcPr>
          <w:p>
            <w:pPr>
              <w:pStyle w:val="TableContents"/>
              <w:bidi w:val="0"/>
              <w:spacing w:before="0" w:after="283"/>
              <w:jc w:val="left"/>
              <w:rPr/>
            </w:pPr>
            <w:r>
              <w:rPr/>
              <w:t xml:space="preserve">29 </w:t>
            </w:r>
          </w:p>
        </w:tc>
        <w:tc>
          <w:tcPr>
            <w:tcW w:w="1426" w:type="dxa"/>
            <w:tcBorders/>
            <w:vAlign w:val="center"/>
          </w:tcPr>
          <w:p>
            <w:pPr>
              <w:pStyle w:val="TableContents"/>
              <w:bidi w:val="0"/>
              <w:spacing w:before="0" w:after="283"/>
              <w:jc w:val="left"/>
              <w:rPr/>
            </w:pPr>
            <w:r>
              <w:rPr/>
              <w:t xml:space="preserve">Louisville </w:t>
            </w:r>
          </w:p>
        </w:tc>
        <w:tc>
          <w:tcPr>
            <w:tcW w:w="1456" w:type="dxa"/>
            <w:tcBorders/>
            <w:vAlign w:val="center"/>
          </w:tcPr>
          <w:p>
            <w:pPr>
              <w:pStyle w:val="TableContents"/>
              <w:bidi w:val="0"/>
              <w:spacing w:before="0" w:after="283"/>
              <w:jc w:val="left"/>
              <w:rPr/>
            </w:pPr>
            <w:r>
              <w:rPr/>
              <w:t xml:space="preserve">Kentucky </w:t>
            </w:r>
          </w:p>
        </w:tc>
        <w:tc>
          <w:tcPr>
            <w:tcW w:w="1066" w:type="dxa"/>
            <w:tcBorders/>
            <w:vAlign w:val="center"/>
          </w:tcPr>
          <w:p>
            <w:pPr>
              <w:pStyle w:val="TableContents"/>
              <w:bidi w:val="0"/>
              <w:spacing w:before="0" w:after="283"/>
              <w:jc w:val="left"/>
              <w:rPr/>
            </w:pPr>
            <w:r>
              <w:rPr/>
              <w:t xml:space="preserve">616,261 </w:t>
            </w:r>
          </w:p>
        </w:tc>
        <w:tc>
          <w:tcPr>
            <w:tcW w:w="1066" w:type="dxa"/>
            <w:tcBorders/>
            <w:vAlign w:val="center"/>
          </w:tcPr>
          <w:p>
            <w:pPr>
              <w:pStyle w:val="TableContents"/>
              <w:bidi w:val="0"/>
              <w:spacing w:before="0" w:after="283"/>
              <w:jc w:val="left"/>
              <w:rPr/>
            </w:pPr>
            <w:r>
              <w:rPr/>
              <w:t xml:space="preserve">597,337 </w:t>
            </w:r>
          </w:p>
        </w:tc>
        <w:tc>
          <w:tcPr>
            <w:tcW w:w="2386" w:type="dxa"/>
            <w:tcBorders/>
            <w:vAlign w:val="center"/>
          </w:tcPr>
          <w:p>
            <w:pPr>
              <w:pStyle w:val="TableContents"/>
              <w:bidi w:val="0"/>
              <w:spacing w:before="0" w:after="283"/>
              <w:jc w:val="left"/>
              <w:rPr/>
            </w:pPr>
            <w:r>
              <w:rPr/>
              <w:t xml:space="preserve">7000316806091034040 ♠ + 3.17% </w:t>
            </w:r>
          </w:p>
        </w:tc>
        <w:tc>
          <w:tcPr>
            <w:tcW w:w="1006" w:type="dxa"/>
            <w:tcBorders/>
            <w:vAlign w:val="center"/>
          </w:tcPr>
          <w:p>
            <w:pPr>
              <w:pStyle w:val="TableContents"/>
              <w:bidi w:val="0"/>
              <w:spacing w:before="0" w:after="283"/>
              <w:jc w:val="left"/>
              <w:rPr/>
            </w:pPr>
            <w:r>
              <w:rPr/>
              <w:t xml:space="preserve">263,5 neliömetriä </w:t>
            </w:r>
          </w:p>
        </w:tc>
        <w:tc>
          <w:tcPr>
            <w:tcW w:w="826" w:type="dxa"/>
            <w:tcBorders/>
            <w:vAlign w:val="center"/>
          </w:tcPr>
          <w:p>
            <w:pPr>
              <w:pStyle w:val="TableContents"/>
              <w:bidi w:val="0"/>
              <w:spacing w:before="0" w:after="283"/>
              <w:jc w:val="left"/>
              <w:rPr/>
            </w:pPr>
            <w:r>
              <w:rPr/>
              <w:t xml:space="preserve">682,5 km </w:t>
            </w:r>
          </w:p>
        </w:tc>
        <w:tc>
          <w:tcPr>
            <w:tcW w:w="766" w:type="dxa"/>
            <w:tcBorders/>
            <w:vAlign w:val="center"/>
          </w:tcPr>
          <w:p>
            <w:pPr>
              <w:pStyle w:val="TableContents"/>
              <w:bidi w:val="0"/>
              <w:spacing w:before="0" w:after="283"/>
              <w:jc w:val="left"/>
              <w:rPr/>
            </w:pPr>
            <w:r>
              <w:rPr/>
              <w:t xml:space="preserve">2,339 / sq mi </w:t>
            </w:r>
          </w:p>
        </w:tc>
        <w:tc>
          <w:tcPr>
            <w:tcW w:w="766" w:type="dxa"/>
            <w:tcBorders/>
            <w:vAlign w:val="center"/>
          </w:tcPr>
          <w:p>
            <w:pPr>
              <w:pStyle w:val="TableContents"/>
              <w:bidi w:val="0"/>
              <w:spacing w:before="0" w:after="283"/>
              <w:jc w:val="left"/>
              <w:rPr/>
            </w:pPr>
            <w:r>
              <w:rPr/>
              <w:t xml:space="preserve">903 / km </w:t>
            </w:r>
          </w:p>
        </w:tc>
        <w:tc>
          <w:tcPr>
            <w:tcW w:w="1681" w:type="dxa"/>
            <w:tcBorders/>
            <w:vAlign w:val="center"/>
          </w:tcPr>
          <w:p>
            <w:pPr>
              <w:pStyle w:val="TableContents"/>
              <w:bidi w:val="0"/>
              <w:spacing w:before="0" w:after="283"/>
              <w:jc w:val="left"/>
              <w:rPr/>
            </w:pPr>
            <w:r>
              <w:rPr/>
              <w:t xml:space="preserve">38 ° 09 ′ 55'' N 85 ° 38 ′ 51'' W </w:t>
            </w:r>
            <w:r>
              <w:rPr/>
              <w:t xml:space="preserve">/ </w:t>
            </w:r>
            <w:r>
              <w:rPr/>
              <w:t xml:space="preserve">38.1654 ° N 85.6474 ° W </w:t>
            </w:r>
            <w:r>
              <w:rPr/>
              <w:t xml:space="preserve">/ 38.1654;-85.6474 </w:t>
            </w:r>
            <w:r>
              <w:rPr/>
              <w:t xml:space="preserve">(</w:t>
            </w:r>
            <w:r>
              <w:rPr/>
              <w:t xml:space="preserve">Louisville) </w:t>
            </w:r>
          </w:p>
        </w:tc>
      </w:tr>
      <w:tr>
        <w:trPr/>
        <w:tc>
          <w:tcPr>
            <w:tcW w:w="616" w:type="dxa"/>
            <w:tcBorders/>
            <w:vAlign w:val="center"/>
          </w:tcPr>
          <w:p>
            <w:pPr>
              <w:pStyle w:val="TableContents"/>
              <w:bidi w:val="0"/>
              <w:spacing w:before="0" w:after="283"/>
              <w:jc w:val="left"/>
              <w:rPr/>
            </w:pPr>
            <w:r>
              <w:rPr/>
              <w:t xml:space="preserve">30 </w:t>
            </w:r>
          </w:p>
        </w:tc>
        <w:tc>
          <w:tcPr>
            <w:tcW w:w="1426" w:type="dxa"/>
            <w:tcBorders/>
            <w:vAlign w:val="center"/>
          </w:tcPr>
          <w:p>
            <w:pPr>
              <w:pStyle w:val="TableContents"/>
              <w:bidi w:val="0"/>
              <w:spacing w:before="0" w:after="283"/>
              <w:jc w:val="left"/>
              <w:rPr/>
            </w:pPr>
            <w:r>
              <w:rPr/>
              <w:t xml:space="preserve">Baltimore </w:t>
            </w:r>
          </w:p>
        </w:tc>
        <w:tc>
          <w:tcPr>
            <w:tcW w:w="1456" w:type="dxa"/>
            <w:tcBorders/>
            <w:vAlign w:val="center"/>
          </w:tcPr>
          <w:p>
            <w:pPr>
              <w:pStyle w:val="TableContents"/>
              <w:bidi w:val="0"/>
              <w:spacing w:before="0" w:after="283"/>
              <w:jc w:val="left"/>
              <w:rPr/>
            </w:pPr>
            <w:r>
              <w:rPr/>
              <w:t xml:space="preserve">Maryland </w:t>
            </w:r>
          </w:p>
        </w:tc>
        <w:tc>
          <w:tcPr>
            <w:tcW w:w="1066" w:type="dxa"/>
            <w:tcBorders/>
            <w:vAlign w:val="center"/>
          </w:tcPr>
          <w:p>
            <w:pPr>
              <w:pStyle w:val="TableContents"/>
              <w:bidi w:val="0"/>
              <w:spacing w:before="0" w:after="283"/>
              <w:jc w:val="left"/>
              <w:rPr/>
            </w:pPr>
            <w:r>
              <w:rPr/>
              <w:t xml:space="preserve">614,664 </w:t>
            </w:r>
          </w:p>
        </w:tc>
        <w:tc>
          <w:tcPr>
            <w:tcW w:w="1066" w:type="dxa"/>
            <w:tcBorders/>
            <w:vAlign w:val="center"/>
          </w:tcPr>
          <w:p>
            <w:pPr>
              <w:pStyle w:val="TableContents"/>
              <w:bidi w:val="0"/>
              <w:spacing w:before="0" w:after="283"/>
              <w:jc w:val="left"/>
              <w:rPr/>
            </w:pPr>
            <w:r>
              <w:rPr/>
              <w:t xml:space="preserve">620,961 </w:t>
            </w:r>
          </w:p>
        </w:tc>
        <w:tc>
          <w:tcPr>
            <w:tcW w:w="2386" w:type="dxa"/>
            <w:tcBorders/>
            <w:vAlign w:val="center"/>
          </w:tcPr>
          <w:p>
            <w:pPr>
              <w:pStyle w:val="TableContents"/>
              <w:bidi w:val="0"/>
              <w:spacing w:before="0" w:after="283"/>
              <w:jc w:val="left"/>
              <w:rPr/>
            </w:pPr>
            <w:r>
              <w:rPr/>
              <w:t xml:space="preserve">2999898592665239850 ♠ - 1.01% </w:t>
            </w:r>
          </w:p>
        </w:tc>
        <w:tc>
          <w:tcPr>
            <w:tcW w:w="1006" w:type="dxa"/>
            <w:tcBorders/>
            <w:vAlign w:val="center"/>
          </w:tcPr>
          <w:p>
            <w:pPr>
              <w:pStyle w:val="TableContents"/>
              <w:bidi w:val="0"/>
              <w:spacing w:before="0" w:after="283"/>
              <w:jc w:val="left"/>
              <w:rPr/>
            </w:pPr>
            <w:r>
              <w:rPr/>
              <w:t xml:space="preserve">80,9 neliömetriä </w:t>
            </w:r>
          </w:p>
        </w:tc>
        <w:tc>
          <w:tcPr>
            <w:tcW w:w="826" w:type="dxa"/>
            <w:tcBorders/>
            <w:vAlign w:val="center"/>
          </w:tcPr>
          <w:p>
            <w:pPr>
              <w:pStyle w:val="TableContents"/>
              <w:bidi w:val="0"/>
              <w:spacing w:before="0" w:after="283"/>
              <w:jc w:val="left"/>
              <w:rPr/>
            </w:pPr>
            <w:r>
              <w:rPr/>
              <w:t xml:space="preserve">209,5 km </w:t>
            </w:r>
          </w:p>
        </w:tc>
        <w:tc>
          <w:tcPr>
            <w:tcW w:w="766" w:type="dxa"/>
            <w:tcBorders/>
            <w:vAlign w:val="center"/>
          </w:tcPr>
          <w:p>
            <w:pPr>
              <w:pStyle w:val="TableContents"/>
              <w:bidi w:val="0"/>
              <w:spacing w:before="0" w:after="283"/>
              <w:jc w:val="left"/>
              <w:rPr/>
            </w:pPr>
            <w:r>
              <w:rPr/>
              <w:t xml:space="preserve">7,598 / neliömetriä </w:t>
            </w:r>
          </w:p>
        </w:tc>
        <w:tc>
          <w:tcPr>
            <w:tcW w:w="766" w:type="dxa"/>
            <w:tcBorders/>
            <w:vAlign w:val="center"/>
          </w:tcPr>
          <w:p>
            <w:pPr>
              <w:pStyle w:val="TableContents"/>
              <w:bidi w:val="0"/>
              <w:spacing w:before="0" w:after="283"/>
              <w:jc w:val="left"/>
              <w:rPr/>
            </w:pPr>
            <w:r>
              <w:rPr/>
              <w:t xml:space="preserve">2,934 / km </w:t>
            </w:r>
          </w:p>
        </w:tc>
        <w:tc>
          <w:tcPr>
            <w:tcW w:w="1681" w:type="dxa"/>
            <w:tcBorders/>
            <w:vAlign w:val="center"/>
          </w:tcPr>
          <w:p>
            <w:pPr>
              <w:pStyle w:val="TableContents"/>
              <w:bidi w:val="0"/>
              <w:spacing w:before="0" w:after="283"/>
              <w:jc w:val="left"/>
              <w:rPr/>
            </w:pPr>
            <w:r>
              <w:rPr/>
              <w:t xml:space="preserve">39 ° 18 ′ 00'' N 76 ° 36 ′ 38'' W </w:t>
            </w:r>
            <w:r>
              <w:rPr/>
              <w:t xml:space="preserve">/ </w:t>
            </w:r>
            <w:r>
              <w:rPr/>
              <w:t xml:space="preserve">39.3000 ° N 76.6105 ° W </w:t>
            </w:r>
            <w:r>
              <w:rPr/>
              <w:t xml:space="preserve">/ 39.3000;-76.6105 </w:t>
            </w:r>
            <w:r>
              <w:rPr/>
              <w:t xml:space="preserve">(</w:t>
            </w:r>
            <w:r>
              <w:rPr/>
              <w:t xml:space="preserve">Baltimore) </w:t>
            </w:r>
          </w:p>
        </w:tc>
      </w:tr>
      <w:tr>
        <w:trPr/>
        <w:tc>
          <w:tcPr>
            <w:tcW w:w="616" w:type="dxa"/>
            <w:tcBorders/>
            <w:vAlign w:val="center"/>
          </w:tcPr>
          <w:p>
            <w:pPr>
              <w:pStyle w:val="TableContents"/>
              <w:bidi w:val="0"/>
              <w:spacing w:before="0" w:after="283"/>
              <w:jc w:val="left"/>
              <w:rPr/>
            </w:pPr>
            <w:r>
              <w:rPr/>
              <w:t xml:space="preserve">31 </w:t>
            </w:r>
          </w:p>
        </w:tc>
        <w:tc>
          <w:tcPr>
            <w:tcW w:w="1426" w:type="dxa"/>
            <w:tcBorders/>
            <w:vAlign w:val="center"/>
          </w:tcPr>
          <w:p>
            <w:pPr>
              <w:pStyle w:val="TableContents"/>
              <w:bidi w:val="0"/>
              <w:spacing w:before="0" w:after="283"/>
              <w:jc w:val="left"/>
              <w:rPr/>
            </w:pPr>
            <w:r>
              <w:rPr/>
              <w:t xml:space="preserve">Milwaukee </w:t>
            </w:r>
          </w:p>
        </w:tc>
        <w:tc>
          <w:tcPr>
            <w:tcW w:w="1456" w:type="dxa"/>
            <w:tcBorders/>
            <w:vAlign w:val="center"/>
          </w:tcPr>
          <w:p>
            <w:pPr>
              <w:pStyle w:val="TableContents"/>
              <w:bidi w:val="0"/>
              <w:spacing w:before="0" w:after="283"/>
              <w:jc w:val="left"/>
              <w:rPr/>
            </w:pPr>
            <w:r>
              <w:rPr/>
              <w:t xml:space="preserve">Wisconsin </w:t>
            </w:r>
          </w:p>
        </w:tc>
        <w:tc>
          <w:tcPr>
            <w:tcW w:w="1066" w:type="dxa"/>
            <w:tcBorders/>
            <w:vAlign w:val="center"/>
          </w:tcPr>
          <w:p>
            <w:pPr>
              <w:pStyle w:val="TableContents"/>
              <w:bidi w:val="0"/>
              <w:spacing w:before="0" w:after="283"/>
              <w:jc w:val="left"/>
              <w:rPr/>
            </w:pPr>
            <w:r>
              <w:rPr/>
              <w:t xml:space="preserve">595,047 </w:t>
            </w:r>
          </w:p>
        </w:tc>
        <w:tc>
          <w:tcPr>
            <w:tcW w:w="1066" w:type="dxa"/>
            <w:tcBorders/>
            <w:vAlign w:val="center"/>
          </w:tcPr>
          <w:p>
            <w:pPr>
              <w:pStyle w:val="TableContents"/>
              <w:bidi w:val="0"/>
              <w:spacing w:before="0" w:after="283"/>
              <w:jc w:val="left"/>
              <w:rPr/>
            </w:pPr>
            <w:r>
              <w:rPr/>
              <w:t xml:space="preserve">594,833 </w:t>
            </w:r>
          </w:p>
        </w:tc>
        <w:tc>
          <w:tcPr>
            <w:tcW w:w="2386" w:type="dxa"/>
            <w:tcBorders/>
            <w:vAlign w:val="center"/>
          </w:tcPr>
          <w:p>
            <w:pPr>
              <w:pStyle w:val="TableContents"/>
              <w:bidi w:val="0"/>
              <w:spacing w:before="0" w:after="283"/>
              <w:jc w:val="left"/>
              <w:rPr/>
            </w:pPr>
            <w:r>
              <w:rPr/>
              <w:t xml:space="preserve">6998359764841560530 ♠ + 0.04% </w:t>
            </w:r>
          </w:p>
        </w:tc>
        <w:tc>
          <w:tcPr>
            <w:tcW w:w="1006" w:type="dxa"/>
            <w:tcBorders/>
            <w:vAlign w:val="center"/>
          </w:tcPr>
          <w:p>
            <w:pPr>
              <w:pStyle w:val="TableContents"/>
              <w:bidi w:val="0"/>
              <w:spacing w:before="0" w:after="283"/>
              <w:jc w:val="left"/>
              <w:rPr/>
            </w:pPr>
            <w:r>
              <w:rPr/>
              <w:t xml:space="preserve">96,2 neliömetriä </w:t>
            </w:r>
          </w:p>
        </w:tc>
        <w:tc>
          <w:tcPr>
            <w:tcW w:w="826" w:type="dxa"/>
            <w:tcBorders/>
            <w:vAlign w:val="center"/>
          </w:tcPr>
          <w:p>
            <w:pPr>
              <w:pStyle w:val="TableContents"/>
              <w:bidi w:val="0"/>
              <w:spacing w:before="0" w:after="283"/>
              <w:jc w:val="left"/>
              <w:rPr/>
            </w:pPr>
            <w:r>
              <w:rPr/>
              <w:t xml:space="preserve">249.2 km </w:t>
            </w:r>
          </w:p>
        </w:tc>
        <w:tc>
          <w:tcPr>
            <w:tcW w:w="766" w:type="dxa"/>
            <w:tcBorders/>
            <w:vAlign w:val="center"/>
          </w:tcPr>
          <w:p>
            <w:pPr>
              <w:pStyle w:val="TableContents"/>
              <w:bidi w:val="0"/>
              <w:spacing w:before="0" w:after="283"/>
              <w:jc w:val="left"/>
              <w:rPr/>
            </w:pPr>
            <w:r>
              <w:rPr/>
              <w:t xml:space="preserve">6,186 / neliömetriä </w:t>
            </w:r>
          </w:p>
        </w:tc>
        <w:tc>
          <w:tcPr>
            <w:tcW w:w="766" w:type="dxa"/>
            <w:tcBorders/>
            <w:vAlign w:val="center"/>
          </w:tcPr>
          <w:p>
            <w:pPr>
              <w:pStyle w:val="TableContents"/>
              <w:bidi w:val="0"/>
              <w:spacing w:before="0" w:after="283"/>
              <w:jc w:val="left"/>
              <w:rPr/>
            </w:pPr>
            <w:r>
              <w:rPr/>
              <w:t xml:space="preserve">2,388 / km </w:t>
            </w:r>
          </w:p>
        </w:tc>
        <w:tc>
          <w:tcPr>
            <w:tcW w:w="1681" w:type="dxa"/>
            <w:tcBorders/>
            <w:vAlign w:val="center"/>
          </w:tcPr>
          <w:p>
            <w:pPr>
              <w:pStyle w:val="TableContents"/>
              <w:bidi w:val="0"/>
              <w:spacing w:before="0" w:after="283"/>
              <w:jc w:val="left"/>
              <w:rPr/>
            </w:pPr>
            <w:r>
              <w:rPr/>
              <w:t xml:space="preserve">43 ° 03 ′ 48''' N 87 ° 58 ′ 00'' W </w:t>
            </w:r>
            <w:r>
              <w:rPr/>
              <w:t xml:space="preserve">/ </w:t>
            </w:r>
            <w:r>
              <w:rPr/>
              <w:t xml:space="preserve">43.0633 ° N 87.9667 ° W </w:t>
            </w:r>
            <w:r>
              <w:rPr/>
              <w:t xml:space="preserve">/ 43.0633;-87.9667 </w:t>
            </w:r>
            <w:r>
              <w:rPr/>
              <w:t xml:space="preserve">(</w:t>
            </w:r>
            <w:r>
              <w:rPr/>
              <w:t xml:space="preserve">Milwaukee) </w:t>
            </w:r>
          </w:p>
        </w:tc>
      </w:tr>
      <w:tr>
        <w:trPr/>
        <w:tc>
          <w:tcPr>
            <w:tcW w:w="616" w:type="dxa"/>
            <w:tcBorders/>
            <w:vAlign w:val="center"/>
          </w:tcPr>
          <w:p>
            <w:pPr>
              <w:pStyle w:val="TableContents"/>
              <w:bidi w:val="0"/>
              <w:spacing w:before="0" w:after="283"/>
              <w:jc w:val="left"/>
              <w:rPr/>
            </w:pPr>
            <w:r>
              <w:rPr/>
              <w:t xml:space="preserve">32 </w:t>
            </w:r>
          </w:p>
        </w:tc>
        <w:tc>
          <w:tcPr>
            <w:tcW w:w="1426" w:type="dxa"/>
            <w:tcBorders/>
            <w:vAlign w:val="center"/>
          </w:tcPr>
          <w:p>
            <w:pPr>
              <w:pStyle w:val="TableContents"/>
              <w:bidi w:val="0"/>
              <w:spacing w:before="0" w:after="283"/>
              <w:jc w:val="left"/>
              <w:rPr/>
            </w:pPr>
            <w:r>
              <w:rPr/>
              <w:t xml:space="preserve">Albuquerque </w:t>
            </w:r>
          </w:p>
        </w:tc>
        <w:tc>
          <w:tcPr>
            <w:tcW w:w="1456" w:type="dxa"/>
            <w:tcBorders/>
            <w:vAlign w:val="center"/>
          </w:tcPr>
          <w:p>
            <w:pPr>
              <w:pStyle w:val="TableContents"/>
              <w:bidi w:val="0"/>
              <w:spacing w:before="0" w:after="283"/>
              <w:jc w:val="left"/>
              <w:rPr/>
            </w:pPr>
            <w:r>
              <w:rPr/>
              <w:t xml:space="preserve">New Mexico </w:t>
            </w:r>
          </w:p>
        </w:tc>
        <w:tc>
          <w:tcPr>
            <w:tcW w:w="1066" w:type="dxa"/>
            <w:tcBorders/>
            <w:vAlign w:val="center"/>
          </w:tcPr>
          <w:p>
            <w:pPr>
              <w:pStyle w:val="TableContents"/>
              <w:bidi w:val="0"/>
              <w:spacing w:before="0" w:after="283"/>
              <w:jc w:val="left"/>
              <w:rPr/>
            </w:pPr>
            <w:r>
              <w:rPr/>
              <w:t xml:space="preserve">559,277 </w:t>
            </w:r>
          </w:p>
        </w:tc>
        <w:tc>
          <w:tcPr>
            <w:tcW w:w="1066" w:type="dxa"/>
            <w:tcBorders/>
            <w:vAlign w:val="center"/>
          </w:tcPr>
          <w:p>
            <w:pPr>
              <w:pStyle w:val="TableContents"/>
              <w:bidi w:val="0"/>
              <w:spacing w:before="0" w:after="283"/>
              <w:jc w:val="left"/>
              <w:rPr/>
            </w:pPr>
            <w:r>
              <w:rPr/>
              <w:t xml:space="preserve">545,852 </w:t>
            </w:r>
          </w:p>
        </w:tc>
        <w:tc>
          <w:tcPr>
            <w:tcW w:w="2386" w:type="dxa"/>
            <w:tcBorders/>
            <w:vAlign w:val="center"/>
          </w:tcPr>
          <w:p>
            <w:pPr>
              <w:pStyle w:val="TableContents"/>
              <w:bidi w:val="0"/>
              <w:spacing w:before="0" w:after="283"/>
              <w:jc w:val="left"/>
              <w:rPr/>
            </w:pPr>
            <w:r>
              <w:rPr/>
              <w:t xml:space="preserve">7000245945787502840 ♠ + 2.46% </w:t>
            </w:r>
          </w:p>
        </w:tc>
        <w:tc>
          <w:tcPr>
            <w:tcW w:w="1006" w:type="dxa"/>
            <w:tcBorders/>
            <w:vAlign w:val="center"/>
          </w:tcPr>
          <w:p>
            <w:pPr>
              <w:pStyle w:val="TableContents"/>
              <w:bidi w:val="0"/>
              <w:spacing w:before="0" w:after="283"/>
              <w:jc w:val="left"/>
              <w:rPr/>
            </w:pPr>
            <w:r>
              <w:rPr/>
              <w:t xml:space="preserve">188,2 neliömetriä </w:t>
            </w:r>
          </w:p>
        </w:tc>
        <w:tc>
          <w:tcPr>
            <w:tcW w:w="826" w:type="dxa"/>
            <w:tcBorders/>
            <w:vAlign w:val="center"/>
          </w:tcPr>
          <w:p>
            <w:pPr>
              <w:pStyle w:val="TableContents"/>
              <w:bidi w:val="0"/>
              <w:spacing w:before="0" w:after="283"/>
              <w:jc w:val="left"/>
              <w:rPr/>
            </w:pPr>
            <w:r>
              <w:rPr/>
              <w:t xml:space="preserve">487,4 km </w:t>
            </w:r>
          </w:p>
        </w:tc>
        <w:tc>
          <w:tcPr>
            <w:tcW w:w="766" w:type="dxa"/>
            <w:tcBorders/>
            <w:vAlign w:val="center"/>
          </w:tcPr>
          <w:p>
            <w:pPr>
              <w:pStyle w:val="TableContents"/>
              <w:bidi w:val="0"/>
              <w:spacing w:before="0" w:after="283"/>
              <w:jc w:val="left"/>
              <w:rPr/>
            </w:pPr>
            <w:r>
              <w:rPr/>
              <w:t xml:space="preserve">2,972 / neliömetriä </w:t>
            </w:r>
          </w:p>
        </w:tc>
        <w:tc>
          <w:tcPr>
            <w:tcW w:w="766" w:type="dxa"/>
            <w:tcBorders/>
            <w:vAlign w:val="center"/>
          </w:tcPr>
          <w:p>
            <w:pPr>
              <w:pStyle w:val="TableContents"/>
              <w:bidi w:val="0"/>
              <w:spacing w:before="0" w:after="283"/>
              <w:jc w:val="left"/>
              <w:rPr/>
            </w:pPr>
            <w:r>
              <w:rPr/>
              <w:t xml:space="preserve">1,147 / km </w:t>
            </w:r>
          </w:p>
        </w:tc>
        <w:tc>
          <w:tcPr>
            <w:tcW w:w="1681" w:type="dxa"/>
            <w:tcBorders/>
            <w:vAlign w:val="center"/>
          </w:tcPr>
          <w:p>
            <w:pPr>
              <w:pStyle w:val="TableContents"/>
              <w:bidi w:val="0"/>
              <w:spacing w:before="0" w:after="283"/>
              <w:jc w:val="left"/>
              <w:rPr/>
            </w:pPr>
            <w:r>
              <w:rPr/>
              <w:t xml:space="preserve">35 ° 06 ′ 20'' N 106 ° 38 ′ 51'' W </w:t>
            </w:r>
            <w:r>
              <w:rPr/>
              <w:t xml:space="preserve">/ </w:t>
            </w:r>
            <w:r>
              <w:rPr/>
              <w:t xml:space="preserve">35.1056 ° N 106.6474 ° W </w:t>
            </w:r>
            <w:r>
              <w:rPr/>
              <w:t xml:space="preserve">/ 35.1056;-106.6474 </w:t>
            </w:r>
            <w:r>
              <w:rPr/>
              <w:t xml:space="preserve">(</w:t>
            </w:r>
            <w:r>
              <w:rPr/>
              <w:t xml:space="preserve">Albuquerque) </w:t>
            </w:r>
          </w:p>
        </w:tc>
      </w:tr>
      <w:tr>
        <w:trPr/>
        <w:tc>
          <w:tcPr>
            <w:tcW w:w="616" w:type="dxa"/>
            <w:tcBorders/>
            <w:vAlign w:val="center"/>
          </w:tcPr>
          <w:p>
            <w:pPr>
              <w:pStyle w:val="TableContents"/>
              <w:bidi w:val="0"/>
              <w:spacing w:before="0" w:after="283"/>
              <w:jc w:val="left"/>
              <w:rPr/>
            </w:pPr>
            <w:r>
              <w:rPr/>
              <w:t xml:space="preserve">33 </w:t>
            </w:r>
          </w:p>
        </w:tc>
        <w:tc>
          <w:tcPr>
            <w:tcW w:w="1426" w:type="dxa"/>
            <w:tcBorders/>
            <w:vAlign w:val="center"/>
          </w:tcPr>
          <w:p>
            <w:pPr>
              <w:pStyle w:val="TableContents"/>
              <w:bidi w:val="0"/>
              <w:spacing w:before="0" w:after="283"/>
              <w:jc w:val="left"/>
              <w:rPr/>
            </w:pPr>
            <w:r>
              <w:rPr/>
              <w:t xml:space="preserve">Tucson </w:t>
            </w:r>
          </w:p>
        </w:tc>
        <w:tc>
          <w:tcPr>
            <w:tcW w:w="1456" w:type="dxa"/>
            <w:tcBorders/>
            <w:vAlign w:val="center"/>
          </w:tcPr>
          <w:p>
            <w:pPr>
              <w:pStyle w:val="TableContents"/>
              <w:bidi w:val="0"/>
              <w:spacing w:before="0" w:after="283"/>
              <w:jc w:val="left"/>
              <w:rPr/>
            </w:pPr>
            <w:r>
              <w:rPr/>
              <w:t xml:space="preserve">Arizona </w:t>
            </w:r>
          </w:p>
        </w:tc>
        <w:tc>
          <w:tcPr>
            <w:tcW w:w="1066" w:type="dxa"/>
            <w:tcBorders/>
            <w:vAlign w:val="center"/>
          </w:tcPr>
          <w:p>
            <w:pPr>
              <w:pStyle w:val="TableContents"/>
              <w:bidi w:val="0"/>
              <w:spacing w:before="0" w:after="283"/>
              <w:jc w:val="left"/>
              <w:rPr/>
            </w:pPr>
            <w:r>
              <w:rPr/>
              <w:t xml:space="preserve">530,706 </w:t>
            </w:r>
          </w:p>
        </w:tc>
        <w:tc>
          <w:tcPr>
            <w:tcW w:w="1066" w:type="dxa"/>
            <w:tcBorders/>
            <w:vAlign w:val="center"/>
          </w:tcPr>
          <w:p>
            <w:pPr>
              <w:pStyle w:val="TableContents"/>
              <w:bidi w:val="0"/>
              <w:spacing w:before="0" w:after="283"/>
              <w:jc w:val="left"/>
              <w:rPr/>
            </w:pPr>
            <w:r>
              <w:rPr/>
              <w:t xml:space="preserve">520,116 </w:t>
            </w:r>
          </w:p>
        </w:tc>
        <w:tc>
          <w:tcPr>
            <w:tcW w:w="2386" w:type="dxa"/>
            <w:tcBorders/>
            <w:vAlign w:val="center"/>
          </w:tcPr>
          <w:p>
            <w:pPr>
              <w:pStyle w:val="TableContents"/>
              <w:bidi w:val="0"/>
              <w:spacing w:before="0" w:after="283"/>
              <w:jc w:val="left"/>
              <w:rPr/>
            </w:pPr>
            <w:r>
              <w:rPr/>
              <w:t xml:space="preserve">7000203608425812700 ♠ + 2.04% </w:t>
            </w:r>
          </w:p>
        </w:tc>
        <w:tc>
          <w:tcPr>
            <w:tcW w:w="1006" w:type="dxa"/>
            <w:tcBorders/>
            <w:vAlign w:val="center"/>
          </w:tcPr>
          <w:p>
            <w:pPr>
              <w:pStyle w:val="TableContents"/>
              <w:bidi w:val="0"/>
              <w:spacing w:before="0" w:after="283"/>
              <w:jc w:val="left"/>
              <w:rPr/>
            </w:pPr>
            <w:r>
              <w:rPr/>
              <w:t xml:space="preserve">230,8 neliömetriä </w:t>
            </w:r>
          </w:p>
        </w:tc>
        <w:tc>
          <w:tcPr>
            <w:tcW w:w="826" w:type="dxa"/>
            <w:tcBorders/>
            <w:vAlign w:val="center"/>
          </w:tcPr>
          <w:p>
            <w:pPr>
              <w:pStyle w:val="TableContents"/>
              <w:bidi w:val="0"/>
              <w:spacing w:before="0" w:after="283"/>
              <w:jc w:val="left"/>
              <w:rPr/>
            </w:pPr>
            <w:r>
              <w:rPr/>
              <w:t xml:space="preserve">597,8 km </w:t>
            </w:r>
          </w:p>
        </w:tc>
        <w:tc>
          <w:tcPr>
            <w:tcW w:w="766" w:type="dxa"/>
            <w:tcBorders/>
            <w:vAlign w:val="center"/>
          </w:tcPr>
          <w:p>
            <w:pPr>
              <w:pStyle w:val="TableContents"/>
              <w:bidi w:val="0"/>
              <w:spacing w:before="0" w:after="283"/>
              <w:jc w:val="left"/>
              <w:rPr/>
            </w:pPr>
            <w:r>
              <w:rPr/>
              <w:t xml:space="preserve">2,299 / neliömetriä </w:t>
            </w:r>
          </w:p>
        </w:tc>
        <w:tc>
          <w:tcPr>
            <w:tcW w:w="766" w:type="dxa"/>
            <w:tcBorders/>
            <w:vAlign w:val="center"/>
          </w:tcPr>
          <w:p>
            <w:pPr>
              <w:pStyle w:val="TableContents"/>
              <w:bidi w:val="0"/>
              <w:spacing w:before="0" w:after="283"/>
              <w:jc w:val="left"/>
              <w:rPr/>
            </w:pPr>
            <w:r>
              <w:rPr/>
              <w:t xml:space="preserve">888 / km </w:t>
            </w:r>
          </w:p>
        </w:tc>
        <w:tc>
          <w:tcPr>
            <w:tcW w:w="1681" w:type="dxa"/>
            <w:tcBorders/>
            <w:vAlign w:val="center"/>
          </w:tcPr>
          <w:p>
            <w:pPr>
              <w:pStyle w:val="TableContents"/>
              <w:bidi w:val="0"/>
              <w:spacing w:before="0" w:after="283"/>
              <w:jc w:val="left"/>
              <w:rPr/>
            </w:pPr>
            <w:r>
              <w:rPr/>
              <w:t xml:space="preserve">32 ° 09 ′ 11'' N 110 ° 52 ′ 14'' W </w:t>
            </w:r>
            <w:r>
              <w:rPr/>
              <w:t xml:space="preserve">/ </w:t>
            </w:r>
            <w:r>
              <w:rPr/>
              <w:t xml:space="preserve">32.1531 ° N 110.8706 ° W </w:t>
            </w:r>
            <w:r>
              <w:rPr/>
              <w:t xml:space="preserve">/ 32.1531;-110.8706 </w:t>
            </w:r>
            <w:r>
              <w:rPr/>
              <w:t xml:space="preserve">(</w:t>
            </w:r>
            <w:r>
              <w:rPr/>
              <w:t xml:space="preserve">Tucson) </w:t>
            </w:r>
          </w:p>
        </w:tc>
      </w:tr>
      <w:tr>
        <w:trPr/>
        <w:tc>
          <w:tcPr>
            <w:tcW w:w="616" w:type="dxa"/>
            <w:tcBorders/>
            <w:vAlign w:val="center"/>
          </w:tcPr>
          <w:p>
            <w:pPr>
              <w:pStyle w:val="TableContents"/>
              <w:bidi w:val="0"/>
              <w:spacing w:before="0" w:after="283"/>
              <w:jc w:val="left"/>
              <w:rPr/>
            </w:pPr>
            <w:r>
              <w:rPr/>
              <w:t xml:space="preserve">34 </w:t>
            </w:r>
          </w:p>
        </w:tc>
        <w:tc>
          <w:tcPr>
            <w:tcW w:w="1426" w:type="dxa"/>
            <w:tcBorders/>
            <w:vAlign w:val="center"/>
          </w:tcPr>
          <w:p>
            <w:pPr>
              <w:pStyle w:val="TableContents"/>
              <w:bidi w:val="0"/>
              <w:spacing w:before="0" w:after="283"/>
              <w:jc w:val="left"/>
              <w:rPr/>
            </w:pPr>
            <w:r>
              <w:rPr/>
              <w:t xml:space="preserve">Fresno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522,053 </w:t>
            </w:r>
          </w:p>
        </w:tc>
        <w:tc>
          <w:tcPr>
            <w:tcW w:w="1066" w:type="dxa"/>
            <w:tcBorders/>
            <w:vAlign w:val="center"/>
          </w:tcPr>
          <w:p>
            <w:pPr>
              <w:pStyle w:val="TableContents"/>
              <w:bidi w:val="0"/>
              <w:spacing w:before="0" w:after="283"/>
              <w:jc w:val="left"/>
              <w:rPr/>
            </w:pPr>
            <w:r>
              <w:rPr/>
              <w:t xml:space="preserve">494,665 </w:t>
            </w:r>
          </w:p>
        </w:tc>
        <w:tc>
          <w:tcPr>
            <w:tcW w:w="2386" w:type="dxa"/>
            <w:tcBorders/>
            <w:vAlign w:val="center"/>
          </w:tcPr>
          <w:p>
            <w:pPr>
              <w:pStyle w:val="TableContents"/>
              <w:bidi w:val="0"/>
              <w:spacing w:before="0" w:after="283"/>
              <w:jc w:val="left"/>
              <w:rPr/>
            </w:pPr>
            <w:r>
              <w:rPr/>
              <w:t xml:space="preserve">7000553667633651060 ♠ + 5.54% </w:t>
            </w:r>
          </w:p>
        </w:tc>
        <w:tc>
          <w:tcPr>
            <w:tcW w:w="1006" w:type="dxa"/>
            <w:tcBorders/>
            <w:vAlign w:val="center"/>
          </w:tcPr>
          <w:p>
            <w:pPr>
              <w:pStyle w:val="TableContents"/>
              <w:bidi w:val="0"/>
              <w:spacing w:before="0" w:after="283"/>
              <w:jc w:val="left"/>
              <w:rPr/>
            </w:pPr>
            <w:r>
              <w:rPr/>
              <w:t xml:space="preserve">114,4 neliömetriä </w:t>
            </w:r>
          </w:p>
        </w:tc>
        <w:tc>
          <w:tcPr>
            <w:tcW w:w="826" w:type="dxa"/>
            <w:tcBorders/>
            <w:vAlign w:val="center"/>
          </w:tcPr>
          <w:p>
            <w:pPr>
              <w:pStyle w:val="TableContents"/>
              <w:bidi w:val="0"/>
              <w:spacing w:before="0" w:after="283"/>
              <w:jc w:val="left"/>
              <w:rPr/>
            </w:pPr>
            <w:r>
              <w:rPr/>
              <w:t xml:space="preserve">296,3 km </w:t>
            </w:r>
          </w:p>
        </w:tc>
        <w:tc>
          <w:tcPr>
            <w:tcW w:w="766" w:type="dxa"/>
            <w:tcBorders/>
            <w:vAlign w:val="center"/>
          </w:tcPr>
          <w:p>
            <w:pPr>
              <w:pStyle w:val="TableContents"/>
              <w:bidi w:val="0"/>
              <w:spacing w:before="0" w:after="283"/>
              <w:jc w:val="left"/>
              <w:rPr/>
            </w:pPr>
            <w:r>
              <w:rPr/>
              <w:t xml:space="preserve">4,563 / neliömetriä </w:t>
            </w:r>
          </w:p>
        </w:tc>
        <w:tc>
          <w:tcPr>
            <w:tcW w:w="766" w:type="dxa"/>
            <w:tcBorders/>
            <w:vAlign w:val="center"/>
          </w:tcPr>
          <w:p>
            <w:pPr>
              <w:pStyle w:val="TableContents"/>
              <w:bidi w:val="0"/>
              <w:spacing w:before="0" w:after="283"/>
              <w:jc w:val="left"/>
              <w:rPr/>
            </w:pPr>
            <w:r>
              <w:rPr/>
              <w:t xml:space="preserve">1,762 / km </w:t>
            </w:r>
          </w:p>
        </w:tc>
        <w:tc>
          <w:tcPr>
            <w:tcW w:w="1681" w:type="dxa"/>
            <w:tcBorders/>
            <w:vAlign w:val="center"/>
          </w:tcPr>
          <w:p>
            <w:pPr>
              <w:pStyle w:val="TableContents"/>
              <w:bidi w:val="0"/>
              <w:spacing w:before="0" w:after="283"/>
              <w:jc w:val="left"/>
              <w:rPr/>
            </w:pPr>
            <w:r>
              <w:rPr/>
              <w:t xml:space="preserve">36 ° 47 ′ 01''' N 119 ° 47 ′ 36''' W </w:t>
            </w:r>
            <w:r>
              <w:rPr/>
              <w:t xml:space="preserve">/ </w:t>
            </w:r>
            <w:r>
              <w:rPr/>
              <w:t xml:space="preserve">36,7836 ° N 119,7934 ° W </w:t>
            </w:r>
            <w:r>
              <w:rPr/>
              <w:t xml:space="preserve">/ 36,7836;-119,7934 </w:t>
            </w:r>
            <w:r>
              <w:rPr/>
              <w:t xml:space="preserve">(</w:t>
            </w:r>
            <w:r>
              <w:rPr/>
              <w:t xml:space="preserve">Fresno) </w:t>
            </w:r>
          </w:p>
        </w:tc>
      </w:tr>
      <w:tr>
        <w:trPr/>
        <w:tc>
          <w:tcPr>
            <w:tcW w:w="616" w:type="dxa"/>
            <w:tcBorders/>
            <w:vAlign w:val="center"/>
          </w:tcPr>
          <w:p>
            <w:pPr>
              <w:pStyle w:val="TableContents"/>
              <w:bidi w:val="0"/>
              <w:spacing w:before="0" w:after="283"/>
              <w:jc w:val="left"/>
              <w:rPr/>
            </w:pPr>
            <w:r>
              <w:rPr/>
              <w:t xml:space="preserve">35 </w:t>
            </w:r>
          </w:p>
        </w:tc>
        <w:tc>
          <w:tcPr>
            <w:tcW w:w="1426" w:type="dxa"/>
            <w:tcBorders/>
            <w:vAlign w:val="center"/>
          </w:tcPr>
          <w:p>
            <w:pPr>
              <w:pStyle w:val="TableContents"/>
              <w:bidi w:val="0"/>
              <w:spacing w:before="0" w:after="283"/>
              <w:jc w:val="left"/>
              <w:rPr/>
            </w:pPr>
            <w:r>
              <w:rPr/>
              <w:t xml:space="preserve">Sacramento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495,234 </w:t>
            </w:r>
          </w:p>
        </w:tc>
        <w:tc>
          <w:tcPr>
            <w:tcW w:w="1066" w:type="dxa"/>
            <w:tcBorders/>
            <w:vAlign w:val="center"/>
          </w:tcPr>
          <w:p>
            <w:pPr>
              <w:pStyle w:val="TableContents"/>
              <w:bidi w:val="0"/>
              <w:spacing w:before="0" w:after="283"/>
              <w:jc w:val="left"/>
              <w:rPr/>
            </w:pPr>
            <w:r>
              <w:rPr/>
              <w:t xml:space="preserve">466,488 </w:t>
            </w:r>
          </w:p>
        </w:tc>
        <w:tc>
          <w:tcPr>
            <w:tcW w:w="2386" w:type="dxa"/>
            <w:tcBorders/>
            <w:vAlign w:val="center"/>
          </w:tcPr>
          <w:p>
            <w:pPr>
              <w:pStyle w:val="TableContents"/>
              <w:bidi w:val="0"/>
              <w:spacing w:before="0" w:after="283"/>
              <w:jc w:val="left"/>
              <w:rPr/>
            </w:pPr>
            <w:r>
              <w:rPr/>
              <w:t xml:space="preserve">7000616221639141840 ♠ + 6.16% </w:t>
            </w:r>
          </w:p>
        </w:tc>
        <w:tc>
          <w:tcPr>
            <w:tcW w:w="1006" w:type="dxa"/>
            <w:tcBorders/>
            <w:vAlign w:val="center"/>
          </w:tcPr>
          <w:p>
            <w:pPr>
              <w:pStyle w:val="TableContents"/>
              <w:bidi w:val="0"/>
              <w:spacing w:before="0" w:after="283"/>
              <w:jc w:val="left"/>
              <w:rPr/>
            </w:pPr>
            <w:r>
              <w:rPr/>
              <w:t xml:space="preserve">97,9 neliömetriä </w:t>
            </w:r>
          </w:p>
        </w:tc>
        <w:tc>
          <w:tcPr>
            <w:tcW w:w="826" w:type="dxa"/>
            <w:tcBorders/>
            <w:vAlign w:val="center"/>
          </w:tcPr>
          <w:p>
            <w:pPr>
              <w:pStyle w:val="TableContents"/>
              <w:bidi w:val="0"/>
              <w:spacing w:before="0" w:after="283"/>
              <w:jc w:val="left"/>
              <w:rPr/>
            </w:pPr>
            <w:r>
              <w:rPr/>
              <w:t xml:space="preserve">253.6 km </w:t>
            </w:r>
          </w:p>
        </w:tc>
        <w:tc>
          <w:tcPr>
            <w:tcW w:w="766" w:type="dxa"/>
            <w:tcBorders/>
            <w:vAlign w:val="center"/>
          </w:tcPr>
          <w:p>
            <w:pPr>
              <w:pStyle w:val="TableContents"/>
              <w:bidi w:val="0"/>
              <w:spacing w:before="0" w:after="283"/>
              <w:jc w:val="left"/>
              <w:rPr/>
            </w:pPr>
            <w:r>
              <w:rPr/>
              <w:t xml:space="preserve">5,059 / sq mi </w:t>
            </w:r>
          </w:p>
        </w:tc>
        <w:tc>
          <w:tcPr>
            <w:tcW w:w="766" w:type="dxa"/>
            <w:tcBorders/>
            <w:vAlign w:val="center"/>
          </w:tcPr>
          <w:p>
            <w:pPr>
              <w:pStyle w:val="TableContents"/>
              <w:bidi w:val="0"/>
              <w:spacing w:before="0" w:after="283"/>
              <w:jc w:val="left"/>
              <w:rPr/>
            </w:pPr>
            <w:r>
              <w:rPr/>
              <w:t xml:space="preserve">1,953 / km </w:t>
            </w:r>
          </w:p>
        </w:tc>
        <w:tc>
          <w:tcPr>
            <w:tcW w:w="1681" w:type="dxa"/>
            <w:tcBorders/>
            <w:vAlign w:val="center"/>
          </w:tcPr>
          <w:p>
            <w:pPr>
              <w:pStyle w:val="TableContents"/>
              <w:bidi w:val="0"/>
              <w:spacing w:before="0" w:after="283"/>
              <w:jc w:val="left"/>
              <w:rPr/>
            </w:pPr>
            <w:r>
              <w:rPr/>
              <w:t xml:space="preserve">38 ° 34 ′ 00'' N 121 ° 28 ′ 07'' W </w:t>
            </w:r>
            <w:r>
              <w:rPr/>
              <w:t xml:space="preserve">/ </w:t>
            </w:r>
            <w:r>
              <w:rPr/>
              <w:t xml:space="preserve">38.5666 ° N 121.4686 ° W </w:t>
            </w:r>
            <w:r>
              <w:rPr/>
              <w:t xml:space="preserve">/ 38.5666;-121.4686 </w:t>
            </w:r>
            <w:r>
              <w:rPr/>
              <w:t xml:space="preserve">(</w:t>
            </w:r>
            <w:r>
              <w:rPr/>
              <w:t xml:space="preserve">Sacramento) </w:t>
            </w:r>
          </w:p>
        </w:tc>
      </w:tr>
      <w:tr>
        <w:trPr/>
        <w:tc>
          <w:tcPr>
            <w:tcW w:w="616" w:type="dxa"/>
            <w:tcBorders/>
            <w:vAlign w:val="center"/>
          </w:tcPr>
          <w:p>
            <w:pPr>
              <w:pStyle w:val="TableContents"/>
              <w:bidi w:val="0"/>
              <w:spacing w:before="0" w:after="283"/>
              <w:jc w:val="left"/>
              <w:rPr/>
            </w:pPr>
            <w:r>
              <w:rPr/>
              <w:t xml:space="preserve">36 </w:t>
            </w:r>
          </w:p>
        </w:tc>
        <w:tc>
          <w:tcPr>
            <w:tcW w:w="1426" w:type="dxa"/>
            <w:tcBorders/>
            <w:vAlign w:val="center"/>
          </w:tcPr>
          <w:p>
            <w:pPr>
              <w:pStyle w:val="TableContents"/>
              <w:bidi w:val="0"/>
              <w:spacing w:before="0" w:after="283"/>
              <w:jc w:val="left"/>
              <w:rPr/>
            </w:pPr>
            <w:r>
              <w:rPr/>
              <w:t xml:space="preserve">Mesa </w:t>
            </w:r>
          </w:p>
        </w:tc>
        <w:tc>
          <w:tcPr>
            <w:tcW w:w="1456" w:type="dxa"/>
            <w:tcBorders/>
            <w:vAlign w:val="center"/>
          </w:tcPr>
          <w:p>
            <w:pPr>
              <w:pStyle w:val="TableContents"/>
              <w:bidi w:val="0"/>
              <w:spacing w:before="0" w:after="283"/>
              <w:jc w:val="left"/>
              <w:rPr/>
            </w:pPr>
            <w:r>
              <w:rPr/>
              <w:t xml:space="preserve">Arizona </w:t>
            </w:r>
          </w:p>
        </w:tc>
        <w:tc>
          <w:tcPr>
            <w:tcW w:w="1066" w:type="dxa"/>
            <w:tcBorders/>
            <w:vAlign w:val="center"/>
          </w:tcPr>
          <w:p>
            <w:pPr>
              <w:pStyle w:val="TableContents"/>
              <w:bidi w:val="0"/>
              <w:spacing w:before="0" w:after="283"/>
              <w:jc w:val="left"/>
              <w:rPr/>
            </w:pPr>
            <w:r>
              <w:rPr/>
              <w:t xml:space="preserve">484,587 </w:t>
            </w:r>
          </w:p>
        </w:tc>
        <w:tc>
          <w:tcPr>
            <w:tcW w:w="1066" w:type="dxa"/>
            <w:tcBorders/>
            <w:vAlign w:val="center"/>
          </w:tcPr>
          <w:p>
            <w:pPr>
              <w:pStyle w:val="TableContents"/>
              <w:bidi w:val="0"/>
              <w:spacing w:before="0" w:after="283"/>
              <w:jc w:val="left"/>
              <w:rPr/>
            </w:pPr>
            <w:r>
              <w:rPr/>
              <w:t xml:space="preserve">439,041 </w:t>
            </w:r>
          </w:p>
        </w:tc>
        <w:tc>
          <w:tcPr>
            <w:tcW w:w="2386" w:type="dxa"/>
            <w:tcBorders/>
            <w:vAlign w:val="center"/>
          </w:tcPr>
          <w:p>
            <w:pPr>
              <w:pStyle w:val="TableContents"/>
              <w:bidi w:val="0"/>
              <w:spacing w:before="0" w:after="283"/>
              <w:jc w:val="left"/>
              <w:rPr/>
            </w:pPr>
            <w:r>
              <w:rPr/>
              <w:t xml:space="preserve">7001103739741846430 ♠ + 10.37% </w:t>
            </w:r>
          </w:p>
        </w:tc>
        <w:tc>
          <w:tcPr>
            <w:tcW w:w="1006" w:type="dxa"/>
            <w:tcBorders/>
            <w:vAlign w:val="center"/>
          </w:tcPr>
          <w:p>
            <w:pPr>
              <w:pStyle w:val="TableContents"/>
              <w:bidi w:val="0"/>
              <w:spacing w:before="0" w:after="283"/>
              <w:jc w:val="left"/>
              <w:rPr/>
            </w:pPr>
            <w:r>
              <w:rPr/>
              <w:t xml:space="preserve">137,9 neliömetriä </w:t>
            </w:r>
          </w:p>
        </w:tc>
        <w:tc>
          <w:tcPr>
            <w:tcW w:w="826" w:type="dxa"/>
            <w:tcBorders/>
            <w:vAlign w:val="center"/>
          </w:tcPr>
          <w:p>
            <w:pPr>
              <w:pStyle w:val="TableContents"/>
              <w:bidi w:val="0"/>
              <w:spacing w:before="0" w:after="283"/>
              <w:jc w:val="left"/>
              <w:rPr/>
            </w:pPr>
            <w:r>
              <w:rPr/>
              <w:t xml:space="preserve">357.2 km </w:t>
            </w:r>
          </w:p>
        </w:tc>
        <w:tc>
          <w:tcPr>
            <w:tcW w:w="766" w:type="dxa"/>
            <w:tcBorders/>
            <w:vAlign w:val="center"/>
          </w:tcPr>
          <w:p>
            <w:pPr>
              <w:pStyle w:val="TableContents"/>
              <w:bidi w:val="0"/>
              <w:spacing w:before="0" w:after="283"/>
              <w:jc w:val="left"/>
              <w:rPr/>
            </w:pPr>
            <w:r>
              <w:rPr/>
              <w:t xml:space="preserve">3,514 / neliömetriä </w:t>
            </w:r>
          </w:p>
        </w:tc>
        <w:tc>
          <w:tcPr>
            <w:tcW w:w="766" w:type="dxa"/>
            <w:tcBorders/>
            <w:vAlign w:val="center"/>
          </w:tcPr>
          <w:p>
            <w:pPr>
              <w:pStyle w:val="TableContents"/>
              <w:bidi w:val="0"/>
              <w:spacing w:before="0" w:after="283"/>
              <w:jc w:val="left"/>
              <w:rPr/>
            </w:pPr>
            <w:r>
              <w:rPr/>
              <w:t xml:space="preserve">1,357 / km </w:t>
            </w:r>
          </w:p>
        </w:tc>
        <w:tc>
          <w:tcPr>
            <w:tcW w:w="1681" w:type="dxa"/>
            <w:tcBorders/>
            <w:vAlign w:val="center"/>
          </w:tcPr>
          <w:p>
            <w:pPr>
              <w:pStyle w:val="TableContents"/>
              <w:bidi w:val="0"/>
              <w:spacing w:before="0" w:after="283"/>
              <w:jc w:val="left"/>
              <w:rPr/>
            </w:pPr>
            <w:r>
              <w:rPr/>
              <w:t xml:space="preserve">33 ° 24 ′ 07''' N 111 ° 43 ′ 03''' W </w:t>
            </w:r>
            <w:r>
              <w:rPr/>
              <w:t xml:space="preserve">/ </w:t>
            </w:r>
            <w:r>
              <w:rPr/>
              <w:t xml:space="preserve">33.4019 ° N 111.7174 ° W </w:t>
            </w:r>
            <w:r>
              <w:rPr/>
              <w:t xml:space="preserve">/ 33.4019;-111.7174 </w:t>
            </w:r>
            <w:r>
              <w:rPr/>
              <w:t xml:space="preserve">(</w:t>
            </w:r>
            <w:r>
              <w:rPr/>
              <w:t xml:space="preserve">Mesa) </w:t>
            </w:r>
          </w:p>
        </w:tc>
      </w:tr>
      <w:tr>
        <w:trPr/>
        <w:tc>
          <w:tcPr>
            <w:tcW w:w="616" w:type="dxa"/>
            <w:tcBorders/>
            <w:vAlign w:val="center"/>
          </w:tcPr>
          <w:p>
            <w:pPr>
              <w:pStyle w:val="TableContents"/>
              <w:bidi w:val="0"/>
              <w:spacing w:before="0" w:after="283"/>
              <w:jc w:val="left"/>
              <w:rPr/>
            </w:pPr>
            <w:r>
              <w:rPr/>
              <w:t xml:space="preserve">37 </w:t>
            </w:r>
          </w:p>
        </w:tc>
        <w:tc>
          <w:tcPr>
            <w:tcW w:w="1426" w:type="dxa"/>
            <w:tcBorders/>
            <w:vAlign w:val="center"/>
          </w:tcPr>
          <w:p>
            <w:pPr>
              <w:pStyle w:val="TableContents"/>
              <w:bidi w:val="0"/>
              <w:spacing w:before="0" w:after="283"/>
              <w:jc w:val="left"/>
              <w:rPr/>
            </w:pPr>
            <w:r>
              <w:rPr/>
              <w:t xml:space="preserve">Kansas City </w:t>
            </w:r>
          </w:p>
        </w:tc>
        <w:tc>
          <w:tcPr>
            <w:tcW w:w="1456" w:type="dxa"/>
            <w:tcBorders/>
            <w:vAlign w:val="center"/>
          </w:tcPr>
          <w:p>
            <w:pPr>
              <w:pStyle w:val="TableContents"/>
              <w:bidi w:val="0"/>
              <w:spacing w:before="0" w:after="283"/>
              <w:jc w:val="left"/>
              <w:rPr/>
            </w:pPr>
            <w:r>
              <w:rPr/>
              <w:t xml:space="preserve">Missouri </w:t>
            </w:r>
          </w:p>
        </w:tc>
        <w:tc>
          <w:tcPr>
            <w:tcW w:w="1066" w:type="dxa"/>
            <w:tcBorders/>
            <w:vAlign w:val="center"/>
          </w:tcPr>
          <w:p>
            <w:pPr>
              <w:pStyle w:val="TableContents"/>
              <w:bidi w:val="0"/>
              <w:spacing w:before="0" w:after="283"/>
              <w:jc w:val="left"/>
              <w:rPr/>
            </w:pPr>
            <w:r>
              <w:rPr/>
              <w:t xml:space="preserve">481,420 </w:t>
            </w:r>
          </w:p>
        </w:tc>
        <w:tc>
          <w:tcPr>
            <w:tcW w:w="1066" w:type="dxa"/>
            <w:tcBorders/>
            <w:vAlign w:val="center"/>
          </w:tcPr>
          <w:p>
            <w:pPr>
              <w:pStyle w:val="TableContents"/>
              <w:bidi w:val="0"/>
              <w:spacing w:before="0" w:after="283"/>
              <w:jc w:val="left"/>
              <w:rPr/>
            </w:pPr>
            <w:r>
              <w:rPr/>
              <w:t xml:space="preserve">459,787 </w:t>
            </w:r>
          </w:p>
        </w:tc>
        <w:tc>
          <w:tcPr>
            <w:tcW w:w="2386" w:type="dxa"/>
            <w:tcBorders/>
            <w:vAlign w:val="center"/>
          </w:tcPr>
          <w:p>
            <w:pPr>
              <w:pStyle w:val="TableContents"/>
              <w:bidi w:val="0"/>
              <w:spacing w:before="0" w:after="283"/>
              <w:jc w:val="left"/>
              <w:rPr/>
            </w:pPr>
            <w:r>
              <w:rPr/>
              <w:t xml:space="preserve">7000470500470870210 ♠ + 4.71% </w:t>
            </w:r>
          </w:p>
        </w:tc>
        <w:tc>
          <w:tcPr>
            <w:tcW w:w="1006" w:type="dxa"/>
            <w:tcBorders/>
            <w:vAlign w:val="center"/>
          </w:tcPr>
          <w:p>
            <w:pPr>
              <w:pStyle w:val="TableContents"/>
              <w:bidi w:val="0"/>
              <w:spacing w:before="0" w:after="283"/>
              <w:jc w:val="left"/>
              <w:rPr/>
            </w:pPr>
            <w:r>
              <w:rPr/>
              <w:t xml:space="preserve">315,0 neliömetriä </w:t>
            </w:r>
          </w:p>
        </w:tc>
        <w:tc>
          <w:tcPr>
            <w:tcW w:w="826" w:type="dxa"/>
            <w:tcBorders/>
            <w:vAlign w:val="center"/>
          </w:tcPr>
          <w:p>
            <w:pPr>
              <w:pStyle w:val="TableContents"/>
              <w:bidi w:val="0"/>
              <w:spacing w:before="0" w:after="283"/>
              <w:jc w:val="left"/>
              <w:rPr/>
            </w:pPr>
            <w:r>
              <w:rPr/>
              <w:t xml:space="preserve">815,8 km </w:t>
            </w:r>
          </w:p>
        </w:tc>
        <w:tc>
          <w:tcPr>
            <w:tcW w:w="766" w:type="dxa"/>
            <w:tcBorders/>
            <w:vAlign w:val="center"/>
          </w:tcPr>
          <w:p>
            <w:pPr>
              <w:pStyle w:val="TableContents"/>
              <w:bidi w:val="0"/>
              <w:spacing w:before="0" w:after="283"/>
              <w:jc w:val="left"/>
              <w:rPr/>
            </w:pPr>
            <w:r>
              <w:rPr/>
              <w:t xml:space="preserve">1,528 / sq mi </w:t>
            </w:r>
          </w:p>
        </w:tc>
        <w:tc>
          <w:tcPr>
            <w:tcW w:w="766" w:type="dxa"/>
            <w:tcBorders/>
            <w:vAlign w:val="center"/>
          </w:tcPr>
          <w:p>
            <w:pPr>
              <w:pStyle w:val="TableContents"/>
              <w:bidi w:val="0"/>
              <w:spacing w:before="0" w:after="283"/>
              <w:jc w:val="left"/>
              <w:rPr/>
            </w:pPr>
            <w:r>
              <w:rPr/>
              <w:t xml:space="preserve">590 / km </w:t>
            </w:r>
          </w:p>
        </w:tc>
        <w:tc>
          <w:tcPr>
            <w:tcW w:w="1681" w:type="dxa"/>
            <w:tcBorders/>
            <w:vAlign w:val="center"/>
          </w:tcPr>
          <w:p>
            <w:pPr>
              <w:pStyle w:val="TableContents"/>
              <w:bidi w:val="0"/>
              <w:spacing w:before="0" w:after="283"/>
              <w:jc w:val="left"/>
              <w:rPr/>
            </w:pPr>
            <w:r>
              <w:rPr/>
              <w:t xml:space="preserve">39 ° 07 ′ 30''' N 94 ° 33 ′ 04''' W </w:t>
            </w:r>
            <w:r>
              <w:rPr/>
              <w:t xml:space="preserve">/ </w:t>
            </w:r>
            <w:r>
              <w:rPr/>
              <w:t xml:space="preserve">39.1251 ° N 94.5510 ° W </w:t>
            </w:r>
            <w:r>
              <w:rPr/>
              <w:t xml:space="preserve">/ 39.1251;-94.5510 </w:t>
            </w:r>
            <w:r>
              <w:rPr/>
              <w:t xml:space="preserve">(</w:t>
            </w:r>
            <w:r>
              <w:rPr/>
              <w:t xml:space="preserve">Kansas City, MO) </w:t>
            </w:r>
          </w:p>
        </w:tc>
      </w:tr>
      <w:tr>
        <w:trPr/>
        <w:tc>
          <w:tcPr>
            <w:tcW w:w="616" w:type="dxa"/>
            <w:tcBorders/>
            <w:vAlign w:val="center"/>
          </w:tcPr>
          <w:p>
            <w:pPr>
              <w:pStyle w:val="TableContents"/>
              <w:bidi w:val="0"/>
              <w:spacing w:before="0" w:after="283"/>
              <w:jc w:val="left"/>
              <w:rPr/>
            </w:pPr>
            <w:r>
              <w:rPr/>
              <w:t xml:space="preserve">38 </w:t>
            </w:r>
          </w:p>
        </w:tc>
        <w:tc>
          <w:tcPr>
            <w:tcW w:w="1426" w:type="dxa"/>
            <w:tcBorders/>
            <w:vAlign w:val="center"/>
          </w:tcPr>
          <w:p>
            <w:pPr>
              <w:pStyle w:val="TableContents"/>
              <w:bidi w:val="0"/>
              <w:spacing w:before="0" w:after="283"/>
              <w:jc w:val="left"/>
              <w:rPr/>
            </w:pPr>
            <w:r>
              <w:rPr/>
              <w:t xml:space="preserve">Atlanta </w:t>
            </w:r>
          </w:p>
        </w:tc>
        <w:tc>
          <w:tcPr>
            <w:tcW w:w="1456" w:type="dxa"/>
            <w:tcBorders/>
            <w:vAlign w:val="center"/>
          </w:tcPr>
          <w:p>
            <w:pPr>
              <w:pStyle w:val="TableContents"/>
              <w:bidi w:val="0"/>
              <w:spacing w:before="0" w:after="283"/>
              <w:jc w:val="left"/>
              <w:rPr/>
            </w:pPr>
            <w:r>
              <w:rPr/>
              <w:t xml:space="preserve">Georgia </w:t>
            </w:r>
          </w:p>
        </w:tc>
        <w:tc>
          <w:tcPr>
            <w:tcW w:w="1066" w:type="dxa"/>
            <w:tcBorders/>
            <w:vAlign w:val="center"/>
          </w:tcPr>
          <w:p>
            <w:pPr>
              <w:pStyle w:val="TableContents"/>
              <w:bidi w:val="0"/>
              <w:spacing w:before="0" w:after="283"/>
              <w:jc w:val="left"/>
              <w:rPr/>
            </w:pPr>
            <w:r>
              <w:rPr/>
              <w:t xml:space="preserve">472,522 </w:t>
            </w:r>
          </w:p>
        </w:tc>
        <w:tc>
          <w:tcPr>
            <w:tcW w:w="1066" w:type="dxa"/>
            <w:tcBorders/>
            <w:vAlign w:val="center"/>
          </w:tcPr>
          <w:p>
            <w:pPr>
              <w:pStyle w:val="TableContents"/>
              <w:bidi w:val="0"/>
              <w:spacing w:before="0" w:after="283"/>
              <w:jc w:val="left"/>
              <w:rPr/>
            </w:pPr>
            <w:r>
              <w:rPr/>
              <w:t xml:space="preserve">420,003 </w:t>
            </w:r>
          </w:p>
        </w:tc>
        <w:tc>
          <w:tcPr>
            <w:tcW w:w="2386" w:type="dxa"/>
            <w:tcBorders/>
            <w:vAlign w:val="center"/>
          </w:tcPr>
          <w:p>
            <w:pPr>
              <w:pStyle w:val="TableContents"/>
              <w:bidi w:val="0"/>
              <w:spacing w:before="0" w:after="283"/>
              <w:jc w:val="left"/>
              <w:rPr/>
            </w:pPr>
            <w:r>
              <w:rPr/>
              <w:t xml:space="preserve">7001125044344921350 ♠ + 12.50% </w:t>
            </w:r>
          </w:p>
        </w:tc>
        <w:tc>
          <w:tcPr>
            <w:tcW w:w="1006" w:type="dxa"/>
            <w:tcBorders/>
            <w:vAlign w:val="center"/>
          </w:tcPr>
          <w:p>
            <w:pPr>
              <w:pStyle w:val="TableContents"/>
              <w:bidi w:val="0"/>
              <w:spacing w:before="0" w:after="283"/>
              <w:jc w:val="left"/>
              <w:rPr/>
            </w:pPr>
            <w:r>
              <w:rPr/>
              <w:t xml:space="preserve">133,5 neliömetriä </w:t>
            </w:r>
          </w:p>
        </w:tc>
        <w:tc>
          <w:tcPr>
            <w:tcW w:w="826" w:type="dxa"/>
            <w:tcBorders/>
            <w:vAlign w:val="center"/>
          </w:tcPr>
          <w:p>
            <w:pPr>
              <w:pStyle w:val="TableContents"/>
              <w:bidi w:val="0"/>
              <w:spacing w:before="0" w:after="283"/>
              <w:jc w:val="left"/>
              <w:rPr/>
            </w:pPr>
            <w:r>
              <w:rPr/>
              <w:t xml:space="preserve">345,8 km </w:t>
            </w:r>
          </w:p>
        </w:tc>
        <w:tc>
          <w:tcPr>
            <w:tcW w:w="766" w:type="dxa"/>
            <w:tcBorders/>
            <w:vAlign w:val="center"/>
          </w:tcPr>
          <w:p>
            <w:pPr>
              <w:pStyle w:val="TableContents"/>
              <w:bidi w:val="0"/>
              <w:spacing w:before="0" w:after="283"/>
              <w:jc w:val="left"/>
              <w:rPr/>
            </w:pPr>
            <w:r>
              <w:rPr/>
              <w:t xml:space="preserve">3,539 / sq mi </w:t>
            </w:r>
          </w:p>
        </w:tc>
        <w:tc>
          <w:tcPr>
            <w:tcW w:w="766" w:type="dxa"/>
            <w:tcBorders/>
            <w:vAlign w:val="center"/>
          </w:tcPr>
          <w:p>
            <w:pPr>
              <w:pStyle w:val="TableContents"/>
              <w:bidi w:val="0"/>
              <w:spacing w:before="0" w:after="283"/>
              <w:jc w:val="left"/>
              <w:rPr/>
            </w:pPr>
            <w:r>
              <w:rPr/>
              <w:t xml:space="preserve">1,366 / km </w:t>
            </w:r>
          </w:p>
        </w:tc>
        <w:tc>
          <w:tcPr>
            <w:tcW w:w="1681" w:type="dxa"/>
            <w:tcBorders/>
            <w:vAlign w:val="center"/>
          </w:tcPr>
          <w:p>
            <w:pPr>
              <w:pStyle w:val="TableContents"/>
              <w:bidi w:val="0"/>
              <w:spacing w:before="0" w:after="283"/>
              <w:jc w:val="left"/>
              <w:rPr/>
            </w:pPr>
            <w:r>
              <w:rPr/>
              <w:t xml:space="preserve">33 ° 45 ′ 46''' N 84 ° 25 ′ 22'' W </w:t>
            </w:r>
            <w:r>
              <w:rPr/>
              <w:t xml:space="preserve">/ </w:t>
            </w:r>
            <w:r>
              <w:rPr/>
              <w:t xml:space="preserve">33.7629 ° N 84.4227 ° W </w:t>
            </w:r>
            <w:r>
              <w:rPr/>
              <w:t xml:space="preserve">/ 33.7629;-84.4227 </w:t>
            </w:r>
            <w:r>
              <w:rPr/>
              <w:t xml:space="preserve">(</w:t>
            </w:r>
            <w:r>
              <w:rPr/>
              <w:t xml:space="preserve">Atlanta) </w:t>
            </w:r>
          </w:p>
        </w:tc>
      </w:tr>
      <w:tr>
        <w:trPr/>
        <w:tc>
          <w:tcPr>
            <w:tcW w:w="616" w:type="dxa"/>
            <w:tcBorders/>
            <w:vAlign w:val="center"/>
          </w:tcPr>
          <w:p>
            <w:pPr>
              <w:pStyle w:val="TableContents"/>
              <w:bidi w:val="0"/>
              <w:spacing w:before="0" w:after="283"/>
              <w:jc w:val="left"/>
              <w:rPr/>
            </w:pPr>
            <w:r>
              <w:rPr/>
              <w:t xml:space="preserve">39 </w:t>
            </w:r>
          </w:p>
        </w:tc>
        <w:tc>
          <w:tcPr>
            <w:tcW w:w="1426" w:type="dxa"/>
            <w:tcBorders/>
            <w:vAlign w:val="center"/>
          </w:tcPr>
          <w:p>
            <w:pPr>
              <w:pStyle w:val="TableContents"/>
              <w:bidi w:val="0"/>
              <w:spacing w:before="0" w:after="283"/>
              <w:jc w:val="left"/>
              <w:rPr/>
            </w:pPr>
            <w:r>
              <w:rPr/>
              <w:t xml:space="preserve">Long Beach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470,130 </w:t>
            </w:r>
          </w:p>
        </w:tc>
        <w:tc>
          <w:tcPr>
            <w:tcW w:w="1066" w:type="dxa"/>
            <w:tcBorders/>
            <w:vAlign w:val="center"/>
          </w:tcPr>
          <w:p>
            <w:pPr>
              <w:pStyle w:val="TableContents"/>
              <w:bidi w:val="0"/>
              <w:spacing w:before="0" w:after="283"/>
              <w:jc w:val="left"/>
              <w:rPr/>
            </w:pPr>
            <w:r>
              <w:rPr/>
              <w:t xml:space="preserve">462,257 </w:t>
            </w:r>
          </w:p>
        </w:tc>
        <w:tc>
          <w:tcPr>
            <w:tcW w:w="2386" w:type="dxa"/>
            <w:tcBorders/>
            <w:vAlign w:val="center"/>
          </w:tcPr>
          <w:p>
            <w:pPr>
              <w:pStyle w:val="TableContents"/>
              <w:bidi w:val="0"/>
              <w:spacing w:before="0" w:after="283"/>
              <w:jc w:val="left"/>
              <w:rPr/>
            </w:pPr>
            <w:r>
              <w:rPr/>
              <w:t xml:space="preserve">7000170316512243190 ♠ + 1.70% </w:t>
            </w:r>
          </w:p>
        </w:tc>
        <w:tc>
          <w:tcPr>
            <w:tcW w:w="1006" w:type="dxa"/>
            <w:tcBorders/>
            <w:vAlign w:val="center"/>
          </w:tcPr>
          <w:p>
            <w:pPr>
              <w:pStyle w:val="TableContents"/>
              <w:bidi w:val="0"/>
              <w:spacing w:before="0" w:after="283"/>
              <w:jc w:val="left"/>
              <w:rPr/>
            </w:pPr>
            <w:r>
              <w:rPr/>
              <w:t xml:space="preserve">50,3 neliömetriä </w:t>
            </w:r>
          </w:p>
        </w:tc>
        <w:tc>
          <w:tcPr>
            <w:tcW w:w="826" w:type="dxa"/>
            <w:tcBorders/>
            <w:vAlign w:val="center"/>
          </w:tcPr>
          <w:p>
            <w:pPr>
              <w:pStyle w:val="TableContents"/>
              <w:bidi w:val="0"/>
              <w:spacing w:before="0" w:after="283"/>
              <w:jc w:val="left"/>
              <w:rPr/>
            </w:pPr>
            <w:r>
              <w:rPr/>
              <w:t xml:space="preserve">130,3 km </w:t>
            </w:r>
          </w:p>
        </w:tc>
        <w:tc>
          <w:tcPr>
            <w:tcW w:w="766" w:type="dxa"/>
            <w:tcBorders/>
            <w:vAlign w:val="center"/>
          </w:tcPr>
          <w:p>
            <w:pPr>
              <w:pStyle w:val="TableContents"/>
              <w:bidi w:val="0"/>
              <w:spacing w:before="0" w:after="283"/>
              <w:jc w:val="left"/>
              <w:rPr/>
            </w:pPr>
            <w:r>
              <w:rPr/>
              <w:t xml:space="preserve">9 347 / neliömetriä </w:t>
            </w:r>
          </w:p>
        </w:tc>
        <w:tc>
          <w:tcPr>
            <w:tcW w:w="766" w:type="dxa"/>
            <w:tcBorders/>
            <w:vAlign w:val="center"/>
          </w:tcPr>
          <w:p>
            <w:pPr>
              <w:pStyle w:val="TableContents"/>
              <w:bidi w:val="0"/>
              <w:spacing w:before="0" w:after="283"/>
              <w:jc w:val="left"/>
              <w:rPr/>
            </w:pPr>
            <w:r>
              <w:rPr/>
              <w:t xml:space="preserve">3,609 / km </w:t>
            </w:r>
          </w:p>
        </w:tc>
        <w:tc>
          <w:tcPr>
            <w:tcW w:w="1681" w:type="dxa"/>
            <w:tcBorders/>
            <w:vAlign w:val="center"/>
          </w:tcPr>
          <w:p>
            <w:pPr>
              <w:pStyle w:val="TableContents"/>
              <w:bidi w:val="0"/>
              <w:spacing w:before="0" w:after="283"/>
              <w:jc w:val="left"/>
              <w:rPr/>
            </w:pPr>
            <w:r>
              <w:rPr/>
              <w:t xml:space="preserve">33 ° 48 ′ 33'' N 118 ° 09 ′ 19'' W </w:t>
            </w:r>
            <w:r>
              <w:rPr/>
              <w:t xml:space="preserve">/ </w:t>
            </w:r>
            <w:r>
              <w:rPr/>
              <w:t xml:space="preserve">33.8092 ° N 118.1553 ° W </w:t>
            </w:r>
            <w:r>
              <w:rPr/>
              <w:t xml:space="preserve">/ 33.8092;-118.1553 </w:t>
            </w:r>
            <w:r>
              <w:rPr/>
              <w:t xml:space="preserve">(</w:t>
            </w:r>
            <w:r>
              <w:rPr/>
              <w:t xml:space="preserve">Long Beach) </w:t>
            </w:r>
          </w:p>
        </w:tc>
      </w:tr>
      <w:tr>
        <w:trPr/>
        <w:tc>
          <w:tcPr>
            <w:tcW w:w="616" w:type="dxa"/>
            <w:tcBorders/>
            <w:vAlign w:val="center"/>
          </w:tcPr>
          <w:p>
            <w:pPr>
              <w:pStyle w:val="TableContents"/>
              <w:bidi w:val="0"/>
              <w:spacing w:before="0" w:after="283"/>
              <w:jc w:val="left"/>
              <w:rPr/>
            </w:pPr>
            <w:r>
              <w:rPr/>
              <w:t xml:space="preserve">40 </w:t>
            </w:r>
          </w:p>
        </w:tc>
        <w:tc>
          <w:tcPr>
            <w:tcW w:w="1426" w:type="dxa"/>
            <w:tcBorders/>
            <w:vAlign w:val="center"/>
          </w:tcPr>
          <w:p>
            <w:pPr>
              <w:pStyle w:val="TableContents"/>
              <w:bidi w:val="0"/>
              <w:spacing w:before="0" w:after="283"/>
              <w:jc w:val="left"/>
              <w:rPr/>
            </w:pPr>
            <w:r>
              <w:rPr/>
              <w:t xml:space="preserve">Colorado Springs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465,101 </w:t>
            </w:r>
          </w:p>
        </w:tc>
        <w:tc>
          <w:tcPr>
            <w:tcW w:w="1066" w:type="dxa"/>
            <w:tcBorders/>
            <w:vAlign w:val="center"/>
          </w:tcPr>
          <w:p>
            <w:pPr>
              <w:pStyle w:val="TableContents"/>
              <w:bidi w:val="0"/>
              <w:spacing w:before="0" w:after="283"/>
              <w:jc w:val="left"/>
              <w:rPr/>
            </w:pPr>
            <w:r>
              <w:rPr/>
              <w:t xml:space="preserve">416,427 </w:t>
            </w:r>
          </w:p>
        </w:tc>
        <w:tc>
          <w:tcPr>
            <w:tcW w:w="2386" w:type="dxa"/>
            <w:tcBorders/>
            <w:vAlign w:val="center"/>
          </w:tcPr>
          <w:p>
            <w:pPr>
              <w:pStyle w:val="TableContents"/>
              <w:bidi w:val="0"/>
              <w:spacing w:before="0" w:after="283"/>
              <w:jc w:val="left"/>
              <w:rPr/>
            </w:pPr>
            <w:r>
              <w:rPr/>
              <w:t xml:space="preserve">7001116884832155460 ♠ + 11.69% </w:t>
            </w:r>
          </w:p>
        </w:tc>
        <w:tc>
          <w:tcPr>
            <w:tcW w:w="1006" w:type="dxa"/>
            <w:tcBorders/>
            <w:vAlign w:val="center"/>
          </w:tcPr>
          <w:p>
            <w:pPr>
              <w:pStyle w:val="TableContents"/>
              <w:bidi w:val="0"/>
              <w:spacing w:before="0" w:after="283"/>
              <w:jc w:val="left"/>
              <w:rPr/>
            </w:pPr>
            <w:r>
              <w:rPr/>
              <w:t xml:space="preserve">195,6 neliömetriä </w:t>
            </w:r>
          </w:p>
        </w:tc>
        <w:tc>
          <w:tcPr>
            <w:tcW w:w="826" w:type="dxa"/>
            <w:tcBorders/>
            <w:vAlign w:val="center"/>
          </w:tcPr>
          <w:p>
            <w:pPr>
              <w:pStyle w:val="TableContents"/>
              <w:bidi w:val="0"/>
              <w:spacing w:before="0" w:after="283"/>
              <w:jc w:val="left"/>
              <w:rPr/>
            </w:pPr>
            <w:r>
              <w:rPr/>
              <w:t xml:space="preserve">506,6 km </w:t>
            </w:r>
          </w:p>
        </w:tc>
        <w:tc>
          <w:tcPr>
            <w:tcW w:w="766" w:type="dxa"/>
            <w:tcBorders/>
            <w:vAlign w:val="center"/>
          </w:tcPr>
          <w:p>
            <w:pPr>
              <w:pStyle w:val="TableContents"/>
              <w:bidi w:val="0"/>
              <w:spacing w:before="0" w:after="283"/>
              <w:jc w:val="left"/>
              <w:rPr/>
            </w:pPr>
            <w:r>
              <w:rPr/>
              <w:t xml:space="preserve">2 378 / neliömetriä </w:t>
            </w:r>
          </w:p>
        </w:tc>
        <w:tc>
          <w:tcPr>
            <w:tcW w:w="766" w:type="dxa"/>
            <w:tcBorders/>
            <w:vAlign w:val="center"/>
          </w:tcPr>
          <w:p>
            <w:pPr>
              <w:pStyle w:val="TableContents"/>
              <w:bidi w:val="0"/>
              <w:spacing w:before="0" w:after="283"/>
              <w:jc w:val="left"/>
              <w:rPr/>
            </w:pPr>
            <w:r>
              <w:rPr/>
              <w:t xml:space="preserve">918 / km </w:t>
            </w:r>
          </w:p>
        </w:tc>
        <w:tc>
          <w:tcPr>
            <w:tcW w:w="1681" w:type="dxa"/>
            <w:tcBorders/>
            <w:vAlign w:val="center"/>
          </w:tcPr>
          <w:p>
            <w:pPr>
              <w:pStyle w:val="TableContents"/>
              <w:bidi w:val="0"/>
              <w:spacing w:before="0" w:after="283"/>
              <w:jc w:val="left"/>
              <w:rPr/>
            </w:pPr>
            <w:r>
              <w:rPr/>
              <w:t xml:space="preserve">38 ° 52 ′ 02''' N 104 ° 45 ′ 39''' W </w:t>
            </w:r>
            <w:r>
              <w:rPr/>
              <w:t xml:space="preserve">/ </w:t>
            </w:r>
            <w:r>
              <w:rPr/>
              <w:t xml:space="preserve">38.8673 ° N 104.7607 ° W </w:t>
            </w:r>
            <w:r>
              <w:rPr/>
              <w:t xml:space="preserve">/ 38.8673;-104.7607 </w:t>
            </w:r>
            <w:r>
              <w:rPr/>
              <w:t xml:space="preserve">(</w:t>
            </w:r>
            <w:r>
              <w:rPr/>
              <w:t xml:space="preserve">Colorado Springs) (Colorado Springs) </w:t>
            </w:r>
          </w:p>
        </w:tc>
      </w:tr>
      <w:tr>
        <w:trPr/>
        <w:tc>
          <w:tcPr>
            <w:tcW w:w="616" w:type="dxa"/>
            <w:tcBorders/>
            <w:vAlign w:val="center"/>
          </w:tcPr>
          <w:p>
            <w:pPr>
              <w:pStyle w:val="TableContents"/>
              <w:bidi w:val="0"/>
              <w:spacing w:before="0" w:after="283"/>
              <w:jc w:val="left"/>
              <w:rPr/>
            </w:pPr>
            <w:r>
              <w:rPr/>
              <w:t xml:space="preserve">41 </w:t>
            </w:r>
          </w:p>
        </w:tc>
        <w:tc>
          <w:tcPr>
            <w:tcW w:w="1426" w:type="dxa"/>
            <w:tcBorders/>
            <w:vAlign w:val="center"/>
          </w:tcPr>
          <w:p>
            <w:pPr>
              <w:pStyle w:val="TableContents"/>
              <w:bidi w:val="0"/>
              <w:spacing w:before="0" w:after="283"/>
              <w:jc w:val="left"/>
              <w:rPr/>
            </w:pPr>
            <w:r>
              <w:rPr/>
              <w:t xml:space="preserve">Raleigh </w:t>
            </w:r>
          </w:p>
        </w:tc>
        <w:tc>
          <w:tcPr>
            <w:tcW w:w="1456" w:type="dxa"/>
            <w:tcBorders/>
            <w:vAlign w:val="center"/>
          </w:tcPr>
          <w:p>
            <w:pPr>
              <w:pStyle w:val="TableContents"/>
              <w:bidi w:val="0"/>
              <w:spacing w:before="0" w:after="283"/>
              <w:jc w:val="left"/>
              <w:rPr/>
            </w:pPr>
            <w:r>
              <w:rPr/>
              <w:t xml:space="preserve">Pohjois-Carolina </w:t>
            </w:r>
          </w:p>
        </w:tc>
        <w:tc>
          <w:tcPr>
            <w:tcW w:w="1066" w:type="dxa"/>
            <w:tcBorders/>
            <w:vAlign w:val="center"/>
          </w:tcPr>
          <w:p>
            <w:pPr>
              <w:pStyle w:val="TableContents"/>
              <w:bidi w:val="0"/>
              <w:spacing w:before="0" w:after="283"/>
              <w:jc w:val="left"/>
              <w:rPr/>
            </w:pPr>
            <w:r>
              <w:rPr/>
              <w:t xml:space="preserve">458,880 </w:t>
            </w:r>
          </w:p>
        </w:tc>
        <w:tc>
          <w:tcPr>
            <w:tcW w:w="1066" w:type="dxa"/>
            <w:tcBorders/>
            <w:vAlign w:val="center"/>
          </w:tcPr>
          <w:p>
            <w:pPr>
              <w:pStyle w:val="TableContents"/>
              <w:bidi w:val="0"/>
              <w:spacing w:before="0" w:after="283"/>
              <w:jc w:val="left"/>
              <w:rPr/>
            </w:pPr>
            <w:r>
              <w:rPr/>
              <w:t xml:space="preserve">403,892 </w:t>
            </w:r>
          </w:p>
        </w:tc>
        <w:tc>
          <w:tcPr>
            <w:tcW w:w="2386" w:type="dxa"/>
            <w:tcBorders/>
            <w:vAlign w:val="center"/>
          </w:tcPr>
          <w:p>
            <w:pPr>
              <w:pStyle w:val="TableContents"/>
              <w:bidi w:val="0"/>
              <w:spacing w:before="0" w:after="283"/>
              <w:jc w:val="left"/>
              <w:rPr/>
            </w:pPr>
            <w:r>
              <w:rPr/>
              <w:t xml:space="preserve">7001136145306170960 ♠ + 13.61% </w:t>
            </w:r>
          </w:p>
        </w:tc>
        <w:tc>
          <w:tcPr>
            <w:tcW w:w="1006" w:type="dxa"/>
            <w:tcBorders/>
            <w:vAlign w:val="center"/>
          </w:tcPr>
          <w:p>
            <w:pPr>
              <w:pStyle w:val="TableContents"/>
              <w:bidi w:val="0"/>
              <w:spacing w:before="0" w:after="283"/>
              <w:jc w:val="left"/>
              <w:rPr/>
            </w:pPr>
            <w:r>
              <w:rPr/>
              <w:t xml:space="preserve">145,1 neliömetriä </w:t>
            </w:r>
          </w:p>
        </w:tc>
        <w:tc>
          <w:tcPr>
            <w:tcW w:w="826" w:type="dxa"/>
            <w:tcBorders/>
            <w:vAlign w:val="center"/>
          </w:tcPr>
          <w:p>
            <w:pPr>
              <w:pStyle w:val="TableContents"/>
              <w:bidi w:val="0"/>
              <w:spacing w:before="0" w:after="283"/>
              <w:jc w:val="left"/>
              <w:rPr/>
            </w:pPr>
            <w:r>
              <w:rPr/>
              <w:t xml:space="preserve">375,8 km </w:t>
            </w:r>
          </w:p>
        </w:tc>
        <w:tc>
          <w:tcPr>
            <w:tcW w:w="766" w:type="dxa"/>
            <w:tcBorders/>
            <w:vAlign w:val="center"/>
          </w:tcPr>
          <w:p>
            <w:pPr>
              <w:pStyle w:val="TableContents"/>
              <w:bidi w:val="0"/>
              <w:spacing w:before="0" w:after="283"/>
              <w:jc w:val="left"/>
              <w:rPr/>
            </w:pPr>
            <w:r>
              <w:rPr/>
              <w:t xml:space="preserve">3,163 / sq mi </w:t>
            </w:r>
          </w:p>
        </w:tc>
        <w:tc>
          <w:tcPr>
            <w:tcW w:w="766" w:type="dxa"/>
            <w:tcBorders/>
            <w:vAlign w:val="center"/>
          </w:tcPr>
          <w:p>
            <w:pPr>
              <w:pStyle w:val="TableContents"/>
              <w:bidi w:val="0"/>
              <w:spacing w:before="0" w:after="283"/>
              <w:jc w:val="left"/>
              <w:rPr/>
            </w:pPr>
            <w:r>
              <w:rPr/>
              <w:t xml:space="preserve">1,221 / km </w:t>
            </w:r>
          </w:p>
        </w:tc>
        <w:tc>
          <w:tcPr>
            <w:tcW w:w="1681" w:type="dxa"/>
            <w:tcBorders/>
            <w:vAlign w:val="center"/>
          </w:tcPr>
          <w:p>
            <w:pPr>
              <w:pStyle w:val="TableContents"/>
              <w:bidi w:val="0"/>
              <w:spacing w:before="0" w:after="283"/>
              <w:jc w:val="left"/>
              <w:rPr/>
            </w:pPr>
            <w:r>
              <w:rPr/>
              <w:t xml:space="preserve">35 ° 49 ′ 50''' N 78 ° 38 ′ 30'' W </w:t>
            </w:r>
            <w:r>
              <w:rPr/>
              <w:t xml:space="preserve">/ </w:t>
            </w:r>
            <w:r>
              <w:rPr/>
              <w:t xml:space="preserve">35.8306 ° N 78.6418 ° W </w:t>
            </w:r>
            <w:r>
              <w:rPr/>
              <w:t xml:space="preserve">/ 35.8306;-78.6418 </w:t>
            </w:r>
            <w:r>
              <w:rPr/>
              <w:t xml:space="preserve">(</w:t>
            </w:r>
            <w:r>
              <w:rPr/>
              <w:t xml:space="preserve">Raleigh) </w:t>
            </w:r>
          </w:p>
        </w:tc>
      </w:tr>
      <w:tr>
        <w:trPr/>
        <w:tc>
          <w:tcPr>
            <w:tcW w:w="616" w:type="dxa"/>
            <w:tcBorders/>
            <w:vAlign w:val="center"/>
          </w:tcPr>
          <w:p>
            <w:pPr>
              <w:pStyle w:val="TableContents"/>
              <w:bidi w:val="0"/>
              <w:spacing w:before="0" w:after="283"/>
              <w:jc w:val="left"/>
              <w:rPr/>
            </w:pPr>
            <w:r>
              <w:rPr/>
              <w:t xml:space="preserve">42 </w:t>
            </w:r>
          </w:p>
        </w:tc>
        <w:tc>
          <w:tcPr>
            <w:tcW w:w="1426" w:type="dxa"/>
            <w:tcBorders/>
            <w:vAlign w:val="center"/>
          </w:tcPr>
          <w:p>
            <w:pPr>
              <w:pStyle w:val="TableContents"/>
              <w:bidi w:val="0"/>
              <w:spacing w:before="0" w:after="283"/>
              <w:jc w:val="left"/>
              <w:rPr/>
            </w:pPr>
            <w:r>
              <w:rPr/>
              <w:t xml:space="preserve">Miami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453,579 </w:t>
            </w:r>
          </w:p>
        </w:tc>
        <w:tc>
          <w:tcPr>
            <w:tcW w:w="1066" w:type="dxa"/>
            <w:tcBorders/>
            <w:vAlign w:val="center"/>
          </w:tcPr>
          <w:p>
            <w:pPr>
              <w:pStyle w:val="TableContents"/>
              <w:bidi w:val="0"/>
              <w:spacing w:before="0" w:after="283"/>
              <w:jc w:val="left"/>
              <w:rPr/>
            </w:pPr>
            <w:r>
              <w:rPr/>
              <w:t xml:space="preserve">399,457 </w:t>
            </w:r>
          </w:p>
        </w:tc>
        <w:tc>
          <w:tcPr>
            <w:tcW w:w="2386" w:type="dxa"/>
            <w:tcBorders/>
            <w:vAlign w:val="center"/>
          </w:tcPr>
          <w:p>
            <w:pPr>
              <w:pStyle w:val="TableContents"/>
              <w:bidi w:val="0"/>
              <w:spacing w:before="0" w:after="283"/>
              <w:jc w:val="left"/>
              <w:rPr/>
            </w:pPr>
            <w:r>
              <w:rPr/>
              <w:t xml:space="preserve">7001135488926217340 ♠ + 13.55% </w:t>
            </w:r>
          </w:p>
        </w:tc>
        <w:tc>
          <w:tcPr>
            <w:tcW w:w="1006" w:type="dxa"/>
            <w:tcBorders/>
            <w:vAlign w:val="center"/>
          </w:tcPr>
          <w:p>
            <w:pPr>
              <w:pStyle w:val="TableContents"/>
              <w:bidi w:val="0"/>
              <w:spacing w:before="0" w:after="283"/>
              <w:jc w:val="left"/>
              <w:rPr/>
            </w:pPr>
            <w:r>
              <w:rPr/>
              <w:t xml:space="preserve">36,0 neliömetriä </w:t>
            </w:r>
          </w:p>
        </w:tc>
        <w:tc>
          <w:tcPr>
            <w:tcW w:w="826" w:type="dxa"/>
            <w:tcBorders/>
            <w:vAlign w:val="center"/>
          </w:tcPr>
          <w:p>
            <w:pPr>
              <w:pStyle w:val="TableContents"/>
              <w:bidi w:val="0"/>
              <w:spacing w:before="0" w:after="283"/>
              <w:jc w:val="left"/>
              <w:rPr/>
            </w:pPr>
            <w:r>
              <w:rPr/>
              <w:t xml:space="preserve">93.2 km </w:t>
            </w:r>
          </w:p>
        </w:tc>
        <w:tc>
          <w:tcPr>
            <w:tcW w:w="766" w:type="dxa"/>
            <w:tcBorders/>
            <w:vAlign w:val="center"/>
          </w:tcPr>
          <w:p>
            <w:pPr>
              <w:pStyle w:val="TableContents"/>
              <w:bidi w:val="0"/>
              <w:spacing w:before="0" w:after="283"/>
              <w:jc w:val="left"/>
              <w:rPr/>
            </w:pPr>
            <w:r>
              <w:rPr/>
              <w:t xml:space="preserve">12,599 / sq mi </w:t>
            </w:r>
          </w:p>
        </w:tc>
        <w:tc>
          <w:tcPr>
            <w:tcW w:w="766" w:type="dxa"/>
            <w:tcBorders/>
            <w:vAlign w:val="center"/>
          </w:tcPr>
          <w:p>
            <w:pPr>
              <w:pStyle w:val="TableContents"/>
              <w:bidi w:val="0"/>
              <w:spacing w:before="0" w:after="283"/>
              <w:jc w:val="left"/>
              <w:rPr/>
            </w:pPr>
            <w:r>
              <w:rPr/>
              <w:t xml:space="preserve">4,865 / km </w:t>
            </w:r>
          </w:p>
        </w:tc>
        <w:tc>
          <w:tcPr>
            <w:tcW w:w="1681" w:type="dxa"/>
            <w:tcBorders/>
            <w:vAlign w:val="center"/>
          </w:tcPr>
          <w:p>
            <w:pPr>
              <w:pStyle w:val="TableContents"/>
              <w:bidi w:val="0"/>
              <w:spacing w:before="0" w:after="283"/>
              <w:jc w:val="left"/>
              <w:rPr/>
            </w:pPr>
            <w:r>
              <w:rPr/>
              <w:t xml:space="preserve">25 ° 46 ′ 31''' N 80 ° 12 ′ 31''' W </w:t>
            </w:r>
            <w:r>
              <w:rPr/>
              <w:t xml:space="preserve">/ </w:t>
            </w:r>
            <w:r>
              <w:rPr/>
              <w:t xml:space="preserve">25.7752 ° N 80.2086 ° W </w:t>
            </w:r>
            <w:r>
              <w:rPr/>
              <w:t xml:space="preserve">/ 25.7752;-80.2086 </w:t>
            </w:r>
            <w:r>
              <w:rPr/>
              <w:t xml:space="preserve">(</w:t>
            </w:r>
            <w:r>
              <w:rPr/>
              <w:t xml:space="preserve">Miami) </w:t>
            </w:r>
          </w:p>
        </w:tc>
      </w:tr>
      <w:tr>
        <w:trPr/>
        <w:tc>
          <w:tcPr>
            <w:tcW w:w="616" w:type="dxa"/>
            <w:tcBorders/>
            <w:vAlign w:val="center"/>
          </w:tcPr>
          <w:p>
            <w:pPr>
              <w:pStyle w:val="TableContents"/>
              <w:bidi w:val="0"/>
              <w:spacing w:before="0" w:after="283"/>
              <w:jc w:val="left"/>
              <w:rPr/>
            </w:pPr>
            <w:r>
              <w:rPr/>
              <w:t xml:space="preserve">43 </w:t>
            </w:r>
          </w:p>
        </w:tc>
        <w:tc>
          <w:tcPr>
            <w:tcW w:w="1426" w:type="dxa"/>
            <w:tcBorders/>
            <w:vAlign w:val="center"/>
          </w:tcPr>
          <w:p>
            <w:pPr>
              <w:pStyle w:val="TableContents"/>
              <w:bidi w:val="0"/>
              <w:spacing w:before="0" w:after="283"/>
              <w:jc w:val="left"/>
              <w:rPr/>
            </w:pPr>
            <w:r>
              <w:rPr/>
              <w:t xml:space="preserve">Virginia Beach </w:t>
            </w:r>
          </w:p>
        </w:tc>
        <w:tc>
          <w:tcPr>
            <w:tcW w:w="1456" w:type="dxa"/>
            <w:tcBorders/>
            <w:vAlign w:val="center"/>
          </w:tcPr>
          <w:p>
            <w:pPr>
              <w:pStyle w:val="TableContents"/>
              <w:bidi w:val="0"/>
              <w:spacing w:before="0" w:after="283"/>
              <w:jc w:val="left"/>
              <w:rPr/>
            </w:pPr>
            <w:r>
              <w:rPr/>
              <w:t xml:space="preserve">Virginia </w:t>
            </w:r>
          </w:p>
        </w:tc>
        <w:tc>
          <w:tcPr>
            <w:tcW w:w="1066" w:type="dxa"/>
            <w:tcBorders/>
            <w:vAlign w:val="center"/>
          </w:tcPr>
          <w:p>
            <w:pPr>
              <w:pStyle w:val="TableContents"/>
              <w:bidi w:val="0"/>
              <w:spacing w:before="0" w:after="283"/>
              <w:jc w:val="left"/>
              <w:rPr/>
            </w:pPr>
            <w:r>
              <w:rPr/>
              <w:t xml:space="preserve">452,602 </w:t>
            </w:r>
          </w:p>
        </w:tc>
        <w:tc>
          <w:tcPr>
            <w:tcW w:w="1066" w:type="dxa"/>
            <w:tcBorders/>
            <w:vAlign w:val="center"/>
          </w:tcPr>
          <w:p>
            <w:pPr>
              <w:pStyle w:val="TableContents"/>
              <w:bidi w:val="0"/>
              <w:spacing w:before="0" w:after="283"/>
              <w:jc w:val="left"/>
              <w:rPr/>
            </w:pPr>
            <w:r>
              <w:rPr/>
              <w:t xml:space="preserve">437,994 </w:t>
            </w:r>
          </w:p>
        </w:tc>
        <w:tc>
          <w:tcPr>
            <w:tcW w:w="2386" w:type="dxa"/>
            <w:tcBorders/>
            <w:vAlign w:val="center"/>
          </w:tcPr>
          <w:p>
            <w:pPr>
              <w:pStyle w:val="TableContents"/>
              <w:bidi w:val="0"/>
              <w:spacing w:before="0" w:after="283"/>
              <w:jc w:val="left"/>
              <w:rPr/>
            </w:pPr>
            <w:r>
              <w:rPr/>
              <w:t xml:space="preserve">7000333520550509820 ♠ + 3.34% </w:t>
            </w:r>
          </w:p>
        </w:tc>
        <w:tc>
          <w:tcPr>
            <w:tcW w:w="1006" w:type="dxa"/>
            <w:tcBorders/>
            <w:vAlign w:val="center"/>
          </w:tcPr>
          <w:p>
            <w:pPr>
              <w:pStyle w:val="TableContents"/>
              <w:bidi w:val="0"/>
              <w:spacing w:before="0" w:after="283"/>
              <w:jc w:val="left"/>
              <w:rPr/>
            </w:pPr>
            <w:r>
              <w:rPr/>
              <w:t xml:space="preserve">244,7 neliömetriä </w:t>
            </w:r>
          </w:p>
        </w:tc>
        <w:tc>
          <w:tcPr>
            <w:tcW w:w="826" w:type="dxa"/>
            <w:tcBorders/>
            <w:vAlign w:val="center"/>
          </w:tcPr>
          <w:p>
            <w:pPr>
              <w:pStyle w:val="TableContents"/>
              <w:bidi w:val="0"/>
              <w:spacing w:before="0" w:after="283"/>
              <w:jc w:val="left"/>
              <w:rPr/>
            </w:pPr>
            <w:r>
              <w:rPr/>
              <w:t xml:space="preserve">633,8 km </w:t>
            </w:r>
          </w:p>
        </w:tc>
        <w:tc>
          <w:tcPr>
            <w:tcW w:w="766" w:type="dxa"/>
            <w:tcBorders/>
            <w:vAlign w:val="center"/>
          </w:tcPr>
          <w:p>
            <w:pPr>
              <w:pStyle w:val="TableContents"/>
              <w:bidi w:val="0"/>
              <w:spacing w:before="0" w:after="283"/>
              <w:jc w:val="left"/>
              <w:rPr/>
            </w:pPr>
            <w:r>
              <w:rPr/>
              <w:t xml:space="preserve">1,850 / neliömetri </w:t>
            </w:r>
          </w:p>
        </w:tc>
        <w:tc>
          <w:tcPr>
            <w:tcW w:w="766" w:type="dxa"/>
            <w:tcBorders/>
            <w:vAlign w:val="center"/>
          </w:tcPr>
          <w:p>
            <w:pPr>
              <w:pStyle w:val="TableContents"/>
              <w:bidi w:val="0"/>
              <w:spacing w:before="0" w:after="283"/>
              <w:jc w:val="left"/>
              <w:rPr/>
            </w:pPr>
            <w:r>
              <w:rPr/>
              <w:t xml:space="preserve">710 / km </w:t>
            </w:r>
          </w:p>
        </w:tc>
        <w:tc>
          <w:tcPr>
            <w:tcW w:w="1681" w:type="dxa"/>
            <w:tcBorders/>
            <w:vAlign w:val="center"/>
          </w:tcPr>
          <w:p>
            <w:pPr>
              <w:pStyle w:val="TableContents"/>
              <w:bidi w:val="0"/>
              <w:spacing w:before="0" w:after="283"/>
              <w:jc w:val="left"/>
              <w:rPr/>
            </w:pPr>
            <w:r>
              <w:rPr/>
              <w:t xml:space="preserve">36 ° 46 ′ 48''' N 76 ° 01 ′ 31''' W </w:t>
            </w:r>
            <w:r>
              <w:rPr/>
              <w:t xml:space="preserve">/ </w:t>
            </w:r>
            <w:r>
              <w:rPr/>
              <w:t xml:space="preserve">36,7800 ° N 76,0252 ° W </w:t>
            </w:r>
            <w:r>
              <w:rPr/>
              <w:t xml:space="preserve">/ 36,7800;-76,0252 </w:t>
            </w:r>
            <w:r>
              <w:rPr/>
              <w:t xml:space="preserve">(</w:t>
            </w:r>
            <w:r>
              <w:rPr/>
              <w:t xml:space="preserve">Virginia Beach) (Virginia Beach) </w:t>
            </w:r>
          </w:p>
        </w:tc>
      </w:tr>
      <w:tr>
        <w:trPr/>
        <w:tc>
          <w:tcPr>
            <w:tcW w:w="616" w:type="dxa"/>
            <w:tcBorders/>
            <w:vAlign w:val="center"/>
          </w:tcPr>
          <w:p>
            <w:pPr>
              <w:pStyle w:val="TableContents"/>
              <w:bidi w:val="0"/>
              <w:spacing w:before="0" w:after="283"/>
              <w:jc w:val="left"/>
              <w:rPr/>
            </w:pPr>
            <w:r>
              <w:rPr/>
              <w:t xml:space="preserve">44 </w:t>
            </w:r>
          </w:p>
        </w:tc>
        <w:tc>
          <w:tcPr>
            <w:tcW w:w="1426" w:type="dxa"/>
            <w:tcBorders/>
            <w:vAlign w:val="center"/>
          </w:tcPr>
          <w:p>
            <w:pPr>
              <w:pStyle w:val="TableContents"/>
              <w:bidi w:val="0"/>
              <w:spacing w:before="0" w:after="283"/>
              <w:jc w:val="left"/>
              <w:rPr/>
            </w:pPr>
            <w:r>
              <w:rPr/>
              <w:t xml:space="preserve">Omaha </w:t>
            </w:r>
          </w:p>
        </w:tc>
        <w:tc>
          <w:tcPr>
            <w:tcW w:w="1456" w:type="dxa"/>
            <w:tcBorders/>
            <w:vAlign w:val="center"/>
          </w:tcPr>
          <w:p>
            <w:pPr>
              <w:pStyle w:val="TableContents"/>
              <w:bidi w:val="0"/>
              <w:spacing w:before="0" w:after="283"/>
              <w:jc w:val="left"/>
              <w:rPr/>
            </w:pPr>
            <w:r>
              <w:rPr/>
              <w:t xml:space="preserve">Nebraska </w:t>
            </w:r>
          </w:p>
        </w:tc>
        <w:tc>
          <w:tcPr>
            <w:tcW w:w="1066" w:type="dxa"/>
            <w:tcBorders/>
            <w:vAlign w:val="center"/>
          </w:tcPr>
          <w:p>
            <w:pPr>
              <w:pStyle w:val="TableContents"/>
              <w:bidi w:val="0"/>
              <w:spacing w:before="0" w:after="283"/>
              <w:jc w:val="left"/>
              <w:rPr/>
            </w:pPr>
            <w:r>
              <w:rPr/>
              <w:t xml:space="preserve">446,970 </w:t>
            </w:r>
          </w:p>
        </w:tc>
        <w:tc>
          <w:tcPr>
            <w:tcW w:w="1066" w:type="dxa"/>
            <w:tcBorders/>
            <w:vAlign w:val="center"/>
          </w:tcPr>
          <w:p>
            <w:pPr>
              <w:pStyle w:val="TableContents"/>
              <w:bidi w:val="0"/>
              <w:spacing w:before="0" w:after="283"/>
              <w:jc w:val="left"/>
              <w:rPr/>
            </w:pPr>
            <w:r>
              <w:rPr/>
              <w:t xml:space="preserve">408,958 </w:t>
            </w:r>
          </w:p>
        </w:tc>
        <w:tc>
          <w:tcPr>
            <w:tcW w:w="2386" w:type="dxa"/>
            <w:tcBorders/>
            <w:vAlign w:val="center"/>
          </w:tcPr>
          <w:p>
            <w:pPr>
              <w:pStyle w:val="TableContents"/>
              <w:bidi w:val="0"/>
              <w:spacing w:before="0" w:after="283"/>
              <w:jc w:val="left"/>
              <w:rPr/>
            </w:pPr>
            <w:r>
              <w:rPr/>
              <w:t xml:space="preserve">7000929484201311630 ♠ + 9.29% </w:t>
            </w:r>
          </w:p>
        </w:tc>
        <w:tc>
          <w:tcPr>
            <w:tcW w:w="1006" w:type="dxa"/>
            <w:tcBorders/>
            <w:vAlign w:val="center"/>
          </w:tcPr>
          <w:p>
            <w:pPr>
              <w:pStyle w:val="TableContents"/>
              <w:bidi w:val="0"/>
              <w:spacing w:before="0" w:after="283"/>
              <w:jc w:val="left"/>
              <w:rPr/>
            </w:pPr>
            <w:r>
              <w:rPr/>
              <w:t xml:space="preserve">133,2 neliömetriä </w:t>
            </w:r>
          </w:p>
        </w:tc>
        <w:tc>
          <w:tcPr>
            <w:tcW w:w="826" w:type="dxa"/>
            <w:tcBorders/>
            <w:vAlign w:val="center"/>
          </w:tcPr>
          <w:p>
            <w:pPr>
              <w:pStyle w:val="TableContents"/>
              <w:bidi w:val="0"/>
              <w:spacing w:before="0" w:after="283"/>
              <w:jc w:val="left"/>
              <w:rPr/>
            </w:pPr>
            <w:r>
              <w:rPr/>
              <w:t xml:space="preserve">345.0 km </w:t>
            </w:r>
          </w:p>
        </w:tc>
        <w:tc>
          <w:tcPr>
            <w:tcW w:w="766" w:type="dxa"/>
            <w:tcBorders/>
            <w:vAlign w:val="center"/>
          </w:tcPr>
          <w:p>
            <w:pPr>
              <w:pStyle w:val="TableContents"/>
              <w:bidi w:val="0"/>
              <w:spacing w:before="0" w:after="283"/>
              <w:jc w:val="left"/>
              <w:rPr/>
            </w:pPr>
            <w:r>
              <w:rPr/>
              <w:t xml:space="preserve">3,356 / neliömetriä </w:t>
            </w:r>
          </w:p>
        </w:tc>
        <w:tc>
          <w:tcPr>
            <w:tcW w:w="766" w:type="dxa"/>
            <w:tcBorders/>
            <w:vAlign w:val="center"/>
          </w:tcPr>
          <w:p>
            <w:pPr>
              <w:pStyle w:val="TableContents"/>
              <w:bidi w:val="0"/>
              <w:spacing w:before="0" w:after="283"/>
              <w:jc w:val="left"/>
              <w:rPr/>
            </w:pPr>
            <w:r>
              <w:rPr/>
              <w:t xml:space="preserve">1,296 / km </w:t>
            </w:r>
          </w:p>
        </w:tc>
        <w:tc>
          <w:tcPr>
            <w:tcW w:w="1681" w:type="dxa"/>
            <w:tcBorders/>
            <w:vAlign w:val="center"/>
          </w:tcPr>
          <w:p>
            <w:pPr>
              <w:pStyle w:val="TableContents"/>
              <w:bidi w:val="0"/>
              <w:spacing w:before="0" w:after="283"/>
              <w:jc w:val="left"/>
              <w:rPr/>
            </w:pPr>
            <w:r>
              <w:rPr/>
              <w:t xml:space="preserve">41 ° 15 ′ 52''' N 96 ° 02 ′ 42''' W </w:t>
            </w:r>
            <w:r>
              <w:rPr/>
              <w:t xml:space="preserve">/ </w:t>
            </w:r>
            <w:r>
              <w:rPr/>
              <w:t xml:space="preserve">41.2644 ° N 96.0451 ° W </w:t>
            </w:r>
            <w:r>
              <w:rPr/>
              <w:t xml:space="preserve">/ 41.2644;-96.0451 </w:t>
            </w:r>
            <w:r>
              <w:rPr/>
              <w:t xml:space="preserve">(</w:t>
            </w:r>
            <w:r>
              <w:rPr/>
              <w:t xml:space="preserve">Omaha) </w:t>
            </w:r>
          </w:p>
        </w:tc>
      </w:tr>
      <w:tr>
        <w:trPr/>
        <w:tc>
          <w:tcPr>
            <w:tcW w:w="616" w:type="dxa"/>
            <w:tcBorders/>
            <w:vAlign w:val="center"/>
          </w:tcPr>
          <w:p>
            <w:pPr>
              <w:pStyle w:val="TableContents"/>
              <w:bidi w:val="0"/>
              <w:spacing w:before="0" w:after="283"/>
              <w:jc w:val="left"/>
              <w:rPr/>
            </w:pPr>
            <w:r>
              <w:rPr/>
              <w:t xml:space="preserve">45 </w:t>
            </w:r>
          </w:p>
        </w:tc>
        <w:tc>
          <w:tcPr>
            <w:tcW w:w="1426" w:type="dxa"/>
            <w:tcBorders/>
            <w:vAlign w:val="center"/>
          </w:tcPr>
          <w:p>
            <w:pPr>
              <w:pStyle w:val="TableContents"/>
              <w:bidi w:val="0"/>
              <w:spacing w:before="0" w:after="283"/>
              <w:jc w:val="left"/>
              <w:rPr/>
            </w:pPr>
            <w:r>
              <w:rPr/>
              <w:t xml:space="preserve">Oakland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420,005 </w:t>
            </w:r>
          </w:p>
        </w:tc>
        <w:tc>
          <w:tcPr>
            <w:tcW w:w="1066" w:type="dxa"/>
            <w:tcBorders/>
            <w:vAlign w:val="center"/>
          </w:tcPr>
          <w:p>
            <w:pPr>
              <w:pStyle w:val="TableContents"/>
              <w:bidi w:val="0"/>
              <w:spacing w:before="0" w:after="283"/>
              <w:jc w:val="left"/>
              <w:rPr/>
            </w:pPr>
            <w:r>
              <w:rPr/>
              <w:t xml:space="preserve">390,724 </w:t>
            </w:r>
          </w:p>
        </w:tc>
        <w:tc>
          <w:tcPr>
            <w:tcW w:w="2386" w:type="dxa"/>
            <w:tcBorders/>
            <w:vAlign w:val="center"/>
          </w:tcPr>
          <w:p>
            <w:pPr>
              <w:pStyle w:val="TableContents"/>
              <w:bidi w:val="0"/>
              <w:spacing w:before="0" w:after="283"/>
              <w:jc w:val="left"/>
              <w:rPr/>
            </w:pPr>
            <w:r>
              <w:rPr/>
              <w:t xml:space="preserve">7000749403671133590 ♠ + 7.49% </w:t>
            </w:r>
          </w:p>
        </w:tc>
        <w:tc>
          <w:tcPr>
            <w:tcW w:w="1006" w:type="dxa"/>
            <w:tcBorders/>
            <w:vAlign w:val="center"/>
          </w:tcPr>
          <w:p>
            <w:pPr>
              <w:pStyle w:val="TableContents"/>
              <w:bidi w:val="0"/>
              <w:spacing w:before="0" w:after="283"/>
              <w:jc w:val="left"/>
              <w:rPr/>
            </w:pPr>
            <w:r>
              <w:rPr/>
              <w:t xml:space="preserve">55,9 neliömetriä </w:t>
            </w:r>
          </w:p>
        </w:tc>
        <w:tc>
          <w:tcPr>
            <w:tcW w:w="826" w:type="dxa"/>
            <w:tcBorders/>
            <w:vAlign w:val="center"/>
          </w:tcPr>
          <w:p>
            <w:pPr>
              <w:pStyle w:val="TableContents"/>
              <w:bidi w:val="0"/>
              <w:spacing w:before="0" w:after="283"/>
              <w:jc w:val="left"/>
              <w:rPr/>
            </w:pPr>
            <w:r>
              <w:rPr/>
              <w:t xml:space="preserve">144,8 km </w:t>
            </w:r>
          </w:p>
        </w:tc>
        <w:tc>
          <w:tcPr>
            <w:tcW w:w="766" w:type="dxa"/>
            <w:tcBorders/>
            <w:vAlign w:val="center"/>
          </w:tcPr>
          <w:p>
            <w:pPr>
              <w:pStyle w:val="TableContents"/>
              <w:bidi w:val="0"/>
              <w:spacing w:before="0" w:after="283"/>
              <w:jc w:val="left"/>
              <w:rPr/>
            </w:pPr>
            <w:r>
              <w:rPr/>
              <w:t xml:space="preserve">7,514 / neliömetriä </w:t>
            </w:r>
          </w:p>
        </w:tc>
        <w:tc>
          <w:tcPr>
            <w:tcW w:w="766" w:type="dxa"/>
            <w:tcBorders/>
            <w:vAlign w:val="center"/>
          </w:tcPr>
          <w:p>
            <w:pPr>
              <w:pStyle w:val="TableContents"/>
              <w:bidi w:val="0"/>
              <w:spacing w:before="0" w:after="283"/>
              <w:jc w:val="left"/>
              <w:rPr/>
            </w:pPr>
            <w:r>
              <w:rPr/>
              <w:t xml:space="preserve">2,901 / km </w:t>
            </w:r>
          </w:p>
        </w:tc>
        <w:tc>
          <w:tcPr>
            <w:tcW w:w="1681" w:type="dxa"/>
            <w:tcBorders/>
            <w:vAlign w:val="center"/>
          </w:tcPr>
          <w:p>
            <w:pPr>
              <w:pStyle w:val="TableContents"/>
              <w:bidi w:val="0"/>
              <w:spacing w:before="0" w:after="283"/>
              <w:jc w:val="left"/>
              <w:rPr/>
            </w:pPr>
            <w:r>
              <w:rPr/>
              <w:t xml:space="preserve">37 ° 46 ′ 11''' N 122 ° 13 ′ 33''' W </w:t>
            </w:r>
            <w:r>
              <w:rPr/>
              <w:t xml:space="preserve">/ </w:t>
            </w:r>
            <w:r>
              <w:rPr/>
              <w:t xml:space="preserve">37.7698 ° N 122.2257 ° W </w:t>
            </w:r>
            <w:r>
              <w:rPr/>
              <w:t xml:space="preserve">/ 37.7698;-122.2257 </w:t>
            </w:r>
            <w:r>
              <w:rPr/>
              <w:t xml:space="preserve">(</w:t>
            </w:r>
            <w:r>
              <w:rPr/>
              <w:t xml:space="preserve">Oakland) </w:t>
            </w:r>
          </w:p>
        </w:tc>
      </w:tr>
      <w:tr>
        <w:trPr/>
        <w:tc>
          <w:tcPr>
            <w:tcW w:w="616" w:type="dxa"/>
            <w:tcBorders/>
            <w:vAlign w:val="center"/>
          </w:tcPr>
          <w:p>
            <w:pPr>
              <w:pStyle w:val="TableContents"/>
              <w:bidi w:val="0"/>
              <w:spacing w:before="0" w:after="283"/>
              <w:jc w:val="left"/>
              <w:rPr/>
            </w:pPr>
            <w:r>
              <w:rPr/>
              <w:t xml:space="preserve">46 </w:t>
            </w:r>
          </w:p>
        </w:tc>
        <w:tc>
          <w:tcPr>
            <w:tcW w:w="1426" w:type="dxa"/>
            <w:tcBorders/>
            <w:vAlign w:val="center"/>
          </w:tcPr>
          <w:p>
            <w:pPr>
              <w:pStyle w:val="TableContents"/>
              <w:bidi w:val="0"/>
              <w:spacing w:before="0" w:after="283"/>
              <w:jc w:val="left"/>
              <w:rPr/>
            </w:pPr>
            <w:r>
              <w:rPr/>
              <w:t xml:space="preserve">Minneapolis </w:t>
            </w:r>
          </w:p>
        </w:tc>
        <w:tc>
          <w:tcPr>
            <w:tcW w:w="1456" w:type="dxa"/>
            <w:tcBorders/>
            <w:vAlign w:val="center"/>
          </w:tcPr>
          <w:p>
            <w:pPr>
              <w:pStyle w:val="TableContents"/>
              <w:bidi w:val="0"/>
              <w:spacing w:before="0" w:after="283"/>
              <w:jc w:val="left"/>
              <w:rPr/>
            </w:pPr>
            <w:r>
              <w:rPr/>
              <w:t xml:space="preserve">Minnesota </w:t>
            </w:r>
          </w:p>
        </w:tc>
        <w:tc>
          <w:tcPr>
            <w:tcW w:w="1066" w:type="dxa"/>
            <w:tcBorders/>
            <w:vAlign w:val="center"/>
          </w:tcPr>
          <w:p>
            <w:pPr>
              <w:pStyle w:val="TableContents"/>
              <w:bidi w:val="0"/>
              <w:spacing w:before="0" w:after="283"/>
              <w:jc w:val="left"/>
              <w:rPr/>
            </w:pPr>
            <w:r>
              <w:rPr/>
              <w:t xml:space="preserve">413,651 </w:t>
            </w:r>
          </w:p>
        </w:tc>
        <w:tc>
          <w:tcPr>
            <w:tcW w:w="1066" w:type="dxa"/>
            <w:tcBorders/>
            <w:vAlign w:val="center"/>
          </w:tcPr>
          <w:p>
            <w:pPr>
              <w:pStyle w:val="TableContents"/>
              <w:bidi w:val="0"/>
              <w:spacing w:before="0" w:after="283"/>
              <w:jc w:val="left"/>
              <w:rPr/>
            </w:pPr>
            <w:r>
              <w:rPr/>
              <w:t xml:space="preserve">382,578 </w:t>
            </w:r>
          </w:p>
        </w:tc>
        <w:tc>
          <w:tcPr>
            <w:tcW w:w="2386" w:type="dxa"/>
            <w:tcBorders/>
            <w:vAlign w:val="center"/>
          </w:tcPr>
          <w:p>
            <w:pPr>
              <w:pStyle w:val="TableContents"/>
              <w:bidi w:val="0"/>
              <w:spacing w:before="0" w:after="283"/>
              <w:jc w:val="left"/>
              <w:rPr/>
            </w:pPr>
            <w:r>
              <w:rPr/>
              <w:t xml:space="preserve">7000812200387894760 ♠ + 8.12% </w:t>
            </w:r>
          </w:p>
        </w:tc>
        <w:tc>
          <w:tcPr>
            <w:tcW w:w="1006" w:type="dxa"/>
            <w:tcBorders/>
            <w:vAlign w:val="center"/>
          </w:tcPr>
          <w:p>
            <w:pPr>
              <w:pStyle w:val="TableContents"/>
              <w:bidi w:val="0"/>
              <w:spacing w:before="0" w:after="283"/>
              <w:jc w:val="left"/>
              <w:rPr/>
            </w:pPr>
            <w:r>
              <w:rPr/>
              <w:t xml:space="preserve">54,0 neliömetriä </w:t>
            </w:r>
          </w:p>
        </w:tc>
        <w:tc>
          <w:tcPr>
            <w:tcW w:w="826" w:type="dxa"/>
            <w:tcBorders/>
            <w:vAlign w:val="center"/>
          </w:tcPr>
          <w:p>
            <w:pPr>
              <w:pStyle w:val="TableContents"/>
              <w:bidi w:val="0"/>
              <w:spacing w:before="0" w:after="283"/>
              <w:jc w:val="left"/>
              <w:rPr/>
            </w:pPr>
            <w:r>
              <w:rPr/>
              <w:t xml:space="preserve">139,9 km </w:t>
            </w:r>
          </w:p>
        </w:tc>
        <w:tc>
          <w:tcPr>
            <w:tcW w:w="766" w:type="dxa"/>
            <w:tcBorders/>
            <w:vAlign w:val="center"/>
          </w:tcPr>
          <w:p>
            <w:pPr>
              <w:pStyle w:val="TableContents"/>
              <w:bidi w:val="0"/>
              <w:spacing w:before="0" w:after="283"/>
              <w:jc w:val="left"/>
              <w:rPr/>
            </w:pPr>
            <w:r>
              <w:rPr/>
              <w:t xml:space="preserve">7 660 / neliömetriä </w:t>
            </w:r>
          </w:p>
        </w:tc>
        <w:tc>
          <w:tcPr>
            <w:tcW w:w="766" w:type="dxa"/>
            <w:tcBorders/>
            <w:vAlign w:val="center"/>
          </w:tcPr>
          <w:p>
            <w:pPr>
              <w:pStyle w:val="TableContents"/>
              <w:bidi w:val="0"/>
              <w:spacing w:before="0" w:after="283"/>
              <w:jc w:val="left"/>
              <w:rPr/>
            </w:pPr>
            <w:r>
              <w:rPr/>
              <w:t xml:space="preserve">2,960 / km </w:t>
            </w:r>
          </w:p>
        </w:tc>
        <w:tc>
          <w:tcPr>
            <w:tcW w:w="1681" w:type="dxa"/>
            <w:tcBorders/>
            <w:vAlign w:val="center"/>
          </w:tcPr>
          <w:p>
            <w:pPr>
              <w:pStyle w:val="TableContents"/>
              <w:bidi w:val="0"/>
              <w:spacing w:before="0" w:after="283"/>
              <w:jc w:val="left"/>
              <w:rPr/>
            </w:pPr>
            <w:r>
              <w:rPr/>
              <w:t xml:space="preserve">44 ° 57 ′ 48''' N 93 ° 16 ′ 06''' W </w:t>
            </w:r>
            <w:r>
              <w:rPr/>
              <w:t xml:space="preserve">/ </w:t>
            </w:r>
            <w:r>
              <w:rPr/>
              <w:t xml:space="preserve">44.9633 ° N 93.2683 ° W </w:t>
            </w:r>
            <w:r>
              <w:rPr/>
              <w:t xml:space="preserve">/ 44.9633;-93.2683 </w:t>
            </w:r>
            <w:r>
              <w:rPr/>
              <w:t xml:space="preserve">(</w:t>
            </w:r>
            <w:r>
              <w:rPr/>
              <w:t xml:space="preserve">Minneapolis) </w:t>
            </w:r>
          </w:p>
        </w:tc>
      </w:tr>
      <w:tr>
        <w:trPr/>
        <w:tc>
          <w:tcPr>
            <w:tcW w:w="616" w:type="dxa"/>
            <w:tcBorders/>
            <w:vAlign w:val="center"/>
          </w:tcPr>
          <w:p>
            <w:pPr>
              <w:pStyle w:val="TableContents"/>
              <w:bidi w:val="0"/>
              <w:spacing w:before="0" w:after="283"/>
              <w:jc w:val="left"/>
              <w:rPr/>
            </w:pPr>
            <w:r>
              <w:rPr/>
              <w:t xml:space="preserve">47 </w:t>
            </w:r>
          </w:p>
        </w:tc>
        <w:tc>
          <w:tcPr>
            <w:tcW w:w="1426" w:type="dxa"/>
            <w:tcBorders/>
            <w:vAlign w:val="center"/>
          </w:tcPr>
          <w:p>
            <w:pPr>
              <w:pStyle w:val="TableContents"/>
              <w:bidi w:val="0"/>
              <w:spacing w:before="0" w:after="283"/>
              <w:jc w:val="left"/>
              <w:rPr/>
            </w:pPr>
            <w:r>
              <w:rPr/>
              <w:t xml:space="preserve">Tulsa </w:t>
            </w:r>
          </w:p>
        </w:tc>
        <w:tc>
          <w:tcPr>
            <w:tcW w:w="1456" w:type="dxa"/>
            <w:tcBorders/>
            <w:vAlign w:val="center"/>
          </w:tcPr>
          <w:p>
            <w:pPr>
              <w:pStyle w:val="TableContents"/>
              <w:bidi w:val="0"/>
              <w:spacing w:before="0" w:after="283"/>
              <w:jc w:val="left"/>
              <w:rPr/>
            </w:pPr>
            <w:r>
              <w:rPr/>
              <w:t xml:space="preserve">Oklahoma </w:t>
            </w:r>
          </w:p>
        </w:tc>
        <w:tc>
          <w:tcPr>
            <w:tcW w:w="1066" w:type="dxa"/>
            <w:tcBorders/>
            <w:vAlign w:val="center"/>
          </w:tcPr>
          <w:p>
            <w:pPr>
              <w:pStyle w:val="TableContents"/>
              <w:bidi w:val="0"/>
              <w:spacing w:before="0" w:after="283"/>
              <w:jc w:val="left"/>
              <w:rPr/>
            </w:pPr>
            <w:r>
              <w:rPr/>
              <w:t xml:space="preserve">403,090 </w:t>
            </w:r>
          </w:p>
        </w:tc>
        <w:tc>
          <w:tcPr>
            <w:tcW w:w="1066" w:type="dxa"/>
            <w:tcBorders/>
            <w:vAlign w:val="center"/>
          </w:tcPr>
          <w:p>
            <w:pPr>
              <w:pStyle w:val="TableContents"/>
              <w:bidi w:val="0"/>
              <w:spacing w:before="0" w:after="283"/>
              <w:jc w:val="left"/>
              <w:rPr/>
            </w:pPr>
            <w:r>
              <w:rPr/>
              <w:t xml:space="preserve">391,906 </w:t>
            </w:r>
          </w:p>
        </w:tc>
        <w:tc>
          <w:tcPr>
            <w:tcW w:w="2386" w:type="dxa"/>
            <w:tcBorders/>
            <w:vAlign w:val="center"/>
          </w:tcPr>
          <w:p>
            <w:pPr>
              <w:pStyle w:val="TableContents"/>
              <w:bidi w:val="0"/>
              <w:spacing w:before="0" w:after="283"/>
              <w:jc w:val="left"/>
              <w:rPr/>
            </w:pPr>
            <w:r>
              <w:rPr/>
              <w:t xml:space="preserve">7000285374554102260 ♠ + 2.85% </w:t>
            </w:r>
          </w:p>
        </w:tc>
        <w:tc>
          <w:tcPr>
            <w:tcW w:w="1006" w:type="dxa"/>
            <w:tcBorders/>
            <w:vAlign w:val="center"/>
          </w:tcPr>
          <w:p>
            <w:pPr>
              <w:pStyle w:val="TableContents"/>
              <w:bidi w:val="0"/>
              <w:spacing w:before="0" w:after="283"/>
              <w:jc w:val="left"/>
              <w:rPr/>
            </w:pPr>
            <w:r>
              <w:rPr/>
              <w:t xml:space="preserve">196,8 neliömetriä </w:t>
            </w:r>
          </w:p>
        </w:tc>
        <w:tc>
          <w:tcPr>
            <w:tcW w:w="826" w:type="dxa"/>
            <w:tcBorders/>
            <w:vAlign w:val="center"/>
          </w:tcPr>
          <w:p>
            <w:pPr>
              <w:pStyle w:val="TableContents"/>
              <w:bidi w:val="0"/>
              <w:spacing w:before="0" w:after="283"/>
              <w:jc w:val="left"/>
              <w:rPr/>
            </w:pPr>
            <w:r>
              <w:rPr/>
              <w:t xml:space="preserve">509,7 km </w:t>
            </w:r>
          </w:p>
        </w:tc>
        <w:tc>
          <w:tcPr>
            <w:tcW w:w="766" w:type="dxa"/>
            <w:tcBorders/>
            <w:vAlign w:val="center"/>
          </w:tcPr>
          <w:p>
            <w:pPr>
              <w:pStyle w:val="TableContents"/>
              <w:bidi w:val="0"/>
              <w:spacing w:before="0" w:after="283"/>
              <w:jc w:val="left"/>
              <w:rPr/>
            </w:pPr>
            <w:r>
              <w:rPr/>
              <w:t xml:space="preserve">2,048 / sq mi </w:t>
            </w:r>
          </w:p>
        </w:tc>
        <w:tc>
          <w:tcPr>
            <w:tcW w:w="766" w:type="dxa"/>
            <w:tcBorders/>
            <w:vAlign w:val="center"/>
          </w:tcPr>
          <w:p>
            <w:pPr>
              <w:pStyle w:val="TableContents"/>
              <w:bidi w:val="0"/>
              <w:spacing w:before="0" w:after="283"/>
              <w:jc w:val="left"/>
              <w:rPr/>
            </w:pPr>
            <w:r>
              <w:rPr/>
              <w:t xml:space="preserve">791 / km </w:t>
            </w:r>
          </w:p>
        </w:tc>
        <w:tc>
          <w:tcPr>
            <w:tcW w:w="1681" w:type="dxa"/>
            <w:tcBorders/>
            <w:vAlign w:val="center"/>
          </w:tcPr>
          <w:p>
            <w:pPr>
              <w:pStyle w:val="TableContents"/>
              <w:bidi w:val="0"/>
              <w:spacing w:before="0" w:after="283"/>
              <w:jc w:val="left"/>
              <w:rPr/>
            </w:pPr>
            <w:r>
              <w:rPr/>
              <w:t xml:space="preserve">36 ° 07 ′ 40''' N 95 ° 54 ′ 08''' W </w:t>
            </w:r>
            <w:r>
              <w:rPr/>
              <w:t xml:space="preserve">/ </w:t>
            </w:r>
            <w:r>
              <w:rPr/>
              <w:t xml:space="preserve">36.1279 ° N 95.9023 ° W </w:t>
            </w:r>
            <w:r>
              <w:rPr/>
              <w:t xml:space="preserve">/ 36.1279;-95.9023 </w:t>
            </w:r>
            <w:r>
              <w:rPr/>
              <w:t xml:space="preserve">(</w:t>
            </w:r>
            <w:r>
              <w:rPr/>
              <w:t xml:space="preserve">Tulsa) </w:t>
            </w:r>
          </w:p>
        </w:tc>
      </w:tr>
      <w:tr>
        <w:trPr/>
        <w:tc>
          <w:tcPr>
            <w:tcW w:w="616" w:type="dxa"/>
            <w:tcBorders/>
            <w:vAlign w:val="center"/>
          </w:tcPr>
          <w:p>
            <w:pPr>
              <w:pStyle w:val="TableContents"/>
              <w:bidi w:val="0"/>
              <w:spacing w:before="0" w:after="283"/>
              <w:jc w:val="left"/>
              <w:rPr/>
            </w:pPr>
            <w:r>
              <w:rPr/>
              <w:t xml:space="preserve">48 </w:t>
            </w:r>
          </w:p>
        </w:tc>
        <w:tc>
          <w:tcPr>
            <w:tcW w:w="1426" w:type="dxa"/>
            <w:tcBorders/>
            <w:vAlign w:val="center"/>
          </w:tcPr>
          <w:p>
            <w:pPr>
              <w:pStyle w:val="TableContents"/>
              <w:bidi w:val="0"/>
              <w:spacing w:before="0" w:after="283"/>
              <w:jc w:val="left"/>
              <w:rPr/>
            </w:pPr>
            <w:r>
              <w:rPr/>
              <w:t xml:space="preserve">Arlington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392,772 </w:t>
            </w:r>
          </w:p>
        </w:tc>
        <w:tc>
          <w:tcPr>
            <w:tcW w:w="1066" w:type="dxa"/>
            <w:tcBorders/>
            <w:vAlign w:val="center"/>
          </w:tcPr>
          <w:p>
            <w:pPr>
              <w:pStyle w:val="TableContents"/>
              <w:bidi w:val="0"/>
              <w:spacing w:before="0" w:after="283"/>
              <w:jc w:val="left"/>
              <w:rPr/>
            </w:pPr>
            <w:r>
              <w:rPr/>
              <w:t xml:space="preserve">365,438 </w:t>
            </w:r>
          </w:p>
        </w:tc>
        <w:tc>
          <w:tcPr>
            <w:tcW w:w="2386" w:type="dxa"/>
            <w:tcBorders/>
            <w:vAlign w:val="center"/>
          </w:tcPr>
          <w:p>
            <w:pPr>
              <w:pStyle w:val="TableContents"/>
              <w:bidi w:val="0"/>
              <w:spacing w:before="0" w:after="283"/>
              <w:jc w:val="left"/>
              <w:rPr/>
            </w:pPr>
            <w:r>
              <w:rPr/>
              <w:t xml:space="preserve">7000747979137363930 ♠ + 7.48% </w:t>
            </w:r>
          </w:p>
        </w:tc>
        <w:tc>
          <w:tcPr>
            <w:tcW w:w="1006" w:type="dxa"/>
            <w:tcBorders/>
            <w:vAlign w:val="center"/>
          </w:tcPr>
          <w:p>
            <w:pPr>
              <w:pStyle w:val="TableContents"/>
              <w:bidi w:val="0"/>
              <w:spacing w:before="0" w:after="283"/>
              <w:jc w:val="left"/>
              <w:rPr/>
            </w:pPr>
            <w:r>
              <w:rPr/>
              <w:t xml:space="preserve">95,8 neliömetriä </w:t>
            </w:r>
          </w:p>
        </w:tc>
        <w:tc>
          <w:tcPr>
            <w:tcW w:w="826" w:type="dxa"/>
            <w:tcBorders/>
            <w:vAlign w:val="center"/>
          </w:tcPr>
          <w:p>
            <w:pPr>
              <w:pStyle w:val="TableContents"/>
              <w:bidi w:val="0"/>
              <w:spacing w:before="0" w:after="283"/>
              <w:jc w:val="left"/>
              <w:rPr/>
            </w:pPr>
            <w:r>
              <w:rPr/>
              <w:t xml:space="preserve">248,1 km </w:t>
            </w:r>
          </w:p>
        </w:tc>
        <w:tc>
          <w:tcPr>
            <w:tcW w:w="766" w:type="dxa"/>
            <w:tcBorders/>
            <w:vAlign w:val="center"/>
          </w:tcPr>
          <w:p>
            <w:pPr>
              <w:pStyle w:val="TableContents"/>
              <w:bidi w:val="0"/>
              <w:spacing w:before="0" w:after="283"/>
              <w:jc w:val="left"/>
              <w:rPr/>
            </w:pPr>
            <w:r>
              <w:rPr/>
              <w:t xml:space="preserve">4,100 / neliömetri </w:t>
            </w:r>
          </w:p>
        </w:tc>
        <w:tc>
          <w:tcPr>
            <w:tcW w:w="766" w:type="dxa"/>
            <w:tcBorders/>
            <w:vAlign w:val="center"/>
          </w:tcPr>
          <w:p>
            <w:pPr>
              <w:pStyle w:val="TableContents"/>
              <w:bidi w:val="0"/>
              <w:spacing w:before="0" w:after="283"/>
              <w:jc w:val="left"/>
              <w:rPr/>
            </w:pPr>
            <w:r>
              <w:rPr/>
              <w:t xml:space="preserve">1,600 / km </w:t>
            </w:r>
          </w:p>
        </w:tc>
        <w:tc>
          <w:tcPr>
            <w:tcW w:w="1681" w:type="dxa"/>
            <w:tcBorders/>
            <w:vAlign w:val="center"/>
          </w:tcPr>
          <w:p>
            <w:pPr>
              <w:pStyle w:val="TableContents"/>
              <w:bidi w:val="0"/>
              <w:spacing w:before="0" w:after="283"/>
              <w:jc w:val="left"/>
              <w:rPr/>
            </w:pPr>
            <w:r>
              <w:rPr/>
              <w:t xml:space="preserve">32 ° 42 ′ 03''' N 97 ° 07 ′ 29''' W </w:t>
            </w:r>
            <w:r>
              <w:rPr/>
              <w:t xml:space="preserve">/ </w:t>
            </w:r>
            <w:r>
              <w:rPr/>
              <w:t xml:space="preserve">32.7007 ° N 97.1247 ° W </w:t>
            </w:r>
            <w:r>
              <w:rPr/>
              <w:t xml:space="preserve">/ 32.7007;-97.1247 </w:t>
            </w:r>
            <w:r>
              <w:rPr/>
              <w:t xml:space="preserve">(</w:t>
            </w:r>
            <w:r>
              <w:rPr/>
              <w:t xml:space="preserve">Arlington) </w:t>
            </w:r>
          </w:p>
        </w:tc>
      </w:tr>
      <w:tr>
        <w:trPr/>
        <w:tc>
          <w:tcPr>
            <w:tcW w:w="616" w:type="dxa"/>
            <w:tcBorders/>
            <w:vAlign w:val="center"/>
          </w:tcPr>
          <w:p>
            <w:pPr>
              <w:pStyle w:val="TableContents"/>
              <w:bidi w:val="0"/>
              <w:spacing w:before="0" w:after="283"/>
              <w:jc w:val="left"/>
              <w:rPr/>
            </w:pPr>
            <w:r>
              <w:rPr/>
              <w:t xml:space="preserve">49 </w:t>
            </w:r>
          </w:p>
        </w:tc>
        <w:tc>
          <w:tcPr>
            <w:tcW w:w="1426" w:type="dxa"/>
            <w:tcBorders/>
            <w:vAlign w:val="center"/>
          </w:tcPr>
          <w:p>
            <w:pPr>
              <w:pStyle w:val="TableContents"/>
              <w:bidi w:val="0"/>
              <w:spacing w:before="0" w:after="283"/>
              <w:jc w:val="left"/>
              <w:rPr/>
            </w:pPr>
            <w:r>
              <w:rPr/>
              <w:t xml:space="preserve">New Orleans </w:t>
            </w:r>
          </w:p>
        </w:tc>
        <w:tc>
          <w:tcPr>
            <w:tcW w:w="1456" w:type="dxa"/>
            <w:tcBorders/>
            <w:vAlign w:val="center"/>
          </w:tcPr>
          <w:p>
            <w:pPr>
              <w:pStyle w:val="TableContents"/>
              <w:bidi w:val="0"/>
              <w:spacing w:before="0" w:after="283"/>
              <w:jc w:val="left"/>
              <w:rPr/>
            </w:pPr>
            <w:r>
              <w:rPr/>
              <w:t xml:space="preserve">Louisiana </w:t>
            </w:r>
          </w:p>
        </w:tc>
        <w:tc>
          <w:tcPr>
            <w:tcW w:w="1066" w:type="dxa"/>
            <w:tcBorders/>
            <w:vAlign w:val="center"/>
          </w:tcPr>
          <w:p>
            <w:pPr>
              <w:pStyle w:val="TableContents"/>
              <w:bidi w:val="0"/>
              <w:spacing w:before="0" w:after="283"/>
              <w:jc w:val="left"/>
              <w:rPr/>
            </w:pPr>
            <w:r>
              <w:rPr/>
              <w:t xml:space="preserve">391,495 </w:t>
            </w:r>
          </w:p>
        </w:tc>
        <w:tc>
          <w:tcPr>
            <w:tcW w:w="1066" w:type="dxa"/>
            <w:tcBorders/>
            <w:vAlign w:val="center"/>
          </w:tcPr>
          <w:p>
            <w:pPr>
              <w:pStyle w:val="TableContents"/>
              <w:bidi w:val="0"/>
              <w:spacing w:before="0" w:after="283"/>
              <w:jc w:val="left"/>
              <w:rPr/>
            </w:pPr>
            <w:r>
              <w:rPr/>
              <w:t xml:space="preserve">343,829 </w:t>
            </w:r>
          </w:p>
        </w:tc>
        <w:tc>
          <w:tcPr>
            <w:tcW w:w="2386" w:type="dxa"/>
            <w:tcBorders/>
            <w:vAlign w:val="center"/>
          </w:tcPr>
          <w:p>
            <w:pPr>
              <w:pStyle w:val="TableContents"/>
              <w:bidi w:val="0"/>
              <w:spacing w:before="0" w:after="283"/>
              <w:jc w:val="left"/>
              <w:rPr/>
            </w:pPr>
            <w:r>
              <w:rPr/>
              <w:t xml:space="preserve">7001138632866919310 ♠ + 13.86% </w:t>
            </w:r>
          </w:p>
        </w:tc>
        <w:tc>
          <w:tcPr>
            <w:tcW w:w="1006" w:type="dxa"/>
            <w:tcBorders/>
            <w:vAlign w:val="center"/>
          </w:tcPr>
          <w:p>
            <w:pPr>
              <w:pStyle w:val="TableContents"/>
              <w:bidi w:val="0"/>
              <w:spacing w:before="0" w:after="283"/>
              <w:jc w:val="left"/>
              <w:rPr/>
            </w:pPr>
            <w:r>
              <w:rPr/>
              <w:t xml:space="preserve">169,4 neliömetriä </w:t>
            </w:r>
          </w:p>
        </w:tc>
        <w:tc>
          <w:tcPr>
            <w:tcW w:w="826" w:type="dxa"/>
            <w:tcBorders/>
            <w:vAlign w:val="center"/>
          </w:tcPr>
          <w:p>
            <w:pPr>
              <w:pStyle w:val="TableContents"/>
              <w:bidi w:val="0"/>
              <w:spacing w:before="0" w:after="283"/>
              <w:jc w:val="left"/>
              <w:rPr/>
            </w:pPr>
            <w:r>
              <w:rPr/>
              <w:t xml:space="preserve">438,7 km </w:t>
            </w:r>
          </w:p>
        </w:tc>
        <w:tc>
          <w:tcPr>
            <w:tcW w:w="766" w:type="dxa"/>
            <w:tcBorders/>
            <w:vAlign w:val="center"/>
          </w:tcPr>
          <w:p>
            <w:pPr>
              <w:pStyle w:val="TableContents"/>
              <w:bidi w:val="0"/>
              <w:spacing w:before="0" w:after="283"/>
              <w:jc w:val="left"/>
              <w:rPr/>
            </w:pPr>
            <w:r>
              <w:rPr/>
              <w:t xml:space="preserve">2,311 / neliömetriä </w:t>
            </w:r>
          </w:p>
        </w:tc>
        <w:tc>
          <w:tcPr>
            <w:tcW w:w="766" w:type="dxa"/>
            <w:tcBorders/>
            <w:vAlign w:val="center"/>
          </w:tcPr>
          <w:p>
            <w:pPr>
              <w:pStyle w:val="TableContents"/>
              <w:bidi w:val="0"/>
              <w:spacing w:before="0" w:after="283"/>
              <w:jc w:val="left"/>
              <w:rPr/>
            </w:pPr>
            <w:r>
              <w:rPr/>
              <w:t xml:space="preserve">892 / km </w:t>
            </w:r>
          </w:p>
        </w:tc>
        <w:tc>
          <w:tcPr>
            <w:tcW w:w="1681" w:type="dxa"/>
            <w:tcBorders/>
            <w:vAlign w:val="center"/>
          </w:tcPr>
          <w:p>
            <w:pPr>
              <w:pStyle w:val="TableContents"/>
              <w:bidi w:val="0"/>
              <w:spacing w:before="0" w:after="283"/>
              <w:jc w:val="left"/>
              <w:rPr/>
            </w:pPr>
            <w:r>
              <w:rPr/>
              <w:t xml:space="preserve">30 ° 03 ′ 12'' N 89 ° 56 ′ 04'' W </w:t>
            </w:r>
            <w:r>
              <w:rPr/>
              <w:t xml:space="preserve">/ </w:t>
            </w:r>
            <w:r>
              <w:rPr/>
              <w:t xml:space="preserve">30.0534 ° N 89.9345 ° W </w:t>
            </w:r>
            <w:r>
              <w:rPr/>
              <w:t xml:space="preserve">/ 30.0534;-89.9345 </w:t>
            </w:r>
            <w:r>
              <w:rPr/>
              <w:t xml:space="preserve">(</w:t>
            </w:r>
            <w:r>
              <w:rPr/>
              <w:t xml:space="preserve">New Orleans) </w:t>
            </w:r>
          </w:p>
        </w:tc>
      </w:tr>
      <w:tr>
        <w:trPr/>
        <w:tc>
          <w:tcPr>
            <w:tcW w:w="616" w:type="dxa"/>
            <w:tcBorders/>
            <w:vAlign w:val="center"/>
          </w:tcPr>
          <w:p>
            <w:pPr>
              <w:pStyle w:val="TableContents"/>
              <w:bidi w:val="0"/>
              <w:spacing w:before="0" w:after="283"/>
              <w:jc w:val="left"/>
              <w:rPr/>
            </w:pPr>
            <w:r>
              <w:rPr/>
              <w:t xml:space="preserve">50 </w:t>
            </w:r>
          </w:p>
        </w:tc>
        <w:tc>
          <w:tcPr>
            <w:tcW w:w="1426" w:type="dxa"/>
            <w:tcBorders/>
            <w:vAlign w:val="center"/>
          </w:tcPr>
          <w:p>
            <w:pPr>
              <w:pStyle w:val="TableContents"/>
              <w:bidi w:val="0"/>
              <w:spacing w:before="0" w:after="283"/>
              <w:jc w:val="left"/>
              <w:rPr/>
            </w:pPr>
            <w:r>
              <w:rPr/>
              <w:t xml:space="preserve">Wichita </w:t>
            </w:r>
          </w:p>
        </w:tc>
        <w:tc>
          <w:tcPr>
            <w:tcW w:w="1456" w:type="dxa"/>
            <w:tcBorders/>
            <w:vAlign w:val="center"/>
          </w:tcPr>
          <w:p>
            <w:pPr>
              <w:pStyle w:val="TableContents"/>
              <w:bidi w:val="0"/>
              <w:spacing w:before="0" w:after="283"/>
              <w:jc w:val="left"/>
              <w:rPr/>
            </w:pPr>
            <w:r>
              <w:rPr/>
              <w:t xml:space="preserve">Kansas </w:t>
            </w:r>
          </w:p>
        </w:tc>
        <w:tc>
          <w:tcPr>
            <w:tcW w:w="1066" w:type="dxa"/>
            <w:tcBorders/>
            <w:vAlign w:val="center"/>
          </w:tcPr>
          <w:p>
            <w:pPr>
              <w:pStyle w:val="TableContents"/>
              <w:bidi w:val="0"/>
              <w:spacing w:before="0" w:after="283"/>
              <w:jc w:val="left"/>
              <w:rPr/>
            </w:pPr>
            <w:r>
              <w:rPr/>
              <w:t xml:space="preserve">389,902 </w:t>
            </w:r>
          </w:p>
        </w:tc>
        <w:tc>
          <w:tcPr>
            <w:tcW w:w="1066" w:type="dxa"/>
            <w:tcBorders/>
            <w:vAlign w:val="center"/>
          </w:tcPr>
          <w:p>
            <w:pPr>
              <w:pStyle w:val="TableContents"/>
              <w:bidi w:val="0"/>
              <w:spacing w:before="0" w:after="283"/>
              <w:jc w:val="left"/>
              <w:rPr/>
            </w:pPr>
            <w:r>
              <w:rPr/>
              <w:t xml:space="preserve">382,368 </w:t>
            </w:r>
          </w:p>
        </w:tc>
        <w:tc>
          <w:tcPr>
            <w:tcW w:w="2386" w:type="dxa"/>
            <w:tcBorders/>
            <w:vAlign w:val="center"/>
          </w:tcPr>
          <w:p>
            <w:pPr>
              <w:pStyle w:val="TableContents"/>
              <w:bidi w:val="0"/>
              <w:spacing w:before="0" w:after="283"/>
              <w:jc w:val="left"/>
              <w:rPr/>
            </w:pPr>
            <w:r>
              <w:rPr/>
              <w:t xml:space="preserve">7000197035316762910 ♠ + 1.97% </w:t>
            </w:r>
          </w:p>
        </w:tc>
        <w:tc>
          <w:tcPr>
            <w:tcW w:w="1006" w:type="dxa"/>
            <w:tcBorders/>
            <w:vAlign w:val="center"/>
          </w:tcPr>
          <w:p>
            <w:pPr>
              <w:pStyle w:val="TableContents"/>
              <w:bidi w:val="0"/>
              <w:spacing w:before="0" w:after="283"/>
              <w:jc w:val="left"/>
              <w:rPr/>
            </w:pPr>
            <w:r>
              <w:rPr/>
              <w:t xml:space="preserve">160,4 neliömetriä </w:t>
            </w:r>
          </w:p>
        </w:tc>
        <w:tc>
          <w:tcPr>
            <w:tcW w:w="826" w:type="dxa"/>
            <w:tcBorders/>
            <w:vAlign w:val="center"/>
          </w:tcPr>
          <w:p>
            <w:pPr>
              <w:pStyle w:val="TableContents"/>
              <w:bidi w:val="0"/>
              <w:spacing w:before="0" w:after="283"/>
              <w:jc w:val="left"/>
              <w:rPr/>
            </w:pPr>
            <w:r>
              <w:rPr/>
              <w:t xml:space="preserve">415,4 km </w:t>
            </w:r>
          </w:p>
        </w:tc>
        <w:tc>
          <w:tcPr>
            <w:tcW w:w="766" w:type="dxa"/>
            <w:tcBorders/>
            <w:vAlign w:val="center"/>
          </w:tcPr>
          <w:p>
            <w:pPr>
              <w:pStyle w:val="TableContents"/>
              <w:bidi w:val="0"/>
              <w:spacing w:before="0" w:after="283"/>
              <w:jc w:val="left"/>
              <w:rPr/>
            </w:pPr>
            <w:r>
              <w:rPr/>
              <w:t xml:space="preserve">2,431 / sq mi </w:t>
            </w:r>
          </w:p>
        </w:tc>
        <w:tc>
          <w:tcPr>
            <w:tcW w:w="766" w:type="dxa"/>
            <w:tcBorders/>
            <w:vAlign w:val="center"/>
          </w:tcPr>
          <w:p>
            <w:pPr>
              <w:pStyle w:val="TableContents"/>
              <w:bidi w:val="0"/>
              <w:spacing w:before="0" w:after="283"/>
              <w:jc w:val="left"/>
              <w:rPr/>
            </w:pPr>
            <w:r>
              <w:rPr/>
              <w:t xml:space="preserve">939 / km </w:t>
            </w:r>
          </w:p>
        </w:tc>
        <w:tc>
          <w:tcPr>
            <w:tcW w:w="1681" w:type="dxa"/>
            <w:tcBorders/>
            <w:vAlign w:val="center"/>
          </w:tcPr>
          <w:p>
            <w:pPr>
              <w:pStyle w:val="TableContents"/>
              <w:bidi w:val="0"/>
              <w:spacing w:before="0" w:after="283"/>
              <w:jc w:val="left"/>
              <w:rPr/>
            </w:pPr>
            <w:r>
              <w:rPr/>
              <w:t xml:space="preserve">37 ° 41 ′ 27''' N 97 ° 20 ′ 45'' W </w:t>
            </w:r>
            <w:r>
              <w:rPr/>
              <w:t xml:space="preserve">/ </w:t>
            </w:r>
            <w:r>
              <w:rPr/>
              <w:t xml:space="preserve">37.6907 ° N 97.3459 ° W </w:t>
            </w:r>
            <w:r>
              <w:rPr/>
              <w:t xml:space="preserve">/ 37.6907;-97.3459 </w:t>
            </w:r>
            <w:r>
              <w:rPr/>
              <w:t xml:space="preserve">(</w:t>
            </w:r>
            <w:r>
              <w:rPr/>
              <w:t xml:space="preserve">Wichita) </w:t>
            </w:r>
          </w:p>
        </w:tc>
      </w:tr>
      <w:tr>
        <w:trPr/>
        <w:tc>
          <w:tcPr>
            <w:tcW w:w="616" w:type="dxa"/>
            <w:tcBorders/>
            <w:vAlign w:val="center"/>
          </w:tcPr>
          <w:p>
            <w:pPr>
              <w:pStyle w:val="TableContents"/>
              <w:bidi w:val="0"/>
              <w:spacing w:before="0" w:after="283"/>
              <w:jc w:val="left"/>
              <w:rPr/>
            </w:pPr>
            <w:r>
              <w:rPr/>
              <w:t xml:space="preserve">51 </w:t>
            </w:r>
          </w:p>
        </w:tc>
        <w:tc>
          <w:tcPr>
            <w:tcW w:w="1426" w:type="dxa"/>
            <w:tcBorders/>
            <w:vAlign w:val="center"/>
          </w:tcPr>
          <w:p>
            <w:pPr>
              <w:pStyle w:val="TableContents"/>
              <w:bidi w:val="0"/>
              <w:spacing w:before="0" w:after="283"/>
              <w:jc w:val="left"/>
              <w:rPr/>
            </w:pPr>
            <w:r>
              <w:rPr/>
              <w:t xml:space="preserve">Cleveland </w:t>
            </w:r>
          </w:p>
        </w:tc>
        <w:tc>
          <w:tcPr>
            <w:tcW w:w="1456" w:type="dxa"/>
            <w:tcBorders/>
            <w:vAlign w:val="center"/>
          </w:tcPr>
          <w:p>
            <w:pPr>
              <w:pStyle w:val="TableContents"/>
              <w:bidi w:val="0"/>
              <w:spacing w:before="0" w:after="283"/>
              <w:jc w:val="left"/>
              <w:rPr/>
            </w:pPr>
            <w:r>
              <w:rPr/>
              <w:t xml:space="preserve">Ohio </w:t>
            </w:r>
          </w:p>
        </w:tc>
        <w:tc>
          <w:tcPr>
            <w:tcW w:w="1066" w:type="dxa"/>
            <w:tcBorders/>
            <w:vAlign w:val="center"/>
          </w:tcPr>
          <w:p>
            <w:pPr>
              <w:pStyle w:val="TableContents"/>
              <w:bidi w:val="0"/>
              <w:spacing w:before="0" w:after="283"/>
              <w:jc w:val="left"/>
              <w:rPr/>
            </w:pPr>
            <w:r>
              <w:rPr/>
              <w:t xml:space="preserve">385,809 </w:t>
            </w:r>
          </w:p>
        </w:tc>
        <w:tc>
          <w:tcPr>
            <w:tcW w:w="1066" w:type="dxa"/>
            <w:tcBorders/>
            <w:vAlign w:val="center"/>
          </w:tcPr>
          <w:p>
            <w:pPr>
              <w:pStyle w:val="TableContents"/>
              <w:bidi w:val="0"/>
              <w:spacing w:before="0" w:after="283"/>
              <w:jc w:val="left"/>
              <w:rPr/>
            </w:pPr>
            <w:r>
              <w:rPr/>
              <w:t xml:space="preserve">396,815 </w:t>
            </w:r>
          </w:p>
        </w:tc>
        <w:tc>
          <w:tcPr>
            <w:tcW w:w="2386" w:type="dxa"/>
            <w:tcBorders/>
            <w:vAlign w:val="center"/>
          </w:tcPr>
          <w:p>
            <w:pPr>
              <w:pStyle w:val="TableContents"/>
              <w:bidi w:val="0"/>
              <w:spacing w:before="0" w:after="283"/>
              <w:jc w:val="left"/>
              <w:rPr/>
            </w:pPr>
            <w:r>
              <w:rPr/>
              <w:t xml:space="preserve">2999722641533208170 ♠ - 2.77% </w:t>
            </w:r>
          </w:p>
        </w:tc>
        <w:tc>
          <w:tcPr>
            <w:tcW w:w="1006" w:type="dxa"/>
            <w:tcBorders/>
            <w:vAlign w:val="center"/>
          </w:tcPr>
          <w:p>
            <w:pPr>
              <w:pStyle w:val="TableContents"/>
              <w:bidi w:val="0"/>
              <w:spacing w:before="0" w:after="283"/>
              <w:jc w:val="left"/>
              <w:rPr/>
            </w:pPr>
            <w:r>
              <w:rPr/>
              <w:t xml:space="preserve">77,7 neliömetriä </w:t>
            </w:r>
          </w:p>
        </w:tc>
        <w:tc>
          <w:tcPr>
            <w:tcW w:w="826" w:type="dxa"/>
            <w:tcBorders/>
            <w:vAlign w:val="center"/>
          </w:tcPr>
          <w:p>
            <w:pPr>
              <w:pStyle w:val="TableContents"/>
              <w:bidi w:val="0"/>
              <w:spacing w:before="0" w:after="283"/>
              <w:jc w:val="left"/>
              <w:rPr/>
            </w:pPr>
            <w:r>
              <w:rPr/>
              <w:t xml:space="preserve">201.2 km </w:t>
            </w:r>
          </w:p>
        </w:tc>
        <w:tc>
          <w:tcPr>
            <w:tcW w:w="766" w:type="dxa"/>
            <w:tcBorders/>
            <w:vAlign w:val="center"/>
          </w:tcPr>
          <w:p>
            <w:pPr>
              <w:pStyle w:val="TableContents"/>
              <w:bidi w:val="0"/>
              <w:spacing w:before="0" w:after="283"/>
              <w:jc w:val="left"/>
              <w:rPr/>
            </w:pPr>
            <w:r>
              <w:rPr/>
              <w:t xml:space="preserve">4,965 / neliömetriä </w:t>
            </w:r>
          </w:p>
        </w:tc>
        <w:tc>
          <w:tcPr>
            <w:tcW w:w="766" w:type="dxa"/>
            <w:tcBorders/>
            <w:vAlign w:val="center"/>
          </w:tcPr>
          <w:p>
            <w:pPr>
              <w:pStyle w:val="TableContents"/>
              <w:bidi w:val="0"/>
              <w:spacing w:before="0" w:after="283"/>
              <w:jc w:val="left"/>
              <w:rPr/>
            </w:pPr>
            <w:r>
              <w:rPr/>
              <w:t xml:space="preserve">1,917 / km </w:t>
            </w:r>
          </w:p>
        </w:tc>
        <w:tc>
          <w:tcPr>
            <w:tcW w:w="1681" w:type="dxa"/>
            <w:tcBorders/>
            <w:vAlign w:val="center"/>
          </w:tcPr>
          <w:p>
            <w:pPr>
              <w:pStyle w:val="TableContents"/>
              <w:bidi w:val="0"/>
              <w:spacing w:before="0" w:after="283"/>
              <w:jc w:val="left"/>
              <w:rPr/>
            </w:pPr>
            <w:r>
              <w:rPr/>
              <w:t xml:space="preserve">41 ° 28 ′ 43''' N 81 ° 40 ′ 46''' W </w:t>
            </w:r>
            <w:r>
              <w:rPr/>
              <w:t xml:space="preserve">/ </w:t>
            </w:r>
            <w:r>
              <w:rPr/>
              <w:t xml:space="preserve">41.4785 ° N 81.6794 ° W </w:t>
            </w:r>
            <w:r>
              <w:rPr/>
              <w:t xml:space="preserve">/ 41.4785;-81.6794 </w:t>
            </w:r>
            <w:r>
              <w:rPr/>
              <w:t xml:space="preserve">(</w:t>
            </w:r>
            <w:r>
              <w:rPr/>
              <w:t xml:space="preserve">Cleveland) </w:t>
            </w:r>
          </w:p>
        </w:tc>
      </w:tr>
      <w:tr>
        <w:trPr/>
        <w:tc>
          <w:tcPr>
            <w:tcW w:w="616" w:type="dxa"/>
            <w:tcBorders/>
            <w:vAlign w:val="center"/>
          </w:tcPr>
          <w:p>
            <w:pPr>
              <w:pStyle w:val="TableContents"/>
              <w:bidi w:val="0"/>
              <w:spacing w:before="0" w:after="283"/>
              <w:jc w:val="left"/>
              <w:rPr/>
            </w:pPr>
            <w:r>
              <w:rPr/>
              <w:t xml:space="preserve">52 </w:t>
            </w:r>
          </w:p>
        </w:tc>
        <w:tc>
          <w:tcPr>
            <w:tcW w:w="1426" w:type="dxa"/>
            <w:tcBorders/>
            <w:vAlign w:val="center"/>
          </w:tcPr>
          <w:p>
            <w:pPr>
              <w:pStyle w:val="TableContents"/>
              <w:bidi w:val="0"/>
              <w:spacing w:before="0" w:after="283"/>
              <w:jc w:val="left"/>
              <w:rPr/>
            </w:pPr>
            <w:r>
              <w:rPr/>
              <w:t xml:space="preserve">Tampa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377,165 </w:t>
            </w:r>
          </w:p>
        </w:tc>
        <w:tc>
          <w:tcPr>
            <w:tcW w:w="1066" w:type="dxa"/>
            <w:tcBorders/>
            <w:vAlign w:val="center"/>
          </w:tcPr>
          <w:p>
            <w:pPr>
              <w:pStyle w:val="TableContents"/>
              <w:bidi w:val="0"/>
              <w:spacing w:before="0" w:after="283"/>
              <w:jc w:val="left"/>
              <w:rPr/>
            </w:pPr>
            <w:r>
              <w:rPr/>
              <w:t xml:space="preserve">335,709 </w:t>
            </w:r>
          </w:p>
        </w:tc>
        <w:tc>
          <w:tcPr>
            <w:tcW w:w="2386" w:type="dxa"/>
            <w:tcBorders/>
            <w:vAlign w:val="center"/>
          </w:tcPr>
          <w:p>
            <w:pPr>
              <w:pStyle w:val="TableContents"/>
              <w:bidi w:val="0"/>
              <w:spacing w:before="0" w:after="283"/>
              <w:jc w:val="left"/>
              <w:rPr/>
            </w:pPr>
            <w:r>
              <w:rPr/>
              <w:t xml:space="preserve">7001123487901724410 ♠ + 12.35% </w:t>
            </w:r>
          </w:p>
        </w:tc>
        <w:tc>
          <w:tcPr>
            <w:tcW w:w="1006" w:type="dxa"/>
            <w:tcBorders/>
            <w:vAlign w:val="center"/>
          </w:tcPr>
          <w:p>
            <w:pPr>
              <w:pStyle w:val="TableContents"/>
              <w:bidi w:val="0"/>
              <w:spacing w:before="0" w:after="283"/>
              <w:jc w:val="left"/>
              <w:rPr/>
            </w:pPr>
            <w:r>
              <w:rPr/>
              <w:t xml:space="preserve">113,4 neliömetriä </w:t>
            </w:r>
          </w:p>
        </w:tc>
        <w:tc>
          <w:tcPr>
            <w:tcW w:w="826" w:type="dxa"/>
            <w:tcBorders/>
            <w:vAlign w:val="center"/>
          </w:tcPr>
          <w:p>
            <w:pPr>
              <w:pStyle w:val="TableContents"/>
              <w:bidi w:val="0"/>
              <w:spacing w:before="0" w:after="283"/>
              <w:jc w:val="left"/>
              <w:rPr/>
            </w:pPr>
            <w:r>
              <w:rPr/>
              <w:t xml:space="preserve">293.7 km </w:t>
            </w:r>
          </w:p>
        </w:tc>
        <w:tc>
          <w:tcPr>
            <w:tcW w:w="766" w:type="dxa"/>
            <w:tcBorders/>
            <w:vAlign w:val="center"/>
          </w:tcPr>
          <w:p>
            <w:pPr>
              <w:pStyle w:val="TableContents"/>
              <w:bidi w:val="0"/>
              <w:spacing w:before="0" w:after="283"/>
              <w:jc w:val="left"/>
              <w:rPr/>
            </w:pPr>
            <w:r>
              <w:rPr/>
              <w:t xml:space="preserve">3,326 / neliömetriä </w:t>
            </w:r>
          </w:p>
        </w:tc>
        <w:tc>
          <w:tcPr>
            <w:tcW w:w="766" w:type="dxa"/>
            <w:tcBorders/>
            <w:vAlign w:val="center"/>
          </w:tcPr>
          <w:p>
            <w:pPr>
              <w:pStyle w:val="TableContents"/>
              <w:bidi w:val="0"/>
              <w:spacing w:before="0" w:after="283"/>
              <w:jc w:val="left"/>
              <w:rPr/>
            </w:pPr>
            <w:r>
              <w:rPr/>
              <w:t xml:space="preserve">1,284 / km </w:t>
            </w:r>
          </w:p>
        </w:tc>
        <w:tc>
          <w:tcPr>
            <w:tcW w:w="1681" w:type="dxa"/>
            <w:tcBorders/>
            <w:vAlign w:val="center"/>
          </w:tcPr>
          <w:p>
            <w:pPr>
              <w:pStyle w:val="TableContents"/>
              <w:bidi w:val="0"/>
              <w:spacing w:before="0" w:after="283"/>
              <w:jc w:val="left"/>
              <w:rPr/>
            </w:pPr>
            <w:r>
              <w:rPr/>
              <w:t xml:space="preserve">27 ° 58 ′ 12'' N 82 ° 28 ′ 47'' W </w:t>
            </w:r>
            <w:r>
              <w:rPr/>
              <w:t xml:space="preserve">/ </w:t>
            </w:r>
            <w:r>
              <w:rPr/>
              <w:t xml:space="preserve">27.9701 ° N 82.4797 ° W </w:t>
            </w:r>
            <w:r>
              <w:rPr/>
              <w:t xml:space="preserve">/ 27.9701;-82.4797 </w:t>
            </w:r>
            <w:r>
              <w:rPr/>
              <w:t xml:space="preserve">(</w:t>
            </w:r>
            <w:r>
              <w:rPr/>
              <w:t xml:space="preserve">Tampa) </w:t>
            </w:r>
          </w:p>
        </w:tc>
      </w:tr>
      <w:tr>
        <w:trPr/>
        <w:tc>
          <w:tcPr>
            <w:tcW w:w="616" w:type="dxa"/>
            <w:tcBorders/>
            <w:vAlign w:val="center"/>
          </w:tcPr>
          <w:p>
            <w:pPr>
              <w:pStyle w:val="TableContents"/>
              <w:bidi w:val="0"/>
              <w:spacing w:before="0" w:after="283"/>
              <w:jc w:val="left"/>
              <w:rPr/>
            </w:pPr>
            <w:r>
              <w:rPr/>
              <w:t xml:space="preserve">53 </w:t>
            </w:r>
          </w:p>
        </w:tc>
        <w:tc>
          <w:tcPr>
            <w:tcW w:w="1426" w:type="dxa"/>
            <w:tcBorders/>
            <w:vAlign w:val="center"/>
          </w:tcPr>
          <w:p>
            <w:pPr>
              <w:pStyle w:val="TableContents"/>
              <w:bidi w:val="0"/>
              <w:spacing w:before="0" w:after="283"/>
              <w:jc w:val="left"/>
              <w:rPr/>
            </w:pPr>
            <w:r>
              <w:rPr/>
              <w:t xml:space="preserve">Bakersfield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376,380 </w:t>
            </w:r>
          </w:p>
        </w:tc>
        <w:tc>
          <w:tcPr>
            <w:tcW w:w="1066" w:type="dxa"/>
            <w:tcBorders/>
            <w:vAlign w:val="center"/>
          </w:tcPr>
          <w:p>
            <w:pPr>
              <w:pStyle w:val="TableContents"/>
              <w:bidi w:val="0"/>
              <w:spacing w:before="0" w:after="283"/>
              <w:jc w:val="left"/>
              <w:rPr/>
            </w:pPr>
            <w:r>
              <w:rPr/>
              <w:t xml:space="preserve">347,483 </w:t>
            </w:r>
          </w:p>
        </w:tc>
        <w:tc>
          <w:tcPr>
            <w:tcW w:w="2386" w:type="dxa"/>
            <w:tcBorders/>
            <w:vAlign w:val="center"/>
          </w:tcPr>
          <w:p>
            <w:pPr>
              <w:pStyle w:val="TableContents"/>
              <w:bidi w:val="0"/>
              <w:spacing w:before="0" w:after="283"/>
              <w:jc w:val="left"/>
              <w:rPr/>
            </w:pPr>
            <w:r>
              <w:rPr/>
              <w:t xml:space="preserve">7000831609028355340 ♠ + 8.32% </w:t>
            </w:r>
          </w:p>
        </w:tc>
        <w:tc>
          <w:tcPr>
            <w:tcW w:w="1006" w:type="dxa"/>
            <w:tcBorders/>
            <w:vAlign w:val="center"/>
          </w:tcPr>
          <w:p>
            <w:pPr>
              <w:pStyle w:val="TableContents"/>
              <w:bidi w:val="0"/>
              <w:spacing w:before="0" w:after="283"/>
              <w:jc w:val="left"/>
              <w:rPr/>
            </w:pPr>
            <w:r>
              <w:rPr/>
              <w:t xml:space="preserve">148,8 neliömetriä </w:t>
            </w:r>
          </w:p>
        </w:tc>
        <w:tc>
          <w:tcPr>
            <w:tcW w:w="826" w:type="dxa"/>
            <w:tcBorders/>
            <w:vAlign w:val="center"/>
          </w:tcPr>
          <w:p>
            <w:pPr>
              <w:pStyle w:val="TableContents"/>
              <w:bidi w:val="0"/>
              <w:spacing w:before="0" w:after="283"/>
              <w:jc w:val="left"/>
              <w:rPr/>
            </w:pPr>
            <w:r>
              <w:rPr/>
              <w:t xml:space="preserve">385,4 km </w:t>
            </w:r>
          </w:p>
        </w:tc>
        <w:tc>
          <w:tcPr>
            <w:tcW w:w="766" w:type="dxa"/>
            <w:tcBorders/>
            <w:vAlign w:val="center"/>
          </w:tcPr>
          <w:p>
            <w:pPr>
              <w:pStyle w:val="TableContents"/>
              <w:bidi w:val="0"/>
              <w:spacing w:before="0" w:after="283"/>
              <w:jc w:val="left"/>
              <w:rPr/>
            </w:pPr>
            <w:r>
              <w:rPr/>
              <w:t xml:space="preserve">2,529 / sq mi </w:t>
            </w:r>
          </w:p>
        </w:tc>
        <w:tc>
          <w:tcPr>
            <w:tcW w:w="766" w:type="dxa"/>
            <w:tcBorders/>
            <w:vAlign w:val="center"/>
          </w:tcPr>
          <w:p>
            <w:pPr>
              <w:pStyle w:val="TableContents"/>
              <w:bidi w:val="0"/>
              <w:spacing w:before="0" w:after="283"/>
              <w:jc w:val="left"/>
              <w:rPr/>
            </w:pPr>
            <w:r>
              <w:rPr/>
              <w:t xml:space="preserve">976 / km </w:t>
            </w:r>
          </w:p>
        </w:tc>
        <w:tc>
          <w:tcPr>
            <w:tcW w:w="1681" w:type="dxa"/>
            <w:tcBorders/>
            <w:vAlign w:val="center"/>
          </w:tcPr>
          <w:p>
            <w:pPr>
              <w:pStyle w:val="TableContents"/>
              <w:bidi w:val="0"/>
              <w:spacing w:before="0" w:after="283"/>
              <w:jc w:val="left"/>
              <w:rPr/>
            </w:pPr>
            <w:r>
              <w:rPr/>
              <w:t xml:space="preserve">35 ° 19 ′ 16'' N 119 ° 01 ′ 06'' W </w:t>
            </w:r>
            <w:r>
              <w:rPr/>
              <w:t xml:space="preserve">/ </w:t>
            </w:r>
            <w:r>
              <w:rPr/>
              <w:t xml:space="preserve">35.3212 ° N 119.0183 ° W </w:t>
            </w:r>
            <w:r>
              <w:rPr/>
              <w:t xml:space="preserve">/ 35.3212;-119.0183 </w:t>
            </w:r>
            <w:r>
              <w:rPr/>
              <w:t xml:space="preserve">(</w:t>
            </w:r>
            <w:r>
              <w:rPr/>
              <w:t xml:space="preserve">Bakersfield) </w:t>
            </w:r>
          </w:p>
        </w:tc>
      </w:tr>
      <w:tr>
        <w:trPr/>
        <w:tc>
          <w:tcPr>
            <w:tcW w:w="616" w:type="dxa"/>
            <w:tcBorders/>
            <w:vAlign w:val="center"/>
          </w:tcPr>
          <w:p>
            <w:pPr>
              <w:pStyle w:val="TableContents"/>
              <w:bidi w:val="0"/>
              <w:spacing w:before="0" w:after="283"/>
              <w:jc w:val="left"/>
              <w:rPr/>
            </w:pPr>
            <w:r>
              <w:rPr/>
              <w:t xml:space="preserve">54 </w:t>
            </w:r>
          </w:p>
        </w:tc>
        <w:tc>
          <w:tcPr>
            <w:tcW w:w="1426" w:type="dxa"/>
            <w:tcBorders/>
            <w:vAlign w:val="center"/>
          </w:tcPr>
          <w:p>
            <w:pPr>
              <w:pStyle w:val="TableContents"/>
              <w:bidi w:val="0"/>
              <w:spacing w:before="0" w:after="283"/>
              <w:jc w:val="left"/>
              <w:rPr/>
            </w:pPr>
            <w:r>
              <w:rPr/>
              <w:t xml:space="preserve">Aurora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361,710 </w:t>
            </w:r>
          </w:p>
        </w:tc>
        <w:tc>
          <w:tcPr>
            <w:tcW w:w="1066" w:type="dxa"/>
            <w:tcBorders/>
            <w:vAlign w:val="center"/>
          </w:tcPr>
          <w:p>
            <w:pPr>
              <w:pStyle w:val="TableContents"/>
              <w:bidi w:val="0"/>
              <w:spacing w:before="0" w:after="283"/>
              <w:jc w:val="left"/>
              <w:rPr/>
            </w:pPr>
            <w:r>
              <w:rPr/>
              <w:t xml:space="preserve">325,078 </w:t>
            </w:r>
          </w:p>
        </w:tc>
        <w:tc>
          <w:tcPr>
            <w:tcW w:w="2386" w:type="dxa"/>
            <w:tcBorders/>
            <w:vAlign w:val="center"/>
          </w:tcPr>
          <w:p>
            <w:pPr>
              <w:pStyle w:val="TableContents"/>
              <w:bidi w:val="0"/>
              <w:spacing w:before="0" w:after="283"/>
              <w:jc w:val="left"/>
              <w:rPr/>
            </w:pPr>
            <w:r>
              <w:rPr/>
              <w:t xml:space="preserve">7001112686801321530 ♠ + 11.27% </w:t>
            </w:r>
          </w:p>
        </w:tc>
        <w:tc>
          <w:tcPr>
            <w:tcW w:w="1006" w:type="dxa"/>
            <w:tcBorders/>
            <w:vAlign w:val="center"/>
          </w:tcPr>
          <w:p>
            <w:pPr>
              <w:pStyle w:val="TableContents"/>
              <w:bidi w:val="0"/>
              <w:spacing w:before="0" w:after="283"/>
              <w:jc w:val="left"/>
              <w:rPr/>
            </w:pPr>
            <w:r>
              <w:rPr/>
              <w:t xml:space="preserve">153,5 neliömetriä </w:t>
            </w:r>
          </w:p>
        </w:tc>
        <w:tc>
          <w:tcPr>
            <w:tcW w:w="826" w:type="dxa"/>
            <w:tcBorders/>
            <w:vAlign w:val="center"/>
          </w:tcPr>
          <w:p>
            <w:pPr>
              <w:pStyle w:val="TableContents"/>
              <w:bidi w:val="0"/>
              <w:spacing w:before="0" w:after="283"/>
              <w:jc w:val="left"/>
              <w:rPr/>
            </w:pPr>
            <w:r>
              <w:rPr/>
              <w:t xml:space="preserve">397,6 km </w:t>
            </w:r>
          </w:p>
        </w:tc>
        <w:tc>
          <w:tcPr>
            <w:tcW w:w="766" w:type="dxa"/>
            <w:tcBorders/>
            <w:vAlign w:val="center"/>
          </w:tcPr>
          <w:p>
            <w:pPr>
              <w:pStyle w:val="TableContents"/>
              <w:bidi w:val="0"/>
              <w:spacing w:before="0" w:after="283"/>
              <w:jc w:val="left"/>
              <w:rPr/>
            </w:pPr>
            <w:r>
              <w:rPr/>
              <w:t xml:space="preserve">2,356 / neliömetriä </w:t>
            </w:r>
          </w:p>
        </w:tc>
        <w:tc>
          <w:tcPr>
            <w:tcW w:w="766" w:type="dxa"/>
            <w:tcBorders/>
            <w:vAlign w:val="center"/>
          </w:tcPr>
          <w:p>
            <w:pPr>
              <w:pStyle w:val="TableContents"/>
              <w:bidi w:val="0"/>
              <w:spacing w:before="0" w:after="283"/>
              <w:jc w:val="left"/>
              <w:rPr/>
            </w:pPr>
            <w:r>
              <w:rPr/>
              <w:t xml:space="preserve">910 / km </w:t>
            </w:r>
          </w:p>
        </w:tc>
        <w:tc>
          <w:tcPr>
            <w:tcW w:w="1681" w:type="dxa"/>
            <w:tcBorders/>
            <w:vAlign w:val="center"/>
          </w:tcPr>
          <w:p>
            <w:pPr>
              <w:pStyle w:val="TableContents"/>
              <w:bidi w:val="0"/>
              <w:spacing w:before="0" w:after="283"/>
              <w:jc w:val="left"/>
              <w:rPr/>
            </w:pPr>
            <w:r>
              <w:rPr/>
              <w:t xml:space="preserve">39 ° 41 ′ 17''' N 104 ° 41 ′ 23'' W </w:t>
            </w:r>
            <w:r>
              <w:rPr/>
              <w:t xml:space="preserve">/ </w:t>
            </w:r>
            <w:r>
              <w:rPr/>
              <w:t xml:space="preserve">39.6880 ° N 104.6897 ° W </w:t>
            </w:r>
            <w:r>
              <w:rPr/>
              <w:t xml:space="preserve">/ 39.6880;-104.6897 </w:t>
            </w:r>
            <w:r>
              <w:rPr/>
              <w:t xml:space="preserve">(</w:t>
            </w:r>
            <w:r>
              <w:rPr/>
              <w:t xml:space="preserve">Aurora) </w:t>
            </w:r>
          </w:p>
        </w:tc>
      </w:tr>
      <w:tr>
        <w:trPr/>
        <w:tc>
          <w:tcPr>
            <w:tcW w:w="616" w:type="dxa"/>
            <w:tcBorders/>
            <w:vAlign w:val="center"/>
          </w:tcPr>
          <w:p>
            <w:pPr>
              <w:pStyle w:val="TableContents"/>
              <w:bidi w:val="0"/>
              <w:spacing w:before="0" w:after="283"/>
              <w:jc w:val="left"/>
              <w:rPr/>
            </w:pPr>
            <w:r>
              <w:rPr/>
              <w:t xml:space="preserve">55 </w:t>
            </w:r>
          </w:p>
        </w:tc>
        <w:tc>
          <w:tcPr>
            <w:tcW w:w="1426" w:type="dxa"/>
            <w:tcBorders/>
            <w:vAlign w:val="center"/>
          </w:tcPr>
          <w:p>
            <w:pPr>
              <w:pStyle w:val="TableContents"/>
              <w:bidi w:val="0"/>
              <w:spacing w:before="0" w:after="283"/>
              <w:jc w:val="left"/>
              <w:rPr/>
            </w:pPr>
            <w:r>
              <w:rPr/>
              <w:t xml:space="preserve">Honolulu </w:t>
            </w:r>
          </w:p>
        </w:tc>
        <w:tc>
          <w:tcPr>
            <w:tcW w:w="1456" w:type="dxa"/>
            <w:tcBorders/>
            <w:vAlign w:val="center"/>
          </w:tcPr>
          <w:p>
            <w:pPr>
              <w:pStyle w:val="TableContents"/>
              <w:bidi w:val="0"/>
              <w:spacing w:before="0" w:after="283"/>
              <w:jc w:val="left"/>
              <w:rPr/>
            </w:pPr>
            <w:r>
              <w:rPr/>
              <w:t xml:space="preserve">Havaiji </w:t>
            </w:r>
          </w:p>
        </w:tc>
        <w:tc>
          <w:tcPr>
            <w:tcW w:w="1066" w:type="dxa"/>
            <w:tcBorders/>
            <w:vAlign w:val="center"/>
          </w:tcPr>
          <w:p>
            <w:pPr>
              <w:pStyle w:val="TableContents"/>
              <w:bidi w:val="0"/>
              <w:spacing w:before="0" w:after="283"/>
              <w:jc w:val="left"/>
              <w:rPr/>
            </w:pPr>
            <w:r>
              <w:rPr/>
              <w:t xml:space="preserve">351,792 </w:t>
            </w:r>
          </w:p>
        </w:tc>
        <w:tc>
          <w:tcPr>
            <w:tcW w:w="1066" w:type="dxa"/>
            <w:tcBorders/>
            <w:vAlign w:val="center"/>
          </w:tcPr>
          <w:p>
            <w:pPr>
              <w:pStyle w:val="TableContents"/>
              <w:bidi w:val="0"/>
              <w:spacing w:before="0" w:after="283"/>
              <w:jc w:val="left"/>
              <w:rPr/>
            </w:pPr>
            <w:r>
              <w:rPr/>
              <w:t xml:space="preserve">337,256 </w:t>
            </w:r>
          </w:p>
        </w:tc>
        <w:tc>
          <w:tcPr>
            <w:tcW w:w="2386" w:type="dxa"/>
            <w:tcBorders/>
            <w:vAlign w:val="center"/>
          </w:tcPr>
          <w:p>
            <w:pPr>
              <w:pStyle w:val="TableContents"/>
              <w:bidi w:val="0"/>
              <w:spacing w:before="0" w:after="283"/>
              <w:jc w:val="left"/>
              <w:rPr/>
            </w:pPr>
            <w:r>
              <w:rPr/>
              <w:t xml:space="preserve">7000431007899044050 ♠ + 4.31% </w:t>
            </w:r>
          </w:p>
        </w:tc>
        <w:tc>
          <w:tcPr>
            <w:tcW w:w="1006" w:type="dxa"/>
            <w:tcBorders/>
            <w:vAlign w:val="center"/>
          </w:tcPr>
          <w:p>
            <w:pPr>
              <w:pStyle w:val="TableContents"/>
              <w:bidi w:val="0"/>
              <w:spacing w:before="0" w:after="283"/>
              <w:jc w:val="left"/>
              <w:rPr/>
            </w:pPr>
            <w:r>
              <w:rPr/>
              <w:t xml:space="preserve">60,5 neliömetriä </w:t>
            </w:r>
          </w:p>
        </w:tc>
        <w:tc>
          <w:tcPr>
            <w:tcW w:w="826" w:type="dxa"/>
            <w:tcBorders/>
            <w:vAlign w:val="center"/>
          </w:tcPr>
          <w:p>
            <w:pPr>
              <w:pStyle w:val="TableContents"/>
              <w:bidi w:val="0"/>
              <w:spacing w:before="0" w:after="283"/>
              <w:jc w:val="left"/>
              <w:rPr/>
            </w:pPr>
            <w:r>
              <w:rPr/>
              <w:t xml:space="preserve">156,7 km </w:t>
            </w:r>
          </w:p>
        </w:tc>
        <w:tc>
          <w:tcPr>
            <w:tcW w:w="766" w:type="dxa"/>
            <w:tcBorders/>
            <w:vAlign w:val="center"/>
          </w:tcPr>
          <w:p>
            <w:pPr>
              <w:pStyle w:val="TableContents"/>
              <w:bidi w:val="0"/>
              <w:spacing w:before="0" w:after="283"/>
              <w:jc w:val="left"/>
              <w:rPr/>
            </w:pPr>
            <w:r>
              <w:rPr/>
              <w:t xml:space="preserve">5,815 / neliömetriä </w:t>
            </w:r>
          </w:p>
        </w:tc>
        <w:tc>
          <w:tcPr>
            <w:tcW w:w="766" w:type="dxa"/>
            <w:tcBorders/>
            <w:vAlign w:val="center"/>
          </w:tcPr>
          <w:p>
            <w:pPr>
              <w:pStyle w:val="TableContents"/>
              <w:bidi w:val="0"/>
              <w:spacing w:before="0" w:after="283"/>
              <w:jc w:val="left"/>
              <w:rPr/>
            </w:pPr>
            <w:r>
              <w:rPr/>
              <w:t xml:space="preserve">2,245 / km </w:t>
            </w:r>
          </w:p>
        </w:tc>
        <w:tc>
          <w:tcPr>
            <w:tcW w:w="1681" w:type="dxa"/>
            <w:tcBorders/>
            <w:vAlign w:val="center"/>
          </w:tcPr>
          <w:p>
            <w:pPr>
              <w:pStyle w:val="TableContents"/>
              <w:bidi w:val="0"/>
              <w:spacing w:before="0" w:after="283"/>
              <w:jc w:val="left"/>
              <w:rPr/>
            </w:pPr>
            <w:r>
              <w:rPr/>
              <w:t xml:space="preserve">21 ° 19 ′ 27''' N 157 ° 50 ′ 51''' W </w:t>
            </w:r>
            <w:r>
              <w:rPr/>
              <w:t xml:space="preserve">/ </w:t>
            </w:r>
            <w:r>
              <w:rPr/>
              <w:t xml:space="preserve">21.3243 ° N 157.8476 ° W </w:t>
            </w:r>
            <w:r>
              <w:rPr/>
              <w:t xml:space="preserve">/ 21.3243;-157.8476 </w:t>
            </w:r>
            <w:r>
              <w:rPr/>
              <w:t xml:space="preserve">(</w:t>
            </w:r>
            <w:r>
              <w:rPr/>
              <w:t xml:space="preserve">Honolulu) </w:t>
            </w:r>
          </w:p>
        </w:tc>
      </w:tr>
      <w:tr>
        <w:trPr/>
        <w:tc>
          <w:tcPr>
            <w:tcW w:w="616" w:type="dxa"/>
            <w:tcBorders/>
            <w:vAlign w:val="center"/>
          </w:tcPr>
          <w:p>
            <w:pPr>
              <w:pStyle w:val="TableContents"/>
              <w:bidi w:val="0"/>
              <w:spacing w:before="0" w:after="283"/>
              <w:jc w:val="left"/>
              <w:rPr/>
            </w:pPr>
            <w:r>
              <w:rPr/>
              <w:t xml:space="preserve">56 </w:t>
            </w:r>
          </w:p>
        </w:tc>
        <w:tc>
          <w:tcPr>
            <w:tcW w:w="1426" w:type="dxa"/>
            <w:tcBorders/>
            <w:vAlign w:val="center"/>
          </w:tcPr>
          <w:p>
            <w:pPr>
              <w:pStyle w:val="TableContents"/>
              <w:bidi w:val="0"/>
              <w:spacing w:before="0" w:after="283"/>
              <w:jc w:val="left"/>
              <w:rPr/>
            </w:pPr>
            <w:r>
              <w:rPr/>
              <w:t xml:space="preserve">Anaheim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351,043 </w:t>
            </w:r>
          </w:p>
        </w:tc>
        <w:tc>
          <w:tcPr>
            <w:tcW w:w="1066" w:type="dxa"/>
            <w:tcBorders/>
            <w:vAlign w:val="center"/>
          </w:tcPr>
          <w:p>
            <w:pPr>
              <w:pStyle w:val="TableContents"/>
              <w:bidi w:val="0"/>
              <w:spacing w:before="0" w:after="283"/>
              <w:jc w:val="left"/>
              <w:rPr/>
            </w:pPr>
            <w:r>
              <w:rPr/>
              <w:t xml:space="preserve">336,265 </w:t>
            </w:r>
          </w:p>
        </w:tc>
        <w:tc>
          <w:tcPr>
            <w:tcW w:w="2386" w:type="dxa"/>
            <w:tcBorders/>
            <w:vAlign w:val="center"/>
          </w:tcPr>
          <w:p>
            <w:pPr>
              <w:pStyle w:val="TableContents"/>
              <w:bidi w:val="0"/>
              <w:spacing w:before="0" w:after="283"/>
              <w:jc w:val="left"/>
              <w:rPr/>
            </w:pPr>
            <w:r>
              <w:rPr/>
              <w:t xml:space="preserve">7000439474818967180 ♠ + 4.39% </w:t>
            </w:r>
          </w:p>
        </w:tc>
        <w:tc>
          <w:tcPr>
            <w:tcW w:w="1006" w:type="dxa"/>
            <w:tcBorders/>
            <w:vAlign w:val="center"/>
          </w:tcPr>
          <w:p>
            <w:pPr>
              <w:pStyle w:val="TableContents"/>
              <w:bidi w:val="0"/>
              <w:spacing w:before="0" w:after="283"/>
              <w:jc w:val="left"/>
              <w:rPr/>
            </w:pPr>
            <w:r>
              <w:rPr/>
              <w:t xml:space="preserve">50,0 neliömetriä </w:t>
            </w:r>
          </w:p>
        </w:tc>
        <w:tc>
          <w:tcPr>
            <w:tcW w:w="826" w:type="dxa"/>
            <w:tcBorders/>
            <w:vAlign w:val="center"/>
          </w:tcPr>
          <w:p>
            <w:pPr>
              <w:pStyle w:val="TableContents"/>
              <w:bidi w:val="0"/>
              <w:spacing w:before="0" w:after="283"/>
              <w:jc w:val="left"/>
              <w:rPr/>
            </w:pPr>
            <w:r>
              <w:rPr/>
              <w:t xml:space="preserve">129,5 km </w:t>
            </w:r>
          </w:p>
        </w:tc>
        <w:tc>
          <w:tcPr>
            <w:tcW w:w="766" w:type="dxa"/>
            <w:tcBorders/>
            <w:vAlign w:val="center"/>
          </w:tcPr>
          <w:p>
            <w:pPr>
              <w:pStyle w:val="TableContents"/>
              <w:bidi w:val="0"/>
              <w:spacing w:before="0" w:after="283"/>
              <w:jc w:val="left"/>
              <w:rPr/>
            </w:pPr>
            <w:r>
              <w:rPr/>
              <w:t xml:space="preserve">7,021 / neliömetriä </w:t>
            </w:r>
          </w:p>
        </w:tc>
        <w:tc>
          <w:tcPr>
            <w:tcW w:w="766" w:type="dxa"/>
            <w:tcBorders/>
            <w:vAlign w:val="center"/>
          </w:tcPr>
          <w:p>
            <w:pPr>
              <w:pStyle w:val="TableContents"/>
              <w:bidi w:val="0"/>
              <w:spacing w:before="0" w:after="283"/>
              <w:jc w:val="left"/>
              <w:rPr/>
            </w:pPr>
            <w:r>
              <w:rPr/>
              <w:t xml:space="preserve">2,711 / km </w:t>
            </w:r>
          </w:p>
        </w:tc>
        <w:tc>
          <w:tcPr>
            <w:tcW w:w="1681" w:type="dxa"/>
            <w:tcBorders/>
            <w:vAlign w:val="center"/>
          </w:tcPr>
          <w:p>
            <w:pPr>
              <w:pStyle w:val="TableContents"/>
              <w:bidi w:val="0"/>
              <w:spacing w:before="0" w:after="283"/>
              <w:jc w:val="left"/>
              <w:rPr/>
            </w:pPr>
            <w:r>
              <w:rPr/>
              <w:t xml:space="preserve">33 ° 51 ′ 20'' N 117 ° 45 ′ 36'' W </w:t>
            </w:r>
            <w:r>
              <w:rPr/>
              <w:t xml:space="preserve">/ </w:t>
            </w:r>
            <w:r>
              <w:rPr/>
              <w:t xml:space="preserve">33.8555 ° N 117.7601 ° W </w:t>
            </w:r>
            <w:r>
              <w:rPr/>
              <w:t xml:space="preserve">/ 33.8555;-117.7601 </w:t>
            </w:r>
            <w:r>
              <w:rPr/>
              <w:t xml:space="preserve">(</w:t>
            </w:r>
            <w:r>
              <w:rPr/>
              <w:t xml:space="preserve">Anaheim) </w:t>
            </w:r>
          </w:p>
        </w:tc>
      </w:tr>
      <w:tr>
        <w:trPr/>
        <w:tc>
          <w:tcPr>
            <w:tcW w:w="616" w:type="dxa"/>
            <w:tcBorders/>
            <w:vAlign w:val="center"/>
          </w:tcPr>
          <w:p>
            <w:pPr>
              <w:pStyle w:val="TableContents"/>
              <w:bidi w:val="0"/>
              <w:spacing w:before="0" w:after="283"/>
              <w:jc w:val="left"/>
              <w:rPr/>
            </w:pPr>
            <w:r>
              <w:rPr/>
              <w:t xml:space="preserve">57 </w:t>
            </w:r>
          </w:p>
        </w:tc>
        <w:tc>
          <w:tcPr>
            <w:tcW w:w="1426" w:type="dxa"/>
            <w:tcBorders/>
            <w:vAlign w:val="center"/>
          </w:tcPr>
          <w:p>
            <w:pPr>
              <w:pStyle w:val="TableContents"/>
              <w:bidi w:val="0"/>
              <w:spacing w:before="0" w:after="283"/>
              <w:jc w:val="left"/>
              <w:rPr/>
            </w:pPr>
            <w:r>
              <w:rPr/>
              <w:t xml:space="preserve">Santa Ana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334,217 </w:t>
            </w:r>
          </w:p>
        </w:tc>
        <w:tc>
          <w:tcPr>
            <w:tcW w:w="1066" w:type="dxa"/>
            <w:tcBorders/>
            <w:vAlign w:val="center"/>
          </w:tcPr>
          <w:p>
            <w:pPr>
              <w:pStyle w:val="TableContents"/>
              <w:bidi w:val="0"/>
              <w:spacing w:before="0" w:after="283"/>
              <w:jc w:val="left"/>
              <w:rPr/>
            </w:pPr>
            <w:r>
              <w:rPr/>
              <w:t xml:space="preserve">324,528 </w:t>
            </w:r>
          </w:p>
        </w:tc>
        <w:tc>
          <w:tcPr>
            <w:tcW w:w="2386" w:type="dxa"/>
            <w:tcBorders/>
            <w:vAlign w:val="center"/>
          </w:tcPr>
          <w:p>
            <w:pPr>
              <w:pStyle w:val="TableContents"/>
              <w:bidi w:val="0"/>
              <w:spacing w:before="0" w:after="283"/>
              <w:jc w:val="left"/>
              <w:rPr/>
            </w:pPr>
            <w:r>
              <w:rPr/>
              <w:t xml:space="preserve">7000298556673075980 ♠ + 2.99% </w:t>
            </w:r>
          </w:p>
        </w:tc>
        <w:tc>
          <w:tcPr>
            <w:tcW w:w="1006" w:type="dxa"/>
            <w:tcBorders/>
            <w:vAlign w:val="center"/>
          </w:tcPr>
          <w:p>
            <w:pPr>
              <w:pStyle w:val="TableContents"/>
              <w:bidi w:val="0"/>
              <w:spacing w:before="0" w:after="283"/>
              <w:jc w:val="left"/>
              <w:rPr/>
            </w:pPr>
            <w:r>
              <w:rPr/>
              <w:t xml:space="preserve">27,1 neliömetriä </w:t>
            </w:r>
          </w:p>
        </w:tc>
        <w:tc>
          <w:tcPr>
            <w:tcW w:w="826" w:type="dxa"/>
            <w:tcBorders/>
            <w:vAlign w:val="center"/>
          </w:tcPr>
          <w:p>
            <w:pPr>
              <w:pStyle w:val="TableContents"/>
              <w:bidi w:val="0"/>
              <w:spacing w:before="0" w:after="283"/>
              <w:jc w:val="left"/>
              <w:rPr/>
            </w:pPr>
            <w:r>
              <w:rPr/>
              <w:t xml:space="preserve">70.2 km </w:t>
            </w:r>
          </w:p>
        </w:tc>
        <w:tc>
          <w:tcPr>
            <w:tcW w:w="766" w:type="dxa"/>
            <w:tcBorders/>
            <w:vAlign w:val="center"/>
          </w:tcPr>
          <w:p>
            <w:pPr>
              <w:pStyle w:val="TableContents"/>
              <w:bidi w:val="0"/>
              <w:spacing w:before="0" w:after="283"/>
              <w:jc w:val="left"/>
              <w:rPr/>
            </w:pPr>
            <w:r>
              <w:rPr/>
              <w:t xml:space="preserve">12,333 / neliömetri </w:t>
            </w:r>
          </w:p>
        </w:tc>
        <w:tc>
          <w:tcPr>
            <w:tcW w:w="766" w:type="dxa"/>
            <w:tcBorders/>
            <w:vAlign w:val="center"/>
          </w:tcPr>
          <w:p>
            <w:pPr>
              <w:pStyle w:val="TableContents"/>
              <w:bidi w:val="0"/>
              <w:spacing w:before="0" w:after="283"/>
              <w:jc w:val="left"/>
              <w:rPr/>
            </w:pPr>
            <w:r>
              <w:rPr/>
              <w:t xml:space="preserve">4,762 / km </w:t>
            </w:r>
          </w:p>
        </w:tc>
        <w:tc>
          <w:tcPr>
            <w:tcW w:w="1681" w:type="dxa"/>
            <w:tcBorders/>
            <w:vAlign w:val="center"/>
          </w:tcPr>
          <w:p>
            <w:pPr>
              <w:pStyle w:val="TableContents"/>
              <w:bidi w:val="0"/>
              <w:spacing w:before="0" w:after="283"/>
              <w:jc w:val="left"/>
              <w:rPr/>
            </w:pPr>
            <w:r>
              <w:rPr/>
              <w:t xml:space="preserve">33 ° 44 ′ 11'' N 117 ° 52 ′ 59'' W </w:t>
            </w:r>
            <w:r>
              <w:rPr/>
              <w:t xml:space="preserve">/ </w:t>
            </w:r>
            <w:r>
              <w:rPr/>
              <w:t xml:space="preserve">33.7363 ° N 117.8830 ° W </w:t>
            </w:r>
            <w:r>
              <w:rPr/>
              <w:t xml:space="preserve">/ 33.7363;-117.8830 </w:t>
            </w:r>
            <w:r>
              <w:rPr/>
              <w:t xml:space="preserve">(</w:t>
            </w:r>
            <w:r>
              <w:rPr/>
              <w:t xml:space="preserve">Santa Ana) </w:t>
            </w:r>
          </w:p>
        </w:tc>
      </w:tr>
      <w:tr>
        <w:trPr/>
        <w:tc>
          <w:tcPr>
            <w:tcW w:w="616" w:type="dxa"/>
            <w:tcBorders/>
            <w:vAlign w:val="center"/>
          </w:tcPr>
          <w:p>
            <w:pPr>
              <w:pStyle w:val="TableContents"/>
              <w:bidi w:val="0"/>
              <w:spacing w:before="0" w:after="283"/>
              <w:jc w:val="left"/>
              <w:rPr/>
            </w:pPr>
            <w:r>
              <w:rPr/>
              <w:t xml:space="preserve">58 </w:t>
            </w:r>
          </w:p>
        </w:tc>
        <w:tc>
          <w:tcPr>
            <w:tcW w:w="1426" w:type="dxa"/>
            <w:tcBorders/>
            <w:vAlign w:val="center"/>
          </w:tcPr>
          <w:p>
            <w:pPr>
              <w:pStyle w:val="TableContents"/>
              <w:bidi w:val="0"/>
              <w:spacing w:before="0" w:after="283"/>
              <w:jc w:val="left"/>
              <w:rPr/>
            </w:pPr>
            <w:r>
              <w:rPr/>
              <w:t xml:space="preserve">Corpus Christi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325,733 </w:t>
            </w:r>
          </w:p>
        </w:tc>
        <w:tc>
          <w:tcPr>
            <w:tcW w:w="1066" w:type="dxa"/>
            <w:tcBorders/>
            <w:vAlign w:val="center"/>
          </w:tcPr>
          <w:p>
            <w:pPr>
              <w:pStyle w:val="TableContents"/>
              <w:bidi w:val="0"/>
              <w:spacing w:before="0" w:after="283"/>
              <w:jc w:val="left"/>
              <w:rPr/>
            </w:pPr>
            <w:r>
              <w:rPr/>
              <w:t xml:space="preserve">305,215 </w:t>
            </w:r>
          </w:p>
        </w:tc>
        <w:tc>
          <w:tcPr>
            <w:tcW w:w="2386" w:type="dxa"/>
            <w:tcBorders/>
            <w:vAlign w:val="center"/>
          </w:tcPr>
          <w:p>
            <w:pPr>
              <w:pStyle w:val="TableContents"/>
              <w:bidi w:val="0"/>
              <w:spacing w:before="0" w:after="283"/>
              <w:jc w:val="left"/>
              <w:rPr/>
            </w:pPr>
            <w:r>
              <w:rPr/>
              <w:t xml:space="preserve">7000672247432138000 ♠ + 6.72% </w:t>
            </w:r>
          </w:p>
        </w:tc>
        <w:tc>
          <w:tcPr>
            <w:tcW w:w="1006" w:type="dxa"/>
            <w:tcBorders/>
            <w:vAlign w:val="center"/>
          </w:tcPr>
          <w:p>
            <w:pPr>
              <w:pStyle w:val="TableContents"/>
              <w:bidi w:val="0"/>
              <w:spacing w:before="0" w:after="283"/>
              <w:jc w:val="left"/>
              <w:rPr/>
            </w:pPr>
            <w:r>
              <w:rPr/>
              <w:t xml:space="preserve">174,6 neliömetriä </w:t>
            </w:r>
          </w:p>
        </w:tc>
        <w:tc>
          <w:tcPr>
            <w:tcW w:w="826" w:type="dxa"/>
            <w:tcBorders/>
            <w:vAlign w:val="center"/>
          </w:tcPr>
          <w:p>
            <w:pPr>
              <w:pStyle w:val="TableContents"/>
              <w:bidi w:val="0"/>
              <w:spacing w:before="0" w:after="283"/>
              <w:jc w:val="left"/>
              <w:rPr/>
            </w:pPr>
            <w:r>
              <w:rPr/>
              <w:t xml:space="preserve">452.2 km </w:t>
            </w:r>
          </w:p>
        </w:tc>
        <w:tc>
          <w:tcPr>
            <w:tcW w:w="766" w:type="dxa"/>
            <w:tcBorders/>
            <w:vAlign w:val="center"/>
          </w:tcPr>
          <w:p>
            <w:pPr>
              <w:pStyle w:val="TableContents"/>
              <w:bidi w:val="0"/>
              <w:spacing w:before="0" w:after="283"/>
              <w:jc w:val="left"/>
              <w:rPr/>
            </w:pPr>
            <w:r>
              <w:rPr/>
              <w:t xml:space="preserve">1,866 / neliömetri </w:t>
            </w:r>
          </w:p>
        </w:tc>
        <w:tc>
          <w:tcPr>
            <w:tcW w:w="766" w:type="dxa"/>
            <w:tcBorders/>
            <w:vAlign w:val="center"/>
          </w:tcPr>
          <w:p>
            <w:pPr>
              <w:pStyle w:val="TableContents"/>
              <w:bidi w:val="0"/>
              <w:spacing w:before="0" w:after="283"/>
              <w:jc w:val="left"/>
              <w:rPr/>
            </w:pPr>
            <w:r>
              <w:rPr/>
              <w:t xml:space="preserve">720 / km </w:t>
            </w:r>
          </w:p>
        </w:tc>
        <w:tc>
          <w:tcPr>
            <w:tcW w:w="1681" w:type="dxa"/>
            <w:tcBorders/>
            <w:vAlign w:val="center"/>
          </w:tcPr>
          <w:p>
            <w:pPr>
              <w:pStyle w:val="TableContents"/>
              <w:bidi w:val="0"/>
              <w:spacing w:before="0" w:after="283"/>
              <w:jc w:val="left"/>
              <w:rPr/>
            </w:pPr>
            <w:r>
              <w:rPr/>
              <w:t xml:space="preserve">27 ° 45 ′ 15'' N 97 ° 10 ′ 24'' W </w:t>
            </w:r>
            <w:r>
              <w:rPr/>
              <w:t xml:space="preserve">/ </w:t>
            </w:r>
            <w:r>
              <w:rPr/>
              <w:t xml:space="preserve">27.7543 ° N 97.1734 ° W </w:t>
            </w:r>
            <w:r>
              <w:rPr/>
              <w:t xml:space="preserve">/ 27.7543;-97.1734 </w:t>
            </w:r>
            <w:r>
              <w:rPr/>
              <w:t xml:space="preserve">(</w:t>
            </w:r>
            <w:r>
              <w:rPr/>
              <w:t xml:space="preserve">Corpus Christi) </w:t>
            </w:r>
          </w:p>
        </w:tc>
      </w:tr>
      <w:tr>
        <w:trPr/>
        <w:tc>
          <w:tcPr>
            <w:tcW w:w="616" w:type="dxa"/>
            <w:tcBorders/>
            <w:vAlign w:val="center"/>
          </w:tcPr>
          <w:p>
            <w:pPr>
              <w:pStyle w:val="TableContents"/>
              <w:bidi w:val="0"/>
              <w:spacing w:before="0" w:after="283"/>
              <w:jc w:val="left"/>
              <w:rPr/>
            </w:pPr>
            <w:r>
              <w:rPr/>
              <w:t xml:space="preserve">59 </w:t>
            </w:r>
          </w:p>
        </w:tc>
        <w:tc>
          <w:tcPr>
            <w:tcW w:w="1426" w:type="dxa"/>
            <w:tcBorders/>
            <w:vAlign w:val="center"/>
          </w:tcPr>
          <w:p>
            <w:pPr>
              <w:pStyle w:val="TableContents"/>
              <w:bidi w:val="0"/>
              <w:spacing w:before="0" w:after="283"/>
              <w:jc w:val="left"/>
              <w:rPr/>
            </w:pPr>
            <w:r>
              <w:rPr/>
              <w:t xml:space="preserve">Riverside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324,722 </w:t>
            </w:r>
          </w:p>
        </w:tc>
        <w:tc>
          <w:tcPr>
            <w:tcW w:w="1066" w:type="dxa"/>
            <w:tcBorders/>
            <w:vAlign w:val="center"/>
          </w:tcPr>
          <w:p>
            <w:pPr>
              <w:pStyle w:val="TableContents"/>
              <w:bidi w:val="0"/>
              <w:spacing w:before="0" w:after="283"/>
              <w:jc w:val="left"/>
              <w:rPr/>
            </w:pPr>
            <w:r>
              <w:rPr/>
              <w:t xml:space="preserve">303,871 </w:t>
            </w:r>
          </w:p>
        </w:tc>
        <w:tc>
          <w:tcPr>
            <w:tcW w:w="2386" w:type="dxa"/>
            <w:tcBorders/>
            <w:vAlign w:val="center"/>
          </w:tcPr>
          <w:p>
            <w:pPr>
              <w:pStyle w:val="TableContents"/>
              <w:bidi w:val="0"/>
              <w:spacing w:before="0" w:after="283"/>
              <w:jc w:val="left"/>
              <w:rPr/>
            </w:pPr>
            <w:r>
              <w:rPr/>
              <w:t xml:space="preserve">7000686179332677350 ♠ + 6.86% </w:t>
            </w:r>
          </w:p>
        </w:tc>
        <w:tc>
          <w:tcPr>
            <w:tcW w:w="1006" w:type="dxa"/>
            <w:tcBorders/>
            <w:vAlign w:val="center"/>
          </w:tcPr>
          <w:p>
            <w:pPr>
              <w:pStyle w:val="TableContents"/>
              <w:bidi w:val="0"/>
              <w:spacing w:before="0" w:after="283"/>
              <w:jc w:val="left"/>
              <w:rPr/>
            </w:pPr>
            <w:r>
              <w:rPr/>
              <w:t xml:space="preserve">81,2 neliömetriä </w:t>
            </w:r>
          </w:p>
        </w:tc>
        <w:tc>
          <w:tcPr>
            <w:tcW w:w="826" w:type="dxa"/>
            <w:tcBorders/>
            <w:vAlign w:val="center"/>
          </w:tcPr>
          <w:p>
            <w:pPr>
              <w:pStyle w:val="TableContents"/>
              <w:bidi w:val="0"/>
              <w:spacing w:before="0" w:after="283"/>
              <w:jc w:val="left"/>
              <w:rPr/>
            </w:pPr>
            <w:r>
              <w:rPr/>
              <w:t xml:space="preserve">210.3 km </w:t>
            </w:r>
          </w:p>
        </w:tc>
        <w:tc>
          <w:tcPr>
            <w:tcW w:w="766" w:type="dxa"/>
            <w:tcBorders/>
            <w:vAlign w:val="center"/>
          </w:tcPr>
          <w:p>
            <w:pPr>
              <w:pStyle w:val="TableContents"/>
              <w:bidi w:val="0"/>
              <w:spacing w:before="0" w:after="283"/>
              <w:jc w:val="left"/>
              <w:rPr/>
            </w:pPr>
            <w:r>
              <w:rPr/>
              <w:t xml:space="preserve">3,999 / neliömetri </w:t>
            </w:r>
          </w:p>
        </w:tc>
        <w:tc>
          <w:tcPr>
            <w:tcW w:w="766" w:type="dxa"/>
            <w:tcBorders/>
            <w:vAlign w:val="center"/>
          </w:tcPr>
          <w:p>
            <w:pPr>
              <w:pStyle w:val="TableContents"/>
              <w:bidi w:val="0"/>
              <w:spacing w:before="0" w:after="283"/>
              <w:jc w:val="left"/>
              <w:rPr/>
            </w:pPr>
            <w:r>
              <w:rPr/>
              <w:t xml:space="preserve">1,544 / km </w:t>
            </w:r>
          </w:p>
        </w:tc>
        <w:tc>
          <w:tcPr>
            <w:tcW w:w="1681" w:type="dxa"/>
            <w:tcBorders/>
            <w:vAlign w:val="center"/>
          </w:tcPr>
          <w:p>
            <w:pPr>
              <w:pStyle w:val="TableContents"/>
              <w:bidi w:val="0"/>
              <w:spacing w:before="0" w:after="283"/>
              <w:jc w:val="left"/>
              <w:rPr/>
            </w:pPr>
            <w:r>
              <w:rPr/>
              <w:t xml:space="preserve">33 ° 56 ′ 17''' N 117 ° 23 ′ 36'' W </w:t>
            </w:r>
            <w:r>
              <w:rPr/>
              <w:t xml:space="preserve">/ </w:t>
            </w:r>
            <w:r>
              <w:rPr/>
              <w:t xml:space="preserve">33.9381 ° N 117.3932 ° W </w:t>
            </w:r>
            <w:r>
              <w:rPr/>
              <w:t xml:space="preserve">/ 33.9381;-117.3932 </w:t>
            </w:r>
            <w:r>
              <w:rPr/>
              <w:t xml:space="preserve">(</w:t>
            </w:r>
            <w:r>
              <w:rPr/>
              <w:t xml:space="preserve">Riverside) </w:t>
            </w:r>
          </w:p>
        </w:tc>
      </w:tr>
      <w:tr>
        <w:trPr/>
        <w:tc>
          <w:tcPr>
            <w:tcW w:w="616" w:type="dxa"/>
            <w:tcBorders/>
            <w:vAlign w:val="center"/>
          </w:tcPr>
          <w:p>
            <w:pPr>
              <w:pStyle w:val="TableContents"/>
              <w:bidi w:val="0"/>
              <w:spacing w:before="0" w:after="283"/>
              <w:jc w:val="left"/>
              <w:rPr/>
            </w:pPr>
            <w:r>
              <w:rPr/>
              <w:t xml:space="preserve">60 </w:t>
            </w:r>
          </w:p>
        </w:tc>
        <w:tc>
          <w:tcPr>
            <w:tcW w:w="1426" w:type="dxa"/>
            <w:tcBorders/>
            <w:vAlign w:val="center"/>
          </w:tcPr>
          <w:p>
            <w:pPr>
              <w:pStyle w:val="TableContents"/>
              <w:bidi w:val="0"/>
              <w:spacing w:before="0" w:after="283"/>
              <w:jc w:val="left"/>
              <w:rPr/>
            </w:pPr>
            <w:r>
              <w:rPr/>
              <w:t xml:space="preserve">Lexington </w:t>
            </w:r>
          </w:p>
        </w:tc>
        <w:tc>
          <w:tcPr>
            <w:tcW w:w="1456" w:type="dxa"/>
            <w:tcBorders/>
            <w:vAlign w:val="center"/>
          </w:tcPr>
          <w:p>
            <w:pPr>
              <w:pStyle w:val="TableContents"/>
              <w:bidi w:val="0"/>
              <w:spacing w:before="0" w:after="283"/>
              <w:jc w:val="left"/>
              <w:rPr/>
            </w:pPr>
            <w:r>
              <w:rPr/>
              <w:t xml:space="preserve">Kentucky </w:t>
            </w:r>
          </w:p>
        </w:tc>
        <w:tc>
          <w:tcPr>
            <w:tcW w:w="1066" w:type="dxa"/>
            <w:tcBorders/>
            <w:vAlign w:val="center"/>
          </w:tcPr>
          <w:p>
            <w:pPr>
              <w:pStyle w:val="TableContents"/>
              <w:bidi w:val="0"/>
              <w:spacing w:before="0" w:after="283"/>
              <w:jc w:val="left"/>
              <w:rPr/>
            </w:pPr>
            <w:r>
              <w:rPr/>
              <w:t xml:space="preserve">318,449 </w:t>
            </w:r>
          </w:p>
        </w:tc>
        <w:tc>
          <w:tcPr>
            <w:tcW w:w="1066" w:type="dxa"/>
            <w:tcBorders/>
            <w:vAlign w:val="center"/>
          </w:tcPr>
          <w:p>
            <w:pPr>
              <w:pStyle w:val="TableContents"/>
              <w:bidi w:val="0"/>
              <w:spacing w:before="0" w:after="283"/>
              <w:jc w:val="left"/>
              <w:rPr/>
            </w:pPr>
            <w:r>
              <w:rPr/>
              <w:t xml:space="preserve">295,803 </w:t>
            </w:r>
          </w:p>
        </w:tc>
        <w:tc>
          <w:tcPr>
            <w:tcW w:w="2386" w:type="dxa"/>
            <w:tcBorders/>
            <w:vAlign w:val="center"/>
          </w:tcPr>
          <w:p>
            <w:pPr>
              <w:pStyle w:val="TableContents"/>
              <w:bidi w:val="0"/>
              <w:spacing w:before="0" w:after="283"/>
              <w:jc w:val="left"/>
              <w:rPr/>
            </w:pPr>
            <w:r>
              <w:rPr/>
              <w:t xml:space="preserve">7000765577090157980 ♠ + 7.66% </w:t>
            </w:r>
          </w:p>
        </w:tc>
        <w:tc>
          <w:tcPr>
            <w:tcW w:w="1006" w:type="dxa"/>
            <w:tcBorders/>
            <w:vAlign w:val="center"/>
          </w:tcPr>
          <w:p>
            <w:pPr>
              <w:pStyle w:val="TableContents"/>
              <w:bidi w:val="0"/>
              <w:spacing w:before="0" w:after="283"/>
              <w:jc w:val="left"/>
              <w:rPr/>
            </w:pPr>
            <w:r>
              <w:rPr/>
              <w:t xml:space="preserve">283,6 neliömetriä </w:t>
            </w:r>
          </w:p>
        </w:tc>
        <w:tc>
          <w:tcPr>
            <w:tcW w:w="826" w:type="dxa"/>
            <w:tcBorders/>
            <w:vAlign w:val="center"/>
          </w:tcPr>
          <w:p>
            <w:pPr>
              <w:pStyle w:val="TableContents"/>
              <w:bidi w:val="0"/>
              <w:spacing w:before="0" w:after="283"/>
              <w:jc w:val="left"/>
              <w:rPr/>
            </w:pPr>
            <w:r>
              <w:rPr/>
              <w:t xml:space="preserve">734,5 km </w:t>
            </w:r>
          </w:p>
        </w:tc>
        <w:tc>
          <w:tcPr>
            <w:tcW w:w="766" w:type="dxa"/>
            <w:tcBorders/>
            <w:vAlign w:val="center"/>
          </w:tcPr>
          <w:p>
            <w:pPr>
              <w:pStyle w:val="TableContents"/>
              <w:bidi w:val="0"/>
              <w:spacing w:before="0" w:after="283"/>
              <w:jc w:val="left"/>
              <w:rPr/>
            </w:pPr>
            <w:r>
              <w:rPr/>
              <w:t xml:space="preserve">1,123 / neliömetriä </w:t>
            </w:r>
          </w:p>
        </w:tc>
        <w:tc>
          <w:tcPr>
            <w:tcW w:w="766" w:type="dxa"/>
            <w:tcBorders/>
            <w:vAlign w:val="center"/>
          </w:tcPr>
          <w:p>
            <w:pPr>
              <w:pStyle w:val="TableContents"/>
              <w:bidi w:val="0"/>
              <w:spacing w:before="0" w:after="283"/>
              <w:jc w:val="left"/>
              <w:rPr/>
            </w:pPr>
            <w:r>
              <w:rPr/>
              <w:t xml:space="preserve">434 / km </w:t>
            </w:r>
          </w:p>
        </w:tc>
        <w:tc>
          <w:tcPr>
            <w:tcW w:w="1681" w:type="dxa"/>
            <w:tcBorders/>
            <w:vAlign w:val="center"/>
          </w:tcPr>
          <w:p>
            <w:pPr>
              <w:pStyle w:val="TableContents"/>
              <w:bidi w:val="0"/>
              <w:spacing w:before="0" w:after="283"/>
              <w:jc w:val="left"/>
              <w:rPr/>
            </w:pPr>
            <w:r>
              <w:rPr/>
              <w:t xml:space="preserve">38 ° 02 ′ 27''' N 84 ° 27 ′ 30'' W </w:t>
            </w:r>
            <w:r>
              <w:rPr/>
              <w:t xml:space="preserve">/ </w:t>
            </w:r>
            <w:r>
              <w:rPr/>
              <w:t xml:space="preserve">38,0407 ° N 84,4583 ° W </w:t>
            </w:r>
            <w:r>
              <w:rPr/>
              <w:t xml:space="preserve">/ 38,0407;-84,4583 </w:t>
            </w:r>
            <w:r>
              <w:rPr/>
              <w:t xml:space="preserve">(</w:t>
            </w:r>
            <w:r>
              <w:rPr/>
              <w:t xml:space="preserve">Lexington) </w:t>
            </w:r>
          </w:p>
        </w:tc>
      </w:tr>
      <w:tr>
        <w:trPr/>
        <w:tc>
          <w:tcPr>
            <w:tcW w:w="616" w:type="dxa"/>
            <w:tcBorders/>
            <w:vAlign w:val="center"/>
          </w:tcPr>
          <w:p>
            <w:pPr>
              <w:pStyle w:val="TableContents"/>
              <w:bidi w:val="0"/>
              <w:spacing w:before="0" w:after="283"/>
              <w:jc w:val="left"/>
              <w:rPr/>
            </w:pPr>
            <w:r>
              <w:rPr/>
              <w:t xml:space="preserve">61 </w:t>
            </w:r>
          </w:p>
        </w:tc>
        <w:tc>
          <w:tcPr>
            <w:tcW w:w="1426" w:type="dxa"/>
            <w:tcBorders/>
            <w:vAlign w:val="center"/>
          </w:tcPr>
          <w:p>
            <w:pPr>
              <w:pStyle w:val="TableContents"/>
              <w:bidi w:val="0"/>
              <w:spacing w:before="0" w:after="283"/>
              <w:jc w:val="left"/>
              <w:rPr/>
            </w:pPr>
            <w:r>
              <w:rPr/>
              <w:t xml:space="preserve">St. Louis </w:t>
            </w:r>
          </w:p>
        </w:tc>
        <w:tc>
          <w:tcPr>
            <w:tcW w:w="1456" w:type="dxa"/>
            <w:tcBorders/>
            <w:vAlign w:val="center"/>
          </w:tcPr>
          <w:p>
            <w:pPr>
              <w:pStyle w:val="TableContents"/>
              <w:bidi w:val="0"/>
              <w:spacing w:before="0" w:after="283"/>
              <w:jc w:val="left"/>
              <w:rPr/>
            </w:pPr>
            <w:r>
              <w:rPr/>
              <w:t xml:space="preserve">Missouri </w:t>
            </w:r>
          </w:p>
        </w:tc>
        <w:tc>
          <w:tcPr>
            <w:tcW w:w="1066" w:type="dxa"/>
            <w:tcBorders/>
            <w:vAlign w:val="center"/>
          </w:tcPr>
          <w:p>
            <w:pPr>
              <w:pStyle w:val="TableContents"/>
              <w:bidi w:val="0"/>
              <w:spacing w:before="0" w:after="283"/>
              <w:jc w:val="left"/>
              <w:rPr/>
            </w:pPr>
            <w:r>
              <w:rPr/>
              <w:t xml:space="preserve">311,404 </w:t>
            </w:r>
          </w:p>
        </w:tc>
        <w:tc>
          <w:tcPr>
            <w:tcW w:w="1066" w:type="dxa"/>
            <w:tcBorders/>
            <w:vAlign w:val="center"/>
          </w:tcPr>
          <w:p>
            <w:pPr>
              <w:pStyle w:val="TableContents"/>
              <w:bidi w:val="0"/>
              <w:spacing w:before="0" w:after="283"/>
              <w:jc w:val="left"/>
              <w:rPr/>
            </w:pPr>
            <w:r>
              <w:rPr/>
              <w:t xml:space="preserve">319,294 </w:t>
            </w:r>
          </w:p>
        </w:tc>
        <w:tc>
          <w:tcPr>
            <w:tcW w:w="2386" w:type="dxa"/>
            <w:tcBorders/>
            <w:vAlign w:val="center"/>
          </w:tcPr>
          <w:p>
            <w:pPr>
              <w:pStyle w:val="TableContents"/>
              <w:bidi w:val="0"/>
              <w:spacing w:before="0" w:after="283"/>
              <w:jc w:val="left"/>
              <w:rPr/>
            </w:pPr>
            <w:r>
              <w:rPr/>
              <w:t xml:space="preserve">2999752892318678080 ♠ - 2.47% </w:t>
            </w:r>
          </w:p>
        </w:tc>
        <w:tc>
          <w:tcPr>
            <w:tcW w:w="1006" w:type="dxa"/>
            <w:tcBorders/>
            <w:vAlign w:val="center"/>
          </w:tcPr>
          <w:p>
            <w:pPr>
              <w:pStyle w:val="TableContents"/>
              <w:bidi w:val="0"/>
              <w:spacing w:before="0" w:after="283"/>
              <w:jc w:val="left"/>
              <w:rPr/>
            </w:pPr>
            <w:r>
              <w:rPr/>
              <w:t xml:space="preserve">62,0 neliömetriä </w:t>
            </w:r>
          </w:p>
        </w:tc>
        <w:tc>
          <w:tcPr>
            <w:tcW w:w="826" w:type="dxa"/>
            <w:tcBorders/>
            <w:vAlign w:val="center"/>
          </w:tcPr>
          <w:p>
            <w:pPr>
              <w:pStyle w:val="TableContents"/>
              <w:bidi w:val="0"/>
              <w:spacing w:before="0" w:after="283"/>
              <w:jc w:val="left"/>
              <w:rPr/>
            </w:pPr>
            <w:r>
              <w:rPr/>
              <w:t xml:space="preserve">160,6 km </w:t>
            </w:r>
          </w:p>
        </w:tc>
        <w:tc>
          <w:tcPr>
            <w:tcW w:w="766" w:type="dxa"/>
            <w:tcBorders/>
            <w:vAlign w:val="center"/>
          </w:tcPr>
          <w:p>
            <w:pPr>
              <w:pStyle w:val="TableContents"/>
              <w:bidi w:val="0"/>
              <w:spacing w:before="0" w:after="283"/>
              <w:jc w:val="left"/>
              <w:rPr/>
            </w:pPr>
            <w:r>
              <w:rPr/>
              <w:t xml:space="preserve">5,023 / sq mi </w:t>
            </w:r>
          </w:p>
        </w:tc>
        <w:tc>
          <w:tcPr>
            <w:tcW w:w="766" w:type="dxa"/>
            <w:tcBorders/>
            <w:vAlign w:val="center"/>
          </w:tcPr>
          <w:p>
            <w:pPr>
              <w:pStyle w:val="TableContents"/>
              <w:bidi w:val="0"/>
              <w:spacing w:before="0" w:after="283"/>
              <w:jc w:val="left"/>
              <w:rPr/>
            </w:pPr>
            <w:r>
              <w:rPr/>
              <w:t xml:space="preserve">1,939 / km </w:t>
            </w:r>
          </w:p>
        </w:tc>
        <w:tc>
          <w:tcPr>
            <w:tcW w:w="1681" w:type="dxa"/>
            <w:tcBorders/>
            <w:vAlign w:val="center"/>
          </w:tcPr>
          <w:p>
            <w:pPr>
              <w:pStyle w:val="TableContents"/>
              <w:bidi w:val="0"/>
              <w:spacing w:before="0" w:after="283"/>
              <w:jc w:val="left"/>
              <w:rPr/>
            </w:pPr>
            <w:r>
              <w:rPr/>
              <w:t xml:space="preserve">38 ° 38 ′ 09''' N 90 ° 14 ′ 41''' W </w:t>
            </w:r>
            <w:r>
              <w:rPr/>
              <w:t xml:space="preserve">/ </w:t>
            </w:r>
            <w:r>
              <w:rPr/>
              <w:t xml:space="preserve">38.6357 ° N 90.2446 ° W </w:t>
            </w:r>
            <w:r>
              <w:rPr/>
              <w:t xml:space="preserve">/ 38.6357;-90.2446 </w:t>
            </w:r>
            <w:r>
              <w:rPr/>
              <w:t xml:space="preserve">(</w:t>
            </w:r>
            <w:r>
              <w:rPr/>
              <w:t xml:space="preserve">St. Louis) </w:t>
            </w:r>
          </w:p>
        </w:tc>
      </w:tr>
      <w:tr>
        <w:trPr/>
        <w:tc>
          <w:tcPr>
            <w:tcW w:w="616" w:type="dxa"/>
            <w:tcBorders/>
            <w:vAlign w:val="center"/>
          </w:tcPr>
          <w:p>
            <w:pPr>
              <w:pStyle w:val="TableContents"/>
              <w:bidi w:val="0"/>
              <w:spacing w:before="0" w:after="283"/>
              <w:jc w:val="left"/>
              <w:rPr/>
            </w:pPr>
            <w:r>
              <w:rPr/>
              <w:t xml:space="preserve">62 </w:t>
            </w:r>
          </w:p>
        </w:tc>
        <w:tc>
          <w:tcPr>
            <w:tcW w:w="1426" w:type="dxa"/>
            <w:tcBorders/>
            <w:vAlign w:val="center"/>
          </w:tcPr>
          <w:p>
            <w:pPr>
              <w:pStyle w:val="TableContents"/>
              <w:bidi w:val="0"/>
              <w:spacing w:before="0" w:after="283"/>
              <w:jc w:val="left"/>
              <w:rPr/>
            </w:pPr>
            <w:r>
              <w:rPr/>
              <w:t xml:space="preserve">Stockton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307,072 </w:t>
            </w:r>
          </w:p>
        </w:tc>
        <w:tc>
          <w:tcPr>
            <w:tcW w:w="1066" w:type="dxa"/>
            <w:tcBorders/>
            <w:vAlign w:val="center"/>
          </w:tcPr>
          <w:p>
            <w:pPr>
              <w:pStyle w:val="TableContents"/>
              <w:bidi w:val="0"/>
              <w:spacing w:before="0" w:after="283"/>
              <w:jc w:val="left"/>
              <w:rPr/>
            </w:pPr>
            <w:r>
              <w:rPr/>
              <w:t xml:space="preserve">291,707 </w:t>
            </w:r>
          </w:p>
        </w:tc>
        <w:tc>
          <w:tcPr>
            <w:tcW w:w="2386" w:type="dxa"/>
            <w:tcBorders/>
            <w:vAlign w:val="center"/>
          </w:tcPr>
          <w:p>
            <w:pPr>
              <w:pStyle w:val="TableContents"/>
              <w:bidi w:val="0"/>
              <w:spacing w:before="0" w:after="283"/>
              <w:jc w:val="left"/>
              <w:rPr/>
            </w:pPr>
            <w:r>
              <w:rPr/>
              <w:t xml:space="preserve">7000526727161158280 ♠ + 5.27% </w:t>
            </w:r>
          </w:p>
        </w:tc>
        <w:tc>
          <w:tcPr>
            <w:tcW w:w="1006" w:type="dxa"/>
            <w:tcBorders/>
            <w:vAlign w:val="center"/>
          </w:tcPr>
          <w:p>
            <w:pPr>
              <w:pStyle w:val="TableContents"/>
              <w:bidi w:val="0"/>
              <w:spacing w:before="0" w:after="283"/>
              <w:jc w:val="left"/>
              <w:rPr/>
            </w:pPr>
            <w:r>
              <w:rPr/>
              <w:t xml:space="preserve">61,7 neliömetriä </w:t>
            </w:r>
          </w:p>
        </w:tc>
        <w:tc>
          <w:tcPr>
            <w:tcW w:w="826" w:type="dxa"/>
            <w:tcBorders/>
            <w:vAlign w:val="center"/>
          </w:tcPr>
          <w:p>
            <w:pPr>
              <w:pStyle w:val="TableContents"/>
              <w:bidi w:val="0"/>
              <w:spacing w:before="0" w:after="283"/>
              <w:jc w:val="left"/>
              <w:rPr/>
            </w:pPr>
            <w:r>
              <w:rPr/>
              <w:t xml:space="preserve">159,8 km </w:t>
            </w:r>
          </w:p>
        </w:tc>
        <w:tc>
          <w:tcPr>
            <w:tcW w:w="766" w:type="dxa"/>
            <w:tcBorders/>
            <w:vAlign w:val="center"/>
          </w:tcPr>
          <w:p>
            <w:pPr>
              <w:pStyle w:val="TableContents"/>
              <w:bidi w:val="0"/>
              <w:spacing w:before="0" w:after="283"/>
              <w:jc w:val="left"/>
              <w:rPr/>
            </w:pPr>
            <w:r>
              <w:rPr/>
              <w:t xml:space="preserve">4,977 / neliömetriä </w:t>
            </w:r>
          </w:p>
        </w:tc>
        <w:tc>
          <w:tcPr>
            <w:tcW w:w="766" w:type="dxa"/>
            <w:tcBorders/>
            <w:vAlign w:val="center"/>
          </w:tcPr>
          <w:p>
            <w:pPr>
              <w:pStyle w:val="TableContents"/>
              <w:bidi w:val="0"/>
              <w:spacing w:before="0" w:after="283"/>
              <w:jc w:val="left"/>
              <w:rPr/>
            </w:pPr>
            <w:r>
              <w:rPr/>
              <w:t xml:space="preserve">1,922 / km </w:t>
            </w:r>
          </w:p>
        </w:tc>
        <w:tc>
          <w:tcPr>
            <w:tcW w:w="1681" w:type="dxa"/>
            <w:tcBorders/>
            <w:vAlign w:val="center"/>
          </w:tcPr>
          <w:p>
            <w:pPr>
              <w:pStyle w:val="TableContents"/>
              <w:bidi w:val="0"/>
              <w:spacing w:before="0" w:after="283"/>
              <w:jc w:val="left"/>
              <w:rPr/>
            </w:pPr>
            <w:r>
              <w:rPr/>
              <w:t xml:space="preserve">37 ° 58 ′ 35'' N 121 ° 18 ′ 48'' W </w:t>
            </w:r>
            <w:r>
              <w:rPr/>
              <w:t xml:space="preserve">/ </w:t>
            </w:r>
            <w:r>
              <w:rPr/>
              <w:t xml:space="preserve">37.9763 ° N 121.3133 ° W </w:t>
            </w:r>
            <w:r>
              <w:rPr/>
              <w:t xml:space="preserve">/ 37.9763;-121.3133 </w:t>
            </w:r>
            <w:r>
              <w:rPr/>
              <w:t xml:space="preserve">(</w:t>
            </w:r>
            <w:r>
              <w:rPr/>
              <w:t xml:space="preserve">Stockton) </w:t>
            </w:r>
          </w:p>
        </w:tc>
      </w:tr>
      <w:tr>
        <w:trPr/>
        <w:tc>
          <w:tcPr>
            <w:tcW w:w="616" w:type="dxa"/>
            <w:tcBorders/>
            <w:vAlign w:val="center"/>
          </w:tcPr>
          <w:p>
            <w:pPr>
              <w:pStyle w:val="TableContents"/>
              <w:bidi w:val="0"/>
              <w:spacing w:before="0" w:after="283"/>
              <w:jc w:val="left"/>
              <w:rPr/>
            </w:pPr>
            <w:r>
              <w:rPr/>
              <w:t xml:space="preserve">63 </w:t>
            </w:r>
          </w:p>
        </w:tc>
        <w:tc>
          <w:tcPr>
            <w:tcW w:w="1426" w:type="dxa"/>
            <w:tcBorders/>
            <w:vAlign w:val="center"/>
          </w:tcPr>
          <w:p>
            <w:pPr>
              <w:pStyle w:val="TableContents"/>
              <w:bidi w:val="0"/>
              <w:spacing w:before="0" w:after="283"/>
              <w:jc w:val="left"/>
              <w:rPr/>
            </w:pPr>
            <w:r>
              <w:rPr/>
              <w:t xml:space="preserve">Pittsburgh </w:t>
            </w:r>
          </w:p>
        </w:tc>
        <w:tc>
          <w:tcPr>
            <w:tcW w:w="1456" w:type="dxa"/>
            <w:tcBorders/>
            <w:vAlign w:val="center"/>
          </w:tcPr>
          <w:p>
            <w:pPr>
              <w:pStyle w:val="TableContents"/>
              <w:bidi w:val="0"/>
              <w:spacing w:before="0" w:after="283"/>
              <w:jc w:val="left"/>
              <w:rPr/>
            </w:pPr>
            <w:r>
              <w:rPr/>
              <w:t xml:space="preserve">Pennsylvania </w:t>
            </w:r>
          </w:p>
        </w:tc>
        <w:tc>
          <w:tcPr>
            <w:tcW w:w="1066" w:type="dxa"/>
            <w:tcBorders/>
            <w:vAlign w:val="center"/>
          </w:tcPr>
          <w:p>
            <w:pPr>
              <w:pStyle w:val="TableContents"/>
              <w:bidi w:val="0"/>
              <w:spacing w:before="0" w:after="283"/>
              <w:jc w:val="left"/>
              <w:rPr/>
            </w:pPr>
            <w:r>
              <w:rPr/>
              <w:t xml:space="preserve">303,625 </w:t>
            </w:r>
          </w:p>
        </w:tc>
        <w:tc>
          <w:tcPr>
            <w:tcW w:w="1066" w:type="dxa"/>
            <w:tcBorders/>
            <w:vAlign w:val="center"/>
          </w:tcPr>
          <w:p>
            <w:pPr>
              <w:pStyle w:val="TableContents"/>
              <w:bidi w:val="0"/>
              <w:spacing w:before="0" w:after="283"/>
              <w:jc w:val="left"/>
              <w:rPr/>
            </w:pPr>
            <w:r>
              <w:rPr/>
              <w:t xml:space="preserve">305,704 </w:t>
            </w:r>
          </w:p>
        </w:tc>
        <w:tc>
          <w:tcPr>
            <w:tcW w:w="2386" w:type="dxa"/>
            <w:tcBorders/>
            <w:vAlign w:val="center"/>
          </w:tcPr>
          <w:p>
            <w:pPr>
              <w:pStyle w:val="TableContents"/>
              <w:bidi w:val="0"/>
              <w:spacing w:before="0" w:after="283"/>
              <w:jc w:val="left"/>
              <w:rPr/>
            </w:pPr>
            <w:r>
              <w:rPr/>
              <w:t xml:space="preserve">3000319930390181350 ♠ - 0.68% </w:t>
            </w:r>
          </w:p>
        </w:tc>
        <w:tc>
          <w:tcPr>
            <w:tcW w:w="1006" w:type="dxa"/>
            <w:tcBorders/>
            <w:vAlign w:val="center"/>
          </w:tcPr>
          <w:p>
            <w:pPr>
              <w:pStyle w:val="TableContents"/>
              <w:bidi w:val="0"/>
              <w:spacing w:before="0" w:after="283"/>
              <w:jc w:val="left"/>
              <w:rPr/>
            </w:pPr>
            <w:r>
              <w:rPr/>
              <w:t xml:space="preserve">55,4 neliömetriä </w:t>
            </w:r>
          </w:p>
        </w:tc>
        <w:tc>
          <w:tcPr>
            <w:tcW w:w="826" w:type="dxa"/>
            <w:tcBorders/>
            <w:vAlign w:val="center"/>
          </w:tcPr>
          <w:p>
            <w:pPr>
              <w:pStyle w:val="TableContents"/>
              <w:bidi w:val="0"/>
              <w:spacing w:before="0" w:after="283"/>
              <w:jc w:val="left"/>
              <w:rPr/>
            </w:pPr>
            <w:r>
              <w:rPr/>
              <w:t xml:space="preserve">143,5 km </w:t>
            </w:r>
          </w:p>
        </w:tc>
        <w:tc>
          <w:tcPr>
            <w:tcW w:w="766" w:type="dxa"/>
            <w:tcBorders/>
            <w:vAlign w:val="center"/>
          </w:tcPr>
          <w:p>
            <w:pPr>
              <w:pStyle w:val="TableContents"/>
              <w:bidi w:val="0"/>
              <w:spacing w:before="0" w:after="283"/>
              <w:jc w:val="left"/>
              <w:rPr/>
            </w:pPr>
            <w:r>
              <w:rPr/>
              <w:t xml:space="preserve">5,481 / neliömetriä </w:t>
            </w:r>
          </w:p>
        </w:tc>
        <w:tc>
          <w:tcPr>
            <w:tcW w:w="766" w:type="dxa"/>
            <w:tcBorders/>
            <w:vAlign w:val="center"/>
          </w:tcPr>
          <w:p>
            <w:pPr>
              <w:pStyle w:val="TableContents"/>
              <w:bidi w:val="0"/>
              <w:spacing w:before="0" w:after="283"/>
              <w:jc w:val="left"/>
              <w:rPr/>
            </w:pPr>
            <w:r>
              <w:rPr/>
              <w:t xml:space="preserve">2,116 / km </w:t>
            </w:r>
          </w:p>
        </w:tc>
        <w:tc>
          <w:tcPr>
            <w:tcW w:w="1681" w:type="dxa"/>
            <w:tcBorders/>
            <w:vAlign w:val="center"/>
          </w:tcPr>
          <w:p>
            <w:pPr>
              <w:pStyle w:val="TableContents"/>
              <w:bidi w:val="0"/>
              <w:spacing w:before="0" w:after="283"/>
              <w:jc w:val="left"/>
              <w:rPr/>
            </w:pPr>
            <w:r>
              <w:rPr/>
              <w:t xml:space="preserve">40 ° 26 ′ 23'' N 79 ° 58 ′ 36'' W </w:t>
            </w:r>
            <w:r>
              <w:rPr/>
              <w:t xml:space="preserve">/ </w:t>
            </w:r>
            <w:r>
              <w:rPr/>
              <w:t xml:space="preserve">40.4398 ° N 79.9766 ° W </w:t>
            </w:r>
            <w:r>
              <w:rPr/>
              <w:t xml:space="preserve">/ 40.4398;-79.9766 </w:t>
            </w:r>
            <w:r>
              <w:rPr/>
              <w:t xml:space="preserve">(</w:t>
            </w:r>
            <w:r>
              <w:rPr/>
              <w:t xml:space="preserve">Pittsburgh) </w:t>
            </w:r>
          </w:p>
        </w:tc>
      </w:tr>
      <w:tr>
        <w:trPr/>
        <w:tc>
          <w:tcPr>
            <w:tcW w:w="616" w:type="dxa"/>
            <w:tcBorders/>
            <w:vAlign w:val="center"/>
          </w:tcPr>
          <w:p>
            <w:pPr>
              <w:pStyle w:val="TableContents"/>
              <w:bidi w:val="0"/>
              <w:spacing w:before="0" w:after="283"/>
              <w:jc w:val="left"/>
              <w:rPr/>
            </w:pPr>
            <w:r>
              <w:rPr/>
              <w:t xml:space="preserve">64 </w:t>
            </w:r>
          </w:p>
        </w:tc>
        <w:tc>
          <w:tcPr>
            <w:tcW w:w="1426" w:type="dxa"/>
            <w:tcBorders/>
            <w:vAlign w:val="center"/>
          </w:tcPr>
          <w:p>
            <w:pPr>
              <w:pStyle w:val="TableContents"/>
              <w:bidi w:val="0"/>
              <w:spacing w:before="0" w:after="283"/>
              <w:jc w:val="left"/>
              <w:rPr/>
            </w:pPr>
            <w:r>
              <w:rPr/>
              <w:t xml:space="preserve">Saint Paul </w:t>
            </w:r>
          </w:p>
        </w:tc>
        <w:tc>
          <w:tcPr>
            <w:tcW w:w="1456" w:type="dxa"/>
            <w:tcBorders/>
            <w:vAlign w:val="center"/>
          </w:tcPr>
          <w:p>
            <w:pPr>
              <w:pStyle w:val="TableContents"/>
              <w:bidi w:val="0"/>
              <w:spacing w:before="0" w:after="283"/>
              <w:jc w:val="left"/>
              <w:rPr/>
            </w:pPr>
            <w:r>
              <w:rPr/>
              <w:t xml:space="preserve">Minnesota </w:t>
            </w:r>
          </w:p>
        </w:tc>
        <w:tc>
          <w:tcPr>
            <w:tcW w:w="1066" w:type="dxa"/>
            <w:tcBorders/>
            <w:vAlign w:val="center"/>
          </w:tcPr>
          <w:p>
            <w:pPr>
              <w:pStyle w:val="TableContents"/>
              <w:bidi w:val="0"/>
              <w:spacing w:before="0" w:after="283"/>
              <w:jc w:val="left"/>
              <w:rPr/>
            </w:pPr>
            <w:r>
              <w:rPr/>
              <w:t xml:space="preserve">302,398 </w:t>
            </w:r>
          </w:p>
        </w:tc>
        <w:tc>
          <w:tcPr>
            <w:tcW w:w="1066" w:type="dxa"/>
            <w:tcBorders/>
            <w:vAlign w:val="center"/>
          </w:tcPr>
          <w:p>
            <w:pPr>
              <w:pStyle w:val="TableContents"/>
              <w:bidi w:val="0"/>
              <w:spacing w:before="0" w:after="283"/>
              <w:jc w:val="left"/>
              <w:rPr/>
            </w:pPr>
            <w:r>
              <w:rPr/>
              <w:t xml:space="preserve">285,068 </w:t>
            </w:r>
          </w:p>
        </w:tc>
        <w:tc>
          <w:tcPr>
            <w:tcW w:w="2386" w:type="dxa"/>
            <w:tcBorders/>
            <w:vAlign w:val="center"/>
          </w:tcPr>
          <w:p>
            <w:pPr>
              <w:pStyle w:val="TableContents"/>
              <w:bidi w:val="0"/>
              <w:spacing w:before="0" w:after="283"/>
              <w:jc w:val="left"/>
              <w:rPr/>
            </w:pPr>
            <w:r>
              <w:rPr/>
              <w:t xml:space="preserve">7000607925126636450 ♠ + 6.08% </w:t>
            </w:r>
          </w:p>
        </w:tc>
        <w:tc>
          <w:tcPr>
            <w:tcW w:w="1006" w:type="dxa"/>
            <w:tcBorders/>
            <w:vAlign w:val="center"/>
          </w:tcPr>
          <w:p>
            <w:pPr>
              <w:pStyle w:val="TableContents"/>
              <w:bidi w:val="0"/>
              <w:spacing w:before="0" w:after="283"/>
              <w:jc w:val="left"/>
              <w:rPr/>
            </w:pPr>
            <w:r>
              <w:rPr/>
              <w:t xml:space="preserve">52,0 neliömetriä </w:t>
            </w:r>
          </w:p>
        </w:tc>
        <w:tc>
          <w:tcPr>
            <w:tcW w:w="826" w:type="dxa"/>
            <w:tcBorders/>
            <w:vAlign w:val="center"/>
          </w:tcPr>
          <w:p>
            <w:pPr>
              <w:pStyle w:val="TableContents"/>
              <w:bidi w:val="0"/>
              <w:spacing w:before="0" w:after="283"/>
              <w:jc w:val="left"/>
              <w:rPr/>
            </w:pPr>
            <w:r>
              <w:rPr/>
              <w:t xml:space="preserve">134.7 km </w:t>
            </w:r>
          </w:p>
        </w:tc>
        <w:tc>
          <w:tcPr>
            <w:tcW w:w="766" w:type="dxa"/>
            <w:tcBorders/>
            <w:vAlign w:val="center"/>
          </w:tcPr>
          <w:p>
            <w:pPr>
              <w:pStyle w:val="TableContents"/>
              <w:bidi w:val="0"/>
              <w:spacing w:before="0" w:after="283"/>
              <w:jc w:val="left"/>
              <w:rPr/>
            </w:pPr>
            <w:r>
              <w:rPr/>
              <w:t xml:space="preserve">5,815 / neliömetriä </w:t>
            </w:r>
          </w:p>
        </w:tc>
        <w:tc>
          <w:tcPr>
            <w:tcW w:w="766" w:type="dxa"/>
            <w:tcBorders/>
            <w:vAlign w:val="center"/>
          </w:tcPr>
          <w:p>
            <w:pPr>
              <w:pStyle w:val="TableContents"/>
              <w:bidi w:val="0"/>
              <w:spacing w:before="0" w:after="283"/>
              <w:jc w:val="left"/>
              <w:rPr/>
            </w:pPr>
            <w:r>
              <w:rPr/>
              <w:t xml:space="preserve">2,245 / km </w:t>
            </w:r>
          </w:p>
        </w:tc>
        <w:tc>
          <w:tcPr>
            <w:tcW w:w="1681" w:type="dxa"/>
            <w:tcBorders/>
            <w:vAlign w:val="center"/>
          </w:tcPr>
          <w:p>
            <w:pPr>
              <w:pStyle w:val="TableContents"/>
              <w:bidi w:val="0"/>
              <w:spacing w:before="0" w:after="283"/>
              <w:jc w:val="left"/>
              <w:rPr/>
            </w:pPr>
            <w:r>
              <w:rPr/>
              <w:t xml:space="preserve">44 ° 56 ′ 56'' N 93 ° 06 ′ 15'' W </w:t>
            </w:r>
            <w:r>
              <w:rPr/>
              <w:t xml:space="preserve">/ </w:t>
            </w:r>
            <w:r>
              <w:rPr/>
              <w:t xml:space="preserve">44.9489 ° N 93.1041 ° W </w:t>
            </w:r>
            <w:r>
              <w:rPr/>
              <w:t xml:space="preserve">/ 44.9489;-93.1041 </w:t>
            </w:r>
            <w:r>
              <w:rPr/>
              <w:t xml:space="preserve">(</w:t>
            </w:r>
            <w:r>
              <w:rPr/>
              <w:t xml:space="preserve">Saint Paul) </w:t>
            </w:r>
          </w:p>
        </w:tc>
      </w:tr>
      <w:tr>
        <w:trPr/>
        <w:tc>
          <w:tcPr>
            <w:tcW w:w="616" w:type="dxa"/>
            <w:tcBorders/>
            <w:vAlign w:val="center"/>
          </w:tcPr>
          <w:p>
            <w:pPr>
              <w:pStyle w:val="TableContents"/>
              <w:bidi w:val="0"/>
              <w:spacing w:before="0" w:after="283"/>
              <w:jc w:val="left"/>
              <w:rPr/>
            </w:pPr>
            <w:r>
              <w:rPr/>
              <w:t xml:space="preserve">65 </w:t>
            </w:r>
          </w:p>
        </w:tc>
        <w:tc>
          <w:tcPr>
            <w:tcW w:w="1426" w:type="dxa"/>
            <w:tcBorders/>
            <w:vAlign w:val="center"/>
          </w:tcPr>
          <w:p>
            <w:pPr>
              <w:pStyle w:val="TableContents"/>
              <w:bidi w:val="0"/>
              <w:spacing w:before="0" w:after="283"/>
              <w:jc w:val="left"/>
              <w:rPr/>
            </w:pPr>
            <w:r>
              <w:rPr/>
              <w:t xml:space="preserve">Cincinnati </w:t>
            </w:r>
          </w:p>
        </w:tc>
        <w:tc>
          <w:tcPr>
            <w:tcW w:w="1456" w:type="dxa"/>
            <w:tcBorders/>
            <w:vAlign w:val="center"/>
          </w:tcPr>
          <w:p>
            <w:pPr>
              <w:pStyle w:val="TableContents"/>
              <w:bidi w:val="0"/>
              <w:spacing w:before="0" w:after="283"/>
              <w:jc w:val="left"/>
              <w:rPr/>
            </w:pPr>
            <w:r>
              <w:rPr/>
              <w:t xml:space="preserve">Ohio </w:t>
            </w:r>
          </w:p>
        </w:tc>
        <w:tc>
          <w:tcPr>
            <w:tcW w:w="1066" w:type="dxa"/>
            <w:tcBorders/>
            <w:vAlign w:val="center"/>
          </w:tcPr>
          <w:p>
            <w:pPr>
              <w:pStyle w:val="TableContents"/>
              <w:bidi w:val="0"/>
              <w:spacing w:before="0" w:after="283"/>
              <w:jc w:val="left"/>
              <w:rPr/>
            </w:pPr>
            <w:r>
              <w:rPr/>
              <w:t xml:space="preserve">298,800 </w:t>
            </w:r>
          </w:p>
        </w:tc>
        <w:tc>
          <w:tcPr>
            <w:tcW w:w="1066" w:type="dxa"/>
            <w:tcBorders/>
            <w:vAlign w:val="center"/>
          </w:tcPr>
          <w:p>
            <w:pPr>
              <w:pStyle w:val="TableContents"/>
              <w:bidi w:val="0"/>
              <w:spacing w:before="0" w:after="283"/>
              <w:jc w:val="left"/>
              <w:rPr/>
            </w:pPr>
            <w:r>
              <w:rPr/>
              <w:t xml:space="preserve">296,943 </w:t>
            </w:r>
          </w:p>
        </w:tc>
        <w:tc>
          <w:tcPr>
            <w:tcW w:w="2386" w:type="dxa"/>
            <w:tcBorders/>
            <w:vAlign w:val="center"/>
          </w:tcPr>
          <w:p>
            <w:pPr>
              <w:pStyle w:val="TableContents"/>
              <w:bidi w:val="0"/>
              <w:spacing w:before="0" w:after="283"/>
              <w:jc w:val="left"/>
              <w:rPr/>
            </w:pPr>
            <w:r>
              <w:rPr/>
              <w:t xml:space="preserve">6999625372546246240 ♠ + 0.63% </w:t>
            </w:r>
          </w:p>
        </w:tc>
        <w:tc>
          <w:tcPr>
            <w:tcW w:w="1006" w:type="dxa"/>
            <w:tcBorders/>
            <w:vAlign w:val="center"/>
          </w:tcPr>
          <w:p>
            <w:pPr>
              <w:pStyle w:val="TableContents"/>
              <w:bidi w:val="0"/>
              <w:spacing w:before="0" w:after="283"/>
              <w:jc w:val="left"/>
              <w:rPr/>
            </w:pPr>
            <w:r>
              <w:rPr/>
              <w:t xml:space="preserve">77,4 neliömetriä </w:t>
            </w:r>
          </w:p>
        </w:tc>
        <w:tc>
          <w:tcPr>
            <w:tcW w:w="826" w:type="dxa"/>
            <w:tcBorders/>
            <w:vAlign w:val="center"/>
          </w:tcPr>
          <w:p>
            <w:pPr>
              <w:pStyle w:val="TableContents"/>
              <w:bidi w:val="0"/>
              <w:spacing w:before="0" w:after="283"/>
              <w:jc w:val="left"/>
              <w:rPr/>
            </w:pPr>
            <w:r>
              <w:rPr/>
              <w:t xml:space="preserve">200,5 km </w:t>
            </w:r>
          </w:p>
        </w:tc>
        <w:tc>
          <w:tcPr>
            <w:tcW w:w="766" w:type="dxa"/>
            <w:tcBorders/>
            <w:vAlign w:val="center"/>
          </w:tcPr>
          <w:p>
            <w:pPr>
              <w:pStyle w:val="TableContents"/>
              <w:bidi w:val="0"/>
              <w:spacing w:before="0" w:after="283"/>
              <w:jc w:val="left"/>
              <w:rPr/>
            </w:pPr>
            <w:r>
              <w:rPr/>
              <w:t xml:space="preserve">3,860 / neliömetriä </w:t>
            </w:r>
          </w:p>
        </w:tc>
        <w:tc>
          <w:tcPr>
            <w:tcW w:w="766" w:type="dxa"/>
            <w:tcBorders/>
            <w:vAlign w:val="center"/>
          </w:tcPr>
          <w:p>
            <w:pPr>
              <w:pStyle w:val="TableContents"/>
              <w:bidi w:val="0"/>
              <w:spacing w:before="0" w:after="283"/>
              <w:jc w:val="left"/>
              <w:rPr/>
            </w:pPr>
            <w:r>
              <w:rPr/>
              <w:t xml:space="preserve">1,490 / km </w:t>
            </w:r>
          </w:p>
        </w:tc>
        <w:tc>
          <w:tcPr>
            <w:tcW w:w="1681" w:type="dxa"/>
            <w:tcBorders/>
            <w:vAlign w:val="center"/>
          </w:tcPr>
          <w:p>
            <w:pPr>
              <w:pStyle w:val="TableContents"/>
              <w:bidi w:val="0"/>
              <w:spacing w:before="0" w:after="283"/>
              <w:jc w:val="left"/>
              <w:rPr/>
            </w:pPr>
            <w:r>
              <w:rPr/>
              <w:t xml:space="preserve">39 ° 08 ′ 25''' N 84 ° 30 ′ 21'' W </w:t>
            </w:r>
            <w:r>
              <w:rPr/>
              <w:t xml:space="preserve">/ </w:t>
            </w:r>
            <w:r>
              <w:rPr/>
              <w:t xml:space="preserve">39.1402 ° N 84.5058 ° W </w:t>
            </w:r>
            <w:r>
              <w:rPr/>
              <w:t xml:space="preserve">/ 39.1402;-84.5058 </w:t>
            </w:r>
            <w:r>
              <w:rPr/>
              <w:t xml:space="preserve">(</w:t>
            </w:r>
            <w:r>
              <w:rPr/>
              <w:t xml:space="preserve">Cincinnati) </w:t>
            </w:r>
          </w:p>
        </w:tc>
      </w:tr>
      <w:tr>
        <w:trPr/>
        <w:tc>
          <w:tcPr>
            <w:tcW w:w="616" w:type="dxa"/>
            <w:tcBorders/>
            <w:vAlign w:val="center"/>
          </w:tcPr>
          <w:p>
            <w:pPr>
              <w:pStyle w:val="TableContents"/>
              <w:bidi w:val="0"/>
              <w:spacing w:before="0" w:after="283"/>
              <w:jc w:val="left"/>
              <w:rPr/>
            </w:pPr>
            <w:r>
              <w:rPr/>
              <w:t xml:space="preserve">66 </w:t>
            </w:r>
          </w:p>
        </w:tc>
        <w:tc>
          <w:tcPr>
            <w:tcW w:w="1426" w:type="dxa"/>
            <w:tcBorders/>
            <w:vAlign w:val="center"/>
          </w:tcPr>
          <w:p>
            <w:pPr>
              <w:pStyle w:val="TableContents"/>
              <w:bidi w:val="0"/>
              <w:spacing w:before="0" w:after="283"/>
              <w:jc w:val="left"/>
              <w:rPr/>
            </w:pPr>
            <w:r>
              <w:rPr>
                <w:color w:val="BC8F8F"/>
              </w:rPr>
              <w:t xml:space="preserve">Anchorag</w:t>
            </w:r>
            <w:r>
              <w:rPr/>
              <w:t xml:space="preserve">e </w:t>
            </w:r>
          </w:p>
        </w:tc>
        <w:tc>
          <w:tcPr>
            <w:tcW w:w="1456" w:type="dxa"/>
            <w:tcBorders/>
            <w:vAlign w:val="center"/>
          </w:tcPr>
          <w:p>
            <w:pPr>
              <w:pStyle w:val="TableContents"/>
              <w:bidi w:val="0"/>
              <w:spacing w:before="0" w:after="283"/>
              <w:jc w:val="left"/>
              <w:rPr/>
            </w:pPr>
            <w:r>
              <w:rPr/>
              <w:t xml:space="preserve">Alaska </w:t>
            </w:r>
          </w:p>
        </w:tc>
        <w:tc>
          <w:tcPr>
            <w:tcW w:w="1066" w:type="dxa"/>
            <w:tcBorders/>
            <w:vAlign w:val="center"/>
          </w:tcPr>
          <w:p>
            <w:pPr>
              <w:pStyle w:val="TableContents"/>
              <w:bidi w:val="0"/>
              <w:spacing w:before="0" w:after="283"/>
              <w:jc w:val="left"/>
              <w:rPr/>
            </w:pPr>
            <w:r>
              <w:rPr/>
              <w:t xml:space="preserve">298,192 </w:t>
            </w:r>
          </w:p>
        </w:tc>
        <w:tc>
          <w:tcPr>
            <w:tcW w:w="1066" w:type="dxa"/>
            <w:tcBorders/>
            <w:vAlign w:val="center"/>
          </w:tcPr>
          <w:p>
            <w:pPr>
              <w:pStyle w:val="TableContents"/>
              <w:bidi w:val="0"/>
              <w:spacing w:before="0" w:after="283"/>
              <w:jc w:val="left"/>
              <w:rPr/>
            </w:pPr>
            <w:r>
              <w:rPr/>
              <w:t xml:space="preserve">291,826 </w:t>
            </w:r>
          </w:p>
        </w:tc>
        <w:tc>
          <w:tcPr>
            <w:tcW w:w="2386" w:type="dxa"/>
            <w:tcBorders/>
            <w:vAlign w:val="center"/>
          </w:tcPr>
          <w:p>
            <w:pPr>
              <w:pStyle w:val="TableContents"/>
              <w:bidi w:val="0"/>
              <w:spacing w:before="0" w:after="283"/>
              <w:jc w:val="left"/>
              <w:rPr/>
            </w:pPr>
            <w:r>
              <w:rPr/>
              <w:t xml:space="preserve">7000218143688362240 ♠ + 2.18% </w:t>
            </w:r>
          </w:p>
        </w:tc>
        <w:tc>
          <w:tcPr>
            <w:tcW w:w="1006" w:type="dxa"/>
            <w:tcBorders/>
            <w:vAlign w:val="center"/>
          </w:tcPr>
          <w:p>
            <w:pPr>
              <w:pStyle w:val="TableContents"/>
              <w:bidi w:val="0"/>
              <w:spacing w:before="0" w:after="283"/>
              <w:jc w:val="left"/>
              <w:rPr/>
            </w:pPr>
            <w:r>
              <w:rPr/>
              <w:t xml:space="preserve">1 706,6 neliömetriä </w:t>
            </w:r>
          </w:p>
        </w:tc>
        <w:tc>
          <w:tcPr>
            <w:tcW w:w="826" w:type="dxa"/>
            <w:tcBorders/>
            <w:vAlign w:val="center"/>
          </w:tcPr>
          <w:p>
            <w:pPr>
              <w:pStyle w:val="TableContents"/>
              <w:bidi w:val="0"/>
              <w:spacing w:before="0" w:after="283"/>
              <w:jc w:val="left"/>
              <w:rPr/>
            </w:pPr>
            <w:r>
              <w:rPr/>
              <w:t xml:space="preserve">4 420,1 km </w:t>
            </w:r>
          </w:p>
        </w:tc>
        <w:tc>
          <w:tcPr>
            <w:tcW w:w="766" w:type="dxa"/>
            <w:tcBorders/>
            <w:vAlign w:val="center"/>
          </w:tcPr>
          <w:p>
            <w:pPr>
              <w:pStyle w:val="TableContents"/>
              <w:bidi w:val="0"/>
              <w:spacing w:before="0" w:after="283"/>
              <w:jc w:val="left"/>
              <w:rPr/>
            </w:pPr>
            <w:r>
              <w:rPr/>
              <w:t xml:space="preserve">175 / neliömetri </w:t>
            </w:r>
          </w:p>
        </w:tc>
        <w:tc>
          <w:tcPr>
            <w:tcW w:w="766" w:type="dxa"/>
            <w:tcBorders/>
            <w:vAlign w:val="center"/>
          </w:tcPr>
          <w:p>
            <w:pPr>
              <w:pStyle w:val="TableContents"/>
              <w:bidi w:val="0"/>
              <w:spacing w:before="0" w:after="283"/>
              <w:jc w:val="left"/>
              <w:rPr/>
            </w:pPr>
            <w:r>
              <w:rPr/>
              <w:t xml:space="preserve">68 / km </w:t>
            </w:r>
          </w:p>
        </w:tc>
        <w:tc>
          <w:tcPr>
            <w:tcW w:w="1681" w:type="dxa"/>
            <w:tcBorders/>
            <w:vAlign w:val="center"/>
          </w:tcPr>
          <w:p>
            <w:pPr>
              <w:pStyle w:val="TableContents"/>
              <w:bidi w:val="0"/>
              <w:spacing w:before="0" w:after="283"/>
              <w:jc w:val="left"/>
              <w:rPr/>
            </w:pPr>
            <w:r>
              <w:rPr/>
              <w:t xml:space="preserve">61 ° 10 ′ 27''' N 149 ° 17 ′ 03''' W </w:t>
            </w:r>
            <w:r>
              <w:rPr/>
              <w:t xml:space="preserve">/ </w:t>
            </w:r>
            <w:r>
              <w:rPr/>
              <w:t xml:space="preserve">61.1743 ° N 149.2843 ° W </w:t>
            </w:r>
            <w:r>
              <w:rPr/>
              <w:t xml:space="preserve">/ 61.1743;-149.2843 </w:t>
            </w:r>
            <w:r>
              <w:rPr/>
              <w:t xml:space="preserve">(</w:t>
            </w:r>
            <w:r>
              <w:rPr/>
              <w:t xml:space="preserve">Anchorage) </w:t>
            </w:r>
          </w:p>
        </w:tc>
      </w:tr>
      <w:tr>
        <w:trPr/>
        <w:tc>
          <w:tcPr>
            <w:tcW w:w="616" w:type="dxa"/>
            <w:tcBorders/>
            <w:vAlign w:val="center"/>
          </w:tcPr>
          <w:p>
            <w:pPr>
              <w:pStyle w:val="TableContents"/>
              <w:bidi w:val="0"/>
              <w:spacing w:before="0" w:after="283"/>
              <w:jc w:val="left"/>
              <w:rPr/>
            </w:pPr>
            <w:r>
              <w:rPr/>
              <w:t xml:space="preserve">67 </w:t>
            </w:r>
          </w:p>
        </w:tc>
        <w:tc>
          <w:tcPr>
            <w:tcW w:w="1426" w:type="dxa"/>
            <w:tcBorders/>
            <w:vAlign w:val="center"/>
          </w:tcPr>
          <w:p>
            <w:pPr>
              <w:pStyle w:val="TableContents"/>
              <w:bidi w:val="0"/>
              <w:spacing w:before="0" w:after="283"/>
              <w:jc w:val="left"/>
              <w:rPr/>
            </w:pPr>
            <w:r>
              <w:rPr/>
              <w:t xml:space="preserve">Henderson </w:t>
            </w:r>
          </w:p>
        </w:tc>
        <w:tc>
          <w:tcPr>
            <w:tcW w:w="1456" w:type="dxa"/>
            <w:tcBorders/>
            <w:vAlign w:val="center"/>
          </w:tcPr>
          <w:p>
            <w:pPr>
              <w:pStyle w:val="TableContents"/>
              <w:bidi w:val="0"/>
              <w:spacing w:before="0" w:after="283"/>
              <w:jc w:val="left"/>
              <w:rPr/>
            </w:pPr>
            <w:r>
              <w:rPr/>
              <w:t xml:space="preserve">Nevada </w:t>
            </w:r>
          </w:p>
        </w:tc>
        <w:tc>
          <w:tcPr>
            <w:tcW w:w="1066" w:type="dxa"/>
            <w:tcBorders/>
            <w:vAlign w:val="center"/>
          </w:tcPr>
          <w:p>
            <w:pPr>
              <w:pStyle w:val="TableContents"/>
              <w:bidi w:val="0"/>
              <w:spacing w:before="0" w:after="283"/>
              <w:jc w:val="left"/>
              <w:rPr/>
            </w:pPr>
            <w:r>
              <w:rPr/>
              <w:t xml:space="preserve">292,969 </w:t>
            </w:r>
          </w:p>
        </w:tc>
        <w:tc>
          <w:tcPr>
            <w:tcW w:w="1066" w:type="dxa"/>
            <w:tcBorders/>
            <w:vAlign w:val="center"/>
          </w:tcPr>
          <w:p>
            <w:pPr>
              <w:pStyle w:val="TableContents"/>
              <w:bidi w:val="0"/>
              <w:spacing w:before="0" w:after="283"/>
              <w:jc w:val="left"/>
              <w:rPr/>
            </w:pPr>
            <w:r>
              <w:rPr/>
              <w:t xml:space="preserve">257,729 </w:t>
            </w:r>
          </w:p>
        </w:tc>
        <w:tc>
          <w:tcPr>
            <w:tcW w:w="2386" w:type="dxa"/>
            <w:tcBorders/>
            <w:vAlign w:val="center"/>
          </w:tcPr>
          <w:p>
            <w:pPr>
              <w:pStyle w:val="TableContents"/>
              <w:bidi w:val="0"/>
              <w:spacing w:before="0" w:after="283"/>
              <w:jc w:val="left"/>
              <w:rPr/>
            </w:pPr>
            <w:r>
              <w:rPr/>
              <w:t xml:space="preserve">7001136732769692200 ♠ + 13.67% </w:t>
            </w:r>
          </w:p>
        </w:tc>
        <w:tc>
          <w:tcPr>
            <w:tcW w:w="1006" w:type="dxa"/>
            <w:tcBorders/>
            <w:vAlign w:val="center"/>
          </w:tcPr>
          <w:p>
            <w:pPr>
              <w:pStyle w:val="TableContents"/>
              <w:bidi w:val="0"/>
              <w:spacing w:before="0" w:after="283"/>
              <w:jc w:val="left"/>
              <w:rPr/>
            </w:pPr>
            <w:r>
              <w:rPr/>
              <w:t xml:space="preserve">104,7 neliömetriä </w:t>
            </w:r>
          </w:p>
        </w:tc>
        <w:tc>
          <w:tcPr>
            <w:tcW w:w="826" w:type="dxa"/>
            <w:tcBorders/>
            <w:vAlign w:val="center"/>
          </w:tcPr>
          <w:p>
            <w:pPr>
              <w:pStyle w:val="TableContents"/>
              <w:bidi w:val="0"/>
              <w:spacing w:before="0" w:after="283"/>
              <w:jc w:val="left"/>
              <w:rPr/>
            </w:pPr>
            <w:r>
              <w:rPr/>
              <w:t xml:space="preserve">271.2 km </w:t>
            </w:r>
          </w:p>
        </w:tc>
        <w:tc>
          <w:tcPr>
            <w:tcW w:w="766" w:type="dxa"/>
            <w:tcBorders/>
            <w:vAlign w:val="center"/>
          </w:tcPr>
          <w:p>
            <w:pPr>
              <w:pStyle w:val="TableContents"/>
              <w:bidi w:val="0"/>
              <w:spacing w:before="0" w:after="283"/>
              <w:jc w:val="left"/>
              <w:rPr/>
            </w:pPr>
            <w:r>
              <w:rPr/>
              <w:t xml:space="preserve">2,798 / neliömetriä </w:t>
            </w:r>
          </w:p>
        </w:tc>
        <w:tc>
          <w:tcPr>
            <w:tcW w:w="766" w:type="dxa"/>
            <w:tcBorders/>
            <w:vAlign w:val="center"/>
          </w:tcPr>
          <w:p>
            <w:pPr>
              <w:pStyle w:val="TableContents"/>
              <w:bidi w:val="0"/>
              <w:spacing w:before="0" w:after="283"/>
              <w:jc w:val="left"/>
              <w:rPr/>
            </w:pPr>
            <w:r>
              <w:rPr/>
              <w:t xml:space="preserve">1,080 / km </w:t>
            </w:r>
          </w:p>
        </w:tc>
        <w:tc>
          <w:tcPr>
            <w:tcW w:w="1681" w:type="dxa"/>
            <w:tcBorders/>
            <w:vAlign w:val="center"/>
          </w:tcPr>
          <w:p>
            <w:pPr>
              <w:pStyle w:val="TableContents"/>
              <w:bidi w:val="0"/>
              <w:spacing w:before="0" w:after="283"/>
              <w:jc w:val="left"/>
              <w:rPr/>
            </w:pPr>
            <w:r>
              <w:rPr/>
              <w:t xml:space="preserve">36 ° 00 ′ 35'' N 115 ° 02 ′ 09'' W </w:t>
            </w:r>
            <w:r>
              <w:rPr/>
              <w:t xml:space="preserve">/ </w:t>
            </w:r>
            <w:r>
              <w:rPr/>
              <w:t xml:space="preserve">36,0097 ° N 115,0357 ° W </w:t>
            </w:r>
            <w:r>
              <w:rPr/>
              <w:t xml:space="preserve">/ 36,0097;-115,0357 </w:t>
            </w:r>
            <w:r>
              <w:rPr/>
              <w:t xml:space="preserve">(</w:t>
            </w:r>
            <w:r>
              <w:rPr/>
              <w:t xml:space="preserve">Henderson) </w:t>
            </w:r>
          </w:p>
        </w:tc>
      </w:tr>
      <w:tr>
        <w:trPr/>
        <w:tc>
          <w:tcPr>
            <w:tcW w:w="616" w:type="dxa"/>
            <w:tcBorders/>
            <w:vAlign w:val="center"/>
          </w:tcPr>
          <w:p>
            <w:pPr>
              <w:pStyle w:val="TableContents"/>
              <w:bidi w:val="0"/>
              <w:spacing w:before="0" w:after="283"/>
              <w:jc w:val="left"/>
              <w:rPr/>
            </w:pPr>
            <w:r>
              <w:rPr/>
              <w:t xml:space="preserve">68 </w:t>
            </w:r>
          </w:p>
        </w:tc>
        <w:tc>
          <w:tcPr>
            <w:tcW w:w="1426" w:type="dxa"/>
            <w:tcBorders/>
            <w:vAlign w:val="center"/>
          </w:tcPr>
          <w:p>
            <w:pPr>
              <w:pStyle w:val="TableContents"/>
              <w:bidi w:val="0"/>
              <w:spacing w:before="0" w:after="283"/>
              <w:jc w:val="left"/>
              <w:rPr/>
            </w:pPr>
            <w:r>
              <w:rPr/>
              <w:t xml:space="preserve">Greensboro </w:t>
            </w:r>
          </w:p>
        </w:tc>
        <w:tc>
          <w:tcPr>
            <w:tcW w:w="1456" w:type="dxa"/>
            <w:tcBorders/>
            <w:vAlign w:val="center"/>
          </w:tcPr>
          <w:p>
            <w:pPr>
              <w:pStyle w:val="TableContents"/>
              <w:bidi w:val="0"/>
              <w:spacing w:before="0" w:after="283"/>
              <w:jc w:val="left"/>
              <w:rPr/>
            </w:pPr>
            <w:r>
              <w:rPr/>
              <w:t xml:space="preserve">Pohjois-Carolina </w:t>
            </w:r>
          </w:p>
        </w:tc>
        <w:tc>
          <w:tcPr>
            <w:tcW w:w="1066" w:type="dxa"/>
            <w:tcBorders/>
            <w:vAlign w:val="center"/>
          </w:tcPr>
          <w:p>
            <w:pPr>
              <w:pStyle w:val="TableContents"/>
              <w:bidi w:val="0"/>
              <w:spacing w:before="0" w:after="283"/>
              <w:jc w:val="left"/>
              <w:rPr/>
            </w:pPr>
            <w:r>
              <w:rPr/>
              <w:t xml:space="preserve">287,027 </w:t>
            </w:r>
          </w:p>
        </w:tc>
        <w:tc>
          <w:tcPr>
            <w:tcW w:w="1066" w:type="dxa"/>
            <w:tcBorders/>
            <w:vAlign w:val="center"/>
          </w:tcPr>
          <w:p>
            <w:pPr>
              <w:pStyle w:val="TableContents"/>
              <w:bidi w:val="0"/>
              <w:spacing w:before="0" w:after="283"/>
              <w:jc w:val="left"/>
              <w:rPr/>
            </w:pPr>
            <w:r>
              <w:rPr/>
              <w:t xml:space="preserve">269,666 </w:t>
            </w:r>
          </w:p>
        </w:tc>
        <w:tc>
          <w:tcPr>
            <w:tcW w:w="2386" w:type="dxa"/>
            <w:tcBorders/>
            <w:vAlign w:val="center"/>
          </w:tcPr>
          <w:p>
            <w:pPr>
              <w:pStyle w:val="TableContents"/>
              <w:bidi w:val="0"/>
              <w:spacing w:before="0" w:after="283"/>
              <w:jc w:val="left"/>
              <w:rPr/>
            </w:pPr>
            <w:r>
              <w:rPr/>
              <w:t xml:space="preserve">7000643796399991100 ♠ + 6.44% </w:t>
            </w:r>
          </w:p>
        </w:tc>
        <w:tc>
          <w:tcPr>
            <w:tcW w:w="1006" w:type="dxa"/>
            <w:tcBorders/>
            <w:vAlign w:val="center"/>
          </w:tcPr>
          <w:p>
            <w:pPr>
              <w:pStyle w:val="TableContents"/>
              <w:bidi w:val="0"/>
              <w:spacing w:before="0" w:after="283"/>
              <w:jc w:val="left"/>
              <w:rPr/>
            </w:pPr>
            <w:r>
              <w:rPr/>
              <w:t xml:space="preserve">128,3 neliömetriä </w:t>
            </w:r>
          </w:p>
        </w:tc>
        <w:tc>
          <w:tcPr>
            <w:tcW w:w="826" w:type="dxa"/>
            <w:tcBorders/>
            <w:vAlign w:val="center"/>
          </w:tcPr>
          <w:p>
            <w:pPr>
              <w:pStyle w:val="TableContents"/>
              <w:bidi w:val="0"/>
              <w:spacing w:before="0" w:after="283"/>
              <w:jc w:val="left"/>
              <w:rPr/>
            </w:pPr>
            <w:r>
              <w:rPr/>
              <w:t xml:space="preserve">332,3 km </w:t>
            </w:r>
          </w:p>
        </w:tc>
        <w:tc>
          <w:tcPr>
            <w:tcW w:w="766" w:type="dxa"/>
            <w:tcBorders/>
            <w:vAlign w:val="center"/>
          </w:tcPr>
          <w:p>
            <w:pPr>
              <w:pStyle w:val="TableContents"/>
              <w:bidi w:val="0"/>
              <w:spacing w:before="0" w:after="283"/>
              <w:jc w:val="left"/>
              <w:rPr/>
            </w:pPr>
            <w:r>
              <w:rPr/>
              <w:t xml:space="preserve">2,237 / neliömetriä </w:t>
            </w:r>
          </w:p>
        </w:tc>
        <w:tc>
          <w:tcPr>
            <w:tcW w:w="766" w:type="dxa"/>
            <w:tcBorders/>
            <w:vAlign w:val="center"/>
          </w:tcPr>
          <w:p>
            <w:pPr>
              <w:pStyle w:val="TableContents"/>
              <w:bidi w:val="0"/>
              <w:spacing w:before="0" w:after="283"/>
              <w:jc w:val="left"/>
              <w:rPr/>
            </w:pPr>
            <w:r>
              <w:rPr/>
              <w:t xml:space="preserve">864 / km </w:t>
            </w:r>
          </w:p>
        </w:tc>
        <w:tc>
          <w:tcPr>
            <w:tcW w:w="1681" w:type="dxa"/>
            <w:tcBorders/>
            <w:vAlign w:val="center"/>
          </w:tcPr>
          <w:p>
            <w:pPr>
              <w:pStyle w:val="TableContents"/>
              <w:bidi w:val="0"/>
              <w:spacing w:before="0" w:after="283"/>
              <w:jc w:val="left"/>
              <w:rPr/>
            </w:pPr>
            <w:r>
              <w:rPr/>
              <w:t xml:space="preserve">36 ° 05 ′ 42''' N 79 ° 49 ′ 37''' W </w:t>
            </w:r>
            <w:r>
              <w:rPr/>
              <w:t xml:space="preserve">/ </w:t>
            </w:r>
            <w:r>
              <w:rPr/>
              <w:t xml:space="preserve">36.0951 ° N 79.8270 ° W </w:t>
            </w:r>
            <w:r>
              <w:rPr/>
              <w:t xml:space="preserve">/ 36.0951;-79.8270 </w:t>
            </w:r>
            <w:r>
              <w:rPr/>
              <w:t xml:space="preserve">(</w:t>
            </w:r>
            <w:r>
              <w:rPr/>
              <w:t xml:space="preserve">Greensboro) </w:t>
            </w:r>
          </w:p>
        </w:tc>
      </w:tr>
      <w:tr>
        <w:trPr/>
        <w:tc>
          <w:tcPr>
            <w:tcW w:w="616" w:type="dxa"/>
            <w:tcBorders/>
            <w:vAlign w:val="center"/>
          </w:tcPr>
          <w:p>
            <w:pPr>
              <w:pStyle w:val="TableContents"/>
              <w:bidi w:val="0"/>
              <w:spacing w:before="0" w:after="283"/>
              <w:jc w:val="left"/>
              <w:rPr/>
            </w:pPr>
            <w:r>
              <w:rPr/>
              <w:t xml:space="preserve">69 </w:t>
            </w:r>
          </w:p>
        </w:tc>
        <w:tc>
          <w:tcPr>
            <w:tcW w:w="1426" w:type="dxa"/>
            <w:tcBorders/>
            <w:vAlign w:val="center"/>
          </w:tcPr>
          <w:p>
            <w:pPr>
              <w:pStyle w:val="TableContents"/>
              <w:bidi w:val="0"/>
              <w:spacing w:before="0" w:after="283"/>
              <w:jc w:val="left"/>
              <w:rPr/>
            </w:pPr>
            <w:r>
              <w:rPr/>
              <w:t xml:space="preserve">Plano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286,057 </w:t>
            </w:r>
          </w:p>
        </w:tc>
        <w:tc>
          <w:tcPr>
            <w:tcW w:w="1066" w:type="dxa"/>
            <w:tcBorders/>
            <w:vAlign w:val="center"/>
          </w:tcPr>
          <w:p>
            <w:pPr>
              <w:pStyle w:val="TableContents"/>
              <w:bidi w:val="0"/>
              <w:spacing w:before="0" w:after="283"/>
              <w:jc w:val="left"/>
              <w:rPr/>
            </w:pPr>
            <w:r>
              <w:rPr/>
              <w:t xml:space="preserve">259,841 </w:t>
            </w:r>
          </w:p>
        </w:tc>
        <w:tc>
          <w:tcPr>
            <w:tcW w:w="2386" w:type="dxa"/>
            <w:tcBorders/>
            <w:vAlign w:val="center"/>
          </w:tcPr>
          <w:p>
            <w:pPr>
              <w:pStyle w:val="TableContents"/>
              <w:bidi w:val="0"/>
              <w:spacing w:before="0" w:after="283"/>
              <w:jc w:val="left"/>
              <w:rPr/>
            </w:pPr>
            <w:r>
              <w:rPr/>
              <w:t xml:space="preserve">7001100892468855950 ♠ + 10.09% </w:t>
            </w:r>
          </w:p>
        </w:tc>
        <w:tc>
          <w:tcPr>
            <w:tcW w:w="1006" w:type="dxa"/>
            <w:tcBorders/>
            <w:vAlign w:val="center"/>
          </w:tcPr>
          <w:p>
            <w:pPr>
              <w:pStyle w:val="TableContents"/>
              <w:bidi w:val="0"/>
              <w:spacing w:before="0" w:after="283"/>
              <w:jc w:val="left"/>
              <w:rPr/>
            </w:pPr>
            <w:r>
              <w:rPr/>
              <w:t xml:space="preserve">71,7 neliömetriä </w:t>
            </w:r>
          </w:p>
        </w:tc>
        <w:tc>
          <w:tcPr>
            <w:tcW w:w="826" w:type="dxa"/>
            <w:tcBorders/>
            <w:vAlign w:val="center"/>
          </w:tcPr>
          <w:p>
            <w:pPr>
              <w:pStyle w:val="TableContents"/>
              <w:bidi w:val="0"/>
              <w:spacing w:before="0" w:after="283"/>
              <w:jc w:val="left"/>
              <w:rPr/>
            </w:pPr>
            <w:r>
              <w:rPr/>
              <w:t xml:space="preserve">185,7 km </w:t>
            </w:r>
          </w:p>
        </w:tc>
        <w:tc>
          <w:tcPr>
            <w:tcW w:w="766" w:type="dxa"/>
            <w:tcBorders/>
            <w:vAlign w:val="center"/>
          </w:tcPr>
          <w:p>
            <w:pPr>
              <w:pStyle w:val="TableContents"/>
              <w:bidi w:val="0"/>
              <w:spacing w:before="0" w:after="283"/>
              <w:jc w:val="left"/>
              <w:rPr/>
            </w:pPr>
            <w:r>
              <w:rPr/>
              <w:t xml:space="preserve">3,990 / neliömetri </w:t>
            </w:r>
          </w:p>
        </w:tc>
        <w:tc>
          <w:tcPr>
            <w:tcW w:w="766" w:type="dxa"/>
            <w:tcBorders/>
            <w:vAlign w:val="center"/>
          </w:tcPr>
          <w:p>
            <w:pPr>
              <w:pStyle w:val="TableContents"/>
              <w:bidi w:val="0"/>
              <w:spacing w:before="0" w:after="283"/>
              <w:jc w:val="left"/>
              <w:rPr/>
            </w:pPr>
            <w:r>
              <w:rPr/>
              <w:t xml:space="preserve">1,540 / km </w:t>
            </w:r>
          </w:p>
        </w:tc>
        <w:tc>
          <w:tcPr>
            <w:tcW w:w="1681" w:type="dxa"/>
            <w:tcBorders/>
            <w:vAlign w:val="center"/>
          </w:tcPr>
          <w:p>
            <w:pPr>
              <w:pStyle w:val="TableContents"/>
              <w:bidi w:val="0"/>
              <w:spacing w:before="0" w:after="283"/>
              <w:jc w:val="left"/>
              <w:rPr/>
            </w:pPr>
            <w:r>
              <w:rPr/>
              <w:t xml:space="preserve">33 ° 03 ′ 03''' N 96 ° 44 ′ 52'' W </w:t>
            </w:r>
            <w:r>
              <w:rPr/>
              <w:t xml:space="preserve">/ </w:t>
            </w:r>
            <w:r>
              <w:rPr/>
              <w:t xml:space="preserve">33.0508 ° N 96.7479 ° W </w:t>
            </w:r>
            <w:r>
              <w:rPr/>
              <w:t xml:space="preserve">/ 33.0508;-96.7479 </w:t>
            </w:r>
            <w:r>
              <w:rPr/>
              <w:t xml:space="preserve">(</w:t>
            </w:r>
            <w:r>
              <w:rPr/>
              <w:t xml:space="preserve">Plano) </w:t>
            </w:r>
          </w:p>
        </w:tc>
      </w:tr>
      <w:tr>
        <w:trPr/>
        <w:tc>
          <w:tcPr>
            <w:tcW w:w="616" w:type="dxa"/>
            <w:tcBorders/>
            <w:vAlign w:val="center"/>
          </w:tcPr>
          <w:p>
            <w:pPr>
              <w:pStyle w:val="TableContents"/>
              <w:bidi w:val="0"/>
              <w:spacing w:before="0" w:after="283"/>
              <w:jc w:val="left"/>
              <w:rPr/>
            </w:pPr>
            <w:r>
              <w:rPr/>
              <w:t xml:space="preserve">70 </w:t>
            </w:r>
          </w:p>
        </w:tc>
        <w:tc>
          <w:tcPr>
            <w:tcW w:w="1426" w:type="dxa"/>
            <w:tcBorders/>
            <w:vAlign w:val="center"/>
          </w:tcPr>
          <w:p>
            <w:pPr>
              <w:pStyle w:val="TableContents"/>
              <w:bidi w:val="0"/>
              <w:spacing w:before="0" w:after="283"/>
              <w:jc w:val="left"/>
              <w:rPr/>
            </w:pPr>
            <w:r>
              <w:rPr/>
              <w:t xml:space="preserve">Newark </w:t>
            </w:r>
          </w:p>
        </w:tc>
        <w:tc>
          <w:tcPr>
            <w:tcW w:w="1456" w:type="dxa"/>
            <w:tcBorders/>
            <w:vAlign w:val="center"/>
          </w:tcPr>
          <w:p>
            <w:pPr>
              <w:pStyle w:val="TableContents"/>
              <w:bidi w:val="0"/>
              <w:spacing w:before="0" w:after="283"/>
              <w:jc w:val="left"/>
              <w:rPr/>
            </w:pPr>
            <w:r>
              <w:rPr/>
              <w:t xml:space="preserve">New Jersey </w:t>
            </w:r>
          </w:p>
        </w:tc>
        <w:tc>
          <w:tcPr>
            <w:tcW w:w="1066" w:type="dxa"/>
            <w:tcBorders/>
            <w:vAlign w:val="center"/>
          </w:tcPr>
          <w:p>
            <w:pPr>
              <w:pStyle w:val="TableContents"/>
              <w:bidi w:val="0"/>
              <w:spacing w:before="0" w:after="283"/>
              <w:jc w:val="left"/>
              <w:rPr/>
            </w:pPr>
            <w:r>
              <w:rPr/>
              <w:t xml:space="preserve">281,764 </w:t>
            </w:r>
          </w:p>
        </w:tc>
        <w:tc>
          <w:tcPr>
            <w:tcW w:w="1066" w:type="dxa"/>
            <w:tcBorders/>
            <w:vAlign w:val="center"/>
          </w:tcPr>
          <w:p>
            <w:pPr>
              <w:pStyle w:val="TableContents"/>
              <w:bidi w:val="0"/>
              <w:spacing w:before="0" w:after="283"/>
              <w:jc w:val="left"/>
              <w:rPr/>
            </w:pPr>
            <w:r>
              <w:rPr/>
              <w:t xml:space="preserve">277,140 </w:t>
            </w:r>
          </w:p>
        </w:tc>
        <w:tc>
          <w:tcPr>
            <w:tcW w:w="2386" w:type="dxa"/>
            <w:tcBorders/>
            <w:vAlign w:val="center"/>
          </w:tcPr>
          <w:p>
            <w:pPr>
              <w:pStyle w:val="TableContents"/>
              <w:bidi w:val="0"/>
              <w:spacing w:before="0" w:after="283"/>
              <w:jc w:val="left"/>
              <w:rPr/>
            </w:pPr>
            <w:r>
              <w:rPr/>
              <w:t xml:space="preserve">7000166847080897740 ♠ + 1.67% </w:t>
            </w:r>
          </w:p>
        </w:tc>
        <w:tc>
          <w:tcPr>
            <w:tcW w:w="1006" w:type="dxa"/>
            <w:tcBorders/>
            <w:vAlign w:val="center"/>
          </w:tcPr>
          <w:p>
            <w:pPr>
              <w:pStyle w:val="TableContents"/>
              <w:bidi w:val="0"/>
              <w:spacing w:before="0" w:after="283"/>
              <w:jc w:val="left"/>
              <w:rPr/>
            </w:pPr>
            <w:r>
              <w:rPr/>
              <w:t xml:space="preserve">24,1 neliömetriä </w:t>
            </w:r>
          </w:p>
        </w:tc>
        <w:tc>
          <w:tcPr>
            <w:tcW w:w="826" w:type="dxa"/>
            <w:tcBorders/>
            <w:vAlign w:val="center"/>
          </w:tcPr>
          <w:p>
            <w:pPr>
              <w:pStyle w:val="TableContents"/>
              <w:bidi w:val="0"/>
              <w:spacing w:before="0" w:after="283"/>
              <w:jc w:val="left"/>
              <w:rPr/>
            </w:pPr>
            <w:r>
              <w:rPr/>
              <w:t xml:space="preserve">62,4 km </w:t>
            </w:r>
          </w:p>
        </w:tc>
        <w:tc>
          <w:tcPr>
            <w:tcW w:w="766" w:type="dxa"/>
            <w:tcBorders/>
            <w:vAlign w:val="center"/>
          </w:tcPr>
          <w:p>
            <w:pPr>
              <w:pStyle w:val="TableContents"/>
              <w:bidi w:val="0"/>
              <w:spacing w:before="0" w:after="283"/>
              <w:jc w:val="left"/>
              <w:rPr/>
            </w:pPr>
            <w:r>
              <w:rPr/>
              <w:t xml:space="preserve">11,691 / neliömetriä </w:t>
            </w:r>
          </w:p>
        </w:tc>
        <w:tc>
          <w:tcPr>
            <w:tcW w:w="766" w:type="dxa"/>
            <w:tcBorders/>
            <w:vAlign w:val="center"/>
          </w:tcPr>
          <w:p>
            <w:pPr>
              <w:pStyle w:val="TableContents"/>
              <w:bidi w:val="0"/>
              <w:spacing w:before="0" w:after="283"/>
              <w:jc w:val="left"/>
              <w:rPr/>
            </w:pPr>
            <w:r>
              <w:rPr/>
              <w:t xml:space="preserve">4,514 / km </w:t>
            </w:r>
          </w:p>
        </w:tc>
        <w:tc>
          <w:tcPr>
            <w:tcW w:w="1681" w:type="dxa"/>
            <w:tcBorders/>
            <w:vAlign w:val="center"/>
          </w:tcPr>
          <w:p>
            <w:pPr>
              <w:pStyle w:val="TableContents"/>
              <w:bidi w:val="0"/>
              <w:spacing w:before="0" w:after="283"/>
              <w:jc w:val="left"/>
              <w:rPr/>
            </w:pPr>
            <w:r>
              <w:rPr/>
              <w:t xml:space="preserve">40 ° 43 ′ 27''' N 74 ° 10 ′ 21'' W </w:t>
            </w:r>
            <w:r>
              <w:rPr/>
              <w:t xml:space="preserve">/ </w:t>
            </w:r>
            <w:r>
              <w:rPr/>
              <w:t xml:space="preserve">40,7242 ° N 74,1726 ° W </w:t>
            </w:r>
            <w:r>
              <w:rPr/>
              <w:t xml:space="preserve">/ 40,7242;-74,1726 </w:t>
            </w:r>
            <w:r>
              <w:rPr/>
              <w:t xml:space="preserve">(</w:t>
            </w:r>
            <w:r>
              <w:rPr/>
              <w:t xml:space="preserve">Newark) </w:t>
            </w:r>
          </w:p>
        </w:tc>
      </w:tr>
      <w:tr>
        <w:trPr/>
        <w:tc>
          <w:tcPr>
            <w:tcW w:w="616" w:type="dxa"/>
            <w:tcBorders/>
            <w:vAlign w:val="center"/>
          </w:tcPr>
          <w:p>
            <w:pPr>
              <w:pStyle w:val="TableContents"/>
              <w:bidi w:val="0"/>
              <w:spacing w:before="0" w:after="283"/>
              <w:jc w:val="left"/>
              <w:rPr/>
            </w:pPr>
            <w:r>
              <w:rPr/>
              <w:t xml:space="preserve">71 </w:t>
            </w:r>
          </w:p>
        </w:tc>
        <w:tc>
          <w:tcPr>
            <w:tcW w:w="1426" w:type="dxa"/>
            <w:tcBorders/>
            <w:vAlign w:val="center"/>
          </w:tcPr>
          <w:p>
            <w:pPr>
              <w:pStyle w:val="TableContents"/>
              <w:bidi w:val="0"/>
              <w:spacing w:before="0" w:after="283"/>
              <w:jc w:val="left"/>
              <w:rPr/>
            </w:pPr>
            <w:r>
              <w:rPr/>
              <w:t xml:space="preserve">Lincoln </w:t>
            </w:r>
          </w:p>
        </w:tc>
        <w:tc>
          <w:tcPr>
            <w:tcW w:w="1456" w:type="dxa"/>
            <w:tcBorders/>
            <w:vAlign w:val="center"/>
          </w:tcPr>
          <w:p>
            <w:pPr>
              <w:pStyle w:val="TableContents"/>
              <w:bidi w:val="0"/>
              <w:spacing w:before="0" w:after="283"/>
              <w:jc w:val="left"/>
              <w:rPr/>
            </w:pPr>
            <w:r>
              <w:rPr/>
              <w:t xml:space="preserve">Nebraska </w:t>
            </w:r>
          </w:p>
        </w:tc>
        <w:tc>
          <w:tcPr>
            <w:tcW w:w="1066" w:type="dxa"/>
            <w:tcBorders/>
            <w:vAlign w:val="center"/>
          </w:tcPr>
          <w:p>
            <w:pPr>
              <w:pStyle w:val="TableContents"/>
              <w:bidi w:val="0"/>
              <w:spacing w:before="0" w:after="283"/>
              <w:jc w:val="left"/>
              <w:rPr/>
            </w:pPr>
            <w:r>
              <w:rPr/>
              <w:t xml:space="preserve">280,364 </w:t>
            </w:r>
          </w:p>
        </w:tc>
        <w:tc>
          <w:tcPr>
            <w:tcW w:w="1066" w:type="dxa"/>
            <w:tcBorders/>
            <w:vAlign w:val="center"/>
          </w:tcPr>
          <w:p>
            <w:pPr>
              <w:pStyle w:val="TableContents"/>
              <w:bidi w:val="0"/>
              <w:spacing w:before="0" w:after="283"/>
              <w:jc w:val="left"/>
              <w:rPr/>
            </w:pPr>
            <w:r>
              <w:rPr/>
              <w:t xml:space="preserve">258,379 </w:t>
            </w:r>
          </w:p>
        </w:tc>
        <w:tc>
          <w:tcPr>
            <w:tcW w:w="2386" w:type="dxa"/>
            <w:tcBorders/>
            <w:vAlign w:val="center"/>
          </w:tcPr>
          <w:p>
            <w:pPr>
              <w:pStyle w:val="TableContents"/>
              <w:bidi w:val="0"/>
              <w:spacing w:before="0" w:after="283"/>
              <w:jc w:val="left"/>
              <w:rPr/>
            </w:pPr>
            <w:r>
              <w:rPr/>
              <w:t xml:space="preserve">7000850881844112720 ♠ + 8.51% </w:t>
            </w:r>
          </w:p>
        </w:tc>
        <w:tc>
          <w:tcPr>
            <w:tcW w:w="1006" w:type="dxa"/>
            <w:tcBorders/>
            <w:vAlign w:val="center"/>
          </w:tcPr>
          <w:p>
            <w:pPr>
              <w:pStyle w:val="TableContents"/>
              <w:bidi w:val="0"/>
              <w:spacing w:before="0" w:after="283"/>
              <w:jc w:val="left"/>
              <w:rPr/>
            </w:pPr>
            <w:r>
              <w:rPr/>
              <w:t xml:space="preserve">92,1 neliömetriä </w:t>
            </w:r>
          </w:p>
        </w:tc>
        <w:tc>
          <w:tcPr>
            <w:tcW w:w="826" w:type="dxa"/>
            <w:tcBorders/>
            <w:vAlign w:val="center"/>
          </w:tcPr>
          <w:p>
            <w:pPr>
              <w:pStyle w:val="TableContents"/>
              <w:bidi w:val="0"/>
              <w:spacing w:before="0" w:after="283"/>
              <w:jc w:val="left"/>
              <w:rPr/>
            </w:pPr>
            <w:r>
              <w:rPr/>
              <w:t xml:space="preserve">238,5 km </w:t>
            </w:r>
          </w:p>
        </w:tc>
        <w:tc>
          <w:tcPr>
            <w:tcW w:w="766" w:type="dxa"/>
            <w:tcBorders/>
            <w:vAlign w:val="center"/>
          </w:tcPr>
          <w:p>
            <w:pPr>
              <w:pStyle w:val="TableContents"/>
              <w:bidi w:val="0"/>
              <w:spacing w:before="0" w:after="283"/>
              <w:jc w:val="left"/>
              <w:rPr/>
            </w:pPr>
            <w:r>
              <w:rPr/>
              <w:t xml:space="preserve">3,044 / sq mi </w:t>
            </w:r>
          </w:p>
        </w:tc>
        <w:tc>
          <w:tcPr>
            <w:tcW w:w="766" w:type="dxa"/>
            <w:tcBorders/>
            <w:vAlign w:val="center"/>
          </w:tcPr>
          <w:p>
            <w:pPr>
              <w:pStyle w:val="TableContents"/>
              <w:bidi w:val="0"/>
              <w:spacing w:before="0" w:after="283"/>
              <w:jc w:val="left"/>
              <w:rPr/>
            </w:pPr>
            <w:r>
              <w:rPr/>
              <w:t xml:space="preserve">1,175 / km </w:t>
            </w:r>
          </w:p>
        </w:tc>
        <w:tc>
          <w:tcPr>
            <w:tcW w:w="1681" w:type="dxa"/>
            <w:tcBorders/>
            <w:vAlign w:val="center"/>
          </w:tcPr>
          <w:p>
            <w:pPr>
              <w:pStyle w:val="TableContents"/>
              <w:bidi w:val="0"/>
              <w:spacing w:before="0" w:after="283"/>
              <w:jc w:val="left"/>
              <w:rPr/>
            </w:pPr>
            <w:r>
              <w:rPr/>
              <w:t xml:space="preserve">40 ° 48 ′ 38'' N 96 ° 40 ′ 49'' W </w:t>
            </w:r>
            <w:r>
              <w:rPr/>
              <w:t xml:space="preserve">/ </w:t>
            </w:r>
            <w:r>
              <w:rPr/>
              <w:t xml:space="preserve">40.8105 ° N 96.6803 ° W </w:t>
            </w:r>
            <w:r>
              <w:rPr/>
              <w:t xml:space="preserve">/ 40.8105;-96.6803 </w:t>
            </w:r>
            <w:r>
              <w:rPr/>
              <w:t xml:space="preserve">(</w:t>
            </w:r>
            <w:r>
              <w:rPr/>
              <w:t xml:space="preserve">Lincoln) </w:t>
            </w:r>
          </w:p>
        </w:tc>
      </w:tr>
      <w:tr>
        <w:trPr/>
        <w:tc>
          <w:tcPr>
            <w:tcW w:w="616" w:type="dxa"/>
            <w:tcBorders/>
            <w:vAlign w:val="center"/>
          </w:tcPr>
          <w:p>
            <w:pPr>
              <w:pStyle w:val="TableContents"/>
              <w:bidi w:val="0"/>
              <w:spacing w:before="0" w:after="283"/>
              <w:jc w:val="left"/>
              <w:rPr/>
            </w:pPr>
            <w:r>
              <w:rPr/>
              <w:t xml:space="preserve">72 </w:t>
            </w:r>
          </w:p>
        </w:tc>
        <w:tc>
          <w:tcPr>
            <w:tcW w:w="1426" w:type="dxa"/>
            <w:tcBorders/>
            <w:vAlign w:val="center"/>
          </w:tcPr>
          <w:p>
            <w:pPr>
              <w:pStyle w:val="TableContents"/>
              <w:bidi w:val="0"/>
              <w:spacing w:before="0" w:after="283"/>
              <w:jc w:val="left"/>
              <w:rPr/>
            </w:pPr>
            <w:r>
              <w:rPr/>
              <w:t xml:space="preserve">Toledo </w:t>
            </w:r>
          </w:p>
        </w:tc>
        <w:tc>
          <w:tcPr>
            <w:tcW w:w="1456" w:type="dxa"/>
            <w:tcBorders/>
            <w:vAlign w:val="center"/>
          </w:tcPr>
          <w:p>
            <w:pPr>
              <w:pStyle w:val="TableContents"/>
              <w:bidi w:val="0"/>
              <w:spacing w:before="0" w:after="283"/>
              <w:jc w:val="left"/>
              <w:rPr/>
            </w:pPr>
            <w:r>
              <w:rPr/>
              <w:t xml:space="preserve">Ohio </w:t>
            </w:r>
          </w:p>
        </w:tc>
        <w:tc>
          <w:tcPr>
            <w:tcW w:w="1066" w:type="dxa"/>
            <w:tcBorders/>
            <w:vAlign w:val="center"/>
          </w:tcPr>
          <w:p>
            <w:pPr>
              <w:pStyle w:val="TableContents"/>
              <w:bidi w:val="0"/>
              <w:spacing w:before="0" w:after="283"/>
              <w:jc w:val="left"/>
              <w:rPr/>
            </w:pPr>
            <w:r>
              <w:rPr/>
              <w:t xml:space="preserve">278,508 </w:t>
            </w:r>
          </w:p>
        </w:tc>
        <w:tc>
          <w:tcPr>
            <w:tcW w:w="1066" w:type="dxa"/>
            <w:tcBorders/>
            <w:vAlign w:val="center"/>
          </w:tcPr>
          <w:p>
            <w:pPr>
              <w:pStyle w:val="TableContents"/>
              <w:bidi w:val="0"/>
              <w:spacing w:before="0" w:after="283"/>
              <w:jc w:val="left"/>
              <w:rPr/>
            </w:pPr>
            <w:r>
              <w:rPr/>
              <w:t xml:space="preserve">287,208 </w:t>
            </w:r>
          </w:p>
        </w:tc>
        <w:tc>
          <w:tcPr>
            <w:tcW w:w="2386" w:type="dxa"/>
            <w:tcBorders/>
            <w:vAlign w:val="center"/>
          </w:tcPr>
          <w:p>
            <w:pPr>
              <w:pStyle w:val="TableContents"/>
              <w:bidi w:val="0"/>
              <w:spacing w:before="0" w:after="283"/>
              <w:jc w:val="left"/>
              <w:rPr/>
            </w:pPr>
            <w:r>
              <w:rPr/>
              <w:t xml:space="preserve">2999697083646695080 ♠ - 3.03% </w:t>
            </w:r>
          </w:p>
        </w:tc>
        <w:tc>
          <w:tcPr>
            <w:tcW w:w="1006" w:type="dxa"/>
            <w:tcBorders/>
            <w:vAlign w:val="center"/>
          </w:tcPr>
          <w:p>
            <w:pPr>
              <w:pStyle w:val="TableContents"/>
              <w:bidi w:val="0"/>
              <w:spacing w:before="0" w:after="283"/>
              <w:jc w:val="left"/>
              <w:rPr/>
            </w:pPr>
            <w:r>
              <w:rPr/>
              <w:t xml:space="preserve">80,7 neliömetriä </w:t>
            </w:r>
          </w:p>
        </w:tc>
        <w:tc>
          <w:tcPr>
            <w:tcW w:w="826" w:type="dxa"/>
            <w:tcBorders/>
            <w:vAlign w:val="center"/>
          </w:tcPr>
          <w:p>
            <w:pPr>
              <w:pStyle w:val="TableContents"/>
              <w:bidi w:val="0"/>
              <w:spacing w:before="0" w:after="283"/>
              <w:jc w:val="left"/>
              <w:rPr/>
            </w:pPr>
            <w:r>
              <w:rPr/>
              <w:t xml:space="preserve">209.0 km </w:t>
            </w:r>
          </w:p>
        </w:tc>
        <w:tc>
          <w:tcPr>
            <w:tcW w:w="766" w:type="dxa"/>
            <w:tcBorders/>
            <w:vAlign w:val="center"/>
          </w:tcPr>
          <w:p>
            <w:pPr>
              <w:pStyle w:val="TableContents"/>
              <w:bidi w:val="0"/>
              <w:spacing w:before="0" w:after="283"/>
              <w:jc w:val="left"/>
              <w:rPr/>
            </w:pPr>
            <w:r>
              <w:rPr/>
              <w:t xml:space="preserve">3,451 / neliömetriä </w:t>
            </w:r>
          </w:p>
        </w:tc>
        <w:tc>
          <w:tcPr>
            <w:tcW w:w="766" w:type="dxa"/>
            <w:tcBorders/>
            <w:vAlign w:val="center"/>
          </w:tcPr>
          <w:p>
            <w:pPr>
              <w:pStyle w:val="TableContents"/>
              <w:bidi w:val="0"/>
              <w:spacing w:before="0" w:after="283"/>
              <w:jc w:val="left"/>
              <w:rPr/>
            </w:pPr>
            <w:r>
              <w:rPr/>
              <w:t xml:space="preserve">1,332 / km </w:t>
            </w:r>
          </w:p>
        </w:tc>
        <w:tc>
          <w:tcPr>
            <w:tcW w:w="1681" w:type="dxa"/>
            <w:tcBorders/>
            <w:vAlign w:val="center"/>
          </w:tcPr>
          <w:p>
            <w:pPr>
              <w:pStyle w:val="TableContents"/>
              <w:bidi w:val="0"/>
              <w:spacing w:before="0" w:after="283"/>
              <w:jc w:val="left"/>
              <w:rPr/>
            </w:pPr>
            <w:r>
              <w:rPr/>
              <w:t xml:space="preserve">41 ° 39 ′ 51''' N 83 ° 34 ′ 55''' W </w:t>
            </w:r>
            <w:r>
              <w:rPr/>
              <w:t xml:space="preserve">/ </w:t>
            </w:r>
            <w:r>
              <w:rPr/>
              <w:t xml:space="preserve">41.6641 ° N 83.5819 ° W </w:t>
            </w:r>
            <w:r>
              <w:rPr/>
              <w:t xml:space="preserve">/ 41.6641;-83.5819 </w:t>
            </w:r>
            <w:r>
              <w:rPr/>
              <w:t xml:space="preserve">(</w:t>
            </w:r>
            <w:r>
              <w:rPr/>
              <w:t xml:space="preserve">Toledo) (Toledo) </w:t>
            </w:r>
          </w:p>
        </w:tc>
      </w:tr>
      <w:tr>
        <w:trPr/>
        <w:tc>
          <w:tcPr>
            <w:tcW w:w="616" w:type="dxa"/>
            <w:tcBorders/>
            <w:vAlign w:val="center"/>
          </w:tcPr>
          <w:p>
            <w:pPr>
              <w:pStyle w:val="TableContents"/>
              <w:bidi w:val="0"/>
              <w:spacing w:before="0" w:after="283"/>
              <w:jc w:val="left"/>
              <w:rPr/>
            </w:pPr>
            <w:r>
              <w:rPr/>
              <w:t xml:space="preserve">73 </w:t>
            </w:r>
          </w:p>
        </w:tc>
        <w:tc>
          <w:tcPr>
            <w:tcW w:w="1426" w:type="dxa"/>
            <w:tcBorders/>
            <w:vAlign w:val="center"/>
          </w:tcPr>
          <w:p>
            <w:pPr>
              <w:pStyle w:val="TableContents"/>
              <w:bidi w:val="0"/>
              <w:spacing w:before="0" w:after="283"/>
              <w:jc w:val="left"/>
              <w:rPr/>
            </w:pPr>
            <w:r>
              <w:rPr/>
              <w:t xml:space="preserve">Orlando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277,173 </w:t>
            </w:r>
          </w:p>
        </w:tc>
        <w:tc>
          <w:tcPr>
            <w:tcW w:w="1066" w:type="dxa"/>
            <w:tcBorders/>
            <w:vAlign w:val="center"/>
          </w:tcPr>
          <w:p>
            <w:pPr>
              <w:pStyle w:val="TableContents"/>
              <w:bidi w:val="0"/>
              <w:spacing w:before="0" w:after="283"/>
              <w:jc w:val="left"/>
              <w:rPr/>
            </w:pPr>
            <w:r>
              <w:rPr/>
              <w:t xml:space="preserve">238,300 </w:t>
            </w:r>
          </w:p>
        </w:tc>
        <w:tc>
          <w:tcPr>
            <w:tcW w:w="2386" w:type="dxa"/>
            <w:tcBorders/>
            <w:vAlign w:val="center"/>
          </w:tcPr>
          <w:p>
            <w:pPr>
              <w:pStyle w:val="TableContents"/>
              <w:bidi w:val="0"/>
              <w:spacing w:before="0" w:after="283"/>
              <w:jc w:val="left"/>
              <w:rPr/>
            </w:pPr>
            <w:r>
              <w:rPr/>
              <w:t xml:space="preserve">7001163126311372220 ♠ + 16.31% </w:t>
            </w:r>
          </w:p>
        </w:tc>
        <w:tc>
          <w:tcPr>
            <w:tcW w:w="1006" w:type="dxa"/>
            <w:tcBorders/>
            <w:vAlign w:val="center"/>
          </w:tcPr>
          <w:p>
            <w:pPr>
              <w:pStyle w:val="TableContents"/>
              <w:bidi w:val="0"/>
              <w:spacing w:before="0" w:after="283"/>
              <w:jc w:val="left"/>
              <w:rPr/>
            </w:pPr>
            <w:r>
              <w:rPr/>
              <w:t xml:space="preserve">105,2 neliömetriä </w:t>
            </w:r>
          </w:p>
        </w:tc>
        <w:tc>
          <w:tcPr>
            <w:tcW w:w="826" w:type="dxa"/>
            <w:tcBorders/>
            <w:vAlign w:val="center"/>
          </w:tcPr>
          <w:p>
            <w:pPr>
              <w:pStyle w:val="TableContents"/>
              <w:bidi w:val="0"/>
              <w:spacing w:before="0" w:after="283"/>
              <w:jc w:val="left"/>
              <w:rPr/>
            </w:pPr>
            <w:r>
              <w:rPr/>
              <w:t xml:space="preserve">272,5 km </w:t>
            </w:r>
          </w:p>
        </w:tc>
        <w:tc>
          <w:tcPr>
            <w:tcW w:w="766" w:type="dxa"/>
            <w:tcBorders/>
            <w:vAlign w:val="center"/>
          </w:tcPr>
          <w:p>
            <w:pPr>
              <w:pStyle w:val="TableContents"/>
              <w:bidi w:val="0"/>
              <w:spacing w:before="0" w:after="283"/>
              <w:jc w:val="left"/>
              <w:rPr/>
            </w:pPr>
            <w:r>
              <w:rPr/>
              <w:t xml:space="preserve">2,635 / neliömetri </w:t>
            </w:r>
          </w:p>
        </w:tc>
        <w:tc>
          <w:tcPr>
            <w:tcW w:w="766" w:type="dxa"/>
            <w:tcBorders/>
            <w:vAlign w:val="center"/>
          </w:tcPr>
          <w:p>
            <w:pPr>
              <w:pStyle w:val="TableContents"/>
              <w:bidi w:val="0"/>
              <w:spacing w:before="0" w:after="283"/>
              <w:jc w:val="left"/>
              <w:rPr/>
            </w:pPr>
            <w:r>
              <w:rPr/>
              <w:t xml:space="preserve">1,017 / km </w:t>
            </w:r>
          </w:p>
        </w:tc>
        <w:tc>
          <w:tcPr>
            <w:tcW w:w="1681" w:type="dxa"/>
            <w:tcBorders/>
            <w:vAlign w:val="center"/>
          </w:tcPr>
          <w:p>
            <w:pPr>
              <w:pStyle w:val="TableContents"/>
              <w:bidi w:val="0"/>
              <w:spacing w:before="0" w:after="283"/>
              <w:jc w:val="left"/>
              <w:rPr/>
            </w:pPr>
            <w:r>
              <w:rPr/>
              <w:t xml:space="preserve">28 ° 25 ′ 00'' N 81 ° 16 ′ 25'' W </w:t>
            </w:r>
            <w:r>
              <w:rPr/>
              <w:t xml:space="preserve">/ </w:t>
            </w:r>
            <w:r>
              <w:rPr/>
              <w:t xml:space="preserve">28.4166 ° N 81.2736 ° W </w:t>
            </w:r>
            <w:r>
              <w:rPr/>
              <w:t xml:space="preserve">/ 28.4166;-81.2736 </w:t>
            </w:r>
            <w:r>
              <w:rPr/>
              <w:t xml:space="preserve">(</w:t>
            </w:r>
            <w:r>
              <w:rPr/>
              <w:t xml:space="preserve">Orlando) </w:t>
            </w:r>
          </w:p>
        </w:tc>
      </w:tr>
      <w:tr>
        <w:trPr/>
        <w:tc>
          <w:tcPr>
            <w:tcW w:w="616" w:type="dxa"/>
            <w:tcBorders/>
            <w:vAlign w:val="center"/>
          </w:tcPr>
          <w:p>
            <w:pPr>
              <w:pStyle w:val="TableContents"/>
              <w:bidi w:val="0"/>
              <w:spacing w:before="0" w:after="283"/>
              <w:jc w:val="left"/>
              <w:rPr/>
            </w:pPr>
            <w:r>
              <w:rPr/>
              <w:t xml:space="preserve">74 </w:t>
            </w:r>
          </w:p>
        </w:tc>
        <w:tc>
          <w:tcPr>
            <w:tcW w:w="1426" w:type="dxa"/>
            <w:tcBorders/>
            <w:vAlign w:val="center"/>
          </w:tcPr>
          <w:p>
            <w:pPr>
              <w:pStyle w:val="TableContents"/>
              <w:bidi w:val="0"/>
              <w:spacing w:before="0" w:after="283"/>
              <w:jc w:val="left"/>
              <w:rPr/>
            </w:pPr>
            <w:r>
              <w:rPr/>
              <w:t xml:space="preserve">Chula Vista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267,172 </w:t>
            </w:r>
          </w:p>
        </w:tc>
        <w:tc>
          <w:tcPr>
            <w:tcW w:w="1066" w:type="dxa"/>
            <w:tcBorders/>
            <w:vAlign w:val="center"/>
          </w:tcPr>
          <w:p>
            <w:pPr>
              <w:pStyle w:val="TableContents"/>
              <w:bidi w:val="0"/>
              <w:spacing w:before="0" w:after="283"/>
              <w:jc w:val="left"/>
              <w:rPr/>
            </w:pPr>
            <w:r>
              <w:rPr/>
              <w:t xml:space="preserve">243,916 </w:t>
            </w:r>
          </w:p>
        </w:tc>
        <w:tc>
          <w:tcPr>
            <w:tcW w:w="2386" w:type="dxa"/>
            <w:tcBorders/>
            <w:vAlign w:val="center"/>
          </w:tcPr>
          <w:p>
            <w:pPr>
              <w:pStyle w:val="TableContents"/>
              <w:bidi w:val="0"/>
              <w:spacing w:before="0" w:after="283"/>
              <w:jc w:val="left"/>
              <w:rPr/>
            </w:pPr>
            <w:r>
              <w:rPr/>
              <w:t xml:space="preserve">7000953442988569830 ♠ + 9.53% </w:t>
            </w:r>
          </w:p>
        </w:tc>
        <w:tc>
          <w:tcPr>
            <w:tcW w:w="1006" w:type="dxa"/>
            <w:tcBorders/>
            <w:vAlign w:val="center"/>
          </w:tcPr>
          <w:p>
            <w:pPr>
              <w:pStyle w:val="TableContents"/>
              <w:bidi w:val="0"/>
              <w:spacing w:before="0" w:after="283"/>
              <w:jc w:val="left"/>
              <w:rPr/>
            </w:pPr>
            <w:r>
              <w:rPr/>
              <w:t xml:space="preserve">49,6 neliömetriä </w:t>
            </w:r>
          </w:p>
        </w:tc>
        <w:tc>
          <w:tcPr>
            <w:tcW w:w="826" w:type="dxa"/>
            <w:tcBorders/>
            <w:vAlign w:val="center"/>
          </w:tcPr>
          <w:p>
            <w:pPr>
              <w:pStyle w:val="TableContents"/>
              <w:bidi w:val="0"/>
              <w:spacing w:before="0" w:after="283"/>
              <w:jc w:val="left"/>
              <w:rPr/>
            </w:pPr>
            <w:r>
              <w:rPr/>
              <w:t xml:space="preserve">128,5 km </w:t>
            </w:r>
          </w:p>
        </w:tc>
        <w:tc>
          <w:tcPr>
            <w:tcW w:w="766" w:type="dxa"/>
            <w:tcBorders/>
            <w:vAlign w:val="center"/>
          </w:tcPr>
          <w:p>
            <w:pPr>
              <w:pStyle w:val="TableContents"/>
              <w:bidi w:val="0"/>
              <w:spacing w:before="0" w:after="283"/>
              <w:jc w:val="left"/>
              <w:rPr/>
            </w:pPr>
            <w:r>
              <w:rPr/>
              <w:t xml:space="preserve">5,387 / sq mi </w:t>
            </w:r>
          </w:p>
        </w:tc>
        <w:tc>
          <w:tcPr>
            <w:tcW w:w="766" w:type="dxa"/>
            <w:tcBorders/>
            <w:vAlign w:val="center"/>
          </w:tcPr>
          <w:p>
            <w:pPr>
              <w:pStyle w:val="TableContents"/>
              <w:bidi w:val="0"/>
              <w:spacing w:before="0" w:after="283"/>
              <w:jc w:val="left"/>
              <w:rPr/>
            </w:pPr>
            <w:r>
              <w:rPr/>
              <w:t xml:space="preserve">2,080 / km </w:t>
            </w:r>
          </w:p>
        </w:tc>
        <w:tc>
          <w:tcPr>
            <w:tcW w:w="1681" w:type="dxa"/>
            <w:tcBorders/>
            <w:vAlign w:val="center"/>
          </w:tcPr>
          <w:p>
            <w:pPr>
              <w:pStyle w:val="TableContents"/>
              <w:bidi w:val="0"/>
              <w:spacing w:before="0" w:after="283"/>
              <w:jc w:val="left"/>
              <w:rPr/>
            </w:pPr>
            <w:r>
              <w:rPr/>
              <w:t xml:space="preserve">32 ° 37 ′ 40'' N 117 ° 00 ′ 55'' W </w:t>
            </w:r>
            <w:r>
              <w:rPr/>
              <w:t xml:space="preserve">/ </w:t>
            </w:r>
            <w:r>
              <w:rPr/>
              <w:t xml:space="preserve">32.6277 ° N 117.0152 ° W </w:t>
            </w:r>
            <w:r>
              <w:rPr/>
              <w:t xml:space="preserve">/ 32.6277;-117.0152 </w:t>
            </w:r>
            <w:r>
              <w:rPr/>
              <w:t xml:space="preserve">(</w:t>
            </w:r>
            <w:r>
              <w:rPr/>
              <w:t xml:space="preserve">Chula Vista) </w:t>
            </w:r>
          </w:p>
        </w:tc>
      </w:tr>
      <w:tr>
        <w:trPr/>
        <w:tc>
          <w:tcPr>
            <w:tcW w:w="616" w:type="dxa"/>
            <w:tcBorders/>
            <w:vAlign w:val="center"/>
          </w:tcPr>
          <w:p>
            <w:pPr>
              <w:pStyle w:val="TableContents"/>
              <w:bidi w:val="0"/>
              <w:spacing w:before="0" w:after="283"/>
              <w:jc w:val="left"/>
              <w:rPr/>
            </w:pPr>
            <w:r>
              <w:rPr/>
              <w:t xml:space="preserve">75 </w:t>
            </w:r>
          </w:p>
        </w:tc>
        <w:tc>
          <w:tcPr>
            <w:tcW w:w="1426" w:type="dxa"/>
            <w:tcBorders/>
            <w:vAlign w:val="center"/>
          </w:tcPr>
          <w:p>
            <w:pPr>
              <w:pStyle w:val="TableContents"/>
              <w:bidi w:val="0"/>
              <w:spacing w:before="0" w:after="283"/>
              <w:jc w:val="left"/>
              <w:rPr/>
            </w:pPr>
            <w:r>
              <w:rPr/>
              <w:t xml:space="preserve">Irvine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266,122 </w:t>
            </w:r>
          </w:p>
        </w:tc>
        <w:tc>
          <w:tcPr>
            <w:tcW w:w="1066" w:type="dxa"/>
            <w:tcBorders/>
            <w:vAlign w:val="center"/>
          </w:tcPr>
          <w:p>
            <w:pPr>
              <w:pStyle w:val="TableContents"/>
              <w:bidi w:val="0"/>
              <w:spacing w:before="0" w:after="283"/>
              <w:jc w:val="left"/>
              <w:rPr/>
            </w:pPr>
            <w:r>
              <w:rPr/>
              <w:t xml:space="preserve">212,375 </w:t>
            </w:r>
          </w:p>
        </w:tc>
        <w:tc>
          <w:tcPr>
            <w:tcW w:w="2386" w:type="dxa"/>
            <w:tcBorders/>
            <w:vAlign w:val="center"/>
          </w:tcPr>
          <w:p>
            <w:pPr>
              <w:pStyle w:val="TableContents"/>
              <w:bidi w:val="0"/>
              <w:spacing w:before="0" w:after="283"/>
              <w:jc w:val="left"/>
              <w:rPr/>
            </w:pPr>
            <w:r>
              <w:rPr/>
              <w:t xml:space="preserve">7001253075927015890 ♠ + 25.31% </w:t>
            </w:r>
          </w:p>
        </w:tc>
        <w:tc>
          <w:tcPr>
            <w:tcW w:w="1006" w:type="dxa"/>
            <w:tcBorders/>
            <w:vAlign w:val="center"/>
          </w:tcPr>
          <w:p>
            <w:pPr>
              <w:pStyle w:val="TableContents"/>
              <w:bidi w:val="0"/>
              <w:spacing w:before="0" w:after="283"/>
              <w:jc w:val="left"/>
              <w:rPr/>
            </w:pPr>
            <w:r>
              <w:rPr/>
              <w:t xml:space="preserve">65,6 neliömetriä </w:t>
            </w:r>
          </w:p>
        </w:tc>
        <w:tc>
          <w:tcPr>
            <w:tcW w:w="826" w:type="dxa"/>
            <w:tcBorders/>
            <w:vAlign w:val="center"/>
          </w:tcPr>
          <w:p>
            <w:pPr>
              <w:pStyle w:val="TableContents"/>
              <w:bidi w:val="0"/>
              <w:spacing w:before="0" w:after="283"/>
              <w:jc w:val="left"/>
              <w:rPr/>
            </w:pPr>
            <w:r>
              <w:rPr/>
              <w:t xml:space="preserve">169.9 km </w:t>
            </w:r>
          </w:p>
        </w:tc>
        <w:tc>
          <w:tcPr>
            <w:tcW w:w="766" w:type="dxa"/>
            <w:tcBorders/>
            <w:vAlign w:val="center"/>
          </w:tcPr>
          <w:p>
            <w:pPr>
              <w:pStyle w:val="TableContents"/>
              <w:bidi w:val="0"/>
              <w:spacing w:before="0" w:after="283"/>
              <w:jc w:val="left"/>
              <w:rPr/>
            </w:pPr>
            <w:r>
              <w:rPr/>
              <w:t xml:space="preserve">4,057 / neliömetriä </w:t>
            </w:r>
          </w:p>
        </w:tc>
        <w:tc>
          <w:tcPr>
            <w:tcW w:w="766" w:type="dxa"/>
            <w:tcBorders/>
            <w:vAlign w:val="center"/>
          </w:tcPr>
          <w:p>
            <w:pPr>
              <w:pStyle w:val="TableContents"/>
              <w:bidi w:val="0"/>
              <w:spacing w:before="0" w:after="283"/>
              <w:jc w:val="left"/>
              <w:rPr/>
            </w:pPr>
            <w:r>
              <w:rPr/>
              <w:t xml:space="preserve">1,566 / km </w:t>
            </w:r>
          </w:p>
        </w:tc>
        <w:tc>
          <w:tcPr>
            <w:tcW w:w="1681" w:type="dxa"/>
            <w:tcBorders/>
            <w:vAlign w:val="center"/>
          </w:tcPr>
          <w:p>
            <w:pPr>
              <w:pStyle w:val="TableContents"/>
              <w:bidi w:val="0"/>
              <w:spacing w:before="0" w:after="283"/>
              <w:jc w:val="left"/>
              <w:rPr/>
            </w:pPr>
            <w:r>
              <w:rPr/>
              <w:t xml:space="preserve">33 ° 40 ′ 42'' N 117 ° 46 ′ 17'' W </w:t>
            </w:r>
            <w:r>
              <w:rPr/>
              <w:t xml:space="preserve">/ </w:t>
            </w:r>
            <w:r>
              <w:rPr/>
              <w:t xml:space="preserve">33.6784 ° N 117.7713 ° W </w:t>
            </w:r>
            <w:r>
              <w:rPr/>
              <w:t xml:space="preserve">/ 33.6784;-117.7713 </w:t>
            </w:r>
            <w:r>
              <w:rPr/>
              <w:t xml:space="preserve">(</w:t>
            </w:r>
            <w:r>
              <w:rPr/>
              <w:t xml:space="preserve">Irvine) </w:t>
            </w:r>
          </w:p>
        </w:tc>
      </w:tr>
      <w:tr>
        <w:trPr/>
        <w:tc>
          <w:tcPr>
            <w:tcW w:w="616" w:type="dxa"/>
            <w:tcBorders/>
            <w:vAlign w:val="center"/>
          </w:tcPr>
          <w:p>
            <w:pPr>
              <w:pStyle w:val="TableContents"/>
              <w:bidi w:val="0"/>
              <w:spacing w:before="0" w:after="283"/>
              <w:jc w:val="left"/>
              <w:rPr/>
            </w:pPr>
            <w:r>
              <w:rPr/>
              <w:t xml:space="preserve">76 </w:t>
            </w:r>
          </w:p>
        </w:tc>
        <w:tc>
          <w:tcPr>
            <w:tcW w:w="1426" w:type="dxa"/>
            <w:tcBorders/>
            <w:vAlign w:val="center"/>
          </w:tcPr>
          <w:p>
            <w:pPr>
              <w:pStyle w:val="TableContents"/>
              <w:bidi w:val="0"/>
              <w:spacing w:before="0" w:after="283"/>
              <w:jc w:val="left"/>
              <w:rPr/>
            </w:pPr>
            <w:r>
              <w:rPr/>
              <w:t xml:space="preserve">Fort Wayne </w:t>
            </w:r>
          </w:p>
        </w:tc>
        <w:tc>
          <w:tcPr>
            <w:tcW w:w="1456" w:type="dxa"/>
            <w:tcBorders/>
            <w:vAlign w:val="center"/>
          </w:tcPr>
          <w:p>
            <w:pPr>
              <w:pStyle w:val="TableContents"/>
              <w:bidi w:val="0"/>
              <w:spacing w:before="0" w:after="283"/>
              <w:jc w:val="left"/>
              <w:rPr/>
            </w:pPr>
            <w:r>
              <w:rPr/>
              <w:t xml:space="preserve">Indiana </w:t>
            </w:r>
          </w:p>
        </w:tc>
        <w:tc>
          <w:tcPr>
            <w:tcW w:w="1066" w:type="dxa"/>
            <w:tcBorders/>
            <w:vAlign w:val="center"/>
          </w:tcPr>
          <w:p>
            <w:pPr>
              <w:pStyle w:val="TableContents"/>
              <w:bidi w:val="0"/>
              <w:spacing w:before="0" w:after="283"/>
              <w:jc w:val="left"/>
              <w:rPr/>
            </w:pPr>
            <w:r>
              <w:rPr/>
              <w:t xml:space="preserve">264,488 </w:t>
            </w:r>
          </w:p>
        </w:tc>
        <w:tc>
          <w:tcPr>
            <w:tcW w:w="1066" w:type="dxa"/>
            <w:tcBorders/>
            <w:vAlign w:val="center"/>
          </w:tcPr>
          <w:p>
            <w:pPr>
              <w:pStyle w:val="TableContents"/>
              <w:bidi w:val="0"/>
              <w:spacing w:before="0" w:after="283"/>
              <w:jc w:val="left"/>
              <w:rPr/>
            </w:pPr>
            <w:r>
              <w:rPr/>
              <w:t xml:space="preserve">253,691 </w:t>
            </w:r>
          </w:p>
        </w:tc>
        <w:tc>
          <w:tcPr>
            <w:tcW w:w="2386" w:type="dxa"/>
            <w:tcBorders/>
            <w:vAlign w:val="center"/>
          </w:tcPr>
          <w:p>
            <w:pPr>
              <w:pStyle w:val="TableContents"/>
              <w:bidi w:val="0"/>
              <w:spacing w:before="0" w:after="283"/>
              <w:jc w:val="left"/>
              <w:rPr/>
            </w:pPr>
            <w:r>
              <w:rPr/>
              <w:t xml:space="preserve">7000425596493371860 ♠ + 4.26% </w:t>
            </w:r>
          </w:p>
        </w:tc>
        <w:tc>
          <w:tcPr>
            <w:tcW w:w="1006" w:type="dxa"/>
            <w:tcBorders/>
            <w:vAlign w:val="center"/>
          </w:tcPr>
          <w:p>
            <w:pPr>
              <w:pStyle w:val="TableContents"/>
              <w:bidi w:val="0"/>
              <w:spacing w:before="0" w:after="283"/>
              <w:jc w:val="left"/>
              <w:rPr/>
            </w:pPr>
            <w:r>
              <w:rPr/>
              <w:t xml:space="preserve">110,6 neliömetriä </w:t>
            </w:r>
          </w:p>
        </w:tc>
        <w:tc>
          <w:tcPr>
            <w:tcW w:w="826" w:type="dxa"/>
            <w:tcBorders/>
            <w:vAlign w:val="center"/>
          </w:tcPr>
          <w:p>
            <w:pPr>
              <w:pStyle w:val="TableContents"/>
              <w:bidi w:val="0"/>
              <w:spacing w:before="0" w:after="283"/>
              <w:jc w:val="left"/>
              <w:rPr/>
            </w:pPr>
            <w:r>
              <w:rPr/>
              <w:t xml:space="preserve">286,5 km </w:t>
            </w:r>
          </w:p>
        </w:tc>
        <w:tc>
          <w:tcPr>
            <w:tcW w:w="766" w:type="dxa"/>
            <w:tcBorders/>
            <w:vAlign w:val="center"/>
          </w:tcPr>
          <w:p>
            <w:pPr>
              <w:pStyle w:val="TableContents"/>
              <w:bidi w:val="0"/>
              <w:spacing w:before="0" w:after="283"/>
              <w:jc w:val="left"/>
              <w:rPr/>
            </w:pPr>
            <w:r>
              <w:rPr/>
              <w:t xml:space="preserve">2,391 / neliömetriä </w:t>
            </w:r>
          </w:p>
        </w:tc>
        <w:tc>
          <w:tcPr>
            <w:tcW w:w="766" w:type="dxa"/>
            <w:tcBorders/>
            <w:vAlign w:val="center"/>
          </w:tcPr>
          <w:p>
            <w:pPr>
              <w:pStyle w:val="TableContents"/>
              <w:bidi w:val="0"/>
              <w:spacing w:before="0" w:after="283"/>
              <w:jc w:val="left"/>
              <w:rPr/>
            </w:pPr>
            <w:r>
              <w:rPr/>
              <w:t xml:space="preserve">923 / km </w:t>
            </w:r>
          </w:p>
        </w:tc>
        <w:tc>
          <w:tcPr>
            <w:tcW w:w="1681" w:type="dxa"/>
            <w:tcBorders/>
            <w:vAlign w:val="center"/>
          </w:tcPr>
          <w:p>
            <w:pPr>
              <w:pStyle w:val="TableContents"/>
              <w:bidi w:val="0"/>
              <w:spacing w:before="0" w:after="283"/>
              <w:jc w:val="left"/>
              <w:rPr/>
            </w:pPr>
            <w:r>
              <w:rPr/>
              <w:t xml:space="preserve">41 ° 05 ′ 18'' N 85 ° 08 ′ 38'' W </w:t>
            </w:r>
            <w:r>
              <w:rPr/>
              <w:t xml:space="preserve">/ </w:t>
            </w:r>
            <w:r>
              <w:rPr/>
              <w:t xml:space="preserve">41.0882 ° N 85.1439 ° W </w:t>
            </w:r>
            <w:r>
              <w:rPr/>
              <w:t xml:space="preserve">/ 41.0882;-85.1439 </w:t>
            </w:r>
            <w:r>
              <w:rPr/>
              <w:t xml:space="preserve">(</w:t>
            </w:r>
            <w:r>
              <w:rPr/>
              <w:t xml:space="preserve">Fort Wayne) </w:t>
            </w:r>
          </w:p>
        </w:tc>
      </w:tr>
      <w:tr>
        <w:trPr/>
        <w:tc>
          <w:tcPr>
            <w:tcW w:w="616" w:type="dxa"/>
            <w:tcBorders/>
            <w:vAlign w:val="center"/>
          </w:tcPr>
          <w:p>
            <w:pPr>
              <w:pStyle w:val="TableContents"/>
              <w:bidi w:val="0"/>
              <w:spacing w:before="0" w:after="283"/>
              <w:jc w:val="left"/>
              <w:rPr/>
            </w:pPr>
            <w:r>
              <w:rPr/>
              <w:t xml:space="preserve">77 </w:t>
            </w:r>
          </w:p>
        </w:tc>
        <w:tc>
          <w:tcPr>
            <w:tcW w:w="1426" w:type="dxa"/>
            <w:tcBorders/>
            <w:vAlign w:val="center"/>
          </w:tcPr>
          <w:p>
            <w:pPr>
              <w:pStyle w:val="TableContents"/>
              <w:bidi w:val="0"/>
              <w:spacing w:before="0" w:after="283"/>
              <w:jc w:val="left"/>
              <w:rPr/>
            </w:pPr>
            <w:r>
              <w:rPr/>
              <w:t xml:space="preserve">Jersey City </w:t>
            </w:r>
          </w:p>
        </w:tc>
        <w:tc>
          <w:tcPr>
            <w:tcW w:w="1456" w:type="dxa"/>
            <w:tcBorders/>
            <w:vAlign w:val="center"/>
          </w:tcPr>
          <w:p>
            <w:pPr>
              <w:pStyle w:val="TableContents"/>
              <w:bidi w:val="0"/>
              <w:spacing w:before="0" w:after="283"/>
              <w:jc w:val="left"/>
              <w:rPr/>
            </w:pPr>
            <w:r>
              <w:rPr/>
              <w:t xml:space="preserve">New Jersey </w:t>
            </w:r>
          </w:p>
        </w:tc>
        <w:tc>
          <w:tcPr>
            <w:tcW w:w="1066" w:type="dxa"/>
            <w:tcBorders/>
            <w:vAlign w:val="center"/>
          </w:tcPr>
          <w:p>
            <w:pPr>
              <w:pStyle w:val="TableContents"/>
              <w:bidi w:val="0"/>
              <w:spacing w:before="0" w:after="283"/>
              <w:jc w:val="left"/>
              <w:rPr/>
            </w:pPr>
            <w:r>
              <w:rPr/>
              <w:t xml:space="preserve">264,152 </w:t>
            </w:r>
          </w:p>
        </w:tc>
        <w:tc>
          <w:tcPr>
            <w:tcW w:w="1066" w:type="dxa"/>
            <w:tcBorders/>
            <w:vAlign w:val="center"/>
          </w:tcPr>
          <w:p>
            <w:pPr>
              <w:pStyle w:val="TableContents"/>
              <w:bidi w:val="0"/>
              <w:spacing w:before="0" w:after="283"/>
              <w:jc w:val="left"/>
              <w:rPr/>
            </w:pPr>
            <w:r>
              <w:rPr/>
              <w:t xml:space="preserve">247,597 </w:t>
            </w:r>
          </w:p>
        </w:tc>
        <w:tc>
          <w:tcPr>
            <w:tcW w:w="2386" w:type="dxa"/>
            <w:tcBorders/>
            <w:vAlign w:val="center"/>
          </w:tcPr>
          <w:p>
            <w:pPr>
              <w:pStyle w:val="TableContents"/>
              <w:bidi w:val="0"/>
              <w:spacing w:before="0" w:after="283"/>
              <w:jc w:val="left"/>
              <w:rPr/>
            </w:pPr>
            <w:r>
              <w:rPr/>
              <w:t xml:space="preserve">7000668626841197590 ♠ + 6.69% </w:t>
            </w:r>
          </w:p>
        </w:tc>
        <w:tc>
          <w:tcPr>
            <w:tcW w:w="1006" w:type="dxa"/>
            <w:tcBorders/>
            <w:vAlign w:val="center"/>
          </w:tcPr>
          <w:p>
            <w:pPr>
              <w:pStyle w:val="TableContents"/>
              <w:bidi w:val="0"/>
              <w:spacing w:before="0" w:after="283"/>
              <w:jc w:val="left"/>
              <w:rPr/>
            </w:pPr>
            <w:r>
              <w:rPr/>
              <w:t xml:space="preserve">14,8 neliömetriä </w:t>
            </w:r>
          </w:p>
        </w:tc>
        <w:tc>
          <w:tcPr>
            <w:tcW w:w="826" w:type="dxa"/>
            <w:tcBorders/>
            <w:vAlign w:val="center"/>
          </w:tcPr>
          <w:p>
            <w:pPr>
              <w:pStyle w:val="TableContents"/>
              <w:bidi w:val="0"/>
              <w:spacing w:before="0" w:after="283"/>
              <w:jc w:val="left"/>
              <w:rPr/>
            </w:pPr>
            <w:r>
              <w:rPr/>
              <w:t xml:space="preserve">38.3 km </w:t>
            </w:r>
          </w:p>
        </w:tc>
        <w:tc>
          <w:tcPr>
            <w:tcW w:w="766" w:type="dxa"/>
            <w:tcBorders/>
            <w:vAlign w:val="center"/>
          </w:tcPr>
          <w:p>
            <w:pPr>
              <w:pStyle w:val="TableContents"/>
              <w:bidi w:val="0"/>
              <w:spacing w:before="0" w:after="283"/>
              <w:jc w:val="left"/>
              <w:rPr/>
            </w:pPr>
            <w:r>
              <w:rPr/>
              <w:t xml:space="preserve">17,848 / neliömetriä </w:t>
            </w:r>
          </w:p>
        </w:tc>
        <w:tc>
          <w:tcPr>
            <w:tcW w:w="766" w:type="dxa"/>
            <w:tcBorders/>
            <w:vAlign w:val="center"/>
          </w:tcPr>
          <w:p>
            <w:pPr>
              <w:pStyle w:val="TableContents"/>
              <w:bidi w:val="0"/>
              <w:spacing w:before="0" w:after="283"/>
              <w:jc w:val="left"/>
              <w:rPr/>
            </w:pPr>
            <w:r>
              <w:rPr/>
              <w:t xml:space="preserve">6,891 / km </w:t>
            </w:r>
          </w:p>
        </w:tc>
        <w:tc>
          <w:tcPr>
            <w:tcW w:w="1681" w:type="dxa"/>
            <w:tcBorders/>
            <w:vAlign w:val="center"/>
          </w:tcPr>
          <w:p>
            <w:pPr>
              <w:pStyle w:val="TableContents"/>
              <w:bidi w:val="0"/>
              <w:spacing w:before="0" w:after="283"/>
              <w:jc w:val="left"/>
              <w:rPr/>
            </w:pPr>
            <w:r>
              <w:rPr/>
              <w:t xml:space="preserve">40 ° 42 ′ 41''' N 74 ° 03 ′ 53''' W </w:t>
            </w:r>
            <w:r>
              <w:rPr/>
              <w:t xml:space="preserve">/ </w:t>
            </w:r>
            <w:r>
              <w:rPr/>
              <w:t xml:space="preserve">40.7114 ° N 74.0648 ° W </w:t>
            </w:r>
            <w:r>
              <w:rPr/>
              <w:t xml:space="preserve">/ 40.7114;-74.0648 </w:t>
            </w:r>
            <w:r>
              <w:rPr/>
              <w:t xml:space="preserve">(</w:t>
            </w:r>
            <w:r>
              <w:rPr/>
              <w:t xml:space="preserve">Jersey City) </w:t>
            </w:r>
          </w:p>
        </w:tc>
      </w:tr>
      <w:tr>
        <w:trPr/>
        <w:tc>
          <w:tcPr>
            <w:tcW w:w="616" w:type="dxa"/>
            <w:tcBorders/>
            <w:vAlign w:val="center"/>
          </w:tcPr>
          <w:p>
            <w:pPr>
              <w:pStyle w:val="TableContents"/>
              <w:bidi w:val="0"/>
              <w:spacing w:before="0" w:after="283"/>
              <w:jc w:val="left"/>
              <w:rPr/>
            </w:pPr>
            <w:r>
              <w:rPr/>
              <w:t xml:space="preserve">78 </w:t>
            </w:r>
          </w:p>
        </w:tc>
        <w:tc>
          <w:tcPr>
            <w:tcW w:w="1426" w:type="dxa"/>
            <w:tcBorders/>
            <w:vAlign w:val="center"/>
          </w:tcPr>
          <w:p>
            <w:pPr>
              <w:pStyle w:val="TableContents"/>
              <w:bidi w:val="0"/>
              <w:spacing w:before="0" w:after="283"/>
              <w:jc w:val="left"/>
              <w:rPr/>
            </w:pPr>
            <w:r>
              <w:rPr/>
              <w:t xml:space="preserve">Durham </w:t>
            </w:r>
          </w:p>
        </w:tc>
        <w:tc>
          <w:tcPr>
            <w:tcW w:w="1456" w:type="dxa"/>
            <w:tcBorders/>
            <w:vAlign w:val="center"/>
          </w:tcPr>
          <w:p>
            <w:pPr>
              <w:pStyle w:val="TableContents"/>
              <w:bidi w:val="0"/>
              <w:spacing w:before="0" w:after="283"/>
              <w:jc w:val="left"/>
              <w:rPr/>
            </w:pPr>
            <w:r>
              <w:rPr/>
              <w:t xml:space="preserve">Pohjois-Carolina </w:t>
            </w:r>
          </w:p>
        </w:tc>
        <w:tc>
          <w:tcPr>
            <w:tcW w:w="1066" w:type="dxa"/>
            <w:tcBorders/>
            <w:vAlign w:val="center"/>
          </w:tcPr>
          <w:p>
            <w:pPr>
              <w:pStyle w:val="TableContents"/>
              <w:bidi w:val="0"/>
              <w:spacing w:before="0" w:after="283"/>
              <w:jc w:val="left"/>
              <w:rPr/>
            </w:pPr>
            <w:r>
              <w:rPr/>
              <w:t xml:space="preserve">263,016 </w:t>
            </w:r>
          </w:p>
        </w:tc>
        <w:tc>
          <w:tcPr>
            <w:tcW w:w="1066" w:type="dxa"/>
            <w:tcBorders/>
            <w:vAlign w:val="center"/>
          </w:tcPr>
          <w:p>
            <w:pPr>
              <w:pStyle w:val="TableContents"/>
              <w:bidi w:val="0"/>
              <w:spacing w:before="0" w:after="283"/>
              <w:jc w:val="left"/>
              <w:rPr/>
            </w:pPr>
            <w:r>
              <w:rPr/>
              <w:t xml:space="preserve">228,330 </w:t>
            </w:r>
          </w:p>
        </w:tc>
        <w:tc>
          <w:tcPr>
            <w:tcW w:w="2386" w:type="dxa"/>
            <w:tcBorders/>
            <w:vAlign w:val="center"/>
          </w:tcPr>
          <w:p>
            <w:pPr>
              <w:pStyle w:val="TableContents"/>
              <w:bidi w:val="0"/>
              <w:spacing w:before="0" w:after="283"/>
              <w:jc w:val="left"/>
              <w:rPr/>
            </w:pPr>
            <w:r>
              <w:rPr/>
              <w:t xml:space="preserve">7001151911706740240 ♠ + 15.19% </w:t>
            </w:r>
          </w:p>
        </w:tc>
        <w:tc>
          <w:tcPr>
            <w:tcW w:w="1006" w:type="dxa"/>
            <w:tcBorders/>
            <w:vAlign w:val="center"/>
          </w:tcPr>
          <w:p>
            <w:pPr>
              <w:pStyle w:val="TableContents"/>
              <w:bidi w:val="0"/>
              <w:spacing w:before="0" w:after="283"/>
              <w:jc w:val="left"/>
              <w:rPr/>
            </w:pPr>
            <w:r>
              <w:rPr/>
              <w:t xml:space="preserve">109,8 neliömetriä </w:t>
            </w:r>
          </w:p>
        </w:tc>
        <w:tc>
          <w:tcPr>
            <w:tcW w:w="826" w:type="dxa"/>
            <w:tcBorders/>
            <w:vAlign w:val="center"/>
          </w:tcPr>
          <w:p>
            <w:pPr>
              <w:pStyle w:val="TableContents"/>
              <w:bidi w:val="0"/>
              <w:spacing w:before="0" w:after="283"/>
              <w:jc w:val="left"/>
              <w:rPr/>
            </w:pPr>
            <w:r>
              <w:rPr/>
              <w:t xml:space="preserve">284.4 km </w:t>
            </w:r>
          </w:p>
        </w:tc>
        <w:tc>
          <w:tcPr>
            <w:tcW w:w="766" w:type="dxa"/>
            <w:tcBorders/>
            <w:vAlign w:val="center"/>
          </w:tcPr>
          <w:p>
            <w:pPr>
              <w:pStyle w:val="TableContents"/>
              <w:bidi w:val="0"/>
              <w:spacing w:before="0" w:after="283"/>
              <w:jc w:val="left"/>
              <w:rPr/>
            </w:pPr>
            <w:r>
              <w:rPr/>
              <w:t xml:space="preserve">2,395 / neliömetriä </w:t>
            </w:r>
          </w:p>
        </w:tc>
        <w:tc>
          <w:tcPr>
            <w:tcW w:w="766" w:type="dxa"/>
            <w:tcBorders/>
            <w:vAlign w:val="center"/>
          </w:tcPr>
          <w:p>
            <w:pPr>
              <w:pStyle w:val="TableContents"/>
              <w:bidi w:val="0"/>
              <w:spacing w:before="0" w:after="283"/>
              <w:jc w:val="left"/>
              <w:rPr/>
            </w:pPr>
            <w:r>
              <w:rPr/>
              <w:t xml:space="preserve">925 / km </w:t>
            </w:r>
          </w:p>
        </w:tc>
        <w:tc>
          <w:tcPr>
            <w:tcW w:w="1681" w:type="dxa"/>
            <w:tcBorders/>
            <w:vAlign w:val="center"/>
          </w:tcPr>
          <w:p>
            <w:pPr>
              <w:pStyle w:val="TableContents"/>
              <w:bidi w:val="0"/>
              <w:spacing w:before="0" w:after="283"/>
              <w:jc w:val="left"/>
              <w:rPr/>
            </w:pPr>
            <w:r>
              <w:rPr/>
              <w:t xml:space="preserve">35 ° 58 ′ 52''' N 78 ° 54 ′ 10'' W </w:t>
            </w:r>
            <w:r>
              <w:rPr/>
              <w:t xml:space="preserve">/ </w:t>
            </w:r>
            <w:r>
              <w:rPr/>
              <w:t xml:space="preserve">35,9811 ° N 78,9029 ° W </w:t>
            </w:r>
            <w:r>
              <w:rPr/>
              <w:t xml:space="preserve">/ 35,9811;-78,9029 </w:t>
            </w:r>
            <w:r>
              <w:rPr/>
              <w:t xml:space="preserve">(</w:t>
            </w:r>
            <w:r>
              <w:rPr/>
              <w:t xml:space="preserve">Durham) </w:t>
            </w:r>
          </w:p>
        </w:tc>
      </w:tr>
      <w:tr>
        <w:trPr/>
        <w:tc>
          <w:tcPr>
            <w:tcW w:w="616" w:type="dxa"/>
            <w:tcBorders/>
            <w:vAlign w:val="center"/>
          </w:tcPr>
          <w:p>
            <w:pPr>
              <w:pStyle w:val="TableContents"/>
              <w:bidi w:val="0"/>
              <w:spacing w:before="0" w:after="283"/>
              <w:jc w:val="left"/>
              <w:rPr/>
            </w:pPr>
            <w:r>
              <w:rPr/>
              <w:t xml:space="preserve">79 </w:t>
            </w:r>
          </w:p>
        </w:tc>
        <w:tc>
          <w:tcPr>
            <w:tcW w:w="1426" w:type="dxa"/>
            <w:tcBorders/>
            <w:vAlign w:val="center"/>
          </w:tcPr>
          <w:p>
            <w:pPr>
              <w:pStyle w:val="TableContents"/>
              <w:bidi w:val="0"/>
              <w:spacing w:before="0" w:after="283"/>
              <w:jc w:val="left"/>
              <w:rPr/>
            </w:pPr>
            <w:r>
              <w:rPr/>
              <w:t xml:space="preserve">Pietari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260,999 </w:t>
            </w:r>
          </w:p>
        </w:tc>
        <w:tc>
          <w:tcPr>
            <w:tcW w:w="1066" w:type="dxa"/>
            <w:tcBorders/>
            <w:vAlign w:val="center"/>
          </w:tcPr>
          <w:p>
            <w:pPr>
              <w:pStyle w:val="TableContents"/>
              <w:bidi w:val="0"/>
              <w:spacing w:before="0" w:after="283"/>
              <w:jc w:val="left"/>
              <w:rPr/>
            </w:pPr>
            <w:r>
              <w:rPr/>
              <w:t xml:space="preserve">244,769 </w:t>
            </w:r>
          </w:p>
        </w:tc>
        <w:tc>
          <w:tcPr>
            <w:tcW w:w="2386" w:type="dxa"/>
            <w:tcBorders/>
            <w:vAlign w:val="center"/>
          </w:tcPr>
          <w:p>
            <w:pPr>
              <w:pStyle w:val="TableContents"/>
              <w:bidi w:val="0"/>
              <w:spacing w:before="0" w:after="283"/>
              <w:jc w:val="left"/>
              <w:rPr/>
            </w:pPr>
            <w:r>
              <w:rPr/>
              <w:t xml:space="preserve">7000663074163803420 ♠ + 6.63% </w:t>
            </w:r>
          </w:p>
        </w:tc>
        <w:tc>
          <w:tcPr>
            <w:tcW w:w="1006" w:type="dxa"/>
            <w:tcBorders/>
            <w:vAlign w:val="center"/>
          </w:tcPr>
          <w:p>
            <w:pPr>
              <w:pStyle w:val="TableContents"/>
              <w:bidi w:val="0"/>
              <w:spacing w:before="0" w:after="283"/>
              <w:jc w:val="left"/>
              <w:rPr/>
            </w:pPr>
            <w:r>
              <w:rPr/>
              <w:t xml:space="preserve">61,8 neliömetriä </w:t>
            </w:r>
          </w:p>
        </w:tc>
        <w:tc>
          <w:tcPr>
            <w:tcW w:w="826" w:type="dxa"/>
            <w:tcBorders/>
            <w:vAlign w:val="center"/>
          </w:tcPr>
          <w:p>
            <w:pPr>
              <w:pStyle w:val="TableContents"/>
              <w:bidi w:val="0"/>
              <w:spacing w:before="0" w:after="283"/>
              <w:jc w:val="left"/>
              <w:rPr/>
            </w:pPr>
            <w:r>
              <w:rPr/>
              <w:t xml:space="preserve">160,1 km </w:t>
            </w:r>
          </w:p>
        </w:tc>
        <w:tc>
          <w:tcPr>
            <w:tcW w:w="766" w:type="dxa"/>
            <w:tcBorders/>
            <w:vAlign w:val="center"/>
          </w:tcPr>
          <w:p>
            <w:pPr>
              <w:pStyle w:val="TableContents"/>
              <w:bidi w:val="0"/>
              <w:spacing w:before="0" w:after="283"/>
              <w:jc w:val="left"/>
              <w:rPr/>
            </w:pPr>
            <w:r>
              <w:rPr/>
              <w:t xml:space="preserve">4,223 / neliömetriä </w:t>
            </w:r>
          </w:p>
        </w:tc>
        <w:tc>
          <w:tcPr>
            <w:tcW w:w="766" w:type="dxa"/>
            <w:tcBorders/>
            <w:vAlign w:val="center"/>
          </w:tcPr>
          <w:p>
            <w:pPr>
              <w:pStyle w:val="TableContents"/>
              <w:bidi w:val="0"/>
              <w:spacing w:before="0" w:after="283"/>
              <w:jc w:val="left"/>
              <w:rPr/>
            </w:pPr>
            <w:r>
              <w:rPr/>
              <w:t xml:space="preserve">1,631 / km </w:t>
            </w:r>
          </w:p>
        </w:tc>
        <w:tc>
          <w:tcPr>
            <w:tcW w:w="1681" w:type="dxa"/>
            <w:tcBorders/>
            <w:vAlign w:val="center"/>
          </w:tcPr>
          <w:p>
            <w:pPr>
              <w:pStyle w:val="TableContents"/>
              <w:bidi w:val="0"/>
              <w:spacing w:before="0" w:after="283"/>
              <w:jc w:val="left"/>
              <w:rPr/>
            </w:pPr>
            <w:r>
              <w:rPr/>
              <w:t xml:space="preserve">27 ° 45 ′ 43''' N 82 ° 38 ′ 39''' W </w:t>
            </w:r>
            <w:r>
              <w:rPr/>
              <w:t xml:space="preserve">/ </w:t>
            </w:r>
            <w:r>
              <w:rPr/>
              <w:t xml:space="preserve">27.7620 ° N 82.6441 ° W </w:t>
            </w:r>
            <w:r>
              <w:rPr/>
              <w:t xml:space="preserve">/ 27.7620;-82.6441 </w:t>
            </w:r>
            <w:r>
              <w:rPr/>
              <w:t xml:space="preserve">(</w:t>
            </w:r>
            <w:r>
              <w:rPr/>
              <w:t xml:space="preserve">Pietari) </w:t>
            </w:r>
          </w:p>
        </w:tc>
      </w:tr>
      <w:tr>
        <w:trPr/>
        <w:tc>
          <w:tcPr>
            <w:tcW w:w="616" w:type="dxa"/>
            <w:tcBorders/>
            <w:vAlign w:val="center"/>
          </w:tcPr>
          <w:p>
            <w:pPr>
              <w:pStyle w:val="TableContents"/>
              <w:bidi w:val="0"/>
              <w:spacing w:before="0" w:after="283"/>
              <w:jc w:val="left"/>
              <w:rPr/>
            </w:pPr>
            <w:r>
              <w:rPr/>
              <w:t xml:space="preserve">80 </w:t>
            </w:r>
          </w:p>
        </w:tc>
        <w:tc>
          <w:tcPr>
            <w:tcW w:w="1426" w:type="dxa"/>
            <w:tcBorders/>
            <w:vAlign w:val="center"/>
          </w:tcPr>
          <w:p>
            <w:pPr>
              <w:pStyle w:val="TableContents"/>
              <w:bidi w:val="0"/>
              <w:spacing w:before="0" w:after="283"/>
              <w:jc w:val="left"/>
              <w:rPr/>
            </w:pPr>
            <w:r>
              <w:rPr/>
              <w:t xml:space="preserve">Laredo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257,156 </w:t>
            </w:r>
          </w:p>
        </w:tc>
        <w:tc>
          <w:tcPr>
            <w:tcW w:w="1066" w:type="dxa"/>
            <w:tcBorders/>
            <w:vAlign w:val="center"/>
          </w:tcPr>
          <w:p>
            <w:pPr>
              <w:pStyle w:val="TableContents"/>
              <w:bidi w:val="0"/>
              <w:spacing w:before="0" w:after="283"/>
              <w:jc w:val="left"/>
              <w:rPr/>
            </w:pPr>
            <w:r>
              <w:rPr/>
              <w:t xml:space="preserve">236,091 </w:t>
            </w:r>
          </w:p>
        </w:tc>
        <w:tc>
          <w:tcPr>
            <w:tcW w:w="2386" w:type="dxa"/>
            <w:tcBorders/>
            <w:vAlign w:val="center"/>
          </w:tcPr>
          <w:p>
            <w:pPr>
              <w:pStyle w:val="TableContents"/>
              <w:bidi w:val="0"/>
              <w:spacing w:before="0" w:after="283"/>
              <w:jc w:val="left"/>
              <w:rPr/>
            </w:pPr>
            <w:r>
              <w:rPr/>
              <w:t xml:space="preserve">7000892240703796420 ♠ + 8.92% </w:t>
            </w:r>
          </w:p>
        </w:tc>
        <w:tc>
          <w:tcPr>
            <w:tcW w:w="1006" w:type="dxa"/>
            <w:tcBorders/>
            <w:vAlign w:val="center"/>
          </w:tcPr>
          <w:p>
            <w:pPr>
              <w:pStyle w:val="TableContents"/>
              <w:bidi w:val="0"/>
              <w:spacing w:before="0" w:after="283"/>
              <w:jc w:val="left"/>
              <w:rPr/>
            </w:pPr>
            <w:r>
              <w:rPr/>
              <w:t xml:space="preserve">101,1 neliömetriä </w:t>
            </w:r>
          </w:p>
        </w:tc>
        <w:tc>
          <w:tcPr>
            <w:tcW w:w="826" w:type="dxa"/>
            <w:tcBorders/>
            <w:vAlign w:val="center"/>
          </w:tcPr>
          <w:p>
            <w:pPr>
              <w:pStyle w:val="TableContents"/>
              <w:bidi w:val="0"/>
              <w:spacing w:before="0" w:after="283"/>
              <w:jc w:val="left"/>
              <w:rPr/>
            </w:pPr>
            <w:r>
              <w:rPr/>
              <w:t xml:space="preserve">261,8 km </w:t>
            </w:r>
          </w:p>
        </w:tc>
        <w:tc>
          <w:tcPr>
            <w:tcW w:w="766" w:type="dxa"/>
            <w:tcBorders/>
            <w:vAlign w:val="center"/>
          </w:tcPr>
          <w:p>
            <w:pPr>
              <w:pStyle w:val="TableContents"/>
              <w:bidi w:val="0"/>
              <w:spacing w:before="0" w:after="283"/>
              <w:jc w:val="left"/>
              <w:rPr/>
            </w:pPr>
            <w:r>
              <w:rPr/>
              <w:t xml:space="preserve">2,544 / neliömetriä </w:t>
            </w:r>
          </w:p>
        </w:tc>
        <w:tc>
          <w:tcPr>
            <w:tcW w:w="766" w:type="dxa"/>
            <w:tcBorders/>
            <w:vAlign w:val="center"/>
          </w:tcPr>
          <w:p>
            <w:pPr>
              <w:pStyle w:val="TableContents"/>
              <w:bidi w:val="0"/>
              <w:spacing w:before="0" w:after="283"/>
              <w:jc w:val="left"/>
              <w:rPr/>
            </w:pPr>
            <w:r>
              <w:rPr/>
              <w:t xml:space="preserve">982 / km </w:t>
            </w:r>
          </w:p>
        </w:tc>
        <w:tc>
          <w:tcPr>
            <w:tcW w:w="1681" w:type="dxa"/>
            <w:tcBorders/>
            <w:vAlign w:val="center"/>
          </w:tcPr>
          <w:p>
            <w:pPr>
              <w:pStyle w:val="TableContents"/>
              <w:bidi w:val="0"/>
              <w:spacing w:before="0" w:after="283"/>
              <w:jc w:val="left"/>
              <w:rPr/>
            </w:pPr>
            <w:r>
              <w:rPr/>
              <w:t xml:space="preserve">27 ° 33 ′ 37'' N 99 ° 29 ′ 21'' W </w:t>
            </w:r>
            <w:r>
              <w:rPr/>
              <w:t xml:space="preserve">/ </w:t>
            </w:r>
            <w:r>
              <w:rPr/>
              <w:t xml:space="preserve">27.5604 ° N 99.4892 ° W </w:t>
            </w:r>
            <w:r>
              <w:rPr/>
              <w:t xml:space="preserve">/ 27.5604;-99.4892 </w:t>
            </w:r>
            <w:r>
              <w:rPr/>
              <w:t xml:space="preserve">(</w:t>
            </w:r>
            <w:r>
              <w:rPr/>
              <w:t xml:space="preserve">Laredo) </w:t>
            </w:r>
          </w:p>
        </w:tc>
      </w:tr>
      <w:tr>
        <w:trPr/>
        <w:tc>
          <w:tcPr>
            <w:tcW w:w="616" w:type="dxa"/>
            <w:tcBorders/>
            <w:vAlign w:val="center"/>
          </w:tcPr>
          <w:p>
            <w:pPr>
              <w:pStyle w:val="TableContents"/>
              <w:bidi w:val="0"/>
              <w:spacing w:before="0" w:after="283"/>
              <w:jc w:val="left"/>
              <w:rPr/>
            </w:pPr>
            <w:r>
              <w:rPr/>
              <w:t xml:space="preserve">81 </w:t>
            </w:r>
          </w:p>
        </w:tc>
        <w:tc>
          <w:tcPr>
            <w:tcW w:w="1426" w:type="dxa"/>
            <w:tcBorders/>
            <w:vAlign w:val="center"/>
          </w:tcPr>
          <w:p>
            <w:pPr>
              <w:pStyle w:val="TableContents"/>
              <w:bidi w:val="0"/>
              <w:spacing w:before="0" w:after="283"/>
              <w:jc w:val="left"/>
              <w:rPr/>
            </w:pPr>
            <w:r>
              <w:rPr/>
              <w:t xml:space="preserve">Buffalo </w:t>
            </w:r>
          </w:p>
        </w:tc>
        <w:tc>
          <w:tcPr>
            <w:tcW w:w="1456" w:type="dxa"/>
            <w:tcBorders/>
            <w:vAlign w:val="center"/>
          </w:tcPr>
          <w:p>
            <w:pPr>
              <w:pStyle w:val="TableContents"/>
              <w:bidi w:val="0"/>
              <w:spacing w:before="0" w:after="283"/>
              <w:jc w:val="left"/>
              <w:rPr/>
            </w:pPr>
            <w:r>
              <w:rPr/>
              <w:t xml:space="preserve">New York </w:t>
            </w:r>
          </w:p>
        </w:tc>
        <w:tc>
          <w:tcPr>
            <w:tcW w:w="1066" w:type="dxa"/>
            <w:tcBorders/>
            <w:vAlign w:val="center"/>
          </w:tcPr>
          <w:p>
            <w:pPr>
              <w:pStyle w:val="TableContents"/>
              <w:bidi w:val="0"/>
              <w:spacing w:before="0" w:after="283"/>
              <w:jc w:val="left"/>
              <w:rPr/>
            </w:pPr>
            <w:r>
              <w:rPr/>
              <w:t xml:space="preserve">256,902 </w:t>
            </w:r>
          </w:p>
        </w:tc>
        <w:tc>
          <w:tcPr>
            <w:tcW w:w="1066" w:type="dxa"/>
            <w:tcBorders/>
            <w:vAlign w:val="center"/>
          </w:tcPr>
          <w:p>
            <w:pPr>
              <w:pStyle w:val="TableContents"/>
              <w:bidi w:val="0"/>
              <w:spacing w:before="0" w:after="283"/>
              <w:jc w:val="left"/>
              <w:rPr/>
            </w:pPr>
            <w:r>
              <w:rPr/>
              <w:t xml:space="preserve">261,310 </w:t>
            </w:r>
          </w:p>
        </w:tc>
        <w:tc>
          <w:tcPr>
            <w:tcW w:w="2386" w:type="dxa"/>
            <w:tcBorders/>
            <w:vAlign w:val="center"/>
          </w:tcPr>
          <w:p>
            <w:pPr>
              <w:pStyle w:val="TableContents"/>
              <w:bidi w:val="0"/>
              <w:spacing w:before="0" w:after="283"/>
              <w:jc w:val="left"/>
              <w:rPr/>
            </w:pPr>
            <w:r>
              <w:rPr/>
              <w:t xml:space="preserve">2999831311469136269 ♠ - 1.69% </w:t>
            </w:r>
          </w:p>
        </w:tc>
        <w:tc>
          <w:tcPr>
            <w:tcW w:w="1006" w:type="dxa"/>
            <w:tcBorders/>
            <w:vAlign w:val="center"/>
          </w:tcPr>
          <w:p>
            <w:pPr>
              <w:pStyle w:val="TableContents"/>
              <w:bidi w:val="0"/>
              <w:spacing w:before="0" w:after="283"/>
              <w:jc w:val="left"/>
              <w:rPr/>
            </w:pPr>
            <w:r>
              <w:rPr/>
              <w:t xml:space="preserve">40,4 neliömetriä </w:t>
            </w:r>
          </w:p>
        </w:tc>
        <w:tc>
          <w:tcPr>
            <w:tcW w:w="826" w:type="dxa"/>
            <w:tcBorders/>
            <w:vAlign w:val="center"/>
          </w:tcPr>
          <w:p>
            <w:pPr>
              <w:pStyle w:val="TableContents"/>
              <w:bidi w:val="0"/>
              <w:spacing w:before="0" w:after="283"/>
              <w:jc w:val="left"/>
              <w:rPr/>
            </w:pPr>
            <w:r>
              <w:rPr/>
              <w:t xml:space="preserve">104,6 km </w:t>
            </w:r>
          </w:p>
        </w:tc>
        <w:tc>
          <w:tcPr>
            <w:tcW w:w="766" w:type="dxa"/>
            <w:tcBorders/>
            <w:vAlign w:val="center"/>
          </w:tcPr>
          <w:p>
            <w:pPr>
              <w:pStyle w:val="TableContents"/>
              <w:bidi w:val="0"/>
              <w:spacing w:before="0" w:after="283"/>
              <w:jc w:val="left"/>
              <w:rPr/>
            </w:pPr>
            <w:r>
              <w:rPr/>
              <w:t xml:space="preserve">6,359 / neliömetriä </w:t>
            </w:r>
          </w:p>
        </w:tc>
        <w:tc>
          <w:tcPr>
            <w:tcW w:w="766" w:type="dxa"/>
            <w:tcBorders/>
            <w:vAlign w:val="center"/>
          </w:tcPr>
          <w:p>
            <w:pPr>
              <w:pStyle w:val="TableContents"/>
              <w:bidi w:val="0"/>
              <w:spacing w:before="0" w:after="283"/>
              <w:jc w:val="left"/>
              <w:rPr/>
            </w:pPr>
            <w:r>
              <w:rPr/>
              <w:t xml:space="preserve">2,455 / km </w:t>
            </w:r>
          </w:p>
        </w:tc>
        <w:tc>
          <w:tcPr>
            <w:tcW w:w="1681" w:type="dxa"/>
            <w:tcBorders/>
            <w:vAlign w:val="center"/>
          </w:tcPr>
          <w:p>
            <w:pPr>
              <w:pStyle w:val="TableContents"/>
              <w:bidi w:val="0"/>
              <w:spacing w:before="0" w:after="283"/>
              <w:jc w:val="left"/>
              <w:rPr/>
            </w:pPr>
            <w:r>
              <w:rPr/>
              <w:t xml:space="preserve">42 ° 53 ′ 33'' N 78 ° 51 ′ 35'' W </w:t>
            </w:r>
            <w:r>
              <w:rPr/>
              <w:t xml:space="preserve">/ </w:t>
            </w:r>
            <w:r>
              <w:rPr/>
              <w:t xml:space="preserve">42.8925 ° N 78.8597 ° W </w:t>
            </w:r>
            <w:r>
              <w:rPr/>
              <w:t xml:space="preserve">/ 42.8925;-78.8597 </w:t>
            </w:r>
            <w:r>
              <w:rPr/>
              <w:t xml:space="preserve">(</w:t>
            </w:r>
            <w:r>
              <w:rPr/>
              <w:t xml:space="preserve">Buffalo) </w:t>
            </w:r>
          </w:p>
        </w:tc>
      </w:tr>
      <w:tr>
        <w:trPr/>
        <w:tc>
          <w:tcPr>
            <w:tcW w:w="616" w:type="dxa"/>
            <w:tcBorders/>
            <w:vAlign w:val="center"/>
          </w:tcPr>
          <w:p>
            <w:pPr>
              <w:pStyle w:val="TableContents"/>
              <w:bidi w:val="0"/>
              <w:spacing w:before="0" w:after="283"/>
              <w:jc w:val="left"/>
              <w:rPr/>
            </w:pPr>
            <w:r>
              <w:rPr/>
              <w:t xml:space="preserve">82 </w:t>
            </w:r>
          </w:p>
        </w:tc>
        <w:tc>
          <w:tcPr>
            <w:tcW w:w="1426" w:type="dxa"/>
            <w:tcBorders/>
            <w:vAlign w:val="center"/>
          </w:tcPr>
          <w:p>
            <w:pPr>
              <w:pStyle w:val="TableContents"/>
              <w:bidi w:val="0"/>
              <w:spacing w:before="0" w:after="283"/>
              <w:jc w:val="left"/>
              <w:rPr/>
            </w:pPr>
            <w:r>
              <w:rPr/>
              <w:t xml:space="preserve">Madison </w:t>
            </w:r>
          </w:p>
        </w:tc>
        <w:tc>
          <w:tcPr>
            <w:tcW w:w="1456" w:type="dxa"/>
            <w:tcBorders/>
            <w:vAlign w:val="center"/>
          </w:tcPr>
          <w:p>
            <w:pPr>
              <w:pStyle w:val="TableContents"/>
              <w:bidi w:val="0"/>
              <w:spacing w:before="0" w:after="283"/>
              <w:jc w:val="left"/>
              <w:rPr/>
            </w:pPr>
            <w:r>
              <w:rPr/>
              <w:t xml:space="preserve">Wisconsin </w:t>
            </w:r>
          </w:p>
        </w:tc>
        <w:tc>
          <w:tcPr>
            <w:tcW w:w="1066" w:type="dxa"/>
            <w:tcBorders/>
            <w:vAlign w:val="center"/>
          </w:tcPr>
          <w:p>
            <w:pPr>
              <w:pStyle w:val="TableContents"/>
              <w:bidi w:val="0"/>
              <w:spacing w:before="0" w:after="283"/>
              <w:jc w:val="left"/>
              <w:rPr/>
            </w:pPr>
            <w:r>
              <w:rPr/>
              <w:t xml:space="preserve">252,551 </w:t>
            </w:r>
          </w:p>
        </w:tc>
        <w:tc>
          <w:tcPr>
            <w:tcW w:w="1066" w:type="dxa"/>
            <w:tcBorders/>
            <w:vAlign w:val="center"/>
          </w:tcPr>
          <w:p>
            <w:pPr>
              <w:pStyle w:val="TableContents"/>
              <w:bidi w:val="0"/>
              <w:spacing w:before="0" w:after="283"/>
              <w:jc w:val="left"/>
              <w:rPr/>
            </w:pPr>
            <w:r>
              <w:rPr/>
              <w:t xml:space="preserve">233,209 </w:t>
            </w:r>
          </w:p>
        </w:tc>
        <w:tc>
          <w:tcPr>
            <w:tcW w:w="2386" w:type="dxa"/>
            <w:tcBorders/>
            <w:vAlign w:val="center"/>
          </w:tcPr>
          <w:p>
            <w:pPr>
              <w:pStyle w:val="TableContents"/>
              <w:bidi w:val="0"/>
              <w:spacing w:before="0" w:after="283"/>
              <w:jc w:val="left"/>
              <w:rPr/>
            </w:pPr>
            <w:r>
              <w:rPr/>
              <w:t xml:space="preserve">7000829384800758120 ♠ + 8.29% </w:t>
            </w:r>
          </w:p>
        </w:tc>
        <w:tc>
          <w:tcPr>
            <w:tcW w:w="1006" w:type="dxa"/>
            <w:tcBorders/>
            <w:vAlign w:val="center"/>
          </w:tcPr>
          <w:p>
            <w:pPr>
              <w:pStyle w:val="TableContents"/>
              <w:bidi w:val="0"/>
              <w:spacing w:before="0" w:after="283"/>
              <w:jc w:val="left"/>
              <w:rPr/>
            </w:pPr>
            <w:r>
              <w:rPr/>
              <w:t xml:space="preserve">77,0 neliömetriä </w:t>
            </w:r>
          </w:p>
        </w:tc>
        <w:tc>
          <w:tcPr>
            <w:tcW w:w="826" w:type="dxa"/>
            <w:tcBorders/>
            <w:vAlign w:val="center"/>
          </w:tcPr>
          <w:p>
            <w:pPr>
              <w:pStyle w:val="TableContents"/>
              <w:bidi w:val="0"/>
              <w:spacing w:before="0" w:after="283"/>
              <w:jc w:val="left"/>
              <w:rPr/>
            </w:pPr>
            <w:r>
              <w:rPr/>
              <w:t xml:space="preserve">199.4 km </w:t>
            </w:r>
          </w:p>
        </w:tc>
        <w:tc>
          <w:tcPr>
            <w:tcW w:w="766" w:type="dxa"/>
            <w:tcBorders/>
            <w:vAlign w:val="center"/>
          </w:tcPr>
          <w:p>
            <w:pPr>
              <w:pStyle w:val="TableContents"/>
              <w:bidi w:val="0"/>
              <w:spacing w:before="0" w:after="283"/>
              <w:jc w:val="left"/>
              <w:rPr/>
            </w:pPr>
            <w:r>
              <w:rPr/>
              <w:t xml:space="preserve">3,280 / neliömetri </w:t>
            </w:r>
          </w:p>
        </w:tc>
        <w:tc>
          <w:tcPr>
            <w:tcW w:w="766" w:type="dxa"/>
            <w:tcBorders/>
            <w:vAlign w:val="center"/>
          </w:tcPr>
          <w:p>
            <w:pPr>
              <w:pStyle w:val="TableContents"/>
              <w:bidi w:val="0"/>
              <w:spacing w:before="0" w:after="283"/>
              <w:jc w:val="left"/>
              <w:rPr/>
            </w:pPr>
            <w:r>
              <w:rPr/>
              <w:t xml:space="preserve">1,270 / km </w:t>
            </w:r>
          </w:p>
        </w:tc>
        <w:tc>
          <w:tcPr>
            <w:tcW w:w="1681" w:type="dxa"/>
            <w:tcBorders/>
            <w:vAlign w:val="center"/>
          </w:tcPr>
          <w:p>
            <w:pPr>
              <w:pStyle w:val="TableContents"/>
              <w:bidi w:val="0"/>
              <w:spacing w:before="0" w:after="283"/>
              <w:jc w:val="left"/>
              <w:rPr/>
            </w:pPr>
            <w:r>
              <w:rPr/>
              <w:t xml:space="preserve">43 ° 05 ′ 16'' N 89 ° 25 ′ 48'' W </w:t>
            </w:r>
            <w:r>
              <w:rPr/>
              <w:t xml:space="preserve">/ </w:t>
            </w:r>
            <w:r>
              <w:rPr/>
              <w:t xml:space="preserve">43.0878 ° N 89.4299 ° W </w:t>
            </w:r>
            <w:r>
              <w:rPr/>
              <w:t xml:space="preserve">/ 43.0878;-89.4299 </w:t>
            </w:r>
            <w:r>
              <w:rPr/>
              <w:t xml:space="preserve">(</w:t>
            </w:r>
            <w:r>
              <w:rPr/>
              <w:t xml:space="preserve">Madison) </w:t>
            </w:r>
          </w:p>
        </w:tc>
      </w:tr>
      <w:tr>
        <w:trPr/>
        <w:tc>
          <w:tcPr>
            <w:tcW w:w="616" w:type="dxa"/>
            <w:tcBorders/>
            <w:vAlign w:val="center"/>
          </w:tcPr>
          <w:p>
            <w:pPr>
              <w:pStyle w:val="TableContents"/>
              <w:bidi w:val="0"/>
              <w:spacing w:before="0" w:after="283"/>
              <w:jc w:val="left"/>
              <w:rPr/>
            </w:pPr>
            <w:r>
              <w:rPr/>
              <w:t xml:space="preserve">83 </w:t>
            </w:r>
          </w:p>
        </w:tc>
        <w:tc>
          <w:tcPr>
            <w:tcW w:w="1426" w:type="dxa"/>
            <w:tcBorders/>
            <w:vAlign w:val="center"/>
          </w:tcPr>
          <w:p>
            <w:pPr>
              <w:pStyle w:val="TableContents"/>
              <w:bidi w:val="0"/>
              <w:spacing w:before="0" w:after="283"/>
              <w:jc w:val="left"/>
              <w:rPr/>
            </w:pPr>
            <w:r>
              <w:rPr/>
              <w:t xml:space="preserve">Lubbock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252,506 </w:t>
            </w:r>
          </w:p>
        </w:tc>
        <w:tc>
          <w:tcPr>
            <w:tcW w:w="1066" w:type="dxa"/>
            <w:tcBorders/>
            <w:vAlign w:val="center"/>
          </w:tcPr>
          <w:p>
            <w:pPr>
              <w:pStyle w:val="TableContents"/>
              <w:bidi w:val="0"/>
              <w:spacing w:before="0" w:after="283"/>
              <w:jc w:val="left"/>
              <w:rPr/>
            </w:pPr>
            <w:r>
              <w:rPr/>
              <w:t xml:space="preserve">229,573 </w:t>
            </w:r>
          </w:p>
        </w:tc>
        <w:tc>
          <w:tcPr>
            <w:tcW w:w="2386" w:type="dxa"/>
            <w:tcBorders/>
            <w:vAlign w:val="center"/>
          </w:tcPr>
          <w:p>
            <w:pPr>
              <w:pStyle w:val="TableContents"/>
              <w:bidi w:val="0"/>
              <w:spacing w:before="0" w:after="283"/>
              <w:jc w:val="left"/>
              <w:rPr/>
            </w:pPr>
            <w:r>
              <w:rPr/>
              <w:t xml:space="preserve">7000998941513157030 ♠ + 9.99% </w:t>
            </w:r>
          </w:p>
        </w:tc>
        <w:tc>
          <w:tcPr>
            <w:tcW w:w="1006" w:type="dxa"/>
            <w:tcBorders/>
            <w:vAlign w:val="center"/>
          </w:tcPr>
          <w:p>
            <w:pPr>
              <w:pStyle w:val="TableContents"/>
              <w:bidi w:val="0"/>
              <w:spacing w:before="0" w:after="283"/>
              <w:jc w:val="left"/>
              <w:rPr/>
            </w:pPr>
            <w:r>
              <w:rPr/>
              <w:t xml:space="preserve">124,6 neliömetriä </w:t>
            </w:r>
          </w:p>
        </w:tc>
        <w:tc>
          <w:tcPr>
            <w:tcW w:w="826" w:type="dxa"/>
            <w:tcBorders/>
            <w:vAlign w:val="center"/>
          </w:tcPr>
          <w:p>
            <w:pPr>
              <w:pStyle w:val="TableContents"/>
              <w:bidi w:val="0"/>
              <w:spacing w:before="0" w:after="283"/>
              <w:jc w:val="left"/>
              <w:rPr/>
            </w:pPr>
            <w:r>
              <w:rPr/>
              <w:t xml:space="preserve">322,7 km </w:t>
            </w:r>
          </w:p>
        </w:tc>
        <w:tc>
          <w:tcPr>
            <w:tcW w:w="766" w:type="dxa"/>
            <w:tcBorders/>
            <w:vAlign w:val="center"/>
          </w:tcPr>
          <w:p>
            <w:pPr>
              <w:pStyle w:val="TableContents"/>
              <w:bidi w:val="0"/>
              <w:spacing w:before="0" w:after="283"/>
              <w:jc w:val="left"/>
              <w:rPr/>
            </w:pPr>
            <w:r>
              <w:rPr/>
              <w:t xml:space="preserve">2,027 / sq mi </w:t>
            </w:r>
          </w:p>
        </w:tc>
        <w:tc>
          <w:tcPr>
            <w:tcW w:w="766" w:type="dxa"/>
            <w:tcBorders/>
            <w:vAlign w:val="center"/>
          </w:tcPr>
          <w:p>
            <w:pPr>
              <w:pStyle w:val="TableContents"/>
              <w:bidi w:val="0"/>
              <w:spacing w:before="0" w:after="283"/>
              <w:jc w:val="left"/>
              <w:rPr/>
            </w:pPr>
            <w:r>
              <w:rPr/>
              <w:t xml:space="preserve">783 / km </w:t>
            </w:r>
          </w:p>
        </w:tc>
        <w:tc>
          <w:tcPr>
            <w:tcW w:w="1681" w:type="dxa"/>
            <w:tcBorders/>
            <w:vAlign w:val="center"/>
          </w:tcPr>
          <w:p>
            <w:pPr>
              <w:pStyle w:val="TableContents"/>
              <w:bidi w:val="0"/>
              <w:spacing w:before="0" w:after="283"/>
              <w:jc w:val="left"/>
              <w:rPr/>
            </w:pPr>
            <w:r>
              <w:rPr/>
              <w:t xml:space="preserve">33 ° 33 ′ 56'' N 101 ° 53 ′ 12'' W </w:t>
            </w:r>
            <w:r>
              <w:rPr/>
              <w:t xml:space="preserve">/ </w:t>
            </w:r>
            <w:r>
              <w:rPr/>
              <w:t xml:space="preserve">33,5656 ° N 101,8867 ° W </w:t>
            </w:r>
            <w:r>
              <w:rPr/>
              <w:t xml:space="preserve">/ 33,5656;-101,8867 </w:t>
            </w:r>
            <w:r>
              <w:rPr/>
              <w:t xml:space="preserve">(</w:t>
            </w:r>
            <w:r>
              <w:rPr/>
              <w:t xml:space="preserve">Lubbock) </w:t>
            </w:r>
          </w:p>
        </w:tc>
      </w:tr>
      <w:tr>
        <w:trPr/>
        <w:tc>
          <w:tcPr>
            <w:tcW w:w="616" w:type="dxa"/>
            <w:tcBorders/>
            <w:vAlign w:val="center"/>
          </w:tcPr>
          <w:p>
            <w:pPr>
              <w:pStyle w:val="TableContents"/>
              <w:bidi w:val="0"/>
              <w:spacing w:before="0" w:after="283"/>
              <w:jc w:val="left"/>
              <w:rPr/>
            </w:pPr>
            <w:r>
              <w:rPr/>
              <w:t xml:space="preserve">84 </w:t>
            </w:r>
          </w:p>
        </w:tc>
        <w:tc>
          <w:tcPr>
            <w:tcW w:w="1426" w:type="dxa"/>
            <w:tcBorders/>
            <w:vAlign w:val="center"/>
          </w:tcPr>
          <w:p>
            <w:pPr>
              <w:pStyle w:val="TableContents"/>
              <w:bidi w:val="0"/>
              <w:spacing w:before="0" w:after="283"/>
              <w:jc w:val="left"/>
              <w:rPr/>
            </w:pPr>
            <w:r>
              <w:rPr/>
              <w:t xml:space="preserve">Chandler </w:t>
            </w:r>
          </w:p>
        </w:tc>
        <w:tc>
          <w:tcPr>
            <w:tcW w:w="1456" w:type="dxa"/>
            <w:tcBorders/>
            <w:vAlign w:val="center"/>
          </w:tcPr>
          <w:p>
            <w:pPr>
              <w:pStyle w:val="TableContents"/>
              <w:bidi w:val="0"/>
              <w:spacing w:before="0" w:after="283"/>
              <w:jc w:val="left"/>
              <w:rPr/>
            </w:pPr>
            <w:r>
              <w:rPr/>
              <w:t xml:space="preserve">Arizona </w:t>
            </w:r>
          </w:p>
        </w:tc>
        <w:tc>
          <w:tcPr>
            <w:tcW w:w="1066" w:type="dxa"/>
            <w:tcBorders/>
            <w:vAlign w:val="center"/>
          </w:tcPr>
          <w:p>
            <w:pPr>
              <w:pStyle w:val="TableContents"/>
              <w:bidi w:val="0"/>
              <w:spacing w:before="0" w:after="283"/>
              <w:jc w:val="left"/>
              <w:rPr/>
            </w:pPr>
            <w:r>
              <w:rPr/>
              <w:t xml:space="preserve">247,477 </w:t>
            </w:r>
          </w:p>
        </w:tc>
        <w:tc>
          <w:tcPr>
            <w:tcW w:w="1066" w:type="dxa"/>
            <w:tcBorders/>
            <w:vAlign w:val="center"/>
          </w:tcPr>
          <w:p>
            <w:pPr>
              <w:pStyle w:val="TableContents"/>
              <w:bidi w:val="0"/>
              <w:spacing w:before="0" w:after="283"/>
              <w:jc w:val="left"/>
              <w:rPr/>
            </w:pPr>
            <w:r>
              <w:rPr/>
              <w:t xml:space="preserve">236,123 </w:t>
            </w:r>
          </w:p>
        </w:tc>
        <w:tc>
          <w:tcPr>
            <w:tcW w:w="2386" w:type="dxa"/>
            <w:tcBorders/>
            <w:vAlign w:val="center"/>
          </w:tcPr>
          <w:p>
            <w:pPr>
              <w:pStyle w:val="TableContents"/>
              <w:bidi w:val="0"/>
              <w:spacing w:before="0" w:after="283"/>
              <w:jc w:val="left"/>
              <w:rPr/>
            </w:pPr>
            <w:r>
              <w:rPr/>
              <w:t xml:space="preserve">7000480851081851410 ♠ + 4.81% </w:t>
            </w:r>
          </w:p>
        </w:tc>
        <w:tc>
          <w:tcPr>
            <w:tcW w:w="1006" w:type="dxa"/>
            <w:tcBorders/>
            <w:vAlign w:val="center"/>
          </w:tcPr>
          <w:p>
            <w:pPr>
              <w:pStyle w:val="TableContents"/>
              <w:bidi w:val="0"/>
              <w:spacing w:before="0" w:after="283"/>
              <w:jc w:val="left"/>
              <w:rPr/>
            </w:pPr>
            <w:r>
              <w:rPr/>
              <w:t xml:space="preserve">64,9 neliömetriä </w:t>
            </w:r>
          </w:p>
        </w:tc>
        <w:tc>
          <w:tcPr>
            <w:tcW w:w="826" w:type="dxa"/>
            <w:tcBorders/>
            <w:vAlign w:val="center"/>
          </w:tcPr>
          <w:p>
            <w:pPr>
              <w:pStyle w:val="TableContents"/>
              <w:bidi w:val="0"/>
              <w:spacing w:before="0" w:after="283"/>
              <w:jc w:val="left"/>
              <w:rPr/>
            </w:pPr>
            <w:r>
              <w:rPr/>
              <w:t xml:space="preserve">168,1 km </w:t>
            </w:r>
          </w:p>
        </w:tc>
        <w:tc>
          <w:tcPr>
            <w:tcW w:w="766" w:type="dxa"/>
            <w:tcBorders/>
            <w:vAlign w:val="center"/>
          </w:tcPr>
          <w:p>
            <w:pPr>
              <w:pStyle w:val="TableContents"/>
              <w:bidi w:val="0"/>
              <w:spacing w:before="0" w:after="283"/>
              <w:jc w:val="left"/>
              <w:rPr/>
            </w:pPr>
            <w:r>
              <w:rPr/>
              <w:t xml:space="preserve">3,813 / neliömetriä </w:t>
            </w:r>
          </w:p>
        </w:tc>
        <w:tc>
          <w:tcPr>
            <w:tcW w:w="766" w:type="dxa"/>
            <w:tcBorders/>
            <w:vAlign w:val="center"/>
          </w:tcPr>
          <w:p>
            <w:pPr>
              <w:pStyle w:val="TableContents"/>
              <w:bidi w:val="0"/>
              <w:spacing w:before="0" w:after="283"/>
              <w:jc w:val="left"/>
              <w:rPr/>
            </w:pPr>
            <w:r>
              <w:rPr/>
              <w:t xml:space="preserve">1,472 / km </w:t>
            </w:r>
          </w:p>
        </w:tc>
        <w:tc>
          <w:tcPr>
            <w:tcW w:w="1681" w:type="dxa"/>
            <w:tcBorders/>
            <w:vAlign w:val="center"/>
          </w:tcPr>
          <w:p>
            <w:pPr>
              <w:pStyle w:val="TableContents"/>
              <w:bidi w:val="0"/>
              <w:spacing w:before="0" w:after="283"/>
              <w:jc w:val="left"/>
              <w:rPr/>
            </w:pPr>
            <w:r>
              <w:rPr/>
              <w:t xml:space="preserve">33 ° 16 ′ 58''' N 111 ° 51 ′ 18'' W </w:t>
            </w:r>
            <w:r>
              <w:rPr/>
              <w:t xml:space="preserve">/ </w:t>
            </w:r>
            <w:r>
              <w:rPr/>
              <w:t xml:space="preserve">33.2829 ° N 111.8549 ° W </w:t>
            </w:r>
            <w:r>
              <w:rPr/>
              <w:t xml:space="preserve">/ 33.2829;-111.8549 </w:t>
            </w:r>
            <w:r>
              <w:rPr/>
              <w:t xml:space="preserve">(</w:t>
            </w:r>
            <w:r>
              <w:rPr/>
              <w:t xml:space="preserve">Chandler) </w:t>
            </w:r>
          </w:p>
        </w:tc>
      </w:tr>
      <w:tr>
        <w:trPr/>
        <w:tc>
          <w:tcPr>
            <w:tcW w:w="616" w:type="dxa"/>
            <w:tcBorders/>
            <w:vAlign w:val="center"/>
          </w:tcPr>
          <w:p>
            <w:pPr>
              <w:pStyle w:val="TableContents"/>
              <w:bidi w:val="0"/>
              <w:spacing w:before="0" w:after="283"/>
              <w:jc w:val="left"/>
              <w:rPr/>
            </w:pPr>
            <w:r>
              <w:rPr/>
              <w:t xml:space="preserve">85 </w:t>
            </w:r>
          </w:p>
        </w:tc>
        <w:tc>
          <w:tcPr>
            <w:tcW w:w="1426" w:type="dxa"/>
            <w:tcBorders/>
            <w:vAlign w:val="center"/>
          </w:tcPr>
          <w:p>
            <w:pPr>
              <w:pStyle w:val="TableContents"/>
              <w:bidi w:val="0"/>
              <w:spacing w:before="0" w:after="283"/>
              <w:jc w:val="left"/>
              <w:rPr/>
            </w:pPr>
            <w:r>
              <w:rPr/>
              <w:t xml:space="preserve">Scottsdale </w:t>
            </w:r>
          </w:p>
        </w:tc>
        <w:tc>
          <w:tcPr>
            <w:tcW w:w="1456" w:type="dxa"/>
            <w:tcBorders/>
            <w:vAlign w:val="center"/>
          </w:tcPr>
          <w:p>
            <w:pPr>
              <w:pStyle w:val="TableContents"/>
              <w:bidi w:val="0"/>
              <w:spacing w:before="0" w:after="283"/>
              <w:jc w:val="left"/>
              <w:rPr/>
            </w:pPr>
            <w:r>
              <w:rPr/>
              <w:t xml:space="preserve">Arizona </w:t>
            </w:r>
          </w:p>
        </w:tc>
        <w:tc>
          <w:tcPr>
            <w:tcW w:w="1066" w:type="dxa"/>
            <w:tcBorders/>
            <w:vAlign w:val="center"/>
          </w:tcPr>
          <w:p>
            <w:pPr>
              <w:pStyle w:val="TableContents"/>
              <w:bidi w:val="0"/>
              <w:spacing w:before="0" w:after="283"/>
              <w:jc w:val="left"/>
              <w:rPr/>
            </w:pPr>
            <w:r>
              <w:rPr/>
              <w:t xml:space="preserve">246,645 </w:t>
            </w:r>
          </w:p>
        </w:tc>
        <w:tc>
          <w:tcPr>
            <w:tcW w:w="1066" w:type="dxa"/>
            <w:tcBorders/>
            <w:vAlign w:val="center"/>
          </w:tcPr>
          <w:p>
            <w:pPr>
              <w:pStyle w:val="TableContents"/>
              <w:bidi w:val="0"/>
              <w:spacing w:before="0" w:after="283"/>
              <w:jc w:val="left"/>
              <w:rPr/>
            </w:pPr>
            <w:r>
              <w:rPr/>
              <w:t xml:space="preserve">217,385 </w:t>
            </w:r>
          </w:p>
        </w:tc>
        <w:tc>
          <w:tcPr>
            <w:tcW w:w="2386" w:type="dxa"/>
            <w:tcBorders/>
            <w:vAlign w:val="center"/>
          </w:tcPr>
          <w:p>
            <w:pPr>
              <w:pStyle w:val="TableContents"/>
              <w:bidi w:val="0"/>
              <w:spacing w:before="0" w:after="283"/>
              <w:jc w:val="left"/>
              <w:rPr/>
            </w:pPr>
            <w:r>
              <w:rPr/>
              <w:t xml:space="preserve">7001134599903397199 ♠ + 13.46% </w:t>
            </w:r>
          </w:p>
        </w:tc>
        <w:tc>
          <w:tcPr>
            <w:tcW w:w="1006" w:type="dxa"/>
            <w:tcBorders/>
            <w:vAlign w:val="center"/>
          </w:tcPr>
          <w:p>
            <w:pPr>
              <w:pStyle w:val="TableContents"/>
              <w:bidi w:val="0"/>
              <w:spacing w:before="0" w:after="283"/>
              <w:jc w:val="left"/>
              <w:rPr/>
            </w:pPr>
            <w:r>
              <w:rPr/>
              <w:t xml:space="preserve">183,9 neliömetriä </w:t>
            </w:r>
          </w:p>
        </w:tc>
        <w:tc>
          <w:tcPr>
            <w:tcW w:w="826" w:type="dxa"/>
            <w:tcBorders/>
            <w:vAlign w:val="center"/>
          </w:tcPr>
          <w:p>
            <w:pPr>
              <w:pStyle w:val="TableContents"/>
              <w:bidi w:val="0"/>
              <w:spacing w:before="0" w:after="283"/>
              <w:jc w:val="left"/>
              <w:rPr/>
            </w:pPr>
            <w:r>
              <w:rPr/>
              <w:t xml:space="preserve">476,3 km </w:t>
            </w:r>
          </w:p>
        </w:tc>
        <w:tc>
          <w:tcPr>
            <w:tcW w:w="766" w:type="dxa"/>
            <w:tcBorders/>
            <w:vAlign w:val="center"/>
          </w:tcPr>
          <w:p>
            <w:pPr>
              <w:pStyle w:val="TableContents"/>
              <w:bidi w:val="0"/>
              <w:spacing w:before="0" w:after="283"/>
              <w:jc w:val="left"/>
              <w:rPr/>
            </w:pPr>
            <w:r>
              <w:rPr/>
              <w:t xml:space="preserve">1,341 / neliömetriä </w:t>
            </w:r>
          </w:p>
        </w:tc>
        <w:tc>
          <w:tcPr>
            <w:tcW w:w="766" w:type="dxa"/>
            <w:tcBorders/>
            <w:vAlign w:val="center"/>
          </w:tcPr>
          <w:p>
            <w:pPr>
              <w:pStyle w:val="TableContents"/>
              <w:bidi w:val="0"/>
              <w:spacing w:before="0" w:after="283"/>
              <w:jc w:val="left"/>
              <w:rPr/>
            </w:pPr>
            <w:r>
              <w:rPr/>
              <w:t xml:space="preserve">518 / km </w:t>
            </w:r>
          </w:p>
        </w:tc>
        <w:tc>
          <w:tcPr>
            <w:tcW w:w="1681" w:type="dxa"/>
            <w:tcBorders/>
            <w:vAlign w:val="center"/>
          </w:tcPr>
          <w:p>
            <w:pPr>
              <w:pStyle w:val="TableContents"/>
              <w:bidi w:val="0"/>
              <w:spacing w:before="0" w:after="283"/>
              <w:jc w:val="left"/>
              <w:rPr/>
            </w:pPr>
            <w:r>
              <w:rPr/>
              <w:t xml:space="preserve">33 ° 41 ′ 03''' N 111 ° 51 ′ 40'' W </w:t>
            </w:r>
            <w:r>
              <w:rPr/>
              <w:t xml:space="preserve">/ </w:t>
            </w:r>
            <w:r>
              <w:rPr/>
              <w:t xml:space="preserve">33.6843 ° N 111.8611 ° W </w:t>
            </w:r>
            <w:r>
              <w:rPr/>
              <w:t xml:space="preserve">/ 33.6843;-111.8611 </w:t>
            </w:r>
            <w:r>
              <w:rPr/>
              <w:t xml:space="preserve">(</w:t>
            </w:r>
            <w:r>
              <w:rPr/>
              <w:t xml:space="preserve">Scottsdale) </w:t>
            </w:r>
          </w:p>
        </w:tc>
      </w:tr>
      <w:tr>
        <w:trPr/>
        <w:tc>
          <w:tcPr>
            <w:tcW w:w="616" w:type="dxa"/>
            <w:tcBorders/>
            <w:vAlign w:val="center"/>
          </w:tcPr>
          <w:p>
            <w:pPr>
              <w:pStyle w:val="TableContents"/>
              <w:bidi w:val="0"/>
              <w:spacing w:before="0" w:after="283"/>
              <w:jc w:val="left"/>
              <w:rPr/>
            </w:pPr>
            <w:r>
              <w:rPr/>
              <w:t xml:space="preserve">86 </w:t>
            </w:r>
          </w:p>
        </w:tc>
        <w:tc>
          <w:tcPr>
            <w:tcW w:w="1426" w:type="dxa"/>
            <w:tcBorders/>
            <w:vAlign w:val="center"/>
          </w:tcPr>
          <w:p>
            <w:pPr>
              <w:pStyle w:val="TableContents"/>
              <w:bidi w:val="0"/>
              <w:spacing w:before="0" w:after="283"/>
              <w:jc w:val="left"/>
              <w:rPr/>
            </w:pPr>
            <w:r>
              <w:rPr/>
              <w:t xml:space="preserve">Glendale </w:t>
            </w:r>
          </w:p>
        </w:tc>
        <w:tc>
          <w:tcPr>
            <w:tcW w:w="1456" w:type="dxa"/>
            <w:tcBorders/>
            <w:vAlign w:val="center"/>
          </w:tcPr>
          <w:p>
            <w:pPr>
              <w:pStyle w:val="TableContents"/>
              <w:bidi w:val="0"/>
              <w:spacing w:before="0" w:after="283"/>
              <w:jc w:val="left"/>
              <w:rPr/>
            </w:pPr>
            <w:r>
              <w:rPr/>
              <w:t xml:space="preserve">Arizona </w:t>
            </w:r>
          </w:p>
        </w:tc>
        <w:tc>
          <w:tcPr>
            <w:tcW w:w="1066" w:type="dxa"/>
            <w:tcBorders/>
            <w:vAlign w:val="center"/>
          </w:tcPr>
          <w:p>
            <w:pPr>
              <w:pStyle w:val="TableContents"/>
              <w:bidi w:val="0"/>
              <w:spacing w:before="0" w:after="283"/>
              <w:jc w:val="left"/>
              <w:rPr/>
            </w:pPr>
            <w:r>
              <w:rPr/>
              <w:t xml:space="preserve">245,895 </w:t>
            </w:r>
          </w:p>
        </w:tc>
        <w:tc>
          <w:tcPr>
            <w:tcW w:w="1066" w:type="dxa"/>
            <w:tcBorders/>
            <w:vAlign w:val="center"/>
          </w:tcPr>
          <w:p>
            <w:pPr>
              <w:pStyle w:val="TableContents"/>
              <w:bidi w:val="0"/>
              <w:spacing w:before="0" w:after="283"/>
              <w:jc w:val="left"/>
              <w:rPr/>
            </w:pPr>
            <w:r>
              <w:rPr/>
              <w:t xml:space="preserve">226,721 </w:t>
            </w:r>
          </w:p>
        </w:tc>
        <w:tc>
          <w:tcPr>
            <w:tcW w:w="2386" w:type="dxa"/>
            <w:tcBorders/>
            <w:vAlign w:val="center"/>
          </w:tcPr>
          <w:p>
            <w:pPr>
              <w:pStyle w:val="TableContents"/>
              <w:bidi w:val="0"/>
              <w:spacing w:before="0" w:after="283"/>
              <w:jc w:val="left"/>
              <w:rPr/>
            </w:pPr>
            <w:r>
              <w:rPr/>
              <w:t xml:space="preserve">7000845709043273450 ♠ + 8.46% </w:t>
            </w:r>
          </w:p>
        </w:tc>
        <w:tc>
          <w:tcPr>
            <w:tcW w:w="1006" w:type="dxa"/>
            <w:tcBorders/>
            <w:vAlign w:val="center"/>
          </w:tcPr>
          <w:p>
            <w:pPr>
              <w:pStyle w:val="TableContents"/>
              <w:bidi w:val="0"/>
              <w:spacing w:before="0" w:after="283"/>
              <w:jc w:val="left"/>
              <w:rPr/>
            </w:pPr>
            <w:r>
              <w:rPr/>
              <w:t xml:space="preserve">59,1 neliömetriä </w:t>
            </w:r>
          </w:p>
        </w:tc>
        <w:tc>
          <w:tcPr>
            <w:tcW w:w="826" w:type="dxa"/>
            <w:tcBorders/>
            <w:vAlign w:val="center"/>
          </w:tcPr>
          <w:p>
            <w:pPr>
              <w:pStyle w:val="TableContents"/>
              <w:bidi w:val="0"/>
              <w:spacing w:before="0" w:after="283"/>
              <w:jc w:val="left"/>
              <w:rPr/>
            </w:pPr>
            <w:r>
              <w:rPr/>
              <w:t xml:space="preserve">153.1 km </w:t>
            </w:r>
          </w:p>
        </w:tc>
        <w:tc>
          <w:tcPr>
            <w:tcW w:w="766" w:type="dxa"/>
            <w:tcBorders/>
            <w:vAlign w:val="center"/>
          </w:tcPr>
          <w:p>
            <w:pPr>
              <w:pStyle w:val="TableContents"/>
              <w:bidi w:val="0"/>
              <w:spacing w:before="0" w:after="283"/>
              <w:jc w:val="left"/>
              <w:rPr/>
            </w:pPr>
            <w:r>
              <w:rPr/>
              <w:t xml:space="preserve">4,161 / neliömetriä </w:t>
            </w:r>
          </w:p>
        </w:tc>
        <w:tc>
          <w:tcPr>
            <w:tcW w:w="766" w:type="dxa"/>
            <w:tcBorders/>
            <w:vAlign w:val="center"/>
          </w:tcPr>
          <w:p>
            <w:pPr>
              <w:pStyle w:val="TableContents"/>
              <w:bidi w:val="0"/>
              <w:spacing w:before="0" w:after="283"/>
              <w:jc w:val="left"/>
              <w:rPr/>
            </w:pPr>
            <w:r>
              <w:rPr/>
              <w:t xml:space="preserve">1,607 / km </w:t>
            </w:r>
          </w:p>
        </w:tc>
        <w:tc>
          <w:tcPr>
            <w:tcW w:w="1681" w:type="dxa"/>
            <w:tcBorders/>
            <w:vAlign w:val="center"/>
          </w:tcPr>
          <w:p>
            <w:pPr>
              <w:pStyle w:val="TableContents"/>
              <w:bidi w:val="0"/>
              <w:spacing w:before="0" w:after="283"/>
              <w:jc w:val="left"/>
              <w:rPr/>
            </w:pPr>
            <w:r>
              <w:rPr/>
              <w:t xml:space="preserve">33 ° 31 ′ 59''' N 112 ° 11 ′ 24'' W </w:t>
            </w:r>
            <w:r>
              <w:rPr/>
              <w:t xml:space="preserve">/ </w:t>
            </w:r>
            <w:r>
              <w:rPr/>
              <w:t xml:space="preserve">33.5331 ° N 112.1899 ° W </w:t>
            </w:r>
            <w:r>
              <w:rPr/>
              <w:t xml:space="preserve">/ 33.5331;-112.1899 </w:t>
            </w:r>
            <w:r>
              <w:rPr/>
              <w:t xml:space="preserve">(</w:t>
            </w:r>
            <w:r>
              <w:rPr/>
              <w:t xml:space="preserve">Glendale) </w:t>
            </w:r>
          </w:p>
        </w:tc>
      </w:tr>
      <w:tr>
        <w:trPr/>
        <w:tc>
          <w:tcPr>
            <w:tcW w:w="616" w:type="dxa"/>
            <w:tcBorders/>
            <w:vAlign w:val="center"/>
          </w:tcPr>
          <w:p>
            <w:pPr>
              <w:pStyle w:val="TableContents"/>
              <w:bidi w:val="0"/>
              <w:spacing w:before="0" w:after="283"/>
              <w:jc w:val="left"/>
              <w:rPr/>
            </w:pPr>
            <w:r>
              <w:rPr/>
              <w:t xml:space="preserve">87 </w:t>
            </w:r>
          </w:p>
        </w:tc>
        <w:tc>
          <w:tcPr>
            <w:tcW w:w="1426" w:type="dxa"/>
            <w:tcBorders/>
            <w:vAlign w:val="center"/>
          </w:tcPr>
          <w:p>
            <w:pPr>
              <w:pStyle w:val="TableContents"/>
              <w:bidi w:val="0"/>
              <w:spacing w:before="0" w:after="283"/>
              <w:jc w:val="left"/>
              <w:rPr/>
            </w:pPr>
            <w:r>
              <w:rPr/>
              <w:t xml:space="preserve">Reno </w:t>
            </w:r>
          </w:p>
        </w:tc>
        <w:tc>
          <w:tcPr>
            <w:tcW w:w="1456" w:type="dxa"/>
            <w:tcBorders/>
            <w:vAlign w:val="center"/>
          </w:tcPr>
          <w:p>
            <w:pPr>
              <w:pStyle w:val="TableContents"/>
              <w:bidi w:val="0"/>
              <w:spacing w:before="0" w:after="283"/>
              <w:jc w:val="left"/>
              <w:rPr/>
            </w:pPr>
            <w:r>
              <w:rPr/>
              <w:t xml:space="preserve">Nevada </w:t>
            </w:r>
          </w:p>
        </w:tc>
        <w:tc>
          <w:tcPr>
            <w:tcW w:w="1066" w:type="dxa"/>
            <w:tcBorders/>
            <w:vAlign w:val="center"/>
          </w:tcPr>
          <w:p>
            <w:pPr>
              <w:pStyle w:val="TableContents"/>
              <w:bidi w:val="0"/>
              <w:spacing w:before="0" w:after="283"/>
              <w:jc w:val="left"/>
              <w:rPr/>
            </w:pPr>
            <w:r>
              <w:rPr/>
              <w:t xml:space="preserve">245,255 </w:t>
            </w:r>
          </w:p>
        </w:tc>
        <w:tc>
          <w:tcPr>
            <w:tcW w:w="1066" w:type="dxa"/>
            <w:tcBorders/>
            <w:vAlign w:val="center"/>
          </w:tcPr>
          <w:p>
            <w:pPr>
              <w:pStyle w:val="TableContents"/>
              <w:bidi w:val="0"/>
              <w:spacing w:before="0" w:after="283"/>
              <w:jc w:val="left"/>
              <w:rPr/>
            </w:pPr>
            <w:r>
              <w:rPr/>
              <w:t xml:space="preserve">225,221 </w:t>
            </w:r>
          </w:p>
        </w:tc>
        <w:tc>
          <w:tcPr>
            <w:tcW w:w="2386" w:type="dxa"/>
            <w:tcBorders/>
            <w:vAlign w:val="center"/>
          </w:tcPr>
          <w:p>
            <w:pPr>
              <w:pStyle w:val="TableContents"/>
              <w:bidi w:val="0"/>
              <w:spacing w:before="0" w:after="283"/>
              <w:jc w:val="left"/>
              <w:rPr/>
            </w:pPr>
            <w:r>
              <w:rPr/>
              <w:t xml:space="preserve">7000889526287513150 ♠ + 8.90% </w:t>
            </w:r>
          </w:p>
        </w:tc>
        <w:tc>
          <w:tcPr>
            <w:tcW w:w="1006" w:type="dxa"/>
            <w:tcBorders/>
            <w:vAlign w:val="center"/>
          </w:tcPr>
          <w:p>
            <w:pPr>
              <w:pStyle w:val="TableContents"/>
              <w:bidi w:val="0"/>
              <w:spacing w:before="0" w:after="283"/>
              <w:jc w:val="left"/>
              <w:rPr/>
            </w:pPr>
            <w:r>
              <w:rPr/>
              <w:t xml:space="preserve">107,3 neliömetriä </w:t>
            </w:r>
          </w:p>
        </w:tc>
        <w:tc>
          <w:tcPr>
            <w:tcW w:w="826" w:type="dxa"/>
            <w:tcBorders/>
            <w:vAlign w:val="center"/>
          </w:tcPr>
          <w:p>
            <w:pPr>
              <w:pStyle w:val="TableContents"/>
              <w:bidi w:val="0"/>
              <w:spacing w:before="0" w:after="283"/>
              <w:jc w:val="left"/>
              <w:rPr/>
            </w:pPr>
            <w:r>
              <w:rPr/>
              <w:t xml:space="preserve">277,9 km </w:t>
            </w:r>
          </w:p>
        </w:tc>
        <w:tc>
          <w:tcPr>
            <w:tcW w:w="766" w:type="dxa"/>
            <w:tcBorders/>
            <w:vAlign w:val="center"/>
          </w:tcPr>
          <w:p>
            <w:pPr>
              <w:pStyle w:val="TableContents"/>
              <w:bidi w:val="0"/>
              <w:spacing w:before="0" w:after="283"/>
              <w:jc w:val="left"/>
              <w:rPr/>
            </w:pPr>
            <w:r>
              <w:rPr/>
              <w:t xml:space="preserve">2,286 / neliömetriä </w:t>
            </w:r>
          </w:p>
        </w:tc>
        <w:tc>
          <w:tcPr>
            <w:tcW w:w="766" w:type="dxa"/>
            <w:tcBorders/>
            <w:vAlign w:val="center"/>
          </w:tcPr>
          <w:p>
            <w:pPr>
              <w:pStyle w:val="TableContents"/>
              <w:bidi w:val="0"/>
              <w:spacing w:before="0" w:after="283"/>
              <w:jc w:val="left"/>
              <w:rPr/>
            </w:pPr>
            <w:r>
              <w:rPr/>
              <w:t xml:space="preserve">883 / km </w:t>
            </w:r>
          </w:p>
        </w:tc>
        <w:tc>
          <w:tcPr>
            <w:tcW w:w="1681" w:type="dxa"/>
            <w:tcBorders/>
            <w:vAlign w:val="center"/>
          </w:tcPr>
          <w:p>
            <w:pPr>
              <w:pStyle w:val="TableContents"/>
              <w:bidi w:val="0"/>
              <w:spacing w:before="0" w:after="283"/>
              <w:jc w:val="left"/>
              <w:rPr/>
            </w:pPr>
            <w:r>
              <w:rPr/>
              <w:t xml:space="preserve">39 ° 32 ′ 57''' N 119 ° 51 ′ 00'' W </w:t>
            </w:r>
            <w:r>
              <w:rPr/>
              <w:t xml:space="preserve">/ </w:t>
            </w:r>
            <w:r>
              <w:rPr/>
              <w:t xml:space="preserve">39.5491 ° N 119.8499 ° W </w:t>
            </w:r>
            <w:r>
              <w:rPr/>
              <w:t xml:space="preserve">/ 39.5491;-119.8499 </w:t>
            </w:r>
            <w:r>
              <w:rPr/>
              <w:t xml:space="preserve">(</w:t>
            </w:r>
            <w:r>
              <w:rPr/>
              <w:t xml:space="preserve">Reno) </w:t>
            </w:r>
          </w:p>
        </w:tc>
      </w:tr>
      <w:tr>
        <w:trPr/>
        <w:tc>
          <w:tcPr>
            <w:tcW w:w="616" w:type="dxa"/>
            <w:tcBorders/>
            <w:vAlign w:val="center"/>
          </w:tcPr>
          <w:p>
            <w:pPr>
              <w:pStyle w:val="TableContents"/>
              <w:bidi w:val="0"/>
              <w:spacing w:before="0" w:after="283"/>
              <w:jc w:val="left"/>
              <w:rPr/>
            </w:pPr>
            <w:r>
              <w:rPr/>
              <w:t xml:space="preserve">88 </w:t>
            </w:r>
          </w:p>
        </w:tc>
        <w:tc>
          <w:tcPr>
            <w:tcW w:w="1426" w:type="dxa"/>
            <w:tcBorders/>
            <w:vAlign w:val="center"/>
          </w:tcPr>
          <w:p>
            <w:pPr>
              <w:pStyle w:val="TableContents"/>
              <w:bidi w:val="0"/>
              <w:spacing w:before="0" w:after="283"/>
              <w:jc w:val="left"/>
              <w:rPr/>
            </w:pPr>
            <w:r>
              <w:rPr/>
              <w:t xml:space="preserve">Norfolk </w:t>
            </w:r>
          </w:p>
        </w:tc>
        <w:tc>
          <w:tcPr>
            <w:tcW w:w="1456" w:type="dxa"/>
            <w:tcBorders/>
            <w:vAlign w:val="center"/>
          </w:tcPr>
          <w:p>
            <w:pPr>
              <w:pStyle w:val="TableContents"/>
              <w:bidi w:val="0"/>
              <w:spacing w:before="0" w:after="283"/>
              <w:jc w:val="left"/>
              <w:rPr/>
            </w:pPr>
            <w:r>
              <w:rPr/>
              <w:t xml:space="preserve">Virginia </w:t>
            </w:r>
          </w:p>
        </w:tc>
        <w:tc>
          <w:tcPr>
            <w:tcW w:w="1066" w:type="dxa"/>
            <w:tcBorders/>
            <w:vAlign w:val="center"/>
          </w:tcPr>
          <w:p>
            <w:pPr>
              <w:pStyle w:val="TableContents"/>
              <w:bidi w:val="0"/>
              <w:spacing w:before="0" w:after="283"/>
              <w:jc w:val="left"/>
              <w:rPr/>
            </w:pPr>
            <w:r>
              <w:rPr/>
              <w:t xml:space="preserve">245,115 </w:t>
            </w:r>
          </w:p>
        </w:tc>
        <w:tc>
          <w:tcPr>
            <w:tcW w:w="1066" w:type="dxa"/>
            <w:tcBorders/>
            <w:vAlign w:val="center"/>
          </w:tcPr>
          <w:p>
            <w:pPr>
              <w:pStyle w:val="TableContents"/>
              <w:bidi w:val="0"/>
              <w:spacing w:before="0" w:after="283"/>
              <w:jc w:val="left"/>
              <w:rPr/>
            </w:pPr>
            <w:r>
              <w:rPr/>
              <w:t xml:space="preserve">242,803 </w:t>
            </w:r>
          </w:p>
        </w:tc>
        <w:tc>
          <w:tcPr>
            <w:tcW w:w="2386" w:type="dxa"/>
            <w:tcBorders/>
            <w:vAlign w:val="center"/>
          </w:tcPr>
          <w:p>
            <w:pPr>
              <w:pStyle w:val="TableContents"/>
              <w:bidi w:val="0"/>
              <w:spacing w:before="0" w:after="283"/>
              <w:jc w:val="left"/>
              <w:rPr/>
            </w:pPr>
            <w:r>
              <w:rPr/>
              <w:t xml:space="preserve">6999952212287327580 ♠ + 0.95% </w:t>
            </w:r>
          </w:p>
        </w:tc>
        <w:tc>
          <w:tcPr>
            <w:tcW w:w="1006" w:type="dxa"/>
            <w:tcBorders/>
            <w:vAlign w:val="center"/>
          </w:tcPr>
          <w:p>
            <w:pPr>
              <w:pStyle w:val="TableContents"/>
              <w:bidi w:val="0"/>
              <w:spacing w:before="0" w:after="283"/>
              <w:jc w:val="left"/>
              <w:rPr/>
            </w:pPr>
            <w:r>
              <w:rPr/>
              <w:t xml:space="preserve">53,3 neliömetriä </w:t>
            </w:r>
          </w:p>
        </w:tc>
        <w:tc>
          <w:tcPr>
            <w:tcW w:w="826" w:type="dxa"/>
            <w:tcBorders/>
            <w:vAlign w:val="center"/>
          </w:tcPr>
          <w:p>
            <w:pPr>
              <w:pStyle w:val="TableContents"/>
              <w:bidi w:val="0"/>
              <w:spacing w:before="0" w:after="283"/>
              <w:jc w:val="left"/>
              <w:rPr/>
            </w:pPr>
            <w:r>
              <w:rPr/>
              <w:t xml:space="preserve">138.0 km </w:t>
            </w:r>
          </w:p>
        </w:tc>
        <w:tc>
          <w:tcPr>
            <w:tcW w:w="766" w:type="dxa"/>
            <w:tcBorders/>
            <w:vAlign w:val="center"/>
          </w:tcPr>
          <w:p>
            <w:pPr>
              <w:pStyle w:val="TableContents"/>
              <w:bidi w:val="0"/>
              <w:spacing w:before="0" w:after="283"/>
              <w:jc w:val="left"/>
              <w:rPr/>
            </w:pPr>
            <w:r>
              <w:rPr/>
              <w:t xml:space="preserve">4,599 / sq mi </w:t>
            </w:r>
          </w:p>
        </w:tc>
        <w:tc>
          <w:tcPr>
            <w:tcW w:w="766" w:type="dxa"/>
            <w:tcBorders/>
            <w:vAlign w:val="center"/>
          </w:tcPr>
          <w:p>
            <w:pPr>
              <w:pStyle w:val="TableContents"/>
              <w:bidi w:val="0"/>
              <w:spacing w:before="0" w:after="283"/>
              <w:jc w:val="left"/>
              <w:rPr/>
            </w:pPr>
            <w:r>
              <w:rPr/>
              <w:t xml:space="preserve">1,776 / km </w:t>
            </w:r>
          </w:p>
        </w:tc>
        <w:tc>
          <w:tcPr>
            <w:tcW w:w="1681" w:type="dxa"/>
            <w:tcBorders/>
            <w:vAlign w:val="center"/>
          </w:tcPr>
          <w:p>
            <w:pPr>
              <w:pStyle w:val="TableContents"/>
              <w:bidi w:val="0"/>
              <w:spacing w:before="0" w:after="283"/>
              <w:jc w:val="left"/>
              <w:rPr/>
            </w:pPr>
            <w:r>
              <w:rPr/>
              <w:t xml:space="preserve">36 ° 55 ′ 23'' N 76 ° 14 ′ 41'' W </w:t>
            </w:r>
            <w:r>
              <w:rPr/>
              <w:t xml:space="preserve">/ </w:t>
            </w:r>
            <w:r>
              <w:rPr/>
              <w:t xml:space="preserve">36.9230 ° N 76.2446 ° W </w:t>
            </w:r>
            <w:r>
              <w:rPr/>
              <w:t xml:space="preserve">/ 36.9230;-76.2446 </w:t>
            </w:r>
            <w:r>
              <w:rPr/>
              <w:t xml:space="preserve">(</w:t>
            </w:r>
            <w:r>
              <w:rPr/>
              <w:t xml:space="preserve">Norfolk) </w:t>
            </w:r>
          </w:p>
        </w:tc>
      </w:tr>
      <w:tr>
        <w:trPr/>
        <w:tc>
          <w:tcPr>
            <w:tcW w:w="616" w:type="dxa"/>
            <w:tcBorders/>
            <w:vAlign w:val="center"/>
          </w:tcPr>
          <w:p>
            <w:pPr>
              <w:pStyle w:val="TableContents"/>
              <w:bidi w:val="0"/>
              <w:spacing w:before="0" w:after="283"/>
              <w:jc w:val="left"/>
              <w:rPr/>
            </w:pPr>
            <w:r>
              <w:rPr/>
              <w:t xml:space="preserve">89 </w:t>
            </w:r>
          </w:p>
        </w:tc>
        <w:tc>
          <w:tcPr>
            <w:tcW w:w="1426" w:type="dxa"/>
            <w:tcBorders/>
            <w:vAlign w:val="center"/>
          </w:tcPr>
          <w:p>
            <w:pPr>
              <w:pStyle w:val="TableContents"/>
              <w:bidi w:val="0"/>
              <w:spacing w:before="0" w:after="283"/>
              <w:jc w:val="left"/>
              <w:rPr/>
            </w:pPr>
            <w:r>
              <w:rPr/>
              <w:t xml:space="preserve">Winston -- Salem </w:t>
            </w:r>
          </w:p>
        </w:tc>
        <w:tc>
          <w:tcPr>
            <w:tcW w:w="1456" w:type="dxa"/>
            <w:tcBorders/>
            <w:vAlign w:val="center"/>
          </w:tcPr>
          <w:p>
            <w:pPr>
              <w:pStyle w:val="TableContents"/>
              <w:bidi w:val="0"/>
              <w:spacing w:before="0" w:after="283"/>
              <w:jc w:val="left"/>
              <w:rPr/>
            </w:pPr>
            <w:r>
              <w:rPr/>
              <w:t xml:space="preserve">Pohjois-Carolina </w:t>
            </w:r>
          </w:p>
        </w:tc>
        <w:tc>
          <w:tcPr>
            <w:tcW w:w="1066" w:type="dxa"/>
            <w:tcBorders/>
            <w:vAlign w:val="center"/>
          </w:tcPr>
          <w:p>
            <w:pPr>
              <w:pStyle w:val="TableContents"/>
              <w:bidi w:val="0"/>
              <w:spacing w:before="0" w:after="283"/>
              <w:jc w:val="left"/>
              <w:rPr/>
            </w:pPr>
            <w:r>
              <w:rPr/>
              <w:t xml:space="preserve">242,203 </w:t>
            </w:r>
          </w:p>
        </w:tc>
        <w:tc>
          <w:tcPr>
            <w:tcW w:w="1066" w:type="dxa"/>
            <w:tcBorders/>
            <w:vAlign w:val="center"/>
          </w:tcPr>
          <w:p>
            <w:pPr>
              <w:pStyle w:val="TableContents"/>
              <w:bidi w:val="0"/>
              <w:spacing w:before="0" w:after="283"/>
              <w:jc w:val="left"/>
              <w:rPr/>
            </w:pPr>
            <w:r>
              <w:rPr/>
              <w:t xml:space="preserve">229,617 </w:t>
            </w:r>
          </w:p>
        </w:tc>
        <w:tc>
          <w:tcPr>
            <w:tcW w:w="2386" w:type="dxa"/>
            <w:tcBorders/>
            <w:vAlign w:val="center"/>
          </w:tcPr>
          <w:p>
            <w:pPr>
              <w:pStyle w:val="TableContents"/>
              <w:bidi w:val="0"/>
              <w:spacing w:before="0" w:after="283"/>
              <w:jc w:val="left"/>
              <w:rPr/>
            </w:pPr>
            <w:r>
              <w:rPr/>
              <w:t xml:space="preserve">7000548130147158090 ♠ + 5.48% </w:t>
            </w:r>
          </w:p>
        </w:tc>
        <w:tc>
          <w:tcPr>
            <w:tcW w:w="1006" w:type="dxa"/>
            <w:tcBorders/>
            <w:vAlign w:val="center"/>
          </w:tcPr>
          <w:p>
            <w:pPr>
              <w:pStyle w:val="TableContents"/>
              <w:bidi w:val="0"/>
              <w:spacing w:before="0" w:after="283"/>
              <w:jc w:val="left"/>
              <w:rPr/>
            </w:pPr>
            <w:r>
              <w:rPr/>
              <w:t xml:space="preserve">132,5 neliömetriä </w:t>
            </w:r>
          </w:p>
        </w:tc>
        <w:tc>
          <w:tcPr>
            <w:tcW w:w="826" w:type="dxa"/>
            <w:tcBorders/>
            <w:vAlign w:val="center"/>
          </w:tcPr>
          <w:p>
            <w:pPr>
              <w:pStyle w:val="TableContents"/>
              <w:bidi w:val="0"/>
              <w:spacing w:before="0" w:after="283"/>
              <w:jc w:val="left"/>
              <w:rPr/>
            </w:pPr>
            <w:r>
              <w:rPr/>
              <w:t xml:space="preserve">343,2 km </w:t>
            </w:r>
          </w:p>
        </w:tc>
        <w:tc>
          <w:tcPr>
            <w:tcW w:w="766" w:type="dxa"/>
            <w:tcBorders/>
            <w:vAlign w:val="center"/>
          </w:tcPr>
          <w:p>
            <w:pPr>
              <w:pStyle w:val="TableContents"/>
              <w:bidi w:val="0"/>
              <w:spacing w:before="0" w:after="283"/>
              <w:jc w:val="left"/>
              <w:rPr/>
            </w:pPr>
            <w:r>
              <w:rPr/>
              <w:t xml:space="preserve">1,828 / neliömetriä </w:t>
            </w:r>
          </w:p>
        </w:tc>
        <w:tc>
          <w:tcPr>
            <w:tcW w:w="766" w:type="dxa"/>
            <w:tcBorders/>
            <w:vAlign w:val="center"/>
          </w:tcPr>
          <w:p>
            <w:pPr>
              <w:pStyle w:val="TableContents"/>
              <w:bidi w:val="0"/>
              <w:spacing w:before="0" w:after="283"/>
              <w:jc w:val="left"/>
              <w:rPr/>
            </w:pPr>
            <w:r>
              <w:rPr/>
              <w:t xml:space="preserve">706 / km </w:t>
            </w:r>
          </w:p>
        </w:tc>
        <w:tc>
          <w:tcPr>
            <w:tcW w:w="1681" w:type="dxa"/>
            <w:tcBorders/>
            <w:vAlign w:val="center"/>
          </w:tcPr>
          <w:p>
            <w:pPr>
              <w:pStyle w:val="TableContents"/>
              <w:bidi w:val="0"/>
              <w:spacing w:before="0" w:after="283"/>
              <w:jc w:val="left"/>
              <w:rPr/>
            </w:pPr>
            <w:r>
              <w:rPr/>
              <w:t xml:space="preserve">36 ° 06 ′ 10''' N 80 ° 15 ′ 40'' W </w:t>
            </w:r>
            <w:r>
              <w:rPr/>
              <w:t xml:space="preserve">/ </w:t>
            </w:r>
            <w:r>
              <w:rPr/>
              <w:t xml:space="preserve">36.1027 ° N 80.2610 ° W </w:t>
            </w:r>
            <w:r>
              <w:rPr/>
              <w:t xml:space="preserve">/ 36.1027;-80.2610 </w:t>
            </w:r>
            <w:r>
              <w:rPr/>
              <w:t xml:space="preserve">(</w:t>
            </w:r>
            <w:r>
              <w:rPr/>
              <w:t xml:space="preserve">Winston-Salem) </w:t>
            </w:r>
          </w:p>
        </w:tc>
      </w:tr>
      <w:tr>
        <w:trPr/>
        <w:tc>
          <w:tcPr>
            <w:tcW w:w="616" w:type="dxa"/>
            <w:tcBorders/>
            <w:vAlign w:val="center"/>
          </w:tcPr>
          <w:p>
            <w:pPr>
              <w:pStyle w:val="TableContents"/>
              <w:bidi w:val="0"/>
              <w:spacing w:before="0" w:after="283"/>
              <w:jc w:val="left"/>
              <w:rPr/>
            </w:pPr>
            <w:r>
              <w:rPr/>
              <w:t xml:space="preserve">90 </w:t>
            </w:r>
          </w:p>
        </w:tc>
        <w:tc>
          <w:tcPr>
            <w:tcW w:w="1426" w:type="dxa"/>
            <w:tcBorders/>
            <w:vAlign w:val="center"/>
          </w:tcPr>
          <w:p>
            <w:pPr>
              <w:pStyle w:val="TableContents"/>
              <w:bidi w:val="0"/>
              <w:spacing w:before="0" w:after="283"/>
              <w:jc w:val="left"/>
              <w:rPr/>
            </w:pPr>
            <w:r>
              <w:rPr/>
              <w:t xml:space="preserve">Pohjois-Las Vegas </w:t>
            </w:r>
          </w:p>
        </w:tc>
        <w:tc>
          <w:tcPr>
            <w:tcW w:w="1456" w:type="dxa"/>
            <w:tcBorders/>
            <w:vAlign w:val="center"/>
          </w:tcPr>
          <w:p>
            <w:pPr>
              <w:pStyle w:val="TableContents"/>
              <w:bidi w:val="0"/>
              <w:spacing w:before="0" w:after="283"/>
              <w:jc w:val="left"/>
              <w:rPr/>
            </w:pPr>
            <w:r>
              <w:rPr/>
              <w:t xml:space="preserve">Nevada </w:t>
            </w:r>
          </w:p>
        </w:tc>
        <w:tc>
          <w:tcPr>
            <w:tcW w:w="1066" w:type="dxa"/>
            <w:tcBorders/>
            <w:vAlign w:val="center"/>
          </w:tcPr>
          <w:p>
            <w:pPr>
              <w:pStyle w:val="TableContents"/>
              <w:bidi w:val="0"/>
              <w:spacing w:before="0" w:after="283"/>
              <w:jc w:val="left"/>
              <w:rPr/>
            </w:pPr>
            <w:r>
              <w:rPr/>
              <w:t xml:space="preserve">238,702 </w:t>
            </w:r>
          </w:p>
        </w:tc>
        <w:tc>
          <w:tcPr>
            <w:tcW w:w="1066" w:type="dxa"/>
            <w:tcBorders/>
            <w:vAlign w:val="center"/>
          </w:tcPr>
          <w:p>
            <w:pPr>
              <w:pStyle w:val="TableContents"/>
              <w:bidi w:val="0"/>
              <w:spacing w:before="0" w:after="283"/>
              <w:jc w:val="left"/>
              <w:rPr/>
            </w:pPr>
            <w:r>
              <w:rPr/>
              <w:t xml:space="preserve">216,961 </w:t>
            </w:r>
          </w:p>
        </w:tc>
        <w:tc>
          <w:tcPr>
            <w:tcW w:w="2386" w:type="dxa"/>
            <w:tcBorders/>
            <w:vAlign w:val="center"/>
          </w:tcPr>
          <w:p>
            <w:pPr>
              <w:pStyle w:val="TableContents"/>
              <w:bidi w:val="0"/>
              <w:spacing w:before="0" w:after="283"/>
              <w:jc w:val="left"/>
              <w:rPr/>
            </w:pPr>
            <w:r>
              <w:rPr/>
              <w:t xml:space="preserve">7001100206949636110 ♠ + 10.02% </w:t>
            </w:r>
          </w:p>
        </w:tc>
        <w:tc>
          <w:tcPr>
            <w:tcW w:w="1006" w:type="dxa"/>
            <w:tcBorders/>
            <w:vAlign w:val="center"/>
          </w:tcPr>
          <w:p>
            <w:pPr>
              <w:pStyle w:val="TableContents"/>
              <w:bidi w:val="0"/>
              <w:spacing w:before="0" w:after="283"/>
              <w:jc w:val="left"/>
              <w:rPr/>
            </w:pPr>
            <w:r>
              <w:rPr/>
              <w:t xml:space="preserve">98,0 neliömetriä </w:t>
            </w:r>
          </w:p>
        </w:tc>
        <w:tc>
          <w:tcPr>
            <w:tcW w:w="826" w:type="dxa"/>
            <w:tcBorders/>
            <w:vAlign w:val="center"/>
          </w:tcPr>
          <w:p>
            <w:pPr>
              <w:pStyle w:val="TableContents"/>
              <w:bidi w:val="0"/>
              <w:spacing w:before="0" w:after="283"/>
              <w:jc w:val="left"/>
              <w:rPr/>
            </w:pPr>
            <w:r>
              <w:rPr/>
              <w:t xml:space="preserve">253,8 km </w:t>
            </w:r>
          </w:p>
        </w:tc>
        <w:tc>
          <w:tcPr>
            <w:tcW w:w="766" w:type="dxa"/>
            <w:tcBorders/>
            <w:vAlign w:val="center"/>
          </w:tcPr>
          <w:p>
            <w:pPr>
              <w:pStyle w:val="TableContents"/>
              <w:bidi w:val="0"/>
              <w:spacing w:before="0" w:after="283"/>
              <w:jc w:val="left"/>
              <w:rPr/>
            </w:pPr>
            <w:r>
              <w:rPr/>
              <w:t xml:space="preserve">2,436 / neliömetriä </w:t>
            </w:r>
          </w:p>
        </w:tc>
        <w:tc>
          <w:tcPr>
            <w:tcW w:w="766" w:type="dxa"/>
            <w:tcBorders/>
            <w:vAlign w:val="center"/>
          </w:tcPr>
          <w:p>
            <w:pPr>
              <w:pStyle w:val="TableContents"/>
              <w:bidi w:val="0"/>
              <w:spacing w:before="0" w:after="283"/>
              <w:jc w:val="left"/>
              <w:rPr/>
            </w:pPr>
            <w:r>
              <w:rPr/>
              <w:t xml:space="preserve">941 / km </w:t>
            </w:r>
          </w:p>
        </w:tc>
        <w:tc>
          <w:tcPr>
            <w:tcW w:w="1681" w:type="dxa"/>
            <w:tcBorders/>
            <w:vAlign w:val="center"/>
          </w:tcPr>
          <w:p>
            <w:pPr>
              <w:pStyle w:val="TableContents"/>
              <w:bidi w:val="0"/>
              <w:spacing w:before="0" w:after="283"/>
              <w:jc w:val="left"/>
              <w:rPr/>
            </w:pPr>
            <w:r>
              <w:rPr/>
              <w:t xml:space="preserve">36 ° 17 ′ 09''' N 115 ° 05 ′ 38''' W </w:t>
            </w:r>
            <w:r>
              <w:rPr/>
              <w:t xml:space="preserve">/ </w:t>
            </w:r>
            <w:r>
              <w:rPr/>
              <w:t xml:space="preserve">36.2857 ° N 115.0939 ° W </w:t>
            </w:r>
            <w:r>
              <w:rPr/>
              <w:t xml:space="preserve">/ 36.2857;-115.0939 </w:t>
            </w:r>
            <w:r>
              <w:rPr/>
              <w:t xml:space="preserve">(</w:t>
            </w:r>
            <w:r>
              <w:rPr/>
              <w:t xml:space="preserve">North Las Vegas) </w:t>
            </w:r>
          </w:p>
        </w:tc>
      </w:tr>
      <w:tr>
        <w:trPr/>
        <w:tc>
          <w:tcPr>
            <w:tcW w:w="616" w:type="dxa"/>
            <w:tcBorders/>
            <w:vAlign w:val="center"/>
          </w:tcPr>
          <w:p>
            <w:pPr>
              <w:pStyle w:val="TableContents"/>
              <w:bidi w:val="0"/>
              <w:spacing w:before="0" w:after="283"/>
              <w:jc w:val="left"/>
              <w:rPr/>
            </w:pPr>
            <w:r>
              <w:rPr/>
              <w:t xml:space="preserve">91 </w:t>
            </w:r>
          </w:p>
        </w:tc>
        <w:tc>
          <w:tcPr>
            <w:tcW w:w="1426" w:type="dxa"/>
            <w:tcBorders/>
            <w:vAlign w:val="center"/>
          </w:tcPr>
          <w:p>
            <w:pPr>
              <w:pStyle w:val="TableContents"/>
              <w:bidi w:val="0"/>
              <w:spacing w:before="0" w:after="283"/>
              <w:jc w:val="left"/>
              <w:rPr/>
            </w:pPr>
            <w:r>
              <w:rPr/>
              <w:t xml:space="preserve">Irving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238,289 </w:t>
            </w:r>
          </w:p>
        </w:tc>
        <w:tc>
          <w:tcPr>
            <w:tcW w:w="1066" w:type="dxa"/>
            <w:tcBorders/>
            <w:vAlign w:val="center"/>
          </w:tcPr>
          <w:p>
            <w:pPr>
              <w:pStyle w:val="TableContents"/>
              <w:bidi w:val="0"/>
              <w:spacing w:before="0" w:after="283"/>
              <w:jc w:val="left"/>
              <w:rPr/>
            </w:pPr>
            <w:r>
              <w:rPr/>
              <w:t xml:space="preserve">216,290 </w:t>
            </w:r>
          </w:p>
        </w:tc>
        <w:tc>
          <w:tcPr>
            <w:tcW w:w="2386" w:type="dxa"/>
            <w:tcBorders/>
            <w:vAlign w:val="center"/>
          </w:tcPr>
          <w:p>
            <w:pPr>
              <w:pStyle w:val="TableContents"/>
              <w:bidi w:val="0"/>
              <w:spacing w:before="0" w:after="283"/>
              <w:jc w:val="left"/>
              <w:rPr/>
            </w:pPr>
            <w:r>
              <w:rPr/>
              <w:t xml:space="preserve">7001101710666235150 ♠ + 10.17% </w:t>
            </w:r>
          </w:p>
        </w:tc>
        <w:tc>
          <w:tcPr>
            <w:tcW w:w="1006" w:type="dxa"/>
            <w:tcBorders/>
            <w:vAlign w:val="center"/>
          </w:tcPr>
          <w:p>
            <w:pPr>
              <w:pStyle w:val="TableContents"/>
              <w:bidi w:val="0"/>
              <w:spacing w:before="0" w:after="283"/>
              <w:jc w:val="left"/>
              <w:rPr/>
            </w:pPr>
            <w:r>
              <w:rPr/>
              <w:t xml:space="preserve">67,0 neliömetriä </w:t>
            </w:r>
          </w:p>
        </w:tc>
        <w:tc>
          <w:tcPr>
            <w:tcW w:w="826" w:type="dxa"/>
            <w:tcBorders/>
            <w:vAlign w:val="center"/>
          </w:tcPr>
          <w:p>
            <w:pPr>
              <w:pStyle w:val="TableContents"/>
              <w:bidi w:val="0"/>
              <w:spacing w:before="0" w:after="283"/>
              <w:jc w:val="left"/>
              <w:rPr/>
            </w:pPr>
            <w:r>
              <w:rPr/>
              <w:t xml:space="preserve">173,5 km </w:t>
            </w:r>
          </w:p>
        </w:tc>
        <w:tc>
          <w:tcPr>
            <w:tcW w:w="766" w:type="dxa"/>
            <w:tcBorders/>
            <w:vAlign w:val="center"/>
          </w:tcPr>
          <w:p>
            <w:pPr>
              <w:pStyle w:val="TableContents"/>
              <w:bidi w:val="0"/>
              <w:spacing w:before="0" w:after="283"/>
              <w:jc w:val="left"/>
              <w:rPr/>
            </w:pPr>
            <w:r>
              <w:rPr/>
              <w:t xml:space="preserve">3,557 / neliömetriä </w:t>
            </w:r>
          </w:p>
        </w:tc>
        <w:tc>
          <w:tcPr>
            <w:tcW w:w="766" w:type="dxa"/>
            <w:tcBorders/>
            <w:vAlign w:val="center"/>
          </w:tcPr>
          <w:p>
            <w:pPr>
              <w:pStyle w:val="TableContents"/>
              <w:bidi w:val="0"/>
              <w:spacing w:before="0" w:after="283"/>
              <w:jc w:val="left"/>
              <w:rPr/>
            </w:pPr>
            <w:r>
              <w:rPr/>
              <w:t xml:space="preserve">1,373 / km </w:t>
            </w:r>
          </w:p>
        </w:tc>
        <w:tc>
          <w:tcPr>
            <w:tcW w:w="1681" w:type="dxa"/>
            <w:tcBorders/>
            <w:vAlign w:val="center"/>
          </w:tcPr>
          <w:p>
            <w:pPr>
              <w:pStyle w:val="TableContents"/>
              <w:bidi w:val="0"/>
              <w:spacing w:before="0" w:after="283"/>
              <w:jc w:val="left"/>
              <w:rPr/>
            </w:pPr>
            <w:r>
              <w:rPr/>
              <w:t xml:space="preserve">32 ° 51 ′ 28''' N 96 ° 58 ′ 12'' W </w:t>
            </w:r>
            <w:r>
              <w:rPr/>
              <w:t xml:space="preserve">/ </w:t>
            </w:r>
            <w:r>
              <w:rPr/>
              <w:t xml:space="preserve">32.8577 ° N 96.9700 ° W </w:t>
            </w:r>
            <w:r>
              <w:rPr/>
              <w:t xml:space="preserve">/ 32.8577;-96.9700 </w:t>
            </w:r>
            <w:r>
              <w:rPr/>
              <w:t xml:space="preserve">(</w:t>
            </w:r>
            <w:r>
              <w:rPr/>
              <w:t xml:space="preserve">Irving) </w:t>
            </w:r>
          </w:p>
        </w:tc>
      </w:tr>
      <w:tr>
        <w:trPr/>
        <w:tc>
          <w:tcPr>
            <w:tcW w:w="616" w:type="dxa"/>
            <w:tcBorders/>
            <w:vAlign w:val="center"/>
          </w:tcPr>
          <w:p>
            <w:pPr>
              <w:pStyle w:val="TableContents"/>
              <w:bidi w:val="0"/>
              <w:spacing w:before="0" w:after="283"/>
              <w:jc w:val="left"/>
              <w:rPr/>
            </w:pPr>
            <w:r>
              <w:rPr/>
              <w:t xml:space="preserve">92 </w:t>
            </w:r>
          </w:p>
        </w:tc>
        <w:tc>
          <w:tcPr>
            <w:tcW w:w="1426" w:type="dxa"/>
            <w:tcBorders/>
            <w:vAlign w:val="center"/>
          </w:tcPr>
          <w:p>
            <w:pPr>
              <w:pStyle w:val="TableContents"/>
              <w:bidi w:val="0"/>
              <w:spacing w:before="0" w:after="283"/>
              <w:jc w:val="left"/>
              <w:rPr/>
            </w:pPr>
            <w:r>
              <w:rPr/>
              <w:t xml:space="preserve">Chesapeake </w:t>
            </w:r>
          </w:p>
        </w:tc>
        <w:tc>
          <w:tcPr>
            <w:tcW w:w="1456" w:type="dxa"/>
            <w:tcBorders/>
            <w:vAlign w:val="center"/>
          </w:tcPr>
          <w:p>
            <w:pPr>
              <w:pStyle w:val="TableContents"/>
              <w:bidi w:val="0"/>
              <w:spacing w:before="0" w:after="283"/>
              <w:jc w:val="left"/>
              <w:rPr/>
            </w:pPr>
            <w:r>
              <w:rPr/>
              <w:t xml:space="preserve">Virginia </w:t>
            </w:r>
          </w:p>
        </w:tc>
        <w:tc>
          <w:tcPr>
            <w:tcW w:w="1066" w:type="dxa"/>
            <w:tcBorders/>
            <w:vAlign w:val="center"/>
          </w:tcPr>
          <w:p>
            <w:pPr>
              <w:pStyle w:val="TableContents"/>
              <w:bidi w:val="0"/>
              <w:spacing w:before="0" w:after="283"/>
              <w:jc w:val="left"/>
              <w:rPr/>
            </w:pPr>
            <w:r>
              <w:rPr/>
              <w:t xml:space="preserve">237,940 </w:t>
            </w:r>
          </w:p>
        </w:tc>
        <w:tc>
          <w:tcPr>
            <w:tcW w:w="1066" w:type="dxa"/>
            <w:tcBorders/>
            <w:vAlign w:val="center"/>
          </w:tcPr>
          <w:p>
            <w:pPr>
              <w:pStyle w:val="TableContents"/>
              <w:bidi w:val="0"/>
              <w:spacing w:before="0" w:after="283"/>
              <w:jc w:val="left"/>
              <w:rPr/>
            </w:pPr>
            <w:r>
              <w:rPr/>
              <w:t xml:space="preserve">222,209 </w:t>
            </w:r>
          </w:p>
        </w:tc>
        <w:tc>
          <w:tcPr>
            <w:tcW w:w="2386" w:type="dxa"/>
            <w:tcBorders/>
            <w:vAlign w:val="center"/>
          </w:tcPr>
          <w:p>
            <w:pPr>
              <w:pStyle w:val="TableContents"/>
              <w:bidi w:val="0"/>
              <w:spacing w:before="0" w:after="283"/>
              <w:jc w:val="left"/>
              <w:rPr/>
            </w:pPr>
            <w:r>
              <w:rPr/>
              <w:t xml:space="preserve">7000707937122258770 ♠ + 7.08% </w:t>
            </w:r>
          </w:p>
        </w:tc>
        <w:tc>
          <w:tcPr>
            <w:tcW w:w="1006" w:type="dxa"/>
            <w:tcBorders/>
            <w:vAlign w:val="center"/>
          </w:tcPr>
          <w:p>
            <w:pPr>
              <w:pStyle w:val="TableContents"/>
              <w:bidi w:val="0"/>
              <w:spacing w:before="0" w:after="283"/>
              <w:jc w:val="left"/>
              <w:rPr/>
            </w:pPr>
            <w:r>
              <w:rPr/>
              <w:t xml:space="preserve">338,5 neliömetriä </w:t>
            </w:r>
          </w:p>
        </w:tc>
        <w:tc>
          <w:tcPr>
            <w:tcW w:w="826" w:type="dxa"/>
            <w:tcBorders/>
            <w:vAlign w:val="center"/>
          </w:tcPr>
          <w:p>
            <w:pPr>
              <w:pStyle w:val="TableContents"/>
              <w:bidi w:val="0"/>
              <w:spacing w:before="0" w:after="283"/>
              <w:jc w:val="left"/>
              <w:rPr/>
            </w:pPr>
            <w:r>
              <w:rPr/>
              <w:t xml:space="preserve">876,7 km </w:t>
            </w:r>
          </w:p>
        </w:tc>
        <w:tc>
          <w:tcPr>
            <w:tcW w:w="766" w:type="dxa"/>
            <w:tcBorders/>
            <w:vAlign w:val="center"/>
          </w:tcPr>
          <w:p>
            <w:pPr>
              <w:pStyle w:val="TableContents"/>
              <w:bidi w:val="0"/>
              <w:spacing w:before="0" w:after="283"/>
              <w:jc w:val="left"/>
              <w:rPr/>
            </w:pPr>
            <w:r>
              <w:rPr/>
              <w:t xml:space="preserve">703 / sq mi </w:t>
            </w:r>
          </w:p>
        </w:tc>
        <w:tc>
          <w:tcPr>
            <w:tcW w:w="766" w:type="dxa"/>
            <w:tcBorders/>
            <w:vAlign w:val="center"/>
          </w:tcPr>
          <w:p>
            <w:pPr>
              <w:pStyle w:val="TableContents"/>
              <w:bidi w:val="0"/>
              <w:spacing w:before="0" w:after="283"/>
              <w:jc w:val="left"/>
              <w:rPr/>
            </w:pPr>
            <w:r>
              <w:rPr/>
              <w:t xml:space="preserve">271 / km </w:t>
            </w:r>
          </w:p>
        </w:tc>
        <w:tc>
          <w:tcPr>
            <w:tcW w:w="1681" w:type="dxa"/>
            <w:tcBorders/>
            <w:vAlign w:val="center"/>
          </w:tcPr>
          <w:p>
            <w:pPr>
              <w:pStyle w:val="TableContents"/>
              <w:bidi w:val="0"/>
              <w:spacing w:before="0" w:after="283"/>
              <w:jc w:val="left"/>
              <w:rPr/>
            </w:pPr>
            <w:r>
              <w:rPr/>
              <w:t xml:space="preserve">36 ° 40 ′ 46'' N 76 ° 18 ′ 06'' W </w:t>
            </w:r>
            <w:r>
              <w:rPr/>
              <w:t xml:space="preserve">/ </w:t>
            </w:r>
            <w:r>
              <w:rPr/>
              <w:t xml:space="preserve">36,6794 ° N 76,3018 ° W </w:t>
            </w:r>
            <w:r>
              <w:rPr/>
              <w:t xml:space="preserve">/ 36,6794;-76,3018 </w:t>
            </w:r>
            <w:r>
              <w:rPr/>
              <w:t xml:space="preserve">(</w:t>
            </w:r>
            <w:r>
              <w:rPr/>
              <w:t xml:space="preserve">Chesapeake) </w:t>
            </w:r>
          </w:p>
        </w:tc>
      </w:tr>
      <w:tr>
        <w:trPr/>
        <w:tc>
          <w:tcPr>
            <w:tcW w:w="616" w:type="dxa"/>
            <w:tcBorders/>
            <w:vAlign w:val="center"/>
          </w:tcPr>
          <w:p>
            <w:pPr>
              <w:pStyle w:val="TableContents"/>
              <w:bidi w:val="0"/>
              <w:spacing w:before="0" w:after="283"/>
              <w:jc w:val="left"/>
              <w:rPr/>
            </w:pPr>
            <w:r>
              <w:rPr/>
              <w:t xml:space="preserve">93 </w:t>
            </w:r>
          </w:p>
        </w:tc>
        <w:tc>
          <w:tcPr>
            <w:tcW w:w="1426" w:type="dxa"/>
            <w:tcBorders/>
            <w:vAlign w:val="center"/>
          </w:tcPr>
          <w:p>
            <w:pPr>
              <w:pStyle w:val="TableContents"/>
              <w:bidi w:val="0"/>
              <w:spacing w:before="0" w:after="283"/>
              <w:jc w:val="left"/>
              <w:rPr/>
            </w:pPr>
            <w:r>
              <w:rPr/>
              <w:t xml:space="preserve">Gilbert </w:t>
            </w:r>
          </w:p>
        </w:tc>
        <w:tc>
          <w:tcPr>
            <w:tcW w:w="1456" w:type="dxa"/>
            <w:tcBorders/>
            <w:vAlign w:val="center"/>
          </w:tcPr>
          <w:p>
            <w:pPr>
              <w:pStyle w:val="TableContents"/>
              <w:bidi w:val="0"/>
              <w:spacing w:before="0" w:after="283"/>
              <w:jc w:val="left"/>
              <w:rPr/>
            </w:pPr>
            <w:r>
              <w:rPr/>
              <w:t xml:space="preserve">Arizona </w:t>
            </w:r>
          </w:p>
        </w:tc>
        <w:tc>
          <w:tcPr>
            <w:tcW w:w="1066" w:type="dxa"/>
            <w:tcBorders/>
            <w:vAlign w:val="center"/>
          </w:tcPr>
          <w:p>
            <w:pPr>
              <w:pStyle w:val="TableContents"/>
              <w:bidi w:val="0"/>
              <w:spacing w:before="0" w:after="283"/>
              <w:jc w:val="left"/>
              <w:rPr/>
            </w:pPr>
            <w:r>
              <w:rPr/>
              <w:t xml:space="preserve">237,133 </w:t>
            </w:r>
          </w:p>
        </w:tc>
        <w:tc>
          <w:tcPr>
            <w:tcW w:w="1066" w:type="dxa"/>
            <w:tcBorders/>
            <w:vAlign w:val="center"/>
          </w:tcPr>
          <w:p>
            <w:pPr>
              <w:pStyle w:val="TableContents"/>
              <w:bidi w:val="0"/>
              <w:spacing w:before="0" w:after="283"/>
              <w:jc w:val="left"/>
              <w:rPr/>
            </w:pPr>
            <w:r>
              <w:rPr/>
              <w:t xml:space="preserve">208,453 </w:t>
            </w:r>
          </w:p>
        </w:tc>
        <w:tc>
          <w:tcPr>
            <w:tcW w:w="2386" w:type="dxa"/>
            <w:tcBorders/>
            <w:vAlign w:val="center"/>
          </w:tcPr>
          <w:p>
            <w:pPr>
              <w:pStyle w:val="TableContents"/>
              <w:bidi w:val="0"/>
              <w:spacing w:before="0" w:after="283"/>
              <w:jc w:val="left"/>
              <w:rPr/>
            </w:pPr>
            <w:r>
              <w:rPr/>
              <w:t xml:space="preserve">7001137584971192550 ♠ + 13.76% </w:t>
            </w:r>
          </w:p>
        </w:tc>
        <w:tc>
          <w:tcPr>
            <w:tcW w:w="1006" w:type="dxa"/>
            <w:tcBorders/>
            <w:vAlign w:val="center"/>
          </w:tcPr>
          <w:p>
            <w:pPr>
              <w:pStyle w:val="TableContents"/>
              <w:bidi w:val="0"/>
              <w:spacing w:before="0" w:after="283"/>
              <w:jc w:val="left"/>
              <w:rPr/>
            </w:pPr>
            <w:r>
              <w:rPr/>
              <w:t xml:space="preserve">68.0 sq mi </w:t>
            </w:r>
          </w:p>
        </w:tc>
        <w:tc>
          <w:tcPr>
            <w:tcW w:w="826" w:type="dxa"/>
            <w:tcBorders/>
            <w:vAlign w:val="center"/>
          </w:tcPr>
          <w:p>
            <w:pPr>
              <w:pStyle w:val="TableContents"/>
              <w:bidi w:val="0"/>
              <w:spacing w:before="0" w:after="283"/>
              <w:jc w:val="left"/>
              <w:rPr/>
            </w:pPr>
            <w:r>
              <w:rPr/>
              <w:t xml:space="preserve">176.1 km </w:t>
            </w:r>
          </w:p>
        </w:tc>
        <w:tc>
          <w:tcPr>
            <w:tcW w:w="766" w:type="dxa"/>
            <w:tcBorders/>
            <w:vAlign w:val="center"/>
          </w:tcPr>
          <w:p>
            <w:pPr>
              <w:pStyle w:val="TableContents"/>
              <w:bidi w:val="0"/>
              <w:spacing w:before="0" w:after="283"/>
              <w:jc w:val="left"/>
              <w:rPr/>
            </w:pPr>
            <w:r>
              <w:rPr/>
              <w:t xml:space="preserve">3,487 / neliömetriä </w:t>
            </w:r>
          </w:p>
        </w:tc>
        <w:tc>
          <w:tcPr>
            <w:tcW w:w="766" w:type="dxa"/>
            <w:tcBorders/>
            <w:vAlign w:val="center"/>
          </w:tcPr>
          <w:p>
            <w:pPr>
              <w:pStyle w:val="TableContents"/>
              <w:bidi w:val="0"/>
              <w:spacing w:before="0" w:after="283"/>
              <w:jc w:val="left"/>
              <w:rPr/>
            </w:pPr>
            <w:r>
              <w:rPr/>
              <w:t xml:space="preserve">1,346 / km </w:t>
            </w:r>
          </w:p>
        </w:tc>
        <w:tc>
          <w:tcPr>
            <w:tcW w:w="1681" w:type="dxa"/>
            <w:tcBorders/>
            <w:vAlign w:val="center"/>
          </w:tcPr>
          <w:p>
            <w:pPr>
              <w:pStyle w:val="TableContents"/>
              <w:bidi w:val="0"/>
              <w:spacing w:before="0" w:after="283"/>
              <w:jc w:val="left"/>
              <w:rPr/>
            </w:pPr>
            <w:r>
              <w:rPr/>
              <w:t xml:space="preserve">33 ° 18 ′ 37''' N 111 ° 44 ′ 35'' W </w:t>
            </w:r>
            <w:r>
              <w:rPr/>
              <w:t xml:space="preserve">/ </w:t>
            </w:r>
            <w:r>
              <w:rPr/>
              <w:t xml:space="preserve">33.3103 ° N 111.7431 ° W </w:t>
            </w:r>
            <w:r>
              <w:rPr/>
              <w:t xml:space="preserve">/ 33.3103;-111.7431 </w:t>
            </w:r>
            <w:r>
              <w:rPr/>
              <w:t xml:space="preserve">(</w:t>
            </w:r>
            <w:r>
              <w:rPr/>
              <w:t xml:space="preserve">Gilbert) </w:t>
            </w:r>
          </w:p>
        </w:tc>
      </w:tr>
      <w:tr>
        <w:trPr/>
        <w:tc>
          <w:tcPr>
            <w:tcW w:w="616" w:type="dxa"/>
            <w:tcBorders/>
            <w:vAlign w:val="center"/>
          </w:tcPr>
          <w:p>
            <w:pPr>
              <w:pStyle w:val="TableContents"/>
              <w:bidi w:val="0"/>
              <w:spacing w:before="0" w:after="283"/>
              <w:jc w:val="left"/>
              <w:rPr/>
            </w:pPr>
            <w:r>
              <w:rPr/>
              <w:t xml:space="preserve">94 </w:t>
            </w:r>
          </w:p>
        </w:tc>
        <w:tc>
          <w:tcPr>
            <w:tcW w:w="1426" w:type="dxa"/>
            <w:tcBorders/>
            <w:vAlign w:val="center"/>
          </w:tcPr>
          <w:p>
            <w:pPr>
              <w:pStyle w:val="TableContents"/>
              <w:bidi w:val="0"/>
              <w:spacing w:before="0" w:after="283"/>
              <w:jc w:val="left"/>
              <w:rPr/>
            </w:pPr>
            <w:r>
              <w:rPr/>
              <w:t xml:space="preserve">Hialeah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236,387 </w:t>
            </w:r>
          </w:p>
        </w:tc>
        <w:tc>
          <w:tcPr>
            <w:tcW w:w="1066" w:type="dxa"/>
            <w:tcBorders/>
            <w:vAlign w:val="center"/>
          </w:tcPr>
          <w:p>
            <w:pPr>
              <w:pStyle w:val="TableContents"/>
              <w:bidi w:val="0"/>
              <w:spacing w:before="0" w:after="283"/>
              <w:jc w:val="left"/>
              <w:rPr/>
            </w:pPr>
            <w:r>
              <w:rPr/>
              <w:t xml:space="preserve">224,669 </w:t>
            </w:r>
          </w:p>
        </w:tc>
        <w:tc>
          <w:tcPr>
            <w:tcW w:w="2386" w:type="dxa"/>
            <w:tcBorders/>
            <w:vAlign w:val="center"/>
          </w:tcPr>
          <w:p>
            <w:pPr>
              <w:pStyle w:val="TableContents"/>
              <w:bidi w:val="0"/>
              <w:spacing w:before="0" w:after="283"/>
              <w:jc w:val="left"/>
              <w:rPr/>
            </w:pPr>
            <w:r>
              <w:rPr/>
              <w:t xml:space="preserve">7000521567283425840 ♠ + 5.22% </w:t>
            </w:r>
          </w:p>
        </w:tc>
        <w:tc>
          <w:tcPr>
            <w:tcW w:w="1006" w:type="dxa"/>
            <w:tcBorders/>
            <w:vAlign w:val="center"/>
          </w:tcPr>
          <w:p>
            <w:pPr>
              <w:pStyle w:val="TableContents"/>
              <w:bidi w:val="0"/>
              <w:spacing w:before="0" w:after="283"/>
              <w:jc w:val="left"/>
              <w:rPr/>
            </w:pPr>
            <w:r>
              <w:rPr/>
              <w:t xml:space="preserve">21,5 neliömetriä </w:t>
            </w:r>
          </w:p>
        </w:tc>
        <w:tc>
          <w:tcPr>
            <w:tcW w:w="826" w:type="dxa"/>
            <w:tcBorders/>
            <w:vAlign w:val="center"/>
          </w:tcPr>
          <w:p>
            <w:pPr>
              <w:pStyle w:val="TableContents"/>
              <w:bidi w:val="0"/>
              <w:spacing w:before="0" w:after="283"/>
              <w:jc w:val="left"/>
              <w:rPr/>
            </w:pPr>
            <w:r>
              <w:rPr/>
              <w:t xml:space="preserve">55,7 km </w:t>
            </w:r>
          </w:p>
        </w:tc>
        <w:tc>
          <w:tcPr>
            <w:tcW w:w="766" w:type="dxa"/>
            <w:tcBorders/>
            <w:vAlign w:val="center"/>
          </w:tcPr>
          <w:p>
            <w:pPr>
              <w:pStyle w:val="TableContents"/>
              <w:bidi w:val="0"/>
              <w:spacing w:before="0" w:after="283"/>
              <w:jc w:val="left"/>
              <w:rPr/>
            </w:pPr>
            <w:r>
              <w:rPr/>
              <w:t xml:space="preserve">10,995 / neliömetri </w:t>
            </w:r>
          </w:p>
        </w:tc>
        <w:tc>
          <w:tcPr>
            <w:tcW w:w="766" w:type="dxa"/>
            <w:tcBorders/>
            <w:vAlign w:val="center"/>
          </w:tcPr>
          <w:p>
            <w:pPr>
              <w:pStyle w:val="TableContents"/>
              <w:bidi w:val="0"/>
              <w:spacing w:before="0" w:after="283"/>
              <w:jc w:val="left"/>
              <w:rPr/>
            </w:pPr>
            <w:r>
              <w:rPr/>
              <w:t xml:space="preserve">4,245 / km </w:t>
            </w:r>
          </w:p>
        </w:tc>
        <w:tc>
          <w:tcPr>
            <w:tcW w:w="1681" w:type="dxa"/>
            <w:tcBorders/>
            <w:vAlign w:val="center"/>
          </w:tcPr>
          <w:p>
            <w:pPr>
              <w:pStyle w:val="TableContents"/>
              <w:bidi w:val="0"/>
              <w:spacing w:before="0" w:after="283"/>
              <w:jc w:val="left"/>
              <w:rPr/>
            </w:pPr>
            <w:r>
              <w:rPr/>
              <w:t xml:space="preserve">25 ° 52 ′ 12'' N 80 ° 18 ′ 10'' W </w:t>
            </w:r>
            <w:r>
              <w:rPr/>
              <w:t xml:space="preserve">/ </w:t>
            </w:r>
            <w:r>
              <w:rPr/>
              <w:t xml:space="preserve">25.8699 ° N 80.3029 ° W </w:t>
            </w:r>
            <w:r>
              <w:rPr/>
              <w:t xml:space="preserve">/ 25.8699;-80.3029 </w:t>
            </w:r>
            <w:r>
              <w:rPr/>
              <w:t xml:space="preserve">(</w:t>
            </w:r>
            <w:r>
              <w:rPr/>
              <w:t xml:space="preserve">Hialeah) </w:t>
            </w:r>
          </w:p>
        </w:tc>
      </w:tr>
      <w:tr>
        <w:trPr/>
        <w:tc>
          <w:tcPr>
            <w:tcW w:w="616" w:type="dxa"/>
            <w:tcBorders/>
            <w:vAlign w:val="center"/>
          </w:tcPr>
          <w:p>
            <w:pPr>
              <w:pStyle w:val="TableContents"/>
              <w:bidi w:val="0"/>
              <w:spacing w:before="0" w:after="283"/>
              <w:jc w:val="left"/>
              <w:rPr/>
            </w:pPr>
            <w:r>
              <w:rPr/>
              <w:t xml:space="preserve">95 </w:t>
            </w:r>
          </w:p>
        </w:tc>
        <w:tc>
          <w:tcPr>
            <w:tcW w:w="1426" w:type="dxa"/>
            <w:tcBorders/>
            <w:vAlign w:val="center"/>
          </w:tcPr>
          <w:p>
            <w:pPr>
              <w:pStyle w:val="TableContents"/>
              <w:bidi w:val="0"/>
              <w:spacing w:before="0" w:after="283"/>
              <w:jc w:val="left"/>
              <w:rPr/>
            </w:pPr>
            <w:r>
              <w:rPr/>
              <w:t xml:space="preserve">Garland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234,943 </w:t>
            </w:r>
          </w:p>
        </w:tc>
        <w:tc>
          <w:tcPr>
            <w:tcW w:w="1066" w:type="dxa"/>
            <w:tcBorders/>
            <w:vAlign w:val="center"/>
          </w:tcPr>
          <w:p>
            <w:pPr>
              <w:pStyle w:val="TableContents"/>
              <w:bidi w:val="0"/>
              <w:spacing w:before="0" w:after="283"/>
              <w:jc w:val="left"/>
              <w:rPr/>
            </w:pPr>
            <w:r>
              <w:rPr/>
              <w:t xml:space="preserve">226,876 </w:t>
            </w:r>
          </w:p>
        </w:tc>
        <w:tc>
          <w:tcPr>
            <w:tcW w:w="2386" w:type="dxa"/>
            <w:tcBorders/>
            <w:vAlign w:val="center"/>
          </w:tcPr>
          <w:p>
            <w:pPr>
              <w:pStyle w:val="TableContents"/>
              <w:bidi w:val="0"/>
              <w:spacing w:before="0" w:after="283"/>
              <w:jc w:val="left"/>
              <w:rPr/>
            </w:pPr>
            <w:r>
              <w:rPr/>
              <w:t xml:space="preserve">7000355568680689010 ♠ + 3.56% </w:t>
            </w:r>
          </w:p>
        </w:tc>
        <w:tc>
          <w:tcPr>
            <w:tcW w:w="1006" w:type="dxa"/>
            <w:tcBorders/>
            <w:vAlign w:val="center"/>
          </w:tcPr>
          <w:p>
            <w:pPr>
              <w:pStyle w:val="TableContents"/>
              <w:bidi w:val="0"/>
              <w:spacing w:before="0" w:after="283"/>
              <w:jc w:val="left"/>
              <w:rPr/>
            </w:pPr>
            <w:r>
              <w:rPr/>
              <w:t xml:space="preserve">57.0 sq mi </w:t>
            </w:r>
          </w:p>
        </w:tc>
        <w:tc>
          <w:tcPr>
            <w:tcW w:w="826" w:type="dxa"/>
            <w:tcBorders/>
            <w:vAlign w:val="center"/>
          </w:tcPr>
          <w:p>
            <w:pPr>
              <w:pStyle w:val="TableContents"/>
              <w:bidi w:val="0"/>
              <w:spacing w:before="0" w:after="283"/>
              <w:jc w:val="left"/>
              <w:rPr/>
            </w:pPr>
            <w:r>
              <w:rPr/>
              <w:t xml:space="preserve">147,6 km </w:t>
            </w:r>
          </w:p>
        </w:tc>
        <w:tc>
          <w:tcPr>
            <w:tcW w:w="766" w:type="dxa"/>
            <w:tcBorders/>
            <w:vAlign w:val="center"/>
          </w:tcPr>
          <w:p>
            <w:pPr>
              <w:pStyle w:val="TableContents"/>
              <w:bidi w:val="0"/>
              <w:spacing w:before="0" w:after="283"/>
              <w:jc w:val="left"/>
              <w:rPr/>
            </w:pPr>
            <w:r>
              <w:rPr/>
              <w:t xml:space="preserve">4 122 / neliömetriä </w:t>
            </w:r>
          </w:p>
        </w:tc>
        <w:tc>
          <w:tcPr>
            <w:tcW w:w="766" w:type="dxa"/>
            <w:tcBorders/>
            <w:vAlign w:val="center"/>
          </w:tcPr>
          <w:p>
            <w:pPr>
              <w:pStyle w:val="TableContents"/>
              <w:bidi w:val="0"/>
              <w:spacing w:before="0" w:after="283"/>
              <w:jc w:val="left"/>
              <w:rPr/>
            </w:pPr>
            <w:r>
              <w:rPr/>
              <w:t xml:space="preserve">1,592 / km </w:t>
            </w:r>
          </w:p>
        </w:tc>
        <w:tc>
          <w:tcPr>
            <w:tcW w:w="1681" w:type="dxa"/>
            <w:tcBorders/>
            <w:vAlign w:val="center"/>
          </w:tcPr>
          <w:p>
            <w:pPr>
              <w:pStyle w:val="TableContents"/>
              <w:bidi w:val="0"/>
              <w:spacing w:before="0" w:after="283"/>
              <w:jc w:val="left"/>
              <w:rPr/>
            </w:pPr>
            <w:r>
              <w:rPr/>
              <w:t xml:space="preserve">32 ° 54 ′ 35'' N 96 ° 37 ′ 49'' W </w:t>
            </w:r>
            <w:r>
              <w:rPr/>
              <w:t xml:space="preserve">/ </w:t>
            </w:r>
            <w:r>
              <w:rPr/>
              <w:t xml:space="preserve">32.9098 ° N 96.6303 ° W </w:t>
            </w:r>
            <w:r>
              <w:rPr/>
              <w:t xml:space="preserve">/ 32.9098;-96.6303 </w:t>
            </w:r>
            <w:r>
              <w:rPr/>
              <w:t xml:space="preserve">(</w:t>
            </w:r>
            <w:r>
              <w:rPr/>
              <w:t xml:space="preserve">Garland) </w:t>
            </w:r>
          </w:p>
        </w:tc>
      </w:tr>
      <w:tr>
        <w:trPr/>
        <w:tc>
          <w:tcPr>
            <w:tcW w:w="616" w:type="dxa"/>
            <w:tcBorders/>
            <w:vAlign w:val="center"/>
          </w:tcPr>
          <w:p>
            <w:pPr>
              <w:pStyle w:val="TableContents"/>
              <w:bidi w:val="0"/>
              <w:spacing w:before="0" w:after="283"/>
              <w:jc w:val="left"/>
              <w:rPr/>
            </w:pPr>
            <w:r>
              <w:rPr/>
              <w:t xml:space="preserve">96 </w:t>
            </w:r>
          </w:p>
        </w:tc>
        <w:tc>
          <w:tcPr>
            <w:tcW w:w="1426" w:type="dxa"/>
            <w:tcBorders/>
            <w:vAlign w:val="center"/>
          </w:tcPr>
          <w:p>
            <w:pPr>
              <w:pStyle w:val="TableContents"/>
              <w:bidi w:val="0"/>
              <w:spacing w:before="0" w:after="283"/>
              <w:jc w:val="left"/>
              <w:rPr/>
            </w:pPr>
            <w:r>
              <w:rPr/>
              <w:t xml:space="preserve">Fremont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233,136 </w:t>
            </w:r>
          </w:p>
        </w:tc>
        <w:tc>
          <w:tcPr>
            <w:tcW w:w="1066" w:type="dxa"/>
            <w:tcBorders/>
            <w:vAlign w:val="center"/>
          </w:tcPr>
          <w:p>
            <w:pPr>
              <w:pStyle w:val="TableContents"/>
              <w:bidi w:val="0"/>
              <w:spacing w:before="0" w:after="283"/>
              <w:jc w:val="left"/>
              <w:rPr/>
            </w:pPr>
            <w:r>
              <w:rPr/>
              <w:t xml:space="preserve">214,089 </w:t>
            </w:r>
          </w:p>
        </w:tc>
        <w:tc>
          <w:tcPr>
            <w:tcW w:w="2386" w:type="dxa"/>
            <w:tcBorders/>
            <w:vAlign w:val="center"/>
          </w:tcPr>
          <w:p>
            <w:pPr>
              <w:pStyle w:val="TableContents"/>
              <w:bidi w:val="0"/>
              <w:spacing w:before="0" w:after="283"/>
              <w:jc w:val="left"/>
              <w:rPr/>
            </w:pPr>
            <w:r>
              <w:rPr/>
              <w:t xml:space="preserve">7000889676723231930 ♠ + 8.90% </w:t>
            </w:r>
          </w:p>
        </w:tc>
        <w:tc>
          <w:tcPr>
            <w:tcW w:w="1006" w:type="dxa"/>
            <w:tcBorders/>
            <w:vAlign w:val="center"/>
          </w:tcPr>
          <w:p>
            <w:pPr>
              <w:pStyle w:val="TableContents"/>
              <w:bidi w:val="0"/>
              <w:spacing w:before="0" w:after="283"/>
              <w:jc w:val="left"/>
              <w:rPr/>
            </w:pPr>
            <w:r>
              <w:rPr/>
              <w:t xml:space="preserve">77,5 neliömetriä </w:t>
            </w:r>
          </w:p>
        </w:tc>
        <w:tc>
          <w:tcPr>
            <w:tcW w:w="826" w:type="dxa"/>
            <w:tcBorders/>
            <w:vAlign w:val="center"/>
          </w:tcPr>
          <w:p>
            <w:pPr>
              <w:pStyle w:val="TableContents"/>
              <w:bidi w:val="0"/>
              <w:spacing w:before="0" w:after="283"/>
              <w:jc w:val="left"/>
              <w:rPr/>
            </w:pPr>
            <w:r>
              <w:rPr/>
              <w:t xml:space="preserve">200,7 km </w:t>
            </w:r>
          </w:p>
        </w:tc>
        <w:tc>
          <w:tcPr>
            <w:tcW w:w="766" w:type="dxa"/>
            <w:tcBorders/>
            <w:vAlign w:val="center"/>
          </w:tcPr>
          <w:p>
            <w:pPr>
              <w:pStyle w:val="TableContents"/>
              <w:bidi w:val="0"/>
              <w:spacing w:before="0" w:after="283"/>
              <w:jc w:val="left"/>
              <w:rPr/>
            </w:pPr>
            <w:r>
              <w:rPr/>
              <w:t xml:space="preserve">3,008 / sq mi </w:t>
            </w:r>
          </w:p>
        </w:tc>
        <w:tc>
          <w:tcPr>
            <w:tcW w:w="766" w:type="dxa"/>
            <w:tcBorders/>
            <w:vAlign w:val="center"/>
          </w:tcPr>
          <w:p>
            <w:pPr>
              <w:pStyle w:val="TableContents"/>
              <w:bidi w:val="0"/>
              <w:spacing w:before="0" w:after="283"/>
              <w:jc w:val="left"/>
              <w:rPr/>
            </w:pPr>
            <w:r>
              <w:rPr/>
              <w:t xml:space="preserve">1,161 / km </w:t>
            </w:r>
          </w:p>
        </w:tc>
        <w:tc>
          <w:tcPr>
            <w:tcW w:w="1681" w:type="dxa"/>
            <w:tcBorders/>
            <w:vAlign w:val="center"/>
          </w:tcPr>
          <w:p>
            <w:pPr>
              <w:pStyle w:val="TableContents"/>
              <w:bidi w:val="0"/>
              <w:spacing w:before="0" w:after="283"/>
              <w:jc w:val="left"/>
              <w:rPr/>
            </w:pPr>
            <w:r>
              <w:rPr/>
              <w:t xml:space="preserve">37 ° 29 ′ 40'' N 121 ° 56 ′ 28'' W </w:t>
            </w:r>
            <w:r>
              <w:rPr/>
              <w:t xml:space="preserve">/ </w:t>
            </w:r>
            <w:r>
              <w:rPr/>
              <w:t xml:space="preserve">37.4945 ° N 121.9412 ° W </w:t>
            </w:r>
            <w:r>
              <w:rPr/>
              <w:t xml:space="preserve">/ 37.4945;-121.9412 </w:t>
            </w:r>
            <w:r>
              <w:rPr/>
              <w:t xml:space="preserve">(</w:t>
            </w:r>
            <w:r>
              <w:rPr/>
              <w:t xml:space="preserve">Fremont) </w:t>
            </w:r>
          </w:p>
        </w:tc>
      </w:tr>
      <w:tr>
        <w:trPr/>
        <w:tc>
          <w:tcPr>
            <w:tcW w:w="616" w:type="dxa"/>
            <w:tcBorders/>
            <w:vAlign w:val="center"/>
          </w:tcPr>
          <w:p>
            <w:pPr>
              <w:pStyle w:val="TableContents"/>
              <w:bidi w:val="0"/>
              <w:spacing w:before="0" w:after="283"/>
              <w:jc w:val="left"/>
              <w:rPr/>
            </w:pPr>
            <w:r>
              <w:rPr/>
              <w:t xml:space="preserve">97 </w:t>
            </w:r>
          </w:p>
        </w:tc>
        <w:tc>
          <w:tcPr>
            <w:tcW w:w="1426" w:type="dxa"/>
            <w:tcBorders/>
            <w:vAlign w:val="center"/>
          </w:tcPr>
          <w:p>
            <w:pPr>
              <w:pStyle w:val="TableContents"/>
              <w:bidi w:val="0"/>
              <w:spacing w:before="0" w:after="283"/>
              <w:jc w:val="left"/>
              <w:rPr/>
            </w:pPr>
            <w:r>
              <w:rPr/>
              <w:t xml:space="preserve">Baton Rouge </w:t>
            </w:r>
          </w:p>
        </w:tc>
        <w:tc>
          <w:tcPr>
            <w:tcW w:w="1456" w:type="dxa"/>
            <w:tcBorders/>
            <w:vAlign w:val="center"/>
          </w:tcPr>
          <w:p>
            <w:pPr>
              <w:pStyle w:val="TableContents"/>
              <w:bidi w:val="0"/>
              <w:spacing w:before="0" w:after="283"/>
              <w:jc w:val="left"/>
              <w:rPr/>
            </w:pPr>
            <w:r>
              <w:rPr/>
              <w:t xml:space="preserve">Louisiana </w:t>
            </w:r>
          </w:p>
        </w:tc>
        <w:tc>
          <w:tcPr>
            <w:tcW w:w="1066" w:type="dxa"/>
            <w:tcBorders/>
            <w:vAlign w:val="center"/>
          </w:tcPr>
          <w:p>
            <w:pPr>
              <w:pStyle w:val="TableContents"/>
              <w:bidi w:val="0"/>
              <w:spacing w:before="0" w:after="283"/>
              <w:jc w:val="left"/>
              <w:rPr/>
            </w:pPr>
            <w:r>
              <w:rPr/>
              <w:t xml:space="preserve">227,715 </w:t>
            </w:r>
          </w:p>
        </w:tc>
        <w:tc>
          <w:tcPr>
            <w:tcW w:w="1066" w:type="dxa"/>
            <w:tcBorders/>
            <w:vAlign w:val="center"/>
          </w:tcPr>
          <w:p>
            <w:pPr>
              <w:pStyle w:val="TableContents"/>
              <w:bidi w:val="0"/>
              <w:spacing w:before="0" w:after="283"/>
              <w:jc w:val="left"/>
              <w:rPr/>
            </w:pPr>
            <w:r>
              <w:rPr/>
              <w:t xml:space="preserve">229,493 </w:t>
            </w:r>
          </w:p>
        </w:tc>
        <w:tc>
          <w:tcPr>
            <w:tcW w:w="2386" w:type="dxa"/>
            <w:tcBorders/>
            <w:vAlign w:val="center"/>
          </w:tcPr>
          <w:p>
            <w:pPr>
              <w:pStyle w:val="TableContents"/>
              <w:bidi w:val="0"/>
              <w:spacing w:before="0" w:after="283"/>
              <w:jc w:val="left"/>
              <w:rPr/>
            </w:pPr>
            <w:r>
              <w:rPr/>
              <w:t xml:space="preserve">3000225248700396100 ♠ - 0.77% </w:t>
            </w:r>
          </w:p>
        </w:tc>
        <w:tc>
          <w:tcPr>
            <w:tcW w:w="1006" w:type="dxa"/>
            <w:tcBorders/>
            <w:vAlign w:val="center"/>
          </w:tcPr>
          <w:p>
            <w:pPr>
              <w:pStyle w:val="TableContents"/>
              <w:bidi w:val="0"/>
              <w:spacing w:before="0" w:after="283"/>
              <w:jc w:val="left"/>
              <w:rPr/>
            </w:pPr>
            <w:r>
              <w:rPr/>
              <w:t xml:space="preserve">85,9 neliömetriä </w:t>
            </w:r>
          </w:p>
        </w:tc>
        <w:tc>
          <w:tcPr>
            <w:tcW w:w="826" w:type="dxa"/>
            <w:tcBorders/>
            <w:vAlign w:val="center"/>
          </w:tcPr>
          <w:p>
            <w:pPr>
              <w:pStyle w:val="TableContents"/>
              <w:bidi w:val="0"/>
              <w:spacing w:before="0" w:after="283"/>
              <w:jc w:val="left"/>
              <w:rPr/>
            </w:pPr>
            <w:r>
              <w:rPr/>
              <w:t xml:space="preserve">222,5 km </w:t>
            </w:r>
          </w:p>
        </w:tc>
        <w:tc>
          <w:tcPr>
            <w:tcW w:w="766" w:type="dxa"/>
            <w:tcBorders/>
            <w:vAlign w:val="center"/>
          </w:tcPr>
          <w:p>
            <w:pPr>
              <w:pStyle w:val="TableContents"/>
              <w:bidi w:val="0"/>
              <w:spacing w:before="0" w:after="283"/>
              <w:jc w:val="left"/>
              <w:rPr/>
            </w:pPr>
            <w:r>
              <w:rPr/>
              <w:t xml:space="preserve">2,651 / sq mi </w:t>
            </w:r>
          </w:p>
        </w:tc>
        <w:tc>
          <w:tcPr>
            <w:tcW w:w="766" w:type="dxa"/>
            <w:tcBorders/>
            <w:vAlign w:val="center"/>
          </w:tcPr>
          <w:p>
            <w:pPr>
              <w:pStyle w:val="TableContents"/>
              <w:bidi w:val="0"/>
              <w:spacing w:before="0" w:after="283"/>
              <w:jc w:val="left"/>
              <w:rPr/>
            </w:pPr>
            <w:r>
              <w:rPr/>
              <w:t xml:space="preserve">1,024 / km </w:t>
            </w:r>
          </w:p>
        </w:tc>
        <w:tc>
          <w:tcPr>
            <w:tcW w:w="1681" w:type="dxa"/>
            <w:tcBorders/>
            <w:vAlign w:val="center"/>
          </w:tcPr>
          <w:p>
            <w:pPr>
              <w:pStyle w:val="TableContents"/>
              <w:bidi w:val="0"/>
              <w:spacing w:before="0" w:after="283"/>
              <w:jc w:val="left"/>
              <w:rPr/>
            </w:pPr>
            <w:r>
              <w:rPr/>
              <w:t xml:space="preserve">30 ° 26 ′ 32'' N 91 ° 07 ′ 51'' W </w:t>
            </w:r>
            <w:r>
              <w:rPr/>
              <w:t xml:space="preserve">/ </w:t>
            </w:r>
            <w:r>
              <w:rPr/>
              <w:t xml:space="preserve">30.4422 ° N 91.1309 ° W </w:t>
            </w:r>
            <w:r>
              <w:rPr/>
              <w:t xml:space="preserve">/ 30.4422;-91.1309 </w:t>
            </w:r>
            <w:r>
              <w:rPr/>
              <w:t xml:space="preserve">(</w:t>
            </w:r>
            <w:r>
              <w:rPr/>
              <w:t xml:space="preserve">Baton Rouge) </w:t>
            </w:r>
          </w:p>
        </w:tc>
      </w:tr>
      <w:tr>
        <w:trPr/>
        <w:tc>
          <w:tcPr>
            <w:tcW w:w="616" w:type="dxa"/>
            <w:tcBorders/>
            <w:vAlign w:val="center"/>
          </w:tcPr>
          <w:p>
            <w:pPr>
              <w:pStyle w:val="TableContents"/>
              <w:bidi w:val="0"/>
              <w:spacing w:before="0" w:after="283"/>
              <w:jc w:val="left"/>
              <w:rPr/>
            </w:pPr>
            <w:r>
              <w:rPr/>
              <w:t xml:space="preserve">98 </w:t>
            </w:r>
          </w:p>
        </w:tc>
        <w:tc>
          <w:tcPr>
            <w:tcW w:w="1426" w:type="dxa"/>
            <w:tcBorders/>
            <w:vAlign w:val="center"/>
          </w:tcPr>
          <w:p>
            <w:pPr>
              <w:pStyle w:val="TableContents"/>
              <w:bidi w:val="0"/>
              <w:spacing w:before="0" w:after="283"/>
              <w:jc w:val="left"/>
              <w:rPr/>
            </w:pPr>
            <w:r>
              <w:rPr/>
              <w:t xml:space="preserve">Richmond </w:t>
            </w:r>
          </w:p>
        </w:tc>
        <w:tc>
          <w:tcPr>
            <w:tcW w:w="1456" w:type="dxa"/>
            <w:tcBorders/>
            <w:vAlign w:val="center"/>
          </w:tcPr>
          <w:p>
            <w:pPr>
              <w:pStyle w:val="TableContents"/>
              <w:bidi w:val="0"/>
              <w:spacing w:before="0" w:after="283"/>
              <w:jc w:val="left"/>
              <w:rPr/>
            </w:pPr>
            <w:r>
              <w:rPr/>
              <w:t xml:space="preserve">Virginia </w:t>
            </w:r>
          </w:p>
        </w:tc>
        <w:tc>
          <w:tcPr>
            <w:tcW w:w="1066" w:type="dxa"/>
            <w:tcBorders/>
            <w:vAlign w:val="center"/>
          </w:tcPr>
          <w:p>
            <w:pPr>
              <w:pStyle w:val="TableContents"/>
              <w:bidi w:val="0"/>
              <w:spacing w:before="0" w:after="283"/>
              <w:jc w:val="left"/>
              <w:rPr/>
            </w:pPr>
            <w:r>
              <w:rPr/>
              <w:t xml:space="preserve">223,170 </w:t>
            </w:r>
          </w:p>
        </w:tc>
        <w:tc>
          <w:tcPr>
            <w:tcW w:w="1066" w:type="dxa"/>
            <w:tcBorders/>
            <w:vAlign w:val="center"/>
          </w:tcPr>
          <w:p>
            <w:pPr>
              <w:pStyle w:val="TableContents"/>
              <w:bidi w:val="0"/>
              <w:spacing w:before="0" w:after="283"/>
              <w:jc w:val="left"/>
              <w:rPr/>
            </w:pPr>
            <w:r>
              <w:rPr/>
              <w:t xml:space="preserve">204,214 </w:t>
            </w:r>
          </w:p>
        </w:tc>
        <w:tc>
          <w:tcPr>
            <w:tcW w:w="2386" w:type="dxa"/>
            <w:tcBorders/>
            <w:vAlign w:val="center"/>
          </w:tcPr>
          <w:p>
            <w:pPr>
              <w:pStyle w:val="TableContents"/>
              <w:bidi w:val="0"/>
              <w:spacing w:before="0" w:after="283"/>
              <w:jc w:val="left"/>
              <w:rPr/>
            </w:pPr>
            <w:r>
              <w:rPr/>
              <w:t xml:space="preserve">7000928241942276240 ♠ + 9.28% </w:t>
            </w:r>
          </w:p>
        </w:tc>
        <w:tc>
          <w:tcPr>
            <w:tcW w:w="1006" w:type="dxa"/>
            <w:tcBorders/>
            <w:vAlign w:val="center"/>
          </w:tcPr>
          <w:p>
            <w:pPr>
              <w:pStyle w:val="TableContents"/>
              <w:bidi w:val="0"/>
              <w:spacing w:before="0" w:after="283"/>
              <w:jc w:val="left"/>
              <w:rPr/>
            </w:pPr>
            <w:r>
              <w:rPr/>
              <w:t xml:space="preserve">59,8 neliömetriä </w:t>
            </w:r>
          </w:p>
        </w:tc>
        <w:tc>
          <w:tcPr>
            <w:tcW w:w="826" w:type="dxa"/>
            <w:tcBorders/>
            <w:vAlign w:val="center"/>
          </w:tcPr>
          <w:p>
            <w:pPr>
              <w:pStyle w:val="TableContents"/>
              <w:bidi w:val="0"/>
              <w:spacing w:before="0" w:after="283"/>
              <w:jc w:val="left"/>
              <w:rPr/>
            </w:pPr>
            <w:r>
              <w:rPr/>
              <w:t xml:space="preserve">154.9 km </w:t>
            </w:r>
          </w:p>
        </w:tc>
        <w:tc>
          <w:tcPr>
            <w:tcW w:w="766" w:type="dxa"/>
            <w:tcBorders/>
            <w:vAlign w:val="center"/>
          </w:tcPr>
          <w:p>
            <w:pPr>
              <w:pStyle w:val="TableContents"/>
              <w:bidi w:val="0"/>
              <w:spacing w:before="0" w:after="283"/>
              <w:jc w:val="left"/>
              <w:rPr/>
            </w:pPr>
            <w:r>
              <w:rPr/>
              <w:t xml:space="preserve">3,732 / neliömetriä </w:t>
            </w:r>
          </w:p>
        </w:tc>
        <w:tc>
          <w:tcPr>
            <w:tcW w:w="766" w:type="dxa"/>
            <w:tcBorders/>
            <w:vAlign w:val="center"/>
          </w:tcPr>
          <w:p>
            <w:pPr>
              <w:pStyle w:val="TableContents"/>
              <w:bidi w:val="0"/>
              <w:spacing w:before="0" w:after="283"/>
              <w:jc w:val="left"/>
              <w:rPr/>
            </w:pPr>
            <w:r>
              <w:rPr/>
              <w:t xml:space="preserve">1,441 / km </w:t>
            </w:r>
          </w:p>
        </w:tc>
        <w:tc>
          <w:tcPr>
            <w:tcW w:w="1681" w:type="dxa"/>
            <w:tcBorders/>
            <w:vAlign w:val="center"/>
          </w:tcPr>
          <w:p>
            <w:pPr>
              <w:pStyle w:val="TableContents"/>
              <w:bidi w:val="0"/>
              <w:spacing w:before="0" w:after="283"/>
              <w:jc w:val="left"/>
              <w:rPr/>
            </w:pPr>
            <w:r>
              <w:rPr/>
              <w:t xml:space="preserve">37 ° 31 ′ 53'' N 77 ° 28 ′ 34'' W </w:t>
            </w:r>
            <w:r>
              <w:rPr/>
              <w:t xml:space="preserve">/ </w:t>
            </w:r>
            <w:r>
              <w:rPr/>
              <w:t xml:space="preserve">37.5314 ° N 77.4760 ° W </w:t>
            </w:r>
            <w:r>
              <w:rPr/>
              <w:t xml:space="preserve">/ 37.5314;-77.4760 </w:t>
            </w:r>
            <w:r>
              <w:rPr/>
              <w:t xml:space="preserve">(</w:t>
            </w:r>
            <w:r>
              <w:rPr/>
              <w:t xml:space="preserve">Richmond) </w:t>
            </w:r>
          </w:p>
        </w:tc>
      </w:tr>
      <w:tr>
        <w:trPr/>
        <w:tc>
          <w:tcPr>
            <w:tcW w:w="616" w:type="dxa"/>
            <w:tcBorders/>
            <w:vAlign w:val="center"/>
          </w:tcPr>
          <w:p>
            <w:pPr>
              <w:pStyle w:val="TableContents"/>
              <w:bidi w:val="0"/>
              <w:spacing w:before="0" w:after="283"/>
              <w:jc w:val="left"/>
              <w:rPr/>
            </w:pPr>
            <w:r>
              <w:rPr/>
              <w:t xml:space="preserve">99 </w:t>
            </w:r>
          </w:p>
        </w:tc>
        <w:tc>
          <w:tcPr>
            <w:tcW w:w="1426" w:type="dxa"/>
            <w:tcBorders/>
            <w:vAlign w:val="center"/>
          </w:tcPr>
          <w:p>
            <w:pPr>
              <w:pStyle w:val="TableContents"/>
              <w:bidi w:val="0"/>
              <w:spacing w:before="0" w:after="283"/>
              <w:jc w:val="left"/>
              <w:rPr/>
            </w:pPr>
            <w:r>
              <w:rPr/>
              <w:t xml:space="preserve">Boise </w:t>
            </w:r>
          </w:p>
        </w:tc>
        <w:tc>
          <w:tcPr>
            <w:tcW w:w="1456" w:type="dxa"/>
            <w:tcBorders/>
            <w:vAlign w:val="center"/>
          </w:tcPr>
          <w:p>
            <w:pPr>
              <w:pStyle w:val="TableContents"/>
              <w:bidi w:val="0"/>
              <w:spacing w:before="0" w:after="283"/>
              <w:jc w:val="left"/>
              <w:rPr/>
            </w:pPr>
            <w:r>
              <w:rPr/>
              <w:t xml:space="preserve">Idaho </w:t>
            </w:r>
          </w:p>
        </w:tc>
        <w:tc>
          <w:tcPr>
            <w:tcW w:w="1066" w:type="dxa"/>
            <w:tcBorders/>
            <w:vAlign w:val="center"/>
          </w:tcPr>
          <w:p>
            <w:pPr>
              <w:pStyle w:val="TableContents"/>
              <w:bidi w:val="0"/>
              <w:spacing w:before="0" w:after="283"/>
              <w:jc w:val="left"/>
              <w:rPr/>
            </w:pPr>
            <w:r>
              <w:rPr/>
              <w:t xml:space="preserve">223,154 </w:t>
            </w:r>
          </w:p>
        </w:tc>
        <w:tc>
          <w:tcPr>
            <w:tcW w:w="1066" w:type="dxa"/>
            <w:tcBorders/>
            <w:vAlign w:val="center"/>
          </w:tcPr>
          <w:p>
            <w:pPr>
              <w:pStyle w:val="TableContents"/>
              <w:bidi w:val="0"/>
              <w:spacing w:before="0" w:after="283"/>
              <w:jc w:val="left"/>
              <w:rPr/>
            </w:pPr>
            <w:r>
              <w:rPr/>
              <w:t xml:space="preserve">205,671 </w:t>
            </w:r>
          </w:p>
        </w:tc>
        <w:tc>
          <w:tcPr>
            <w:tcW w:w="2386" w:type="dxa"/>
            <w:tcBorders/>
            <w:vAlign w:val="center"/>
          </w:tcPr>
          <w:p>
            <w:pPr>
              <w:pStyle w:val="TableContents"/>
              <w:bidi w:val="0"/>
              <w:spacing w:before="0" w:after="283"/>
              <w:jc w:val="left"/>
              <w:rPr/>
            </w:pPr>
            <w:r>
              <w:rPr/>
              <w:t xml:space="preserve">7000850046919594890 ♠ + 8.50% </w:t>
            </w:r>
          </w:p>
        </w:tc>
        <w:tc>
          <w:tcPr>
            <w:tcW w:w="1006" w:type="dxa"/>
            <w:tcBorders/>
            <w:vAlign w:val="center"/>
          </w:tcPr>
          <w:p>
            <w:pPr>
              <w:pStyle w:val="TableContents"/>
              <w:bidi w:val="0"/>
              <w:spacing w:before="0" w:after="283"/>
              <w:jc w:val="left"/>
              <w:rPr/>
            </w:pPr>
            <w:r>
              <w:rPr/>
              <w:t xml:space="preserve">82,1 neliömetriä </w:t>
            </w:r>
          </w:p>
        </w:tc>
        <w:tc>
          <w:tcPr>
            <w:tcW w:w="826" w:type="dxa"/>
            <w:tcBorders/>
            <w:vAlign w:val="center"/>
          </w:tcPr>
          <w:p>
            <w:pPr>
              <w:pStyle w:val="TableContents"/>
              <w:bidi w:val="0"/>
              <w:spacing w:before="0" w:after="283"/>
              <w:jc w:val="left"/>
              <w:rPr/>
            </w:pPr>
            <w:r>
              <w:rPr/>
              <w:t xml:space="preserve">212.6 km </w:t>
            </w:r>
          </w:p>
        </w:tc>
        <w:tc>
          <w:tcPr>
            <w:tcW w:w="766" w:type="dxa"/>
            <w:tcBorders/>
            <w:vAlign w:val="center"/>
          </w:tcPr>
          <w:p>
            <w:pPr>
              <w:pStyle w:val="TableContents"/>
              <w:bidi w:val="0"/>
              <w:spacing w:before="0" w:after="283"/>
              <w:jc w:val="left"/>
              <w:rPr/>
            </w:pPr>
            <w:r>
              <w:rPr/>
              <w:t xml:space="preserve">2,718 / sq mi </w:t>
            </w:r>
          </w:p>
        </w:tc>
        <w:tc>
          <w:tcPr>
            <w:tcW w:w="766" w:type="dxa"/>
            <w:tcBorders/>
            <w:vAlign w:val="center"/>
          </w:tcPr>
          <w:p>
            <w:pPr>
              <w:pStyle w:val="TableContents"/>
              <w:bidi w:val="0"/>
              <w:spacing w:before="0" w:after="283"/>
              <w:jc w:val="left"/>
              <w:rPr/>
            </w:pPr>
            <w:r>
              <w:rPr/>
              <w:t xml:space="preserve">1,049 / km </w:t>
            </w:r>
          </w:p>
        </w:tc>
        <w:tc>
          <w:tcPr>
            <w:tcW w:w="1681" w:type="dxa"/>
            <w:tcBorders/>
            <w:vAlign w:val="center"/>
          </w:tcPr>
          <w:p>
            <w:pPr>
              <w:pStyle w:val="TableContents"/>
              <w:bidi w:val="0"/>
              <w:spacing w:before="0" w:after="283"/>
              <w:jc w:val="left"/>
              <w:rPr/>
            </w:pPr>
            <w:r>
              <w:rPr/>
              <w:t xml:space="preserve">43 ° 36 ′ 01''' N 116 ° 13 ′ 54''' W </w:t>
            </w:r>
            <w:r>
              <w:rPr/>
              <w:t xml:space="preserve">/ </w:t>
            </w:r>
            <w:r>
              <w:rPr/>
              <w:t xml:space="preserve">43.6002 ° N 116.2317 ° W </w:t>
            </w:r>
            <w:r>
              <w:rPr/>
              <w:t xml:space="preserve">/ 43.6002;-116.2317 </w:t>
            </w:r>
            <w:r>
              <w:rPr/>
              <w:t xml:space="preserve">(</w:t>
            </w:r>
            <w:r>
              <w:rPr/>
              <w:t xml:space="preserve">Boise) (Boise) </w:t>
            </w:r>
          </w:p>
        </w:tc>
      </w:tr>
      <w:tr>
        <w:trPr/>
        <w:tc>
          <w:tcPr>
            <w:tcW w:w="616" w:type="dxa"/>
            <w:tcBorders/>
            <w:vAlign w:val="center"/>
          </w:tcPr>
          <w:p>
            <w:pPr>
              <w:pStyle w:val="TableContents"/>
              <w:bidi w:val="0"/>
              <w:spacing w:before="0" w:after="283"/>
              <w:jc w:val="left"/>
              <w:rPr/>
            </w:pPr>
            <w:r>
              <w:rPr/>
              <w:t xml:space="preserve">100 </w:t>
            </w:r>
          </w:p>
        </w:tc>
        <w:tc>
          <w:tcPr>
            <w:tcW w:w="1426" w:type="dxa"/>
            <w:tcBorders/>
            <w:vAlign w:val="center"/>
          </w:tcPr>
          <w:p>
            <w:pPr>
              <w:pStyle w:val="TableContents"/>
              <w:bidi w:val="0"/>
              <w:spacing w:before="0" w:after="283"/>
              <w:jc w:val="left"/>
              <w:rPr/>
            </w:pPr>
            <w:r>
              <w:rPr/>
              <w:t xml:space="preserve">San Bernardino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216,239 </w:t>
            </w:r>
          </w:p>
        </w:tc>
        <w:tc>
          <w:tcPr>
            <w:tcW w:w="1066" w:type="dxa"/>
            <w:tcBorders/>
            <w:vAlign w:val="center"/>
          </w:tcPr>
          <w:p>
            <w:pPr>
              <w:pStyle w:val="TableContents"/>
              <w:bidi w:val="0"/>
              <w:spacing w:before="0" w:after="283"/>
              <w:jc w:val="left"/>
              <w:rPr/>
            </w:pPr>
            <w:r>
              <w:rPr/>
              <w:t xml:space="preserve">209,924 </w:t>
            </w:r>
          </w:p>
        </w:tc>
        <w:tc>
          <w:tcPr>
            <w:tcW w:w="2386" w:type="dxa"/>
            <w:tcBorders/>
            <w:vAlign w:val="center"/>
          </w:tcPr>
          <w:p>
            <w:pPr>
              <w:pStyle w:val="TableContents"/>
              <w:bidi w:val="0"/>
              <w:spacing w:before="0" w:after="283"/>
              <w:jc w:val="left"/>
              <w:rPr/>
            </w:pPr>
            <w:r>
              <w:rPr/>
              <w:t xml:space="preserve">7000300823155046590 ♠ + 3.01% </w:t>
            </w:r>
          </w:p>
        </w:tc>
        <w:tc>
          <w:tcPr>
            <w:tcW w:w="1006" w:type="dxa"/>
            <w:tcBorders/>
            <w:vAlign w:val="center"/>
          </w:tcPr>
          <w:p>
            <w:pPr>
              <w:pStyle w:val="TableContents"/>
              <w:bidi w:val="0"/>
              <w:spacing w:before="0" w:after="283"/>
              <w:jc w:val="left"/>
              <w:rPr/>
            </w:pPr>
            <w:r>
              <w:rPr/>
              <w:t xml:space="preserve">61,5 neliömetriä </w:t>
            </w:r>
          </w:p>
        </w:tc>
        <w:tc>
          <w:tcPr>
            <w:tcW w:w="826" w:type="dxa"/>
            <w:tcBorders/>
            <w:vAlign w:val="center"/>
          </w:tcPr>
          <w:p>
            <w:pPr>
              <w:pStyle w:val="TableContents"/>
              <w:bidi w:val="0"/>
              <w:spacing w:before="0" w:after="283"/>
              <w:jc w:val="left"/>
              <w:rPr/>
            </w:pPr>
            <w:r>
              <w:rPr/>
              <w:t xml:space="preserve">159.3 km </w:t>
            </w:r>
          </w:p>
        </w:tc>
        <w:tc>
          <w:tcPr>
            <w:tcW w:w="766" w:type="dxa"/>
            <w:tcBorders/>
            <w:vAlign w:val="center"/>
          </w:tcPr>
          <w:p>
            <w:pPr>
              <w:pStyle w:val="TableContents"/>
              <w:bidi w:val="0"/>
              <w:spacing w:before="0" w:after="283"/>
              <w:jc w:val="left"/>
              <w:rPr/>
            </w:pPr>
            <w:r>
              <w:rPr/>
              <w:t xml:space="preserve">3,516 / sq mi </w:t>
            </w:r>
          </w:p>
        </w:tc>
        <w:tc>
          <w:tcPr>
            <w:tcW w:w="766" w:type="dxa"/>
            <w:tcBorders/>
            <w:vAlign w:val="center"/>
          </w:tcPr>
          <w:p>
            <w:pPr>
              <w:pStyle w:val="TableContents"/>
              <w:bidi w:val="0"/>
              <w:spacing w:before="0" w:after="283"/>
              <w:jc w:val="left"/>
              <w:rPr/>
            </w:pPr>
            <w:r>
              <w:rPr/>
              <w:t xml:space="preserve">1,358 / km </w:t>
            </w:r>
          </w:p>
        </w:tc>
        <w:tc>
          <w:tcPr>
            <w:tcW w:w="1681" w:type="dxa"/>
            <w:tcBorders/>
            <w:vAlign w:val="center"/>
          </w:tcPr>
          <w:p>
            <w:pPr>
              <w:pStyle w:val="TableContents"/>
              <w:bidi w:val="0"/>
              <w:spacing w:before="0" w:after="283"/>
              <w:jc w:val="left"/>
              <w:rPr/>
            </w:pPr>
            <w:r>
              <w:rPr/>
              <w:t xml:space="preserve">34 ° 08 ′ 30'' N 117 ° 17 ′ 37'' W </w:t>
            </w:r>
            <w:r>
              <w:rPr/>
              <w:t xml:space="preserve">/ </w:t>
            </w:r>
            <w:r>
              <w:rPr/>
              <w:t xml:space="preserve">34.1416 ° N 117.2936 ° W </w:t>
            </w:r>
            <w:r>
              <w:rPr/>
              <w:t xml:space="preserve">/ 34.1416;-117.2936 </w:t>
            </w:r>
            <w:r>
              <w:rPr/>
              <w:t xml:space="preserve">(</w:t>
            </w:r>
            <w:r>
              <w:rPr/>
              <w:t xml:space="preserve">San Bernardino) </w:t>
            </w:r>
          </w:p>
        </w:tc>
      </w:tr>
      <w:tr>
        <w:trPr/>
        <w:tc>
          <w:tcPr>
            <w:tcW w:w="616" w:type="dxa"/>
            <w:tcBorders/>
            <w:vAlign w:val="center"/>
          </w:tcPr>
          <w:p>
            <w:pPr>
              <w:pStyle w:val="TableContents"/>
              <w:bidi w:val="0"/>
              <w:spacing w:before="0" w:after="283"/>
              <w:jc w:val="left"/>
              <w:rPr/>
            </w:pPr>
            <w:r>
              <w:rPr/>
              <w:t xml:space="preserve">101 </w:t>
            </w:r>
          </w:p>
        </w:tc>
        <w:tc>
          <w:tcPr>
            <w:tcW w:w="1426" w:type="dxa"/>
            <w:tcBorders/>
            <w:vAlign w:val="center"/>
          </w:tcPr>
          <w:p>
            <w:pPr>
              <w:pStyle w:val="TableContents"/>
              <w:bidi w:val="0"/>
              <w:spacing w:before="0" w:after="283"/>
              <w:jc w:val="left"/>
              <w:rPr/>
            </w:pPr>
            <w:r>
              <w:rPr/>
              <w:t xml:space="preserve">Spokane </w:t>
            </w:r>
          </w:p>
        </w:tc>
        <w:tc>
          <w:tcPr>
            <w:tcW w:w="1456" w:type="dxa"/>
            <w:tcBorders/>
            <w:vAlign w:val="center"/>
          </w:tcPr>
          <w:p>
            <w:pPr>
              <w:pStyle w:val="TableContents"/>
              <w:bidi w:val="0"/>
              <w:spacing w:before="0" w:after="283"/>
              <w:jc w:val="left"/>
              <w:rPr/>
            </w:pPr>
            <w:r>
              <w:rPr/>
              <w:t xml:space="preserve">Washington </w:t>
            </w:r>
          </w:p>
        </w:tc>
        <w:tc>
          <w:tcPr>
            <w:tcW w:w="1066" w:type="dxa"/>
            <w:tcBorders/>
            <w:vAlign w:val="center"/>
          </w:tcPr>
          <w:p>
            <w:pPr>
              <w:pStyle w:val="TableContents"/>
              <w:bidi w:val="0"/>
              <w:spacing w:before="0" w:after="283"/>
              <w:jc w:val="left"/>
              <w:rPr/>
            </w:pPr>
            <w:r>
              <w:rPr/>
              <w:t xml:space="preserve">215,973 </w:t>
            </w:r>
          </w:p>
        </w:tc>
        <w:tc>
          <w:tcPr>
            <w:tcW w:w="1066" w:type="dxa"/>
            <w:tcBorders/>
            <w:vAlign w:val="center"/>
          </w:tcPr>
          <w:p>
            <w:pPr>
              <w:pStyle w:val="TableContents"/>
              <w:bidi w:val="0"/>
              <w:spacing w:before="0" w:after="283"/>
              <w:jc w:val="left"/>
              <w:rPr/>
            </w:pPr>
            <w:r>
              <w:rPr/>
              <w:t xml:space="preserve">208,916 </w:t>
            </w:r>
          </w:p>
        </w:tc>
        <w:tc>
          <w:tcPr>
            <w:tcW w:w="2386" w:type="dxa"/>
            <w:tcBorders/>
            <w:vAlign w:val="center"/>
          </w:tcPr>
          <w:p>
            <w:pPr>
              <w:pStyle w:val="TableContents"/>
              <w:bidi w:val="0"/>
              <w:spacing w:before="0" w:after="283"/>
              <w:jc w:val="left"/>
              <w:rPr/>
            </w:pPr>
            <w:r>
              <w:rPr/>
              <w:t xml:space="preserve">7000337791265388960 ♠ + 3.38% </w:t>
            </w:r>
          </w:p>
        </w:tc>
        <w:tc>
          <w:tcPr>
            <w:tcW w:w="1006" w:type="dxa"/>
            <w:tcBorders/>
            <w:vAlign w:val="center"/>
          </w:tcPr>
          <w:p>
            <w:pPr>
              <w:pStyle w:val="TableContents"/>
              <w:bidi w:val="0"/>
              <w:spacing w:before="0" w:after="283"/>
              <w:jc w:val="left"/>
              <w:rPr/>
            </w:pPr>
            <w:r>
              <w:rPr/>
              <w:t xml:space="preserve">68,7 neliömetriä </w:t>
            </w:r>
          </w:p>
        </w:tc>
        <w:tc>
          <w:tcPr>
            <w:tcW w:w="826" w:type="dxa"/>
            <w:tcBorders/>
            <w:vAlign w:val="center"/>
          </w:tcPr>
          <w:p>
            <w:pPr>
              <w:pStyle w:val="TableContents"/>
              <w:bidi w:val="0"/>
              <w:spacing w:before="0" w:after="283"/>
              <w:jc w:val="left"/>
              <w:rPr/>
            </w:pPr>
            <w:r>
              <w:rPr/>
              <w:t xml:space="preserve">177,9 km </w:t>
            </w:r>
          </w:p>
        </w:tc>
        <w:tc>
          <w:tcPr>
            <w:tcW w:w="766" w:type="dxa"/>
            <w:tcBorders/>
            <w:vAlign w:val="center"/>
          </w:tcPr>
          <w:p>
            <w:pPr>
              <w:pStyle w:val="TableContents"/>
              <w:bidi w:val="0"/>
              <w:spacing w:before="0" w:after="283"/>
              <w:jc w:val="left"/>
              <w:rPr/>
            </w:pPr>
            <w:r>
              <w:rPr/>
              <w:t xml:space="preserve">3,144 / neliömetri </w:t>
            </w:r>
          </w:p>
        </w:tc>
        <w:tc>
          <w:tcPr>
            <w:tcW w:w="766" w:type="dxa"/>
            <w:tcBorders/>
            <w:vAlign w:val="center"/>
          </w:tcPr>
          <w:p>
            <w:pPr>
              <w:pStyle w:val="TableContents"/>
              <w:bidi w:val="0"/>
              <w:spacing w:before="0" w:after="283"/>
              <w:jc w:val="left"/>
              <w:rPr/>
            </w:pPr>
            <w:r>
              <w:rPr/>
              <w:t xml:space="preserve">1,214 / km </w:t>
            </w:r>
          </w:p>
        </w:tc>
        <w:tc>
          <w:tcPr>
            <w:tcW w:w="1681" w:type="dxa"/>
            <w:tcBorders/>
            <w:vAlign w:val="center"/>
          </w:tcPr>
          <w:p>
            <w:pPr>
              <w:pStyle w:val="TableContents"/>
              <w:bidi w:val="0"/>
              <w:spacing w:before="0" w:after="283"/>
              <w:jc w:val="left"/>
              <w:rPr/>
            </w:pPr>
            <w:r>
              <w:rPr/>
              <w:t xml:space="preserve">47 ° 40 ′ 01''' N 117 ° 26 ′ 00'' W </w:t>
            </w:r>
            <w:r>
              <w:rPr/>
              <w:t xml:space="preserve">/ </w:t>
            </w:r>
            <w:r>
              <w:rPr/>
              <w:t xml:space="preserve">47.6669 ° N 117.4333 ° W </w:t>
            </w:r>
            <w:r>
              <w:rPr/>
              <w:t xml:space="preserve">/ 47.6669;-117.4333 </w:t>
            </w:r>
            <w:r>
              <w:rPr/>
              <w:t xml:space="preserve">(</w:t>
            </w:r>
            <w:r>
              <w:rPr/>
              <w:t xml:space="preserve">Spokane) </w:t>
            </w:r>
          </w:p>
        </w:tc>
      </w:tr>
      <w:tr>
        <w:trPr/>
        <w:tc>
          <w:tcPr>
            <w:tcW w:w="616" w:type="dxa"/>
            <w:tcBorders/>
            <w:vAlign w:val="center"/>
          </w:tcPr>
          <w:p>
            <w:pPr>
              <w:pStyle w:val="TableContents"/>
              <w:bidi w:val="0"/>
              <w:spacing w:before="0" w:after="283"/>
              <w:jc w:val="left"/>
              <w:rPr/>
            </w:pPr>
            <w:r>
              <w:rPr/>
              <w:t xml:space="preserve">102 </w:t>
            </w:r>
          </w:p>
        </w:tc>
        <w:tc>
          <w:tcPr>
            <w:tcW w:w="1426" w:type="dxa"/>
            <w:tcBorders/>
            <w:vAlign w:val="center"/>
          </w:tcPr>
          <w:p>
            <w:pPr>
              <w:pStyle w:val="TableContents"/>
              <w:bidi w:val="0"/>
              <w:spacing w:before="0" w:after="283"/>
              <w:jc w:val="left"/>
              <w:rPr/>
            </w:pPr>
            <w:r>
              <w:rPr/>
              <w:t xml:space="preserve">Des Moines </w:t>
            </w:r>
          </w:p>
        </w:tc>
        <w:tc>
          <w:tcPr>
            <w:tcW w:w="1456" w:type="dxa"/>
            <w:tcBorders/>
            <w:vAlign w:val="center"/>
          </w:tcPr>
          <w:p>
            <w:pPr>
              <w:pStyle w:val="TableContents"/>
              <w:bidi w:val="0"/>
              <w:spacing w:before="0" w:after="283"/>
              <w:jc w:val="left"/>
              <w:rPr/>
            </w:pPr>
            <w:r>
              <w:rPr/>
              <w:t xml:space="preserve">Iowa </w:t>
            </w:r>
          </w:p>
        </w:tc>
        <w:tc>
          <w:tcPr>
            <w:tcW w:w="1066" w:type="dxa"/>
            <w:tcBorders/>
            <w:vAlign w:val="center"/>
          </w:tcPr>
          <w:p>
            <w:pPr>
              <w:pStyle w:val="TableContents"/>
              <w:bidi w:val="0"/>
              <w:spacing w:before="0" w:after="283"/>
              <w:jc w:val="left"/>
              <w:rPr/>
            </w:pPr>
            <w:r>
              <w:rPr/>
              <w:t xml:space="preserve">215,472 </w:t>
            </w:r>
          </w:p>
        </w:tc>
        <w:tc>
          <w:tcPr>
            <w:tcW w:w="1066" w:type="dxa"/>
            <w:tcBorders/>
            <w:vAlign w:val="center"/>
          </w:tcPr>
          <w:p>
            <w:pPr>
              <w:pStyle w:val="TableContents"/>
              <w:bidi w:val="0"/>
              <w:spacing w:before="0" w:after="283"/>
              <w:jc w:val="left"/>
              <w:rPr/>
            </w:pPr>
            <w:r>
              <w:rPr/>
              <w:t xml:space="preserve">203,433 </w:t>
            </w:r>
          </w:p>
        </w:tc>
        <w:tc>
          <w:tcPr>
            <w:tcW w:w="2386" w:type="dxa"/>
            <w:tcBorders/>
            <w:vAlign w:val="center"/>
          </w:tcPr>
          <w:p>
            <w:pPr>
              <w:pStyle w:val="TableContents"/>
              <w:bidi w:val="0"/>
              <w:spacing w:before="0" w:after="283"/>
              <w:jc w:val="left"/>
              <w:rPr/>
            </w:pPr>
            <w:r>
              <w:rPr/>
              <w:t xml:space="preserve">7000591791892170890 ♠ + 5.92% </w:t>
            </w:r>
          </w:p>
        </w:tc>
        <w:tc>
          <w:tcPr>
            <w:tcW w:w="1006" w:type="dxa"/>
            <w:tcBorders/>
            <w:vAlign w:val="center"/>
          </w:tcPr>
          <w:p>
            <w:pPr>
              <w:pStyle w:val="TableContents"/>
              <w:bidi w:val="0"/>
              <w:spacing w:before="0" w:after="283"/>
              <w:jc w:val="left"/>
              <w:rPr/>
            </w:pPr>
            <w:r>
              <w:rPr/>
              <w:t xml:space="preserve">88,9 neliömetriä </w:t>
            </w:r>
          </w:p>
        </w:tc>
        <w:tc>
          <w:tcPr>
            <w:tcW w:w="826" w:type="dxa"/>
            <w:tcBorders/>
            <w:vAlign w:val="center"/>
          </w:tcPr>
          <w:p>
            <w:pPr>
              <w:pStyle w:val="TableContents"/>
              <w:bidi w:val="0"/>
              <w:spacing w:before="0" w:after="283"/>
              <w:jc w:val="left"/>
              <w:rPr/>
            </w:pPr>
            <w:r>
              <w:rPr/>
              <w:t xml:space="preserve">230.2 km </w:t>
            </w:r>
          </w:p>
        </w:tc>
        <w:tc>
          <w:tcPr>
            <w:tcW w:w="766" w:type="dxa"/>
            <w:tcBorders/>
            <w:vAlign w:val="center"/>
          </w:tcPr>
          <w:p>
            <w:pPr>
              <w:pStyle w:val="TableContents"/>
              <w:bidi w:val="0"/>
              <w:spacing w:before="0" w:after="283"/>
              <w:jc w:val="left"/>
              <w:rPr/>
            </w:pPr>
            <w:r>
              <w:rPr/>
              <w:t xml:space="preserve">2,424 / neliömetriä </w:t>
            </w:r>
          </w:p>
        </w:tc>
        <w:tc>
          <w:tcPr>
            <w:tcW w:w="766" w:type="dxa"/>
            <w:tcBorders/>
            <w:vAlign w:val="center"/>
          </w:tcPr>
          <w:p>
            <w:pPr>
              <w:pStyle w:val="TableContents"/>
              <w:bidi w:val="0"/>
              <w:spacing w:before="0" w:after="283"/>
              <w:jc w:val="left"/>
              <w:rPr/>
            </w:pPr>
            <w:r>
              <w:rPr/>
              <w:t xml:space="preserve">936 / km </w:t>
            </w:r>
          </w:p>
        </w:tc>
        <w:tc>
          <w:tcPr>
            <w:tcW w:w="1681" w:type="dxa"/>
            <w:tcBorders/>
            <w:vAlign w:val="center"/>
          </w:tcPr>
          <w:p>
            <w:pPr>
              <w:pStyle w:val="TableContents"/>
              <w:bidi w:val="0"/>
              <w:spacing w:before="0" w:after="283"/>
              <w:jc w:val="left"/>
              <w:rPr/>
            </w:pPr>
            <w:r>
              <w:rPr/>
              <w:t xml:space="preserve">41 ° 34 ′ 21'' N 93 ° 36 ′ 37'' W </w:t>
            </w:r>
            <w:r>
              <w:rPr/>
              <w:t xml:space="preserve">/ </w:t>
            </w:r>
            <w:r>
              <w:rPr/>
              <w:t xml:space="preserve">41.5726 ° N 93.6102 ° W </w:t>
            </w:r>
            <w:r>
              <w:rPr/>
              <w:t xml:space="preserve">/ 41.5726;-93.6102 </w:t>
            </w:r>
            <w:r>
              <w:rPr/>
              <w:t xml:space="preserve">(</w:t>
            </w:r>
            <w:r>
              <w:rPr/>
              <w:t xml:space="preserve">Des Moines) </w:t>
            </w:r>
          </w:p>
        </w:tc>
      </w:tr>
      <w:tr>
        <w:trPr/>
        <w:tc>
          <w:tcPr>
            <w:tcW w:w="616" w:type="dxa"/>
            <w:tcBorders/>
            <w:vAlign w:val="center"/>
          </w:tcPr>
          <w:p>
            <w:pPr>
              <w:pStyle w:val="TableContents"/>
              <w:bidi w:val="0"/>
              <w:spacing w:before="0" w:after="283"/>
              <w:jc w:val="left"/>
              <w:rPr/>
            </w:pPr>
            <w:r>
              <w:rPr/>
              <w:t xml:space="preserve">103 </w:t>
            </w:r>
          </w:p>
        </w:tc>
        <w:tc>
          <w:tcPr>
            <w:tcW w:w="1426" w:type="dxa"/>
            <w:tcBorders/>
            <w:vAlign w:val="center"/>
          </w:tcPr>
          <w:p>
            <w:pPr>
              <w:pStyle w:val="TableContents"/>
              <w:bidi w:val="0"/>
              <w:spacing w:before="0" w:after="283"/>
              <w:jc w:val="left"/>
              <w:rPr/>
            </w:pPr>
            <w:r>
              <w:rPr/>
              <w:t xml:space="preserve">Modesto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212,175 </w:t>
            </w:r>
          </w:p>
        </w:tc>
        <w:tc>
          <w:tcPr>
            <w:tcW w:w="1066" w:type="dxa"/>
            <w:tcBorders/>
            <w:vAlign w:val="center"/>
          </w:tcPr>
          <w:p>
            <w:pPr>
              <w:pStyle w:val="TableContents"/>
              <w:bidi w:val="0"/>
              <w:spacing w:before="0" w:after="283"/>
              <w:jc w:val="left"/>
              <w:rPr/>
            </w:pPr>
            <w:r>
              <w:rPr/>
              <w:t xml:space="preserve">201,165 </w:t>
            </w:r>
          </w:p>
        </w:tc>
        <w:tc>
          <w:tcPr>
            <w:tcW w:w="2386" w:type="dxa"/>
            <w:tcBorders/>
            <w:vAlign w:val="center"/>
          </w:tcPr>
          <w:p>
            <w:pPr>
              <w:pStyle w:val="TableContents"/>
              <w:bidi w:val="0"/>
              <w:spacing w:before="0" w:after="283"/>
              <w:jc w:val="left"/>
              <w:rPr/>
            </w:pPr>
            <w:r>
              <w:rPr/>
              <w:t xml:space="preserve">7000547311908135110 ♠ + 5.47% </w:t>
            </w:r>
          </w:p>
        </w:tc>
        <w:tc>
          <w:tcPr>
            <w:tcW w:w="1006" w:type="dxa"/>
            <w:tcBorders/>
            <w:vAlign w:val="center"/>
          </w:tcPr>
          <w:p>
            <w:pPr>
              <w:pStyle w:val="TableContents"/>
              <w:bidi w:val="0"/>
              <w:spacing w:before="0" w:after="283"/>
              <w:jc w:val="left"/>
              <w:rPr/>
            </w:pPr>
            <w:r>
              <w:rPr/>
              <w:t xml:space="preserve">43,0 neliömetriä </w:t>
            </w:r>
          </w:p>
        </w:tc>
        <w:tc>
          <w:tcPr>
            <w:tcW w:w="826" w:type="dxa"/>
            <w:tcBorders/>
            <w:vAlign w:val="center"/>
          </w:tcPr>
          <w:p>
            <w:pPr>
              <w:pStyle w:val="TableContents"/>
              <w:bidi w:val="0"/>
              <w:spacing w:before="0" w:after="283"/>
              <w:jc w:val="left"/>
              <w:rPr/>
            </w:pPr>
            <w:r>
              <w:rPr/>
              <w:t xml:space="preserve">111.4 km </w:t>
            </w:r>
          </w:p>
        </w:tc>
        <w:tc>
          <w:tcPr>
            <w:tcW w:w="766" w:type="dxa"/>
            <w:tcBorders/>
            <w:vAlign w:val="center"/>
          </w:tcPr>
          <w:p>
            <w:pPr>
              <w:pStyle w:val="TableContents"/>
              <w:bidi w:val="0"/>
              <w:spacing w:before="0" w:after="283"/>
              <w:jc w:val="left"/>
              <w:rPr/>
            </w:pPr>
            <w:r>
              <w:rPr/>
              <w:t xml:space="preserve">4,934 / neliömetriä </w:t>
            </w:r>
          </w:p>
        </w:tc>
        <w:tc>
          <w:tcPr>
            <w:tcW w:w="766" w:type="dxa"/>
            <w:tcBorders/>
            <w:vAlign w:val="center"/>
          </w:tcPr>
          <w:p>
            <w:pPr>
              <w:pStyle w:val="TableContents"/>
              <w:bidi w:val="0"/>
              <w:spacing w:before="0" w:after="283"/>
              <w:jc w:val="left"/>
              <w:rPr/>
            </w:pPr>
            <w:r>
              <w:rPr/>
              <w:t xml:space="preserve">1,905 / km </w:t>
            </w:r>
          </w:p>
        </w:tc>
        <w:tc>
          <w:tcPr>
            <w:tcW w:w="1681" w:type="dxa"/>
            <w:tcBorders/>
            <w:vAlign w:val="center"/>
          </w:tcPr>
          <w:p>
            <w:pPr>
              <w:pStyle w:val="TableContents"/>
              <w:bidi w:val="0"/>
              <w:spacing w:before="0" w:after="283"/>
              <w:jc w:val="left"/>
              <w:rPr/>
            </w:pPr>
            <w:r>
              <w:rPr/>
              <w:t xml:space="preserve">37 ° 38 ′ 15'' N 121 ° 00 ′ 11'' W </w:t>
            </w:r>
            <w:r>
              <w:rPr/>
              <w:t xml:space="preserve">/ </w:t>
            </w:r>
            <w:r>
              <w:rPr/>
              <w:t xml:space="preserve">37.6375 ° N 121.0030 ° W </w:t>
            </w:r>
            <w:r>
              <w:rPr/>
              <w:t xml:space="preserve">/ 37.6375;-121.0030 </w:t>
            </w:r>
            <w:r>
              <w:rPr/>
              <w:t xml:space="preserve">(</w:t>
            </w:r>
            <w:r>
              <w:rPr/>
              <w:t xml:space="preserve">Modesto) </w:t>
            </w:r>
          </w:p>
        </w:tc>
      </w:tr>
      <w:tr>
        <w:trPr/>
        <w:tc>
          <w:tcPr>
            <w:tcW w:w="616" w:type="dxa"/>
            <w:tcBorders/>
            <w:vAlign w:val="center"/>
          </w:tcPr>
          <w:p>
            <w:pPr>
              <w:pStyle w:val="TableContents"/>
              <w:bidi w:val="0"/>
              <w:spacing w:before="0" w:after="283"/>
              <w:jc w:val="left"/>
              <w:rPr/>
            </w:pPr>
            <w:r>
              <w:rPr/>
              <w:t xml:space="preserve">104 </w:t>
            </w:r>
          </w:p>
        </w:tc>
        <w:tc>
          <w:tcPr>
            <w:tcW w:w="1426" w:type="dxa"/>
            <w:tcBorders/>
            <w:vAlign w:val="center"/>
          </w:tcPr>
          <w:p>
            <w:pPr>
              <w:pStyle w:val="TableContents"/>
              <w:bidi w:val="0"/>
              <w:spacing w:before="0" w:after="283"/>
              <w:jc w:val="left"/>
              <w:rPr/>
            </w:pPr>
            <w:r>
              <w:rPr/>
              <w:t xml:space="preserve">Birmingham </w:t>
            </w:r>
          </w:p>
        </w:tc>
        <w:tc>
          <w:tcPr>
            <w:tcW w:w="1456" w:type="dxa"/>
            <w:tcBorders/>
            <w:vAlign w:val="center"/>
          </w:tcPr>
          <w:p>
            <w:pPr>
              <w:pStyle w:val="TableContents"/>
              <w:bidi w:val="0"/>
              <w:spacing w:before="0" w:after="283"/>
              <w:jc w:val="left"/>
              <w:rPr/>
            </w:pPr>
            <w:r>
              <w:rPr/>
              <w:t xml:space="preserve">Alabama </w:t>
            </w:r>
          </w:p>
        </w:tc>
        <w:tc>
          <w:tcPr>
            <w:tcW w:w="1066" w:type="dxa"/>
            <w:tcBorders/>
            <w:vAlign w:val="center"/>
          </w:tcPr>
          <w:p>
            <w:pPr>
              <w:pStyle w:val="TableContents"/>
              <w:bidi w:val="0"/>
              <w:spacing w:before="0" w:after="283"/>
              <w:jc w:val="left"/>
              <w:rPr/>
            </w:pPr>
            <w:r>
              <w:rPr/>
              <w:t xml:space="preserve">212,157 </w:t>
            </w:r>
          </w:p>
        </w:tc>
        <w:tc>
          <w:tcPr>
            <w:tcW w:w="1066" w:type="dxa"/>
            <w:tcBorders/>
            <w:vAlign w:val="center"/>
          </w:tcPr>
          <w:p>
            <w:pPr>
              <w:pStyle w:val="TableContents"/>
              <w:bidi w:val="0"/>
              <w:spacing w:before="0" w:after="283"/>
              <w:jc w:val="left"/>
              <w:rPr/>
            </w:pPr>
            <w:r>
              <w:rPr/>
              <w:t xml:space="preserve">212,237 </w:t>
            </w:r>
          </w:p>
        </w:tc>
        <w:tc>
          <w:tcPr>
            <w:tcW w:w="2386" w:type="dxa"/>
            <w:tcBorders/>
            <w:vAlign w:val="center"/>
          </w:tcPr>
          <w:p>
            <w:pPr>
              <w:pStyle w:val="TableContents"/>
              <w:bidi w:val="0"/>
              <w:spacing w:before="0" w:after="283"/>
              <w:jc w:val="left"/>
              <w:rPr/>
            </w:pPr>
            <w:r>
              <w:rPr/>
              <w:t xml:space="preserve">3001623062896667360 ♠ - 0.04% </w:t>
            </w:r>
          </w:p>
        </w:tc>
        <w:tc>
          <w:tcPr>
            <w:tcW w:w="1006" w:type="dxa"/>
            <w:tcBorders/>
            <w:vAlign w:val="center"/>
          </w:tcPr>
          <w:p>
            <w:pPr>
              <w:pStyle w:val="TableContents"/>
              <w:bidi w:val="0"/>
              <w:spacing w:before="0" w:after="283"/>
              <w:jc w:val="left"/>
              <w:rPr/>
            </w:pPr>
            <w:r>
              <w:rPr/>
              <w:t xml:space="preserve">146,1 neliömetriä </w:t>
            </w:r>
          </w:p>
        </w:tc>
        <w:tc>
          <w:tcPr>
            <w:tcW w:w="826" w:type="dxa"/>
            <w:tcBorders/>
            <w:vAlign w:val="center"/>
          </w:tcPr>
          <w:p>
            <w:pPr>
              <w:pStyle w:val="TableContents"/>
              <w:bidi w:val="0"/>
              <w:spacing w:before="0" w:after="283"/>
              <w:jc w:val="left"/>
              <w:rPr/>
            </w:pPr>
            <w:r>
              <w:rPr/>
              <w:t xml:space="preserve">378,4 km </w:t>
            </w:r>
          </w:p>
        </w:tc>
        <w:tc>
          <w:tcPr>
            <w:tcW w:w="766" w:type="dxa"/>
            <w:tcBorders/>
            <w:vAlign w:val="center"/>
          </w:tcPr>
          <w:p>
            <w:pPr>
              <w:pStyle w:val="TableContents"/>
              <w:bidi w:val="0"/>
              <w:spacing w:before="0" w:after="283"/>
              <w:jc w:val="left"/>
              <w:rPr/>
            </w:pPr>
            <w:r>
              <w:rPr/>
              <w:t xml:space="preserve">1,452 / neliömetriä </w:t>
            </w:r>
          </w:p>
        </w:tc>
        <w:tc>
          <w:tcPr>
            <w:tcW w:w="766" w:type="dxa"/>
            <w:tcBorders/>
            <w:vAlign w:val="center"/>
          </w:tcPr>
          <w:p>
            <w:pPr>
              <w:pStyle w:val="TableContents"/>
              <w:bidi w:val="0"/>
              <w:spacing w:before="0" w:after="283"/>
              <w:jc w:val="left"/>
              <w:rPr/>
            </w:pPr>
            <w:r>
              <w:rPr/>
              <w:t xml:space="preserve">561 / km </w:t>
            </w:r>
          </w:p>
        </w:tc>
        <w:tc>
          <w:tcPr>
            <w:tcW w:w="1681" w:type="dxa"/>
            <w:tcBorders/>
            <w:vAlign w:val="center"/>
          </w:tcPr>
          <w:p>
            <w:pPr>
              <w:pStyle w:val="TableContents"/>
              <w:bidi w:val="0"/>
              <w:spacing w:before="0" w:after="283"/>
              <w:jc w:val="left"/>
              <w:rPr/>
            </w:pPr>
            <w:r>
              <w:rPr/>
              <w:t xml:space="preserve">33 ° 31 ′ 39'' N 86 ° 47 ′ 56'' W </w:t>
            </w:r>
            <w:r>
              <w:rPr/>
              <w:t xml:space="preserve">/ </w:t>
            </w:r>
            <w:r>
              <w:rPr/>
              <w:t xml:space="preserve">33.5274 ° N 86.7990 ° W </w:t>
            </w:r>
            <w:r>
              <w:rPr/>
              <w:t xml:space="preserve">/ 33.5274;-86.7990 </w:t>
            </w:r>
            <w:r>
              <w:rPr/>
              <w:t xml:space="preserve">(</w:t>
            </w:r>
            <w:r>
              <w:rPr/>
              <w:t xml:space="preserve">Birmingham) </w:t>
            </w:r>
          </w:p>
        </w:tc>
      </w:tr>
      <w:tr>
        <w:trPr/>
        <w:tc>
          <w:tcPr>
            <w:tcW w:w="616" w:type="dxa"/>
            <w:tcBorders/>
            <w:vAlign w:val="center"/>
          </w:tcPr>
          <w:p>
            <w:pPr>
              <w:pStyle w:val="TableContents"/>
              <w:bidi w:val="0"/>
              <w:spacing w:before="0" w:after="283"/>
              <w:jc w:val="left"/>
              <w:rPr/>
            </w:pPr>
            <w:r>
              <w:rPr/>
              <w:t xml:space="preserve">105 </w:t>
            </w:r>
          </w:p>
        </w:tc>
        <w:tc>
          <w:tcPr>
            <w:tcW w:w="1426" w:type="dxa"/>
            <w:tcBorders/>
            <w:vAlign w:val="center"/>
          </w:tcPr>
          <w:p>
            <w:pPr>
              <w:pStyle w:val="TableContents"/>
              <w:bidi w:val="0"/>
              <w:spacing w:before="0" w:after="283"/>
              <w:jc w:val="left"/>
              <w:rPr/>
            </w:pPr>
            <w:r>
              <w:rPr/>
              <w:t xml:space="preserve">Tacoma </w:t>
            </w:r>
          </w:p>
        </w:tc>
        <w:tc>
          <w:tcPr>
            <w:tcW w:w="1456" w:type="dxa"/>
            <w:tcBorders/>
            <w:vAlign w:val="center"/>
          </w:tcPr>
          <w:p>
            <w:pPr>
              <w:pStyle w:val="TableContents"/>
              <w:bidi w:val="0"/>
              <w:spacing w:before="0" w:after="283"/>
              <w:jc w:val="left"/>
              <w:rPr/>
            </w:pPr>
            <w:r>
              <w:rPr/>
              <w:t xml:space="preserve">Washington </w:t>
            </w:r>
          </w:p>
        </w:tc>
        <w:tc>
          <w:tcPr>
            <w:tcW w:w="1066" w:type="dxa"/>
            <w:tcBorders/>
            <w:vAlign w:val="center"/>
          </w:tcPr>
          <w:p>
            <w:pPr>
              <w:pStyle w:val="TableContents"/>
              <w:bidi w:val="0"/>
              <w:spacing w:before="0" w:after="283"/>
              <w:jc w:val="left"/>
              <w:rPr/>
            </w:pPr>
            <w:r>
              <w:rPr/>
              <w:t xml:space="preserve">211,277 </w:t>
            </w:r>
          </w:p>
        </w:tc>
        <w:tc>
          <w:tcPr>
            <w:tcW w:w="1066" w:type="dxa"/>
            <w:tcBorders/>
            <w:vAlign w:val="center"/>
          </w:tcPr>
          <w:p>
            <w:pPr>
              <w:pStyle w:val="TableContents"/>
              <w:bidi w:val="0"/>
              <w:spacing w:before="0" w:after="283"/>
              <w:jc w:val="left"/>
              <w:rPr/>
            </w:pPr>
            <w:r>
              <w:rPr/>
              <w:t xml:space="preserve">198,397 </w:t>
            </w:r>
          </w:p>
        </w:tc>
        <w:tc>
          <w:tcPr>
            <w:tcW w:w="2386" w:type="dxa"/>
            <w:tcBorders/>
            <w:vAlign w:val="center"/>
          </w:tcPr>
          <w:p>
            <w:pPr>
              <w:pStyle w:val="TableContents"/>
              <w:bidi w:val="0"/>
              <w:spacing w:before="0" w:after="283"/>
              <w:jc w:val="left"/>
              <w:rPr/>
            </w:pPr>
            <w:r>
              <w:rPr/>
              <w:t xml:space="preserve">7000649203364970240 ♠ + 6.49% </w:t>
            </w:r>
          </w:p>
        </w:tc>
        <w:tc>
          <w:tcPr>
            <w:tcW w:w="1006" w:type="dxa"/>
            <w:tcBorders/>
            <w:vAlign w:val="center"/>
          </w:tcPr>
          <w:p>
            <w:pPr>
              <w:pStyle w:val="TableContents"/>
              <w:bidi w:val="0"/>
              <w:spacing w:before="0" w:after="283"/>
              <w:jc w:val="left"/>
              <w:rPr/>
            </w:pPr>
            <w:r>
              <w:rPr/>
              <w:t xml:space="preserve">49,7 neliömetriä </w:t>
            </w:r>
          </w:p>
        </w:tc>
        <w:tc>
          <w:tcPr>
            <w:tcW w:w="826" w:type="dxa"/>
            <w:tcBorders/>
            <w:vAlign w:val="center"/>
          </w:tcPr>
          <w:p>
            <w:pPr>
              <w:pStyle w:val="TableContents"/>
              <w:bidi w:val="0"/>
              <w:spacing w:before="0" w:after="283"/>
              <w:jc w:val="left"/>
              <w:rPr/>
            </w:pPr>
            <w:r>
              <w:rPr/>
              <w:t xml:space="preserve">128,7 km </w:t>
            </w:r>
          </w:p>
        </w:tc>
        <w:tc>
          <w:tcPr>
            <w:tcW w:w="766" w:type="dxa"/>
            <w:tcBorders/>
            <w:vAlign w:val="center"/>
          </w:tcPr>
          <w:p>
            <w:pPr>
              <w:pStyle w:val="TableContents"/>
              <w:bidi w:val="0"/>
              <w:spacing w:before="0" w:after="283"/>
              <w:jc w:val="left"/>
              <w:rPr/>
            </w:pPr>
            <w:r>
              <w:rPr/>
              <w:t xml:space="preserve">4,251 / neliömetriä </w:t>
            </w:r>
          </w:p>
        </w:tc>
        <w:tc>
          <w:tcPr>
            <w:tcW w:w="766" w:type="dxa"/>
            <w:tcBorders/>
            <w:vAlign w:val="center"/>
          </w:tcPr>
          <w:p>
            <w:pPr>
              <w:pStyle w:val="TableContents"/>
              <w:bidi w:val="0"/>
              <w:spacing w:before="0" w:after="283"/>
              <w:jc w:val="left"/>
              <w:rPr/>
            </w:pPr>
            <w:r>
              <w:rPr/>
              <w:t xml:space="preserve">1,641 / km </w:t>
            </w:r>
          </w:p>
        </w:tc>
        <w:tc>
          <w:tcPr>
            <w:tcW w:w="1681" w:type="dxa"/>
            <w:tcBorders/>
            <w:vAlign w:val="center"/>
          </w:tcPr>
          <w:p>
            <w:pPr>
              <w:pStyle w:val="TableContents"/>
              <w:bidi w:val="0"/>
              <w:spacing w:before="0" w:after="283"/>
              <w:jc w:val="left"/>
              <w:rPr/>
            </w:pPr>
            <w:r>
              <w:rPr/>
              <w:t xml:space="preserve">47 ° 15 ′ 08''' N 122 ° 27 ′ 35'' W </w:t>
            </w:r>
            <w:r>
              <w:rPr/>
              <w:t xml:space="preserve">/ </w:t>
            </w:r>
            <w:r>
              <w:rPr/>
              <w:t xml:space="preserve">47.2522 ° N 122.4598 ° W </w:t>
            </w:r>
            <w:r>
              <w:rPr/>
              <w:t xml:space="preserve">/ 47.2522;-122.4598 </w:t>
            </w:r>
            <w:r>
              <w:rPr/>
              <w:t xml:space="preserve">(</w:t>
            </w:r>
            <w:r>
              <w:rPr/>
              <w:t xml:space="preserve">Tacoma) </w:t>
            </w:r>
          </w:p>
        </w:tc>
      </w:tr>
      <w:tr>
        <w:trPr/>
        <w:tc>
          <w:tcPr>
            <w:tcW w:w="616" w:type="dxa"/>
            <w:tcBorders/>
            <w:vAlign w:val="center"/>
          </w:tcPr>
          <w:p>
            <w:pPr>
              <w:pStyle w:val="TableContents"/>
              <w:bidi w:val="0"/>
              <w:spacing w:before="0" w:after="283"/>
              <w:jc w:val="left"/>
              <w:rPr/>
            </w:pPr>
            <w:r>
              <w:rPr/>
              <w:t xml:space="preserve">106 </w:t>
            </w:r>
          </w:p>
        </w:tc>
        <w:tc>
          <w:tcPr>
            <w:tcW w:w="1426" w:type="dxa"/>
            <w:tcBorders/>
            <w:vAlign w:val="center"/>
          </w:tcPr>
          <w:p>
            <w:pPr>
              <w:pStyle w:val="TableContents"/>
              <w:bidi w:val="0"/>
              <w:spacing w:before="0" w:after="283"/>
              <w:jc w:val="left"/>
              <w:rPr/>
            </w:pPr>
            <w:r>
              <w:rPr/>
              <w:t xml:space="preserve">Fontana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209,665 </w:t>
            </w:r>
          </w:p>
        </w:tc>
        <w:tc>
          <w:tcPr>
            <w:tcW w:w="1066" w:type="dxa"/>
            <w:tcBorders/>
            <w:vAlign w:val="center"/>
          </w:tcPr>
          <w:p>
            <w:pPr>
              <w:pStyle w:val="TableContents"/>
              <w:bidi w:val="0"/>
              <w:spacing w:before="0" w:after="283"/>
              <w:jc w:val="left"/>
              <w:rPr/>
            </w:pPr>
            <w:r>
              <w:rPr/>
              <w:t xml:space="preserve">196,069 </w:t>
            </w:r>
          </w:p>
        </w:tc>
        <w:tc>
          <w:tcPr>
            <w:tcW w:w="2386" w:type="dxa"/>
            <w:tcBorders/>
            <w:vAlign w:val="center"/>
          </w:tcPr>
          <w:p>
            <w:pPr>
              <w:pStyle w:val="TableContents"/>
              <w:bidi w:val="0"/>
              <w:spacing w:before="0" w:after="283"/>
              <w:jc w:val="left"/>
              <w:rPr/>
            </w:pPr>
            <w:r>
              <w:rPr/>
              <w:t xml:space="preserve">7000693429353951920 ♠ + 6.93% </w:t>
            </w:r>
          </w:p>
        </w:tc>
        <w:tc>
          <w:tcPr>
            <w:tcW w:w="1006" w:type="dxa"/>
            <w:tcBorders/>
            <w:vAlign w:val="center"/>
          </w:tcPr>
          <w:p>
            <w:pPr>
              <w:pStyle w:val="TableContents"/>
              <w:bidi w:val="0"/>
              <w:spacing w:before="0" w:after="283"/>
              <w:jc w:val="left"/>
              <w:rPr/>
            </w:pPr>
            <w:r>
              <w:rPr/>
              <w:t xml:space="preserve">43.0 sq mi </w:t>
            </w:r>
          </w:p>
        </w:tc>
        <w:tc>
          <w:tcPr>
            <w:tcW w:w="826" w:type="dxa"/>
            <w:tcBorders/>
            <w:vAlign w:val="center"/>
          </w:tcPr>
          <w:p>
            <w:pPr>
              <w:pStyle w:val="TableContents"/>
              <w:bidi w:val="0"/>
              <w:spacing w:before="0" w:after="283"/>
              <w:jc w:val="left"/>
              <w:rPr/>
            </w:pPr>
            <w:r>
              <w:rPr/>
              <w:t xml:space="preserve">111.4 km </w:t>
            </w:r>
          </w:p>
        </w:tc>
        <w:tc>
          <w:tcPr>
            <w:tcW w:w="766" w:type="dxa"/>
            <w:tcBorders/>
            <w:vAlign w:val="center"/>
          </w:tcPr>
          <w:p>
            <w:pPr>
              <w:pStyle w:val="TableContents"/>
              <w:bidi w:val="0"/>
              <w:spacing w:before="0" w:after="283"/>
              <w:jc w:val="left"/>
              <w:rPr/>
            </w:pPr>
            <w:r>
              <w:rPr/>
              <w:t xml:space="preserve">4,876 / neliömetriä </w:t>
            </w:r>
          </w:p>
        </w:tc>
        <w:tc>
          <w:tcPr>
            <w:tcW w:w="766" w:type="dxa"/>
            <w:tcBorders/>
            <w:vAlign w:val="center"/>
          </w:tcPr>
          <w:p>
            <w:pPr>
              <w:pStyle w:val="TableContents"/>
              <w:bidi w:val="0"/>
              <w:spacing w:before="0" w:after="283"/>
              <w:jc w:val="left"/>
              <w:rPr/>
            </w:pPr>
            <w:r>
              <w:rPr/>
              <w:t xml:space="preserve">1,883 / km </w:t>
            </w:r>
          </w:p>
        </w:tc>
        <w:tc>
          <w:tcPr>
            <w:tcW w:w="1681" w:type="dxa"/>
            <w:tcBorders/>
            <w:vAlign w:val="center"/>
          </w:tcPr>
          <w:p>
            <w:pPr>
              <w:pStyle w:val="TableContents"/>
              <w:bidi w:val="0"/>
              <w:spacing w:before="0" w:after="283"/>
              <w:jc w:val="left"/>
              <w:rPr/>
            </w:pPr>
            <w:r>
              <w:rPr/>
              <w:t xml:space="preserve">34 ° 06 ′ 32'' N 117 ° 27 ′ 46'' W </w:t>
            </w:r>
            <w:r>
              <w:rPr/>
              <w:t xml:space="preserve">/ </w:t>
            </w:r>
            <w:r>
              <w:rPr/>
              <w:t xml:space="preserve">34.1090 ° N 117.4629 ° W </w:t>
            </w:r>
            <w:r>
              <w:rPr/>
              <w:t xml:space="preserve">/ 34.1090;-117.4629 </w:t>
            </w:r>
            <w:r>
              <w:rPr/>
              <w:t xml:space="preserve">(</w:t>
            </w:r>
            <w:r>
              <w:rPr/>
              <w:t xml:space="preserve">Fontana) </w:t>
            </w:r>
          </w:p>
        </w:tc>
      </w:tr>
      <w:tr>
        <w:trPr/>
        <w:tc>
          <w:tcPr>
            <w:tcW w:w="616" w:type="dxa"/>
            <w:tcBorders/>
            <w:vAlign w:val="center"/>
          </w:tcPr>
          <w:p>
            <w:pPr>
              <w:pStyle w:val="TableContents"/>
              <w:bidi w:val="0"/>
              <w:spacing w:before="0" w:after="283"/>
              <w:jc w:val="left"/>
              <w:rPr/>
            </w:pPr>
            <w:r>
              <w:rPr/>
              <w:t xml:space="preserve">107 </w:t>
            </w:r>
          </w:p>
        </w:tc>
        <w:tc>
          <w:tcPr>
            <w:tcW w:w="1426" w:type="dxa"/>
            <w:tcBorders/>
            <w:vAlign w:val="center"/>
          </w:tcPr>
          <w:p>
            <w:pPr>
              <w:pStyle w:val="TableContents"/>
              <w:bidi w:val="0"/>
              <w:spacing w:before="0" w:after="283"/>
              <w:jc w:val="left"/>
              <w:rPr/>
            </w:pPr>
            <w:r>
              <w:rPr/>
              <w:t xml:space="preserve">Rochester </w:t>
            </w:r>
          </w:p>
        </w:tc>
        <w:tc>
          <w:tcPr>
            <w:tcW w:w="1456" w:type="dxa"/>
            <w:tcBorders/>
            <w:vAlign w:val="center"/>
          </w:tcPr>
          <w:p>
            <w:pPr>
              <w:pStyle w:val="TableContents"/>
              <w:bidi w:val="0"/>
              <w:spacing w:before="0" w:after="283"/>
              <w:jc w:val="left"/>
              <w:rPr/>
            </w:pPr>
            <w:r>
              <w:rPr/>
              <w:t xml:space="preserve">New York </w:t>
            </w:r>
          </w:p>
        </w:tc>
        <w:tc>
          <w:tcPr>
            <w:tcW w:w="1066" w:type="dxa"/>
            <w:tcBorders/>
            <w:vAlign w:val="center"/>
          </w:tcPr>
          <w:p>
            <w:pPr>
              <w:pStyle w:val="TableContents"/>
              <w:bidi w:val="0"/>
              <w:spacing w:before="0" w:after="283"/>
              <w:jc w:val="left"/>
              <w:rPr/>
            </w:pPr>
            <w:r>
              <w:rPr/>
              <w:t xml:space="preserve">208,880 </w:t>
            </w:r>
          </w:p>
        </w:tc>
        <w:tc>
          <w:tcPr>
            <w:tcW w:w="1066" w:type="dxa"/>
            <w:tcBorders/>
            <w:vAlign w:val="center"/>
          </w:tcPr>
          <w:p>
            <w:pPr>
              <w:pStyle w:val="TableContents"/>
              <w:bidi w:val="0"/>
              <w:spacing w:before="0" w:after="283"/>
              <w:jc w:val="left"/>
              <w:rPr/>
            </w:pPr>
            <w:r>
              <w:rPr/>
              <w:t xml:space="preserve">210,565 </w:t>
            </w:r>
          </w:p>
        </w:tc>
        <w:tc>
          <w:tcPr>
            <w:tcW w:w="2386" w:type="dxa"/>
            <w:tcBorders/>
            <w:vAlign w:val="center"/>
          </w:tcPr>
          <w:p>
            <w:pPr>
              <w:pStyle w:val="TableContents"/>
              <w:bidi w:val="0"/>
              <w:spacing w:before="0" w:after="283"/>
              <w:jc w:val="left"/>
              <w:rPr/>
            </w:pPr>
            <w:r>
              <w:rPr/>
              <w:t xml:space="preserve">3000199772041887300 ♠ - 0.80% </w:t>
            </w:r>
          </w:p>
        </w:tc>
        <w:tc>
          <w:tcPr>
            <w:tcW w:w="1006" w:type="dxa"/>
            <w:tcBorders/>
            <w:vAlign w:val="center"/>
          </w:tcPr>
          <w:p>
            <w:pPr>
              <w:pStyle w:val="TableContents"/>
              <w:bidi w:val="0"/>
              <w:spacing w:before="0" w:after="283"/>
              <w:jc w:val="left"/>
              <w:rPr/>
            </w:pPr>
            <w:r>
              <w:rPr/>
              <w:t xml:space="preserve">35,8 neliömetriä </w:t>
            </w:r>
          </w:p>
        </w:tc>
        <w:tc>
          <w:tcPr>
            <w:tcW w:w="826" w:type="dxa"/>
            <w:tcBorders/>
            <w:vAlign w:val="center"/>
          </w:tcPr>
          <w:p>
            <w:pPr>
              <w:pStyle w:val="TableContents"/>
              <w:bidi w:val="0"/>
              <w:spacing w:before="0" w:after="283"/>
              <w:jc w:val="left"/>
              <w:rPr/>
            </w:pPr>
            <w:r>
              <w:rPr/>
              <w:t xml:space="preserve">92.7 km </w:t>
            </w:r>
          </w:p>
        </w:tc>
        <w:tc>
          <w:tcPr>
            <w:tcW w:w="766" w:type="dxa"/>
            <w:tcBorders/>
            <w:vAlign w:val="center"/>
          </w:tcPr>
          <w:p>
            <w:pPr>
              <w:pStyle w:val="TableContents"/>
              <w:bidi w:val="0"/>
              <w:spacing w:before="0" w:after="283"/>
              <w:jc w:val="left"/>
              <w:rPr/>
            </w:pPr>
            <w:r>
              <w:rPr/>
              <w:t xml:space="preserve">5,835 / neliömetri </w:t>
            </w:r>
          </w:p>
        </w:tc>
        <w:tc>
          <w:tcPr>
            <w:tcW w:w="766" w:type="dxa"/>
            <w:tcBorders/>
            <w:vAlign w:val="center"/>
          </w:tcPr>
          <w:p>
            <w:pPr>
              <w:pStyle w:val="TableContents"/>
              <w:bidi w:val="0"/>
              <w:spacing w:before="0" w:after="283"/>
              <w:jc w:val="left"/>
              <w:rPr/>
            </w:pPr>
            <w:r>
              <w:rPr/>
              <w:t xml:space="preserve">2,253 / km </w:t>
            </w:r>
          </w:p>
        </w:tc>
        <w:tc>
          <w:tcPr>
            <w:tcW w:w="1681" w:type="dxa"/>
            <w:tcBorders/>
            <w:vAlign w:val="center"/>
          </w:tcPr>
          <w:p>
            <w:pPr>
              <w:pStyle w:val="TableContents"/>
              <w:bidi w:val="0"/>
              <w:spacing w:before="0" w:after="283"/>
              <w:jc w:val="left"/>
              <w:rPr/>
            </w:pPr>
            <w:r>
              <w:rPr/>
              <w:t xml:space="preserve">43 ° 10 ′ 12'' N 77 ° 37 ′ 01'' W </w:t>
            </w:r>
            <w:r>
              <w:rPr/>
              <w:t xml:space="preserve">/ </w:t>
            </w:r>
            <w:r>
              <w:rPr/>
              <w:t xml:space="preserve">43,1699 ° N 77,6169 ° W </w:t>
            </w:r>
            <w:r>
              <w:rPr/>
              <w:t xml:space="preserve">/ 43,1699;-77,6169 </w:t>
            </w:r>
            <w:r>
              <w:rPr/>
              <w:t xml:space="preserve">(</w:t>
            </w:r>
            <w:r>
              <w:rPr/>
              <w:t xml:space="preserve">Rochester) </w:t>
            </w:r>
          </w:p>
        </w:tc>
      </w:tr>
      <w:tr>
        <w:trPr/>
        <w:tc>
          <w:tcPr>
            <w:tcW w:w="616" w:type="dxa"/>
            <w:tcBorders/>
            <w:vAlign w:val="center"/>
          </w:tcPr>
          <w:p>
            <w:pPr>
              <w:pStyle w:val="TableContents"/>
              <w:bidi w:val="0"/>
              <w:spacing w:before="0" w:after="283"/>
              <w:jc w:val="left"/>
              <w:rPr/>
            </w:pPr>
            <w:r>
              <w:rPr/>
              <w:t xml:space="preserve">108 </w:t>
            </w:r>
          </w:p>
        </w:tc>
        <w:tc>
          <w:tcPr>
            <w:tcW w:w="1426" w:type="dxa"/>
            <w:tcBorders/>
            <w:vAlign w:val="center"/>
          </w:tcPr>
          <w:p>
            <w:pPr>
              <w:pStyle w:val="TableContents"/>
              <w:bidi w:val="0"/>
              <w:spacing w:before="0" w:after="283"/>
              <w:jc w:val="left"/>
              <w:rPr/>
            </w:pPr>
            <w:r>
              <w:rPr/>
              <w:t xml:space="preserve">Oxnard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207,906 </w:t>
            </w:r>
          </w:p>
        </w:tc>
        <w:tc>
          <w:tcPr>
            <w:tcW w:w="1066" w:type="dxa"/>
            <w:tcBorders/>
            <w:vAlign w:val="center"/>
          </w:tcPr>
          <w:p>
            <w:pPr>
              <w:pStyle w:val="TableContents"/>
              <w:bidi w:val="0"/>
              <w:spacing w:before="0" w:after="283"/>
              <w:jc w:val="left"/>
              <w:rPr/>
            </w:pPr>
            <w:r>
              <w:rPr/>
              <w:t xml:space="preserve">197,899 </w:t>
            </w:r>
          </w:p>
        </w:tc>
        <w:tc>
          <w:tcPr>
            <w:tcW w:w="2386" w:type="dxa"/>
            <w:tcBorders/>
            <w:vAlign w:val="center"/>
          </w:tcPr>
          <w:p>
            <w:pPr>
              <w:pStyle w:val="TableContents"/>
              <w:bidi w:val="0"/>
              <w:spacing w:before="0" w:after="283"/>
              <w:jc w:val="left"/>
              <w:rPr/>
            </w:pPr>
            <w:r>
              <w:rPr/>
              <w:t xml:space="preserve">7000505661979090340 ♠ + 5.06% </w:t>
            </w:r>
          </w:p>
        </w:tc>
        <w:tc>
          <w:tcPr>
            <w:tcW w:w="1006" w:type="dxa"/>
            <w:tcBorders/>
            <w:vAlign w:val="center"/>
          </w:tcPr>
          <w:p>
            <w:pPr>
              <w:pStyle w:val="TableContents"/>
              <w:bidi w:val="0"/>
              <w:spacing w:before="0" w:after="283"/>
              <w:jc w:val="left"/>
              <w:rPr/>
            </w:pPr>
            <w:r>
              <w:rPr/>
              <w:t xml:space="preserve">26,9 neliömetriä </w:t>
            </w:r>
          </w:p>
        </w:tc>
        <w:tc>
          <w:tcPr>
            <w:tcW w:w="826" w:type="dxa"/>
            <w:tcBorders/>
            <w:vAlign w:val="center"/>
          </w:tcPr>
          <w:p>
            <w:pPr>
              <w:pStyle w:val="TableContents"/>
              <w:bidi w:val="0"/>
              <w:spacing w:before="0" w:after="283"/>
              <w:jc w:val="left"/>
              <w:rPr/>
            </w:pPr>
            <w:r>
              <w:rPr/>
              <w:t xml:space="preserve">69.7 km </w:t>
            </w:r>
          </w:p>
        </w:tc>
        <w:tc>
          <w:tcPr>
            <w:tcW w:w="766" w:type="dxa"/>
            <w:tcBorders/>
            <w:vAlign w:val="center"/>
          </w:tcPr>
          <w:p>
            <w:pPr>
              <w:pStyle w:val="TableContents"/>
              <w:bidi w:val="0"/>
              <w:spacing w:before="0" w:after="283"/>
              <w:jc w:val="left"/>
              <w:rPr/>
            </w:pPr>
            <w:r>
              <w:rPr/>
              <w:t xml:space="preserve">7,729 / sq mi </w:t>
            </w:r>
          </w:p>
        </w:tc>
        <w:tc>
          <w:tcPr>
            <w:tcW w:w="766" w:type="dxa"/>
            <w:tcBorders/>
            <w:vAlign w:val="center"/>
          </w:tcPr>
          <w:p>
            <w:pPr>
              <w:pStyle w:val="TableContents"/>
              <w:bidi w:val="0"/>
              <w:spacing w:before="0" w:after="283"/>
              <w:jc w:val="left"/>
              <w:rPr/>
            </w:pPr>
            <w:r>
              <w:rPr/>
              <w:t xml:space="preserve">2,984 / km </w:t>
            </w:r>
          </w:p>
        </w:tc>
        <w:tc>
          <w:tcPr>
            <w:tcW w:w="1681" w:type="dxa"/>
            <w:tcBorders/>
            <w:vAlign w:val="center"/>
          </w:tcPr>
          <w:p>
            <w:pPr>
              <w:pStyle w:val="TableContents"/>
              <w:bidi w:val="0"/>
              <w:spacing w:before="0" w:after="283"/>
              <w:jc w:val="left"/>
              <w:rPr/>
            </w:pPr>
            <w:r>
              <w:rPr/>
              <w:t xml:space="preserve">34 ° 12 ′ 08''' N 119 ° 12 ′ 17'' W </w:t>
            </w:r>
            <w:r>
              <w:rPr/>
              <w:t xml:space="preserve">/ </w:t>
            </w:r>
            <w:r>
              <w:rPr/>
              <w:t xml:space="preserve">34.2023 ° N 119.2046 ° W </w:t>
            </w:r>
            <w:r>
              <w:rPr/>
              <w:t xml:space="preserve">/ 34.2023;-119.2046 </w:t>
            </w:r>
            <w:r>
              <w:rPr/>
              <w:t xml:space="preserve">(</w:t>
            </w:r>
            <w:r>
              <w:rPr/>
              <w:t xml:space="preserve">Oxnard) (Oxnard) </w:t>
            </w:r>
          </w:p>
        </w:tc>
      </w:tr>
      <w:tr>
        <w:trPr/>
        <w:tc>
          <w:tcPr>
            <w:tcW w:w="616" w:type="dxa"/>
            <w:tcBorders/>
            <w:vAlign w:val="center"/>
          </w:tcPr>
          <w:p>
            <w:pPr>
              <w:pStyle w:val="TableContents"/>
              <w:bidi w:val="0"/>
              <w:spacing w:before="0" w:after="283"/>
              <w:jc w:val="left"/>
              <w:rPr/>
            </w:pPr>
            <w:r>
              <w:rPr/>
              <w:t xml:space="preserve">109 </w:t>
            </w:r>
          </w:p>
        </w:tc>
        <w:tc>
          <w:tcPr>
            <w:tcW w:w="1426" w:type="dxa"/>
            <w:tcBorders/>
            <w:vAlign w:val="center"/>
          </w:tcPr>
          <w:p>
            <w:pPr>
              <w:pStyle w:val="TableContents"/>
              <w:bidi w:val="0"/>
              <w:spacing w:before="0" w:after="283"/>
              <w:jc w:val="left"/>
              <w:rPr/>
            </w:pPr>
            <w:r>
              <w:rPr/>
              <w:t xml:space="preserve">Moreno Valley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205,499 </w:t>
            </w:r>
          </w:p>
        </w:tc>
        <w:tc>
          <w:tcPr>
            <w:tcW w:w="1066" w:type="dxa"/>
            <w:tcBorders/>
            <w:vAlign w:val="center"/>
          </w:tcPr>
          <w:p>
            <w:pPr>
              <w:pStyle w:val="TableContents"/>
              <w:bidi w:val="0"/>
              <w:spacing w:before="0" w:after="283"/>
              <w:jc w:val="left"/>
              <w:rPr/>
            </w:pPr>
            <w:r>
              <w:rPr/>
              <w:t xml:space="preserve">193,365 </w:t>
            </w:r>
          </w:p>
        </w:tc>
        <w:tc>
          <w:tcPr>
            <w:tcW w:w="2386" w:type="dxa"/>
            <w:tcBorders/>
            <w:vAlign w:val="center"/>
          </w:tcPr>
          <w:p>
            <w:pPr>
              <w:pStyle w:val="TableContents"/>
              <w:bidi w:val="0"/>
              <w:spacing w:before="0" w:after="283"/>
              <w:jc w:val="left"/>
              <w:rPr/>
            </w:pPr>
            <w:r>
              <w:rPr/>
              <w:t xml:space="preserve">7000627517906549790 ♠ + 6.28% </w:t>
            </w:r>
          </w:p>
        </w:tc>
        <w:tc>
          <w:tcPr>
            <w:tcW w:w="1006" w:type="dxa"/>
            <w:tcBorders/>
            <w:vAlign w:val="center"/>
          </w:tcPr>
          <w:p>
            <w:pPr>
              <w:pStyle w:val="TableContents"/>
              <w:bidi w:val="0"/>
              <w:spacing w:before="0" w:after="283"/>
              <w:jc w:val="left"/>
              <w:rPr/>
            </w:pPr>
            <w:r>
              <w:rPr/>
              <w:t xml:space="preserve">51,3 neliömetriä </w:t>
            </w:r>
          </w:p>
        </w:tc>
        <w:tc>
          <w:tcPr>
            <w:tcW w:w="826" w:type="dxa"/>
            <w:tcBorders/>
            <w:vAlign w:val="center"/>
          </w:tcPr>
          <w:p>
            <w:pPr>
              <w:pStyle w:val="TableContents"/>
              <w:bidi w:val="0"/>
              <w:spacing w:before="0" w:after="283"/>
              <w:jc w:val="left"/>
              <w:rPr/>
            </w:pPr>
            <w:r>
              <w:rPr/>
              <w:t xml:space="preserve">132.9 km </w:t>
            </w:r>
          </w:p>
        </w:tc>
        <w:tc>
          <w:tcPr>
            <w:tcW w:w="766" w:type="dxa"/>
            <w:tcBorders/>
            <w:vAlign w:val="center"/>
          </w:tcPr>
          <w:p>
            <w:pPr>
              <w:pStyle w:val="TableContents"/>
              <w:bidi w:val="0"/>
              <w:spacing w:before="0" w:after="283"/>
              <w:jc w:val="left"/>
              <w:rPr/>
            </w:pPr>
            <w:r>
              <w:rPr/>
              <w:t xml:space="preserve">4,006 / sq mi </w:t>
            </w:r>
          </w:p>
        </w:tc>
        <w:tc>
          <w:tcPr>
            <w:tcW w:w="766" w:type="dxa"/>
            <w:tcBorders/>
            <w:vAlign w:val="center"/>
          </w:tcPr>
          <w:p>
            <w:pPr>
              <w:pStyle w:val="TableContents"/>
              <w:bidi w:val="0"/>
              <w:spacing w:before="0" w:after="283"/>
              <w:jc w:val="left"/>
              <w:rPr/>
            </w:pPr>
            <w:r>
              <w:rPr/>
              <w:t xml:space="preserve">1,547 / km </w:t>
            </w:r>
          </w:p>
        </w:tc>
        <w:tc>
          <w:tcPr>
            <w:tcW w:w="1681" w:type="dxa"/>
            <w:tcBorders/>
            <w:vAlign w:val="center"/>
          </w:tcPr>
          <w:p>
            <w:pPr>
              <w:pStyle w:val="TableContents"/>
              <w:bidi w:val="0"/>
              <w:spacing w:before="0" w:after="283"/>
              <w:jc w:val="left"/>
              <w:rPr/>
            </w:pPr>
            <w:r>
              <w:rPr/>
              <w:t xml:space="preserve">33 ° 55 ′ 24'' N 117 ° 12 ′ 21'' W </w:t>
            </w:r>
            <w:r>
              <w:rPr/>
              <w:t xml:space="preserve">/ </w:t>
            </w:r>
            <w:r>
              <w:rPr/>
              <w:t xml:space="preserve">33.9233 ° N 117.2057 ° W </w:t>
            </w:r>
            <w:r>
              <w:rPr/>
              <w:t xml:space="preserve">/ 33.9233;-117.2057 </w:t>
            </w:r>
            <w:r>
              <w:rPr/>
              <w:t xml:space="preserve">(</w:t>
            </w:r>
            <w:r>
              <w:rPr/>
              <w:t xml:space="preserve">Moreno Valley) (Moreno Valley) </w:t>
            </w:r>
          </w:p>
        </w:tc>
      </w:tr>
      <w:tr>
        <w:trPr/>
        <w:tc>
          <w:tcPr>
            <w:tcW w:w="616" w:type="dxa"/>
            <w:tcBorders/>
            <w:vAlign w:val="center"/>
          </w:tcPr>
          <w:p>
            <w:pPr>
              <w:pStyle w:val="TableContents"/>
              <w:bidi w:val="0"/>
              <w:spacing w:before="0" w:after="283"/>
              <w:jc w:val="left"/>
              <w:rPr/>
            </w:pPr>
            <w:r>
              <w:rPr/>
              <w:t xml:space="preserve">110 </w:t>
            </w:r>
          </w:p>
        </w:tc>
        <w:tc>
          <w:tcPr>
            <w:tcW w:w="1426" w:type="dxa"/>
            <w:tcBorders/>
            <w:vAlign w:val="center"/>
          </w:tcPr>
          <w:p>
            <w:pPr>
              <w:pStyle w:val="TableContents"/>
              <w:bidi w:val="0"/>
              <w:spacing w:before="0" w:after="283"/>
              <w:jc w:val="left"/>
              <w:rPr/>
            </w:pPr>
            <w:r>
              <w:rPr/>
              <w:t xml:space="preserve">Fayetteville </w:t>
            </w:r>
          </w:p>
        </w:tc>
        <w:tc>
          <w:tcPr>
            <w:tcW w:w="1456" w:type="dxa"/>
            <w:tcBorders/>
            <w:vAlign w:val="center"/>
          </w:tcPr>
          <w:p>
            <w:pPr>
              <w:pStyle w:val="TableContents"/>
              <w:bidi w:val="0"/>
              <w:spacing w:before="0" w:after="283"/>
              <w:jc w:val="left"/>
              <w:rPr/>
            </w:pPr>
            <w:r>
              <w:rPr/>
              <w:t xml:space="preserve">Pohjois-Carolina </w:t>
            </w:r>
          </w:p>
        </w:tc>
        <w:tc>
          <w:tcPr>
            <w:tcW w:w="1066" w:type="dxa"/>
            <w:tcBorders/>
            <w:vAlign w:val="center"/>
          </w:tcPr>
          <w:p>
            <w:pPr>
              <w:pStyle w:val="TableContents"/>
              <w:bidi w:val="0"/>
              <w:spacing w:before="0" w:after="283"/>
              <w:jc w:val="left"/>
              <w:rPr/>
            </w:pPr>
            <w:r>
              <w:rPr/>
              <w:t xml:space="preserve">204,759 </w:t>
            </w:r>
          </w:p>
        </w:tc>
        <w:tc>
          <w:tcPr>
            <w:tcW w:w="1066" w:type="dxa"/>
            <w:tcBorders/>
            <w:vAlign w:val="center"/>
          </w:tcPr>
          <w:p>
            <w:pPr>
              <w:pStyle w:val="TableContents"/>
              <w:bidi w:val="0"/>
              <w:spacing w:before="0" w:after="283"/>
              <w:jc w:val="left"/>
              <w:rPr/>
            </w:pPr>
            <w:r>
              <w:rPr/>
              <w:t xml:space="preserve">200,564 </w:t>
            </w:r>
          </w:p>
        </w:tc>
        <w:tc>
          <w:tcPr>
            <w:tcW w:w="2386" w:type="dxa"/>
            <w:tcBorders/>
            <w:vAlign w:val="center"/>
          </w:tcPr>
          <w:p>
            <w:pPr>
              <w:pStyle w:val="TableContents"/>
              <w:bidi w:val="0"/>
              <w:spacing w:before="0" w:after="283"/>
              <w:jc w:val="left"/>
              <w:rPr/>
            </w:pPr>
            <w:r>
              <w:rPr/>
              <w:t xml:space="preserve">7000209160168325320 ♠ + 2.09% </w:t>
            </w:r>
          </w:p>
        </w:tc>
        <w:tc>
          <w:tcPr>
            <w:tcW w:w="1006" w:type="dxa"/>
            <w:tcBorders/>
            <w:vAlign w:val="center"/>
          </w:tcPr>
          <w:p>
            <w:pPr>
              <w:pStyle w:val="TableContents"/>
              <w:bidi w:val="0"/>
              <w:spacing w:before="0" w:after="283"/>
              <w:jc w:val="left"/>
              <w:rPr/>
            </w:pPr>
            <w:r>
              <w:rPr/>
              <w:t xml:space="preserve">147,7 neliömetriä </w:t>
            </w:r>
          </w:p>
        </w:tc>
        <w:tc>
          <w:tcPr>
            <w:tcW w:w="826" w:type="dxa"/>
            <w:tcBorders/>
            <w:vAlign w:val="center"/>
          </w:tcPr>
          <w:p>
            <w:pPr>
              <w:pStyle w:val="TableContents"/>
              <w:bidi w:val="0"/>
              <w:spacing w:before="0" w:after="283"/>
              <w:jc w:val="left"/>
              <w:rPr/>
            </w:pPr>
            <w:r>
              <w:rPr/>
              <w:t xml:space="preserve">382,5 km </w:t>
            </w:r>
          </w:p>
        </w:tc>
        <w:tc>
          <w:tcPr>
            <w:tcW w:w="766" w:type="dxa"/>
            <w:tcBorders/>
            <w:vAlign w:val="center"/>
          </w:tcPr>
          <w:p>
            <w:pPr>
              <w:pStyle w:val="TableContents"/>
              <w:bidi w:val="0"/>
              <w:spacing w:before="0" w:after="283"/>
              <w:jc w:val="left"/>
              <w:rPr/>
            </w:pPr>
            <w:r>
              <w:rPr/>
              <w:t xml:space="preserve">1,386 / neliömetriä </w:t>
            </w:r>
          </w:p>
        </w:tc>
        <w:tc>
          <w:tcPr>
            <w:tcW w:w="766" w:type="dxa"/>
            <w:tcBorders/>
            <w:vAlign w:val="center"/>
          </w:tcPr>
          <w:p>
            <w:pPr>
              <w:pStyle w:val="TableContents"/>
              <w:bidi w:val="0"/>
              <w:spacing w:before="0" w:after="283"/>
              <w:jc w:val="left"/>
              <w:rPr/>
            </w:pPr>
            <w:r>
              <w:rPr/>
              <w:t xml:space="preserve">535 / km </w:t>
            </w:r>
          </w:p>
        </w:tc>
        <w:tc>
          <w:tcPr>
            <w:tcW w:w="1681" w:type="dxa"/>
            <w:tcBorders/>
            <w:vAlign w:val="center"/>
          </w:tcPr>
          <w:p>
            <w:pPr>
              <w:pStyle w:val="TableContents"/>
              <w:bidi w:val="0"/>
              <w:spacing w:before="0" w:after="283"/>
              <w:jc w:val="left"/>
              <w:rPr/>
            </w:pPr>
            <w:r>
              <w:rPr/>
              <w:t xml:space="preserve">35 ° 04 ′ 58''' N 78 ° 58 ′ 25'' W </w:t>
            </w:r>
            <w:r>
              <w:rPr/>
              <w:t xml:space="preserve">/ </w:t>
            </w:r>
            <w:r>
              <w:rPr/>
              <w:t xml:space="preserve">35.0828 ° N 78.9735 ° W </w:t>
            </w:r>
            <w:r>
              <w:rPr/>
              <w:t xml:space="preserve">/ 35.0828;-78.9735 </w:t>
            </w:r>
            <w:r>
              <w:rPr/>
              <w:t xml:space="preserve">(</w:t>
            </w:r>
            <w:r>
              <w:rPr/>
              <w:t xml:space="preserve">Fayetteville) </w:t>
            </w:r>
          </w:p>
        </w:tc>
      </w:tr>
      <w:tr>
        <w:trPr/>
        <w:tc>
          <w:tcPr>
            <w:tcW w:w="616" w:type="dxa"/>
            <w:tcBorders/>
            <w:vAlign w:val="center"/>
          </w:tcPr>
          <w:p>
            <w:pPr>
              <w:pStyle w:val="TableContents"/>
              <w:bidi w:val="0"/>
              <w:spacing w:before="0" w:after="283"/>
              <w:jc w:val="left"/>
              <w:rPr/>
            </w:pPr>
            <w:r>
              <w:rPr/>
              <w:t xml:space="preserve">111 </w:t>
            </w:r>
          </w:p>
        </w:tc>
        <w:tc>
          <w:tcPr>
            <w:tcW w:w="1426" w:type="dxa"/>
            <w:tcBorders/>
            <w:vAlign w:val="center"/>
          </w:tcPr>
          <w:p>
            <w:pPr>
              <w:pStyle w:val="TableContents"/>
              <w:bidi w:val="0"/>
              <w:spacing w:before="0" w:after="283"/>
              <w:jc w:val="left"/>
              <w:rPr/>
            </w:pPr>
            <w:r>
              <w:rPr/>
              <w:t xml:space="preserve">Aurora </w:t>
            </w:r>
          </w:p>
        </w:tc>
        <w:tc>
          <w:tcPr>
            <w:tcW w:w="1456" w:type="dxa"/>
            <w:tcBorders/>
            <w:vAlign w:val="center"/>
          </w:tcPr>
          <w:p>
            <w:pPr>
              <w:pStyle w:val="TableContents"/>
              <w:bidi w:val="0"/>
              <w:spacing w:before="0" w:after="283"/>
              <w:jc w:val="left"/>
              <w:rPr/>
            </w:pPr>
            <w:r>
              <w:rPr/>
              <w:t xml:space="preserve">Illinois </w:t>
            </w:r>
          </w:p>
        </w:tc>
        <w:tc>
          <w:tcPr>
            <w:tcW w:w="1066" w:type="dxa"/>
            <w:tcBorders/>
            <w:vAlign w:val="center"/>
          </w:tcPr>
          <w:p>
            <w:pPr>
              <w:pStyle w:val="TableContents"/>
              <w:bidi w:val="0"/>
              <w:spacing w:before="0" w:after="283"/>
              <w:jc w:val="left"/>
              <w:rPr/>
            </w:pPr>
            <w:r>
              <w:rPr/>
              <w:t xml:space="preserve">201,110 </w:t>
            </w:r>
          </w:p>
        </w:tc>
        <w:tc>
          <w:tcPr>
            <w:tcW w:w="1066" w:type="dxa"/>
            <w:tcBorders/>
            <w:vAlign w:val="center"/>
          </w:tcPr>
          <w:p>
            <w:pPr>
              <w:pStyle w:val="TableContents"/>
              <w:bidi w:val="0"/>
              <w:spacing w:before="0" w:after="283"/>
              <w:jc w:val="left"/>
              <w:rPr/>
            </w:pPr>
            <w:r>
              <w:rPr/>
              <w:t xml:space="preserve">197,899 </w:t>
            </w:r>
          </w:p>
        </w:tc>
        <w:tc>
          <w:tcPr>
            <w:tcW w:w="2386" w:type="dxa"/>
            <w:tcBorders/>
            <w:vAlign w:val="center"/>
          </w:tcPr>
          <w:p>
            <w:pPr>
              <w:pStyle w:val="TableContents"/>
              <w:bidi w:val="0"/>
              <w:spacing w:before="0" w:after="283"/>
              <w:jc w:val="left"/>
              <w:rPr/>
            </w:pPr>
            <w:r>
              <w:rPr/>
              <w:t xml:space="preserve">7000162254483347570 ♠ + 1.62% </w:t>
            </w:r>
          </w:p>
        </w:tc>
        <w:tc>
          <w:tcPr>
            <w:tcW w:w="1006" w:type="dxa"/>
            <w:tcBorders/>
            <w:vAlign w:val="center"/>
          </w:tcPr>
          <w:p>
            <w:pPr>
              <w:pStyle w:val="TableContents"/>
              <w:bidi w:val="0"/>
              <w:spacing w:before="0" w:after="283"/>
              <w:jc w:val="left"/>
              <w:rPr/>
            </w:pPr>
            <w:r>
              <w:rPr/>
              <w:t xml:space="preserve">44,9 neliömetriä </w:t>
            </w:r>
          </w:p>
        </w:tc>
        <w:tc>
          <w:tcPr>
            <w:tcW w:w="826" w:type="dxa"/>
            <w:tcBorders/>
            <w:vAlign w:val="center"/>
          </w:tcPr>
          <w:p>
            <w:pPr>
              <w:pStyle w:val="TableContents"/>
              <w:bidi w:val="0"/>
              <w:spacing w:before="0" w:after="283"/>
              <w:jc w:val="left"/>
              <w:rPr/>
            </w:pPr>
            <w:r>
              <w:rPr/>
              <w:t xml:space="preserve">116,3 km </w:t>
            </w:r>
          </w:p>
        </w:tc>
        <w:tc>
          <w:tcPr>
            <w:tcW w:w="766" w:type="dxa"/>
            <w:tcBorders/>
            <w:vAlign w:val="center"/>
          </w:tcPr>
          <w:p>
            <w:pPr>
              <w:pStyle w:val="TableContents"/>
              <w:bidi w:val="0"/>
              <w:spacing w:before="0" w:after="283"/>
              <w:jc w:val="left"/>
              <w:rPr/>
            </w:pPr>
            <w:r>
              <w:rPr/>
              <w:t xml:space="preserve">4,479 / sq mi </w:t>
            </w:r>
          </w:p>
        </w:tc>
        <w:tc>
          <w:tcPr>
            <w:tcW w:w="766" w:type="dxa"/>
            <w:tcBorders/>
            <w:vAlign w:val="center"/>
          </w:tcPr>
          <w:p>
            <w:pPr>
              <w:pStyle w:val="TableContents"/>
              <w:bidi w:val="0"/>
              <w:spacing w:before="0" w:after="283"/>
              <w:jc w:val="left"/>
              <w:rPr/>
            </w:pPr>
            <w:r>
              <w:rPr/>
              <w:t xml:space="preserve">1,729 / km </w:t>
            </w:r>
          </w:p>
        </w:tc>
        <w:tc>
          <w:tcPr>
            <w:tcW w:w="1681" w:type="dxa"/>
            <w:tcBorders/>
            <w:vAlign w:val="center"/>
          </w:tcPr>
          <w:p>
            <w:pPr>
              <w:pStyle w:val="TableContents"/>
              <w:bidi w:val="0"/>
              <w:spacing w:before="0" w:after="283"/>
              <w:jc w:val="left"/>
              <w:rPr/>
            </w:pPr>
            <w:r>
              <w:rPr/>
              <w:t xml:space="preserve">41 ° 45 ′ 49''' N 88 ° 17 ′ 24'' W </w:t>
            </w:r>
            <w:r>
              <w:rPr/>
              <w:t xml:space="preserve">/ </w:t>
            </w:r>
            <w:r>
              <w:rPr/>
              <w:t xml:space="preserve">41.7635 ° N 88.2901 ° W </w:t>
            </w:r>
            <w:r>
              <w:rPr/>
              <w:t xml:space="preserve">/ 41.7635;-88.2901 </w:t>
            </w:r>
            <w:r>
              <w:rPr/>
              <w:t xml:space="preserve">(</w:t>
            </w:r>
            <w:r>
              <w:rPr/>
              <w:t xml:space="preserve">Aurora) </w:t>
            </w:r>
          </w:p>
        </w:tc>
      </w:tr>
      <w:tr>
        <w:trPr/>
        <w:tc>
          <w:tcPr>
            <w:tcW w:w="616" w:type="dxa"/>
            <w:tcBorders/>
            <w:vAlign w:val="center"/>
          </w:tcPr>
          <w:p>
            <w:pPr>
              <w:pStyle w:val="TableContents"/>
              <w:bidi w:val="0"/>
              <w:spacing w:before="0" w:after="283"/>
              <w:jc w:val="left"/>
              <w:rPr/>
            </w:pPr>
            <w:r>
              <w:rPr/>
              <w:t xml:space="preserve">112 </w:t>
            </w:r>
          </w:p>
        </w:tc>
        <w:tc>
          <w:tcPr>
            <w:tcW w:w="1426" w:type="dxa"/>
            <w:tcBorders/>
            <w:vAlign w:val="center"/>
          </w:tcPr>
          <w:p>
            <w:pPr>
              <w:pStyle w:val="TableContents"/>
              <w:bidi w:val="0"/>
              <w:spacing w:before="0" w:after="283"/>
              <w:jc w:val="left"/>
              <w:rPr/>
            </w:pPr>
            <w:r>
              <w:rPr/>
              <w:t xml:space="preserve">Glendale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200,831 </w:t>
            </w:r>
          </w:p>
        </w:tc>
        <w:tc>
          <w:tcPr>
            <w:tcW w:w="1066" w:type="dxa"/>
            <w:tcBorders/>
            <w:vAlign w:val="center"/>
          </w:tcPr>
          <w:p>
            <w:pPr>
              <w:pStyle w:val="TableContents"/>
              <w:bidi w:val="0"/>
              <w:spacing w:before="0" w:after="283"/>
              <w:jc w:val="left"/>
              <w:rPr/>
            </w:pPr>
            <w:r>
              <w:rPr/>
              <w:t xml:space="preserve">191,719 </w:t>
            </w:r>
          </w:p>
        </w:tc>
        <w:tc>
          <w:tcPr>
            <w:tcW w:w="2386" w:type="dxa"/>
            <w:tcBorders/>
            <w:vAlign w:val="center"/>
          </w:tcPr>
          <w:p>
            <w:pPr>
              <w:pStyle w:val="TableContents"/>
              <w:bidi w:val="0"/>
              <w:spacing w:before="0" w:after="283"/>
              <w:jc w:val="left"/>
              <w:rPr/>
            </w:pPr>
            <w:r>
              <w:rPr/>
              <w:t xml:space="preserve">7000475278923841660 ♠ + 4.75% </w:t>
            </w:r>
          </w:p>
        </w:tc>
        <w:tc>
          <w:tcPr>
            <w:tcW w:w="1006" w:type="dxa"/>
            <w:tcBorders/>
            <w:vAlign w:val="center"/>
          </w:tcPr>
          <w:p>
            <w:pPr>
              <w:pStyle w:val="TableContents"/>
              <w:bidi w:val="0"/>
              <w:spacing w:before="0" w:after="283"/>
              <w:jc w:val="left"/>
              <w:rPr/>
            </w:pPr>
            <w:r>
              <w:rPr/>
              <w:t xml:space="preserve">30,4 neliömetriä </w:t>
            </w:r>
          </w:p>
        </w:tc>
        <w:tc>
          <w:tcPr>
            <w:tcW w:w="826" w:type="dxa"/>
            <w:tcBorders/>
            <w:vAlign w:val="center"/>
          </w:tcPr>
          <w:p>
            <w:pPr>
              <w:pStyle w:val="TableContents"/>
              <w:bidi w:val="0"/>
              <w:spacing w:before="0" w:after="283"/>
              <w:jc w:val="left"/>
              <w:rPr/>
            </w:pPr>
            <w:r>
              <w:rPr/>
              <w:t xml:space="preserve">78.7 km </w:t>
            </w:r>
          </w:p>
        </w:tc>
        <w:tc>
          <w:tcPr>
            <w:tcW w:w="766" w:type="dxa"/>
            <w:tcBorders/>
            <w:vAlign w:val="center"/>
          </w:tcPr>
          <w:p>
            <w:pPr>
              <w:pStyle w:val="TableContents"/>
              <w:bidi w:val="0"/>
              <w:spacing w:before="0" w:after="283"/>
              <w:jc w:val="left"/>
              <w:rPr/>
            </w:pPr>
            <w:r>
              <w:rPr/>
              <w:t xml:space="preserve">6,606 / neliömetriä </w:t>
            </w:r>
          </w:p>
        </w:tc>
        <w:tc>
          <w:tcPr>
            <w:tcW w:w="766" w:type="dxa"/>
            <w:tcBorders/>
            <w:vAlign w:val="center"/>
          </w:tcPr>
          <w:p>
            <w:pPr>
              <w:pStyle w:val="TableContents"/>
              <w:bidi w:val="0"/>
              <w:spacing w:before="0" w:after="283"/>
              <w:jc w:val="left"/>
              <w:rPr/>
            </w:pPr>
            <w:r>
              <w:rPr/>
              <w:t xml:space="preserve">2,551 / km </w:t>
            </w:r>
          </w:p>
        </w:tc>
        <w:tc>
          <w:tcPr>
            <w:tcW w:w="1681" w:type="dxa"/>
            <w:tcBorders/>
            <w:vAlign w:val="center"/>
          </w:tcPr>
          <w:p>
            <w:pPr>
              <w:pStyle w:val="TableContents"/>
              <w:bidi w:val="0"/>
              <w:spacing w:before="0" w:after="283"/>
              <w:jc w:val="left"/>
              <w:rPr/>
            </w:pPr>
            <w:r>
              <w:rPr/>
              <w:t xml:space="preserve">34 ° 10 ′ 53'' N 118 ° 14 ′ 45'' W </w:t>
            </w:r>
            <w:r>
              <w:rPr/>
              <w:t xml:space="preserve">/ </w:t>
            </w:r>
            <w:r>
              <w:rPr/>
              <w:t xml:space="preserve">34.1814 ° N 118.2458 ° W </w:t>
            </w:r>
            <w:r>
              <w:rPr/>
              <w:t xml:space="preserve">/ 34.1814;-118.2458 </w:t>
            </w:r>
            <w:r>
              <w:rPr/>
              <w:t xml:space="preserve">(</w:t>
            </w:r>
            <w:r>
              <w:rPr/>
              <w:t xml:space="preserve">Glendale) </w:t>
            </w:r>
          </w:p>
        </w:tc>
      </w:tr>
      <w:tr>
        <w:trPr/>
        <w:tc>
          <w:tcPr>
            <w:tcW w:w="616" w:type="dxa"/>
            <w:tcBorders/>
            <w:vAlign w:val="center"/>
          </w:tcPr>
          <w:p>
            <w:pPr>
              <w:pStyle w:val="TableContents"/>
              <w:bidi w:val="0"/>
              <w:spacing w:before="0" w:after="283"/>
              <w:jc w:val="left"/>
              <w:rPr/>
            </w:pPr>
            <w:r>
              <w:rPr/>
              <w:t xml:space="preserve">113 </w:t>
            </w:r>
          </w:p>
        </w:tc>
        <w:tc>
          <w:tcPr>
            <w:tcW w:w="1426" w:type="dxa"/>
            <w:tcBorders/>
            <w:vAlign w:val="center"/>
          </w:tcPr>
          <w:p>
            <w:pPr>
              <w:pStyle w:val="TableContents"/>
              <w:bidi w:val="0"/>
              <w:spacing w:before="0" w:after="283"/>
              <w:jc w:val="left"/>
              <w:rPr/>
            </w:pPr>
            <w:r>
              <w:rPr/>
              <w:t xml:space="preserve">Yonkers </w:t>
            </w:r>
          </w:p>
        </w:tc>
        <w:tc>
          <w:tcPr>
            <w:tcW w:w="1456" w:type="dxa"/>
            <w:tcBorders/>
            <w:vAlign w:val="center"/>
          </w:tcPr>
          <w:p>
            <w:pPr>
              <w:pStyle w:val="TableContents"/>
              <w:bidi w:val="0"/>
              <w:spacing w:before="0" w:after="283"/>
              <w:jc w:val="left"/>
              <w:rPr/>
            </w:pPr>
            <w:r>
              <w:rPr/>
              <w:t xml:space="preserve">New York </w:t>
            </w:r>
          </w:p>
        </w:tc>
        <w:tc>
          <w:tcPr>
            <w:tcW w:w="1066" w:type="dxa"/>
            <w:tcBorders/>
            <w:vAlign w:val="center"/>
          </w:tcPr>
          <w:p>
            <w:pPr>
              <w:pStyle w:val="TableContents"/>
              <w:bidi w:val="0"/>
              <w:spacing w:before="0" w:after="283"/>
              <w:jc w:val="left"/>
              <w:rPr/>
            </w:pPr>
            <w:r>
              <w:rPr/>
              <w:t xml:space="preserve">200,807 </w:t>
            </w:r>
          </w:p>
        </w:tc>
        <w:tc>
          <w:tcPr>
            <w:tcW w:w="1066" w:type="dxa"/>
            <w:tcBorders/>
            <w:vAlign w:val="center"/>
          </w:tcPr>
          <w:p>
            <w:pPr>
              <w:pStyle w:val="TableContents"/>
              <w:bidi w:val="0"/>
              <w:spacing w:before="0" w:after="283"/>
              <w:jc w:val="left"/>
              <w:rPr/>
            </w:pPr>
            <w:r>
              <w:rPr/>
              <w:t xml:space="preserve">195,976 </w:t>
            </w:r>
          </w:p>
        </w:tc>
        <w:tc>
          <w:tcPr>
            <w:tcW w:w="2386" w:type="dxa"/>
            <w:tcBorders/>
            <w:vAlign w:val="center"/>
          </w:tcPr>
          <w:p>
            <w:pPr>
              <w:pStyle w:val="TableContents"/>
              <w:bidi w:val="0"/>
              <w:spacing w:before="0" w:after="283"/>
              <w:jc w:val="left"/>
              <w:rPr/>
            </w:pPr>
            <w:r>
              <w:rPr/>
              <w:t xml:space="preserve">7000246509776707350 ♠ + 2.47% </w:t>
            </w:r>
          </w:p>
        </w:tc>
        <w:tc>
          <w:tcPr>
            <w:tcW w:w="1006" w:type="dxa"/>
            <w:tcBorders/>
            <w:vAlign w:val="center"/>
          </w:tcPr>
          <w:p>
            <w:pPr>
              <w:pStyle w:val="TableContents"/>
              <w:bidi w:val="0"/>
              <w:spacing w:before="0" w:after="283"/>
              <w:jc w:val="left"/>
              <w:rPr/>
            </w:pPr>
            <w:r>
              <w:rPr/>
              <w:t xml:space="preserve">18.0 sq mi </w:t>
            </w:r>
          </w:p>
        </w:tc>
        <w:tc>
          <w:tcPr>
            <w:tcW w:w="826" w:type="dxa"/>
            <w:tcBorders/>
            <w:vAlign w:val="center"/>
          </w:tcPr>
          <w:p>
            <w:pPr>
              <w:pStyle w:val="TableContents"/>
              <w:bidi w:val="0"/>
              <w:spacing w:before="0" w:after="283"/>
              <w:jc w:val="left"/>
              <w:rPr/>
            </w:pPr>
            <w:r>
              <w:rPr/>
              <w:t xml:space="preserve">46,6 km </w:t>
            </w:r>
          </w:p>
        </w:tc>
        <w:tc>
          <w:tcPr>
            <w:tcW w:w="766" w:type="dxa"/>
            <w:tcBorders/>
            <w:vAlign w:val="center"/>
          </w:tcPr>
          <w:p>
            <w:pPr>
              <w:pStyle w:val="TableContents"/>
              <w:bidi w:val="0"/>
              <w:spacing w:before="0" w:after="283"/>
              <w:jc w:val="left"/>
              <w:rPr/>
            </w:pPr>
            <w:r>
              <w:rPr/>
              <w:t xml:space="preserve">11,156 / neliömetriä </w:t>
            </w:r>
          </w:p>
        </w:tc>
        <w:tc>
          <w:tcPr>
            <w:tcW w:w="766" w:type="dxa"/>
            <w:tcBorders/>
            <w:vAlign w:val="center"/>
          </w:tcPr>
          <w:p>
            <w:pPr>
              <w:pStyle w:val="TableContents"/>
              <w:bidi w:val="0"/>
              <w:spacing w:before="0" w:after="283"/>
              <w:jc w:val="left"/>
              <w:rPr/>
            </w:pPr>
            <w:r>
              <w:rPr/>
              <w:t xml:space="preserve">4,307 / km </w:t>
            </w:r>
          </w:p>
        </w:tc>
        <w:tc>
          <w:tcPr>
            <w:tcW w:w="1681" w:type="dxa"/>
            <w:tcBorders/>
            <w:vAlign w:val="center"/>
          </w:tcPr>
          <w:p>
            <w:pPr>
              <w:pStyle w:val="TableContents"/>
              <w:bidi w:val="0"/>
              <w:spacing w:before="0" w:after="283"/>
              <w:jc w:val="left"/>
              <w:rPr/>
            </w:pPr>
            <w:r>
              <w:rPr/>
              <w:t xml:space="preserve">40 ° 56 ′ 45'' N 73 ° 52 ′ 03'' W </w:t>
            </w:r>
            <w:r>
              <w:rPr/>
              <w:t xml:space="preserve">/ </w:t>
            </w:r>
            <w:r>
              <w:rPr/>
              <w:t xml:space="preserve">40.9459 ° N 73.8674 ° W </w:t>
            </w:r>
            <w:r>
              <w:rPr/>
              <w:t xml:space="preserve">/ 40.9459;-73.8674 </w:t>
            </w:r>
            <w:r>
              <w:rPr/>
              <w:t xml:space="preserve">(</w:t>
            </w:r>
            <w:r>
              <w:rPr/>
              <w:t xml:space="preserve">Yonkers) </w:t>
            </w:r>
          </w:p>
        </w:tc>
      </w:tr>
      <w:tr>
        <w:trPr/>
        <w:tc>
          <w:tcPr>
            <w:tcW w:w="616" w:type="dxa"/>
            <w:tcBorders/>
            <w:vAlign w:val="center"/>
          </w:tcPr>
          <w:p>
            <w:pPr>
              <w:pStyle w:val="TableContents"/>
              <w:bidi w:val="0"/>
              <w:spacing w:before="0" w:after="283"/>
              <w:jc w:val="left"/>
              <w:rPr/>
            </w:pPr>
            <w:r>
              <w:rPr/>
              <w:t xml:space="preserve">114 </w:t>
            </w:r>
          </w:p>
        </w:tc>
        <w:tc>
          <w:tcPr>
            <w:tcW w:w="1426" w:type="dxa"/>
            <w:tcBorders/>
            <w:vAlign w:val="center"/>
          </w:tcPr>
          <w:p>
            <w:pPr>
              <w:pStyle w:val="TableContents"/>
              <w:bidi w:val="0"/>
              <w:spacing w:before="0" w:after="283"/>
              <w:jc w:val="left"/>
              <w:rPr/>
            </w:pPr>
            <w:r>
              <w:rPr/>
              <w:t xml:space="preserve">Huntington Beach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200,652 </w:t>
            </w:r>
          </w:p>
        </w:tc>
        <w:tc>
          <w:tcPr>
            <w:tcW w:w="1066" w:type="dxa"/>
            <w:tcBorders/>
            <w:vAlign w:val="center"/>
          </w:tcPr>
          <w:p>
            <w:pPr>
              <w:pStyle w:val="TableContents"/>
              <w:bidi w:val="0"/>
              <w:spacing w:before="0" w:after="283"/>
              <w:jc w:val="left"/>
              <w:rPr/>
            </w:pPr>
            <w:r>
              <w:rPr/>
              <w:t xml:space="preserve">189,992 </w:t>
            </w:r>
          </w:p>
        </w:tc>
        <w:tc>
          <w:tcPr>
            <w:tcW w:w="2386" w:type="dxa"/>
            <w:tcBorders/>
            <w:vAlign w:val="center"/>
          </w:tcPr>
          <w:p>
            <w:pPr>
              <w:pStyle w:val="TableContents"/>
              <w:bidi w:val="0"/>
              <w:spacing w:before="0" w:after="283"/>
              <w:jc w:val="left"/>
              <w:rPr/>
            </w:pPr>
            <w:r>
              <w:rPr/>
              <w:t xml:space="preserve">7000561076255842350 ♠ + 5.61% </w:t>
            </w:r>
          </w:p>
        </w:tc>
        <w:tc>
          <w:tcPr>
            <w:tcW w:w="1006" w:type="dxa"/>
            <w:tcBorders/>
            <w:vAlign w:val="center"/>
          </w:tcPr>
          <w:p>
            <w:pPr>
              <w:pStyle w:val="TableContents"/>
              <w:bidi w:val="0"/>
              <w:spacing w:before="0" w:after="283"/>
              <w:jc w:val="left"/>
              <w:rPr/>
            </w:pPr>
            <w:r>
              <w:rPr/>
              <w:t xml:space="preserve">26,9 neliömetriä </w:t>
            </w:r>
          </w:p>
        </w:tc>
        <w:tc>
          <w:tcPr>
            <w:tcW w:w="826" w:type="dxa"/>
            <w:tcBorders/>
            <w:vAlign w:val="center"/>
          </w:tcPr>
          <w:p>
            <w:pPr>
              <w:pStyle w:val="TableContents"/>
              <w:bidi w:val="0"/>
              <w:spacing w:before="0" w:after="283"/>
              <w:jc w:val="left"/>
              <w:rPr/>
            </w:pPr>
            <w:r>
              <w:rPr/>
              <w:t xml:space="preserve">69.7 km </w:t>
            </w:r>
          </w:p>
        </w:tc>
        <w:tc>
          <w:tcPr>
            <w:tcW w:w="766" w:type="dxa"/>
            <w:tcBorders/>
            <w:vAlign w:val="center"/>
          </w:tcPr>
          <w:p>
            <w:pPr>
              <w:pStyle w:val="TableContents"/>
              <w:bidi w:val="0"/>
              <w:spacing w:before="0" w:after="283"/>
              <w:jc w:val="left"/>
              <w:rPr/>
            </w:pPr>
            <w:r>
              <w:rPr/>
              <w:t xml:space="preserve">7,459 / neliömetriä </w:t>
            </w:r>
          </w:p>
        </w:tc>
        <w:tc>
          <w:tcPr>
            <w:tcW w:w="766" w:type="dxa"/>
            <w:tcBorders/>
            <w:vAlign w:val="center"/>
          </w:tcPr>
          <w:p>
            <w:pPr>
              <w:pStyle w:val="TableContents"/>
              <w:bidi w:val="0"/>
              <w:spacing w:before="0" w:after="283"/>
              <w:jc w:val="left"/>
              <w:rPr/>
            </w:pPr>
            <w:r>
              <w:rPr/>
              <w:t xml:space="preserve">2,880 / km </w:t>
            </w:r>
          </w:p>
        </w:tc>
        <w:tc>
          <w:tcPr>
            <w:tcW w:w="1681" w:type="dxa"/>
            <w:tcBorders/>
            <w:vAlign w:val="center"/>
          </w:tcPr>
          <w:p>
            <w:pPr>
              <w:pStyle w:val="TableContents"/>
              <w:bidi w:val="0"/>
              <w:spacing w:before="0" w:after="283"/>
              <w:jc w:val="left"/>
              <w:rPr/>
            </w:pPr>
            <w:r>
              <w:rPr/>
              <w:t xml:space="preserve">33 ° 41 ′ 26''' N 118 ° 00 ′ 33''' W </w:t>
            </w:r>
            <w:r>
              <w:rPr/>
              <w:t xml:space="preserve">/ </w:t>
            </w:r>
            <w:r>
              <w:rPr/>
              <w:t xml:space="preserve">33.6906 ° N 118.0093 ° W </w:t>
            </w:r>
            <w:r>
              <w:rPr/>
              <w:t xml:space="preserve">/ 33.6906; -118.0093 </w:t>
            </w:r>
            <w:r>
              <w:rPr/>
              <w:t xml:space="preserve">(</w:t>
            </w:r>
            <w:r>
              <w:rPr/>
              <w:t xml:space="preserve">Huntington Beach) </w:t>
            </w:r>
          </w:p>
        </w:tc>
      </w:tr>
      <w:tr>
        <w:trPr/>
        <w:tc>
          <w:tcPr>
            <w:tcW w:w="616" w:type="dxa"/>
            <w:tcBorders/>
            <w:vAlign w:val="center"/>
          </w:tcPr>
          <w:p>
            <w:pPr>
              <w:pStyle w:val="TableContents"/>
              <w:bidi w:val="0"/>
              <w:spacing w:before="0" w:after="283"/>
              <w:jc w:val="left"/>
              <w:rPr/>
            </w:pPr>
            <w:r>
              <w:rPr/>
              <w:t xml:space="preserve">115 </w:t>
            </w:r>
          </w:p>
        </w:tc>
        <w:tc>
          <w:tcPr>
            <w:tcW w:w="1426" w:type="dxa"/>
            <w:tcBorders/>
            <w:vAlign w:val="center"/>
          </w:tcPr>
          <w:p>
            <w:pPr>
              <w:pStyle w:val="TableContents"/>
              <w:bidi w:val="0"/>
              <w:spacing w:before="0" w:after="283"/>
              <w:jc w:val="left"/>
              <w:rPr/>
            </w:pPr>
            <w:r>
              <w:rPr/>
              <w:t xml:space="preserve">Montgomery </w:t>
            </w:r>
          </w:p>
        </w:tc>
        <w:tc>
          <w:tcPr>
            <w:tcW w:w="1456" w:type="dxa"/>
            <w:tcBorders/>
            <w:vAlign w:val="center"/>
          </w:tcPr>
          <w:p>
            <w:pPr>
              <w:pStyle w:val="TableContents"/>
              <w:bidi w:val="0"/>
              <w:spacing w:before="0" w:after="283"/>
              <w:jc w:val="left"/>
              <w:rPr/>
            </w:pPr>
            <w:r>
              <w:rPr/>
              <w:t xml:space="preserve">Alabama </w:t>
            </w:r>
          </w:p>
        </w:tc>
        <w:tc>
          <w:tcPr>
            <w:tcW w:w="1066" w:type="dxa"/>
            <w:tcBorders/>
            <w:vAlign w:val="center"/>
          </w:tcPr>
          <w:p>
            <w:pPr>
              <w:pStyle w:val="TableContents"/>
              <w:bidi w:val="0"/>
              <w:spacing w:before="0" w:after="283"/>
              <w:jc w:val="left"/>
              <w:rPr/>
            </w:pPr>
            <w:r>
              <w:rPr/>
              <w:t xml:space="preserve">200,022 </w:t>
            </w:r>
          </w:p>
        </w:tc>
        <w:tc>
          <w:tcPr>
            <w:tcW w:w="1066" w:type="dxa"/>
            <w:tcBorders/>
            <w:vAlign w:val="center"/>
          </w:tcPr>
          <w:p>
            <w:pPr>
              <w:pStyle w:val="TableContents"/>
              <w:bidi w:val="0"/>
              <w:spacing w:before="0" w:after="283"/>
              <w:jc w:val="left"/>
              <w:rPr/>
            </w:pPr>
            <w:r>
              <w:rPr/>
              <w:t xml:space="preserve">205,764 </w:t>
            </w:r>
          </w:p>
        </w:tc>
        <w:tc>
          <w:tcPr>
            <w:tcW w:w="2386" w:type="dxa"/>
            <w:tcBorders/>
            <w:vAlign w:val="center"/>
          </w:tcPr>
          <w:p>
            <w:pPr>
              <w:pStyle w:val="TableContents"/>
              <w:bidi w:val="0"/>
              <w:spacing w:before="0" w:after="283"/>
              <w:jc w:val="left"/>
              <w:rPr/>
            </w:pPr>
            <w:r>
              <w:rPr/>
              <w:t xml:space="preserve">2999720942438910600 ♠ - 2.79% </w:t>
            </w:r>
          </w:p>
        </w:tc>
        <w:tc>
          <w:tcPr>
            <w:tcW w:w="1006" w:type="dxa"/>
            <w:tcBorders/>
            <w:vAlign w:val="center"/>
          </w:tcPr>
          <w:p>
            <w:pPr>
              <w:pStyle w:val="TableContents"/>
              <w:bidi w:val="0"/>
              <w:spacing w:before="0" w:after="283"/>
              <w:jc w:val="left"/>
              <w:rPr/>
            </w:pPr>
            <w:r>
              <w:rPr/>
              <w:t xml:space="preserve">159,8 neliömetriä </w:t>
            </w:r>
          </w:p>
        </w:tc>
        <w:tc>
          <w:tcPr>
            <w:tcW w:w="826" w:type="dxa"/>
            <w:tcBorders/>
            <w:vAlign w:val="center"/>
          </w:tcPr>
          <w:p>
            <w:pPr>
              <w:pStyle w:val="TableContents"/>
              <w:bidi w:val="0"/>
              <w:spacing w:before="0" w:after="283"/>
              <w:jc w:val="left"/>
              <w:rPr/>
            </w:pPr>
            <w:r>
              <w:rPr/>
              <w:t xml:space="preserve">413,9 km </w:t>
            </w:r>
          </w:p>
        </w:tc>
        <w:tc>
          <w:tcPr>
            <w:tcW w:w="766" w:type="dxa"/>
            <w:tcBorders/>
            <w:vAlign w:val="center"/>
          </w:tcPr>
          <w:p>
            <w:pPr>
              <w:pStyle w:val="TableContents"/>
              <w:bidi w:val="0"/>
              <w:spacing w:before="0" w:after="283"/>
              <w:jc w:val="left"/>
              <w:rPr/>
            </w:pPr>
            <w:r>
              <w:rPr/>
              <w:t xml:space="preserve">1,252 / sq mi </w:t>
            </w:r>
          </w:p>
        </w:tc>
        <w:tc>
          <w:tcPr>
            <w:tcW w:w="766" w:type="dxa"/>
            <w:tcBorders/>
            <w:vAlign w:val="center"/>
          </w:tcPr>
          <w:p>
            <w:pPr>
              <w:pStyle w:val="TableContents"/>
              <w:bidi w:val="0"/>
              <w:spacing w:before="0" w:after="283"/>
              <w:jc w:val="left"/>
              <w:rPr/>
            </w:pPr>
            <w:r>
              <w:rPr/>
              <w:t xml:space="preserve">483 / km </w:t>
            </w:r>
          </w:p>
        </w:tc>
        <w:tc>
          <w:tcPr>
            <w:tcW w:w="1681" w:type="dxa"/>
            <w:tcBorders/>
            <w:vAlign w:val="center"/>
          </w:tcPr>
          <w:p>
            <w:pPr>
              <w:pStyle w:val="TableContents"/>
              <w:bidi w:val="0"/>
              <w:spacing w:before="0" w:after="283"/>
              <w:jc w:val="left"/>
              <w:rPr/>
            </w:pPr>
            <w:r>
              <w:rPr/>
              <w:t xml:space="preserve">32 ° 20 ′ 50'' N 86 ° 15 ′ 58'' W </w:t>
            </w:r>
            <w:r>
              <w:rPr/>
              <w:t xml:space="preserve">/ </w:t>
            </w:r>
            <w:r>
              <w:rPr/>
              <w:t xml:space="preserve">32.3472 ° N 86.2661 ° W </w:t>
            </w:r>
            <w:r>
              <w:rPr/>
              <w:t xml:space="preserve">/ 32.3472;-86.2661 </w:t>
            </w:r>
            <w:r>
              <w:rPr/>
              <w:t xml:space="preserve">(</w:t>
            </w:r>
            <w:r>
              <w:rPr/>
              <w:t xml:space="preserve">Montgomery) </w:t>
            </w:r>
          </w:p>
        </w:tc>
      </w:tr>
      <w:tr>
        <w:trPr/>
        <w:tc>
          <w:tcPr>
            <w:tcW w:w="616" w:type="dxa"/>
            <w:tcBorders/>
            <w:vAlign w:val="center"/>
          </w:tcPr>
          <w:p>
            <w:pPr>
              <w:pStyle w:val="TableContents"/>
              <w:bidi w:val="0"/>
              <w:spacing w:before="0" w:after="283"/>
              <w:jc w:val="left"/>
              <w:rPr/>
            </w:pPr>
            <w:r>
              <w:rPr/>
              <w:t xml:space="preserve">116 </w:t>
            </w:r>
          </w:p>
        </w:tc>
        <w:tc>
          <w:tcPr>
            <w:tcW w:w="1426" w:type="dxa"/>
            <w:tcBorders/>
            <w:vAlign w:val="center"/>
          </w:tcPr>
          <w:p>
            <w:pPr>
              <w:pStyle w:val="TableContents"/>
              <w:bidi w:val="0"/>
              <w:spacing w:before="0" w:after="283"/>
              <w:jc w:val="left"/>
              <w:rPr/>
            </w:pPr>
            <w:r>
              <w:rPr/>
              <w:t xml:space="preserve">Amarillo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199,582 </w:t>
            </w:r>
          </w:p>
        </w:tc>
        <w:tc>
          <w:tcPr>
            <w:tcW w:w="1066" w:type="dxa"/>
            <w:tcBorders/>
            <w:vAlign w:val="center"/>
          </w:tcPr>
          <w:p>
            <w:pPr>
              <w:pStyle w:val="TableContents"/>
              <w:bidi w:val="0"/>
              <w:spacing w:before="0" w:after="283"/>
              <w:jc w:val="left"/>
              <w:rPr/>
            </w:pPr>
            <w:r>
              <w:rPr/>
              <w:t xml:space="preserve">190,695 </w:t>
            </w:r>
          </w:p>
        </w:tc>
        <w:tc>
          <w:tcPr>
            <w:tcW w:w="2386" w:type="dxa"/>
            <w:tcBorders/>
            <w:vAlign w:val="center"/>
          </w:tcPr>
          <w:p>
            <w:pPr>
              <w:pStyle w:val="TableContents"/>
              <w:bidi w:val="0"/>
              <w:spacing w:before="0" w:after="283"/>
              <w:jc w:val="left"/>
              <w:rPr/>
            </w:pPr>
            <w:r>
              <w:rPr/>
              <w:t xml:space="preserve">7000466032145572770 ♠ + 4.66% </w:t>
            </w:r>
          </w:p>
        </w:tc>
        <w:tc>
          <w:tcPr>
            <w:tcW w:w="1006" w:type="dxa"/>
            <w:tcBorders/>
            <w:vAlign w:val="center"/>
          </w:tcPr>
          <w:p>
            <w:pPr>
              <w:pStyle w:val="TableContents"/>
              <w:bidi w:val="0"/>
              <w:spacing w:before="0" w:after="283"/>
              <w:jc w:val="left"/>
              <w:rPr/>
            </w:pPr>
            <w:r>
              <w:rPr/>
              <w:t xml:space="preserve">101,4 neliömetriä </w:t>
            </w:r>
          </w:p>
        </w:tc>
        <w:tc>
          <w:tcPr>
            <w:tcW w:w="826" w:type="dxa"/>
            <w:tcBorders/>
            <w:vAlign w:val="center"/>
          </w:tcPr>
          <w:p>
            <w:pPr>
              <w:pStyle w:val="TableContents"/>
              <w:bidi w:val="0"/>
              <w:spacing w:before="0" w:after="283"/>
              <w:jc w:val="left"/>
              <w:rPr/>
            </w:pPr>
            <w:r>
              <w:rPr/>
              <w:t xml:space="preserve">262.6 km </w:t>
            </w:r>
          </w:p>
        </w:tc>
        <w:tc>
          <w:tcPr>
            <w:tcW w:w="766" w:type="dxa"/>
            <w:tcBorders/>
            <w:vAlign w:val="center"/>
          </w:tcPr>
          <w:p>
            <w:pPr>
              <w:pStyle w:val="TableContents"/>
              <w:bidi w:val="0"/>
              <w:spacing w:before="0" w:after="283"/>
              <w:jc w:val="left"/>
              <w:rPr/>
            </w:pPr>
            <w:r>
              <w:rPr/>
              <w:t xml:space="preserve">1,968 / neliömetri </w:t>
            </w:r>
          </w:p>
        </w:tc>
        <w:tc>
          <w:tcPr>
            <w:tcW w:w="766" w:type="dxa"/>
            <w:tcBorders/>
            <w:vAlign w:val="center"/>
          </w:tcPr>
          <w:p>
            <w:pPr>
              <w:pStyle w:val="TableContents"/>
              <w:bidi w:val="0"/>
              <w:spacing w:before="0" w:after="283"/>
              <w:jc w:val="left"/>
              <w:rPr/>
            </w:pPr>
            <w:r>
              <w:rPr/>
              <w:t xml:space="preserve">760 / km </w:t>
            </w:r>
          </w:p>
        </w:tc>
        <w:tc>
          <w:tcPr>
            <w:tcW w:w="1681" w:type="dxa"/>
            <w:tcBorders/>
            <w:vAlign w:val="center"/>
          </w:tcPr>
          <w:p>
            <w:pPr>
              <w:pStyle w:val="TableContents"/>
              <w:bidi w:val="0"/>
              <w:spacing w:before="0" w:after="283"/>
              <w:jc w:val="left"/>
              <w:rPr/>
            </w:pPr>
            <w:r>
              <w:rPr/>
              <w:t xml:space="preserve">35 ° 12 ′ 00'' N 101 ° 49 ′ 49''' W </w:t>
            </w:r>
            <w:r>
              <w:rPr/>
              <w:t xml:space="preserve">/ </w:t>
            </w:r>
            <w:r>
              <w:rPr/>
              <w:t xml:space="preserve">35.1999 ° N 101.8302 ° W </w:t>
            </w:r>
            <w:r>
              <w:rPr/>
              <w:t xml:space="preserve">/ 35.1999;-101.8302 </w:t>
            </w:r>
            <w:r>
              <w:rPr/>
              <w:t xml:space="preserve">(</w:t>
            </w:r>
            <w:r>
              <w:rPr/>
              <w:t xml:space="preserve">Amarillo) </w:t>
            </w:r>
          </w:p>
        </w:tc>
      </w:tr>
      <w:tr>
        <w:trPr/>
        <w:tc>
          <w:tcPr>
            <w:tcW w:w="616" w:type="dxa"/>
            <w:tcBorders/>
            <w:vAlign w:val="center"/>
          </w:tcPr>
          <w:p>
            <w:pPr>
              <w:pStyle w:val="TableContents"/>
              <w:bidi w:val="0"/>
              <w:spacing w:before="0" w:after="283"/>
              <w:jc w:val="left"/>
              <w:rPr/>
            </w:pPr>
            <w:r>
              <w:rPr/>
              <w:t xml:space="preserve">117 </w:t>
            </w:r>
          </w:p>
        </w:tc>
        <w:tc>
          <w:tcPr>
            <w:tcW w:w="1426" w:type="dxa"/>
            <w:tcBorders/>
            <w:vAlign w:val="center"/>
          </w:tcPr>
          <w:p>
            <w:pPr>
              <w:pStyle w:val="TableContents"/>
              <w:bidi w:val="0"/>
              <w:spacing w:before="0" w:after="283"/>
              <w:jc w:val="left"/>
              <w:rPr/>
            </w:pPr>
            <w:r>
              <w:rPr/>
              <w:t xml:space="preserve">Little Rock </w:t>
            </w:r>
          </w:p>
        </w:tc>
        <w:tc>
          <w:tcPr>
            <w:tcW w:w="1456" w:type="dxa"/>
            <w:tcBorders/>
            <w:vAlign w:val="center"/>
          </w:tcPr>
          <w:p>
            <w:pPr>
              <w:pStyle w:val="TableContents"/>
              <w:bidi w:val="0"/>
              <w:spacing w:before="0" w:after="283"/>
              <w:jc w:val="left"/>
              <w:rPr/>
            </w:pPr>
            <w:r>
              <w:rPr/>
              <w:t xml:space="preserve">Arkansas </w:t>
            </w:r>
          </w:p>
        </w:tc>
        <w:tc>
          <w:tcPr>
            <w:tcW w:w="1066" w:type="dxa"/>
            <w:tcBorders/>
            <w:vAlign w:val="center"/>
          </w:tcPr>
          <w:p>
            <w:pPr>
              <w:pStyle w:val="TableContents"/>
              <w:bidi w:val="0"/>
              <w:spacing w:before="0" w:after="283"/>
              <w:jc w:val="left"/>
              <w:rPr/>
            </w:pPr>
            <w:r>
              <w:rPr/>
              <w:t xml:space="preserve">198,541 </w:t>
            </w:r>
          </w:p>
        </w:tc>
        <w:tc>
          <w:tcPr>
            <w:tcW w:w="1066" w:type="dxa"/>
            <w:tcBorders/>
            <w:vAlign w:val="center"/>
          </w:tcPr>
          <w:p>
            <w:pPr>
              <w:pStyle w:val="TableContents"/>
              <w:bidi w:val="0"/>
              <w:spacing w:before="0" w:after="283"/>
              <w:jc w:val="left"/>
              <w:rPr/>
            </w:pPr>
            <w:r>
              <w:rPr/>
              <w:t xml:space="preserve">193,524 </w:t>
            </w:r>
          </w:p>
        </w:tc>
        <w:tc>
          <w:tcPr>
            <w:tcW w:w="2386" w:type="dxa"/>
            <w:tcBorders/>
            <w:vAlign w:val="center"/>
          </w:tcPr>
          <w:p>
            <w:pPr>
              <w:pStyle w:val="TableContents"/>
              <w:bidi w:val="0"/>
              <w:spacing w:before="0" w:after="283"/>
              <w:jc w:val="left"/>
              <w:rPr/>
            </w:pPr>
            <w:r>
              <w:rPr/>
              <w:t xml:space="preserve">7000259244331452430 ♠ + 2.59% </w:t>
            </w:r>
          </w:p>
        </w:tc>
        <w:tc>
          <w:tcPr>
            <w:tcW w:w="1006" w:type="dxa"/>
            <w:tcBorders/>
            <w:vAlign w:val="center"/>
          </w:tcPr>
          <w:p>
            <w:pPr>
              <w:pStyle w:val="TableContents"/>
              <w:bidi w:val="0"/>
              <w:spacing w:before="0" w:after="283"/>
              <w:jc w:val="left"/>
              <w:rPr/>
            </w:pPr>
            <w:r>
              <w:rPr/>
              <w:t xml:space="preserve">118,7 neliömetriä </w:t>
            </w:r>
          </w:p>
        </w:tc>
        <w:tc>
          <w:tcPr>
            <w:tcW w:w="826" w:type="dxa"/>
            <w:tcBorders/>
            <w:vAlign w:val="center"/>
          </w:tcPr>
          <w:p>
            <w:pPr>
              <w:pStyle w:val="TableContents"/>
              <w:bidi w:val="0"/>
              <w:spacing w:before="0" w:after="283"/>
              <w:jc w:val="left"/>
              <w:rPr/>
            </w:pPr>
            <w:r>
              <w:rPr/>
              <w:t xml:space="preserve">307,4 km </w:t>
            </w:r>
          </w:p>
        </w:tc>
        <w:tc>
          <w:tcPr>
            <w:tcW w:w="766" w:type="dxa"/>
            <w:tcBorders/>
            <w:vAlign w:val="center"/>
          </w:tcPr>
          <w:p>
            <w:pPr>
              <w:pStyle w:val="TableContents"/>
              <w:bidi w:val="0"/>
              <w:spacing w:before="0" w:after="283"/>
              <w:jc w:val="left"/>
              <w:rPr/>
            </w:pPr>
            <w:r>
              <w:rPr/>
              <w:t xml:space="preserve">1,673 / neliömetriä </w:t>
            </w:r>
          </w:p>
        </w:tc>
        <w:tc>
          <w:tcPr>
            <w:tcW w:w="766" w:type="dxa"/>
            <w:tcBorders/>
            <w:vAlign w:val="center"/>
          </w:tcPr>
          <w:p>
            <w:pPr>
              <w:pStyle w:val="TableContents"/>
              <w:bidi w:val="0"/>
              <w:spacing w:before="0" w:after="283"/>
              <w:jc w:val="left"/>
              <w:rPr/>
            </w:pPr>
            <w:r>
              <w:rPr/>
              <w:t xml:space="preserve">646 / km </w:t>
            </w:r>
          </w:p>
        </w:tc>
        <w:tc>
          <w:tcPr>
            <w:tcW w:w="1681" w:type="dxa"/>
            <w:tcBorders/>
            <w:vAlign w:val="center"/>
          </w:tcPr>
          <w:p>
            <w:pPr>
              <w:pStyle w:val="TableContents"/>
              <w:bidi w:val="0"/>
              <w:spacing w:before="0" w:after="283"/>
              <w:jc w:val="left"/>
              <w:rPr/>
            </w:pPr>
            <w:r>
              <w:rPr/>
              <w:t xml:space="preserve">34 ° 43 ′ 31''' N 92 ° 21 ′ 31''' W </w:t>
            </w:r>
            <w:r>
              <w:rPr/>
              <w:t xml:space="preserve">/ </w:t>
            </w:r>
            <w:r>
              <w:rPr/>
              <w:t xml:space="preserve">34,7254 ° N 92,3586 ° W </w:t>
            </w:r>
            <w:r>
              <w:rPr/>
              <w:t xml:space="preserve">/ 34,7254;-92,3586 </w:t>
            </w:r>
            <w:r>
              <w:rPr/>
              <w:t xml:space="preserve">(</w:t>
            </w:r>
            <w:r>
              <w:rPr/>
              <w:t xml:space="preserve">Little Rock) (Little Rock) </w:t>
            </w:r>
          </w:p>
        </w:tc>
      </w:tr>
      <w:tr>
        <w:trPr/>
        <w:tc>
          <w:tcPr>
            <w:tcW w:w="616" w:type="dxa"/>
            <w:tcBorders/>
            <w:vAlign w:val="center"/>
          </w:tcPr>
          <w:p>
            <w:pPr>
              <w:pStyle w:val="TableContents"/>
              <w:bidi w:val="0"/>
              <w:spacing w:before="0" w:after="283"/>
              <w:jc w:val="left"/>
              <w:rPr/>
            </w:pPr>
            <w:r>
              <w:rPr/>
              <w:t xml:space="preserve">118 </w:t>
            </w:r>
          </w:p>
        </w:tc>
        <w:tc>
          <w:tcPr>
            <w:tcW w:w="1426" w:type="dxa"/>
            <w:tcBorders/>
            <w:vAlign w:val="center"/>
          </w:tcPr>
          <w:p>
            <w:pPr>
              <w:pStyle w:val="TableContents"/>
              <w:bidi w:val="0"/>
              <w:spacing w:before="0" w:after="283"/>
              <w:jc w:val="left"/>
              <w:rPr/>
            </w:pPr>
            <w:r>
              <w:rPr/>
              <w:t xml:space="preserve">Akron </w:t>
            </w:r>
          </w:p>
        </w:tc>
        <w:tc>
          <w:tcPr>
            <w:tcW w:w="1456" w:type="dxa"/>
            <w:tcBorders/>
            <w:vAlign w:val="center"/>
          </w:tcPr>
          <w:p>
            <w:pPr>
              <w:pStyle w:val="TableContents"/>
              <w:bidi w:val="0"/>
              <w:spacing w:before="0" w:after="283"/>
              <w:jc w:val="left"/>
              <w:rPr/>
            </w:pPr>
            <w:r>
              <w:rPr/>
              <w:t xml:space="preserve">Ohio </w:t>
            </w:r>
          </w:p>
        </w:tc>
        <w:tc>
          <w:tcPr>
            <w:tcW w:w="1066" w:type="dxa"/>
            <w:tcBorders/>
            <w:vAlign w:val="center"/>
          </w:tcPr>
          <w:p>
            <w:pPr>
              <w:pStyle w:val="TableContents"/>
              <w:bidi w:val="0"/>
              <w:spacing w:before="0" w:after="283"/>
              <w:jc w:val="left"/>
              <w:rPr/>
            </w:pPr>
            <w:r>
              <w:rPr/>
              <w:t xml:space="preserve">197,633 </w:t>
            </w:r>
          </w:p>
        </w:tc>
        <w:tc>
          <w:tcPr>
            <w:tcW w:w="1066" w:type="dxa"/>
            <w:tcBorders/>
            <w:vAlign w:val="center"/>
          </w:tcPr>
          <w:p>
            <w:pPr>
              <w:pStyle w:val="TableContents"/>
              <w:bidi w:val="0"/>
              <w:spacing w:before="0" w:after="283"/>
              <w:jc w:val="left"/>
              <w:rPr/>
            </w:pPr>
            <w:r>
              <w:rPr/>
              <w:t xml:space="preserve">199,110 </w:t>
            </w:r>
          </w:p>
        </w:tc>
        <w:tc>
          <w:tcPr>
            <w:tcW w:w="2386" w:type="dxa"/>
            <w:tcBorders/>
            <w:vAlign w:val="center"/>
          </w:tcPr>
          <w:p>
            <w:pPr>
              <w:pStyle w:val="TableContents"/>
              <w:bidi w:val="0"/>
              <w:spacing w:before="0" w:after="283"/>
              <w:jc w:val="left"/>
              <w:rPr/>
            </w:pPr>
            <w:r>
              <w:rPr/>
              <w:t xml:space="preserve">3000258198985485409 ♠ - 0.74% </w:t>
            </w:r>
          </w:p>
        </w:tc>
        <w:tc>
          <w:tcPr>
            <w:tcW w:w="1006" w:type="dxa"/>
            <w:tcBorders/>
            <w:vAlign w:val="center"/>
          </w:tcPr>
          <w:p>
            <w:pPr>
              <w:pStyle w:val="TableContents"/>
              <w:bidi w:val="0"/>
              <w:spacing w:before="0" w:after="283"/>
              <w:jc w:val="left"/>
              <w:rPr/>
            </w:pPr>
            <w:r>
              <w:rPr/>
              <w:t xml:space="preserve">62,0 neliömetriä </w:t>
            </w:r>
          </w:p>
        </w:tc>
        <w:tc>
          <w:tcPr>
            <w:tcW w:w="826" w:type="dxa"/>
            <w:tcBorders/>
            <w:vAlign w:val="center"/>
          </w:tcPr>
          <w:p>
            <w:pPr>
              <w:pStyle w:val="TableContents"/>
              <w:bidi w:val="0"/>
              <w:spacing w:before="0" w:after="283"/>
              <w:jc w:val="left"/>
              <w:rPr/>
            </w:pPr>
            <w:r>
              <w:rPr/>
              <w:t xml:space="preserve">160,6 km </w:t>
            </w:r>
          </w:p>
        </w:tc>
        <w:tc>
          <w:tcPr>
            <w:tcW w:w="766" w:type="dxa"/>
            <w:tcBorders/>
            <w:vAlign w:val="center"/>
          </w:tcPr>
          <w:p>
            <w:pPr>
              <w:pStyle w:val="TableContents"/>
              <w:bidi w:val="0"/>
              <w:spacing w:before="0" w:after="283"/>
              <w:jc w:val="left"/>
              <w:rPr/>
            </w:pPr>
            <w:r>
              <w:rPr/>
              <w:t xml:space="preserve">3,188 / neliömetriä </w:t>
            </w:r>
          </w:p>
        </w:tc>
        <w:tc>
          <w:tcPr>
            <w:tcW w:w="766" w:type="dxa"/>
            <w:tcBorders/>
            <w:vAlign w:val="center"/>
          </w:tcPr>
          <w:p>
            <w:pPr>
              <w:pStyle w:val="TableContents"/>
              <w:bidi w:val="0"/>
              <w:spacing w:before="0" w:after="283"/>
              <w:jc w:val="left"/>
              <w:rPr/>
            </w:pPr>
            <w:r>
              <w:rPr/>
              <w:t xml:space="preserve">1,231 / km </w:t>
            </w:r>
          </w:p>
        </w:tc>
        <w:tc>
          <w:tcPr>
            <w:tcW w:w="1681" w:type="dxa"/>
            <w:tcBorders/>
            <w:vAlign w:val="center"/>
          </w:tcPr>
          <w:p>
            <w:pPr>
              <w:pStyle w:val="TableContents"/>
              <w:bidi w:val="0"/>
              <w:spacing w:before="0" w:after="283"/>
              <w:jc w:val="left"/>
              <w:rPr/>
            </w:pPr>
            <w:r>
              <w:rPr/>
              <w:t xml:space="preserve">41 ° 04 ′ 50'' N 81 ° 31 ′ 17'' W </w:t>
            </w:r>
            <w:r>
              <w:rPr/>
              <w:t xml:space="preserve">/ </w:t>
            </w:r>
            <w:r>
              <w:rPr/>
              <w:t xml:space="preserve">41.0805 ° N 81.5214 ° W </w:t>
            </w:r>
            <w:r>
              <w:rPr/>
              <w:t xml:space="preserve">/ 41.0805;-81.5214 </w:t>
            </w:r>
            <w:r>
              <w:rPr/>
              <w:t xml:space="preserve">(</w:t>
            </w:r>
            <w:r>
              <w:rPr/>
              <w:t xml:space="preserve">Akron) </w:t>
            </w:r>
          </w:p>
        </w:tc>
      </w:tr>
      <w:tr>
        <w:trPr/>
        <w:tc>
          <w:tcPr>
            <w:tcW w:w="616" w:type="dxa"/>
            <w:tcBorders/>
            <w:vAlign w:val="center"/>
          </w:tcPr>
          <w:p>
            <w:pPr>
              <w:pStyle w:val="TableContents"/>
              <w:bidi w:val="0"/>
              <w:spacing w:before="0" w:after="283"/>
              <w:jc w:val="left"/>
              <w:rPr/>
            </w:pPr>
            <w:r>
              <w:rPr/>
              <w:t xml:space="preserve">119 </w:t>
            </w:r>
          </w:p>
        </w:tc>
        <w:tc>
          <w:tcPr>
            <w:tcW w:w="1426" w:type="dxa"/>
            <w:tcBorders/>
            <w:vAlign w:val="center"/>
          </w:tcPr>
          <w:p>
            <w:pPr>
              <w:pStyle w:val="TableContents"/>
              <w:bidi w:val="0"/>
              <w:spacing w:before="0" w:after="283"/>
              <w:jc w:val="left"/>
              <w:rPr/>
            </w:pPr>
            <w:r>
              <w:rPr/>
              <w:t xml:space="preserve">Columbus </w:t>
            </w:r>
          </w:p>
        </w:tc>
        <w:tc>
          <w:tcPr>
            <w:tcW w:w="1456" w:type="dxa"/>
            <w:tcBorders/>
            <w:vAlign w:val="center"/>
          </w:tcPr>
          <w:p>
            <w:pPr>
              <w:pStyle w:val="TableContents"/>
              <w:bidi w:val="0"/>
              <w:spacing w:before="0" w:after="283"/>
              <w:jc w:val="left"/>
              <w:rPr/>
            </w:pPr>
            <w:r>
              <w:rPr/>
              <w:t xml:space="preserve">Georgia </w:t>
            </w:r>
          </w:p>
        </w:tc>
        <w:tc>
          <w:tcPr>
            <w:tcW w:w="1066" w:type="dxa"/>
            <w:tcBorders/>
            <w:vAlign w:val="center"/>
          </w:tcPr>
          <w:p>
            <w:pPr>
              <w:pStyle w:val="TableContents"/>
              <w:bidi w:val="0"/>
              <w:spacing w:before="0" w:after="283"/>
              <w:jc w:val="left"/>
              <w:rPr/>
            </w:pPr>
            <w:r>
              <w:rPr/>
              <w:t xml:space="preserve">197,485 </w:t>
            </w:r>
          </w:p>
        </w:tc>
        <w:tc>
          <w:tcPr>
            <w:tcW w:w="1066" w:type="dxa"/>
            <w:tcBorders/>
            <w:vAlign w:val="center"/>
          </w:tcPr>
          <w:p>
            <w:pPr>
              <w:pStyle w:val="TableContents"/>
              <w:bidi w:val="0"/>
              <w:spacing w:before="0" w:after="283"/>
              <w:jc w:val="left"/>
              <w:rPr/>
            </w:pPr>
            <w:r>
              <w:rPr/>
              <w:t xml:space="preserve">189,885 </w:t>
            </w:r>
          </w:p>
        </w:tc>
        <w:tc>
          <w:tcPr>
            <w:tcW w:w="2386" w:type="dxa"/>
            <w:tcBorders/>
            <w:vAlign w:val="center"/>
          </w:tcPr>
          <w:p>
            <w:pPr>
              <w:pStyle w:val="TableContents"/>
              <w:bidi w:val="0"/>
              <w:spacing w:before="0" w:after="283"/>
              <w:jc w:val="left"/>
              <w:rPr/>
            </w:pPr>
            <w:r>
              <w:rPr/>
              <w:t xml:space="preserve">7000400242251889300 ♠ + 4.00% </w:t>
            </w:r>
          </w:p>
        </w:tc>
        <w:tc>
          <w:tcPr>
            <w:tcW w:w="1006" w:type="dxa"/>
            <w:tcBorders/>
            <w:vAlign w:val="center"/>
          </w:tcPr>
          <w:p>
            <w:pPr>
              <w:pStyle w:val="TableContents"/>
              <w:bidi w:val="0"/>
              <w:spacing w:before="0" w:after="283"/>
              <w:jc w:val="left"/>
              <w:rPr/>
            </w:pPr>
            <w:r>
              <w:rPr/>
              <w:t xml:space="preserve">216,4 neliömetriä </w:t>
            </w:r>
          </w:p>
        </w:tc>
        <w:tc>
          <w:tcPr>
            <w:tcW w:w="826" w:type="dxa"/>
            <w:tcBorders/>
            <w:vAlign w:val="center"/>
          </w:tcPr>
          <w:p>
            <w:pPr>
              <w:pStyle w:val="TableContents"/>
              <w:bidi w:val="0"/>
              <w:spacing w:before="0" w:after="283"/>
              <w:jc w:val="left"/>
              <w:rPr/>
            </w:pPr>
            <w:r>
              <w:rPr/>
              <w:t xml:space="preserve">560,5 km </w:t>
            </w:r>
          </w:p>
        </w:tc>
        <w:tc>
          <w:tcPr>
            <w:tcW w:w="766" w:type="dxa"/>
            <w:tcBorders/>
            <w:vAlign w:val="center"/>
          </w:tcPr>
          <w:p>
            <w:pPr>
              <w:pStyle w:val="TableContents"/>
              <w:bidi w:val="0"/>
              <w:spacing w:before="0" w:after="283"/>
              <w:jc w:val="left"/>
              <w:rPr/>
            </w:pPr>
            <w:r>
              <w:rPr/>
              <w:t xml:space="preserve">913 / neliömetri </w:t>
            </w:r>
          </w:p>
        </w:tc>
        <w:tc>
          <w:tcPr>
            <w:tcW w:w="766" w:type="dxa"/>
            <w:tcBorders/>
            <w:vAlign w:val="center"/>
          </w:tcPr>
          <w:p>
            <w:pPr>
              <w:pStyle w:val="TableContents"/>
              <w:bidi w:val="0"/>
              <w:spacing w:before="0" w:after="283"/>
              <w:jc w:val="left"/>
              <w:rPr/>
            </w:pPr>
            <w:r>
              <w:rPr/>
              <w:t xml:space="preserve">353 / km </w:t>
            </w:r>
          </w:p>
        </w:tc>
        <w:tc>
          <w:tcPr>
            <w:tcW w:w="1681" w:type="dxa"/>
            <w:tcBorders/>
            <w:vAlign w:val="center"/>
          </w:tcPr>
          <w:p>
            <w:pPr>
              <w:pStyle w:val="TableContents"/>
              <w:bidi w:val="0"/>
              <w:spacing w:before="0" w:after="283"/>
              <w:jc w:val="left"/>
              <w:rPr/>
            </w:pPr>
            <w:r>
              <w:rPr/>
              <w:t xml:space="preserve">32 ° 30 ′ 37''' N 84 ° 52 ′ 30'' W </w:t>
            </w:r>
            <w:r>
              <w:rPr/>
              <w:t xml:space="preserve">/ </w:t>
            </w:r>
            <w:r>
              <w:rPr/>
              <w:t xml:space="preserve">32.5102 ° N 84.8749 ° W </w:t>
            </w:r>
            <w:r>
              <w:rPr/>
              <w:t xml:space="preserve">/ 32.5102;-84.8749 </w:t>
            </w:r>
            <w:r>
              <w:rPr/>
              <w:t xml:space="preserve">(</w:t>
            </w:r>
            <w:r>
              <w:rPr/>
              <w:t xml:space="preserve">Columbus) (Columbus) </w:t>
            </w:r>
          </w:p>
        </w:tc>
      </w:tr>
      <w:tr>
        <w:trPr/>
        <w:tc>
          <w:tcPr>
            <w:tcW w:w="616" w:type="dxa"/>
            <w:tcBorders/>
            <w:vAlign w:val="center"/>
          </w:tcPr>
          <w:p>
            <w:pPr>
              <w:pStyle w:val="TableContents"/>
              <w:bidi w:val="0"/>
              <w:spacing w:before="0" w:after="283"/>
              <w:jc w:val="left"/>
              <w:rPr/>
            </w:pPr>
            <w:r>
              <w:rPr/>
              <w:t xml:space="preserve">120 </w:t>
            </w:r>
          </w:p>
        </w:tc>
        <w:tc>
          <w:tcPr>
            <w:tcW w:w="1426" w:type="dxa"/>
            <w:tcBorders/>
            <w:vAlign w:val="center"/>
          </w:tcPr>
          <w:p>
            <w:pPr>
              <w:pStyle w:val="TableContents"/>
              <w:bidi w:val="0"/>
              <w:spacing w:before="0" w:after="283"/>
              <w:jc w:val="left"/>
              <w:rPr/>
            </w:pPr>
            <w:r>
              <w:rPr/>
              <w:t xml:space="preserve">Augusta </w:t>
            </w:r>
          </w:p>
        </w:tc>
        <w:tc>
          <w:tcPr>
            <w:tcW w:w="1456" w:type="dxa"/>
            <w:tcBorders/>
            <w:vAlign w:val="center"/>
          </w:tcPr>
          <w:p>
            <w:pPr>
              <w:pStyle w:val="TableContents"/>
              <w:bidi w:val="0"/>
              <w:spacing w:before="0" w:after="283"/>
              <w:jc w:val="left"/>
              <w:rPr/>
            </w:pPr>
            <w:r>
              <w:rPr/>
              <w:t xml:space="preserve">Georgia </w:t>
            </w:r>
          </w:p>
        </w:tc>
        <w:tc>
          <w:tcPr>
            <w:tcW w:w="1066" w:type="dxa"/>
            <w:tcBorders/>
            <w:vAlign w:val="center"/>
          </w:tcPr>
          <w:p>
            <w:pPr>
              <w:pStyle w:val="TableContents"/>
              <w:bidi w:val="0"/>
              <w:spacing w:before="0" w:after="283"/>
              <w:jc w:val="left"/>
              <w:rPr/>
            </w:pPr>
            <w:r>
              <w:rPr/>
              <w:t xml:space="preserve">197,081 </w:t>
            </w:r>
          </w:p>
        </w:tc>
        <w:tc>
          <w:tcPr>
            <w:tcW w:w="1066" w:type="dxa"/>
            <w:tcBorders/>
            <w:vAlign w:val="center"/>
          </w:tcPr>
          <w:p>
            <w:pPr>
              <w:pStyle w:val="TableContents"/>
              <w:bidi w:val="0"/>
              <w:spacing w:before="0" w:after="283"/>
              <w:jc w:val="left"/>
              <w:rPr/>
            </w:pPr>
            <w:r>
              <w:rPr/>
              <w:t xml:space="preserve">195,844 </w:t>
            </w:r>
          </w:p>
        </w:tc>
        <w:tc>
          <w:tcPr>
            <w:tcW w:w="2386" w:type="dxa"/>
            <w:tcBorders/>
            <w:vAlign w:val="center"/>
          </w:tcPr>
          <w:p>
            <w:pPr>
              <w:pStyle w:val="TableContents"/>
              <w:bidi w:val="0"/>
              <w:spacing w:before="0" w:after="283"/>
              <w:jc w:val="left"/>
              <w:rPr/>
            </w:pPr>
            <w:r>
              <w:rPr/>
              <w:t xml:space="preserve">6999631625171054510 ♠ + 0.63% </w:t>
            </w:r>
          </w:p>
        </w:tc>
        <w:tc>
          <w:tcPr>
            <w:tcW w:w="1006" w:type="dxa"/>
            <w:tcBorders/>
            <w:vAlign w:val="center"/>
          </w:tcPr>
          <w:p>
            <w:pPr>
              <w:pStyle w:val="TableContents"/>
              <w:bidi w:val="0"/>
              <w:spacing w:before="0" w:after="283"/>
              <w:jc w:val="left"/>
              <w:rPr/>
            </w:pPr>
            <w:r>
              <w:rPr/>
              <w:t xml:space="preserve">302,5 neliömetriä </w:t>
            </w:r>
          </w:p>
        </w:tc>
        <w:tc>
          <w:tcPr>
            <w:tcW w:w="826" w:type="dxa"/>
            <w:tcBorders/>
            <w:vAlign w:val="center"/>
          </w:tcPr>
          <w:p>
            <w:pPr>
              <w:pStyle w:val="TableContents"/>
              <w:bidi w:val="0"/>
              <w:spacing w:before="0" w:after="283"/>
              <w:jc w:val="left"/>
              <w:rPr/>
            </w:pPr>
            <w:r>
              <w:rPr/>
              <w:t xml:space="preserve">783,5 km </w:t>
            </w:r>
          </w:p>
        </w:tc>
        <w:tc>
          <w:tcPr>
            <w:tcW w:w="766" w:type="dxa"/>
            <w:tcBorders/>
            <w:vAlign w:val="center"/>
          </w:tcPr>
          <w:p>
            <w:pPr>
              <w:pStyle w:val="TableContents"/>
              <w:bidi w:val="0"/>
              <w:spacing w:before="0" w:after="283"/>
              <w:jc w:val="left"/>
              <w:rPr/>
            </w:pPr>
            <w:r>
              <w:rPr/>
              <w:t xml:space="preserve">652 / neliömetri </w:t>
            </w:r>
          </w:p>
        </w:tc>
        <w:tc>
          <w:tcPr>
            <w:tcW w:w="766" w:type="dxa"/>
            <w:tcBorders/>
            <w:vAlign w:val="center"/>
          </w:tcPr>
          <w:p>
            <w:pPr>
              <w:pStyle w:val="TableContents"/>
              <w:bidi w:val="0"/>
              <w:spacing w:before="0" w:after="283"/>
              <w:jc w:val="left"/>
              <w:rPr/>
            </w:pPr>
            <w:r>
              <w:rPr/>
              <w:t xml:space="preserve">252 / km </w:t>
            </w:r>
          </w:p>
        </w:tc>
        <w:tc>
          <w:tcPr>
            <w:tcW w:w="1681" w:type="dxa"/>
            <w:tcBorders/>
            <w:vAlign w:val="center"/>
          </w:tcPr>
          <w:p>
            <w:pPr>
              <w:pStyle w:val="TableContents"/>
              <w:bidi w:val="0"/>
              <w:spacing w:before="0" w:after="283"/>
              <w:jc w:val="left"/>
              <w:rPr/>
            </w:pPr>
            <w:r>
              <w:rPr/>
              <w:t xml:space="preserve">33 ° 21 ′ 56'' N 82 ° 04 ′ 24'' W </w:t>
            </w:r>
            <w:r>
              <w:rPr/>
              <w:t xml:space="preserve">/ </w:t>
            </w:r>
            <w:r>
              <w:rPr/>
              <w:t xml:space="preserve">33.3655 ° N 82.0734 ° W </w:t>
            </w:r>
            <w:r>
              <w:rPr/>
              <w:t xml:space="preserve">/ 33.3655;-82.0734 </w:t>
            </w:r>
            <w:r>
              <w:rPr/>
              <w:t xml:space="preserve">(</w:t>
            </w:r>
            <w:r>
              <w:rPr/>
              <w:t xml:space="preserve">Augusta) </w:t>
            </w:r>
          </w:p>
        </w:tc>
      </w:tr>
      <w:tr>
        <w:trPr/>
        <w:tc>
          <w:tcPr>
            <w:tcW w:w="616" w:type="dxa"/>
            <w:tcBorders/>
            <w:vAlign w:val="center"/>
          </w:tcPr>
          <w:p>
            <w:pPr>
              <w:pStyle w:val="TableContents"/>
              <w:bidi w:val="0"/>
              <w:spacing w:before="0" w:after="283"/>
              <w:jc w:val="left"/>
              <w:rPr/>
            </w:pPr>
            <w:r>
              <w:rPr/>
              <w:t xml:space="preserve">121 </w:t>
            </w:r>
          </w:p>
        </w:tc>
        <w:tc>
          <w:tcPr>
            <w:tcW w:w="1426" w:type="dxa"/>
            <w:tcBorders/>
            <w:vAlign w:val="center"/>
          </w:tcPr>
          <w:p>
            <w:pPr>
              <w:pStyle w:val="TableContents"/>
              <w:bidi w:val="0"/>
              <w:spacing w:before="0" w:after="283"/>
              <w:jc w:val="left"/>
              <w:rPr/>
            </w:pPr>
            <w:r>
              <w:rPr/>
              <w:t xml:space="preserve">Grand Rapids </w:t>
            </w:r>
          </w:p>
        </w:tc>
        <w:tc>
          <w:tcPr>
            <w:tcW w:w="1456" w:type="dxa"/>
            <w:tcBorders/>
            <w:vAlign w:val="center"/>
          </w:tcPr>
          <w:p>
            <w:pPr>
              <w:pStyle w:val="TableContents"/>
              <w:bidi w:val="0"/>
              <w:spacing w:before="0" w:after="283"/>
              <w:jc w:val="left"/>
              <w:rPr/>
            </w:pPr>
            <w:r>
              <w:rPr/>
              <w:t xml:space="preserve">Michigan </w:t>
            </w:r>
          </w:p>
        </w:tc>
        <w:tc>
          <w:tcPr>
            <w:tcW w:w="1066" w:type="dxa"/>
            <w:tcBorders/>
            <w:vAlign w:val="center"/>
          </w:tcPr>
          <w:p>
            <w:pPr>
              <w:pStyle w:val="TableContents"/>
              <w:bidi w:val="0"/>
              <w:spacing w:before="0" w:after="283"/>
              <w:jc w:val="left"/>
              <w:rPr/>
            </w:pPr>
            <w:r>
              <w:rPr/>
              <w:t xml:space="preserve">196,445 </w:t>
            </w:r>
          </w:p>
        </w:tc>
        <w:tc>
          <w:tcPr>
            <w:tcW w:w="1066" w:type="dxa"/>
            <w:tcBorders/>
            <w:vAlign w:val="center"/>
          </w:tcPr>
          <w:p>
            <w:pPr>
              <w:pStyle w:val="TableContents"/>
              <w:bidi w:val="0"/>
              <w:spacing w:before="0" w:after="283"/>
              <w:jc w:val="left"/>
              <w:rPr/>
            </w:pPr>
            <w:r>
              <w:rPr/>
              <w:t xml:space="preserve">188,040 </w:t>
            </w:r>
          </w:p>
        </w:tc>
        <w:tc>
          <w:tcPr>
            <w:tcW w:w="2386" w:type="dxa"/>
            <w:tcBorders/>
            <w:vAlign w:val="center"/>
          </w:tcPr>
          <w:p>
            <w:pPr>
              <w:pStyle w:val="TableContents"/>
              <w:bidi w:val="0"/>
              <w:spacing w:before="0" w:after="283"/>
              <w:jc w:val="left"/>
              <w:rPr/>
            </w:pPr>
            <w:r>
              <w:rPr/>
              <w:t xml:space="preserve">7000446979366092320 ♠ + 4.47% </w:t>
            </w:r>
          </w:p>
        </w:tc>
        <w:tc>
          <w:tcPr>
            <w:tcW w:w="1006" w:type="dxa"/>
            <w:tcBorders/>
            <w:vAlign w:val="center"/>
          </w:tcPr>
          <w:p>
            <w:pPr>
              <w:pStyle w:val="TableContents"/>
              <w:bidi w:val="0"/>
              <w:spacing w:before="0" w:after="283"/>
              <w:jc w:val="left"/>
              <w:rPr/>
            </w:pPr>
            <w:r>
              <w:rPr/>
              <w:t xml:space="preserve">44,4 neliömetriä </w:t>
            </w:r>
          </w:p>
        </w:tc>
        <w:tc>
          <w:tcPr>
            <w:tcW w:w="826" w:type="dxa"/>
            <w:tcBorders/>
            <w:vAlign w:val="center"/>
          </w:tcPr>
          <w:p>
            <w:pPr>
              <w:pStyle w:val="TableContents"/>
              <w:bidi w:val="0"/>
              <w:spacing w:before="0" w:after="283"/>
              <w:jc w:val="left"/>
              <w:rPr/>
            </w:pPr>
            <w:r>
              <w:rPr/>
              <w:t xml:space="preserve">115.0 km </w:t>
            </w:r>
          </w:p>
        </w:tc>
        <w:tc>
          <w:tcPr>
            <w:tcW w:w="766" w:type="dxa"/>
            <w:tcBorders/>
            <w:vAlign w:val="center"/>
          </w:tcPr>
          <w:p>
            <w:pPr>
              <w:pStyle w:val="TableContents"/>
              <w:bidi w:val="0"/>
              <w:spacing w:before="0" w:after="283"/>
              <w:jc w:val="left"/>
              <w:rPr/>
            </w:pPr>
            <w:r>
              <w:rPr/>
              <w:t xml:space="preserve">4,424 / neliömetriä </w:t>
            </w:r>
          </w:p>
        </w:tc>
        <w:tc>
          <w:tcPr>
            <w:tcW w:w="766" w:type="dxa"/>
            <w:tcBorders/>
            <w:vAlign w:val="center"/>
          </w:tcPr>
          <w:p>
            <w:pPr>
              <w:pStyle w:val="TableContents"/>
              <w:bidi w:val="0"/>
              <w:spacing w:before="0" w:after="283"/>
              <w:jc w:val="left"/>
              <w:rPr/>
            </w:pPr>
            <w:r>
              <w:rPr/>
              <w:t xml:space="preserve">1,708 / km </w:t>
            </w:r>
          </w:p>
        </w:tc>
        <w:tc>
          <w:tcPr>
            <w:tcW w:w="1681" w:type="dxa"/>
            <w:tcBorders/>
            <w:vAlign w:val="center"/>
          </w:tcPr>
          <w:p>
            <w:pPr>
              <w:pStyle w:val="TableContents"/>
              <w:bidi w:val="0"/>
              <w:spacing w:before="0" w:after="283"/>
              <w:jc w:val="left"/>
              <w:rPr/>
            </w:pPr>
            <w:r>
              <w:rPr/>
              <w:t xml:space="preserve">42 ° 57 ′ 40''' N 85 ° 39 ′ 20'' W </w:t>
            </w:r>
            <w:r>
              <w:rPr/>
              <w:t xml:space="preserve">/ </w:t>
            </w:r>
            <w:r>
              <w:rPr/>
              <w:t xml:space="preserve">42.9612 ° N 85.6556 ° W </w:t>
            </w:r>
            <w:r>
              <w:rPr/>
              <w:t xml:space="preserve">/ 42.9612;-85.6556 </w:t>
            </w:r>
            <w:r>
              <w:rPr/>
              <w:t xml:space="preserve">(</w:t>
            </w:r>
            <w:r>
              <w:rPr/>
              <w:t xml:space="preserve">Grand Rapids) (Grand Rapids) </w:t>
            </w:r>
          </w:p>
        </w:tc>
      </w:tr>
      <w:tr>
        <w:trPr/>
        <w:tc>
          <w:tcPr>
            <w:tcW w:w="616" w:type="dxa"/>
            <w:tcBorders/>
            <w:vAlign w:val="center"/>
          </w:tcPr>
          <w:p>
            <w:pPr>
              <w:pStyle w:val="TableContents"/>
              <w:bidi w:val="0"/>
              <w:spacing w:before="0" w:after="283"/>
              <w:jc w:val="left"/>
              <w:rPr/>
            </w:pPr>
            <w:r>
              <w:rPr/>
              <w:t xml:space="preserve">122 </w:t>
            </w:r>
          </w:p>
        </w:tc>
        <w:tc>
          <w:tcPr>
            <w:tcW w:w="1426" w:type="dxa"/>
            <w:tcBorders/>
            <w:vAlign w:val="center"/>
          </w:tcPr>
          <w:p>
            <w:pPr>
              <w:pStyle w:val="TableContents"/>
              <w:bidi w:val="0"/>
              <w:spacing w:before="0" w:after="283"/>
              <w:jc w:val="left"/>
              <w:rPr/>
            </w:pPr>
            <w:r>
              <w:rPr/>
              <w:t xml:space="preserve">Shreveport </w:t>
            </w:r>
          </w:p>
        </w:tc>
        <w:tc>
          <w:tcPr>
            <w:tcW w:w="1456" w:type="dxa"/>
            <w:tcBorders/>
            <w:vAlign w:val="center"/>
          </w:tcPr>
          <w:p>
            <w:pPr>
              <w:pStyle w:val="TableContents"/>
              <w:bidi w:val="0"/>
              <w:spacing w:before="0" w:after="283"/>
              <w:jc w:val="left"/>
              <w:rPr/>
            </w:pPr>
            <w:r>
              <w:rPr/>
              <w:t xml:space="preserve">Louisiana </w:t>
            </w:r>
          </w:p>
        </w:tc>
        <w:tc>
          <w:tcPr>
            <w:tcW w:w="1066" w:type="dxa"/>
            <w:tcBorders/>
            <w:vAlign w:val="center"/>
          </w:tcPr>
          <w:p>
            <w:pPr>
              <w:pStyle w:val="TableContents"/>
              <w:bidi w:val="0"/>
              <w:spacing w:before="0" w:after="283"/>
              <w:jc w:val="left"/>
              <w:rPr/>
            </w:pPr>
            <w:r>
              <w:rPr/>
              <w:t xml:space="preserve">194,920 </w:t>
            </w:r>
          </w:p>
        </w:tc>
        <w:tc>
          <w:tcPr>
            <w:tcW w:w="1066" w:type="dxa"/>
            <w:tcBorders/>
            <w:vAlign w:val="center"/>
          </w:tcPr>
          <w:p>
            <w:pPr>
              <w:pStyle w:val="TableContents"/>
              <w:bidi w:val="0"/>
              <w:spacing w:before="0" w:after="283"/>
              <w:jc w:val="left"/>
              <w:rPr/>
            </w:pPr>
            <w:r>
              <w:rPr/>
              <w:t xml:space="preserve">199,311 </w:t>
            </w:r>
          </w:p>
        </w:tc>
        <w:tc>
          <w:tcPr>
            <w:tcW w:w="2386" w:type="dxa"/>
            <w:tcBorders/>
            <w:vAlign w:val="center"/>
          </w:tcPr>
          <w:p>
            <w:pPr>
              <w:pStyle w:val="TableContents"/>
              <w:bidi w:val="0"/>
              <w:spacing w:before="0" w:after="283"/>
              <w:jc w:val="left"/>
              <w:rPr/>
            </w:pPr>
            <w:r>
              <w:rPr/>
              <w:t xml:space="preserve">2999779691035617700 ♠ - 2.20% </w:t>
            </w:r>
          </w:p>
        </w:tc>
        <w:tc>
          <w:tcPr>
            <w:tcW w:w="1006" w:type="dxa"/>
            <w:tcBorders/>
            <w:vAlign w:val="center"/>
          </w:tcPr>
          <w:p>
            <w:pPr>
              <w:pStyle w:val="TableContents"/>
              <w:bidi w:val="0"/>
              <w:spacing w:before="0" w:after="283"/>
              <w:jc w:val="left"/>
              <w:rPr/>
            </w:pPr>
            <w:r>
              <w:rPr/>
              <w:t xml:space="preserve">107,1 neliömetriä </w:t>
            </w:r>
          </w:p>
        </w:tc>
        <w:tc>
          <w:tcPr>
            <w:tcW w:w="826" w:type="dxa"/>
            <w:tcBorders/>
            <w:vAlign w:val="center"/>
          </w:tcPr>
          <w:p>
            <w:pPr>
              <w:pStyle w:val="TableContents"/>
              <w:bidi w:val="0"/>
              <w:spacing w:before="0" w:after="283"/>
              <w:jc w:val="left"/>
              <w:rPr/>
            </w:pPr>
            <w:r>
              <w:rPr/>
              <w:t xml:space="preserve">277,4 km </w:t>
            </w:r>
          </w:p>
        </w:tc>
        <w:tc>
          <w:tcPr>
            <w:tcW w:w="766" w:type="dxa"/>
            <w:tcBorders/>
            <w:vAlign w:val="center"/>
          </w:tcPr>
          <w:p>
            <w:pPr>
              <w:pStyle w:val="TableContents"/>
              <w:bidi w:val="0"/>
              <w:spacing w:before="0" w:after="283"/>
              <w:jc w:val="left"/>
              <w:rPr/>
            </w:pPr>
            <w:r>
              <w:rPr/>
              <w:t xml:space="preserve">1 820 / neliömetriä </w:t>
            </w:r>
          </w:p>
        </w:tc>
        <w:tc>
          <w:tcPr>
            <w:tcW w:w="766" w:type="dxa"/>
            <w:tcBorders/>
            <w:vAlign w:val="center"/>
          </w:tcPr>
          <w:p>
            <w:pPr>
              <w:pStyle w:val="TableContents"/>
              <w:bidi w:val="0"/>
              <w:spacing w:before="0" w:after="283"/>
              <w:jc w:val="left"/>
              <w:rPr/>
            </w:pPr>
            <w:r>
              <w:rPr/>
              <w:t xml:space="preserve">700 / km </w:t>
            </w:r>
          </w:p>
        </w:tc>
        <w:tc>
          <w:tcPr>
            <w:tcW w:w="1681" w:type="dxa"/>
            <w:tcBorders/>
            <w:vAlign w:val="center"/>
          </w:tcPr>
          <w:p>
            <w:pPr>
              <w:pStyle w:val="TableContents"/>
              <w:bidi w:val="0"/>
              <w:spacing w:before="0" w:after="283"/>
              <w:jc w:val="left"/>
              <w:rPr/>
            </w:pPr>
            <w:r>
              <w:rPr/>
              <w:t xml:space="preserve">32 ° 28 ′ 01''' N 93 ° 47 ′ 32''' W </w:t>
            </w:r>
            <w:r>
              <w:rPr/>
              <w:t xml:space="preserve">/ </w:t>
            </w:r>
            <w:r>
              <w:rPr/>
              <w:t xml:space="preserve">32.4669 ° N 93.7922 ° W </w:t>
            </w:r>
            <w:r>
              <w:rPr/>
              <w:t xml:space="preserve">/ 32.4669;-93.7922 </w:t>
            </w:r>
            <w:r>
              <w:rPr/>
              <w:t xml:space="preserve">(</w:t>
            </w:r>
            <w:r>
              <w:rPr/>
              <w:t xml:space="preserve">Shreveport) </w:t>
            </w:r>
          </w:p>
        </w:tc>
      </w:tr>
      <w:tr>
        <w:trPr/>
        <w:tc>
          <w:tcPr>
            <w:tcW w:w="616" w:type="dxa"/>
            <w:tcBorders/>
            <w:vAlign w:val="center"/>
          </w:tcPr>
          <w:p>
            <w:pPr>
              <w:pStyle w:val="TableContents"/>
              <w:bidi w:val="0"/>
              <w:spacing w:before="0" w:after="283"/>
              <w:jc w:val="left"/>
              <w:rPr/>
            </w:pPr>
            <w:r>
              <w:rPr/>
              <w:t xml:space="preserve">123 </w:t>
            </w:r>
          </w:p>
        </w:tc>
        <w:tc>
          <w:tcPr>
            <w:tcW w:w="1426" w:type="dxa"/>
            <w:tcBorders/>
            <w:vAlign w:val="center"/>
          </w:tcPr>
          <w:p>
            <w:pPr>
              <w:pStyle w:val="TableContents"/>
              <w:bidi w:val="0"/>
              <w:spacing w:before="0" w:after="283"/>
              <w:jc w:val="left"/>
              <w:rPr/>
            </w:pPr>
            <w:r>
              <w:rPr/>
              <w:t xml:space="preserve">Salt Lake City </w:t>
            </w:r>
          </w:p>
        </w:tc>
        <w:tc>
          <w:tcPr>
            <w:tcW w:w="1456" w:type="dxa"/>
            <w:tcBorders/>
            <w:vAlign w:val="center"/>
          </w:tcPr>
          <w:p>
            <w:pPr>
              <w:pStyle w:val="TableContents"/>
              <w:bidi w:val="0"/>
              <w:spacing w:before="0" w:after="283"/>
              <w:jc w:val="left"/>
              <w:rPr/>
            </w:pPr>
            <w:r>
              <w:rPr/>
              <w:t xml:space="preserve">Utah </w:t>
            </w:r>
          </w:p>
        </w:tc>
        <w:tc>
          <w:tcPr>
            <w:tcW w:w="1066" w:type="dxa"/>
            <w:tcBorders/>
            <w:vAlign w:val="center"/>
          </w:tcPr>
          <w:p>
            <w:pPr>
              <w:pStyle w:val="TableContents"/>
              <w:bidi w:val="0"/>
              <w:spacing w:before="0" w:after="283"/>
              <w:jc w:val="left"/>
              <w:rPr/>
            </w:pPr>
            <w:r>
              <w:rPr/>
              <w:t xml:space="preserve">193,744 </w:t>
            </w:r>
          </w:p>
        </w:tc>
        <w:tc>
          <w:tcPr>
            <w:tcW w:w="1066" w:type="dxa"/>
            <w:tcBorders/>
            <w:vAlign w:val="center"/>
          </w:tcPr>
          <w:p>
            <w:pPr>
              <w:pStyle w:val="TableContents"/>
              <w:bidi w:val="0"/>
              <w:spacing w:before="0" w:after="283"/>
              <w:jc w:val="left"/>
              <w:rPr/>
            </w:pPr>
            <w:r>
              <w:rPr/>
              <w:t xml:space="preserve">186,440 </w:t>
            </w:r>
          </w:p>
        </w:tc>
        <w:tc>
          <w:tcPr>
            <w:tcW w:w="2386" w:type="dxa"/>
            <w:tcBorders/>
            <w:vAlign w:val="center"/>
          </w:tcPr>
          <w:p>
            <w:pPr>
              <w:pStyle w:val="TableContents"/>
              <w:bidi w:val="0"/>
              <w:spacing w:before="0" w:after="283"/>
              <w:jc w:val="left"/>
              <w:rPr/>
            </w:pPr>
            <w:r>
              <w:rPr/>
              <w:t xml:space="preserve">7000391761424587000 ♠ + 3.92% </w:t>
            </w:r>
          </w:p>
        </w:tc>
        <w:tc>
          <w:tcPr>
            <w:tcW w:w="1006" w:type="dxa"/>
            <w:tcBorders/>
            <w:vAlign w:val="center"/>
          </w:tcPr>
          <w:p>
            <w:pPr>
              <w:pStyle w:val="TableContents"/>
              <w:bidi w:val="0"/>
              <w:spacing w:before="0" w:after="283"/>
              <w:jc w:val="left"/>
              <w:rPr/>
            </w:pPr>
            <w:r>
              <w:rPr/>
              <w:t xml:space="preserve">111,2 neliömetriä </w:t>
            </w:r>
          </w:p>
        </w:tc>
        <w:tc>
          <w:tcPr>
            <w:tcW w:w="826" w:type="dxa"/>
            <w:tcBorders/>
            <w:vAlign w:val="center"/>
          </w:tcPr>
          <w:p>
            <w:pPr>
              <w:pStyle w:val="TableContents"/>
              <w:bidi w:val="0"/>
              <w:spacing w:before="0" w:after="283"/>
              <w:jc w:val="left"/>
              <w:rPr/>
            </w:pPr>
            <w:r>
              <w:rPr/>
              <w:t xml:space="preserve">288,0 km </w:t>
            </w:r>
          </w:p>
        </w:tc>
        <w:tc>
          <w:tcPr>
            <w:tcW w:w="766" w:type="dxa"/>
            <w:tcBorders/>
            <w:vAlign w:val="center"/>
          </w:tcPr>
          <w:p>
            <w:pPr>
              <w:pStyle w:val="TableContents"/>
              <w:bidi w:val="0"/>
              <w:spacing w:before="0" w:after="283"/>
              <w:jc w:val="left"/>
              <w:rPr/>
            </w:pPr>
            <w:r>
              <w:rPr/>
              <w:t xml:space="preserve">1,742 / neliömetri </w:t>
            </w:r>
          </w:p>
        </w:tc>
        <w:tc>
          <w:tcPr>
            <w:tcW w:w="766" w:type="dxa"/>
            <w:tcBorders/>
            <w:vAlign w:val="center"/>
          </w:tcPr>
          <w:p>
            <w:pPr>
              <w:pStyle w:val="TableContents"/>
              <w:bidi w:val="0"/>
              <w:spacing w:before="0" w:after="283"/>
              <w:jc w:val="left"/>
              <w:rPr/>
            </w:pPr>
            <w:r>
              <w:rPr/>
              <w:t xml:space="preserve">673 / km </w:t>
            </w:r>
          </w:p>
        </w:tc>
        <w:tc>
          <w:tcPr>
            <w:tcW w:w="1681" w:type="dxa"/>
            <w:tcBorders/>
            <w:vAlign w:val="center"/>
          </w:tcPr>
          <w:p>
            <w:pPr>
              <w:pStyle w:val="TableContents"/>
              <w:bidi w:val="0"/>
              <w:spacing w:before="0" w:after="283"/>
              <w:jc w:val="left"/>
              <w:rPr/>
            </w:pPr>
            <w:r>
              <w:rPr/>
              <w:t xml:space="preserve">40 ° 46 ′ 37'' N 111 ° 55 ′ 52'' W </w:t>
            </w:r>
            <w:r>
              <w:rPr/>
              <w:t xml:space="preserve">/ </w:t>
            </w:r>
            <w:r>
              <w:rPr/>
              <w:t xml:space="preserve">40.7769 ° N 111.9310 ° W </w:t>
            </w:r>
            <w:r>
              <w:rPr/>
              <w:t xml:space="preserve">/ 40.7769;-111.9310 </w:t>
            </w:r>
            <w:r>
              <w:rPr/>
              <w:t xml:space="preserve">(</w:t>
            </w:r>
            <w:r>
              <w:rPr/>
              <w:t xml:space="preserve">Salt Lake City) </w:t>
            </w:r>
          </w:p>
        </w:tc>
      </w:tr>
      <w:tr>
        <w:trPr/>
        <w:tc>
          <w:tcPr>
            <w:tcW w:w="616" w:type="dxa"/>
            <w:tcBorders/>
            <w:vAlign w:val="center"/>
          </w:tcPr>
          <w:p>
            <w:pPr>
              <w:pStyle w:val="TableContents"/>
              <w:bidi w:val="0"/>
              <w:spacing w:before="0" w:after="283"/>
              <w:jc w:val="left"/>
              <w:rPr/>
            </w:pPr>
            <w:r>
              <w:rPr/>
              <w:t xml:space="preserve">124 </w:t>
            </w:r>
          </w:p>
        </w:tc>
        <w:tc>
          <w:tcPr>
            <w:tcW w:w="1426" w:type="dxa"/>
            <w:tcBorders/>
            <w:vAlign w:val="center"/>
          </w:tcPr>
          <w:p>
            <w:pPr>
              <w:pStyle w:val="TableContents"/>
              <w:bidi w:val="0"/>
              <w:spacing w:before="0" w:after="283"/>
              <w:jc w:val="left"/>
              <w:rPr/>
            </w:pPr>
            <w:r>
              <w:rPr/>
              <w:t xml:space="preserve">Huntsville </w:t>
            </w:r>
          </w:p>
        </w:tc>
        <w:tc>
          <w:tcPr>
            <w:tcW w:w="1456" w:type="dxa"/>
            <w:tcBorders/>
            <w:vAlign w:val="center"/>
          </w:tcPr>
          <w:p>
            <w:pPr>
              <w:pStyle w:val="TableContents"/>
              <w:bidi w:val="0"/>
              <w:spacing w:before="0" w:after="283"/>
              <w:jc w:val="left"/>
              <w:rPr/>
            </w:pPr>
            <w:r>
              <w:rPr/>
              <w:t xml:space="preserve">Alabama </w:t>
            </w:r>
          </w:p>
        </w:tc>
        <w:tc>
          <w:tcPr>
            <w:tcW w:w="1066" w:type="dxa"/>
            <w:tcBorders/>
            <w:vAlign w:val="center"/>
          </w:tcPr>
          <w:p>
            <w:pPr>
              <w:pStyle w:val="TableContents"/>
              <w:bidi w:val="0"/>
              <w:spacing w:before="0" w:after="283"/>
              <w:jc w:val="left"/>
              <w:rPr/>
            </w:pPr>
            <w:r>
              <w:rPr/>
              <w:t xml:space="preserve">193,079 </w:t>
            </w:r>
          </w:p>
        </w:tc>
        <w:tc>
          <w:tcPr>
            <w:tcW w:w="1066" w:type="dxa"/>
            <w:tcBorders/>
            <w:vAlign w:val="center"/>
          </w:tcPr>
          <w:p>
            <w:pPr>
              <w:pStyle w:val="TableContents"/>
              <w:bidi w:val="0"/>
              <w:spacing w:before="0" w:after="283"/>
              <w:jc w:val="left"/>
              <w:rPr/>
            </w:pPr>
            <w:r>
              <w:rPr/>
              <w:t xml:space="preserve">180,105 </w:t>
            </w:r>
          </w:p>
        </w:tc>
        <w:tc>
          <w:tcPr>
            <w:tcW w:w="2386" w:type="dxa"/>
            <w:tcBorders/>
            <w:vAlign w:val="center"/>
          </w:tcPr>
          <w:p>
            <w:pPr>
              <w:pStyle w:val="TableContents"/>
              <w:bidi w:val="0"/>
              <w:spacing w:before="0" w:after="283"/>
              <w:jc w:val="left"/>
              <w:rPr/>
            </w:pPr>
            <w:r>
              <w:rPr/>
              <w:t xml:space="preserve">7000720357569195750 ♠ + 7.20% </w:t>
            </w:r>
          </w:p>
        </w:tc>
        <w:tc>
          <w:tcPr>
            <w:tcW w:w="1006" w:type="dxa"/>
            <w:tcBorders/>
            <w:vAlign w:val="center"/>
          </w:tcPr>
          <w:p>
            <w:pPr>
              <w:pStyle w:val="TableContents"/>
              <w:bidi w:val="0"/>
              <w:spacing w:before="0" w:after="283"/>
              <w:jc w:val="left"/>
              <w:rPr/>
            </w:pPr>
            <w:r>
              <w:rPr/>
              <w:t xml:space="preserve">213,4 neliömetriä </w:t>
            </w:r>
          </w:p>
        </w:tc>
        <w:tc>
          <w:tcPr>
            <w:tcW w:w="826" w:type="dxa"/>
            <w:tcBorders/>
            <w:vAlign w:val="center"/>
          </w:tcPr>
          <w:p>
            <w:pPr>
              <w:pStyle w:val="TableContents"/>
              <w:bidi w:val="0"/>
              <w:spacing w:before="0" w:after="283"/>
              <w:jc w:val="left"/>
              <w:rPr/>
            </w:pPr>
            <w:r>
              <w:rPr/>
              <w:t xml:space="preserve">552,7 km </w:t>
            </w:r>
          </w:p>
        </w:tc>
        <w:tc>
          <w:tcPr>
            <w:tcW w:w="766" w:type="dxa"/>
            <w:tcBorders/>
            <w:vAlign w:val="center"/>
          </w:tcPr>
          <w:p>
            <w:pPr>
              <w:pStyle w:val="TableContents"/>
              <w:bidi w:val="0"/>
              <w:spacing w:before="0" w:after="283"/>
              <w:jc w:val="left"/>
              <w:rPr/>
            </w:pPr>
            <w:r>
              <w:rPr/>
              <w:t xml:space="preserve">905 / neliömetri </w:t>
            </w:r>
          </w:p>
        </w:tc>
        <w:tc>
          <w:tcPr>
            <w:tcW w:w="766" w:type="dxa"/>
            <w:tcBorders/>
            <w:vAlign w:val="center"/>
          </w:tcPr>
          <w:p>
            <w:pPr>
              <w:pStyle w:val="TableContents"/>
              <w:bidi w:val="0"/>
              <w:spacing w:before="0" w:after="283"/>
              <w:jc w:val="left"/>
              <w:rPr/>
            </w:pPr>
            <w:r>
              <w:rPr/>
              <w:t xml:space="preserve">349 / km </w:t>
            </w:r>
          </w:p>
        </w:tc>
        <w:tc>
          <w:tcPr>
            <w:tcW w:w="1681" w:type="dxa"/>
            <w:tcBorders/>
            <w:vAlign w:val="center"/>
          </w:tcPr>
          <w:p>
            <w:pPr>
              <w:pStyle w:val="TableContents"/>
              <w:bidi w:val="0"/>
              <w:spacing w:before="0" w:after="283"/>
              <w:jc w:val="left"/>
              <w:rPr/>
            </w:pPr>
            <w:r>
              <w:rPr/>
              <w:t xml:space="preserve">34 ° 41 ′ 56'' N 86 ° 40 ′ 23'' W </w:t>
            </w:r>
            <w:r>
              <w:rPr/>
              <w:t xml:space="preserve">/ </w:t>
            </w:r>
            <w:r>
              <w:rPr/>
              <w:t xml:space="preserve">34.6990 ° N 86.6730 ° W </w:t>
            </w:r>
            <w:r>
              <w:rPr/>
              <w:t xml:space="preserve">/ 34.6990;-86.6730 </w:t>
            </w:r>
            <w:r>
              <w:rPr/>
              <w:t xml:space="preserve">(</w:t>
            </w:r>
            <w:r>
              <w:rPr/>
              <w:t xml:space="preserve">Huntsville) </w:t>
            </w:r>
          </w:p>
        </w:tc>
      </w:tr>
      <w:tr>
        <w:trPr/>
        <w:tc>
          <w:tcPr>
            <w:tcW w:w="616" w:type="dxa"/>
            <w:tcBorders/>
            <w:vAlign w:val="center"/>
          </w:tcPr>
          <w:p>
            <w:pPr>
              <w:pStyle w:val="TableContents"/>
              <w:bidi w:val="0"/>
              <w:spacing w:before="0" w:after="283"/>
              <w:jc w:val="left"/>
              <w:rPr/>
            </w:pPr>
            <w:r>
              <w:rPr/>
              <w:t xml:space="preserve">125 </w:t>
            </w:r>
          </w:p>
        </w:tc>
        <w:tc>
          <w:tcPr>
            <w:tcW w:w="1426" w:type="dxa"/>
            <w:tcBorders/>
            <w:vAlign w:val="center"/>
          </w:tcPr>
          <w:p>
            <w:pPr>
              <w:pStyle w:val="TableContents"/>
              <w:bidi w:val="0"/>
              <w:spacing w:before="0" w:after="283"/>
              <w:jc w:val="left"/>
              <w:rPr/>
            </w:pPr>
            <w:r>
              <w:rPr/>
              <w:t xml:space="preserve">Mobiili </w:t>
            </w:r>
          </w:p>
        </w:tc>
        <w:tc>
          <w:tcPr>
            <w:tcW w:w="1456" w:type="dxa"/>
            <w:tcBorders/>
            <w:vAlign w:val="center"/>
          </w:tcPr>
          <w:p>
            <w:pPr>
              <w:pStyle w:val="TableContents"/>
              <w:bidi w:val="0"/>
              <w:spacing w:before="0" w:after="283"/>
              <w:jc w:val="left"/>
              <w:rPr/>
            </w:pPr>
            <w:r>
              <w:rPr/>
              <w:t xml:space="preserve">Alabama </w:t>
            </w:r>
          </w:p>
        </w:tc>
        <w:tc>
          <w:tcPr>
            <w:tcW w:w="1066" w:type="dxa"/>
            <w:tcBorders/>
            <w:vAlign w:val="center"/>
          </w:tcPr>
          <w:p>
            <w:pPr>
              <w:pStyle w:val="TableContents"/>
              <w:bidi w:val="0"/>
              <w:spacing w:before="0" w:after="283"/>
              <w:jc w:val="left"/>
              <w:rPr/>
            </w:pPr>
            <w:r>
              <w:rPr/>
              <w:t xml:space="preserve">192,904 </w:t>
            </w:r>
          </w:p>
        </w:tc>
        <w:tc>
          <w:tcPr>
            <w:tcW w:w="1066" w:type="dxa"/>
            <w:tcBorders/>
            <w:vAlign w:val="center"/>
          </w:tcPr>
          <w:p>
            <w:pPr>
              <w:pStyle w:val="TableContents"/>
              <w:bidi w:val="0"/>
              <w:spacing w:before="0" w:after="283"/>
              <w:jc w:val="left"/>
              <w:rPr/>
            </w:pPr>
            <w:r>
              <w:rPr/>
              <w:t xml:space="preserve">195,111 </w:t>
            </w:r>
          </w:p>
        </w:tc>
        <w:tc>
          <w:tcPr>
            <w:tcW w:w="2386" w:type="dxa"/>
            <w:tcBorders/>
            <w:vAlign w:val="center"/>
          </w:tcPr>
          <w:p>
            <w:pPr>
              <w:pStyle w:val="TableContents"/>
              <w:bidi w:val="0"/>
              <w:spacing w:before="0" w:after="283"/>
              <w:jc w:val="left"/>
              <w:rPr/>
            </w:pPr>
            <w:r>
              <w:rPr/>
              <w:t xml:space="preserve">2999886884901415090 ♠ - 1.13% </w:t>
            </w:r>
          </w:p>
        </w:tc>
        <w:tc>
          <w:tcPr>
            <w:tcW w:w="1006" w:type="dxa"/>
            <w:tcBorders/>
            <w:vAlign w:val="center"/>
          </w:tcPr>
          <w:p>
            <w:pPr>
              <w:pStyle w:val="TableContents"/>
              <w:bidi w:val="0"/>
              <w:spacing w:before="0" w:after="283"/>
              <w:jc w:val="left"/>
              <w:rPr/>
            </w:pPr>
            <w:r>
              <w:rPr/>
              <w:t xml:space="preserve">139,4 neliömetriä </w:t>
            </w:r>
          </w:p>
        </w:tc>
        <w:tc>
          <w:tcPr>
            <w:tcW w:w="826" w:type="dxa"/>
            <w:tcBorders/>
            <w:vAlign w:val="center"/>
          </w:tcPr>
          <w:p>
            <w:pPr>
              <w:pStyle w:val="TableContents"/>
              <w:bidi w:val="0"/>
              <w:spacing w:before="0" w:after="283"/>
              <w:jc w:val="left"/>
              <w:rPr/>
            </w:pPr>
            <w:r>
              <w:rPr/>
              <w:t xml:space="preserve">361.0 km </w:t>
            </w:r>
          </w:p>
        </w:tc>
        <w:tc>
          <w:tcPr>
            <w:tcW w:w="766" w:type="dxa"/>
            <w:tcBorders/>
            <w:vAlign w:val="center"/>
          </w:tcPr>
          <w:p>
            <w:pPr>
              <w:pStyle w:val="TableContents"/>
              <w:bidi w:val="0"/>
              <w:spacing w:before="0" w:after="283"/>
              <w:jc w:val="left"/>
              <w:rPr/>
            </w:pPr>
            <w:r>
              <w:rPr/>
              <w:t xml:space="preserve">1,384 / sq mi </w:t>
            </w:r>
          </w:p>
        </w:tc>
        <w:tc>
          <w:tcPr>
            <w:tcW w:w="766" w:type="dxa"/>
            <w:tcBorders/>
            <w:vAlign w:val="center"/>
          </w:tcPr>
          <w:p>
            <w:pPr>
              <w:pStyle w:val="TableContents"/>
              <w:bidi w:val="0"/>
              <w:spacing w:before="0" w:after="283"/>
              <w:jc w:val="left"/>
              <w:rPr/>
            </w:pPr>
            <w:r>
              <w:rPr/>
              <w:t xml:space="preserve">534 / km </w:t>
            </w:r>
          </w:p>
        </w:tc>
        <w:tc>
          <w:tcPr>
            <w:tcW w:w="1681" w:type="dxa"/>
            <w:tcBorders/>
            <w:vAlign w:val="center"/>
          </w:tcPr>
          <w:p>
            <w:pPr>
              <w:pStyle w:val="TableContents"/>
              <w:bidi w:val="0"/>
              <w:spacing w:before="0" w:after="283"/>
              <w:jc w:val="left"/>
              <w:rPr/>
            </w:pPr>
            <w:r>
              <w:rPr/>
              <w:t xml:space="preserve">30 ° 40 ′ 06''' N 88 ° 06 ′ 01''' W </w:t>
            </w:r>
            <w:r>
              <w:rPr/>
              <w:t xml:space="preserve">/ </w:t>
            </w:r>
            <w:r>
              <w:rPr/>
              <w:t xml:space="preserve">30.6684 ° N 88.1002 ° W </w:t>
            </w:r>
            <w:r>
              <w:rPr/>
              <w:t xml:space="preserve">/ 30.6684;-88.1002 </w:t>
            </w:r>
            <w:r>
              <w:rPr/>
              <w:t xml:space="preserve">(</w:t>
            </w:r>
            <w:r>
              <w:rPr/>
              <w:t xml:space="preserve">Mobiili) </w:t>
            </w:r>
          </w:p>
        </w:tc>
      </w:tr>
      <w:tr>
        <w:trPr/>
        <w:tc>
          <w:tcPr>
            <w:tcW w:w="616" w:type="dxa"/>
            <w:tcBorders/>
            <w:vAlign w:val="center"/>
          </w:tcPr>
          <w:p>
            <w:pPr>
              <w:pStyle w:val="TableContents"/>
              <w:bidi w:val="0"/>
              <w:spacing w:before="0" w:after="283"/>
              <w:jc w:val="left"/>
              <w:rPr/>
            </w:pPr>
            <w:r>
              <w:rPr/>
              <w:t xml:space="preserve">126 </w:t>
            </w:r>
          </w:p>
        </w:tc>
        <w:tc>
          <w:tcPr>
            <w:tcW w:w="1426" w:type="dxa"/>
            <w:tcBorders/>
            <w:vAlign w:val="center"/>
          </w:tcPr>
          <w:p>
            <w:pPr>
              <w:pStyle w:val="TableContents"/>
              <w:bidi w:val="0"/>
              <w:spacing w:before="0" w:after="283"/>
              <w:jc w:val="left"/>
              <w:rPr/>
            </w:pPr>
            <w:r>
              <w:rPr/>
              <w:t xml:space="preserve">Tallahassee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190,894 </w:t>
            </w:r>
          </w:p>
        </w:tc>
        <w:tc>
          <w:tcPr>
            <w:tcW w:w="1066" w:type="dxa"/>
            <w:tcBorders/>
            <w:vAlign w:val="center"/>
          </w:tcPr>
          <w:p>
            <w:pPr>
              <w:pStyle w:val="TableContents"/>
              <w:bidi w:val="0"/>
              <w:spacing w:before="0" w:after="283"/>
              <w:jc w:val="left"/>
              <w:rPr/>
            </w:pPr>
            <w:r>
              <w:rPr/>
              <w:t xml:space="preserve">181,376 </w:t>
            </w:r>
          </w:p>
        </w:tc>
        <w:tc>
          <w:tcPr>
            <w:tcW w:w="2386" w:type="dxa"/>
            <w:tcBorders/>
            <w:vAlign w:val="center"/>
          </w:tcPr>
          <w:p>
            <w:pPr>
              <w:pStyle w:val="TableContents"/>
              <w:bidi w:val="0"/>
              <w:spacing w:before="0" w:after="283"/>
              <w:jc w:val="left"/>
              <w:rPr/>
            </w:pPr>
            <w:r>
              <w:rPr/>
              <w:t xml:space="preserve">7000524766231474950 ♠ + 5.25% </w:t>
            </w:r>
          </w:p>
        </w:tc>
        <w:tc>
          <w:tcPr>
            <w:tcW w:w="1006" w:type="dxa"/>
            <w:tcBorders/>
            <w:vAlign w:val="center"/>
          </w:tcPr>
          <w:p>
            <w:pPr>
              <w:pStyle w:val="TableContents"/>
              <w:bidi w:val="0"/>
              <w:spacing w:before="0" w:after="283"/>
              <w:jc w:val="left"/>
              <w:rPr/>
            </w:pPr>
            <w:r>
              <w:rPr/>
              <w:t xml:space="preserve">100,4 neliömetriä </w:t>
            </w:r>
          </w:p>
        </w:tc>
        <w:tc>
          <w:tcPr>
            <w:tcW w:w="826" w:type="dxa"/>
            <w:tcBorders/>
            <w:vAlign w:val="center"/>
          </w:tcPr>
          <w:p>
            <w:pPr>
              <w:pStyle w:val="TableContents"/>
              <w:bidi w:val="0"/>
              <w:spacing w:before="0" w:after="283"/>
              <w:jc w:val="left"/>
              <w:rPr/>
            </w:pPr>
            <w:r>
              <w:rPr/>
              <w:t xml:space="preserve">260.0 km </w:t>
            </w:r>
          </w:p>
        </w:tc>
        <w:tc>
          <w:tcPr>
            <w:tcW w:w="766" w:type="dxa"/>
            <w:tcBorders/>
            <w:vAlign w:val="center"/>
          </w:tcPr>
          <w:p>
            <w:pPr>
              <w:pStyle w:val="TableContents"/>
              <w:bidi w:val="0"/>
              <w:spacing w:before="0" w:after="283"/>
              <w:jc w:val="left"/>
              <w:rPr/>
            </w:pPr>
            <w:r>
              <w:rPr/>
              <w:t xml:space="preserve">1,901 / neliömetriä </w:t>
            </w:r>
          </w:p>
        </w:tc>
        <w:tc>
          <w:tcPr>
            <w:tcW w:w="766" w:type="dxa"/>
            <w:tcBorders/>
            <w:vAlign w:val="center"/>
          </w:tcPr>
          <w:p>
            <w:pPr>
              <w:pStyle w:val="TableContents"/>
              <w:bidi w:val="0"/>
              <w:spacing w:before="0" w:after="283"/>
              <w:jc w:val="left"/>
              <w:rPr/>
            </w:pPr>
            <w:r>
              <w:rPr/>
              <w:t xml:space="preserve">734 / km </w:t>
            </w:r>
          </w:p>
        </w:tc>
        <w:tc>
          <w:tcPr>
            <w:tcW w:w="1681" w:type="dxa"/>
            <w:tcBorders/>
            <w:vAlign w:val="center"/>
          </w:tcPr>
          <w:p>
            <w:pPr>
              <w:pStyle w:val="TableContents"/>
              <w:bidi w:val="0"/>
              <w:spacing w:before="0" w:after="283"/>
              <w:jc w:val="left"/>
              <w:rPr/>
            </w:pPr>
            <w:r>
              <w:rPr/>
              <w:t xml:space="preserve">30 ° 27 ′ 18'' N 84 ° 15 ′ 12'' W </w:t>
            </w:r>
            <w:r>
              <w:rPr/>
              <w:t xml:space="preserve">/ </w:t>
            </w:r>
            <w:r>
              <w:rPr/>
              <w:t xml:space="preserve">30.4551 ° N 84.2534 ° W </w:t>
            </w:r>
            <w:r>
              <w:rPr/>
              <w:t xml:space="preserve">/ 30.4551;-84.2534 </w:t>
            </w:r>
            <w:r>
              <w:rPr/>
              <w:t xml:space="preserve">(</w:t>
            </w:r>
            <w:r>
              <w:rPr/>
              <w:t xml:space="preserve">Tallahassee) </w:t>
            </w:r>
          </w:p>
        </w:tc>
      </w:tr>
      <w:tr>
        <w:trPr/>
        <w:tc>
          <w:tcPr>
            <w:tcW w:w="616" w:type="dxa"/>
            <w:tcBorders/>
            <w:vAlign w:val="center"/>
          </w:tcPr>
          <w:p>
            <w:pPr>
              <w:pStyle w:val="TableContents"/>
              <w:bidi w:val="0"/>
              <w:spacing w:before="0" w:after="283"/>
              <w:jc w:val="left"/>
              <w:rPr/>
            </w:pPr>
            <w:r>
              <w:rPr/>
              <w:t xml:space="preserve">127 </w:t>
            </w:r>
          </w:p>
        </w:tc>
        <w:tc>
          <w:tcPr>
            <w:tcW w:w="1426" w:type="dxa"/>
            <w:tcBorders/>
            <w:vAlign w:val="center"/>
          </w:tcPr>
          <w:p>
            <w:pPr>
              <w:pStyle w:val="TableContents"/>
              <w:bidi w:val="0"/>
              <w:spacing w:before="0" w:after="283"/>
              <w:jc w:val="left"/>
              <w:rPr/>
            </w:pPr>
            <w:r>
              <w:rPr/>
              <w:t xml:space="preserve">Grand Prairie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190,682 </w:t>
            </w:r>
          </w:p>
        </w:tc>
        <w:tc>
          <w:tcPr>
            <w:tcW w:w="1066" w:type="dxa"/>
            <w:tcBorders/>
            <w:vAlign w:val="center"/>
          </w:tcPr>
          <w:p>
            <w:pPr>
              <w:pStyle w:val="TableContents"/>
              <w:bidi w:val="0"/>
              <w:spacing w:before="0" w:after="283"/>
              <w:jc w:val="left"/>
              <w:rPr/>
            </w:pPr>
            <w:r>
              <w:rPr/>
              <w:t xml:space="preserve">175,396 </w:t>
            </w:r>
          </w:p>
        </w:tc>
        <w:tc>
          <w:tcPr>
            <w:tcW w:w="2386" w:type="dxa"/>
            <w:tcBorders/>
            <w:vAlign w:val="center"/>
          </w:tcPr>
          <w:p>
            <w:pPr>
              <w:pStyle w:val="TableContents"/>
              <w:bidi w:val="0"/>
              <w:spacing w:before="0" w:after="283"/>
              <w:jc w:val="left"/>
              <w:rPr/>
            </w:pPr>
            <w:r>
              <w:rPr/>
              <w:t xml:space="preserve">7000871513603502930 ♠ + 8.72% </w:t>
            </w:r>
          </w:p>
        </w:tc>
        <w:tc>
          <w:tcPr>
            <w:tcW w:w="1006" w:type="dxa"/>
            <w:tcBorders/>
            <w:vAlign w:val="center"/>
          </w:tcPr>
          <w:p>
            <w:pPr>
              <w:pStyle w:val="TableContents"/>
              <w:bidi w:val="0"/>
              <w:spacing w:before="0" w:after="283"/>
              <w:jc w:val="left"/>
              <w:rPr/>
            </w:pPr>
            <w:r>
              <w:rPr/>
              <w:t xml:space="preserve">72,3 neliömetriä </w:t>
            </w:r>
          </w:p>
        </w:tc>
        <w:tc>
          <w:tcPr>
            <w:tcW w:w="826" w:type="dxa"/>
            <w:tcBorders/>
            <w:vAlign w:val="center"/>
          </w:tcPr>
          <w:p>
            <w:pPr>
              <w:pStyle w:val="TableContents"/>
              <w:bidi w:val="0"/>
              <w:spacing w:before="0" w:after="283"/>
              <w:jc w:val="left"/>
              <w:rPr/>
            </w:pPr>
            <w:r>
              <w:rPr/>
              <w:t xml:space="preserve">187.3 km </w:t>
            </w:r>
          </w:p>
        </w:tc>
        <w:tc>
          <w:tcPr>
            <w:tcW w:w="766" w:type="dxa"/>
            <w:tcBorders/>
            <w:vAlign w:val="center"/>
          </w:tcPr>
          <w:p>
            <w:pPr>
              <w:pStyle w:val="TableContents"/>
              <w:bidi w:val="0"/>
              <w:spacing w:before="0" w:after="283"/>
              <w:jc w:val="left"/>
              <w:rPr/>
            </w:pPr>
            <w:r>
              <w:rPr/>
              <w:t xml:space="preserve">2,637 / sq mi </w:t>
            </w:r>
          </w:p>
        </w:tc>
        <w:tc>
          <w:tcPr>
            <w:tcW w:w="766" w:type="dxa"/>
            <w:tcBorders/>
            <w:vAlign w:val="center"/>
          </w:tcPr>
          <w:p>
            <w:pPr>
              <w:pStyle w:val="TableContents"/>
              <w:bidi w:val="0"/>
              <w:spacing w:before="0" w:after="283"/>
              <w:jc w:val="left"/>
              <w:rPr/>
            </w:pPr>
            <w:r>
              <w:rPr/>
              <w:t xml:space="preserve">1,018 / km </w:t>
            </w:r>
          </w:p>
        </w:tc>
        <w:tc>
          <w:tcPr>
            <w:tcW w:w="1681" w:type="dxa"/>
            <w:tcBorders/>
            <w:vAlign w:val="center"/>
          </w:tcPr>
          <w:p>
            <w:pPr>
              <w:pStyle w:val="TableContents"/>
              <w:bidi w:val="0"/>
              <w:spacing w:before="0" w:after="283"/>
              <w:jc w:val="left"/>
              <w:rPr/>
            </w:pPr>
            <w:r>
              <w:rPr/>
              <w:t xml:space="preserve">32 ° 41 ′ 13'' N 97 ° 01 ′ 16'' W </w:t>
            </w:r>
            <w:r>
              <w:rPr/>
              <w:t xml:space="preserve">/ </w:t>
            </w:r>
            <w:r>
              <w:rPr/>
              <w:t xml:space="preserve">32.6869 ° N 97.0211 ° W </w:t>
            </w:r>
            <w:r>
              <w:rPr/>
              <w:t xml:space="preserve">/ 32.6869;-97.0211 </w:t>
            </w:r>
            <w:r>
              <w:rPr/>
              <w:t xml:space="preserve">(</w:t>
            </w:r>
            <w:r>
              <w:rPr/>
              <w:t xml:space="preserve">Grand Prairie) (Grand Prairie) </w:t>
            </w:r>
          </w:p>
        </w:tc>
      </w:tr>
      <w:tr>
        <w:trPr/>
        <w:tc>
          <w:tcPr>
            <w:tcW w:w="616" w:type="dxa"/>
            <w:tcBorders/>
            <w:vAlign w:val="center"/>
          </w:tcPr>
          <w:p>
            <w:pPr>
              <w:pStyle w:val="TableContents"/>
              <w:bidi w:val="0"/>
              <w:spacing w:before="0" w:after="283"/>
              <w:jc w:val="left"/>
              <w:rPr/>
            </w:pPr>
            <w:r>
              <w:rPr/>
              <w:t xml:space="preserve">128 </w:t>
            </w:r>
          </w:p>
        </w:tc>
        <w:tc>
          <w:tcPr>
            <w:tcW w:w="1426" w:type="dxa"/>
            <w:tcBorders/>
            <w:vAlign w:val="center"/>
          </w:tcPr>
          <w:p>
            <w:pPr>
              <w:pStyle w:val="TableContents"/>
              <w:bidi w:val="0"/>
              <w:spacing w:before="0" w:after="283"/>
              <w:jc w:val="left"/>
              <w:rPr/>
            </w:pPr>
            <w:r>
              <w:rPr/>
              <w:t xml:space="preserve">Overland Park </w:t>
            </w:r>
          </w:p>
        </w:tc>
        <w:tc>
          <w:tcPr>
            <w:tcW w:w="1456" w:type="dxa"/>
            <w:tcBorders/>
            <w:vAlign w:val="center"/>
          </w:tcPr>
          <w:p>
            <w:pPr>
              <w:pStyle w:val="TableContents"/>
              <w:bidi w:val="0"/>
              <w:spacing w:before="0" w:after="283"/>
              <w:jc w:val="left"/>
              <w:rPr/>
            </w:pPr>
            <w:r>
              <w:rPr/>
              <w:t xml:space="preserve">Kansas </w:t>
            </w:r>
          </w:p>
        </w:tc>
        <w:tc>
          <w:tcPr>
            <w:tcW w:w="1066" w:type="dxa"/>
            <w:tcBorders/>
            <w:vAlign w:val="center"/>
          </w:tcPr>
          <w:p>
            <w:pPr>
              <w:pStyle w:val="TableContents"/>
              <w:bidi w:val="0"/>
              <w:spacing w:before="0" w:after="283"/>
              <w:jc w:val="left"/>
              <w:rPr/>
            </w:pPr>
            <w:r>
              <w:rPr/>
              <w:t xml:space="preserve">188,966 </w:t>
            </w:r>
          </w:p>
        </w:tc>
        <w:tc>
          <w:tcPr>
            <w:tcW w:w="1066" w:type="dxa"/>
            <w:tcBorders/>
            <w:vAlign w:val="center"/>
          </w:tcPr>
          <w:p>
            <w:pPr>
              <w:pStyle w:val="TableContents"/>
              <w:bidi w:val="0"/>
              <w:spacing w:before="0" w:after="283"/>
              <w:jc w:val="left"/>
              <w:rPr/>
            </w:pPr>
            <w:r>
              <w:rPr/>
              <w:t xml:space="preserve">173,372 </w:t>
            </w:r>
          </w:p>
        </w:tc>
        <w:tc>
          <w:tcPr>
            <w:tcW w:w="2386" w:type="dxa"/>
            <w:tcBorders/>
            <w:vAlign w:val="center"/>
          </w:tcPr>
          <w:p>
            <w:pPr>
              <w:pStyle w:val="TableContents"/>
              <w:bidi w:val="0"/>
              <w:spacing w:before="0" w:after="283"/>
              <w:jc w:val="left"/>
              <w:rPr/>
            </w:pPr>
            <w:r>
              <w:rPr/>
              <w:t xml:space="preserve">7000899453198901780 ♠ + 8.99% </w:t>
            </w:r>
          </w:p>
        </w:tc>
        <w:tc>
          <w:tcPr>
            <w:tcW w:w="1006" w:type="dxa"/>
            <w:tcBorders/>
            <w:vAlign w:val="center"/>
          </w:tcPr>
          <w:p>
            <w:pPr>
              <w:pStyle w:val="TableContents"/>
              <w:bidi w:val="0"/>
              <w:spacing w:before="0" w:after="283"/>
              <w:jc w:val="left"/>
              <w:rPr/>
            </w:pPr>
            <w:r>
              <w:rPr/>
              <w:t xml:space="preserve">75,1 neliömetriä </w:t>
            </w:r>
          </w:p>
        </w:tc>
        <w:tc>
          <w:tcPr>
            <w:tcW w:w="826" w:type="dxa"/>
            <w:tcBorders/>
            <w:vAlign w:val="center"/>
          </w:tcPr>
          <w:p>
            <w:pPr>
              <w:pStyle w:val="TableContents"/>
              <w:bidi w:val="0"/>
              <w:spacing w:before="0" w:after="283"/>
              <w:jc w:val="left"/>
              <w:rPr/>
            </w:pPr>
            <w:r>
              <w:rPr/>
              <w:t xml:space="preserve">194,5 km </w:t>
            </w:r>
          </w:p>
        </w:tc>
        <w:tc>
          <w:tcPr>
            <w:tcW w:w="766" w:type="dxa"/>
            <w:tcBorders/>
            <w:vAlign w:val="center"/>
          </w:tcPr>
          <w:p>
            <w:pPr>
              <w:pStyle w:val="TableContents"/>
              <w:bidi w:val="0"/>
              <w:spacing w:before="0" w:after="283"/>
              <w:jc w:val="left"/>
              <w:rPr/>
            </w:pPr>
            <w:r>
              <w:rPr/>
              <w:t xml:space="preserve">2,516 / sq mi </w:t>
            </w:r>
          </w:p>
        </w:tc>
        <w:tc>
          <w:tcPr>
            <w:tcW w:w="766" w:type="dxa"/>
            <w:tcBorders/>
            <w:vAlign w:val="center"/>
          </w:tcPr>
          <w:p>
            <w:pPr>
              <w:pStyle w:val="TableContents"/>
              <w:bidi w:val="0"/>
              <w:spacing w:before="0" w:after="283"/>
              <w:jc w:val="left"/>
              <w:rPr/>
            </w:pPr>
            <w:r>
              <w:rPr/>
              <w:t xml:space="preserve">971 / km </w:t>
            </w:r>
          </w:p>
        </w:tc>
        <w:tc>
          <w:tcPr>
            <w:tcW w:w="1681" w:type="dxa"/>
            <w:tcBorders/>
            <w:vAlign w:val="center"/>
          </w:tcPr>
          <w:p>
            <w:pPr>
              <w:pStyle w:val="TableContents"/>
              <w:bidi w:val="0"/>
              <w:spacing w:before="0" w:after="283"/>
              <w:jc w:val="left"/>
              <w:rPr/>
            </w:pPr>
            <w:r>
              <w:rPr/>
              <w:t xml:space="preserve">38 ° 53 ′ 20'' N 94 ° 41 ′ 26'' W </w:t>
            </w:r>
            <w:r>
              <w:rPr/>
              <w:t xml:space="preserve">/ </w:t>
            </w:r>
            <w:r>
              <w:rPr/>
              <w:t xml:space="preserve">38.8890 ° N 94.6906 ° W </w:t>
            </w:r>
            <w:r>
              <w:rPr/>
              <w:t xml:space="preserve">/ 38.8890;-94.6906 </w:t>
            </w:r>
            <w:r>
              <w:rPr/>
              <w:t xml:space="preserve">(</w:t>
            </w:r>
            <w:r>
              <w:rPr/>
              <w:t xml:space="preserve">Overland Park) </w:t>
            </w:r>
          </w:p>
        </w:tc>
      </w:tr>
      <w:tr>
        <w:trPr/>
        <w:tc>
          <w:tcPr>
            <w:tcW w:w="616" w:type="dxa"/>
            <w:tcBorders/>
            <w:vAlign w:val="center"/>
          </w:tcPr>
          <w:p>
            <w:pPr>
              <w:pStyle w:val="TableContents"/>
              <w:bidi w:val="0"/>
              <w:spacing w:before="0" w:after="283"/>
              <w:jc w:val="left"/>
              <w:rPr/>
            </w:pPr>
            <w:r>
              <w:rPr/>
              <w:t xml:space="preserve">129 </w:t>
            </w:r>
          </w:p>
        </w:tc>
        <w:tc>
          <w:tcPr>
            <w:tcW w:w="1426" w:type="dxa"/>
            <w:tcBorders/>
            <w:vAlign w:val="center"/>
          </w:tcPr>
          <w:p>
            <w:pPr>
              <w:pStyle w:val="TableContents"/>
              <w:bidi w:val="0"/>
              <w:spacing w:before="0" w:after="283"/>
              <w:jc w:val="left"/>
              <w:rPr/>
            </w:pPr>
            <w:r>
              <w:rPr/>
              <w:t xml:space="preserve">Knoxville </w:t>
            </w:r>
          </w:p>
        </w:tc>
        <w:tc>
          <w:tcPr>
            <w:tcW w:w="1456" w:type="dxa"/>
            <w:tcBorders/>
            <w:vAlign w:val="center"/>
          </w:tcPr>
          <w:p>
            <w:pPr>
              <w:pStyle w:val="TableContents"/>
              <w:bidi w:val="0"/>
              <w:spacing w:before="0" w:after="283"/>
              <w:jc w:val="left"/>
              <w:rPr/>
            </w:pPr>
            <w:r>
              <w:rPr/>
              <w:t xml:space="preserve">Tennessee </w:t>
            </w:r>
          </w:p>
        </w:tc>
        <w:tc>
          <w:tcPr>
            <w:tcW w:w="1066" w:type="dxa"/>
            <w:tcBorders/>
            <w:vAlign w:val="center"/>
          </w:tcPr>
          <w:p>
            <w:pPr>
              <w:pStyle w:val="TableContents"/>
              <w:bidi w:val="0"/>
              <w:spacing w:before="0" w:after="283"/>
              <w:jc w:val="left"/>
              <w:rPr/>
            </w:pPr>
            <w:r>
              <w:rPr/>
              <w:t xml:space="preserve">186,239 </w:t>
            </w:r>
          </w:p>
        </w:tc>
        <w:tc>
          <w:tcPr>
            <w:tcW w:w="1066" w:type="dxa"/>
            <w:tcBorders/>
            <w:vAlign w:val="center"/>
          </w:tcPr>
          <w:p>
            <w:pPr>
              <w:pStyle w:val="TableContents"/>
              <w:bidi w:val="0"/>
              <w:spacing w:before="0" w:after="283"/>
              <w:jc w:val="left"/>
              <w:rPr/>
            </w:pPr>
            <w:r>
              <w:rPr/>
              <w:t xml:space="preserve">178,874 </w:t>
            </w:r>
          </w:p>
        </w:tc>
        <w:tc>
          <w:tcPr>
            <w:tcW w:w="2386" w:type="dxa"/>
            <w:tcBorders/>
            <w:vAlign w:val="center"/>
          </w:tcPr>
          <w:p>
            <w:pPr>
              <w:pStyle w:val="TableContents"/>
              <w:bidi w:val="0"/>
              <w:spacing w:before="0" w:after="283"/>
              <w:jc w:val="left"/>
              <w:rPr/>
            </w:pPr>
            <w:r>
              <w:rPr/>
              <w:t xml:space="preserve">7000411742343772710 ♠ + 4.12% </w:t>
            </w:r>
          </w:p>
        </w:tc>
        <w:tc>
          <w:tcPr>
            <w:tcW w:w="1006" w:type="dxa"/>
            <w:tcBorders/>
            <w:vAlign w:val="center"/>
          </w:tcPr>
          <w:p>
            <w:pPr>
              <w:pStyle w:val="TableContents"/>
              <w:bidi w:val="0"/>
              <w:spacing w:before="0" w:after="283"/>
              <w:jc w:val="left"/>
              <w:rPr/>
            </w:pPr>
            <w:r>
              <w:rPr/>
              <w:t xml:space="preserve">98,5 neliömetriä </w:t>
            </w:r>
          </w:p>
        </w:tc>
        <w:tc>
          <w:tcPr>
            <w:tcW w:w="826" w:type="dxa"/>
            <w:tcBorders/>
            <w:vAlign w:val="center"/>
          </w:tcPr>
          <w:p>
            <w:pPr>
              <w:pStyle w:val="TableContents"/>
              <w:bidi w:val="0"/>
              <w:spacing w:before="0" w:after="283"/>
              <w:jc w:val="left"/>
              <w:rPr/>
            </w:pPr>
            <w:r>
              <w:rPr/>
              <w:t xml:space="preserve">255.1 km </w:t>
            </w:r>
          </w:p>
        </w:tc>
        <w:tc>
          <w:tcPr>
            <w:tcW w:w="766" w:type="dxa"/>
            <w:tcBorders/>
            <w:vAlign w:val="center"/>
          </w:tcPr>
          <w:p>
            <w:pPr>
              <w:pStyle w:val="TableContents"/>
              <w:bidi w:val="0"/>
              <w:spacing w:before="0" w:after="283"/>
              <w:jc w:val="left"/>
              <w:rPr/>
            </w:pPr>
            <w:r>
              <w:rPr/>
              <w:t xml:space="preserve">1,891 / neliömetriä </w:t>
            </w:r>
          </w:p>
        </w:tc>
        <w:tc>
          <w:tcPr>
            <w:tcW w:w="766" w:type="dxa"/>
            <w:tcBorders/>
            <w:vAlign w:val="center"/>
          </w:tcPr>
          <w:p>
            <w:pPr>
              <w:pStyle w:val="TableContents"/>
              <w:bidi w:val="0"/>
              <w:spacing w:before="0" w:after="283"/>
              <w:jc w:val="left"/>
              <w:rPr/>
            </w:pPr>
            <w:r>
              <w:rPr/>
              <w:t xml:space="preserve">730 / km </w:t>
            </w:r>
          </w:p>
        </w:tc>
        <w:tc>
          <w:tcPr>
            <w:tcW w:w="1681" w:type="dxa"/>
            <w:tcBorders/>
            <w:vAlign w:val="center"/>
          </w:tcPr>
          <w:p>
            <w:pPr>
              <w:pStyle w:val="TableContents"/>
              <w:bidi w:val="0"/>
              <w:spacing w:before="0" w:after="283"/>
              <w:jc w:val="left"/>
              <w:rPr/>
            </w:pPr>
            <w:r>
              <w:rPr/>
              <w:t xml:space="preserve">35 ° 58 ′ 15'' N 83 ° 56 ′ 57'' W </w:t>
            </w:r>
            <w:r>
              <w:rPr/>
              <w:t xml:space="preserve">/ </w:t>
            </w:r>
            <w:r>
              <w:rPr/>
              <w:t xml:space="preserve">35.9707 ° N 83.9493 ° W </w:t>
            </w:r>
            <w:r>
              <w:rPr/>
              <w:t xml:space="preserve">/ 35.9707;-83.9493 </w:t>
            </w:r>
            <w:r>
              <w:rPr/>
              <w:t xml:space="preserve">(</w:t>
            </w:r>
            <w:r>
              <w:rPr/>
              <w:t xml:space="preserve">Knoxville) (Knoxville) </w:t>
            </w:r>
          </w:p>
        </w:tc>
      </w:tr>
      <w:tr>
        <w:trPr/>
        <w:tc>
          <w:tcPr>
            <w:tcW w:w="616" w:type="dxa"/>
            <w:tcBorders/>
            <w:vAlign w:val="center"/>
          </w:tcPr>
          <w:p>
            <w:pPr>
              <w:pStyle w:val="TableContents"/>
              <w:bidi w:val="0"/>
              <w:spacing w:before="0" w:after="283"/>
              <w:jc w:val="left"/>
              <w:rPr/>
            </w:pPr>
            <w:r>
              <w:rPr/>
              <w:t xml:space="preserve">130 </w:t>
            </w:r>
          </w:p>
        </w:tc>
        <w:tc>
          <w:tcPr>
            <w:tcW w:w="1426" w:type="dxa"/>
            <w:tcBorders/>
            <w:vAlign w:val="center"/>
          </w:tcPr>
          <w:p>
            <w:pPr>
              <w:pStyle w:val="TableContents"/>
              <w:bidi w:val="0"/>
              <w:spacing w:before="0" w:after="283"/>
              <w:jc w:val="left"/>
              <w:rPr/>
            </w:pPr>
            <w:r>
              <w:rPr/>
              <w:t xml:space="preserve">Port St. Lucie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185,132 </w:t>
            </w:r>
          </w:p>
        </w:tc>
        <w:tc>
          <w:tcPr>
            <w:tcW w:w="1066" w:type="dxa"/>
            <w:tcBorders/>
            <w:vAlign w:val="center"/>
          </w:tcPr>
          <w:p>
            <w:pPr>
              <w:pStyle w:val="TableContents"/>
              <w:bidi w:val="0"/>
              <w:spacing w:before="0" w:after="283"/>
              <w:jc w:val="left"/>
              <w:rPr/>
            </w:pPr>
            <w:r>
              <w:rPr/>
              <w:t xml:space="preserve">164,603 </w:t>
            </w:r>
          </w:p>
        </w:tc>
        <w:tc>
          <w:tcPr>
            <w:tcW w:w="2386" w:type="dxa"/>
            <w:tcBorders/>
            <w:vAlign w:val="center"/>
          </w:tcPr>
          <w:p>
            <w:pPr>
              <w:pStyle w:val="TableContents"/>
              <w:bidi w:val="0"/>
              <w:spacing w:before="0" w:after="283"/>
              <w:jc w:val="left"/>
              <w:rPr/>
            </w:pPr>
            <w:r>
              <w:rPr/>
              <w:t xml:space="preserve">7001124718261514070 ♠ + 12.47% </w:t>
            </w:r>
          </w:p>
        </w:tc>
        <w:tc>
          <w:tcPr>
            <w:tcW w:w="1006" w:type="dxa"/>
            <w:tcBorders/>
            <w:vAlign w:val="center"/>
          </w:tcPr>
          <w:p>
            <w:pPr>
              <w:pStyle w:val="TableContents"/>
              <w:bidi w:val="0"/>
              <w:spacing w:before="0" w:after="283"/>
              <w:jc w:val="left"/>
              <w:rPr/>
            </w:pPr>
            <w:r>
              <w:rPr/>
              <w:t xml:space="preserve">118,9 neliömetriä </w:t>
            </w:r>
          </w:p>
        </w:tc>
        <w:tc>
          <w:tcPr>
            <w:tcW w:w="826" w:type="dxa"/>
            <w:tcBorders/>
            <w:vAlign w:val="center"/>
          </w:tcPr>
          <w:p>
            <w:pPr>
              <w:pStyle w:val="TableContents"/>
              <w:bidi w:val="0"/>
              <w:spacing w:before="0" w:after="283"/>
              <w:jc w:val="left"/>
              <w:rPr/>
            </w:pPr>
            <w:r>
              <w:rPr/>
              <w:t xml:space="preserve">307,9 km </w:t>
            </w:r>
          </w:p>
        </w:tc>
        <w:tc>
          <w:tcPr>
            <w:tcW w:w="766" w:type="dxa"/>
            <w:tcBorders/>
            <w:vAlign w:val="center"/>
          </w:tcPr>
          <w:p>
            <w:pPr>
              <w:pStyle w:val="TableContents"/>
              <w:bidi w:val="0"/>
              <w:spacing w:before="0" w:after="283"/>
              <w:jc w:val="left"/>
              <w:rPr/>
            </w:pPr>
            <w:r>
              <w:rPr/>
              <w:t xml:space="preserve">1,557 / neliömetriä </w:t>
            </w:r>
          </w:p>
        </w:tc>
        <w:tc>
          <w:tcPr>
            <w:tcW w:w="766" w:type="dxa"/>
            <w:tcBorders/>
            <w:vAlign w:val="center"/>
          </w:tcPr>
          <w:p>
            <w:pPr>
              <w:pStyle w:val="TableContents"/>
              <w:bidi w:val="0"/>
              <w:spacing w:before="0" w:after="283"/>
              <w:jc w:val="left"/>
              <w:rPr/>
            </w:pPr>
            <w:r>
              <w:rPr/>
              <w:t xml:space="preserve">601 / km </w:t>
            </w:r>
          </w:p>
        </w:tc>
        <w:tc>
          <w:tcPr>
            <w:tcW w:w="1681" w:type="dxa"/>
            <w:tcBorders/>
            <w:vAlign w:val="center"/>
          </w:tcPr>
          <w:p>
            <w:pPr>
              <w:pStyle w:val="TableContents"/>
              <w:bidi w:val="0"/>
              <w:spacing w:before="0" w:after="283"/>
              <w:jc w:val="left"/>
              <w:rPr/>
            </w:pPr>
            <w:r>
              <w:rPr/>
              <w:t xml:space="preserve">27 ° 16 ′ 50'' N 80 ° 23 ′ 18'' W </w:t>
            </w:r>
            <w:r>
              <w:rPr/>
              <w:t xml:space="preserve">/ </w:t>
            </w:r>
            <w:r>
              <w:rPr/>
              <w:t xml:space="preserve">27.2806 ° N 80.3883 ° W </w:t>
            </w:r>
            <w:r>
              <w:rPr/>
              <w:t xml:space="preserve">/ 27.2806;-80.3883 </w:t>
            </w:r>
            <w:r>
              <w:rPr/>
              <w:t xml:space="preserve">(</w:t>
            </w:r>
            <w:r>
              <w:rPr/>
              <w:t xml:space="preserve">Port St. Lucie) </w:t>
            </w:r>
          </w:p>
        </w:tc>
      </w:tr>
      <w:tr>
        <w:trPr/>
        <w:tc>
          <w:tcPr>
            <w:tcW w:w="616" w:type="dxa"/>
            <w:tcBorders/>
            <w:vAlign w:val="center"/>
          </w:tcPr>
          <w:p>
            <w:pPr>
              <w:pStyle w:val="TableContents"/>
              <w:bidi w:val="0"/>
              <w:spacing w:before="0" w:after="283"/>
              <w:jc w:val="left"/>
              <w:rPr/>
            </w:pPr>
            <w:r>
              <w:rPr/>
              <w:t xml:space="preserve">131 </w:t>
            </w:r>
          </w:p>
        </w:tc>
        <w:tc>
          <w:tcPr>
            <w:tcW w:w="1426" w:type="dxa"/>
            <w:tcBorders/>
            <w:vAlign w:val="center"/>
          </w:tcPr>
          <w:p>
            <w:pPr>
              <w:pStyle w:val="TableContents"/>
              <w:bidi w:val="0"/>
              <w:spacing w:before="0" w:after="283"/>
              <w:jc w:val="left"/>
              <w:rPr/>
            </w:pPr>
            <w:r>
              <w:rPr/>
              <w:t xml:space="preserve">Worcester </w:t>
            </w:r>
          </w:p>
        </w:tc>
        <w:tc>
          <w:tcPr>
            <w:tcW w:w="1456" w:type="dxa"/>
            <w:tcBorders/>
            <w:vAlign w:val="center"/>
          </w:tcPr>
          <w:p>
            <w:pPr>
              <w:pStyle w:val="TableContents"/>
              <w:bidi w:val="0"/>
              <w:spacing w:before="0" w:after="283"/>
              <w:jc w:val="left"/>
              <w:rPr/>
            </w:pPr>
            <w:r>
              <w:rPr/>
              <w:t xml:space="preserve">Massachusetts </w:t>
            </w:r>
          </w:p>
        </w:tc>
        <w:tc>
          <w:tcPr>
            <w:tcW w:w="1066" w:type="dxa"/>
            <w:tcBorders/>
            <w:vAlign w:val="center"/>
          </w:tcPr>
          <w:p>
            <w:pPr>
              <w:pStyle w:val="TableContents"/>
              <w:bidi w:val="0"/>
              <w:spacing w:before="0" w:after="283"/>
              <w:jc w:val="left"/>
              <w:rPr/>
            </w:pPr>
            <w:r>
              <w:rPr/>
              <w:t xml:space="preserve">184,508 </w:t>
            </w:r>
          </w:p>
        </w:tc>
        <w:tc>
          <w:tcPr>
            <w:tcW w:w="1066" w:type="dxa"/>
            <w:tcBorders/>
            <w:vAlign w:val="center"/>
          </w:tcPr>
          <w:p>
            <w:pPr>
              <w:pStyle w:val="TableContents"/>
              <w:bidi w:val="0"/>
              <w:spacing w:before="0" w:after="283"/>
              <w:jc w:val="left"/>
              <w:rPr/>
            </w:pPr>
            <w:r>
              <w:rPr/>
              <w:t xml:space="preserve">181,045 </w:t>
            </w:r>
          </w:p>
        </w:tc>
        <w:tc>
          <w:tcPr>
            <w:tcW w:w="2386" w:type="dxa"/>
            <w:tcBorders/>
            <w:vAlign w:val="center"/>
          </w:tcPr>
          <w:p>
            <w:pPr>
              <w:pStyle w:val="TableContents"/>
              <w:bidi w:val="0"/>
              <w:spacing w:before="0" w:after="283"/>
              <w:jc w:val="left"/>
              <w:rPr/>
            </w:pPr>
            <w:r>
              <w:rPr/>
              <w:t xml:space="preserve">7000191278411444670 ♠ + 1.91% </w:t>
            </w:r>
          </w:p>
        </w:tc>
        <w:tc>
          <w:tcPr>
            <w:tcW w:w="1006" w:type="dxa"/>
            <w:tcBorders/>
            <w:vAlign w:val="center"/>
          </w:tcPr>
          <w:p>
            <w:pPr>
              <w:pStyle w:val="TableContents"/>
              <w:bidi w:val="0"/>
              <w:spacing w:before="0" w:after="283"/>
              <w:jc w:val="left"/>
              <w:rPr/>
            </w:pPr>
            <w:r>
              <w:rPr/>
              <w:t xml:space="preserve">37,4 neliömetriä </w:t>
            </w:r>
          </w:p>
        </w:tc>
        <w:tc>
          <w:tcPr>
            <w:tcW w:w="826" w:type="dxa"/>
            <w:tcBorders/>
            <w:vAlign w:val="center"/>
          </w:tcPr>
          <w:p>
            <w:pPr>
              <w:pStyle w:val="TableContents"/>
              <w:bidi w:val="0"/>
              <w:spacing w:before="0" w:after="283"/>
              <w:jc w:val="left"/>
              <w:rPr/>
            </w:pPr>
            <w:r>
              <w:rPr/>
              <w:t xml:space="preserve">96,9 km </w:t>
            </w:r>
          </w:p>
        </w:tc>
        <w:tc>
          <w:tcPr>
            <w:tcW w:w="766" w:type="dxa"/>
            <w:tcBorders/>
            <w:vAlign w:val="center"/>
          </w:tcPr>
          <w:p>
            <w:pPr>
              <w:pStyle w:val="TableContents"/>
              <w:bidi w:val="0"/>
              <w:spacing w:before="0" w:after="283"/>
              <w:jc w:val="left"/>
              <w:rPr/>
            </w:pPr>
            <w:r>
              <w:rPr/>
              <w:t xml:space="preserve">4,933 / neliömetri </w:t>
            </w:r>
          </w:p>
        </w:tc>
        <w:tc>
          <w:tcPr>
            <w:tcW w:w="766" w:type="dxa"/>
            <w:tcBorders/>
            <w:vAlign w:val="center"/>
          </w:tcPr>
          <w:p>
            <w:pPr>
              <w:pStyle w:val="TableContents"/>
              <w:bidi w:val="0"/>
              <w:spacing w:before="0" w:after="283"/>
              <w:jc w:val="left"/>
              <w:rPr/>
            </w:pPr>
            <w:r>
              <w:rPr/>
              <w:t xml:space="preserve">1,905 / km </w:t>
            </w:r>
          </w:p>
        </w:tc>
        <w:tc>
          <w:tcPr>
            <w:tcW w:w="1681" w:type="dxa"/>
            <w:tcBorders/>
            <w:vAlign w:val="center"/>
          </w:tcPr>
          <w:p>
            <w:pPr>
              <w:pStyle w:val="TableContents"/>
              <w:bidi w:val="0"/>
              <w:spacing w:before="0" w:after="283"/>
              <w:jc w:val="left"/>
              <w:rPr/>
            </w:pPr>
            <w:r>
              <w:rPr/>
              <w:t xml:space="preserve">42 ° 16 ′ 10''' N 71 ° 48 ′ 28''' W </w:t>
            </w:r>
            <w:r>
              <w:rPr/>
              <w:t xml:space="preserve">/ </w:t>
            </w:r>
            <w:r>
              <w:rPr/>
              <w:t xml:space="preserve">42.2695 ° N 71.8078 ° W </w:t>
            </w:r>
            <w:r>
              <w:rPr/>
              <w:t xml:space="preserve">/ 42.2695;-71.8078 </w:t>
            </w:r>
            <w:r>
              <w:rPr/>
              <w:t xml:space="preserve">(</w:t>
            </w:r>
            <w:r>
              <w:rPr/>
              <w:t xml:space="preserve">Worcester) </w:t>
            </w:r>
          </w:p>
        </w:tc>
      </w:tr>
      <w:tr>
        <w:trPr/>
        <w:tc>
          <w:tcPr>
            <w:tcW w:w="616" w:type="dxa"/>
            <w:tcBorders/>
            <w:vAlign w:val="center"/>
          </w:tcPr>
          <w:p>
            <w:pPr>
              <w:pStyle w:val="TableContents"/>
              <w:bidi w:val="0"/>
              <w:spacing w:before="0" w:after="283"/>
              <w:jc w:val="left"/>
              <w:rPr/>
            </w:pPr>
            <w:r>
              <w:rPr/>
              <w:t xml:space="preserve">132 </w:t>
            </w:r>
          </w:p>
        </w:tc>
        <w:tc>
          <w:tcPr>
            <w:tcW w:w="1426" w:type="dxa"/>
            <w:tcBorders/>
            <w:vAlign w:val="center"/>
          </w:tcPr>
          <w:p>
            <w:pPr>
              <w:pStyle w:val="TableContents"/>
              <w:bidi w:val="0"/>
              <w:spacing w:before="0" w:after="283"/>
              <w:jc w:val="left"/>
              <w:rPr/>
            </w:pPr>
            <w:r>
              <w:rPr/>
              <w:t xml:space="preserve">Brownsville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183,823 </w:t>
            </w:r>
          </w:p>
        </w:tc>
        <w:tc>
          <w:tcPr>
            <w:tcW w:w="1066" w:type="dxa"/>
            <w:tcBorders/>
            <w:vAlign w:val="center"/>
          </w:tcPr>
          <w:p>
            <w:pPr>
              <w:pStyle w:val="TableContents"/>
              <w:bidi w:val="0"/>
              <w:spacing w:before="0" w:after="283"/>
              <w:jc w:val="left"/>
              <w:rPr/>
            </w:pPr>
            <w:r>
              <w:rPr/>
              <w:t xml:space="preserve">175,023 </w:t>
            </w:r>
          </w:p>
        </w:tc>
        <w:tc>
          <w:tcPr>
            <w:tcW w:w="2386" w:type="dxa"/>
            <w:tcBorders/>
            <w:vAlign w:val="center"/>
          </w:tcPr>
          <w:p>
            <w:pPr>
              <w:pStyle w:val="TableContents"/>
              <w:bidi w:val="0"/>
              <w:spacing w:before="0" w:after="283"/>
              <w:jc w:val="left"/>
              <w:rPr/>
            </w:pPr>
            <w:r>
              <w:rPr/>
              <w:t xml:space="preserve">7000502791061746170 ♠ + 5.03% </w:t>
            </w:r>
          </w:p>
        </w:tc>
        <w:tc>
          <w:tcPr>
            <w:tcW w:w="1006" w:type="dxa"/>
            <w:tcBorders/>
            <w:vAlign w:val="center"/>
          </w:tcPr>
          <w:p>
            <w:pPr>
              <w:pStyle w:val="TableContents"/>
              <w:bidi w:val="0"/>
              <w:spacing w:before="0" w:after="283"/>
              <w:jc w:val="left"/>
              <w:rPr/>
            </w:pPr>
            <w:r>
              <w:rPr/>
              <w:t xml:space="preserve">132,5 neliömetriä </w:t>
            </w:r>
          </w:p>
        </w:tc>
        <w:tc>
          <w:tcPr>
            <w:tcW w:w="826" w:type="dxa"/>
            <w:tcBorders/>
            <w:vAlign w:val="center"/>
          </w:tcPr>
          <w:p>
            <w:pPr>
              <w:pStyle w:val="TableContents"/>
              <w:bidi w:val="0"/>
              <w:spacing w:before="0" w:after="283"/>
              <w:jc w:val="left"/>
              <w:rPr/>
            </w:pPr>
            <w:r>
              <w:rPr/>
              <w:t xml:space="preserve">343,2 km </w:t>
            </w:r>
          </w:p>
        </w:tc>
        <w:tc>
          <w:tcPr>
            <w:tcW w:w="766" w:type="dxa"/>
            <w:tcBorders/>
            <w:vAlign w:val="center"/>
          </w:tcPr>
          <w:p>
            <w:pPr>
              <w:pStyle w:val="TableContents"/>
              <w:bidi w:val="0"/>
              <w:spacing w:before="0" w:after="283"/>
              <w:jc w:val="left"/>
              <w:rPr/>
            </w:pPr>
            <w:r>
              <w:rPr/>
              <w:t xml:space="preserve">1,387 / sq mi </w:t>
            </w:r>
          </w:p>
        </w:tc>
        <w:tc>
          <w:tcPr>
            <w:tcW w:w="766" w:type="dxa"/>
            <w:tcBorders/>
            <w:vAlign w:val="center"/>
          </w:tcPr>
          <w:p>
            <w:pPr>
              <w:pStyle w:val="TableContents"/>
              <w:bidi w:val="0"/>
              <w:spacing w:before="0" w:after="283"/>
              <w:jc w:val="left"/>
              <w:rPr/>
            </w:pPr>
            <w:r>
              <w:rPr/>
              <w:t xml:space="preserve">536 / km </w:t>
            </w:r>
          </w:p>
        </w:tc>
        <w:tc>
          <w:tcPr>
            <w:tcW w:w="1681" w:type="dxa"/>
            <w:tcBorders/>
            <w:vAlign w:val="center"/>
          </w:tcPr>
          <w:p>
            <w:pPr>
              <w:pStyle w:val="TableContents"/>
              <w:bidi w:val="0"/>
              <w:spacing w:before="0" w:after="283"/>
              <w:jc w:val="left"/>
              <w:rPr/>
            </w:pPr>
            <w:r>
              <w:rPr/>
              <w:t xml:space="preserve">25 ° 59 ′ 57''' N 97 ° 27 ′ 18'' W </w:t>
            </w:r>
            <w:r>
              <w:rPr/>
              <w:t xml:space="preserve">/ </w:t>
            </w:r>
            <w:r>
              <w:rPr/>
              <w:t xml:space="preserve">25.9991 ° N 97.4550 ° W </w:t>
            </w:r>
            <w:r>
              <w:rPr/>
              <w:t xml:space="preserve">/ 25.9991;-97.4550 </w:t>
            </w:r>
            <w:r>
              <w:rPr/>
              <w:t xml:space="preserve">(</w:t>
            </w:r>
            <w:r>
              <w:rPr/>
              <w:t xml:space="preserve">Brownsville) </w:t>
            </w:r>
          </w:p>
        </w:tc>
      </w:tr>
      <w:tr>
        <w:trPr/>
        <w:tc>
          <w:tcPr>
            <w:tcW w:w="616" w:type="dxa"/>
            <w:tcBorders/>
            <w:vAlign w:val="center"/>
          </w:tcPr>
          <w:p>
            <w:pPr>
              <w:pStyle w:val="TableContents"/>
              <w:bidi w:val="0"/>
              <w:spacing w:before="0" w:after="283"/>
              <w:jc w:val="left"/>
              <w:rPr/>
            </w:pPr>
            <w:r>
              <w:rPr/>
              <w:t xml:space="preserve">133 </w:t>
            </w:r>
          </w:p>
        </w:tc>
        <w:tc>
          <w:tcPr>
            <w:tcW w:w="1426" w:type="dxa"/>
            <w:tcBorders/>
            <w:vAlign w:val="center"/>
          </w:tcPr>
          <w:p>
            <w:pPr>
              <w:pStyle w:val="TableContents"/>
              <w:bidi w:val="0"/>
              <w:spacing w:before="0" w:after="283"/>
              <w:jc w:val="left"/>
              <w:rPr/>
            </w:pPr>
            <w:r>
              <w:rPr/>
              <w:t xml:space="preserve">Tempe </w:t>
            </w:r>
          </w:p>
        </w:tc>
        <w:tc>
          <w:tcPr>
            <w:tcW w:w="1456" w:type="dxa"/>
            <w:tcBorders/>
            <w:vAlign w:val="center"/>
          </w:tcPr>
          <w:p>
            <w:pPr>
              <w:pStyle w:val="TableContents"/>
              <w:bidi w:val="0"/>
              <w:spacing w:before="0" w:after="283"/>
              <w:jc w:val="left"/>
              <w:rPr/>
            </w:pPr>
            <w:r>
              <w:rPr/>
              <w:t xml:space="preserve">Arizona </w:t>
            </w:r>
          </w:p>
        </w:tc>
        <w:tc>
          <w:tcPr>
            <w:tcW w:w="1066" w:type="dxa"/>
            <w:tcBorders/>
            <w:vAlign w:val="center"/>
          </w:tcPr>
          <w:p>
            <w:pPr>
              <w:pStyle w:val="TableContents"/>
              <w:bidi w:val="0"/>
              <w:spacing w:before="0" w:after="283"/>
              <w:jc w:val="left"/>
              <w:rPr/>
            </w:pPr>
            <w:r>
              <w:rPr/>
              <w:t xml:space="preserve">182,498 </w:t>
            </w:r>
          </w:p>
        </w:tc>
        <w:tc>
          <w:tcPr>
            <w:tcW w:w="1066" w:type="dxa"/>
            <w:tcBorders/>
            <w:vAlign w:val="center"/>
          </w:tcPr>
          <w:p>
            <w:pPr>
              <w:pStyle w:val="TableContents"/>
              <w:bidi w:val="0"/>
              <w:spacing w:before="0" w:after="283"/>
              <w:jc w:val="left"/>
              <w:rPr/>
            </w:pPr>
            <w:r>
              <w:rPr/>
              <w:t xml:space="preserve">161,719 </w:t>
            </w:r>
          </w:p>
        </w:tc>
        <w:tc>
          <w:tcPr>
            <w:tcW w:w="2386" w:type="dxa"/>
            <w:tcBorders/>
            <w:vAlign w:val="center"/>
          </w:tcPr>
          <w:p>
            <w:pPr>
              <w:pStyle w:val="TableContents"/>
              <w:bidi w:val="0"/>
              <w:spacing w:before="0" w:after="283"/>
              <w:jc w:val="left"/>
              <w:rPr/>
            </w:pPr>
            <w:r>
              <w:rPr/>
              <w:t xml:space="preserve">7001128488303786200 ♠ + 12.85% </w:t>
            </w:r>
          </w:p>
        </w:tc>
        <w:tc>
          <w:tcPr>
            <w:tcW w:w="1006" w:type="dxa"/>
            <w:tcBorders/>
            <w:vAlign w:val="center"/>
          </w:tcPr>
          <w:p>
            <w:pPr>
              <w:pStyle w:val="TableContents"/>
              <w:bidi w:val="0"/>
              <w:spacing w:before="0" w:after="283"/>
              <w:jc w:val="left"/>
              <w:rPr/>
            </w:pPr>
            <w:r>
              <w:rPr/>
              <w:t xml:space="preserve">40.0 sq mi </w:t>
            </w:r>
          </w:p>
        </w:tc>
        <w:tc>
          <w:tcPr>
            <w:tcW w:w="826" w:type="dxa"/>
            <w:tcBorders/>
            <w:vAlign w:val="center"/>
          </w:tcPr>
          <w:p>
            <w:pPr>
              <w:pStyle w:val="TableContents"/>
              <w:bidi w:val="0"/>
              <w:spacing w:before="0" w:after="283"/>
              <w:jc w:val="left"/>
              <w:rPr/>
            </w:pPr>
            <w:r>
              <w:rPr/>
              <w:t xml:space="preserve">103.6 km </w:t>
            </w:r>
          </w:p>
        </w:tc>
        <w:tc>
          <w:tcPr>
            <w:tcW w:w="766" w:type="dxa"/>
            <w:tcBorders/>
            <w:vAlign w:val="center"/>
          </w:tcPr>
          <w:p>
            <w:pPr>
              <w:pStyle w:val="TableContents"/>
              <w:bidi w:val="0"/>
              <w:spacing w:before="0" w:after="283"/>
              <w:jc w:val="left"/>
              <w:rPr/>
            </w:pPr>
            <w:r>
              <w:rPr/>
              <w:t xml:space="preserve">4,562 / neliömetriä </w:t>
            </w:r>
          </w:p>
        </w:tc>
        <w:tc>
          <w:tcPr>
            <w:tcW w:w="766" w:type="dxa"/>
            <w:tcBorders/>
            <w:vAlign w:val="center"/>
          </w:tcPr>
          <w:p>
            <w:pPr>
              <w:pStyle w:val="TableContents"/>
              <w:bidi w:val="0"/>
              <w:spacing w:before="0" w:after="283"/>
              <w:jc w:val="left"/>
              <w:rPr/>
            </w:pPr>
            <w:r>
              <w:rPr/>
              <w:t xml:space="preserve">1,761 / km </w:t>
            </w:r>
          </w:p>
        </w:tc>
        <w:tc>
          <w:tcPr>
            <w:tcW w:w="1681" w:type="dxa"/>
            <w:tcBorders/>
            <w:vAlign w:val="center"/>
          </w:tcPr>
          <w:p>
            <w:pPr>
              <w:pStyle w:val="TableContents"/>
              <w:bidi w:val="0"/>
              <w:spacing w:before="0" w:after="283"/>
              <w:jc w:val="left"/>
              <w:rPr/>
            </w:pPr>
            <w:r>
              <w:rPr/>
              <w:t xml:space="preserve">33 ° 23 ′ 18'' N 111 ° 55 ′ 54'' W </w:t>
            </w:r>
            <w:r>
              <w:rPr/>
              <w:t xml:space="preserve">/ </w:t>
            </w:r>
            <w:r>
              <w:rPr/>
              <w:t xml:space="preserve">33.3884 ° N 111.9318 ° W </w:t>
            </w:r>
            <w:r>
              <w:rPr/>
              <w:t xml:space="preserve">/ 33.3884;-111.9318 </w:t>
            </w:r>
            <w:r>
              <w:rPr/>
              <w:t xml:space="preserve">(</w:t>
            </w:r>
            <w:r>
              <w:rPr/>
              <w:t xml:space="preserve">Tempe) </w:t>
            </w:r>
          </w:p>
        </w:tc>
      </w:tr>
      <w:tr>
        <w:trPr/>
        <w:tc>
          <w:tcPr>
            <w:tcW w:w="616" w:type="dxa"/>
            <w:tcBorders/>
            <w:vAlign w:val="center"/>
          </w:tcPr>
          <w:p>
            <w:pPr>
              <w:pStyle w:val="TableContents"/>
              <w:bidi w:val="0"/>
              <w:spacing w:before="0" w:after="283"/>
              <w:jc w:val="left"/>
              <w:rPr/>
            </w:pPr>
            <w:r>
              <w:rPr/>
              <w:t xml:space="preserve">134 </w:t>
            </w:r>
          </w:p>
        </w:tc>
        <w:tc>
          <w:tcPr>
            <w:tcW w:w="1426" w:type="dxa"/>
            <w:tcBorders/>
            <w:vAlign w:val="center"/>
          </w:tcPr>
          <w:p>
            <w:pPr>
              <w:pStyle w:val="TableContents"/>
              <w:bidi w:val="0"/>
              <w:spacing w:before="0" w:after="283"/>
              <w:jc w:val="left"/>
              <w:rPr/>
            </w:pPr>
            <w:r>
              <w:rPr/>
              <w:t xml:space="preserve">Santa Clarita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181,972 </w:t>
            </w:r>
          </w:p>
        </w:tc>
        <w:tc>
          <w:tcPr>
            <w:tcW w:w="1066" w:type="dxa"/>
            <w:tcBorders/>
            <w:vAlign w:val="center"/>
          </w:tcPr>
          <w:p>
            <w:pPr>
              <w:pStyle w:val="TableContents"/>
              <w:bidi w:val="0"/>
              <w:spacing w:before="0" w:after="283"/>
              <w:jc w:val="left"/>
              <w:rPr/>
            </w:pPr>
            <w:r>
              <w:rPr/>
              <w:t xml:space="preserve">176,320 </w:t>
            </w:r>
          </w:p>
        </w:tc>
        <w:tc>
          <w:tcPr>
            <w:tcW w:w="2386" w:type="dxa"/>
            <w:tcBorders/>
            <w:vAlign w:val="center"/>
          </w:tcPr>
          <w:p>
            <w:pPr>
              <w:pStyle w:val="TableContents"/>
              <w:bidi w:val="0"/>
              <w:spacing w:before="0" w:after="283"/>
              <w:jc w:val="left"/>
              <w:rPr/>
            </w:pPr>
            <w:r>
              <w:rPr/>
              <w:t xml:space="preserve">7000320553539019960 ♠ + 3.21% </w:t>
            </w:r>
          </w:p>
        </w:tc>
        <w:tc>
          <w:tcPr>
            <w:tcW w:w="1006" w:type="dxa"/>
            <w:tcBorders/>
            <w:vAlign w:val="center"/>
          </w:tcPr>
          <w:p>
            <w:pPr>
              <w:pStyle w:val="TableContents"/>
              <w:bidi w:val="0"/>
              <w:spacing w:before="0" w:after="283"/>
              <w:jc w:val="left"/>
              <w:rPr/>
            </w:pPr>
            <w:r>
              <w:rPr/>
              <w:t xml:space="preserve">52,8 neliömetriä </w:t>
            </w:r>
          </w:p>
        </w:tc>
        <w:tc>
          <w:tcPr>
            <w:tcW w:w="826" w:type="dxa"/>
            <w:tcBorders/>
            <w:vAlign w:val="center"/>
          </w:tcPr>
          <w:p>
            <w:pPr>
              <w:pStyle w:val="TableContents"/>
              <w:bidi w:val="0"/>
              <w:spacing w:before="0" w:after="283"/>
              <w:jc w:val="left"/>
              <w:rPr/>
            </w:pPr>
            <w:r>
              <w:rPr/>
              <w:t xml:space="preserve">136,8 km </w:t>
            </w:r>
          </w:p>
        </w:tc>
        <w:tc>
          <w:tcPr>
            <w:tcW w:w="766" w:type="dxa"/>
            <w:tcBorders/>
            <w:vAlign w:val="center"/>
          </w:tcPr>
          <w:p>
            <w:pPr>
              <w:pStyle w:val="TableContents"/>
              <w:bidi w:val="0"/>
              <w:spacing w:before="0" w:after="283"/>
              <w:jc w:val="left"/>
              <w:rPr/>
            </w:pPr>
            <w:r>
              <w:rPr/>
              <w:t xml:space="preserve">3,446 / neliömetriä </w:t>
            </w:r>
          </w:p>
        </w:tc>
        <w:tc>
          <w:tcPr>
            <w:tcW w:w="766" w:type="dxa"/>
            <w:tcBorders/>
            <w:vAlign w:val="center"/>
          </w:tcPr>
          <w:p>
            <w:pPr>
              <w:pStyle w:val="TableContents"/>
              <w:bidi w:val="0"/>
              <w:spacing w:before="0" w:after="283"/>
              <w:jc w:val="left"/>
              <w:rPr/>
            </w:pPr>
            <w:r>
              <w:rPr/>
              <w:t xml:space="preserve">1,331 / km </w:t>
            </w:r>
          </w:p>
        </w:tc>
        <w:tc>
          <w:tcPr>
            <w:tcW w:w="1681" w:type="dxa"/>
            <w:tcBorders/>
            <w:vAlign w:val="center"/>
          </w:tcPr>
          <w:p>
            <w:pPr>
              <w:pStyle w:val="TableContents"/>
              <w:bidi w:val="0"/>
              <w:spacing w:before="0" w:after="283"/>
              <w:jc w:val="left"/>
              <w:rPr/>
            </w:pPr>
            <w:r>
              <w:rPr/>
              <w:t xml:space="preserve">34 ° 24 ′ 11''' N 118 ° 30 ′ 15'' W </w:t>
            </w:r>
            <w:r>
              <w:rPr/>
              <w:t xml:space="preserve">/ </w:t>
            </w:r>
            <w:r>
              <w:rPr/>
              <w:t xml:space="preserve">34.4030 ° N 118.5042 ° W </w:t>
            </w:r>
            <w:r>
              <w:rPr/>
              <w:t xml:space="preserve">/ 34.4030;-118.5042 </w:t>
            </w:r>
            <w:r>
              <w:rPr/>
              <w:t xml:space="preserve">(</w:t>
            </w:r>
            <w:r>
              <w:rPr/>
              <w:t xml:space="preserve">Santa Clarita) </w:t>
            </w:r>
          </w:p>
        </w:tc>
      </w:tr>
      <w:tr>
        <w:trPr/>
        <w:tc>
          <w:tcPr>
            <w:tcW w:w="616" w:type="dxa"/>
            <w:tcBorders/>
            <w:vAlign w:val="center"/>
          </w:tcPr>
          <w:p>
            <w:pPr>
              <w:pStyle w:val="TableContents"/>
              <w:bidi w:val="0"/>
              <w:spacing w:before="0" w:after="283"/>
              <w:jc w:val="left"/>
              <w:rPr/>
            </w:pPr>
            <w:r>
              <w:rPr/>
              <w:t xml:space="preserve">135 </w:t>
            </w:r>
          </w:p>
        </w:tc>
        <w:tc>
          <w:tcPr>
            <w:tcW w:w="1426" w:type="dxa"/>
            <w:tcBorders/>
            <w:vAlign w:val="center"/>
          </w:tcPr>
          <w:p>
            <w:pPr>
              <w:pStyle w:val="TableContents"/>
              <w:bidi w:val="0"/>
              <w:spacing w:before="0" w:after="283"/>
              <w:jc w:val="left"/>
              <w:rPr/>
            </w:pPr>
            <w:r>
              <w:rPr/>
              <w:t xml:space="preserve">Newport News </w:t>
            </w:r>
          </w:p>
        </w:tc>
        <w:tc>
          <w:tcPr>
            <w:tcW w:w="1456" w:type="dxa"/>
            <w:tcBorders/>
            <w:vAlign w:val="center"/>
          </w:tcPr>
          <w:p>
            <w:pPr>
              <w:pStyle w:val="TableContents"/>
              <w:bidi w:val="0"/>
              <w:spacing w:before="0" w:after="283"/>
              <w:jc w:val="left"/>
              <w:rPr/>
            </w:pPr>
            <w:r>
              <w:rPr/>
              <w:t xml:space="preserve">Virginia </w:t>
            </w:r>
          </w:p>
        </w:tc>
        <w:tc>
          <w:tcPr>
            <w:tcW w:w="1066" w:type="dxa"/>
            <w:tcBorders/>
            <w:vAlign w:val="center"/>
          </w:tcPr>
          <w:p>
            <w:pPr>
              <w:pStyle w:val="TableContents"/>
              <w:bidi w:val="0"/>
              <w:spacing w:before="0" w:after="283"/>
              <w:jc w:val="left"/>
              <w:rPr/>
            </w:pPr>
            <w:r>
              <w:rPr/>
              <w:t xml:space="preserve">181,825 </w:t>
            </w:r>
          </w:p>
        </w:tc>
        <w:tc>
          <w:tcPr>
            <w:tcW w:w="1066" w:type="dxa"/>
            <w:tcBorders/>
            <w:vAlign w:val="center"/>
          </w:tcPr>
          <w:p>
            <w:pPr>
              <w:pStyle w:val="TableContents"/>
              <w:bidi w:val="0"/>
              <w:spacing w:before="0" w:after="283"/>
              <w:jc w:val="left"/>
              <w:rPr/>
            </w:pPr>
            <w:r>
              <w:rPr/>
              <w:t xml:space="preserve">180,719 </w:t>
            </w:r>
          </w:p>
        </w:tc>
        <w:tc>
          <w:tcPr>
            <w:tcW w:w="2386" w:type="dxa"/>
            <w:tcBorders/>
            <w:vAlign w:val="center"/>
          </w:tcPr>
          <w:p>
            <w:pPr>
              <w:pStyle w:val="TableContents"/>
              <w:bidi w:val="0"/>
              <w:spacing w:before="0" w:after="283"/>
              <w:jc w:val="left"/>
              <w:rPr/>
            </w:pPr>
            <w:r>
              <w:rPr/>
              <w:t xml:space="preserve">6999611999845063330 ♠ + 0.61% </w:t>
            </w:r>
          </w:p>
        </w:tc>
        <w:tc>
          <w:tcPr>
            <w:tcW w:w="1006" w:type="dxa"/>
            <w:tcBorders/>
            <w:vAlign w:val="center"/>
          </w:tcPr>
          <w:p>
            <w:pPr>
              <w:pStyle w:val="TableContents"/>
              <w:bidi w:val="0"/>
              <w:spacing w:before="0" w:after="283"/>
              <w:jc w:val="left"/>
              <w:rPr/>
            </w:pPr>
            <w:r>
              <w:rPr/>
              <w:t xml:space="preserve">69,1 neliömetriä </w:t>
            </w:r>
          </w:p>
        </w:tc>
        <w:tc>
          <w:tcPr>
            <w:tcW w:w="826" w:type="dxa"/>
            <w:tcBorders/>
            <w:vAlign w:val="center"/>
          </w:tcPr>
          <w:p>
            <w:pPr>
              <w:pStyle w:val="TableContents"/>
              <w:bidi w:val="0"/>
              <w:spacing w:before="0" w:after="283"/>
              <w:jc w:val="left"/>
              <w:rPr/>
            </w:pPr>
            <w:r>
              <w:rPr/>
              <w:t xml:space="preserve">179.0 km </w:t>
            </w:r>
          </w:p>
        </w:tc>
        <w:tc>
          <w:tcPr>
            <w:tcW w:w="766" w:type="dxa"/>
            <w:tcBorders/>
            <w:vAlign w:val="center"/>
          </w:tcPr>
          <w:p>
            <w:pPr>
              <w:pStyle w:val="TableContents"/>
              <w:bidi w:val="0"/>
              <w:spacing w:before="0" w:after="283"/>
              <w:jc w:val="left"/>
              <w:rPr/>
            </w:pPr>
            <w:r>
              <w:rPr/>
              <w:t xml:space="preserve">2,631 / sq mi </w:t>
            </w:r>
          </w:p>
        </w:tc>
        <w:tc>
          <w:tcPr>
            <w:tcW w:w="766" w:type="dxa"/>
            <w:tcBorders/>
            <w:vAlign w:val="center"/>
          </w:tcPr>
          <w:p>
            <w:pPr>
              <w:pStyle w:val="TableContents"/>
              <w:bidi w:val="0"/>
              <w:spacing w:before="0" w:after="283"/>
              <w:jc w:val="left"/>
              <w:rPr/>
            </w:pPr>
            <w:r>
              <w:rPr/>
              <w:t xml:space="preserve">1,016 / km </w:t>
            </w:r>
          </w:p>
        </w:tc>
        <w:tc>
          <w:tcPr>
            <w:tcW w:w="1681" w:type="dxa"/>
            <w:tcBorders/>
            <w:vAlign w:val="center"/>
          </w:tcPr>
          <w:p>
            <w:pPr>
              <w:pStyle w:val="TableContents"/>
              <w:bidi w:val="0"/>
              <w:spacing w:before="0" w:after="283"/>
              <w:jc w:val="left"/>
              <w:rPr/>
            </w:pPr>
            <w:r>
              <w:rPr/>
              <w:t xml:space="preserve">37 ° 04 ′ 34''' N 76 ° 31 ′ 19'' W </w:t>
            </w:r>
            <w:r>
              <w:rPr/>
              <w:t xml:space="preserve">/ </w:t>
            </w:r>
            <w:r>
              <w:rPr/>
              <w:t xml:space="preserve">37,0762 ° N 76,5220 ° W </w:t>
            </w:r>
            <w:r>
              <w:rPr/>
              <w:t xml:space="preserve">/ 37,0762;-76,5220 </w:t>
            </w:r>
            <w:r>
              <w:rPr/>
              <w:t xml:space="preserve">(</w:t>
            </w:r>
            <w:r>
              <w:rPr/>
              <w:t xml:space="preserve">Newport News) </w:t>
            </w:r>
          </w:p>
        </w:tc>
      </w:tr>
      <w:tr>
        <w:trPr/>
        <w:tc>
          <w:tcPr>
            <w:tcW w:w="616" w:type="dxa"/>
            <w:tcBorders/>
            <w:vAlign w:val="center"/>
          </w:tcPr>
          <w:p>
            <w:pPr>
              <w:pStyle w:val="TableContents"/>
              <w:bidi w:val="0"/>
              <w:spacing w:before="0" w:after="283"/>
              <w:jc w:val="left"/>
              <w:rPr/>
            </w:pPr>
            <w:r>
              <w:rPr/>
              <w:t xml:space="preserve">136 </w:t>
            </w:r>
          </w:p>
        </w:tc>
        <w:tc>
          <w:tcPr>
            <w:tcW w:w="1426" w:type="dxa"/>
            <w:tcBorders/>
            <w:vAlign w:val="center"/>
          </w:tcPr>
          <w:p>
            <w:pPr>
              <w:pStyle w:val="TableContents"/>
              <w:bidi w:val="0"/>
              <w:spacing w:before="0" w:after="283"/>
              <w:jc w:val="left"/>
              <w:rPr/>
            </w:pPr>
            <w:r>
              <w:rPr/>
              <w:t xml:space="preserve">Cape Coral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179,804 </w:t>
            </w:r>
          </w:p>
        </w:tc>
        <w:tc>
          <w:tcPr>
            <w:tcW w:w="1066" w:type="dxa"/>
            <w:tcBorders/>
            <w:vAlign w:val="center"/>
          </w:tcPr>
          <w:p>
            <w:pPr>
              <w:pStyle w:val="TableContents"/>
              <w:bidi w:val="0"/>
              <w:spacing w:before="0" w:after="283"/>
              <w:jc w:val="left"/>
              <w:rPr/>
            </w:pPr>
            <w:r>
              <w:rPr/>
              <w:t xml:space="preserve">154,305 </w:t>
            </w:r>
          </w:p>
        </w:tc>
        <w:tc>
          <w:tcPr>
            <w:tcW w:w="2386" w:type="dxa"/>
            <w:tcBorders/>
            <w:vAlign w:val="center"/>
          </w:tcPr>
          <w:p>
            <w:pPr>
              <w:pStyle w:val="TableContents"/>
              <w:bidi w:val="0"/>
              <w:spacing w:before="0" w:after="283"/>
              <w:jc w:val="left"/>
              <w:rPr/>
            </w:pPr>
            <w:r>
              <w:rPr/>
              <w:t xml:space="preserve">7001165250639966300 ♠ + 16.53% </w:t>
            </w:r>
          </w:p>
        </w:tc>
        <w:tc>
          <w:tcPr>
            <w:tcW w:w="1006" w:type="dxa"/>
            <w:tcBorders/>
            <w:vAlign w:val="center"/>
          </w:tcPr>
          <w:p>
            <w:pPr>
              <w:pStyle w:val="TableContents"/>
              <w:bidi w:val="0"/>
              <w:spacing w:before="0" w:after="283"/>
              <w:jc w:val="left"/>
              <w:rPr/>
            </w:pPr>
            <w:r>
              <w:rPr/>
              <w:t xml:space="preserve">105,6 neliömetriä </w:t>
            </w:r>
          </w:p>
        </w:tc>
        <w:tc>
          <w:tcPr>
            <w:tcW w:w="826" w:type="dxa"/>
            <w:tcBorders/>
            <w:vAlign w:val="center"/>
          </w:tcPr>
          <w:p>
            <w:pPr>
              <w:pStyle w:val="TableContents"/>
              <w:bidi w:val="0"/>
              <w:spacing w:before="0" w:after="283"/>
              <w:jc w:val="left"/>
              <w:rPr/>
            </w:pPr>
            <w:r>
              <w:rPr/>
              <w:t xml:space="preserve">273,5 km </w:t>
            </w:r>
          </w:p>
        </w:tc>
        <w:tc>
          <w:tcPr>
            <w:tcW w:w="766" w:type="dxa"/>
            <w:tcBorders/>
            <w:vAlign w:val="center"/>
          </w:tcPr>
          <w:p>
            <w:pPr>
              <w:pStyle w:val="TableContents"/>
              <w:bidi w:val="0"/>
              <w:spacing w:before="0" w:after="283"/>
              <w:jc w:val="left"/>
              <w:rPr/>
            </w:pPr>
            <w:r>
              <w:rPr/>
              <w:t xml:space="preserve">1,703 / sq mi </w:t>
            </w:r>
          </w:p>
        </w:tc>
        <w:tc>
          <w:tcPr>
            <w:tcW w:w="766" w:type="dxa"/>
            <w:tcBorders/>
            <w:vAlign w:val="center"/>
          </w:tcPr>
          <w:p>
            <w:pPr>
              <w:pStyle w:val="TableContents"/>
              <w:bidi w:val="0"/>
              <w:spacing w:before="0" w:after="283"/>
              <w:jc w:val="left"/>
              <w:rPr/>
            </w:pPr>
            <w:r>
              <w:rPr/>
              <w:t xml:space="preserve">658 / km </w:t>
            </w:r>
          </w:p>
        </w:tc>
        <w:tc>
          <w:tcPr>
            <w:tcW w:w="1681" w:type="dxa"/>
            <w:tcBorders/>
            <w:vAlign w:val="center"/>
          </w:tcPr>
          <w:p>
            <w:pPr>
              <w:pStyle w:val="TableContents"/>
              <w:bidi w:val="0"/>
              <w:spacing w:before="0" w:after="283"/>
              <w:jc w:val="left"/>
              <w:rPr/>
            </w:pPr>
            <w:r>
              <w:rPr/>
              <w:t xml:space="preserve">26 ° 38 ′ 36'' N 81 ° 59 ′ 51'' W </w:t>
            </w:r>
            <w:r>
              <w:rPr/>
              <w:t xml:space="preserve">/ </w:t>
            </w:r>
            <w:r>
              <w:rPr/>
              <w:t xml:space="preserve">26,6432 ° N 81,9974 ° W </w:t>
            </w:r>
            <w:r>
              <w:rPr/>
              <w:t xml:space="preserve">/ 26,6432;-81,9974 </w:t>
            </w:r>
            <w:r>
              <w:rPr/>
              <w:t xml:space="preserve">(</w:t>
            </w:r>
            <w:r>
              <w:rPr/>
              <w:t xml:space="preserve">Cape Coral) </w:t>
            </w:r>
          </w:p>
        </w:tc>
      </w:tr>
      <w:tr>
        <w:trPr/>
        <w:tc>
          <w:tcPr>
            <w:tcW w:w="616" w:type="dxa"/>
            <w:tcBorders/>
            <w:vAlign w:val="center"/>
          </w:tcPr>
          <w:p>
            <w:pPr>
              <w:pStyle w:val="TableContents"/>
              <w:bidi w:val="0"/>
              <w:spacing w:before="0" w:after="283"/>
              <w:jc w:val="left"/>
              <w:rPr/>
            </w:pPr>
            <w:r>
              <w:rPr/>
              <w:t xml:space="preserve">137 </w:t>
            </w:r>
          </w:p>
        </w:tc>
        <w:tc>
          <w:tcPr>
            <w:tcW w:w="1426" w:type="dxa"/>
            <w:tcBorders/>
            <w:vAlign w:val="center"/>
          </w:tcPr>
          <w:p>
            <w:pPr>
              <w:pStyle w:val="TableContents"/>
              <w:bidi w:val="0"/>
              <w:spacing w:before="0" w:after="283"/>
              <w:jc w:val="left"/>
              <w:rPr/>
            </w:pPr>
            <w:r>
              <w:rPr/>
              <w:t xml:space="preserve">Providence </w:t>
            </w:r>
          </w:p>
        </w:tc>
        <w:tc>
          <w:tcPr>
            <w:tcW w:w="1456" w:type="dxa"/>
            <w:tcBorders/>
            <w:vAlign w:val="center"/>
          </w:tcPr>
          <w:p>
            <w:pPr>
              <w:pStyle w:val="TableContents"/>
              <w:bidi w:val="0"/>
              <w:spacing w:before="0" w:after="283"/>
              <w:jc w:val="left"/>
              <w:rPr/>
            </w:pPr>
            <w:r>
              <w:rPr/>
              <w:t xml:space="preserve">Rhode Island </w:t>
            </w:r>
          </w:p>
        </w:tc>
        <w:tc>
          <w:tcPr>
            <w:tcW w:w="1066" w:type="dxa"/>
            <w:tcBorders/>
            <w:vAlign w:val="center"/>
          </w:tcPr>
          <w:p>
            <w:pPr>
              <w:pStyle w:val="TableContents"/>
              <w:bidi w:val="0"/>
              <w:spacing w:before="0" w:after="283"/>
              <w:jc w:val="left"/>
              <w:rPr/>
            </w:pPr>
            <w:r>
              <w:rPr/>
              <w:t xml:space="preserve">179,219 </w:t>
            </w:r>
          </w:p>
        </w:tc>
        <w:tc>
          <w:tcPr>
            <w:tcW w:w="1066" w:type="dxa"/>
            <w:tcBorders/>
            <w:vAlign w:val="center"/>
          </w:tcPr>
          <w:p>
            <w:pPr>
              <w:pStyle w:val="TableContents"/>
              <w:bidi w:val="0"/>
              <w:spacing w:before="0" w:after="283"/>
              <w:jc w:val="left"/>
              <w:rPr/>
            </w:pPr>
            <w:r>
              <w:rPr/>
              <w:t xml:space="preserve">178,042 </w:t>
            </w:r>
          </w:p>
        </w:tc>
        <w:tc>
          <w:tcPr>
            <w:tcW w:w="2386" w:type="dxa"/>
            <w:tcBorders/>
            <w:vAlign w:val="center"/>
          </w:tcPr>
          <w:p>
            <w:pPr>
              <w:pStyle w:val="TableContents"/>
              <w:bidi w:val="0"/>
              <w:spacing w:before="0" w:after="283"/>
              <w:jc w:val="left"/>
              <w:rPr/>
            </w:pPr>
            <w:r>
              <w:rPr/>
              <w:t xml:space="preserve">6999661079969894750 ♠ + 0.66% </w:t>
            </w:r>
          </w:p>
        </w:tc>
        <w:tc>
          <w:tcPr>
            <w:tcW w:w="1006" w:type="dxa"/>
            <w:tcBorders/>
            <w:vAlign w:val="center"/>
          </w:tcPr>
          <w:p>
            <w:pPr>
              <w:pStyle w:val="TableContents"/>
              <w:bidi w:val="0"/>
              <w:spacing w:before="0" w:after="283"/>
              <w:jc w:val="left"/>
              <w:rPr/>
            </w:pPr>
            <w:r>
              <w:rPr/>
              <w:t xml:space="preserve">18,4 neliömetriä </w:t>
            </w:r>
          </w:p>
        </w:tc>
        <w:tc>
          <w:tcPr>
            <w:tcW w:w="826" w:type="dxa"/>
            <w:tcBorders/>
            <w:vAlign w:val="center"/>
          </w:tcPr>
          <w:p>
            <w:pPr>
              <w:pStyle w:val="TableContents"/>
              <w:bidi w:val="0"/>
              <w:spacing w:before="0" w:after="283"/>
              <w:jc w:val="left"/>
              <w:rPr/>
            </w:pPr>
            <w:r>
              <w:rPr/>
              <w:t xml:space="preserve">47,7 km </w:t>
            </w:r>
          </w:p>
        </w:tc>
        <w:tc>
          <w:tcPr>
            <w:tcW w:w="766" w:type="dxa"/>
            <w:tcBorders/>
            <w:vAlign w:val="center"/>
          </w:tcPr>
          <w:p>
            <w:pPr>
              <w:pStyle w:val="TableContents"/>
              <w:bidi w:val="0"/>
              <w:spacing w:before="0" w:after="283"/>
              <w:jc w:val="left"/>
              <w:rPr/>
            </w:pPr>
            <w:r>
              <w:rPr/>
              <w:t xml:space="preserve">9 740 / neliömetri </w:t>
            </w:r>
          </w:p>
        </w:tc>
        <w:tc>
          <w:tcPr>
            <w:tcW w:w="766" w:type="dxa"/>
            <w:tcBorders/>
            <w:vAlign w:val="center"/>
          </w:tcPr>
          <w:p>
            <w:pPr>
              <w:pStyle w:val="TableContents"/>
              <w:bidi w:val="0"/>
              <w:spacing w:before="0" w:after="283"/>
              <w:jc w:val="left"/>
              <w:rPr/>
            </w:pPr>
            <w:r>
              <w:rPr/>
              <w:t xml:space="preserve">3,760 / km </w:t>
            </w:r>
          </w:p>
        </w:tc>
        <w:tc>
          <w:tcPr>
            <w:tcW w:w="1681" w:type="dxa"/>
            <w:tcBorders/>
            <w:vAlign w:val="center"/>
          </w:tcPr>
          <w:p>
            <w:pPr>
              <w:pStyle w:val="TableContents"/>
              <w:bidi w:val="0"/>
              <w:spacing w:before="0" w:after="283"/>
              <w:jc w:val="left"/>
              <w:rPr/>
            </w:pPr>
            <w:r>
              <w:rPr/>
              <w:t xml:space="preserve">41 ° 49 ′ 23'' N 71 ° 25 ′ 08'' W </w:t>
            </w:r>
            <w:r>
              <w:rPr/>
              <w:t xml:space="preserve">/ </w:t>
            </w:r>
            <w:r>
              <w:rPr/>
              <w:t xml:space="preserve">41.8231 ° N 71.4188 ° W </w:t>
            </w:r>
            <w:r>
              <w:rPr/>
              <w:t xml:space="preserve">/ 41.8231;-71.4188 </w:t>
            </w:r>
            <w:r>
              <w:rPr/>
              <w:t xml:space="preserve">(</w:t>
            </w:r>
            <w:r>
              <w:rPr/>
              <w:t xml:space="preserve">Providence) </w:t>
            </w:r>
          </w:p>
        </w:tc>
      </w:tr>
      <w:tr>
        <w:trPr/>
        <w:tc>
          <w:tcPr>
            <w:tcW w:w="616" w:type="dxa"/>
            <w:tcBorders/>
            <w:vAlign w:val="center"/>
          </w:tcPr>
          <w:p>
            <w:pPr>
              <w:pStyle w:val="TableContents"/>
              <w:bidi w:val="0"/>
              <w:spacing w:before="0" w:after="283"/>
              <w:jc w:val="left"/>
              <w:rPr/>
            </w:pPr>
            <w:r>
              <w:rPr/>
              <w:t xml:space="preserve">138 </w:t>
            </w:r>
          </w:p>
        </w:tc>
        <w:tc>
          <w:tcPr>
            <w:tcW w:w="1426" w:type="dxa"/>
            <w:tcBorders/>
            <w:vAlign w:val="center"/>
          </w:tcPr>
          <w:p>
            <w:pPr>
              <w:pStyle w:val="TableContents"/>
              <w:bidi w:val="0"/>
              <w:spacing w:before="0" w:after="283"/>
              <w:jc w:val="left"/>
              <w:rPr/>
            </w:pPr>
            <w:r>
              <w:rPr/>
              <w:t xml:space="preserve">Fort Lauderdale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178,752 </w:t>
            </w:r>
          </w:p>
        </w:tc>
        <w:tc>
          <w:tcPr>
            <w:tcW w:w="1066" w:type="dxa"/>
            <w:tcBorders/>
            <w:vAlign w:val="center"/>
          </w:tcPr>
          <w:p>
            <w:pPr>
              <w:pStyle w:val="TableContents"/>
              <w:bidi w:val="0"/>
              <w:spacing w:before="0" w:after="283"/>
              <w:jc w:val="left"/>
              <w:rPr/>
            </w:pPr>
            <w:r>
              <w:rPr/>
              <w:t xml:space="preserve">165,521 </w:t>
            </w:r>
          </w:p>
        </w:tc>
        <w:tc>
          <w:tcPr>
            <w:tcW w:w="2386" w:type="dxa"/>
            <w:tcBorders/>
            <w:vAlign w:val="center"/>
          </w:tcPr>
          <w:p>
            <w:pPr>
              <w:pStyle w:val="TableContents"/>
              <w:bidi w:val="0"/>
              <w:spacing w:before="0" w:after="283"/>
              <w:jc w:val="left"/>
              <w:rPr/>
            </w:pPr>
            <w:r>
              <w:rPr/>
              <w:t xml:space="preserve">7000799354764652220 ♠ + 7.99% </w:t>
            </w:r>
          </w:p>
        </w:tc>
        <w:tc>
          <w:tcPr>
            <w:tcW w:w="1006" w:type="dxa"/>
            <w:tcBorders/>
            <w:vAlign w:val="center"/>
          </w:tcPr>
          <w:p>
            <w:pPr>
              <w:pStyle w:val="TableContents"/>
              <w:bidi w:val="0"/>
              <w:spacing w:before="0" w:after="283"/>
              <w:jc w:val="left"/>
              <w:rPr/>
            </w:pPr>
            <w:r>
              <w:rPr/>
              <w:t xml:space="preserve">34,6 neliömetriä </w:t>
            </w:r>
          </w:p>
        </w:tc>
        <w:tc>
          <w:tcPr>
            <w:tcW w:w="826" w:type="dxa"/>
            <w:tcBorders/>
            <w:vAlign w:val="center"/>
          </w:tcPr>
          <w:p>
            <w:pPr>
              <w:pStyle w:val="TableContents"/>
              <w:bidi w:val="0"/>
              <w:spacing w:before="0" w:after="283"/>
              <w:jc w:val="left"/>
              <w:rPr/>
            </w:pPr>
            <w:r>
              <w:rPr/>
              <w:t xml:space="preserve">89.6 km </w:t>
            </w:r>
          </w:p>
        </w:tc>
        <w:tc>
          <w:tcPr>
            <w:tcW w:w="766" w:type="dxa"/>
            <w:tcBorders/>
            <w:vAlign w:val="center"/>
          </w:tcPr>
          <w:p>
            <w:pPr>
              <w:pStyle w:val="TableContents"/>
              <w:bidi w:val="0"/>
              <w:spacing w:before="0" w:after="283"/>
              <w:jc w:val="left"/>
              <w:rPr/>
            </w:pPr>
            <w:r>
              <w:rPr/>
              <w:t xml:space="preserve">5,166 / neliömetriä </w:t>
            </w:r>
          </w:p>
        </w:tc>
        <w:tc>
          <w:tcPr>
            <w:tcW w:w="766" w:type="dxa"/>
            <w:tcBorders/>
            <w:vAlign w:val="center"/>
          </w:tcPr>
          <w:p>
            <w:pPr>
              <w:pStyle w:val="TableContents"/>
              <w:bidi w:val="0"/>
              <w:spacing w:before="0" w:after="283"/>
              <w:jc w:val="left"/>
              <w:rPr/>
            </w:pPr>
            <w:r>
              <w:rPr/>
              <w:t xml:space="preserve">1,995 / km </w:t>
            </w:r>
          </w:p>
        </w:tc>
        <w:tc>
          <w:tcPr>
            <w:tcW w:w="1681" w:type="dxa"/>
            <w:tcBorders/>
            <w:vAlign w:val="center"/>
          </w:tcPr>
          <w:p>
            <w:pPr>
              <w:pStyle w:val="TableContents"/>
              <w:bidi w:val="0"/>
              <w:spacing w:before="0" w:after="283"/>
              <w:jc w:val="left"/>
              <w:rPr/>
            </w:pPr>
            <w:r>
              <w:rPr/>
              <w:t xml:space="preserve">26 ° 08 ′ 28''' N 80 ° 08 ′ 48'' W </w:t>
            </w:r>
            <w:r>
              <w:rPr/>
              <w:t xml:space="preserve">/ </w:t>
            </w:r>
            <w:r>
              <w:rPr/>
              <w:t xml:space="preserve">26.1412 ° N 80.1467 ° W </w:t>
            </w:r>
            <w:r>
              <w:rPr/>
              <w:t xml:space="preserve">/ 26.1412;-80.1467 </w:t>
            </w:r>
            <w:r>
              <w:rPr/>
              <w:t xml:space="preserve">(</w:t>
            </w:r>
            <w:r>
              <w:rPr/>
              <w:t xml:space="preserve">Fort Lauderdale) </w:t>
            </w:r>
          </w:p>
        </w:tc>
      </w:tr>
      <w:tr>
        <w:trPr/>
        <w:tc>
          <w:tcPr>
            <w:tcW w:w="616" w:type="dxa"/>
            <w:tcBorders/>
            <w:vAlign w:val="center"/>
          </w:tcPr>
          <w:p>
            <w:pPr>
              <w:pStyle w:val="TableContents"/>
              <w:bidi w:val="0"/>
              <w:spacing w:before="0" w:after="283"/>
              <w:jc w:val="left"/>
              <w:rPr/>
            </w:pPr>
            <w:r>
              <w:rPr/>
              <w:t xml:space="preserve">139 </w:t>
            </w:r>
          </w:p>
        </w:tc>
        <w:tc>
          <w:tcPr>
            <w:tcW w:w="1426" w:type="dxa"/>
            <w:tcBorders/>
            <w:vAlign w:val="center"/>
          </w:tcPr>
          <w:p>
            <w:pPr>
              <w:pStyle w:val="TableContents"/>
              <w:bidi w:val="0"/>
              <w:spacing w:before="0" w:after="283"/>
              <w:jc w:val="left"/>
              <w:rPr/>
            </w:pPr>
            <w:r>
              <w:rPr/>
              <w:t xml:space="preserve">Chattanooga </w:t>
            </w:r>
          </w:p>
        </w:tc>
        <w:tc>
          <w:tcPr>
            <w:tcW w:w="1456" w:type="dxa"/>
            <w:tcBorders/>
            <w:vAlign w:val="center"/>
          </w:tcPr>
          <w:p>
            <w:pPr>
              <w:pStyle w:val="TableContents"/>
              <w:bidi w:val="0"/>
              <w:spacing w:before="0" w:after="283"/>
              <w:jc w:val="left"/>
              <w:rPr/>
            </w:pPr>
            <w:r>
              <w:rPr/>
              <w:t xml:space="preserve">Tennessee </w:t>
            </w:r>
          </w:p>
        </w:tc>
        <w:tc>
          <w:tcPr>
            <w:tcW w:w="1066" w:type="dxa"/>
            <w:tcBorders/>
            <w:vAlign w:val="center"/>
          </w:tcPr>
          <w:p>
            <w:pPr>
              <w:pStyle w:val="TableContents"/>
              <w:bidi w:val="0"/>
              <w:spacing w:before="0" w:after="283"/>
              <w:jc w:val="left"/>
              <w:rPr/>
            </w:pPr>
            <w:r>
              <w:rPr/>
              <w:t xml:space="preserve">177,571 </w:t>
            </w:r>
          </w:p>
        </w:tc>
        <w:tc>
          <w:tcPr>
            <w:tcW w:w="1066" w:type="dxa"/>
            <w:tcBorders/>
            <w:vAlign w:val="center"/>
          </w:tcPr>
          <w:p>
            <w:pPr>
              <w:pStyle w:val="TableContents"/>
              <w:bidi w:val="0"/>
              <w:spacing w:before="0" w:after="283"/>
              <w:jc w:val="left"/>
              <w:rPr/>
            </w:pPr>
            <w:r>
              <w:rPr/>
              <w:t xml:space="preserve">167,674 </w:t>
            </w:r>
          </w:p>
        </w:tc>
        <w:tc>
          <w:tcPr>
            <w:tcW w:w="2386" w:type="dxa"/>
            <w:tcBorders/>
            <w:vAlign w:val="center"/>
          </w:tcPr>
          <w:p>
            <w:pPr>
              <w:pStyle w:val="TableContents"/>
              <w:bidi w:val="0"/>
              <w:spacing w:before="0" w:after="283"/>
              <w:jc w:val="left"/>
              <w:rPr/>
            </w:pPr>
            <w:r>
              <w:rPr/>
              <w:t xml:space="preserve">7000590252513806550 ♠ + 5.90% </w:t>
            </w:r>
          </w:p>
        </w:tc>
        <w:tc>
          <w:tcPr>
            <w:tcW w:w="1006" w:type="dxa"/>
            <w:tcBorders/>
            <w:vAlign w:val="center"/>
          </w:tcPr>
          <w:p>
            <w:pPr>
              <w:pStyle w:val="TableContents"/>
              <w:bidi w:val="0"/>
              <w:spacing w:before="0" w:after="283"/>
              <w:jc w:val="left"/>
              <w:rPr/>
            </w:pPr>
            <w:r>
              <w:rPr/>
              <w:t xml:space="preserve">143,1 neliömetriä </w:t>
            </w:r>
          </w:p>
        </w:tc>
        <w:tc>
          <w:tcPr>
            <w:tcW w:w="826" w:type="dxa"/>
            <w:tcBorders/>
            <w:vAlign w:val="center"/>
          </w:tcPr>
          <w:p>
            <w:pPr>
              <w:pStyle w:val="TableContents"/>
              <w:bidi w:val="0"/>
              <w:spacing w:before="0" w:after="283"/>
              <w:jc w:val="left"/>
              <w:rPr/>
            </w:pPr>
            <w:r>
              <w:rPr/>
              <w:t xml:space="preserve">370,6 km </w:t>
            </w:r>
          </w:p>
        </w:tc>
        <w:tc>
          <w:tcPr>
            <w:tcW w:w="766" w:type="dxa"/>
            <w:tcBorders/>
            <w:vAlign w:val="center"/>
          </w:tcPr>
          <w:p>
            <w:pPr>
              <w:pStyle w:val="TableContents"/>
              <w:bidi w:val="0"/>
              <w:spacing w:before="0" w:after="283"/>
              <w:jc w:val="left"/>
              <w:rPr/>
            </w:pPr>
            <w:r>
              <w:rPr/>
              <w:t xml:space="preserve">1,241 / neliömetriä </w:t>
            </w:r>
          </w:p>
        </w:tc>
        <w:tc>
          <w:tcPr>
            <w:tcW w:w="766" w:type="dxa"/>
            <w:tcBorders/>
            <w:vAlign w:val="center"/>
          </w:tcPr>
          <w:p>
            <w:pPr>
              <w:pStyle w:val="TableContents"/>
              <w:bidi w:val="0"/>
              <w:spacing w:before="0" w:after="283"/>
              <w:jc w:val="left"/>
              <w:rPr/>
            </w:pPr>
            <w:r>
              <w:rPr/>
              <w:t xml:space="preserve">479 / km </w:t>
            </w:r>
          </w:p>
        </w:tc>
        <w:tc>
          <w:tcPr>
            <w:tcW w:w="1681" w:type="dxa"/>
            <w:tcBorders/>
            <w:vAlign w:val="center"/>
          </w:tcPr>
          <w:p>
            <w:pPr>
              <w:pStyle w:val="TableContents"/>
              <w:bidi w:val="0"/>
              <w:spacing w:before="0" w:after="283"/>
              <w:jc w:val="left"/>
              <w:rPr/>
            </w:pPr>
            <w:r>
              <w:rPr/>
              <w:t xml:space="preserve">35 ° 03 ′ 58''' N 85 ° 14 ′ 54''' W </w:t>
            </w:r>
            <w:r>
              <w:rPr/>
              <w:t xml:space="preserve">/ </w:t>
            </w:r>
            <w:r>
              <w:rPr/>
              <w:t xml:space="preserve">35.0660 ° N 85.2484 ° W </w:t>
            </w:r>
            <w:r>
              <w:rPr/>
              <w:t xml:space="preserve">/ 35.0660;-85.2484 </w:t>
            </w:r>
            <w:r>
              <w:rPr/>
              <w:t xml:space="preserve">(</w:t>
            </w:r>
            <w:r>
              <w:rPr/>
              <w:t xml:space="preserve">Chattanooga) </w:t>
            </w:r>
          </w:p>
        </w:tc>
      </w:tr>
      <w:tr>
        <w:trPr/>
        <w:tc>
          <w:tcPr>
            <w:tcW w:w="616" w:type="dxa"/>
            <w:tcBorders/>
            <w:vAlign w:val="center"/>
          </w:tcPr>
          <w:p>
            <w:pPr>
              <w:pStyle w:val="TableContents"/>
              <w:bidi w:val="0"/>
              <w:spacing w:before="0" w:after="283"/>
              <w:jc w:val="left"/>
              <w:rPr/>
            </w:pPr>
            <w:r>
              <w:rPr/>
              <w:t xml:space="preserve">140 </w:t>
            </w:r>
          </w:p>
        </w:tc>
        <w:tc>
          <w:tcPr>
            <w:tcW w:w="1426" w:type="dxa"/>
            <w:tcBorders/>
            <w:vAlign w:val="center"/>
          </w:tcPr>
          <w:p>
            <w:pPr>
              <w:pStyle w:val="TableContents"/>
              <w:bidi w:val="0"/>
              <w:spacing w:before="0" w:after="283"/>
              <w:jc w:val="left"/>
              <w:rPr/>
            </w:pPr>
            <w:r>
              <w:rPr/>
              <w:t xml:space="preserve">Rancho Cucamonga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176,534 </w:t>
            </w:r>
          </w:p>
        </w:tc>
        <w:tc>
          <w:tcPr>
            <w:tcW w:w="1066" w:type="dxa"/>
            <w:tcBorders/>
            <w:vAlign w:val="center"/>
          </w:tcPr>
          <w:p>
            <w:pPr>
              <w:pStyle w:val="TableContents"/>
              <w:bidi w:val="0"/>
              <w:spacing w:before="0" w:after="283"/>
              <w:jc w:val="left"/>
              <w:rPr/>
            </w:pPr>
            <w:r>
              <w:rPr/>
              <w:t xml:space="preserve">165,269 </w:t>
            </w:r>
          </w:p>
        </w:tc>
        <w:tc>
          <w:tcPr>
            <w:tcW w:w="2386" w:type="dxa"/>
            <w:tcBorders/>
            <w:vAlign w:val="center"/>
          </w:tcPr>
          <w:p>
            <w:pPr>
              <w:pStyle w:val="TableContents"/>
              <w:bidi w:val="0"/>
              <w:spacing w:before="0" w:after="283"/>
              <w:jc w:val="left"/>
              <w:rPr/>
            </w:pPr>
            <w:r>
              <w:rPr/>
              <w:t xml:space="preserve">7000681616032044730 ♠ + 6.82% </w:t>
            </w:r>
          </w:p>
        </w:tc>
        <w:tc>
          <w:tcPr>
            <w:tcW w:w="1006" w:type="dxa"/>
            <w:tcBorders/>
            <w:vAlign w:val="center"/>
          </w:tcPr>
          <w:p>
            <w:pPr>
              <w:pStyle w:val="TableContents"/>
              <w:bidi w:val="0"/>
              <w:spacing w:before="0" w:after="283"/>
              <w:jc w:val="left"/>
              <w:rPr/>
            </w:pPr>
            <w:r>
              <w:rPr/>
              <w:t xml:space="preserve">40.0 sq mi </w:t>
            </w:r>
          </w:p>
        </w:tc>
        <w:tc>
          <w:tcPr>
            <w:tcW w:w="826" w:type="dxa"/>
            <w:tcBorders/>
            <w:vAlign w:val="center"/>
          </w:tcPr>
          <w:p>
            <w:pPr>
              <w:pStyle w:val="TableContents"/>
              <w:bidi w:val="0"/>
              <w:spacing w:before="0" w:after="283"/>
              <w:jc w:val="left"/>
              <w:rPr/>
            </w:pPr>
            <w:r>
              <w:rPr/>
              <w:t xml:space="preserve">103.6 km </w:t>
            </w:r>
          </w:p>
        </w:tc>
        <w:tc>
          <w:tcPr>
            <w:tcW w:w="766" w:type="dxa"/>
            <w:tcBorders/>
            <w:vAlign w:val="center"/>
          </w:tcPr>
          <w:p>
            <w:pPr>
              <w:pStyle w:val="TableContents"/>
              <w:bidi w:val="0"/>
              <w:spacing w:before="0" w:after="283"/>
              <w:jc w:val="left"/>
              <w:rPr/>
            </w:pPr>
            <w:r>
              <w:rPr/>
              <w:t xml:space="preserve">4,413 / sq mi </w:t>
            </w:r>
          </w:p>
        </w:tc>
        <w:tc>
          <w:tcPr>
            <w:tcW w:w="766" w:type="dxa"/>
            <w:tcBorders/>
            <w:vAlign w:val="center"/>
          </w:tcPr>
          <w:p>
            <w:pPr>
              <w:pStyle w:val="TableContents"/>
              <w:bidi w:val="0"/>
              <w:spacing w:before="0" w:after="283"/>
              <w:jc w:val="left"/>
              <w:rPr/>
            </w:pPr>
            <w:r>
              <w:rPr/>
              <w:t xml:space="preserve">1,704 / km </w:t>
            </w:r>
          </w:p>
        </w:tc>
        <w:tc>
          <w:tcPr>
            <w:tcW w:w="1681" w:type="dxa"/>
            <w:tcBorders/>
            <w:vAlign w:val="center"/>
          </w:tcPr>
          <w:p>
            <w:pPr>
              <w:pStyle w:val="TableContents"/>
              <w:bidi w:val="0"/>
              <w:spacing w:before="0" w:after="283"/>
              <w:jc w:val="left"/>
              <w:rPr/>
            </w:pPr>
            <w:r>
              <w:rPr/>
              <w:t xml:space="preserve">34 ° 07 ′ 24'' N 117 ° 33 ′ 51'' W </w:t>
            </w:r>
            <w:r>
              <w:rPr/>
              <w:t xml:space="preserve">/ </w:t>
            </w:r>
            <w:r>
              <w:rPr/>
              <w:t xml:space="preserve">34.1233 ° N 117.5642 ° W </w:t>
            </w:r>
            <w:r>
              <w:rPr/>
              <w:t xml:space="preserve">/ 34.1233;-117.5642 </w:t>
            </w:r>
            <w:r>
              <w:rPr/>
              <w:t xml:space="preserve">(</w:t>
            </w:r>
            <w:r>
              <w:rPr/>
              <w:t xml:space="preserve">Rancho Cucamonga) </w:t>
            </w:r>
          </w:p>
        </w:tc>
      </w:tr>
      <w:tr>
        <w:trPr/>
        <w:tc>
          <w:tcPr>
            <w:tcW w:w="616" w:type="dxa"/>
            <w:tcBorders/>
            <w:vAlign w:val="center"/>
          </w:tcPr>
          <w:p>
            <w:pPr>
              <w:pStyle w:val="TableContents"/>
              <w:bidi w:val="0"/>
              <w:spacing w:before="0" w:after="283"/>
              <w:jc w:val="left"/>
              <w:rPr/>
            </w:pPr>
            <w:r>
              <w:rPr/>
              <w:t xml:space="preserve">141 </w:t>
            </w:r>
          </w:p>
        </w:tc>
        <w:tc>
          <w:tcPr>
            <w:tcW w:w="1426" w:type="dxa"/>
            <w:tcBorders/>
            <w:vAlign w:val="center"/>
          </w:tcPr>
          <w:p>
            <w:pPr>
              <w:pStyle w:val="TableContents"/>
              <w:bidi w:val="0"/>
              <w:spacing w:before="0" w:after="283"/>
              <w:jc w:val="left"/>
              <w:rPr/>
            </w:pPr>
            <w:r>
              <w:rPr/>
              <w:t xml:space="preserve">Oceanside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175,464 </w:t>
            </w:r>
          </w:p>
        </w:tc>
        <w:tc>
          <w:tcPr>
            <w:tcW w:w="1066" w:type="dxa"/>
            <w:tcBorders/>
            <w:vAlign w:val="center"/>
          </w:tcPr>
          <w:p>
            <w:pPr>
              <w:pStyle w:val="TableContents"/>
              <w:bidi w:val="0"/>
              <w:spacing w:before="0" w:after="283"/>
              <w:jc w:val="left"/>
              <w:rPr/>
            </w:pPr>
            <w:r>
              <w:rPr/>
              <w:t xml:space="preserve">167,086 </w:t>
            </w:r>
          </w:p>
        </w:tc>
        <w:tc>
          <w:tcPr>
            <w:tcW w:w="2386" w:type="dxa"/>
            <w:tcBorders/>
            <w:vAlign w:val="center"/>
          </w:tcPr>
          <w:p>
            <w:pPr>
              <w:pStyle w:val="TableContents"/>
              <w:bidi w:val="0"/>
              <w:spacing w:before="0" w:after="283"/>
              <w:jc w:val="left"/>
              <w:rPr/>
            </w:pPr>
            <w:r>
              <w:rPr/>
              <w:t xml:space="preserve">7000501418431227029 ♠ + 5.01% </w:t>
            </w:r>
          </w:p>
        </w:tc>
        <w:tc>
          <w:tcPr>
            <w:tcW w:w="1006" w:type="dxa"/>
            <w:tcBorders/>
            <w:vAlign w:val="center"/>
          </w:tcPr>
          <w:p>
            <w:pPr>
              <w:pStyle w:val="TableContents"/>
              <w:bidi w:val="0"/>
              <w:spacing w:before="0" w:after="283"/>
              <w:jc w:val="left"/>
              <w:rPr/>
            </w:pPr>
            <w:r>
              <w:rPr/>
              <w:t xml:space="preserve">41,3 neliömetriä </w:t>
            </w:r>
          </w:p>
        </w:tc>
        <w:tc>
          <w:tcPr>
            <w:tcW w:w="826" w:type="dxa"/>
            <w:tcBorders/>
            <w:vAlign w:val="center"/>
          </w:tcPr>
          <w:p>
            <w:pPr>
              <w:pStyle w:val="TableContents"/>
              <w:bidi w:val="0"/>
              <w:spacing w:before="0" w:after="283"/>
              <w:jc w:val="left"/>
              <w:rPr/>
            </w:pPr>
            <w:r>
              <w:rPr/>
              <w:t xml:space="preserve">107.0 km </w:t>
            </w:r>
          </w:p>
        </w:tc>
        <w:tc>
          <w:tcPr>
            <w:tcW w:w="766" w:type="dxa"/>
            <w:tcBorders/>
            <w:vAlign w:val="center"/>
          </w:tcPr>
          <w:p>
            <w:pPr>
              <w:pStyle w:val="TableContents"/>
              <w:bidi w:val="0"/>
              <w:spacing w:before="0" w:after="283"/>
              <w:jc w:val="left"/>
              <w:rPr/>
            </w:pPr>
            <w:r>
              <w:rPr/>
              <w:t xml:space="preserve">4,249 / neliömetriä </w:t>
            </w:r>
          </w:p>
        </w:tc>
        <w:tc>
          <w:tcPr>
            <w:tcW w:w="766" w:type="dxa"/>
            <w:tcBorders/>
            <w:vAlign w:val="center"/>
          </w:tcPr>
          <w:p>
            <w:pPr>
              <w:pStyle w:val="TableContents"/>
              <w:bidi w:val="0"/>
              <w:spacing w:before="0" w:after="283"/>
              <w:jc w:val="left"/>
              <w:rPr/>
            </w:pPr>
            <w:r>
              <w:rPr/>
              <w:t xml:space="preserve">1,641 / km </w:t>
            </w:r>
          </w:p>
        </w:tc>
        <w:tc>
          <w:tcPr>
            <w:tcW w:w="1681" w:type="dxa"/>
            <w:tcBorders/>
            <w:vAlign w:val="center"/>
          </w:tcPr>
          <w:p>
            <w:pPr>
              <w:pStyle w:val="TableContents"/>
              <w:bidi w:val="0"/>
              <w:spacing w:before="0" w:after="283"/>
              <w:jc w:val="left"/>
              <w:rPr/>
            </w:pPr>
            <w:r>
              <w:rPr/>
              <w:t xml:space="preserve">33 ° 13 ′ 28''' N 117 ° 18 ′ 22'' W </w:t>
            </w:r>
            <w:r>
              <w:rPr/>
              <w:t xml:space="preserve">/ </w:t>
            </w:r>
            <w:r>
              <w:rPr/>
              <w:t xml:space="preserve">33.2245 ° N 117.3062 ° W </w:t>
            </w:r>
            <w:r>
              <w:rPr/>
              <w:t xml:space="preserve">/ 33.2245;-117.3062 </w:t>
            </w:r>
            <w:r>
              <w:rPr/>
              <w:t xml:space="preserve">(</w:t>
            </w:r>
            <w:r>
              <w:rPr/>
              <w:t xml:space="preserve">Oceanside) </w:t>
            </w:r>
          </w:p>
        </w:tc>
      </w:tr>
      <w:tr>
        <w:trPr/>
        <w:tc>
          <w:tcPr>
            <w:tcW w:w="616" w:type="dxa"/>
            <w:tcBorders/>
            <w:vAlign w:val="center"/>
          </w:tcPr>
          <w:p>
            <w:pPr>
              <w:pStyle w:val="TableContents"/>
              <w:bidi w:val="0"/>
              <w:spacing w:before="0" w:after="283"/>
              <w:jc w:val="left"/>
              <w:rPr/>
            </w:pPr>
            <w:r>
              <w:rPr/>
              <w:t xml:space="preserve">142 </w:t>
            </w:r>
          </w:p>
        </w:tc>
        <w:tc>
          <w:tcPr>
            <w:tcW w:w="1426" w:type="dxa"/>
            <w:tcBorders/>
            <w:vAlign w:val="center"/>
          </w:tcPr>
          <w:p>
            <w:pPr>
              <w:pStyle w:val="TableContents"/>
              <w:bidi w:val="0"/>
              <w:spacing w:before="0" w:after="283"/>
              <w:jc w:val="left"/>
              <w:rPr/>
            </w:pPr>
            <w:r>
              <w:rPr/>
              <w:t xml:space="preserve">Santa Rosa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175,155 </w:t>
            </w:r>
          </w:p>
        </w:tc>
        <w:tc>
          <w:tcPr>
            <w:tcW w:w="1066" w:type="dxa"/>
            <w:tcBorders/>
            <w:vAlign w:val="center"/>
          </w:tcPr>
          <w:p>
            <w:pPr>
              <w:pStyle w:val="TableContents"/>
              <w:bidi w:val="0"/>
              <w:spacing w:before="0" w:after="283"/>
              <w:jc w:val="left"/>
              <w:rPr/>
            </w:pPr>
            <w:r>
              <w:rPr/>
              <w:t xml:space="preserve">167,815 </w:t>
            </w:r>
          </w:p>
        </w:tc>
        <w:tc>
          <w:tcPr>
            <w:tcW w:w="2386" w:type="dxa"/>
            <w:tcBorders/>
            <w:vAlign w:val="center"/>
          </w:tcPr>
          <w:p>
            <w:pPr>
              <w:pStyle w:val="TableContents"/>
              <w:bidi w:val="0"/>
              <w:spacing w:before="0" w:after="283"/>
              <w:jc w:val="left"/>
              <w:rPr/>
            </w:pPr>
            <w:r>
              <w:rPr/>
              <w:t xml:space="preserve">7000437386407651280 ♠ + 4.37% </w:t>
            </w:r>
          </w:p>
        </w:tc>
        <w:tc>
          <w:tcPr>
            <w:tcW w:w="1006" w:type="dxa"/>
            <w:tcBorders/>
            <w:vAlign w:val="center"/>
          </w:tcPr>
          <w:p>
            <w:pPr>
              <w:pStyle w:val="TableContents"/>
              <w:bidi w:val="0"/>
              <w:spacing w:before="0" w:after="283"/>
              <w:jc w:val="left"/>
              <w:rPr/>
            </w:pPr>
            <w:r>
              <w:rPr/>
              <w:t xml:space="preserve">41,3 neliömetriä </w:t>
            </w:r>
          </w:p>
        </w:tc>
        <w:tc>
          <w:tcPr>
            <w:tcW w:w="826" w:type="dxa"/>
            <w:tcBorders/>
            <w:vAlign w:val="center"/>
          </w:tcPr>
          <w:p>
            <w:pPr>
              <w:pStyle w:val="TableContents"/>
              <w:bidi w:val="0"/>
              <w:spacing w:before="0" w:after="283"/>
              <w:jc w:val="left"/>
              <w:rPr/>
            </w:pPr>
            <w:r>
              <w:rPr/>
              <w:t xml:space="preserve">107.0 km </w:t>
            </w:r>
          </w:p>
        </w:tc>
        <w:tc>
          <w:tcPr>
            <w:tcW w:w="766" w:type="dxa"/>
            <w:tcBorders/>
            <w:vAlign w:val="center"/>
          </w:tcPr>
          <w:p>
            <w:pPr>
              <w:pStyle w:val="TableContents"/>
              <w:bidi w:val="0"/>
              <w:spacing w:before="0" w:after="283"/>
              <w:jc w:val="left"/>
              <w:rPr/>
            </w:pPr>
            <w:r>
              <w:rPr/>
              <w:t xml:space="preserve">4,241 / neliömetriä </w:t>
            </w:r>
          </w:p>
        </w:tc>
        <w:tc>
          <w:tcPr>
            <w:tcW w:w="766" w:type="dxa"/>
            <w:tcBorders/>
            <w:vAlign w:val="center"/>
          </w:tcPr>
          <w:p>
            <w:pPr>
              <w:pStyle w:val="TableContents"/>
              <w:bidi w:val="0"/>
              <w:spacing w:before="0" w:after="283"/>
              <w:jc w:val="left"/>
              <w:rPr/>
            </w:pPr>
            <w:r>
              <w:rPr/>
              <w:t xml:space="preserve">1,637 / km </w:t>
            </w:r>
          </w:p>
        </w:tc>
        <w:tc>
          <w:tcPr>
            <w:tcW w:w="1681" w:type="dxa"/>
            <w:tcBorders/>
            <w:vAlign w:val="center"/>
          </w:tcPr>
          <w:p>
            <w:pPr>
              <w:pStyle w:val="TableContents"/>
              <w:bidi w:val="0"/>
              <w:spacing w:before="0" w:after="283"/>
              <w:jc w:val="left"/>
              <w:rPr/>
            </w:pPr>
            <w:r>
              <w:rPr/>
              <w:t xml:space="preserve">38 ° 26 ′ 48''' N 122 ° 42 ′ 22'' W </w:t>
            </w:r>
            <w:r>
              <w:rPr/>
              <w:t xml:space="preserve">/ </w:t>
            </w:r>
            <w:r>
              <w:rPr/>
              <w:t xml:space="preserve">38.4468 ° N 122.7061 ° W </w:t>
            </w:r>
            <w:r>
              <w:rPr/>
              <w:t xml:space="preserve">/ 38.4468;-122.7061 </w:t>
            </w:r>
            <w:r>
              <w:rPr/>
              <w:t xml:space="preserve">(</w:t>
            </w:r>
            <w:r>
              <w:rPr/>
              <w:t xml:space="preserve">Santa Rosa) </w:t>
            </w:r>
          </w:p>
        </w:tc>
      </w:tr>
      <w:tr>
        <w:trPr/>
        <w:tc>
          <w:tcPr>
            <w:tcW w:w="616" w:type="dxa"/>
            <w:tcBorders/>
            <w:vAlign w:val="center"/>
          </w:tcPr>
          <w:p>
            <w:pPr>
              <w:pStyle w:val="TableContents"/>
              <w:bidi w:val="0"/>
              <w:spacing w:before="0" w:after="283"/>
              <w:jc w:val="left"/>
              <w:rPr/>
            </w:pPr>
            <w:r>
              <w:rPr/>
              <w:t xml:space="preserve">143 </w:t>
            </w:r>
          </w:p>
        </w:tc>
        <w:tc>
          <w:tcPr>
            <w:tcW w:w="1426" w:type="dxa"/>
            <w:tcBorders/>
            <w:vAlign w:val="center"/>
          </w:tcPr>
          <w:p>
            <w:pPr>
              <w:pStyle w:val="TableContents"/>
              <w:bidi w:val="0"/>
              <w:spacing w:before="0" w:after="283"/>
              <w:jc w:val="left"/>
              <w:rPr/>
            </w:pPr>
            <w:r>
              <w:rPr/>
              <w:t xml:space="preserve">Garden Grove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174,858 </w:t>
            </w:r>
          </w:p>
        </w:tc>
        <w:tc>
          <w:tcPr>
            <w:tcW w:w="1066" w:type="dxa"/>
            <w:tcBorders/>
            <w:vAlign w:val="center"/>
          </w:tcPr>
          <w:p>
            <w:pPr>
              <w:pStyle w:val="TableContents"/>
              <w:bidi w:val="0"/>
              <w:spacing w:before="0" w:after="283"/>
              <w:jc w:val="left"/>
              <w:rPr/>
            </w:pPr>
            <w:r>
              <w:rPr/>
              <w:t xml:space="preserve">170,883 </w:t>
            </w:r>
          </w:p>
        </w:tc>
        <w:tc>
          <w:tcPr>
            <w:tcW w:w="2386" w:type="dxa"/>
            <w:tcBorders/>
            <w:vAlign w:val="center"/>
          </w:tcPr>
          <w:p>
            <w:pPr>
              <w:pStyle w:val="TableContents"/>
              <w:bidi w:val="0"/>
              <w:spacing w:before="0" w:after="283"/>
              <w:jc w:val="left"/>
              <w:rPr/>
            </w:pPr>
            <w:r>
              <w:rPr/>
              <w:t xml:space="preserve">7000232615298186480 ♠ + 2.33% </w:t>
            </w:r>
          </w:p>
        </w:tc>
        <w:tc>
          <w:tcPr>
            <w:tcW w:w="1006" w:type="dxa"/>
            <w:tcBorders/>
            <w:vAlign w:val="center"/>
          </w:tcPr>
          <w:p>
            <w:pPr>
              <w:pStyle w:val="TableContents"/>
              <w:bidi w:val="0"/>
              <w:spacing w:before="0" w:after="283"/>
              <w:jc w:val="left"/>
              <w:rPr/>
            </w:pPr>
            <w:r>
              <w:rPr/>
              <w:t xml:space="preserve">18.0 sq mi </w:t>
            </w:r>
          </w:p>
        </w:tc>
        <w:tc>
          <w:tcPr>
            <w:tcW w:w="826" w:type="dxa"/>
            <w:tcBorders/>
            <w:vAlign w:val="center"/>
          </w:tcPr>
          <w:p>
            <w:pPr>
              <w:pStyle w:val="TableContents"/>
              <w:bidi w:val="0"/>
              <w:spacing w:before="0" w:after="283"/>
              <w:jc w:val="left"/>
              <w:rPr/>
            </w:pPr>
            <w:r>
              <w:rPr/>
              <w:t xml:space="preserve">46,6 km </w:t>
            </w:r>
          </w:p>
        </w:tc>
        <w:tc>
          <w:tcPr>
            <w:tcW w:w="766" w:type="dxa"/>
            <w:tcBorders/>
            <w:vAlign w:val="center"/>
          </w:tcPr>
          <w:p>
            <w:pPr>
              <w:pStyle w:val="TableContents"/>
              <w:bidi w:val="0"/>
              <w:spacing w:before="0" w:after="283"/>
              <w:jc w:val="left"/>
              <w:rPr/>
            </w:pPr>
            <w:r>
              <w:rPr/>
              <w:t xml:space="preserve">9,714 / neliömetri </w:t>
            </w:r>
          </w:p>
        </w:tc>
        <w:tc>
          <w:tcPr>
            <w:tcW w:w="766" w:type="dxa"/>
            <w:tcBorders/>
            <w:vAlign w:val="center"/>
          </w:tcPr>
          <w:p>
            <w:pPr>
              <w:pStyle w:val="TableContents"/>
              <w:bidi w:val="0"/>
              <w:spacing w:before="0" w:after="283"/>
              <w:jc w:val="left"/>
              <w:rPr/>
            </w:pPr>
            <w:r>
              <w:rPr/>
              <w:t xml:space="preserve">3,751 / km </w:t>
            </w:r>
          </w:p>
        </w:tc>
        <w:tc>
          <w:tcPr>
            <w:tcW w:w="1681" w:type="dxa"/>
            <w:tcBorders/>
            <w:vAlign w:val="center"/>
          </w:tcPr>
          <w:p>
            <w:pPr>
              <w:pStyle w:val="TableContents"/>
              <w:bidi w:val="0"/>
              <w:spacing w:before="0" w:after="283"/>
              <w:jc w:val="left"/>
              <w:rPr/>
            </w:pPr>
            <w:r>
              <w:rPr/>
              <w:t xml:space="preserve">33 ° 46 ′ 44''' N 117 ° 57 ′ 38'' W </w:t>
            </w:r>
            <w:r>
              <w:rPr/>
              <w:t xml:space="preserve">/ </w:t>
            </w:r>
            <w:r>
              <w:rPr/>
              <w:t xml:space="preserve">33.7788 ° N 117.9605 ° W </w:t>
            </w:r>
            <w:r>
              <w:rPr/>
              <w:t xml:space="preserve">/ 33.7788;-117.9605 </w:t>
            </w:r>
            <w:r>
              <w:rPr/>
              <w:t xml:space="preserve">(</w:t>
            </w:r>
            <w:r>
              <w:rPr/>
              <w:t xml:space="preserve">Garden Grove) </w:t>
            </w:r>
          </w:p>
        </w:tc>
      </w:tr>
      <w:tr>
        <w:trPr/>
        <w:tc>
          <w:tcPr>
            <w:tcW w:w="616" w:type="dxa"/>
            <w:tcBorders/>
            <w:vAlign w:val="center"/>
          </w:tcPr>
          <w:p>
            <w:pPr>
              <w:pStyle w:val="TableContents"/>
              <w:bidi w:val="0"/>
              <w:spacing w:before="0" w:after="283"/>
              <w:jc w:val="left"/>
              <w:rPr/>
            </w:pPr>
            <w:r>
              <w:rPr/>
              <w:t xml:space="preserve">144 </w:t>
            </w:r>
          </w:p>
        </w:tc>
        <w:tc>
          <w:tcPr>
            <w:tcW w:w="1426" w:type="dxa"/>
            <w:tcBorders/>
            <w:vAlign w:val="center"/>
          </w:tcPr>
          <w:p>
            <w:pPr>
              <w:pStyle w:val="TableContents"/>
              <w:bidi w:val="0"/>
              <w:spacing w:before="0" w:after="283"/>
              <w:jc w:val="left"/>
              <w:rPr/>
            </w:pPr>
            <w:r>
              <w:rPr/>
              <w:t xml:space="preserve">Vancouver </w:t>
            </w:r>
          </w:p>
        </w:tc>
        <w:tc>
          <w:tcPr>
            <w:tcW w:w="1456" w:type="dxa"/>
            <w:tcBorders/>
            <w:vAlign w:val="center"/>
          </w:tcPr>
          <w:p>
            <w:pPr>
              <w:pStyle w:val="TableContents"/>
              <w:bidi w:val="0"/>
              <w:spacing w:before="0" w:after="283"/>
              <w:jc w:val="left"/>
              <w:rPr/>
            </w:pPr>
            <w:r>
              <w:rPr/>
              <w:t xml:space="preserve">Washington </w:t>
            </w:r>
          </w:p>
        </w:tc>
        <w:tc>
          <w:tcPr>
            <w:tcW w:w="1066" w:type="dxa"/>
            <w:tcBorders/>
            <w:vAlign w:val="center"/>
          </w:tcPr>
          <w:p>
            <w:pPr>
              <w:pStyle w:val="TableContents"/>
              <w:bidi w:val="0"/>
              <w:spacing w:before="0" w:after="283"/>
              <w:jc w:val="left"/>
              <w:rPr/>
            </w:pPr>
            <w:r>
              <w:rPr/>
              <w:t xml:space="preserve">174,826 </w:t>
            </w:r>
          </w:p>
        </w:tc>
        <w:tc>
          <w:tcPr>
            <w:tcW w:w="1066" w:type="dxa"/>
            <w:tcBorders/>
            <w:vAlign w:val="center"/>
          </w:tcPr>
          <w:p>
            <w:pPr>
              <w:pStyle w:val="TableContents"/>
              <w:bidi w:val="0"/>
              <w:spacing w:before="0" w:after="283"/>
              <w:jc w:val="left"/>
              <w:rPr/>
            </w:pPr>
            <w:r>
              <w:rPr/>
              <w:t xml:space="preserve">161,791 </w:t>
            </w:r>
          </w:p>
        </w:tc>
        <w:tc>
          <w:tcPr>
            <w:tcW w:w="2386" w:type="dxa"/>
            <w:tcBorders/>
            <w:vAlign w:val="center"/>
          </w:tcPr>
          <w:p>
            <w:pPr>
              <w:pStyle w:val="TableContents"/>
              <w:bidi w:val="0"/>
              <w:spacing w:before="0" w:after="283"/>
              <w:jc w:val="left"/>
              <w:rPr/>
            </w:pPr>
            <w:r>
              <w:rPr/>
              <w:t xml:space="preserve">7000805669042159330 ♠ + 8.06% </w:t>
            </w:r>
          </w:p>
        </w:tc>
        <w:tc>
          <w:tcPr>
            <w:tcW w:w="1006" w:type="dxa"/>
            <w:tcBorders/>
            <w:vAlign w:val="center"/>
          </w:tcPr>
          <w:p>
            <w:pPr>
              <w:pStyle w:val="TableContents"/>
              <w:bidi w:val="0"/>
              <w:spacing w:before="0" w:after="283"/>
              <w:jc w:val="left"/>
              <w:rPr/>
            </w:pPr>
            <w:r>
              <w:rPr/>
              <w:t xml:space="preserve">46,9 neliömetriä </w:t>
            </w:r>
          </w:p>
        </w:tc>
        <w:tc>
          <w:tcPr>
            <w:tcW w:w="826" w:type="dxa"/>
            <w:tcBorders/>
            <w:vAlign w:val="center"/>
          </w:tcPr>
          <w:p>
            <w:pPr>
              <w:pStyle w:val="TableContents"/>
              <w:bidi w:val="0"/>
              <w:spacing w:before="0" w:after="283"/>
              <w:jc w:val="left"/>
              <w:rPr/>
            </w:pPr>
            <w:r>
              <w:rPr/>
              <w:t xml:space="preserve">121,5 km </w:t>
            </w:r>
          </w:p>
        </w:tc>
        <w:tc>
          <w:tcPr>
            <w:tcW w:w="766" w:type="dxa"/>
            <w:tcBorders/>
            <w:vAlign w:val="center"/>
          </w:tcPr>
          <w:p>
            <w:pPr>
              <w:pStyle w:val="TableContents"/>
              <w:bidi w:val="0"/>
              <w:spacing w:before="0" w:after="283"/>
              <w:jc w:val="left"/>
              <w:rPr/>
            </w:pPr>
            <w:r>
              <w:rPr/>
              <w:t xml:space="preserve">3,728 / sq mi </w:t>
            </w:r>
          </w:p>
        </w:tc>
        <w:tc>
          <w:tcPr>
            <w:tcW w:w="766" w:type="dxa"/>
            <w:tcBorders/>
            <w:vAlign w:val="center"/>
          </w:tcPr>
          <w:p>
            <w:pPr>
              <w:pStyle w:val="TableContents"/>
              <w:bidi w:val="0"/>
              <w:spacing w:before="0" w:after="283"/>
              <w:jc w:val="left"/>
              <w:rPr/>
            </w:pPr>
            <w:r>
              <w:rPr/>
              <w:t xml:space="preserve">1,439 / km </w:t>
            </w:r>
          </w:p>
        </w:tc>
        <w:tc>
          <w:tcPr>
            <w:tcW w:w="1681" w:type="dxa"/>
            <w:tcBorders/>
            <w:vAlign w:val="center"/>
          </w:tcPr>
          <w:p>
            <w:pPr>
              <w:pStyle w:val="TableContents"/>
              <w:bidi w:val="0"/>
              <w:spacing w:before="0" w:after="283"/>
              <w:jc w:val="left"/>
              <w:rPr/>
            </w:pPr>
            <w:r>
              <w:rPr/>
              <w:t xml:space="preserve">45 ° 38 ′ 06''' N 122 ° 35 ′ 45''' W </w:t>
            </w:r>
            <w:r>
              <w:rPr/>
              <w:t xml:space="preserve">/ </w:t>
            </w:r>
            <w:r>
              <w:rPr/>
              <w:t xml:space="preserve">45.6349 ° N 122.5957 ° W </w:t>
            </w:r>
            <w:r>
              <w:rPr/>
              <w:t xml:space="preserve">/ 45.6349;-122.5957 </w:t>
            </w:r>
            <w:r>
              <w:rPr/>
              <w:t xml:space="preserve">(</w:t>
            </w:r>
            <w:r>
              <w:rPr/>
              <w:t xml:space="preserve">Vancouver) </w:t>
            </w:r>
          </w:p>
        </w:tc>
      </w:tr>
      <w:tr>
        <w:trPr/>
        <w:tc>
          <w:tcPr>
            <w:tcW w:w="616" w:type="dxa"/>
            <w:tcBorders/>
            <w:vAlign w:val="center"/>
          </w:tcPr>
          <w:p>
            <w:pPr>
              <w:pStyle w:val="TableContents"/>
              <w:bidi w:val="0"/>
              <w:spacing w:before="0" w:after="283"/>
              <w:jc w:val="left"/>
              <w:rPr/>
            </w:pPr>
            <w:r>
              <w:rPr/>
              <w:t xml:space="preserve">145 </w:t>
            </w:r>
          </w:p>
        </w:tc>
        <w:tc>
          <w:tcPr>
            <w:tcW w:w="1426" w:type="dxa"/>
            <w:tcBorders/>
            <w:vAlign w:val="center"/>
          </w:tcPr>
          <w:p>
            <w:pPr>
              <w:pStyle w:val="TableContents"/>
              <w:bidi w:val="0"/>
              <w:spacing w:before="0" w:after="283"/>
              <w:jc w:val="left"/>
              <w:rPr/>
            </w:pPr>
            <w:r>
              <w:rPr/>
              <w:t xml:space="preserve">Sioux Falls </w:t>
            </w:r>
          </w:p>
        </w:tc>
        <w:tc>
          <w:tcPr>
            <w:tcW w:w="1456" w:type="dxa"/>
            <w:tcBorders/>
            <w:vAlign w:val="center"/>
          </w:tcPr>
          <w:p>
            <w:pPr>
              <w:pStyle w:val="TableContents"/>
              <w:bidi w:val="0"/>
              <w:spacing w:before="0" w:after="283"/>
              <w:jc w:val="left"/>
              <w:rPr/>
            </w:pPr>
            <w:r>
              <w:rPr/>
              <w:t xml:space="preserve">Etelä-Dakota </w:t>
            </w:r>
          </w:p>
        </w:tc>
        <w:tc>
          <w:tcPr>
            <w:tcW w:w="1066" w:type="dxa"/>
            <w:tcBorders/>
            <w:vAlign w:val="center"/>
          </w:tcPr>
          <w:p>
            <w:pPr>
              <w:pStyle w:val="TableContents"/>
              <w:bidi w:val="0"/>
              <w:spacing w:before="0" w:after="283"/>
              <w:jc w:val="left"/>
              <w:rPr/>
            </w:pPr>
            <w:r>
              <w:rPr/>
              <w:t xml:space="preserve">174,360 </w:t>
            </w:r>
          </w:p>
        </w:tc>
        <w:tc>
          <w:tcPr>
            <w:tcW w:w="1066" w:type="dxa"/>
            <w:tcBorders/>
            <w:vAlign w:val="center"/>
          </w:tcPr>
          <w:p>
            <w:pPr>
              <w:pStyle w:val="TableContents"/>
              <w:bidi w:val="0"/>
              <w:spacing w:before="0" w:after="283"/>
              <w:jc w:val="left"/>
              <w:rPr/>
            </w:pPr>
            <w:r>
              <w:rPr/>
              <w:t xml:space="preserve">153,888 </w:t>
            </w:r>
          </w:p>
        </w:tc>
        <w:tc>
          <w:tcPr>
            <w:tcW w:w="2386" w:type="dxa"/>
            <w:tcBorders/>
            <w:vAlign w:val="center"/>
          </w:tcPr>
          <w:p>
            <w:pPr>
              <w:pStyle w:val="TableContents"/>
              <w:bidi w:val="0"/>
              <w:spacing w:before="0" w:after="283"/>
              <w:jc w:val="left"/>
              <w:rPr/>
            </w:pPr>
            <w:r>
              <w:rPr/>
              <w:t xml:space="preserve">7001133031815346230 ♠ + 13.30% </w:t>
            </w:r>
          </w:p>
        </w:tc>
        <w:tc>
          <w:tcPr>
            <w:tcW w:w="1006" w:type="dxa"/>
            <w:tcBorders/>
            <w:vAlign w:val="center"/>
          </w:tcPr>
          <w:p>
            <w:pPr>
              <w:pStyle w:val="TableContents"/>
              <w:bidi w:val="0"/>
              <w:spacing w:before="0" w:after="283"/>
              <w:jc w:val="left"/>
              <w:rPr/>
            </w:pPr>
            <w:r>
              <w:rPr/>
              <w:t xml:space="preserve">75,4 neliömetriä </w:t>
            </w:r>
          </w:p>
        </w:tc>
        <w:tc>
          <w:tcPr>
            <w:tcW w:w="826" w:type="dxa"/>
            <w:tcBorders/>
            <w:vAlign w:val="center"/>
          </w:tcPr>
          <w:p>
            <w:pPr>
              <w:pStyle w:val="TableContents"/>
              <w:bidi w:val="0"/>
              <w:spacing w:before="0" w:after="283"/>
              <w:jc w:val="left"/>
              <w:rPr/>
            </w:pPr>
            <w:r>
              <w:rPr/>
              <w:t xml:space="preserve">195.3 km </w:t>
            </w:r>
          </w:p>
        </w:tc>
        <w:tc>
          <w:tcPr>
            <w:tcW w:w="766" w:type="dxa"/>
            <w:tcBorders/>
            <w:vAlign w:val="center"/>
          </w:tcPr>
          <w:p>
            <w:pPr>
              <w:pStyle w:val="TableContents"/>
              <w:bidi w:val="0"/>
              <w:spacing w:before="0" w:after="283"/>
              <w:jc w:val="left"/>
              <w:rPr/>
            </w:pPr>
            <w:r>
              <w:rPr/>
              <w:t xml:space="preserve">2,312 / neliömetriä </w:t>
            </w:r>
          </w:p>
        </w:tc>
        <w:tc>
          <w:tcPr>
            <w:tcW w:w="766" w:type="dxa"/>
            <w:tcBorders/>
            <w:vAlign w:val="center"/>
          </w:tcPr>
          <w:p>
            <w:pPr>
              <w:pStyle w:val="TableContents"/>
              <w:bidi w:val="0"/>
              <w:spacing w:before="0" w:after="283"/>
              <w:jc w:val="left"/>
              <w:rPr/>
            </w:pPr>
            <w:r>
              <w:rPr/>
              <w:t xml:space="preserve">893 / km </w:t>
            </w:r>
          </w:p>
        </w:tc>
        <w:tc>
          <w:tcPr>
            <w:tcW w:w="1681" w:type="dxa"/>
            <w:tcBorders/>
            <w:vAlign w:val="center"/>
          </w:tcPr>
          <w:p>
            <w:pPr>
              <w:pStyle w:val="TableContents"/>
              <w:bidi w:val="0"/>
              <w:spacing w:before="0" w:after="283"/>
              <w:jc w:val="left"/>
              <w:rPr/>
            </w:pPr>
            <w:r>
              <w:rPr/>
              <w:t xml:space="preserve">43 ° 32 ′ 18'' N 96 ° 43 ′ 55'' W </w:t>
            </w:r>
            <w:r>
              <w:rPr/>
              <w:t xml:space="preserve">/ </w:t>
            </w:r>
            <w:r>
              <w:rPr/>
              <w:t xml:space="preserve">43,5383 ° N 96,7320 ° W </w:t>
            </w:r>
            <w:r>
              <w:rPr/>
              <w:t xml:space="preserve">/ 43,5383;-96,7320 </w:t>
            </w:r>
            <w:r>
              <w:rPr/>
              <w:t xml:space="preserve">(</w:t>
            </w:r>
            <w:r>
              <w:rPr/>
              <w:t xml:space="preserve">Sioux Falls) </w:t>
            </w:r>
          </w:p>
        </w:tc>
      </w:tr>
      <w:tr>
        <w:trPr/>
        <w:tc>
          <w:tcPr>
            <w:tcW w:w="616" w:type="dxa"/>
            <w:tcBorders/>
            <w:vAlign w:val="center"/>
          </w:tcPr>
          <w:p>
            <w:pPr>
              <w:pStyle w:val="TableContents"/>
              <w:bidi w:val="0"/>
              <w:spacing w:before="0" w:after="283"/>
              <w:jc w:val="left"/>
              <w:rPr/>
            </w:pPr>
            <w:r>
              <w:rPr/>
              <w:t xml:space="preserve">146 </w:t>
            </w:r>
          </w:p>
        </w:tc>
        <w:tc>
          <w:tcPr>
            <w:tcW w:w="1426" w:type="dxa"/>
            <w:tcBorders/>
            <w:vAlign w:val="center"/>
          </w:tcPr>
          <w:p>
            <w:pPr>
              <w:pStyle w:val="TableContents"/>
              <w:bidi w:val="0"/>
              <w:spacing w:before="0" w:after="283"/>
              <w:jc w:val="left"/>
              <w:rPr/>
            </w:pPr>
            <w:r>
              <w:rPr/>
              <w:t xml:space="preserve">Ontario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173,212 </w:t>
            </w:r>
          </w:p>
        </w:tc>
        <w:tc>
          <w:tcPr>
            <w:tcW w:w="1066" w:type="dxa"/>
            <w:tcBorders/>
            <w:vAlign w:val="center"/>
          </w:tcPr>
          <w:p>
            <w:pPr>
              <w:pStyle w:val="TableContents"/>
              <w:bidi w:val="0"/>
              <w:spacing w:before="0" w:after="283"/>
              <w:jc w:val="left"/>
              <w:rPr/>
            </w:pPr>
            <w:r>
              <w:rPr/>
              <w:t xml:space="preserve">163,924 </w:t>
            </w:r>
          </w:p>
        </w:tc>
        <w:tc>
          <w:tcPr>
            <w:tcW w:w="2386" w:type="dxa"/>
            <w:tcBorders/>
            <w:vAlign w:val="center"/>
          </w:tcPr>
          <w:p>
            <w:pPr>
              <w:pStyle w:val="TableContents"/>
              <w:bidi w:val="0"/>
              <w:spacing w:before="0" w:after="283"/>
              <w:jc w:val="left"/>
              <w:rPr/>
            </w:pPr>
            <w:r>
              <w:rPr/>
              <w:t xml:space="preserve">7000566604036016690 ♠ + 5.67% </w:t>
            </w:r>
          </w:p>
        </w:tc>
        <w:tc>
          <w:tcPr>
            <w:tcW w:w="1006" w:type="dxa"/>
            <w:tcBorders/>
            <w:vAlign w:val="center"/>
          </w:tcPr>
          <w:p>
            <w:pPr>
              <w:pStyle w:val="TableContents"/>
              <w:bidi w:val="0"/>
              <w:spacing w:before="0" w:after="283"/>
              <w:jc w:val="left"/>
              <w:rPr/>
            </w:pPr>
            <w:r>
              <w:rPr/>
              <w:t xml:space="preserve">49,9 neliömetriä </w:t>
            </w:r>
          </w:p>
        </w:tc>
        <w:tc>
          <w:tcPr>
            <w:tcW w:w="826" w:type="dxa"/>
            <w:tcBorders/>
            <w:vAlign w:val="center"/>
          </w:tcPr>
          <w:p>
            <w:pPr>
              <w:pStyle w:val="TableContents"/>
              <w:bidi w:val="0"/>
              <w:spacing w:before="0" w:after="283"/>
              <w:jc w:val="left"/>
              <w:rPr/>
            </w:pPr>
            <w:r>
              <w:rPr/>
              <w:t xml:space="preserve">129.2 km </w:t>
            </w:r>
          </w:p>
        </w:tc>
        <w:tc>
          <w:tcPr>
            <w:tcW w:w="766" w:type="dxa"/>
            <w:tcBorders/>
            <w:vAlign w:val="center"/>
          </w:tcPr>
          <w:p>
            <w:pPr>
              <w:pStyle w:val="TableContents"/>
              <w:bidi w:val="0"/>
              <w:spacing w:before="0" w:after="283"/>
              <w:jc w:val="left"/>
              <w:rPr/>
            </w:pPr>
            <w:r>
              <w:rPr/>
              <w:t xml:space="preserve">3,471 / neliömetriä </w:t>
            </w:r>
          </w:p>
        </w:tc>
        <w:tc>
          <w:tcPr>
            <w:tcW w:w="766" w:type="dxa"/>
            <w:tcBorders/>
            <w:vAlign w:val="center"/>
          </w:tcPr>
          <w:p>
            <w:pPr>
              <w:pStyle w:val="TableContents"/>
              <w:bidi w:val="0"/>
              <w:spacing w:before="0" w:after="283"/>
              <w:jc w:val="left"/>
              <w:rPr/>
            </w:pPr>
            <w:r>
              <w:rPr/>
              <w:t xml:space="preserve">1,340 / km </w:t>
            </w:r>
          </w:p>
        </w:tc>
        <w:tc>
          <w:tcPr>
            <w:tcW w:w="1681" w:type="dxa"/>
            <w:tcBorders/>
            <w:vAlign w:val="center"/>
          </w:tcPr>
          <w:p>
            <w:pPr>
              <w:pStyle w:val="TableContents"/>
              <w:bidi w:val="0"/>
              <w:spacing w:before="0" w:after="283"/>
              <w:jc w:val="left"/>
              <w:rPr/>
            </w:pPr>
            <w:r>
              <w:rPr/>
              <w:t xml:space="preserve">34 ° 02 ′ 22''' N 117 ° 36 ′ 15'' W </w:t>
            </w:r>
            <w:r>
              <w:rPr/>
              <w:t xml:space="preserve">/ </w:t>
            </w:r>
            <w:r>
              <w:rPr/>
              <w:t xml:space="preserve">34.0394 ° N 117.6042 ° W </w:t>
            </w:r>
            <w:r>
              <w:rPr/>
              <w:t xml:space="preserve">/ 34.0394;-117.6042 </w:t>
            </w:r>
            <w:r>
              <w:rPr/>
              <w:t xml:space="preserve">(</w:t>
            </w:r>
            <w:r>
              <w:rPr/>
              <w:t xml:space="preserve">Ontario) </w:t>
            </w:r>
          </w:p>
        </w:tc>
      </w:tr>
      <w:tr>
        <w:trPr/>
        <w:tc>
          <w:tcPr>
            <w:tcW w:w="616" w:type="dxa"/>
            <w:tcBorders/>
            <w:vAlign w:val="center"/>
          </w:tcPr>
          <w:p>
            <w:pPr>
              <w:pStyle w:val="TableContents"/>
              <w:bidi w:val="0"/>
              <w:spacing w:before="0" w:after="283"/>
              <w:jc w:val="left"/>
              <w:rPr/>
            </w:pPr>
            <w:r>
              <w:rPr/>
              <w:t xml:space="preserve">147 </w:t>
            </w:r>
          </w:p>
        </w:tc>
        <w:tc>
          <w:tcPr>
            <w:tcW w:w="1426" w:type="dxa"/>
            <w:tcBorders/>
            <w:vAlign w:val="center"/>
          </w:tcPr>
          <w:p>
            <w:pPr>
              <w:pStyle w:val="TableContents"/>
              <w:bidi w:val="0"/>
              <w:spacing w:before="0" w:after="283"/>
              <w:jc w:val="left"/>
              <w:rPr/>
            </w:pPr>
            <w:r>
              <w:rPr/>
              <w:t xml:space="preserve">McKinney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172,298 </w:t>
            </w:r>
          </w:p>
        </w:tc>
        <w:tc>
          <w:tcPr>
            <w:tcW w:w="1066" w:type="dxa"/>
            <w:tcBorders/>
            <w:vAlign w:val="center"/>
          </w:tcPr>
          <w:p>
            <w:pPr>
              <w:pStyle w:val="TableContents"/>
              <w:bidi w:val="0"/>
              <w:spacing w:before="0" w:after="283"/>
              <w:jc w:val="left"/>
              <w:rPr/>
            </w:pPr>
            <w:r>
              <w:rPr/>
              <w:t xml:space="preserve">131,117 </w:t>
            </w:r>
          </w:p>
        </w:tc>
        <w:tc>
          <w:tcPr>
            <w:tcW w:w="2386" w:type="dxa"/>
            <w:tcBorders/>
            <w:vAlign w:val="center"/>
          </w:tcPr>
          <w:p>
            <w:pPr>
              <w:pStyle w:val="TableContents"/>
              <w:bidi w:val="0"/>
              <w:spacing w:before="0" w:after="283"/>
              <w:jc w:val="left"/>
              <w:rPr/>
            </w:pPr>
            <w:r>
              <w:rPr/>
              <w:t xml:space="preserve">7001314078265976190 ♠ + 31.41% </w:t>
            </w:r>
          </w:p>
        </w:tc>
        <w:tc>
          <w:tcPr>
            <w:tcW w:w="1006" w:type="dxa"/>
            <w:tcBorders/>
            <w:vAlign w:val="center"/>
          </w:tcPr>
          <w:p>
            <w:pPr>
              <w:pStyle w:val="TableContents"/>
              <w:bidi w:val="0"/>
              <w:spacing w:before="0" w:after="283"/>
              <w:jc w:val="left"/>
              <w:rPr/>
            </w:pPr>
            <w:r>
              <w:rPr/>
              <w:t xml:space="preserve">63,0 neliömetriä </w:t>
            </w:r>
          </w:p>
        </w:tc>
        <w:tc>
          <w:tcPr>
            <w:tcW w:w="826" w:type="dxa"/>
            <w:tcBorders/>
            <w:vAlign w:val="center"/>
          </w:tcPr>
          <w:p>
            <w:pPr>
              <w:pStyle w:val="TableContents"/>
              <w:bidi w:val="0"/>
              <w:spacing w:before="0" w:after="283"/>
              <w:jc w:val="left"/>
              <w:rPr/>
            </w:pPr>
            <w:r>
              <w:rPr/>
              <w:t xml:space="preserve">163.2 km </w:t>
            </w:r>
          </w:p>
        </w:tc>
        <w:tc>
          <w:tcPr>
            <w:tcW w:w="766" w:type="dxa"/>
            <w:tcBorders/>
            <w:vAlign w:val="center"/>
          </w:tcPr>
          <w:p>
            <w:pPr>
              <w:pStyle w:val="TableContents"/>
              <w:bidi w:val="0"/>
              <w:spacing w:before="0" w:after="283"/>
              <w:jc w:val="left"/>
              <w:rPr/>
            </w:pPr>
            <w:r>
              <w:rPr/>
              <w:t xml:space="preserve">2,735 / neliömetri </w:t>
            </w:r>
          </w:p>
        </w:tc>
        <w:tc>
          <w:tcPr>
            <w:tcW w:w="766" w:type="dxa"/>
            <w:tcBorders/>
            <w:vAlign w:val="center"/>
          </w:tcPr>
          <w:p>
            <w:pPr>
              <w:pStyle w:val="TableContents"/>
              <w:bidi w:val="0"/>
              <w:spacing w:before="0" w:after="283"/>
              <w:jc w:val="left"/>
              <w:rPr/>
            </w:pPr>
            <w:r>
              <w:rPr/>
              <w:t xml:space="preserve">1,056 / km </w:t>
            </w:r>
          </w:p>
        </w:tc>
        <w:tc>
          <w:tcPr>
            <w:tcW w:w="1681" w:type="dxa"/>
            <w:tcBorders/>
            <w:vAlign w:val="center"/>
          </w:tcPr>
          <w:p>
            <w:pPr>
              <w:pStyle w:val="TableContents"/>
              <w:bidi w:val="0"/>
              <w:spacing w:before="0" w:after="283"/>
              <w:jc w:val="left"/>
              <w:rPr/>
            </w:pPr>
            <w:r>
              <w:rPr/>
              <w:t xml:space="preserve">33 ° 11 ′ 55'' N 96 ° 40 ′ 05'' W </w:t>
            </w:r>
            <w:r>
              <w:rPr/>
              <w:t xml:space="preserve">/ </w:t>
            </w:r>
            <w:r>
              <w:rPr/>
              <w:t xml:space="preserve">33.1985 ° N 96.6680 ° W </w:t>
            </w:r>
            <w:r>
              <w:rPr/>
              <w:t xml:space="preserve">/ 33.1985;-96.6680 </w:t>
            </w:r>
            <w:r>
              <w:rPr/>
              <w:t xml:space="preserve">(</w:t>
            </w:r>
            <w:r>
              <w:rPr/>
              <w:t xml:space="preserve">McKinney) </w:t>
            </w:r>
          </w:p>
        </w:tc>
      </w:tr>
      <w:tr>
        <w:trPr/>
        <w:tc>
          <w:tcPr>
            <w:tcW w:w="616" w:type="dxa"/>
            <w:tcBorders/>
            <w:vAlign w:val="center"/>
          </w:tcPr>
          <w:p>
            <w:pPr>
              <w:pStyle w:val="TableContents"/>
              <w:bidi w:val="0"/>
              <w:spacing w:before="0" w:after="283"/>
              <w:jc w:val="left"/>
              <w:rPr/>
            </w:pPr>
            <w:r>
              <w:rPr/>
              <w:t xml:space="preserve">148 </w:t>
            </w:r>
          </w:p>
        </w:tc>
        <w:tc>
          <w:tcPr>
            <w:tcW w:w="1426" w:type="dxa"/>
            <w:tcBorders/>
            <w:vAlign w:val="center"/>
          </w:tcPr>
          <w:p>
            <w:pPr>
              <w:pStyle w:val="TableContents"/>
              <w:bidi w:val="0"/>
              <w:spacing w:before="0" w:after="283"/>
              <w:jc w:val="left"/>
              <w:rPr/>
            </w:pPr>
            <w:r>
              <w:rPr/>
              <w:t xml:space="preserve">Elk Grove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169,743 </w:t>
            </w:r>
          </w:p>
        </w:tc>
        <w:tc>
          <w:tcPr>
            <w:tcW w:w="1066" w:type="dxa"/>
            <w:tcBorders/>
            <w:vAlign w:val="center"/>
          </w:tcPr>
          <w:p>
            <w:pPr>
              <w:pStyle w:val="TableContents"/>
              <w:bidi w:val="0"/>
              <w:spacing w:before="0" w:after="283"/>
              <w:jc w:val="left"/>
              <w:rPr/>
            </w:pPr>
            <w:r>
              <w:rPr/>
              <w:t xml:space="preserve">153,015 </w:t>
            </w:r>
          </w:p>
        </w:tc>
        <w:tc>
          <w:tcPr>
            <w:tcW w:w="2386" w:type="dxa"/>
            <w:tcBorders/>
            <w:vAlign w:val="center"/>
          </w:tcPr>
          <w:p>
            <w:pPr>
              <w:pStyle w:val="TableContents"/>
              <w:bidi w:val="0"/>
              <w:spacing w:before="0" w:after="283"/>
              <w:jc w:val="left"/>
              <w:rPr/>
            </w:pPr>
            <w:r>
              <w:rPr/>
              <w:t xml:space="preserve">7001109322615429860 ♠ + 10.93% </w:t>
            </w:r>
          </w:p>
        </w:tc>
        <w:tc>
          <w:tcPr>
            <w:tcW w:w="1006" w:type="dxa"/>
            <w:tcBorders/>
            <w:vAlign w:val="center"/>
          </w:tcPr>
          <w:p>
            <w:pPr>
              <w:pStyle w:val="TableContents"/>
              <w:bidi w:val="0"/>
              <w:spacing w:before="0" w:after="283"/>
              <w:jc w:val="left"/>
              <w:rPr/>
            </w:pPr>
            <w:r>
              <w:rPr/>
              <w:t xml:space="preserve">42,2 neliömetriä </w:t>
            </w:r>
          </w:p>
        </w:tc>
        <w:tc>
          <w:tcPr>
            <w:tcW w:w="826" w:type="dxa"/>
            <w:tcBorders/>
            <w:vAlign w:val="center"/>
          </w:tcPr>
          <w:p>
            <w:pPr>
              <w:pStyle w:val="TableContents"/>
              <w:bidi w:val="0"/>
              <w:spacing w:before="0" w:after="283"/>
              <w:jc w:val="left"/>
              <w:rPr/>
            </w:pPr>
            <w:r>
              <w:rPr/>
              <w:t xml:space="preserve">109.3 km </w:t>
            </w:r>
          </w:p>
        </w:tc>
        <w:tc>
          <w:tcPr>
            <w:tcW w:w="766" w:type="dxa"/>
            <w:tcBorders/>
            <w:vAlign w:val="center"/>
          </w:tcPr>
          <w:p>
            <w:pPr>
              <w:pStyle w:val="TableContents"/>
              <w:bidi w:val="0"/>
              <w:spacing w:before="0" w:after="283"/>
              <w:jc w:val="left"/>
              <w:rPr/>
            </w:pPr>
            <w:r>
              <w:rPr/>
              <w:t xml:space="preserve">4,022 / neliömetriä </w:t>
            </w:r>
          </w:p>
        </w:tc>
        <w:tc>
          <w:tcPr>
            <w:tcW w:w="766" w:type="dxa"/>
            <w:tcBorders/>
            <w:vAlign w:val="center"/>
          </w:tcPr>
          <w:p>
            <w:pPr>
              <w:pStyle w:val="TableContents"/>
              <w:bidi w:val="0"/>
              <w:spacing w:before="0" w:after="283"/>
              <w:jc w:val="left"/>
              <w:rPr/>
            </w:pPr>
            <w:r>
              <w:rPr/>
              <w:t xml:space="preserve">1,553 / km </w:t>
            </w:r>
          </w:p>
        </w:tc>
        <w:tc>
          <w:tcPr>
            <w:tcW w:w="1681" w:type="dxa"/>
            <w:tcBorders/>
            <w:vAlign w:val="center"/>
          </w:tcPr>
          <w:p>
            <w:pPr>
              <w:pStyle w:val="TableContents"/>
              <w:bidi w:val="0"/>
              <w:spacing w:before="0" w:after="283"/>
              <w:jc w:val="left"/>
              <w:rPr/>
            </w:pPr>
            <w:r>
              <w:rPr/>
              <w:t xml:space="preserve">38 ° 24 ′ 53''' N 121 ° 23 ′ 06''' W </w:t>
            </w:r>
            <w:r>
              <w:rPr/>
              <w:t xml:space="preserve">/ </w:t>
            </w:r>
            <w:r>
              <w:rPr/>
              <w:t xml:space="preserve">38.4146 ° N 121.3850 ° W </w:t>
            </w:r>
            <w:r>
              <w:rPr/>
              <w:t xml:space="preserve">/ 38.4146;-121.3850 </w:t>
            </w:r>
            <w:r>
              <w:rPr/>
              <w:t xml:space="preserve">(</w:t>
            </w:r>
            <w:r>
              <w:rPr/>
              <w:t xml:space="preserve">Elk Grove) </w:t>
            </w:r>
          </w:p>
        </w:tc>
      </w:tr>
      <w:tr>
        <w:trPr/>
        <w:tc>
          <w:tcPr>
            <w:tcW w:w="616" w:type="dxa"/>
            <w:tcBorders/>
            <w:vAlign w:val="center"/>
          </w:tcPr>
          <w:p>
            <w:pPr>
              <w:pStyle w:val="TableContents"/>
              <w:bidi w:val="0"/>
              <w:spacing w:before="0" w:after="283"/>
              <w:jc w:val="left"/>
              <w:rPr/>
            </w:pPr>
            <w:r>
              <w:rPr/>
              <w:t xml:space="preserve">149 </w:t>
            </w:r>
          </w:p>
        </w:tc>
        <w:tc>
          <w:tcPr>
            <w:tcW w:w="1426" w:type="dxa"/>
            <w:tcBorders/>
            <w:vAlign w:val="center"/>
          </w:tcPr>
          <w:p>
            <w:pPr>
              <w:pStyle w:val="TableContents"/>
              <w:bidi w:val="0"/>
              <w:spacing w:before="0" w:after="283"/>
              <w:jc w:val="left"/>
              <w:rPr/>
            </w:pPr>
            <w:r>
              <w:rPr/>
              <w:t xml:space="preserve">Jackson </w:t>
            </w:r>
          </w:p>
        </w:tc>
        <w:tc>
          <w:tcPr>
            <w:tcW w:w="1456" w:type="dxa"/>
            <w:tcBorders/>
            <w:vAlign w:val="center"/>
          </w:tcPr>
          <w:p>
            <w:pPr>
              <w:pStyle w:val="TableContents"/>
              <w:bidi w:val="0"/>
              <w:spacing w:before="0" w:after="283"/>
              <w:jc w:val="left"/>
              <w:rPr/>
            </w:pPr>
            <w:r>
              <w:rPr/>
              <w:t xml:space="preserve">Mississippi </w:t>
            </w:r>
          </w:p>
        </w:tc>
        <w:tc>
          <w:tcPr>
            <w:tcW w:w="1066" w:type="dxa"/>
            <w:tcBorders/>
            <w:vAlign w:val="center"/>
          </w:tcPr>
          <w:p>
            <w:pPr>
              <w:pStyle w:val="TableContents"/>
              <w:bidi w:val="0"/>
              <w:spacing w:before="0" w:after="283"/>
              <w:jc w:val="left"/>
              <w:rPr/>
            </w:pPr>
            <w:r>
              <w:rPr/>
              <w:t xml:space="preserve">169,148 </w:t>
            </w:r>
          </w:p>
        </w:tc>
        <w:tc>
          <w:tcPr>
            <w:tcW w:w="1066" w:type="dxa"/>
            <w:tcBorders/>
            <w:vAlign w:val="center"/>
          </w:tcPr>
          <w:p>
            <w:pPr>
              <w:pStyle w:val="TableContents"/>
              <w:bidi w:val="0"/>
              <w:spacing w:before="0" w:after="283"/>
              <w:jc w:val="left"/>
              <w:rPr/>
            </w:pPr>
            <w:r>
              <w:rPr/>
              <w:t xml:space="preserve">173,514 </w:t>
            </w:r>
          </w:p>
        </w:tc>
        <w:tc>
          <w:tcPr>
            <w:tcW w:w="2386" w:type="dxa"/>
            <w:tcBorders/>
            <w:vAlign w:val="center"/>
          </w:tcPr>
          <w:p>
            <w:pPr>
              <w:pStyle w:val="TableContents"/>
              <w:bidi w:val="0"/>
              <w:spacing w:before="0" w:after="283"/>
              <w:jc w:val="left"/>
              <w:rPr/>
            </w:pPr>
            <w:r>
              <w:rPr/>
              <w:t xml:space="preserve">2999748377652523720 ♠ - 2.52% </w:t>
            </w:r>
          </w:p>
        </w:tc>
        <w:tc>
          <w:tcPr>
            <w:tcW w:w="1006" w:type="dxa"/>
            <w:tcBorders/>
            <w:vAlign w:val="center"/>
          </w:tcPr>
          <w:p>
            <w:pPr>
              <w:pStyle w:val="TableContents"/>
              <w:bidi w:val="0"/>
              <w:spacing w:before="0" w:after="283"/>
              <w:jc w:val="left"/>
              <w:rPr/>
            </w:pPr>
            <w:r>
              <w:rPr/>
              <w:t xml:space="preserve">111,0 neliömetriä </w:t>
            </w:r>
          </w:p>
        </w:tc>
        <w:tc>
          <w:tcPr>
            <w:tcW w:w="826" w:type="dxa"/>
            <w:tcBorders/>
            <w:vAlign w:val="center"/>
          </w:tcPr>
          <w:p>
            <w:pPr>
              <w:pStyle w:val="TableContents"/>
              <w:bidi w:val="0"/>
              <w:spacing w:before="0" w:after="283"/>
              <w:jc w:val="left"/>
              <w:rPr/>
            </w:pPr>
            <w:r>
              <w:rPr/>
              <w:t xml:space="preserve">287,5 km </w:t>
            </w:r>
          </w:p>
        </w:tc>
        <w:tc>
          <w:tcPr>
            <w:tcW w:w="766" w:type="dxa"/>
            <w:tcBorders/>
            <w:vAlign w:val="center"/>
          </w:tcPr>
          <w:p>
            <w:pPr>
              <w:pStyle w:val="TableContents"/>
              <w:bidi w:val="0"/>
              <w:spacing w:before="0" w:after="283"/>
              <w:jc w:val="left"/>
              <w:rPr/>
            </w:pPr>
            <w:r>
              <w:rPr/>
              <w:t xml:space="preserve">1,524 / sq mi </w:t>
            </w:r>
          </w:p>
        </w:tc>
        <w:tc>
          <w:tcPr>
            <w:tcW w:w="766" w:type="dxa"/>
            <w:tcBorders/>
            <w:vAlign w:val="center"/>
          </w:tcPr>
          <w:p>
            <w:pPr>
              <w:pStyle w:val="TableContents"/>
              <w:bidi w:val="0"/>
              <w:spacing w:before="0" w:after="283"/>
              <w:jc w:val="left"/>
              <w:rPr/>
            </w:pPr>
            <w:r>
              <w:rPr/>
              <w:t xml:space="preserve">588 / km </w:t>
            </w:r>
          </w:p>
        </w:tc>
        <w:tc>
          <w:tcPr>
            <w:tcW w:w="1681" w:type="dxa"/>
            <w:tcBorders/>
            <w:vAlign w:val="center"/>
          </w:tcPr>
          <w:p>
            <w:pPr>
              <w:pStyle w:val="TableContents"/>
              <w:bidi w:val="0"/>
              <w:spacing w:before="0" w:after="283"/>
              <w:jc w:val="left"/>
              <w:rPr/>
            </w:pPr>
            <w:r>
              <w:rPr/>
              <w:t xml:space="preserve">32 ° 18 ′ 57''' N 90 ° 12 ′ 46'' W </w:t>
            </w:r>
            <w:r>
              <w:rPr/>
              <w:t xml:space="preserve">/ </w:t>
            </w:r>
            <w:r>
              <w:rPr/>
              <w:t xml:space="preserve">32.3158 ° N 90.2128 ° W </w:t>
            </w:r>
            <w:r>
              <w:rPr/>
              <w:t xml:space="preserve">/ 32.3158;-90.2128 </w:t>
            </w:r>
            <w:r>
              <w:rPr/>
              <w:t xml:space="preserve">(</w:t>
            </w:r>
            <w:r>
              <w:rPr/>
              <w:t xml:space="preserve">Jackson) </w:t>
            </w:r>
          </w:p>
        </w:tc>
      </w:tr>
      <w:tr>
        <w:trPr/>
        <w:tc>
          <w:tcPr>
            <w:tcW w:w="616" w:type="dxa"/>
            <w:tcBorders/>
            <w:vAlign w:val="center"/>
          </w:tcPr>
          <w:p>
            <w:pPr>
              <w:pStyle w:val="TableContents"/>
              <w:bidi w:val="0"/>
              <w:spacing w:before="0" w:after="283"/>
              <w:jc w:val="left"/>
              <w:rPr/>
            </w:pPr>
            <w:r>
              <w:rPr/>
              <w:t xml:space="preserve">150 </w:t>
            </w:r>
          </w:p>
        </w:tc>
        <w:tc>
          <w:tcPr>
            <w:tcW w:w="1426" w:type="dxa"/>
            <w:tcBorders/>
            <w:vAlign w:val="center"/>
          </w:tcPr>
          <w:p>
            <w:pPr>
              <w:pStyle w:val="TableContents"/>
              <w:bidi w:val="0"/>
              <w:spacing w:before="0" w:after="283"/>
              <w:jc w:val="left"/>
              <w:rPr/>
            </w:pPr>
            <w:r>
              <w:rPr/>
              <w:t xml:space="preserve">Pembroke Pines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168,587 </w:t>
            </w:r>
          </w:p>
        </w:tc>
        <w:tc>
          <w:tcPr>
            <w:tcW w:w="1066" w:type="dxa"/>
            <w:tcBorders/>
            <w:vAlign w:val="center"/>
          </w:tcPr>
          <w:p>
            <w:pPr>
              <w:pStyle w:val="TableContents"/>
              <w:bidi w:val="0"/>
              <w:spacing w:before="0" w:after="283"/>
              <w:jc w:val="left"/>
              <w:rPr/>
            </w:pPr>
            <w:r>
              <w:rPr/>
              <w:t xml:space="preserve">154,019 </w:t>
            </w:r>
          </w:p>
        </w:tc>
        <w:tc>
          <w:tcPr>
            <w:tcW w:w="2386" w:type="dxa"/>
            <w:tcBorders/>
            <w:vAlign w:val="center"/>
          </w:tcPr>
          <w:p>
            <w:pPr>
              <w:pStyle w:val="TableContents"/>
              <w:bidi w:val="0"/>
              <w:spacing w:before="0" w:after="283"/>
              <w:jc w:val="left"/>
              <w:rPr/>
            </w:pPr>
            <w:r>
              <w:rPr/>
              <w:t xml:space="preserve">7000945857329290540 ♠ + 9.46% </w:t>
            </w:r>
          </w:p>
        </w:tc>
        <w:tc>
          <w:tcPr>
            <w:tcW w:w="1006" w:type="dxa"/>
            <w:tcBorders/>
            <w:vAlign w:val="center"/>
          </w:tcPr>
          <w:p>
            <w:pPr>
              <w:pStyle w:val="TableContents"/>
              <w:bidi w:val="0"/>
              <w:spacing w:before="0" w:after="283"/>
              <w:jc w:val="left"/>
              <w:rPr/>
            </w:pPr>
            <w:r>
              <w:rPr/>
              <w:t xml:space="preserve">33.0 sq mi </w:t>
            </w:r>
          </w:p>
        </w:tc>
        <w:tc>
          <w:tcPr>
            <w:tcW w:w="826" w:type="dxa"/>
            <w:tcBorders/>
            <w:vAlign w:val="center"/>
          </w:tcPr>
          <w:p>
            <w:pPr>
              <w:pStyle w:val="TableContents"/>
              <w:bidi w:val="0"/>
              <w:spacing w:before="0" w:after="283"/>
              <w:jc w:val="left"/>
              <w:rPr/>
            </w:pPr>
            <w:r>
              <w:rPr/>
              <w:t xml:space="preserve">85.5 km </w:t>
            </w:r>
          </w:p>
        </w:tc>
        <w:tc>
          <w:tcPr>
            <w:tcW w:w="766" w:type="dxa"/>
            <w:tcBorders/>
            <w:vAlign w:val="center"/>
          </w:tcPr>
          <w:p>
            <w:pPr>
              <w:pStyle w:val="TableContents"/>
              <w:bidi w:val="0"/>
              <w:spacing w:before="0" w:after="283"/>
              <w:jc w:val="left"/>
              <w:rPr/>
            </w:pPr>
            <w:r>
              <w:rPr/>
              <w:t xml:space="preserve">5,109 / neliömetriä </w:t>
            </w:r>
          </w:p>
        </w:tc>
        <w:tc>
          <w:tcPr>
            <w:tcW w:w="766" w:type="dxa"/>
            <w:tcBorders/>
            <w:vAlign w:val="center"/>
          </w:tcPr>
          <w:p>
            <w:pPr>
              <w:pStyle w:val="TableContents"/>
              <w:bidi w:val="0"/>
              <w:spacing w:before="0" w:after="283"/>
              <w:jc w:val="left"/>
              <w:rPr/>
            </w:pPr>
            <w:r>
              <w:rPr/>
              <w:t xml:space="preserve">1,973 / km </w:t>
            </w:r>
          </w:p>
        </w:tc>
        <w:tc>
          <w:tcPr>
            <w:tcW w:w="1681" w:type="dxa"/>
            <w:tcBorders/>
            <w:vAlign w:val="center"/>
          </w:tcPr>
          <w:p>
            <w:pPr>
              <w:pStyle w:val="TableContents"/>
              <w:bidi w:val="0"/>
              <w:spacing w:before="0" w:after="283"/>
              <w:jc w:val="left"/>
              <w:rPr/>
            </w:pPr>
            <w:r>
              <w:rPr/>
              <w:t xml:space="preserve">26 ° 01 ′ 16'' N 80 ° 20 ′ 25'' W </w:t>
            </w:r>
            <w:r>
              <w:rPr/>
              <w:t xml:space="preserve">/ </w:t>
            </w:r>
            <w:r>
              <w:rPr/>
              <w:t xml:space="preserve">26.0210 ° N 80.3404 ° W </w:t>
            </w:r>
            <w:r>
              <w:rPr/>
              <w:t xml:space="preserve">/ 26.0210;-80.3404 </w:t>
            </w:r>
            <w:r>
              <w:rPr/>
              <w:t xml:space="preserve">(</w:t>
            </w:r>
            <w:r>
              <w:rPr/>
              <w:t xml:space="preserve">Pembroke Pines) </w:t>
            </w:r>
          </w:p>
        </w:tc>
      </w:tr>
      <w:tr>
        <w:trPr/>
        <w:tc>
          <w:tcPr>
            <w:tcW w:w="616" w:type="dxa"/>
            <w:tcBorders/>
            <w:vAlign w:val="center"/>
          </w:tcPr>
          <w:p>
            <w:pPr>
              <w:pStyle w:val="TableContents"/>
              <w:bidi w:val="0"/>
              <w:spacing w:before="0" w:after="283"/>
              <w:jc w:val="left"/>
              <w:rPr/>
            </w:pPr>
            <w:r>
              <w:rPr/>
              <w:t xml:space="preserve">151 </w:t>
            </w:r>
          </w:p>
        </w:tc>
        <w:tc>
          <w:tcPr>
            <w:tcW w:w="1426" w:type="dxa"/>
            <w:tcBorders/>
            <w:vAlign w:val="center"/>
          </w:tcPr>
          <w:p>
            <w:pPr>
              <w:pStyle w:val="TableContents"/>
              <w:bidi w:val="0"/>
              <w:spacing w:before="0" w:after="283"/>
              <w:jc w:val="left"/>
              <w:rPr/>
            </w:pPr>
            <w:r>
              <w:rPr/>
              <w:t xml:space="preserve">Salem </w:t>
            </w:r>
          </w:p>
        </w:tc>
        <w:tc>
          <w:tcPr>
            <w:tcW w:w="1456" w:type="dxa"/>
            <w:tcBorders/>
            <w:vAlign w:val="center"/>
          </w:tcPr>
          <w:p>
            <w:pPr>
              <w:pStyle w:val="TableContents"/>
              <w:bidi w:val="0"/>
              <w:spacing w:before="0" w:after="283"/>
              <w:jc w:val="left"/>
              <w:rPr/>
            </w:pPr>
            <w:r>
              <w:rPr/>
              <w:t xml:space="preserve">Oregon </w:t>
            </w:r>
          </w:p>
        </w:tc>
        <w:tc>
          <w:tcPr>
            <w:tcW w:w="1066" w:type="dxa"/>
            <w:tcBorders/>
            <w:vAlign w:val="center"/>
          </w:tcPr>
          <w:p>
            <w:pPr>
              <w:pStyle w:val="TableContents"/>
              <w:bidi w:val="0"/>
              <w:spacing w:before="0" w:after="283"/>
              <w:jc w:val="left"/>
              <w:rPr/>
            </w:pPr>
            <w:r>
              <w:rPr/>
              <w:t xml:space="preserve">167,419 </w:t>
            </w:r>
          </w:p>
        </w:tc>
        <w:tc>
          <w:tcPr>
            <w:tcW w:w="1066" w:type="dxa"/>
            <w:tcBorders/>
            <w:vAlign w:val="center"/>
          </w:tcPr>
          <w:p>
            <w:pPr>
              <w:pStyle w:val="TableContents"/>
              <w:bidi w:val="0"/>
              <w:spacing w:before="0" w:after="283"/>
              <w:jc w:val="left"/>
              <w:rPr/>
            </w:pPr>
            <w:r>
              <w:rPr/>
              <w:t xml:space="preserve">154,637 </w:t>
            </w:r>
          </w:p>
        </w:tc>
        <w:tc>
          <w:tcPr>
            <w:tcW w:w="2386" w:type="dxa"/>
            <w:tcBorders/>
            <w:vAlign w:val="center"/>
          </w:tcPr>
          <w:p>
            <w:pPr>
              <w:pStyle w:val="TableContents"/>
              <w:bidi w:val="0"/>
              <w:spacing w:before="0" w:after="283"/>
              <w:jc w:val="left"/>
              <w:rPr/>
            </w:pPr>
            <w:r>
              <w:rPr/>
              <w:t xml:space="preserve">7000826580960572180 ♠ + 8.27% </w:t>
            </w:r>
          </w:p>
        </w:tc>
        <w:tc>
          <w:tcPr>
            <w:tcW w:w="1006" w:type="dxa"/>
            <w:tcBorders/>
            <w:vAlign w:val="center"/>
          </w:tcPr>
          <w:p>
            <w:pPr>
              <w:pStyle w:val="TableContents"/>
              <w:bidi w:val="0"/>
              <w:spacing w:before="0" w:after="283"/>
              <w:jc w:val="left"/>
              <w:rPr/>
            </w:pPr>
            <w:r>
              <w:rPr/>
              <w:t xml:space="preserve">48,6 neliömetriä </w:t>
            </w:r>
          </w:p>
        </w:tc>
        <w:tc>
          <w:tcPr>
            <w:tcW w:w="826" w:type="dxa"/>
            <w:tcBorders/>
            <w:vAlign w:val="center"/>
          </w:tcPr>
          <w:p>
            <w:pPr>
              <w:pStyle w:val="TableContents"/>
              <w:bidi w:val="0"/>
              <w:spacing w:before="0" w:after="283"/>
              <w:jc w:val="left"/>
              <w:rPr/>
            </w:pPr>
            <w:r>
              <w:rPr/>
              <w:t xml:space="preserve">125,9 km </w:t>
            </w:r>
          </w:p>
        </w:tc>
        <w:tc>
          <w:tcPr>
            <w:tcW w:w="766" w:type="dxa"/>
            <w:tcBorders/>
            <w:vAlign w:val="center"/>
          </w:tcPr>
          <w:p>
            <w:pPr>
              <w:pStyle w:val="TableContents"/>
              <w:bidi w:val="0"/>
              <w:spacing w:before="0" w:after="283"/>
              <w:jc w:val="left"/>
              <w:rPr/>
            </w:pPr>
            <w:r>
              <w:rPr/>
              <w:t xml:space="preserve">3,445 / neliömetriä </w:t>
            </w:r>
          </w:p>
        </w:tc>
        <w:tc>
          <w:tcPr>
            <w:tcW w:w="766" w:type="dxa"/>
            <w:tcBorders/>
            <w:vAlign w:val="center"/>
          </w:tcPr>
          <w:p>
            <w:pPr>
              <w:pStyle w:val="TableContents"/>
              <w:bidi w:val="0"/>
              <w:spacing w:before="0" w:after="283"/>
              <w:jc w:val="left"/>
              <w:rPr/>
            </w:pPr>
            <w:r>
              <w:rPr/>
              <w:t xml:space="preserve">1,330 / km </w:t>
            </w:r>
          </w:p>
        </w:tc>
        <w:tc>
          <w:tcPr>
            <w:tcW w:w="1681" w:type="dxa"/>
            <w:tcBorders/>
            <w:vAlign w:val="center"/>
          </w:tcPr>
          <w:p>
            <w:pPr>
              <w:pStyle w:val="TableContents"/>
              <w:bidi w:val="0"/>
              <w:spacing w:before="0" w:after="283"/>
              <w:jc w:val="left"/>
              <w:rPr/>
            </w:pPr>
            <w:r>
              <w:rPr/>
              <w:t xml:space="preserve">44 ° 55 ′ 25''' N 123 ° 01 ′ 24'' W </w:t>
            </w:r>
            <w:r>
              <w:rPr/>
              <w:t xml:space="preserve">/ </w:t>
            </w:r>
            <w:r>
              <w:rPr/>
              <w:t xml:space="preserve">44.9237 ° N 123.0232 ° W </w:t>
            </w:r>
            <w:r>
              <w:rPr/>
              <w:t xml:space="preserve">/ 44.9237;-123.0232 </w:t>
            </w:r>
            <w:r>
              <w:rPr/>
              <w:t xml:space="preserve">(</w:t>
            </w:r>
            <w:r>
              <w:rPr/>
              <w:t xml:space="preserve">Salem) </w:t>
            </w:r>
          </w:p>
        </w:tc>
      </w:tr>
      <w:tr>
        <w:trPr/>
        <w:tc>
          <w:tcPr>
            <w:tcW w:w="616" w:type="dxa"/>
            <w:tcBorders/>
            <w:vAlign w:val="center"/>
          </w:tcPr>
          <w:p>
            <w:pPr>
              <w:pStyle w:val="TableContents"/>
              <w:bidi w:val="0"/>
              <w:spacing w:before="0" w:after="283"/>
              <w:jc w:val="left"/>
              <w:rPr/>
            </w:pPr>
            <w:r>
              <w:rPr/>
              <w:t xml:space="preserve">152 </w:t>
            </w:r>
          </w:p>
        </w:tc>
        <w:tc>
          <w:tcPr>
            <w:tcW w:w="1426" w:type="dxa"/>
            <w:tcBorders/>
            <w:vAlign w:val="center"/>
          </w:tcPr>
          <w:p>
            <w:pPr>
              <w:pStyle w:val="TableContents"/>
              <w:bidi w:val="0"/>
              <w:spacing w:before="0" w:after="283"/>
              <w:jc w:val="left"/>
              <w:rPr/>
            </w:pPr>
            <w:r>
              <w:rPr/>
              <w:t xml:space="preserve">Springfield </w:t>
            </w:r>
          </w:p>
        </w:tc>
        <w:tc>
          <w:tcPr>
            <w:tcW w:w="1456" w:type="dxa"/>
            <w:tcBorders/>
            <w:vAlign w:val="center"/>
          </w:tcPr>
          <w:p>
            <w:pPr>
              <w:pStyle w:val="TableContents"/>
              <w:bidi w:val="0"/>
              <w:spacing w:before="0" w:after="283"/>
              <w:jc w:val="left"/>
              <w:rPr/>
            </w:pPr>
            <w:r>
              <w:rPr/>
              <w:t xml:space="preserve">Missouri </w:t>
            </w:r>
          </w:p>
        </w:tc>
        <w:tc>
          <w:tcPr>
            <w:tcW w:w="1066" w:type="dxa"/>
            <w:tcBorders/>
            <w:vAlign w:val="center"/>
          </w:tcPr>
          <w:p>
            <w:pPr>
              <w:pStyle w:val="TableContents"/>
              <w:bidi w:val="0"/>
              <w:spacing w:before="0" w:after="283"/>
              <w:jc w:val="left"/>
              <w:rPr/>
            </w:pPr>
            <w:r>
              <w:rPr/>
              <w:t xml:space="preserve">167,319 </w:t>
            </w:r>
          </w:p>
        </w:tc>
        <w:tc>
          <w:tcPr>
            <w:tcW w:w="1066" w:type="dxa"/>
            <w:tcBorders/>
            <w:vAlign w:val="center"/>
          </w:tcPr>
          <w:p>
            <w:pPr>
              <w:pStyle w:val="TableContents"/>
              <w:bidi w:val="0"/>
              <w:spacing w:before="0" w:after="283"/>
              <w:jc w:val="left"/>
              <w:rPr/>
            </w:pPr>
            <w:r>
              <w:rPr/>
              <w:t xml:space="preserve">159,498 </w:t>
            </w:r>
          </w:p>
        </w:tc>
        <w:tc>
          <w:tcPr>
            <w:tcW w:w="2386" w:type="dxa"/>
            <w:tcBorders/>
            <w:vAlign w:val="center"/>
          </w:tcPr>
          <w:p>
            <w:pPr>
              <w:pStyle w:val="TableContents"/>
              <w:bidi w:val="0"/>
              <w:spacing w:before="0" w:after="283"/>
              <w:jc w:val="left"/>
              <w:rPr/>
            </w:pPr>
            <w:r>
              <w:rPr/>
              <w:t xml:space="preserve">7000490350976187790 ♠ + 4.90% </w:t>
            </w:r>
          </w:p>
        </w:tc>
        <w:tc>
          <w:tcPr>
            <w:tcW w:w="1006" w:type="dxa"/>
            <w:tcBorders/>
            <w:vAlign w:val="center"/>
          </w:tcPr>
          <w:p>
            <w:pPr>
              <w:pStyle w:val="TableContents"/>
              <w:bidi w:val="0"/>
              <w:spacing w:before="0" w:after="283"/>
              <w:jc w:val="left"/>
              <w:rPr/>
            </w:pPr>
            <w:r>
              <w:rPr/>
              <w:t xml:space="preserve">82,3 neliömetriä </w:t>
            </w:r>
          </w:p>
        </w:tc>
        <w:tc>
          <w:tcPr>
            <w:tcW w:w="826" w:type="dxa"/>
            <w:tcBorders/>
            <w:vAlign w:val="center"/>
          </w:tcPr>
          <w:p>
            <w:pPr>
              <w:pStyle w:val="TableContents"/>
              <w:bidi w:val="0"/>
              <w:spacing w:before="0" w:after="283"/>
              <w:jc w:val="left"/>
              <w:rPr/>
            </w:pPr>
            <w:r>
              <w:rPr/>
              <w:t xml:space="preserve">213,2 km </w:t>
            </w:r>
          </w:p>
        </w:tc>
        <w:tc>
          <w:tcPr>
            <w:tcW w:w="766" w:type="dxa"/>
            <w:tcBorders/>
            <w:vAlign w:val="center"/>
          </w:tcPr>
          <w:p>
            <w:pPr>
              <w:pStyle w:val="TableContents"/>
              <w:bidi w:val="0"/>
              <w:spacing w:before="0" w:after="283"/>
              <w:jc w:val="left"/>
              <w:rPr/>
            </w:pPr>
            <w:r>
              <w:rPr/>
              <w:t xml:space="preserve">2,033 / sq mi </w:t>
            </w:r>
          </w:p>
        </w:tc>
        <w:tc>
          <w:tcPr>
            <w:tcW w:w="766" w:type="dxa"/>
            <w:tcBorders/>
            <w:vAlign w:val="center"/>
          </w:tcPr>
          <w:p>
            <w:pPr>
              <w:pStyle w:val="TableContents"/>
              <w:bidi w:val="0"/>
              <w:spacing w:before="0" w:after="283"/>
              <w:jc w:val="left"/>
              <w:rPr/>
            </w:pPr>
            <w:r>
              <w:rPr/>
              <w:t xml:space="preserve">785 / km </w:t>
            </w:r>
          </w:p>
        </w:tc>
        <w:tc>
          <w:tcPr>
            <w:tcW w:w="1681" w:type="dxa"/>
            <w:tcBorders/>
            <w:vAlign w:val="center"/>
          </w:tcPr>
          <w:p>
            <w:pPr>
              <w:pStyle w:val="TableContents"/>
              <w:bidi w:val="0"/>
              <w:spacing w:before="0" w:after="283"/>
              <w:jc w:val="left"/>
              <w:rPr/>
            </w:pPr>
            <w:r>
              <w:rPr/>
              <w:t xml:space="preserve">37 ° 11 ′ 39'' N 93 ° 17 ′ 29'' W </w:t>
            </w:r>
            <w:r>
              <w:rPr/>
              <w:t xml:space="preserve">/ </w:t>
            </w:r>
            <w:r>
              <w:rPr/>
              <w:t xml:space="preserve">37.1942 ° N 93.2913 ° W </w:t>
            </w:r>
            <w:r>
              <w:rPr/>
              <w:t xml:space="preserve">/ 37.1942;-93.2913 </w:t>
            </w:r>
            <w:r>
              <w:rPr/>
              <w:t xml:space="preserve">(</w:t>
            </w:r>
            <w:r>
              <w:rPr/>
              <w:t xml:space="preserve">Springfield) </w:t>
            </w:r>
          </w:p>
        </w:tc>
      </w:tr>
      <w:tr>
        <w:trPr/>
        <w:tc>
          <w:tcPr>
            <w:tcW w:w="616" w:type="dxa"/>
            <w:tcBorders/>
            <w:vAlign w:val="center"/>
          </w:tcPr>
          <w:p>
            <w:pPr>
              <w:pStyle w:val="TableContents"/>
              <w:bidi w:val="0"/>
              <w:spacing w:before="0" w:after="283"/>
              <w:jc w:val="left"/>
              <w:rPr/>
            </w:pPr>
            <w:r>
              <w:rPr/>
              <w:t xml:space="preserve">153 </w:t>
            </w:r>
          </w:p>
        </w:tc>
        <w:tc>
          <w:tcPr>
            <w:tcW w:w="1426" w:type="dxa"/>
            <w:tcBorders/>
            <w:vAlign w:val="center"/>
          </w:tcPr>
          <w:p>
            <w:pPr>
              <w:pStyle w:val="TableContents"/>
              <w:bidi w:val="0"/>
              <w:spacing w:before="0" w:after="283"/>
              <w:jc w:val="left"/>
              <w:rPr/>
            </w:pPr>
            <w:r>
              <w:rPr/>
              <w:t xml:space="preserve">Corona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166,785 </w:t>
            </w:r>
          </w:p>
        </w:tc>
        <w:tc>
          <w:tcPr>
            <w:tcW w:w="1066" w:type="dxa"/>
            <w:tcBorders/>
            <w:vAlign w:val="center"/>
          </w:tcPr>
          <w:p>
            <w:pPr>
              <w:pStyle w:val="TableContents"/>
              <w:bidi w:val="0"/>
              <w:spacing w:before="0" w:after="283"/>
              <w:jc w:val="left"/>
              <w:rPr/>
            </w:pPr>
            <w:r>
              <w:rPr/>
              <w:t xml:space="preserve">152,374 </w:t>
            </w:r>
          </w:p>
        </w:tc>
        <w:tc>
          <w:tcPr>
            <w:tcW w:w="2386" w:type="dxa"/>
            <w:tcBorders/>
            <w:vAlign w:val="center"/>
          </w:tcPr>
          <w:p>
            <w:pPr>
              <w:pStyle w:val="TableContents"/>
              <w:bidi w:val="0"/>
              <w:spacing w:before="0" w:after="283"/>
              <w:jc w:val="left"/>
              <w:rPr/>
            </w:pPr>
            <w:r>
              <w:rPr/>
              <w:t xml:space="preserve">7000945765025529290 ♠ + 9.46% </w:t>
            </w:r>
          </w:p>
        </w:tc>
        <w:tc>
          <w:tcPr>
            <w:tcW w:w="1006" w:type="dxa"/>
            <w:tcBorders/>
            <w:vAlign w:val="center"/>
          </w:tcPr>
          <w:p>
            <w:pPr>
              <w:pStyle w:val="TableContents"/>
              <w:bidi w:val="0"/>
              <w:spacing w:before="0" w:after="283"/>
              <w:jc w:val="left"/>
              <w:rPr/>
            </w:pPr>
            <w:r>
              <w:rPr/>
              <w:t xml:space="preserve">39,5 neliömetriä </w:t>
            </w:r>
          </w:p>
        </w:tc>
        <w:tc>
          <w:tcPr>
            <w:tcW w:w="826" w:type="dxa"/>
            <w:tcBorders/>
            <w:vAlign w:val="center"/>
          </w:tcPr>
          <w:p>
            <w:pPr>
              <w:pStyle w:val="TableContents"/>
              <w:bidi w:val="0"/>
              <w:spacing w:before="0" w:after="283"/>
              <w:jc w:val="left"/>
              <w:rPr/>
            </w:pPr>
            <w:r>
              <w:rPr/>
              <w:t xml:space="preserve">102,3 km </w:t>
            </w:r>
          </w:p>
        </w:tc>
        <w:tc>
          <w:tcPr>
            <w:tcW w:w="766" w:type="dxa"/>
            <w:tcBorders/>
            <w:vAlign w:val="center"/>
          </w:tcPr>
          <w:p>
            <w:pPr>
              <w:pStyle w:val="TableContents"/>
              <w:bidi w:val="0"/>
              <w:spacing w:before="0" w:after="283"/>
              <w:jc w:val="left"/>
              <w:rPr/>
            </w:pPr>
            <w:r>
              <w:rPr/>
              <w:t xml:space="preserve">4,222 / neliömetriä </w:t>
            </w:r>
          </w:p>
        </w:tc>
        <w:tc>
          <w:tcPr>
            <w:tcW w:w="766" w:type="dxa"/>
            <w:tcBorders/>
            <w:vAlign w:val="center"/>
          </w:tcPr>
          <w:p>
            <w:pPr>
              <w:pStyle w:val="TableContents"/>
              <w:bidi w:val="0"/>
              <w:spacing w:before="0" w:after="283"/>
              <w:jc w:val="left"/>
              <w:rPr/>
            </w:pPr>
            <w:r>
              <w:rPr/>
              <w:t xml:space="preserve">1,630 / km </w:t>
            </w:r>
          </w:p>
        </w:tc>
        <w:tc>
          <w:tcPr>
            <w:tcW w:w="1681" w:type="dxa"/>
            <w:tcBorders/>
            <w:vAlign w:val="center"/>
          </w:tcPr>
          <w:p>
            <w:pPr>
              <w:pStyle w:val="TableContents"/>
              <w:bidi w:val="0"/>
              <w:spacing w:before="0" w:after="283"/>
              <w:jc w:val="left"/>
              <w:rPr/>
            </w:pPr>
            <w:r>
              <w:rPr/>
              <w:t xml:space="preserve">33 ° 51 ′ 43''' N 117 ° 33 ′ 56'' W </w:t>
            </w:r>
            <w:r>
              <w:rPr/>
              <w:t xml:space="preserve">/ </w:t>
            </w:r>
            <w:r>
              <w:rPr/>
              <w:t xml:space="preserve">33.8620 ° N 117.5655 ° W </w:t>
            </w:r>
            <w:r>
              <w:rPr/>
              <w:t xml:space="preserve">/ 33.8620;-117.5655 </w:t>
            </w:r>
            <w:r>
              <w:rPr/>
              <w:t xml:space="preserve">(</w:t>
            </w:r>
            <w:r>
              <w:rPr/>
              <w:t xml:space="preserve">Corona) (Corona) </w:t>
            </w:r>
          </w:p>
        </w:tc>
      </w:tr>
      <w:tr>
        <w:trPr/>
        <w:tc>
          <w:tcPr>
            <w:tcW w:w="616" w:type="dxa"/>
            <w:tcBorders/>
            <w:vAlign w:val="center"/>
          </w:tcPr>
          <w:p>
            <w:pPr>
              <w:pStyle w:val="TableContents"/>
              <w:bidi w:val="0"/>
              <w:spacing w:before="0" w:after="283"/>
              <w:jc w:val="left"/>
              <w:rPr/>
            </w:pPr>
            <w:r>
              <w:rPr/>
              <w:t xml:space="preserve">154 </w:t>
            </w:r>
          </w:p>
        </w:tc>
        <w:tc>
          <w:tcPr>
            <w:tcW w:w="1426" w:type="dxa"/>
            <w:tcBorders/>
            <w:vAlign w:val="center"/>
          </w:tcPr>
          <w:p>
            <w:pPr>
              <w:pStyle w:val="TableContents"/>
              <w:bidi w:val="0"/>
              <w:spacing w:before="0" w:after="283"/>
              <w:jc w:val="left"/>
              <w:rPr/>
            </w:pPr>
            <w:r>
              <w:rPr/>
              <w:t xml:space="preserve">Eugene </w:t>
            </w:r>
          </w:p>
        </w:tc>
        <w:tc>
          <w:tcPr>
            <w:tcW w:w="1456" w:type="dxa"/>
            <w:tcBorders/>
            <w:vAlign w:val="center"/>
          </w:tcPr>
          <w:p>
            <w:pPr>
              <w:pStyle w:val="TableContents"/>
              <w:bidi w:val="0"/>
              <w:spacing w:before="0" w:after="283"/>
              <w:jc w:val="left"/>
              <w:rPr/>
            </w:pPr>
            <w:r>
              <w:rPr/>
              <w:t xml:space="preserve">Oregon </w:t>
            </w:r>
          </w:p>
        </w:tc>
        <w:tc>
          <w:tcPr>
            <w:tcW w:w="1066" w:type="dxa"/>
            <w:tcBorders/>
            <w:vAlign w:val="center"/>
          </w:tcPr>
          <w:p>
            <w:pPr>
              <w:pStyle w:val="TableContents"/>
              <w:bidi w:val="0"/>
              <w:spacing w:before="0" w:after="283"/>
              <w:jc w:val="left"/>
              <w:rPr/>
            </w:pPr>
            <w:r>
              <w:rPr/>
              <w:t xml:space="preserve">166,575 </w:t>
            </w:r>
          </w:p>
        </w:tc>
        <w:tc>
          <w:tcPr>
            <w:tcW w:w="1066" w:type="dxa"/>
            <w:tcBorders/>
            <w:vAlign w:val="center"/>
          </w:tcPr>
          <w:p>
            <w:pPr>
              <w:pStyle w:val="TableContents"/>
              <w:bidi w:val="0"/>
              <w:spacing w:before="0" w:after="283"/>
              <w:jc w:val="left"/>
              <w:rPr/>
            </w:pPr>
            <w:r>
              <w:rPr/>
              <w:t xml:space="preserve">156,185 </w:t>
            </w:r>
          </w:p>
        </w:tc>
        <w:tc>
          <w:tcPr>
            <w:tcW w:w="2386" w:type="dxa"/>
            <w:tcBorders/>
            <w:vAlign w:val="center"/>
          </w:tcPr>
          <w:p>
            <w:pPr>
              <w:pStyle w:val="TableContents"/>
              <w:bidi w:val="0"/>
              <w:spacing w:before="0" w:after="283"/>
              <w:jc w:val="left"/>
              <w:rPr/>
            </w:pPr>
            <w:r>
              <w:rPr/>
              <w:t xml:space="preserve">7000665236738483210 ♠ + 6.65% </w:t>
            </w:r>
          </w:p>
        </w:tc>
        <w:tc>
          <w:tcPr>
            <w:tcW w:w="1006" w:type="dxa"/>
            <w:tcBorders/>
            <w:vAlign w:val="center"/>
          </w:tcPr>
          <w:p>
            <w:pPr>
              <w:pStyle w:val="TableContents"/>
              <w:bidi w:val="0"/>
              <w:spacing w:before="0" w:after="283"/>
              <w:jc w:val="left"/>
              <w:rPr/>
            </w:pPr>
            <w:r>
              <w:rPr/>
              <w:t xml:space="preserve">44,1 neliömetriä </w:t>
            </w:r>
          </w:p>
        </w:tc>
        <w:tc>
          <w:tcPr>
            <w:tcW w:w="826" w:type="dxa"/>
            <w:tcBorders/>
            <w:vAlign w:val="center"/>
          </w:tcPr>
          <w:p>
            <w:pPr>
              <w:pStyle w:val="TableContents"/>
              <w:bidi w:val="0"/>
              <w:spacing w:before="0" w:after="283"/>
              <w:jc w:val="left"/>
              <w:rPr/>
            </w:pPr>
            <w:r>
              <w:rPr/>
              <w:t xml:space="preserve">114.2 km </w:t>
            </w:r>
          </w:p>
        </w:tc>
        <w:tc>
          <w:tcPr>
            <w:tcW w:w="766" w:type="dxa"/>
            <w:tcBorders/>
            <w:vAlign w:val="center"/>
          </w:tcPr>
          <w:p>
            <w:pPr>
              <w:pStyle w:val="TableContents"/>
              <w:bidi w:val="0"/>
              <w:spacing w:before="0" w:after="283"/>
              <w:jc w:val="left"/>
              <w:rPr/>
            </w:pPr>
            <w:r>
              <w:rPr/>
              <w:t xml:space="preserve">3,777 / neliömetriä </w:t>
            </w:r>
          </w:p>
        </w:tc>
        <w:tc>
          <w:tcPr>
            <w:tcW w:w="766" w:type="dxa"/>
            <w:tcBorders/>
            <w:vAlign w:val="center"/>
          </w:tcPr>
          <w:p>
            <w:pPr>
              <w:pStyle w:val="TableContents"/>
              <w:bidi w:val="0"/>
              <w:spacing w:before="0" w:after="283"/>
              <w:jc w:val="left"/>
              <w:rPr/>
            </w:pPr>
            <w:r>
              <w:rPr/>
              <w:t xml:space="preserve">1,458 / km </w:t>
            </w:r>
          </w:p>
        </w:tc>
        <w:tc>
          <w:tcPr>
            <w:tcW w:w="1681" w:type="dxa"/>
            <w:tcBorders/>
            <w:vAlign w:val="center"/>
          </w:tcPr>
          <w:p>
            <w:pPr>
              <w:pStyle w:val="TableContents"/>
              <w:bidi w:val="0"/>
              <w:spacing w:before="0" w:after="283"/>
              <w:jc w:val="left"/>
              <w:rPr/>
            </w:pPr>
            <w:r>
              <w:rPr/>
              <w:t xml:space="preserve">44 ° 03 ′ 24'' N 123 ° 06 ′ 58'' W </w:t>
            </w:r>
            <w:r>
              <w:rPr/>
              <w:t xml:space="preserve">/ </w:t>
            </w:r>
            <w:r>
              <w:rPr/>
              <w:t xml:space="preserve">44.0567 ° N 123.1162 ° W </w:t>
            </w:r>
            <w:r>
              <w:rPr/>
              <w:t xml:space="preserve">/ 44.0567;-123.1162 </w:t>
            </w:r>
            <w:r>
              <w:rPr/>
              <w:t xml:space="preserve">(</w:t>
            </w:r>
            <w:r>
              <w:rPr/>
              <w:t xml:space="preserve">Eugene) </w:t>
            </w:r>
          </w:p>
        </w:tc>
      </w:tr>
      <w:tr>
        <w:trPr/>
        <w:tc>
          <w:tcPr>
            <w:tcW w:w="616" w:type="dxa"/>
            <w:tcBorders/>
            <w:vAlign w:val="center"/>
          </w:tcPr>
          <w:p>
            <w:pPr>
              <w:pStyle w:val="TableContents"/>
              <w:bidi w:val="0"/>
              <w:spacing w:before="0" w:after="283"/>
              <w:jc w:val="left"/>
              <w:rPr/>
            </w:pPr>
            <w:r>
              <w:rPr/>
              <w:t xml:space="preserve">155 </w:t>
            </w:r>
          </w:p>
        </w:tc>
        <w:tc>
          <w:tcPr>
            <w:tcW w:w="1426" w:type="dxa"/>
            <w:tcBorders/>
            <w:vAlign w:val="center"/>
          </w:tcPr>
          <w:p>
            <w:pPr>
              <w:pStyle w:val="TableContents"/>
              <w:bidi w:val="0"/>
              <w:spacing w:before="0" w:after="283"/>
              <w:jc w:val="left"/>
              <w:rPr/>
            </w:pPr>
            <w:r>
              <w:rPr/>
              <w:t xml:space="preserve">Fort Collins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164,207 </w:t>
            </w:r>
          </w:p>
        </w:tc>
        <w:tc>
          <w:tcPr>
            <w:tcW w:w="1066" w:type="dxa"/>
            <w:tcBorders/>
            <w:vAlign w:val="center"/>
          </w:tcPr>
          <w:p>
            <w:pPr>
              <w:pStyle w:val="TableContents"/>
              <w:bidi w:val="0"/>
              <w:spacing w:before="0" w:after="283"/>
              <w:jc w:val="left"/>
              <w:rPr/>
            </w:pPr>
            <w:r>
              <w:rPr/>
              <w:t xml:space="preserve">143,986 </w:t>
            </w:r>
          </w:p>
        </w:tc>
        <w:tc>
          <w:tcPr>
            <w:tcW w:w="2386" w:type="dxa"/>
            <w:tcBorders/>
            <w:vAlign w:val="center"/>
          </w:tcPr>
          <w:p>
            <w:pPr>
              <w:pStyle w:val="TableContents"/>
              <w:bidi w:val="0"/>
              <w:spacing w:before="0" w:after="283"/>
              <w:jc w:val="left"/>
              <w:rPr/>
            </w:pPr>
            <w:r>
              <w:rPr/>
              <w:t xml:space="preserve">7001140437264734070 ♠ + 14.04% </w:t>
            </w:r>
          </w:p>
        </w:tc>
        <w:tc>
          <w:tcPr>
            <w:tcW w:w="1006" w:type="dxa"/>
            <w:tcBorders/>
            <w:vAlign w:val="center"/>
          </w:tcPr>
          <w:p>
            <w:pPr>
              <w:pStyle w:val="TableContents"/>
              <w:bidi w:val="0"/>
              <w:spacing w:before="0" w:after="283"/>
              <w:jc w:val="left"/>
              <w:rPr/>
            </w:pPr>
            <w:r>
              <w:rPr/>
              <w:t xml:space="preserve">55,8 neliömetriä </w:t>
            </w:r>
          </w:p>
        </w:tc>
        <w:tc>
          <w:tcPr>
            <w:tcW w:w="826" w:type="dxa"/>
            <w:tcBorders/>
            <w:vAlign w:val="center"/>
          </w:tcPr>
          <w:p>
            <w:pPr>
              <w:pStyle w:val="TableContents"/>
              <w:bidi w:val="0"/>
              <w:spacing w:before="0" w:after="283"/>
              <w:jc w:val="left"/>
              <w:rPr/>
            </w:pPr>
            <w:r>
              <w:rPr/>
              <w:t xml:space="preserve">144,5 km </w:t>
            </w:r>
          </w:p>
        </w:tc>
        <w:tc>
          <w:tcPr>
            <w:tcW w:w="766" w:type="dxa"/>
            <w:tcBorders/>
            <w:vAlign w:val="center"/>
          </w:tcPr>
          <w:p>
            <w:pPr>
              <w:pStyle w:val="TableContents"/>
              <w:bidi w:val="0"/>
              <w:spacing w:before="0" w:after="283"/>
              <w:jc w:val="left"/>
              <w:rPr/>
            </w:pPr>
            <w:r>
              <w:rPr/>
              <w:t xml:space="preserve">2,943 / neliömetriä </w:t>
            </w:r>
          </w:p>
        </w:tc>
        <w:tc>
          <w:tcPr>
            <w:tcW w:w="766" w:type="dxa"/>
            <w:tcBorders/>
            <w:vAlign w:val="center"/>
          </w:tcPr>
          <w:p>
            <w:pPr>
              <w:pStyle w:val="TableContents"/>
              <w:bidi w:val="0"/>
              <w:spacing w:before="0" w:after="283"/>
              <w:jc w:val="left"/>
              <w:rPr/>
            </w:pPr>
            <w:r>
              <w:rPr/>
              <w:t xml:space="preserve">1,136 / km </w:t>
            </w:r>
          </w:p>
        </w:tc>
        <w:tc>
          <w:tcPr>
            <w:tcW w:w="1681" w:type="dxa"/>
            <w:tcBorders/>
            <w:vAlign w:val="center"/>
          </w:tcPr>
          <w:p>
            <w:pPr>
              <w:pStyle w:val="TableContents"/>
              <w:bidi w:val="0"/>
              <w:spacing w:before="0" w:after="283"/>
              <w:jc w:val="left"/>
              <w:rPr/>
            </w:pPr>
            <w:r>
              <w:rPr/>
              <w:t xml:space="preserve">40 ° 32 ′ 54''' N 105 ° 03 ′ 53''' W </w:t>
            </w:r>
            <w:r>
              <w:rPr/>
              <w:t xml:space="preserve">/ </w:t>
            </w:r>
            <w:r>
              <w:rPr/>
              <w:t xml:space="preserve">40,5482 ° N 105,0648 ° W </w:t>
            </w:r>
            <w:r>
              <w:rPr/>
              <w:t xml:space="preserve">/ 40,5482;-105,0648 </w:t>
            </w:r>
            <w:r>
              <w:rPr/>
              <w:t xml:space="preserve">(</w:t>
            </w:r>
            <w:r>
              <w:rPr/>
              <w:t xml:space="preserve">Fort Collins) </w:t>
            </w:r>
          </w:p>
        </w:tc>
      </w:tr>
      <w:tr>
        <w:trPr/>
        <w:tc>
          <w:tcPr>
            <w:tcW w:w="616" w:type="dxa"/>
            <w:tcBorders/>
            <w:vAlign w:val="center"/>
          </w:tcPr>
          <w:p>
            <w:pPr>
              <w:pStyle w:val="TableContents"/>
              <w:bidi w:val="0"/>
              <w:spacing w:before="0" w:after="283"/>
              <w:jc w:val="left"/>
              <w:rPr/>
            </w:pPr>
            <w:r>
              <w:rPr/>
              <w:t xml:space="preserve">156 </w:t>
            </w:r>
          </w:p>
        </w:tc>
        <w:tc>
          <w:tcPr>
            <w:tcW w:w="1426" w:type="dxa"/>
            <w:tcBorders/>
            <w:vAlign w:val="center"/>
          </w:tcPr>
          <w:p>
            <w:pPr>
              <w:pStyle w:val="TableContents"/>
              <w:bidi w:val="0"/>
              <w:spacing w:before="0" w:after="283"/>
              <w:jc w:val="left"/>
              <w:rPr/>
            </w:pPr>
            <w:r>
              <w:rPr/>
              <w:t xml:space="preserve">Peoria </w:t>
            </w:r>
          </w:p>
        </w:tc>
        <w:tc>
          <w:tcPr>
            <w:tcW w:w="1456" w:type="dxa"/>
            <w:tcBorders/>
            <w:vAlign w:val="center"/>
          </w:tcPr>
          <w:p>
            <w:pPr>
              <w:pStyle w:val="TableContents"/>
              <w:bidi w:val="0"/>
              <w:spacing w:before="0" w:after="283"/>
              <w:jc w:val="left"/>
              <w:rPr/>
            </w:pPr>
            <w:r>
              <w:rPr/>
              <w:t xml:space="preserve">Arizona </w:t>
            </w:r>
          </w:p>
        </w:tc>
        <w:tc>
          <w:tcPr>
            <w:tcW w:w="1066" w:type="dxa"/>
            <w:tcBorders/>
            <w:vAlign w:val="center"/>
          </w:tcPr>
          <w:p>
            <w:pPr>
              <w:pStyle w:val="TableContents"/>
              <w:bidi w:val="0"/>
              <w:spacing w:before="0" w:after="283"/>
              <w:jc w:val="left"/>
              <w:rPr/>
            </w:pPr>
            <w:r>
              <w:rPr/>
              <w:t xml:space="preserve">164,173 </w:t>
            </w:r>
          </w:p>
        </w:tc>
        <w:tc>
          <w:tcPr>
            <w:tcW w:w="1066" w:type="dxa"/>
            <w:tcBorders/>
            <w:vAlign w:val="center"/>
          </w:tcPr>
          <w:p>
            <w:pPr>
              <w:pStyle w:val="TableContents"/>
              <w:bidi w:val="0"/>
              <w:spacing w:before="0" w:after="283"/>
              <w:jc w:val="left"/>
              <w:rPr/>
            </w:pPr>
            <w:r>
              <w:rPr/>
              <w:t xml:space="preserve">154,065 </w:t>
            </w:r>
          </w:p>
        </w:tc>
        <w:tc>
          <w:tcPr>
            <w:tcW w:w="2386" w:type="dxa"/>
            <w:tcBorders/>
            <w:vAlign w:val="center"/>
          </w:tcPr>
          <w:p>
            <w:pPr>
              <w:pStyle w:val="TableContents"/>
              <w:bidi w:val="0"/>
              <w:spacing w:before="0" w:after="283"/>
              <w:jc w:val="left"/>
              <w:rPr/>
            </w:pPr>
            <w:r>
              <w:rPr/>
              <w:t xml:space="preserve">7000656086716645570 ♠ + 6.56% </w:t>
            </w:r>
          </w:p>
        </w:tc>
        <w:tc>
          <w:tcPr>
            <w:tcW w:w="1006" w:type="dxa"/>
            <w:tcBorders/>
            <w:vAlign w:val="center"/>
          </w:tcPr>
          <w:p>
            <w:pPr>
              <w:pStyle w:val="TableContents"/>
              <w:bidi w:val="0"/>
              <w:spacing w:before="0" w:after="283"/>
              <w:jc w:val="left"/>
              <w:rPr/>
            </w:pPr>
            <w:r>
              <w:rPr/>
              <w:t xml:space="preserve">175,7 neliömetriä </w:t>
            </w:r>
          </w:p>
        </w:tc>
        <w:tc>
          <w:tcPr>
            <w:tcW w:w="826" w:type="dxa"/>
            <w:tcBorders/>
            <w:vAlign w:val="center"/>
          </w:tcPr>
          <w:p>
            <w:pPr>
              <w:pStyle w:val="TableContents"/>
              <w:bidi w:val="0"/>
              <w:spacing w:before="0" w:after="283"/>
              <w:jc w:val="left"/>
              <w:rPr/>
            </w:pPr>
            <w:r>
              <w:rPr/>
              <w:t xml:space="preserve">455,1 km </w:t>
            </w:r>
          </w:p>
        </w:tc>
        <w:tc>
          <w:tcPr>
            <w:tcW w:w="766" w:type="dxa"/>
            <w:tcBorders/>
            <w:vAlign w:val="center"/>
          </w:tcPr>
          <w:p>
            <w:pPr>
              <w:pStyle w:val="TableContents"/>
              <w:bidi w:val="0"/>
              <w:spacing w:before="0" w:after="283"/>
              <w:jc w:val="left"/>
              <w:rPr/>
            </w:pPr>
            <w:r>
              <w:rPr/>
              <w:t xml:space="preserve">934 / neliömetri </w:t>
            </w:r>
          </w:p>
        </w:tc>
        <w:tc>
          <w:tcPr>
            <w:tcW w:w="766" w:type="dxa"/>
            <w:tcBorders/>
            <w:vAlign w:val="center"/>
          </w:tcPr>
          <w:p>
            <w:pPr>
              <w:pStyle w:val="TableContents"/>
              <w:bidi w:val="0"/>
              <w:spacing w:before="0" w:after="283"/>
              <w:jc w:val="left"/>
              <w:rPr/>
            </w:pPr>
            <w:r>
              <w:rPr/>
              <w:t xml:space="preserve">361 / km </w:t>
            </w:r>
          </w:p>
        </w:tc>
        <w:tc>
          <w:tcPr>
            <w:tcW w:w="1681" w:type="dxa"/>
            <w:tcBorders/>
            <w:vAlign w:val="center"/>
          </w:tcPr>
          <w:p>
            <w:pPr>
              <w:pStyle w:val="TableContents"/>
              <w:bidi w:val="0"/>
              <w:spacing w:before="0" w:after="283"/>
              <w:jc w:val="left"/>
              <w:rPr/>
            </w:pPr>
            <w:r>
              <w:rPr/>
              <w:t xml:space="preserve">33 ° 47 ′ 10''' N 112 ° 18 ′ 29''' W </w:t>
            </w:r>
            <w:r>
              <w:rPr/>
              <w:t xml:space="preserve">/ </w:t>
            </w:r>
            <w:r>
              <w:rPr/>
              <w:t xml:space="preserve">33.7862 ° N 112.3080 ° W </w:t>
            </w:r>
            <w:r>
              <w:rPr/>
              <w:t xml:space="preserve">/ 33.7862;-112.3080 </w:t>
            </w:r>
            <w:r>
              <w:rPr/>
              <w:t xml:space="preserve">(</w:t>
            </w:r>
            <w:r>
              <w:rPr/>
              <w:t xml:space="preserve">Peoria) </w:t>
            </w:r>
          </w:p>
        </w:tc>
      </w:tr>
      <w:tr>
        <w:trPr/>
        <w:tc>
          <w:tcPr>
            <w:tcW w:w="616" w:type="dxa"/>
            <w:tcBorders/>
            <w:vAlign w:val="center"/>
          </w:tcPr>
          <w:p>
            <w:pPr>
              <w:pStyle w:val="TableContents"/>
              <w:bidi w:val="0"/>
              <w:spacing w:before="0" w:after="283"/>
              <w:jc w:val="left"/>
              <w:rPr/>
            </w:pPr>
            <w:r>
              <w:rPr/>
              <w:t xml:space="preserve">157 </w:t>
            </w:r>
          </w:p>
        </w:tc>
        <w:tc>
          <w:tcPr>
            <w:tcW w:w="1426" w:type="dxa"/>
            <w:tcBorders/>
            <w:vAlign w:val="center"/>
          </w:tcPr>
          <w:p>
            <w:pPr>
              <w:pStyle w:val="TableContents"/>
              <w:bidi w:val="0"/>
              <w:spacing w:before="0" w:after="283"/>
              <w:jc w:val="left"/>
              <w:rPr/>
            </w:pPr>
            <w:r>
              <w:rPr/>
              <w:t xml:space="preserve">Frisco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163,656 </w:t>
            </w:r>
          </w:p>
        </w:tc>
        <w:tc>
          <w:tcPr>
            <w:tcW w:w="1066" w:type="dxa"/>
            <w:tcBorders/>
            <w:vAlign w:val="center"/>
          </w:tcPr>
          <w:p>
            <w:pPr>
              <w:pStyle w:val="TableContents"/>
              <w:bidi w:val="0"/>
              <w:spacing w:before="0" w:after="283"/>
              <w:jc w:val="left"/>
              <w:rPr/>
            </w:pPr>
            <w:r>
              <w:rPr/>
              <w:t xml:space="preserve">116,989 </w:t>
            </w:r>
          </w:p>
        </w:tc>
        <w:tc>
          <w:tcPr>
            <w:tcW w:w="2386" w:type="dxa"/>
            <w:tcBorders/>
            <w:vAlign w:val="center"/>
          </w:tcPr>
          <w:p>
            <w:pPr>
              <w:pStyle w:val="TableContents"/>
              <w:bidi w:val="0"/>
              <w:spacing w:before="0" w:after="283"/>
              <w:jc w:val="left"/>
              <w:rPr/>
            </w:pPr>
            <w:r>
              <w:rPr/>
              <w:t xml:space="preserve">7001398900751352690 ♠ + 39.89% </w:t>
            </w:r>
          </w:p>
        </w:tc>
        <w:tc>
          <w:tcPr>
            <w:tcW w:w="1006" w:type="dxa"/>
            <w:tcBorders/>
            <w:vAlign w:val="center"/>
          </w:tcPr>
          <w:p>
            <w:pPr>
              <w:pStyle w:val="TableContents"/>
              <w:bidi w:val="0"/>
              <w:spacing w:before="0" w:after="283"/>
              <w:jc w:val="left"/>
              <w:rPr/>
            </w:pPr>
            <w:r>
              <w:rPr/>
              <w:t xml:space="preserve">67,7 neliömetriä </w:t>
            </w:r>
          </w:p>
        </w:tc>
        <w:tc>
          <w:tcPr>
            <w:tcW w:w="826" w:type="dxa"/>
            <w:tcBorders/>
            <w:vAlign w:val="center"/>
          </w:tcPr>
          <w:p>
            <w:pPr>
              <w:pStyle w:val="TableContents"/>
              <w:bidi w:val="0"/>
              <w:spacing w:before="0" w:after="283"/>
              <w:jc w:val="left"/>
              <w:rPr/>
            </w:pPr>
            <w:r>
              <w:rPr/>
              <w:t xml:space="preserve">175.3 km </w:t>
            </w:r>
          </w:p>
        </w:tc>
        <w:tc>
          <w:tcPr>
            <w:tcW w:w="766" w:type="dxa"/>
            <w:tcBorders/>
            <w:vAlign w:val="center"/>
          </w:tcPr>
          <w:p>
            <w:pPr>
              <w:pStyle w:val="TableContents"/>
              <w:bidi w:val="0"/>
              <w:spacing w:before="0" w:after="283"/>
              <w:jc w:val="left"/>
              <w:rPr/>
            </w:pPr>
            <w:r>
              <w:rPr/>
              <w:t xml:space="preserve">2,417 / neliömetriä </w:t>
            </w:r>
          </w:p>
        </w:tc>
        <w:tc>
          <w:tcPr>
            <w:tcW w:w="766" w:type="dxa"/>
            <w:tcBorders/>
            <w:vAlign w:val="center"/>
          </w:tcPr>
          <w:p>
            <w:pPr>
              <w:pStyle w:val="TableContents"/>
              <w:bidi w:val="0"/>
              <w:spacing w:before="0" w:after="283"/>
              <w:jc w:val="left"/>
              <w:rPr/>
            </w:pPr>
            <w:r>
              <w:rPr/>
              <w:t xml:space="preserve">933 / km </w:t>
            </w:r>
          </w:p>
        </w:tc>
        <w:tc>
          <w:tcPr>
            <w:tcW w:w="1681" w:type="dxa"/>
            <w:tcBorders/>
            <w:vAlign w:val="center"/>
          </w:tcPr>
          <w:p>
            <w:pPr>
              <w:pStyle w:val="TableContents"/>
              <w:bidi w:val="0"/>
              <w:spacing w:before="0" w:after="283"/>
              <w:jc w:val="left"/>
              <w:rPr/>
            </w:pPr>
            <w:r>
              <w:rPr/>
              <w:t xml:space="preserve">33 ° 09 ′ 19'' N 96 ° 49 ′ 21'' W </w:t>
            </w:r>
            <w:r>
              <w:rPr/>
              <w:t xml:space="preserve">/ </w:t>
            </w:r>
            <w:r>
              <w:rPr/>
              <w:t xml:space="preserve">33.1554 ° N 96.8226 ° W </w:t>
            </w:r>
            <w:r>
              <w:rPr/>
              <w:t xml:space="preserve">/ 33.1554;-96.8226 </w:t>
            </w:r>
            <w:r>
              <w:rPr/>
              <w:t xml:space="preserve">(</w:t>
            </w:r>
            <w:r>
              <w:rPr/>
              <w:t xml:space="preserve">Frisco) </w:t>
            </w:r>
          </w:p>
        </w:tc>
      </w:tr>
      <w:tr>
        <w:trPr/>
        <w:tc>
          <w:tcPr>
            <w:tcW w:w="616" w:type="dxa"/>
            <w:tcBorders/>
            <w:vAlign w:val="center"/>
          </w:tcPr>
          <w:p>
            <w:pPr>
              <w:pStyle w:val="TableContents"/>
              <w:bidi w:val="0"/>
              <w:spacing w:before="0" w:after="283"/>
              <w:jc w:val="left"/>
              <w:rPr/>
            </w:pPr>
            <w:r>
              <w:rPr/>
              <w:t xml:space="preserve">158 </w:t>
            </w:r>
          </w:p>
        </w:tc>
        <w:tc>
          <w:tcPr>
            <w:tcW w:w="1426" w:type="dxa"/>
            <w:tcBorders/>
            <w:vAlign w:val="center"/>
          </w:tcPr>
          <w:p>
            <w:pPr>
              <w:pStyle w:val="TableContents"/>
              <w:bidi w:val="0"/>
              <w:spacing w:before="0" w:after="283"/>
              <w:jc w:val="left"/>
              <w:rPr/>
            </w:pPr>
            <w:r>
              <w:rPr/>
              <w:t xml:space="preserve">Cary </w:t>
            </w:r>
          </w:p>
        </w:tc>
        <w:tc>
          <w:tcPr>
            <w:tcW w:w="1456" w:type="dxa"/>
            <w:tcBorders/>
            <w:vAlign w:val="center"/>
          </w:tcPr>
          <w:p>
            <w:pPr>
              <w:pStyle w:val="TableContents"/>
              <w:bidi w:val="0"/>
              <w:spacing w:before="0" w:after="283"/>
              <w:jc w:val="left"/>
              <w:rPr/>
            </w:pPr>
            <w:r>
              <w:rPr/>
              <w:t xml:space="preserve">Pohjois-Carolina </w:t>
            </w:r>
          </w:p>
        </w:tc>
        <w:tc>
          <w:tcPr>
            <w:tcW w:w="1066" w:type="dxa"/>
            <w:tcBorders/>
            <w:vAlign w:val="center"/>
          </w:tcPr>
          <w:p>
            <w:pPr>
              <w:pStyle w:val="TableContents"/>
              <w:bidi w:val="0"/>
              <w:spacing w:before="0" w:after="283"/>
              <w:jc w:val="left"/>
              <w:rPr/>
            </w:pPr>
            <w:r>
              <w:rPr/>
              <w:t xml:space="preserve">162,320 </w:t>
            </w:r>
          </w:p>
        </w:tc>
        <w:tc>
          <w:tcPr>
            <w:tcW w:w="1066" w:type="dxa"/>
            <w:tcBorders/>
            <w:vAlign w:val="center"/>
          </w:tcPr>
          <w:p>
            <w:pPr>
              <w:pStyle w:val="TableContents"/>
              <w:bidi w:val="0"/>
              <w:spacing w:before="0" w:after="283"/>
              <w:jc w:val="left"/>
              <w:rPr/>
            </w:pPr>
            <w:r>
              <w:rPr/>
              <w:t xml:space="preserve">135,234 </w:t>
            </w:r>
          </w:p>
        </w:tc>
        <w:tc>
          <w:tcPr>
            <w:tcW w:w="2386" w:type="dxa"/>
            <w:tcBorders/>
            <w:vAlign w:val="center"/>
          </w:tcPr>
          <w:p>
            <w:pPr>
              <w:pStyle w:val="TableContents"/>
              <w:bidi w:val="0"/>
              <w:spacing w:before="0" w:after="283"/>
              <w:jc w:val="left"/>
              <w:rPr/>
            </w:pPr>
            <w:r>
              <w:rPr/>
              <w:t xml:space="preserve">7001200289867932620 ♠ + 20.03% </w:t>
            </w:r>
          </w:p>
        </w:tc>
        <w:tc>
          <w:tcPr>
            <w:tcW w:w="1006" w:type="dxa"/>
            <w:tcBorders/>
            <w:vAlign w:val="center"/>
          </w:tcPr>
          <w:p>
            <w:pPr>
              <w:pStyle w:val="TableContents"/>
              <w:bidi w:val="0"/>
              <w:spacing w:before="0" w:after="283"/>
              <w:jc w:val="left"/>
              <w:rPr/>
            </w:pPr>
            <w:r>
              <w:rPr/>
              <w:t xml:space="preserve">56,5 neliömetriä </w:t>
            </w:r>
          </w:p>
        </w:tc>
        <w:tc>
          <w:tcPr>
            <w:tcW w:w="826" w:type="dxa"/>
            <w:tcBorders/>
            <w:vAlign w:val="center"/>
          </w:tcPr>
          <w:p>
            <w:pPr>
              <w:pStyle w:val="TableContents"/>
              <w:bidi w:val="0"/>
              <w:spacing w:before="0" w:after="283"/>
              <w:jc w:val="left"/>
              <w:rPr/>
            </w:pPr>
            <w:r>
              <w:rPr/>
              <w:t xml:space="preserve">146,3 km </w:t>
            </w:r>
          </w:p>
        </w:tc>
        <w:tc>
          <w:tcPr>
            <w:tcW w:w="766" w:type="dxa"/>
            <w:tcBorders/>
            <w:vAlign w:val="center"/>
          </w:tcPr>
          <w:p>
            <w:pPr>
              <w:pStyle w:val="TableContents"/>
              <w:bidi w:val="0"/>
              <w:spacing w:before="0" w:after="283"/>
              <w:jc w:val="left"/>
              <w:rPr/>
            </w:pPr>
            <w:r>
              <w:rPr/>
              <w:t xml:space="preserve">2,873 / neliömetriä </w:t>
            </w:r>
          </w:p>
        </w:tc>
        <w:tc>
          <w:tcPr>
            <w:tcW w:w="766" w:type="dxa"/>
            <w:tcBorders/>
            <w:vAlign w:val="center"/>
          </w:tcPr>
          <w:p>
            <w:pPr>
              <w:pStyle w:val="TableContents"/>
              <w:bidi w:val="0"/>
              <w:spacing w:before="0" w:after="283"/>
              <w:jc w:val="left"/>
              <w:rPr/>
            </w:pPr>
            <w:r>
              <w:rPr/>
              <w:t xml:space="preserve">1,109 / km </w:t>
            </w:r>
          </w:p>
        </w:tc>
        <w:tc>
          <w:tcPr>
            <w:tcW w:w="1681" w:type="dxa"/>
            <w:tcBorders/>
            <w:vAlign w:val="center"/>
          </w:tcPr>
          <w:p>
            <w:pPr>
              <w:pStyle w:val="TableContents"/>
              <w:bidi w:val="0"/>
              <w:spacing w:before="0" w:after="283"/>
              <w:jc w:val="left"/>
              <w:rPr/>
            </w:pPr>
            <w:r>
              <w:rPr/>
              <w:t xml:space="preserve">35 ° 46 ′ 51''' N 78 ° 48 ′ 48''' W </w:t>
            </w:r>
            <w:r>
              <w:rPr/>
              <w:t xml:space="preserve">/ </w:t>
            </w:r>
            <w:r>
              <w:rPr/>
              <w:t xml:space="preserve">35.7809 ° N 78.8133 ° W </w:t>
            </w:r>
            <w:r>
              <w:rPr/>
              <w:t xml:space="preserve">/ 35.7809;-78.8133 </w:t>
            </w:r>
            <w:r>
              <w:rPr/>
              <w:t xml:space="preserve">(</w:t>
            </w:r>
            <w:r>
              <w:rPr/>
              <w:t xml:space="preserve">Cary) </w:t>
            </w:r>
          </w:p>
        </w:tc>
      </w:tr>
      <w:tr>
        <w:trPr/>
        <w:tc>
          <w:tcPr>
            <w:tcW w:w="616" w:type="dxa"/>
            <w:tcBorders/>
            <w:vAlign w:val="center"/>
          </w:tcPr>
          <w:p>
            <w:pPr>
              <w:pStyle w:val="TableContents"/>
              <w:bidi w:val="0"/>
              <w:spacing w:before="0" w:after="283"/>
              <w:jc w:val="left"/>
              <w:rPr/>
            </w:pPr>
            <w:r>
              <w:rPr/>
              <w:t xml:space="preserve">159 </w:t>
            </w:r>
          </w:p>
        </w:tc>
        <w:tc>
          <w:tcPr>
            <w:tcW w:w="1426" w:type="dxa"/>
            <w:tcBorders/>
            <w:vAlign w:val="center"/>
          </w:tcPr>
          <w:p>
            <w:pPr>
              <w:pStyle w:val="TableContents"/>
              <w:bidi w:val="0"/>
              <w:spacing w:before="0" w:after="283"/>
              <w:jc w:val="left"/>
              <w:rPr/>
            </w:pPr>
            <w:r>
              <w:rPr/>
              <w:t xml:space="preserve">Lancaster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160,106 </w:t>
            </w:r>
          </w:p>
        </w:tc>
        <w:tc>
          <w:tcPr>
            <w:tcW w:w="1066" w:type="dxa"/>
            <w:tcBorders/>
            <w:vAlign w:val="center"/>
          </w:tcPr>
          <w:p>
            <w:pPr>
              <w:pStyle w:val="TableContents"/>
              <w:bidi w:val="0"/>
              <w:spacing w:before="0" w:after="283"/>
              <w:jc w:val="left"/>
              <w:rPr/>
            </w:pPr>
            <w:r>
              <w:rPr/>
              <w:t xml:space="preserve">156,633 </w:t>
            </w:r>
          </w:p>
        </w:tc>
        <w:tc>
          <w:tcPr>
            <w:tcW w:w="2386" w:type="dxa"/>
            <w:tcBorders/>
            <w:vAlign w:val="center"/>
          </w:tcPr>
          <w:p>
            <w:pPr>
              <w:pStyle w:val="TableContents"/>
              <w:bidi w:val="0"/>
              <w:spacing w:before="0" w:after="283"/>
              <w:jc w:val="left"/>
              <w:rPr/>
            </w:pPr>
            <w:r>
              <w:rPr/>
              <w:t xml:space="preserve">7000221728499103000 ♠ + 2.22% </w:t>
            </w:r>
          </w:p>
        </w:tc>
        <w:tc>
          <w:tcPr>
            <w:tcW w:w="1006" w:type="dxa"/>
            <w:tcBorders/>
            <w:vAlign w:val="center"/>
          </w:tcPr>
          <w:p>
            <w:pPr>
              <w:pStyle w:val="TableContents"/>
              <w:bidi w:val="0"/>
              <w:spacing w:before="0" w:after="283"/>
              <w:jc w:val="left"/>
              <w:rPr/>
            </w:pPr>
            <w:r>
              <w:rPr/>
              <w:t xml:space="preserve">94,3 neliömetriä </w:t>
            </w:r>
          </w:p>
        </w:tc>
        <w:tc>
          <w:tcPr>
            <w:tcW w:w="826" w:type="dxa"/>
            <w:tcBorders/>
            <w:vAlign w:val="center"/>
          </w:tcPr>
          <w:p>
            <w:pPr>
              <w:pStyle w:val="TableContents"/>
              <w:bidi w:val="0"/>
              <w:spacing w:before="0" w:after="283"/>
              <w:jc w:val="left"/>
              <w:rPr/>
            </w:pPr>
            <w:r>
              <w:rPr/>
              <w:t xml:space="preserve">244,2 km </w:t>
            </w:r>
          </w:p>
        </w:tc>
        <w:tc>
          <w:tcPr>
            <w:tcW w:w="766" w:type="dxa"/>
            <w:tcBorders/>
            <w:vAlign w:val="center"/>
          </w:tcPr>
          <w:p>
            <w:pPr>
              <w:pStyle w:val="TableContents"/>
              <w:bidi w:val="0"/>
              <w:spacing w:before="0" w:after="283"/>
              <w:jc w:val="left"/>
              <w:rPr/>
            </w:pPr>
            <w:r>
              <w:rPr/>
              <w:t xml:space="preserve">1,698 / neliömetriä </w:t>
            </w:r>
          </w:p>
        </w:tc>
        <w:tc>
          <w:tcPr>
            <w:tcW w:w="766" w:type="dxa"/>
            <w:tcBorders/>
            <w:vAlign w:val="center"/>
          </w:tcPr>
          <w:p>
            <w:pPr>
              <w:pStyle w:val="TableContents"/>
              <w:bidi w:val="0"/>
              <w:spacing w:before="0" w:after="283"/>
              <w:jc w:val="left"/>
              <w:rPr/>
            </w:pPr>
            <w:r>
              <w:rPr/>
              <w:t xml:space="preserve">656 / km </w:t>
            </w:r>
          </w:p>
        </w:tc>
        <w:tc>
          <w:tcPr>
            <w:tcW w:w="1681" w:type="dxa"/>
            <w:tcBorders/>
            <w:vAlign w:val="center"/>
          </w:tcPr>
          <w:p>
            <w:pPr>
              <w:pStyle w:val="TableContents"/>
              <w:bidi w:val="0"/>
              <w:spacing w:before="0" w:after="283"/>
              <w:jc w:val="left"/>
              <w:rPr/>
            </w:pPr>
            <w:r>
              <w:rPr/>
              <w:t xml:space="preserve">34 ° 41 ′ 37'' N 118 ° 10 ′ 31'' W </w:t>
            </w:r>
            <w:r>
              <w:rPr/>
              <w:t xml:space="preserve">/ </w:t>
            </w:r>
            <w:r>
              <w:rPr/>
              <w:t xml:space="preserve">34.6936 ° N 118.1753 ° W </w:t>
            </w:r>
            <w:r>
              <w:rPr/>
              <w:t xml:space="preserve">/ 34.6936;-118.1753 </w:t>
            </w:r>
            <w:r>
              <w:rPr/>
              <w:t xml:space="preserve">(</w:t>
            </w:r>
            <w:r>
              <w:rPr/>
              <w:t xml:space="preserve">Lancaster) </w:t>
            </w:r>
          </w:p>
        </w:tc>
      </w:tr>
      <w:tr>
        <w:trPr/>
        <w:tc>
          <w:tcPr>
            <w:tcW w:w="616" w:type="dxa"/>
            <w:tcBorders/>
            <w:vAlign w:val="center"/>
          </w:tcPr>
          <w:p>
            <w:pPr>
              <w:pStyle w:val="TableContents"/>
              <w:bidi w:val="0"/>
              <w:spacing w:before="0" w:after="283"/>
              <w:jc w:val="left"/>
              <w:rPr/>
            </w:pPr>
            <w:r>
              <w:rPr/>
              <w:t xml:space="preserve">160 </w:t>
            </w:r>
          </w:p>
        </w:tc>
        <w:tc>
          <w:tcPr>
            <w:tcW w:w="1426" w:type="dxa"/>
            <w:tcBorders/>
            <w:vAlign w:val="center"/>
          </w:tcPr>
          <w:p>
            <w:pPr>
              <w:pStyle w:val="TableContents"/>
              <w:bidi w:val="0"/>
              <w:spacing w:before="0" w:after="283"/>
              <w:jc w:val="left"/>
              <w:rPr/>
            </w:pPr>
            <w:r>
              <w:rPr/>
              <w:t xml:space="preserve">Hayward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158,937 </w:t>
            </w:r>
          </w:p>
        </w:tc>
        <w:tc>
          <w:tcPr>
            <w:tcW w:w="1066" w:type="dxa"/>
            <w:tcBorders/>
            <w:vAlign w:val="center"/>
          </w:tcPr>
          <w:p>
            <w:pPr>
              <w:pStyle w:val="TableContents"/>
              <w:bidi w:val="0"/>
              <w:spacing w:before="0" w:after="283"/>
              <w:jc w:val="left"/>
              <w:rPr/>
            </w:pPr>
            <w:r>
              <w:rPr/>
              <w:t xml:space="preserve">144,186 </w:t>
            </w:r>
          </w:p>
        </w:tc>
        <w:tc>
          <w:tcPr>
            <w:tcW w:w="2386" w:type="dxa"/>
            <w:tcBorders/>
            <w:vAlign w:val="center"/>
          </w:tcPr>
          <w:p>
            <w:pPr>
              <w:pStyle w:val="TableContents"/>
              <w:bidi w:val="0"/>
              <w:spacing w:before="0" w:after="283"/>
              <w:jc w:val="left"/>
              <w:rPr/>
            </w:pPr>
            <w:r>
              <w:rPr/>
              <w:t xml:space="preserve">7001102305355582370 ♠ + 10.23% </w:t>
            </w:r>
          </w:p>
        </w:tc>
        <w:tc>
          <w:tcPr>
            <w:tcW w:w="1006" w:type="dxa"/>
            <w:tcBorders/>
            <w:vAlign w:val="center"/>
          </w:tcPr>
          <w:p>
            <w:pPr>
              <w:pStyle w:val="TableContents"/>
              <w:bidi w:val="0"/>
              <w:spacing w:before="0" w:after="283"/>
              <w:jc w:val="left"/>
              <w:rPr/>
            </w:pPr>
            <w:r>
              <w:rPr/>
              <w:t xml:space="preserve">45,5 neliömetriä </w:t>
            </w:r>
          </w:p>
        </w:tc>
        <w:tc>
          <w:tcPr>
            <w:tcW w:w="826" w:type="dxa"/>
            <w:tcBorders/>
            <w:vAlign w:val="center"/>
          </w:tcPr>
          <w:p>
            <w:pPr>
              <w:pStyle w:val="TableContents"/>
              <w:bidi w:val="0"/>
              <w:spacing w:before="0" w:after="283"/>
              <w:jc w:val="left"/>
              <w:rPr/>
            </w:pPr>
            <w:r>
              <w:rPr/>
              <w:t xml:space="preserve">117,8 km </w:t>
            </w:r>
          </w:p>
        </w:tc>
        <w:tc>
          <w:tcPr>
            <w:tcW w:w="766" w:type="dxa"/>
            <w:tcBorders/>
            <w:vAlign w:val="center"/>
          </w:tcPr>
          <w:p>
            <w:pPr>
              <w:pStyle w:val="TableContents"/>
              <w:bidi w:val="0"/>
              <w:spacing w:before="0" w:after="283"/>
              <w:jc w:val="left"/>
              <w:rPr/>
            </w:pPr>
            <w:r>
              <w:rPr/>
              <w:t xml:space="preserve">3,493 / neliömetriä </w:t>
            </w:r>
          </w:p>
        </w:tc>
        <w:tc>
          <w:tcPr>
            <w:tcW w:w="766" w:type="dxa"/>
            <w:tcBorders/>
            <w:vAlign w:val="center"/>
          </w:tcPr>
          <w:p>
            <w:pPr>
              <w:pStyle w:val="TableContents"/>
              <w:bidi w:val="0"/>
              <w:spacing w:before="0" w:after="283"/>
              <w:jc w:val="left"/>
              <w:rPr/>
            </w:pPr>
            <w:r>
              <w:rPr/>
              <w:t xml:space="preserve">1,349 / km </w:t>
            </w:r>
          </w:p>
        </w:tc>
        <w:tc>
          <w:tcPr>
            <w:tcW w:w="1681" w:type="dxa"/>
            <w:tcBorders/>
            <w:vAlign w:val="center"/>
          </w:tcPr>
          <w:p>
            <w:pPr>
              <w:pStyle w:val="TableContents"/>
              <w:bidi w:val="0"/>
              <w:spacing w:before="0" w:after="283"/>
              <w:jc w:val="left"/>
              <w:rPr/>
            </w:pPr>
            <w:r>
              <w:rPr/>
              <w:t xml:space="preserve">37 ° 37 ′ 43'' N 122 ° 06 ′ 09'' W </w:t>
            </w:r>
            <w:r>
              <w:rPr/>
              <w:t xml:space="preserve">/ </w:t>
            </w:r>
            <w:r>
              <w:rPr/>
              <w:t xml:space="preserve">37.6287 ° N 122.1024 ° W </w:t>
            </w:r>
            <w:r>
              <w:rPr/>
              <w:t xml:space="preserve">/ 37.6287;-122.1024 </w:t>
            </w:r>
            <w:r>
              <w:rPr/>
              <w:t xml:space="preserve">(</w:t>
            </w:r>
            <w:r>
              <w:rPr/>
              <w:t xml:space="preserve">Hayward) </w:t>
            </w:r>
          </w:p>
        </w:tc>
      </w:tr>
      <w:tr>
        <w:trPr/>
        <w:tc>
          <w:tcPr>
            <w:tcW w:w="616" w:type="dxa"/>
            <w:tcBorders/>
            <w:vAlign w:val="center"/>
          </w:tcPr>
          <w:p>
            <w:pPr>
              <w:pStyle w:val="TableContents"/>
              <w:bidi w:val="0"/>
              <w:spacing w:before="0" w:after="283"/>
              <w:jc w:val="left"/>
              <w:rPr/>
            </w:pPr>
            <w:r>
              <w:rPr/>
              <w:t xml:space="preserve">161 </w:t>
            </w:r>
          </w:p>
        </w:tc>
        <w:tc>
          <w:tcPr>
            <w:tcW w:w="1426" w:type="dxa"/>
            <w:tcBorders/>
            <w:vAlign w:val="center"/>
          </w:tcPr>
          <w:p>
            <w:pPr>
              <w:pStyle w:val="TableContents"/>
              <w:bidi w:val="0"/>
              <w:spacing w:before="0" w:after="283"/>
              <w:jc w:val="left"/>
              <w:rPr/>
            </w:pPr>
            <w:r>
              <w:rPr/>
              <w:t xml:space="preserve">Palmdale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157,356 </w:t>
            </w:r>
          </w:p>
        </w:tc>
        <w:tc>
          <w:tcPr>
            <w:tcW w:w="1066" w:type="dxa"/>
            <w:tcBorders/>
            <w:vAlign w:val="center"/>
          </w:tcPr>
          <w:p>
            <w:pPr>
              <w:pStyle w:val="TableContents"/>
              <w:bidi w:val="0"/>
              <w:spacing w:before="0" w:after="283"/>
              <w:jc w:val="left"/>
              <w:rPr/>
            </w:pPr>
            <w:r>
              <w:rPr/>
              <w:t xml:space="preserve">152,750 </w:t>
            </w:r>
          </w:p>
        </w:tc>
        <w:tc>
          <w:tcPr>
            <w:tcW w:w="2386" w:type="dxa"/>
            <w:tcBorders/>
            <w:vAlign w:val="center"/>
          </w:tcPr>
          <w:p>
            <w:pPr>
              <w:pStyle w:val="TableContents"/>
              <w:bidi w:val="0"/>
              <w:spacing w:before="0" w:after="283"/>
              <w:jc w:val="left"/>
              <w:rPr/>
            </w:pPr>
            <w:r>
              <w:rPr/>
              <w:t xml:space="preserve">7000301538461538460 ♠ + 3.02% </w:t>
            </w:r>
          </w:p>
        </w:tc>
        <w:tc>
          <w:tcPr>
            <w:tcW w:w="1006" w:type="dxa"/>
            <w:tcBorders/>
            <w:vAlign w:val="center"/>
          </w:tcPr>
          <w:p>
            <w:pPr>
              <w:pStyle w:val="TableContents"/>
              <w:bidi w:val="0"/>
              <w:spacing w:before="0" w:after="283"/>
              <w:jc w:val="left"/>
              <w:rPr/>
            </w:pPr>
            <w:r>
              <w:rPr/>
              <w:t xml:space="preserve">106,0 neliömetriä </w:t>
            </w:r>
          </w:p>
        </w:tc>
        <w:tc>
          <w:tcPr>
            <w:tcW w:w="826" w:type="dxa"/>
            <w:tcBorders/>
            <w:vAlign w:val="center"/>
          </w:tcPr>
          <w:p>
            <w:pPr>
              <w:pStyle w:val="TableContents"/>
              <w:bidi w:val="0"/>
              <w:spacing w:before="0" w:after="283"/>
              <w:jc w:val="left"/>
              <w:rPr/>
            </w:pPr>
            <w:r>
              <w:rPr/>
              <w:t xml:space="preserve">274,5 km </w:t>
            </w:r>
          </w:p>
        </w:tc>
        <w:tc>
          <w:tcPr>
            <w:tcW w:w="766" w:type="dxa"/>
            <w:tcBorders/>
            <w:vAlign w:val="center"/>
          </w:tcPr>
          <w:p>
            <w:pPr>
              <w:pStyle w:val="TableContents"/>
              <w:bidi w:val="0"/>
              <w:spacing w:before="0" w:after="283"/>
              <w:jc w:val="left"/>
              <w:rPr/>
            </w:pPr>
            <w:r>
              <w:rPr/>
              <w:t xml:space="preserve">1,484 / neliömetriä </w:t>
            </w:r>
          </w:p>
        </w:tc>
        <w:tc>
          <w:tcPr>
            <w:tcW w:w="766" w:type="dxa"/>
            <w:tcBorders/>
            <w:vAlign w:val="center"/>
          </w:tcPr>
          <w:p>
            <w:pPr>
              <w:pStyle w:val="TableContents"/>
              <w:bidi w:val="0"/>
              <w:spacing w:before="0" w:after="283"/>
              <w:jc w:val="left"/>
              <w:rPr/>
            </w:pPr>
            <w:r>
              <w:rPr/>
              <w:t xml:space="preserve">573 / km </w:t>
            </w:r>
          </w:p>
        </w:tc>
        <w:tc>
          <w:tcPr>
            <w:tcW w:w="1681" w:type="dxa"/>
            <w:tcBorders/>
            <w:vAlign w:val="center"/>
          </w:tcPr>
          <w:p>
            <w:pPr>
              <w:pStyle w:val="TableContents"/>
              <w:bidi w:val="0"/>
              <w:spacing w:before="0" w:after="283"/>
              <w:jc w:val="left"/>
              <w:rPr/>
            </w:pPr>
            <w:r>
              <w:rPr/>
              <w:t xml:space="preserve">34 ° 35 ′ 28''' N 118 ° 06 ′ 19'' W </w:t>
            </w:r>
            <w:r>
              <w:rPr/>
              <w:t xml:space="preserve">/ </w:t>
            </w:r>
            <w:r>
              <w:rPr/>
              <w:t xml:space="preserve">34.5910 ° N 118.1054 ° W </w:t>
            </w:r>
            <w:r>
              <w:rPr/>
              <w:t xml:space="preserve">/ 34.5910;-118.1054 </w:t>
            </w:r>
            <w:r>
              <w:rPr/>
              <w:t xml:space="preserve">(</w:t>
            </w:r>
            <w:r>
              <w:rPr/>
              <w:t xml:space="preserve">Palmdale) </w:t>
            </w:r>
          </w:p>
        </w:tc>
      </w:tr>
      <w:tr>
        <w:trPr/>
        <w:tc>
          <w:tcPr>
            <w:tcW w:w="616" w:type="dxa"/>
            <w:tcBorders/>
            <w:vAlign w:val="center"/>
          </w:tcPr>
          <w:p>
            <w:pPr>
              <w:pStyle w:val="TableContents"/>
              <w:bidi w:val="0"/>
              <w:spacing w:before="0" w:after="283"/>
              <w:jc w:val="left"/>
              <w:rPr/>
            </w:pPr>
            <w:r>
              <w:rPr/>
              <w:t xml:space="preserve">162 </w:t>
            </w:r>
          </w:p>
        </w:tc>
        <w:tc>
          <w:tcPr>
            <w:tcW w:w="1426" w:type="dxa"/>
            <w:tcBorders/>
            <w:vAlign w:val="center"/>
          </w:tcPr>
          <w:p>
            <w:pPr>
              <w:pStyle w:val="TableContents"/>
              <w:bidi w:val="0"/>
              <w:spacing w:before="0" w:after="283"/>
              <w:jc w:val="left"/>
              <w:rPr/>
            </w:pPr>
            <w:r>
              <w:rPr/>
              <w:t xml:space="preserve">Salinas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157,218 </w:t>
            </w:r>
          </w:p>
        </w:tc>
        <w:tc>
          <w:tcPr>
            <w:tcW w:w="1066" w:type="dxa"/>
            <w:tcBorders/>
            <w:vAlign w:val="center"/>
          </w:tcPr>
          <w:p>
            <w:pPr>
              <w:pStyle w:val="TableContents"/>
              <w:bidi w:val="0"/>
              <w:spacing w:before="0" w:after="283"/>
              <w:jc w:val="left"/>
              <w:rPr/>
            </w:pPr>
            <w:r>
              <w:rPr/>
              <w:t xml:space="preserve">150,441 </w:t>
            </w:r>
          </w:p>
        </w:tc>
        <w:tc>
          <w:tcPr>
            <w:tcW w:w="2386" w:type="dxa"/>
            <w:tcBorders/>
            <w:vAlign w:val="center"/>
          </w:tcPr>
          <w:p>
            <w:pPr>
              <w:pStyle w:val="TableContents"/>
              <w:bidi w:val="0"/>
              <w:spacing w:before="0" w:after="283"/>
              <w:jc w:val="left"/>
              <w:rPr/>
            </w:pPr>
            <w:r>
              <w:rPr/>
              <w:t xml:space="preserve">7000450475601730910 ♠ + 4.50% </w:t>
            </w:r>
          </w:p>
        </w:tc>
        <w:tc>
          <w:tcPr>
            <w:tcW w:w="1006" w:type="dxa"/>
            <w:tcBorders/>
            <w:vAlign w:val="center"/>
          </w:tcPr>
          <w:p>
            <w:pPr>
              <w:pStyle w:val="TableContents"/>
              <w:bidi w:val="0"/>
              <w:spacing w:before="0" w:after="283"/>
              <w:jc w:val="left"/>
              <w:rPr/>
            </w:pPr>
            <w:r>
              <w:rPr/>
              <w:t xml:space="preserve">23,6 neliömetriä </w:t>
            </w:r>
          </w:p>
        </w:tc>
        <w:tc>
          <w:tcPr>
            <w:tcW w:w="826" w:type="dxa"/>
            <w:tcBorders/>
            <w:vAlign w:val="center"/>
          </w:tcPr>
          <w:p>
            <w:pPr>
              <w:pStyle w:val="TableContents"/>
              <w:bidi w:val="0"/>
              <w:spacing w:before="0" w:after="283"/>
              <w:jc w:val="left"/>
              <w:rPr/>
            </w:pPr>
            <w:r>
              <w:rPr/>
              <w:t xml:space="preserve">61,1 km </w:t>
            </w:r>
          </w:p>
        </w:tc>
        <w:tc>
          <w:tcPr>
            <w:tcW w:w="766" w:type="dxa"/>
            <w:tcBorders/>
            <w:vAlign w:val="center"/>
          </w:tcPr>
          <w:p>
            <w:pPr>
              <w:pStyle w:val="TableContents"/>
              <w:bidi w:val="0"/>
              <w:spacing w:before="0" w:after="283"/>
              <w:jc w:val="left"/>
              <w:rPr/>
            </w:pPr>
            <w:r>
              <w:rPr/>
              <w:t xml:space="preserve">6,662 / sq mi </w:t>
            </w:r>
          </w:p>
        </w:tc>
        <w:tc>
          <w:tcPr>
            <w:tcW w:w="766" w:type="dxa"/>
            <w:tcBorders/>
            <w:vAlign w:val="center"/>
          </w:tcPr>
          <w:p>
            <w:pPr>
              <w:pStyle w:val="TableContents"/>
              <w:bidi w:val="0"/>
              <w:spacing w:before="0" w:after="283"/>
              <w:jc w:val="left"/>
              <w:rPr/>
            </w:pPr>
            <w:r>
              <w:rPr/>
              <w:t xml:space="preserve">2,572 / km </w:t>
            </w:r>
          </w:p>
        </w:tc>
        <w:tc>
          <w:tcPr>
            <w:tcW w:w="1681" w:type="dxa"/>
            <w:tcBorders/>
            <w:vAlign w:val="center"/>
          </w:tcPr>
          <w:p>
            <w:pPr>
              <w:pStyle w:val="TableContents"/>
              <w:bidi w:val="0"/>
              <w:spacing w:before="0" w:after="283"/>
              <w:jc w:val="left"/>
              <w:rPr/>
            </w:pPr>
            <w:r>
              <w:rPr/>
              <w:t xml:space="preserve">36 ° 41 ′ 25''' N 121 ° 38 ′ 01''' W </w:t>
            </w:r>
            <w:r>
              <w:rPr/>
              <w:t xml:space="preserve">/ </w:t>
            </w:r>
            <w:r>
              <w:rPr/>
              <w:t xml:space="preserve">36.6902 ° N 121.6337 ° W </w:t>
            </w:r>
            <w:r>
              <w:rPr/>
              <w:t xml:space="preserve">/ 36.6902;-121.6337 </w:t>
            </w:r>
            <w:r>
              <w:rPr/>
              <w:t xml:space="preserve">(</w:t>
            </w:r>
            <w:r>
              <w:rPr/>
              <w:t xml:space="preserve">Salinas) </w:t>
            </w:r>
          </w:p>
        </w:tc>
      </w:tr>
      <w:tr>
        <w:trPr/>
        <w:tc>
          <w:tcPr>
            <w:tcW w:w="616" w:type="dxa"/>
            <w:tcBorders/>
            <w:vAlign w:val="center"/>
          </w:tcPr>
          <w:p>
            <w:pPr>
              <w:pStyle w:val="TableContents"/>
              <w:bidi w:val="0"/>
              <w:spacing w:before="0" w:after="283"/>
              <w:jc w:val="left"/>
              <w:rPr/>
            </w:pPr>
            <w:r>
              <w:rPr/>
              <w:t xml:space="preserve">163 </w:t>
            </w:r>
          </w:p>
        </w:tc>
        <w:tc>
          <w:tcPr>
            <w:tcW w:w="1426" w:type="dxa"/>
            <w:tcBorders/>
            <w:vAlign w:val="center"/>
          </w:tcPr>
          <w:p>
            <w:pPr>
              <w:pStyle w:val="TableContents"/>
              <w:bidi w:val="0"/>
              <w:spacing w:before="0" w:after="283"/>
              <w:jc w:val="left"/>
              <w:rPr/>
            </w:pPr>
            <w:r>
              <w:rPr/>
              <w:t xml:space="preserve">Alexandria </w:t>
            </w:r>
          </w:p>
        </w:tc>
        <w:tc>
          <w:tcPr>
            <w:tcW w:w="1456" w:type="dxa"/>
            <w:tcBorders/>
            <w:vAlign w:val="center"/>
          </w:tcPr>
          <w:p>
            <w:pPr>
              <w:pStyle w:val="TableContents"/>
              <w:bidi w:val="0"/>
              <w:spacing w:before="0" w:after="283"/>
              <w:jc w:val="left"/>
              <w:rPr/>
            </w:pPr>
            <w:r>
              <w:rPr/>
              <w:t xml:space="preserve">Virginia </w:t>
            </w:r>
          </w:p>
        </w:tc>
        <w:tc>
          <w:tcPr>
            <w:tcW w:w="1066" w:type="dxa"/>
            <w:tcBorders/>
            <w:vAlign w:val="center"/>
          </w:tcPr>
          <w:p>
            <w:pPr>
              <w:pStyle w:val="TableContents"/>
              <w:bidi w:val="0"/>
              <w:spacing w:before="0" w:after="283"/>
              <w:jc w:val="left"/>
              <w:rPr/>
            </w:pPr>
            <w:r>
              <w:rPr/>
              <w:t xml:space="preserve">155,810 </w:t>
            </w:r>
          </w:p>
        </w:tc>
        <w:tc>
          <w:tcPr>
            <w:tcW w:w="1066" w:type="dxa"/>
            <w:tcBorders/>
            <w:vAlign w:val="center"/>
          </w:tcPr>
          <w:p>
            <w:pPr>
              <w:pStyle w:val="TableContents"/>
              <w:bidi w:val="0"/>
              <w:spacing w:before="0" w:after="283"/>
              <w:jc w:val="left"/>
              <w:rPr/>
            </w:pPr>
            <w:r>
              <w:rPr/>
              <w:t xml:space="preserve">139,966 </w:t>
            </w:r>
          </w:p>
        </w:tc>
        <w:tc>
          <w:tcPr>
            <w:tcW w:w="2386" w:type="dxa"/>
            <w:tcBorders/>
            <w:vAlign w:val="center"/>
          </w:tcPr>
          <w:p>
            <w:pPr>
              <w:pStyle w:val="TableContents"/>
              <w:bidi w:val="0"/>
              <w:spacing w:before="0" w:after="283"/>
              <w:jc w:val="left"/>
              <w:rPr/>
            </w:pPr>
            <w:r>
              <w:rPr/>
              <w:t xml:space="preserve">7001113198919737650 ♠ + 11.32% </w:t>
            </w:r>
          </w:p>
        </w:tc>
        <w:tc>
          <w:tcPr>
            <w:tcW w:w="1006" w:type="dxa"/>
            <w:tcBorders/>
            <w:vAlign w:val="center"/>
          </w:tcPr>
          <w:p>
            <w:pPr>
              <w:pStyle w:val="TableContents"/>
              <w:bidi w:val="0"/>
              <w:spacing w:before="0" w:after="283"/>
              <w:jc w:val="left"/>
              <w:rPr/>
            </w:pPr>
            <w:r>
              <w:rPr/>
              <w:t xml:space="preserve">15,0 neliömetriä </w:t>
            </w:r>
          </w:p>
        </w:tc>
        <w:tc>
          <w:tcPr>
            <w:tcW w:w="826" w:type="dxa"/>
            <w:tcBorders/>
            <w:vAlign w:val="center"/>
          </w:tcPr>
          <w:p>
            <w:pPr>
              <w:pStyle w:val="TableContents"/>
              <w:bidi w:val="0"/>
              <w:spacing w:before="0" w:after="283"/>
              <w:jc w:val="left"/>
              <w:rPr/>
            </w:pPr>
            <w:r>
              <w:rPr/>
              <w:t xml:space="preserve">38,8 km </w:t>
            </w:r>
          </w:p>
        </w:tc>
        <w:tc>
          <w:tcPr>
            <w:tcW w:w="766" w:type="dxa"/>
            <w:tcBorders/>
            <w:vAlign w:val="center"/>
          </w:tcPr>
          <w:p>
            <w:pPr>
              <w:pStyle w:val="TableContents"/>
              <w:bidi w:val="0"/>
              <w:spacing w:before="0" w:after="283"/>
              <w:jc w:val="left"/>
              <w:rPr/>
            </w:pPr>
            <w:r>
              <w:rPr/>
              <w:t xml:space="preserve">10,387 / neliömetriä </w:t>
            </w:r>
          </w:p>
        </w:tc>
        <w:tc>
          <w:tcPr>
            <w:tcW w:w="766" w:type="dxa"/>
            <w:tcBorders/>
            <w:vAlign w:val="center"/>
          </w:tcPr>
          <w:p>
            <w:pPr>
              <w:pStyle w:val="TableContents"/>
              <w:bidi w:val="0"/>
              <w:spacing w:before="0" w:after="283"/>
              <w:jc w:val="left"/>
              <w:rPr/>
            </w:pPr>
            <w:r>
              <w:rPr/>
              <w:t xml:space="preserve">4,010 / km </w:t>
            </w:r>
          </w:p>
        </w:tc>
        <w:tc>
          <w:tcPr>
            <w:tcW w:w="1681" w:type="dxa"/>
            <w:tcBorders/>
            <w:vAlign w:val="center"/>
          </w:tcPr>
          <w:p>
            <w:pPr>
              <w:pStyle w:val="TableContents"/>
              <w:bidi w:val="0"/>
              <w:spacing w:before="0" w:after="283"/>
              <w:jc w:val="left"/>
              <w:rPr/>
            </w:pPr>
            <w:r>
              <w:rPr/>
              <w:t xml:space="preserve">38 ° 49 ′ 12'' N 77 ° 05 ′ 03'' W </w:t>
            </w:r>
            <w:r>
              <w:rPr/>
              <w:t xml:space="preserve">/ </w:t>
            </w:r>
            <w:r>
              <w:rPr/>
              <w:t xml:space="preserve">38.8201 ° N 77.0841 ° W </w:t>
            </w:r>
            <w:r>
              <w:rPr/>
              <w:t xml:space="preserve">/ 38.8201;-77.0841 </w:t>
            </w:r>
            <w:r>
              <w:rPr/>
              <w:t xml:space="preserve">(</w:t>
            </w:r>
            <w:r>
              <w:rPr/>
              <w:t xml:space="preserve">Alexandria) </w:t>
            </w:r>
          </w:p>
        </w:tc>
      </w:tr>
      <w:tr>
        <w:trPr/>
        <w:tc>
          <w:tcPr>
            <w:tcW w:w="616" w:type="dxa"/>
            <w:tcBorders/>
            <w:vAlign w:val="center"/>
          </w:tcPr>
          <w:p>
            <w:pPr>
              <w:pStyle w:val="TableContents"/>
              <w:bidi w:val="0"/>
              <w:spacing w:before="0" w:after="283"/>
              <w:jc w:val="left"/>
              <w:rPr/>
            </w:pPr>
            <w:r>
              <w:rPr/>
              <w:t xml:space="preserve">164 </w:t>
            </w:r>
          </w:p>
        </w:tc>
        <w:tc>
          <w:tcPr>
            <w:tcW w:w="1426" w:type="dxa"/>
            <w:tcBorders/>
            <w:vAlign w:val="center"/>
          </w:tcPr>
          <w:p>
            <w:pPr>
              <w:pStyle w:val="TableContents"/>
              <w:bidi w:val="0"/>
              <w:spacing w:before="0" w:after="283"/>
              <w:jc w:val="left"/>
              <w:rPr/>
            </w:pPr>
            <w:r>
              <w:rPr/>
              <w:t xml:space="preserve">Lakewood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154,393 </w:t>
            </w:r>
          </w:p>
        </w:tc>
        <w:tc>
          <w:tcPr>
            <w:tcW w:w="1066" w:type="dxa"/>
            <w:tcBorders/>
            <w:vAlign w:val="center"/>
          </w:tcPr>
          <w:p>
            <w:pPr>
              <w:pStyle w:val="TableContents"/>
              <w:bidi w:val="0"/>
              <w:spacing w:before="0" w:after="283"/>
              <w:jc w:val="left"/>
              <w:rPr/>
            </w:pPr>
            <w:r>
              <w:rPr/>
              <w:t xml:space="preserve">142,980 </w:t>
            </w:r>
          </w:p>
        </w:tc>
        <w:tc>
          <w:tcPr>
            <w:tcW w:w="2386" w:type="dxa"/>
            <w:tcBorders/>
            <w:vAlign w:val="center"/>
          </w:tcPr>
          <w:p>
            <w:pPr>
              <w:pStyle w:val="TableContents"/>
              <w:bidi w:val="0"/>
              <w:spacing w:before="0" w:after="283"/>
              <w:jc w:val="left"/>
              <w:rPr/>
            </w:pPr>
            <w:r>
              <w:rPr/>
              <w:t xml:space="preserve">7000798223527766120 ♠ + 7.98% </w:t>
            </w:r>
          </w:p>
        </w:tc>
        <w:tc>
          <w:tcPr>
            <w:tcW w:w="1006" w:type="dxa"/>
            <w:tcBorders/>
            <w:vAlign w:val="center"/>
          </w:tcPr>
          <w:p>
            <w:pPr>
              <w:pStyle w:val="TableContents"/>
              <w:bidi w:val="0"/>
              <w:spacing w:before="0" w:after="283"/>
              <w:jc w:val="left"/>
              <w:rPr/>
            </w:pPr>
            <w:r>
              <w:rPr/>
              <w:t xml:space="preserve">42,9 neliömetriä </w:t>
            </w:r>
          </w:p>
        </w:tc>
        <w:tc>
          <w:tcPr>
            <w:tcW w:w="826" w:type="dxa"/>
            <w:tcBorders/>
            <w:vAlign w:val="center"/>
          </w:tcPr>
          <w:p>
            <w:pPr>
              <w:pStyle w:val="TableContents"/>
              <w:bidi w:val="0"/>
              <w:spacing w:before="0" w:after="283"/>
              <w:jc w:val="left"/>
              <w:rPr/>
            </w:pPr>
            <w:r>
              <w:rPr/>
              <w:t xml:space="preserve">111.1 km </w:t>
            </w:r>
          </w:p>
        </w:tc>
        <w:tc>
          <w:tcPr>
            <w:tcW w:w="766" w:type="dxa"/>
            <w:tcBorders/>
            <w:vAlign w:val="center"/>
          </w:tcPr>
          <w:p>
            <w:pPr>
              <w:pStyle w:val="TableContents"/>
              <w:bidi w:val="0"/>
              <w:spacing w:before="0" w:after="283"/>
              <w:jc w:val="left"/>
              <w:rPr/>
            </w:pPr>
            <w:r>
              <w:rPr/>
              <w:t xml:space="preserve">3,599 / sq mi </w:t>
            </w:r>
          </w:p>
        </w:tc>
        <w:tc>
          <w:tcPr>
            <w:tcW w:w="766" w:type="dxa"/>
            <w:tcBorders/>
            <w:vAlign w:val="center"/>
          </w:tcPr>
          <w:p>
            <w:pPr>
              <w:pStyle w:val="TableContents"/>
              <w:bidi w:val="0"/>
              <w:spacing w:before="0" w:after="283"/>
              <w:jc w:val="left"/>
              <w:rPr/>
            </w:pPr>
            <w:r>
              <w:rPr/>
              <w:t xml:space="preserve">1,390 / km </w:t>
            </w:r>
          </w:p>
        </w:tc>
        <w:tc>
          <w:tcPr>
            <w:tcW w:w="1681" w:type="dxa"/>
            <w:tcBorders/>
            <w:vAlign w:val="center"/>
          </w:tcPr>
          <w:p>
            <w:pPr>
              <w:pStyle w:val="TableContents"/>
              <w:bidi w:val="0"/>
              <w:spacing w:before="0" w:after="283"/>
              <w:jc w:val="left"/>
              <w:rPr/>
            </w:pPr>
            <w:r>
              <w:rPr/>
              <w:t xml:space="preserve">39 ° 41 ′ 56'' N 105 ° 07 ′ 03'' W </w:t>
            </w:r>
            <w:r>
              <w:rPr/>
              <w:t xml:space="preserve">/ </w:t>
            </w:r>
            <w:r>
              <w:rPr/>
              <w:t xml:space="preserve">39.6989 ° N 105.1176 ° W </w:t>
            </w:r>
            <w:r>
              <w:rPr/>
              <w:t xml:space="preserve">/ 39.6989;-105.1176 </w:t>
            </w:r>
            <w:r>
              <w:rPr/>
              <w:t xml:space="preserve">(</w:t>
            </w:r>
            <w:r>
              <w:rPr/>
              <w:t xml:space="preserve">Lakewood) </w:t>
            </w:r>
          </w:p>
        </w:tc>
      </w:tr>
      <w:tr>
        <w:trPr/>
        <w:tc>
          <w:tcPr>
            <w:tcW w:w="616" w:type="dxa"/>
            <w:tcBorders/>
            <w:vAlign w:val="center"/>
          </w:tcPr>
          <w:p>
            <w:pPr>
              <w:pStyle w:val="TableContents"/>
              <w:bidi w:val="0"/>
              <w:spacing w:before="0" w:after="283"/>
              <w:jc w:val="left"/>
              <w:rPr/>
            </w:pPr>
            <w:r>
              <w:rPr/>
              <w:t xml:space="preserve">165 </w:t>
            </w:r>
          </w:p>
        </w:tc>
        <w:tc>
          <w:tcPr>
            <w:tcW w:w="1426" w:type="dxa"/>
            <w:tcBorders/>
            <w:vAlign w:val="center"/>
          </w:tcPr>
          <w:p>
            <w:pPr>
              <w:pStyle w:val="TableContents"/>
              <w:bidi w:val="0"/>
              <w:spacing w:before="0" w:after="283"/>
              <w:jc w:val="left"/>
              <w:rPr/>
            </w:pPr>
            <w:r>
              <w:rPr/>
              <w:t xml:space="preserve">Springfield </w:t>
            </w:r>
          </w:p>
        </w:tc>
        <w:tc>
          <w:tcPr>
            <w:tcW w:w="1456" w:type="dxa"/>
            <w:tcBorders/>
            <w:vAlign w:val="center"/>
          </w:tcPr>
          <w:p>
            <w:pPr>
              <w:pStyle w:val="TableContents"/>
              <w:bidi w:val="0"/>
              <w:spacing w:before="0" w:after="283"/>
              <w:jc w:val="left"/>
              <w:rPr/>
            </w:pPr>
            <w:r>
              <w:rPr/>
              <w:t xml:space="preserve">Massachusetts </w:t>
            </w:r>
          </w:p>
        </w:tc>
        <w:tc>
          <w:tcPr>
            <w:tcW w:w="1066" w:type="dxa"/>
            <w:tcBorders/>
            <w:vAlign w:val="center"/>
          </w:tcPr>
          <w:p>
            <w:pPr>
              <w:pStyle w:val="TableContents"/>
              <w:bidi w:val="0"/>
              <w:spacing w:before="0" w:after="283"/>
              <w:jc w:val="left"/>
              <w:rPr/>
            </w:pPr>
            <w:r>
              <w:rPr/>
              <w:t xml:space="preserve">154,074 </w:t>
            </w:r>
          </w:p>
        </w:tc>
        <w:tc>
          <w:tcPr>
            <w:tcW w:w="1066" w:type="dxa"/>
            <w:tcBorders/>
            <w:vAlign w:val="center"/>
          </w:tcPr>
          <w:p>
            <w:pPr>
              <w:pStyle w:val="TableContents"/>
              <w:bidi w:val="0"/>
              <w:spacing w:before="0" w:after="283"/>
              <w:jc w:val="left"/>
              <w:rPr/>
            </w:pPr>
            <w:r>
              <w:rPr/>
              <w:t xml:space="preserve">153,060 </w:t>
            </w:r>
          </w:p>
        </w:tc>
        <w:tc>
          <w:tcPr>
            <w:tcW w:w="2386" w:type="dxa"/>
            <w:tcBorders/>
            <w:vAlign w:val="center"/>
          </w:tcPr>
          <w:p>
            <w:pPr>
              <w:pStyle w:val="TableContents"/>
              <w:bidi w:val="0"/>
              <w:spacing w:before="0" w:after="283"/>
              <w:jc w:val="left"/>
              <w:rPr/>
            </w:pPr>
            <w:r>
              <w:rPr/>
              <w:t xml:space="preserve">6999662485299882400 ♠ + 0.66% </w:t>
            </w:r>
          </w:p>
        </w:tc>
        <w:tc>
          <w:tcPr>
            <w:tcW w:w="1006" w:type="dxa"/>
            <w:tcBorders/>
            <w:vAlign w:val="center"/>
          </w:tcPr>
          <w:p>
            <w:pPr>
              <w:pStyle w:val="TableContents"/>
              <w:bidi w:val="0"/>
              <w:spacing w:before="0" w:after="283"/>
              <w:jc w:val="left"/>
              <w:rPr/>
            </w:pPr>
            <w:r>
              <w:rPr/>
              <w:t xml:space="preserve">31,9 neliömetriä </w:t>
            </w:r>
          </w:p>
        </w:tc>
        <w:tc>
          <w:tcPr>
            <w:tcW w:w="826" w:type="dxa"/>
            <w:tcBorders/>
            <w:vAlign w:val="center"/>
          </w:tcPr>
          <w:p>
            <w:pPr>
              <w:pStyle w:val="TableContents"/>
              <w:bidi w:val="0"/>
              <w:spacing w:before="0" w:after="283"/>
              <w:jc w:val="left"/>
              <w:rPr/>
            </w:pPr>
            <w:r>
              <w:rPr/>
              <w:t xml:space="preserve">82.6 km </w:t>
            </w:r>
          </w:p>
        </w:tc>
        <w:tc>
          <w:tcPr>
            <w:tcW w:w="766" w:type="dxa"/>
            <w:tcBorders/>
            <w:vAlign w:val="center"/>
          </w:tcPr>
          <w:p>
            <w:pPr>
              <w:pStyle w:val="TableContents"/>
              <w:bidi w:val="0"/>
              <w:spacing w:before="0" w:after="283"/>
              <w:jc w:val="left"/>
              <w:rPr/>
            </w:pPr>
            <w:r>
              <w:rPr/>
              <w:t xml:space="preserve">4,830 / neliömetriä </w:t>
            </w:r>
          </w:p>
        </w:tc>
        <w:tc>
          <w:tcPr>
            <w:tcW w:w="766" w:type="dxa"/>
            <w:tcBorders/>
            <w:vAlign w:val="center"/>
          </w:tcPr>
          <w:p>
            <w:pPr>
              <w:pStyle w:val="TableContents"/>
              <w:bidi w:val="0"/>
              <w:spacing w:before="0" w:after="283"/>
              <w:jc w:val="left"/>
              <w:rPr/>
            </w:pPr>
            <w:r>
              <w:rPr/>
              <w:t xml:space="preserve">1,860 / km </w:t>
            </w:r>
          </w:p>
        </w:tc>
        <w:tc>
          <w:tcPr>
            <w:tcW w:w="1681" w:type="dxa"/>
            <w:tcBorders/>
            <w:vAlign w:val="center"/>
          </w:tcPr>
          <w:p>
            <w:pPr>
              <w:pStyle w:val="TableContents"/>
              <w:bidi w:val="0"/>
              <w:spacing w:before="0" w:after="283"/>
              <w:jc w:val="left"/>
              <w:rPr/>
            </w:pPr>
            <w:r>
              <w:rPr/>
              <w:t xml:space="preserve">42 ° 06 ′ 56'' N 72 ° 32 ′ 24'' W </w:t>
            </w:r>
            <w:r>
              <w:rPr/>
              <w:t xml:space="preserve">/ </w:t>
            </w:r>
            <w:r>
              <w:rPr/>
              <w:t xml:space="preserve">42.1155 ° N 72.5400 ° W </w:t>
            </w:r>
            <w:r>
              <w:rPr/>
              <w:t xml:space="preserve">/ 42.1155;-72.5400 </w:t>
            </w:r>
            <w:r>
              <w:rPr/>
              <w:t xml:space="preserve">(</w:t>
            </w:r>
            <w:r>
              <w:rPr/>
              <w:t xml:space="preserve">Springfield) </w:t>
            </w:r>
          </w:p>
        </w:tc>
      </w:tr>
      <w:tr>
        <w:trPr/>
        <w:tc>
          <w:tcPr>
            <w:tcW w:w="616" w:type="dxa"/>
            <w:tcBorders/>
            <w:vAlign w:val="center"/>
          </w:tcPr>
          <w:p>
            <w:pPr>
              <w:pStyle w:val="TableContents"/>
              <w:bidi w:val="0"/>
              <w:spacing w:before="0" w:after="283"/>
              <w:jc w:val="left"/>
              <w:rPr/>
            </w:pPr>
            <w:r>
              <w:rPr/>
              <w:t xml:space="preserve">166 </w:t>
            </w:r>
          </w:p>
        </w:tc>
        <w:tc>
          <w:tcPr>
            <w:tcW w:w="1426" w:type="dxa"/>
            <w:tcBorders/>
            <w:vAlign w:val="center"/>
          </w:tcPr>
          <w:p>
            <w:pPr>
              <w:pStyle w:val="TableContents"/>
              <w:bidi w:val="0"/>
              <w:spacing w:before="0" w:after="283"/>
              <w:jc w:val="left"/>
              <w:rPr/>
            </w:pPr>
            <w:r>
              <w:rPr/>
              <w:t xml:space="preserve">Pasadena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153,351 </w:t>
            </w:r>
          </w:p>
        </w:tc>
        <w:tc>
          <w:tcPr>
            <w:tcW w:w="1066" w:type="dxa"/>
            <w:tcBorders/>
            <w:vAlign w:val="center"/>
          </w:tcPr>
          <w:p>
            <w:pPr>
              <w:pStyle w:val="TableContents"/>
              <w:bidi w:val="0"/>
              <w:spacing w:before="0" w:after="283"/>
              <w:jc w:val="left"/>
              <w:rPr/>
            </w:pPr>
            <w:r>
              <w:rPr/>
              <w:t xml:space="preserve">149,043 </w:t>
            </w:r>
          </w:p>
        </w:tc>
        <w:tc>
          <w:tcPr>
            <w:tcW w:w="2386" w:type="dxa"/>
            <w:tcBorders/>
            <w:vAlign w:val="center"/>
          </w:tcPr>
          <w:p>
            <w:pPr>
              <w:pStyle w:val="TableContents"/>
              <w:bidi w:val="0"/>
              <w:spacing w:before="0" w:after="283"/>
              <w:jc w:val="left"/>
              <w:rPr/>
            </w:pPr>
            <w:r>
              <w:rPr/>
              <w:t xml:space="preserve">7000289044101366720 ♠ + 2.89% </w:t>
            </w:r>
          </w:p>
        </w:tc>
        <w:tc>
          <w:tcPr>
            <w:tcW w:w="1006" w:type="dxa"/>
            <w:tcBorders/>
            <w:vAlign w:val="center"/>
          </w:tcPr>
          <w:p>
            <w:pPr>
              <w:pStyle w:val="TableContents"/>
              <w:bidi w:val="0"/>
              <w:spacing w:before="0" w:after="283"/>
              <w:jc w:val="left"/>
              <w:rPr/>
            </w:pPr>
            <w:r>
              <w:rPr/>
              <w:t xml:space="preserve">43,5 neliömetriä </w:t>
            </w:r>
          </w:p>
        </w:tc>
        <w:tc>
          <w:tcPr>
            <w:tcW w:w="826" w:type="dxa"/>
            <w:tcBorders/>
            <w:vAlign w:val="center"/>
          </w:tcPr>
          <w:p>
            <w:pPr>
              <w:pStyle w:val="TableContents"/>
              <w:bidi w:val="0"/>
              <w:spacing w:before="0" w:after="283"/>
              <w:jc w:val="left"/>
              <w:rPr/>
            </w:pPr>
            <w:r>
              <w:rPr/>
              <w:t xml:space="preserve">112,7 km </w:t>
            </w:r>
          </w:p>
        </w:tc>
        <w:tc>
          <w:tcPr>
            <w:tcW w:w="766" w:type="dxa"/>
            <w:tcBorders/>
            <w:vAlign w:val="center"/>
          </w:tcPr>
          <w:p>
            <w:pPr>
              <w:pStyle w:val="TableContents"/>
              <w:bidi w:val="0"/>
              <w:spacing w:before="0" w:after="283"/>
              <w:jc w:val="left"/>
              <w:rPr/>
            </w:pPr>
            <w:r>
              <w:rPr/>
              <w:t xml:space="preserve">3,525 / neliömetri </w:t>
            </w:r>
          </w:p>
        </w:tc>
        <w:tc>
          <w:tcPr>
            <w:tcW w:w="766" w:type="dxa"/>
            <w:tcBorders/>
            <w:vAlign w:val="center"/>
          </w:tcPr>
          <w:p>
            <w:pPr>
              <w:pStyle w:val="TableContents"/>
              <w:bidi w:val="0"/>
              <w:spacing w:before="0" w:after="283"/>
              <w:jc w:val="left"/>
              <w:rPr/>
            </w:pPr>
            <w:r>
              <w:rPr/>
              <w:t xml:space="preserve">1,361 / km </w:t>
            </w:r>
          </w:p>
        </w:tc>
        <w:tc>
          <w:tcPr>
            <w:tcW w:w="1681" w:type="dxa"/>
            <w:tcBorders/>
            <w:vAlign w:val="center"/>
          </w:tcPr>
          <w:p>
            <w:pPr>
              <w:pStyle w:val="TableContents"/>
              <w:bidi w:val="0"/>
              <w:spacing w:before="0" w:after="283"/>
              <w:jc w:val="left"/>
              <w:rPr/>
            </w:pPr>
            <w:r>
              <w:rPr/>
              <w:t xml:space="preserve">29 ° 39 ′ 31'' N 95 ° 09 ′ 02'' W </w:t>
            </w:r>
            <w:r>
              <w:rPr/>
              <w:t xml:space="preserve">/ </w:t>
            </w:r>
            <w:r>
              <w:rPr/>
              <w:t xml:space="preserve">29.6586 ° N 95.1506 ° W </w:t>
            </w:r>
            <w:r>
              <w:rPr/>
              <w:t xml:space="preserve">/ 29.6586;-95.1506 </w:t>
            </w:r>
            <w:r>
              <w:rPr/>
              <w:t xml:space="preserve">(</w:t>
            </w:r>
            <w:r>
              <w:rPr/>
              <w:t xml:space="preserve">Pasadena) </w:t>
            </w:r>
          </w:p>
        </w:tc>
      </w:tr>
      <w:tr>
        <w:trPr/>
        <w:tc>
          <w:tcPr>
            <w:tcW w:w="616" w:type="dxa"/>
            <w:tcBorders/>
            <w:vAlign w:val="center"/>
          </w:tcPr>
          <w:p>
            <w:pPr>
              <w:pStyle w:val="TableContents"/>
              <w:bidi w:val="0"/>
              <w:spacing w:before="0" w:after="283"/>
              <w:jc w:val="left"/>
              <w:rPr/>
            </w:pPr>
            <w:r>
              <w:rPr/>
              <w:t xml:space="preserve">167 </w:t>
            </w:r>
          </w:p>
        </w:tc>
        <w:tc>
          <w:tcPr>
            <w:tcW w:w="1426" w:type="dxa"/>
            <w:tcBorders/>
            <w:vAlign w:val="center"/>
          </w:tcPr>
          <w:p>
            <w:pPr>
              <w:pStyle w:val="TableContents"/>
              <w:bidi w:val="0"/>
              <w:spacing w:before="0" w:after="283"/>
              <w:jc w:val="left"/>
              <w:rPr/>
            </w:pPr>
            <w:r>
              <w:rPr/>
              <w:t xml:space="preserve">Sunnyvale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152,771 </w:t>
            </w:r>
          </w:p>
        </w:tc>
        <w:tc>
          <w:tcPr>
            <w:tcW w:w="1066" w:type="dxa"/>
            <w:tcBorders/>
            <w:vAlign w:val="center"/>
          </w:tcPr>
          <w:p>
            <w:pPr>
              <w:pStyle w:val="TableContents"/>
              <w:bidi w:val="0"/>
              <w:spacing w:before="0" w:after="283"/>
              <w:jc w:val="left"/>
              <w:rPr/>
            </w:pPr>
            <w:r>
              <w:rPr/>
              <w:t xml:space="preserve">140,081 </w:t>
            </w:r>
          </w:p>
        </w:tc>
        <w:tc>
          <w:tcPr>
            <w:tcW w:w="2386" w:type="dxa"/>
            <w:tcBorders/>
            <w:vAlign w:val="center"/>
          </w:tcPr>
          <w:p>
            <w:pPr>
              <w:pStyle w:val="TableContents"/>
              <w:bidi w:val="0"/>
              <w:spacing w:before="0" w:after="283"/>
              <w:jc w:val="left"/>
              <w:rPr/>
            </w:pPr>
            <w:r>
              <w:rPr/>
              <w:t xml:space="preserve">7000905904441001990 ♠ + 9.06% </w:t>
            </w:r>
          </w:p>
        </w:tc>
        <w:tc>
          <w:tcPr>
            <w:tcW w:w="1006" w:type="dxa"/>
            <w:tcBorders/>
            <w:vAlign w:val="center"/>
          </w:tcPr>
          <w:p>
            <w:pPr>
              <w:pStyle w:val="TableContents"/>
              <w:bidi w:val="0"/>
              <w:spacing w:before="0" w:after="283"/>
              <w:jc w:val="left"/>
              <w:rPr/>
            </w:pPr>
            <w:r>
              <w:rPr/>
              <w:t xml:space="preserve">22,0 neliömetriä </w:t>
            </w:r>
          </w:p>
        </w:tc>
        <w:tc>
          <w:tcPr>
            <w:tcW w:w="826" w:type="dxa"/>
            <w:tcBorders/>
            <w:vAlign w:val="center"/>
          </w:tcPr>
          <w:p>
            <w:pPr>
              <w:pStyle w:val="TableContents"/>
              <w:bidi w:val="0"/>
              <w:spacing w:before="0" w:after="283"/>
              <w:jc w:val="left"/>
              <w:rPr/>
            </w:pPr>
            <w:r>
              <w:rPr/>
              <w:t xml:space="preserve">57.0 km </w:t>
            </w:r>
          </w:p>
        </w:tc>
        <w:tc>
          <w:tcPr>
            <w:tcW w:w="766" w:type="dxa"/>
            <w:tcBorders/>
            <w:vAlign w:val="center"/>
          </w:tcPr>
          <w:p>
            <w:pPr>
              <w:pStyle w:val="TableContents"/>
              <w:bidi w:val="0"/>
              <w:spacing w:before="0" w:after="283"/>
              <w:jc w:val="left"/>
              <w:rPr/>
            </w:pPr>
            <w:r>
              <w:rPr/>
              <w:t xml:space="preserve">6,944 / neliömetriä </w:t>
            </w:r>
          </w:p>
        </w:tc>
        <w:tc>
          <w:tcPr>
            <w:tcW w:w="766" w:type="dxa"/>
            <w:tcBorders/>
            <w:vAlign w:val="center"/>
          </w:tcPr>
          <w:p>
            <w:pPr>
              <w:pStyle w:val="TableContents"/>
              <w:bidi w:val="0"/>
              <w:spacing w:before="0" w:after="283"/>
              <w:jc w:val="left"/>
              <w:rPr/>
            </w:pPr>
            <w:r>
              <w:rPr/>
              <w:t xml:space="preserve">2,681 / km </w:t>
            </w:r>
          </w:p>
        </w:tc>
        <w:tc>
          <w:tcPr>
            <w:tcW w:w="1681" w:type="dxa"/>
            <w:tcBorders/>
            <w:vAlign w:val="center"/>
          </w:tcPr>
          <w:p>
            <w:pPr>
              <w:pStyle w:val="TableContents"/>
              <w:bidi w:val="0"/>
              <w:spacing w:before="0" w:after="283"/>
              <w:jc w:val="left"/>
              <w:rPr/>
            </w:pPr>
            <w:r>
              <w:rPr/>
              <w:t xml:space="preserve">37 ° 23 ′ 09''' N 122 ° 01 ′ 35'' W </w:t>
            </w:r>
            <w:r>
              <w:rPr/>
              <w:t xml:space="preserve">/ </w:t>
            </w:r>
            <w:r>
              <w:rPr/>
              <w:t xml:space="preserve">37.3858 ° N 122.0263 ° W </w:t>
            </w:r>
            <w:r>
              <w:rPr/>
              <w:t xml:space="preserve">/ 37.3858;-122.0263 </w:t>
            </w:r>
            <w:r>
              <w:rPr/>
              <w:t xml:space="preserve">(</w:t>
            </w:r>
            <w:r>
              <w:rPr/>
              <w:t xml:space="preserve">Sunnyvale) </w:t>
            </w:r>
          </w:p>
        </w:tc>
      </w:tr>
      <w:tr>
        <w:trPr/>
        <w:tc>
          <w:tcPr>
            <w:tcW w:w="616" w:type="dxa"/>
            <w:tcBorders/>
            <w:vAlign w:val="center"/>
          </w:tcPr>
          <w:p>
            <w:pPr>
              <w:pStyle w:val="TableContents"/>
              <w:bidi w:val="0"/>
              <w:spacing w:before="0" w:after="283"/>
              <w:jc w:val="left"/>
              <w:rPr/>
            </w:pPr>
            <w:r>
              <w:rPr/>
              <w:t xml:space="preserve">168 </w:t>
            </w:r>
          </w:p>
        </w:tc>
        <w:tc>
          <w:tcPr>
            <w:tcW w:w="1426" w:type="dxa"/>
            <w:tcBorders/>
            <w:vAlign w:val="center"/>
          </w:tcPr>
          <w:p>
            <w:pPr>
              <w:pStyle w:val="TableContents"/>
              <w:bidi w:val="0"/>
              <w:spacing w:before="0" w:after="283"/>
              <w:jc w:val="left"/>
              <w:rPr/>
            </w:pPr>
            <w:r>
              <w:rPr/>
              <w:t xml:space="preserve">Macon </w:t>
            </w:r>
          </w:p>
        </w:tc>
        <w:tc>
          <w:tcPr>
            <w:tcW w:w="1456" w:type="dxa"/>
            <w:tcBorders/>
            <w:vAlign w:val="center"/>
          </w:tcPr>
          <w:p>
            <w:pPr>
              <w:pStyle w:val="TableContents"/>
              <w:bidi w:val="0"/>
              <w:spacing w:before="0" w:after="283"/>
              <w:jc w:val="left"/>
              <w:rPr/>
            </w:pPr>
            <w:r>
              <w:rPr/>
              <w:t xml:space="preserve">Georgia </w:t>
            </w:r>
          </w:p>
        </w:tc>
        <w:tc>
          <w:tcPr>
            <w:tcW w:w="1066" w:type="dxa"/>
            <w:tcBorders/>
            <w:vAlign w:val="center"/>
          </w:tcPr>
          <w:p>
            <w:pPr>
              <w:pStyle w:val="TableContents"/>
              <w:bidi w:val="0"/>
              <w:spacing w:before="0" w:after="283"/>
              <w:jc w:val="left"/>
              <w:rPr/>
            </w:pPr>
            <w:r>
              <w:rPr/>
              <w:t xml:space="preserve">152,555 </w:t>
            </w:r>
          </w:p>
        </w:tc>
        <w:tc>
          <w:tcPr>
            <w:tcW w:w="1066" w:type="dxa"/>
            <w:tcBorders/>
            <w:vAlign w:val="center"/>
          </w:tcPr>
          <w:p>
            <w:pPr>
              <w:pStyle w:val="TableContents"/>
              <w:bidi w:val="0"/>
              <w:spacing w:before="0" w:after="283"/>
              <w:jc w:val="left"/>
              <w:rPr/>
            </w:pPr>
            <w:r>
              <w:rPr/>
              <w:t xml:space="preserve">91,351 </w:t>
            </w:r>
          </w:p>
        </w:tc>
        <w:tc>
          <w:tcPr>
            <w:tcW w:w="2386" w:type="dxa"/>
            <w:tcBorders/>
            <w:vAlign w:val="center"/>
          </w:tcPr>
          <w:p>
            <w:pPr>
              <w:pStyle w:val="TableContents"/>
              <w:bidi w:val="0"/>
              <w:spacing w:before="0" w:after="283"/>
              <w:jc w:val="left"/>
              <w:rPr/>
            </w:pPr>
            <w:r>
              <w:rPr/>
              <w:t xml:space="preserve">7001669987192258430 ♠ + 67.00% </w:t>
            </w:r>
          </w:p>
        </w:tc>
        <w:tc>
          <w:tcPr>
            <w:tcW w:w="1006" w:type="dxa"/>
            <w:tcBorders/>
            <w:vAlign w:val="center"/>
          </w:tcPr>
          <w:p>
            <w:pPr>
              <w:pStyle w:val="TableContents"/>
              <w:bidi w:val="0"/>
              <w:spacing w:before="0" w:after="283"/>
              <w:jc w:val="left"/>
              <w:rPr/>
            </w:pPr>
            <w:r>
              <w:rPr/>
              <w:t xml:space="preserve">249,3 neliömetriä </w:t>
            </w:r>
          </w:p>
        </w:tc>
        <w:tc>
          <w:tcPr>
            <w:tcW w:w="826" w:type="dxa"/>
            <w:tcBorders/>
            <w:vAlign w:val="center"/>
          </w:tcPr>
          <w:p>
            <w:pPr>
              <w:pStyle w:val="TableContents"/>
              <w:bidi w:val="0"/>
              <w:spacing w:before="0" w:after="283"/>
              <w:jc w:val="left"/>
              <w:rPr/>
            </w:pPr>
            <w:r>
              <w:rPr/>
              <w:t xml:space="preserve">645,7 km </w:t>
            </w:r>
          </w:p>
        </w:tc>
        <w:tc>
          <w:tcPr>
            <w:tcW w:w="766" w:type="dxa"/>
            <w:tcBorders/>
            <w:vAlign w:val="center"/>
          </w:tcPr>
          <w:p>
            <w:pPr>
              <w:pStyle w:val="TableContents"/>
              <w:bidi w:val="0"/>
              <w:spacing w:before="0" w:after="283"/>
              <w:jc w:val="left"/>
              <w:rPr/>
            </w:pPr>
            <w:r>
              <w:rPr/>
              <w:t xml:space="preserve">612 / neliömetri </w:t>
            </w:r>
          </w:p>
        </w:tc>
        <w:tc>
          <w:tcPr>
            <w:tcW w:w="766" w:type="dxa"/>
            <w:tcBorders/>
            <w:vAlign w:val="center"/>
          </w:tcPr>
          <w:p>
            <w:pPr>
              <w:pStyle w:val="TableContents"/>
              <w:bidi w:val="0"/>
              <w:spacing w:before="0" w:after="283"/>
              <w:jc w:val="left"/>
              <w:rPr/>
            </w:pPr>
            <w:r>
              <w:rPr/>
              <w:t xml:space="preserve">236 / km </w:t>
            </w:r>
          </w:p>
        </w:tc>
        <w:tc>
          <w:tcPr>
            <w:tcW w:w="1681" w:type="dxa"/>
            <w:tcBorders/>
            <w:vAlign w:val="center"/>
          </w:tcPr>
          <w:p>
            <w:pPr>
              <w:pStyle w:val="TableContents"/>
              <w:bidi w:val="0"/>
              <w:spacing w:before="0" w:after="283"/>
              <w:jc w:val="left"/>
              <w:rPr/>
            </w:pPr>
            <w:r>
              <w:rPr/>
              <w:t xml:space="preserve">32 ° 48 ′ 32'' N 83 ° 41 ′ 39'' W </w:t>
            </w:r>
            <w:r>
              <w:rPr/>
              <w:t xml:space="preserve">/ </w:t>
            </w:r>
            <w:r>
              <w:rPr/>
              <w:t xml:space="preserve">32.8088 ° N 83.6942 ° W </w:t>
            </w:r>
            <w:r>
              <w:rPr/>
              <w:t xml:space="preserve">/ 32.8088;-83.6942 </w:t>
            </w:r>
            <w:r>
              <w:rPr/>
              <w:t xml:space="preserve">(</w:t>
            </w:r>
            <w:r>
              <w:rPr/>
              <w:t xml:space="preserve">Macon) </w:t>
            </w:r>
          </w:p>
        </w:tc>
      </w:tr>
      <w:tr>
        <w:trPr/>
        <w:tc>
          <w:tcPr>
            <w:tcW w:w="616" w:type="dxa"/>
            <w:tcBorders/>
            <w:vAlign w:val="center"/>
          </w:tcPr>
          <w:p>
            <w:pPr>
              <w:pStyle w:val="TableContents"/>
              <w:bidi w:val="0"/>
              <w:spacing w:before="0" w:after="283"/>
              <w:jc w:val="left"/>
              <w:rPr/>
            </w:pPr>
            <w:r>
              <w:rPr/>
              <w:t xml:space="preserve">169 </w:t>
            </w:r>
          </w:p>
        </w:tc>
        <w:tc>
          <w:tcPr>
            <w:tcW w:w="1426" w:type="dxa"/>
            <w:tcBorders/>
            <w:vAlign w:val="center"/>
          </w:tcPr>
          <w:p>
            <w:pPr>
              <w:pStyle w:val="TableContents"/>
              <w:bidi w:val="0"/>
              <w:spacing w:before="0" w:after="283"/>
              <w:jc w:val="left"/>
              <w:rPr/>
            </w:pPr>
            <w:r>
              <w:rPr/>
              <w:t xml:space="preserve">Pomona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152,494 </w:t>
            </w:r>
          </w:p>
        </w:tc>
        <w:tc>
          <w:tcPr>
            <w:tcW w:w="1066" w:type="dxa"/>
            <w:tcBorders/>
            <w:vAlign w:val="center"/>
          </w:tcPr>
          <w:p>
            <w:pPr>
              <w:pStyle w:val="TableContents"/>
              <w:bidi w:val="0"/>
              <w:spacing w:before="0" w:after="283"/>
              <w:jc w:val="left"/>
              <w:rPr/>
            </w:pPr>
            <w:r>
              <w:rPr/>
              <w:t xml:space="preserve">149,058 </w:t>
            </w:r>
          </w:p>
        </w:tc>
        <w:tc>
          <w:tcPr>
            <w:tcW w:w="2386" w:type="dxa"/>
            <w:tcBorders/>
            <w:vAlign w:val="center"/>
          </w:tcPr>
          <w:p>
            <w:pPr>
              <w:pStyle w:val="TableContents"/>
              <w:bidi w:val="0"/>
              <w:spacing w:before="0" w:after="283"/>
              <w:jc w:val="left"/>
              <w:rPr/>
            </w:pPr>
            <w:r>
              <w:rPr/>
              <w:t xml:space="preserve">7000230514296448360 ♠ + 2.31% </w:t>
            </w:r>
          </w:p>
        </w:tc>
        <w:tc>
          <w:tcPr>
            <w:tcW w:w="1006" w:type="dxa"/>
            <w:tcBorders/>
            <w:vAlign w:val="center"/>
          </w:tcPr>
          <w:p>
            <w:pPr>
              <w:pStyle w:val="TableContents"/>
              <w:bidi w:val="0"/>
              <w:spacing w:before="0" w:after="283"/>
              <w:jc w:val="left"/>
              <w:rPr/>
            </w:pPr>
            <w:r>
              <w:rPr/>
              <w:t xml:space="preserve">23,0 neliömetriä </w:t>
            </w:r>
          </w:p>
        </w:tc>
        <w:tc>
          <w:tcPr>
            <w:tcW w:w="826" w:type="dxa"/>
            <w:tcBorders/>
            <w:vAlign w:val="center"/>
          </w:tcPr>
          <w:p>
            <w:pPr>
              <w:pStyle w:val="TableContents"/>
              <w:bidi w:val="0"/>
              <w:spacing w:before="0" w:after="283"/>
              <w:jc w:val="left"/>
              <w:rPr/>
            </w:pPr>
            <w:r>
              <w:rPr/>
              <w:t xml:space="preserve">59.6 km </w:t>
            </w:r>
          </w:p>
        </w:tc>
        <w:tc>
          <w:tcPr>
            <w:tcW w:w="766" w:type="dxa"/>
            <w:tcBorders/>
            <w:vAlign w:val="center"/>
          </w:tcPr>
          <w:p>
            <w:pPr>
              <w:pStyle w:val="TableContents"/>
              <w:bidi w:val="0"/>
              <w:spacing w:before="0" w:after="283"/>
              <w:jc w:val="left"/>
              <w:rPr/>
            </w:pPr>
            <w:r>
              <w:rPr/>
              <w:t xml:space="preserve">6,630 / neliömetriä </w:t>
            </w:r>
          </w:p>
        </w:tc>
        <w:tc>
          <w:tcPr>
            <w:tcW w:w="766" w:type="dxa"/>
            <w:tcBorders/>
            <w:vAlign w:val="center"/>
          </w:tcPr>
          <w:p>
            <w:pPr>
              <w:pStyle w:val="TableContents"/>
              <w:bidi w:val="0"/>
              <w:spacing w:before="0" w:after="283"/>
              <w:jc w:val="left"/>
              <w:rPr/>
            </w:pPr>
            <w:r>
              <w:rPr/>
              <w:t xml:space="preserve">2,560 / km </w:t>
            </w:r>
          </w:p>
        </w:tc>
        <w:tc>
          <w:tcPr>
            <w:tcW w:w="1681" w:type="dxa"/>
            <w:tcBorders/>
            <w:vAlign w:val="center"/>
          </w:tcPr>
          <w:p>
            <w:pPr>
              <w:pStyle w:val="TableContents"/>
              <w:bidi w:val="0"/>
              <w:spacing w:before="0" w:after="283"/>
              <w:jc w:val="left"/>
              <w:rPr/>
            </w:pPr>
            <w:r>
              <w:rPr/>
              <w:t xml:space="preserve">34 ° 03 ′ 31''' N 117 ° 45 ′ 40'' W </w:t>
            </w:r>
            <w:r>
              <w:rPr/>
              <w:t xml:space="preserve">/ </w:t>
            </w:r>
            <w:r>
              <w:rPr/>
              <w:t xml:space="preserve">34.0585 ° N 117.7611 ° W </w:t>
            </w:r>
            <w:r>
              <w:rPr/>
              <w:t xml:space="preserve">/ 34.0585;-117.7611 </w:t>
            </w:r>
            <w:r>
              <w:rPr/>
              <w:t xml:space="preserve">(</w:t>
            </w:r>
            <w:r>
              <w:rPr/>
              <w:t xml:space="preserve">Pomona) </w:t>
            </w:r>
          </w:p>
        </w:tc>
      </w:tr>
      <w:tr>
        <w:trPr/>
        <w:tc>
          <w:tcPr>
            <w:tcW w:w="616" w:type="dxa"/>
            <w:tcBorders/>
            <w:vAlign w:val="center"/>
          </w:tcPr>
          <w:p>
            <w:pPr>
              <w:pStyle w:val="TableContents"/>
              <w:bidi w:val="0"/>
              <w:spacing w:before="0" w:after="283"/>
              <w:jc w:val="left"/>
              <w:rPr/>
            </w:pPr>
            <w:r>
              <w:rPr/>
              <w:t xml:space="preserve">170 </w:t>
            </w:r>
          </w:p>
        </w:tc>
        <w:tc>
          <w:tcPr>
            <w:tcW w:w="1426" w:type="dxa"/>
            <w:tcBorders/>
            <w:vAlign w:val="center"/>
          </w:tcPr>
          <w:p>
            <w:pPr>
              <w:pStyle w:val="TableContents"/>
              <w:bidi w:val="0"/>
              <w:spacing w:before="0" w:after="283"/>
              <w:jc w:val="left"/>
              <w:rPr/>
            </w:pPr>
            <w:r>
              <w:rPr/>
              <w:t xml:space="preserve">Hollywood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151,998 </w:t>
            </w:r>
          </w:p>
        </w:tc>
        <w:tc>
          <w:tcPr>
            <w:tcW w:w="1066" w:type="dxa"/>
            <w:tcBorders/>
            <w:vAlign w:val="center"/>
          </w:tcPr>
          <w:p>
            <w:pPr>
              <w:pStyle w:val="TableContents"/>
              <w:bidi w:val="0"/>
              <w:spacing w:before="0" w:after="283"/>
              <w:jc w:val="left"/>
              <w:rPr/>
            </w:pPr>
            <w:r>
              <w:rPr/>
              <w:t xml:space="preserve">140,768 </w:t>
            </w:r>
          </w:p>
        </w:tc>
        <w:tc>
          <w:tcPr>
            <w:tcW w:w="2386" w:type="dxa"/>
            <w:tcBorders/>
            <w:vAlign w:val="center"/>
          </w:tcPr>
          <w:p>
            <w:pPr>
              <w:pStyle w:val="TableContents"/>
              <w:bidi w:val="0"/>
              <w:spacing w:before="0" w:after="283"/>
              <w:jc w:val="left"/>
              <w:rPr/>
            </w:pPr>
            <w:r>
              <w:rPr/>
              <w:t xml:space="preserve">7000797766537849510 ♠ + 7.98% </w:t>
            </w:r>
          </w:p>
        </w:tc>
        <w:tc>
          <w:tcPr>
            <w:tcW w:w="1006" w:type="dxa"/>
            <w:tcBorders/>
            <w:vAlign w:val="center"/>
          </w:tcPr>
          <w:p>
            <w:pPr>
              <w:pStyle w:val="TableContents"/>
              <w:bidi w:val="0"/>
              <w:spacing w:before="0" w:after="283"/>
              <w:jc w:val="left"/>
              <w:rPr/>
            </w:pPr>
            <w:r>
              <w:rPr/>
              <w:t xml:space="preserve">27,3 neliömetriä </w:t>
            </w:r>
          </w:p>
        </w:tc>
        <w:tc>
          <w:tcPr>
            <w:tcW w:w="826" w:type="dxa"/>
            <w:tcBorders/>
            <w:vAlign w:val="center"/>
          </w:tcPr>
          <w:p>
            <w:pPr>
              <w:pStyle w:val="TableContents"/>
              <w:bidi w:val="0"/>
              <w:spacing w:before="0" w:after="283"/>
              <w:jc w:val="left"/>
              <w:rPr/>
            </w:pPr>
            <w:r>
              <w:rPr/>
              <w:t xml:space="preserve">70,7 km </w:t>
            </w:r>
          </w:p>
        </w:tc>
        <w:tc>
          <w:tcPr>
            <w:tcW w:w="766" w:type="dxa"/>
            <w:tcBorders/>
            <w:vAlign w:val="center"/>
          </w:tcPr>
          <w:p>
            <w:pPr>
              <w:pStyle w:val="TableContents"/>
              <w:bidi w:val="0"/>
              <w:spacing w:before="0" w:after="283"/>
              <w:jc w:val="left"/>
              <w:rPr/>
            </w:pPr>
            <w:r>
              <w:rPr/>
              <w:t xml:space="preserve">5,568 / neliömetriä </w:t>
            </w:r>
          </w:p>
        </w:tc>
        <w:tc>
          <w:tcPr>
            <w:tcW w:w="766" w:type="dxa"/>
            <w:tcBorders/>
            <w:vAlign w:val="center"/>
          </w:tcPr>
          <w:p>
            <w:pPr>
              <w:pStyle w:val="TableContents"/>
              <w:bidi w:val="0"/>
              <w:spacing w:before="0" w:after="283"/>
              <w:jc w:val="left"/>
              <w:rPr/>
            </w:pPr>
            <w:r>
              <w:rPr/>
              <w:t xml:space="preserve">2,150 / km </w:t>
            </w:r>
          </w:p>
        </w:tc>
        <w:tc>
          <w:tcPr>
            <w:tcW w:w="1681" w:type="dxa"/>
            <w:tcBorders/>
            <w:vAlign w:val="center"/>
          </w:tcPr>
          <w:p>
            <w:pPr>
              <w:pStyle w:val="TableContents"/>
              <w:bidi w:val="0"/>
              <w:spacing w:before="0" w:after="283"/>
              <w:jc w:val="left"/>
              <w:rPr/>
            </w:pPr>
            <w:r>
              <w:rPr/>
              <w:t xml:space="preserve">26 ° 01 ′ 52''' N 80 ° 09 ′ 53''' W </w:t>
            </w:r>
            <w:r>
              <w:rPr/>
              <w:t xml:space="preserve">/ </w:t>
            </w:r>
            <w:r>
              <w:rPr/>
              <w:t xml:space="preserve">26.0310 ° N 80.1646 ° W </w:t>
            </w:r>
            <w:r>
              <w:rPr/>
              <w:t xml:space="preserve">/ 26.0310;-80.1646 </w:t>
            </w:r>
            <w:r>
              <w:rPr/>
              <w:t xml:space="preserve">(</w:t>
            </w:r>
            <w:r>
              <w:rPr/>
              <w:t xml:space="preserve">Hollywood) </w:t>
            </w:r>
          </w:p>
        </w:tc>
      </w:tr>
      <w:tr>
        <w:trPr/>
        <w:tc>
          <w:tcPr>
            <w:tcW w:w="616" w:type="dxa"/>
            <w:tcBorders/>
            <w:vAlign w:val="center"/>
          </w:tcPr>
          <w:p>
            <w:pPr>
              <w:pStyle w:val="TableContents"/>
              <w:bidi w:val="0"/>
              <w:spacing w:before="0" w:after="283"/>
              <w:jc w:val="left"/>
              <w:rPr/>
            </w:pPr>
            <w:r>
              <w:rPr/>
              <w:t xml:space="preserve">171 </w:t>
            </w:r>
          </w:p>
        </w:tc>
        <w:tc>
          <w:tcPr>
            <w:tcW w:w="1426" w:type="dxa"/>
            <w:tcBorders/>
            <w:vAlign w:val="center"/>
          </w:tcPr>
          <w:p>
            <w:pPr>
              <w:pStyle w:val="TableContents"/>
              <w:bidi w:val="0"/>
              <w:spacing w:before="0" w:after="283"/>
              <w:jc w:val="left"/>
              <w:rPr/>
            </w:pPr>
            <w:r>
              <w:rPr/>
              <w:t xml:space="preserve">Kansas City </w:t>
            </w:r>
          </w:p>
        </w:tc>
        <w:tc>
          <w:tcPr>
            <w:tcW w:w="1456" w:type="dxa"/>
            <w:tcBorders/>
            <w:vAlign w:val="center"/>
          </w:tcPr>
          <w:p>
            <w:pPr>
              <w:pStyle w:val="TableContents"/>
              <w:bidi w:val="0"/>
              <w:spacing w:before="0" w:after="283"/>
              <w:jc w:val="left"/>
              <w:rPr/>
            </w:pPr>
            <w:r>
              <w:rPr/>
              <w:t xml:space="preserve">Kansas </w:t>
            </w:r>
          </w:p>
        </w:tc>
        <w:tc>
          <w:tcPr>
            <w:tcW w:w="1066" w:type="dxa"/>
            <w:tcBorders/>
            <w:vAlign w:val="center"/>
          </w:tcPr>
          <w:p>
            <w:pPr>
              <w:pStyle w:val="TableContents"/>
              <w:bidi w:val="0"/>
              <w:spacing w:before="0" w:after="283"/>
              <w:jc w:val="left"/>
              <w:rPr/>
            </w:pPr>
            <w:r>
              <w:rPr/>
              <w:t xml:space="preserve">151,709 </w:t>
            </w:r>
          </w:p>
        </w:tc>
        <w:tc>
          <w:tcPr>
            <w:tcW w:w="1066" w:type="dxa"/>
            <w:tcBorders/>
            <w:vAlign w:val="center"/>
          </w:tcPr>
          <w:p>
            <w:pPr>
              <w:pStyle w:val="TableContents"/>
              <w:bidi w:val="0"/>
              <w:spacing w:before="0" w:after="283"/>
              <w:jc w:val="left"/>
              <w:rPr/>
            </w:pPr>
            <w:r>
              <w:rPr/>
              <w:t xml:space="preserve">145,786 </w:t>
            </w:r>
          </w:p>
        </w:tc>
        <w:tc>
          <w:tcPr>
            <w:tcW w:w="2386" w:type="dxa"/>
            <w:tcBorders/>
            <w:vAlign w:val="center"/>
          </w:tcPr>
          <w:p>
            <w:pPr>
              <w:pStyle w:val="TableContents"/>
              <w:bidi w:val="0"/>
              <w:spacing w:before="0" w:after="283"/>
              <w:jc w:val="left"/>
              <w:rPr/>
            </w:pPr>
            <w:r>
              <w:rPr/>
              <w:t xml:space="preserve">7000406280438450880 ♠ + 4.06% </w:t>
            </w:r>
          </w:p>
        </w:tc>
        <w:tc>
          <w:tcPr>
            <w:tcW w:w="1006" w:type="dxa"/>
            <w:tcBorders/>
            <w:vAlign w:val="center"/>
          </w:tcPr>
          <w:p>
            <w:pPr>
              <w:pStyle w:val="TableContents"/>
              <w:bidi w:val="0"/>
              <w:spacing w:before="0" w:after="283"/>
              <w:jc w:val="left"/>
              <w:rPr/>
            </w:pPr>
            <w:r>
              <w:rPr/>
              <w:t xml:space="preserve">124,8 neliömetriä </w:t>
            </w:r>
          </w:p>
        </w:tc>
        <w:tc>
          <w:tcPr>
            <w:tcW w:w="826" w:type="dxa"/>
            <w:tcBorders/>
            <w:vAlign w:val="center"/>
          </w:tcPr>
          <w:p>
            <w:pPr>
              <w:pStyle w:val="TableContents"/>
              <w:bidi w:val="0"/>
              <w:spacing w:before="0" w:after="283"/>
              <w:jc w:val="left"/>
              <w:rPr/>
            </w:pPr>
            <w:r>
              <w:rPr/>
              <w:t xml:space="preserve">323,2 km </w:t>
            </w:r>
          </w:p>
        </w:tc>
        <w:tc>
          <w:tcPr>
            <w:tcW w:w="766" w:type="dxa"/>
            <w:tcBorders/>
            <w:vAlign w:val="center"/>
          </w:tcPr>
          <w:p>
            <w:pPr>
              <w:pStyle w:val="TableContents"/>
              <w:bidi w:val="0"/>
              <w:spacing w:before="0" w:after="283"/>
              <w:jc w:val="left"/>
              <w:rPr/>
            </w:pPr>
            <w:r>
              <w:rPr/>
              <w:t xml:space="preserve">1,216 / neliömetriä </w:t>
            </w:r>
          </w:p>
        </w:tc>
        <w:tc>
          <w:tcPr>
            <w:tcW w:w="766" w:type="dxa"/>
            <w:tcBorders/>
            <w:vAlign w:val="center"/>
          </w:tcPr>
          <w:p>
            <w:pPr>
              <w:pStyle w:val="TableContents"/>
              <w:bidi w:val="0"/>
              <w:spacing w:before="0" w:after="283"/>
              <w:jc w:val="left"/>
              <w:rPr/>
            </w:pPr>
            <w:r>
              <w:rPr/>
              <w:t xml:space="preserve">470 / km </w:t>
            </w:r>
          </w:p>
        </w:tc>
        <w:tc>
          <w:tcPr>
            <w:tcW w:w="1681" w:type="dxa"/>
            <w:tcBorders/>
            <w:vAlign w:val="center"/>
          </w:tcPr>
          <w:p>
            <w:pPr>
              <w:pStyle w:val="TableContents"/>
              <w:bidi w:val="0"/>
              <w:spacing w:before="0" w:after="283"/>
              <w:jc w:val="left"/>
              <w:rPr/>
            </w:pPr>
            <w:r>
              <w:rPr/>
              <w:t xml:space="preserve">39 ° 07 ′ 21''' N 94 ° 44 ′ 30'' W </w:t>
            </w:r>
            <w:r>
              <w:rPr/>
              <w:t xml:space="preserve">/ </w:t>
            </w:r>
            <w:r>
              <w:rPr/>
              <w:t xml:space="preserve">39.1225 ° N 94.7418 ° W </w:t>
            </w:r>
            <w:r>
              <w:rPr/>
              <w:t xml:space="preserve">/ 39.1225;-94.7418 </w:t>
            </w:r>
            <w:r>
              <w:rPr/>
              <w:t xml:space="preserve">(</w:t>
            </w:r>
            <w:r>
              <w:rPr/>
              <w:t xml:space="preserve">Kansas City) </w:t>
            </w:r>
          </w:p>
        </w:tc>
      </w:tr>
      <w:tr>
        <w:trPr/>
        <w:tc>
          <w:tcPr>
            <w:tcW w:w="616" w:type="dxa"/>
            <w:tcBorders/>
            <w:vAlign w:val="center"/>
          </w:tcPr>
          <w:p>
            <w:pPr>
              <w:pStyle w:val="TableContents"/>
              <w:bidi w:val="0"/>
              <w:spacing w:before="0" w:after="283"/>
              <w:jc w:val="left"/>
              <w:rPr/>
            </w:pPr>
            <w:r>
              <w:rPr/>
              <w:t xml:space="preserve">172 </w:t>
            </w:r>
          </w:p>
        </w:tc>
        <w:tc>
          <w:tcPr>
            <w:tcW w:w="1426" w:type="dxa"/>
            <w:tcBorders/>
            <w:vAlign w:val="center"/>
          </w:tcPr>
          <w:p>
            <w:pPr>
              <w:pStyle w:val="TableContents"/>
              <w:bidi w:val="0"/>
              <w:spacing w:before="0" w:after="283"/>
              <w:jc w:val="left"/>
              <w:rPr/>
            </w:pPr>
            <w:r>
              <w:rPr/>
              <w:t xml:space="preserve">Escondido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151,613 </w:t>
            </w:r>
          </w:p>
        </w:tc>
        <w:tc>
          <w:tcPr>
            <w:tcW w:w="1066" w:type="dxa"/>
            <w:tcBorders/>
            <w:vAlign w:val="center"/>
          </w:tcPr>
          <w:p>
            <w:pPr>
              <w:pStyle w:val="TableContents"/>
              <w:bidi w:val="0"/>
              <w:spacing w:before="0" w:after="283"/>
              <w:jc w:val="left"/>
              <w:rPr/>
            </w:pPr>
            <w:r>
              <w:rPr/>
              <w:t xml:space="preserve">143,911 </w:t>
            </w:r>
          </w:p>
        </w:tc>
        <w:tc>
          <w:tcPr>
            <w:tcW w:w="2386" w:type="dxa"/>
            <w:tcBorders/>
            <w:vAlign w:val="center"/>
          </w:tcPr>
          <w:p>
            <w:pPr>
              <w:pStyle w:val="TableContents"/>
              <w:bidi w:val="0"/>
              <w:spacing w:before="0" w:after="283"/>
              <w:jc w:val="left"/>
              <w:rPr/>
            </w:pPr>
            <w:r>
              <w:rPr/>
              <w:t xml:space="preserve">7000535191889431660 ♠ + 5.35% </w:t>
            </w:r>
          </w:p>
        </w:tc>
        <w:tc>
          <w:tcPr>
            <w:tcW w:w="1006" w:type="dxa"/>
            <w:tcBorders/>
            <w:vAlign w:val="center"/>
          </w:tcPr>
          <w:p>
            <w:pPr>
              <w:pStyle w:val="TableContents"/>
              <w:bidi w:val="0"/>
              <w:spacing w:before="0" w:after="283"/>
              <w:jc w:val="left"/>
              <w:rPr/>
            </w:pPr>
            <w:r>
              <w:rPr/>
              <w:t xml:space="preserve">37,1 neliömetriä </w:t>
            </w:r>
          </w:p>
        </w:tc>
        <w:tc>
          <w:tcPr>
            <w:tcW w:w="826" w:type="dxa"/>
            <w:tcBorders/>
            <w:vAlign w:val="center"/>
          </w:tcPr>
          <w:p>
            <w:pPr>
              <w:pStyle w:val="TableContents"/>
              <w:bidi w:val="0"/>
              <w:spacing w:before="0" w:after="283"/>
              <w:jc w:val="left"/>
              <w:rPr/>
            </w:pPr>
            <w:r>
              <w:rPr/>
              <w:t xml:space="preserve">96.1 km </w:t>
            </w:r>
          </w:p>
        </w:tc>
        <w:tc>
          <w:tcPr>
            <w:tcW w:w="766" w:type="dxa"/>
            <w:tcBorders/>
            <w:vAlign w:val="center"/>
          </w:tcPr>
          <w:p>
            <w:pPr>
              <w:pStyle w:val="TableContents"/>
              <w:bidi w:val="0"/>
              <w:spacing w:before="0" w:after="283"/>
              <w:jc w:val="left"/>
              <w:rPr/>
            </w:pPr>
            <w:r>
              <w:rPr/>
              <w:t xml:space="preserve">4,087 / neliömetriä </w:t>
            </w:r>
          </w:p>
        </w:tc>
        <w:tc>
          <w:tcPr>
            <w:tcW w:w="766" w:type="dxa"/>
            <w:tcBorders/>
            <w:vAlign w:val="center"/>
          </w:tcPr>
          <w:p>
            <w:pPr>
              <w:pStyle w:val="TableContents"/>
              <w:bidi w:val="0"/>
              <w:spacing w:before="0" w:after="283"/>
              <w:jc w:val="left"/>
              <w:rPr/>
            </w:pPr>
            <w:r>
              <w:rPr/>
              <w:t xml:space="preserve">1,578 / km </w:t>
            </w:r>
          </w:p>
        </w:tc>
        <w:tc>
          <w:tcPr>
            <w:tcW w:w="1681" w:type="dxa"/>
            <w:tcBorders/>
            <w:vAlign w:val="center"/>
          </w:tcPr>
          <w:p>
            <w:pPr>
              <w:pStyle w:val="TableContents"/>
              <w:bidi w:val="0"/>
              <w:spacing w:before="0" w:after="283"/>
              <w:jc w:val="left"/>
              <w:rPr/>
            </w:pPr>
            <w:r>
              <w:rPr/>
              <w:t xml:space="preserve">33 ° 07 ′ 59''' N 117 ° 04 ′ 26'' W </w:t>
            </w:r>
            <w:r>
              <w:rPr/>
              <w:t xml:space="preserve">/ </w:t>
            </w:r>
            <w:r>
              <w:rPr/>
              <w:t xml:space="preserve">33.1331 ° N 117.0740 ° W </w:t>
            </w:r>
            <w:r>
              <w:rPr/>
              <w:t xml:space="preserve">/ 33.1331;-117.0740 </w:t>
            </w:r>
            <w:r>
              <w:rPr/>
              <w:t xml:space="preserve">(</w:t>
            </w:r>
            <w:r>
              <w:rPr/>
              <w:t xml:space="preserve">Escondido) </w:t>
            </w:r>
          </w:p>
        </w:tc>
      </w:tr>
      <w:tr>
        <w:trPr/>
        <w:tc>
          <w:tcPr>
            <w:tcW w:w="616" w:type="dxa"/>
            <w:tcBorders/>
            <w:vAlign w:val="center"/>
          </w:tcPr>
          <w:p>
            <w:pPr>
              <w:pStyle w:val="TableContents"/>
              <w:bidi w:val="0"/>
              <w:spacing w:before="0" w:after="283"/>
              <w:jc w:val="left"/>
              <w:rPr/>
            </w:pPr>
            <w:r>
              <w:rPr/>
              <w:t xml:space="preserve">173 </w:t>
            </w:r>
          </w:p>
        </w:tc>
        <w:tc>
          <w:tcPr>
            <w:tcW w:w="1426" w:type="dxa"/>
            <w:tcBorders/>
            <w:vAlign w:val="center"/>
          </w:tcPr>
          <w:p>
            <w:pPr>
              <w:pStyle w:val="TableContents"/>
              <w:bidi w:val="0"/>
              <w:spacing w:before="0" w:after="283"/>
              <w:jc w:val="left"/>
              <w:rPr/>
            </w:pPr>
            <w:r>
              <w:rPr/>
              <w:t xml:space="preserve">Clarksville </w:t>
            </w:r>
          </w:p>
        </w:tc>
        <w:tc>
          <w:tcPr>
            <w:tcW w:w="1456" w:type="dxa"/>
            <w:tcBorders/>
            <w:vAlign w:val="center"/>
          </w:tcPr>
          <w:p>
            <w:pPr>
              <w:pStyle w:val="TableContents"/>
              <w:bidi w:val="0"/>
              <w:spacing w:before="0" w:after="283"/>
              <w:jc w:val="left"/>
              <w:rPr/>
            </w:pPr>
            <w:r>
              <w:rPr/>
              <w:t xml:space="preserve">Tennessee </w:t>
            </w:r>
          </w:p>
        </w:tc>
        <w:tc>
          <w:tcPr>
            <w:tcW w:w="1066" w:type="dxa"/>
            <w:tcBorders/>
            <w:vAlign w:val="center"/>
          </w:tcPr>
          <w:p>
            <w:pPr>
              <w:pStyle w:val="TableContents"/>
              <w:bidi w:val="0"/>
              <w:spacing w:before="0" w:after="283"/>
              <w:jc w:val="left"/>
              <w:rPr/>
            </w:pPr>
            <w:r>
              <w:rPr/>
              <w:t xml:space="preserve">150,287 </w:t>
            </w:r>
          </w:p>
        </w:tc>
        <w:tc>
          <w:tcPr>
            <w:tcW w:w="1066" w:type="dxa"/>
            <w:tcBorders/>
            <w:vAlign w:val="center"/>
          </w:tcPr>
          <w:p>
            <w:pPr>
              <w:pStyle w:val="TableContents"/>
              <w:bidi w:val="0"/>
              <w:spacing w:before="0" w:after="283"/>
              <w:jc w:val="left"/>
              <w:rPr/>
            </w:pPr>
            <w:r>
              <w:rPr/>
              <w:t xml:space="preserve">132,929 </w:t>
            </w:r>
          </w:p>
        </w:tc>
        <w:tc>
          <w:tcPr>
            <w:tcW w:w="2386" w:type="dxa"/>
            <w:tcBorders/>
            <w:vAlign w:val="center"/>
          </w:tcPr>
          <w:p>
            <w:pPr>
              <w:pStyle w:val="TableContents"/>
              <w:bidi w:val="0"/>
              <w:spacing w:before="0" w:after="283"/>
              <w:jc w:val="left"/>
              <w:rPr/>
            </w:pPr>
            <w:r>
              <w:rPr/>
              <w:t xml:space="preserve">7001130580986842600 ♠ + 13.06% </w:t>
            </w:r>
          </w:p>
        </w:tc>
        <w:tc>
          <w:tcPr>
            <w:tcW w:w="1006" w:type="dxa"/>
            <w:tcBorders/>
            <w:vAlign w:val="center"/>
          </w:tcPr>
          <w:p>
            <w:pPr>
              <w:pStyle w:val="TableContents"/>
              <w:bidi w:val="0"/>
              <w:spacing w:before="0" w:after="283"/>
              <w:jc w:val="left"/>
              <w:rPr/>
            </w:pPr>
            <w:r>
              <w:rPr/>
              <w:t xml:space="preserve">98,3 neliömetriä </w:t>
            </w:r>
          </w:p>
        </w:tc>
        <w:tc>
          <w:tcPr>
            <w:tcW w:w="826" w:type="dxa"/>
            <w:tcBorders/>
            <w:vAlign w:val="center"/>
          </w:tcPr>
          <w:p>
            <w:pPr>
              <w:pStyle w:val="TableContents"/>
              <w:bidi w:val="0"/>
              <w:spacing w:before="0" w:after="283"/>
              <w:jc w:val="left"/>
              <w:rPr/>
            </w:pPr>
            <w:r>
              <w:rPr/>
              <w:t xml:space="preserve">254,6 km </w:t>
            </w:r>
          </w:p>
        </w:tc>
        <w:tc>
          <w:tcPr>
            <w:tcW w:w="766" w:type="dxa"/>
            <w:tcBorders/>
            <w:vAlign w:val="center"/>
          </w:tcPr>
          <w:p>
            <w:pPr>
              <w:pStyle w:val="TableContents"/>
              <w:bidi w:val="0"/>
              <w:spacing w:before="0" w:after="283"/>
              <w:jc w:val="left"/>
              <w:rPr/>
            </w:pPr>
            <w:r>
              <w:rPr/>
              <w:t xml:space="preserve">1,529 / sq mi </w:t>
            </w:r>
          </w:p>
        </w:tc>
        <w:tc>
          <w:tcPr>
            <w:tcW w:w="766" w:type="dxa"/>
            <w:tcBorders/>
            <w:vAlign w:val="center"/>
          </w:tcPr>
          <w:p>
            <w:pPr>
              <w:pStyle w:val="TableContents"/>
              <w:bidi w:val="0"/>
              <w:spacing w:before="0" w:after="283"/>
              <w:jc w:val="left"/>
              <w:rPr/>
            </w:pPr>
            <w:r>
              <w:rPr/>
              <w:t xml:space="preserve">590 / km </w:t>
            </w:r>
          </w:p>
        </w:tc>
        <w:tc>
          <w:tcPr>
            <w:tcW w:w="1681" w:type="dxa"/>
            <w:tcBorders/>
            <w:vAlign w:val="center"/>
          </w:tcPr>
          <w:p>
            <w:pPr>
              <w:pStyle w:val="TableContents"/>
              <w:bidi w:val="0"/>
              <w:spacing w:before="0" w:after="283"/>
              <w:jc w:val="left"/>
              <w:rPr/>
            </w:pPr>
            <w:r>
              <w:rPr/>
              <w:t xml:space="preserve">36 ° 33 ′ 59''' N 87 ° 20 ′ 43''' W </w:t>
            </w:r>
            <w:r>
              <w:rPr/>
              <w:t xml:space="preserve">/ </w:t>
            </w:r>
            <w:r>
              <w:rPr/>
              <w:t xml:space="preserve">36.5664 ° N 87.3452 ° W </w:t>
            </w:r>
            <w:r>
              <w:rPr/>
              <w:t xml:space="preserve">/ 36.5664;-87.3452 </w:t>
            </w:r>
            <w:r>
              <w:rPr/>
              <w:t xml:space="preserve">(</w:t>
            </w:r>
            <w:r>
              <w:rPr/>
              <w:t xml:space="preserve">Clarksville) </w:t>
            </w:r>
          </w:p>
        </w:tc>
      </w:tr>
      <w:tr>
        <w:trPr/>
        <w:tc>
          <w:tcPr>
            <w:tcW w:w="616" w:type="dxa"/>
            <w:tcBorders/>
            <w:vAlign w:val="center"/>
          </w:tcPr>
          <w:p>
            <w:pPr>
              <w:pStyle w:val="TableContents"/>
              <w:bidi w:val="0"/>
              <w:spacing w:before="0" w:after="283"/>
              <w:jc w:val="left"/>
              <w:rPr/>
            </w:pPr>
            <w:r>
              <w:rPr/>
              <w:t xml:space="preserve">174 </w:t>
            </w:r>
          </w:p>
        </w:tc>
        <w:tc>
          <w:tcPr>
            <w:tcW w:w="1426" w:type="dxa"/>
            <w:tcBorders/>
            <w:vAlign w:val="center"/>
          </w:tcPr>
          <w:p>
            <w:pPr>
              <w:pStyle w:val="TableContents"/>
              <w:bidi w:val="0"/>
              <w:spacing w:before="0" w:after="283"/>
              <w:jc w:val="left"/>
              <w:rPr/>
            </w:pPr>
            <w:r>
              <w:rPr/>
              <w:t xml:space="preserve">Joliet </w:t>
            </w:r>
          </w:p>
        </w:tc>
        <w:tc>
          <w:tcPr>
            <w:tcW w:w="1456" w:type="dxa"/>
            <w:tcBorders/>
            <w:vAlign w:val="center"/>
          </w:tcPr>
          <w:p>
            <w:pPr>
              <w:pStyle w:val="TableContents"/>
              <w:bidi w:val="0"/>
              <w:spacing w:before="0" w:after="283"/>
              <w:jc w:val="left"/>
              <w:rPr/>
            </w:pPr>
            <w:r>
              <w:rPr/>
              <w:t xml:space="preserve">Illinois </w:t>
            </w:r>
          </w:p>
        </w:tc>
        <w:tc>
          <w:tcPr>
            <w:tcW w:w="1066" w:type="dxa"/>
            <w:tcBorders/>
            <w:vAlign w:val="center"/>
          </w:tcPr>
          <w:p>
            <w:pPr>
              <w:pStyle w:val="TableContents"/>
              <w:bidi w:val="0"/>
              <w:spacing w:before="0" w:after="283"/>
              <w:jc w:val="left"/>
              <w:rPr/>
            </w:pPr>
            <w:r>
              <w:rPr/>
              <w:t xml:space="preserve">148,262 </w:t>
            </w:r>
          </w:p>
        </w:tc>
        <w:tc>
          <w:tcPr>
            <w:tcW w:w="1066" w:type="dxa"/>
            <w:tcBorders/>
            <w:vAlign w:val="center"/>
          </w:tcPr>
          <w:p>
            <w:pPr>
              <w:pStyle w:val="TableContents"/>
              <w:bidi w:val="0"/>
              <w:spacing w:before="0" w:after="283"/>
              <w:jc w:val="left"/>
              <w:rPr/>
            </w:pPr>
            <w:r>
              <w:rPr/>
              <w:t xml:space="preserve">147,433 </w:t>
            </w:r>
          </w:p>
        </w:tc>
        <w:tc>
          <w:tcPr>
            <w:tcW w:w="2386" w:type="dxa"/>
            <w:tcBorders/>
            <w:vAlign w:val="center"/>
          </w:tcPr>
          <w:p>
            <w:pPr>
              <w:pStyle w:val="TableContents"/>
              <w:bidi w:val="0"/>
              <w:spacing w:before="0" w:after="283"/>
              <w:jc w:val="left"/>
              <w:rPr/>
            </w:pPr>
            <w:r>
              <w:rPr/>
              <w:t xml:space="preserve">6999562289311076889 ♠ + 0.56% </w:t>
            </w:r>
          </w:p>
        </w:tc>
        <w:tc>
          <w:tcPr>
            <w:tcW w:w="1006" w:type="dxa"/>
            <w:tcBorders/>
            <w:vAlign w:val="center"/>
          </w:tcPr>
          <w:p>
            <w:pPr>
              <w:pStyle w:val="TableContents"/>
              <w:bidi w:val="0"/>
              <w:spacing w:before="0" w:after="283"/>
              <w:jc w:val="left"/>
              <w:rPr/>
            </w:pPr>
            <w:r>
              <w:rPr/>
              <w:t xml:space="preserve">64,4 neliömetriä </w:t>
            </w:r>
          </w:p>
        </w:tc>
        <w:tc>
          <w:tcPr>
            <w:tcW w:w="826" w:type="dxa"/>
            <w:tcBorders/>
            <w:vAlign w:val="center"/>
          </w:tcPr>
          <w:p>
            <w:pPr>
              <w:pStyle w:val="TableContents"/>
              <w:bidi w:val="0"/>
              <w:spacing w:before="0" w:after="283"/>
              <w:jc w:val="left"/>
              <w:rPr/>
            </w:pPr>
            <w:r>
              <w:rPr/>
              <w:t xml:space="preserve">166,8 km </w:t>
            </w:r>
          </w:p>
        </w:tc>
        <w:tc>
          <w:tcPr>
            <w:tcW w:w="766" w:type="dxa"/>
            <w:tcBorders/>
            <w:vAlign w:val="center"/>
          </w:tcPr>
          <w:p>
            <w:pPr>
              <w:pStyle w:val="TableContents"/>
              <w:bidi w:val="0"/>
              <w:spacing w:before="0" w:after="283"/>
              <w:jc w:val="left"/>
              <w:rPr/>
            </w:pPr>
            <w:r>
              <w:rPr/>
              <w:t xml:space="preserve">2,302 / neliömetriä </w:t>
            </w:r>
          </w:p>
        </w:tc>
        <w:tc>
          <w:tcPr>
            <w:tcW w:w="766" w:type="dxa"/>
            <w:tcBorders/>
            <w:vAlign w:val="center"/>
          </w:tcPr>
          <w:p>
            <w:pPr>
              <w:pStyle w:val="TableContents"/>
              <w:bidi w:val="0"/>
              <w:spacing w:before="0" w:after="283"/>
              <w:jc w:val="left"/>
              <w:rPr/>
            </w:pPr>
            <w:r>
              <w:rPr/>
              <w:t xml:space="preserve">889 / km </w:t>
            </w:r>
          </w:p>
        </w:tc>
        <w:tc>
          <w:tcPr>
            <w:tcW w:w="1681" w:type="dxa"/>
            <w:tcBorders/>
            <w:vAlign w:val="center"/>
          </w:tcPr>
          <w:p>
            <w:pPr>
              <w:pStyle w:val="TableContents"/>
              <w:bidi w:val="0"/>
              <w:spacing w:before="0" w:after="283"/>
              <w:jc w:val="left"/>
              <w:rPr/>
            </w:pPr>
            <w:r>
              <w:rPr/>
              <w:t xml:space="preserve">41 ° 31 ′ 04''' N 88 ° 08 ′ 56''' W </w:t>
            </w:r>
            <w:r>
              <w:rPr/>
              <w:t xml:space="preserve">/ </w:t>
            </w:r>
            <w:r>
              <w:rPr/>
              <w:t xml:space="preserve">41.5177 ° N 88.1488 ° W </w:t>
            </w:r>
            <w:r>
              <w:rPr/>
              <w:t xml:space="preserve">/ 41.5177;-88.1488 </w:t>
            </w:r>
            <w:r>
              <w:rPr/>
              <w:t xml:space="preserve">(</w:t>
            </w:r>
            <w:r>
              <w:rPr/>
              <w:t xml:space="preserve">Joliet) </w:t>
            </w:r>
          </w:p>
        </w:tc>
      </w:tr>
      <w:tr>
        <w:trPr/>
        <w:tc>
          <w:tcPr>
            <w:tcW w:w="616" w:type="dxa"/>
            <w:tcBorders/>
            <w:vAlign w:val="center"/>
          </w:tcPr>
          <w:p>
            <w:pPr>
              <w:pStyle w:val="TableContents"/>
              <w:bidi w:val="0"/>
              <w:spacing w:before="0" w:after="283"/>
              <w:jc w:val="left"/>
              <w:rPr/>
            </w:pPr>
            <w:r>
              <w:rPr/>
              <w:t xml:space="preserve">175 </w:t>
            </w:r>
          </w:p>
        </w:tc>
        <w:tc>
          <w:tcPr>
            <w:tcW w:w="1426" w:type="dxa"/>
            <w:tcBorders/>
            <w:vAlign w:val="center"/>
          </w:tcPr>
          <w:p>
            <w:pPr>
              <w:pStyle w:val="TableContents"/>
              <w:bidi w:val="0"/>
              <w:spacing w:before="0" w:after="283"/>
              <w:jc w:val="left"/>
              <w:rPr/>
            </w:pPr>
            <w:r>
              <w:rPr/>
              <w:t xml:space="preserve">Rockford </w:t>
            </w:r>
          </w:p>
        </w:tc>
        <w:tc>
          <w:tcPr>
            <w:tcW w:w="1456" w:type="dxa"/>
            <w:tcBorders/>
            <w:vAlign w:val="center"/>
          </w:tcPr>
          <w:p>
            <w:pPr>
              <w:pStyle w:val="TableContents"/>
              <w:bidi w:val="0"/>
              <w:spacing w:before="0" w:after="283"/>
              <w:jc w:val="left"/>
              <w:rPr/>
            </w:pPr>
            <w:r>
              <w:rPr/>
              <w:t xml:space="preserve">Illinois </w:t>
            </w:r>
          </w:p>
        </w:tc>
        <w:tc>
          <w:tcPr>
            <w:tcW w:w="1066" w:type="dxa"/>
            <w:tcBorders/>
            <w:vAlign w:val="center"/>
          </w:tcPr>
          <w:p>
            <w:pPr>
              <w:pStyle w:val="TableContents"/>
              <w:bidi w:val="0"/>
              <w:spacing w:before="0" w:after="283"/>
              <w:jc w:val="left"/>
              <w:rPr/>
            </w:pPr>
            <w:r>
              <w:rPr/>
              <w:t xml:space="preserve">147,651 </w:t>
            </w:r>
          </w:p>
        </w:tc>
        <w:tc>
          <w:tcPr>
            <w:tcW w:w="1066" w:type="dxa"/>
            <w:tcBorders/>
            <w:vAlign w:val="center"/>
          </w:tcPr>
          <w:p>
            <w:pPr>
              <w:pStyle w:val="TableContents"/>
              <w:bidi w:val="0"/>
              <w:spacing w:before="0" w:after="283"/>
              <w:jc w:val="left"/>
              <w:rPr/>
            </w:pPr>
            <w:r>
              <w:rPr/>
              <w:t xml:space="preserve">152,871 </w:t>
            </w:r>
          </w:p>
        </w:tc>
        <w:tc>
          <w:tcPr>
            <w:tcW w:w="2386" w:type="dxa"/>
            <w:tcBorders/>
            <w:vAlign w:val="center"/>
          </w:tcPr>
          <w:p>
            <w:pPr>
              <w:pStyle w:val="TableContents"/>
              <w:bidi w:val="0"/>
              <w:spacing w:before="0" w:after="283"/>
              <w:jc w:val="left"/>
              <w:rPr/>
            </w:pPr>
            <w:r>
              <w:rPr/>
              <w:t xml:space="preserve">2999658535628078580 ♠ - 3.41% </w:t>
            </w:r>
          </w:p>
        </w:tc>
        <w:tc>
          <w:tcPr>
            <w:tcW w:w="1006" w:type="dxa"/>
            <w:tcBorders/>
            <w:vAlign w:val="center"/>
          </w:tcPr>
          <w:p>
            <w:pPr>
              <w:pStyle w:val="TableContents"/>
              <w:bidi w:val="0"/>
              <w:spacing w:before="0" w:after="283"/>
              <w:jc w:val="left"/>
              <w:rPr/>
            </w:pPr>
            <w:r>
              <w:rPr/>
              <w:t xml:space="preserve">63,5 neliömetriä </w:t>
            </w:r>
          </w:p>
        </w:tc>
        <w:tc>
          <w:tcPr>
            <w:tcW w:w="826" w:type="dxa"/>
            <w:tcBorders/>
            <w:vAlign w:val="center"/>
          </w:tcPr>
          <w:p>
            <w:pPr>
              <w:pStyle w:val="TableContents"/>
              <w:bidi w:val="0"/>
              <w:spacing w:before="0" w:after="283"/>
              <w:jc w:val="left"/>
              <w:rPr/>
            </w:pPr>
            <w:r>
              <w:rPr/>
              <w:t xml:space="preserve">164,5 km </w:t>
            </w:r>
          </w:p>
        </w:tc>
        <w:tc>
          <w:tcPr>
            <w:tcW w:w="766" w:type="dxa"/>
            <w:tcBorders/>
            <w:vAlign w:val="center"/>
          </w:tcPr>
          <w:p>
            <w:pPr>
              <w:pStyle w:val="TableContents"/>
              <w:bidi w:val="0"/>
              <w:spacing w:before="0" w:after="283"/>
              <w:jc w:val="left"/>
              <w:rPr/>
            </w:pPr>
            <w:r>
              <w:rPr/>
              <w:t xml:space="preserve">2,325 / sq mi </w:t>
            </w:r>
          </w:p>
        </w:tc>
        <w:tc>
          <w:tcPr>
            <w:tcW w:w="766" w:type="dxa"/>
            <w:tcBorders/>
            <w:vAlign w:val="center"/>
          </w:tcPr>
          <w:p>
            <w:pPr>
              <w:pStyle w:val="TableContents"/>
              <w:bidi w:val="0"/>
              <w:spacing w:before="0" w:after="283"/>
              <w:jc w:val="left"/>
              <w:rPr/>
            </w:pPr>
            <w:r>
              <w:rPr/>
              <w:t xml:space="preserve">898 / km </w:t>
            </w:r>
          </w:p>
        </w:tc>
        <w:tc>
          <w:tcPr>
            <w:tcW w:w="1681" w:type="dxa"/>
            <w:tcBorders/>
            <w:vAlign w:val="center"/>
          </w:tcPr>
          <w:p>
            <w:pPr>
              <w:pStyle w:val="TableContents"/>
              <w:bidi w:val="0"/>
              <w:spacing w:before="0" w:after="283"/>
              <w:jc w:val="left"/>
              <w:rPr/>
            </w:pPr>
            <w:r>
              <w:rPr/>
              <w:t xml:space="preserve">42 ° 15 ′ 32'' N 89 ° 03 ′ 53'' W </w:t>
            </w:r>
            <w:r>
              <w:rPr/>
              <w:t xml:space="preserve">/ </w:t>
            </w:r>
            <w:r>
              <w:rPr/>
              <w:t xml:space="preserve">42.2588 ° N 89.0646 ° W </w:t>
            </w:r>
            <w:r>
              <w:rPr/>
              <w:t xml:space="preserve">/ 42.2588;-89.0646 </w:t>
            </w:r>
            <w:r>
              <w:rPr/>
              <w:t xml:space="preserve">(</w:t>
            </w:r>
            <w:r>
              <w:rPr/>
              <w:t xml:space="preserve">Rockford) </w:t>
            </w:r>
          </w:p>
        </w:tc>
      </w:tr>
      <w:tr>
        <w:trPr/>
        <w:tc>
          <w:tcPr>
            <w:tcW w:w="616" w:type="dxa"/>
            <w:tcBorders/>
            <w:vAlign w:val="center"/>
          </w:tcPr>
          <w:p>
            <w:pPr>
              <w:pStyle w:val="TableContents"/>
              <w:bidi w:val="0"/>
              <w:spacing w:before="0" w:after="283"/>
              <w:jc w:val="left"/>
              <w:rPr/>
            </w:pPr>
            <w:r>
              <w:rPr/>
              <w:t xml:space="preserve">176 </w:t>
            </w:r>
          </w:p>
        </w:tc>
        <w:tc>
          <w:tcPr>
            <w:tcW w:w="1426" w:type="dxa"/>
            <w:tcBorders/>
            <w:vAlign w:val="center"/>
          </w:tcPr>
          <w:p>
            <w:pPr>
              <w:pStyle w:val="TableContents"/>
              <w:bidi w:val="0"/>
              <w:spacing w:before="0" w:after="283"/>
              <w:jc w:val="left"/>
              <w:rPr/>
            </w:pPr>
            <w:r>
              <w:rPr/>
              <w:t xml:space="preserve">Torrance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147,195 </w:t>
            </w:r>
          </w:p>
        </w:tc>
        <w:tc>
          <w:tcPr>
            <w:tcW w:w="1066" w:type="dxa"/>
            <w:tcBorders/>
            <w:vAlign w:val="center"/>
          </w:tcPr>
          <w:p>
            <w:pPr>
              <w:pStyle w:val="TableContents"/>
              <w:bidi w:val="0"/>
              <w:spacing w:before="0" w:after="283"/>
              <w:jc w:val="left"/>
              <w:rPr/>
            </w:pPr>
            <w:r>
              <w:rPr/>
              <w:t xml:space="preserve">145,438 </w:t>
            </w:r>
          </w:p>
        </w:tc>
        <w:tc>
          <w:tcPr>
            <w:tcW w:w="2386" w:type="dxa"/>
            <w:tcBorders/>
            <w:vAlign w:val="center"/>
          </w:tcPr>
          <w:p>
            <w:pPr>
              <w:pStyle w:val="TableContents"/>
              <w:bidi w:val="0"/>
              <w:spacing w:before="0" w:after="283"/>
              <w:jc w:val="left"/>
              <w:rPr/>
            </w:pPr>
            <w:r>
              <w:rPr/>
              <w:t xml:space="preserve">7000120807491852200 ♠ + 1.21% </w:t>
            </w:r>
          </w:p>
        </w:tc>
        <w:tc>
          <w:tcPr>
            <w:tcW w:w="1006" w:type="dxa"/>
            <w:tcBorders/>
            <w:vAlign w:val="center"/>
          </w:tcPr>
          <w:p>
            <w:pPr>
              <w:pStyle w:val="TableContents"/>
              <w:bidi w:val="0"/>
              <w:spacing w:before="0" w:after="283"/>
              <w:jc w:val="left"/>
              <w:rPr/>
            </w:pPr>
            <w:r>
              <w:rPr/>
              <w:t xml:space="preserve">20,5 neliömetriä </w:t>
            </w:r>
          </w:p>
        </w:tc>
        <w:tc>
          <w:tcPr>
            <w:tcW w:w="826" w:type="dxa"/>
            <w:tcBorders/>
            <w:vAlign w:val="center"/>
          </w:tcPr>
          <w:p>
            <w:pPr>
              <w:pStyle w:val="TableContents"/>
              <w:bidi w:val="0"/>
              <w:spacing w:before="0" w:after="283"/>
              <w:jc w:val="left"/>
              <w:rPr/>
            </w:pPr>
            <w:r>
              <w:rPr/>
              <w:t xml:space="preserve">53.1 km </w:t>
            </w:r>
          </w:p>
        </w:tc>
        <w:tc>
          <w:tcPr>
            <w:tcW w:w="766" w:type="dxa"/>
            <w:tcBorders/>
            <w:vAlign w:val="center"/>
          </w:tcPr>
          <w:p>
            <w:pPr>
              <w:pStyle w:val="TableContents"/>
              <w:bidi w:val="0"/>
              <w:spacing w:before="0" w:after="283"/>
              <w:jc w:val="left"/>
              <w:rPr/>
            </w:pPr>
            <w:r>
              <w:rPr/>
              <w:t xml:space="preserve">7,180 / neliömetri </w:t>
            </w:r>
          </w:p>
        </w:tc>
        <w:tc>
          <w:tcPr>
            <w:tcW w:w="766" w:type="dxa"/>
            <w:tcBorders/>
            <w:vAlign w:val="center"/>
          </w:tcPr>
          <w:p>
            <w:pPr>
              <w:pStyle w:val="TableContents"/>
              <w:bidi w:val="0"/>
              <w:spacing w:before="0" w:after="283"/>
              <w:jc w:val="left"/>
              <w:rPr/>
            </w:pPr>
            <w:r>
              <w:rPr/>
              <w:t xml:space="preserve">2,770 / km </w:t>
            </w:r>
          </w:p>
        </w:tc>
        <w:tc>
          <w:tcPr>
            <w:tcW w:w="1681" w:type="dxa"/>
            <w:tcBorders/>
            <w:vAlign w:val="center"/>
          </w:tcPr>
          <w:p>
            <w:pPr>
              <w:pStyle w:val="TableContents"/>
              <w:bidi w:val="0"/>
              <w:spacing w:before="0" w:after="283"/>
              <w:jc w:val="left"/>
              <w:rPr/>
            </w:pPr>
            <w:r>
              <w:rPr/>
              <w:t xml:space="preserve">33 ° 50 ′ 06''' N 118 ° 20 ′ 29''' W </w:t>
            </w:r>
            <w:r>
              <w:rPr/>
              <w:t xml:space="preserve">/ </w:t>
            </w:r>
            <w:r>
              <w:rPr/>
              <w:t xml:space="preserve">33.8350 ° N 118.3414 ° W </w:t>
            </w:r>
            <w:r>
              <w:rPr/>
              <w:t xml:space="preserve">/ 33.8350;-118.3414 </w:t>
            </w:r>
            <w:r>
              <w:rPr/>
              <w:t xml:space="preserve">(</w:t>
            </w:r>
            <w:r>
              <w:rPr/>
              <w:t xml:space="preserve">Torrance) </w:t>
            </w:r>
          </w:p>
        </w:tc>
      </w:tr>
      <w:tr>
        <w:trPr/>
        <w:tc>
          <w:tcPr>
            <w:tcW w:w="616" w:type="dxa"/>
            <w:tcBorders/>
            <w:vAlign w:val="center"/>
          </w:tcPr>
          <w:p>
            <w:pPr>
              <w:pStyle w:val="TableContents"/>
              <w:bidi w:val="0"/>
              <w:spacing w:before="0" w:after="283"/>
              <w:jc w:val="left"/>
              <w:rPr/>
            </w:pPr>
            <w:r>
              <w:rPr/>
              <w:t xml:space="preserve">177 </w:t>
            </w:r>
          </w:p>
        </w:tc>
        <w:tc>
          <w:tcPr>
            <w:tcW w:w="1426" w:type="dxa"/>
            <w:tcBorders/>
            <w:vAlign w:val="center"/>
          </w:tcPr>
          <w:p>
            <w:pPr>
              <w:pStyle w:val="TableContents"/>
              <w:bidi w:val="0"/>
              <w:spacing w:before="0" w:after="283"/>
              <w:jc w:val="left"/>
              <w:rPr/>
            </w:pPr>
            <w:r>
              <w:rPr/>
              <w:t xml:space="preserve">Naperville </w:t>
            </w:r>
          </w:p>
        </w:tc>
        <w:tc>
          <w:tcPr>
            <w:tcW w:w="1456" w:type="dxa"/>
            <w:tcBorders/>
            <w:vAlign w:val="center"/>
          </w:tcPr>
          <w:p>
            <w:pPr>
              <w:pStyle w:val="TableContents"/>
              <w:bidi w:val="0"/>
              <w:spacing w:before="0" w:after="283"/>
              <w:jc w:val="left"/>
              <w:rPr/>
            </w:pPr>
            <w:r>
              <w:rPr/>
              <w:t xml:space="preserve">Illinois </w:t>
            </w:r>
          </w:p>
        </w:tc>
        <w:tc>
          <w:tcPr>
            <w:tcW w:w="1066" w:type="dxa"/>
            <w:tcBorders/>
            <w:vAlign w:val="center"/>
          </w:tcPr>
          <w:p>
            <w:pPr>
              <w:pStyle w:val="TableContents"/>
              <w:bidi w:val="0"/>
              <w:spacing w:before="0" w:after="283"/>
              <w:jc w:val="left"/>
              <w:rPr/>
            </w:pPr>
            <w:r>
              <w:rPr/>
              <w:t xml:space="preserve">147,122 </w:t>
            </w:r>
          </w:p>
        </w:tc>
        <w:tc>
          <w:tcPr>
            <w:tcW w:w="1066" w:type="dxa"/>
            <w:tcBorders/>
            <w:vAlign w:val="center"/>
          </w:tcPr>
          <w:p>
            <w:pPr>
              <w:pStyle w:val="TableContents"/>
              <w:bidi w:val="0"/>
              <w:spacing w:before="0" w:after="283"/>
              <w:jc w:val="left"/>
              <w:rPr/>
            </w:pPr>
            <w:r>
              <w:rPr/>
              <w:t xml:space="preserve">141,853 </w:t>
            </w:r>
          </w:p>
        </w:tc>
        <w:tc>
          <w:tcPr>
            <w:tcW w:w="2386" w:type="dxa"/>
            <w:tcBorders/>
            <w:vAlign w:val="center"/>
          </w:tcPr>
          <w:p>
            <w:pPr>
              <w:pStyle w:val="TableContents"/>
              <w:bidi w:val="0"/>
              <w:spacing w:before="0" w:after="283"/>
              <w:jc w:val="left"/>
              <w:rPr/>
            </w:pPr>
            <w:r>
              <w:rPr/>
              <w:t xml:space="preserve">7000371440857789400 ♠ + 3.71% </w:t>
            </w:r>
          </w:p>
        </w:tc>
        <w:tc>
          <w:tcPr>
            <w:tcW w:w="1006" w:type="dxa"/>
            <w:tcBorders/>
            <w:vAlign w:val="center"/>
          </w:tcPr>
          <w:p>
            <w:pPr>
              <w:pStyle w:val="TableContents"/>
              <w:bidi w:val="0"/>
              <w:spacing w:before="0" w:after="283"/>
              <w:jc w:val="left"/>
              <w:rPr/>
            </w:pPr>
            <w:r>
              <w:rPr/>
              <w:t xml:space="preserve">38,7 neliömetriä </w:t>
            </w:r>
          </w:p>
        </w:tc>
        <w:tc>
          <w:tcPr>
            <w:tcW w:w="826" w:type="dxa"/>
            <w:tcBorders/>
            <w:vAlign w:val="center"/>
          </w:tcPr>
          <w:p>
            <w:pPr>
              <w:pStyle w:val="TableContents"/>
              <w:bidi w:val="0"/>
              <w:spacing w:before="0" w:after="283"/>
              <w:jc w:val="left"/>
              <w:rPr/>
            </w:pPr>
            <w:r>
              <w:rPr/>
              <w:t xml:space="preserve">100.2 km </w:t>
            </w:r>
          </w:p>
        </w:tc>
        <w:tc>
          <w:tcPr>
            <w:tcW w:w="766" w:type="dxa"/>
            <w:tcBorders/>
            <w:vAlign w:val="center"/>
          </w:tcPr>
          <w:p>
            <w:pPr>
              <w:pStyle w:val="TableContents"/>
              <w:bidi w:val="0"/>
              <w:spacing w:before="0" w:after="283"/>
              <w:jc w:val="left"/>
              <w:rPr/>
            </w:pPr>
            <w:r>
              <w:rPr/>
              <w:t xml:space="preserve">3,802 / sq mi </w:t>
            </w:r>
          </w:p>
        </w:tc>
        <w:tc>
          <w:tcPr>
            <w:tcW w:w="766" w:type="dxa"/>
            <w:tcBorders/>
            <w:vAlign w:val="center"/>
          </w:tcPr>
          <w:p>
            <w:pPr>
              <w:pStyle w:val="TableContents"/>
              <w:bidi w:val="0"/>
              <w:spacing w:before="0" w:after="283"/>
              <w:jc w:val="left"/>
              <w:rPr/>
            </w:pPr>
            <w:r>
              <w:rPr/>
              <w:t xml:space="preserve">1,468 / km </w:t>
            </w:r>
          </w:p>
        </w:tc>
        <w:tc>
          <w:tcPr>
            <w:tcW w:w="1681" w:type="dxa"/>
            <w:tcBorders/>
            <w:vAlign w:val="center"/>
          </w:tcPr>
          <w:p>
            <w:pPr>
              <w:pStyle w:val="TableContents"/>
              <w:bidi w:val="0"/>
              <w:spacing w:before="0" w:after="283"/>
              <w:jc w:val="left"/>
              <w:rPr/>
            </w:pPr>
            <w:r>
              <w:rPr/>
              <w:t xml:space="preserve">41 ° 44 ′ 57''' N 88 ° 09 ′ 43''' W </w:t>
            </w:r>
            <w:r>
              <w:rPr/>
              <w:t xml:space="preserve">/ </w:t>
            </w:r>
            <w:r>
              <w:rPr/>
              <w:t xml:space="preserve">41.7492 ° N 88.1620 ° W </w:t>
            </w:r>
            <w:r>
              <w:rPr/>
              <w:t xml:space="preserve">/ 41.7492;-88.1620 </w:t>
            </w:r>
            <w:r>
              <w:rPr/>
              <w:t xml:space="preserve">(</w:t>
            </w:r>
            <w:r>
              <w:rPr/>
              <w:t xml:space="preserve">Naperville) </w:t>
            </w:r>
          </w:p>
        </w:tc>
      </w:tr>
      <w:tr>
        <w:trPr/>
        <w:tc>
          <w:tcPr>
            <w:tcW w:w="616" w:type="dxa"/>
            <w:tcBorders/>
            <w:vAlign w:val="center"/>
          </w:tcPr>
          <w:p>
            <w:pPr>
              <w:pStyle w:val="TableContents"/>
              <w:bidi w:val="0"/>
              <w:spacing w:before="0" w:after="283"/>
              <w:jc w:val="left"/>
              <w:rPr/>
            </w:pPr>
            <w:r>
              <w:rPr/>
              <w:t xml:space="preserve">178 </w:t>
            </w:r>
          </w:p>
        </w:tc>
        <w:tc>
          <w:tcPr>
            <w:tcW w:w="1426" w:type="dxa"/>
            <w:tcBorders/>
            <w:vAlign w:val="center"/>
          </w:tcPr>
          <w:p>
            <w:pPr>
              <w:pStyle w:val="TableContents"/>
              <w:bidi w:val="0"/>
              <w:spacing w:before="0" w:after="283"/>
              <w:jc w:val="left"/>
              <w:rPr/>
            </w:pPr>
            <w:r>
              <w:rPr/>
              <w:t xml:space="preserve">Paterson </w:t>
            </w:r>
          </w:p>
        </w:tc>
        <w:tc>
          <w:tcPr>
            <w:tcW w:w="1456" w:type="dxa"/>
            <w:tcBorders/>
            <w:vAlign w:val="center"/>
          </w:tcPr>
          <w:p>
            <w:pPr>
              <w:pStyle w:val="TableContents"/>
              <w:bidi w:val="0"/>
              <w:spacing w:before="0" w:after="283"/>
              <w:jc w:val="left"/>
              <w:rPr/>
            </w:pPr>
            <w:r>
              <w:rPr/>
              <w:t xml:space="preserve">New Jersey </w:t>
            </w:r>
          </w:p>
        </w:tc>
        <w:tc>
          <w:tcPr>
            <w:tcW w:w="1066" w:type="dxa"/>
            <w:tcBorders/>
            <w:vAlign w:val="center"/>
          </w:tcPr>
          <w:p>
            <w:pPr>
              <w:pStyle w:val="TableContents"/>
              <w:bidi w:val="0"/>
              <w:spacing w:before="0" w:after="283"/>
              <w:jc w:val="left"/>
              <w:rPr/>
            </w:pPr>
            <w:r>
              <w:rPr/>
              <w:t xml:space="preserve">147,000 </w:t>
            </w:r>
          </w:p>
        </w:tc>
        <w:tc>
          <w:tcPr>
            <w:tcW w:w="1066" w:type="dxa"/>
            <w:tcBorders/>
            <w:vAlign w:val="center"/>
          </w:tcPr>
          <w:p>
            <w:pPr>
              <w:pStyle w:val="TableContents"/>
              <w:bidi w:val="0"/>
              <w:spacing w:before="0" w:after="283"/>
              <w:jc w:val="left"/>
              <w:rPr/>
            </w:pPr>
            <w:r>
              <w:rPr/>
              <w:t xml:space="preserve">146,199 </w:t>
            </w:r>
          </w:p>
        </w:tc>
        <w:tc>
          <w:tcPr>
            <w:tcW w:w="2386" w:type="dxa"/>
            <w:tcBorders/>
            <w:vAlign w:val="center"/>
          </w:tcPr>
          <w:p>
            <w:pPr>
              <w:pStyle w:val="TableContents"/>
              <w:bidi w:val="0"/>
              <w:spacing w:before="0" w:after="283"/>
              <w:jc w:val="left"/>
              <w:rPr/>
            </w:pPr>
            <w:r>
              <w:rPr/>
              <w:t xml:space="preserve">6999547883364455299 ♠ + 0.55% </w:t>
            </w:r>
          </w:p>
        </w:tc>
        <w:tc>
          <w:tcPr>
            <w:tcW w:w="1006" w:type="dxa"/>
            <w:tcBorders/>
            <w:vAlign w:val="center"/>
          </w:tcPr>
          <w:p>
            <w:pPr>
              <w:pStyle w:val="TableContents"/>
              <w:bidi w:val="0"/>
              <w:spacing w:before="0" w:after="283"/>
              <w:jc w:val="left"/>
              <w:rPr/>
            </w:pPr>
            <w:r>
              <w:rPr/>
              <w:t xml:space="preserve">8,4 neliömetriä </w:t>
            </w:r>
          </w:p>
        </w:tc>
        <w:tc>
          <w:tcPr>
            <w:tcW w:w="826" w:type="dxa"/>
            <w:tcBorders/>
            <w:vAlign w:val="center"/>
          </w:tcPr>
          <w:p>
            <w:pPr>
              <w:pStyle w:val="TableContents"/>
              <w:bidi w:val="0"/>
              <w:spacing w:before="0" w:after="283"/>
              <w:jc w:val="left"/>
              <w:rPr/>
            </w:pPr>
            <w:r>
              <w:rPr/>
              <w:t xml:space="preserve">21,8 km </w:t>
            </w:r>
          </w:p>
        </w:tc>
        <w:tc>
          <w:tcPr>
            <w:tcW w:w="766" w:type="dxa"/>
            <w:tcBorders/>
            <w:vAlign w:val="center"/>
          </w:tcPr>
          <w:p>
            <w:pPr>
              <w:pStyle w:val="TableContents"/>
              <w:bidi w:val="0"/>
              <w:spacing w:before="0" w:after="283"/>
              <w:jc w:val="left"/>
              <w:rPr/>
            </w:pPr>
            <w:r>
              <w:rPr/>
              <w:t xml:space="preserve">17,500 / neliömetri </w:t>
            </w:r>
          </w:p>
        </w:tc>
        <w:tc>
          <w:tcPr>
            <w:tcW w:w="766" w:type="dxa"/>
            <w:tcBorders/>
            <w:vAlign w:val="center"/>
          </w:tcPr>
          <w:p>
            <w:pPr>
              <w:pStyle w:val="TableContents"/>
              <w:bidi w:val="0"/>
              <w:spacing w:before="0" w:after="283"/>
              <w:jc w:val="left"/>
              <w:rPr/>
            </w:pPr>
            <w:r>
              <w:rPr/>
              <w:t xml:space="preserve">6,800 / km </w:t>
            </w:r>
          </w:p>
        </w:tc>
        <w:tc>
          <w:tcPr>
            <w:tcW w:w="1681" w:type="dxa"/>
            <w:tcBorders/>
            <w:vAlign w:val="center"/>
          </w:tcPr>
          <w:p>
            <w:pPr>
              <w:pStyle w:val="TableContents"/>
              <w:bidi w:val="0"/>
              <w:spacing w:before="0" w:after="283"/>
              <w:jc w:val="left"/>
              <w:rPr/>
            </w:pPr>
            <w:r>
              <w:rPr/>
              <w:t xml:space="preserve">40 ° 54 ′ 53''' N 74 ° 09 ′ 46''' W </w:t>
            </w:r>
            <w:r>
              <w:rPr/>
              <w:t xml:space="preserve">/ </w:t>
            </w:r>
            <w:r>
              <w:rPr/>
              <w:t xml:space="preserve">40.9148 ° N 74.1628 ° W </w:t>
            </w:r>
            <w:r>
              <w:rPr/>
              <w:t xml:space="preserve">/ 40.9148;-74.1628 </w:t>
            </w:r>
            <w:r>
              <w:rPr/>
              <w:t xml:space="preserve">(</w:t>
            </w:r>
            <w:r>
              <w:rPr/>
              <w:t xml:space="preserve">Paterson) </w:t>
            </w:r>
          </w:p>
        </w:tc>
      </w:tr>
      <w:tr>
        <w:trPr/>
        <w:tc>
          <w:tcPr>
            <w:tcW w:w="616" w:type="dxa"/>
            <w:tcBorders/>
            <w:vAlign w:val="center"/>
          </w:tcPr>
          <w:p>
            <w:pPr>
              <w:pStyle w:val="TableContents"/>
              <w:bidi w:val="0"/>
              <w:spacing w:before="0" w:after="283"/>
              <w:jc w:val="left"/>
              <w:rPr/>
            </w:pPr>
            <w:r>
              <w:rPr/>
              <w:t xml:space="preserve">179 </w:t>
            </w:r>
          </w:p>
        </w:tc>
        <w:tc>
          <w:tcPr>
            <w:tcW w:w="1426" w:type="dxa"/>
            <w:tcBorders/>
            <w:vAlign w:val="center"/>
          </w:tcPr>
          <w:p>
            <w:pPr>
              <w:pStyle w:val="TableContents"/>
              <w:bidi w:val="0"/>
              <w:spacing w:before="0" w:after="283"/>
              <w:jc w:val="left"/>
              <w:rPr/>
            </w:pPr>
            <w:r>
              <w:rPr/>
              <w:t xml:space="preserve">Savannah </w:t>
            </w:r>
          </w:p>
        </w:tc>
        <w:tc>
          <w:tcPr>
            <w:tcW w:w="1456" w:type="dxa"/>
            <w:tcBorders/>
            <w:vAlign w:val="center"/>
          </w:tcPr>
          <w:p>
            <w:pPr>
              <w:pStyle w:val="TableContents"/>
              <w:bidi w:val="0"/>
              <w:spacing w:before="0" w:after="283"/>
              <w:jc w:val="left"/>
              <w:rPr/>
            </w:pPr>
            <w:r>
              <w:rPr/>
              <w:t xml:space="preserve">Georgia </w:t>
            </w:r>
          </w:p>
        </w:tc>
        <w:tc>
          <w:tcPr>
            <w:tcW w:w="1066" w:type="dxa"/>
            <w:tcBorders/>
            <w:vAlign w:val="center"/>
          </w:tcPr>
          <w:p>
            <w:pPr>
              <w:pStyle w:val="TableContents"/>
              <w:bidi w:val="0"/>
              <w:spacing w:before="0" w:after="283"/>
              <w:jc w:val="left"/>
              <w:rPr/>
            </w:pPr>
            <w:r>
              <w:rPr/>
              <w:t xml:space="preserve">146,763 </w:t>
            </w:r>
          </w:p>
        </w:tc>
        <w:tc>
          <w:tcPr>
            <w:tcW w:w="1066" w:type="dxa"/>
            <w:tcBorders/>
            <w:vAlign w:val="center"/>
          </w:tcPr>
          <w:p>
            <w:pPr>
              <w:pStyle w:val="TableContents"/>
              <w:bidi w:val="0"/>
              <w:spacing w:before="0" w:after="283"/>
              <w:jc w:val="left"/>
              <w:rPr/>
            </w:pPr>
            <w:r>
              <w:rPr/>
              <w:t xml:space="preserve">136,286 </w:t>
            </w:r>
          </w:p>
        </w:tc>
        <w:tc>
          <w:tcPr>
            <w:tcW w:w="2386" w:type="dxa"/>
            <w:tcBorders/>
            <w:vAlign w:val="center"/>
          </w:tcPr>
          <w:p>
            <w:pPr>
              <w:pStyle w:val="TableContents"/>
              <w:bidi w:val="0"/>
              <w:spacing w:before="0" w:after="283"/>
              <w:jc w:val="left"/>
              <w:rPr/>
            </w:pPr>
            <w:r>
              <w:rPr/>
              <w:t xml:space="preserve">7000768751008907740 ♠ + 7.69% </w:t>
            </w:r>
          </w:p>
        </w:tc>
        <w:tc>
          <w:tcPr>
            <w:tcW w:w="1006" w:type="dxa"/>
            <w:tcBorders/>
            <w:vAlign w:val="center"/>
          </w:tcPr>
          <w:p>
            <w:pPr>
              <w:pStyle w:val="TableContents"/>
              <w:bidi w:val="0"/>
              <w:spacing w:before="0" w:after="283"/>
              <w:jc w:val="left"/>
              <w:rPr/>
            </w:pPr>
            <w:r>
              <w:rPr/>
              <w:t xml:space="preserve">103,6 neliömetriä </w:t>
            </w:r>
          </w:p>
        </w:tc>
        <w:tc>
          <w:tcPr>
            <w:tcW w:w="826" w:type="dxa"/>
            <w:tcBorders/>
            <w:vAlign w:val="center"/>
          </w:tcPr>
          <w:p>
            <w:pPr>
              <w:pStyle w:val="TableContents"/>
              <w:bidi w:val="0"/>
              <w:spacing w:before="0" w:after="283"/>
              <w:jc w:val="left"/>
              <w:rPr/>
            </w:pPr>
            <w:r>
              <w:rPr/>
              <w:t xml:space="preserve">268.3 km </w:t>
            </w:r>
          </w:p>
        </w:tc>
        <w:tc>
          <w:tcPr>
            <w:tcW w:w="766" w:type="dxa"/>
            <w:tcBorders/>
            <w:vAlign w:val="center"/>
          </w:tcPr>
          <w:p>
            <w:pPr>
              <w:pStyle w:val="TableContents"/>
              <w:bidi w:val="0"/>
              <w:spacing w:before="0" w:after="283"/>
              <w:jc w:val="left"/>
              <w:rPr/>
            </w:pPr>
            <w:r>
              <w:rPr/>
              <w:t xml:space="preserve">1,417 / neliömetriä </w:t>
            </w:r>
          </w:p>
        </w:tc>
        <w:tc>
          <w:tcPr>
            <w:tcW w:w="766" w:type="dxa"/>
            <w:tcBorders/>
            <w:vAlign w:val="center"/>
          </w:tcPr>
          <w:p>
            <w:pPr>
              <w:pStyle w:val="TableContents"/>
              <w:bidi w:val="0"/>
              <w:spacing w:before="0" w:after="283"/>
              <w:jc w:val="left"/>
              <w:rPr/>
            </w:pPr>
            <w:r>
              <w:rPr/>
              <w:t xml:space="preserve">547 / km </w:t>
            </w:r>
          </w:p>
        </w:tc>
        <w:tc>
          <w:tcPr>
            <w:tcW w:w="1681" w:type="dxa"/>
            <w:tcBorders/>
            <w:vAlign w:val="center"/>
          </w:tcPr>
          <w:p>
            <w:pPr>
              <w:pStyle w:val="TableContents"/>
              <w:bidi w:val="0"/>
              <w:spacing w:before="0" w:after="283"/>
              <w:jc w:val="left"/>
              <w:rPr/>
            </w:pPr>
            <w:r>
              <w:rPr/>
              <w:t xml:space="preserve">32 ° 00 ′ 09''' N 81 ° 09 ′ 13''' W </w:t>
            </w:r>
            <w:r>
              <w:rPr/>
              <w:t xml:space="preserve">/ </w:t>
            </w:r>
            <w:r>
              <w:rPr/>
              <w:t xml:space="preserve">32.0025 ° N 81.1536 ° W </w:t>
            </w:r>
            <w:r>
              <w:rPr/>
              <w:t xml:space="preserve">/ 32.0025;-81.1536 </w:t>
            </w:r>
            <w:r>
              <w:rPr/>
              <w:t xml:space="preserve">(</w:t>
            </w:r>
            <w:r>
              <w:rPr/>
              <w:t xml:space="preserve">Savannah) </w:t>
            </w:r>
          </w:p>
        </w:tc>
      </w:tr>
      <w:tr>
        <w:trPr/>
        <w:tc>
          <w:tcPr>
            <w:tcW w:w="616" w:type="dxa"/>
            <w:tcBorders/>
            <w:vAlign w:val="center"/>
          </w:tcPr>
          <w:p>
            <w:pPr>
              <w:pStyle w:val="TableContents"/>
              <w:bidi w:val="0"/>
              <w:spacing w:before="0" w:after="283"/>
              <w:jc w:val="left"/>
              <w:rPr/>
            </w:pPr>
            <w:r>
              <w:rPr/>
              <w:t xml:space="preserve">180 </w:t>
            </w:r>
          </w:p>
        </w:tc>
        <w:tc>
          <w:tcPr>
            <w:tcW w:w="1426" w:type="dxa"/>
            <w:tcBorders/>
            <w:vAlign w:val="center"/>
          </w:tcPr>
          <w:p>
            <w:pPr>
              <w:pStyle w:val="TableContents"/>
              <w:bidi w:val="0"/>
              <w:spacing w:before="0" w:after="283"/>
              <w:jc w:val="left"/>
              <w:rPr/>
            </w:pPr>
            <w:r>
              <w:rPr/>
              <w:t xml:space="preserve">Bridgeport </w:t>
            </w:r>
          </w:p>
        </w:tc>
        <w:tc>
          <w:tcPr>
            <w:tcW w:w="1456" w:type="dxa"/>
            <w:tcBorders/>
            <w:vAlign w:val="center"/>
          </w:tcPr>
          <w:p>
            <w:pPr>
              <w:pStyle w:val="TableContents"/>
              <w:bidi w:val="0"/>
              <w:spacing w:before="0" w:after="283"/>
              <w:jc w:val="left"/>
              <w:rPr/>
            </w:pPr>
            <w:r>
              <w:rPr/>
              <w:t xml:space="preserve">Connecticut </w:t>
            </w:r>
          </w:p>
        </w:tc>
        <w:tc>
          <w:tcPr>
            <w:tcW w:w="1066" w:type="dxa"/>
            <w:tcBorders/>
            <w:vAlign w:val="center"/>
          </w:tcPr>
          <w:p>
            <w:pPr>
              <w:pStyle w:val="TableContents"/>
              <w:bidi w:val="0"/>
              <w:spacing w:before="0" w:after="283"/>
              <w:jc w:val="left"/>
              <w:rPr/>
            </w:pPr>
            <w:r>
              <w:rPr/>
              <w:t xml:space="preserve">145,936 </w:t>
            </w:r>
          </w:p>
        </w:tc>
        <w:tc>
          <w:tcPr>
            <w:tcW w:w="1066" w:type="dxa"/>
            <w:tcBorders/>
            <w:vAlign w:val="center"/>
          </w:tcPr>
          <w:p>
            <w:pPr>
              <w:pStyle w:val="TableContents"/>
              <w:bidi w:val="0"/>
              <w:spacing w:before="0" w:after="283"/>
              <w:jc w:val="left"/>
              <w:rPr/>
            </w:pPr>
            <w:r>
              <w:rPr/>
              <w:t xml:space="preserve">144,229 </w:t>
            </w:r>
          </w:p>
        </w:tc>
        <w:tc>
          <w:tcPr>
            <w:tcW w:w="2386" w:type="dxa"/>
            <w:tcBorders/>
            <w:vAlign w:val="center"/>
          </w:tcPr>
          <w:p>
            <w:pPr>
              <w:pStyle w:val="TableContents"/>
              <w:bidi w:val="0"/>
              <w:spacing w:before="0" w:after="283"/>
              <w:jc w:val="left"/>
              <w:rPr/>
            </w:pPr>
            <w:r>
              <w:rPr/>
              <w:t xml:space="preserve">7000118353451802340 ♠ + 1.18% </w:t>
            </w:r>
          </w:p>
        </w:tc>
        <w:tc>
          <w:tcPr>
            <w:tcW w:w="1006" w:type="dxa"/>
            <w:tcBorders/>
            <w:vAlign w:val="center"/>
          </w:tcPr>
          <w:p>
            <w:pPr>
              <w:pStyle w:val="TableContents"/>
              <w:bidi w:val="0"/>
              <w:spacing w:before="0" w:after="283"/>
              <w:jc w:val="left"/>
              <w:rPr/>
            </w:pPr>
            <w:r>
              <w:rPr/>
              <w:t xml:space="preserve">16,1 neliömetriä </w:t>
            </w:r>
          </w:p>
        </w:tc>
        <w:tc>
          <w:tcPr>
            <w:tcW w:w="826" w:type="dxa"/>
            <w:tcBorders/>
            <w:vAlign w:val="center"/>
          </w:tcPr>
          <w:p>
            <w:pPr>
              <w:pStyle w:val="TableContents"/>
              <w:bidi w:val="0"/>
              <w:spacing w:before="0" w:after="283"/>
              <w:jc w:val="left"/>
              <w:rPr/>
            </w:pPr>
            <w:r>
              <w:rPr/>
              <w:t xml:space="preserve">41,7 km </w:t>
            </w:r>
          </w:p>
        </w:tc>
        <w:tc>
          <w:tcPr>
            <w:tcW w:w="766" w:type="dxa"/>
            <w:tcBorders/>
            <w:vAlign w:val="center"/>
          </w:tcPr>
          <w:p>
            <w:pPr>
              <w:pStyle w:val="TableContents"/>
              <w:bidi w:val="0"/>
              <w:spacing w:before="0" w:after="283"/>
              <w:jc w:val="left"/>
              <w:rPr/>
            </w:pPr>
            <w:r>
              <w:rPr/>
              <w:t xml:space="preserve">9,064 / neliömetriä </w:t>
            </w:r>
          </w:p>
        </w:tc>
        <w:tc>
          <w:tcPr>
            <w:tcW w:w="766" w:type="dxa"/>
            <w:tcBorders/>
            <w:vAlign w:val="center"/>
          </w:tcPr>
          <w:p>
            <w:pPr>
              <w:pStyle w:val="TableContents"/>
              <w:bidi w:val="0"/>
              <w:spacing w:before="0" w:after="283"/>
              <w:jc w:val="left"/>
              <w:rPr/>
            </w:pPr>
            <w:r>
              <w:rPr/>
              <w:t xml:space="preserve">3,500 / km </w:t>
            </w:r>
          </w:p>
        </w:tc>
        <w:tc>
          <w:tcPr>
            <w:tcW w:w="1681" w:type="dxa"/>
            <w:tcBorders/>
            <w:vAlign w:val="center"/>
          </w:tcPr>
          <w:p>
            <w:pPr>
              <w:pStyle w:val="TableContents"/>
              <w:bidi w:val="0"/>
              <w:spacing w:before="0" w:after="283"/>
              <w:jc w:val="left"/>
              <w:rPr/>
            </w:pPr>
            <w:r>
              <w:rPr/>
              <w:t xml:space="preserve">41 ° 11 ′ 15'' N 73 ° 11 ′ 45'' W </w:t>
            </w:r>
            <w:r>
              <w:rPr/>
              <w:t xml:space="preserve">/ </w:t>
            </w:r>
            <w:r>
              <w:rPr/>
              <w:t xml:space="preserve">41.1874 ° N 73.1958 ° W </w:t>
            </w:r>
            <w:r>
              <w:rPr/>
              <w:t xml:space="preserve">/ 41.1874;-73.1958 </w:t>
            </w:r>
            <w:r>
              <w:rPr/>
              <w:t xml:space="preserve">(</w:t>
            </w:r>
            <w:r>
              <w:rPr/>
              <w:t xml:space="preserve">Bridgeport) </w:t>
            </w:r>
          </w:p>
        </w:tc>
      </w:tr>
      <w:tr>
        <w:trPr/>
        <w:tc>
          <w:tcPr>
            <w:tcW w:w="616" w:type="dxa"/>
            <w:tcBorders/>
            <w:vAlign w:val="center"/>
          </w:tcPr>
          <w:p>
            <w:pPr>
              <w:pStyle w:val="TableContents"/>
              <w:bidi w:val="0"/>
              <w:spacing w:before="0" w:after="283"/>
              <w:jc w:val="left"/>
              <w:rPr/>
            </w:pPr>
            <w:r>
              <w:rPr/>
              <w:t xml:space="preserve">181 </w:t>
            </w:r>
          </w:p>
        </w:tc>
        <w:tc>
          <w:tcPr>
            <w:tcW w:w="1426" w:type="dxa"/>
            <w:tcBorders/>
            <w:vAlign w:val="center"/>
          </w:tcPr>
          <w:p>
            <w:pPr>
              <w:pStyle w:val="TableContents"/>
              <w:bidi w:val="0"/>
              <w:spacing w:before="0" w:after="283"/>
              <w:jc w:val="left"/>
              <w:rPr/>
            </w:pPr>
            <w:r>
              <w:rPr/>
              <w:t xml:space="preserve">Mesquite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143,736 </w:t>
            </w:r>
          </w:p>
        </w:tc>
        <w:tc>
          <w:tcPr>
            <w:tcW w:w="1066" w:type="dxa"/>
            <w:tcBorders/>
            <w:vAlign w:val="center"/>
          </w:tcPr>
          <w:p>
            <w:pPr>
              <w:pStyle w:val="TableContents"/>
              <w:bidi w:val="0"/>
              <w:spacing w:before="0" w:after="283"/>
              <w:jc w:val="left"/>
              <w:rPr/>
            </w:pPr>
            <w:r>
              <w:rPr/>
              <w:t xml:space="preserve">139,824 </w:t>
            </w:r>
          </w:p>
        </w:tc>
        <w:tc>
          <w:tcPr>
            <w:tcW w:w="2386" w:type="dxa"/>
            <w:tcBorders/>
            <w:vAlign w:val="center"/>
          </w:tcPr>
          <w:p>
            <w:pPr>
              <w:pStyle w:val="TableContents"/>
              <w:bidi w:val="0"/>
              <w:spacing w:before="0" w:after="283"/>
              <w:jc w:val="left"/>
              <w:rPr/>
            </w:pPr>
            <w:r>
              <w:rPr/>
              <w:t xml:space="preserve">7000279780295228290 ♠ + 2.80% </w:t>
            </w:r>
          </w:p>
        </w:tc>
        <w:tc>
          <w:tcPr>
            <w:tcW w:w="1006" w:type="dxa"/>
            <w:tcBorders/>
            <w:vAlign w:val="center"/>
          </w:tcPr>
          <w:p>
            <w:pPr>
              <w:pStyle w:val="TableContents"/>
              <w:bidi w:val="0"/>
              <w:spacing w:before="0" w:after="283"/>
              <w:jc w:val="left"/>
              <w:rPr/>
            </w:pPr>
            <w:r>
              <w:rPr/>
              <w:t xml:space="preserve">47,2 neliömetriä </w:t>
            </w:r>
          </w:p>
        </w:tc>
        <w:tc>
          <w:tcPr>
            <w:tcW w:w="826" w:type="dxa"/>
            <w:tcBorders/>
            <w:vAlign w:val="center"/>
          </w:tcPr>
          <w:p>
            <w:pPr>
              <w:pStyle w:val="TableContents"/>
              <w:bidi w:val="0"/>
              <w:spacing w:before="0" w:after="283"/>
              <w:jc w:val="left"/>
              <w:rPr/>
            </w:pPr>
            <w:r>
              <w:rPr/>
              <w:t xml:space="preserve">122,2 km </w:t>
            </w:r>
          </w:p>
        </w:tc>
        <w:tc>
          <w:tcPr>
            <w:tcW w:w="766" w:type="dxa"/>
            <w:tcBorders/>
            <w:vAlign w:val="center"/>
          </w:tcPr>
          <w:p>
            <w:pPr>
              <w:pStyle w:val="TableContents"/>
              <w:bidi w:val="0"/>
              <w:spacing w:before="0" w:after="283"/>
              <w:jc w:val="left"/>
              <w:rPr/>
            </w:pPr>
            <w:r>
              <w:rPr/>
              <w:t xml:space="preserve">3,045 / sq mi </w:t>
            </w:r>
          </w:p>
        </w:tc>
        <w:tc>
          <w:tcPr>
            <w:tcW w:w="766" w:type="dxa"/>
            <w:tcBorders/>
            <w:vAlign w:val="center"/>
          </w:tcPr>
          <w:p>
            <w:pPr>
              <w:pStyle w:val="TableContents"/>
              <w:bidi w:val="0"/>
              <w:spacing w:before="0" w:after="283"/>
              <w:jc w:val="left"/>
              <w:rPr/>
            </w:pPr>
            <w:r>
              <w:rPr/>
              <w:t xml:space="preserve">1,176 / km </w:t>
            </w:r>
          </w:p>
        </w:tc>
        <w:tc>
          <w:tcPr>
            <w:tcW w:w="1681" w:type="dxa"/>
            <w:tcBorders/>
            <w:vAlign w:val="center"/>
          </w:tcPr>
          <w:p>
            <w:pPr>
              <w:pStyle w:val="TableContents"/>
              <w:bidi w:val="0"/>
              <w:spacing w:before="0" w:after="283"/>
              <w:jc w:val="left"/>
              <w:rPr/>
            </w:pPr>
            <w:r>
              <w:rPr/>
              <w:t xml:space="preserve">32 ° 45 ′ 46'' N 96 ° 35 ′ 20'' W </w:t>
            </w:r>
            <w:r>
              <w:rPr/>
              <w:t xml:space="preserve">/ </w:t>
            </w:r>
            <w:r>
              <w:rPr/>
              <w:t xml:space="preserve">32.7629 ° N 96.5888 ° W </w:t>
            </w:r>
            <w:r>
              <w:rPr/>
              <w:t xml:space="preserve">/ 32.7629;-96.5888 </w:t>
            </w:r>
            <w:r>
              <w:rPr/>
              <w:t xml:space="preserve">(</w:t>
            </w:r>
            <w:r>
              <w:rPr/>
              <w:t xml:space="preserve">Mesquite) </w:t>
            </w:r>
          </w:p>
        </w:tc>
      </w:tr>
      <w:tr>
        <w:trPr/>
        <w:tc>
          <w:tcPr>
            <w:tcW w:w="616" w:type="dxa"/>
            <w:tcBorders/>
            <w:vAlign w:val="center"/>
          </w:tcPr>
          <w:p>
            <w:pPr>
              <w:pStyle w:val="TableContents"/>
              <w:bidi w:val="0"/>
              <w:spacing w:before="0" w:after="283"/>
              <w:jc w:val="left"/>
              <w:rPr/>
            </w:pPr>
            <w:r>
              <w:rPr/>
              <w:t xml:space="preserve">182 </w:t>
            </w:r>
          </w:p>
        </w:tc>
        <w:tc>
          <w:tcPr>
            <w:tcW w:w="1426" w:type="dxa"/>
            <w:tcBorders/>
            <w:vAlign w:val="center"/>
          </w:tcPr>
          <w:p>
            <w:pPr>
              <w:pStyle w:val="TableContents"/>
              <w:bidi w:val="0"/>
              <w:spacing w:before="0" w:after="283"/>
              <w:jc w:val="left"/>
              <w:rPr/>
            </w:pPr>
            <w:r>
              <w:rPr/>
              <w:t xml:space="preserve">Killeen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143,400 </w:t>
            </w:r>
          </w:p>
        </w:tc>
        <w:tc>
          <w:tcPr>
            <w:tcW w:w="1066" w:type="dxa"/>
            <w:tcBorders/>
            <w:vAlign w:val="center"/>
          </w:tcPr>
          <w:p>
            <w:pPr>
              <w:pStyle w:val="TableContents"/>
              <w:bidi w:val="0"/>
              <w:spacing w:before="0" w:after="283"/>
              <w:jc w:val="left"/>
              <w:rPr/>
            </w:pPr>
            <w:r>
              <w:rPr/>
              <w:t xml:space="preserve">127,921 </w:t>
            </w:r>
          </w:p>
        </w:tc>
        <w:tc>
          <w:tcPr>
            <w:tcW w:w="2386" w:type="dxa"/>
            <w:tcBorders/>
            <w:vAlign w:val="center"/>
          </w:tcPr>
          <w:p>
            <w:pPr>
              <w:pStyle w:val="TableContents"/>
              <w:bidi w:val="0"/>
              <w:spacing w:before="0" w:after="283"/>
              <w:jc w:val="left"/>
              <w:rPr/>
            </w:pPr>
            <w:r>
              <w:rPr/>
              <w:t xml:space="preserve">7001121004369884540 ♠ + 12.10% </w:t>
            </w:r>
          </w:p>
        </w:tc>
        <w:tc>
          <w:tcPr>
            <w:tcW w:w="1006" w:type="dxa"/>
            <w:tcBorders/>
            <w:vAlign w:val="center"/>
          </w:tcPr>
          <w:p>
            <w:pPr>
              <w:pStyle w:val="TableContents"/>
              <w:bidi w:val="0"/>
              <w:spacing w:before="0" w:after="283"/>
              <w:jc w:val="left"/>
              <w:rPr/>
            </w:pPr>
            <w:r>
              <w:rPr/>
              <w:t xml:space="preserve">53,5 neliömetriä </w:t>
            </w:r>
          </w:p>
        </w:tc>
        <w:tc>
          <w:tcPr>
            <w:tcW w:w="826" w:type="dxa"/>
            <w:tcBorders/>
            <w:vAlign w:val="center"/>
          </w:tcPr>
          <w:p>
            <w:pPr>
              <w:pStyle w:val="TableContents"/>
              <w:bidi w:val="0"/>
              <w:spacing w:before="0" w:after="283"/>
              <w:jc w:val="left"/>
              <w:rPr/>
            </w:pPr>
            <w:r>
              <w:rPr/>
              <w:t xml:space="preserve">138.6 km </w:t>
            </w:r>
          </w:p>
        </w:tc>
        <w:tc>
          <w:tcPr>
            <w:tcW w:w="766" w:type="dxa"/>
            <w:tcBorders/>
            <w:vAlign w:val="center"/>
          </w:tcPr>
          <w:p>
            <w:pPr>
              <w:pStyle w:val="TableContents"/>
              <w:bidi w:val="0"/>
              <w:spacing w:before="0" w:after="283"/>
              <w:jc w:val="left"/>
              <w:rPr/>
            </w:pPr>
            <w:r>
              <w:rPr/>
              <w:t xml:space="preserve">2,680 / neliömetriä </w:t>
            </w:r>
          </w:p>
        </w:tc>
        <w:tc>
          <w:tcPr>
            <w:tcW w:w="766" w:type="dxa"/>
            <w:tcBorders/>
            <w:vAlign w:val="center"/>
          </w:tcPr>
          <w:p>
            <w:pPr>
              <w:pStyle w:val="TableContents"/>
              <w:bidi w:val="0"/>
              <w:spacing w:before="0" w:after="283"/>
              <w:jc w:val="left"/>
              <w:rPr/>
            </w:pPr>
            <w:r>
              <w:rPr/>
              <w:t xml:space="preserve">1,030 / km </w:t>
            </w:r>
          </w:p>
        </w:tc>
        <w:tc>
          <w:tcPr>
            <w:tcW w:w="1681" w:type="dxa"/>
            <w:tcBorders/>
            <w:vAlign w:val="center"/>
          </w:tcPr>
          <w:p>
            <w:pPr>
              <w:pStyle w:val="TableContents"/>
              <w:bidi w:val="0"/>
              <w:spacing w:before="0" w:after="283"/>
              <w:jc w:val="left"/>
              <w:rPr/>
            </w:pPr>
            <w:r>
              <w:rPr/>
              <w:t xml:space="preserve">31 ° 04 ′ 40'' N 97 ° 43 ′ 55'' W </w:t>
            </w:r>
            <w:r>
              <w:rPr/>
              <w:t xml:space="preserve">/ </w:t>
            </w:r>
            <w:r>
              <w:rPr/>
              <w:t xml:space="preserve">31.0777 ° N 97.7320 ° W </w:t>
            </w:r>
            <w:r>
              <w:rPr/>
              <w:t xml:space="preserve">/ 31.0777;-97.7320 </w:t>
            </w:r>
            <w:r>
              <w:rPr/>
              <w:t xml:space="preserve">(</w:t>
            </w:r>
            <w:r>
              <w:rPr/>
              <w:t xml:space="preserve">Killeen) </w:t>
            </w:r>
          </w:p>
        </w:tc>
      </w:tr>
      <w:tr>
        <w:trPr/>
        <w:tc>
          <w:tcPr>
            <w:tcW w:w="616" w:type="dxa"/>
            <w:tcBorders/>
            <w:vAlign w:val="center"/>
          </w:tcPr>
          <w:p>
            <w:pPr>
              <w:pStyle w:val="TableContents"/>
              <w:bidi w:val="0"/>
              <w:spacing w:before="0" w:after="283"/>
              <w:jc w:val="left"/>
              <w:rPr/>
            </w:pPr>
            <w:r>
              <w:rPr/>
              <w:t xml:space="preserve">183 </w:t>
            </w:r>
          </w:p>
        </w:tc>
        <w:tc>
          <w:tcPr>
            <w:tcW w:w="1426" w:type="dxa"/>
            <w:tcBorders/>
            <w:vAlign w:val="center"/>
          </w:tcPr>
          <w:p>
            <w:pPr>
              <w:pStyle w:val="TableContents"/>
              <w:bidi w:val="0"/>
              <w:spacing w:before="0" w:after="283"/>
              <w:jc w:val="left"/>
              <w:rPr/>
            </w:pPr>
            <w:r>
              <w:rPr/>
              <w:t xml:space="preserve">Syracuse </w:t>
            </w:r>
          </w:p>
        </w:tc>
        <w:tc>
          <w:tcPr>
            <w:tcW w:w="1456" w:type="dxa"/>
            <w:tcBorders/>
            <w:vAlign w:val="center"/>
          </w:tcPr>
          <w:p>
            <w:pPr>
              <w:pStyle w:val="TableContents"/>
              <w:bidi w:val="0"/>
              <w:spacing w:before="0" w:after="283"/>
              <w:jc w:val="left"/>
              <w:rPr/>
            </w:pPr>
            <w:r>
              <w:rPr/>
              <w:t xml:space="preserve">New York </w:t>
            </w:r>
          </w:p>
        </w:tc>
        <w:tc>
          <w:tcPr>
            <w:tcW w:w="1066" w:type="dxa"/>
            <w:tcBorders/>
            <w:vAlign w:val="center"/>
          </w:tcPr>
          <w:p>
            <w:pPr>
              <w:pStyle w:val="TableContents"/>
              <w:bidi w:val="0"/>
              <w:spacing w:before="0" w:after="283"/>
              <w:jc w:val="left"/>
              <w:rPr/>
            </w:pPr>
            <w:r>
              <w:rPr/>
              <w:t xml:space="preserve">143,378 </w:t>
            </w:r>
          </w:p>
        </w:tc>
        <w:tc>
          <w:tcPr>
            <w:tcW w:w="1066" w:type="dxa"/>
            <w:tcBorders/>
            <w:vAlign w:val="center"/>
          </w:tcPr>
          <w:p>
            <w:pPr>
              <w:pStyle w:val="TableContents"/>
              <w:bidi w:val="0"/>
              <w:spacing w:before="0" w:after="283"/>
              <w:jc w:val="left"/>
              <w:rPr/>
            </w:pPr>
            <w:r>
              <w:rPr/>
              <w:t xml:space="preserve">145,170 </w:t>
            </w:r>
          </w:p>
        </w:tc>
        <w:tc>
          <w:tcPr>
            <w:tcW w:w="2386" w:type="dxa"/>
            <w:tcBorders/>
            <w:vAlign w:val="center"/>
          </w:tcPr>
          <w:p>
            <w:pPr>
              <w:pStyle w:val="TableContents"/>
              <w:bidi w:val="0"/>
              <w:spacing w:before="0" w:after="283"/>
              <w:jc w:val="left"/>
              <w:rPr/>
            </w:pPr>
            <w:r>
              <w:rPr/>
              <w:t xml:space="preserve">2999876558517600049 ♠ - 1.23% </w:t>
            </w:r>
          </w:p>
        </w:tc>
        <w:tc>
          <w:tcPr>
            <w:tcW w:w="1006" w:type="dxa"/>
            <w:tcBorders/>
            <w:vAlign w:val="center"/>
          </w:tcPr>
          <w:p>
            <w:pPr>
              <w:pStyle w:val="TableContents"/>
              <w:bidi w:val="0"/>
              <w:spacing w:before="0" w:after="283"/>
              <w:jc w:val="left"/>
              <w:rPr/>
            </w:pPr>
            <w:r>
              <w:rPr/>
              <w:t xml:space="preserve">25,0 neliömetriä </w:t>
            </w:r>
          </w:p>
        </w:tc>
        <w:tc>
          <w:tcPr>
            <w:tcW w:w="826" w:type="dxa"/>
            <w:tcBorders/>
            <w:vAlign w:val="center"/>
          </w:tcPr>
          <w:p>
            <w:pPr>
              <w:pStyle w:val="TableContents"/>
              <w:bidi w:val="0"/>
              <w:spacing w:before="0" w:after="283"/>
              <w:jc w:val="left"/>
              <w:rPr/>
            </w:pPr>
            <w:r>
              <w:rPr/>
              <w:t xml:space="preserve">64,7 km </w:t>
            </w:r>
          </w:p>
        </w:tc>
        <w:tc>
          <w:tcPr>
            <w:tcW w:w="766" w:type="dxa"/>
            <w:tcBorders/>
            <w:vAlign w:val="center"/>
          </w:tcPr>
          <w:p>
            <w:pPr>
              <w:pStyle w:val="TableContents"/>
              <w:bidi w:val="0"/>
              <w:spacing w:before="0" w:after="283"/>
              <w:jc w:val="left"/>
              <w:rPr/>
            </w:pPr>
            <w:r>
              <w:rPr/>
              <w:t xml:space="preserve">5,735 / neliömetri </w:t>
            </w:r>
          </w:p>
        </w:tc>
        <w:tc>
          <w:tcPr>
            <w:tcW w:w="766" w:type="dxa"/>
            <w:tcBorders/>
            <w:vAlign w:val="center"/>
          </w:tcPr>
          <w:p>
            <w:pPr>
              <w:pStyle w:val="TableContents"/>
              <w:bidi w:val="0"/>
              <w:spacing w:before="0" w:after="283"/>
              <w:jc w:val="left"/>
              <w:rPr/>
            </w:pPr>
            <w:r>
              <w:rPr/>
              <w:t xml:space="preserve">2,214 / km </w:t>
            </w:r>
          </w:p>
        </w:tc>
        <w:tc>
          <w:tcPr>
            <w:tcW w:w="1681" w:type="dxa"/>
            <w:tcBorders/>
            <w:vAlign w:val="center"/>
          </w:tcPr>
          <w:p>
            <w:pPr>
              <w:pStyle w:val="TableContents"/>
              <w:bidi w:val="0"/>
              <w:spacing w:before="0" w:after="283"/>
              <w:jc w:val="left"/>
              <w:rPr/>
            </w:pPr>
            <w:r>
              <w:rPr/>
              <w:t xml:space="preserve">43 ° 02 ′ 28''' N 76 ° 08 ′ 37''' W </w:t>
            </w:r>
            <w:r>
              <w:rPr/>
              <w:t xml:space="preserve">/ </w:t>
            </w:r>
            <w:r>
              <w:rPr/>
              <w:t xml:space="preserve">43.0410 ° N 76.1436 ° W </w:t>
            </w:r>
            <w:r>
              <w:rPr/>
              <w:t xml:space="preserve">/ 43.0410;-76.1436 </w:t>
            </w:r>
            <w:r>
              <w:rPr/>
              <w:t xml:space="preserve">(</w:t>
            </w:r>
            <w:r>
              <w:rPr/>
              <w:t xml:space="preserve">Syrakusa) </w:t>
            </w:r>
          </w:p>
        </w:tc>
      </w:tr>
      <w:tr>
        <w:trPr/>
        <w:tc>
          <w:tcPr>
            <w:tcW w:w="616" w:type="dxa"/>
            <w:tcBorders/>
            <w:vAlign w:val="center"/>
          </w:tcPr>
          <w:p>
            <w:pPr>
              <w:pStyle w:val="TableContents"/>
              <w:bidi w:val="0"/>
              <w:spacing w:before="0" w:after="283"/>
              <w:jc w:val="left"/>
              <w:rPr/>
            </w:pPr>
            <w:r>
              <w:rPr/>
              <w:t xml:space="preserve">184 </w:t>
            </w:r>
          </w:p>
        </w:tc>
        <w:tc>
          <w:tcPr>
            <w:tcW w:w="1426" w:type="dxa"/>
            <w:tcBorders/>
            <w:vAlign w:val="center"/>
          </w:tcPr>
          <w:p>
            <w:pPr>
              <w:pStyle w:val="TableContents"/>
              <w:bidi w:val="0"/>
              <w:spacing w:before="0" w:after="283"/>
              <w:jc w:val="left"/>
              <w:rPr/>
            </w:pPr>
            <w:r>
              <w:rPr/>
              <w:t xml:space="preserve">McAllen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142,212 </w:t>
            </w:r>
          </w:p>
        </w:tc>
        <w:tc>
          <w:tcPr>
            <w:tcW w:w="1066" w:type="dxa"/>
            <w:tcBorders/>
            <w:vAlign w:val="center"/>
          </w:tcPr>
          <w:p>
            <w:pPr>
              <w:pStyle w:val="TableContents"/>
              <w:bidi w:val="0"/>
              <w:spacing w:before="0" w:after="283"/>
              <w:jc w:val="left"/>
              <w:rPr/>
            </w:pPr>
            <w:r>
              <w:rPr/>
              <w:t xml:space="preserve">129,877 </w:t>
            </w:r>
          </w:p>
        </w:tc>
        <w:tc>
          <w:tcPr>
            <w:tcW w:w="2386" w:type="dxa"/>
            <w:tcBorders/>
            <w:vAlign w:val="center"/>
          </w:tcPr>
          <w:p>
            <w:pPr>
              <w:pStyle w:val="TableContents"/>
              <w:bidi w:val="0"/>
              <w:spacing w:before="0" w:after="283"/>
              <w:jc w:val="left"/>
              <w:rPr/>
            </w:pPr>
            <w:r>
              <w:rPr/>
              <w:t xml:space="preserve">7000949744758502279 ♠ + 9.50% </w:t>
            </w:r>
          </w:p>
        </w:tc>
        <w:tc>
          <w:tcPr>
            <w:tcW w:w="1006" w:type="dxa"/>
            <w:tcBorders/>
            <w:vAlign w:val="center"/>
          </w:tcPr>
          <w:p>
            <w:pPr>
              <w:pStyle w:val="TableContents"/>
              <w:bidi w:val="0"/>
              <w:spacing w:before="0" w:after="283"/>
              <w:jc w:val="left"/>
              <w:rPr/>
            </w:pPr>
            <w:r>
              <w:rPr/>
              <w:t xml:space="preserve">58,4 neliömetriä </w:t>
            </w:r>
          </w:p>
        </w:tc>
        <w:tc>
          <w:tcPr>
            <w:tcW w:w="826" w:type="dxa"/>
            <w:tcBorders/>
            <w:vAlign w:val="center"/>
          </w:tcPr>
          <w:p>
            <w:pPr>
              <w:pStyle w:val="TableContents"/>
              <w:bidi w:val="0"/>
              <w:spacing w:before="0" w:after="283"/>
              <w:jc w:val="left"/>
              <w:rPr/>
            </w:pPr>
            <w:r>
              <w:rPr/>
              <w:t xml:space="preserve">151.3 km </w:t>
            </w:r>
          </w:p>
        </w:tc>
        <w:tc>
          <w:tcPr>
            <w:tcW w:w="766" w:type="dxa"/>
            <w:tcBorders/>
            <w:vAlign w:val="center"/>
          </w:tcPr>
          <w:p>
            <w:pPr>
              <w:pStyle w:val="TableContents"/>
              <w:bidi w:val="0"/>
              <w:spacing w:before="0" w:after="283"/>
              <w:jc w:val="left"/>
              <w:rPr/>
            </w:pPr>
            <w:r>
              <w:rPr/>
              <w:t xml:space="preserve">2,435 / sq mi </w:t>
            </w:r>
          </w:p>
        </w:tc>
        <w:tc>
          <w:tcPr>
            <w:tcW w:w="766" w:type="dxa"/>
            <w:tcBorders/>
            <w:vAlign w:val="center"/>
          </w:tcPr>
          <w:p>
            <w:pPr>
              <w:pStyle w:val="TableContents"/>
              <w:bidi w:val="0"/>
              <w:spacing w:before="0" w:after="283"/>
              <w:jc w:val="left"/>
              <w:rPr/>
            </w:pPr>
            <w:r>
              <w:rPr/>
              <w:t xml:space="preserve">940 / km </w:t>
            </w:r>
          </w:p>
        </w:tc>
        <w:tc>
          <w:tcPr>
            <w:tcW w:w="1681" w:type="dxa"/>
            <w:tcBorders/>
            <w:vAlign w:val="center"/>
          </w:tcPr>
          <w:p>
            <w:pPr>
              <w:pStyle w:val="TableContents"/>
              <w:bidi w:val="0"/>
              <w:spacing w:before="0" w:after="283"/>
              <w:jc w:val="left"/>
              <w:rPr/>
            </w:pPr>
            <w:r>
              <w:rPr/>
              <w:t xml:space="preserve">26 ° 13 ′ 56'' N 98 ° 14 ′ 47'' W </w:t>
            </w:r>
            <w:r>
              <w:rPr/>
              <w:t xml:space="preserve">/ </w:t>
            </w:r>
            <w:r>
              <w:rPr/>
              <w:t xml:space="preserve">26.2322 ° N 98.2464 ° W </w:t>
            </w:r>
            <w:r>
              <w:rPr/>
              <w:t xml:space="preserve">/ 26.2322;-98.2464 </w:t>
            </w:r>
            <w:r>
              <w:rPr/>
              <w:t xml:space="preserve">(</w:t>
            </w:r>
            <w:r>
              <w:rPr/>
              <w:t xml:space="preserve">McAllen) </w:t>
            </w:r>
          </w:p>
        </w:tc>
      </w:tr>
      <w:tr>
        <w:trPr/>
        <w:tc>
          <w:tcPr>
            <w:tcW w:w="616" w:type="dxa"/>
            <w:tcBorders/>
            <w:vAlign w:val="center"/>
          </w:tcPr>
          <w:p>
            <w:pPr>
              <w:pStyle w:val="TableContents"/>
              <w:bidi w:val="0"/>
              <w:spacing w:before="0" w:after="283"/>
              <w:jc w:val="left"/>
              <w:rPr/>
            </w:pPr>
            <w:r>
              <w:rPr/>
              <w:t xml:space="preserve">185 </w:t>
            </w:r>
          </w:p>
        </w:tc>
        <w:tc>
          <w:tcPr>
            <w:tcW w:w="1426" w:type="dxa"/>
            <w:tcBorders/>
            <w:vAlign w:val="center"/>
          </w:tcPr>
          <w:p>
            <w:pPr>
              <w:pStyle w:val="TableContents"/>
              <w:bidi w:val="0"/>
              <w:spacing w:before="0" w:after="283"/>
              <w:jc w:val="left"/>
              <w:rPr/>
            </w:pPr>
            <w:r>
              <w:rPr/>
              <w:t xml:space="preserve">Pasadena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142,059 </w:t>
            </w:r>
          </w:p>
        </w:tc>
        <w:tc>
          <w:tcPr>
            <w:tcW w:w="1066" w:type="dxa"/>
            <w:tcBorders/>
            <w:vAlign w:val="center"/>
          </w:tcPr>
          <w:p>
            <w:pPr>
              <w:pStyle w:val="TableContents"/>
              <w:bidi w:val="0"/>
              <w:spacing w:before="0" w:after="283"/>
              <w:jc w:val="left"/>
              <w:rPr/>
            </w:pPr>
            <w:r>
              <w:rPr/>
              <w:t xml:space="preserve">137,122 </w:t>
            </w:r>
          </w:p>
        </w:tc>
        <w:tc>
          <w:tcPr>
            <w:tcW w:w="2386" w:type="dxa"/>
            <w:tcBorders/>
            <w:vAlign w:val="center"/>
          </w:tcPr>
          <w:p>
            <w:pPr>
              <w:pStyle w:val="TableContents"/>
              <w:bidi w:val="0"/>
              <w:spacing w:before="0" w:after="283"/>
              <w:jc w:val="left"/>
              <w:rPr/>
            </w:pPr>
            <w:r>
              <w:rPr/>
              <w:t xml:space="preserve">7000360044340076720 ♠ + 3.60% </w:t>
            </w:r>
          </w:p>
        </w:tc>
        <w:tc>
          <w:tcPr>
            <w:tcW w:w="1006" w:type="dxa"/>
            <w:tcBorders/>
            <w:vAlign w:val="center"/>
          </w:tcPr>
          <w:p>
            <w:pPr>
              <w:pStyle w:val="TableContents"/>
              <w:bidi w:val="0"/>
              <w:spacing w:before="0" w:after="283"/>
              <w:jc w:val="left"/>
              <w:rPr/>
            </w:pPr>
            <w:r>
              <w:rPr/>
              <w:t xml:space="preserve">23.0 sq mi </w:t>
            </w:r>
          </w:p>
        </w:tc>
        <w:tc>
          <w:tcPr>
            <w:tcW w:w="826" w:type="dxa"/>
            <w:tcBorders/>
            <w:vAlign w:val="center"/>
          </w:tcPr>
          <w:p>
            <w:pPr>
              <w:pStyle w:val="TableContents"/>
              <w:bidi w:val="0"/>
              <w:spacing w:before="0" w:after="283"/>
              <w:jc w:val="left"/>
              <w:rPr/>
            </w:pPr>
            <w:r>
              <w:rPr/>
              <w:t xml:space="preserve">59.6 km </w:t>
            </w:r>
          </w:p>
        </w:tc>
        <w:tc>
          <w:tcPr>
            <w:tcW w:w="766" w:type="dxa"/>
            <w:tcBorders/>
            <w:vAlign w:val="center"/>
          </w:tcPr>
          <w:p>
            <w:pPr>
              <w:pStyle w:val="TableContents"/>
              <w:bidi w:val="0"/>
              <w:spacing w:before="0" w:after="283"/>
              <w:jc w:val="left"/>
              <w:rPr/>
            </w:pPr>
            <w:r>
              <w:rPr/>
              <w:t xml:space="preserve">6,176 / neliömetriä </w:t>
            </w:r>
          </w:p>
        </w:tc>
        <w:tc>
          <w:tcPr>
            <w:tcW w:w="766" w:type="dxa"/>
            <w:tcBorders/>
            <w:vAlign w:val="center"/>
          </w:tcPr>
          <w:p>
            <w:pPr>
              <w:pStyle w:val="TableContents"/>
              <w:bidi w:val="0"/>
              <w:spacing w:before="0" w:after="283"/>
              <w:jc w:val="left"/>
              <w:rPr/>
            </w:pPr>
            <w:r>
              <w:rPr/>
              <w:t xml:space="preserve">2,385 / km </w:t>
            </w:r>
          </w:p>
        </w:tc>
        <w:tc>
          <w:tcPr>
            <w:tcW w:w="1681" w:type="dxa"/>
            <w:tcBorders/>
            <w:vAlign w:val="center"/>
          </w:tcPr>
          <w:p>
            <w:pPr>
              <w:pStyle w:val="TableContents"/>
              <w:bidi w:val="0"/>
              <w:spacing w:before="0" w:after="283"/>
              <w:jc w:val="left"/>
              <w:rPr/>
            </w:pPr>
            <w:r>
              <w:rPr/>
              <w:t xml:space="preserve">34 ° 09 ′ 38'' N 118 ° 08 ′ 23'' W </w:t>
            </w:r>
            <w:r>
              <w:rPr/>
              <w:t xml:space="preserve">/ </w:t>
            </w:r>
            <w:r>
              <w:rPr/>
              <w:t xml:space="preserve">34.1606 ° N 118.1396 ° W </w:t>
            </w:r>
            <w:r>
              <w:rPr/>
              <w:t xml:space="preserve">/ 34.1606;-118.1396 </w:t>
            </w:r>
            <w:r>
              <w:rPr/>
              <w:t xml:space="preserve">(</w:t>
            </w:r>
            <w:r>
              <w:rPr/>
              <w:t xml:space="preserve">Pasadena) </w:t>
            </w:r>
          </w:p>
        </w:tc>
      </w:tr>
      <w:tr>
        <w:trPr/>
        <w:tc>
          <w:tcPr>
            <w:tcW w:w="616" w:type="dxa"/>
            <w:tcBorders/>
            <w:vAlign w:val="center"/>
          </w:tcPr>
          <w:p>
            <w:pPr>
              <w:pStyle w:val="TableContents"/>
              <w:bidi w:val="0"/>
              <w:spacing w:before="0" w:after="283"/>
              <w:jc w:val="left"/>
              <w:rPr/>
            </w:pPr>
            <w:r>
              <w:rPr/>
              <w:t xml:space="preserve">186 </w:t>
            </w:r>
          </w:p>
        </w:tc>
        <w:tc>
          <w:tcPr>
            <w:tcW w:w="1426" w:type="dxa"/>
            <w:tcBorders/>
            <w:vAlign w:val="center"/>
          </w:tcPr>
          <w:p>
            <w:pPr>
              <w:pStyle w:val="TableContents"/>
              <w:bidi w:val="0"/>
              <w:spacing w:before="0" w:after="283"/>
              <w:jc w:val="left"/>
              <w:rPr/>
            </w:pPr>
            <w:r>
              <w:rPr/>
              <w:t xml:space="preserve">Bellevue </w:t>
            </w:r>
          </w:p>
        </w:tc>
        <w:tc>
          <w:tcPr>
            <w:tcW w:w="1456" w:type="dxa"/>
            <w:tcBorders/>
            <w:vAlign w:val="center"/>
          </w:tcPr>
          <w:p>
            <w:pPr>
              <w:pStyle w:val="TableContents"/>
              <w:bidi w:val="0"/>
              <w:spacing w:before="0" w:after="283"/>
              <w:jc w:val="left"/>
              <w:rPr/>
            </w:pPr>
            <w:r>
              <w:rPr/>
              <w:t xml:space="preserve">Washington </w:t>
            </w:r>
          </w:p>
        </w:tc>
        <w:tc>
          <w:tcPr>
            <w:tcW w:w="1066" w:type="dxa"/>
            <w:tcBorders/>
            <w:vAlign w:val="center"/>
          </w:tcPr>
          <w:p>
            <w:pPr>
              <w:pStyle w:val="TableContents"/>
              <w:bidi w:val="0"/>
              <w:spacing w:before="0" w:after="283"/>
              <w:jc w:val="left"/>
              <w:rPr/>
            </w:pPr>
            <w:r>
              <w:rPr/>
              <w:t xml:space="preserve">141,400 </w:t>
            </w:r>
          </w:p>
        </w:tc>
        <w:tc>
          <w:tcPr>
            <w:tcW w:w="1066" w:type="dxa"/>
            <w:tcBorders/>
            <w:vAlign w:val="center"/>
          </w:tcPr>
          <w:p>
            <w:pPr>
              <w:pStyle w:val="TableContents"/>
              <w:bidi w:val="0"/>
              <w:spacing w:before="0" w:after="283"/>
              <w:jc w:val="left"/>
              <w:rPr/>
            </w:pPr>
            <w:r>
              <w:rPr/>
              <w:t xml:space="preserve">122,363 </w:t>
            </w:r>
          </w:p>
        </w:tc>
        <w:tc>
          <w:tcPr>
            <w:tcW w:w="2386" w:type="dxa"/>
            <w:tcBorders/>
            <w:vAlign w:val="center"/>
          </w:tcPr>
          <w:p>
            <w:pPr>
              <w:pStyle w:val="TableContents"/>
              <w:bidi w:val="0"/>
              <w:spacing w:before="0" w:after="283"/>
              <w:jc w:val="left"/>
              <w:rPr/>
            </w:pPr>
            <w:r>
              <w:rPr/>
              <w:t xml:space="preserve">7001155578075071710 ♠ + 15.56% </w:t>
            </w:r>
          </w:p>
        </w:tc>
        <w:tc>
          <w:tcPr>
            <w:tcW w:w="1006" w:type="dxa"/>
            <w:tcBorders/>
            <w:vAlign w:val="center"/>
          </w:tcPr>
          <w:p>
            <w:pPr>
              <w:pStyle w:val="TableContents"/>
              <w:bidi w:val="0"/>
              <w:spacing w:before="0" w:after="283"/>
              <w:jc w:val="left"/>
              <w:rPr/>
            </w:pPr>
            <w:r>
              <w:rPr/>
              <w:t xml:space="preserve">33,5 neliömetriä </w:t>
            </w:r>
          </w:p>
        </w:tc>
        <w:tc>
          <w:tcPr>
            <w:tcW w:w="826" w:type="dxa"/>
            <w:tcBorders/>
            <w:vAlign w:val="center"/>
          </w:tcPr>
          <w:p>
            <w:pPr>
              <w:pStyle w:val="TableContents"/>
              <w:bidi w:val="0"/>
              <w:spacing w:before="0" w:after="283"/>
              <w:jc w:val="left"/>
              <w:rPr/>
            </w:pPr>
            <w:r>
              <w:rPr/>
              <w:t xml:space="preserve">86,8 km </w:t>
            </w:r>
          </w:p>
        </w:tc>
        <w:tc>
          <w:tcPr>
            <w:tcW w:w="766" w:type="dxa"/>
            <w:tcBorders/>
            <w:vAlign w:val="center"/>
          </w:tcPr>
          <w:p>
            <w:pPr>
              <w:pStyle w:val="TableContents"/>
              <w:bidi w:val="0"/>
              <w:spacing w:before="0" w:after="283"/>
              <w:jc w:val="left"/>
              <w:rPr/>
            </w:pPr>
            <w:r>
              <w:rPr/>
              <w:t xml:space="preserve">4,221 / neliömetriä </w:t>
            </w:r>
          </w:p>
        </w:tc>
        <w:tc>
          <w:tcPr>
            <w:tcW w:w="766" w:type="dxa"/>
            <w:tcBorders/>
            <w:vAlign w:val="center"/>
          </w:tcPr>
          <w:p>
            <w:pPr>
              <w:pStyle w:val="TableContents"/>
              <w:bidi w:val="0"/>
              <w:spacing w:before="0" w:after="283"/>
              <w:jc w:val="left"/>
              <w:rPr/>
            </w:pPr>
            <w:r>
              <w:rPr/>
              <w:t xml:space="preserve">1,630 / km </w:t>
            </w:r>
          </w:p>
        </w:tc>
        <w:tc>
          <w:tcPr>
            <w:tcW w:w="1681" w:type="dxa"/>
            <w:tcBorders/>
            <w:vAlign w:val="center"/>
          </w:tcPr>
          <w:p>
            <w:pPr>
              <w:pStyle w:val="TableContents"/>
              <w:bidi w:val="0"/>
              <w:spacing w:before="0" w:after="283"/>
              <w:jc w:val="left"/>
              <w:rPr/>
            </w:pPr>
            <w:r>
              <w:rPr/>
              <w:t xml:space="preserve">47 ° 35 ′ 52''' N 122 ° 09 ′ 23''' W </w:t>
            </w:r>
            <w:r>
              <w:rPr/>
              <w:t xml:space="preserve">/ </w:t>
            </w:r>
            <w:r>
              <w:rPr/>
              <w:t xml:space="preserve">47.5979 ° N 122.1565 ° W </w:t>
            </w:r>
            <w:r>
              <w:rPr/>
              <w:t xml:space="preserve">/ 47.5979;-122.1565 </w:t>
            </w:r>
            <w:r>
              <w:rPr/>
              <w:t xml:space="preserve">(</w:t>
            </w:r>
            <w:r>
              <w:rPr/>
              <w:t xml:space="preserve">Bellevue) </w:t>
            </w:r>
          </w:p>
        </w:tc>
      </w:tr>
      <w:tr>
        <w:trPr/>
        <w:tc>
          <w:tcPr>
            <w:tcW w:w="616" w:type="dxa"/>
            <w:tcBorders/>
            <w:vAlign w:val="center"/>
          </w:tcPr>
          <w:p>
            <w:pPr>
              <w:pStyle w:val="TableContents"/>
              <w:bidi w:val="0"/>
              <w:spacing w:before="0" w:after="283"/>
              <w:jc w:val="left"/>
              <w:rPr/>
            </w:pPr>
            <w:r>
              <w:rPr/>
              <w:t xml:space="preserve">187 </w:t>
            </w:r>
          </w:p>
        </w:tc>
        <w:tc>
          <w:tcPr>
            <w:tcW w:w="1426" w:type="dxa"/>
            <w:tcBorders/>
            <w:vAlign w:val="center"/>
          </w:tcPr>
          <w:p>
            <w:pPr>
              <w:pStyle w:val="TableContents"/>
              <w:bidi w:val="0"/>
              <w:spacing w:before="0" w:after="283"/>
              <w:jc w:val="left"/>
              <w:rPr/>
            </w:pPr>
            <w:r>
              <w:rPr/>
              <w:t xml:space="preserve">Fullerton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140,721 </w:t>
            </w:r>
          </w:p>
        </w:tc>
        <w:tc>
          <w:tcPr>
            <w:tcW w:w="1066" w:type="dxa"/>
            <w:tcBorders/>
            <w:vAlign w:val="center"/>
          </w:tcPr>
          <w:p>
            <w:pPr>
              <w:pStyle w:val="TableContents"/>
              <w:bidi w:val="0"/>
              <w:spacing w:before="0" w:after="283"/>
              <w:jc w:val="left"/>
              <w:rPr/>
            </w:pPr>
            <w:r>
              <w:rPr/>
              <w:t xml:space="preserve">135,161 </w:t>
            </w:r>
          </w:p>
        </w:tc>
        <w:tc>
          <w:tcPr>
            <w:tcW w:w="2386" w:type="dxa"/>
            <w:tcBorders/>
            <w:vAlign w:val="center"/>
          </w:tcPr>
          <w:p>
            <w:pPr>
              <w:pStyle w:val="TableContents"/>
              <w:bidi w:val="0"/>
              <w:spacing w:before="0" w:after="283"/>
              <w:jc w:val="left"/>
              <w:rPr/>
            </w:pPr>
            <w:r>
              <w:rPr/>
              <w:t xml:space="preserve">7000411361265453790 ♠ + 4.11% </w:t>
            </w:r>
          </w:p>
        </w:tc>
        <w:tc>
          <w:tcPr>
            <w:tcW w:w="1006" w:type="dxa"/>
            <w:tcBorders/>
            <w:vAlign w:val="center"/>
          </w:tcPr>
          <w:p>
            <w:pPr>
              <w:pStyle w:val="TableContents"/>
              <w:bidi w:val="0"/>
              <w:spacing w:before="0" w:after="283"/>
              <w:jc w:val="left"/>
              <w:rPr/>
            </w:pPr>
            <w:r>
              <w:rPr/>
              <w:t xml:space="preserve">22,4 neliömetriä </w:t>
            </w:r>
          </w:p>
        </w:tc>
        <w:tc>
          <w:tcPr>
            <w:tcW w:w="826" w:type="dxa"/>
            <w:tcBorders/>
            <w:vAlign w:val="center"/>
          </w:tcPr>
          <w:p>
            <w:pPr>
              <w:pStyle w:val="TableContents"/>
              <w:bidi w:val="0"/>
              <w:spacing w:before="0" w:after="283"/>
              <w:jc w:val="left"/>
              <w:rPr/>
            </w:pPr>
            <w:r>
              <w:rPr/>
              <w:t xml:space="preserve">58.0 km </w:t>
            </w:r>
          </w:p>
        </w:tc>
        <w:tc>
          <w:tcPr>
            <w:tcW w:w="766" w:type="dxa"/>
            <w:tcBorders/>
            <w:vAlign w:val="center"/>
          </w:tcPr>
          <w:p>
            <w:pPr>
              <w:pStyle w:val="TableContents"/>
              <w:bidi w:val="0"/>
              <w:spacing w:before="0" w:after="283"/>
              <w:jc w:val="left"/>
              <w:rPr/>
            </w:pPr>
            <w:r>
              <w:rPr/>
              <w:t xml:space="preserve">6 282 / neliömetriä </w:t>
            </w:r>
          </w:p>
        </w:tc>
        <w:tc>
          <w:tcPr>
            <w:tcW w:w="766" w:type="dxa"/>
            <w:tcBorders/>
            <w:vAlign w:val="center"/>
          </w:tcPr>
          <w:p>
            <w:pPr>
              <w:pStyle w:val="TableContents"/>
              <w:bidi w:val="0"/>
              <w:spacing w:before="0" w:after="283"/>
              <w:jc w:val="left"/>
              <w:rPr/>
            </w:pPr>
            <w:r>
              <w:rPr/>
              <w:t xml:space="preserve">2,425 / km </w:t>
            </w:r>
          </w:p>
        </w:tc>
        <w:tc>
          <w:tcPr>
            <w:tcW w:w="1681" w:type="dxa"/>
            <w:tcBorders/>
            <w:vAlign w:val="center"/>
          </w:tcPr>
          <w:p>
            <w:pPr>
              <w:pStyle w:val="TableContents"/>
              <w:bidi w:val="0"/>
              <w:spacing w:before="0" w:after="283"/>
              <w:jc w:val="left"/>
              <w:rPr/>
            </w:pPr>
            <w:r>
              <w:rPr/>
              <w:t xml:space="preserve">33 ° 53 ′ 09''' N 117 ° 55 ′ 41''' W </w:t>
            </w:r>
            <w:r>
              <w:rPr/>
              <w:t xml:space="preserve">/ </w:t>
            </w:r>
            <w:r>
              <w:rPr/>
              <w:t xml:space="preserve">33.8857 ° N 117.9280 ° W </w:t>
            </w:r>
            <w:r>
              <w:rPr/>
              <w:t xml:space="preserve">/ 33.8857;-117.9280 </w:t>
            </w:r>
            <w:r>
              <w:rPr/>
              <w:t xml:space="preserve">(</w:t>
            </w:r>
            <w:r>
              <w:rPr/>
              <w:t xml:space="preserve">Fullerton) </w:t>
            </w:r>
          </w:p>
        </w:tc>
      </w:tr>
      <w:tr>
        <w:trPr/>
        <w:tc>
          <w:tcPr>
            <w:tcW w:w="616" w:type="dxa"/>
            <w:tcBorders/>
            <w:vAlign w:val="center"/>
          </w:tcPr>
          <w:p>
            <w:pPr>
              <w:pStyle w:val="TableContents"/>
              <w:bidi w:val="0"/>
              <w:spacing w:before="0" w:after="283"/>
              <w:jc w:val="left"/>
              <w:rPr/>
            </w:pPr>
            <w:r>
              <w:rPr/>
              <w:t xml:space="preserve">188 </w:t>
            </w:r>
          </w:p>
        </w:tc>
        <w:tc>
          <w:tcPr>
            <w:tcW w:w="1426" w:type="dxa"/>
            <w:tcBorders/>
            <w:vAlign w:val="center"/>
          </w:tcPr>
          <w:p>
            <w:pPr>
              <w:pStyle w:val="TableContents"/>
              <w:bidi w:val="0"/>
              <w:spacing w:before="0" w:after="283"/>
              <w:jc w:val="left"/>
              <w:rPr/>
            </w:pPr>
            <w:r>
              <w:rPr/>
              <w:t xml:space="preserve">Oranssi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140,504 </w:t>
            </w:r>
          </w:p>
        </w:tc>
        <w:tc>
          <w:tcPr>
            <w:tcW w:w="1066" w:type="dxa"/>
            <w:tcBorders/>
            <w:vAlign w:val="center"/>
          </w:tcPr>
          <w:p>
            <w:pPr>
              <w:pStyle w:val="TableContents"/>
              <w:bidi w:val="0"/>
              <w:spacing w:before="0" w:after="283"/>
              <w:jc w:val="left"/>
              <w:rPr/>
            </w:pPr>
            <w:r>
              <w:rPr/>
              <w:t xml:space="preserve">136,416 </w:t>
            </w:r>
          </w:p>
        </w:tc>
        <w:tc>
          <w:tcPr>
            <w:tcW w:w="2386" w:type="dxa"/>
            <w:tcBorders/>
            <w:vAlign w:val="center"/>
          </w:tcPr>
          <w:p>
            <w:pPr>
              <w:pStyle w:val="TableContents"/>
              <w:bidi w:val="0"/>
              <w:spacing w:before="0" w:after="283"/>
              <w:jc w:val="left"/>
              <w:rPr/>
            </w:pPr>
            <w:r>
              <w:rPr/>
              <w:t xml:space="preserve">7000299671592775040 ♠ + 3.00% </w:t>
            </w:r>
          </w:p>
        </w:tc>
        <w:tc>
          <w:tcPr>
            <w:tcW w:w="1006" w:type="dxa"/>
            <w:tcBorders/>
            <w:vAlign w:val="center"/>
          </w:tcPr>
          <w:p>
            <w:pPr>
              <w:pStyle w:val="TableContents"/>
              <w:bidi w:val="0"/>
              <w:spacing w:before="0" w:after="283"/>
              <w:jc w:val="left"/>
              <w:rPr/>
            </w:pPr>
            <w:r>
              <w:rPr/>
              <w:t xml:space="preserve">25,4 neliömetriä </w:t>
            </w:r>
          </w:p>
        </w:tc>
        <w:tc>
          <w:tcPr>
            <w:tcW w:w="826" w:type="dxa"/>
            <w:tcBorders/>
            <w:vAlign w:val="center"/>
          </w:tcPr>
          <w:p>
            <w:pPr>
              <w:pStyle w:val="TableContents"/>
              <w:bidi w:val="0"/>
              <w:spacing w:before="0" w:after="283"/>
              <w:jc w:val="left"/>
              <w:rPr/>
            </w:pPr>
            <w:r>
              <w:rPr/>
              <w:t xml:space="preserve">65,8 km </w:t>
            </w:r>
          </w:p>
        </w:tc>
        <w:tc>
          <w:tcPr>
            <w:tcW w:w="766" w:type="dxa"/>
            <w:tcBorders/>
            <w:vAlign w:val="center"/>
          </w:tcPr>
          <w:p>
            <w:pPr>
              <w:pStyle w:val="TableContents"/>
              <w:bidi w:val="0"/>
              <w:spacing w:before="0" w:after="283"/>
              <w:jc w:val="left"/>
              <w:rPr/>
            </w:pPr>
            <w:r>
              <w:rPr/>
              <w:t xml:space="preserve">5,532 / sq mi </w:t>
            </w:r>
          </w:p>
        </w:tc>
        <w:tc>
          <w:tcPr>
            <w:tcW w:w="766" w:type="dxa"/>
            <w:tcBorders/>
            <w:vAlign w:val="center"/>
          </w:tcPr>
          <w:p>
            <w:pPr>
              <w:pStyle w:val="TableContents"/>
              <w:bidi w:val="0"/>
              <w:spacing w:before="0" w:after="283"/>
              <w:jc w:val="left"/>
              <w:rPr/>
            </w:pPr>
            <w:r>
              <w:rPr/>
              <w:t xml:space="preserve">2,136 / km </w:t>
            </w:r>
          </w:p>
        </w:tc>
        <w:tc>
          <w:tcPr>
            <w:tcW w:w="1681" w:type="dxa"/>
            <w:tcBorders/>
            <w:vAlign w:val="center"/>
          </w:tcPr>
          <w:p>
            <w:pPr>
              <w:pStyle w:val="TableContents"/>
              <w:bidi w:val="0"/>
              <w:spacing w:before="0" w:after="283"/>
              <w:jc w:val="left"/>
              <w:rPr/>
            </w:pPr>
            <w:r>
              <w:rPr/>
              <w:t xml:space="preserve">33 ° 47 ′ 13'' N 117 ° 51 ′ 41'' W </w:t>
            </w:r>
            <w:r>
              <w:rPr/>
              <w:t xml:space="preserve">/ </w:t>
            </w:r>
            <w:r>
              <w:rPr/>
              <w:t xml:space="preserve">33.7870 ° N 117.8613 ° W </w:t>
            </w:r>
            <w:r>
              <w:rPr/>
              <w:t xml:space="preserve">/ 33.7870;-117.8613 </w:t>
            </w:r>
            <w:r>
              <w:rPr/>
              <w:t xml:space="preserve">(</w:t>
            </w:r>
            <w:r>
              <w:rPr/>
              <w:t xml:space="preserve">oranssi) (Orange) </w:t>
            </w:r>
          </w:p>
        </w:tc>
      </w:tr>
      <w:tr>
        <w:trPr/>
        <w:tc>
          <w:tcPr>
            <w:tcW w:w="616" w:type="dxa"/>
            <w:tcBorders/>
            <w:vAlign w:val="center"/>
          </w:tcPr>
          <w:p>
            <w:pPr>
              <w:pStyle w:val="TableContents"/>
              <w:bidi w:val="0"/>
              <w:spacing w:before="0" w:after="283"/>
              <w:jc w:val="left"/>
              <w:rPr/>
            </w:pPr>
            <w:r>
              <w:rPr/>
              <w:t xml:space="preserve">189 </w:t>
            </w:r>
          </w:p>
        </w:tc>
        <w:tc>
          <w:tcPr>
            <w:tcW w:w="1426" w:type="dxa"/>
            <w:tcBorders/>
            <w:vAlign w:val="center"/>
          </w:tcPr>
          <w:p>
            <w:pPr>
              <w:pStyle w:val="TableContents"/>
              <w:bidi w:val="0"/>
              <w:spacing w:before="0" w:after="283"/>
              <w:jc w:val="left"/>
              <w:rPr/>
            </w:pPr>
            <w:r>
              <w:rPr/>
              <w:t xml:space="preserve">Dayton </w:t>
            </w:r>
          </w:p>
        </w:tc>
        <w:tc>
          <w:tcPr>
            <w:tcW w:w="1456" w:type="dxa"/>
            <w:tcBorders/>
            <w:vAlign w:val="center"/>
          </w:tcPr>
          <w:p>
            <w:pPr>
              <w:pStyle w:val="TableContents"/>
              <w:bidi w:val="0"/>
              <w:spacing w:before="0" w:after="283"/>
              <w:jc w:val="left"/>
              <w:rPr/>
            </w:pPr>
            <w:r>
              <w:rPr/>
              <w:t xml:space="preserve">Ohio </w:t>
            </w:r>
          </w:p>
        </w:tc>
        <w:tc>
          <w:tcPr>
            <w:tcW w:w="1066" w:type="dxa"/>
            <w:tcBorders/>
            <w:vAlign w:val="center"/>
          </w:tcPr>
          <w:p>
            <w:pPr>
              <w:pStyle w:val="TableContents"/>
              <w:bidi w:val="0"/>
              <w:spacing w:before="0" w:after="283"/>
              <w:jc w:val="left"/>
              <w:rPr/>
            </w:pPr>
            <w:r>
              <w:rPr/>
              <w:t xml:space="preserve">140,489 </w:t>
            </w:r>
          </w:p>
        </w:tc>
        <w:tc>
          <w:tcPr>
            <w:tcW w:w="1066" w:type="dxa"/>
            <w:tcBorders/>
            <w:vAlign w:val="center"/>
          </w:tcPr>
          <w:p>
            <w:pPr>
              <w:pStyle w:val="TableContents"/>
              <w:bidi w:val="0"/>
              <w:spacing w:before="0" w:after="283"/>
              <w:jc w:val="left"/>
              <w:rPr/>
            </w:pPr>
            <w:r>
              <w:rPr/>
              <w:t xml:space="preserve">141,527 </w:t>
            </w:r>
          </w:p>
        </w:tc>
        <w:tc>
          <w:tcPr>
            <w:tcW w:w="2386" w:type="dxa"/>
            <w:tcBorders/>
            <w:vAlign w:val="center"/>
          </w:tcPr>
          <w:p>
            <w:pPr>
              <w:pStyle w:val="TableContents"/>
              <w:bidi w:val="0"/>
              <w:spacing w:before="0" w:after="283"/>
              <w:jc w:val="left"/>
              <w:rPr/>
            </w:pPr>
            <w:r>
              <w:rPr/>
              <w:t xml:space="preserve">3000266571042981200 ♠ - 0.73% </w:t>
            </w:r>
          </w:p>
        </w:tc>
        <w:tc>
          <w:tcPr>
            <w:tcW w:w="1006" w:type="dxa"/>
            <w:tcBorders/>
            <w:vAlign w:val="center"/>
          </w:tcPr>
          <w:p>
            <w:pPr>
              <w:pStyle w:val="TableContents"/>
              <w:bidi w:val="0"/>
              <w:spacing w:before="0" w:after="283"/>
              <w:jc w:val="left"/>
              <w:rPr/>
            </w:pPr>
            <w:r>
              <w:rPr/>
              <w:t xml:space="preserve">55,7 neliömetriä </w:t>
            </w:r>
          </w:p>
        </w:tc>
        <w:tc>
          <w:tcPr>
            <w:tcW w:w="826" w:type="dxa"/>
            <w:tcBorders/>
            <w:vAlign w:val="center"/>
          </w:tcPr>
          <w:p>
            <w:pPr>
              <w:pStyle w:val="TableContents"/>
              <w:bidi w:val="0"/>
              <w:spacing w:before="0" w:after="283"/>
              <w:jc w:val="left"/>
              <w:rPr/>
            </w:pPr>
            <w:r>
              <w:rPr/>
              <w:t xml:space="preserve">144,3 km </w:t>
            </w:r>
          </w:p>
        </w:tc>
        <w:tc>
          <w:tcPr>
            <w:tcW w:w="766" w:type="dxa"/>
            <w:tcBorders/>
            <w:vAlign w:val="center"/>
          </w:tcPr>
          <w:p>
            <w:pPr>
              <w:pStyle w:val="TableContents"/>
              <w:bidi w:val="0"/>
              <w:spacing w:before="0" w:after="283"/>
              <w:jc w:val="left"/>
              <w:rPr/>
            </w:pPr>
            <w:r>
              <w:rPr/>
              <w:t xml:space="preserve">2,522 / sq mi </w:t>
            </w:r>
          </w:p>
        </w:tc>
        <w:tc>
          <w:tcPr>
            <w:tcW w:w="766" w:type="dxa"/>
            <w:tcBorders/>
            <w:vAlign w:val="center"/>
          </w:tcPr>
          <w:p>
            <w:pPr>
              <w:pStyle w:val="TableContents"/>
              <w:bidi w:val="0"/>
              <w:spacing w:before="0" w:after="283"/>
              <w:jc w:val="left"/>
              <w:rPr/>
            </w:pPr>
            <w:r>
              <w:rPr/>
              <w:t xml:space="preserve">974 / km </w:t>
            </w:r>
          </w:p>
        </w:tc>
        <w:tc>
          <w:tcPr>
            <w:tcW w:w="1681" w:type="dxa"/>
            <w:tcBorders/>
            <w:vAlign w:val="center"/>
          </w:tcPr>
          <w:p>
            <w:pPr>
              <w:pStyle w:val="TableContents"/>
              <w:bidi w:val="0"/>
              <w:spacing w:before="0" w:after="283"/>
              <w:jc w:val="left"/>
              <w:rPr/>
            </w:pPr>
            <w:r>
              <w:rPr/>
              <w:t xml:space="preserve">39 ° 46 ′ 39''' N 84 ° 11 ′ 59''' W </w:t>
            </w:r>
            <w:r>
              <w:rPr/>
              <w:t xml:space="preserve">/ </w:t>
            </w:r>
            <w:r>
              <w:rPr/>
              <w:t xml:space="preserve">39.7774 ° N 84.1996 ° W </w:t>
            </w:r>
            <w:r>
              <w:rPr/>
              <w:t xml:space="preserve">/ 39.7774;-84.1996 </w:t>
            </w:r>
            <w:r>
              <w:rPr/>
              <w:t xml:space="preserve">(</w:t>
            </w:r>
            <w:r>
              <w:rPr/>
              <w:t xml:space="preserve">Dayton) </w:t>
            </w:r>
          </w:p>
        </w:tc>
      </w:tr>
      <w:tr>
        <w:trPr/>
        <w:tc>
          <w:tcPr>
            <w:tcW w:w="616" w:type="dxa"/>
            <w:tcBorders/>
            <w:vAlign w:val="center"/>
          </w:tcPr>
          <w:p>
            <w:pPr>
              <w:pStyle w:val="TableContents"/>
              <w:bidi w:val="0"/>
              <w:spacing w:before="0" w:after="283"/>
              <w:jc w:val="left"/>
              <w:rPr/>
            </w:pPr>
            <w:r>
              <w:rPr/>
              <w:t xml:space="preserve">190 </w:t>
            </w:r>
          </w:p>
        </w:tc>
        <w:tc>
          <w:tcPr>
            <w:tcW w:w="1426" w:type="dxa"/>
            <w:tcBorders/>
            <w:vAlign w:val="center"/>
          </w:tcPr>
          <w:p>
            <w:pPr>
              <w:pStyle w:val="TableContents"/>
              <w:bidi w:val="0"/>
              <w:spacing w:before="0" w:after="283"/>
              <w:jc w:val="left"/>
              <w:rPr/>
            </w:pPr>
            <w:r>
              <w:rPr/>
              <w:t xml:space="preserve">Miramar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138,449 </w:t>
            </w:r>
          </w:p>
        </w:tc>
        <w:tc>
          <w:tcPr>
            <w:tcW w:w="1066" w:type="dxa"/>
            <w:tcBorders/>
            <w:vAlign w:val="center"/>
          </w:tcPr>
          <w:p>
            <w:pPr>
              <w:pStyle w:val="TableContents"/>
              <w:bidi w:val="0"/>
              <w:spacing w:before="0" w:after="283"/>
              <w:jc w:val="left"/>
              <w:rPr/>
            </w:pPr>
            <w:r>
              <w:rPr/>
              <w:t xml:space="preserve">122,041 </w:t>
            </w:r>
          </w:p>
        </w:tc>
        <w:tc>
          <w:tcPr>
            <w:tcW w:w="2386" w:type="dxa"/>
            <w:tcBorders/>
            <w:vAlign w:val="center"/>
          </w:tcPr>
          <w:p>
            <w:pPr>
              <w:pStyle w:val="TableContents"/>
              <w:bidi w:val="0"/>
              <w:spacing w:before="0" w:after="283"/>
              <w:jc w:val="left"/>
              <w:rPr/>
            </w:pPr>
            <w:r>
              <w:rPr/>
              <w:t xml:space="preserve">7001134446620398060 ♠ + 13.44% </w:t>
            </w:r>
          </w:p>
        </w:tc>
        <w:tc>
          <w:tcPr>
            <w:tcW w:w="1006" w:type="dxa"/>
            <w:tcBorders/>
            <w:vAlign w:val="center"/>
          </w:tcPr>
          <w:p>
            <w:pPr>
              <w:pStyle w:val="TableContents"/>
              <w:bidi w:val="0"/>
              <w:spacing w:before="0" w:after="283"/>
              <w:jc w:val="left"/>
              <w:rPr/>
            </w:pPr>
            <w:r>
              <w:rPr/>
              <w:t xml:space="preserve">29,4 neliömetriä </w:t>
            </w:r>
          </w:p>
        </w:tc>
        <w:tc>
          <w:tcPr>
            <w:tcW w:w="826" w:type="dxa"/>
            <w:tcBorders/>
            <w:vAlign w:val="center"/>
          </w:tcPr>
          <w:p>
            <w:pPr>
              <w:pStyle w:val="TableContents"/>
              <w:bidi w:val="0"/>
              <w:spacing w:before="0" w:after="283"/>
              <w:jc w:val="left"/>
              <w:rPr/>
            </w:pPr>
            <w:r>
              <w:rPr/>
              <w:t xml:space="preserve">76,1 km </w:t>
            </w:r>
          </w:p>
        </w:tc>
        <w:tc>
          <w:tcPr>
            <w:tcW w:w="766" w:type="dxa"/>
            <w:tcBorders/>
            <w:vAlign w:val="center"/>
          </w:tcPr>
          <w:p>
            <w:pPr>
              <w:pStyle w:val="TableContents"/>
              <w:bidi w:val="0"/>
              <w:spacing w:before="0" w:after="283"/>
              <w:jc w:val="left"/>
              <w:rPr/>
            </w:pPr>
            <w:r>
              <w:rPr/>
              <w:t xml:space="preserve">4,709 / sq mi </w:t>
            </w:r>
          </w:p>
        </w:tc>
        <w:tc>
          <w:tcPr>
            <w:tcW w:w="766" w:type="dxa"/>
            <w:tcBorders/>
            <w:vAlign w:val="center"/>
          </w:tcPr>
          <w:p>
            <w:pPr>
              <w:pStyle w:val="TableContents"/>
              <w:bidi w:val="0"/>
              <w:spacing w:before="0" w:after="283"/>
              <w:jc w:val="left"/>
              <w:rPr/>
            </w:pPr>
            <w:r>
              <w:rPr/>
              <w:t xml:space="preserve">1,818 / km </w:t>
            </w:r>
          </w:p>
        </w:tc>
        <w:tc>
          <w:tcPr>
            <w:tcW w:w="1681" w:type="dxa"/>
            <w:tcBorders/>
            <w:vAlign w:val="center"/>
          </w:tcPr>
          <w:p>
            <w:pPr>
              <w:pStyle w:val="TableContents"/>
              <w:bidi w:val="0"/>
              <w:spacing w:before="0" w:after="283"/>
              <w:jc w:val="left"/>
              <w:rPr/>
            </w:pPr>
            <w:r>
              <w:rPr/>
              <w:t xml:space="preserve">25 ° 58 ′ 37'' N 80 ° 20 ′ 09'' W </w:t>
            </w:r>
            <w:r>
              <w:rPr/>
              <w:t xml:space="preserve">/ </w:t>
            </w:r>
            <w:r>
              <w:rPr/>
              <w:t xml:space="preserve">25.9770 ° N 80.3358 ° W </w:t>
            </w:r>
            <w:r>
              <w:rPr/>
              <w:t xml:space="preserve">/ 25.9770;-80.3358 </w:t>
            </w:r>
            <w:r>
              <w:rPr/>
              <w:t xml:space="preserve">(</w:t>
            </w:r>
            <w:r>
              <w:rPr/>
              <w:t xml:space="preserve">Miramar) </w:t>
            </w:r>
          </w:p>
        </w:tc>
      </w:tr>
      <w:tr>
        <w:trPr/>
        <w:tc>
          <w:tcPr>
            <w:tcW w:w="616" w:type="dxa"/>
            <w:tcBorders/>
            <w:vAlign w:val="center"/>
          </w:tcPr>
          <w:p>
            <w:pPr>
              <w:pStyle w:val="TableContents"/>
              <w:bidi w:val="0"/>
              <w:spacing w:before="0" w:after="283"/>
              <w:jc w:val="left"/>
              <w:rPr/>
            </w:pPr>
            <w:r>
              <w:rPr/>
              <w:t xml:space="preserve">191 </w:t>
            </w:r>
          </w:p>
        </w:tc>
        <w:tc>
          <w:tcPr>
            <w:tcW w:w="1426" w:type="dxa"/>
            <w:tcBorders/>
            <w:vAlign w:val="center"/>
          </w:tcPr>
          <w:p>
            <w:pPr>
              <w:pStyle w:val="TableContents"/>
              <w:bidi w:val="0"/>
              <w:spacing w:before="0" w:after="283"/>
              <w:jc w:val="left"/>
              <w:rPr/>
            </w:pPr>
            <w:r>
              <w:rPr/>
              <w:t xml:space="preserve">Thornton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136,703 </w:t>
            </w:r>
          </w:p>
        </w:tc>
        <w:tc>
          <w:tcPr>
            <w:tcW w:w="1066" w:type="dxa"/>
            <w:tcBorders/>
            <w:vAlign w:val="center"/>
          </w:tcPr>
          <w:p>
            <w:pPr>
              <w:pStyle w:val="TableContents"/>
              <w:bidi w:val="0"/>
              <w:spacing w:before="0" w:after="283"/>
              <w:jc w:val="left"/>
              <w:rPr/>
            </w:pPr>
            <w:r>
              <w:rPr/>
              <w:t xml:space="preserve">118,772 </w:t>
            </w:r>
          </w:p>
        </w:tc>
        <w:tc>
          <w:tcPr>
            <w:tcW w:w="2386" w:type="dxa"/>
            <w:tcBorders/>
            <w:vAlign w:val="center"/>
          </w:tcPr>
          <w:p>
            <w:pPr>
              <w:pStyle w:val="TableContents"/>
              <w:bidi w:val="0"/>
              <w:spacing w:before="0" w:after="283"/>
              <w:jc w:val="left"/>
              <w:rPr/>
            </w:pPr>
            <w:r>
              <w:rPr/>
              <w:t xml:space="preserve">7001150969925571680 ♠ + 15.10% </w:t>
            </w:r>
          </w:p>
        </w:tc>
        <w:tc>
          <w:tcPr>
            <w:tcW w:w="1006" w:type="dxa"/>
            <w:tcBorders/>
            <w:vAlign w:val="center"/>
          </w:tcPr>
          <w:p>
            <w:pPr>
              <w:pStyle w:val="TableContents"/>
              <w:bidi w:val="0"/>
              <w:spacing w:before="0" w:after="283"/>
              <w:jc w:val="left"/>
              <w:rPr/>
            </w:pPr>
            <w:r>
              <w:rPr/>
              <w:t xml:space="preserve">35,7 neliömetriä </w:t>
            </w:r>
          </w:p>
        </w:tc>
        <w:tc>
          <w:tcPr>
            <w:tcW w:w="826" w:type="dxa"/>
            <w:tcBorders/>
            <w:vAlign w:val="center"/>
          </w:tcPr>
          <w:p>
            <w:pPr>
              <w:pStyle w:val="TableContents"/>
              <w:bidi w:val="0"/>
              <w:spacing w:before="0" w:after="283"/>
              <w:jc w:val="left"/>
              <w:rPr/>
            </w:pPr>
            <w:r>
              <w:rPr/>
              <w:t xml:space="preserve">92,5 km </w:t>
            </w:r>
          </w:p>
        </w:tc>
        <w:tc>
          <w:tcPr>
            <w:tcW w:w="766" w:type="dxa"/>
            <w:tcBorders/>
            <w:vAlign w:val="center"/>
          </w:tcPr>
          <w:p>
            <w:pPr>
              <w:pStyle w:val="TableContents"/>
              <w:bidi w:val="0"/>
              <w:spacing w:before="0" w:after="283"/>
              <w:jc w:val="left"/>
              <w:rPr/>
            </w:pPr>
            <w:r>
              <w:rPr/>
              <w:t xml:space="preserve">3,829 / neliömetriä </w:t>
            </w:r>
          </w:p>
        </w:tc>
        <w:tc>
          <w:tcPr>
            <w:tcW w:w="766" w:type="dxa"/>
            <w:tcBorders/>
            <w:vAlign w:val="center"/>
          </w:tcPr>
          <w:p>
            <w:pPr>
              <w:pStyle w:val="TableContents"/>
              <w:bidi w:val="0"/>
              <w:spacing w:before="0" w:after="283"/>
              <w:jc w:val="left"/>
              <w:rPr/>
            </w:pPr>
            <w:r>
              <w:rPr/>
              <w:t xml:space="preserve">1,478 / km </w:t>
            </w:r>
          </w:p>
        </w:tc>
        <w:tc>
          <w:tcPr>
            <w:tcW w:w="1681" w:type="dxa"/>
            <w:tcBorders/>
            <w:vAlign w:val="center"/>
          </w:tcPr>
          <w:p>
            <w:pPr>
              <w:pStyle w:val="TableContents"/>
              <w:bidi w:val="0"/>
              <w:spacing w:before="0" w:after="283"/>
              <w:jc w:val="left"/>
              <w:rPr/>
            </w:pPr>
            <w:r>
              <w:rPr/>
              <w:t xml:space="preserve">39 ° 55 ′ 10''' N 104 ° 56 ′ 34'' W </w:t>
            </w:r>
            <w:r>
              <w:rPr/>
              <w:t xml:space="preserve">/ </w:t>
            </w:r>
            <w:r>
              <w:rPr/>
              <w:t xml:space="preserve">39,9194 ° N 104,9428 ° W </w:t>
            </w:r>
            <w:r>
              <w:rPr/>
              <w:t xml:space="preserve">/ 39,9194;-104,9428 </w:t>
            </w:r>
            <w:r>
              <w:rPr/>
              <w:t xml:space="preserve">(</w:t>
            </w:r>
            <w:r>
              <w:rPr/>
              <w:t xml:space="preserve">Thornton) </w:t>
            </w:r>
          </w:p>
        </w:tc>
      </w:tr>
      <w:tr>
        <w:trPr/>
        <w:tc>
          <w:tcPr>
            <w:tcW w:w="616" w:type="dxa"/>
            <w:tcBorders/>
            <w:vAlign w:val="center"/>
          </w:tcPr>
          <w:p>
            <w:pPr>
              <w:pStyle w:val="TableContents"/>
              <w:bidi w:val="0"/>
              <w:spacing w:before="0" w:after="283"/>
              <w:jc w:val="left"/>
              <w:rPr/>
            </w:pPr>
            <w:r>
              <w:rPr/>
              <w:t xml:space="preserve">192 </w:t>
            </w:r>
          </w:p>
        </w:tc>
        <w:tc>
          <w:tcPr>
            <w:tcW w:w="1426" w:type="dxa"/>
            <w:tcBorders/>
            <w:vAlign w:val="center"/>
          </w:tcPr>
          <w:p>
            <w:pPr>
              <w:pStyle w:val="TableContents"/>
              <w:bidi w:val="0"/>
              <w:spacing w:before="0" w:after="283"/>
              <w:jc w:val="left"/>
              <w:rPr/>
            </w:pPr>
            <w:r>
              <w:rPr/>
              <w:t xml:space="preserve">West Valley City </w:t>
            </w:r>
          </w:p>
        </w:tc>
        <w:tc>
          <w:tcPr>
            <w:tcW w:w="1456" w:type="dxa"/>
            <w:tcBorders/>
            <w:vAlign w:val="center"/>
          </w:tcPr>
          <w:p>
            <w:pPr>
              <w:pStyle w:val="TableContents"/>
              <w:bidi w:val="0"/>
              <w:spacing w:before="0" w:after="283"/>
              <w:jc w:val="left"/>
              <w:rPr/>
            </w:pPr>
            <w:r>
              <w:rPr/>
              <w:t xml:space="preserve">Utah </w:t>
            </w:r>
          </w:p>
        </w:tc>
        <w:tc>
          <w:tcPr>
            <w:tcW w:w="1066" w:type="dxa"/>
            <w:tcBorders/>
            <w:vAlign w:val="center"/>
          </w:tcPr>
          <w:p>
            <w:pPr>
              <w:pStyle w:val="TableContents"/>
              <w:bidi w:val="0"/>
              <w:spacing w:before="0" w:after="283"/>
              <w:jc w:val="left"/>
              <w:rPr/>
            </w:pPr>
            <w:r>
              <w:rPr/>
              <w:t xml:space="preserve">136,574 </w:t>
            </w:r>
          </w:p>
        </w:tc>
        <w:tc>
          <w:tcPr>
            <w:tcW w:w="1066" w:type="dxa"/>
            <w:tcBorders/>
            <w:vAlign w:val="center"/>
          </w:tcPr>
          <w:p>
            <w:pPr>
              <w:pStyle w:val="TableContents"/>
              <w:bidi w:val="0"/>
              <w:spacing w:before="0" w:after="283"/>
              <w:jc w:val="left"/>
              <w:rPr/>
            </w:pPr>
            <w:r>
              <w:rPr/>
              <w:t xml:space="preserve">129,480 </w:t>
            </w:r>
          </w:p>
        </w:tc>
        <w:tc>
          <w:tcPr>
            <w:tcW w:w="2386" w:type="dxa"/>
            <w:tcBorders/>
            <w:vAlign w:val="center"/>
          </w:tcPr>
          <w:p>
            <w:pPr>
              <w:pStyle w:val="TableContents"/>
              <w:bidi w:val="0"/>
              <w:spacing w:before="0" w:after="283"/>
              <w:jc w:val="left"/>
              <w:rPr/>
            </w:pPr>
            <w:r>
              <w:rPr/>
              <w:t xml:space="preserve">7000547883843064560 ♠ + 5.48% </w:t>
            </w:r>
          </w:p>
        </w:tc>
        <w:tc>
          <w:tcPr>
            <w:tcW w:w="1006" w:type="dxa"/>
            <w:tcBorders/>
            <w:vAlign w:val="center"/>
          </w:tcPr>
          <w:p>
            <w:pPr>
              <w:pStyle w:val="TableContents"/>
              <w:bidi w:val="0"/>
              <w:spacing w:before="0" w:after="283"/>
              <w:jc w:val="left"/>
              <w:rPr/>
            </w:pPr>
            <w:r>
              <w:rPr/>
              <w:t xml:space="preserve">35,5 neliömetriä </w:t>
            </w:r>
          </w:p>
        </w:tc>
        <w:tc>
          <w:tcPr>
            <w:tcW w:w="826" w:type="dxa"/>
            <w:tcBorders/>
            <w:vAlign w:val="center"/>
          </w:tcPr>
          <w:p>
            <w:pPr>
              <w:pStyle w:val="TableContents"/>
              <w:bidi w:val="0"/>
              <w:spacing w:before="0" w:after="283"/>
              <w:jc w:val="left"/>
              <w:rPr/>
            </w:pPr>
            <w:r>
              <w:rPr/>
              <w:t xml:space="preserve">91.9 km </w:t>
            </w:r>
          </w:p>
        </w:tc>
        <w:tc>
          <w:tcPr>
            <w:tcW w:w="766" w:type="dxa"/>
            <w:tcBorders/>
            <w:vAlign w:val="center"/>
          </w:tcPr>
          <w:p>
            <w:pPr>
              <w:pStyle w:val="TableContents"/>
              <w:bidi w:val="0"/>
              <w:spacing w:before="0" w:after="283"/>
              <w:jc w:val="left"/>
              <w:rPr/>
            </w:pPr>
            <w:r>
              <w:rPr/>
              <w:t xml:space="preserve">3,847 / neliömetriä </w:t>
            </w:r>
          </w:p>
        </w:tc>
        <w:tc>
          <w:tcPr>
            <w:tcW w:w="766" w:type="dxa"/>
            <w:tcBorders/>
            <w:vAlign w:val="center"/>
          </w:tcPr>
          <w:p>
            <w:pPr>
              <w:pStyle w:val="TableContents"/>
              <w:bidi w:val="0"/>
              <w:spacing w:before="0" w:after="283"/>
              <w:jc w:val="left"/>
              <w:rPr/>
            </w:pPr>
            <w:r>
              <w:rPr/>
              <w:t xml:space="preserve">1,485 / km </w:t>
            </w:r>
          </w:p>
        </w:tc>
        <w:tc>
          <w:tcPr>
            <w:tcW w:w="1681" w:type="dxa"/>
            <w:tcBorders/>
            <w:vAlign w:val="center"/>
          </w:tcPr>
          <w:p>
            <w:pPr>
              <w:pStyle w:val="TableContents"/>
              <w:bidi w:val="0"/>
              <w:spacing w:before="0" w:after="283"/>
              <w:jc w:val="left"/>
              <w:rPr/>
            </w:pPr>
            <w:r>
              <w:rPr/>
              <w:t xml:space="preserve">40 ° 41 ′ 19'' N 112 ° 00 ′ 42'' W </w:t>
            </w:r>
            <w:r>
              <w:rPr/>
              <w:t xml:space="preserve">/ </w:t>
            </w:r>
            <w:r>
              <w:rPr/>
              <w:t xml:space="preserve">40.6885 ° N 112.0118 ° W </w:t>
            </w:r>
            <w:r>
              <w:rPr/>
              <w:t xml:space="preserve">/ 40.6885;-112.0118 </w:t>
            </w:r>
            <w:r>
              <w:rPr/>
              <w:t xml:space="preserve">(</w:t>
            </w:r>
            <w:r>
              <w:rPr/>
              <w:t xml:space="preserve">West Valley City) </w:t>
            </w:r>
          </w:p>
        </w:tc>
      </w:tr>
      <w:tr>
        <w:trPr/>
        <w:tc>
          <w:tcPr>
            <w:tcW w:w="616" w:type="dxa"/>
            <w:tcBorders/>
            <w:vAlign w:val="center"/>
          </w:tcPr>
          <w:p>
            <w:pPr>
              <w:pStyle w:val="TableContents"/>
              <w:bidi w:val="0"/>
              <w:spacing w:before="0" w:after="283"/>
              <w:jc w:val="left"/>
              <w:rPr/>
            </w:pPr>
            <w:r>
              <w:rPr/>
              <w:t xml:space="preserve">193 </w:t>
            </w:r>
          </w:p>
        </w:tc>
        <w:tc>
          <w:tcPr>
            <w:tcW w:w="1426" w:type="dxa"/>
            <w:tcBorders/>
            <w:vAlign w:val="center"/>
          </w:tcPr>
          <w:p>
            <w:pPr>
              <w:pStyle w:val="TableContents"/>
              <w:bidi w:val="0"/>
              <w:spacing w:before="0" w:after="283"/>
              <w:jc w:val="left"/>
              <w:rPr/>
            </w:pPr>
            <w:r>
              <w:rPr/>
              <w:t xml:space="preserve">Olathe </w:t>
            </w:r>
          </w:p>
        </w:tc>
        <w:tc>
          <w:tcPr>
            <w:tcW w:w="1456" w:type="dxa"/>
            <w:tcBorders/>
            <w:vAlign w:val="center"/>
          </w:tcPr>
          <w:p>
            <w:pPr>
              <w:pStyle w:val="TableContents"/>
              <w:bidi w:val="0"/>
              <w:spacing w:before="0" w:after="283"/>
              <w:jc w:val="left"/>
              <w:rPr/>
            </w:pPr>
            <w:r>
              <w:rPr/>
              <w:t xml:space="preserve">Kansas </w:t>
            </w:r>
          </w:p>
        </w:tc>
        <w:tc>
          <w:tcPr>
            <w:tcW w:w="1066" w:type="dxa"/>
            <w:tcBorders/>
            <w:vAlign w:val="center"/>
          </w:tcPr>
          <w:p>
            <w:pPr>
              <w:pStyle w:val="TableContents"/>
              <w:bidi w:val="0"/>
              <w:spacing w:before="0" w:after="283"/>
              <w:jc w:val="left"/>
              <w:rPr/>
            </w:pPr>
            <w:r>
              <w:rPr/>
              <w:t xml:space="preserve">135,473 </w:t>
            </w:r>
          </w:p>
        </w:tc>
        <w:tc>
          <w:tcPr>
            <w:tcW w:w="1066" w:type="dxa"/>
            <w:tcBorders/>
            <w:vAlign w:val="center"/>
          </w:tcPr>
          <w:p>
            <w:pPr>
              <w:pStyle w:val="TableContents"/>
              <w:bidi w:val="0"/>
              <w:spacing w:before="0" w:after="283"/>
              <w:jc w:val="left"/>
              <w:rPr/>
            </w:pPr>
            <w:r>
              <w:rPr/>
              <w:t xml:space="preserve">125,872 </w:t>
            </w:r>
          </w:p>
        </w:tc>
        <w:tc>
          <w:tcPr>
            <w:tcW w:w="2386" w:type="dxa"/>
            <w:tcBorders/>
            <w:vAlign w:val="center"/>
          </w:tcPr>
          <w:p>
            <w:pPr>
              <w:pStyle w:val="TableContents"/>
              <w:bidi w:val="0"/>
              <w:spacing w:before="0" w:after="283"/>
              <w:jc w:val="left"/>
              <w:rPr/>
            </w:pPr>
            <w:r>
              <w:rPr/>
              <w:t xml:space="preserve">7000762758993263000 ♠ + 7.63% </w:t>
            </w:r>
          </w:p>
        </w:tc>
        <w:tc>
          <w:tcPr>
            <w:tcW w:w="1006" w:type="dxa"/>
            <w:tcBorders/>
            <w:vAlign w:val="center"/>
          </w:tcPr>
          <w:p>
            <w:pPr>
              <w:pStyle w:val="TableContents"/>
              <w:bidi w:val="0"/>
              <w:spacing w:before="0" w:after="283"/>
              <w:jc w:val="left"/>
              <w:rPr/>
            </w:pPr>
            <w:r>
              <w:rPr/>
              <w:t xml:space="preserve">60,9 neliömetriä </w:t>
            </w:r>
          </w:p>
        </w:tc>
        <w:tc>
          <w:tcPr>
            <w:tcW w:w="826" w:type="dxa"/>
            <w:tcBorders/>
            <w:vAlign w:val="center"/>
          </w:tcPr>
          <w:p>
            <w:pPr>
              <w:pStyle w:val="TableContents"/>
              <w:bidi w:val="0"/>
              <w:spacing w:before="0" w:after="283"/>
              <w:jc w:val="left"/>
              <w:rPr/>
            </w:pPr>
            <w:r>
              <w:rPr/>
              <w:t xml:space="preserve">157,7 km </w:t>
            </w:r>
          </w:p>
        </w:tc>
        <w:tc>
          <w:tcPr>
            <w:tcW w:w="766" w:type="dxa"/>
            <w:tcBorders/>
            <w:vAlign w:val="center"/>
          </w:tcPr>
          <w:p>
            <w:pPr>
              <w:pStyle w:val="TableContents"/>
              <w:bidi w:val="0"/>
              <w:spacing w:before="0" w:after="283"/>
              <w:jc w:val="left"/>
              <w:rPr/>
            </w:pPr>
            <w:r>
              <w:rPr/>
              <w:t xml:space="preserve">2,225 / neliömetriä </w:t>
            </w:r>
          </w:p>
        </w:tc>
        <w:tc>
          <w:tcPr>
            <w:tcW w:w="766" w:type="dxa"/>
            <w:tcBorders/>
            <w:vAlign w:val="center"/>
          </w:tcPr>
          <w:p>
            <w:pPr>
              <w:pStyle w:val="TableContents"/>
              <w:bidi w:val="0"/>
              <w:spacing w:before="0" w:after="283"/>
              <w:jc w:val="left"/>
              <w:rPr/>
            </w:pPr>
            <w:r>
              <w:rPr/>
              <w:t xml:space="preserve">859 / km </w:t>
            </w:r>
          </w:p>
        </w:tc>
        <w:tc>
          <w:tcPr>
            <w:tcW w:w="1681" w:type="dxa"/>
            <w:tcBorders/>
            <w:vAlign w:val="center"/>
          </w:tcPr>
          <w:p>
            <w:pPr>
              <w:pStyle w:val="TableContents"/>
              <w:bidi w:val="0"/>
              <w:spacing w:before="0" w:after="283"/>
              <w:jc w:val="left"/>
              <w:rPr/>
            </w:pPr>
            <w:r>
              <w:rPr/>
              <w:t xml:space="preserve">38 ° 53 ′ 03''' N 94 ° 49 ′ 10'' W </w:t>
            </w:r>
            <w:r>
              <w:rPr/>
              <w:t xml:space="preserve">/ </w:t>
            </w:r>
            <w:r>
              <w:rPr/>
              <w:t xml:space="preserve">38,8843 ° N 94,8195 ° W </w:t>
            </w:r>
            <w:r>
              <w:rPr/>
              <w:t xml:space="preserve">/ 38,8843;-94,8195 </w:t>
            </w:r>
            <w:r>
              <w:rPr/>
              <w:t xml:space="preserve">(</w:t>
            </w:r>
            <w:r>
              <w:rPr/>
              <w:t xml:space="preserve">Olathe) </w:t>
            </w:r>
          </w:p>
        </w:tc>
      </w:tr>
      <w:tr>
        <w:trPr/>
        <w:tc>
          <w:tcPr>
            <w:tcW w:w="616" w:type="dxa"/>
            <w:tcBorders/>
            <w:vAlign w:val="center"/>
          </w:tcPr>
          <w:p>
            <w:pPr>
              <w:pStyle w:val="TableContents"/>
              <w:bidi w:val="0"/>
              <w:spacing w:before="0" w:after="283"/>
              <w:jc w:val="left"/>
              <w:rPr/>
            </w:pPr>
            <w:r>
              <w:rPr/>
              <w:t xml:space="preserve">194 </w:t>
            </w:r>
          </w:p>
        </w:tc>
        <w:tc>
          <w:tcPr>
            <w:tcW w:w="1426" w:type="dxa"/>
            <w:tcBorders/>
            <w:vAlign w:val="center"/>
          </w:tcPr>
          <w:p>
            <w:pPr>
              <w:pStyle w:val="TableContents"/>
              <w:bidi w:val="0"/>
              <w:spacing w:before="0" w:after="283"/>
              <w:jc w:val="left"/>
              <w:rPr/>
            </w:pPr>
            <w:r>
              <w:rPr/>
              <w:t xml:space="preserve">Hampton </w:t>
            </w:r>
          </w:p>
        </w:tc>
        <w:tc>
          <w:tcPr>
            <w:tcW w:w="1456" w:type="dxa"/>
            <w:tcBorders/>
            <w:vAlign w:val="center"/>
          </w:tcPr>
          <w:p>
            <w:pPr>
              <w:pStyle w:val="TableContents"/>
              <w:bidi w:val="0"/>
              <w:spacing w:before="0" w:after="283"/>
              <w:jc w:val="left"/>
              <w:rPr/>
            </w:pPr>
            <w:r>
              <w:rPr/>
              <w:t xml:space="preserve">Virginia </w:t>
            </w:r>
          </w:p>
        </w:tc>
        <w:tc>
          <w:tcPr>
            <w:tcW w:w="1066" w:type="dxa"/>
            <w:tcBorders/>
            <w:vAlign w:val="center"/>
          </w:tcPr>
          <w:p>
            <w:pPr>
              <w:pStyle w:val="TableContents"/>
              <w:bidi w:val="0"/>
              <w:spacing w:before="0" w:after="283"/>
              <w:jc w:val="left"/>
              <w:rPr/>
            </w:pPr>
            <w:r>
              <w:rPr/>
              <w:t xml:space="preserve">135,410 </w:t>
            </w:r>
          </w:p>
        </w:tc>
        <w:tc>
          <w:tcPr>
            <w:tcW w:w="1066" w:type="dxa"/>
            <w:tcBorders/>
            <w:vAlign w:val="center"/>
          </w:tcPr>
          <w:p>
            <w:pPr>
              <w:pStyle w:val="TableContents"/>
              <w:bidi w:val="0"/>
              <w:spacing w:before="0" w:after="283"/>
              <w:jc w:val="left"/>
              <w:rPr/>
            </w:pPr>
            <w:r>
              <w:rPr/>
              <w:t xml:space="preserve">137,436 </w:t>
            </w:r>
          </w:p>
        </w:tc>
        <w:tc>
          <w:tcPr>
            <w:tcW w:w="2386" w:type="dxa"/>
            <w:tcBorders/>
            <w:vAlign w:val="center"/>
          </w:tcPr>
          <w:p>
            <w:pPr>
              <w:pStyle w:val="TableContents"/>
              <w:bidi w:val="0"/>
              <w:spacing w:before="0" w:after="283"/>
              <w:jc w:val="left"/>
              <w:rPr/>
            </w:pPr>
            <w:r>
              <w:rPr/>
              <w:t xml:space="preserve">2999852585930906020 ♠ - 1.47% </w:t>
            </w:r>
          </w:p>
        </w:tc>
        <w:tc>
          <w:tcPr>
            <w:tcW w:w="1006" w:type="dxa"/>
            <w:tcBorders/>
            <w:vAlign w:val="center"/>
          </w:tcPr>
          <w:p>
            <w:pPr>
              <w:pStyle w:val="TableContents"/>
              <w:bidi w:val="0"/>
              <w:spacing w:before="0" w:after="283"/>
              <w:jc w:val="left"/>
              <w:rPr/>
            </w:pPr>
            <w:r>
              <w:rPr/>
              <w:t xml:space="preserve">51,5 neliömetriä </w:t>
            </w:r>
          </w:p>
        </w:tc>
        <w:tc>
          <w:tcPr>
            <w:tcW w:w="826" w:type="dxa"/>
            <w:tcBorders/>
            <w:vAlign w:val="center"/>
          </w:tcPr>
          <w:p>
            <w:pPr>
              <w:pStyle w:val="TableContents"/>
              <w:bidi w:val="0"/>
              <w:spacing w:before="0" w:after="283"/>
              <w:jc w:val="left"/>
              <w:rPr/>
            </w:pPr>
            <w:r>
              <w:rPr/>
              <w:t xml:space="preserve">133,4 km </w:t>
            </w:r>
          </w:p>
        </w:tc>
        <w:tc>
          <w:tcPr>
            <w:tcW w:w="766" w:type="dxa"/>
            <w:tcBorders/>
            <w:vAlign w:val="center"/>
          </w:tcPr>
          <w:p>
            <w:pPr>
              <w:pStyle w:val="TableContents"/>
              <w:bidi w:val="0"/>
              <w:spacing w:before="0" w:after="283"/>
              <w:jc w:val="left"/>
              <w:rPr/>
            </w:pPr>
            <w:r>
              <w:rPr/>
              <w:t xml:space="preserve">2,629 / sq mi </w:t>
            </w:r>
          </w:p>
        </w:tc>
        <w:tc>
          <w:tcPr>
            <w:tcW w:w="766" w:type="dxa"/>
            <w:tcBorders/>
            <w:vAlign w:val="center"/>
          </w:tcPr>
          <w:p>
            <w:pPr>
              <w:pStyle w:val="TableContents"/>
              <w:bidi w:val="0"/>
              <w:spacing w:before="0" w:after="283"/>
              <w:jc w:val="left"/>
              <w:rPr/>
            </w:pPr>
            <w:r>
              <w:rPr/>
              <w:t xml:space="preserve">1,015 / km </w:t>
            </w:r>
          </w:p>
        </w:tc>
        <w:tc>
          <w:tcPr>
            <w:tcW w:w="1681" w:type="dxa"/>
            <w:tcBorders/>
            <w:vAlign w:val="center"/>
          </w:tcPr>
          <w:p>
            <w:pPr>
              <w:pStyle w:val="TableContents"/>
              <w:bidi w:val="0"/>
              <w:spacing w:before="0" w:after="283"/>
              <w:jc w:val="left"/>
              <w:rPr/>
            </w:pPr>
            <w:r>
              <w:rPr/>
              <w:t xml:space="preserve">37 ° 02 ′ 53'' N 76 ° 17 ′ 50'' W </w:t>
            </w:r>
            <w:r>
              <w:rPr/>
              <w:t xml:space="preserve">/ </w:t>
            </w:r>
            <w:r>
              <w:rPr/>
              <w:t xml:space="preserve">37.0480 ° N 76.2971 ° W </w:t>
            </w:r>
            <w:r>
              <w:rPr/>
              <w:t xml:space="preserve">/ 37.0480;-76.2971 </w:t>
            </w:r>
            <w:r>
              <w:rPr/>
              <w:t xml:space="preserve">(</w:t>
            </w:r>
            <w:r>
              <w:rPr/>
              <w:t xml:space="preserve">Hampton) </w:t>
            </w:r>
          </w:p>
        </w:tc>
      </w:tr>
      <w:tr>
        <w:trPr/>
        <w:tc>
          <w:tcPr>
            <w:tcW w:w="616" w:type="dxa"/>
            <w:tcBorders/>
            <w:vAlign w:val="center"/>
          </w:tcPr>
          <w:p>
            <w:pPr>
              <w:pStyle w:val="TableContents"/>
              <w:bidi w:val="0"/>
              <w:spacing w:before="0" w:after="283"/>
              <w:jc w:val="left"/>
              <w:rPr/>
            </w:pPr>
            <w:r>
              <w:rPr/>
              <w:t xml:space="preserve">195 </w:t>
            </w:r>
          </w:p>
        </w:tc>
        <w:tc>
          <w:tcPr>
            <w:tcW w:w="1426" w:type="dxa"/>
            <w:tcBorders/>
            <w:vAlign w:val="center"/>
          </w:tcPr>
          <w:p>
            <w:pPr>
              <w:pStyle w:val="TableContents"/>
              <w:bidi w:val="0"/>
              <w:spacing w:before="0" w:after="283"/>
              <w:jc w:val="left"/>
              <w:rPr/>
            </w:pPr>
            <w:r>
              <w:rPr/>
              <w:t xml:space="preserve">Warren </w:t>
            </w:r>
          </w:p>
        </w:tc>
        <w:tc>
          <w:tcPr>
            <w:tcW w:w="1456" w:type="dxa"/>
            <w:tcBorders/>
            <w:vAlign w:val="center"/>
          </w:tcPr>
          <w:p>
            <w:pPr>
              <w:pStyle w:val="TableContents"/>
              <w:bidi w:val="0"/>
              <w:spacing w:before="0" w:after="283"/>
              <w:jc w:val="left"/>
              <w:rPr/>
            </w:pPr>
            <w:r>
              <w:rPr/>
              <w:t xml:space="preserve">Michigan </w:t>
            </w:r>
          </w:p>
        </w:tc>
        <w:tc>
          <w:tcPr>
            <w:tcW w:w="1066" w:type="dxa"/>
            <w:tcBorders/>
            <w:vAlign w:val="center"/>
          </w:tcPr>
          <w:p>
            <w:pPr>
              <w:pStyle w:val="TableContents"/>
              <w:bidi w:val="0"/>
              <w:spacing w:before="0" w:after="283"/>
              <w:jc w:val="left"/>
              <w:rPr/>
            </w:pPr>
            <w:r>
              <w:rPr/>
              <w:t xml:space="preserve">135,125 </w:t>
            </w:r>
          </w:p>
        </w:tc>
        <w:tc>
          <w:tcPr>
            <w:tcW w:w="1066" w:type="dxa"/>
            <w:tcBorders/>
            <w:vAlign w:val="center"/>
          </w:tcPr>
          <w:p>
            <w:pPr>
              <w:pStyle w:val="TableContents"/>
              <w:bidi w:val="0"/>
              <w:spacing w:before="0" w:after="283"/>
              <w:jc w:val="left"/>
              <w:rPr/>
            </w:pPr>
            <w:r>
              <w:rPr/>
              <w:t xml:space="preserve">134,056 </w:t>
            </w:r>
          </w:p>
        </w:tc>
        <w:tc>
          <w:tcPr>
            <w:tcW w:w="2386" w:type="dxa"/>
            <w:tcBorders/>
            <w:vAlign w:val="center"/>
          </w:tcPr>
          <w:p>
            <w:pPr>
              <w:pStyle w:val="TableContents"/>
              <w:bidi w:val="0"/>
              <w:spacing w:before="0" w:after="283"/>
              <w:jc w:val="left"/>
              <w:rPr/>
            </w:pPr>
            <w:r>
              <w:rPr/>
              <w:t xml:space="preserve">6999797427940562150 ♠ + 0.80% </w:t>
            </w:r>
          </w:p>
        </w:tc>
        <w:tc>
          <w:tcPr>
            <w:tcW w:w="1006" w:type="dxa"/>
            <w:tcBorders/>
            <w:vAlign w:val="center"/>
          </w:tcPr>
          <w:p>
            <w:pPr>
              <w:pStyle w:val="TableContents"/>
              <w:bidi w:val="0"/>
              <w:spacing w:before="0" w:after="283"/>
              <w:jc w:val="left"/>
              <w:rPr/>
            </w:pPr>
            <w:r>
              <w:rPr/>
              <w:t xml:space="preserve">34,4 neliömetriä </w:t>
            </w:r>
          </w:p>
        </w:tc>
        <w:tc>
          <w:tcPr>
            <w:tcW w:w="826" w:type="dxa"/>
            <w:tcBorders/>
            <w:vAlign w:val="center"/>
          </w:tcPr>
          <w:p>
            <w:pPr>
              <w:pStyle w:val="TableContents"/>
              <w:bidi w:val="0"/>
              <w:spacing w:before="0" w:after="283"/>
              <w:jc w:val="left"/>
              <w:rPr/>
            </w:pPr>
            <w:r>
              <w:rPr/>
              <w:t xml:space="preserve">89.1 km </w:t>
            </w:r>
          </w:p>
        </w:tc>
        <w:tc>
          <w:tcPr>
            <w:tcW w:w="766" w:type="dxa"/>
            <w:tcBorders/>
            <w:vAlign w:val="center"/>
          </w:tcPr>
          <w:p>
            <w:pPr>
              <w:pStyle w:val="TableContents"/>
              <w:bidi w:val="0"/>
              <w:spacing w:before="0" w:after="283"/>
              <w:jc w:val="left"/>
              <w:rPr/>
            </w:pPr>
            <w:r>
              <w:rPr/>
              <w:t xml:space="preserve">3,928 / sq mi </w:t>
            </w:r>
          </w:p>
        </w:tc>
        <w:tc>
          <w:tcPr>
            <w:tcW w:w="766" w:type="dxa"/>
            <w:tcBorders/>
            <w:vAlign w:val="center"/>
          </w:tcPr>
          <w:p>
            <w:pPr>
              <w:pStyle w:val="TableContents"/>
              <w:bidi w:val="0"/>
              <w:spacing w:before="0" w:after="283"/>
              <w:jc w:val="left"/>
              <w:rPr/>
            </w:pPr>
            <w:r>
              <w:rPr/>
              <w:t xml:space="preserve">1,517 / km </w:t>
            </w:r>
          </w:p>
        </w:tc>
        <w:tc>
          <w:tcPr>
            <w:tcW w:w="1681" w:type="dxa"/>
            <w:tcBorders/>
            <w:vAlign w:val="center"/>
          </w:tcPr>
          <w:p>
            <w:pPr>
              <w:pStyle w:val="TableContents"/>
              <w:bidi w:val="0"/>
              <w:spacing w:before="0" w:after="283"/>
              <w:jc w:val="left"/>
              <w:rPr/>
            </w:pPr>
            <w:r>
              <w:rPr/>
              <w:t xml:space="preserve">42 ° 29 ′ 34''' N 83 ° 01 ′ 30'' W </w:t>
            </w:r>
            <w:r>
              <w:rPr/>
              <w:t xml:space="preserve">/ </w:t>
            </w:r>
            <w:r>
              <w:rPr/>
              <w:t xml:space="preserve">42.4929 ° N 83.0250 ° W </w:t>
            </w:r>
            <w:r>
              <w:rPr/>
              <w:t xml:space="preserve">/ 42.4929;-83.0250 </w:t>
            </w:r>
            <w:r>
              <w:rPr/>
              <w:t xml:space="preserve">(</w:t>
            </w:r>
            <w:r>
              <w:rPr/>
              <w:t xml:space="preserve">Warren) </w:t>
            </w:r>
          </w:p>
        </w:tc>
      </w:tr>
      <w:tr>
        <w:trPr/>
        <w:tc>
          <w:tcPr>
            <w:tcW w:w="616" w:type="dxa"/>
            <w:tcBorders/>
            <w:vAlign w:val="center"/>
          </w:tcPr>
          <w:p>
            <w:pPr>
              <w:pStyle w:val="TableContents"/>
              <w:bidi w:val="0"/>
              <w:spacing w:before="0" w:after="283"/>
              <w:jc w:val="left"/>
              <w:rPr/>
            </w:pPr>
            <w:r>
              <w:rPr/>
              <w:t xml:space="preserve">196 </w:t>
            </w:r>
          </w:p>
        </w:tc>
        <w:tc>
          <w:tcPr>
            <w:tcW w:w="1426" w:type="dxa"/>
            <w:tcBorders/>
            <w:vAlign w:val="center"/>
          </w:tcPr>
          <w:p>
            <w:pPr>
              <w:pStyle w:val="TableContents"/>
              <w:bidi w:val="0"/>
              <w:spacing w:before="0" w:after="283"/>
              <w:jc w:val="left"/>
              <w:rPr/>
            </w:pPr>
            <w:r>
              <w:rPr/>
              <w:t xml:space="preserve">Midland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134,610 </w:t>
            </w:r>
          </w:p>
        </w:tc>
        <w:tc>
          <w:tcPr>
            <w:tcW w:w="1066" w:type="dxa"/>
            <w:tcBorders/>
            <w:vAlign w:val="center"/>
          </w:tcPr>
          <w:p>
            <w:pPr>
              <w:pStyle w:val="TableContents"/>
              <w:bidi w:val="0"/>
              <w:spacing w:before="0" w:after="283"/>
              <w:jc w:val="left"/>
              <w:rPr/>
            </w:pPr>
            <w:r>
              <w:rPr/>
              <w:t xml:space="preserve">111,147 </w:t>
            </w:r>
          </w:p>
        </w:tc>
        <w:tc>
          <w:tcPr>
            <w:tcW w:w="2386" w:type="dxa"/>
            <w:tcBorders/>
            <w:vAlign w:val="center"/>
          </w:tcPr>
          <w:p>
            <w:pPr>
              <w:pStyle w:val="TableContents"/>
              <w:bidi w:val="0"/>
              <w:spacing w:before="0" w:after="283"/>
              <w:jc w:val="left"/>
              <w:rPr/>
            </w:pPr>
            <w:r>
              <w:rPr/>
              <w:t xml:space="preserve">7001211098815082730 ♠ + 21.11% </w:t>
            </w:r>
          </w:p>
        </w:tc>
        <w:tc>
          <w:tcPr>
            <w:tcW w:w="1006" w:type="dxa"/>
            <w:tcBorders/>
            <w:vAlign w:val="center"/>
          </w:tcPr>
          <w:p>
            <w:pPr>
              <w:pStyle w:val="TableContents"/>
              <w:bidi w:val="0"/>
              <w:spacing w:before="0" w:after="283"/>
              <w:jc w:val="left"/>
              <w:rPr/>
            </w:pPr>
            <w:r>
              <w:rPr/>
              <w:t xml:space="preserve">74,4 neliömetriä </w:t>
            </w:r>
          </w:p>
        </w:tc>
        <w:tc>
          <w:tcPr>
            <w:tcW w:w="826" w:type="dxa"/>
            <w:tcBorders/>
            <w:vAlign w:val="center"/>
          </w:tcPr>
          <w:p>
            <w:pPr>
              <w:pStyle w:val="TableContents"/>
              <w:bidi w:val="0"/>
              <w:spacing w:before="0" w:after="283"/>
              <w:jc w:val="left"/>
              <w:rPr/>
            </w:pPr>
            <w:r>
              <w:rPr/>
              <w:t xml:space="preserve">192,7 km </w:t>
            </w:r>
          </w:p>
        </w:tc>
        <w:tc>
          <w:tcPr>
            <w:tcW w:w="766" w:type="dxa"/>
            <w:tcBorders/>
            <w:vAlign w:val="center"/>
          </w:tcPr>
          <w:p>
            <w:pPr>
              <w:pStyle w:val="TableContents"/>
              <w:bidi w:val="0"/>
              <w:spacing w:before="0" w:after="283"/>
              <w:jc w:val="left"/>
              <w:rPr/>
            </w:pPr>
            <w:r>
              <w:rPr/>
              <w:t xml:space="preserve">1,809 / neliömetriä </w:t>
            </w:r>
          </w:p>
        </w:tc>
        <w:tc>
          <w:tcPr>
            <w:tcW w:w="766" w:type="dxa"/>
            <w:tcBorders/>
            <w:vAlign w:val="center"/>
          </w:tcPr>
          <w:p>
            <w:pPr>
              <w:pStyle w:val="TableContents"/>
              <w:bidi w:val="0"/>
              <w:spacing w:before="0" w:after="283"/>
              <w:jc w:val="left"/>
              <w:rPr/>
            </w:pPr>
            <w:r>
              <w:rPr/>
              <w:t xml:space="preserve">698 / km </w:t>
            </w:r>
          </w:p>
        </w:tc>
        <w:tc>
          <w:tcPr>
            <w:tcW w:w="1681" w:type="dxa"/>
            <w:tcBorders/>
            <w:vAlign w:val="center"/>
          </w:tcPr>
          <w:p>
            <w:pPr>
              <w:pStyle w:val="TableContents"/>
              <w:bidi w:val="0"/>
              <w:spacing w:before="0" w:after="283"/>
              <w:jc w:val="left"/>
              <w:rPr/>
            </w:pPr>
            <w:r>
              <w:rPr/>
              <w:t xml:space="preserve">32 ° 01 ′ 29''' N 102 ° 06 ′ 49''' W </w:t>
            </w:r>
            <w:r>
              <w:rPr/>
              <w:t xml:space="preserve">/ </w:t>
            </w:r>
            <w:r>
              <w:rPr/>
              <w:t xml:space="preserve">32.0246 ° N 102.1135 ° W </w:t>
            </w:r>
            <w:r>
              <w:rPr/>
              <w:t xml:space="preserve">/ 32.0246;-102.1135 </w:t>
            </w:r>
            <w:r>
              <w:rPr/>
              <w:t xml:space="preserve">(</w:t>
            </w:r>
            <w:r>
              <w:rPr/>
              <w:t xml:space="preserve">Midland) </w:t>
            </w:r>
          </w:p>
        </w:tc>
      </w:tr>
      <w:tr>
        <w:trPr/>
        <w:tc>
          <w:tcPr>
            <w:tcW w:w="616" w:type="dxa"/>
            <w:tcBorders/>
            <w:vAlign w:val="center"/>
          </w:tcPr>
          <w:p>
            <w:pPr>
              <w:pStyle w:val="TableContents"/>
              <w:bidi w:val="0"/>
              <w:spacing w:before="0" w:after="283"/>
              <w:jc w:val="left"/>
              <w:rPr/>
            </w:pPr>
            <w:r>
              <w:rPr/>
              <w:t xml:space="preserve">197 </w:t>
            </w:r>
          </w:p>
        </w:tc>
        <w:tc>
          <w:tcPr>
            <w:tcW w:w="1426" w:type="dxa"/>
            <w:tcBorders/>
            <w:vAlign w:val="center"/>
          </w:tcPr>
          <w:p>
            <w:pPr>
              <w:pStyle w:val="TableContents"/>
              <w:bidi w:val="0"/>
              <w:spacing w:before="0" w:after="283"/>
              <w:jc w:val="left"/>
              <w:rPr/>
            </w:pPr>
            <w:r>
              <w:rPr/>
              <w:t xml:space="preserve">Waco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134,432 </w:t>
            </w:r>
          </w:p>
        </w:tc>
        <w:tc>
          <w:tcPr>
            <w:tcW w:w="1066" w:type="dxa"/>
            <w:tcBorders/>
            <w:vAlign w:val="center"/>
          </w:tcPr>
          <w:p>
            <w:pPr>
              <w:pStyle w:val="TableContents"/>
              <w:bidi w:val="0"/>
              <w:spacing w:before="0" w:after="283"/>
              <w:jc w:val="left"/>
              <w:rPr/>
            </w:pPr>
            <w:r>
              <w:rPr/>
              <w:t xml:space="preserve">124,805 </w:t>
            </w:r>
          </w:p>
        </w:tc>
        <w:tc>
          <w:tcPr>
            <w:tcW w:w="2386" w:type="dxa"/>
            <w:tcBorders/>
            <w:vAlign w:val="center"/>
          </w:tcPr>
          <w:p>
            <w:pPr>
              <w:pStyle w:val="TableContents"/>
              <w:bidi w:val="0"/>
              <w:spacing w:before="0" w:after="283"/>
              <w:jc w:val="left"/>
              <w:rPr/>
            </w:pPr>
            <w:r>
              <w:rPr/>
              <w:t xml:space="preserve">7000771363326789790 ♠ + 7.71% </w:t>
            </w:r>
          </w:p>
        </w:tc>
        <w:tc>
          <w:tcPr>
            <w:tcW w:w="1006" w:type="dxa"/>
            <w:tcBorders/>
            <w:vAlign w:val="center"/>
          </w:tcPr>
          <w:p>
            <w:pPr>
              <w:pStyle w:val="TableContents"/>
              <w:bidi w:val="0"/>
              <w:spacing w:before="0" w:after="283"/>
              <w:jc w:val="left"/>
              <w:rPr/>
            </w:pPr>
            <w:r>
              <w:rPr/>
              <w:t xml:space="preserve">89,0 neliömetriä </w:t>
            </w:r>
          </w:p>
        </w:tc>
        <w:tc>
          <w:tcPr>
            <w:tcW w:w="826" w:type="dxa"/>
            <w:tcBorders/>
            <w:vAlign w:val="center"/>
          </w:tcPr>
          <w:p>
            <w:pPr>
              <w:pStyle w:val="TableContents"/>
              <w:bidi w:val="0"/>
              <w:spacing w:before="0" w:after="283"/>
              <w:jc w:val="left"/>
              <w:rPr/>
            </w:pPr>
            <w:r>
              <w:rPr/>
              <w:t xml:space="preserve">230,5 km </w:t>
            </w:r>
          </w:p>
        </w:tc>
        <w:tc>
          <w:tcPr>
            <w:tcW w:w="766" w:type="dxa"/>
            <w:tcBorders/>
            <w:vAlign w:val="center"/>
          </w:tcPr>
          <w:p>
            <w:pPr>
              <w:pStyle w:val="TableContents"/>
              <w:bidi w:val="0"/>
              <w:spacing w:before="0" w:after="283"/>
              <w:jc w:val="left"/>
              <w:rPr/>
            </w:pPr>
            <w:r>
              <w:rPr/>
              <w:t xml:space="preserve">1,510 / neliömetriä </w:t>
            </w:r>
          </w:p>
        </w:tc>
        <w:tc>
          <w:tcPr>
            <w:tcW w:w="766" w:type="dxa"/>
            <w:tcBorders/>
            <w:vAlign w:val="center"/>
          </w:tcPr>
          <w:p>
            <w:pPr>
              <w:pStyle w:val="TableContents"/>
              <w:bidi w:val="0"/>
              <w:spacing w:before="0" w:after="283"/>
              <w:jc w:val="left"/>
              <w:rPr/>
            </w:pPr>
            <w:r>
              <w:rPr/>
              <w:t xml:space="preserve">580 / km </w:t>
            </w:r>
          </w:p>
        </w:tc>
        <w:tc>
          <w:tcPr>
            <w:tcW w:w="1681" w:type="dxa"/>
            <w:tcBorders/>
            <w:vAlign w:val="center"/>
          </w:tcPr>
          <w:p>
            <w:pPr>
              <w:pStyle w:val="TableContents"/>
              <w:bidi w:val="0"/>
              <w:spacing w:before="0" w:after="283"/>
              <w:jc w:val="left"/>
              <w:rPr/>
            </w:pPr>
            <w:r>
              <w:rPr/>
              <w:t xml:space="preserve">31 ° 33 ′ 36'' N 97 ° 11 ′ 10'' W </w:t>
            </w:r>
            <w:r>
              <w:rPr/>
              <w:t xml:space="preserve">/ </w:t>
            </w:r>
            <w:r>
              <w:rPr/>
              <w:t xml:space="preserve">31.5601 ° N 97.1860 ° W </w:t>
            </w:r>
            <w:r>
              <w:rPr/>
              <w:t xml:space="preserve">/ 31.5601;-97.1860 </w:t>
            </w:r>
            <w:r>
              <w:rPr/>
              <w:t xml:space="preserve">(</w:t>
            </w:r>
            <w:r>
              <w:rPr/>
              <w:t xml:space="preserve">Waco) </w:t>
            </w:r>
          </w:p>
        </w:tc>
      </w:tr>
      <w:tr>
        <w:trPr/>
        <w:tc>
          <w:tcPr>
            <w:tcW w:w="616" w:type="dxa"/>
            <w:tcBorders/>
            <w:vAlign w:val="center"/>
          </w:tcPr>
          <w:p>
            <w:pPr>
              <w:pStyle w:val="TableContents"/>
              <w:bidi w:val="0"/>
              <w:spacing w:before="0" w:after="283"/>
              <w:jc w:val="left"/>
              <w:rPr/>
            </w:pPr>
            <w:r>
              <w:rPr/>
              <w:t xml:space="preserve">198 </w:t>
            </w:r>
          </w:p>
        </w:tc>
        <w:tc>
          <w:tcPr>
            <w:tcW w:w="1426" w:type="dxa"/>
            <w:tcBorders/>
            <w:vAlign w:val="center"/>
          </w:tcPr>
          <w:p>
            <w:pPr>
              <w:pStyle w:val="TableContents"/>
              <w:bidi w:val="0"/>
              <w:spacing w:before="0" w:after="283"/>
              <w:jc w:val="left"/>
              <w:rPr/>
            </w:pPr>
            <w:r>
              <w:rPr/>
              <w:t xml:space="preserve">Charleston </w:t>
            </w:r>
          </w:p>
        </w:tc>
        <w:tc>
          <w:tcPr>
            <w:tcW w:w="1456" w:type="dxa"/>
            <w:tcBorders/>
            <w:vAlign w:val="center"/>
          </w:tcPr>
          <w:p>
            <w:pPr>
              <w:pStyle w:val="TableContents"/>
              <w:bidi w:val="0"/>
              <w:spacing w:before="0" w:after="283"/>
              <w:jc w:val="left"/>
              <w:rPr/>
            </w:pPr>
            <w:r>
              <w:rPr/>
              <w:t xml:space="preserve">Etelä-Carolina </w:t>
            </w:r>
          </w:p>
        </w:tc>
        <w:tc>
          <w:tcPr>
            <w:tcW w:w="1066" w:type="dxa"/>
            <w:tcBorders/>
            <w:vAlign w:val="center"/>
          </w:tcPr>
          <w:p>
            <w:pPr>
              <w:pStyle w:val="TableContents"/>
              <w:bidi w:val="0"/>
              <w:spacing w:before="0" w:after="283"/>
              <w:jc w:val="left"/>
              <w:rPr/>
            </w:pPr>
            <w:r>
              <w:rPr/>
              <w:t xml:space="preserve">134,385 </w:t>
            </w:r>
          </w:p>
        </w:tc>
        <w:tc>
          <w:tcPr>
            <w:tcW w:w="1066" w:type="dxa"/>
            <w:tcBorders/>
            <w:vAlign w:val="center"/>
          </w:tcPr>
          <w:p>
            <w:pPr>
              <w:pStyle w:val="TableContents"/>
              <w:bidi w:val="0"/>
              <w:spacing w:before="0" w:after="283"/>
              <w:jc w:val="left"/>
              <w:rPr/>
            </w:pPr>
            <w:r>
              <w:rPr/>
              <w:t xml:space="preserve">120,083 </w:t>
            </w:r>
          </w:p>
        </w:tc>
        <w:tc>
          <w:tcPr>
            <w:tcW w:w="2386" w:type="dxa"/>
            <w:tcBorders/>
            <w:vAlign w:val="center"/>
          </w:tcPr>
          <w:p>
            <w:pPr>
              <w:pStyle w:val="TableContents"/>
              <w:bidi w:val="0"/>
              <w:spacing w:before="0" w:after="283"/>
              <w:jc w:val="left"/>
              <w:rPr/>
            </w:pPr>
            <w:r>
              <w:rPr/>
              <w:t xml:space="preserve">7001119100955172670 ♠ + 11.91% </w:t>
            </w:r>
          </w:p>
        </w:tc>
        <w:tc>
          <w:tcPr>
            <w:tcW w:w="1006" w:type="dxa"/>
            <w:tcBorders/>
            <w:vAlign w:val="center"/>
          </w:tcPr>
          <w:p>
            <w:pPr>
              <w:pStyle w:val="TableContents"/>
              <w:bidi w:val="0"/>
              <w:spacing w:before="0" w:after="283"/>
              <w:jc w:val="left"/>
              <w:rPr/>
            </w:pPr>
            <w:r>
              <w:rPr/>
              <w:t xml:space="preserve">109.0 sq mi </w:t>
            </w:r>
          </w:p>
        </w:tc>
        <w:tc>
          <w:tcPr>
            <w:tcW w:w="826" w:type="dxa"/>
            <w:tcBorders/>
            <w:vAlign w:val="center"/>
          </w:tcPr>
          <w:p>
            <w:pPr>
              <w:pStyle w:val="TableContents"/>
              <w:bidi w:val="0"/>
              <w:spacing w:before="0" w:after="283"/>
              <w:jc w:val="left"/>
              <w:rPr/>
            </w:pPr>
            <w:r>
              <w:rPr/>
              <w:t xml:space="preserve">282.3 km </w:t>
            </w:r>
          </w:p>
        </w:tc>
        <w:tc>
          <w:tcPr>
            <w:tcW w:w="766" w:type="dxa"/>
            <w:tcBorders/>
            <w:vAlign w:val="center"/>
          </w:tcPr>
          <w:p>
            <w:pPr>
              <w:pStyle w:val="TableContents"/>
              <w:bidi w:val="0"/>
              <w:spacing w:before="0" w:after="283"/>
              <w:jc w:val="left"/>
              <w:rPr/>
            </w:pPr>
            <w:r>
              <w:rPr/>
              <w:t xml:space="preserve">1,233 / sq mi </w:t>
            </w:r>
          </w:p>
        </w:tc>
        <w:tc>
          <w:tcPr>
            <w:tcW w:w="766" w:type="dxa"/>
            <w:tcBorders/>
            <w:vAlign w:val="center"/>
          </w:tcPr>
          <w:p>
            <w:pPr>
              <w:pStyle w:val="TableContents"/>
              <w:bidi w:val="0"/>
              <w:spacing w:before="0" w:after="283"/>
              <w:jc w:val="left"/>
              <w:rPr/>
            </w:pPr>
            <w:r>
              <w:rPr/>
              <w:t xml:space="preserve">476 / km </w:t>
            </w:r>
          </w:p>
        </w:tc>
        <w:tc>
          <w:tcPr>
            <w:tcW w:w="1681" w:type="dxa"/>
            <w:tcBorders/>
            <w:vAlign w:val="center"/>
          </w:tcPr>
          <w:p>
            <w:pPr>
              <w:pStyle w:val="TableContents"/>
              <w:bidi w:val="0"/>
              <w:spacing w:before="0" w:after="283"/>
              <w:jc w:val="left"/>
              <w:rPr/>
            </w:pPr>
            <w:r>
              <w:rPr/>
              <w:t xml:space="preserve">32 ° 49 ′ 04''' N 79 ° 57 ′ 32''' W </w:t>
            </w:r>
            <w:r>
              <w:rPr/>
              <w:t xml:space="preserve">/ </w:t>
            </w:r>
            <w:r>
              <w:rPr/>
              <w:t xml:space="preserve">32.8179 ° N 79.9590 ° W </w:t>
            </w:r>
            <w:r>
              <w:rPr/>
              <w:t xml:space="preserve">/ 32.8179;-79.9590 </w:t>
            </w:r>
            <w:r>
              <w:rPr/>
              <w:t xml:space="preserve">(</w:t>
            </w:r>
            <w:r>
              <w:rPr/>
              <w:t xml:space="preserve">Charleston) </w:t>
            </w:r>
          </w:p>
        </w:tc>
      </w:tr>
      <w:tr>
        <w:trPr/>
        <w:tc>
          <w:tcPr>
            <w:tcW w:w="616" w:type="dxa"/>
            <w:tcBorders/>
            <w:vAlign w:val="center"/>
          </w:tcPr>
          <w:p>
            <w:pPr>
              <w:pStyle w:val="TableContents"/>
              <w:bidi w:val="0"/>
              <w:spacing w:before="0" w:after="283"/>
              <w:jc w:val="left"/>
              <w:rPr/>
            </w:pPr>
            <w:r>
              <w:rPr/>
              <w:t xml:space="preserve">199 </w:t>
            </w:r>
          </w:p>
        </w:tc>
        <w:tc>
          <w:tcPr>
            <w:tcW w:w="1426" w:type="dxa"/>
            <w:tcBorders/>
            <w:vAlign w:val="center"/>
          </w:tcPr>
          <w:p>
            <w:pPr>
              <w:pStyle w:val="TableContents"/>
              <w:bidi w:val="0"/>
              <w:spacing w:before="0" w:after="283"/>
              <w:jc w:val="left"/>
              <w:rPr/>
            </w:pPr>
            <w:r>
              <w:rPr/>
              <w:t xml:space="preserve">Columbia </w:t>
            </w:r>
          </w:p>
        </w:tc>
        <w:tc>
          <w:tcPr>
            <w:tcW w:w="1456" w:type="dxa"/>
            <w:tcBorders/>
            <w:vAlign w:val="center"/>
          </w:tcPr>
          <w:p>
            <w:pPr>
              <w:pStyle w:val="TableContents"/>
              <w:bidi w:val="0"/>
              <w:spacing w:before="0" w:after="283"/>
              <w:jc w:val="left"/>
              <w:rPr/>
            </w:pPr>
            <w:r>
              <w:rPr/>
              <w:t xml:space="preserve">Etelä-Carolina </w:t>
            </w:r>
          </w:p>
        </w:tc>
        <w:tc>
          <w:tcPr>
            <w:tcW w:w="1066" w:type="dxa"/>
            <w:tcBorders/>
            <w:vAlign w:val="center"/>
          </w:tcPr>
          <w:p>
            <w:pPr>
              <w:pStyle w:val="TableContents"/>
              <w:bidi w:val="0"/>
              <w:spacing w:before="0" w:after="283"/>
              <w:jc w:val="left"/>
              <w:rPr/>
            </w:pPr>
            <w:r>
              <w:rPr/>
              <w:t xml:space="preserve">134,309 </w:t>
            </w:r>
          </w:p>
        </w:tc>
        <w:tc>
          <w:tcPr>
            <w:tcW w:w="1066" w:type="dxa"/>
            <w:tcBorders/>
            <w:vAlign w:val="center"/>
          </w:tcPr>
          <w:p>
            <w:pPr>
              <w:pStyle w:val="TableContents"/>
              <w:bidi w:val="0"/>
              <w:spacing w:before="0" w:after="283"/>
              <w:jc w:val="left"/>
              <w:rPr/>
            </w:pPr>
            <w:r>
              <w:rPr/>
              <w:t xml:space="preserve">129,272 </w:t>
            </w:r>
          </w:p>
        </w:tc>
        <w:tc>
          <w:tcPr>
            <w:tcW w:w="2386" w:type="dxa"/>
            <w:tcBorders/>
            <w:vAlign w:val="center"/>
          </w:tcPr>
          <w:p>
            <w:pPr>
              <w:pStyle w:val="TableContents"/>
              <w:bidi w:val="0"/>
              <w:spacing w:before="0" w:after="283"/>
              <w:jc w:val="left"/>
              <w:rPr/>
            </w:pPr>
            <w:r>
              <w:rPr/>
              <w:t xml:space="preserve">7000389643542298410 ♠ + 3.90% </w:t>
            </w:r>
          </w:p>
        </w:tc>
        <w:tc>
          <w:tcPr>
            <w:tcW w:w="1006" w:type="dxa"/>
            <w:tcBorders/>
            <w:vAlign w:val="center"/>
          </w:tcPr>
          <w:p>
            <w:pPr>
              <w:pStyle w:val="TableContents"/>
              <w:bidi w:val="0"/>
              <w:spacing w:before="0" w:after="283"/>
              <w:jc w:val="left"/>
              <w:rPr/>
            </w:pPr>
            <w:r>
              <w:rPr/>
              <w:t xml:space="preserve">133,5 neliömetriä </w:t>
            </w:r>
          </w:p>
        </w:tc>
        <w:tc>
          <w:tcPr>
            <w:tcW w:w="826" w:type="dxa"/>
            <w:tcBorders/>
            <w:vAlign w:val="center"/>
          </w:tcPr>
          <w:p>
            <w:pPr>
              <w:pStyle w:val="TableContents"/>
              <w:bidi w:val="0"/>
              <w:spacing w:before="0" w:after="283"/>
              <w:jc w:val="left"/>
              <w:rPr/>
            </w:pPr>
            <w:r>
              <w:rPr/>
              <w:t xml:space="preserve">345,8 km </w:t>
            </w:r>
          </w:p>
        </w:tc>
        <w:tc>
          <w:tcPr>
            <w:tcW w:w="766" w:type="dxa"/>
            <w:tcBorders/>
            <w:vAlign w:val="center"/>
          </w:tcPr>
          <w:p>
            <w:pPr>
              <w:pStyle w:val="TableContents"/>
              <w:bidi w:val="0"/>
              <w:spacing w:before="0" w:after="283"/>
              <w:jc w:val="left"/>
              <w:rPr/>
            </w:pPr>
            <w:r>
              <w:rPr/>
              <w:t xml:space="preserve">1,006 / sq mi </w:t>
            </w:r>
          </w:p>
        </w:tc>
        <w:tc>
          <w:tcPr>
            <w:tcW w:w="766" w:type="dxa"/>
            <w:tcBorders/>
            <w:vAlign w:val="center"/>
          </w:tcPr>
          <w:p>
            <w:pPr>
              <w:pStyle w:val="TableContents"/>
              <w:bidi w:val="0"/>
              <w:spacing w:before="0" w:after="283"/>
              <w:jc w:val="left"/>
              <w:rPr/>
            </w:pPr>
            <w:r>
              <w:rPr/>
              <w:t xml:space="preserve">388 / km </w:t>
            </w:r>
          </w:p>
        </w:tc>
        <w:tc>
          <w:tcPr>
            <w:tcW w:w="1681" w:type="dxa"/>
            <w:tcBorders/>
            <w:vAlign w:val="center"/>
          </w:tcPr>
          <w:p>
            <w:pPr>
              <w:pStyle w:val="TableContents"/>
              <w:bidi w:val="0"/>
              <w:spacing w:before="0" w:after="283"/>
              <w:jc w:val="left"/>
              <w:rPr/>
            </w:pPr>
            <w:r>
              <w:rPr/>
              <w:t xml:space="preserve">34 ° 01 ′ 45'' N 80 ° 53 ′ 53'' W </w:t>
            </w:r>
            <w:r>
              <w:rPr/>
              <w:t xml:space="preserve">/ </w:t>
            </w:r>
            <w:r>
              <w:rPr/>
              <w:t xml:space="preserve">34,0291 ° N 80,8980 ° W </w:t>
            </w:r>
            <w:r>
              <w:rPr/>
              <w:t xml:space="preserve">/ 34,0291;-80,8980 </w:t>
            </w:r>
            <w:r>
              <w:rPr/>
              <w:t xml:space="preserve">(</w:t>
            </w:r>
            <w:r>
              <w:rPr/>
              <w:t xml:space="preserve">Kolumbia) </w:t>
            </w:r>
          </w:p>
        </w:tc>
      </w:tr>
      <w:tr>
        <w:trPr/>
        <w:tc>
          <w:tcPr>
            <w:tcW w:w="616" w:type="dxa"/>
            <w:tcBorders/>
            <w:vAlign w:val="center"/>
          </w:tcPr>
          <w:p>
            <w:pPr>
              <w:pStyle w:val="TableContents"/>
              <w:bidi w:val="0"/>
              <w:spacing w:before="0" w:after="283"/>
              <w:jc w:val="left"/>
              <w:rPr/>
            </w:pPr>
            <w:r>
              <w:rPr/>
              <w:t xml:space="preserve">200 </w:t>
            </w:r>
          </w:p>
        </w:tc>
        <w:tc>
          <w:tcPr>
            <w:tcW w:w="1426" w:type="dxa"/>
            <w:tcBorders/>
            <w:vAlign w:val="center"/>
          </w:tcPr>
          <w:p>
            <w:pPr>
              <w:pStyle w:val="TableContents"/>
              <w:bidi w:val="0"/>
              <w:spacing w:before="0" w:after="283"/>
              <w:jc w:val="left"/>
              <w:rPr/>
            </w:pPr>
            <w:r>
              <w:rPr/>
              <w:t xml:space="preserve">Denton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133,808 </w:t>
            </w:r>
          </w:p>
        </w:tc>
        <w:tc>
          <w:tcPr>
            <w:tcW w:w="1066" w:type="dxa"/>
            <w:tcBorders/>
            <w:vAlign w:val="center"/>
          </w:tcPr>
          <w:p>
            <w:pPr>
              <w:pStyle w:val="TableContents"/>
              <w:bidi w:val="0"/>
              <w:spacing w:before="0" w:after="283"/>
              <w:jc w:val="left"/>
              <w:rPr/>
            </w:pPr>
            <w:r>
              <w:rPr/>
              <w:t xml:space="preserve">113,383 </w:t>
            </w:r>
          </w:p>
        </w:tc>
        <w:tc>
          <w:tcPr>
            <w:tcW w:w="2386" w:type="dxa"/>
            <w:tcBorders/>
            <w:vAlign w:val="center"/>
          </w:tcPr>
          <w:p>
            <w:pPr>
              <w:pStyle w:val="TableContents"/>
              <w:bidi w:val="0"/>
              <w:spacing w:before="0" w:after="283"/>
              <w:jc w:val="left"/>
              <w:rPr/>
            </w:pPr>
            <w:r>
              <w:rPr/>
              <w:t xml:space="preserve">7001180141643809040 ♠ + 18.01% </w:t>
            </w:r>
          </w:p>
        </w:tc>
        <w:tc>
          <w:tcPr>
            <w:tcW w:w="1006" w:type="dxa"/>
            <w:tcBorders/>
            <w:vAlign w:val="center"/>
          </w:tcPr>
          <w:p>
            <w:pPr>
              <w:pStyle w:val="TableContents"/>
              <w:bidi w:val="0"/>
              <w:spacing w:before="0" w:after="283"/>
              <w:jc w:val="left"/>
              <w:rPr/>
            </w:pPr>
            <w:r>
              <w:rPr/>
              <w:t xml:space="preserve">93,4 neliömetriä </w:t>
            </w:r>
          </w:p>
        </w:tc>
        <w:tc>
          <w:tcPr>
            <w:tcW w:w="826" w:type="dxa"/>
            <w:tcBorders/>
            <w:vAlign w:val="center"/>
          </w:tcPr>
          <w:p>
            <w:pPr>
              <w:pStyle w:val="TableContents"/>
              <w:bidi w:val="0"/>
              <w:spacing w:before="0" w:after="283"/>
              <w:jc w:val="left"/>
              <w:rPr/>
            </w:pPr>
            <w:r>
              <w:rPr/>
              <w:t xml:space="preserve">241.9 km </w:t>
            </w:r>
          </w:p>
        </w:tc>
        <w:tc>
          <w:tcPr>
            <w:tcW w:w="766" w:type="dxa"/>
            <w:tcBorders/>
            <w:vAlign w:val="center"/>
          </w:tcPr>
          <w:p>
            <w:pPr>
              <w:pStyle w:val="TableContents"/>
              <w:bidi w:val="0"/>
              <w:spacing w:before="0" w:after="283"/>
              <w:jc w:val="left"/>
              <w:rPr/>
            </w:pPr>
            <w:r>
              <w:rPr/>
              <w:t xml:space="preserve">1,433 / neliömetriä </w:t>
            </w:r>
          </w:p>
        </w:tc>
        <w:tc>
          <w:tcPr>
            <w:tcW w:w="766" w:type="dxa"/>
            <w:tcBorders/>
            <w:vAlign w:val="center"/>
          </w:tcPr>
          <w:p>
            <w:pPr>
              <w:pStyle w:val="TableContents"/>
              <w:bidi w:val="0"/>
              <w:spacing w:before="0" w:after="283"/>
              <w:jc w:val="left"/>
              <w:rPr/>
            </w:pPr>
            <w:r>
              <w:rPr/>
              <w:t xml:space="preserve">553 / km </w:t>
            </w:r>
          </w:p>
        </w:tc>
        <w:tc>
          <w:tcPr>
            <w:tcW w:w="1681" w:type="dxa"/>
            <w:tcBorders/>
            <w:vAlign w:val="center"/>
          </w:tcPr>
          <w:p>
            <w:pPr>
              <w:pStyle w:val="TableContents"/>
              <w:bidi w:val="0"/>
              <w:spacing w:before="0" w:after="283"/>
              <w:jc w:val="left"/>
              <w:rPr/>
            </w:pPr>
            <w:r>
              <w:rPr/>
              <w:t xml:space="preserve">33 ° 13 ′ 00'' N 97 ° 08 ′ 29'' W </w:t>
            </w:r>
            <w:r>
              <w:rPr/>
              <w:t xml:space="preserve">/ </w:t>
            </w:r>
            <w:r>
              <w:rPr/>
              <w:t xml:space="preserve">33.2166 ° N 97.1414 ° W </w:t>
            </w:r>
            <w:r>
              <w:rPr/>
              <w:t xml:space="preserve">/ 33.2166;-97.1414 </w:t>
            </w:r>
            <w:r>
              <w:rPr/>
              <w:t xml:space="preserve">(</w:t>
            </w:r>
            <w:r>
              <w:rPr/>
              <w:t xml:space="preserve">Denton) </w:t>
            </w:r>
          </w:p>
        </w:tc>
      </w:tr>
      <w:tr>
        <w:trPr/>
        <w:tc>
          <w:tcPr>
            <w:tcW w:w="616" w:type="dxa"/>
            <w:tcBorders/>
            <w:vAlign w:val="center"/>
          </w:tcPr>
          <w:p>
            <w:pPr>
              <w:pStyle w:val="TableContents"/>
              <w:bidi w:val="0"/>
              <w:spacing w:before="0" w:after="283"/>
              <w:jc w:val="left"/>
              <w:rPr/>
            </w:pPr>
            <w:r>
              <w:rPr/>
              <w:t xml:space="preserve">201 </w:t>
            </w:r>
          </w:p>
        </w:tc>
        <w:tc>
          <w:tcPr>
            <w:tcW w:w="1426" w:type="dxa"/>
            <w:tcBorders/>
            <w:vAlign w:val="center"/>
          </w:tcPr>
          <w:p>
            <w:pPr>
              <w:pStyle w:val="TableContents"/>
              <w:bidi w:val="0"/>
              <w:spacing w:before="0" w:after="283"/>
              <w:jc w:val="left"/>
              <w:rPr/>
            </w:pPr>
            <w:r>
              <w:rPr/>
              <w:t xml:space="preserve">Carrollton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133,351 </w:t>
            </w:r>
          </w:p>
        </w:tc>
        <w:tc>
          <w:tcPr>
            <w:tcW w:w="1066" w:type="dxa"/>
            <w:tcBorders/>
            <w:vAlign w:val="center"/>
          </w:tcPr>
          <w:p>
            <w:pPr>
              <w:pStyle w:val="TableContents"/>
              <w:bidi w:val="0"/>
              <w:spacing w:before="0" w:after="283"/>
              <w:jc w:val="left"/>
              <w:rPr/>
            </w:pPr>
            <w:r>
              <w:rPr/>
              <w:t xml:space="preserve">119,097 </w:t>
            </w:r>
          </w:p>
        </w:tc>
        <w:tc>
          <w:tcPr>
            <w:tcW w:w="2386" w:type="dxa"/>
            <w:tcBorders/>
            <w:vAlign w:val="center"/>
          </w:tcPr>
          <w:p>
            <w:pPr>
              <w:pStyle w:val="TableContents"/>
              <w:bidi w:val="0"/>
              <w:spacing w:before="0" w:after="283"/>
              <w:jc w:val="left"/>
              <w:rPr/>
            </w:pPr>
            <w:r>
              <w:rPr/>
              <w:t xml:space="preserve">7001119683955095430 ♠ + 11.97% </w:t>
            </w:r>
          </w:p>
        </w:tc>
        <w:tc>
          <w:tcPr>
            <w:tcW w:w="1006" w:type="dxa"/>
            <w:tcBorders/>
            <w:vAlign w:val="center"/>
          </w:tcPr>
          <w:p>
            <w:pPr>
              <w:pStyle w:val="TableContents"/>
              <w:bidi w:val="0"/>
              <w:spacing w:before="0" w:after="283"/>
              <w:jc w:val="left"/>
              <w:rPr/>
            </w:pPr>
            <w:r>
              <w:rPr/>
              <w:t xml:space="preserve">36,3 neliömetriä </w:t>
            </w:r>
          </w:p>
        </w:tc>
        <w:tc>
          <w:tcPr>
            <w:tcW w:w="826" w:type="dxa"/>
            <w:tcBorders/>
            <w:vAlign w:val="center"/>
          </w:tcPr>
          <w:p>
            <w:pPr>
              <w:pStyle w:val="TableContents"/>
              <w:bidi w:val="0"/>
              <w:spacing w:before="0" w:after="283"/>
              <w:jc w:val="left"/>
              <w:rPr/>
            </w:pPr>
            <w:r>
              <w:rPr/>
              <w:t xml:space="preserve">94.0 km </w:t>
            </w:r>
          </w:p>
        </w:tc>
        <w:tc>
          <w:tcPr>
            <w:tcW w:w="766" w:type="dxa"/>
            <w:tcBorders/>
            <w:vAlign w:val="center"/>
          </w:tcPr>
          <w:p>
            <w:pPr>
              <w:pStyle w:val="TableContents"/>
              <w:bidi w:val="0"/>
              <w:spacing w:before="0" w:after="283"/>
              <w:jc w:val="left"/>
              <w:rPr/>
            </w:pPr>
            <w:r>
              <w:rPr/>
              <w:t xml:space="preserve">3,674 / neliömetriä </w:t>
            </w:r>
          </w:p>
        </w:tc>
        <w:tc>
          <w:tcPr>
            <w:tcW w:w="766" w:type="dxa"/>
            <w:tcBorders/>
            <w:vAlign w:val="center"/>
          </w:tcPr>
          <w:p>
            <w:pPr>
              <w:pStyle w:val="TableContents"/>
              <w:bidi w:val="0"/>
              <w:spacing w:before="0" w:after="283"/>
              <w:jc w:val="left"/>
              <w:rPr/>
            </w:pPr>
            <w:r>
              <w:rPr/>
              <w:t xml:space="preserve">1,419 / km </w:t>
            </w:r>
          </w:p>
        </w:tc>
        <w:tc>
          <w:tcPr>
            <w:tcW w:w="1681" w:type="dxa"/>
            <w:tcBorders/>
            <w:vAlign w:val="center"/>
          </w:tcPr>
          <w:p>
            <w:pPr>
              <w:pStyle w:val="TableContents"/>
              <w:bidi w:val="0"/>
              <w:spacing w:before="0" w:after="283"/>
              <w:jc w:val="left"/>
              <w:rPr/>
            </w:pPr>
            <w:r>
              <w:rPr/>
              <w:t xml:space="preserve">32 ° 59 ′ 18''' N 96 ° 53 ′ 59''' W </w:t>
            </w:r>
            <w:r>
              <w:rPr/>
              <w:t xml:space="preserve">/ </w:t>
            </w:r>
            <w:r>
              <w:rPr/>
              <w:t xml:space="preserve">32.9884 ° N 96.8998 ° W </w:t>
            </w:r>
            <w:r>
              <w:rPr/>
              <w:t xml:space="preserve">/ 32.9884;-96.8998 </w:t>
            </w:r>
            <w:r>
              <w:rPr/>
              <w:t xml:space="preserve">(</w:t>
            </w:r>
            <w:r>
              <w:rPr/>
              <w:t xml:space="preserve">Carrollton) </w:t>
            </w:r>
          </w:p>
        </w:tc>
      </w:tr>
      <w:tr>
        <w:trPr/>
        <w:tc>
          <w:tcPr>
            <w:tcW w:w="616" w:type="dxa"/>
            <w:tcBorders/>
            <w:vAlign w:val="center"/>
          </w:tcPr>
          <w:p>
            <w:pPr>
              <w:pStyle w:val="TableContents"/>
              <w:bidi w:val="0"/>
              <w:spacing w:before="0" w:after="283"/>
              <w:jc w:val="left"/>
              <w:rPr/>
            </w:pPr>
            <w:r>
              <w:rPr/>
              <w:t xml:space="preserve">202 </w:t>
            </w:r>
          </w:p>
        </w:tc>
        <w:tc>
          <w:tcPr>
            <w:tcW w:w="1426" w:type="dxa"/>
            <w:tcBorders/>
            <w:vAlign w:val="center"/>
          </w:tcPr>
          <w:p>
            <w:pPr>
              <w:pStyle w:val="TableContents"/>
              <w:bidi w:val="0"/>
              <w:spacing w:before="0" w:after="283"/>
              <w:jc w:val="left"/>
              <w:rPr/>
            </w:pPr>
            <w:r>
              <w:rPr/>
              <w:t xml:space="preserve">Yllätys </w:t>
            </w:r>
          </w:p>
        </w:tc>
        <w:tc>
          <w:tcPr>
            <w:tcW w:w="1456" w:type="dxa"/>
            <w:tcBorders/>
            <w:vAlign w:val="center"/>
          </w:tcPr>
          <w:p>
            <w:pPr>
              <w:pStyle w:val="TableContents"/>
              <w:bidi w:val="0"/>
              <w:spacing w:before="0" w:after="283"/>
              <w:jc w:val="left"/>
              <w:rPr/>
            </w:pPr>
            <w:r>
              <w:rPr/>
              <w:t xml:space="preserve">Arizona </w:t>
            </w:r>
          </w:p>
        </w:tc>
        <w:tc>
          <w:tcPr>
            <w:tcW w:w="1066" w:type="dxa"/>
            <w:tcBorders/>
            <w:vAlign w:val="center"/>
          </w:tcPr>
          <w:p>
            <w:pPr>
              <w:pStyle w:val="TableContents"/>
              <w:bidi w:val="0"/>
              <w:spacing w:before="0" w:after="283"/>
              <w:jc w:val="left"/>
              <w:rPr/>
            </w:pPr>
            <w:r>
              <w:rPr/>
              <w:t xml:space="preserve">132,677 </w:t>
            </w:r>
          </w:p>
        </w:tc>
        <w:tc>
          <w:tcPr>
            <w:tcW w:w="1066" w:type="dxa"/>
            <w:tcBorders/>
            <w:vAlign w:val="center"/>
          </w:tcPr>
          <w:p>
            <w:pPr>
              <w:pStyle w:val="TableContents"/>
              <w:bidi w:val="0"/>
              <w:spacing w:before="0" w:after="283"/>
              <w:jc w:val="left"/>
              <w:rPr/>
            </w:pPr>
            <w:r>
              <w:rPr/>
              <w:t xml:space="preserve">117,517 </w:t>
            </w:r>
          </w:p>
        </w:tc>
        <w:tc>
          <w:tcPr>
            <w:tcW w:w="2386" w:type="dxa"/>
            <w:tcBorders/>
            <w:vAlign w:val="center"/>
          </w:tcPr>
          <w:p>
            <w:pPr>
              <w:pStyle w:val="TableContents"/>
              <w:bidi w:val="0"/>
              <w:spacing w:before="0" w:after="283"/>
              <w:jc w:val="left"/>
              <w:rPr/>
            </w:pPr>
            <w:r>
              <w:rPr/>
              <w:t xml:space="preserve">7001129002612387990 ♠ + 12.90% </w:t>
            </w:r>
          </w:p>
        </w:tc>
        <w:tc>
          <w:tcPr>
            <w:tcW w:w="1006" w:type="dxa"/>
            <w:tcBorders/>
            <w:vAlign w:val="center"/>
          </w:tcPr>
          <w:p>
            <w:pPr>
              <w:pStyle w:val="TableContents"/>
              <w:bidi w:val="0"/>
              <w:spacing w:before="0" w:after="283"/>
              <w:jc w:val="left"/>
              <w:rPr/>
            </w:pPr>
            <w:r>
              <w:rPr/>
              <w:t xml:space="preserve">107,9 neliömetriä </w:t>
            </w:r>
          </w:p>
        </w:tc>
        <w:tc>
          <w:tcPr>
            <w:tcW w:w="826" w:type="dxa"/>
            <w:tcBorders/>
            <w:vAlign w:val="center"/>
          </w:tcPr>
          <w:p>
            <w:pPr>
              <w:pStyle w:val="TableContents"/>
              <w:bidi w:val="0"/>
              <w:spacing w:before="0" w:after="283"/>
              <w:jc w:val="left"/>
              <w:rPr/>
            </w:pPr>
            <w:r>
              <w:rPr/>
              <w:t xml:space="preserve">279,5 km </w:t>
            </w:r>
          </w:p>
        </w:tc>
        <w:tc>
          <w:tcPr>
            <w:tcW w:w="766" w:type="dxa"/>
            <w:tcBorders/>
            <w:vAlign w:val="center"/>
          </w:tcPr>
          <w:p>
            <w:pPr>
              <w:pStyle w:val="TableContents"/>
              <w:bidi w:val="0"/>
              <w:spacing w:before="0" w:after="283"/>
              <w:jc w:val="left"/>
              <w:rPr/>
            </w:pPr>
            <w:r>
              <w:rPr/>
              <w:t xml:space="preserve">1,230 / neliömetriä </w:t>
            </w:r>
          </w:p>
        </w:tc>
        <w:tc>
          <w:tcPr>
            <w:tcW w:w="766" w:type="dxa"/>
            <w:tcBorders/>
            <w:vAlign w:val="center"/>
          </w:tcPr>
          <w:p>
            <w:pPr>
              <w:pStyle w:val="TableContents"/>
              <w:bidi w:val="0"/>
              <w:spacing w:before="0" w:after="283"/>
              <w:jc w:val="left"/>
              <w:rPr/>
            </w:pPr>
            <w:r>
              <w:rPr/>
              <w:t xml:space="preserve">470 / km </w:t>
            </w:r>
          </w:p>
        </w:tc>
        <w:tc>
          <w:tcPr>
            <w:tcW w:w="1681" w:type="dxa"/>
            <w:tcBorders/>
            <w:vAlign w:val="center"/>
          </w:tcPr>
          <w:p>
            <w:pPr>
              <w:pStyle w:val="TableContents"/>
              <w:bidi w:val="0"/>
              <w:spacing w:before="0" w:after="283"/>
              <w:jc w:val="left"/>
              <w:rPr/>
            </w:pPr>
            <w:r>
              <w:rPr/>
              <w:t xml:space="preserve">33 ° 40 ′ 14''' N 112 ° 27 ′ 10'' W </w:t>
            </w:r>
            <w:r>
              <w:rPr/>
              <w:t xml:space="preserve">/ </w:t>
            </w:r>
            <w:r>
              <w:rPr/>
              <w:t xml:space="preserve">33.6706 ° N 112.4527 ° W </w:t>
            </w:r>
            <w:r>
              <w:rPr/>
              <w:t xml:space="preserve">/ 33.6706;-112.4527 </w:t>
            </w:r>
            <w:r>
              <w:rPr/>
              <w:t xml:space="preserve">(</w:t>
            </w:r>
            <w:r>
              <w:rPr/>
              <w:t xml:space="preserve">Yllätys) </w:t>
            </w:r>
          </w:p>
        </w:tc>
      </w:tr>
      <w:tr>
        <w:trPr/>
        <w:tc>
          <w:tcPr>
            <w:tcW w:w="616" w:type="dxa"/>
            <w:tcBorders/>
            <w:vAlign w:val="center"/>
          </w:tcPr>
          <w:p>
            <w:pPr>
              <w:pStyle w:val="TableContents"/>
              <w:bidi w:val="0"/>
              <w:spacing w:before="0" w:after="283"/>
              <w:jc w:val="left"/>
              <w:rPr/>
            </w:pPr>
            <w:r>
              <w:rPr/>
              <w:t xml:space="preserve">203 </w:t>
            </w:r>
          </w:p>
        </w:tc>
        <w:tc>
          <w:tcPr>
            <w:tcW w:w="1426" w:type="dxa"/>
            <w:tcBorders/>
            <w:vAlign w:val="center"/>
          </w:tcPr>
          <w:p>
            <w:pPr>
              <w:pStyle w:val="TableContents"/>
              <w:bidi w:val="0"/>
              <w:spacing w:before="0" w:after="283"/>
              <w:jc w:val="left"/>
              <w:rPr/>
            </w:pPr>
            <w:r>
              <w:rPr/>
              <w:t xml:space="preserve">Roseville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132,671 </w:t>
            </w:r>
          </w:p>
        </w:tc>
        <w:tc>
          <w:tcPr>
            <w:tcW w:w="1066" w:type="dxa"/>
            <w:tcBorders/>
            <w:vAlign w:val="center"/>
          </w:tcPr>
          <w:p>
            <w:pPr>
              <w:pStyle w:val="TableContents"/>
              <w:bidi w:val="0"/>
              <w:spacing w:before="0" w:after="283"/>
              <w:jc w:val="left"/>
              <w:rPr/>
            </w:pPr>
            <w:r>
              <w:rPr/>
              <w:t xml:space="preserve">118,788 </w:t>
            </w:r>
          </w:p>
        </w:tc>
        <w:tc>
          <w:tcPr>
            <w:tcW w:w="2386" w:type="dxa"/>
            <w:tcBorders/>
            <w:vAlign w:val="center"/>
          </w:tcPr>
          <w:p>
            <w:pPr>
              <w:pStyle w:val="TableContents"/>
              <w:bidi w:val="0"/>
              <w:spacing w:before="0" w:after="283"/>
              <w:jc w:val="left"/>
              <w:rPr/>
            </w:pPr>
            <w:r>
              <w:rPr/>
              <w:t xml:space="preserve">7001116872074620330 ♠ + 11.69% </w:t>
            </w:r>
          </w:p>
        </w:tc>
        <w:tc>
          <w:tcPr>
            <w:tcW w:w="1006" w:type="dxa"/>
            <w:tcBorders/>
            <w:vAlign w:val="center"/>
          </w:tcPr>
          <w:p>
            <w:pPr>
              <w:pStyle w:val="TableContents"/>
              <w:bidi w:val="0"/>
              <w:spacing w:before="0" w:after="283"/>
              <w:jc w:val="left"/>
              <w:rPr/>
            </w:pPr>
            <w:r>
              <w:rPr/>
              <w:t xml:space="preserve">43,0 neliömetriä </w:t>
            </w:r>
          </w:p>
        </w:tc>
        <w:tc>
          <w:tcPr>
            <w:tcW w:w="826" w:type="dxa"/>
            <w:tcBorders/>
            <w:vAlign w:val="center"/>
          </w:tcPr>
          <w:p>
            <w:pPr>
              <w:pStyle w:val="TableContents"/>
              <w:bidi w:val="0"/>
              <w:spacing w:before="0" w:after="283"/>
              <w:jc w:val="left"/>
              <w:rPr/>
            </w:pPr>
            <w:r>
              <w:rPr/>
              <w:t xml:space="preserve">111.4 km </w:t>
            </w:r>
          </w:p>
        </w:tc>
        <w:tc>
          <w:tcPr>
            <w:tcW w:w="766" w:type="dxa"/>
            <w:tcBorders/>
            <w:vAlign w:val="center"/>
          </w:tcPr>
          <w:p>
            <w:pPr>
              <w:pStyle w:val="TableContents"/>
              <w:bidi w:val="0"/>
              <w:spacing w:before="0" w:after="283"/>
              <w:jc w:val="left"/>
              <w:rPr/>
            </w:pPr>
            <w:r>
              <w:rPr/>
              <w:t xml:space="preserve">3,085 / neliömetri </w:t>
            </w:r>
          </w:p>
        </w:tc>
        <w:tc>
          <w:tcPr>
            <w:tcW w:w="766" w:type="dxa"/>
            <w:tcBorders/>
            <w:vAlign w:val="center"/>
          </w:tcPr>
          <w:p>
            <w:pPr>
              <w:pStyle w:val="TableContents"/>
              <w:bidi w:val="0"/>
              <w:spacing w:before="0" w:after="283"/>
              <w:jc w:val="left"/>
              <w:rPr/>
            </w:pPr>
            <w:r>
              <w:rPr/>
              <w:t xml:space="preserve">1,191 / km </w:t>
            </w:r>
          </w:p>
        </w:tc>
        <w:tc>
          <w:tcPr>
            <w:tcW w:w="1681" w:type="dxa"/>
            <w:tcBorders/>
            <w:vAlign w:val="center"/>
          </w:tcPr>
          <w:p>
            <w:pPr>
              <w:pStyle w:val="TableContents"/>
              <w:bidi w:val="0"/>
              <w:spacing w:before="0" w:after="283"/>
              <w:jc w:val="left"/>
              <w:rPr/>
            </w:pPr>
            <w:r>
              <w:rPr/>
              <w:t xml:space="preserve">38 ° 46 ′ 08''' N 121 ° 19 ′ 08''' W </w:t>
            </w:r>
            <w:r>
              <w:rPr/>
              <w:t xml:space="preserve">/ </w:t>
            </w:r>
            <w:r>
              <w:rPr/>
              <w:t xml:space="preserve">38.7690 ° N 121.3189 ° W </w:t>
            </w:r>
            <w:r>
              <w:rPr/>
              <w:t xml:space="preserve">/ 38.7690;-121.3189 </w:t>
            </w:r>
            <w:r>
              <w:rPr/>
              <w:t xml:space="preserve">(</w:t>
            </w:r>
            <w:r>
              <w:rPr/>
              <w:t xml:space="preserve">Roseville) </w:t>
            </w:r>
          </w:p>
        </w:tc>
      </w:tr>
      <w:tr>
        <w:trPr/>
        <w:tc>
          <w:tcPr>
            <w:tcW w:w="616" w:type="dxa"/>
            <w:tcBorders/>
            <w:vAlign w:val="center"/>
          </w:tcPr>
          <w:p>
            <w:pPr>
              <w:pStyle w:val="TableContents"/>
              <w:bidi w:val="0"/>
              <w:spacing w:before="0" w:after="283"/>
              <w:jc w:val="left"/>
              <w:rPr/>
            </w:pPr>
            <w:r>
              <w:rPr/>
              <w:t xml:space="preserve">204 </w:t>
            </w:r>
          </w:p>
        </w:tc>
        <w:tc>
          <w:tcPr>
            <w:tcW w:w="1426" w:type="dxa"/>
            <w:tcBorders/>
            <w:vAlign w:val="center"/>
          </w:tcPr>
          <w:p>
            <w:pPr>
              <w:pStyle w:val="TableContents"/>
              <w:bidi w:val="0"/>
              <w:spacing w:before="0" w:after="283"/>
              <w:jc w:val="left"/>
              <w:rPr/>
            </w:pPr>
            <w:r>
              <w:rPr/>
              <w:t xml:space="preserve">Sterling Heights </w:t>
            </w:r>
          </w:p>
        </w:tc>
        <w:tc>
          <w:tcPr>
            <w:tcW w:w="1456" w:type="dxa"/>
            <w:tcBorders/>
            <w:vAlign w:val="center"/>
          </w:tcPr>
          <w:p>
            <w:pPr>
              <w:pStyle w:val="TableContents"/>
              <w:bidi w:val="0"/>
              <w:spacing w:before="0" w:after="283"/>
              <w:jc w:val="left"/>
              <w:rPr/>
            </w:pPr>
            <w:r>
              <w:rPr/>
              <w:t xml:space="preserve">Michigan </w:t>
            </w:r>
          </w:p>
        </w:tc>
        <w:tc>
          <w:tcPr>
            <w:tcW w:w="1066" w:type="dxa"/>
            <w:tcBorders/>
            <w:vAlign w:val="center"/>
          </w:tcPr>
          <w:p>
            <w:pPr>
              <w:pStyle w:val="TableContents"/>
              <w:bidi w:val="0"/>
              <w:spacing w:before="0" w:after="283"/>
              <w:jc w:val="left"/>
              <w:rPr/>
            </w:pPr>
            <w:r>
              <w:rPr/>
              <w:t xml:space="preserve">132,427 </w:t>
            </w:r>
          </w:p>
        </w:tc>
        <w:tc>
          <w:tcPr>
            <w:tcW w:w="1066" w:type="dxa"/>
            <w:tcBorders/>
            <w:vAlign w:val="center"/>
          </w:tcPr>
          <w:p>
            <w:pPr>
              <w:pStyle w:val="TableContents"/>
              <w:bidi w:val="0"/>
              <w:spacing w:before="0" w:after="283"/>
              <w:jc w:val="left"/>
              <w:rPr/>
            </w:pPr>
            <w:r>
              <w:rPr/>
              <w:t xml:space="preserve">129,699 </w:t>
            </w:r>
          </w:p>
        </w:tc>
        <w:tc>
          <w:tcPr>
            <w:tcW w:w="2386" w:type="dxa"/>
            <w:tcBorders/>
            <w:vAlign w:val="center"/>
          </w:tcPr>
          <w:p>
            <w:pPr>
              <w:pStyle w:val="TableContents"/>
              <w:bidi w:val="0"/>
              <w:spacing w:before="0" w:after="283"/>
              <w:jc w:val="left"/>
              <w:rPr/>
            </w:pPr>
            <w:r>
              <w:rPr/>
              <w:t xml:space="preserve">7000210333155999660 ♠ + 2.10% </w:t>
            </w:r>
          </w:p>
        </w:tc>
        <w:tc>
          <w:tcPr>
            <w:tcW w:w="1006" w:type="dxa"/>
            <w:tcBorders/>
            <w:vAlign w:val="center"/>
          </w:tcPr>
          <w:p>
            <w:pPr>
              <w:pStyle w:val="TableContents"/>
              <w:bidi w:val="0"/>
              <w:spacing w:before="0" w:after="283"/>
              <w:jc w:val="left"/>
              <w:rPr/>
            </w:pPr>
            <w:r>
              <w:rPr/>
              <w:t xml:space="preserve">36,5 neliömetriä </w:t>
            </w:r>
          </w:p>
        </w:tc>
        <w:tc>
          <w:tcPr>
            <w:tcW w:w="826" w:type="dxa"/>
            <w:tcBorders/>
            <w:vAlign w:val="center"/>
          </w:tcPr>
          <w:p>
            <w:pPr>
              <w:pStyle w:val="TableContents"/>
              <w:bidi w:val="0"/>
              <w:spacing w:before="0" w:after="283"/>
              <w:jc w:val="left"/>
              <w:rPr/>
            </w:pPr>
            <w:r>
              <w:rPr/>
              <w:t xml:space="preserve">94,5 km </w:t>
            </w:r>
          </w:p>
        </w:tc>
        <w:tc>
          <w:tcPr>
            <w:tcW w:w="766" w:type="dxa"/>
            <w:tcBorders/>
            <w:vAlign w:val="center"/>
          </w:tcPr>
          <w:p>
            <w:pPr>
              <w:pStyle w:val="TableContents"/>
              <w:bidi w:val="0"/>
              <w:spacing w:before="0" w:after="283"/>
              <w:jc w:val="left"/>
              <w:rPr/>
            </w:pPr>
            <w:r>
              <w:rPr/>
              <w:t xml:space="preserve">3,628 / sq mi </w:t>
            </w:r>
          </w:p>
        </w:tc>
        <w:tc>
          <w:tcPr>
            <w:tcW w:w="766" w:type="dxa"/>
            <w:tcBorders/>
            <w:vAlign w:val="center"/>
          </w:tcPr>
          <w:p>
            <w:pPr>
              <w:pStyle w:val="TableContents"/>
              <w:bidi w:val="0"/>
              <w:spacing w:before="0" w:after="283"/>
              <w:jc w:val="left"/>
              <w:rPr/>
            </w:pPr>
            <w:r>
              <w:rPr/>
              <w:t xml:space="preserve">1,401 / km </w:t>
            </w:r>
          </w:p>
        </w:tc>
        <w:tc>
          <w:tcPr>
            <w:tcW w:w="1681" w:type="dxa"/>
            <w:tcBorders/>
            <w:vAlign w:val="center"/>
          </w:tcPr>
          <w:p>
            <w:pPr>
              <w:pStyle w:val="TableContents"/>
              <w:bidi w:val="0"/>
              <w:spacing w:before="0" w:after="283"/>
              <w:jc w:val="left"/>
              <w:rPr/>
            </w:pPr>
            <w:r>
              <w:rPr/>
              <w:t xml:space="preserve">42 ° 34 ′ 52''' N 83 ° 01 ′ 49''' W </w:t>
            </w:r>
            <w:r>
              <w:rPr/>
              <w:t xml:space="preserve">/ </w:t>
            </w:r>
            <w:r>
              <w:rPr/>
              <w:t xml:space="preserve">42.5812 ° N 83.0303 ° W </w:t>
            </w:r>
            <w:r>
              <w:rPr/>
              <w:t xml:space="preserve">/ 42.5812;-83.0303 </w:t>
            </w:r>
            <w:r>
              <w:rPr/>
              <w:t xml:space="preserve">(</w:t>
            </w:r>
            <w:r>
              <w:rPr/>
              <w:t xml:space="preserve">Sterling Heights) </w:t>
            </w:r>
          </w:p>
        </w:tc>
      </w:tr>
      <w:tr>
        <w:trPr/>
        <w:tc>
          <w:tcPr>
            <w:tcW w:w="616" w:type="dxa"/>
            <w:tcBorders/>
            <w:vAlign w:val="center"/>
          </w:tcPr>
          <w:p>
            <w:pPr>
              <w:pStyle w:val="TableContents"/>
              <w:bidi w:val="0"/>
              <w:spacing w:before="0" w:after="283"/>
              <w:jc w:val="left"/>
              <w:rPr/>
            </w:pPr>
            <w:r>
              <w:rPr/>
              <w:t xml:space="preserve">205 </w:t>
            </w:r>
          </w:p>
        </w:tc>
        <w:tc>
          <w:tcPr>
            <w:tcW w:w="1426" w:type="dxa"/>
            <w:tcBorders/>
            <w:vAlign w:val="center"/>
          </w:tcPr>
          <w:p>
            <w:pPr>
              <w:pStyle w:val="TableContents"/>
              <w:bidi w:val="0"/>
              <w:spacing w:before="0" w:after="283"/>
              <w:jc w:val="left"/>
              <w:rPr/>
            </w:pPr>
            <w:r>
              <w:rPr/>
              <w:t xml:space="preserve">Murfreesboro </w:t>
            </w:r>
          </w:p>
        </w:tc>
        <w:tc>
          <w:tcPr>
            <w:tcW w:w="1456" w:type="dxa"/>
            <w:tcBorders/>
            <w:vAlign w:val="center"/>
          </w:tcPr>
          <w:p>
            <w:pPr>
              <w:pStyle w:val="TableContents"/>
              <w:bidi w:val="0"/>
              <w:spacing w:before="0" w:after="283"/>
              <w:jc w:val="left"/>
              <w:rPr/>
            </w:pPr>
            <w:r>
              <w:rPr/>
              <w:t xml:space="preserve">Tennessee </w:t>
            </w:r>
          </w:p>
        </w:tc>
        <w:tc>
          <w:tcPr>
            <w:tcW w:w="1066" w:type="dxa"/>
            <w:tcBorders/>
            <w:vAlign w:val="center"/>
          </w:tcPr>
          <w:p>
            <w:pPr>
              <w:pStyle w:val="TableContents"/>
              <w:bidi w:val="0"/>
              <w:spacing w:before="0" w:after="283"/>
              <w:jc w:val="left"/>
              <w:rPr/>
            </w:pPr>
            <w:r>
              <w:rPr/>
              <w:t xml:space="preserve">131,947 </w:t>
            </w:r>
          </w:p>
        </w:tc>
        <w:tc>
          <w:tcPr>
            <w:tcW w:w="1066" w:type="dxa"/>
            <w:tcBorders/>
            <w:vAlign w:val="center"/>
          </w:tcPr>
          <w:p>
            <w:pPr>
              <w:pStyle w:val="TableContents"/>
              <w:bidi w:val="0"/>
              <w:spacing w:before="0" w:after="283"/>
              <w:jc w:val="left"/>
              <w:rPr/>
            </w:pPr>
            <w:r>
              <w:rPr/>
              <w:t xml:space="preserve">108,755 </w:t>
            </w:r>
          </w:p>
        </w:tc>
        <w:tc>
          <w:tcPr>
            <w:tcW w:w="2386" w:type="dxa"/>
            <w:tcBorders/>
            <w:vAlign w:val="center"/>
          </w:tcPr>
          <w:p>
            <w:pPr>
              <w:pStyle w:val="TableContents"/>
              <w:bidi w:val="0"/>
              <w:spacing w:before="0" w:after="283"/>
              <w:jc w:val="left"/>
              <w:rPr/>
            </w:pPr>
            <w:r>
              <w:rPr/>
              <w:t xml:space="preserve">7001213249965518830 ♠ + 21.32% </w:t>
            </w:r>
          </w:p>
        </w:tc>
        <w:tc>
          <w:tcPr>
            <w:tcW w:w="1006" w:type="dxa"/>
            <w:tcBorders/>
            <w:vAlign w:val="center"/>
          </w:tcPr>
          <w:p>
            <w:pPr>
              <w:pStyle w:val="TableContents"/>
              <w:bidi w:val="0"/>
              <w:spacing w:before="0" w:after="283"/>
              <w:jc w:val="left"/>
              <w:rPr/>
            </w:pPr>
            <w:r>
              <w:rPr/>
              <w:t xml:space="preserve">55,9 neliömetriä </w:t>
            </w:r>
          </w:p>
        </w:tc>
        <w:tc>
          <w:tcPr>
            <w:tcW w:w="826" w:type="dxa"/>
            <w:tcBorders/>
            <w:vAlign w:val="center"/>
          </w:tcPr>
          <w:p>
            <w:pPr>
              <w:pStyle w:val="TableContents"/>
              <w:bidi w:val="0"/>
              <w:spacing w:before="0" w:after="283"/>
              <w:jc w:val="left"/>
              <w:rPr/>
            </w:pPr>
            <w:r>
              <w:rPr/>
              <w:t xml:space="preserve">144,8 km </w:t>
            </w:r>
          </w:p>
        </w:tc>
        <w:tc>
          <w:tcPr>
            <w:tcW w:w="766" w:type="dxa"/>
            <w:tcBorders/>
            <w:vAlign w:val="center"/>
          </w:tcPr>
          <w:p>
            <w:pPr>
              <w:pStyle w:val="TableContents"/>
              <w:bidi w:val="0"/>
              <w:spacing w:before="0" w:after="283"/>
              <w:jc w:val="left"/>
              <w:rPr/>
            </w:pPr>
            <w:r>
              <w:rPr/>
              <w:t xml:space="preserve">2,360 / neliömetri </w:t>
            </w:r>
          </w:p>
        </w:tc>
        <w:tc>
          <w:tcPr>
            <w:tcW w:w="766" w:type="dxa"/>
            <w:tcBorders/>
            <w:vAlign w:val="center"/>
          </w:tcPr>
          <w:p>
            <w:pPr>
              <w:pStyle w:val="TableContents"/>
              <w:bidi w:val="0"/>
              <w:spacing w:before="0" w:after="283"/>
              <w:jc w:val="left"/>
              <w:rPr/>
            </w:pPr>
            <w:r>
              <w:rPr/>
              <w:t xml:space="preserve">910 / km </w:t>
            </w:r>
          </w:p>
        </w:tc>
        <w:tc>
          <w:tcPr>
            <w:tcW w:w="1681" w:type="dxa"/>
            <w:tcBorders/>
            <w:vAlign w:val="center"/>
          </w:tcPr>
          <w:p>
            <w:pPr>
              <w:pStyle w:val="TableContents"/>
              <w:bidi w:val="0"/>
              <w:spacing w:before="0" w:after="283"/>
              <w:jc w:val="left"/>
              <w:rPr/>
            </w:pPr>
            <w:r>
              <w:rPr/>
              <w:t xml:space="preserve">35 ° 51 ′ 08''' N 86 ° 24 ′ 58''' W </w:t>
            </w:r>
            <w:r>
              <w:rPr/>
              <w:t xml:space="preserve">/ </w:t>
            </w:r>
            <w:r>
              <w:rPr/>
              <w:t xml:space="preserve">35.8522 ° N 86.4160 ° W </w:t>
            </w:r>
            <w:r>
              <w:rPr/>
              <w:t xml:space="preserve">/ 35.8522;-86.4160 </w:t>
            </w:r>
            <w:r>
              <w:rPr/>
              <w:t xml:space="preserve">(</w:t>
            </w:r>
            <w:r>
              <w:rPr/>
              <w:t xml:space="preserve">Murfreesboro) </w:t>
            </w:r>
          </w:p>
        </w:tc>
      </w:tr>
      <w:tr>
        <w:trPr/>
        <w:tc>
          <w:tcPr>
            <w:tcW w:w="616" w:type="dxa"/>
            <w:tcBorders/>
            <w:vAlign w:val="center"/>
          </w:tcPr>
          <w:p>
            <w:pPr>
              <w:pStyle w:val="TableContents"/>
              <w:bidi w:val="0"/>
              <w:spacing w:before="0" w:after="283"/>
              <w:jc w:val="left"/>
              <w:rPr/>
            </w:pPr>
            <w:r>
              <w:rPr/>
              <w:t xml:space="preserve">206 </w:t>
            </w:r>
          </w:p>
        </w:tc>
        <w:tc>
          <w:tcPr>
            <w:tcW w:w="1426" w:type="dxa"/>
            <w:tcBorders/>
            <w:vAlign w:val="center"/>
          </w:tcPr>
          <w:p>
            <w:pPr>
              <w:pStyle w:val="TableContents"/>
              <w:bidi w:val="0"/>
              <w:spacing w:before="0" w:after="283"/>
              <w:jc w:val="left"/>
              <w:rPr/>
            </w:pPr>
            <w:r>
              <w:rPr/>
              <w:t xml:space="preserve">Gainesville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131,591 </w:t>
            </w:r>
          </w:p>
        </w:tc>
        <w:tc>
          <w:tcPr>
            <w:tcW w:w="1066" w:type="dxa"/>
            <w:tcBorders/>
            <w:vAlign w:val="center"/>
          </w:tcPr>
          <w:p>
            <w:pPr>
              <w:pStyle w:val="TableContents"/>
              <w:bidi w:val="0"/>
              <w:spacing w:before="0" w:after="283"/>
              <w:jc w:val="left"/>
              <w:rPr/>
            </w:pPr>
            <w:r>
              <w:rPr/>
              <w:t xml:space="preserve">124,354 </w:t>
            </w:r>
          </w:p>
        </w:tc>
        <w:tc>
          <w:tcPr>
            <w:tcW w:w="2386" w:type="dxa"/>
            <w:tcBorders/>
            <w:vAlign w:val="center"/>
          </w:tcPr>
          <w:p>
            <w:pPr>
              <w:pStyle w:val="TableContents"/>
              <w:bidi w:val="0"/>
              <w:spacing w:before="0" w:after="283"/>
              <w:jc w:val="left"/>
              <w:rPr/>
            </w:pPr>
            <w:r>
              <w:rPr/>
              <w:t xml:space="preserve">7000581967608601250 ♠ + 5.82% </w:t>
            </w:r>
          </w:p>
        </w:tc>
        <w:tc>
          <w:tcPr>
            <w:tcW w:w="1006" w:type="dxa"/>
            <w:tcBorders/>
            <w:vAlign w:val="center"/>
          </w:tcPr>
          <w:p>
            <w:pPr>
              <w:pStyle w:val="TableContents"/>
              <w:bidi w:val="0"/>
              <w:spacing w:before="0" w:after="283"/>
              <w:jc w:val="left"/>
              <w:rPr/>
            </w:pPr>
            <w:r>
              <w:rPr/>
              <w:t xml:space="preserve">62,3 neliömetriä </w:t>
            </w:r>
          </w:p>
        </w:tc>
        <w:tc>
          <w:tcPr>
            <w:tcW w:w="826" w:type="dxa"/>
            <w:tcBorders/>
            <w:vAlign w:val="center"/>
          </w:tcPr>
          <w:p>
            <w:pPr>
              <w:pStyle w:val="TableContents"/>
              <w:bidi w:val="0"/>
              <w:spacing w:before="0" w:after="283"/>
              <w:jc w:val="left"/>
              <w:rPr/>
            </w:pPr>
            <w:r>
              <w:rPr/>
              <w:t xml:space="preserve">161,4 km </w:t>
            </w:r>
          </w:p>
        </w:tc>
        <w:tc>
          <w:tcPr>
            <w:tcW w:w="766" w:type="dxa"/>
            <w:tcBorders/>
            <w:vAlign w:val="center"/>
          </w:tcPr>
          <w:p>
            <w:pPr>
              <w:pStyle w:val="TableContents"/>
              <w:bidi w:val="0"/>
              <w:spacing w:before="0" w:after="283"/>
              <w:jc w:val="left"/>
              <w:rPr/>
            </w:pPr>
            <w:r>
              <w:rPr/>
              <w:t xml:space="preserve">2,112 / neliömetri </w:t>
            </w:r>
          </w:p>
        </w:tc>
        <w:tc>
          <w:tcPr>
            <w:tcW w:w="766" w:type="dxa"/>
            <w:tcBorders/>
            <w:vAlign w:val="center"/>
          </w:tcPr>
          <w:p>
            <w:pPr>
              <w:pStyle w:val="TableContents"/>
              <w:bidi w:val="0"/>
              <w:spacing w:before="0" w:after="283"/>
              <w:jc w:val="left"/>
              <w:rPr/>
            </w:pPr>
            <w:r>
              <w:rPr/>
              <w:t xml:space="preserve">815 / km </w:t>
            </w:r>
          </w:p>
        </w:tc>
        <w:tc>
          <w:tcPr>
            <w:tcW w:w="1681" w:type="dxa"/>
            <w:tcBorders/>
            <w:vAlign w:val="center"/>
          </w:tcPr>
          <w:p>
            <w:pPr>
              <w:pStyle w:val="TableContents"/>
              <w:bidi w:val="0"/>
              <w:spacing w:before="0" w:after="283"/>
              <w:jc w:val="left"/>
              <w:rPr/>
            </w:pPr>
            <w:r>
              <w:rPr/>
              <w:t xml:space="preserve">29 ° 40 ′ 44'' N 82 ° 20 ′ 46'' W </w:t>
            </w:r>
            <w:r>
              <w:rPr/>
              <w:t xml:space="preserve">/ </w:t>
            </w:r>
            <w:r>
              <w:rPr/>
              <w:t xml:space="preserve">29.6788 ° N 82.3461 ° W </w:t>
            </w:r>
            <w:r>
              <w:rPr/>
              <w:t xml:space="preserve">/ 29.6788;-82.3461 </w:t>
            </w:r>
            <w:r>
              <w:rPr/>
              <w:t xml:space="preserve">(</w:t>
            </w:r>
            <w:r>
              <w:rPr/>
              <w:t xml:space="preserve">Gainesville) </w:t>
            </w:r>
          </w:p>
        </w:tc>
      </w:tr>
      <w:tr>
        <w:trPr/>
        <w:tc>
          <w:tcPr>
            <w:tcW w:w="616" w:type="dxa"/>
            <w:tcBorders/>
            <w:vAlign w:val="center"/>
          </w:tcPr>
          <w:p>
            <w:pPr>
              <w:pStyle w:val="TableContents"/>
              <w:bidi w:val="0"/>
              <w:spacing w:before="0" w:after="283"/>
              <w:jc w:val="left"/>
              <w:rPr/>
            </w:pPr>
            <w:r>
              <w:rPr/>
              <w:t xml:space="preserve">207 </w:t>
            </w:r>
          </w:p>
        </w:tc>
        <w:tc>
          <w:tcPr>
            <w:tcW w:w="1426" w:type="dxa"/>
            <w:tcBorders/>
            <w:vAlign w:val="center"/>
          </w:tcPr>
          <w:p>
            <w:pPr>
              <w:pStyle w:val="TableContents"/>
              <w:bidi w:val="0"/>
              <w:spacing w:before="0" w:after="283"/>
              <w:jc w:val="left"/>
              <w:rPr/>
            </w:pPr>
            <w:r>
              <w:rPr/>
              <w:t xml:space="preserve">Cedar Rapids </w:t>
            </w:r>
          </w:p>
        </w:tc>
        <w:tc>
          <w:tcPr>
            <w:tcW w:w="1456" w:type="dxa"/>
            <w:tcBorders/>
            <w:vAlign w:val="center"/>
          </w:tcPr>
          <w:p>
            <w:pPr>
              <w:pStyle w:val="TableContents"/>
              <w:bidi w:val="0"/>
              <w:spacing w:before="0" w:after="283"/>
              <w:jc w:val="left"/>
              <w:rPr/>
            </w:pPr>
            <w:r>
              <w:rPr/>
              <w:t xml:space="preserve">Iowa </w:t>
            </w:r>
          </w:p>
        </w:tc>
        <w:tc>
          <w:tcPr>
            <w:tcW w:w="1066" w:type="dxa"/>
            <w:tcBorders/>
            <w:vAlign w:val="center"/>
          </w:tcPr>
          <w:p>
            <w:pPr>
              <w:pStyle w:val="TableContents"/>
              <w:bidi w:val="0"/>
              <w:spacing w:before="0" w:after="283"/>
              <w:jc w:val="left"/>
              <w:rPr/>
            </w:pPr>
            <w:r>
              <w:rPr/>
              <w:t xml:space="preserve">131,127 </w:t>
            </w:r>
          </w:p>
        </w:tc>
        <w:tc>
          <w:tcPr>
            <w:tcW w:w="1066" w:type="dxa"/>
            <w:tcBorders/>
            <w:vAlign w:val="center"/>
          </w:tcPr>
          <w:p>
            <w:pPr>
              <w:pStyle w:val="TableContents"/>
              <w:bidi w:val="0"/>
              <w:spacing w:before="0" w:after="283"/>
              <w:jc w:val="left"/>
              <w:rPr/>
            </w:pPr>
            <w:r>
              <w:rPr/>
              <w:t xml:space="preserve">126,326 </w:t>
            </w:r>
          </w:p>
        </w:tc>
        <w:tc>
          <w:tcPr>
            <w:tcW w:w="2386" w:type="dxa"/>
            <w:tcBorders/>
            <w:vAlign w:val="center"/>
          </w:tcPr>
          <w:p>
            <w:pPr>
              <w:pStyle w:val="TableContents"/>
              <w:bidi w:val="0"/>
              <w:spacing w:before="0" w:after="283"/>
              <w:jc w:val="left"/>
              <w:rPr/>
            </w:pPr>
            <w:r>
              <w:rPr/>
              <w:t xml:space="preserve">7000380048446083940 ♠ + 3.80% </w:t>
            </w:r>
          </w:p>
        </w:tc>
        <w:tc>
          <w:tcPr>
            <w:tcW w:w="1006" w:type="dxa"/>
            <w:tcBorders/>
            <w:vAlign w:val="center"/>
          </w:tcPr>
          <w:p>
            <w:pPr>
              <w:pStyle w:val="TableContents"/>
              <w:bidi w:val="0"/>
              <w:spacing w:before="0" w:after="283"/>
              <w:jc w:val="left"/>
              <w:rPr/>
            </w:pPr>
            <w:r>
              <w:rPr/>
              <w:t xml:space="preserve">70,8 neliömetriä </w:t>
            </w:r>
          </w:p>
        </w:tc>
        <w:tc>
          <w:tcPr>
            <w:tcW w:w="826" w:type="dxa"/>
            <w:tcBorders/>
            <w:vAlign w:val="center"/>
          </w:tcPr>
          <w:p>
            <w:pPr>
              <w:pStyle w:val="TableContents"/>
              <w:bidi w:val="0"/>
              <w:spacing w:before="0" w:after="283"/>
              <w:jc w:val="left"/>
              <w:rPr/>
            </w:pPr>
            <w:r>
              <w:rPr/>
              <w:t xml:space="preserve">183,4 km </w:t>
            </w:r>
          </w:p>
        </w:tc>
        <w:tc>
          <w:tcPr>
            <w:tcW w:w="766" w:type="dxa"/>
            <w:tcBorders/>
            <w:vAlign w:val="center"/>
          </w:tcPr>
          <w:p>
            <w:pPr>
              <w:pStyle w:val="TableContents"/>
              <w:bidi w:val="0"/>
              <w:spacing w:before="0" w:after="283"/>
              <w:jc w:val="left"/>
              <w:rPr/>
            </w:pPr>
            <w:r>
              <w:rPr/>
              <w:t xml:space="preserve">1,852 / neliömetriä </w:t>
            </w:r>
          </w:p>
        </w:tc>
        <w:tc>
          <w:tcPr>
            <w:tcW w:w="766" w:type="dxa"/>
            <w:tcBorders/>
            <w:vAlign w:val="center"/>
          </w:tcPr>
          <w:p>
            <w:pPr>
              <w:pStyle w:val="TableContents"/>
              <w:bidi w:val="0"/>
              <w:spacing w:before="0" w:after="283"/>
              <w:jc w:val="left"/>
              <w:rPr/>
            </w:pPr>
            <w:r>
              <w:rPr/>
              <w:t xml:space="preserve">715 / km </w:t>
            </w:r>
          </w:p>
        </w:tc>
        <w:tc>
          <w:tcPr>
            <w:tcW w:w="1681" w:type="dxa"/>
            <w:tcBorders/>
            <w:vAlign w:val="center"/>
          </w:tcPr>
          <w:p>
            <w:pPr>
              <w:pStyle w:val="TableContents"/>
              <w:bidi w:val="0"/>
              <w:spacing w:before="0" w:after="283"/>
              <w:jc w:val="left"/>
              <w:rPr/>
            </w:pPr>
            <w:r>
              <w:rPr/>
              <w:t xml:space="preserve">41 ° 58 ′ 01''' N 91 ° 40 ′ 40'' W </w:t>
            </w:r>
            <w:r>
              <w:rPr/>
              <w:t xml:space="preserve">/ </w:t>
            </w:r>
            <w:r>
              <w:rPr/>
              <w:t xml:space="preserve">41.9670 ° N 91.6778 ° W </w:t>
            </w:r>
            <w:r>
              <w:rPr/>
              <w:t xml:space="preserve">/ 41.9670;-91.6778 </w:t>
            </w:r>
            <w:r>
              <w:rPr/>
              <w:t xml:space="preserve">(</w:t>
            </w:r>
            <w:r>
              <w:rPr/>
              <w:t xml:space="preserve">Cedar Rapids) </w:t>
            </w:r>
          </w:p>
        </w:tc>
      </w:tr>
      <w:tr>
        <w:trPr/>
        <w:tc>
          <w:tcPr>
            <w:tcW w:w="616" w:type="dxa"/>
            <w:tcBorders/>
            <w:vAlign w:val="center"/>
          </w:tcPr>
          <w:p>
            <w:pPr>
              <w:pStyle w:val="TableContents"/>
              <w:bidi w:val="0"/>
              <w:spacing w:before="0" w:after="283"/>
              <w:jc w:val="left"/>
              <w:rPr/>
            </w:pPr>
            <w:r>
              <w:rPr/>
              <w:t xml:space="preserve">208 </w:t>
            </w:r>
          </w:p>
        </w:tc>
        <w:tc>
          <w:tcPr>
            <w:tcW w:w="1426" w:type="dxa"/>
            <w:tcBorders/>
            <w:vAlign w:val="center"/>
          </w:tcPr>
          <w:p>
            <w:pPr>
              <w:pStyle w:val="TableContents"/>
              <w:bidi w:val="0"/>
              <w:spacing w:before="0" w:after="283"/>
              <w:jc w:val="left"/>
              <w:rPr/>
            </w:pPr>
            <w:r>
              <w:rPr/>
              <w:t xml:space="preserve">Visalia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131,074 </w:t>
            </w:r>
          </w:p>
        </w:tc>
        <w:tc>
          <w:tcPr>
            <w:tcW w:w="1066" w:type="dxa"/>
            <w:tcBorders/>
            <w:vAlign w:val="center"/>
          </w:tcPr>
          <w:p>
            <w:pPr>
              <w:pStyle w:val="TableContents"/>
              <w:bidi w:val="0"/>
              <w:spacing w:before="0" w:after="283"/>
              <w:jc w:val="left"/>
              <w:rPr/>
            </w:pPr>
            <w:r>
              <w:rPr/>
              <w:t xml:space="preserve">124,442 </w:t>
            </w:r>
          </w:p>
        </w:tc>
        <w:tc>
          <w:tcPr>
            <w:tcW w:w="2386" w:type="dxa"/>
            <w:tcBorders/>
            <w:vAlign w:val="center"/>
          </w:tcPr>
          <w:p>
            <w:pPr>
              <w:pStyle w:val="TableContents"/>
              <w:bidi w:val="0"/>
              <w:spacing w:before="0" w:after="283"/>
              <w:jc w:val="left"/>
              <w:rPr/>
            </w:pPr>
            <w:r>
              <w:rPr/>
              <w:t xml:space="preserve">7000532939039874000 ♠ + 5.33% </w:t>
            </w:r>
          </w:p>
        </w:tc>
        <w:tc>
          <w:tcPr>
            <w:tcW w:w="1006" w:type="dxa"/>
            <w:tcBorders/>
            <w:vAlign w:val="center"/>
          </w:tcPr>
          <w:p>
            <w:pPr>
              <w:pStyle w:val="TableContents"/>
              <w:bidi w:val="0"/>
              <w:spacing w:before="0" w:after="283"/>
              <w:jc w:val="left"/>
              <w:rPr/>
            </w:pPr>
            <w:r>
              <w:rPr/>
              <w:t xml:space="preserve">37,5 neliömetriä </w:t>
            </w:r>
          </w:p>
        </w:tc>
        <w:tc>
          <w:tcPr>
            <w:tcW w:w="826" w:type="dxa"/>
            <w:tcBorders/>
            <w:vAlign w:val="center"/>
          </w:tcPr>
          <w:p>
            <w:pPr>
              <w:pStyle w:val="TableContents"/>
              <w:bidi w:val="0"/>
              <w:spacing w:before="0" w:after="283"/>
              <w:jc w:val="left"/>
              <w:rPr/>
            </w:pPr>
            <w:r>
              <w:rPr/>
              <w:t xml:space="preserve">97.1 km </w:t>
            </w:r>
          </w:p>
        </w:tc>
        <w:tc>
          <w:tcPr>
            <w:tcW w:w="766" w:type="dxa"/>
            <w:tcBorders/>
            <w:vAlign w:val="center"/>
          </w:tcPr>
          <w:p>
            <w:pPr>
              <w:pStyle w:val="TableContents"/>
              <w:bidi w:val="0"/>
              <w:spacing w:before="0" w:after="283"/>
              <w:jc w:val="left"/>
              <w:rPr/>
            </w:pPr>
            <w:r>
              <w:rPr/>
              <w:t xml:space="preserve">3,495 / sq mi </w:t>
            </w:r>
          </w:p>
        </w:tc>
        <w:tc>
          <w:tcPr>
            <w:tcW w:w="766" w:type="dxa"/>
            <w:tcBorders/>
            <w:vAlign w:val="center"/>
          </w:tcPr>
          <w:p>
            <w:pPr>
              <w:pStyle w:val="TableContents"/>
              <w:bidi w:val="0"/>
              <w:spacing w:before="0" w:after="283"/>
              <w:jc w:val="left"/>
              <w:rPr/>
            </w:pPr>
            <w:r>
              <w:rPr/>
              <w:t xml:space="preserve">1,349 / km </w:t>
            </w:r>
          </w:p>
        </w:tc>
        <w:tc>
          <w:tcPr>
            <w:tcW w:w="1681" w:type="dxa"/>
            <w:tcBorders/>
            <w:vAlign w:val="center"/>
          </w:tcPr>
          <w:p>
            <w:pPr>
              <w:pStyle w:val="TableContents"/>
              <w:bidi w:val="0"/>
              <w:spacing w:before="0" w:after="283"/>
              <w:jc w:val="left"/>
              <w:rPr/>
            </w:pPr>
            <w:r>
              <w:rPr/>
              <w:t xml:space="preserve">36 ° 19 ′ 38'' N 119 ° 19 ′ 44'' W </w:t>
            </w:r>
            <w:r>
              <w:rPr/>
              <w:t xml:space="preserve">/ </w:t>
            </w:r>
            <w:r>
              <w:rPr/>
              <w:t xml:space="preserve">36.3273 ° N 119.3289 ° W </w:t>
            </w:r>
            <w:r>
              <w:rPr/>
              <w:t xml:space="preserve">/ 36.3273;-119.3289 </w:t>
            </w:r>
            <w:r>
              <w:rPr/>
              <w:t xml:space="preserve">(</w:t>
            </w:r>
            <w:r>
              <w:rPr/>
              <w:t xml:space="preserve">Visalia) </w:t>
            </w:r>
          </w:p>
        </w:tc>
      </w:tr>
      <w:tr>
        <w:trPr/>
        <w:tc>
          <w:tcPr>
            <w:tcW w:w="616" w:type="dxa"/>
            <w:tcBorders/>
            <w:vAlign w:val="center"/>
          </w:tcPr>
          <w:p>
            <w:pPr>
              <w:pStyle w:val="TableContents"/>
              <w:bidi w:val="0"/>
              <w:spacing w:before="0" w:after="283"/>
              <w:jc w:val="left"/>
              <w:rPr/>
            </w:pPr>
            <w:r>
              <w:rPr/>
              <w:t xml:space="preserve">209 </w:t>
            </w:r>
          </w:p>
        </w:tc>
        <w:tc>
          <w:tcPr>
            <w:tcW w:w="1426" w:type="dxa"/>
            <w:tcBorders/>
            <w:vAlign w:val="center"/>
          </w:tcPr>
          <w:p>
            <w:pPr>
              <w:pStyle w:val="TableContents"/>
              <w:bidi w:val="0"/>
              <w:spacing w:before="0" w:after="283"/>
              <w:jc w:val="left"/>
              <w:rPr/>
            </w:pPr>
            <w:r>
              <w:rPr/>
              <w:t xml:space="preserve">Coral Springs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130,059 </w:t>
            </w:r>
          </w:p>
        </w:tc>
        <w:tc>
          <w:tcPr>
            <w:tcW w:w="1066" w:type="dxa"/>
            <w:tcBorders/>
            <w:vAlign w:val="center"/>
          </w:tcPr>
          <w:p>
            <w:pPr>
              <w:pStyle w:val="TableContents"/>
              <w:bidi w:val="0"/>
              <w:spacing w:before="0" w:after="283"/>
              <w:jc w:val="left"/>
              <w:rPr/>
            </w:pPr>
            <w:r>
              <w:rPr/>
              <w:t xml:space="preserve">121,096 </w:t>
            </w:r>
          </w:p>
        </w:tc>
        <w:tc>
          <w:tcPr>
            <w:tcW w:w="2386" w:type="dxa"/>
            <w:tcBorders/>
            <w:vAlign w:val="center"/>
          </w:tcPr>
          <w:p>
            <w:pPr>
              <w:pStyle w:val="TableContents"/>
              <w:bidi w:val="0"/>
              <w:spacing w:before="0" w:after="283"/>
              <w:jc w:val="left"/>
              <w:rPr/>
            </w:pPr>
            <w:r>
              <w:rPr/>
              <w:t xml:space="preserve">7000740156569994050 ♠ + 7.40% </w:t>
            </w:r>
          </w:p>
        </w:tc>
        <w:tc>
          <w:tcPr>
            <w:tcW w:w="1006" w:type="dxa"/>
            <w:tcBorders/>
            <w:vAlign w:val="center"/>
          </w:tcPr>
          <w:p>
            <w:pPr>
              <w:pStyle w:val="TableContents"/>
              <w:bidi w:val="0"/>
              <w:spacing w:before="0" w:after="283"/>
              <w:jc w:val="left"/>
              <w:rPr/>
            </w:pPr>
            <w:r>
              <w:rPr/>
              <w:t xml:space="preserve">23,8 neliömetriä </w:t>
            </w:r>
          </w:p>
        </w:tc>
        <w:tc>
          <w:tcPr>
            <w:tcW w:w="826" w:type="dxa"/>
            <w:tcBorders/>
            <w:vAlign w:val="center"/>
          </w:tcPr>
          <w:p>
            <w:pPr>
              <w:pStyle w:val="TableContents"/>
              <w:bidi w:val="0"/>
              <w:spacing w:before="0" w:after="283"/>
              <w:jc w:val="left"/>
              <w:rPr/>
            </w:pPr>
            <w:r>
              <w:rPr/>
              <w:t xml:space="preserve">61,6 km </w:t>
            </w:r>
          </w:p>
        </w:tc>
        <w:tc>
          <w:tcPr>
            <w:tcW w:w="766" w:type="dxa"/>
            <w:tcBorders/>
            <w:vAlign w:val="center"/>
          </w:tcPr>
          <w:p>
            <w:pPr>
              <w:pStyle w:val="TableContents"/>
              <w:bidi w:val="0"/>
              <w:spacing w:before="0" w:after="283"/>
              <w:jc w:val="left"/>
              <w:rPr/>
            </w:pPr>
            <w:r>
              <w:rPr/>
              <w:t xml:space="preserve">5,465 / neliömetri </w:t>
            </w:r>
          </w:p>
        </w:tc>
        <w:tc>
          <w:tcPr>
            <w:tcW w:w="766" w:type="dxa"/>
            <w:tcBorders/>
            <w:vAlign w:val="center"/>
          </w:tcPr>
          <w:p>
            <w:pPr>
              <w:pStyle w:val="TableContents"/>
              <w:bidi w:val="0"/>
              <w:spacing w:before="0" w:after="283"/>
              <w:jc w:val="left"/>
              <w:rPr/>
            </w:pPr>
            <w:r>
              <w:rPr/>
              <w:t xml:space="preserve">2,110 / km </w:t>
            </w:r>
          </w:p>
        </w:tc>
        <w:tc>
          <w:tcPr>
            <w:tcW w:w="1681" w:type="dxa"/>
            <w:tcBorders/>
            <w:vAlign w:val="center"/>
          </w:tcPr>
          <w:p>
            <w:pPr>
              <w:pStyle w:val="TableContents"/>
              <w:bidi w:val="0"/>
              <w:spacing w:before="0" w:after="283"/>
              <w:jc w:val="left"/>
              <w:rPr/>
            </w:pPr>
            <w:r>
              <w:rPr/>
              <w:t xml:space="preserve">26 ° 16 ′ 15'' N 80 ° 15 ′ 33'' W </w:t>
            </w:r>
            <w:r>
              <w:rPr/>
              <w:t xml:space="preserve">/ </w:t>
            </w:r>
            <w:r>
              <w:rPr/>
              <w:t xml:space="preserve">26.2707 ° N 80.2593 ° W </w:t>
            </w:r>
            <w:r>
              <w:rPr/>
              <w:t xml:space="preserve">/ 26.2707;-80.2593 </w:t>
            </w:r>
            <w:r>
              <w:rPr/>
              <w:t xml:space="preserve">(</w:t>
            </w:r>
            <w:r>
              <w:rPr/>
              <w:t xml:space="preserve">Coral Springs) </w:t>
            </w:r>
          </w:p>
        </w:tc>
      </w:tr>
      <w:tr>
        <w:trPr/>
        <w:tc>
          <w:tcPr>
            <w:tcW w:w="616" w:type="dxa"/>
            <w:tcBorders/>
            <w:vAlign w:val="center"/>
          </w:tcPr>
          <w:p>
            <w:pPr>
              <w:pStyle w:val="TableContents"/>
              <w:bidi w:val="0"/>
              <w:spacing w:before="0" w:after="283"/>
              <w:jc w:val="left"/>
              <w:rPr/>
            </w:pPr>
            <w:r>
              <w:rPr/>
              <w:t xml:space="preserve">210 </w:t>
            </w:r>
          </w:p>
        </w:tc>
        <w:tc>
          <w:tcPr>
            <w:tcW w:w="1426" w:type="dxa"/>
            <w:tcBorders/>
            <w:vAlign w:val="center"/>
          </w:tcPr>
          <w:p>
            <w:pPr>
              <w:pStyle w:val="TableContents"/>
              <w:bidi w:val="0"/>
              <w:spacing w:before="0" w:after="283"/>
              <w:jc w:val="left"/>
              <w:rPr/>
            </w:pPr>
            <w:r>
              <w:rPr/>
              <w:t xml:space="preserve">New Haven </w:t>
            </w:r>
          </w:p>
        </w:tc>
        <w:tc>
          <w:tcPr>
            <w:tcW w:w="1456" w:type="dxa"/>
            <w:tcBorders/>
            <w:vAlign w:val="center"/>
          </w:tcPr>
          <w:p>
            <w:pPr>
              <w:pStyle w:val="TableContents"/>
              <w:bidi w:val="0"/>
              <w:spacing w:before="0" w:after="283"/>
              <w:jc w:val="left"/>
              <w:rPr/>
            </w:pPr>
            <w:r>
              <w:rPr/>
              <w:t xml:space="preserve">Connecticut </w:t>
            </w:r>
          </w:p>
        </w:tc>
        <w:tc>
          <w:tcPr>
            <w:tcW w:w="1066" w:type="dxa"/>
            <w:tcBorders/>
            <w:vAlign w:val="center"/>
          </w:tcPr>
          <w:p>
            <w:pPr>
              <w:pStyle w:val="TableContents"/>
              <w:bidi w:val="0"/>
              <w:spacing w:before="0" w:after="283"/>
              <w:jc w:val="left"/>
              <w:rPr/>
            </w:pPr>
            <w:r>
              <w:rPr/>
              <w:t xml:space="preserve">129,934 </w:t>
            </w:r>
          </w:p>
        </w:tc>
        <w:tc>
          <w:tcPr>
            <w:tcW w:w="1066" w:type="dxa"/>
            <w:tcBorders/>
            <w:vAlign w:val="center"/>
          </w:tcPr>
          <w:p>
            <w:pPr>
              <w:pStyle w:val="TableContents"/>
              <w:bidi w:val="0"/>
              <w:spacing w:before="0" w:after="283"/>
              <w:jc w:val="left"/>
              <w:rPr/>
            </w:pPr>
            <w:r>
              <w:rPr/>
              <w:t xml:space="preserve">129,779 </w:t>
            </w:r>
          </w:p>
        </w:tc>
        <w:tc>
          <w:tcPr>
            <w:tcW w:w="2386" w:type="dxa"/>
            <w:tcBorders/>
            <w:vAlign w:val="center"/>
          </w:tcPr>
          <w:p>
            <w:pPr>
              <w:pStyle w:val="TableContents"/>
              <w:bidi w:val="0"/>
              <w:spacing w:before="0" w:after="283"/>
              <w:jc w:val="left"/>
              <w:rPr/>
            </w:pPr>
            <w:r>
              <w:rPr/>
              <w:t xml:space="preserve">6999119433806702160 ♠ + 0.12% </w:t>
            </w:r>
          </w:p>
        </w:tc>
        <w:tc>
          <w:tcPr>
            <w:tcW w:w="1006" w:type="dxa"/>
            <w:tcBorders/>
            <w:vAlign w:val="center"/>
          </w:tcPr>
          <w:p>
            <w:pPr>
              <w:pStyle w:val="TableContents"/>
              <w:bidi w:val="0"/>
              <w:spacing w:before="0" w:after="283"/>
              <w:jc w:val="left"/>
              <w:rPr/>
            </w:pPr>
            <w:r>
              <w:rPr/>
              <w:t xml:space="preserve">18,7 neliömetriä </w:t>
            </w:r>
          </w:p>
        </w:tc>
        <w:tc>
          <w:tcPr>
            <w:tcW w:w="826" w:type="dxa"/>
            <w:tcBorders/>
            <w:vAlign w:val="center"/>
          </w:tcPr>
          <w:p>
            <w:pPr>
              <w:pStyle w:val="TableContents"/>
              <w:bidi w:val="0"/>
              <w:spacing w:before="0" w:after="283"/>
              <w:jc w:val="left"/>
              <w:rPr/>
            </w:pPr>
            <w:r>
              <w:rPr/>
              <w:t xml:space="preserve">48,4 km </w:t>
            </w:r>
          </w:p>
        </w:tc>
        <w:tc>
          <w:tcPr>
            <w:tcW w:w="766" w:type="dxa"/>
            <w:tcBorders/>
            <w:vAlign w:val="center"/>
          </w:tcPr>
          <w:p>
            <w:pPr>
              <w:pStyle w:val="TableContents"/>
              <w:bidi w:val="0"/>
              <w:spacing w:before="0" w:after="283"/>
              <w:jc w:val="left"/>
              <w:rPr/>
            </w:pPr>
            <w:r>
              <w:rPr/>
              <w:t xml:space="preserve">6,948 / neliömetriä </w:t>
            </w:r>
          </w:p>
        </w:tc>
        <w:tc>
          <w:tcPr>
            <w:tcW w:w="766" w:type="dxa"/>
            <w:tcBorders/>
            <w:vAlign w:val="center"/>
          </w:tcPr>
          <w:p>
            <w:pPr>
              <w:pStyle w:val="TableContents"/>
              <w:bidi w:val="0"/>
              <w:spacing w:before="0" w:after="283"/>
              <w:jc w:val="left"/>
              <w:rPr/>
            </w:pPr>
            <w:r>
              <w:rPr/>
              <w:t xml:space="preserve">2,683 / km </w:t>
            </w:r>
          </w:p>
        </w:tc>
        <w:tc>
          <w:tcPr>
            <w:tcW w:w="1681" w:type="dxa"/>
            <w:tcBorders/>
            <w:vAlign w:val="center"/>
          </w:tcPr>
          <w:p>
            <w:pPr>
              <w:pStyle w:val="TableContents"/>
              <w:bidi w:val="0"/>
              <w:spacing w:before="0" w:after="283"/>
              <w:jc w:val="left"/>
              <w:rPr/>
            </w:pPr>
            <w:r>
              <w:rPr/>
              <w:t xml:space="preserve">41 ° 18 ′ 39''' N 72 ° 55 ′ 30'' W </w:t>
            </w:r>
            <w:r>
              <w:rPr/>
              <w:t xml:space="preserve">/ </w:t>
            </w:r>
            <w:r>
              <w:rPr/>
              <w:t xml:space="preserve">41.3108 ° N 72.9250 ° W </w:t>
            </w:r>
            <w:r>
              <w:rPr/>
              <w:t xml:space="preserve">/ 41.3108;-72.9250 </w:t>
            </w:r>
            <w:r>
              <w:rPr/>
              <w:t xml:space="preserve">(</w:t>
            </w:r>
            <w:r>
              <w:rPr/>
              <w:t xml:space="preserve">New Haven) </w:t>
            </w:r>
          </w:p>
        </w:tc>
      </w:tr>
      <w:tr>
        <w:trPr/>
        <w:tc>
          <w:tcPr>
            <w:tcW w:w="616" w:type="dxa"/>
            <w:tcBorders/>
            <w:vAlign w:val="center"/>
          </w:tcPr>
          <w:p>
            <w:pPr>
              <w:pStyle w:val="TableContents"/>
              <w:bidi w:val="0"/>
              <w:spacing w:before="0" w:after="283"/>
              <w:jc w:val="left"/>
              <w:rPr/>
            </w:pPr>
            <w:r>
              <w:rPr/>
              <w:t xml:space="preserve">211 </w:t>
            </w:r>
          </w:p>
        </w:tc>
        <w:tc>
          <w:tcPr>
            <w:tcW w:w="1426" w:type="dxa"/>
            <w:tcBorders/>
            <w:vAlign w:val="center"/>
          </w:tcPr>
          <w:p>
            <w:pPr>
              <w:pStyle w:val="TableContents"/>
              <w:bidi w:val="0"/>
              <w:spacing w:before="0" w:after="283"/>
              <w:jc w:val="left"/>
              <w:rPr/>
            </w:pPr>
            <w:r>
              <w:rPr/>
              <w:t xml:space="preserve">Stamford </w:t>
            </w:r>
          </w:p>
        </w:tc>
        <w:tc>
          <w:tcPr>
            <w:tcW w:w="1456" w:type="dxa"/>
            <w:tcBorders/>
            <w:vAlign w:val="center"/>
          </w:tcPr>
          <w:p>
            <w:pPr>
              <w:pStyle w:val="TableContents"/>
              <w:bidi w:val="0"/>
              <w:spacing w:before="0" w:after="283"/>
              <w:jc w:val="left"/>
              <w:rPr/>
            </w:pPr>
            <w:r>
              <w:rPr/>
              <w:t xml:space="preserve">Connecticut </w:t>
            </w:r>
          </w:p>
        </w:tc>
        <w:tc>
          <w:tcPr>
            <w:tcW w:w="1066" w:type="dxa"/>
            <w:tcBorders/>
            <w:vAlign w:val="center"/>
          </w:tcPr>
          <w:p>
            <w:pPr>
              <w:pStyle w:val="TableContents"/>
              <w:bidi w:val="0"/>
              <w:spacing w:before="0" w:after="283"/>
              <w:jc w:val="left"/>
              <w:rPr/>
            </w:pPr>
            <w:r>
              <w:rPr/>
              <w:t xml:space="preserve">129,113 </w:t>
            </w:r>
          </w:p>
        </w:tc>
        <w:tc>
          <w:tcPr>
            <w:tcW w:w="1066" w:type="dxa"/>
            <w:tcBorders/>
            <w:vAlign w:val="center"/>
          </w:tcPr>
          <w:p>
            <w:pPr>
              <w:pStyle w:val="TableContents"/>
              <w:bidi w:val="0"/>
              <w:spacing w:before="0" w:after="283"/>
              <w:jc w:val="left"/>
              <w:rPr/>
            </w:pPr>
            <w:r>
              <w:rPr/>
              <w:t xml:space="preserve">122,643 </w:t>
            </w:r>
          </w:p>
        </w:tc>
        <w:tc>
          <w:tcPr>
            <w:tcW w:w="2386" w:type="dxa"/>
            <w:tcBorders/>
            <w:vAlign w:val="center"/>
          </w:tcPr>
          <w:p>
            <w:pPr>
              <w:pStyle w:val="TableContents"/>
              <w:bidi w:val="0"/>
              <w:spacing w:before="0" w:after="283"/>
              <w:jc w:val="left"/>
              <w:rPr/>
            </w:pPr>
            <w:r>
              <w:rPr/>
              <w:t xml:space="preserve">7000527547434423490 ♠ + 5.28% </w:t>
            </w:r>
          </w:p>
        </w:tc>
        <w:tc>
          <w:tcPr>
            <w:tcW w:w="1006" w:type="dxa"/>
            <w:tcBorders/>
            <w:vAlign w:val="center"/>
          </w:tcPr>
          <w:p>
            <w:pPr>
              <w:pStyle w:val="TableContents"/>
              <w:bidi w:val="0"/>
              <w:spacing w:before="0" w:after="283"/>
              <w:jc w:val="left"/>
              <w:rPr/>
            </w:pPr>
            <w:r>
              <w:rPr/>
              <w:t xml:space="preserve">37,6 neliömetriä </w:t>
            </w:r>
          </w:p>
        </w:tc>
        <w:tc>
          <w:tcPr>
            <w:tcW w:w="826" w:type="dxa"/>
            <w:tcBorders/>
            <w:vAlign w:val="center"/>
          </w:tcPr>
          <w:p>
            <w:pPr>
              <w:pStyle w:val="TableContents"/>
              <w:bidi w:val="0"/>
              <w:spacing w:before="0" w:after="283"/>
              <w:jc w:val="left"/>
              <w:rPr/>
            </w:pPr>
            <w:r>
              <w:rPr/>
              <w:t xml:space="preserve">97.4 km </w:t>
            </w:r>
          </w:p>
        </w:tc>
        <w:tc>
          <w:tcPr>
            <w:tcW w:w="766" w:type="dxa"/>
            <w:tcBorders/>
            <w:vAlign w:val="center"/>
          </w:tcPr>
          <w:p>
            <w:pPr>
              <w:pStyle w:val="TableContents"/>
              <w:bidi w:val="0"/>
              <w:spacing w:before="0" w:after="283"/>
              <w:jc w:val="left"/>
              <w:rPr/>
            </w:pPr>
            <w:r>
              <w:rPr/>
              <w:t xml:space="preserve">3,434 / neliömetriä </w:t>
            </w:r>
          </w:p>
        </w:tc>
        <w:tc>
          <w:tcPr>
            <w:tcW w:w="766" w:type="dxa"/>
            <w:tcBorders/>
            <w:vAlign w:val="center"/>
          </w:tcPr>
          <w:p>
            <w:pPr>
              <w:pStyle w:val="TableContents"/>
              <w:bidi w:val="0"/>
              <w:spacing w:before="0" w:after="283"/>
              <w:jc w:val="left"/>
              <w:rPr/>
            </w:pPr>
            <w:r>
              <w:rPr/>
              <w:t xml:space="preserve">1,326 / km </w:t>
            </w:r>
          </w:p>
        </w:tc>
        <w:tc>
          <w:tcPr>
            <w:tcW w:w="1681" w:type="dxa"/>
            <w:tcBorders/>
            <w:vAlign w:val="center"/>
          </w:tcPr>
          <w:p>
            <w:pPr>
              <w:pStyle w:val="TableContents"/>
              <w:bidi w:val="0"/>
              <w:spacing w:before="0" w:after="283"/>
              <w:jc w:val="left"/>
              <w:rPr/>
            </w:pPr>
            <w:r>
              <w:rPr/>
              <w:t xml:space="preserve">41 ° 04 ′ 48''' N 73 ° 32 ′ 46''' W </w:t>
            </w:r>
            <w:r>
              <w:rPr/>
              <w:t xml:space="preserve">/ </w:t>
            </w:r>
            <w:r>
              <w:rPr/>
              <w:t xml:space="preserve">41.0799 ° N 73.5460 ° W </w:t>
            </w:r>
            <w:r>
              <w:rPr/>
              <w:t xml:space="preserve">/ 41.0799;-73.5460 </w:t>
            </w:r>
            <w:r>
              <w:rPr/>
              <w:t xml:space="preserve">(</w:t>
            </w:r>
            <w:r>
              <w:rPr/>
              <w:t xml:space="preserve">Stamford) (Stamford) </w:t>
            </w:r>
          </w:p>
        </w:tc>
      </w:tr>
      <w:tr>
        <w:trPr/>
        <w:tc>
          <w:tcPr>
            <w:tcW w:w="616" w:type="dxa"/>
            <w:tcBorders/>
            <w:vAlign w:val="center"/>
          </w:tcPr>
          <w:p>
            <w:pPr>
              <w:pStyle w:val="TableContents"/>
              <w:bidi w:val="0"/>
              <w:spacing w:before="0" w:after="283"/>
              <w:jc w:val="left"/>
              <w:rPr/>
            </w:pPr>
            <w:r>
              <w:rPr/>
              <w:t xml:space="preserve">212 </w:t>
            </w:r>
          </w:p>
        </w:tc>
        <w:tc>
          <w:tcPr>
            <w:tcW w:w="1426" w:type="dxa"/>
            <w:tcBorders/>
            <w:vAlign w:val="center"/>
          </w:tcPr>
          <w:p>
            <w:pPr>
              <w:pStyle w:val="TableContents"/>
              <w:bidi w:val="0"/>
              <w:spacing w:before="0" w:after="283"/>
              <w:jc w:val="left"/>
              <w:rPr/>
            </w:pPr>
            <w:r>
              <w:rPr/>
              <w:t xml:space="preserve">Thousand Oaks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128,888 </w:t>
            </w:r>
          </w:p>
        </w:tc>
        <w:tc>
          <w:tcPr>
            <w:tcW w:w="1066" w:type="dxa"/>
            <w:tcBorders/>
            <w:vAlign w:val="center"/>
          </w:tcPr>
          <w:p>
            <w:pPr>
              <w:pStyle w:val="TableContents"/>
              <w:bidi w:val="0"/>
              <w:spacing w:before="0" w:after="283"/>
              <w:jc w:val="left"/>
              <w:rPr/>
            </w:pPr>
            <w:r>
              <w:rPr/>
              <w:t xml:space="preserve">126,683 </w:t>
            </w:r>
          </w:p>
        </w:tc>
        <w:tc>
          <w:tcPr>
            <w:tcW w:w="2386" w:type="dxa"/>
            <w:tcBorders/>
            <w:vAlign w:val="center"/>
          </w:tcPr>
          <w:p>
            <w:pPr>
              <w:pStyle w:val="TableContents"/>
              <w:bidi w:val="0"/>
              <w:spacing w:before="0" w:after="283"/>
              <w:jc w:val="left"/>
              <w:rPr/>
            </w:pPr>
            <w:r>
              <w:rPr/>
              <w:t xml:space="preserve">7000174056503240370 ♠ + 1.74% </w:t>
            </w:r>
          </w:p>
        </w:tc>
        <w:tc>
          <w:tcPr>
            <w:tcW w:w="1006" w:type="dxa"/>
            <w:tcBorders/>
            <w:vAlign w:val="center"/>
          </w:tcPr>
          <w:p>
            <w:pPr>
              <w:pStyle w:val="TableContents"/>
              <w:bidi w:val="0"/>
              <w:spacing w:before="0" w:after="283"/>
              <w:jc w:val="left"/>
              <w:rPr/>
            </w:pPr>
            <w:r>
              <w:rPr/>
              <w:t xml:space="preserve">55,2 neliömetriä </w:t>
            </w:r>
          </w:p>
        </w:tc>
        <w:tc>
          <w:tcPr>
            <w:tcW w:w="826" w:type="dxa"/>
            <w:tcBorders/>
            <w:vAlign w:val="center"/>
          </w:tcPr>
          <w:p>
            <w:pPr>
              <w:pStyle w:val="TableContents"/>
              <w:bidi w:val="0"/>
              <w:spacing w:before="0" w:after="283"/>
              <w:jc w:val="left"/>
              <w:rPr/>
            </w:pPr>
            <w:r>
              <w:rPr/>
              <w:t xml:space="preserve">143.0 km </w:t>
            </w:r>
          </w:p>
        </w:tc>
        <w:tc>
          <w:tcPr>
            <w:tcW w:w="766" w:type="dxa"/>
            <w:tcBorders/>
            <w:vAlign w:val="center"/>
          </w:tcPr>
          <w:p>
            <w:pPr>
              <w:pStyle w:val="TableContents"/>
              <w:bidi w:val="0"/>
              <w:spacing w:before="0" w:after="283"/>
              <w:jc w:val="left"/>
              <w:rPr/>
            </w:pPr>
            <w:r>
              <w:rPr/>
              <w:t xml:space="preserve">2,335 / neliömetriä </w:t>
            </w:r>
          </w:p>
        </w:tc>
        <w:tc>
          <w:tcPr>
            <w:tcW w:w="766" w:type="dxa"/>
            <w:tcBorders/>
            <w:vAlign w:val="center"/>
          </w:tcPr>
          <w:p>
            <w:pPr>
              <w:pStyle w:val="TableContents"/>
              <w:bidi w:val="0"/>
              <w:spacing w:before="0" w:after="283"/>
              <w:jc w:val="left"/>
              <w:rPr/>
            </w:pPr>
            <w:r>
              <w:rPr/>
              <w:t xml:space="preserve">902 / km </w:t>
            </w:r>
          </w:p>
        </w:tc>
        <w:tc>
          <w:tcPr>
            <w:tcW w:w="1681" w:type="dxa"/>
            <w:tcBorders/>
            <w:vAlign w:val="center"/>
          </w:tcPr>
          <w:p>
            <w:pPr>
              <w:pStyle w:val="TableContents"/>
              <w:bidi w:val="0"/>
              <w:spacing w:before="0" w:after="283"/>
              <w:jc w:val="left"/>
              <w:rPr/>
            </w:pPr>
            <w:r>
              <w:rPr/>
              <w:t xml:space="preserve">34 ° 11 ′ 36'' N 118 ° 52 ′ 27'' W </w:t>
            </w:r>
            <w:r>
              <w:rPr/>
              <w:t xml:space="preserve">/ </w:t>
            </w:r>
            <w:r>
              <w:rPr/>
              <w:t xml:space="preserve">34.1933 ° N 118.8742 ° W </w:t>
            </w:r>
            <w:r>
              <w:rPr/>
              <w:t xml:space="preserve">/ 34.1933;-118.8742 </w:t>
            </w:r>
            <w:r>
              <w:rPr/>
              <w:t xml:space="preserve">(</w:t>
            </w:r>
            <w:r>
              <w:rPr/>
              <w:t xml:space="preserve">Thousand Oaks) </w:t>
            </w:r>
          </w:p>
        </w:tc>
      </w:tr>
      <w:tr>
        <w:trPr/>
        <w:tc>
          <w:tcPr>
            <w:tcW w:w="616" w:type="dxa"/>
            <w:tcBorders/>
            <w:vAlign w:val="center"/>
          </w:tcPr>
          <w:p>
            <w:pPr>
              <w:pStyle w:val="TableContents"/>
              <w:bidi w:val="0"/>
              <w:spacing w:before="0" w:after="283"/>
              <w:jc w:val="left"/>
              <w:rPr/>
            </w:pPr>
            <w:r>
              <w:rPr/>
              <w:t xml:space="preserve">213 </w:t>
            </w:r>
          </w:p>
        </w:tc>
        <w:tc>
          <w:tcPr>
            <w:tcW w:w="1426" w:type="dxa"/>
            <w:tcBorders/>
            <w:vAlign w:val="center"/>
          </w:tcPr>
          <w:p>
            <w:pPr>
              <w:pStyle w:val="TableContents"/>
              <w:bidi w:val="0"/>
              <w:spacing w:before="0" w:after="283"/>
              <w:jc w:val="left"/>
              <w:rPr/>
            </w:pPr>
            <w:r>
              <w:rPr/>
              <w:t xml:space="preserve">Concord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128,726 </w:t>
            </w:r>
          </w:p>
        </w:tc>
        <w:tc>
          <w:tcPr>
            <w:tcW w:w="1066" w:type="dxa"/>
            <w:tcBorders/>
            <w:vAlign w:val="center"/>
          </w:tcPr>
          <w:p>
            <w:pPr>
              <w:pStyle w:val="TableContents"/>
              <w:bidi w:val="0"/>
              <w:spacing w:before="0" w:after="283"/>
              <w:jc w:val="left"/>
              <w:rPr/>
            </w:pPr>
            <w:r>
              <w:rPr/>
              <w:t xml:space="preserve">122,067 </w:t>
            </w:r>
          </w:p>
        </w:tc>
        <w:tc>
          <w:tcPr>
            <w:tcW w:w="2386" w:type="dxa"/>
            <w:tcBorders/>
            <w:vAlign w:val="center"/>
          </w:tcPr>
          <w:p>
            <w:pPr>
              <w:pStyle w:val="TableContents"/>
              <w:bidi w:val="0"/>
              <w:spacing w:before="0" w:after="283"/>
              <w:jc w:val="left"/>
              <w:rPr/>
            </w:pPr>
            <w:r>
              <w:rPr/>
              <w:t xml:space="preserve">7000545520083232980 ♠ + 5.46% </w:t>
            </w:r>
          </w:p>
        </w:tc>
        <w:tc>
          <w:tcPr>
            <w:tcW w:w="1006" w:type="dxa"/>
            <w:tcBorders/>
            <w:vAlign w:val="center"/>
          </w:tcPr>
          <w:p>
            <w:pPr>
              <w:pStyle w:val="TableContents"/>
              <w:bidi w:val="0"/>
              <w:spacing w:before="0" w:after="283"/>
              <w:jc w:val="left"/>
              <w:rPr/>
            </w:pPr>
            <w:r>
              <w:rPr/>
              <w:t xml:space="preserve">30,5 neliömetriä </w:t>
            </w:r>
          </w:p>
        </w:tc>
        <w:tc>
          <w:tcPr>
            <w:tcW w:w="826" w:type="dxa"/>
            <w:tcBorders/>
            <w:vAlign w:val="center"/>
          </w:tcPr>
          <w:p>
            <w:pPr>
              <w:pStyle w:val="TableContents"/>
              <w:bidi w:val="0"/>
              <w:spacing w:before="0" w:after="283"/>
              <w:jc w:val="left"/>
              <w:rPr/>
            </w:pPr>
            <w:r>
              <w:rPr/>
              <w:t xml:space="preserve">79.0 km </w:t>
            </w:r>
          </w:p>
        </w:tc>
        <w:tc>
          <w:tcPr>
            <w:tcW w:w="766" w:type="dxa"/>
            <w:tcBorders/>
            <w:vAlign w:val="center"/>
          </w:tcPr>
          <w:p>
            <w:pPr>
              <w:pStyle w:val="TableContents"/>
              <w:bidi w:val="0"/>
              <w:spacing w:before="0" w:after="283"/>
              <w:jc w:val="left"/>
              <w:rPr/>
            </w:pPr>
            <w:r>
              <w:rPr/>
              <w:t xml:space="preserve">4,221 / neliömetriä </w:t>
            </w:r>
          </w:p>
        </w:tc>
        <w:tc>
          <w:tcPr>
            <w:tcW w:w="766" w:type="dxa"/>
            <w:tcBorders/>
            <w:vAlign w:val="center"/>
          </w:tcPr>
          <w:p>
            <w:pPr>
              <w:pStyle w:val="TableContents"/>
              <w:bidi w:val="0"/>
              <w:spacing w:before="0" w:after="283"/>
              <w:jc w:val="left"/>
              <w:rPr/>
            </w:pPr>
            <w:r>
              <w:rPr/>
              <w:t xml:space="preserve">1,630 / km </w:t>
            </w:r>
          </w:p>
        </w:tc>
        <w:tc>
          <w:tcPr>
            <w:tcW w:w="1681" w:type="dxa"/>
            <w:tcBorders/>
            <w:vAlign w:val="center"/>
          </w:tcPr>
          <w:p>
            <w:pPr>
              <w:pStyle w:val="TableContents"/>
              <w:bidi w:val="0"/>
              <w:spacing w:before="0" w:after="283"/>
              <w:jc w:val="left"/>
              <w:rPr/>
            </w:pPr>
            <w:r>
              <w:rPr/>
              <w:t xml:space="preserve">37° 58 ′ 20'' N 122° 00 ′ 06'' W </w:t>
            </w:r>
            <w:r>
              <w:rPr/>
              <w:t xml:space="preserve">/ </w:t>
            </w:r>
            <w:r>
              <w:rPr/>
              <w:t xml:space="preserve">37,9722 ° N 122,0016 ° W </w:t>
            </w:r>
            <w:r>
              <w:rPr/>
              <w:t xml:space="preserve">/ 37,9722;-122,0016 </w:t>
            </w:r>
            <w:r>
              <w:rPr/>
              <w:t xml:space="preserve">(</w:t>
            </w:r>
            <w:r>
              <w:rPr/>
              <w:t xml:space="preserve">Concord) </w:t>
            </w:r>
          </w:p>
        </w:tc>
      </w:tr>
      <w:tr>
        <w:trPr/>
        <w:tc>
          <w:tcPr>
            <w:tcW w:w="616" w:type="dxa"/>
            <w:tcBorders/>
            <w:vAlign w:val="center"/>
          </w:tcPr>
          <w:p>
            <w:pPr>
              <w:pStyle w:val="TableContents"/>
              <w:bidi w:val="0"/>
              <w:spacing w:before="0" w:after="283"/>
              <w:jc w:val="left"/>
              <w:rPr/>
            </w:pPr>
            <w:r>
              <w:rPr/>
              <w:t xml:space="preserve">214 </w:t>
            </w:r>
          </w:p>
        </w:tc>
        <w:tc>
          <w:tcPr>
            <w:tcW w:w="1426" w:type="dxa"/>
            <w:tcBorders/>
            <w:vAlign w:val="center"/>
          </w:tcPr>
          <w:p>
            <w:pPr>
              <w:pStyle w:val="TableContents"/>
              <w:bidi w:val="0"/>
              <w:spacing w:before="0" w:after="283"/>
              <w:jc w:val="left"/>
              <w:rPr/>
            </w:pPr>
            <w:r>
              <w:rPr/>
              <w:t xml:space="preserve">Elizabeth </w:t>
            </w:r>
          </w:p>
        </w:tc>
        <w:tc>
          <w:tcPr>
            <w:tcW w:w="1456" w:type="dxa"/>
            <w:tcBorders/>
            <w:vAlign w:val="center"/>
          </w:tcPr>
          <w:p>
            <w:pPr>
              <w:pStyle w:val="TableContents"/>
              <w:bidi w:val="0"/>
              <w:spacing w:before="0" w:after="283"/>
              <w:jc w:val="left"/>
              <w:rPr/>
            </w:pPr>
            <w:r>
              <w:rPr/>
              <w:t xml:space="preserve">New Jersey </w:t>
            </w:r>
          </w:p>
        </w:tc>
        <w:tc>
          <w:tcPr>
            <w:tcW w:w="1066" w:type="dxa"/>
            <w:tcBorders/>
            <w:vAlign w:val="center"/>
          </w:tcPr>
          <w:p>
            <w:pPr>
              <w:pStyle w:val="TableContents"/>
              <w:bidi w:val="0"/>
              <w:spacing w:before="0" w:after="283"/>
              <w:jc w:val="left"/>
              <w:rPr/>
            </w:pPr>
            <w:r>
              <w:rPr/>
              <w:t xml:space="preserve">128,640 </w:t>
            </w:r>
          </w:p>
        </w:tc>
        <w:tc>
          <w:tcPr>
            <w:tcW w:w="1066" w:type="dxa"/>
            <w:tcBorders/>
            <w:vAlign w:val="center"/>
          </w:tcPr>
          <w:p>
            <w:pPr>
              <w:pStyle w:val="TableContents"/>
              <w:bidi w:val="0"/>
              <w:spacing w:before="0" w:after="283"/>
              <w:jc w:val="left"/>
              <w:rPr/>
            </w:pPr>
            <w:r>
              <w:rPr/>
              <w:t xml:space="preserve">124,969 </w:t>
            </w:r>
          </w:p>
        </w:tc>
        <w:tc>
          <w:tcPr>
            <w:tcW w:w="2386" w:type="dxa"/>
            <w:tcBorders/>
            <w:vAlign w:val="center"/>
          </w:tcPr>
          <w:p>
            <w:pPr>
              <w:pStyle w:val="TableContents"/>
              <w:bidi w:val="0"/>
              <w:spacing w:before="0" w:after="283"/>
              <w:jc w:val="left"/>
              <w:rPr/>
            </w:pPr>
            <w:r>
              <w:rPr/>
              <w:t xml:space="preserve">7000293752850706980 ♠ + 2.94% </w:t>
            </w:r>
          </w:p>
        </w:tc>
        <w:tc>
          <w:tcPr>
            <w:tcW w:w="1006" w:type="dxa"/>
            <w:tcBorders/>
            <w:vAlign w:val="center"/>
          </w:tcPr>
          <w:p>
            <w:pPr>
              <w:pStyle w:val="TableContents"/>
              <w:bidi w:val="0"/>
              <w:spacing w:before="0" w:after="283"/>
              <w:jc w:val="left"/>
              <w:rPr/>
            </w:pPr>
            <w:r>
              <w:rPr/>
              <w:t xml:space="preserve">12,3 neliömetriä </w:t>
            </w:r>
          </w:p>
        </w:tc>
        <w:tc>
          <w:tcPr>
            <w:tcW w:w="826" w:type="dxa"/>
            <w:tcBorders/>
            <w:vAlign w:val="center"/>
          </w:tcPr>
          <w:p>
            <w:pPr>
              <w:pStyle w:val="TableContents"/>
              <w:bidi w:val="0"/>
              <w:spacing w:before="0" w:after="283"/>
              <w:jc w:val="left"/>
              <w:rPr/>
            </w:pPr>
            <w:r>
              <w:rPr/>
              <w:t xml:space="preserve">31,9 km </w:t>
            </w:r>
          </w:p>
        </w:tc>
        <w:tc>
          <w:tcPr>
            <w:tcW w:w="766" w:type="dxa"/>
            <w:tcBorders/>
            <w:vAlign w:val="center"/>
          </w:tcPr>
          <w:p>
            <w:pPr>
              <w:pStyle w:val="TableContents"/>
              <w:bidi w:val="0"/>
              <w:spacing w:before="0" w:after="283"/>
              <w:jc w:val="left"/>
              <w:rPr/>
            </w:pPr>
            <w:r>
              <w:rPr/>
              <w:t xml:space="preserve">10,459 / neliömetriä </w:t>
            </w:r>
          </w:p>
        </w:tc>
        <w:tc>
          <w:tcPr>
            <w:tcW w:w="766" w:type="dxa"/>
            <w:tcBorders/>
            <w:vAlign w:val="center"/>
          </w:tcPr>
          <w:p>
            <w:pPr>
              <w:pStyle w:val="TableContents"/>
              <w:bidi w:val="0"/>
              <w:spacing w:before="0" w:after="283"/>
              <w:jc w:val="left"/>
              <w:rPr/>
            </w:pPr>
            <w:r>
              <w:rPr/>
              <w:t xml:space="preserve">4,038 / km </w:t>
            </w:r>
          </w:p>
        </w:tc>
        <w:tc>
          <w:tcPr>
            <w:tcW w:w="1681" w:type="dxa"/>
            <w:tcBorders/>
            <w:vAlign w:val="center"/>
          </w:tcPr>
          <w:p>
            <w:pPr>
              <w:pStyle w:val="TableContents"/>
              <w:bidi w:val="0"/>
              <w:spacing w:before="0" w:after="283"/>
              <w:jc w:val="left"/>
              <w:rPr/>
            </w:pPr>
            <w:r>
              <w:rPr/>
              <w:t xml:space="preserve">40 ° 39 ′ 59''' N 74 ° 11 ′ 37''' W </w:t>
            </w:r>
            <w:r>
              <w:rPr/>
              <w:t xml:space="preserve">/ </w:t>
            </w:r>
            <w:r>
              <w:rPr/>
              <w:t xml:space="preserve">40.6664 ° N 74.1935 ° W </w:t>
            </w:r>
            <w:r>
              <w:rPr/>
              <w:t xml:space="preserve">/ 40.6664;-74.1935 </w:t>
            </w:r>
            <w:r>
              <w:rPr/>
              <w:t xml:space="preserve">(</w:t>
            </w:r>
            <w:r>
              <w:rPr/>
              <w:t xml:space="preserve">Elizabeth) </w:t>
            </w:r>
          </w:p>
        </w:tc>
      </w:tr>
      <w:tr>
        <w:trPr/>
        <w:tc>
          <w:tcPr>
            <w:tcW w:w="616" w:type="dxa"/>
            <w:tcBorders/>
            <w:vAlign w:val="center"/>
          </w:tcPr>
          <w:p>
            <w:pPr>
              <w:pStyle w:val="TableContents"/>
              <w:bidi w:val="0"/>
              <w:spacing w:before="0" w:after="283"/>
              <w:jc w:val="left"/>
              <w:rPr/>
            </w:pPr>
            <w:r>
              <w:rPr/>
              <w:t xml:space="preserve">215 </w:t>
            </w:r>
          </w:p>
        </w:tc>
        <w:tc>
          <w:tcPr>
            <w:tcW w:w="1426" w:type="dxa"/>
            <w:tcBorders/>
            <w:vAlign w:val="center"/>
          </w:tcPr>
          <w:p>
            <w:pPr>
              <w:pStyle w:val="TableContents"/>
              <w:bidi w:val="0"/>
              <w:spacing w:before="0" w:after="283"/>
              <w:jc w:val="left"/>
              <w:rPr/>
            </w:pPr>
            <w:r>
              <w:rPr/>
              <w:t xml:space="preserve">Lafayette </w:t>
            </w:r>
          </w:p>
        </w:tc>
        <w:tc>
          <w:tcPr>
            <w:tcW w:w="1456" w:type="dxa"/>
            <w:tcBorders/>
            <w:vAlign w:val="center"/>
          </w:tcPr>
          <w:p>
            <w:pPr>
              <w:pStyle w:val="TableContents"/>
              <w:bidi w:val="0"/>
              <w:spacing w:before="0" w:after="283"/>
              <w:jc w:val="left"/>
              <w:rPr/>
            </w:pPr>
            <w:r>
              <w:rPr/>
              <w:t xml:space="preserve">Louisiana </w:t>
            </w:r>
          </w:p>
        </w:tc>
        <w:tc>
          <w:tcPr>
            <w:tcW w:w="1066" w:type="dxa"/>
            <w:tcBorders/>
            <w:vAlign w:val="center"/>
          </w:tcPr>
          <w:p>
            <w:pPr>
              <w:pStyle w:val="TableContents"/>
              <w:bidi w:val="0"/>
              <w:spacing w:before="0" w:after="283"/>
              <w:jc w:val="left"/>
              <w:rPr/>
            </w:pPr>
            <w:r>
              <w:rPr/>
              <w:t xml:space="preserve">127,626 </w:t>
            </w:r>
          </w:p>
        </w:tc>
        <w:tc>
          <w:tcPr>
            <w:tcW w:w="1066" w:type="dxa"/>
            <w:tcBorders/>
            <w:vAlign w:val="center"/>
          </w:tcPr>
          <w:p>
            <w:pPr>
              <w:pStyle w:val="TableContents"/>
              <w:bidi w:val="0"/>
              <w:spacing w:before="0" w:after="283"/>
              <w:jc w:val="left"/>
              <w:rPr/>
            </w:pPr>
            <w:r>
              <w:rPr/>
              <w:t xml:space="preserve">120,623 </w:t>
            </w:r>
          </w:p>
        </w:tc>
        <w:tc>
          <w:tcPr>
            <w:tcW w:w="2386" w:type="dxa"/>
            <w:tcBorders/>
            <w:vAlign w:val="center"/>
          </w:tcPr>
          <w:p>
            <w:pPr>
              <w:pStyle w:val="TableContents"/>
              <w:bidi w:val="0"/>
              <w:spacing w:before="0" w:after="283"/>
              <w:jc w:val="left"/>
              <w:rPr/>
            </w:pPr>
            <w:r>
              <w:rPr/>
              <w:t xml:space="preserve">7000580569211510240 ♠ + 5.81% </w:t>
            </w:r>
          </w:p>
        </w:tc>
        <w:tc>
          <w:tcPr>
            <w:tcW w:w="1006" w:type="dxa"/>
            <w:tcBorders/>
            <w:vAlign w:val="center"/>
          </w:tcPr>
          <w:p>
            <w:pPr>
              <w:pStyle w:val="TableContents"/>
              <w:bidi w:val="0"/>
              <w:spacing w:before="0" w:after="283"/>
              <w:jc w:val="left"/>
              <w:rPr/>
            </w:pPr>
            <w:r>
              <w:rPr/>
              <w:t xml:space="preserve">53,8 neliömetriä </w:t>
            </w:r>
          </w:p>
        </w:tc>
        <w:tc>
          <w:tcPr>
            <w:tcW w:w="826" w:type="dxa"/>
            <w:tcBorders/>
            <w:vAlign w:val="center"/>
          </w:tcPr>
          <w:p>
            <w:pPr>
              <w:pStyle w:val="TableContents"/>
              <w:bidi w:val="0"/>
              <w:spacing w:before="0" w:after="283"/>
              <w:jc w:val="left"/>
              <w:rPr/>
            </w:pPr>
            <w:r>
              <w:rPr/>
              <w:t xml:space="preserve">139,3 km </w:t>
            </w:r>
          </w:p>
        </w:tc>
        <w:tc>
          <w:tcPr>
            <w:tcW w:w="766" w:type="dxa"/>
            <w:tcBorders/>
            <w:vAlign w:val="center"/>
          </w:tcPr>
          <w:p>
            <w:pPr>
              <w:pStyle w:val="TableContents"/>
              <w:bidi w:val="0"/>
              <w:spacing w:before="0" w:after="283"/>
              <w:jc w:val="left"/>
              <w:rPr/>
            </w:pPr>
            <w:r>
              <w:rPr/>
              <w:t xml:space="preserve">2,372 / neliömetriä </w:t>
            </w:r>
          </w:p>
        </w:tc>
        <w:tc>
          <w:tcPr>
            <w:tcW w:w="766" w:type="dxa"/>
            <w:tcBorders/>
            <w:vAlign w:val="center"/>
          </w:tcPr>
          <w:p>
            <w:pPr>
              <w:pStyle w:val="TableContents"/>
              <w:bidi w:val="0"/>
              <w:spacing w:before="0" w:after="283"/>
              <w:jc w:val="left"/>
              <w:rPr/>
            </w:pPr>
            <w:r>
              <w:rPr/>
              <w:t xml:space="preserve">916 / km </w:t>
            </w:r>
          </w:p>
        </w:tc>
        <w:tc>
          <w:tcPr>
            <w:tcW w:w="1681" w:type="dxa"/>
            <w:tcBorders/>
            <w:vAlign w:val="center"/>
          </w:tcPr>
          <w:p>
            <w:pPr>
              <w:pStyle w:val="TableContents"/>
              <w:bidi w:val="0"/>
              <w:spacing w:before="0" w:after="283"/>
              <w:jc w:val="left"/>
              <w:rPr/>
            </w:pPr>
            <w:r>
              <w:rPr/>
              <w:t xml:space="preserve">30 ° 12 ′ 27''' N 92 ° 01 ′ 43'' W </w:t>
            </w:r>
            <w:r>
              <w:rPr/>
              <w:t xml:space="preserve">/ </w:t>
            </w:r>
            <w:r>
              <w:rPr/>
              <w:t xml:space="preserve">30.2074 ° N 92.0285 ° W </w:t>
            </w:r>
            <w:r>
              <w:rPr/>
              <w:t xml:space="preserve">/ 30.2074;-92.0285 </w:t>
            </w:r>
            <w:r>
              <w:rPr/>
              <w:t xml:space="preserve">(</w:t>
            </w:r>
            <w:r>
              <w:rPr/>
              <w:t xml:space="preserve">Lafayette) </w:t>
            </w:r>
          </w:p>
        </w:tc>
      </w:tr>
      <w:tr>
        <w:trPr/>
        <w:tc>
          <w:tcPr>
            <w:tcW w:w="616" w:type="dxa"/>
            <w:tcBorders/>
            <w:vAlign w:val="center"/>
          </w:tcPr>
          <w:p>
            <w:pPr>
              <w:pStyle w:val="TableContents"/>
              <w:bidi w:val="0"/>
              <w:spacing w:before="0" w:after="283"/>
              <w:jc w:val="left"/>
              <w:rPr/>
            </w:pPr>
            <w:r>
              <w:rPr/>
              <w:t xml:space="preserve">216 </w:t>
            </w:r>
          </w:p>
        </w:tc>
        <w:tc>
          <w:tcPr>
            <w:tcW w:w="1426" w:type="dxa"/>
            <w:tcBorders/>
            <w:vAlign w:val="center"/>
          </w:tcPr>
          <w:p>
            <w:pPr>
              <w:pStyle w:val="TableContents"/>
              <w:bidi w:val="0"/>
              <w:spacing w:before="0" w:after="283"/>
              <w:jc w:val="left"/>
              <w:rPr/>
            </w:pPr>
            <w:r>
              <w:rPr/>
              <w:t xml:space="preserve">Kent </w:t>
            </w:r>
          </w:p>
        </w:tc>
        <w:tc>
          <w:tcPr>
            <w:tcW w:w="1456" w:type="dxa"/>
            <w:tcBorders/>
            <w:vAlign w:val="center"/>
          </w:tcPr>
          <w:p>
            <w:pPr>
              <w:pStyle w:val="TableContents"/>
              <w:bidi w:val="0"/>
              <w:spacing w:before="0" w:after="283"/>
              <w:jc w:val="left"/>
              <w:rPr/>
            </w:pPr>
            <w:r>
              <w:rPr/>
              <w:t xml:space="preserve">Washington </w:t>
            </w:r>
          </w:p>
        </w:tc>
        <w:tc>
          <w:tcPr>
            <w:tcW w:w="1066" w:type="dxa"/>
            <w:tcBorders/>
            <w:vAlign w:val="center"/>
          </w:tcPr>
          <w:p>
            <w:pPr>
              <w:pStyle w:val="TableContents"/>
              <w:bidi w:val="0"/>
              <w:spacing w:before="0" w:after="283"/>
              <w:jc w:val="left"/>
              <w:rPr/>
            </w:pPr>
            <w:r>
              <w:rPr/>
              <w:t xml:space="preserve">127,514 </w:t>
            </w:r>
          </w:p>
        </w:tc>
        <w:tc>
          <w:tcPr>
            <w:tcW w:w="1066" w:type="dxa"/>
            <w:tcBorders/>
            <w:vAlign w:val="center"/>
          </w:tcPr>
          <w:p>
            <w:pPr>
              <w:pStyle w:val="TableContents"/>
              <w:bidi w:val="0"/>
              <w:spacing w:before="0" w:after="283"/>
              <w:jc w:val="left"/>
              <w:rPr/>
            </w:pPr>
            <w:r>
              <w:rPr/>
              <w:t xml:space="preserve">92,411 </w:t>
            </w:r>
          </w:p>
        </w:tc>
        <w:tc>
          <w:tcPr>
            <w:tcW w:w="2386" w:type="dxa"/>
            <w:tcBorders/>
            <w:vAlign w:val="center"/>
          </w:tcPr>
          <w:p>
            <w:pPr>
              <w:pStyle w:val="TableContents"/>
              <w:bidi w:val="0"/>
              <w:spacing w:before="0" w:after="283"/>
              <w:jc w:val="left"/>
              <w:rPr/>
            </w:pPr>
            <w:r>
              <w:rPr/>
              <w:t xml:space="preserve">7001379857376286370 ♠ + 37.99% </w:t>
            </w:r>
          </w:p>
        </w:tc>
        <w:tc>
          <w:tcPr>
            <w:tcW w:w="1006" w:type="dxa"/>
            <w:tcBorders/>
            <w:vAlign w:val="center"/>
          </w:tcPr>
          <w:p>
            <w:pPr>
              <w:pStyle w:val="TableContents"/>
              <w:bidi w:val="0"/>
              <w:spacing w:before="0" w:after="283"/>
              <w:jc w:val="left"/>
              <w:rPr/>
            </w:pPr>
            <w:r>
              <w:rPr/>
              <w:t xml:space="preserve">33,7 neliömetriä </w:t>
            </w:r>
          </w:p>
        </w:tc>
        <w:tc>
          <w:tcPr>
            <w:tcW w:w="826" w:type="dxa"/>
            <w:tcBorders/>
            <w:vAlign w:val="center"/>
          </w:tcPr>
          <w:p>
            <w:pPr>
              <w:pStyle w:val="TableContents"/>
              <w:bidi w:val="0"/>
              <w:spacing w:before="0" w:after="283"/>
              <w:jc w:val="left"/>
              <w:rPr/>
            </w:pPr>
            <w:r>
              <w:rPr/>
              <w:t xml:space="preserve">87,3 km </w:t>
            </w:r>
          </w:p>
        </w:tc>
        <w:tc>
          <w:tcPr>
            <w:tcW w:w="766" w:type="dxa"/>
            <w:tcBorders/>
            <w:vAlign w:val="center"/>
          </w:tcPr>
          <w:p>
            <w:pPr>
              <w:pStyle w:val="TableContents"/>
              <w:bidi w:val="0"/>
              <w:spacing w:before="0" w:after="283"/>
              <w:jc w:val="left"/>
              <w:rPr/>
            </w:pPr>
            <w:r>
              <w:rPr/>
              <w:t xml:space="preserve">3,784 / neliömetriä </w:t>
            </w:r>
          </w:p>
        </w:tc>
        <w:tc>
          <w:tcPr>
            <w:tcW w:w="766" w:type="dxa"/>
            <w:tcBorders/>
            <w:vAlign w:val="center"/>
          </w:tcPr>
          <w:p>
            <w:pPr>
              <w:pStyle w:val="TableContents"/>
              <w:bidi w:val="0"/>
              <w:spacing w:before="0" w:after="283"/>
              <w:jc w:val="left"/>
              <w:rPr/>
            </w:pPr>
            <w:r>
              <w:rPr/>
              <w:t xml:space="preserve">1,461 / km </w:t>
            </w:r>
          </w:p>
        </w:tc>
        <w:tc>
          <w:tcPr>
            <w:tcW w:w="1681" w:type="dxa"/>
            <w:tcBorders/>
            <w:vAlign w:val="center"/>
          </w:tcPr>
          <w:p>
            <w:pPr>
              <w:pStyle w:val="TableContents"/>
              <w:bidi w:val="0"/>
              <w:spacing w:before="0" w:after="283"/>
              <w:jc w:val="left"/>
              <w:rPr/>
            </w:pPr>
            <w:r>
              <w:rPr/>
              <w:t xml:space="preserve">47 ° 23 ′ 17''' N 122 ° 12 ′ 46''' W </w:t>
            </w:r>
            <w:r>
              <w:rPr/>
              <w:t xml:space="preserve">/ </w:t>
            </w:r>
            <w:r>
              <w:rPr/>
              <w:t xml:space="preserve">47.3880 ° N 122.2127 ° W </w:t>
            </w:r>
            <w:r>
              <w:rPr/>
              <w:t xml:space="preserve">/ 47.3880;-122.2127 </w:t>
            </w:r>
            <w:r>
              <w:rPr/>
              <w:t xml:space="preserve">(</w:t>
            </w:r>
            <w:r>
              <w:rPr/>
              <w:t xml:space="preserve">Kent) </w:t>
            </w:r>
          </w:p>
        </w:tc>
      </w:tr>
      <w:tr>
        <w:trPr/>
        <w:tc>
          <w:tcPr>
            <w:tcW w:w="616" w:type="dxa"/>
            <w:tcBorders/>
            <w:vAlign w:val="center"/>
          </w:tcPr>
          <w:p>
            <w:pPr>
              <w:pStyle w:val="TableContents"/>
              <w:bidi w:val="0"/>
              <w:spacing w:before="0" w:after="283"/>
              <w:jc w:val="left"/>
              <w:rPr/>
            </w:pPr>
            <w:r>
              <w:rPr/>
              <w:t xml:space="preserve">217 </w:t>
            </w:r>
          </w:p>
        </w:tc>
        <w:tc>
          <w:tcPr>
            <w:tcW w:w="1426" w:type="dxa"/>
            <w:tcBorders/>
            <w:vAlign w:val="center"/>
          </w:tcPr>
          <w:p>
            <w:pPr>
              <w:pStyle w:val="TableContents"/>
              <w:bidi w:val="0"/>
              <w:spacing w:before="0" w:after="283"/>
              <w:jc w:val="left"/>
              <w:rPr/>
            </w:pPr>
            <w:r>
              <w:rPr/>
              <w:t xml:space="preserve">Topeka </w:t>
            </w:r>
          </w:p>
        </w:tc>
        <w:tc>
          <w:tcPr>
            <w:tcW w:w="1456" w:type="dxa"/>
            <w:tcBorders/>
            <w:vAlign w:val="center"/>
          </w:tcPr>
          <w:p>
            <w:pPr>
              <w:pStyle w:val="TableContents"/>
              <w:bidi w:val="0"/>
              <w:spacing w:before="0" w:after="283"/>
              <w:jc w:val="left"/>
              <w:rPr/>
            </w:pPr>
            <w:r>
              <w:rPr/>
              <w:t xml:space="preserve">Kansas </w:t>
            </w:r>
          </w:p>
        </w:tc>
        <w:tc>
          <w:tcPr>
            <w:tcW w:w="1066" w:type="dxa"/>
            <w:tcBorders/>
            <w:vAlign w:val="center"/>
          </w:tcPr>
          <w:p>
            <w:pPr>
              <w:pStyle w:val="TableContents"/>
              <w:bidi w:val="0"/>
              <w:spacing w:before="0" w:after="283"/>
              <w:jc w:val="left"/>
              <w:rPr/>
            </w:pPr>
            <w:r>
              <w:rPr/>
              <w:t xml:space="preserve">126,808 </w:t>
            </w:r>
          </w:p>
        </w:tc>
        <w:tc>
          <w:tcPr>
            <w:tcW w:w="1066" w:type="dxa"/>
            <w:tcBorders/>
            <w:vAlign w:val="center"/>
          </w:tcPr>
          <w:p>
            <w:pPr>
              <w:pStyle w:val="TableContents"/>
              <w:bidi w:val="0"/>
              <w:spacing w:before="0" w:after="283"/>
              <w:jc w:val="left"/>
              <w:rPr/>
            </w:pPr>
            <w:r>
              <w:rPr/>
              <w:t xml:space="preserve">127,473 </w:t>
            </w:r>
          </w:p>
        </w:tc>
        <w:tc>
          <w:tcPr>
            <w:tcW w:w="2386" w:type="dxa"/>
            <w:tcBorders/>
            <w:vAlign w:val="center"/>
          </w:tcPr>
          <w:p>
            <w:pPr>
              <w:pStyle w:val="TableContents"/>
              <w:bidi w:val="0"/>
              <w:spacing w:before="0" w:after="283"/>
              <w:jc w:val="left"/>
              <w:rPr/>
            </w:pPr>
            <w:r>
              <w:rPr/>
              <w:t xml:space="preserve">3000478320899327700 ♠ - 0.52% </w:t>
            </w:r>
          </w:p>
        </w:tc>
        <w:tc>
          <w:tcPr>
            <w:tcW w:w="1006" w:type="dxa"/>
            <w:tcBorders/>
            <w:vAlign w:val="center"/>
          </w:tcPr>
          <w:p>
            <w:pPr>
              <w:pStyle w:val="TableContents"/>
              <w:bidi w:val="0"/>
              <w:spacing w:before="0" w:after="283"/>
              <w:jc w:val="left"/>
              <w:rPr/>
            </w:pPr>
            <w:r>
              <w:rPr/>
              <w:t xml:space="preserve">61,5 neliömetriä </w:t>
            </w:r>
          </w:p>
        </w:tc>
        <w:tc>
          <w:tcPr>
            <w:tcW w:w="826" w:type="dxa"/>
            <w:tcBorders/>
            <w:vAlign w:val="center"/>
          </w:tcPr>
          <w:p>
            <w:pPr>
              <w:pStyle w:val="TableContents"/>
              <w:bidi w:val="0"/>
              <w:spacing w:before="0" w:after="283"/>
              <w:jc w:val="left"/>
              <w:rPr/>
            </w:pPr>
            <w:r>
              <w:rPr/>
              <w:t xml:space="preserve">159.3 km </w:t>
            </w:r>
          </w:p>
        </w:tc>
        <w:tc>
          <w:tcPr>
            <w:tcW w:w="766" w:type="dxa"/>
            <w:tcBorders/>
            <w:vAlign w:val="center"/>
          </w:tcPr>
          <w:p>
            <w:pPr>
              <w:pStyle w:val="TableContents"/>
              <w:bidi w:val="0"/>
              <w:spacing w:before="0" w:after="283"/>
              <w:jc w:val="left"/>
              <w:rPr/>
            </w:pPr>
            <w:r>
              <w:rPr/>
              <w:t xml:space="preserve">2,062 / sq mi </w:t>
            </w:r>
          </w:p>
        </w:tc>
        <w:tc>
          <w:tcPr>
            <w:tcW w:w="766" w:type="dxa"/>
            <w:tcBorders/>
            <w:vAlign w:val="center"/>
          </w:tcPr>
          <w:p>
            <w:pPr>
              <w:pStyle w:val="TableContents"/>
              <w:bidi w:val="0"/>
              <w:spacing w:before="0" w:after="283"/>
              <w:jc w:val="left"/>
              <w:rPr/>
            </w:pPr>
            <w:r>
              <w:rPr/>
              <w:t xml:space="preserve">796 / km </w:t>
            </w:r>
          </w:p>
        </w:tc>
        <w:tc>
          <w:tcPr>
            <w:tcW w:w="1681" w:type="dxa"/>
            <w:tcBorders/>
            <w:vAlign w:val="center"/>
          </w:tcPr>
          <w:p>
            <w:pPr>
              <w:pStyle w:val="TableContents"/>
              <w:bidi w:val="0"/>
              <w:spacing w:before="0" w:after="283"/>
              <w:jc w:val="left"/>
              <w:rPr/>
            </w:pPr>
            <w:r>
              <w:rPr/>
              <w:t xml:space="preserve">39 ° 02 ′ 05''' N 95 ° 41 ′ 46''' W </w:t>
            </w:r>
            <w:r>
              <w:rPr/>
              <w:t xml:space="preserve">/ </w:t>
            </w:r>
            <w:r>
              <w:rPr/>
              <w:t xml:space="preserve">39,0347 ° N 95,6962 ° W </w:t>
            </w:r>
            <w:r>
              <w:rPr/>
              <w:t xml:space="preserve">/ 39,0347;-95,6962 </w:t>
            </w:r>
            <w:r>
              <w:rPr/>
              <w:t xml:space="preserve">(</w:t>
            </w:r>
            <w:r>
              <w:rPr/>
              <w:t xml:space="preserve">Topeka) </w:t>
            </w:r>
          </w:p>
        </w:tc>
      </w:tr>
      <w:tr>
        <w:trPr/>
        <w:tc>
          <w:tcPr>
            <w:tcW w:w="616" w:type="dxa"/>
            <w:tcBorders/>
            <w:vAlign w:val="center"/>
          </w:tcPr>
          <w:p>
            <w:pPr>
              <w:pStyle w:val="TableContents"/>
              <w:bidi w:val="0"/>
              <w:spacing w:before="0" w:after="283"/>
              <w:jc w:val="left"/>
              <w:rPr/>
            </w:pPr>
            <w:r>
              <w:rPr/>
              <w:t xml:space="preserve">218 </w:t>
            </w:r>
          </w:p>
        </w:tc>
        <w:tc>
          <w:tcPr>
            <w:tcW w:w="1426" w:type="dxa"/>
            <w:tcBorders/>
            <w:vAlign w:val="center"/>
          </w:tcPr>
          <w:p>
            <w:pPr>
              <w:pStyle w:val="TableContents"/>
              <w:bidi w:val="0"/>
              <w:spacing w:before="0" w:after="283"/>
              <w:jc w:val="left"/>
              <w:rPr/>
            </w:pPr>
            <w:r>
              <w:rPr/>
              <w:t xml:space="preserve">Simi Valley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126,327 </w:t>
            </w:r>
          </w:p>
        </w:tc>
        <w:tc>
          <w:tcPr>
            <w:tcW w:w="1066" w:type="dxa"/>
            <w:tcBorders/>
            <w:vAlign w:val="center"/>
          </w:tcPr>
          <w:p>
            <w:pPr>
              <w:pStyle w:val="TableContents"/>
              <w:bidi w:val="0"/>
              <w:spacing w:before="0" w:after="283"/>
              <w:jc w:val="left"/>
              <w:rPr/>
            </w:pPr>
            <w:r>
              <w:rPr/>
              <w:t xml:space="preserve">124,237 </w:t>
            </w:r>
          </w:p>
        </w:tc>
        <w:tc>
          <w:tcPr>
            <w:tcW w:w="2386" w:type="dxa"/>
            <w:tcBorders/>
            <w:vAlign w:val="center"/>
          </w:tcPr>
          <w:p>
            <w:pPr>
              <w:pStyle w:val="TableContents"/>
              <w:bidi w:val="0"/>
              <w:spacing w:before="0" w:after="283"/>
              <w:jc w:val="left"/>
              <w:rPr/>
            </w:pPr>
            <w:r>
              <w:rPr/>
              <w:t xml:space="preserve">7000168226856733500 ♠ + 1.68% </w:t>
            </w:r>
          </w:p>
        </w:tc>
        <w:tc>
          <w:tcPr>
            <w:tcW w:w="1006" w:type="dxa"/>
            <w:tcBorders/>
            <w:vAlign w:val="center"/>
          </w:tcPr>
          <w:p>
            <w:pPr>
              <w:pStyle w:val="TableContents"/>
              <w:bidi w:val="0"/>
              <w:spacing w:before="0" w:after="283"/>
              <w:jc w:val="left"/>
              <w:rPr/>
            </w:pPr>
            <w:r>
              <w:rPr/>
              <w:t xml:space="preserve">41,5 neliömetriä </w:t>
            </w:r>
          </w:p>
        </w:tc>
        <w:tc>
          <w:tcPr>
            <w:tcW w:w="826" w:type="dxa"/>
            <w:tcBorders/>
            <w:vAlign w:val="center"/>
          </w:tcPr>
          <w:p>
            <w:pPr>
              <w:pStyle w:val="TableContents"/>
              <w:bidi w:val="0"/>
              <w:spacing w:before="0" w:after="283"/>
              <w:jc w:val="left"/>
              <w:rPr/>
            </w:pPr>
            <w:r>
              <w:rPr/>
              <w:t xml:space="preserve">107,5 km </w:t>
            </w:r>
          </w:p>
        </w:tc>
        <w:tc>
          <w:tcPr>
            <w:tcW w:w="766" w:type="dxa"/>
            <w:tcBorders/>
            <w:vAlign w:val="center"/>
          </w:tcPr>
          <w:p>
            <w:pPr>
              <w:pStyle w:val="TableContents"/>
              <w:bidi w:val="0"/>
              <w:spacing w:before="0" w:after="283"/>
              <w:jc w:val="left"/>
              <w:rPr/>
            </w:pPr>
            <w:r>
              <w:rPr/>
              <w:t xml:space="preserve">3,044 / sq mi </w:t>
            </w:r>
          </w:p>
        </w:tc>
        <w:tc>
          <w:tcPr>
            <w:tcW w:w="766" w:type="dxa"/>
            <w:tcBorders/>
            <w:vAlign w:val="center"/>
          </w:tcPr>
          <w:p>
            <w:pPr>
              <w:pStyle w:val="TableContents"/>
              <w:bidi w:val="0"/>
              <w:spacing w:before="0" w:after="283"/>
              <w:jc w:val="left"/>
              <w:rPr/>
            </w:pPr>
            <w:r>
              <w:rPr/>
              <w:t xml:space="preserve">1,175 / km </w:t>
            </w:r>
          </w:p>
        </w:tc>
        <w:tc>
          <w:tcPr>
            <w:tcW w:w="1681" w:type="dxa"/>
            <w:tcBorders/>
            <w:vAlign w:val="center"/>
          </w:tcPr>
          <w:p>
            <w:pPr>
              <w:pStyle w:val="TableContents"/>
              <w:bidi w:val="0"/>
              <w:spacing w:before="0" w:after="283"/>
              <w:jc w:val="left"/>
              <w:rPr/>
            </w:pPr>
            <w:r>
              <w:rPr/>
              <w:t xml:space="preserve">34 ° 16 ′ 01''' N 118 ° 44 ′ 55''' W </w:t>
            </w:r>
            <w:r>
              <w:rPr/>
              <w:t xml:space="preserve">/ </w:t>
            </w:r>
            <w:r>
              <w:rPr/>
              <w:t xml:space="preserve">34.2669 ° N 118.7485 ° W </w:t>
            </w:r>
            <w:r>
              <w:rPr/>
              <w:t xml:space="preserve">/ 34.2669;-118.7485 </w:t>
            </w:r>
            <w:r>
              <w:rPr/>
              <w:t xml:space="preserve">(</w:t>
            </w:r>
            <w:r>
              <w:rPr/>
              <w:t xml:space="preserve">Simi Valley) (Simi Valley) </w:t>
            </w:r>
          </w:p>
        </w:tc>
      </w:tr>
      <w:tr>
        <w:trPr/>
        <w:tc>
          <w:tcPr>
            <w:tcW w:w="616" w:type="dxa"/>
            <w:tcBorders/>
            <w:vAlign w:val="center"/>
          </w:tcPr>
          <w:p>
            <w:pPr>
              <w:pStyle w:val="TableContents"/>
              <w:bidi w:val="0"/>
              <w:spacing w:before="0" w:after="283"/>
              <w:jc w:val="left"/>
              <w:rPr/>
            </w:pPr>
            <w:r>
              <w:rPr/>
              <w:t xml:space="preserve">219 </w:t>
            </w:r>
          </w:p>
        </w:tc>
        <w:tc>
          <w:tcPr>
            <w:tcW w:w="1426" w:type="dxa"/>
            <w:tcBorders/>
            <w:vAlign w:val="center"/>
          </w:tcPr>
          <w:p>
            <w:pPr>
              <w:pStyle w:val="TableContents"/>
              <w:bidi w:val="0"/>
              <w:spacing w:before="0" w:after="283"/>
              <w:jc w:val="left"/>
              <w:rPr/>
            </w:pPr>
            <w:r>
              <w:rPr/>
              <w:t xml:space="preserve">Santa Clara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125,948 </w:t>
            </w:r>
          </w:p>
        </w:tc>
        <w:tc>
          <w:tcPr>
            <w:tcW w:w="1066" w:type="dxa"/>
            <w:tcBorders/>
            <w:vAlign w:val="center"/>
          </w:tcPr>
          <w:p>
            <w:pPr>
              <w:pStyle w:val="TableContents"/>
              <w:bidi w:val="0"/>
              <w:spacing w:before="0" w:after="283"/>
              <w:jc w:val="left"/>
              <w:rPr/>
            </w:pPr>
            <w:r>
              <w:rPr/>
              <w:t xml:space="preserve">116,468 </w:t>
            </w:r>
          </w:p>
        </w:tc>
        <w:tc>
          <w:tcPr>
            <w:tcW w:w="2386" w:type="dxa"/>
            <w:tcBorders/>
            <w:vAlign w:val="center"/>
          </w:tcPr>
          <w:p>
            <w:pPr>
              <w:pStyle w:val="TableContents"/>
              <w:bidi w:val="0"/>
              <w:spacing w:before="0" w:after="283"/>
              <w:jc w:val="left"/>
              <w:rPr/>
            </w:pPr>
            <w:r>
              <w:rPr/>
              <w:t xml:space="preserve">7000813957481883440 ♠ + 8.14% </w:t>
            </w:r>
          </w:p>
        </w:tc>
        <w:tc>
          <w:tcPr>
            <w:tcW w:w="1006" w:type="dxa"/>
            <w:tcBorders/>
            <w:vAlign w:val="center"/>
          </w:tcPr>
          <w:p>
            <w:pPr>
              <w:pStyle w:val="TableContents"/>
              <w:bidi w:val="0"/>
              <w:spacing w:before="0" w:after="283"/>
              <w:jc w:val="left"/>
              <w:rPr/>
            </w:pPr>
            <w:r>
              <w:rPr/>
              <w:t xml:space="preserve">18,4 neliömetriä </w:t>
            </w:r>
          </w:p>
        </w:tc>
        <w:tc>
          <w:tcPr>
            <w:tcW w:w="826" w:type="dxa"/>
            <w:tcBorders/>
            <w:vAlign w:val="center"/>
          </w:tcPr>
          <w:p>
            <w:pPr>
              <w:pStyle w:val="TableContents"/>
              <w:bidi w:val="0"/>
              <w:spacing w:before="0" w:after="283"/>
              <w:jc w:val="left"/>
              <w:rPr/>
            </w:pPr>
            <w:r>
              <w:rPr/>
              <w:t xml:space="preserve">47,7 km </w:t>
            </w:r>
          </w:p>
        </w:tc>
        <w:tc>
          <w:tcPr>
            <w:tcW w:w="766" w:type="dxa"/>
            <w:tcBorders/>
            <w:vAlign w:val="center"/>
          </w:tcPr>
          <w:p>
            <w:pPr>
              <w:pStyle w:val="TableContents"/>
              <w:bidi w:val="0"/>
              <w:spacing w:before="0" w:after="283"/>
              <w:jc w:val="left"/>
              <w:rPr/>
            </w:pPr>
            <w:r>
              <w:rPr/>
              <w:t xml:space="preserve">6,845 / neliömetriä </w:t>
            </w:r>
          </w:p>
        </w:tc>
        <w:tc>
          <w:tcPr>
            <w:tcW w:w="766" w:type="dxa"/>
            <w:tcBorders/>
            <w:vAlign w:val="center"/>
          </w:tcPr>
          <w:p>
            <w:pPr>
              <w:pStyle w:val="TableContents"/>
              <w:bidi w:val="0"/>
              <w:spacing w:before="0" w:after="283"/>
              <w:jc w:val="left"/>
              <w:rPr/>
            </w:pPr>
            <w:r>
              <w:rPr/>
              <w:t xml:space="preserve">2,643 / km </w:t>
            </w:r>
          </w:p>
        </w:tc>
        <w:tc>
          <w:tcPr>
            <w:tcW w:w="1681" w:type="dxa"/>
            <w:tcBorders/>
            <w:vAlign w:val="center"/>
          </w:tcPr>
          <w:p>
            <w:pPr>
              <w:pStyle w:val="TableContents"/>
              <w:bidi w:val="0"/>
              <w:spacing w:before="0" w:after="283"/>
              <w:jc w:val="left"/>
              <w:rPr/>
            </w:pPr>
            <w:r>
              <w:rPr/>
              <w:t xml:space="preserve">37 ° 21 ′ 53'' N 121 ° 58 ′ 04'' W </w:t>
            </w:r>
            <w:r>
              <w:rPr/>
              <w:t xml:space="preserve">/ </w:t>
            </w:r>
            <w:r>
              <w:rPr/>
              <w:t xml:space="preserve">37.3646 ° N 121.9679 ° W </w:t>
            </w:r>
            <w:r>
              <w:rPr/>
              <w:t xml:space="preserve">/ 37.3646;-121.9679 </w:t>
            </w:r>
            <w:r>
              <w:rPr/>
              <w:t xml:space="preserve">(</w:t>
            </w:r>
            <w:r>
              <w:rPr/>
              <w:t xml:space="preserve">Santa Clara) </w:t>
            </w:r>
          </w:p>
        </w:tc>
      </w:tr>
      <w:tr>
        <w:trPr/>
        <w:tc>
          <w:tcPr>
            <w:tcW w:w="616" w:type="dxa"/>
            <w:tcBorders/>
            <w:vAlign w:val="center"/>
          </w:tcPr>
          <w:p>
            <w:pPr>
              <w:pStyle w:val="TableContents"/>
              <w:bidi w:val="0"/>
              <w:spacing w:before="0" w:after="283"/>
              <w:jc w:val="left"/>
              <w:rPr/>
            </w:pPr>
            <w:r>
              <w:rPr/>
              <w:t xml:space="preserve">220 </w:t>
            </w:r>
          </w:p>
        </w:tc>
        <w:tc>
          <w:tcPr>
            <w:tcW w:w="1426" w:type="dxa"/>
            <w:tcBorders/>
            <w:vAlign w:val="center"/>
          </w:tcPr>
          <w:p>
            <w:pPr>
              <w:pStyle w:val="TableContents"/>
              <w:bidi w:val="0"/>
              <w:spacing w:before="0" w:after="283"/>
              <w:jc w:val="left"/>
              <w:rPr/>
            </w:pPr>
            <w:r>
              <w:rPr/>
              <w:t xml:space="preserve">Ateena </w:t>
            </w:r>
          </w:p>
        </w:tc>
        <w:tc>
          <w:tcPr>
            <w:tcW w:w="1456" w:type="dxa"/>
            <w:tcBorders/>
            <w:vAlign w:val="center"/>
          </w:tcPr>
          <w:p>
            <w:pPr>
              <w:pStyle w:val="TableContents"/>
              <w:bidi w:val="0"/>
              <w:spacing w:before="0" w:after="283"/>
              <w:jc w:val="left"/>
              <w:rPr/>
            </w:pPr>
            <w:r>
              <w:rPr/>
              <w:t xml:space="preserve">Georgia </w:t>
            </w:r>
          </w:p>
        </w:tc>
        <w:tc>
          <w:tcPr>
            <w:tcW w:w="1066" w:type="dxa"/>
            <w:tcBorders/>
            <w:vAlign w:val="center"/>
          </w:tcPr>
          <w:p>
            <w:pPr>
              <w:pStyle w:val="TableContents"/>
              <w:bidi w:val="0"/>
              <w:spacing w:before="0" w:after="283"/>
              <w:jc w:val="left"/>
              <w:rPr/>
            </w:pPr>
            <w:r>
              <w:rPr/>
              <w:t xml:space="preserve">123,371 </w:t>
            </w:r>
          </w:p>
        </w:tc>
        <w:tc>
          <w:tcPr>
            <w:tcW w:w="1066" w:type="dxa"/>
            <w:tcBorders/>
            <w:vAlign w:val="center"/>
          </w:tcPr>
          <w:p>
            <w:pPr>
              <w:pStyle w:val="TableContents"/>
              <w:bidi w:val="0"/>
              <w:spacing w:before="0" w:after="283"/>
              <w:jc w:val="left"/>
              <w:rPr/>
            </w:pPr>
            <w:r>
              <w:rPr/>
              <w:t xml:space="preserve">115,452 </w:t>
            </w:r>
          </w:p>
        </w:tc>
        <w:tc>
          <w:tcPr>
            <w:tcW w:w="2386" w:type="dxa"/>
            <w:tcBorders/>
            <w:vAlign w:val="center"/>
          </w:tcPr>
          <w:p>
            <w:pPr>
              <w:pStyle w:val="TableContents"/>
              <w:bidi w:val="0"/>
              <w:spacing w:before="0" w:after="283"/>
              <w:jc w:val="left"/>
              <w:rPr/>
            </w:pPr>
            <w:r>
              <w:rPr/>
              <w:t xml:space="preserve">7000685912760281330 ♠ + 6.86% </w:t>
            </w:r>
          </w:p>
        </w:tc>
        <w:tc>
          <w:tcPr>
            <w:tcW w:w="1006" w:type="dxa"/>
            <w:tcBorders/>
            <w:vAlign w:val="center"/>
          </w:tcPr>
          <w:p>
            <w:pPr>
              <w:pStyle w:val="TableContents"/>
              <w:bidi w:val="0"/>
              <w:spacing w:before="0" w:after="283"/>
              <w:jc w:val="left"/>
              <w:rPr/>
            </w:pPr>
            <w:r>
              <w:rPr/>
              <w:t xml:space="preserve">116,4 neliömetriä </w:t>
            </w:r>
          </w:p>
        </w:tc>
        <w:tc>
          <w:tcPr>
            <w:tcW w:w="826" w:type="dxa"/>
            <w:tcBorders/>
            <w:vAlign w:val="center"/>
          </w:tcPr>
          <w:p>
            <w:pPr>
              <w:pStyle w:val="TableContents"/>
              <w:bidi w:val="0"/>
              <w:spacing w:before="0" w:after="283"/>
              <w:jc w:val="left"/>
              <w:rPr/>
            </w:pPr>
            <w:r>
              <w:rPr/>
              <w:t xml:space="preserve">301,5 km </w:t>
            </w:r>
          </w:p>
        </w:tc>
        <w:tc>
          <w:tcPr>
            <w:tcW w:w="766" w:type="dxa"/>
            <w:tcBorders/>
            <w:vAlign w:val="center"/>
          </w:tcPr>
          <w:p>
            <w:pPr>
              <w:pStyle w:val="TableContents"/>
              <w:bidi w:val="0"/>
              <w:spacing w:before="0" w:after="283"/>
              <w:jc w:val="left"/>
              <w:rPr/>
            </w:pPr>
            <w:r>
              <w:rPr/>
              <w:t xml:space="preserve">1,060 / sq mi </w:t>
            </w:r>
          </w:p>
        </w:tc>
        <w:tc>
          <w:tcPr>
            <w:tcW w:w="766" w:type="dxa"/>
            <w:tcBorders/>
            <w:vAlign w:val="center"/>
          </w:tcPr>
          <w:p>
            <w:pPr>
              <w:pStyle w:val="TableContents"/>
              <w:bidi w:val="0"/>
              <w:spacing w:before="0" w:after="283"/>
              <w:jc w:val="left"/>
              <w:rPr/>
            </w:pPr>
            <w:r>
              <w:rPr/>
              <w:t xml:space="preserve">410 / km </w:t>
            </w:r>
          </w:p>
        </w:tc>
        <w:tc>
          <w:tcPr>
            <w:tcW w:w="1681" w:type="dxa"/>
            <w:tcBorders/>
            <w:vAlign w:val="center"/>
          </w:tcPr>
          <w:p>
            <w:pPr>
              <w:pStyle w:val="TableContents"/>
              <w:bidi w:val="0"/>
              <w:spacing w:before="0" w:after="283"/>
              <w:jc w:val="left"/>
              <w:rPr/>
            </w:pPr>
            <w:r>
              <w:rPr/>
              <w:t xml:space="preserve">33 ° 56 ′ 59''' N 83 ° 22 ′ 12'' W </w:t>
            </w:r>
            <w:r>
              <w:rPr/>
              <w:t xml:space="preserve">/ </w:t>
            </w:r>
            <w:r>
              <w:rPr/>
              <w:t xml:space="preserve">33.9496 ° N 83.3701 ° W </w:t>
            </w:r>
            <w:r>
              <w:rPr/>
              <w:t xml:space="preserve">/ 33.9496;-83.3701 </w:t>
            </w:r>
            <w:r>
              <w:rPr/>
              <w:t xml:space="preserve">(</w:t>
            </w:r>
            <w:r>
              <w:rPr/>
              <w:t xml:space="preserve">Ateena) </w:t>
            </w:r>
          </w:p>
        </w:tc>
      </w:tr>
      <w:tr>
        <w:trPr/>
        <w:tc>
          <w:tcPr>
            <w:tcW w:w="616" w:type="dxa"/>
            <w:tcBorders/>
            <w:vAlign w:val="center"/>
          </w:tcPr>
          <w:p>
            <w:pPr>
              <w:pStyle w:val="TableContents"/>
              <w:bidi w:val="0"/>
              <w:spacing w:before="0" w:after="283"/>
              <w:jc w:val="left"/>
              <w:rPr/>
            </w:pPr>
            <w:r>
              <w:rPr/>
              <w:t xml:space="preserve">221 </w:t>
            </w:r>
          </w:p>
        </w:tc>
        <w:tc>
          <w:tcPr>
            <w:tcW w:w="1426" w:type="dxa"/>
            <w:tcBorders/>
            <w:vAlign w:val="center"/>
          </w:tcPr>
          <w:p>
            <w:pPr>
              <w:pStyle w:val="TableContents"/>
              <w:bidi w:val="0"/>
              <w:spacing w:before="0" w:after="283"/>
              <w:jc w:val="left"/>
              <w:rPr/>
            </w:pPr>
            <w:r>
              <w:rPr/>
              <w:t xml:space="preserve">Hartford </w:t>
            </w:r>
          </w:p>
        </w:tc>
        <w:tc>
          <w:tcPr>
            <w:tcW w:w="1456" w:type="dxa"/>
            <w:tcBorders/>
            <w:vAlign w:val="center"/>
          </w:tcPr>
          <w:p>
            <w:pPr>
              <w:pStyle w:val="TableContents"/>
              <w:bidi w:val="0"/>
              <w:spacing w:before="0" w:after="283"/>
              <w:jc w:val="left"/>
              <w:rPr/>
            </w:pPr>
            <w:r>
              <w:rPr/>
              <w:t xml:space="preserve">Connecticut </w:t>
            </w:r>
          </w:p>
        </w:tc>
        <w:tc>
          <w:tcPr>
            <w:tcW w:w="1066" w:type="dxa"/>
            <w:tcBorders/>
            <w:vAlign w:val="center"/>
          </w:tcPr>
          <w:p>
            <w:pPr>
              <w:pStyle w:val="TableContents"/>
              <w:bidi w:val="0"/>
              <w:spacing w:before="0" w:after="283"/>
              <w:jc w:val="left"/>
              <w:rPr/>
            </w:pPr>
            <w:r>
              <w:rPr/>
              <w:t xml:space="preserve">123,243 </w:t>
            </w:r>
          </w:p>
        </w:tc>
        <w:tc>
          <w:tcPr>
            <w:tcW w:w="1066" w:type="dxa"/>
            <w:tcBorders/>
            <w:vAlign w:val="center"/>
          </w:tcPr>
          <w:p>
            <w:pPr>
              <w:pStyle w:val="TableContents"/>
              <w:bidi w:val="0"/>
              <w:spacing w:before="0" w:after="283"/>
              <w:jc w:val="left"/>
              <w:rPr/>
            </w:pPr>
            <w:r>
              <w:rPr/>
              <w:t xml:space="preserve">124,775 </w:t>
            </w:r>
          </w:p>
        </w:tc>
        <w:tc>
          <w:tcPr>
            <w:tcW w:w="2386" w:type="dxa"/>
            <w:tcBorders/>
            <w:vAlign w:val="center"/>
          </w:tcPr>
          <w:p>
            <w:pPr>
              <w:pStyle w:val="TableContents"/>
              <w:bidi w:val="0"/>
              <w:spacing w:before="0" w:after="283"/>
              <w:jc w:val="left"/>
              <w:rPr/>
            </w:pPr>
            <w:r>
              <w:rPr/>
              <w:t xml:space="preserve">2999877218994189540 ♠ - 1.23% </w:t>
            </w:r>
          </w:p>
        </w:tc>
        <w:tc>
          <w:tcPr>
            <w:tcW w:w="1006" w:type="dxa"/>
            <w:tcBorders/>
            <w:vAlign w:val="center"/>
          </w:tcPr>
          <w:p>
            <w:pPr>
              <w:pStyle w:val="TableContents"/>
              <w:bidi w:val="0"/>
              <w:spacing w:before="0" w:after="283"/>
              <w:jc w:val="left"/>
              <w:rPr/>
            </w:pPr>
            <w:r>
              <w:rPr/>
              <w:t xml:space="preserve">17,4 neliömetriä </w:t>
            </w:r>
          </w:p>
        </w:tc>
        <w:tc>
          <w:tcPr>
            <w:tcW w:w="826" w:type="dxa"/>
            <w:tcBorders/>
            <w:vAlign w:val="center"/>
          </w:tcPr>
          <w:p>
            <w:pPr>
              <w:pStyle w:val="TableContents"/>
              <w:bidi w:val="0"/>
              <w:spacing w:before="0" w:after="283"/>
              <w:jc w:val="left"/>
              <w:rPr/>
            </w:pPr>
            <w:r>
              <w:rPr/>
              <w:t xml:space="preserve">45,1 km </w:t>
            </w:r>
          </w:p>
        </w:tc>
        <w:tc>
          <w:tcPr>
            <w:tcW w:w="766" w:type="dxa"/>
            <w:tcBorders/>
            <w:vAlign w:val="center"/>
          </w:tcPr>
          <w:p>
            <w:pPr>
              <w:pStyle w:val="TableContents"/>
              <w:bidi w:val="0"/>
              <w:spacing w:before="0" w:after="283"/>
              <w:jc w:val="left"/>
              <w:rPr/>
            </w:pPr>
            <w:r>
              <w:rPr/>
              <w:t xml:space="preserve">7,083 / neliömetriä </w:t>
            </w:r>
          </w:p>
        </w:tc>
        <w:tc>
          <w:tcPr>
            <w:tcW w:w="766" w:type="dxa"/>
            <w:tcBorders/>
            <w:vAlign w:val="center"/>
          </w:tcPr>
          <w:p>
            <w:pPr>
              <w:pStyle w:val="TableContents"/>
              <w:bidi w:val="0"/>
              <w:spacing w:before="0" w:after="283"/>
              <w:jc w:val="left"/>
              <w:rPr/>
            </w:pPr>
            <w:r>
              <w:rPr/>
              <w:t xml:space="preserve">2,735 / km </w:t>
            </w:r>
          </w:p>
        </w:tc>
        <w:tc>
          <w:tcPr>
            <w:tcW w:w="1681" w:type="dxa"/>
            <w:tcBorders/>
            <w:vAlign w:val="center"/>
          </w:tcPr>
          <w:p>
            <w:pPr>
              <w:pStyle w:val="TableContents"/>
              <w:bidi w:val="0"/>
              <w:spacing w:before="0" w:after="283"/>
              <w:jc w:val="left"/>
              <w:rPr/>
            </w:pPr>
            <w:r>
              <w:rPr/>
              <w:t xml:space="preserve">41 ° 45 ′ 57''' N 72 ° 40 ′ 54''' W </w:t>
            </w:r>
            <w:r>
              <w:rPr/>
              <w:t xml:space="preserve">/ </w:t>
            </w:r>
            <w:r>
              <w:rPr/>
              <w:t xml:space="preserve">41.7659 ° N 72.6816 ° W </w:t>
            </w:r>
            <w:r>
              <w:rPr/>
              <w:t xml:space="preserve">/ 41.7659;-72.6816 </w:t>
            </w:r>
            <w:r>
              <w:rPr/>
              <w:t xml:space="preserve">(</w:t>
            </w:r>
            <w:r>
              <w:rPr/>
              <w:t xml:space="preserve">Hartford) </w:t>
            </w:r>
          </w:p>
        </w:tc>
      </w:tr>
      <w:tr>
        <w:trPr/>
        <w:tc>
          <w:tcPr>
            <w:tcW w:w="616" w:type="dxa"/>
            <w:tcBorders/>
            <w:vAlign w:val="center"/>
          </w:tcPr>
          <w:p>
            <w:pPr>
              <w:pStyle w:val="TableContents"/>
              <w:bidi w:val="0"/>
              <w:spacing w:before="0" w:after="283"/>
              <w:jc w:val="left"/>
              <w:rPr/>
            </w:pPr>
            <w:r>
              <w:rPr/>
              <w:t xml:space="preserve">222 </w:t>
            </w:r>
          </w:p>
        </w:tc>
        <w:tc>
          <w:tcPr>
            <w:tcW w:w="1426" w:type="dxa"/>
            <w:tcBorders/>
            <w:vAlign w:val="center"/>
          </w:tcPr>
          <w:p>
            <w:pPr>
              <w:pStyle w:val="TableContents"/>
              <w:bidi w:val="0"/>
              <w:spacing w:before="0" w:after="283"/>
              <w:jc w:val="left"/>
              <w:rPr/>
            </w:pPr>
            <w:r>
              <w:rPr/>
              <w:t xml:space="preserve">Victorville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122,265 </w:t>
            </w:r>
          </w:p>
        </w:tc>
        <w:tc>
          <w:tcPr>
            <w:tcW w:w="1066" w:type="dxa"/>
            <w:tcBorders/>
            <w:vAlign w:val="center"/>
          </w:tcPr>
          <w:p>
            <w:pPr>
              <w:pStyle w:val="TableContents"/>
              <w:bidi w:val="0"/>
              <w:spacing w:before="0" w:after="283"/>
              <w:jc w:val="left"/>
              <w:rPr/>
            </w:pPr>
            <w:r>
              <w:rPr/>
              <w:t xml:space="preserve">115,903 </w:t>
            </w:r>
          </w:p>
        </w:tc>
        <w:tc>
          <w:tcPr>
            <w:tcW w:w="2386" w:type="dxa"/>
            <w:tcBorders/>
            <w:vAlign w:val="center"/>
          </w:tcPr>
          <w:p>
            <w:pPr>
              <w:pStyle w:val="TableContents"/>
              <w:bidi w:val="0"/>
              <w:spacing w:before="0" w:after="283"/>
              <w:jc w:val="left"/>
              <w:rPr/>
            </w:pPr>
            <w:r>
              <w:rPr/>
              <w:t xml:space="preserve">7000548907275911750 ♠ + 5.49% </w:t>
            </w:r>
          </w:p>
        </w:tc>
        <w:tc>
          <w:tcPr>
            <w:tcW w:w="1006" w:type="dxa"/>
            <w:tcBorders/>
            <w:vAlign w:val="center"/>
          </w:tcPr>
          <w:p>
            <w:pPr>
              <w:pStyle w:val="TableContents"/>
              <w:bidi w:val="0"/>
              <w:spacing w:before="0" w:after="283"/>
              <w:jc w:val="left"/>
              <w:rPr/>
            </w:pPr>
            <w:r>
              <w:rPr/>
              <w:t xml:space="preserve">73,3 neliömetriä </w:t>
            </w:r>
          </w:p>
        </w:tc>
        <w:tc>
          <w:tcPr>
            <w:tcW w:w="826" w:type="dxa"/>
            <w:tcBorders/>
            <w:vAlign w:val="center"/>
          </w:tcPr>
          <w:p>
            <w:pPr>
              <w:pStyle w:val="TableContents"/>
              <w:bidi w:val="0"/>
              <w:spacing w:before="0" w:after="283"/>
              <w:jc w:val="left"/>
              <w:rPr/>
            </w:pPr>
            <w:r>
              <w:rPr/>
              <w:t xml:space="preserve">189,8 km </w:t>
            </w:r>
          </w:p>
        </w:tc>
        <w:tc>
          <w:tcPr>
            <w:tcW w:w="766" w:type="dxa"/>
            <w:tcBorders/>
            <w:vAlign w:val="center"/>
          </w:tcPr>
          <w:p>
            <w:pPr>
              <w:pStyle w:val="TableContents"/>
              <w:bidi w:val="0"/>
              <w:spacing w:before="0" w:after="283"/>
              <w:jc w:val="left"/>
              <w:rPr/>
            </w:pPr>
            <w:r>
              <w:rPr/>
              <w:t xml:space="preserve">1,668 / neliömetri </w:t>
            </w:r>
          </w:p>
        </w:tc>
        <w:tc>
          <w:tcPr>
            <w:tcW w:w="766" w:type="dxa"/>
            <w:tcBorders/>
            <w:vAlign w:val="center"/>
          </w:tcPr>
          <w:p>
            <w:pPr>
              <w:pStyle w:val="TableContents"/>
              <w:bidi w:val="0"/>
              <w:spacing w:before="0" w:after="283"/>
              <w:jc w:val="left"/>
              <w:rPr/>
            </w:pPr>
            <w:r>
              <w:rPr/>
              <w:t xml:space="preserve">644 / km </w:t>
            </w:r>
          </w:p>
        </w:tc>
        <w:tc>
          <w:tcPr>
            <w:tcW w:w="1681" w:type="dxa"/>
            <w:tcBorders/>
            <w:vAlign w:val="center"/>
          </w:tcPr>
          <w:p>
            <w:pPr>
              <w:pStyle w:val="TableContents"/>
              <w:bidi w:val="0"/>
              <w:spacing w:before="0" w:after="283"/>
              <w:jc w:val="left"/>
              <w:rPr/>
            </w:pPr>
            <w:r>
              <w:rPr/>
              <w:t xml:space="preserve">34 ° 31 ′ 40''' N 117 ° 21 ′ 13''' W </w:t>
            </w:r>
            <w:r>
              <w:rPr/>
              <w:t xml:space="preserve">/ </w:t>
            </w:r>
            <w:r>
              <w:rPr/>
              <w:t xml:space="preserve">34.5277 ° N 117.3536 ° W </w:t>
            </w:r>
            <w:r>
              <w:rPr/>
              <w:t xml:space="preserve">/ 34.5277;-117.3536 </w:t>
            </w:r>
            <w:r>
              <w:rPr/>
              <w:t xml:space="preserve">(</w:t>
            </w:r>
            <w:r>
              <w:rPr/>
              <w:t xml:space="preserve">Victorville) </w:t>
            </w:r>
          </w:p>
        </w:tc>
      </w:tr>
      <w:tr>
        <w:trPr/>
        <w:tc>
          <w:tcPr>
            <w:tcW w:w="616" w:type="dxa"/>
            <w:tcBorders/>
            <w:vAlign w:val="center"/>
          </w:tcPr>
          <w:p>
            <w:pPr>
              <w:pStyle w:val="TableContents"/>
              <w:bidi w:val="0"/>
              <w:spacing w:before="0" w:after="283"/>
              <w:jc w:val="left"/>
              <w:rPr/>
            </w:pPr>
            <w:r>
              <w:rPr/>
              <w:t xml:space="preserve">223 </w:t>
            </w:r>
          </w:p>
        </w:tc>
        <w:tc>
          <w:tcPr>
            <w:tcW w:w="1426" w:type="dxa"/>
            <w:tcBorders/>
            <w:vAlign w:val="center"/>
          </w:tcPr>
          <w:p>
            <w:pPr>
              <w:pStyle w:val="TableContents"/>
              <w:bidi w:val="0"/>
              <w:spacing w:before="0" w:after="283"/>
              <w:jc w:val="left"/>
              <w:rPr/>
            </w:pPr>
            <w:r>
              <w:rPr/>
              <w:t xml:space="preserve">Abilene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122,225 </w:t>
            </w:r>
          </w:p>
        </w:tc>
        <w:tc>
          <w:tcPr>
            <w:tcW w:w="1066" w:type="dxa"/>
            <w:tcBorders/>
            <w:vAlign w:val="center"/>
          </w:tcPr>
          <w:p>
            <w:pPr>
              <w:pStyle w:val="TableContents"/>
              <w:bidi w:val="0"/>
              <w:spacing w:before="0" w:after="283"/>
              <w:jc w:val="left"/>
              <w:rPr/>
            </w:pPr>
            <w:r>
              <w:rPr/>
              <w:t xml:space="preserve">117,063 </w:t>
            </w:r>
          </w:p>
        </w:tc>
        <w:tc>
          <w:tcPr>
            <w:tcW w:w="2386" w:type="dxa"/>
            <w:tcBorders/>
            <w:vAlign w:val="center"/>
          </w:tcPr>
          <w:p>
            <w:pPr>
              <w:pStyle w:val="TableContents"/>
              <w:bidi w:val="0"/>
              <w:spacing w:before="0" w:after="283"/>
              <w:jc w:val="left"/>
              <w:rPr/>
            </w:pPr>
            <w:r>
              <w:rPr/>
              <w:t xml:space="preserve">7000440959141658770 ♠ + 4.41% </w:t>
            </w:r>
          </w:p>
        </w:tc>
        <w:tc>
          <w:tcPr>
            <w:tcW w:w="1006" w:type="dxa"/>
            <w:tcBorders/>
            <w:vAlign w:val="center"/>
          </w:tcPr>
          <w:p>
            <w:pPr>
              <w:pStyle w:val="TableContents"/>
              <w:bidi w:val="0"/>
              <w:spacing w:before="0" w:after="283"/>
              <w:jc w:val="left"/>
              <w:rPr/>
            </w:pPr>
            <w:r>
              <w:rPr/>
              <w:t xml:space="preserve">106,7 neliömetriä </w:t>
            </w:r>
          </w:p>
        </w:tc>
        <w:tc>
          <w:tcPr>
            <w:tcW w:w="826" w:type="dxa"/>
            <w:tcBorders/>
            <w:vAlign w:val="center"/>
          </w:tcPr>
          <w:p>
            <w:pPr>
              <w:pStyle w:val="TableContents"/>
              <w:bidi w:val="0"/>
              <w:spacing w:before="0" w:after="283"/>
              <w:jc w:val="left"/>
              <w:rPr/>
            </w:pPr>
            <w:r>
              <w:rPr/>
              <w:t xml:space="preserve">276.4 km </w:t>
            </w:r>
          </w:p>
        </w:tc>
        <w:tc>
          <w:tcPr>
            <w:tcW w:w="766" w:type="dxa"/>
            <w:tcBorders/>
            <w:vAlign w:val="center"/>
          </w:tcPr>
          <w:p>
            <w:pPr>
              <w:pStyle w:val="TableContents"/>
              <w:bidi w:val="0"/>
              <w:spacing w:before="0" w:after="283"/>
              <w:jc w:val="left"/>
              <w:rPr/>
            </w:pPr>
            <w:r>
              <w:rPr/>
              <w:t xml:space="preserve">1,146 / neliömetriä </w:t>
            </w:r>
          </w:p>
        </w:tc>
        <w:tc>
          <w:tcPr>
            <w:tcW w:w="766" w:type="dxa"/>
            <w:tcBorders/>
            <w:vAlign w:val="center"/>
          </w:tcPr>
          <w:p>
            <w:pPr>
              <w:pStyle w:val="TableContents"/>
              <w:bidi w:val="0"/>
              <w:spacing w:before="0" w:after="283"/>
              <w:jc w:val="left"/>
              <w:rPr/>
            </w:pPr>
            <w:r>
              <w:rPr/>
              <w:t xml:space="preserve">442 / km </w:t>
            </w:r>
          </w:p>
        </w:tc>
        <w:tc>
          <w:tcPr>
            <w:tcW w:w="1681" w:type="dxa"/>
            <w:tcBorders/>
            <w:vAlign w:val="center"/>
          </w:tcPr>
          <w:p>
            <w:pPr>
              <w:pStyle w:val="TableContents"/>
              <w:bidi w:val="0"/>
              <w:spacing w:before="0" w:after="283"/>
              <w:jc w:val="left"/>
              <w:rPr/>
            </w:pPr>
            <w:r>
              <w:rPr/>
              <w:t xml:space="preserve">32 ° 27 ′ 16'' N 99 ° 44 ′ 17'' W </w:t>
            </w:r>
            <w:r>
              <w:rPr/>
              <w:t xml:space="preserve">/ </w:t>
            </w:r>
            <w:r>
              <w:rPr/>
              <w:t xml:space="preserve">32.4545 ° N 99.7381 ° W </w:t>
            </w:r>
            <w:r>
              <w:rPr/>
              <w:t xml:space="preserve">/ 32.4545;-99.7381 </w:t>
            </w:r>
            <w:r>
              <w:rPr/>
              <w:t xml:space="preserve">(</w:t>
            </w:r>
            <w:r>
              <w:rPr/>
              <w:t xml:space="preserve">Abilene) </w:t>
            </w:r>
          </w:p>
        </w:tc>
      </w:tr>
      <w:tr>
        <w:trPr/>
        <w:tc>
          <w:tcPr>
            <w:tcW w:w="616" w:type="dxa"/>
            <w:tcBorders/>
            <w:vAlign w:val="center"/>
          </w:tcPr>
          <w:p>
            <w:pPr>
              <w:pStyle w:val="TableContents"/>
              <w:bidi w:val="0"/>
              <w:spacing w:before="0" w:after="283"/>
              <w:jc w:val="left"/>
              <w:rPr/>
            </w:pPr>
            <w:r>
              <w:rPr/>
              <w:t xml:space="preserve">224 </w:t>
            </w:r>
          </w:p>
        </w:tc>
        <w:tc>
          <w:tcPr>
            <w:tcW w:w="1426" w:type="dxa"/>
            <w:tcBorders/>
            <w:vAlign w:val="center"/>
          </w:tcPr>
          <w:p>
            <w:pPr>
              <w:pStyle w:val="TableContents"/>
              <w:bidi w:val="0"/>
              <w:spacing w:before="0" w:after="283"/>
              <w:jc w:val="left"/>
              <w:rPr/>
            </w:pPr>
            <w:r>
              <w:rPr/>
              <w:t xml:space="preserve">Norman </w:t>
            </w:r>
          </w:p>
        </w:tc>
        <w:tc>
          <w:tcPr>
            <w:tcW w:w="1456" w:type="dxa"/>
            <w:tcBorders/>
            <w:vAlign w:val="center"/>
          </w:tcPr>
          <w:p>
            <w:pPr>
              <w:pStyle w:val="TableContents"/>
              <w:bidi w:val="0"/>
              <w:spacing w:before="0" w:after="283"/>
              <w:jc w:val="left"/>
              <w:rPr/>
            </w:pPr>
            <w:r>
              <w:rPr/>
              <w:t xml:space="preserve">Oklahoma </w:t>
            </w:r>
          </w:p>
        </w:tc>
        <w:tc>
          <w:tcPr>
            <w:tcW w:w="1066" w:type="dxa"/>
            <w:tcBorders/>
            <w:vAlign w:val="center"/>
          </w:tcPr>
          <w:p>
            <w:pPr>
              <w:pStyle w:val="TableContents"/>
              <w:bidi w:val="0"/>
              <w:spacing w:before="0" w:after="283"/>
              <w:jc w:val="left"/>
              <w:rPr/>
            </w:pPr>
            <w:r>
              <w:rPr/>
              <w:t xml:space="preserve">122,180 </w:t>
            </w:r>
          </w:p>
        </w:tc>
        <w:tc>
          <w:tcPr>
            <w:tcW w:w="1066" w:type="dxa"/>
            <w:tcBorders/>
            <w:vAlign w:val="center"/>
          </w:tcPr>
          <w:p>
            <w:pPr>
              <w:pStyle w:val="TableContents"/>
              <w:bidi w:val="0"/>
              <w:spacing w:before="0" w:after="283"/>
              <w:jc w:val="left"/>
              <w:rPr/>
            </w:pPr>
            <w:r>
              <w:rPr/>
              <w:t xml:space="preserve">110,925 </w:t>
            </w:r>
          </w:p>
        </w:tc>
        <w:tc>
          <w:tcPr>
            <w:tcW w:w="2386" w:type="dxa"/>
            <w:tcBorders/>
            <w:vAlign w:val="center"/>
          </w:tcPr>
          <w:p>
            <w:pPr>
              <w:pStyle w:val="TableContents"/>
              <w:bidi w:val="0"/>
              <w:spacing w:before="0" w:after="283"/>
              <w:jc w:val="left"/>
              <w:rPr/>
            </w:pPr>
            <w:r>
              <w:rPr/>
              <w:t xml:space="preserve">7001101464953797610 ♠ + 10.15% </w:t>
            </w:r>
          </w:p>
        </w:tc>
        <w:tc>
          <w:tcPr>
            <w:tcW w:w="1006" w:type="dxa"/>
            <w:tcBorders/>
            <w:vAlign w:val="center"/>
          </w:tcPr>
          <w:p>
            <w:pPr>
              <w:pStyle w:val="TableContents"/>
              <w:bidi w:val="0"/>
              <w:spacing w:before="0" w:after="283"/>
              <w:jc w:val="left"/>
              <w:rPr/>
            </w:pPr>
            <w:r>
              <w:rPr/>
              <w:t xml:space="preserve">178,8 neliömetriä </w:t>
            </w:r>
          </w:p>
        </w:tc>
        <w:tc>
          <w:tcPr>
            <w:tcW w:w="826" w:type="dxa"/>
            <w:tcBorders/>
            <w:vAlign w:val="center"/>
          </w:tcPr>
          <w:p>
            <w:pPr>
              <w:pStyle w:val="TableContents"/>
              <w:bidi w:val="0"/>
              <w:spacing w:before="0" w:after="283"/>
              <w:jc w:val="left"/>
              <w:rPr/>
            </w:pPr>
            <w:r>
              <w:rPr/>
              <w:t xml:space="preserve">463,1 km </w:t>
            </w:r>
          </w:p>
        </w:tc>
        <w:tc>
          <w:tcPr>
            <w:tcW w:w="766" w:type="dxa"/>
            <w:tcBorders/>
            <w:vAlign w:val="center"/>
          </w:tcPr>
          <w:p>
            <w:pPr>
              <w:pStyle w:val="TableContents"/>
              <w:bidi w:val="0"/>
              <w:spacing w:before="0" w:after="283"/>
              <w:jc w:val="left"/>
              <w:rPr/>
            </w:pPr>
            <w:r>
              <w:rPr/>
              <w:t xml:space="preserve">683 / neliömetri </w:t>
            </w:r>
          </w:p>
        </w:tc>
        <w:tc>
          <w:tcPr>
            <w:tcW w:w="766" w:type="dxa"/>
            <w:tcBorders/>
            <w:vAlign w:val="center"/>
          </w:tcPr>
          <w:p>
            <w:pPr>
              <w:pStyle w:val="TableContents"/>
              <w:bidi w:val="0"/>
              <w:spacing w:before="0" w:after="283"/>
              <w:jc w:val="left"/>
              <w:rPr/>
            </w:pPr>
            <w:r>
              <w:rPr/>
              <w:t xml:space="preserve">264 / km </w:t>
            </w:r>
          </w:p>
        </w:tc>
        <w:tc>
          <w:tcPr>
            <w:tcW w:w="1681" w:type="dxa"/>
            <w:tcBorders/>
            <w:vAlign w:val="center"/>
          </w:tcPr>
          <w:p>
            <w:pPr>
              <w:pStyle w:val="TableContents"/>
              <w:bidi w:val="0"/>
              <w:spacing w:before="0" w:after="283"/>
              <w:jc w:val="left"/>
              <w:rPr/>
            </w:pPr>
            <w:r>
              <w:rPr/>
              <w:t xml:space="preserve">35 ° 14 ′ 26''' N 97 ° 20 ′ 43'' W </w:t>
            </w:r>
            <w:r>
              <w:rPr/>
              <w:t xml:space="preserve">/ </w:t>
            </w:r>
            <w:r>
              <w:rPr/>
              <w:t xml:space="preserve">35.2406 ° N 97.3453 ° W </w:t>
            </w:r>
            <w:r>
              <w:rPr/>
              <w:t xml:space="preserve">/ 35.2406;-97.3453 </w:t>
            </w:r>
            <w:r>
              <w:rPr/>
              <w:t xml:space="preserve">(</w:t>
            </w:r>
            <w:r>
              <w:rPr/>
              <w:t xml:space="preserve">Norman) </w:t>
            </w:r>
          </w:p>
        </w:tc>
      </w:tr>
      <w:tr>
        <w:trPr/>
        <w:tc>
          <w:tcPr>
            <w:tcW w:w="616" w:type="dxa"/>
            <w:tcBorders/>
            <w:vAlign w:val="center"/>
          </w:tcPr>
          <w:p>
            <w:pPr>
              <w:pStyle w:val="TableContents"/>
              <w:bidi w:val="0"/>
              <w:spacing w:before="0" w:after="283"/>
              <w:jc w:val="left"/>
              <w:rPr/>
            </w:pPr>
            <w:r>
              <w:rPr/>
              <w:t xml:space="preserve">225 </w:t>
            </w:r>
          </w:p>
        </w:tc>
        <w:tc>
          <w:tcPr>
            <w:tcW w:w="1426" w:type="dxa"/>
            <w:tcBorders/>
            <w:vAlign w:val="center"/>
          </w:tcPr>
          <w:p>
            <w:pPr>
              <w:pStyle w:val="TableContents"/>
              <w:bidi w:val="0"/>
              <w:spacing w:before="0" w:after="283"/>
              <w:jc w:val="left"/>
              <w:rPr/>
            </w:pPr>
            <w:r>
              <w:rPr/>
              <w:t xml:space="preserve">Vallejo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121,299 </w:t>
            </w:r>
          </w:p>
        </w:tc>
        <w:tc>
          <w:tcPr>
            <w:tcW w:w="1066" w:type="dxa"/>
            <w:tcBorders/>
            <w:vAlign w:val="center"/>
          </w:tcPr>
          <w:p>
            <w:pPr>
              <w:pStyle w:val="TableContents"/>
              <w:bidi w:val="0"/>
              <w:spacing w:before="0" w:after="283"/>
              <w:jc w:val="left"/>
              <w:rPr/>
            </w:pPr>
            <w:r>
              <w:rPr/>
              <w:t xml:space="preserve">115,942 </w:t>
            </w:r>
          </w:p>
        </w:tc>
        <w:tc>
          <w:tcPr>
            <w:tcW w:w="2386" w:type="dxa"/>
            <w:tcBorders/>
            <w:vAlign w:val="center"/>
          </w:tcPr>
          <w:p>
            <w:pPr>
              <w:pStyle w:val="TableContents"/>
              <w:bidi w:val="0"/>
              <w:spacing w:before="0" w:after="283"/>
              <w:jc w:val="left"/>
              <w:rPr/>
            </w:pPr>
            <w:r>
              <w:rPr/>
              <w:t xml:space="preserve">7000462041365510340 ♠ + 4.62% </w:t>
            </w:r>
          </w:p>
        </w:tc>
        <w:tc>
          <w:tcPr>
            <w:tcW w:w="1006" w:type="dxa"/>
            <w:tcBorders/>
            <w:vAlign w:val="center"/>
          </w:tcPr>
          <w:p>
            <w:pPr>
              <w:pStyle w:val="TableContents"/>
              <w:bidi w:val="0"/>
              <w:spacing w:before="0" w:after="283"/>
              <w:jc w:val="left"/>
              <w:rPr/>
            </w:pPr>
            <w:r>
              <w:rPr/>
              <w:t xml:space="preserve">30,7 neliömetriä </w:t>
            </w:r>
          </w:p>
        </w:tc>
        <w:tc>
          <w:tcPr>
            <w:tcW w:w="826" w:type="dxa"/>
            <w:tcBorders/>
            <w:vAlign w:val="center"/>
          </w:tcPr>
          <w:p>
            <w:pPr>
              <w:pStyle w:val="TableContents"/>
              <w:bidi w:val="0"/>
              <w:spacing w:before="0" w:after="283"/>
              <w:jc w:val="left"/>
              <w:rPr/>
            </w:pPr>
            <w:r>
              <w:rPr/>
              <w:t xml:space="preserve">79,5 km </w:t>
            </w:r>
          </w:p>
        </w:tc>
        <w:tc>
          <w:tcPr>
            <w:tcW w:w="766" w:type="dxa"/>
            <w:tcBorders/>
            <w:vAlign w:val="center"/>
          </w:tcPr>
          <w:p>
            <w:pPr>
              <w:pStyle w:val="TableContents"/>
              <w:bidi w:val="0"/>
              <w:spacing w:before="0" w:after="283"/>
              <w:jc w:val="left"/>
              <w:rPr/>
            </w:pPr>
            <w:r>
              <w:rPr/>
              <w:t xml:space="preserve">3,951 / neliömetriä </w:t>
            </w:r>
          </w:p>
        </w:tc>
        <w:tc>
          <w:tcPr>
            <w:tcW w:w="766" w:type="dxa"/>
            <w:tcBorders/>
            <w:vAlign w:val="center"/>
          </w:tcPr>
          <w:p>
            <w:pPr>
              <w:pStyle w:val="TableContents"/>
              <w:bidi w:val="0"/>
              <w:spacing w:before="0" w:after="283"/>
              <w:jc w:val="left"/>
              <w:rPr/>
            </w:pPr>
            <w:r>
              <w:rPr/>
              <w:t xml:space="preserve">1,525 / km </w:t>
            </w:r>
          </w:p>
        </w:tc>
        <w:tc>
          <w:tcPr>
            <w:tcW w:w="1681" w:type="dxa"/>
            <w:tcBorders/>
            <w:vAlign w:val="center"/>
          </w:tcPr>
          <w:p>
            <w:pPr>
              <w:pStyle w:val="TableContents"/>
              <w:bidi w:val="0"/>
              <w:spacing w:before="0" w:after="283"/>
              <w:jc w:val="left"/>
              <w:rPr/>
            </w:pPr>
            <w:r>
              <w:rPr/>
              <w:t xml:space="preserve">38 ° 06 ′ 28''' N 122 ° 15 ′ 50'' W </w:t>
            </w:r>
            <w:r>
              <w:rPr/>
              <w:t xml:space="preserve">/ </w:t>
            </w:r>
            <w:r>
              <w:rPr/>
              <w:t xml:space="preserve">38.1079 ° N 122.2640 ° W </w:t>
            </w:r>
            <w:r>
              <w:rPr/>
              <w:t xml:space="preserve">/ 38.1079;-122.2640 </w:t>
            </w:r>
            <w:r>
              <w:rPr/>
              <w:t xml:space="preserve">(</w:t>
            </w:r>
            <w:r>
              <w:rPr/>
              <w:t xml:space="preserve">Vallejo) </w:t>
            </w:r>
          </w:p>
        </w:tc>
      </w:tr>
      <w:tr>
        <w:trPr/>
        <w:tc>
          <w:tcPr>
            <w:tcW w:w="616" w:type="dxa"/>
            <w:tcBorders/>
            <w:vAlign w:val="center"/>
          </w:tcPr>
          <w:p>
            <w:pPr>
              <w:pStyle w:val="TableContents"/>
              <w:bidi w:val="0"/>
              <w:spacing w:before="0" w:after="283"/>
              <w:jc w:val="left"/>
              <w:rPr/>
            </w:pPr>
            <w:r>
              <w:rPr/>
              <w:t xml:space="preserve">226 </w:t>
            </w:r>
          </w:p>
        </w:tc>
        <w:tc>
          <w:tcPr>
            <w:tcW w:w="1426" w:type="dxa"/>
            <w:tcBorders/>
            <w:vAlign w:val="center"/>
          </w:tcPr>
          <w:p>
            <w:pPr>
              <w:pStyle w:val="TableContents"/>
              <w:bidi w:val="0"/>
              <w:spacing w:before="0" w:after="283"/>
              <w:jc w:val="left"/>
              <w:rPr/>
            </w:pPr>
            <w:r>
              <w:rPr/>
              <w:t xml:space="preserve">Berkeley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121,240 </w:t>
            </w:r>
          </w:p>
        </w:tc>
        <w:tc>
          <w:tcPr>
            <w:tcW w:w="1066" w:type="dxa"/>
            <w:tcBorders/>
            <w:vAlign w:val="center"/>
          </w:tcPr>
          <w:p>
            <w:pPr>
              <w:pStyle w:val="TableContents"/>
              <w:bidi w:val="0"/>
              <w:spacing w:before="0" w:after="283"/>
              <w:jc w:val="left"/>
              <w:rPr/>
            </w:pPr>
            <w:r>
              <w:rPr/>
              <w:t xml:space="preserve">112,580 </w:t>
            </w:r>
          </w:p>
        </w:tc>
        <w:tc>
          <w:tcPr>
            <w:tcW w:w="2386" w:type="dxa"/>
            <w:tcBorders/>
            <w:vAlign w:val="center"/>
          </w:tcPr>
          <w:p>
            <w:pPr>
              <w:pStyle w:val="TableContents"/>
              <w:bidi w:val="0"/>
              <w:spacing w:before="0" w:after="283"/>
              <w:jc w:val="left"/>
              <w:rPr/>
            </w:pPr>
            <w:r>
              <w:rPr/>
              <w:t xml:space="preserve">7000769230769230770 ♠ + 7.69% </w:t>
            </w:r>
          </w:p>
        </w:tc>
        <w:tc>
          <w:tcPr>
            <w:tcW w:w="1006" w:type="dxa"/>
            <w:tcBorders/>
            <w:vAlign w:val="center"/>
          </w:tcPr>
          <w:p>
            <w:pPr>
              <w:pStyle w:val="TableContents"/>
              <w:bidi w:val="0"/>
              <w:spacing w:before="0" w:after="283"/>
              <w:jc w:val="left"/>
              <w:rPr/>
            </w:pPr>
            <w:r>
              <w:rPr/>
              <w:t xml:space="preserve">10,5 neliömetriä </w:t>
            </w:r>
          </w:p>
        </w:tc>
        <w:tc>
          <w:tcPr>
            <w:tcW w:w="826" w:type="dxa"/>
            <w:tcBorders/>
            <w:vAlign w:val="center"/>
          </w:tcPr>
          <w:p>
            <w:pPr>
              <w:pStyle w:val="TableContents"/>
              <w:bidi w:val="0"/>
              <w:spacing w:before="0" w:after="283"/>
              <w:jc w:val="left"/>
              <w:rPr/>
            </w:pPr>
            <w:r>
              <w:rPr/>
              <w:t xml:space="preserve">27,2 km </w:t>
            </w:r>
          </w:p>
        </w:tc>
        <w:tc>
          <w:tcPr>
            <w:tcW w:w="766" w:type="dxa"/>
            <w:tcBorders/>
            <w:vAlign w:val="center"/>
          </w:tcPr>
          <w:p>
            <w:pPr>
              <w:pStyle w:val="TableContents"/>
              <w:bidi w:val="0"/>
              <w:spacing w:before="0" w:after="283"/>
              <w:jc w:val="left"/>
              <w:rPr/>
            </w:pPr>
            <w:r>
              <w:rPr/>
              <w:t xml:space="preserve">11 547 / neliömetriä </w:t>
            </w:r>
          </w:p>
        </w:tc>
        <w:tc>
          <w:tcPr>
            <w:tcW w:w="766" w:type="dxa"/>
            <w:tcBorders/>
            <w:vAlign w:val="center"/>
          </w:tcPr>
          <w:p>
            <w:pPr>
              <w:pStyle w:val="TableContents"/>
              <w:bidi w:val="0"/>
              <w:spacing w:before="0" w:after="283"/>
              <w:jc w:val="left"/>
              <w:rPr/>
            </w:pPr>
            <w:r>
              <w:rPr/>
              <w:t xml:space="preserve">4,458 / km </w:t>
            </w:r>
          </w:p>
        </w:tc>
        <w:tc>
          <w:tcPr>
            <w:tcW w:w="1681" w:type="dxa"/>
            <w:tcBorders/>
            <w:vAlign w:val="center"/>
          </w:tcPr>
          <w:p>
            <w:pPr>
              <w:pStyle w:val="TableContents"/>
              <w:bidi w:val="0"/>
              <w:spacing w:before="0" w:after="283"/>
              <w:jc w:val="left"/>
              <w:rPr/>
            </w:pPr>
            <w:r>
              <w:rPr/>
              <w:t xml:space="preserve">37 ° 52 ′ 01''' N 122 ° 17 ′ 57''' W </w:t>
            </w:r>
            <w:r>
              <w:rPr/>
              <w:t xml:space="preserve">/ </w:t>
            </w:r>
            <w:r>
              <w:rPr/>
              <w:t xml:space="preserve">37.8670 ° N 122.2991 ° W </w:t>
            </w:r>
            <w:r>
              <w:rPr/>
              <w:t xml:space="preserve">/ 37.8670;-122.2991 </w:t>
            </w:r>
            <w:r>
              <w:rPr/>
              <w:t xml:space="preserve">(</w:t>
            </w:r>
            <w:r>
              <w:rPr/>
              <w:t xml:space="preserve">Berkeley) </w:t>
            </w:r>
          </w:p>
        </w:tc>
      </w:tr>
      <w:tr>
        <w:trPr/>
        <w:tc>
          <w:tcPr>
            <w:tcW w:w="616" w:type="dxa"/>
            <w:tcBorders/>
            <w:vAlign w:val="center"/>
          </w:tcPr>
          <w:p>
            <w:pPr>
              <w:pStyle w:val="TableContents"/>
              <w:bidi w:val="0"/>
              <w:spacing w:before="0" w:after="283"/>
              <w:jc w:val="left"/>
              <w:rPr/>
            </w:pPr>
            <w:r>
              <w:rPr/>
              <w:t xml:space="preserve">227 </w:t>
            </w:r>
          </w:p>
        </w:tc>
        <w:tc>
          <w:tcPr>
            <w:tcW w:w="1426" w:type="dxa"/>
            <w:tcBorders/>
            <w:vAlign w:val="center"/>
          </w:tcPr>
          <w:p>
            <w:pPr>
              <w:pStyle w:val="TableContents"/>
              <w:bidi w:val="0"/>
              <w:spacing w:before="0" w:after="283"/>
              <w:jc w:val="left"/>
              <w:rPr/>
            </w:pPr>
            <w:r>
              <w:rPr/>
              <w:t xml:space="preserve">Round Rock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120,892 </w:t>
            </w:r>
          </w:p>
        </w:tc>
        <w:tc>
          <w:tcPr>
            <w:tcW w:w="1066" w:type="dxa"/>
            <w:tcBorders/>
            <w:vAlign w:val="center"/>
          </w:tcPr>
          <w:p>
            <w:pPr>
              <w:pStyle w:val="TableContents"/>
              <w:bidi w:val="0"/>
              <w:spacing w:before="0" w:after="283"/>
              <w:jc w:val="left"/>
              <w:rPr/>
            </w:pPr>
            <w:r>
              <w:rPr/>
              <w:t xml:space="preserve">99,887 </w:t>
            </w:r>
          </w:p>
        </w:tc>
        <w:tc>
          <w:tcPr>
            <w:tcW w:w="2386" w:type="dxa"/>
            <w:tcBorders/>
            <w:vAlign w:val="center"/>
          </w:tcPr>
          <w:p>
            <w:pPr>
              <w:pStyle w:val="TableContents"/>
              <w:bidi w:val="0"/>
              <w:spacing w:before="0" w:after="283"/>
              <w:jc w:val="left"/>
              <w:rPr/>
            </w:pPr>
            <w:r>
              <w:rPr/>
              <w:t xml:space="preserve">7001210287625016270 ♠ + 21.03% </w:t>
            </w:r>
          </w:p>
        </w:tc>
        <w:tc>
          <w:tcPr>
            <w:tcW w:w="1006" w:type="dxa"/>
            <w:tcBorders/>
            <w:vAlign w:val="center"/>
          </w:tcPr>
          <w:p>
            <w:pPr>
              <w:pStyle w:val="TableContents"/>
              <w:bidi w:val="0"/>
              <w:spacing w:before="0" w:after="283"/>
              <w:jc w:val="left"/>
              <w:rPr/>
            </w:pPr>
            <w:r>
              <w:rPr/>
              <w:t xml:space="preserve">35,6 neliömetriä </w:t>
            </w:r>
          </w:p>
        </w:tc>
        <w:tc>
          <w:tcPr>
            <w:tcW w:w="826" w:type="dxa"/>
            <w:tcBorders/>
            <w:vAlign w:val="center"/>
          </w:tcPr>
          <w:p>
            <w:pPr>
              <w:pStyle w:val="TableContents"/>
              <w:bidi w:val="0"/>
              <w:spacing w:before="0" w:after="283"/>
              <w:jc w:val="left"/>
              <w:rPr/>
            </w:pPr>
            <w:r>
              <w:rPr/>
              <w:t xml:space="preserve">92.2 km </w:t>
            </w:r>
          </w:p>
        </w:tc>
        <w:tc>
          <w:tcPr>
            <w:tcW w:w="766" w:type="dxa"/>
            <w:tcBorders/>
            <w:vAlign w:val="center"/>
          </w:tcPr>
          <w:p>
            <w:pPr>
              <w:pStyle w:val="TableContents"/>
              <w:bidi w:val="0"/>
              <w:spacing w:before="0" w:after="283"/>
              <w:jc w:val="left"/>
              <w:rPr/>
            </w:pPr>
            <w:r>
              <w:rPr/>
              <w:t xml:space="preserve">3,396 / sq mi </w:t>
            </w:r>
          </w:p>
        </w:tc>
        <w:tc>
          <w:tcPr>
            <w:tcW w:w="766" w:type="dxa"/>
            <w:tcBorders/>
            <w:vAlign w:val="center"/>
          </w:tcPr>
          <w:p>
            <w:pPr>
              <w:pStyle w:val="TableContents"/>
              <w:bidi w:val="0"/>
              <w:spacing w:before="0" w:after="283"/>
              <w:jc w:val="left"/>
              <w:rPr/>
            </w:pPr>
            <w:r>
              <w:rPr/>
              <w:t xml:space="preserve">1,311 / km </w:t>
            </w:r>
          </w:p>
        </w:tc>
        <w:tc>
          <w:tcPr>
            <w:tcW w:w="1681" w:type="dxa"/>
            <w:tcBorders/>
            <w:vAlign w:val="center"/>
          </w:tcPr>
          <w:p>
            <w:pPr>
              <w:pStyle w:val="TableContents"/>
              <w:bidi w:val="0"/>
              <w:spacing w:before="0" w:after="283"/>
              <w:jc w:val="left"/>
              <w:rPr/>
            </w:pPr>
            <w:r>
              <w:rPr/>
              <w:t xml:space="preserve">30 ° 31 ′ 31''' N 97 ° 39 ′ 58''' W </w:t>
            </w:r>
            <w:r>
              <w:rPr/>
              <w:t xml:space="preserve">/ </w:t>
            </w:r>
            <w:r>
              <w:rPr/>
              <w:t xml:space="preserve">30.5252 ° N 97.6660 ° W </w:t>
            </w:r>
            <w:r>
              <w:rPr/>
              <w:t xml:space="preserve">/ 30.5252;-97.6660 </w:t>
            </w:r>
            <w:r>
              <w:rPr/>
              <w:t xml:space="preserve">(</w:t>
            </w:r>
            <w:r>
              <w:rPr/>
              <w:t xml:space="preserve">Round Rock) </w:t>
            </w:r>
          </w:p>
        </w:tc>
      </w:tr>
      <w:tr>
        <w:trPr/>
        <w:tc>
          <w:tcPr>
            <w:tcW w:w="616" w:type="dxa"/>
            <w:tcBorders/>
            <w:vAlign w:val="center"/>
          </w:tcPr>
          <w:p>
            <w:pPr>
              <w:pStyle w:val="TableContents"/>
              <w:bidi w:val="0"/>
              <w:spacing w:before="0" w:after="283"/>
              <w:jc w:val="left"/>
              <w:rPr/>
            </w:pPr>
            <w:r>
              <w:rPr/>
              <w:t xml:space="preserve">228 </w:t>
            </w:r>
          </w:p>
        </w:tc>
        <w:tc>
          <w:tcPr>
            <w:tcW w:w="1426" w:type="dxa"/>
            <w:tcBorders/>
            <w:vAlign w:val="center"/>
          </w:tcPr>
          <w:p>
            <w:pPr>
              <w:pStyle w:val="TableContents"/>
              <w:bidi w:val="0"/>
              <w:spacing w:before="0" w:after="283"/>
              <w:jc w:val="left"/>
              <w:rPr/>
            </w:pPr>
            <w:r>
              <w:rPr/>
              <w:t xml:space="preserve">Ann Arbor </w:t>
            </w:r>
          </w:p>
        </w:tc>
        <w:tc>
          <w:tcPr>
            <w:tcW w:w="1456" w:type="dxa"/>
            <w:tcBorders/>
            <w:vAlign w:val="center"/>
          </w:tcPr>
          <w:p>
            <w:pPr>
              <w:pStyle w:val="TableContents"/>
              <w:bidi w:val="0"/>
              <w:spacing w:before="0" w:after="283"/>
              <w:jc w:val="left"/>
              <w:rPr/>
            </w:pPr>
            <w:r>
              <w:rPr/>
              <w:t xml:space="preserve">Michigan </w:t>
            </w:r>
          </w:p>
        </w:tc>
        <w:tc>
          <w:tcPr>
            <w:tcW w:w="1066" w:type="dxa"/>
            <w:tcBorders/>
            <w:vAlign w:val="center"/>
          </w:tcPr>
          <w:p>
            <w:pPr>
              <w:pStyle w:val="TableContents"/>
              <w:bidi w:val="0"/>
              <w:spacing w:before="0" w:after="283"/>
              <w:jc w:val="left"/>
              <w:rPr/>
            </w:pPr>
            <w:r>
              <w:rPr/>
              <w:t xml:space="preserve">120,782 </w:t>
            </w:r>
          </w:p>
        </w:tc>
        <w:tc>
          <w:tcPr>
            <w:tcW w:w="1066" w:type="dxa"/>
            <w:tcBorders/>
            <w:vAlign w:val="center"/>
          </w:tcPr>
          <w:p>
            <w:pPr>
              <w:pStyle w:val="TableContents"/>
              <w:bidi w:val="0"/>
              <w:spacing w:before="0" w:after="283"/>
              <w:jc w:val="left"/>
              <w:rPr/>
            </w:pPr>
            <w:r>
              <w:rPr/>
              <w:t xml:space="preserve">113,934 </w:t>
            </w:r>
          </w:p>
        </w:tc>
        <w:tc>
          <w:tcPr>
            <w:tcW w:w="2386" w:type="dxa"/>
            <w:tcBorders/>
            <w:vAlign w:val="center"/>
          </w:tcPr>
          <w:p>
            <w:pPr>
              <w:pStyle w:val="TableContents"/>
              <w:bidi w:val="0"/>
              <w:spacing w:before="0" w:after="283"/>
              <w:jc w:val="left"/>
              <w:rPr/>
            </w:pPr>
            <w:r>
              <w:rPr/>
              <w:t xml:space="preserve">7000601049730545760 ♠ + 6.01% </w:t>
            </w:r>
          </w:p>
        </w:tc>
        <w:tc>
          <w:tcPr>
            <w:tcW w:w="1006" w:type="dxa"/>
            <w:tcBorders/>
            <w:vAlign w:val="center"/>
          </w:tcPr>
          <w:p>
            <w:pPr>
              <w:pStyle w:val="TableContents"/>
              <w:bidi w:val="0"/>
              <w:spacing w:before="0" w:after="283"/>
              <w:jc w:val="left"/>
              <w:rPr/>
            </w:pPr>
            <w:r>
              <w:rPr/>
              <w:t xml:space="preserve">28,1 neliömetriä </w:t>
            </w:r>
          </w:p>
        </w:tc>
        <w:tc>
          <w:tcPr>
            <w:tcW w:w="826" w:type="dxa"/>
            <w:tcBorders/>
            <w:vAlign w:val="center"/>
          </w:tcPr>
          <w:p>
            <w:pPr>
              <w:pStyle w:val="TableContents"/>
              <w:bidi w:val="0"/>
              <w:spacing w:before="0" w:after="283"/>
              <w:jc w:val="left"/>
              <w:rPr/>
            </w:pPr>
            <w:r>
              <w:rPr/>
              <w:t xml:space="preserve">72,8 km </w:t>
            </w:r>
          </w:p>
        </w:tc>
        <w:tc>
          <w:tcPr>
            <w:tcW w:w="766" w:type="dxa"/>
            <w:tcBorders/>
            <w:vAlign w:val="center"/>
          </w:tcPr>
          <w:p>
            <w:pPr>
              <w:pStyle w:val="TableContents"/>
              <w:bidi w:val="0"/>
              <w:spacing w:before="0" w:after="283"/>
              <w:jc w:val="left"/>
              <w:rPr/>
            </w:pPr>
            <w:r>
              <w:rPr/>
              <w:t xml:space="preserve">4 298 / neliömetriä </w:t>
            </w:r>
          </w:p>
        </w:tc>
        <w:tc>
          <w:tcPr>
            <w:tcW w:w="766" w:type="dxa"/>
            <w:tcBorders/>
            <w:vAlign w:val="center"/>
          </w:tcPr>
          <w:p>
            <w:pPr>
              <w:pStyle w:val="TableContents"/>
              <w:bidi w:val="0"/>
              <w:spacing w:before="0" w:after="283"/>
              <w:jc w:val="left"/>
              <w:rPr/>
            </w:pPr>
            <w:r>
              <w:rPr/>
              <w:t xml:space="preserve">1,659 / km </w:t>
            </w:r>
          </w:p>
        </w:tc>
        <w:tc>
          <w:tcPr>
            <w:tcW w:w="1681" w:type="dxa"/>
            <w:tcBorders/>
            <w:vAlign w:val="center"/>
          </w:tcPr>
          <w:p>
            <w:pPr>
              <w:pStyle w:val="TableContents"/>
              <w:bidi w:val="0"/>
              <w:spacing w:before="0" w:after="283"/>
              <w:jc w:val="left"/>
              <w:rPr/>
            </w:pPr>
            <w:r>
              <w:rPr/>
              <w:t xml:space="preserve">42 ° 16 ′ 34''' N 83 ° 43 ′ 51''' W </w:t>
            </w:r>
            <w:r>
              <w:rPr/>
              <w:t xml:space="preserve">/ </w:t>
            </w:r>
            <w:r>
              <w:rPr/>
              <w:t xml:space="preserve">42.2761 ° N 83.7309 ° W </w:t>
            </w:r>
            <w:r>
              <w:rPr/>
              <w:t xml:space="preserve">/ 42.2761;-83.7309 </w:t>
            </w:r>
            <w:r>
              <w:rPr/>
              <w:t xml:space="preserve">(</w:t>
            </w:r>
            <w:r>
              <w:rPr/>
              <w:t xml:space="preserve">Ann Arbor) </w:t>
            </w:r>
          </w:p>
        </w:tc>
      </w:tr>
      <w:tr>
        <w:trPr/>
        <w:tc>
          <w:tcPr>
            <w:tcW w:w="616" w:type="dxa"/>
            <w:tcBorders/>
            <w:vAlign w:val="center"/>
          </w:tcPr>
          <w:p>
            <w:pPr>
              <w:pStyle w:val="TableContents"/>
              <w:bidi w:val="0"/>
              <w:spacing w:before="0" w:after="283"/>
              <w:jc w:val="left"/>
              <w:rPr/>
            </w:pPr>
            <w:r>
              <w:rPr/>
              <w:t xml:space="preserve">229 </w:t>
            </w:r>
          </w:p>
        </w:tc>
        <w:tc>
          <w:tcPr>
            <w:tcW w:w="1426" w:type="dxa"/>
            <w:tcBorders/>
            <w:vAlign w:val="center"/>
          </w:tcPr>
          <w:p>
            <w:pPr>
              <w:pStyle w:val="TableContents"/>
              <w:bidi w:val="0"/>
              <w:spacing w:before="0" w:after="283"/>
              <w:jc w:val="left"/>
              <w:rPr/>
            </w:pPr>
            <w:r>
              <w:rPr/>
              <w:t xml:space="preserve">Fargo </w:t>
            </w:r>
          </w:p>
        </w:tc>
        <w:tc>
          <w:tcPr>
            <w:tcW w:w="1456" w:type="dxa"/>
            <w:tcBorders/>
            <w:vAlign w:val="center"/>
          </w:tcPr>
          <w:p>
            <w:pPr>
              <w:pStyle w:val="TableContents"/>
              <w:bidi w:val="0"/>
              <w:spacing w:before="0" w:after="283"/>
              <w:jc w:val="left"/>
              <w:rPr/>
            </w:pPr>
            <w:r>
              <w:rPr/>
              <w:t xml:space="preserve">Pohjois-Dakota </w:t>
            </w:r>
          </w:p>
        </w:tc>
        <w:tc>
          <w:tcPr>
            <w:tcW w:w="1066" w:type="dxa"/>
            <w:tcBorders/>
            <w:vAlign w:val="center"/>
          </w:tcPr>
          <w:p>
            <w:pPr>
              <w:pStyle w:val="TableContents"/>
              <w:bidi w:val="0"/>
              <w:spacing w:before="0" w:after="283"/>
              <w:jc w:val="left"/>
              <w:rPr/>
            </w:pPr>
            <w:r>
              <w:rPr/>
              <w:t xml:space="preserve">120,762 </w:t>
            </w:r>
          </w:p>
        </w:tc>
        <w:tc>
          <w:tcPr>
            <w:tcW w:w="1066" w:type="dxa"/>
            <w:tcBorders/>
            <w:vAlign w:val="center"/>
          </w:tcPr>
          <w:p>
            <w:pPr>
              <w:pStyle w:val="TableContents"/>
              <w:bidi w:val="0"/>
              <w:spacing w:before="0" w:after="283"/>
              <w:jc w:val="left"/>
              <w:rPr/>
            </w:pPr>
            <w:r>
              <w:rPr/>
              <w:t xml:space="preserve">105,549 </w:t>
            </w:r>
          </w:p>
        </w:tc>
        <w:tc>
          <w:tcPr>
            <w:tcW w:w="2386" w:type="dxa"/>
            <w:tcBorders/>
            <w:vAlign w:val="center"/>
          </w:tcPr>
          <w:p>
            <w:pPr>
              <w:pStyle w:val="TableContents"/>
              <w:bidi w:val="0"/>
              <w:spacing w:before="0" w:after="283"/>
              <w:jc w:val="left"/>
              <w:rPr/>
            </w:pPr>
            <w:r>
              <w:rPr/>
              <w:t xml:space="preserve">7001144132109257310 ♠ + 14.41% </w:t>
            </w:r>
          </w:p>
        </w:tc>
        <w:tc>
          <w:tcPr>
            <w:tcW w:w="1006" w:type="dxa"/>
            <w:tcBorders/>
            <w:vAlign w:val="center"/>
          </w:tcPr>
          <w:p>
            <w:pPr>
              <w:pStyle w:val="TableContents"/>
              <w:bidi w:val="0"/>
              <w:spacing w:before="0" w:after="283"/>
              <w:jc w:val="left"/>
              <w:rPr/>
            </w:pPr>
            <w:r>
              <w:rPr/>
              <w:t xml:space="preserve">49,3 neliömetriä </w:t>
            </w:r>
          </w:p>
        </w:tc>
        <w:tc>
          <w:tcPr>
            <w:tcW w:w="826" w:type="dxa"/>
            <w:tcBorders/>
            <w:vAlign w:val="center"/>
          </w:tcPr>
          <w:p>
            <w:pPr>
              <w:pStyle w:val="TableContents"/>
              <w:bidi w:val="0"/>
              <w:spacing w:before="0" w:after="283"/>
              <w:jc w:val="left"/>
              <w:rPr/>
            </w:pPr>
            <w:r>
              <w:rPr/>
              <w:t xml:space="preserve">127,7 km </w:t>
            </w:r>
          </w:p>
        </w:tc>
        <w:tc>
          <w:tcPr>
            <w:tcW w:w="766" w:type="dxa"/>
            <w:tcBorders/>
            <w:vAlign w:val="center"/>
          </w:tcPr>
          <w:p>
            <w:pPr>
              <w:pStyle w:val="TableContents"/>
              <w:bidi w:val="0"/>
              <w:spacing w:before="0" w:after="283"/>
              <w:jc w:val="left"/>
              <w:rPr/>
            </w:pPr>
            <w:r>
              <w:rPr/>
              <w:t xml:space="preserve">2,450 / neliömetri </w:t>
            </w:r>
          </w:p>
        </w:tc>
        <w:tc>
          <w:tcPr>
            <w:tcW w:w="766" w:type="dxa"/>
            <w:tcBorders/>
            <w:vAlign w:val="center"/>
          </w:tcPr>
          <w:p>
            <w:pPr>
              <w:pStyle w:val="TableContents"/>
              <w:bidi w:val="0"/>
              <w:spacing w:before="0" w:after="283"/>
              <w:jc w:val="left"/>
              <w:rPr/>
            </w:pPr>
            <w:r>
              <w:rPr/>
              <w:t xml:space="preserve">950 / km </w:t>
            </w:r>
          </w:p>
        </w:tc>
        <w:tc>
          <w:tcPr>
            <w:tcW w:w="1681" w:type="dxa"/>
            <w:tcBorders/>
            <w:vAlign w:val="center"/>
          </w:tcPr>
          <w:p>
            <w:pPr>
              <w:pStyle w:val="TableContents"/>
              <w:bidi w:val="0"/>
              <w:spacing w:before="0" w:after="283"/>
              <w:jc w:val="left"/>
              <w:rPr/>
            </w:pPr>
            <w:r>
              <w:rPr/>
              <w:t xml:space="preserve">46 ° 51 ′ 55'' N 96 ° 49 ′ 44'' W </w:t>
            </w:r>
            <w:r>
              <w:rPr/>
              <w:t xml:space="preserve">/ </w:t>
            </w:r>
            <w:r>
              <w:rPr/>
              <w:t xml:space="preserve">46.8652 ° N 96.8290 ° W </w:t>
            </w:r>
            <w:r>
              <w:rPr/>
              <w:t xml:space="preserve">/ 46.8652;-96.8290 </w:t>
            </w:r>
            <w:r>
              <w:rPr/>
              <w:t xml:space="preserve">(</w:t>
            </w:r>
            <w:r>
              <w:rPr/>
              <w:t xml:space="preserve">Fargo) </w:t>
            </w:r>
          </w:p>
        </w:tc>
      </w:tr>
      <w:tr>
        <w:trPr/>
        <w:tc>
          <w:tcPr>
            <w:tcW w:w="616" w:type="dxa"/>
            <w:tcBorders/>
            <w:vAlign w:val="center"/>
          </w:tcPr>
          <w:p>
            <w:pPr>
              <w:pStyle w:val="TableContents"/>
              <w:bidi w:val="0"/>
              <w:spacing w:before="0" w:after="283"/>
              <w:jc w:val="left"/>
              <w:rPr/>
            </w:pPr>
            <w:r>
              <w:rPr/>
              <w:t xml:space="preserve">230 </w:t>
            </w:r>
          </w:p>
        </w:tc>
        <w:tc>
          <w:tcPr>
            <w:tcW w:w="1426" w:type="dxa"/>
            <w:tcBorders/>
            <w:vAlign w:val="center"/>
          </w:tcPr>
          <w:p>
            <w:pPr>
              <w:pStyle w:val="TableContents"/>
              <w:bidi w:val="0"/>
              <w:spacing w:before="0" w:after="283"/>
              <w:jc w:val="left"/>
              <w:rPr/>
            </w:pPr>
            <w:r>
              <w:rPr/>
              <w:t xml:space="preserve">Columbia </w:t>
            </w:r>
          </w:p>
        </w:tc>
        <w:tc>
          <w:tcPr>
            <w:tcW w:w="1456" w:type="dxa"/>
            <w:tcBorders/>
            <w:vAlign w:val="center"/>
          </w:tcPr>
          <w:p>
            <w:pPr>
              <w:pStyle w:val="TableContents"/>
              <w:bidi w:val="0"/>
              <w:spacing w:before="0" w:after="283"/>
              <w:jc w:val="left"/>
              <w:rPr/>
            </w:pPr>
            <w:r>
              <w:rPr/>
              <w:t xml:space="preserve">Missouri </w:t>
            </w:r>
          </w:p>
        </w:tc>
        <w:tc>
          <w:tcPr>
            <w:tcW w:w="1066" w:type="dxa"/>
            <w:tcBorders/>
            <w:vAlign w:val="center"/>
          </w:tcPr>
          <w:p>
            <w:pPr>
              <w:pStyle w:val="TableContents"/>
              <w:bidi w:val="0"/>
              <w:spacing w:before="0" w:after="283"/>
              <w:jc w:val="left"/>
              <w:rPr/>
            </w:pPr>
            <w:r>
              <w:rPr/>
              <w:t xml:space="preserve">120,612 </w:t>
            </w:r>
          </w:p>
        </w:tc>
        <w:tc>
          <w:tcPr>
            <w:tcW w:w="1066" w:type="dxa"/>
            <w:tcBorders/>
            <w:vAlign w:val="center"/>
          </w:tcPr>
          <w:p>
            <w:pPr>
              <w:pStyle w:val="TableContents"/>
              <w:bidi w:val="0"/>
              <w:spacing w:before="0" w:after="283"/>
              <w:jc w:val="left"/>
              <w:rPr/>
            </w:pPr>
            <w:r>
              <w:rPr/>
              <w:t xml:space="preserve">108,500 </w:t>
            </w:r>
          </w:p>
        </w:tc>
        <w:tc>
          <w:tcPr>
            <w:tcW w:w="2386" w:type="dxa"/>
            <w:tcBorders/>
            <w:vAlign w:val="center"/>
          </w:tcPr>
          <w:p>
            <w:pPr>
              <w:pStyle w:val="TableContents"/>
              <w:bidi w:val="0"/>
              <w:spacing w:before="0" w:after="283"/>
              <w:jc w:val="left"/>
              <w:rPr/>
            </w:pPr>
            <w:r>
              <w:rPr/>
              <w:t xml:space="preserve">7001111631336405530 ♠ + 11.16% </w:t>
            </w:r>
          </w:p>
        </w:tc>
        <w:tc>
          <w:tcPr>
            <w:tcW w:w="1006" w:type="dxa"/>
            <w:tcBorders/>
            <w:vAlign w:val="center"/>
          </w:tcPr>
          <w:p>
            <w:pPr>
              <w:pStyle w:val="TableContents"/>
              <w:bidi w:val="0"/>
              <w:spacing w:before="0" w:after="283"/>
              <w:jc w:val="left"/>
              <w:rPr/>
            </w:pPr>
            <w:r>
              <w:rPr/>
              <w:t xml:space="preserve">65.0 sq mi </w:t>
            </w:r>
          </w:p>
        </w:tc>
        <w:tc>
          <w:tcPr>
            <w:tcW w:w="826" w:type="dxa"/>
            <w:tcBorders/>
            <w:vAlign w:val="center"/>
          </w:tcPr>
          <w:p>
            <w:pPr>
              <w:pStyle w:val="TableContents"/>
              <w:bidi w:val="0"/>
              <w:spacing w:before="0" w:after="283"/>
              <w:jc w:val="left"/>
              <w:rPr/>
            </w:pPr>
            <w:r>
              <w:rPr/>
              <w:t xml:space="preserve">168,3 km </w:t>
            </w:r>
          </w:p>
        </w:tc>
        <w:tc>
          <w:tcPr>
            <w:tcW w:w="766" w:type="dxa"/>
            <w:tcBorders/>
            <w:vAlign w:val="center"/>
          </w:tcPr>
          <w:p>
            <w:pPr>
              <w:pStyle w:val="TableContents"/>
              <w:bidi w:val="0"/>
              <w:spacing w:before="0" w:after="283"/>
              <w:jc w:val="left"/>
              <w:rPr/>
            </w:pPr>
            <w:r>
              <w:rPr/>
              <w:t xml:space="preserve">1,856 / neliömetri </w:t>
            </w:r>
          </w:p>
        </w:tc>
        <w:tc>
          <w:tcPr>
            <w:tcW w:w="766" w:type="dxa"/>
            <w:tcBorders/>
            <w:vAlign w:val="center"/>
          </w:tcPr>
          <w:p>
            <w:pPr>
              <w:pStyle w:val="TableContents"/>
              <w:bidi w:val="0"/>
              <w:spacing w:before="0" w:after="283"/>
              <w:jc w:val="left"/>
              <w:rPr/>
            </w:pPr>
            <w:r>
              <w:rPr/>
              <w:t xml:space="preserve">717 / km </w:t>
            </w:r>
          </w:p>
        </w:tc>
        <w:tc>
          <w:tcPr>
            <w:tcW w:w="1681" w:type="dxa"/>
            <w:tcBorders/>
            <w:vAlign w:val="center"/>
          </w:tcPr>
          <w:p>
            <w:pPr>
              <w:pStyle w:val="TableContents"/>
              <w:bidi w:val="0"/>
              <w:spacing w:before="0" w:after="283"/>
              <w:jc w:val="left"/>
              <w:rPr/>
            </w:pPr>
            <w:r>
              <w:rPr/>
              <w:t xml:space="preserve">38 ° 56 ′ 50'' N 92 ° 19 ′ 35'' W </w:t>
            </w:r>
            <w:r>
              <w:rPr/>
              <w:t xml:space="preserve">/ </w:t>
            </w:r>
            <w:r>
              <w:rPr/>
              <w:t xml:space="preserve">38,9473 ° N 92,3264 ° W </w:t>
            </w:r>
            <w:r>
              <w:rPr/>
              <w:t xml:space="preserve">/ 38,9473;-92,3264 </w:t>
            </w:r>
            <w:r>
              <w:rPr/>
              <w:t xml:space="preserve">(</w:t>
            </w:r>
            <w:r>
              <w:rPr/>
              <w:t xml:space="preserve">Kolumbia) </w:t>
            </w:r>
          </w:p>
        </w:tc>
      </w:tr>
      <w:tr>
        <w:trPr/>
        <w:tc>
          <w:tcPr>
            <w:tcW w:w="616" w:type="dxa"/>
            <w:tcBorders/>
            <w:vAlign w:val="center"/>
          </w:tcPr>
          <w:p>
            <w:pPr>
              <w:pStyle w:val="TableContents"/>
              <w:bidi w:val="0"/>
              <w:spacing w:before="0" w:after="283"/>
              <w:jc w:val="left"/>
              <w:rPr/>
            </w:pPr>
            <w:r>
              <w:rPr/>
              <w:t xml:space="preserve">231 </w:t>
            </w:r>
          </w:p>
        </w:tc>
        <w:tc>
          <w:tcPr>
            <w:tcW w:w="1426" w:type="dxa"/>
            <w:tcBorders/>
            <w:vAlign w:val="center"/>
          </w:tcPr>
          <w:p>
            <w:pPr>
              <w:pStyle w:val="TableContents"/>
              <w:bidi w:val="0"/>
              <w:spacing w:before="0" w:after="283"/>
              <w:jc w:val="left"/>
              <w:rPr/>
            </w:pPr>
            <w:r>
              <w:rPr/>
              <w:t xml:space="preserve">Allentown </w:t>
            </w:r>
          </w:p>
        </w:tc>
        <w:tc>
          <w:tcPr>
            <w:tcW w:w="1456" w:type="dxa"/>
            <w:tcBorders/>
            <w:vAlign w:val="center"/>
          </w:tcPr>
          <w:p>
            <w:pPr>
              <w:pStyle w:val="TableContents"/>
              <w:bidi w:val="0"/>
              <w:spacing w:before="0" w:after="283"/>
              <w:jc w:val="left"/>
              <w:rPr/>
            </w:pPr>
            <w:r>
              <w:rPr/>
              <w:t xml:space="preserve">Pennsylvania </w:t>
            </w:r>
          </w:p>
        </w:tc>
        <w:tc>
          <w:tcPr>
            <w:tcW w:w="1066" w:type="dxa"/>
            <w:tcBorders/>
            <w:vAlign w:val="center"/>
          </w:tcPr>
          <w:p>
            <w:pPr>
              <w:pStyle w:val="TableContents"/>
              <w:bidi w:val="0"/>
              <w:spacing w:before="0" w:after="283"/>
              <w:jc w:val="left"/>
              <w:rPr/>
            </w:pPr>
            <w:r>
              <w:rPr/>
              <w:t xml:space="preserve">120,443 </w:t>
            </w:r>
          </w:p>
        </w:tc>
        <w:tc>
          <w:tcPr>
            <w:tcW w:w="1066" w:type="dxa"/>
            <w:tcBorders/>
            <w:vAlign w:val="center"/>
          </w:tcPr>
          <w:p>
            <w:pPr>
              <w:pStyle w:val="TableContents"/>
              <w:bidi w:val="0"/>
              <w:spacing w:before="0" w:after="283"/>
              <w:jc w:val="left"/>
              <w:rPr/>
            </w:pPr>
            <w:r>
              <w:rPr/>
              <w:t xml:space="preserve">118,032 </w:t>
            </w:r>
          </w:p>
        </w:tc>
        <w:tc>
          <w:tcPr>
            <w:tcW w:w="2386" w:type="dxa"/>
            <w:tcBorders/>
            <w:vAlign w:val="center"/>
          </w:tcPr>
          <w:p>
            <w:pPr>
              <w:pStyle w:val="TableContents"/>
              <w:bidi w:val="0"/>
              <w:spacing w:before="0" w:after="283"/>
              <w:jc w:val="left"/>
              <w:rPr/>
            </w:pPr>
            <w:r>
              <w:rPr/>
              <w:t xml:space="preserve">7000204266639555370 ♠ + 2.04% </w:t>
            </w:r>
          </w:p>
        </w:tc>
        <w:tc>
          <w:tcPr>
            <w:tcW w:w="1006" w:type="dxa"/>
            <w:tcBorders/>
            <w:vAlign w:val="center"/>
          </w:tcPr>
          <w:p>
            <w:pPr>
              <w:pStyle w:val="TableContents"/>
              <w:bidi w:val="0"/>
              <w:spacing w:before="0" w:after="283"/>
              <w:jc w:val="left"/>
              <w:rPr/>
            </w:pPr>
            <w:r>
              <w:rPr/>
              <w:t xml:space="preserve">17,5 neliömetriä </w:t>
            </w:r>
          </w:p>
        </w:tc>
        <w:tc>
          <w:tcPr>
            <w:tcW w:w="826" w:type="dxa"/>
            <w:tcBorders/>
            <w:vAlign w:val="center"/>
          </w:tcPr>
          <w:p>
            <w:pPr>
              <w:pStyle w:val="TableContents"/>
              <w:bidi w:val="0"/>
              <w:spacing w:before="0" w:after="283"/>
              <w:jc w:val="left"/>
              <w:rPr/>
            </w:pPr>
            <w:r>
              <w:rPr/>
              <w:t xml:space="preserve">45,3 km </w:t>
            </w:r>
          </w:p>
        </w:tc>
        <w:tc>
          <w:tcPr>
            <w:tcW w:w="766" w:type="dxa"/>
            <w:tcBorders/>
            <w:vAlign w:val="center"/>
          </w:tcPr>
          <w:p>
            <w:pPr>
              <w:pStyle w:val="TableContents"/>
              <w:bidi w:val="0"/>
              <w:spacing w:before="0" w:after="283"/>
              <w:jc w:val="left"/>
              <w:rPr/>
            </w:pPr>
            <w:r>
              <w:rPr/>
              <w:t xml:space="preserve">6,882 / neliömetriä </w:t>
            </w:r>
          </w:p>
        </w:tc>
        <w:tc>
          <w:tcPr>
            <w:tcW w:w="766" w:type="dxa"/>
            <w:tcBorders/>
            <w:vAlign w:val="center"/>
          </w:tcPr>
          <w:p>
            <w:pPr>
              <w:pStyle w:val="TableContents"/>
              <w:bidi w:val="0"/>
              <w:spacing w:before="0" w:after="283"/>
              <w:jc w:val="left"/>
              <w:rPr/>
            </w:pPr>
            <w:r>
              <w:rPr/>
              <w:t xml:space="preserve">2,657 / km </w:t>
            </w:r>
          </w:p>
        </w:tc>
        <w:tc>
          <w:tcPr>
            <w:tcW w:w="1681" w:type="dxa"/>
            <w:tcBorders/>
            <w:vAlign w:val="center"/>
          </w:tcPr>
          <w:p>
            <w:pPr>
              <w:pStyle w:val="TableContents"/>
              <w:bidi w:val="0"/>
              <w:spacing w:before="0" w:after="283"/>
              <w:jc w:val="left"/>
              <w:rPr/>
            </w:pPr>
            <w:r>
              <w:rPr/>
              <w:t xml:space="preserve">40 ° 35 ′ 37'' N 75 ° 28 ′ 42'' W </w:t>
            </w:r>
            <w:r>
              <w:rPr/>
              <w:t xml:space="preserve">/ </w:t>
            </w:r>
            <w:r>
              <w:rPr/>
              <w:t xml:space="preserve">40.5936 ° N 75.4784 ° W </w:t>
            </w:r>
            <w:r>
              <w:rPr/>
              <w:t xml:space="preserve">/ 40.5936;-75.4784 </w:t>
            </w:r>
            <w:r>
              <w:rPr/>
              <w:t xml:space="preserve">(</w:t>
            </w:r>
            <w:r>
              <w:rPr/>
              <w:t xml:space="preserve">Allentown) </w:t>
            </w:r>
          </w:p>
        </w:tc>
      </w:tr>
      <w:tr>
        <w:trPr/>
        <w:tc>
          <w:tcPr>
            <w:tcW w:w="616" w:type="dxa"/>
            <w:tcBorders/>
            <w:vAlign w:val="center"/>
          </w:tcPr>
          <w:p>
            <w:pPr>
              <w:pStyle w:val="TableContents"/>
              <w:bidi w:val="0"/>
              <w:spacing w:before="0" w:after="283"/>
              <w:jc w:val="left"/>
              <w:rPr/>
            </w:pPr>
            <w:r>
              <w:rPr/>
              <w:t xml:space="preserve">232 </w:t>
            </w:r>
          </w:p>
        </w:tc>
        <w:tc>
          <w:tcPr>
            <w:tcW w:w="1426" w:type="dxa"/>
            <w:tcBorders/>
            <w:vAlign w:val="center"/>
          </w:tcPr>
          <w:p>
            <w:pPr>
              <w:pStyle w:val="TableContents"/>
              <w:bidi w:val="0"/>
              <w:spacing w:before="0" w:after="283"/>
              <w:jc w:val="left"/>
              <w:rPr/>
            </w:pPr>
            <w:r>
              <w:rPr/>
              <w:t xml:space="preserve">Evansville </w:t>
            </w:r>
          </w:p>
        </w:tc>
        <w:tc>
          <w:tcPr>
            <w:tcW w:w="1456" w:type="dxa"/>
            <w:tcBorders/>
            <w:vAlign w:val="center"/>
          </w:tcPr>
          <w:p>
            <w:pPr>
              <w:pStyle w:val="TableContents"/>
              <w:bidi w:val="0"/>
              <w:spacing w:before="0" w:after="283"/>
              <w:jc w:val="left"/>
              <w:rPr/>
            </w:pPr>
            <w:r>
              <w:rPr/>
              <w:t xml:space="preserve">Indiana </w:t>
            </w:r>
          </w:p>
        </w:tc>
        <w:tc>
          <w:tcPr>
            <w:tcW w:w="1066" w:type="dxa"/>
            <w:tcBorders/>
            <w:vAlign w:val="center"/>
          </w:tcPr>
          <w:p>
            <w:pPr>
              <w:pStyle w:val="TableContents"/>
              <w:bidi w:val="0"/>
              <w:spacing w:before="0" w:after="283"/>
              <w:jc w:val="left"/>
              <w:rPr/>
            </w:pPr>
            <w:r>
              <w:rPr/>
              <w:t xml:space="preserve">119,477 </w:t>
            </w:r>
          </w:p>
        </w:tc>
        <w:tc>
          <w:tcPr>
            <w:tcW w:w="1066" w:type="dxa"/>
            <w:tcBorders/>
            <w:vAlign w:val="center"/>
          </w:tcPr>
          <w:p>
            <w:pPr>
              <w:pStyle w:val="TableContents"/>
              <w:bidi w:val="0"/>
              <w:spacing w:before="0" w:after="283"/>
              <w:jc w:val="left"/>
              <w:rPr/>
            </w:pPr>
            <w:r>
              <w:rPr/>
              <w:t xml:space="preserve">117,429 </w:t>
            </w:r>
          </w:p>
        </w:tc>
        <w:tc>
          <w:tcPr>
            <w:tcW w:w="2386" w:type="dxa"/>
            <w:tcBorders/>
            <w:vAlign w:val="center"/>
          </w:tcPr>
          <w:p>
            <w:pPr>
              <w:pStyle w:val="TableContents"/>
              <w:bidi w:val="0"/>
              <w:spacing w:before="0" w:after="283"/>
              <w:jc w:val="left"/>
              <w:rPr/>
            </w:pPr>
            <w:r>
              <w:rPr/>
              <w:t xml:space="preserve">7000174403256435800 ♠ + 1.74% </w:t>
            </w:r>
          </w:p>
        </w:tc>
        <w:tc>
          <w:tcPr>
            <w:tcW w:w="1006" w:type="dxa"/>
            <w:tcBorders/>
            <w:vAlign w:val="center"/>
          </w:tcPr>
          <w:p>
            <w:pPr>
              <w:pStyle w:val="TableContents"/>
              <w:bidi w:val="0"/>
              <w:spacing w:before="0" w:after="283"/>
              <w:jc w:val="left"/>
              <w:rPr/>
            </w:pPr>
            <w:r>
              <w:rPr/>
              <w:t xml:space="preserve">47,3 neliömetriä </w:t>
            </w:r>
          </w:p>
        </w:tc>
        <w:tc>
          <w:tcPr>
            <w:tcW w:w="826" w:type="dxa"/>
            <w:tcBorders/>
            <w:vAlign w:val="center"/>
          </w:tcPr>
          <w:p>
            <w:pPr>
              <w:pStyle w:val="TableContents"/>
              <w:bidi w:val="0"/>
              <w:spacing w:before="0" w:after="283"/>
              <w:jc w:val="left"/>
              <w:rPr/>
            </w:pPr>
            <w:r>
              <w:rPr/>
              <w:t xml:space="preserve">122,5 km </w:t>
            </w:r>
          </w:p>
        </w:tc>
        <w:tc>
          <w:tcPr>
            <w:tcW w:w="766" w:type="dxa"/>
            <w:tcBorders/>
            <w:vAlign w:val="center"/>
          </w:tcPr>
          <w:p>
            <w:pPr>
              <w:pStyle w:val="TableContents"/>
              <w:bidi w:val="0"/>
              <w:spacing w:before="0" w:after="283"/>
              <w:jc w:val="left"/>
              <w:rPr/>
            </w:pPr>
            <w:r>
              <w:rPr/>
              <w:t xml:space="preserve">2,526 / neliömetriä </w:t>
            </w:r>
          </w:p>
        </w:tc>
        <w:tc>
          <w:tcPr>
            <w:tcW w:w="766" w:type="dxa"/>
            <w:tcBorders/>
            <w:vAlign w:val="center"/>
          </w:tcPr>
          <w:p>
            <w:pPr>
              <w:pStyle w:val="TableContents"/>
              <w:bidi w:val="0"/>
              <w:spacing w:before="0" w:after="283"/>
              <w:jc w:val="left"/>
              <w:rPr/>
            </w:pPr>
            <w:r>
              <w:rPr/>
              <w:t xml:space="preserve">975 / km </w:t>
            </w:r>
          </w:p>
        </w:tc>
        <w:tc>
          <w:tcPr>
            <w:tcW w:w="1681" w:type="dxa"/>
            <w:tcBorders/>
            <w:vAlign w:val="center"/>
          </w:tcPr>
          <w:p>
            <w:pPr>
              <w:pStyle w:val="TableContents"/>
              <w:bidi w:val="0"/>
              <w:spacing w:before="0" w:after="283"/>
              <w:jc w:val="left"/>
              <w:rPr/>
            </w:pPr>
            <w:r>
              <w:rPr/>
              <w:t xml:space="preserve">37 ° 59 ′ 16'' N 87 ° 32 ′ 05'' W </w:t>
            </w:r>
            <w:r>
              <w:rPr/>
              <w:t xml:space="preserve">/ </w:t>
            </w:r>
            <w:r>
              <w:rPr/>
              <w:t xml:space="preserve">37.9877 ° N 87.5347 ° W </w:t>
            </w:r>
            <w:r>
              <w:rPr/>
              <w:t xml:space="preserve">/ 37.9877;-87.5347 </w:t>
            </w:r>
            <w:r>
              <w:rPr/>
              <w:t xml:space="preserve">(</w:t>
            </w:r>
            <w:r>
              <w:rPr/>
              <w:t xml:space="preserve">Evansville) </w:t>
            </w:r>
          </w:p>
        </w:tc>
      </w:tr>
      <w:tr>
        <w:trPr/>
        <w:tc>
          <w:tcPr>
            <w:tcW w:w="616" w:type="dxa"/>
            <w:tcBorders/>
            <w:vAlign w:val="center"/>
          </w:tcPr>
          <w:p>
            <w:pPr>
              <w:pStyle w:val="TableContents"/>
              <w:bidi w:val="0"/>
              <w:spacing w:before="0" w:after="283"/>
              <w:jc w:val="left"/>
              <w:rPr/>
            </w:pPr>
            <w:r>
              <w:rPr/>
              <w:t xml:space="preserve">233 </w:t>
            </w:r>
          </w:p>
        </w:tc>
        <w:tc>
          <w:tcPr>
            <w:tcW w:w="1426" w:type="dxa"/>
            <w:tcBorders/>
            <w:vAlign w:val="center"/>
          </w:tcPr>
          <w:p>
            <w:pPr>
              <w:pStyle w:val="TableContents"/>
              <w:bidi w:val="0"/>
              <w:spacing w:before="0" w:after="283"/>
              <w:jc w:val="left"/>
              <w:rPr/>
            </w:pPr>
            <w:r>
              <w:rPr/>
              <w:t xml:space="preserve">Beaumont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118,299 </w:t>
            </w:r>
          </w:p>
        </w:tc>
        <w:tc>
          <w:tcPr>
            <w:tcW w:w="1066" w:type="dxa"/>
            <w:tcBorders/>
            <w:vAlign w:val="center"/>
          </w:tcPr>
          <w:p>
            <w:pPr>
              <w:pStyle w:val="TableContents"/>
              <w:bidi w:val="0"/>
              <w:spacing w:before="0" w:after="283"/>
              <w:jc w:val="left"/>
              <w:rPr/>
            </w:pPr>
            <w:r>
              <w:rPr/>
              <w:t xml:space="preserve">118,296 </w:t>
            </w:r>
          </w:p>
        </w:tc>
        <w:tc>
          <w:tcPr>
            <w:tcW w:w="2386" w:type="dxa"/>
            <w:tcBorders/>
            <w:vAlign w:val="center"/>
          </w:tcPr>
          <w:p>
            <w:pPr>
              <w:pStyle w:val="TableContents"/>
              <w:bidi w:val="0"/>
              <w:spacing w:before="0" w:after="283"/>
              <w:jc w:val="left"/>
              <w:rPr/>
            </w:pPr>
            <w:r>
              <w:rPr/>
              <w:t xml:space="preserve">5000000000000000000 ♠ 0.00% </w:t>
            </w:r>
          </w:p>
        </w:tc>
        <w:tc>
          <w:tcPr>
            <w:tcW w:w="1006" w:type="dxa"/>
            <w:tcBorders/>
            <w:vAlign w:val="center"/>
          </w:tcPr>
          <w:p>
            <w:pPr>
              <w:pStyle w:val="TableContents"/>
              <w:bidi w:val="0"/>
              <w:spacing w:before="0" w:after="283"/>
              <w:jc w:val="left"/>
              <w:rPr/>
            </w:pPr>
            <w:r>
              <w:rPr/>
              <w:t xml:space="preserve">82,1 neliömetriä </w:t>
            </w:r>
          </w:p>
        </w:tc>
        <w:tc>
          <w:tcPr>
            <w:tcW w:w="826" w:type="dxa"/>
            <w:tcBorders/>
            <w:vAlign w:val="center"/>
          </w:tcPr>
          <w:p>
            <w:pPr>
              <w:pStyle w:val="TableContents"/>
              <w:bidi w:val="0"/>
              <w:spacing w:before="0" w:after="283"/>
              <w:jc w:val="left"/>
              <w:rPr/>
            </w:pPr>
            <w:r>
              <w:rPr/>
              <w:t xml:space="preserve">212.6 km </w:t>
            </w:r>
          </w:p>
        </w:tc>
        <w:tc>
          <w:tcPr>
            <w:tcW w:w="766" w:type="dxa"/>
            <w:tcBorders/>
            <w:vAlign w:val="center"/>
          </w:tcPr>
          <w:p>
            <w:pPr>
              <w:pStyle w:val="TableContents"/>
              <w:bidi w:val="0"/>
              <w:spacing w:before="0" w:after="283"/>
              <w:jc w:val="left"/>
              <w:rPr/>
            </w:pPr>
            <w:r>
              <w:rPr/>
              <w:t xml:space="preserve">1,441 / neliömetriä </w:t>
            </w:r>
          </w:p>
        </w:tc>
        <w:tc>
          <w:tcPr>
            <w:tcW w:w="766" w:type="dxa"/>
            <w:tcBorders/>
            <w:vAlign w:val="center"/>
          </w:tcPr>
          <w:p>
            <w:pPr>
              <w:pStyle w:val="TableContents"/>
              <w:bidi w:val="0"/>
              <w:spacing w:before="0" w:after="283"/>
              <w:jc w:val="left"/>
              <w:rPr/>
            </w:pPr>
            <w:r>
              <w:rPr/>
              <w:t xml:space="preserve">556 / km </w:t>
            </w:r>
          </w:p>
        </w:tc>
        <w:tc>
          <w:tcPr>
            <w:tcW w:w="1681" w:type="dxa"/>
            <w:tcBorders/>
            <w:vAlign w:val="center"/>
          </w:tcPr>
          <w:p>
            <w:pPr>
              <w:pStyle w:val="TableContents"/>
              <w:bidi w:val="0"/>
              <w:spacing w:before="0" w:after="283"/>
              <w:jc w:val="left"/>
              <w:rPr/>
            </w:pPr>
            <w:r>
              <w:rPr/>
              <w:t xml:space="preserve">30 ° 05 ′ 06''' N 94 ° 08 ′ 43'' W </w:t>
            </w:r>
            <w:r>
              <w:rPr/>
              <w:t xml:space="preserve">/ </w:t>
            </w:r>
            <w:r>
              <w:rPr/>
              <w:t xml:space="preserve">30.0849 ° N 94.1453 ° W </w:t>
            </w:r>
            <w:r>
              <w:rPr/>
              <w:t xml:space="preserve">/ 30.0849;-94.1453 </w:t>
            </w:r>
            <w:r>
              <w:rPr/>
              <w:t xml:space="preserve">(</w:t>
            </w:r>
            <w:r>
              <w:rPr/>
              <w:t xml:space="preserve">Beaumont) </w:t>
            </w:r>
          </w:p>
        </w:tc>
      </w:tr>
      <w:tr>
        <w:trPr/>
        <w:tc>
          <w:tcPr>
            <w:tcW w:w="616" w:type="dxa"/>
            <w:tcBorders/>
            <w:vAlign w:val="center"/>
          </w:tcPr>
          <w:p>
            <w:pPr>
              <w:pStyle w:val="TableContents"/>
              <w:bidi w:val="0"/>
              <w:spacing w:before="0" w:after="283"/>
              <w:jc w:val="left"/>
              <w:rPr/>
            </w:pPr>
            <w:r>
              <w:rPr/>
              <w:t xml:space="preserve">234 </w:t>
            </w:r>
          </w:p>
        </w:tc>
        <w:tc>
          <w:tcPr>
            <w:tcW w:w="1426" w:type="dxa"/>
            <w:tcBorders/>
            <w:vAlign w:val="center"/>
          </w:tcPr>
          <w:p>
            <w:pPr>
              <w:pStyle w:val="TableContents"/>
              <w:bidi w:val="0"/>
              <w:spacing w:before="0" w:after="283"/>
              <w:jc w:val="left"/>
              <w:rPr/>
            </w:pPr>
            <w:r>
              <w:rPr/>
              <w:t xml:space="preserve">Odessa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117,871 </w:t>
            </w:r>
          </w:p>
        </w:tc>
        <w:tc>
          <w:tcPr>
            <w:tcW w:w="1066" w:type="dxa"/>
            <w:tcBorders/>
            <w:vAlign w:val="center"/>
          </w:tcPr>
          <w:p>
            <w:pPr>
              <w:pStyle w:val="TableContents"/>
              <w:bidi w:val="0"/>
              <w:spacing w:before="0" w:after="283"/>
              <w:jc w:val="left"/>
              <w:rPr/>
            </w:pPr>
            <w:r>
              <w:rPr/>
              <w:t xml:space="preserve">99,940 </w:t>
            </w:r>
          </w:p>
        </w:tc>
        <w:tc>
          <w:tcPr>
            <w:tcW w:w="2386" w:type="dxa"/>
            <w:tcBorders/>
            <w:vAlign w:val="center"/>
          </w:tcPr>
          <w:p>
            <w:pPr>
              <w:pStyle w:val="TableContents"/>
              <w:bidi w:val="0"/>
              <w:spacing w:before="0" w:after="283"/>
              <w:jc w:val="left"/>
              <w:rPr/>
            </w:pPr>
            <w:r>
              <w:rPr/>
              <w:t xml:space="preserve">7001179417650590350 ♠ + 17.94% </w:t>
            </w:r>
          </w:p>
        </w:tc>
        <w:tc>
          <w:tcPr>
            <w:tcW w:w="1006" w:type="dxa"/>
            <w:tcBorders/>
            <w:vAlign w:val="center"/>
          </w:tcPr>
          <w:p>
            <w:pPr>
              <w:pStyle w:val="TableContents"/>
              <w:bidi w:val="0"/>
              <w:spacing w:before="0" w:after="283"/>
              <w:jc w:val="left"/>
              <w:rPr/>
            </w:pPr>
            <w:r>
              <w:rPr/>
              <w:t xml:space="preserve">45,2 neliömetriä </w:t>
            </w:r>
          </w:p>
        </w:tc>
        <w:tc>
          <w:tcPr>
            <w:tcW w:w="826" w:type="dxa"/>
            <w:tcBorders/>
            <w:vAlign w:val="center"/>
          </w:tcPr>
          <w:p>
            <w:pPr>
              <w:pStyle w:val="TableContents"/>
              <w:bidi w:val="0"/>
              <w:spacing w:before="0" w:after="283"/>
              <w:jc w:val="left"/>
              <w:rPr/>
            </w:pPr>
            <w:r>
              <w:rPr/>
              <w:t xml:space="preserve">117,1 km </w:t>
            </w:r>
          </w:p>
        </w:tc>
        <w:tc>
          <w:tcPr>
            <w:tcW w:w="766" w:type="dxa"/>
            <w:tcBorders/>
            <w:vAlign w:val="center"/>
          </w:tcPr>
          <w:p>
            <w:pPr>
              <w:pStyle w:val="TableContents"/>
              <w:bidi w:val="0"/>
              <w:spacing w:before="0" w:after="283"/>
              <w:jc w:val="left"/>
              <w:rPr/>
            </w:pPr>
            <w:r>
              <w:rPr/>
              <w:t xml:space="preserve">2,608 / neliömetriä </w:t>
            </w:r>
          </w:p>
        </w:tc>
        <w:tc>
          <w:tcPr>
            <w:tcW w:w="766" w:type="dxa"/>
            <w:tcBorders/>
            <w:vAlign w:val="center"/>
          </w:tcPr>
          <w:p>
            <w:pPr>
              <w:pStyle w:val="TableContents"/>
              <w:bidi w:val="0"/>
              <w:spacing w:before="0" w:after="283"/>
              <w:jc w:val="left"/>
              <w:rPr/>
            </w:pPr>
            <w:r>
              <w:rPr/>
              <w:t xml:space="preserve">1,007 / km </w:t>
            </w:r>
          </w:p>
        </w:tc>
        <w:tc>
          <w:tcPr>
            <w:tcW w:w="1681" w:type="dxa"/>
            <w:tcBorders/>
            <w:vAlign w:val="center"/>
          </w:tcPr>
          <w:p>
            <w:pPr>
              <w:pStyle w:val="TableContents"/>
              <w:bidi w:val="0"/>
              <w:spacing w:before="0" w:after="283"/>
              <w:jc w:val="left"/>
              <w:rPr/>
            </w:pPr>
            <w:r>
              <w:rPr/>
              <w:t xml:space="preserve">31 ° 53 ′ 02''' N 102 ° 20 ′ 28''' W </w:t>
            </w:r>
            <w:r>
              <w:rPr/>
              <w:t xml:space="preserve">/ </w:t>
            </w:r>
            <w:r>
              <w:rPr/>
              <w:t xml:space="preserve">31.8838 ° N 102.3411 ° W </w:t>
            </w:r>
            <w:r>
              <w:rPr/>
              <w:t xml:space="preserve">/ 31.8838;-102.3411 </w:t>
            </w:r>
            <w:r>
              <w:rPr/>
              <w:t xml:space="preserve">(</w:t>
            </w:r>
            <w:r>
              <w:rPr/>
              <w:t xml:space="preserve">Odessa) </w:t>
            </w:r>
          </w:p>
        </w:tc>
      </w:tr>
      <w:tr>
        <w:trPr/>
        <w:tc>
          <w:tcPr>
            <w:tcW w:w="616" w:type="dxa"/>
            <w:tcBorders/>
            <w:vAlign w:val="center"/>
          </w:tcPr>
          <w:p>
            <w:pPr>
              <w:pStyle w:val="TableContents"/>
              <w:bidi w:val="0"/>
              <w:spacing w:before="0" w:after="283"/>
              <w:jc w:val="left"/>
              <w:rPr/>
            </w:pPr>
            <w:r>
              <w:rPr/>
              <w:t xml:space="preserve">235 </w:t>
            </w:r>
          </w:p>
        </w:tc>
        <w:tc>
          <w:tcPr>
            <w:tcW w:w="1426" w:type="dxa"/>
            <w:tcBorders/>
            <w:vAlign w:val="center"/>
          </w:tcPr>
          <w:p>
            <w:pPr>
              <w:pStyle w:val="TableContents"/>
              <w:bidi w:val="0"/>
              <w:spacing w:before="0" w:after="283"/>
              <w:jc w:val="left"/>
              <w:rPr/>
            </w:pPr>
            <w:r>
              <w:rPr/>
              <w:t xml:space="preserve">Wilmington </w:t>
            </w:r>
          </w:p>
        </w:tc>
        <w:tc>
          <w:tcPr>
            <w:tcW w:w="1456" w:type="dxa"/>
            <w:tcBorders/>
            <w:vAlign w:val="center"/>
          </w:tcPr>
          <w:p>
            <w:pPr>
              <w:pStyle w:val="TableContents"/>
              <w:bidi w:val="0"/>
              <w:spacing w:before="0" w:after="283"/>
              <w:jc w:val="left"/>
              <w:rPr/>
            </w:pPr>
            <w:r>
              <w:rPr/>
              <w:t xml:space="preserve">Pohjois-Carolina </w:t>
            </w:r>
          </w:p>
        </w:tc>
        <w:tc>
          <w:tcPr>
            <w:tcW w:w="1066" w:type="dxa"/>
            <w:tcBorders/>
            <w:vAlign w:val="center"/>
          </w:tcPr>
          <w:p>
            <w:pPr>
              <w:pStyle w:val="TableContents"/>
              <w:bidi w:val="0"/>
              <w:spacing w:before="0" w:after="283"/>
              <w:jc w:val="left"/>
              <w:rPr/>
            </w:pPr>
            <w:r>
              <w:rPr/>
              <w:t xml:space="preserve">117,525 </w:t>
            </w:r>
          </w:p>
        </w:tc>
        <w:tc>
          <w:tcPr>
            <w:tcW w:w="1066" w:type="dxa"/>
            <w:tcBorders/>
            <w:vAlign w:val="center"/>
          </w:tcPr>
          <w:p>
            <w:pPr>
              <w:pStyle w:val="TableContents"/>
              <w:bidi w:val="0"/>
              <w:spacing w:before="0" w:after="283"/>
              <w:jc w:val="left"/>
              <w:rPr/>
            </w:pPr>
            <w:r>
              <w:rPr/>
              <w:t xml:space="preserve">106,476 </w:t>
            </w:r>
          </w:p>
        </w:tc>
        <w:tc>
          <w:tcPr>
            <w:tcW w:w="2386" w:type="dxa"/>
            <w:tcBorders/>
            <w:vAlign w:val="center"/>
          </w:tcPr>
          <w:p>
            <w:pPr>
              <w:pStyle w:val="TableContents"/>
              <w:bidi w:val="0"/>
              <w:spacing w:before="0" w:after="283"/>
              <w:jc w:val="left"/>
              <w:rPr/>
            </w:pPr>
            <w:r>
              <w:rPr/>
              <w:t xml:space="preserve">7001103769863631240 ♠ + 10.38% </w:t>
            </w:r>
          </w:p>
        </w:tc>
        <w:tc>
          <w:tcPr>
            <w:tcW w:w="1006" w:type="dxa"/>
            <w:tcBorders/>
            <w:vAlign w:val="center"/>
          </w:tcPr>
          <w:p>
            <w:pPr>
              <w:pStyle w:val="TableContents"/>
              <w:bidi w:val="0"/>
              <w:spacing w:before="0" w:after="283"/>
              <w:jc w:val="left"/>
              <w:rPr/>
            </w:pPr>
            <w:r>
              <w:rPr/>
              <w:t xml:space="preserve">51,6 neliömetriä </w:t>
            </w:r>
          </w:p>
        </w:tc>
        <w:tc>
          <w:tcPr>
            <w:tcW w:w="826" w:type="dxa"/>
            <w:tcBorders/>
            <w:vAlign w:val="center"/>
          </w:tcPr>
          <w:p>
            <w:pPr>
              <w:pStyle w:val="TableContents"/>
              <w:bidi w:val="0"/>
              <w:spacing w:before="0" w:after="283"/>
              <w:jc w:val="left"/>
              <w:rPr/>
            </w:pPr>
            <w:r>
              <w:rPr/>
              <w:t xml:space="preserve">133,6 km </w:t>
            </w:r>
          </w:p>
        </w:tc>
        <w:tc>
          <w:tcPr>
            <w:tcW w:w="766" w:type="dxa"/>
            <w:tcBorders/>
            <w:vAlign w:val="center"/>
          </w:tcPr>
          <w:p>
            <w:pPr>
              <w:pStyle w:val="TableContents"/>
              <w:bidi w:val="0"/>
              <w:spacing w:before="0" w:after="283"/>
              <w:jc w:val="left"/>
              <w:rPr/>
            </w:pPr>
            <w:r>
              <w:rPr/>
              <w:t xml:space="preserve">2,278 / neliömetriä </w:t>
            </w:r>
          </w:p>
        </w:tc>
        <w:tc>
          <w:tcPr>
            <w:tcW w:w="766" w:type="dxa"/>
            <w:tcBorders/>
            <w:vAlign w:val="center"/>
          </w:tcPr>
          <w:p>
            <w:pPr>
              <w:pStyle w:val="TableContents"/>
              <w:bidi w:val="0"/>
              <w:spacing w:before="0" w:after="283"/>
              <w:jc w:val="left"/>
              <w:rPr/>
            </w:pPr>
            <w:r>
              <w:rPr/>
              <w:t xml:space="preserve">880 / km </w:t>
            </w:r>
          </w:p>
        </w:tc>
        <w:tc>
          <w:tcPr>
            <w:tcW w:w="1681" w:type="dxa"/>
            <w:tcBorders/>
            <w:vAlign w:val="center"/>
          </w:tcPr>
          <w:p>
            <w:pPr>
              <w:pStyle w:val="TableContents"/>
              <w:bidi w:val="0"/>
              <w:spacing w:before="0" w:after="283"/>
              <w:jc w:val="left"/>
              <w:rPr/>
            </w:pPr>
            <w:r>
              <w:rPr/>
              <w:t xml:space="preserve">34 ° 12 ′ 33'' N 77 ° 53 ′ 09'' W </w:t>
            </w:r>
            <w:r>
              <w:rPr/>
              <w:t xml:space="preserve">/ </w:t>
            </w:r>
            <w:r>
              <w:rPr/>
              <w:t xml:space="preserve">34.2092 ° N 77.8858 ° W </w:t>
            </w:r>
            <w:r>
              <w:rPr/>
              <w:t xml:space="preserve">/ 34.2092;-77.8858 </w:t>
            </w:r>
            <w:r>
              <w:rPr/>
              <w:t xml:space="preserve">(</w:t>
            </w:r>
            <w:r>
              <w:rPr/>
              <w:t xml:space="preserve">Wilmington) </w:t>
            </w:r>
          </w:p>
        </w:tc>
      </w:tr>
      <w:tr>
        <w:trPr/>
        <w:tc>
          <w:tcPr>
            <w:tcW w:w="616" w:type="dxa"/>
            <w:tcBorders/>
            <w:vAlign w:val="center"/>
          </w:tcPr>
          <w:p>
            <w:pPr>
              <w:pStyle w:val="TableContents"/>
              <w:bidi w:val="0"/>
              <w:spacing w:before="0" w:after="283"/>
              <w:jc w:val="left"/>
              <w:rPr/>
            </w:pPr>
            <w:r>
              <w:rPr/>
              <w:t xml:space="preserve">236 </w:t>
            </w:r>
          </w:p>
        </w:tc>
        <w:tc>
          <w:tcPr>
            <w:tcW w:w="1426" w:type="dxa"/>
            <w:tcBorders/>
            <w:vAlign w:val="center"/>
          </w:tcPr>
          <w:p>
            <w:pPr>
              <w:pStyle w:val="TableContents"/>
              <w:bidi w:val="0"/>
              <w:spacing w:before="0" w:after="283"/>
              <w:jc w:val="left"/>
              <w:rPr/>
            </w:pPr>
            <w:r>
              <w:rPr/>
              <w:t xml:space="preserve">Arvada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117,453 </w:t>
            </w:r>
          </w:p>
        </w:tc>
        <w:tc>
          <w:tcPr>
            <w:tcW w:w="1066" w:type="dxa"/>
            <w:tcBorders/>
            <w:vAlign w:val="center"/>
          </w:tcPr>
          <w:p>
            <w:pPr>
              <w:pStyle w:val="TableContents"/>
              <w:bidi w:val="0"/>
              <w:spacing w:before="0" w:after="283"/>
              <w:jc w:val="left"/>
              <w:rPr/>
            </w:pPr>
            <w:r>
              <w:rPr/>
              <w:t xml:space="preserve">106,433 </w:t>
            </w:r>
          </w:p>
        </w:tc>
        <w:tc>
          <w:tcPr>
            <w:tcW w:w="2386" w:type="dxa"/>
            <w:tcBorders/>
            <w:vAlign w:val="center"/>
          </w:tcPr>
          <w:p>
            <w:pPr>
              <w:pStyle w:val="TableContents"/>
              <w:bidi w:val="0"/>
              <w:spacing w:before="0" w:after="283"/>
              <w:jc w:val="left"/>
              <w:rPr/>
            </w:pPr>
            <w:r>
              <w:rPr/>
              <w:t xml:space="preserve">7001103539315813700 ♠ + 10.35% </w:t>
            </w:r>
          </w:p>
        </w:tc>
        <w:tc>
          <w:tcPr>
            <w:tcW w:w="1006" w:type="dxa"/>
            <w:tcBorders/>
            <w:vAlign w:val="center"/>
          </w:tcPr>
          <w:p>
            <w:pPr>
              <w:pStyle w:val="TableContents"/>
              <w:bidi w:val="0"/>
              <w:spacing w:before="0" w:after="283"/>
              <w:jc w:val="left"/>
              <w:rPr/>
            </w:pPr>
            <w:r>
              <w:rPr/>
              <w:t xml:space="preserve">38,6 neliömetriä </w:t>
            </w:r>
          </w:p>
        </w:tc>
        <w:tc>
          <w:tcPr>
            <w:tcW w:w="826" w:type="dxa"/>
            <w:tcBorders/>
            <w:vAlign w:val="center"/>
          </w:tcPr>
          <w:p>
            <w:pPr>
              <w:pStyle w:val="TableContents"/>
              <w:bidi w:val="0"/>
              <w:spacing w:before="0" w:after="283"/>
              <w:jc w:val="left"/>
              <w:rPr/>
            </w:pPr>
            <w:r>
              <w:rPr/>
              <w:t xml:space="preserve">100.0 km </w:t>
            </w:r>
          </w:p>
        </w:tc>
        <w:tc>
          <w:tcPr>
            <w:tcW w:w="766" w:type="dxa"/>
            <w:tcBorders/>
            <w:vAlign w:val="center"/>
          </w:tcPr>
          <w:p>
            <w:pPr>
              <w:pStyle w:val="TableContents"/>
              <w:bidi w:val="0"/>
              <w:spacing w:before="0" w:after="283"/>
              <w:jc w:val="left"/>
              <w:rPr/>
            </w:pPr>
            <w:r>
              <w:rPr/>
              <w:t xml:space="preserve">3,043 / sq mi </w:t>
            </w:r>
          </w:p>
        </w:tc>
        <w:tc>
          <w:tcPr>
            <w:tcW w:w="766" w:type="dxa"/>
            <w:tcBorders/>
            <w:vAlign w:val="center"/>
          </w:tcPr>
          <w:p>
            <w:pPr>
              <w:pStyle w:val="TableContents"/>
              <w:bidi w:val="0"/>
              <w:spacing w:before="0" w:after="283"/>
              <w:jc w:val="left"/>
              <w:rPr/>
            </w:pPr>
            <w:r>
              <w:rPr/>
              <w:t xml:space="preserve">1,175 / km </w:t>
            </w:r>
          </w:p>
        </w:tc>
        <w:tc>
          <w:tcPr>
            <w:tcW w:w="1681" w:type="dxa"/>
            <w:tcBorders/>
            <w:vAlign w:val="center"/>
          </w:tcPr>
          <w:p>
            <w:pPr>
              <w:pStyle w:val="TableContents"/>
              <w:bidi w:val="0"/>
              <w:spacing w:before="0" w:after="283"/>
              <w:jc w:val="left"/>
              <w:rPr/>
            </w:pPr>
            <w:r>
              <w:rPr/>
              <w:t xml:space="preserve">39 ° 50 ′ 01''' N 105 ° 09 ′ 01''' W </w:t>
            </w:r>
            <w:r>
              <w:rPr/>
              <w:t xml:space="preserve">/ </w:t>
            </w:r>
            <w:r>
              <w:rPr/>
              <w:t xml:space="preserve">39.8337 ° N 105.1503 ° W </w:t>
            </w:r>
            <w:r>
              <w:rPr/>
              <w:t xml:space="preserve">/ 39.8337;-105.1503 </w:t>
            </w:r>
            <w:r>
              <w:rPr/>
              <w:t xml:space="preserve">(</w:t>
            </w:r>
            <w:r>
              <w:rPr/>
              <w:t xml:space="preserve">Arvada) </w:t>
            </w:r>
          </w:p>
        </w:tc>
      </w:tr>
      <w:tr>
        <w:trPr/>
        <w:tc>
          <w:tcPr>
            <w:tcW w:w="616" w:type="dxa"/>
            <w:tcBorders/>
            <w:vAlign w:val="center"/>
          </w:tcPr>
          <w:p>
            <w:pPr>
              <w:pStyle w:val="TableContents"/>
              <w:bidi w:val="0"/>
              <w:spacing w:before="0" w:after="283"/>
              <w:jc w:val="left"/>
              <w:rPr/>
            </w:pPr>
            <w:r>
              <w:rPr/>
              <w:t xml:space="preserve">237 </w:t>
            </w:r>
          </w:p>
        </w:tc>
        <w:tc>
          <w:tcPr>
            <w:tcW w:w="1426" w:type="dxa"/>
            <w:tcBorders/>
            <w:vAlign w:val="center"/>
          </w:tcPr>
          <w:p>
            <w:pPr>
              <w:pStyle w:val="TableContents"/>
              <w:bidi w:val="0"/>
              <w:spacing w:before="0" w:after="283"/>
              <w:jc w:val="left"/>
              <w:rPr/>
            </w:pPr>
            <w:r>
              <w:rPr/>
              <w:t xml:space="preserve">Itsenäisyys </w:t>
            </w:r>
          </w:p>
        </w:tc>
        <w:tc>
          <w:tcPr>
            <w:tcW w:w="1456" w:type="dxa"/>
            <w:tcBorders/>
            <w:vAlign w:val="center"/>
          </w:tcPr>
          <w:p>
            <w:pPr>
              <w:pStyle w:val="TableContents"/>
              <w:bidi w:val="0"/>
              <w:spacing w:before="0" w:after="283"/>
              <w:jc w:val="left"/>
              <w:rPr/>
            </w:pPr>
            <w:r>
              <w:rPr/>
              <w:t xml:space="preserve">Missouri </w:t>
            </w:r>
          </w:p>
        </w:tc>
        <w:tc>
          <w:tcPr>
            <w:tcW w:w="1066" w:type="dxa"/>
            <w:tcBorders/>
            <w:vAlign w:val="center"/>
          </w:tcPr>
          <w:p>
            <w:pPr>
              <w:pStyle w:val="TableContents"/>
              <w:bidi w:val="0"/>
              <w:spacing w:before="0" w:after="283"/>
              <w:jc w:val="left"/>
              <w:rPr/>
            </w:pPr>
            <w:r>
              <w:rPr/>
              <w:t xml:space="preserve">117,030 </w:t>
            </w:r>
          </w:p>
        </w:tc>
        <w:tc>
          <w:tcPr>
            <w:tcW w:w="1066" w:type="dxa"/>
            <w:tcBorders/>
            <w:vAlign w:val="center"/>
          </w:tcPr>
          <w:p>
            <w:pPr>
              <w:pStyle w:val="TableContents"/>
              <w:bidi w:val="0"/>
              <w:spacing w:before="0" w:after="283"/>
              <w:jc w:val="left"/>
              <w:rPr/>
            </w:pPr>
            <w:r>
              <w:rPr/>
              <w:t xml:space="preserve">116,830 </w:t>
            </w:r>
          </w:p>
        </w:tc>
        <w:tc>
          <w:tcPr>
            <w:tcW w:w="2386" w:type="dxa"/>
            <w:tcBorders/>
            <w:vAlign w:val="center"/>
          </w:tcPr>
          <w:p>
            <w:pPr>
              <w:pStyle w:val="TableContents"/>
              <w:bidi w:val="0"/>
              <w:spacing w:before="0" w:after="283"/>
              <w:jc w:val="left"/>
              <w:rPr/>
            </w:pPr>
            <w:r>
              <w:rPr/>
              <w:t xml:space="preserve">6999171188906958820 ♠ + 0.17% </w:t>
            </w:r>
          </w:p>
        </w:tc>
        <w:tc>
          <w:tcPr>
            <w:tcW w:w="1006" w:type="dxa"/>
            <w:tcBorders/>
            <w:vAlign w:val="center"/>
          </w:tcPr>
          <w:p>
            <w:pPr>
              <w:pStyle w:val="TableContents"/>
              <w:bidi w:val="0"/>
              <w:spacing w:before="0" w:after="283"/>
              <w:jc w:val="left"/>
              <w:rPr/>
            </w:pPr>
            <w:r>
              <w:rPr/>
              <w:t xml:space="preserve">77,8 neliömetriä </w:t>
            </w:r>
          </w:p>
        </w:tc>
        <w:tc>
          <w:tcPr>
            <w:tcW w:w="826" w:type="dxa"/>
            <w:tcBorders/>
            <w:vAlign w:val="center"/>
          </w:tcPr>
          <w:p>
            <w:pPr>
              <w:pStyle w:val="TableContents"/>
              <w:bidi w:val="0"/>
              <w:spacing w:before="0" w:after="283"/>
              <w:jc w:val="left"/>
              <w:rPr/>
            </w:pPr>
            <w:r>
              <w:rPr/>
              <w:t xml:space="preserve">201,5 km </w:t>
            </w:r>
          </w:p>
        </w:tc>
        <w:tc>
          <w:tcPr>
            <w:tcW w:w="766" w:type="dxa"/>
            <w:tcBorders/>
            <w:vAlign w:val="center"/>
          </w:tcPr>
          <w:p>
            <w:pPr>
              <w:pStyle w:val="TableContents"/>
              <w:bidi w:val="0"/>
              <w:spacing w:before="0" w:after="283"/>
              <w:jc w:val="left"/>
              <w:rPr/>
            </w:pPr>
            <w:r>
              <w:rPr/>
              <w:t xml:space="preserve">1,504 / neliömetriä </w:t>
            </w:r>
          </w:p>
        </w:tc>
        <w:tc>
          <w:tcPr>
            <w:tcW w:w="766" w:type="dxa"/>
            <w:tcBorders/>
            <w:vAlign w:val="center"/>
          </w:tcPr>
          <w:p>
            <w:pPr>
              <w:pStyle w:val="TableContents"/>
              <w:bidi w:val="0"/>
              <w:spacing w:before="0" w:after="283"/>
              <w:jc w:val="left"/>
              <w:rPr/>
            </w:pPr>
            <w:r>
              <w:rPr/>
              <w:t xml:space="preserve">581 / km </w:t>
            </w:r>
          </w:p>
        </w:tc>
        <w:tc>
          <w:tcPr>
            <w:tcW w:w="1681" w:type="dxa"/>
            <w:tcBorders/>
            <w:vAlign w:val="center"/>
          </w:tcPr>
          <w:p>
            <w:pPr>
              <w:pStyle w:val="TableContents"/>
              <w:bidi w:val="0"/>
              <w:spacing w:before="0" w:after="283"/>
              <w:jc w:val="left"/>
              <w:rPr/>
            </w:pPr>
            <w:r>
              <w:rPr/>
              <w:t xml:space="preserve">39 ° 05 ′ 08''' N 94 ° 21 ′ 08''' W </w:t>
            </w:r>
            <w:r>
              <w:rPr/>
              <w:t xml:space="preserve">/ </w:t>
            </w:r>
            <w:r>
              <w:rPr/>
              <w:t xml:space="preserve">39.0855 ° N 94.3521 ° W </w:t>
            </w:r>
            <w:r>
              <w:rPr/>
              <w:t xml:space="preserve">/ 39.0855;-94.3521 </w:t>
            </w:r>
            <w:r>
              <w:rPr/>
              <w:t xml:space="preserve">(</w:t>
            </w:r>
            <w:r>
              <w:rPr/>
              <w:t xml:space="preserve">Independence) </w:t>
            </w:r>
          </w:p>
        </w:tc>
      </w:tr>
      <w:tr>
        <w:trPr/>
        <w:tc>
          <w:tcPr>
            <w:tcW w:w="616" w:type="dxa"/>
            <w:tcBorders/>
            <w:vAlign w:val="center"/>
          </w:tcPr>
          <w:p>
            <w:pPr>
              <w:pStyle w:val="TableContents"/>
              <w:bidi w:val="0"/>
              <w:spacing w:before="0" w:after="283"/>
              <w:jc w:val="left"/>
              <w:rPr/>
            </w:pPr>
            <w:r>
              <w:rPr/>
              <w:t xml:space="preserve">238 </w:t>
            </w:r>
          </w:p>
        </w:tc>
        <w:tc>
          <w:tcPr>
            <w:tcW w:w="1426" w:type="dxa"/>
            <w:tcBorders/>
            <w:vAlign w:val="center"/>
          </w:tcPr>
          <w:p>
            <w:pPr>
              <w:pStyle w:val="TableContents"/>
              <w:bidi w:val="0"/>
              <w:spacing w:before="0" w:after="283"/>
              <w:jc w:val="left"/>
              <w:rPr/>
            </w:pPr>
            <w:r>
              <w:rPr/>
              <w:t xml:space="preserve">Provo </w:t>
            </w:r>
          </w:p>
        </w:tc>
        <w:tc>
          <w:tcPr>
            <w:tcW w:w="1456" w:type="dxa"/>
            <w:tcBorders/>
            <w:vAlign w:val="center"/>
          </w:tcPr>
          <w:p>
            <w:pPr>
              <w:pStyle w:val="TableContents"/>
              <w:bidi w:val="0"/>
              <w:spacing w:before="0" w:after="283"/>
              <w:jc w:val="left"/>
              <w:rPr/>
            </w:pPr>
            <w:r>
              <w:rPr/>
              <w:t xml:space="preserve">Utah </w:t>
            </w:r>
          </w:p>
        </w:tc>
        <w:tc>
          <w:tcPr>
            <w:tcW w:w="1066" w:type="dxa"/>
            <w:tcBorders/>
            <w:vAlign w:val="center"/>
          </w:tcPr>
          <w:p>
            <w:pPr>
              <w:pStyle w:val="TableContents"/>
              <w:bidi w:val="0"/>
              <w:spacing w:before="0" w:after="283"/>
              <w:jc w:val="left"/>
              <w:rPr/>
            </w:pPr>
            <w:r>
              <w:rPr/>
              <w:t xml:space="preserve">116,868 </w:t>
            </w:r>
          </w:p>
        </w:tc>
        <w:tc>
          <w:tcPr>
            <w:tcW w:w="1066" w:type="dxa"/>
            <w:tcBorders/>
            <w:vAlign w:val="center"/>
          </w:tcPr>
          <w:p>
            <w:pPr>
              <w:pStyle w:val="TableContents"/>
              <w:bidi w:val="0"/>
              <w:spacing w:before="0" w:after="283"/>
              <w:jc w:val="left"/>
              <w:rPr/>
            </w:pPr>
            <w:r>
              <w:rPr/>
              <w:t xml:space="preserve">112,488 </w:t>
            </w:r>
          </w:p>
        </w:tc>
        <w:tc>
          <w:tcPr>
            <w:tcW w:w="2386" w:type="dxa"/>
            <w:tcBorders/>
            <w:vAlign w:val="center"/>
          </w:tcPr>
          <w:p>
            <w:pPr>
              <w:pStyle w:val="TableContents"/>
              <w:bidi w:val="0"/>
              <w:spacing w:before="0" w:after="283"/>
              <w:jc w:val="left"/>
              <w:rPr/>
            </w:pPr>
            <w:r>
              <w:rPr/>
              <w:t xml:space="preserve">7000389374866652440 ♠ + 3.89% </w:t>
            </w:r>
          </w:p>
        </w:tc>
        <w:tc>
          <w:tcPr>
            <w:tcW w:w="1006" w:type="dxa"/>
            <w:tcBorders/>
            <w:vAlign w:val="center"/>
          </w:tcPr>
          <w:p>
            <w:pPr>
              <w:pStyle w:val="TableContents"/>
              <w:bidi w:val="0"/>
              <w:spacing w:before="0" w:after="283"/>
              <w:jc w:val="left"/>
              <w:rPr/>
            </w:pPr>
            <w:r>
              <w:rPr/>
              <w:t xml:space="preserve">41,7 neliömetriä </w:t>
            </w:r>
          </w:p>
        </w:tc>
        <w:tc>
          <w:tcPr>
            <w:tcW w:w="826" w:type="dxa"/>
            <w:tcBorders/>
            <w:vAlign w:val="center"/>
          </w:tcPr>
          <w:p>
            <w:pPr>
              <w:pStyle w:val="TableContents"/>
              <w:bidi w:val="0"/>
              <w:spacing w:before="0" w:after="283"/>
              <w:jc w:val="left"/>
              <w:rPr/>
            </w:pPr>
            <w:r>
              <w:rPr/>
              <w:t xml:space="preserve">108.0 km </w:t>
            </w:r>
          </w:p>
        </w:tc>
        <w:tc>
          <w:tcPr>
            <w:tcW w:w="766" w:type="dxa"/>
            <w:tcBorders/>
            <w:vAlign w:val="center"/>
          </w:tcPr>
          <w:p>
            <w:pPr>
              <w:pStyle w:val="TableContents"/>
              <w:bidi w:val="0"/>
              <w:spacing w:before="0" w:after="283"/>
              <w:jc w:val="left"/>
              <w:rPr/>
            </w:pPr>
            <w:r>
              <w:rPr/>
              <w:t xml:space="preserve">2,803 / neliömetriä </w:t>
            </w:r>
          </w:p>
        </w:tc>
        <w:tc>
          <w:tcPr>
            <w:tcW w:w="766" w:type="dxa"/>
            <w:tcBorders/>
            <w:vAlign w:val="center"/>
          </w:tcPr>
          <w:p>
            <w:pPr>
              <w:pStyle w:val="TableContents"/>
              <w:bidi w:val="0"/>
              <w:spacing w:before="0" w:after="283"/>
              <w:jc w:val="left"/>
              <w:rPr/>
            </w:pPr>
            <w:r>
              <w:rPr/>
              <w:t xml:space="preserve">1,082 / km </w:t>
            </w:r>
          </w:p>
        </w:tc>
        <w:tc>
          <w:tcPr>
            <w:tcW w:w="1681" w:type="dxa"/>
            <w:tcBorders/>
            <w:vAlign w:val="center"/>
          </w:tcPr>
          <w:p>
            <w:pPr>
              <w:pStyle w:val="TableContents"/>
              <w:bidi w:val="0"/>
              <w:spacing w:before="0" w:after="283"/>
              <w:jc w:val="left"/>
              <w:rPr/>
            </w:pPr>
            <w:r>
              <w:rPr/>
              <w:t xml:space="preserve">40 ° 14 ′ 43''' N 111 ° 38 ′ 41''' W </w:t>
            </w:r>
            <w:r>
              <w:rPr/>
              <w:t xml:space="preserve">/ </w:t>
            </w:r>
            <w:r>
              <w:rPr/>
              <w:t xml:space="preserve">40.2453 ° N 111.6448 ° W </w:t>
            </w:r>
            <w:r>
              <w:rPr/>
              <w:t xml:space="preserve">/ 40.2453;-111.6448 </w:t>
            </w:r>
            <w:r>
              <w:rPr/>
              <w:t xml:space="preserve">(</w:t>
            </w:r>
            <w:r>
              <w:rPr/>
              <w:t xml:space="preserve">Provo) </w:t>
            </w:r>
          </w:p>
        </w:tc>
      </w:tr>
      <w:tr>
        <w:trPr/>
        <w:tc>
          <w:tcPr>
            <w:tcW w:w="616" w:type="dxa"/>
            <w:tcBorders/>
            <w:vAlign w:val="center"/>
          </w:tcPr>
          <w:p>
            <w:pPr>
              <w:pStyle w:val="TableContents"/>
              <w:bidi w:val="0"/>
              <w:spacing w:before="0" w:after="283"/>
              <w:jc w:val="left"/>
              <w:rPr/>
            </w:pPr>
            <w:r>
              <w:rPr/>
              <w:t xml:space="preserve">239 </w:t>
            </w:r>
          </w:p>
        </w:tc>
        <w:tc>
          <w:tcPr>
            <w:tcW w:w="1426" w:type="dxa"/>
            <w:tcBorders/>
            <w:vAlign w:val="center"/>
          </w:tcPr>
          <w:p>
            <w:pPr>
              <w:pStyle w:val="TableContents"/>
              <w:bidi w:val="0"/>
              <w:spacing w:before="0" w:after="283"/>
              <w:jc w:val="left"/>
              <w:rPr/>
            </w:pPr>
            <w:r>
              <w:rPr/>
              <w:t xml:space="preserve">Lansing </w:t>
            </w:r>
          </w:p>
        </w:tc>
        <w:tc>
          <w:tcPr>
            <w:tcW w:w="1456" w:type="dxa"/>
            <w:tcBorders/>
            <w:vAlign w:val="center"/>
          </w:tcPr>
          <w:p>
            <w:pPr>
              <w:pStyle w:val="TableContents"/>
              <w:bidi w:val="0"/>
              <w:spacing w:before="0" w:after="283"/>
              <w:jc w:val="left"/>
              <w:rPr/>
            </w:pPr>
            <w:r>
              <w:rPr/>
              <w:t xml:space="preserve">Michigan </w:t>
            </w:r>
          </w:p>
        </w:tc>
        <w:tc>
          <w:tcPr>
            <w:tcW w:w="1066" w:type="dxa"/>
            <w:tcBorders/>
            <w:vAlign w:val="center"/>
          </w:tcPr>
          <w:p>
            <w:pPr>
              <w:pStyle w:val="TableContents"/>
              <w:bidi w:val="0"/>
              <w:spacing w:before="0" w:after="283"/>
              <w:jc w:val="left"/>
              <w:rPr/>
            </w:pPr>
            <w:r>
              <w:rPr/>
              <w:t xml:space="preserve">116,020 </w:t>
            </w:r>
          </w:p>
        </w:tc>
        <w:tc>
          <w:tcPr>
            <w:tcW w:w="1066" w:type="dxa"/>
            <w:tcBorders/>
            <w:vAlign w:val="center"/>
          </w:tcPr>
          <w:p>
            <w:pPr>
              <w:pStyle w:val="TableContents"/>
              <w:bidi w:val="0"/>
              <w:spacing w:before="0" w:after="283"/>
              <w:jc w:val="left"/>
              <w:rPr/>
            </w:pPr>
            <w:r>
              <w:rPr/>
              <w:t xml:space="preserve">114,297 </w:t>
            </w:r>
          </w:p>
        </w:tc>
        <w:tc>
          <w:tcPr>
            <w:tcW w:w="2386" w:type="dxa"/>
            <w:tcBorders/>
            <w:vAlign w:val="center"/>
          </w:tcPr>
          <w:p>
            <w:pPr>
              <w:pStyle w:val="TableContents"/>
              <w:bidi w:val="0"/>
              <w:spacing w:before="0" w:after="283"/>
              <w:jc w:val="left"/>
              <w:rPr/>
            </w:pPr>
            <w:r>
              <w:rPr/>
              <w:t xml:space="preserve">7000150747613673150 ♠ + 1.51% </w:t>
            </w:r>
          </w:p>
        </w:tc>
        <w:tc>
          <w:tcPr>
            <w:tcW w:w="1006" w:type="dxa"/>
            <w:tcBorders/>
            <w:vAlign w:val="center"/>
          </w:tcPr>
          <w:p>
            <w:pPr>
              <w:pStyle w:val="TableContents"/>
              <w:bidi w:val="0"/>
              <w:spacing w:before="0" w:after="283"/>
              <w:jc w:val="left"/>
              <w:rPr/>
            </w:pPr>
            <w:r>
              <w:rPr/>
              <w:t xml:space="preserve">39,1 neliömetriä </w:t>
            </w:r>
          </w:p>
        </w:tc>
        <w:tc>
          <w:tcPr>
            <w:tcW w:w="826" w:type="dxa"/>
            <w:tcBorders/>
            <w:vAlign w:val="center"/>
          </w:tcPr>
          <w:p>
            <w:pPr>
              <w:pStyle w:val="TableContents"/>
              <w:bidi w:val="0"/>
              <w:spacing w:before="0" w:after="283"/>
              <w:jc w:val="left"/>
              <w:rPr/>
            </w:pPr>
            <w:r>
              <w:rPr/>
              <w:t xml:space="preserve">101,3 km </w:t>
            </w:r>
          </w:p>
        </w:tc>
        <w:tc>
          <w:tcPr>
            <w:tcW w:w="766" w:type="dxa"/>
            <w:tcBorders/>
            <w:vAlign w:val="center"/>
          </w:tcPr>
          <w:p>
            <w:pPr>
              <w:pStyle w:val="TableContents"/>
              <w:bidi w:val="0"/>
              <w:spacing w:before="0" w:after="283"/>
              <w:jc w:val="left"/>
              <w:rPr/>
            </w:pPr>
            <w:r>
              <w:rPr/>
              <w:t xml:space="preserve">2,967 / neliömetriä </w:t>
            </w:r>
          </w:p>
        </w:tc>
        <w:tc>
          <w:tcPr>
            <w:tcW w:w="766" w:type="dxa"/>
            <w:tcBorders/>
            <w:vAlign w:val="center"/>
          </w:tcPr>
          <w:p>
            <w:pPr>
              <w:pStyle w:val="TableContents"/>
              <w:bidi w:val="0"/>
              <w:spacing w:before="0" w:after="283"/>
              <w:jc w:val="left"/>
              <w:rPr/>
            </w:pPr>
            <w:r>
              <w:rPr/>
              <w:t xml:space="preserve">1,146 / km </w:t>
            </w:r>
          </w:p>
        </w:tc>
        <w:tc>
          <w:tcPr>
            <w:tcW w:w="1681" w:type="dxa"/>
            <w:tcBorders/>
            <w:vAlign w:val="center"/>
          </w:tcPr>
          <w:p>
            <w:pPr>
              <w:pStyle w:val="TableContents"/>
              <w:bidi w:val="0"/>
              <w:spacing w:before="0" w:after="283"/>
              <w:jc w:val="left"/>
              <w:rPr/>
            </w:pPr>
            <w:r>
              <w:rPr/>
              <w:t xml:space="preserve">42 ° 42 ′ 51''' N 84 ° 33 ′ 33''' W </w:t>
            </w:r>
            <w:r>
              <w:rPr/>
              <w:t xml:space="preserve">/ </w:t>
            </w:r>
            <w:r>
              <w:rPr/>
              <w:t xml:space="preserve">42.7143 ° N 84.5593 ° W </w:t>
            </w:r>
            <w:r>
              <w:rPr/>
              <w:t xml:space="preserve">/ 42.7143;-84.5593 </w:t>
            </w:r>
            <w:r>
              <w:rPr/>
              <w:t xml:space="preserve">(</w:t>
            </w:r>
            <w:r>
              <w:rPr/>
              <w:t xml:space="preserve">Lansing) </w:t>
            </w:r>
          </w:p>
        </w:tc>
      </w:tr>
      <w:tr>
        <w:trPr/>
        <w:tc>
          <w:tcPr>
            <w:tcW w:w="616" w:type="dxa"/>
            <w:tcBorders/>
            <w:vAlign w:val="center"/>
          </w:tcPr>
          <w:p>
            <w:pPr>
              <w:pStyle w:val="TableContents"/>
              <w:bidi w:val="0"/>
              <w:spacing w:before="0" w:after="283"/>
              <w:jc w:val="left"/>
              <w:rPr/>
            </w:pPr>
            <w:r>
              <w:rPr/>
              <w:t xml:space="preserve">240 </w:t>
            </w:r>
          </w:p>
        </w:tc>
        <w:tc>
          <w:tcPr>
            <w:tcW w:w="1426" w:type="dxa"/>
            <w:tcBorders/>
            <w:vAlign w:val="center"/>
          </w:tcPr>
          <w:p>
            <w:pPr>
              <w:pStyle w:val="TableContents"/>
              <w:bidi w:val="0"/>
              <w:spacing w:before="0" w:after="283"/>
              <w:jc w:val="left"/>
              <w:rPr/>
            </w:pPr>
            <w:r>
              <w:rPr/>
              <w:t xml:space="preserve">El Monte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115,807 </w:t>
            </w:r>
          </w:p>
        </w:tc>
        <w:tc>
          <w:tcPr>
            <w:tcW w:w="1066" w:type="dxa"/>
            <w:tcBorders/>
            <w:vAlign w:val="center"/>
          </w:tcPr>
          <w:p>
            <w:pPr>
              <w:pStyle w:val="TableContents"/>
              <w:bidi w:val="0"/>
              <w:spacing w:before="0" w:after="283"/>
              <w:jc w:val="left"/>
              <w:rPr/>
            </w:pPr>
            <w:r>
              <w:rPr/>
              <w:t xml:space="preserve">113,475 </w:t>
            </w:r>
          </w:p>
        </w:tc>
        <w:tc>
          <w:tcPr>
            <w:tcW w:w="2386" w:type="dxa"/>
            <w:tcBorders/>
            <w:vAlign w:val="center"/>
          </w:tcPr>
          <w:p>
            <w:pPr>
              <w:pStyle w:val="TableContents"/>
              <w:bidi w:val="0"/>
              <w:spacing w:before="0" w:after="283"/>
              <w:jc w:val="left"/>
              <w:rPr/>
            </w:pPr>
            <w:r>
              <w:rPr/>
              <w:t xml:space="preserve">7000205507821105970 ♠ + 2.06% </w:t>
            </w:r>
          </w:p>
        </w:tc>
        <w:tc>
          <w:tcPr>
            <w:tcW w:w="1006" w:type="dxa"/>
            <w:tcBorders/>
            <w:vAlign w:val="center"/>
          </w:tcPr>
          <w:p>
            <w:pPr>
              <w:pStyle w:val="TableContents"/>
              <w:bidi w:val="0"/>
              <w:spacing w:before="0" w:after="283"/>
              <w:jc w:val="left"/>
              <w:rPr/>
            </w:pPr>
            <w:r>
              <w:rPr/>
              <w:t xml:space="preserve">9.6 neliömetriä </w:t>
            </w:r>
          </w:p>
        </w:tc>
        <w:tc>
          <w:tcPr>
            <w:tcW w:w="826" w:type="dxa"/>
            <w:tcBorders/>
            <w:vAlign w:val="center"/>
          </w:tcPr>
          <w:p>
            <w:pPr>
              <w:pStyle w:val="TableContents"/>
              <w:bidi w:val="0"/>
              <w:spacing w:before="0" w:after="283"/>
              <w:jc w:val="left"/>
              <w:rPr/>
            </w:pPr>
            <w:r>
              <w:rPr/>
              <w:t xml:space="preserve">24.9 km </w:t>
            </w:r>
          </w:p>
        </w:tc>
        <w:tc>
          <w:tcPr>
            <w:tcW w:w="766" w:type="dxa"/>
            <w:tcBorders/>
            <w:vAlign w:val="center"/>
          </w:tcPr>
          <w:p>
            <w:pPr>
              <w:pStyle w:val="TableContents"/>
              <w:bidi w:val="0"/>
              <w:spacing w:before="0" w:after="283"/>
              <w:jc w:val="left"/>
              <w:rPr/>
            </w:pPr>
            <w:r>
              <w:rPr/>
              <w:t xml:space="preserve">12,063 / neliömetriä </w:t>
            </w:r>
          </w:p>
        </w:tc>
        <w:tc>
          <w:tcPr>
            <w:tcW w:w="766" w:type="dxa"/>
            <w:tcBorders/>
            <w:vAlign w:val="center"/>
          </w:tcPr>
          <w:p>
            <w:pPr>
              <w:pStyle w:val="TableContents"/>
              <w:bidi w:val="0"/>
              <w:spacing w:before="0" w:after="283"/>
              <w:jc w:val="left"/>
              <w:rPr/>
            </w:pPr>
            <w:r>
              <w:rPr/>
              <w:t xml:space="preserve">4,658 / km </w:t>
            </w:r>
          </w:p>
        </w:tc>
        <w:tc>
          <w:tcPr>
            <w:tcW w:w="1681" w:type="dxa"/>
            <w:tcBorders/>
            <w:vAlign w:val="center"/>
          </w:tcPr>
          <w:p>
            <w:pPr>
              <w:pStyle w:val="TableContents"/>
              <w:bidi w:val="0"/>
              <w:spacing w:before="0" w:after="283"/>
              <w:jc w:val="left"/>
              <w:rPr/>
            </w:pPr>
            <w:r>
              <w:rPr/>
              <w:t xml:space="preserve">34 ° 04 ′ 29''' N 118 ° 01 ′ 45'' W </w:t>
            </w:r>
            <w:r>
              <w:rPr/>
              <w:t xml:space="preserve">/ </w:t>
            </w:r>
            <w:r>
              <w:rPr/>
              <w:t xml:space="preserve">34.0746 ° N 118.0291 ° W </w:t>
            </w:r>
            <w:r>
              <w:rPr/>
              <w:t xml:space="preserve">/ 34.0746;-118.0291 </w:t>
            </w:r>
            <w:r>
              <w:rPr/>
              <w:t xml:space="preserve">(</w:t>
            </w:r>
            <w:r>
              <w:rPr/>
              <w:t xml:space="preserve">El Monte) </w:t>
            </w:r>
          </w:p>
        </w:tc>
      </w:tr>
      <w:tr>
        <w:trPr/>
        <w:tc>
          <w:tcPr>
            <w:tcW w:w="616" w:type="dxa"/>
            <w:tcBorders/>
            <w:vAlign w:val="center"/>
          </w:tcPr>
          <w:p>
            <w:pPr>
              <w:pStyle w:val="TableContents"/>
              <w:bidi w:val="0"/>
              <w:spacing w:before="0" w:after="283"/>
              <w:jc w:val="left"/>
              <w:rPr/>
            </w:pPr>
            <w:r>
              <w:rPr/>
              <w:t xml:space="preserve">241 </w:t>
            </w:r>
          </w:p>
        </w:tc>
        <w:tc>
          <w:tcPr>
            <w:tcW w:w="1426" w:type="dxa"/>
            <w:tcBorders/>
            <w:vAlign w:val="center"/>
          </w:tcPr>
          <w:p>
            <w:pPr>
              <w:pStyle w:val="TableContents"/>
              <w:bidi w:val="0"/>
              <w:spacing w:before="0" w:after="283"/>
              <w:jc w:val="left"/>
              <w:rPr/>
            </w:pPr>
            <w:r>
              <w:rPr/>
              <w:t xml:space="preserve">Springfield </w:t>
            </w:r>
          </w:p>
        </w:tc>
        <w:tc>
          <w:tcPr>
            <w:tcW w:w="1456" w:type="dxa"/>
            <w:tcBorders/>
            <w:vAlign w:val="center"/>
          </w:tcPr>
          <w:p>
            <w:pPr>
              <w:pStyle w:val="TableContents"/>
              <w:bidi w:val="0"/>
              <w:spacing w:before="0" w:after="283"/>
              <w:jc w:val="left"/>
              <w:rPr/>
            </w:pPr>
            <w:r>
              <w:rPr/>
              <w:t xml:space="preserve">Illinois </w:t>
            </w:r>
          </w:p>
        </w:tc>
        <w:tc>
          <w:tcPr>
            <w:tcW w:w="1066" w:type="dxa"/>
            <w:tcBorders/>
            <w:vAlign w:val="center"/>
          </w:tcPr>
          <w:p>
            <w:pPr>
              <w:pStyle w:val="TableContents"/>
              <w:bidi w:val="0"/>
              <w:spacing w:before="0" w:after="283"/>
              <w:jc w:val="left"/>
              <w:rPr/>
            </w:pPr>
            <w:r>
              <w:rPr/>
              <w:t xml:space="preserve">115,715 </w:t>
            </w:r>
          </w:p>
        </w:tc>
        <w:tc>
          <w:tcPr>
            <w:tcW w:w="1066" w:type="dxa"/>
            <w:tcBorders/>
            <w:vAlign w:val="center"/>
          </w:tcPr>
          <w:p>
            <w:pPr>
              <w:pStyle w:val="TableContents"/>
              <w:bidi w:val="0"/>
              <w:spacing w:before="0" w:after="283"/>
              <w:jc w:val="left"/>
              <w:rPr/>
            </w:pPr>
            <w:r>
              <w:rPr/>
              <w:t xml:space="preserve">116,250 </w:t>
            </w:r>
          </w:p>
        </w:tc>
        <w:tc>
          <w:tcPr>
            <w:tcW w:w="2386" w:type="dxa"/>
            <w:tcBorders/>
            <w:vAlign w:val="center"/>
          </w:tcPr>
          <w:p>
            <w:pPr>
              <w:pStyle w:val="TableContents"/>
              <w:bidi w:val="0"/>
              <w:spacing w:before="0" w:after="283"/>
              <w:jc w:val="left"/>
              <w:rPr/>
            </w:pPr>
            <w:r>
              <w:rPr/>
              <w:t xml:space="preserve">3000539784946236550 ♠ - 0.46% </w:t>
            </w:r>
          </w:p>
        </w:tc>
        <w:tc>
          <w:tcPr>
            <w:tcW w:w="1006" w:type="dxa"/>
            <w:tcBorders/>
            <w:vAlign w:val="center"/>
          </w:tcPr>
          <w:p>
            <w:pPr>
              <w:pStyle w:val="TableContents"/>
              <w:bidi w:val="0"/>
              <w:spacing w:before="0" w:after="283"/>
              <w:jc w:val="left"/>
              <w:rPr/>
            </w:pPr>
            <w:r>
              <w:rPr/>
              <w:t xml:space="preserve">60,1 neliömetriä </w:t>
            </w:r>
          </w:p>
        </w:tc>
        <w:tc>
          <w:tcPr>
            <w:tcW w:w="826" w:type="dxa"/>
            <w:tcBorders/>
            <w:vAlign w:val="center"/>
          </w:tcPr>
          <w:p>
            <w:pPr>
              <w:pStyle w:val="TableContents"/>
              <w:bidi w:val="0"/>
              <w:spacing w:before="0" w:after="283"/>
              <w:jc w:val="left"/>
              <w:rPr/>
            </w:pPr>
            <w:r>
              <w:rPr/>
              <w:t xml:space="preserve">155,7 km </w:t>
            </w:r>
          </w:p>
        </w:tc>
        <w:tc>
          <w:tcPr>
            <w:tcW w:w="766" w:type="dxa"/>
            <w:tcBorders/>
            <w:vAlign w:val="center"/>
          </w:tcPr>
          <w:p>
            <w:pPr>
              <w:pStyle w:val="TableContents"/>
              <w:bidi w:val="0"/>
              <w:spacing w:before="0" w:after="283"/>
              <w:jc w:val="left"/>
              <w:rPr/>
            </w:pPr>
            <w:r>
              <w:rPr/>
              <w:t xml:space="preserve">1,925 / neliömetri </w:t>
            </w:r>
          </w:p>
        </w:tc>
        <w:tc>
          <w:tcPr>
            <w:tcW w:w="766" w:type="dxa"/>
            <w:tcBorders/>
            <w:vAlign w:val="center"/>
          </w:tcPr>
          <w:p>
            <w:pPr>
              <w:pStyle w:val="TableContents"/>
              <w:bidi w:val="0"/>
              <w:spacing w:before="0" w:after="283"/>
              <w:jc w:val="left"/>
              <w:rPr/>
            </w:pPr>
            <w:r>
              <w:rPr/>
              <w:t xml:space="preserve">743 / km </w:t>
            </w:r>
          </w:p>
        </w:tc>
        <w:tc>
          <w:tcPr>
            <w:tcW w:w="1681" w:type="dxa"/>
            <w:tcBorders/>
            <w:vAlign w:val="center"/>
          </w:tcPr>
          <w:p>
            <w:pPr>
              <w:pStyle w:val="TableContents"/>
              <w:bidi w:val="0"/>
              <w:spacing w:before="0" w:after="283"/>
              <w:jc w:val="left"/>
              <w:rPr/>
            </w:pPr>
            <w:r>
              <w:rPr/>
              <w:t xml:space="preserve">39 ° 47 ′ 28''' N 89 ° 38 ′ 41''' W </w:t>
            </w:r>
            <w:r>
              <w:rPr/>
              <w:t xml:space="preserve">/ </w:t>
            </w:r>
            <w:r>
              <w:rPr/>
              <w:t xml:space="preserve">39.7911 ° N 89.6446 ° W </w:t>
            </w:r>
            <w:r>
              <w:rPr/>
              <w:t xml:space="preserve">/ 39.7911;-89.6446 </w:t>
            </w:r>
            <w:r>
              <w:rPr/>
              <w:t xml:space="preserve">(</w:t>
            </w:r>
            <w:r>
              <w:rPr/>
              <w:t xml:space="preserve">Springfield) </w:t>
            </w:r>
          </w:p>
        </w:tc>
      </w:tr>
      <w:tr>
        <w:trPr/>
        <w:tc>
          <w:tcPr>
            <w:tcW w:w="616" w:type="dxa"/>
            <w:tcBorders/>
            <w:vAlign w:val="center"/>
          </w:tcPr>
          <w:p>
            <w:pPr>
              <w:pStyle w:val="TableContents"/>
              <w:bidi w:val="0"/>
              <w:spacing w:before="0" w:after="283"/>
              <w:jc w:val="left"/>
              <w:rPr/>
            </w:pPr>
            <w:r>
              <w:rPr/>
              <w:t xml:space="preserve">242 </w:t>
            </w:r>
          </w:p>
        </w:tc>
        <w:tc>
          <w:tcPr>
            <w:tcW w:w="1426" w:type="dxa"/>
            <w:tcBorders/>
            <w:vAlign w:val="center"/>
          </w:tcPr>
          <w:p>
            <w:pPr>
              <w:pStyle w:val="TableContents"/>
              <w:bidi w:val="0"/>
              <w:spacing w:before="0" w:after="283"/>
              <w:jc w:val="left"/>
              <w:rPr/>
            </w:pPr>
            <w:r>
              <w:rPr/>
              <w:t xml:space="preserve">Fairfield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114,756 </w:t>
            </w:r>
          </w:p>
        </w:tc>
        <w:tc>
          <w:tcPr>
            <w:tcW w:w="1066" w:type="dxa"/>
            <w:tcBorders/>
            <w:vAlign w:val="center"/>
          </w:tcPr>
          <w:p>
            <w:pPr>
              <w:pStyle w:val="TableContents"/>
              <w:bidi w:val="0"/>
              <w:spacing w:before="0" w:after="283"/>
              <w:jc w:val="left"/>
              <w:rPr/>
            </w:pPr>
            <w:r>
              <w:rPr/>
              <w:t xml:space="preserve">105,321 </w:t>
            </w:r>
          </w:p>
        </w:tc>
        <w:tc>
          <w:tcPr>
            <w:tcW w:w="2386" w:type="dxa"/>
            <w:tcBorders/>
            <w:vAlign w:val="center"/>
          </w:tcPr>
          <w:p>
            <w:pPr>
              <w:pStyle w:val="TableContents"/>
              <w:bidi w:val="0"/>
              <w:spacing w:before="0" w:after="283"/>
              <w:jc w:val="left"/>
              <w:rPr/>
            </w:pPr>
            <w:r>
              <w:rPr/>
              <w:t xml:space="preserve">7000895832739909420 ♠ + 8.96% </w:t>
            </w:r>
          </w:p>
        </w:tc>
        <w:tc>
          <w:tcPr>
            <w:tcW w:w="1006" w:type="dxa"/>
            <w:tcBorders/>
            <w:vAlign w:val="center"/>
          </w:tcPr>
          <w:p>
            <w:pPr>
              <w:pStyle w:val="TableContents"/>
              <w:bidi w:val="0"/>
              <w:spacing w:before="0" w:after="283"/>
              <w:jc w:val="left"/>
              <w:rPr/>
            </w:pPr>
            <w:r>
              <w:rPr/>
              <w:t xml:space="preserve">40,9 neliömetriä </w:t>
            </w:r>
          </w:p>
        </w:tc>
        <w:tc>
          <w:tcPr>
            <w:tcW w:w="826" w:type="dxa"/>
            <w:tcBorders/>
            <w:vAlign w:val="center"/>
          </w:tcPr>
          <w:p>
            <w:pPr>
              <w:pStyle w:val="TableContents"/>
              <w:bidi w:val="0"/>
              <w:spacing w:before="0" w:after="283"/>
              <w:jc w:val="left"/>
              <w:rPr/>
            </w:pPr>
            <w:r>
              <w:rPr/>
              <w:t xml:space="preserve">105.9 km </w:t>
            </w:r>
          </w:p>
        </w:tc>
        <w:tc>
          <w:tcPr>
            <w:tcW w:w="766" w:type="dxa"/>
            <w:tcBorders/>
            <w:vAlign w:val="center"/>
          </w:tcPr>
          <w:p>
            <w:pPr>
              <w:pStyle w:val="TableContents"/>
              <w:bidi w:val="0"/>
              <w:spacing w:before="0" w:after="283"/>
              <w:jc w:val="left"/>
              <w:rPr/>
            </w:pPr>
            <w:r>
              <w:rPr/>
              <w:t xml:space="preserve">2,806 / neliömetriä </w:t>
            </w:r>
          </w:p>
        </w:tc>
        <w:tc>
          <w:tcPr>
            <w:tcW w:w="766" w:type="dxa"/>
            <w:tcBorders/>
            <w:vAlign w:val="center"/>
          </w:tcPr>
          <w:p>
            <w:pPr>
              <w:pStyle w:val="TableContents"/>
              <w:bidi w:val="0"/>
              <w:spacing w:before="0" w:after="283"/>
              <w:jc w:val="left"/>
              <w:rPr/>
            </w:pPr>
            <w:r>
              <w:rPr/>
              <w:t xml:space="preserve">1,083 / km </w:t>
            </w:r>
          </w:p>
        </w:tc>
        <w:tc>
          <w:tcPr>
            <w:tcW w:w="1681" w:type="dxa"/>
            <w:tcBorders/>
            <w:vAlign w:val="center"/>
          </w:tcPr>
          <w:p>
            <w:pPr>
              <w:pStyle w:val="TableContents"/>
              <w:bidi w:val="0"/>
              <w:spacing w:before="0" w:after="283"/>
              <w:jc w:val="left"/>
              <w:rPr/>
            </w:pPr>
            <w:r>
              <w:rPr/>
              <w:t xml:space="preserve">38 ° 15 ′ 33'' N 122 ° 01 ′ 56'' W </w:t>
            </w:r>
            <w:r>
              <w:rPr/>
              <w:t xml:space="preserve">/ </w:t>
            </w:r>
            <w:r>
              <w:rPr/>
              <w:t xml:space="preserve">38.2593 ° N 122.0321 ° W </w:t>
            </w:r>
            <w:r>
              <w:rPr/>
              <w:t xml:space="preserve">/ 38.2593;-122.0321 </w:t>
            </w:r>
            <w:r>
              <w:rPr/>
              <w:t xml:space="preserve">(</w:t>
            </w:r>
            <w:r>
              <w:rPr/>
              <w:t xml:space="preserve">Fairfield) </w:t>
            </w:r>
          </w:p>
        </w:tc>
      </w:tr>
      <w:tr>
        <w:trPr/>
        <w:tc>
          <w:tcPr>
            <w:tcW w:w="616" w:type="dxa"/>
            <w:tcBorders/>
            <w:vAlign w:val="center"/>
          </w:tcPr>
          <w:p>
            <w:pPr>
              <w:pStyle w:val="TableContents"/>
              <w:bidi w:val="0"/>
              <w:spacing w:before="0" w:after="283"/>
              <w:jc w:val="left"/>
              <w:rPr/>
            </w:pPr>
            <w:r>
              <w:rPr/>
              <w:t xml:space="preserve">243 </w:t>
            </w:r>
          </w:p>
        </w:tc>
        <w:tc>
          <w:tcPr>
            <w:tcW w:w="1426" w:type="dxa"/>
            <w:tcBorders/>
            <w:vAlign w:val="center"/>
          </w:tcPr>
          <w:p>
            <w:pPr>
              <w:pStyle w:val="TableContents"/>
              <w:bidi w:val="0"/>
              <w:spacing w:before="0" w:after="283"/>
              <w:jc w:val="left"/>
              <w:rPr/>
            </w:pPr>
            <w:r>
              <w:rPr/>
              <w:t xml:space="preserve">Clearwater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114,361 </w:t>
            </w:r>
          </w:p>
        </w:tc>
        <w:tc>
          <w:tcPr>
            <w:tcW w:w="1066" w:type="dxa"/>
            <w:tcBorders/>
            <w:vAlign w:val="center"/>
          </w:tcPr>
          <w:p>
            <w:pPr>
              <w:pStyle w:val="TableContents"/>
              <w:bidi w:val="0"/>
              <w:spacing w:before="0" w:after="283"/>
              <w:jc w:val="left"/>
              <w:rPr/>
            </w:pPr>
            <w:r>
              <w:rPr/>
              <w:t xml:space="preserve">107,685 </w:t>
            </w:r>
          </w:p>
        </w:tc>
        <w:tc>
          <w:tcPr>
            <w:tcW w:w="2386" w:type="dxa"/>
            <w:tcBorders/>
            <w:vAlign w:val="center"/>
          </w:tcPr>
          <w:p>
            <w:pPr>
              <w:pStyle w:val="TableContents"/>
              <w:bidi w:val="0"/>
              <w:spacing w:before="0" w:after="283"/>
              <w:jc w:val="left"/>
              <w:rPr/>
            </w:pPr>
            <w:r>
              <w:rPr/>
              <w:t xml:space="preserve">7000619956354181180 ♠ + 6.20% </w:t>
            </w:r>
          </w:p>
        </w:tc>
        <w:tc>
          <w:tcPr>
            <w:tcW w:w="1006" w:type="dxa"/>
            <w:tcBorders/>
            <w:vAlign w:val="center"/>
          </w:tcPr>
          <w:p>
            <w:pPr>
              <w:pStyle w:val="TableContents"/>
              <w:bidi w:val="0"/>
              <w:spacing w:before="0" w:after="283"/>
              <w:jc w:val="left"/>
              <w:rPr/>
            </w:pPr>
            <w:r>
              <w:rPr/>
              <w:t xml:space="preserve">25,9 neliömetriä </w:t>
            </w:r>
          </w:p>
        </w:tc>
        <w:tc>
          <w:tcPr>
            <w:tcW w:w="826" w:type="dxa"/>
            <w:tcBorders/>
            <w:vAlign w:val="center"/>
          </w:tcPr>
          <w:p>
            <w:pPr>
              <w:pStyle w:val="TableContents"/>
              <w:bidi w:val="0"/>
              <w:spacing w:before="0" w:after="283"/>
              <w:jc w:val="left"/>
              <w:rPr/>
            </w:pPr>
            <w:r>
              <w:rPr/>
              <w:t xml:space="preserve">67,1 km </w:t>
            </w:r>
          </w:p>
        </w:tc>
        <w:tc>
          <w:tcPr>
            <w:tcW w:w="766" w:type="dxa"/>
            <w:tcBorders/>
            <w:vAlign w:val="center"/>
          </w:tcPr>
          <w:p>
            <w:pPr>
              <w:pStyle w:val="TableContents"/>
              <w:bidi w:val="0"/>
              <w:spacing w:before="0" w:after="283"/>
              <w:jc w:val="left"/>
              <w:rPr/>
            </w:pPr>
            <w:r>
              <w:rPr/>
              <w:t xml:space="preserve">4,415 / neliömetri </w:t>
            </w:r>
          </w:p>
        </w:tc>
        <w:tc>
          <w:tcPr>
            <w:tcW w:w="766" w:type="dxa"/>
            <w:tcBorders/>
            <w:vAlign w:val="center"/>
          </w:tcPr>
          <w:p>
            <w:pPr>
              <w:pStyle w:val="TableContents"/>
              <w:bidi w:val="0"/>
              <w:spacing w:before="0" w:after="283"/>
              <w:jc w:val="left"/>
              <w:rPr/>
            </w:pPr>
            <w:r>
              <w:rPr/>
              <w:t xml:space="preserve">1,705 / km </w:t>
            </w:r>
          </w:p>
        </w:tc>
        <w:tc>
          <w:tcPr>
            <w:tcW w:w="1681" w:type="dxa"/>
            <w:tcBorders/>
            <w:vAlign w:val="center"/>
          </w:tcPr>
          <w:p>
            <w:pPr>
              <w:pStyle w:val="TableContents"/>
              <w:bidi w:val="0"/>
              <w:spacing w:before="0" w:after="283"/>
              <w:jc w:val="left"/>
              <w:rPr/>
            </w:pPr>
            <w:r>
              <w:rPr/>
              <w:t xml:space="preserve">27 ° 58 ′ 44''' N 82 ° 46 ′ 00'' W </w:t>
            </w:r>
            <w:r>
              <w:rPr/>
              <w:t xml:space="preserve">/ </w:t>
            </w:r>
            <w:r>
              <w:rPr/>
              <w:t xml:space="preserve">27.9789 ° N 82.7666 ° W </w:t>
            </w:r>
            <w:r>
              <w:rPr/>
              <w:t xml:space="preserve">/ 27.9789;-82.7666 </w:t>
            </w:r>
            <w:r>
              <w:rPr/>
              <w:t xml:space="preserve">(</w:t>
            </w:r>
            <w:r>
              <w:rPr/>
              <w:t xml:space="preserve">Clearwater) </w:t>
            </w:r>
          </w:p>
        </w:tc>
      </w:tr>
      <w:tr>
        <w:trPr/>
        <w:tc>
          <w:tcPr>
            <w:tcW w:w="616" w:type="dxa"/>
            <w:tcBorders/>
            <w:vAlign w:val="center"/>
          </w:tcPr>
          <w:p>
            <w:pPr>
              <w:pStyle w:val="TableContents"/>
              <w:bidi w:val="0"/>
              <w:spacing w:before="0" w:after="283"/>
              <w:jc w:val="left"/>
              <w:rPr/>
            </w:pPr>
            <w:r>
              <w:rPr/>
              <w:t xml:space="preserve">244 </w:t>
            </w:r>
          </w:p>
        </w:tc>
        <w:tc>
          <w:tcPr>
            <w:tcW w:w="1426" w:type="dxa"/>
            <w:tcBorders/>
            <w:vAlign w:val="center"/>
          </w:tcPr>
          <w:p>
            <w:pPr>
              <w:pStyle w:val="TableContents"/>
              <w:bidi w:val="0"/>
              <w:spacing w:before="0" w:after="283"/>
              <w:jc w:val="left"/>
              <w:rPr/>
            </w:pPr>
            <w:r>
              <w:rPr/>
              <w:t xml:space="preserve">Peoria </w:t>
            </w:r>
          </w:p>
        </w:tc>
        <w:tc>
          <w:tcPr>
            <w:tcW w:w="1456" w:type="dxa"/>
            <w:tcBorders/>
            <w:vAlign w:val="center"/>
          </w:tcPr>
          <w:p>
            <w:pPr>
              <w:pStyle w:val="TableContents"/>
              <w:bidi w:val="0"/>
              <w:spacing w:before="0" w:after="283"/>
              <w:jc w:val="left"/>
              <w:rPr/>
            </w:pPr>
            <w:r>
              <w:rPr/>
              <w:t xml:space="preserve">Illinois </w:t>
            </w:r>
          </w:p>
        </w:tc>
        <w:tc>
          <w:tcPr>
            <w:tcW w:w="1066" w:type="dxa"/>
            <w:tcBorders/>
            <w:vAlign w:val="center"/>
          </w:tcPr>
          <w:p>
            <w:pPr>
              <w:pStyle w:val="TableContents"/>
              <w:bidi w:val="0"/>
              <w:spacing w:before="0" w:after="283"/>
              <w:jc w:val="left"/>
              <w:rPr/>
            </w:pPr>
            <w:r>
              <w:rPr/>
              <w:t xml:space="preserve">114,265 </w:t>
            </w:r>
          </w:p>
        </w:tc>
        <w:tc>
          <w:tcPr>
            <w:tcW w:w="1066" w:type="dxa"/>
            <w:tcBorders/>
            <w:vAlign w:val="center"/>
          </w:tcPr>
          <w:p>
            <w:pPr>
              <w:pStyle w:val="TableContents"/>
              <w:bidi w:val="0"/>
              <w:spacing w:before="0" w:after="283"/>
              <w:jc w:val="left"/>
              <w:rPr/>
            </w:pPr>
            <w:r>
              <w:rPr/>
              <w:t xml:space="preserve">115,007 </w:t>
            </w:r>
          </w:p>
        </w:tc>
        <w:tc>
          <w:tcPr>
            <w:tcW w:w="2386" w:type="dxa"/>
            <w:tcBorders/>
            <w:vAlign w:val="center"/>
          </w:tcPr>
          <w:p>
            <w:pPr>
              <w:pStyle w:val="TableContents"/>
              <w:bidi w:val="0"/>
              <w:spacing w:before="0" w:after="283"/>
              <w:jc w:val="left"/>
              <w:rPr/>
            </w:pPr>
            <w:r>
              <w:rPr/>
              <w:t xml:space="preserve">3000354821880407280 ♠ - 0.65% </w:t>
            </w:r>
          </w:p>
        </w:tc>
        <w:tc>
          <w:tcPr>
            <w:tcW w:w="1006" w:type="dxa"/>
            <w:tcBorders/>
            <w:vAlign w:val="center"/>
          </w:tcPr>
          <w:p>
            <w:pPr>
              <w:pStyle w:val="TableContents"/>
              <w:bidi w:val="0"/>
              <w:spacing w:before="0" w:after="283"/>
              <w:jc w:val="left"/>
              <w:rPr/>
            </w:pPr>
            <w:r>
              <w:rPr/>
              <w:t xml:space="preserve">48,2 neliömetriä </w:t>
            </w:r>
          </w:p>
        </w:tc>
        <w:tc>
          <w:tcPr>
            <w:tcW w:w="826" w:type="dxa"/>
            <w:tcBorders/>
            <w:vAlign w:val="center"/>
          </w:tcPr>
          <w:p>
            <w:pPr>
              <w:pStyle w:val="TableContents"/>
              <w:bidi w:val="0"/>
              <w:spacing w:before="0" w:after="283"/>
              <w:jc w:val="left"/>
              <w:rPr/>
            </w:pPr>
            <w:r>
              <w:rPr/>
              <w:t xml:space="preserve">124,8 km </w:t>
            </w:r>
          </w:p>
        </w:tc>
        <w:tc>
          <w:tcPr>
            <w:tcW w:w="766" w:type="dxa"/>
            <w:tcBorders/>
            <w:vAlign w:val="center"/>
          </w:tcPr>
          <w:p>
            <w:pPr>
              <w:pStyle w:val="TableContents"/>
              <w:bidi w:val="0"/>
              <w:spacing w:before="0" w:after="283"/>
              <w:jc w:val="left"/>
              <w:rPr/>
            </w:pPr>
            <w:r>
              <w:rPr/>
              <w:t xml:space="preserve">2,371 / neliömetriä </w:t>
            </w:r>
          </w:p>
        </w:tc>
        <w:tc>
          <w:tcPr>
            <w:tcW w:w="766" w:type="dxa"/>
            <w:tcBorders/>
            <w:vAlign w:val="center"/>
          </w:tcPr>
          <w:p>
            <w:pPr>
              <w:pStyle w:val="TableContents"/>
              <w:bidi w:val="0"/>
              <w:spacing w:before="0" w:after="283"/>
              <w:jc w:val="left"/>
              <w:rPr/>
            </w:pPr>
            <w:r>
              <w:rPr/>
              <w:t xml:space="preserve">915 / km </w:t>
            </w:r>
          </w:p>
        </w:tc>
        <w:tc>
          <w:tcPr>
            <w:tcW w:w="1681" w:type="dxa"/>
            <w:tcBorders/>
            <w:vAlign w:val="center"/>
          </w:tcPr>
          <w:p>
            <w:pPr>
              <w:pStyle w:val="TableContents"/>
              <w:bidi w:val="0"/>
              <w:spacing w:before="0" w:after="283"/>
              <w:jc w:val="left"/>
              <w:rPr/>
            </w:pPr>
            <w:r>
              <w:rPr/>
              <w:t xml:space="preserve">40 ° 45 ′ 05''' N 89 ° 37 ′ 03''' W </w:t>
            </w:r>
            <w:r>
              <w:rPr/>
              <w:t xml:space="preserve">/ </w:t>
            </w:r>
            <w:r>
              <w:rPr/>
              <w:t xml:space="preserve">40.7515 ° N 89.6174 ° W </w:t>
            </w:r>
            <w:r>
              <w:rPr/>
              <w:t xml:space="preserve">/ 40.7515;-89.6174 </w:t>
            </w:r>
            <w:r>
              <w:rPr/>
              <w:t xml:space="preserve">(</w:t>
            </w:r>
            <w:r>
              <w:rPr/>
              <w:t xml:space="preserve">Peoria) </w:t>
            </w:r>
          </w:p>
        </w:tc>
      </w:tr>
      <w:tr>
        <w:trPr/>
        <w:tc>
          <w:tcPr>
            <w:tcW w:w="616" w:type="dxa"/>
            <w:tcBorders/>
            <w:vAlign w:val="center"/>
          </w:tcPr>
          <w:p>
            <w:pPr>
              <w:pStyle w:val="TableContents"/>
              <w:bidi w:val="0"/>
              <w:spacing w:before="0" w:after="283"/>
              <w:jc w:val="left"/>
              <w:rPr/>
            </w:pPr>
            <w:r>
              <w:rPr/>
              <w:t xml:space="preserve">245 </w:t>
            </w:r>
          </w:p>
        </w:tc>
        <w:tc>
          <w:tcPr>
            <w:tcW w:w="1426" w:type="dxa"/>
            <w:tcBorders/>
            <w:vAlign w:val="center"/>
          </w:tcPr>
          <w:p>
            <w:pPr>
              <w:pStyle w:val="TableContents"/>
              <w:bidi w:val="0"/>
              <w:spacing w:before="0" w:after="283"/>
              <w:jc w:val="left"/>
              <w:rPr/>
            </w:pPr>
            <w:r>
              <w:rPr/>
              <w:t xml:space="preserve">Rochester </w:t>
            </w:r>
          </w:p>
        </w:tc>
        <w:tc>
          <w:tcPr>
            <w:tcW w:w="1456" w:type="dxa"/>
            <w:tcBorders/>
            <w:vAlign w:val="center"/>
          </w:tcPr>
          <w:p>
            <w:pPr>
              <w:pStyle w:val="TableContents"/>
              <w:bidi w:val="0"/>
              <w:spacing w:before="0" w:after="283"/>
              <w:jc w:val="left"/>
              <w:rPr/>
            </w:pPr>
            <w:r>
              <w:rPr/>
              <w:t xml:space="preserve">Minnesota </w:t>
            </w:r>
          </w:p>
        </w:tc>
        <w:tc>
          <w:tcPr>
            <w:tcW w:w="1066" w:type="dxa"/>
            <w:tcBorders/>
            <w:vAlign w:val="center"/>
          </w:tcPr>
          <w:p>
            <w:pPr>
              <w:pStyle w:val="TableContents"/>
              <w:bidi w:val="0"/>
              <w:spacing w:before="0" w:after="283"/>
              <w:jc w:val="left"/>
              <w:rPr/>
            </w:pPr>
            <w:r>
              <w:rPr/>
              <w:t xml:space="preserve">114,011 </w:t>
            </w:r>
          </w:p>
        </w:tc>
        <w:tc>
          <w:tcPr>
            <w:tcW w:w="1066" w:type="dxa"/>
            <w:tcBorders/>
            <w:vAlign w:val="center"/>
          </w:tcPr>
          <w:p>
            <w:pPr>
              <w:pStyle w:val="TableContents"/>
              <w:bidi w:val="0"/>
              <w:spacing w:before="0" w:after="283"/>
              <w:jc w:val="left"/>
              <w:rPr/>
            </w:pPr>
            <w:r>
              <w:rPr/>
              <w:t xml:space="preserve">106,769 </w:t>
            </w:r>
          </w:p>
        </w:tc>
        <w:tc>
          <w:tcPr>
            <w:tcW w:w="2386" w:type="dxa"/>
            <w:tcBorders/>
            <w:vAlign w:val="center"/>
          </w:tcPr>
          <w:p>
            <w:pPr>
              <w:pStyle w:val="TableContents"/>
              <w:bidi w:val="0"/>
              <w:spacing w:before="0" w:after="283"/>
              <w:jc w:val="left"/>
              <w:rPr/>
            </w:pPr>
            <w:r>
              <w:rPr/>
              <w:t xml:space="preserve">7000678286768631340 ♠ + 6.78% </w:t>
            </w:r>
          </w:p>
        </w:tc>
        <w:tc>
          <w:tcPr>
            <w:tcW w:w="1006" w:type="dxa"/>
            <w:tcBorders/>
            <w:vAlign w:val="center"/>
          </w:tcPr>
          <w:p>
            <w:pPr>
              <w:pStyle w:val="TableContents"/>
              <w:bidi w:val="0"/>
              <w:spacing w:before="0" w:after="283"/>
              <w:jc w:val="left"/>
              <w:rPr/>
            </w:pPr>
            <w:r>
              <w:rPr/>
              <w:t xml:space="preserve">54,6 neliömetriä </w:t>
            </w:r>
          </w:p>
        </w:tc>
        <w:tc>
          <w:tcPr>
            <w:tcW w:w="826" w:type="dxa"/>
            <w:tcBorders/>
            <w:vAlign w:val="center"/>
          </w:tcPr>
          <w:p>
            <w:pPr>
              <w:pStyle w:val="TableContents"/>
              <w:bidi w:val="0"/>
              <w:spacing w:before="0" w:after="283"/>
              <w:jc w:val="left"/>
              <w:rPr/>
            </w:pPr>
            <w:r>
              <w:rPr/>
              <w:t xml:space="preserve">141.4 km </w:t>
            </w:r>
          </w:p>
        </w:tc>
        <w:tc>
          <w:tcPr>
            <w:tcW w:w="766" w:type="dxa"/>
            <w:tcBorders/>
            <w:vAlign w:val="center"/>
          </w:tcPr>
          <w:p>
            <w:pPr>
              <w:pStyle w:val="TableContents"/>
              <w:bidi w:val="0"/>
              <w:spacing w:before="0" w:after="283"/>
              <w:jc w:val="left"/>
              <w:rPr/>
            </w:pPr>
            <w:r>
              <w:rPr/>
              <w:t xml:space="preserve">2,088 / neliömetriä </w:t>
            </w:r>
          </w:p>
        </w:tc>
        <w:tc>
          <w:tcPr>
            <w:tcW w:w="766" w:type="dxa"/>
            <w:tcBorders/>
            <w:vAlign w:val="center"/>
          </w:tcPr>
          <w:p>
            <w:pPr>
              <w:pStyle w:val="TableContents"/>
              <w:bidi w:val="0"/>
              <w:spacing w:before="0" w:after="283"/>
              <w:jc w:val="left"/>
              <w:rPr/>
            </w:pPr>
            <w:r>
              <w:rPr/>
              <w:t xml:space="preserve">806 / km </w:t>
            </w:r>
          </w:p>
        </w:tc>
        <w:tc>
          <w:tcPr>
            <w:tcW w:w="1681" w:type="dxa"/>
            <w:tcBorders/>
            <w:vAlign w:val="center"/>
          </w:tcPr>
          <w:p>
            <w:pPr>
              <w:pStyle w:val="TableContents"/>
              <w:bidi w:val="0"/>
              <w:spacing w:before="0" w:after="283"/>
              <w:jc w:val="left"/>
              <w:rPr/>
            </w:pPr>
            <w:r>
              <w:rPr/>
              <w:t xml:space="preserve">44 ° 00 ′ 55'' N 92 ° 28 ′ 38'' W </w:t>
            </w:r>
            <w:r>
              <w:rPr/>
              <w:t xml:space="preserve">/ </w:t>
            </w:r>
            <w:r>
              <w:rPr/>
              <w:t xml:space="preserve">44.0154 ° N 92.4772 ° W </w:t>
            </w:r>
            <w:r>
              <w:rPr/>
              <w:t xml:space="preserve">/ 44.0154;-92.4772 </w:t>
            </w:r>
            <w:r>
              <w:rPr/>
              <w:t xml:space="preserve">(</w:t>
            </w:r>
            <w:r>
              <w:rPr/>
              <w:t xml:space="preserve">Rochester) </w:t>
            </w:r>
          </w:p>
        </w:tc>
      </w:tr>
      <w:tr>
        <w:trPr/>
        <w:tc>
          <w:tcPr>
            <w:tcW w:w="616" w:type="dxa"/>
            <w:tcBorders/>
            <w:vAlign w:val="center"/>
          </w:tcPr>
          <w:p>
            <w:pPr>
              <w:pStyle w:val="TableContents"/>
              <w:bidi w:val="0"/>
              <w:spacing w:before="0" w:after="283"/>
              <w:jc w:val="left"/>
              <w:rPr/>
            </w:pPr>
            <w:r>
              <w:rPr/>
              <w:t xml:space="preserve">246 </w:t>
            </w:r>
          </w:p>
        </w:tc>
        <w:tc>
          <w:tcPr>
            <w:tcW w:w="1426" w:type="dxa"/>
            <w:tcBorders/>
            <w:vAlign w:val="center"/>
          </w:tcPr>
          <w:p>
            <w:pPr>
              <w:pStyle w:val="TableContents"/>
              <w:bidi w:val="0"/>
              <w:spacing w:before="0" w:after="283"/>
              <w:jc w:val="left"/>
              <w:rPr/>
            </w:pPr>
            <w:r>
              <w:rPr/>
              <w:t xml:space="preserve">Carlsbad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113,952 </w:t>
            </w:r>
          </w:p>
        </w:tc>
        <w:tc>
          <w:tcPr>
            <w:tcW w:w="1066" w:type="dxa"/>
            <w:tcBorders/>
            <w:vAlign w:val="center"/>
          </w:tcPr>
          <w:p>
            <w:pPr>
              <w:pStyle w:val="TableContents"/>
              <w:bidi w:val="0"/>
              <w:spacing w:before="0" w:after="283"/>
              <w:jc w:val="left"/>
              <w:rPr/>
            </w:pPr>
            <w:r>
              <w:rPr/>
              <w:t xml:space="preserve">105,328 </w:t>
            </w:r>
          </w:p>
        </w:tc>
        <w:tc>
          <w:tcPr>
            <w:tcW w:w="2386" w:type="dxa"/>
            <w:tcBorders/>
            <w:vAlign w:val="center"/>
          </w:tcPr>
          <w:p>
            <w:pPr>
              <w:pStyle w:val="TableContents"/>
              <w:bidi w:val="0"/>
              <w:spacing w:before="0" w:after="283"/>
              <w:jc w:val="left"/>
              <w:rPr/>
            </w:pPr>
            <w:r>
              <w:rPr/>
              <w:t xml:space="preserve">7000818775634209330 ♠ + 8.19% </w:t>
            </w:r>
          </w:p>
        </w:tc>
        <w:tc>
          <w:tcPr>
            <w:tcW w:w="1006" w:type="dxa"/>
            <w:tcBorders/>
            <w:vAlign w:val="center"/>
          </w:tcPr>
          <w:p>
            <w:pPr>
              <w:pStyle w:val="TableContents"/>
              <w:bidi w:val="0"/>
              <w:spacing w:before="0" w:after="283"/>
              <w:jc w:val="left"/>
              <w:rPr/>
            </w:pPr>
            <w:r>
              <w:rPr/>
              <w:t xml:space="preserve">37,7 neliömetriä </w:t>
            </w:r>
          </w:p>
        </w:tc>
        <w:tc>
          <w:tcPr>
            <w:tcW w:w="826" w:type="dxa"/>
            <w:tcBorders/>
            <w:vAlign w:val="center"/>
          </w:tcPr>
          <w:p>
            <w:pPr>
              <w:pStyle w:val="TableContents"/>
              <w:bidi w:val="0"/>
              <w:spacing w:before="0" w:after="283"/>
              <w:jc w:val="left"/>
              <w:rPr/>
            </w:pPr>
            <w:r>
              <w:rPr/>
              <w:t xml:space="preserve">97.6 km </w:t>
            </w:r>
          </w:p>
        </w:tc>
        <w:tc>
          <w:tcPr>
            <w:tcW w:w="766" w:type="dxa"/>
            <w:tcBorders/>
            <w:vAlign w:val="center"/>
          </w:tcPr>
          <w:p>
            <w:pPr>
              <w:pStyle w:val="TableContents"/>
              <w:bidi w:val="0"/>
              <w:spacing w:before="0" w:after="283"/>
              <w:jc w:val="left"/>
              <w:rPr/>
            </w:pPr>
            <w:r>
              <w:rPr/>
              <w:t xml:space="preserve">3,023 / sq mi </w:t>
            </w:r>
          </w:p>
        </w:tc>
        <w:tc>
          <w:tcPr>
            <w:tcW w:w="766" w:type="dxa"/>
            <w:tcBorders/>
            <w:vAlign w:val="center"/>
          </w:tcPr>
          <w:p>
            <w:pPr>
              <w:pStyle w:val="TableContents"/>
              <w:bidi w:val="0"/>
              <w:spacing w:before="0" w:after="283"/>
              <w:jc w:val="left"/>
              <w:rPr/>
            </w:pPr>
            <w:r>
              <w:rPr/>
              <w:t xml:space="preserve">1,167 / km </w:t>
            </w:r>
          </w:p>
        </w:tc>
        <w:tc>
          <w:tcPr>
            <w:tcW w:w="1681" w:type="dxa"/>
            <w:tcBorders/>
            <w:vAlign w:val="center"/>
          </w:tcPr>
          <w:p>
            <w:pPr>
              <w:pStyle w:val="TableContents"/>
              <w:bidi w:val="0"/>
              <w:spacing w:before="0" w:after="283"/>
              <w:jc w:val="left"/>
              <w:rPr/>
            </w:pPr>
            <w:r>
              <w:rPr/>
              <w:t xml:space="preserve">33 ° 07 ′ 26''' N 117 ° 16 ′ 58''' W </w:t>
            </w:r>
            <w:r>
              <w:rPr/>
              <w:t xml:space="preserve">/ </w:t>
            </w:r>
            <w:r>
              <w:rPr/>
              <w:t xml:space="preserve">33.1239 ° N 117.2828 ° W </w:t>
            </w:r>
            <w:r>
              <w:rPr/>
              <w:t xml:space="preserve">/ 33.1239;-117.2828 </w:t>
            </w:r>
            <w:r>
              <w:rPr/>
              <w:t xml:space="preserve">(</w:t>
            </w:r>
            <w:r>
              <w:rPr/>
              <w:t xml:space="preserve">Carlsbad) </w:t>
            </w:r>
          </w:p>
        </w:tc>
      </w:tr>
      <w:tr>
        <w:trPr/>
        <w:tc>
          <w:tcPr>
            <w:tcW w:w="616" w:type="dxa"/>
            <w:tcBorders/>
            <w:vAlign w:val="center"/>
          </w:tcPr>
          <w:p>
            <w:pPr>
              <w:pStyle w:val="TableContents"/>
              <w:bidi w:val="0"/>
              <w:spacing w:before="0" w:after="283"/>
              <w:jc w:val="left"/>
              <w:rPr/>
            </w:pPr>
            <w:r>
              <w:rPr/>
              <w:t xml:space="preserve">247 </w:t>
            </w:r>
          </w:p>
        </w:tc>
        <w:tc>
          <w:tcPr>
            <w:tcW w:w="1426" w:type="dxa"/>
            <w:tcBorders/>
            <w:vAlign w:val="center"/>
          </w:tcPr>
          <w:p>
            <w:pPr>
              <w:pStyle w:val="TableContents"/>
              <w:bidi w:val="0"/>
              <w:spacing w:before="0" w:after="283"/>
              <w:jc w:val="left"/>
              <w:rPr/>
            </w:pPr>
            <w:r>
              <w:rPr/>
              <w:t xml:space="preserve">Westminster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113,875 </w:t>
            </w:r>
          </w:p>
        </w:tc>
        <w:tc>
          <w:tcPr>
            <w:tcW w:w="1066" w:type="dxa"/>
            <w:tcBorders/>
            <w:vAlign w:val="center"/>
          </w:tcPr>
          <w:p>
            <w:pPr>
              <w:pStyle w:val="TableContents"/>
              <w:bidi w:val="0"/>
              <w:spacing w:before="0" w:after="283"/>
              <w:jc w:val="left"/>
              <w:rPr/>
            </w:pPr>
            <w:r>
              <w:rPr/>
              <w:t xml:space="preserve">106,114 </w:t>
            </w:r>
          </w:p>
        </w:tc>
        <w:tc>
          <w:tcPr>
            <w:tcW w:w="2386" w:type="dxa"/>
            <w:tcBorders/>
            <w:vAlign w:val="center"/>
          </w:tcPr>
          <w:p>
            <w:pPr>
              <w:pStyle w:val="TableContents"/>
              <w:bidi w:val="0"/>
              <w:spacing w:before="0" w:after="283"/>
              <w:jc w:val="left"/>
              <w:rPr/>
            </w:pPr>
            <w:r>
              <w:rPr/>
              <w:t xml:space="preserve">7000731383229357110 ♠ + 7.31% </w:t>
            </w:r>
          </w:p>
        </w:tc>
        <w:tc>
          <w:tcPr>
            <w:tcW w:w="1006" w:type="dxa"/>
            <w:tcBorders/>
            <w:vAlign w:val="center"/>
          </w:tcPr>
          <w:p>
            <w:pPr>
              <w:pStyle w:val="TableContents"/>
              <w:bidi w:val="0"/>
              <w:spacing w:before="0" w:after="283"/>
              <w:jc w:val="left"/>
              <w:rPr/>
            </w:pPr>
            <w:r>
              <w:rPr/>
              <w:t xml:space="preserve">31,7 neliömetriä </w:t>
            </w:r>
          </w:p>
        </w:tc>
        <w:tc>
          <w:tcPr>
            <w:tcW w:w="826" w:type="dxa"/>
            <w:tcBorders/>
            <w:vAlign w:val="center"/>
          </w:tcPr>
          <w:p>
            <w:pPr>
              <w:pStyle w:val="TableContents"/>
              <w:bidi w:val="0"/>
              <w:spacing w:before="0" w:after="283"/>
              <w:jc w:val="left"/>
              <w:rPr/>
            </w:pPr>
            <w:r>
              <w:rPr/>
              <w:t xml:space="preserve">82.1 km </w:t>
            </w:r>
          </w:p>
        </w:tc>
        <w:tc>
          <w:tcPr>
            <w:tcW w:w="766" w:type="dxa"/>
            <w:tcBorders/>
            <w:vAlign w:val="center"/>
          </w:tcPr>
          <w:p>
            <w:pPr>
              <w:pStyle w:val="TableContents"/>
              <w:bidi w:val="0"/>
              <w:spacing w:before="0" w:after="283"/>
              <w:jc w:val="left"/>
              <w:rPr/>
            </w:pPr>
            <w:r>
              <w:rPr/>
              <w:t xml:space="preserve">3,592 / neliömetri </w:t>
            </w:r>
          </w:p>
        </w:tc>
        <w:tc>
          <w:tcPr>
            <w:tcW w:w="766" w:type="dxa"/>
            <w:tcBorders/>
            <w:vAlign w:val="center"/>
          </w:tcPr>
          <w:p>
            <w:pPr>
              <w:pStyle w:val="TableContents"/>
              <w:bidi w:val="0"/>
              <w:spacing w:before="0" w:after="283"/>
              <w:jc w:val="left"/>
              <w:rPr/>
            </w:pPr>
            <w:r>
              <w:rPr/>
              <w:t xml:space="preserve">1,387 / km </w:t>
            </w:r>
          </w:p>
        </w:tc>
        <w:tc>
          <w:tcPr>
            <w:tcW w:w="1681" w:type="dxa"/>
            <w:tcBorders/>
            <w:vAlign w:val="center"/>
          </w:tcPr>
          <w:p>
            <w:pPr>
              <w:pStyle w:val="TableContents"/>
              <w:bidi w:val="0"/>
              <w:spacing w:before="0" w:after="283"/>
              <w:jc w:val="left"/>
              <w:rPr/>
            </w:pPr>
            <w:r>
              <w:rPr/>
              <w:t xml:space="preserve">39 ° 52 ′ 56''' N 105 ° 03 ′ 52''' W </w:t>
            </w:r>
            <w:r>
              <w:rPr/>
              <w:t xml:space="preserve">/ </w:t>
            </w:r>
            <w:r>
              <w:rPr/>
              <w:t xml:space="preserve">39.8822 ° N 105.0644 ° W </w:t>
            </w:r>
            <w:r>
              <w:rPr/>
              <w:t xml:space="preserve">/ 39.8822;-105.0644 </w:t>
            </w:r>
            <w:r>
              <w:rPr/>
              <w:t xml:space="preserve">(</w:t>
            </w:r>
            <w:r>
              <w:rPr/>
              <w:t xml:space="preserve">Westminster) </w:t>
            </w:r>
          </w:p>
        </w:tc>
      </w:tr>
      <w:tr>
        <w:trPr/>
        <w:tc>
          <w:tcPr>
            <w:tcW w:w="616" w:type="dxa"/>
            <w:tcBorders/>
            <w:vAlign w:val="center"/>
          </w:tcPr>
          <w:p>
            <w:pPr>
              <w:pStyle w:val="TableContents"/>
              <w:bidi w:val="0"/>
              <w:spacing w:before="0" w:after="283"/>
              <w:jc w:val="left"/>
              <w:rPr/>
            </w:pPr>
            <w:r>
              <w:rPr/>
              <w:t xml:space="preserve">248 </w:t>
            </w:r>
          </w:p>
        </w:tc>
        <w:tc>
          <w:tcPr>
            <w:tcW w:w="1426" w:type="dxa"/>
            <w:tcBorders/>
            <w:vAlign w:val="center"/>
          </w:tcPr>
          <w:p>
            <w:pPr>
              <w:pStyle w:val="TableContents"/>
              <w:bidi w:val="0"/>
              <w:spacing w:before="0" w:after="283"/>
              <w:jc w:val="left"/>
              <w:rPr/>
            </w:pPr>
            <w:r>
              <w:rPr/>
              <w:t xml:space="preserve">West Jordan </w:t>
            </w:r>
          </w:p>
        </w:tc>
        <w:tc>
          <w:tcPr>
            <w:tcW w:w="1456" w:type="dxa"/>
            <w:tcBorders/>
            <w:vAlign w:val="center"/>
          </w:tcPr>
          <w:p>
            <w:pPr>
              <w:pStyle w:val="TableContents"/>
              <w:bidi w:val="0"/>
              <w:spacing w:before="0" w:after="283"/>
              <w:jc w:val="left"/>
              <w:rPr/>
            </w:pPr>
            <w:r>
              <w:rPr/>
              <w:t xml:space="preserve">Utah </w:t>
            </w:r>
          </w:p>
        </w:tc>
        <w:tc>
          <w:tcPr>
            <w:tcW w:w="1066" w:type="dxa"/>
            <w:tcBorders/>
            <w:vAlign w:val="center"/>
          </w:tcPr>
          <w:p>
            <w:pPr>
              <w:pStyle w:val="TableContents"/>
              <w:bidi w:val="0"/>
              <w:spacing w:before="0" w:after="283"/>
              <w:jc w:val="left"/>
              <w:rPr/>
            </w:pPr>
            <w:r>
              <w:rPr/>
              <w:t xml:space="preserve">113,699 </w:t>
            </w:r>
          </w:p>
        </w:tc>
        <w:tc>
          <w:tcPr>
            <w:tcW w:w="1066" w:type="dxa"/>
            <w:tcBorders/>
            <w:vAlign w:val="center"/>
          </w:tcPr>
          <w:p>
            <w:pPr>
              <w:pStyle w:val="TableContents"/>
              <w:bidi w:val="0"/>
              <w:spacing w:before="0" w:after="283"/>
              <w:jc w:val="left"/>
              <w:rPr/>
            </w:pPr>
            <w:r>
              <w:rPr/>
              <w:t xml:space="preserve">103,712 </w:t>
            </w:r>
          </w:p>
        </w:tc>
        <w:tc>
          <w:tcPr>
            <w:tcW w:w="2386" w:type="dxa"/>
            <w:tcBorders/>
            <w:vAlign w:val="center"/>
          </w:tcPr>
          <w:p>
            <w:pPr>
              <w:pStyle w:val="TableContents"/>
              <w:bidi w:val="0"/>
              <w:spacing w:before="0" w:after="283"/>
              <w:jc w:val="left"/>
              <w:rPr/>
            </w:pPr>
            <w:r>
              <w:rPr/>
              <w:t xml:space="preserve">7000962955106448630 ♠ + 9.63% </w:t>
            </w:r>
          </w:p>
        </w:tc>
        <w:tc>
          <w:tcPr>
            <w:tcW w:w="1006" w:type="dxa"/>
            <w:tcBorders/>
            <w:vAlign w:val="center"/>
          </w:tcPr>
          <w:p>
            <w:pPr>
              <w:pStyle w:val="TableContents"/>
              <w:bidi w:val="0"/>
              <w:spacing w:before="0" w:after="283"/>
              <w:jc w:val="left"/>
              <w:rPr/>
            </w:pPr>
            <w:r>
              <w:rPr/>
              <w:t xml:space="preserve">32,3 neliömetriä </w:t>
            </w:r>
          </w:p>
        </w:tc>
        <w:tc>
          <w:tcPr>
            <w:tcW w:w="826" w:type="dxa"/>
            <w:tcBorders/>
            <w:vAlign w:val="center"/>
          </w:tcPr>
          <w:p>
            <w:pPr>
              <w:pStyle w:val="TableContents"/>
              <w:bidi w:val="0"/>
              <w:spacing w:before="0" w:after="283"/>
              <w:jc w:val="left"/>
              <w:rPr/>
            </w:pPr>
            <w:r>
              <w:rPr/>
              <w:t xml:space="preserve">83.7 km </w:t>
            </w:r>
          </w:p>
        </w:tc>
        <w:tc>
          <w:tcPr>
            <w:tcW w:w="766" w:type="dxa"/>
            <w:tcBorders/>
            <w:vAlign w:val="center"/>
          </w:tcPr>
          <w:p>
            <w:pPr>
              <w:pStyle w:val="TableContents"/>
              <w:bidi w:val="0"/>
              <w:spacing w:before="0" w:after="283"/>
              <w:jc w:val="left"/>
              <w:rPr/>
            </w:pPr>
            <w:r>
              <w:rPr/>
              <w:t xml:space="preserve">3,520 / neliömetri </w:t>
            </w:r>
          </w:p>
        </w:tc>
        <w:tc>
          <w:tcPr>
            <w:tcW w:w="766" w:type="dxa"/>
            <w:tcBorders/>
            <w:vAlign w:val="center"/>
          </w:tcPr>
          <w:p>
            <w:pPr>
              <w:pStyle w:val="TableContents"/>
              <w:bidi w:val="0"/>
              <w:spacing w:before="0" w:after="283"/>
              <w:jc w:val="left"/>
              <w:rPr/>
            </w:pPr>
            <w:r>
              <w:rPr/>
              <w:t xml:space="preserve">1,360 / km </w:t>
            </w:r>
          </w:p>
        </w:tc>
        <w:tc>
          <w:tcPr>
            <w:tcW w:w="1681" w:type="dxa"/>
            <w:tcBorders/>
            <w:vAlign w:val="center"/>
          </w:tcPr>
          <w:p>
            <w:pPr>
              <w:pStyle w:val="TableContents"/>
              <w:bidi w:val="0"/>
              <w:spacing w:before="0" w:after="283"/>
              <w:jc w:val="left"/>
              <w:rPr/>
            </w:pPr>
            <w:r>
              <w:rPr/>
              <w:t xml:space="preserve">40 ° 36 ′ 09''' N 112 ° 00 ′ 03''' W </w:t>
            </w:r>
            <w:r>
              <w:rPr/>
              <w:t xml:space="preserve">/ </w:t>
            </w:r>
            <w:r>
              <w:rPr/>
              <w:t xml:space="preserve">40.6024 ° N 112.0008 ° W </w:t>
            </w:r>
            <w:r>
              <w:rPr/>
              <w:t xml:space="preserve">/ 40.6024;-112.0008 </w:t>
            </w:r>
            <w:r>
              <w:rPr/>
              <w:t xml:space="preserve">(</w:t>
            </w:r>
            <w:r>
              <w:rPr/>
              <w:t xml:space="preserve">West Jordan) </w:t>
            </w:r>
          </w:p>
        </w:tc>
      </w:tr>
      <w:tr>
        <w:trPr/>
        <w:tc>
          <w:tcPr>
            <w:tcW w:w="616" w:type="dxa"/>
            <w:tcBorders/>
            <w:vAlign w:val="center"/>
          </w:tcPr>
          <w:p>
            <w:pPr>
              <w:pStyle w:val="TableContents"/>
              <w:bidi w:val="0"/>
              <w:spacing w:before="0" w:after="283"/>
              <w:jc w:val="left"/>
              <w:rPr/>
            </w:pPr>
            <w:r>
              <w:rPr/>
              <w:t xml:space="preserve">249 </w:t>
            </w:r>
          </w:p>
        </w:tc>
        <w:tc>
          <w:tcPr>
            <w:tcW w:w="1426" w:type="dxa"/>
            <w:tcBorders/>
            <w:vAlign w:val="center"/>
          </w:tcPr>
          <w:p>
            <w:pPr>
              <w:pStyle w:val="TableContents"/>
              <w:bidi w:val="0"/>
              <w:spacing w:before="0" w:after="283"/>
              <w:jc w:val="left"/>
              <w:rPr/>
            </w:pPr>
            <w:r>
              <w:rPr/>
              <w:t xml:space="preserve">Pearland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113,570 </w:t>
            </w:r>
          </w:p>
        </w:tc>
        <w:tc>
          <w:tcPr>
            <w:tcW w:w="1066" w:type="dxa"/>
            <w:tcBorders/>
            <w:vAlign w:val="center"/>
          </w:tcPr>
          <w:p>
            <w:pPr>
              <w:pStyle w:val="TableContents"/>
              <w:bidi w:val="0"/>
              <w:spacing w:before="0" w:after="283"/>
              <w:jc w:val="left"/>
              <w:rPr/>
            </w:pPr>
            <w:r>
              <w:rPr/>
              <w:t xml:space="preserve">91,252 </w:t>
            </w:r>
          </w:p>
        </w:tc>
        <w:tc>
          <w:tcPr>
            <w:tcW w:w="2386" w:type="dxa"/>
            <w:tcBorders/>
            <w:vAlign w:val="center"/>
          </w:tcPr>
          <w:p>
            <w:pPr>
              <w:pStyle w:val="TableContents"/>
              <w:bidi w:val="0"/>
              <w:spacing w:before="0" w:after="283"/>
              <w:jc w:val="left"/>
              <w:rPr/>
            </w:pPr>
            <w:r>
              <w:rPr/>
              <w:t xml:space="preserve">7001244575461359750 ♠ + 24.46% </w:t>
            </w:r>
          </w:p>
        </w:tc>
        <w:tc>
          <w:tcPr>
            <w:tcW w:w="1006" w:type="dxa"/>
            <w:tcBorders/>
            <w:vAlign w:val="center"/>
          </w:tcPr>
          <w:p>
            <w:pPr>
              <w:pStyle w:val="TableContents"/>
              <w:bidi w:val="0"/>
              <w:spacing w:before="0" w:after="283"/>
              <w:jc w:val="left"/>
              <w:rPr/>
            </w:pPr>
            <w:r>
              <w:rPr/>
              <w:t xml:space="preserve">46,3 neliömetriä </w:t>
            </w:r>
          </w:p>
        </w:tc>
        <w:tc>
          <w:tcPr>
            <w:tcW w:w="826" w:type="dxa"/>
            <w:tcBorders/>
            <w:vAlign w:val="center"/>
          </w:tcPr>
          <w:p>
            <w:pPr>
              <w:pStyle w:val="TableContents"/>
              <w:bidi w:val="0"/>
              <w:spacing w:before="0" w:after="283"/>
              <w:jc w:val="left"/>
              <w:rPr/>
            </w:pPr>
            <w:r>
              <w:rPr/>
              <w:t xml:space="preserve">119,9 km </w:t>
            </w:r>
          </w:p>
        </w:tc>
        <w:tc>
          <w:tcPr>
            <w:tcW w:w="766" w:type="dxa"/>
            <w:tcBorders/>
            <w:vAlign w:val="center"/>
          </w:tcPr>
          <w:p>
            <w:pPr>
              <w:pStyle w:val="TableContents"/>
              <w:bidi w:val="0"/>
              <w:spacing w:before="0" w:after="283"/>
              <w:jc w:val="left"/>
              <w:rPr/>
            </w:pPr>
            <w:r>
              <w:rPr/>
              <w:t xml:space="preserve">2,453 / neliömetriä </w:t>
            </w:r>
          </w:p>
        </w:tc>
        <w:tc>
          <w:tcPr>
            <w:tcW w:w="766" w:type="dxa"/>
            <w:tcBorders/>
            <w:vAlign w:val="center"/>
          </w:tcPr>
          <w:p>
            <w:pPr>
              <w:pStyle w:val="TableContents"/>
              <w:bidi w:val="0"/>
              <w:spacing w:before="0" w:after="283"/>
              <w:jc w:val="left"/>
              <w:rPr/>
            </w:pPr>
            <w:r>
              <w:rPr/>
              <w:t xml:space="preserve">947 / km </w:t>
            </w:r>
          </w:p>
        </w:tc>
        <w:tc>
          <w:tcPr>
            <w:tcW w:w="1681" w:type="dxa"/>
            <w:tcBorders/>
            <w:vAlign w:val="center"/>
          </w:tcPr>
          <w:p>
            <w:pPr>
              <w:pStyle w:val="TableContents"/>
              <w:bidi w:val="0"/>
              <w:spacing w:before="0" w:after="283"/>
              <w:jc w:val="left"/>
              <w:rPr/>
            </w:pPr>
            <w:r>
              <w:rPr/>
              <w:t xml:space="preserve">29 ° 33 ′ 21''' N 95 ° 19 ′ 23''' W </w:t>
            </w:r>
            <w:r>
              <w:rPr/>
              <w:t xml:space="preserve">/ </w:t>
            </w:r>
            <w:r>
              <w:rPr/>
              <w:t xml:space="preserve">29.5558 ° N 95.3231 ° W </w:t>
            </w:r>
            <w:r>
              <w:rPr/>
              <w:t xml:space="preserve">/ 29.5558;-95.3231 </w:t>
            </w:r>
            <w:r>
              <w:rPr/>
              <w:t xml:space="preserve">(</w:t>
            </w:r>
            <w:r>
              <w:rPr/>
              <w:t xml:space="preserve">Pearland) </w:t>
            </w:r>
          </w:p>
        </w:tc>
      </w:tr>
      <w:tr>
        <w:trPr/>
        <w:tc>
          <w:tcPr>
            <w:tcW w:w="616" w:type="dxa"/>
            <w:tcBorders/>
            <w:vAlign w:val="center"/>
          </w:tcPr>
          <w:p>
            <w:pPr>
              <w:pStyle w:val="TableContents"/>
              <w:bidi w:val="0"/>
              <w:spacing w:before="0" w:after="283"/>
              <w:jc w:val="left"/>
              <w:rPr/>
            </w:pPr>
            <w:r>
              <w:rPr/>
              <w:t xml:space="preserve">250 </w:t>
            </w:r>
          </w:p>
        </w:tc>
        <w:tc>
          <w:tcPr>
            <w:tcW w:w="1426" w:type="dxa"/>
            <w:tcBorders/>
            <w:vAlign w:val="center"/>
          </w:tcPr>
          <w:p>
            <w:pPr>
              <w:pStyle w:val="TableContents"/>
              <w:bidi w:val="0"/>
              <w:spacing w:before="0" w:after="283"/>
              <w:jc w:val="left"/>
              <w:rPr/>
            </w:pPr>
            <w:r>
              <w:rPr/>
              <w:t xml:space="preserve">Richardson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113,347 </w:t>
            </w:r>
          </w:p>
        </w:tc>
        <w:tc>
          <w:tcPr>
            <w:tcW w:w="1066" w:type="dxa"/>
            <w:tcBorders/>
            <w:vAlign w:val="center"/>
          </w:tcPr>
          <w:p>
            <w:pPr>
              <w:pStyle w:val="TableContents"/>
              <w:bidi w:val="0"/>
              <w:spacing w:before="0" w:after="283"/>
              <w:jc w:val="left"/>
              <w:rPr/>
            </w:pPr>
            <w:r>
              <w:rPr/>
              <w:t xml:space="preserve">99,223 </w:t>
            </w:r>
          </w:p>
        </w:tc>
        <w:tc>
          <w:tcPr>
            <w:tcW w:w="2386" w:type="dxa"/>
            <w:tcBorders/>
            <w:vAlign w:val="center"/>
          </w:tcPr>
          <w:p>
            <w:pPr>
              <w:pStyle w:val="TableContents"/>
              <w:bidi w:val="0"/>
              <w:spacing w:before="0" w:after="283"/>
              <w:jc w:val="left"/>
              <w:rPr/>
            </w:pPr>
            <w:r>
              <w:rPr/>
              <w:t xml:space="preserve">7001142346028642550 ♠ + 14.23% </w:t>
            </w:r>
          </w:p>
        </w:tc>
        <w:tc>
          <w:tcPr>
            <w:tcW w:w="1006" w:type="dxa"/>
            <w:tcBorders/>
            <w:vAlign w:val="center"/>
          </w:tcPr>
          <w:p>
            <w:pPr>
              <w:pStyle w:val="TableContents"/>
              <w:bidi w:val="0"/>
              <w:spacing w:before="0" w:after="283"/>
              <w:jc w:val="left"/>
              <w:rPr/>
            </w:pPr>
            <w:r>
              <w:rPr/>
              <w:t xml:space="preserve">28,6 neliömetriä </w:t>
            </w:r>
          </w:p>
        </w:tc>
        <w:tc>
          <w:tcPr>
            <w:tcW w:w="826" w:type="dxa"/>
            <w:tcBorders/>
            <w:vAlign w:val="center"/>
          </w:tcPr>
          <w:p>
            <w:pPr>
              <w:pStyle w:val="TableContents"/>
              <w:bidi w:val="0"/>
              <w:spacing w:before="0" w:after="283"/>
              <w:jc w:val="left"/>
              <w:rPr/>
            </w:pPr>
            <w:r>
              <w:rPr/>
              <w:t xml:space="preserve">74,1 km </w:t>
            </w:r>
          </w:p>
        </w:tc>
        <w:tc>
          <w:tcPr>
            <w:tcW w:w="766" w:type="dxa"/>
            <w:tcBorders/>
            <w:vAlign w:val="center"/>
          </w:tcPr>
          <w:p>
            <w:pPr>
              <w:pStyle w:val="TableContents"/>
              <w:bidi w:val="0"/>
              <w:spacing w:before="0" w:after="283"/>
              <w:jc w:val="left"/>
              <w:rPr/>
            </w:pPr>
            <w:r>
              <w:rPr/>
              <w:t xml:space="preserve">3,963 / sq mi </w:t>
            </w:r>
          </w:p>
        </w:tc>
        <w:tc>
          <w:tcPr>
            <w:tcW w:w="766" w:type="dxa"/>
            <w:tcBorders/>
            <w:vAlign w:val="center"/>
          </w:tcPr>
          <w:p>
            <w:pPr>
              <w:pStyle w:val="TableContents"/>
              <w:bidi w:val="0"/>
              <w:spacing w:before="0" w:after="283"/>
              <w:jc w:val="left"/>
              <w:rPr/>
            </w:pPr>
            <w:r>
              <w:rPr/>
              <w:t xml:space="preserve">1,530 / km </w:t>
            </w:r>
          </w:p>
        </w:tc>
        <w:tc>
          <w:tcPr>
            <w:tcW w:w="1681" w:type="dxa"/>
            <w:tcBorders/>
            <w:vAlign w:val="center"/>
          </w:tcPr>
          <w:p>
            <w:pPr>
              <w:pStyle w:val="TableContents"/>
              <w:bidi w:val="0"/>
              <w:spacing w:before="0" w:after="283"/>
              <w:jc w:val="left"/>
              <w:rPr/>
            </w:pPr>
            <w:r>
              <w:rPr/>
              <w:t xml:space="preserve">32 ° 58 ′ 20'' N 96 ° 42 ′ 29'' W </w:t>
            </w:r>
            <w:r>
              <w:rPr/>
              <w:t xml:space="preserve">/ </w:t>
            </w:r>
            <w:r>
              <w:rPr/>
              <w:t xml:space="preserve">32,9723 ° N 96,7081 ° W </w:t>
            </w:r>
            <w:r>
              <w:rPr/>
              <w:t xml:space="preserve">/ 32,9723;-96,7081 </w:t>
            </w:r>
            <w:r>
              <w:rPr/>
              <w:t xml:space="preserve">(</w:t>
            </w:r>
            <w:r>
              <w:rPr/>
              <w:t xml:space="preserve">Richardson) </w:t>
            </w:r>
          </w:p>
        </w:tc>
      </w:tr>
      <w:tr>
        <w:trPr/>
        <w:tc>
          <w:tcPr>
            <w:tcW w:w="616" w:type="dxa"/>
            <w:tcBorders/>
            <w:vAlign w:val="center"/>
          </w:tcPr>
          <w:p>
            <w:pPr>
              <w:pStyle w:val="TableContents"/>
              <w:bidi w:val="0"/>
              <w:spacing w:before="0" w:after="283"/>
              <w:jc w:val="left"/>
              <w:rPr/>
            </w:pPr>
            <w:r>
              <w:rPr/>
              <w:t xml:space="preserve">251 </w:t>
            </w:r>
          </w:p>
        </w:tc>
        <w:tc>
          <w:tcPr>
            <w:tcW w:w="1426" w:type="dxa"/>
            <w:tcBorders/>
            <w:vAlign w:val="center"/>
          </w:tcPr>
          <w:p>
            <w:pPr>
              <w:pStyle w:val="TableContents"/>
              <w:bidi w:val="0"/>
              <w:spacing w:before="0" w:after="283"/>
              <w:jc w:val="left"/>
              <w:rPr/>
            </w:pPr>
            <w:r>
              <w:rPr/>
              <w:t xml:space="preserve">Downey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113,267 </w:t>
            </w:r>
          </w:p>
        </w:tc>
        <w:tc>
          <w:tcPr>
            <w:tcW w:w="1066" w:type="dxa"/>
            <w:tcBorders/>
            <w:vAlign w:val="center"/>
          </w:tcPr>
          <w:p>
            <w:pPr>
              <w:pStyle w:val="TableContents"/>
              <w:bidi w:val="0"/>
              <w:spacing w:before="0" w:after="283"/>
              <w:jc w:val="left"/>
              <w:rPr/>
            </w:pPr>
            <w:r>
              <w:rPr/>
              <w:t xml:space="preserve">111,772 </w:t>
            </w:r>
          </w:p>
        </w:tc>
        <w:tc>
          <w:tcPr>
            <w:tcW w:w="2386" w:type="dxa"/>
            <w:tcBorders/>
            <w:vAlign w:val="center"/>
          </w:tcPr>
          <w:p>
            <w:pPr>
              <w:pStyle w:val="TableContents"/>
              <w:bidi w:val="0"/>
              <w:spacing w:before="0" w:after="283"/>
              <w:jc w:val="left"/>
              <w:rPr/>
            </w:pPr>
            <w:r>
              <w:rPr/>
              <w:t xml:space="preserve">7000133754428658340 ♠ + 1.34% </w:t>
            </w:r>
          </w:p>
        </w:tc>
        <w:tc>
          <w:tcPr>
            <w:tcW w:w="1006" w:type="dxa"/>
            <w:tcBorders/>
            <w:vAlign w:val="center"/>
          </w:tcPr>
          <w:p>
            <w:pPr>
              <w:pStyle w:val="TableContents"/>
              <w:bidi w:val="0"/>
              <w:spacing w:before="0" w:after="283"/>
              <w:jc w:val="left"/>
              <w:rPr/>
            </w:pPr>
            <w:r>
              <w:rPr/>
              <w:t xml:space="preserve">12,4 neliömetriä </w:t>
            </w:r>
          </w:p>
        </w:tc>
        <w:tc>
          <w:tcPr>
            <w:tcW w:w="826" w:type="dxa"/>
            <w:tcBorders/>
            <w:vAlign w:val="center"/>
          </w:tcPr>
          <w:p>
            <w:pPr>
              <w:pStyle w:val="TableContents"/>
              <w:bidi w:val="0"/>
              <w:spacing w:before="0" w:after="283"/>
              <w:jc w:val="left"/>
              <w:rPr/>
            </w:pPr>
            <w:r>
              <w:rPr/>
              <w:t xml:space="preserve">32.1 km </w:t>
            </w:r>
          </w:p>
        </w:tc>
        <w:tc>
          <w:tcPr>
            <w:tcW w:w="766" w:type="dxa"/>
            <w:tcBorders/>
            <w:vAlign w:val="center"/>
          </w:tcPr>
          <w:p>
            <w:pPr>
              <w:pStyle w:val="TableContents"/>
              <w:bidi w:val="0"/>
              <w:spacing w:before="0" w:after="283"/>
              <w:jc w:val="left"/>
              <w:rPr/>
            </w:pPr>
            <w:r>
              <w:rPr/>
              <w:t xml:space="preserve">9,134 / neliömetriä </w:t>
            </w:r>
          </w:p>
        </w:tc>
        <w:tc>
          <w:tcPr>
            <w:tcW w:w="766" w:type="dxa"/>
            <w:tcBorders/>
            <w:vAlign w:val="center"/>
          </w:tcPr>
          <w:p>
            <w:pPr>
              <w:pStyle w:val="TableContents"/>
              <w:bidi w:val="0"/>
              <w:spacing w:before="0" w:after="283"/>
              <w:jc w:val="left"/>
              <w:rPr/>
            </w:pPr>
            <w:r>
              <w:rPr/>
              <w:t xml:space="preserve">3,527 / km </w:t>
            </w:r>
          </w:p>
        </w:tc>
        <w:tc>
          <w:tcPr>
            <w:tcW w:w="1681" w:type="dxa"/>
            <w:tcBorders/>
            <w:vAlign w:val="center"/>
          </w:tcPr>
          <w:p>
            <w:pPr>
              <w:pStyle w:val="TableContents"/>
              <w:bidi w:val="0"/>
              <w:spacing w:before="0" w:after="283"/>
              <w:jc w:val="left"/>
              <w:rPr/>
            </w:pPr>
            <w:r>
              <w:rPr/>
              <w:t xml:space="preserve">33 ° 56 ′ 18'' N 118 ° 07 ′ 51'' W </w:t>
            </w:r>
            <w:r>
              <w:rPr/>
              <w:t xml:space="preserve">/ </w:t>
            </w:r>
            <w:r>
              <w:rPr/>
              <w:t xml:space="preserve">33.9382 ° N 118.1309 ° W </w:t>
            </w:r>
            <w:r>
              <w:rPr/>
              <w:t xml:space="preserve">/ 33.9382;-118.1309 </w:t>
            </w:r>
            <w:r>
              <w:rPr/>
              <w:t xml:space="preserve">(</w:t>
            </w:r>
            <w:r>
              <w:rPr/>
              <w:t xml:space="preserve">Downey) </w:t>
            </w:r>
          </w:p>
        </w:tc>
      </w:tr>
      <w:tr>
        <w:trPr/>
        <w:tc>
          <w:tcPr>
            <w:tcW w:w="616" w:type="dxa"/>
            <w:tcBorders/>
            <w:vAlign w:val="center"/>
          </w:tcPr>
          <w:p>
            <w:pPr>
              <w:pStyle w:val="TableContents"/>
              <w:bidi w:val="0"/>
              <w:spacing w:before="0" w:after="283"/>
              <w:jc w:val="left"/>
              <w:rPr/>
            </w:pPr>
            <w:r>
              <w:rPr/>
              <w:t xml:space="preserve">252 </w:t>
            </w:r>
          </w:p>
        </w:tc>
        <w:tc>
          <w:tcPr>
            <w:tcW w:w="1426" w:type="dxa"/>
            <w:tcBorders/>
            <w:vAlign w:val="center"/>
          </w:tcPr>
          <w:p>
            <w:pPr>
              <w:pStyle w:val="TableContents"/>
              <w:bidi w:val="0"/>
              <w:spacing w:before="0" w:after="283"/>
              <w:jc w:val="left"/>
              <w:rPr/>
            </w:pPr>
            <w:r>
              <w:rPr/>
              <w:t xml:space="preserve">Miami Gardens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113,058 </w:t>
            </w:r>
          </w:p>
        </w:tc>
        <w:tc>
          <w:tcPr>
            <w:tcW w:w="1066" w:type="dxa"/>
            <w:tcBorders/>
            <w:vAlign w:val="center"/>
          </w:tcPr>
          <w:p>
            <w:pPr>
              <w:pStyle w:val="TableContents"/>
              <w:bidi w:val="0"/>
              <w:spacing w:before="0" w:after="283"/>
              <w:jc w:val="left"/>
              <w:rPr/>
            </w:pPr>
            <w:r>
              <w:rPr/>
              <w:t xml:space="preserve">107,167 </w:t>
            </w:r>
          </w:p>
        </w:tc>
        <w:tc>
          <w:tcPr>
            <w:tcW w:w="2386" w:type="dxa"/>
            <w:tcBorders/>
            <w:vAlign w:val="center"/>
          </w:tcPr>
          <w:p>
            <w:pPr>
              <w:pStyle w:val="TableContents"/>
              <w:bidi w:val="0"/>
              <w:spacing w:before="0" w:after="283"/>
              <w:jc w:val="left"/>
              <w:rPr/>
            </w:pPr>
            <w:r>
              <w:rPr/>
              <w:t xml:space="preserve">7000549702800302330 ♠ + 5.50% </w:t>
            </w:r>
          </w:p>
        </w:tc>
        <w:tc>
          <w:tcPr>
            <w:tcW w:w="1006" w:type="dxa"/>
            <w:tcBorders/>
            <w:vAlign w:val="center"/>
          </w:tcPr>
          <w:p>
            <w:pPr>
              <w:pStyle w:val="TableContents"/>
              <w:bidi w:val="0"/>
              <w:spacing w:before="0" w:after="283"/>
              <w:jc w:val="left"/>
              <w:rPr/>
            </w:pPr>
            <w:r>
              <w:rPr/>
              <w:t xml:space="preserve">18,2 neliömetriä </w:t>
            </w:r>
          </w:p>
        </w:tc>
        <w:tc>
          <w:tcPr>
            <w:tcW w:w="826" w:type="dxa"/>
            <w:tcBorders/>
            <w:vAlign w:val="center"/>
          </w:tcPr>
          <w:p>
            <w:pPr>
              <w:pStyle w:val="TableContents"/>
              <w:bidi w:val="0"/>
              <w:spacing w:before="0" w:after="283"/>
              <w:jc w:val="left"/>
              <w:rPr/>
            </w:pPr>
            <w:r>
              <w:rPr/>
              <w:t xml:space="preserve">47,1 km </w:t>
            </w:r>
          </w:p>
        </w:tc>
        <w:tc>
          <w:tcPr>
            <w:tcW w:w="766" w:type="dxa"/>
            <w:tcBorders/>
            <w:vAlign w:val="center"/>
          </w:tcPr>
          <w:p>
            <w:pPr>
              <w:pStyle w:val="TableContents"/>
              <w:bidi w:val="0"/>
              <w:spacing w:before="0" w:after="283"/>
              <w:jc w:val="left"/>
              <w:rPr/>
            </w:pPr>
            <w:r>
              <w:rPr/>
              <w:t xml:space="preserve">6,212 / sq mi </w:t>
            </w:r>
          </w:p>
        </w:tc>
        <w:tc>
          <w:tcPr>
            <w:tcW w:w="766" w:type="dxa"/>
            <w:tcBorders/>
            <w:vAlign w:val="center"/>
          </w:tcPr>
          <w:p>
            <w:pPr>
              <w:pStyle w:val="TableContents"/>
              <w:bidi w:val="0"/>
              <w:spacing w:before="0" w:after="283"/>
              <w:jc w:val="left"/>
              <w:rPr/>
            </w:pPr>
            <w:r>
              <w:rPr/>
              <w:t xml:space="preserve">2,398 / km </w:t>
            </w:r>
          </w:p>
        </w:tc>
        <w:tc>
          <w:tcPr>
            <w:tcW w:w="1681" w:type="dxa"/>
            <w:tcBorders/>
            <w:vAlign w:val="center"/>
          </w:tcPr>
          <w:p>
            <w:pPr>
              <w:pStyle w:val="TableContents"/>
              <w:bidi w:val="0"/>
              <w:spacing w:before="0" w:after="283"/>
              <w:jc w:val="left"/>
              <w:rPr/>
            </w:pPr>
            <w:r>
              <w:rPr/>
              <w:t xml:space="preserve">25 ° 56 ′ 56'' N 80 ° 14 ′ 37'' W </w:t>
            </w:r>
            <w:r>
              <w:rPr/>
              <w:t xml:space="preserve">/ </w:t>
            </w:r>
            <w:r>
              <w:rPr/>
              <w:t xml:space="preserve">25.9489 ° N 80.2436 ° W </w:t>
            </w:r>
            <w:r>
              <w:rPr/>
              <w:t xml:space="preserve">/ 25.9489;-80.2436 </w:t>
            </w:r>
            <w:r>
              <w:rPr/>
              <w:t xml:space="preserve">(</w:t>
            </w:r>
            <w:r>
              <w:rPr/>
              <w:t xml:space="preserve">Miami Gardens) </w:t>
            </w:r>
          </w:p>
        </w:tc>
      </w:tr>
      <w:tr>
        <w:trPr/>
        <w:tc>
          <w:tcPr>
            <w:tcW w:w="616" w:type="dxa"/>
            <w:tcBorders/>
            <w:vAlign w:val="center"/>
          </w:tcPr>
          <w:p>
            <w:pPr>
              <w:pStyle w:val="TableContents"/>
              <w:bidi w:val="0"/>
              <w:spacing w:before="0" w:after="283"/>
              <w:jc w:val="left"/>
              <w:rPr/>
            </w:pPr>
            <w:r>
              <w:rPr/>
              <w:t xml:space="preserve">253 </w:t>
            </w:r>
          </w:p>
        </w:tc>
        <w:tc>
          <w:tcPr>
            <w:tcW w:w="1426" w:type="dxa"/>
            <w:tcBorders/>
            <w:vAlign w:val="center"/>
          </w:tcPr>
          <w:p>
            <w:pPr>
              <w:pStyle w:val="TableContents"/>
              <w:bidi w:val="0"/>
              <w:spacing w:before="0" w:after="283"/>
              <w:jc w:val="left"/>
              <w:rPr/>
            </w:pPr>
            <w:r>
              <w:rPr/>
              <w:t xml:space="preserve">Temecula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113,054 </w:t>
            </w:r>
          </w:p>
        </w:tc>
        <w:tc>
          <w:tcPr>
            <w:tcW w:w="1066" w:type="dxa"/>
            <w:tcBorders/>
            <w:vAlign w:val="center"/>
          </w:tcPr>
          <w:p>
            <w:pPr>
              <w:pStyle w:val="TableContents"/>
              <w:bidi w:val="0"/>
              <w:spacing w:before="0" w:after="283"/>
              <w:jc w:val="left"/>
              <w:rPr/>
            </w:pPr>
            <w:r>
              <w:rPr/>
              <w:t xml:space="preserve">100,097 </w:t>
            </w:r>
          </w:p>
        </w:tc>
        <w:tc>
          <w:tcPr>
            <w:tcW w:w="2386" w:type="dxa"/>
            <w:tcBorders/>
            <w:vAlign w:val="center"/>
          </w:tcPr>
          <w:p>
            <w:pPr>
              <w:pStyle w:val="TableContents"/>
              <w:bidi w:val="0"/>
              <w:spacing w:before="0" w:after="283"/>
              <w:jc w:val="left"/>
              <w:rPr/>
            </w:pPr>
            <w:r>
              <w:rPr/>
              <w:t xml:space="preserve">7001129444438894270 ♠ + 12.94% </w:t>
            </w:r>
          </w:p>
        </w:tc>
        <w:tc>
          <w:tcPr>
            <w:tcW w:w="1006" w:type="dxa"/>
            <w:tcBorders/>
            <w:vAlign w:val="center"/>
          </w:tcPr>
          <w:p>
            <w:pPr>
              <w:pStyle w:val="TableContents"/>
              <w:bidi w:val="0"/>
              <w:spacing w:before="0" w:after="283"/>
              <w:jc w:val="left"/>
              <w:rPr/>
            </w:pPr>
            <w:r>
              <w:rPr/>
              <w:t xml:space="preserve">37,3 neliömetriä </w:t>
            </w:r>
          </w:p>
        </w:tc>
        <w:tc>
          <w:tcPr>
            <w:tcW w:w="826" w:type="dxa"/>
            <w:tcBorders/>
            <w:vAlign w:val="center"/>
          </w:tcPr>
          <w:p>
            <w:pPr>
              <w:pStyle w:val="TableContents"/>
              <w:bidi w:val="0"/>
              <w:spacing w:before="0" w:after="283"/>
              <w:jc w:val="left"/>
              <w:rPr/>
            </w:pPr>
            <w:r>
              <w:rPr/>
              <w:t xml:space="preserve">96.6 km </w:t>
            </w:r>
          </w:p>
        </w:tc>
        <w:tc>
          <w:tcPr>
            <w:tcW w:w="766" w:type="dxa"/>
            <w:tcBorders/>
            <w:vAlign w:val="center"/>
          </w:tcPr>
          <w:p>
            <w:pPr>
              <w:pStyle w:val="TableContents"/>
              <w:bidi w:val="0"/>
              <w:spacing w:before="0" w:after="283"/>
              <w:jc w:val="left"/>
              <w:rPr/>
            </w:pPr>
            <w:r>
              <w:rPr/>
              <w:t xml:space="preserve">3,031 / sq mi </w:t>
            </w:r>
          </w:p>
        </w:tc>
        <w:tc>
          <w:tcPr>
            <w:tcW w:w="766" w:type="dxa"/>
            <w:tcBorders/>
            <w:vAlign w:val="center"/>
          </w:tcPr>
          <w:p>
            <w:pPr>
              <w:pStyle w:val="TableContents"/>
              <w:bidi w:val="0"/>
              <w:spacing w:before="0" w:after="283"/>
              <w:jc w:val="left"/>
              <w:rPr/>
            </w:pPr>
            <w:r>
              <w:rPr/>
              <w:t xml:space="preserve">1,170 / km </w:t>
            </w:r>
          </w:p>
        </w:tc>
        <w:tc>
          <w:tcPr>
            <w:tcW w:w="1681" w:type="dxa"/>
            <w:tcBorders/>
            <w:vAlign w:val="center"/>
          </w:tcPr>
          <w:p>
            <w:pPr>
              <w:pStyle w:val="TableContents"/>
              <w:bidi w:val="0"/>
              <w:spacing w:before="0" w:after="283"/>
              <w:jc w:val="left"/>
              <w:rPr/>
            </w:pPr>
            <w:r>
              <w:rPr/>
              <w:t xml:space="preserve">33 ° 29 ′ 35'' N 117 ° 07 ′ 54'' W </w:t>
            </w:r>
            <w:r>
              <w:rPr/>
              <w:t xml:space="preserve">/ </w:t>
            </w:r>
            <w:r>
              <w:rPr/>
              <w:t xml:space="preserve">33.4931 ° N 117.1317 ° W </w:t>
            </w:r>
            <w:r>
              <w:rPr/>
              <w:t xml:space="preserve">/ 33.4931;-117.1317 </w:t>
            </w:r>
            <w:r>
              <w:rPr/>
              <w:t xml:space="preserve">(</w:t>
            </w:r>
            <w:r>
              <w:rPr/>
              <w:t xml:space="preserve">Temecula) </w:t>
            </w:r>
          </w:p>
        </w:tc>
      </w:tr>
      <w:tr>
        <w:trPr/>
        <w:tc>
          <w:tcPr>
            <w:tcW w:w="616" w:type="dxa"/>
            <w:tcBorders/>
            <w:vAlign w:val="center"/>
          </w:tcPr>
          <w:p>
            <w:pPr>
              <w:pStyle w:val="TableContents"/>
              <w:bidi w:val="0"/>
              <w:spacing w:before="0" w:after="283"/>
              <w:jc w:val="left"/>
              <w:rPr/>
            </w:pPr>
            <w:r>
              <w:rPr/>
              <w:t xml:space="preserve">254 </w:t>
            </w:r>
          </w:p>
        </w:tc>
        <w:tc>
          <w:tcPr>
            <w:tcW w:w="1426" w:type="dxa"/>
            <w:tcBorders/>
            <w:vAlign w:val="center"/>
          </w:tcPr>
          <w:p>
            <w:pPr>
              <w:pStyle w:val="TableContents"/>
              <w:bidi w:val="0"/>
              <w:spacing w:before="0" w:after="283"/>
              <w:jc w:val="left"/>
              <w:rPr/>
            </w:pPr>
            <w:r>
              <w:rPr/>
              <w:t xml:space="preserve">Costa Mesa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112,822 </w:t>
            </w:r>
          </w:p>
        </w:tc>
        <w:tc>
          <w:tcPr>
            <w:tcW w:w="1066" w:type="dxa"/>
            <w:tcBorders/>
            <w:vAlign w:val="center"/>
          </w:tcPr>
          <w:p>
            <w:pPr>
              <w:pStyle w:val="TableContents"/>
              <w:bidi w:val="0"/>
              <w:spacing w:before="0" w:after="283"/>
              <w:jc w:val="left"/>
              <w:rPr/>
            </w:pPr>
            <w:r>
              <w:rPr/>
              <w:t xml:space="preserve">109,960 </w:t>
            </w:r>
          </w:p>
        </w:tc>
        <w:tc>
          <w:tcPr>
            <w:tcW w:w="2386" w:type="dxa"/>
            <w:tcBorders/>
            <w:vAlign w:val="center"/>
          </w:tcPr>
          <w:p>
            <w:pPr>
              <w:pStyle w:val="TableContents"/>
              <w:bidi w:val="0"/>
              <w:spacing w:before="0" w:after="283"/>
              <w:jc w:val="left"/>
              <w:rPr/>
            </w:pPr>
            <w:r>
              <w:rPr/>
              <w:t xml:space="preserve">7000260276464168789 ♠ + 2.60% </w:t>
            </w:r>
          </w:p>
        </w:tc>
        <w:tc>
          <w:tcPr>
            <w:tcW w:w="1006" w:type="dxa"/>
            <w:tcBorders/>
            <w:vAlign w:val="center"/>
          </w:tcPr>
          <w:p>
            <w:pPr>
              <w:pStyle w:val="TableContents"/>
              <w:bidi w:val="0"/>
              <w:spacing w:before="0" w:after="283"/>
              <w:jc w:val="left"/>
              <w:rPr/>
            </w:pPr>
            <w:r>
              <w:rPr/>
              <w:t xml:space="preserve">15,7 neliömetriä </w:t>
            </w:r>
          </w:p>
        </w:tc>
        <w:tc>
          <w:tcPr>
            <w:tcW w:w="826" w:type="dxa"/>
            <w:tcBorders/>
            <w:vAlign w:val="center"/>
          </w:tcPr>
          <w:p>
            <w:pPr>
              <w:pStyle w:val="TableContents"/>
              <w:bidi w:val="0"/>
              <w:spacing w:before="0" w:after="283"/>
              <w:jc w:val="left"/>
              <w:rPr/>
            </w:pPr>
            <w:r>
              <w:rPr/>
              <w:t xml:space="preserve">40,7 km </w:t>
            </w:r>
          </w:p>
        </w:tc>
        <w:tc>
          <w:tcPr>
            <w:tcW w:w="766" w:type="dxa"/>
            <w:tcBorders/>
            <w:vAlign w:val="center"/>
          </w:tcPr>
          <w:p>
            <w:pPr>
              <w:pStyle w:val="TableContents"/>
              <w:bidi w:val="0"/>
              <w:spacing w:before="0" w:after="283"/>
              <w:jc w:val="left"/>
              <w:rPr/>
            </w:pPr>
            <w:r>
              <w:rPr/>
              <w:t xml:space="preserve">7,186 / neliömetriä </w:t>
            </w:r>
          </w:p>
        </w:tc>
        <w:tc>
          <w:tcPr>
            <w:tcW w:w="766" w:type="dxa"/>
            <w:tcBorders/>
            <w:vAlign w:val="center"/>
          </w:tcPr>
          <w:p>
            <w:pPr>
              <w:pStyle w:val="TableContents"/>
              <w:bidi w:val="0"/>
              <w:spacing w:before="0" w:after="283"/>
              <w:jc w:val="left"/>
              <w:rPr/>
            </w:pPr>
            <w:r>
              <w:rPr/>
              <w:t xml:space="preserve">2,775 / km </w:t>
            </w:r>
          </w:p>
        </w:tc>
        <w:tc>
          <w:tcPr>
            <w:tcW w:w="1681" w:type="dxa"/>
            <w:tcBorders/>
            <w:vAlign w:val="center"/>
          </w:tcPr>
          <w:p>
            <w:pPr>
              <w:pStyle w:val="TableContents"/>
              <w:bidi w:val="0"/>
              <w:spacing w:before="0" w:after="283"/>
              <w:jc w:val="left"/>
              <w:rPr/>
            </w:pPr>
            <w:r>
              <w:rPr/>
              <w:t xml:space="preserve">33 ° 39 ′ 57''' N 117 ° 54 ′ 44''' W </w:t>
            </w:r>
            <w:r>
              <w:rPr/>
              <w:t xml:space="preserve">/ </w:t>
            </w:r>
            <w:r>
              <w:rPr/>
              <w:t xml:space="preserve">33.6659 ° N 117.9123 ° W </w:t>
            </w:r>
            <w:r>
              <w:rPr/>
              <w:t xml:space="preserve">/ 33.6659;-117.9123 </w:t>
            </w:r>
            <w:r>
              <w:rPr/>
              <w:t xml:space="preserve">(</w:t>
            </w:r>
            <w:r>
              <w:rPr/>
              <w:t xml:space="preserve">Costa Mesa) </w:t>
            </w:r>
          </w:p>
        </w:tc>
      </w:tr>
      <w:tr>
        <w:trPr/>
        <w:tc>
          <w:tcPr>
            <w:tcW w:w="616" w:type="dxa"/>
            <w:tcBorders/>
            <w:vAlign w:val="center"/>
          </w:tcPr>
          <w:p>
            <w:pPr>
              <w:pStyle w:val="TableContents"/>
              <w:bidi w:val="0"/>
              <w:spacing w:before="0" w:after="283"/>
              <w:jc w:val="left"/>
              <w:rPr/>
            </w:pPr>
            <w:r>
              <w:rPr/>
              <w:t xml:space="preserve">255 </w:t>
            </w:r>
          </w:p>
        </w:tc>
        <w:tc>
          <w:tcPr>
            <w:tcW w:w="1426" w:type="dxa"/>
            <w:tcBorders/>
            <w:vAlign w:val="center"/>
          </w:tcPr>
          <w:p>
            <w:pPr>
              <w:pStyle w:val="TableContents"/>
              <w:bidi w:val="0"/>
              <w:spacing w:before="0" w:after="283"/>
              <w:jc w:val="left"/>
              <w:rPr/>
            </w:pPr>
            <w:r>
              <w:rPr/>
              <w:t xml:space="preserve">College Station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112,141 </w:t>
            </w:r>
          </w:p>
        </w:tc>
        <w:tc>
          <w:tcPr>
            <w:tcW w:w="1066" w:type="dxa"/>
            <w:tcBorders/>
            <w:vAlign w:val="center"/>
          </w:tcPr>
          <w:p>
            <w:pPr>
              <w:pStyle w:val="TableContents"/>
              <w:bidi w:val="0"/>
              <w:spacing w:before="0" w:after="283"/>
              <w:jc w:val="left"/>
              <w:rPr/>
            </w:pPr>
            <w:r>
              <w:rPr/>
              <w:t xml:space="preserve">93,857 </w:t>
            </w:r>
          </w:p>
        </w:tc>
        <w:tc>
          <w:tcPr>
            <w:tcW w:w="2386" w:type="dxa"/>
            <w:tcBorders/>
            <w:vAlign w:val="center"/>
          </w:tcPr>
          <w:p>
            <w:pPr>
              <w:pStyle w:val="TableContents"/>
              <w:bidi w:val="0"/>
              <w:spacing w:before="0" w:after="283"/>
              <w:jc w:val="left"/>
              <w:rPr/>
            </w:pPr>
            <w:r>
              <w:rPr/>
              <w:t xml:space="preserve">7001194806993617950 ♠ + 19.48% </w:t>
            </w:r>
          </w:p>
        </w:tc>
        <w:tc>
          <w:tcPr>
            <w:tcW w:w="1006" w:type="dxa"/>
            <w:tcBorders/>
            <w:vAlign w:val="center"/>
          </w:tcPr>
          <w:p>
            <w:pPr>
              <w:pStyle w:val="TableContents"/>
              <w:bidi w:val="0"/>
              <w:spacing w:before="0" w:after="283"/>
              <w:jc w:val="left"/>
              <w:rPr/>
            </w:pPr>
            <w:r>
              <w:rPr/>
              <w:t xml:space="preserve">51.0 sq mi </w:t>
            </w:r>
          </w:p>
        </w:tc>
        <w:tc>
          <w:tcPr>
            <w:tcW w:w="826" w:type="dxa"/>
            <w:tcBorders/>
            <w:vAlign w:val="center"/>
          </w:tcPr>
          <w:p>
            <w:pPr>
              <w:pStyle w:val="TableContents"/>
              <w:bidi w:val="0"/>
              <w:spacing w:before="0" w:after="283"/>
              <w:jc w:val="left"/>
              <w:rPr/>
            </w:pPr>
            <w:r>
              <w:rPr/>
              <w:t xml:space="preserve">132.1 km </w:t>
            </w:r>
          </w:p>
        </w:tc>
        <w:tc>
          <w:tcPr>
            <w:tcW w:w="766" w:type="dxa"/>
            <w:tcBorders/>
            <w:vAlign w:val="center"/>
          </w:tcPr>
          <w:p>
            <w:pPr>
              <w:pStyle w:val="TableContents"/>
              <w:bidi w:val="0"/>
              <w:spacing w:before="0" w:after="283"/>
              <w:jc w:val="left"/>
              <w:rPr/>
            </w:pPr>
            <w:r>
              <w:rPr/>
              <w:t xml:space="preserve">2,199 / neliömetriä </w:t>
            </w:r>
          </w:p>
        </w:tc>
        <w:tc>
          <w:tcPr>
            <w:tcW w:w="766" w:type="dxa"/>
            <w:tcBorders/>
            <w:vAlign w:val="center"/>
          </w:tcPr>
          <w:p>
            <w:pPr>
              <w:pStyle w:val="TableContents"/>
              <w:bidi w:val="0"/>
              <w:spacing w:before="0" w:after="283"/>
              <w:jc w:val="left"/>
              <w:rPr/>
            </w:pPr>
            <w:r>
              <w:rPr/>
              <w:t xml:space="preserve">849 / km </w:t>
            </w:r>
          </w:p>
        </w:tc>
        <w:tc>
          <w:tcPr>
            <w:tcW w:w="1681" w:type="dxa"/>
            <w:tcBorders/>
            <w:vAlign w:val="center"/>
          </w:tcPr>
          <w:p>
            <w:pPr>
              <w:pStyle w:val="TableContents"/>
              <w:bidi w:val="0"/>
              <w:spacing w:before="0" w:after="283"/>
              <w:jc w:val="left"/>
              <w:rPr/>
            </w:pPr>
            <w:r>
              <w:rPr/>
              <w:t xml:space="preserve">30 ° 35 ′ 07''' N 96 ° 17 ′ 47''' W </w:t>
            </w:r>
            <w:r>
              <w:rPr/>
              <w:t xml:space="preserve">/ </w:t>
            </w:r>
            <w:r>
              <w:rPr/>
              <w:t xml:space="preserve">30.5852 ° N 96.2964 ° W </w:t>
            </w:r>
            <w:r>
              <w:rPr/>
              <w:t xml:space="preserve">/ 30.5852;-96.2964 </w:t>
            </w:r>
            <w:r>
              <w:rPr/>
              <w:t xml:space="preserve">(</w:t>
            </w:r>
            <w:r>
              <w:rPr/>
              <w:t xml:space="preserve">College Station) </w:t>
            </w:r>
          </w:p>
        </w:tc>
      </w:tr>
      <w:tr>
        <w:trPr/>
        <w:tc>
          <w:tcPr>
            <w:tcW w:w="616" w:type="dxa"/>
            <w:tcBorders/>
            <w:vAlign w:val="center"/>
          </w:tcPr>
          <w:p>
            <w:pPr>
              <w:pStyle w:val="TableContents"/>
              <w:bidi w:val="0"/>
              <w:spacing w:before="0" w:after="283"/>
              <w:jc w:val="left"/>
              <w:rPr/>
            </w:pPr>
            <w:r>
              <w:rPr/>
              <w:t xml:space="preserve">256 </w:t>
            </w:r>
          </w:p>
        </w:tc>
        <w:tc>
          <w:tcPr>
            <w:tcW w:w="1426" w:type="dxa"/>
            <w:tcBorders/>
            <w:vAlign w:val="center"/>
          </w:tcPr>
          <w:p>
            <w:pPr>
              <w:pStyle w:val="TableContents"/>
              <w:bidi w:val="0"/>
              <w:spacing w:before="0" w:after="283"/>
              <w:jc w:val="left"/>
              <w:rPr/>
            </w:pPr>
            <w:r>
              <w:rPr/>
              <w:t xml:space="preserve">Elgin </w:t>
            </w:r>
          </w:p>
        </w:tc>
        <w:tc>
          <w:tcPr>
            <w:tcW w:w="1456" w:type="dxa"/>
            <w:tcBorders/>
            <w:vAlign w:val="center"/>
          </w:tcPr>
          <w:p>
            <w:pPr>
              <w:pStyle w:val="TableContents"/>
              <w:bidi w:val="0"/>
              <w:spacing w:before="0" w:after="283"/>
              <w:jc w:val="left"/>
              <w:rPr/>
            </w:pPr>
            <w:r>
              <w:rPr/>
              <w:t xml:space="preserve">Illinois </w:t>
            </w:r>
          </w:p>
        </w:tc>
        <w:tc>
          <w:tcPr>
            <w:tcW w:w="1066" w:type="dxa"/>
            <w:tcBorders/>
            <w:vAlign w:val="center"/>
          </w:tcPr>
          <w:p>
            <w:pPr>
              <w:pStyle w:val="TableContents"/>
              <w:bidi w:val="0"/>
              <w:spacing w:before="0" w:after="283"/>
              <w:jc w:val="left"/>
              <w:rPr/>
            </w:pPr>
            <w:r>
              <w:rPr/>
              <w:t xml:space="preserve">112,123 </w:t>
            </w:r>
          </w:p>
        </w:tc>
        <w:tc>
          <w:tcPr>
            <w:tcW w:w="1066" w:type="dxa"/>
            <w:tcBorders/>
            <w:vAlign w:val="center"/>
          </w:tcPr>
          <w:p>
            <w:pPr>
              <w:pStyle w:val="TableContents"/>
              <w:bidi w:val="0"/>
              <w:spacing w:before="0" w:after="283"/>
              <w:jc w:val="left"/>
              <w:rPr/>
            </w:pPr>
            <w:r>
              <w:rPr/>
              <w:t xml:space="preserve">108,188 </w:t>
            </w:r>
          </w:p>
        </w:tc>
        <w:tc>
          <w:tcPr>
            <w:tcW w:w="2386" w:type="dxa"/>
            <w:tcBorders/>
            <w:vAlign w:val="center"/>
          </w:tcPr>
          <w:p>
            <w:pPr>
              <w:pStyle w:val="TableContents"/>
              <w:bidi w:val="0"/>
              <w:spacing w:before="0" w:after="283"/>
              <w:jc w:val="left"/>
              <w:rPr/>
            </w:pPr>
            <w:r>
              <w:rPr/>
              <w:t xml:space="preserve">7000363718711871930 ♠ + 3.64% </w:t>
            </w:r>
          </w:p>
        </w:tc>
        <w:tc>
          <w:tcPr>
            <w:tcW w:w="1006" w:type="dxa"/>
            <w:tcBorders/>
            <w:vAlign w:val="center"/>
          </w:tcPr>
          <w:p>
            <w:pPr>
              <w:pStyle w:val="TableContents"/>
              <w:bidi w:val="0"/>
              <w:spacing w:before="0" w:after="283"/>
              <w:jc w:val="left"/>
              <w:rPr/>
            </w:pPr>
            <w:r>
              <w:rPr/>
              <w:t xml:space="preserve">37,4 neliömetriä </w:t>
            </w:r>
          </w:p>
        </w:tc>
        <w:tc>
          <w:tcPr>
            <w:tcW w:w="826" w:type="dxa"/>
            <w:tcBorders/>
            <w:vAlign w:val="center"/>
          </w:tcPr>
          <w:p>
            <w:pPr>
              <w:pStyle w:val="TableContents"/>
              <w:bidi w:val="0"/>
              <w:spacing w:before="0" w:after="283"/>
              <w:jc w:val="left"/>
              <w:rPr/>
            </w:pPr>
            <w:r>
              <w:rPr/>
              <w:t xml:space="preserve">96,9 km </w:t>
            </w:r>
          </w:p>
        </w:tc>
        <w:tc>
          <w:tcPr>
            <w:tcW w:w="766" w:type="dxa"/>
            <w:tcBorders/>
            <w:vAlign w:val="center"/>
          </w:tcPr>
          <w:p>
            <w:pPr>
              <w:pStyle w:val="TableContents"/>
              <w:bidi w:val="0"/>
              <w:spacing w:before="0" w:after="283"/>
              <w:jc w:val="left"/>
              <w:rPr/>
            </w:pPr>
            <w:r>
              <w:rPr/>
              <w:t xml:space="preserve">2,998 / sq mi </w:t>
            </w:r>
          </w:p>
        </w:tc>
        <w:tc>
          <w:tcPr>
            <w:tcW w:w="766" w:type="dxa"/>
            <w:tcBorders/>
            <w:vAlign w:val="center"/>
          </w:tcPr>
          <w:p>
            <w:pPr>
              <w:pStyle w:val="TableContents"/>
              <w:bidi w:val="0"/>
              <w:spacing w:before="0" w:after="283"/>
              <w:jc w:val="left"/>
              <w:rPr/>
            </w:pPr>
            <w:r>
              <w:rPr/>
              <w:t xml:space="preserve">1,158 / km </w:t>
            </w:r>
          </w:p>
        </w:tc>
        <w:tc>
          <w:tcPr>
            <w:tcW w:w="1681" w:type="dxa"/>
            <w:tcBorders/>
            <w:vAlign w:val="center"/>
          </w:tcPr>
          <w:p>
            <w:pPr>
              <w:pStyle w:val="TableContents"/>
              <w:bidi w:val="0"/>
              <w:spacing w:before="0" w:after="283"/>
              <w:jc w:val="left"/>
              <w:rPr/>
            </w:pPr>
            <w:r>
              <w:rPr/>
              <w:t xml:space="preserve">42 ° 02 ′ 23'' N 88 ° 19 ′ 18'' W </w:t>
            </w:r>
            <w:r>
              <w:rPr/>
              <w:t xml:space="preserve">/ </w:t>
            </w:r>
            <w:r>
              <w:rPr/>
              <w:t xml:space="preserve">42.0396 ° N 88.3217 ° W </w:t>
            </w:r>
            <w:r>
              <w:rPr/>
              <w:t xml:space="preserve">/ 42.0396;-88.3217 </w:t>
            </w:r>
            <w:r>
              <w:rPr/>
              <w:t xml:space="preserve">(</w:t>
            </w:r>
            <w:r>
              <w:rPr/>
              <w:t xml:space="preserve">Elgin) </w:t>
            </w:r>
          </w:p>
        </w:tc>
      </w:tr>
      <w:tr>
        <w:trPr/>
        <w:tc>
          <w:tcPr>
            <w:tcW w:w="616" w:type="dxa"/>
            <w:tcBorders/>
            <w:vAlign w:val="center"/>
          </w:tcPr>
          <w:p>
            <w:pPr>
              <w:pStyle w:val="TableContents"/>
              <w:bidi w:val="0"/>
              <w:spacing w:before="0" w:after="283"/>
              <w:jc w:val="left"/>
              <w:rPr/>
            </w:pPr>
            <w:r>
              <w:rPr/>
              <w:t xml:space="preserve">257 </w:t>
            </w:r>
          </w:p>
        </w:tc>
        <w:tc>
          <w:tcPr>
            <w:tcW w:w="1426" w:type="dxa"/>
            <w:tcBorders/>
            <w:vAlign w:val="center"/>
          </w:tcPr>
          <w:p>
            <w:pPr>
              <w:pStyle w:val="TableContents"/>
              <w:bidi w:val="0"/>
              <w:spacing w:before="0" w:after="283"/>
              <w:jc w:val="left"/>
              <w:rPr/>
            </w:pPr>
            <w:r>
              <w:rPr/>
              <w:t xml:space="preserve">Murrieta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111,674 </w:t>
            </w:r>
          </w:p>
        </w:tc>
        <w:tc>
          <w:tcPr>
            <w:tcW w:w="1066" w:type="dxa"/>
            <w:tcBorders/>
            <w:vAlign w:val="center"/>
          </w:tcPr>
          <w:p>
            <w:pPr>
              <w:pStyle w:val="TableContents"/>
              <w:bidi w:val="0"/>
              <w:spacing w:before="0" w:after="283"/>
              <w:jc w:val="left"/>
              <w:rPr/>
            </w:pPr>
            <w:r>
              <w:rPr/>
              <w:t xml:space="preserve">103,466 </w:t>
            </w:r>
          </w:p>
        </w:tc>
        <w:tc>
          <w:tcPr>
            <w:tcW w:w="2386" w:type="dxa"/>
            <w:tcBorders/>
            <w:vAlign w:val="center"/>
          </w:tcPr>
          <w:p>
            <w:pPr>
              <w:pStyle w:val="TableContents"/>
              <w:bidi w:val="0"/>
              <w:spacing w:before="0" w:after="283"/>
              <w:jc w:val="left"/>
              <w:rPr/>
            </w:pPr>
            <w:r>
              <w:rPr/>
              <w:t xml:space="preserve">7000793304080567530 ♠ + 7.93% </w:t>
            </w:r>
          </w:p>
        </w:tc>
        <w:tc>
          <w:tcPr>
            <w:tcW w:w="1006" w:type="dxa"/>
            <w:tcBorders/>
            <w:vAlign w:val="center"/>
          </w:tcPr>
          <w:p>
            <w:pPr>
              <w:pStyle w:val="TableContents"/>
              <w:bidi w:val="0"/>
              <w:spacing w:before="0" w:after="283"/>
              <w:jc w:val="left"/>
              <w:rPr/>
            </w:pPr>
            <w:r>
              <w:rPr/>
              <w:t xml:space="preserve">33,6 neliömetriä </w:t>
            </w:r>
          </w:p>
        </w:tc>
        <w:tc>
          <w:tcPr>
            <w:tcW w:w="826" w:type="dxa"/>
            <w:tcBorders/>
            <w:vAlign w:val="center"/>
          </w:tcPr>
          <w:p>
            <w:pPr>
              <w:pStyle w:val="TableContents"/>
              <w:bidi w:val="0"/>
              <w:spacing w:before="0" w:after="283"/>
              <w:jc w:val="left"/>
              <w:rPr/>
            </w:pPr>
            <w:r>
              <w:rPr/>
              <w:t xml:space="preserve">87.0 km </w:t>
            </w:r>
          </w:p>
        </w:tc>
        <w:tc>
          <w:tcPr>
            <w:tcW w:w="766" w:type="dxa"/>
            <w:tcBorders/>
            <w:vAlign w:val="center"/>
          </w:tcPr>
          <w:p>
            <w:pPr>
              <w:pStyle w:val="TableContents"/>
              <w:bidi w:val="0"/>
              <w:spacing w:before="0" w:after="283"/>
              <w:jc w:val="left"/>
              <w:rPr/>
            </w:pPr>
            <w:r>
              <w:rPr/>
              <w:t xml:space="preserve">3,324 / sq mi </w:t>
            </w:r>
          </w:p>
        </w:tc>
        <w:tc>
          <w:tcPr>
            <w:tcW w:w="766" w:type="dxa"/>
            <w:tcBorders/>
            <w:vAlign w:val="center"/>
          </w:tcPr>
          <w:p>
            <w:pPr>
              <w:pStyle w:val="TableContents"/>
              <w:bidi w:val="0"/>
              <w:spacing w:before="0" w:after="283"/>
              <w:jc w:val="left"/>
              <w:rPr/>
            </w:pPr>
            <w:r>
              <w:rPr/>
              <w:t xml:space="preserve">1,283 / km </w:t>
            </w:r>
          </w:p>
        </w:tc>
        <w:tc>
          <w:tcPr>
            <w:tcW w:w="1681" w:type="dxa"/>
            <w:tcBorders/>
            <w:vAlign w:val="center"/>
          </w:tcPr>
          <w:p>
            <w:pPr>
              <w:pStyle w:val="TableContents"/>
              <w:bidi w:val="0"/>
              <w:spacing w:before="0" w:after="283"/>
              <w:jc w:val="left"/>
              <w:rPr/>
            </w:pPr>
            <w:r>
              <w:rPr/>
              <w:t xml:space="preserve">33 ° 34 ′ 20'' N 117 ° 11 ′ 25'' W </w:t>
            </w:r>
            <w:r>
              <w:rPr/>
              <w:t xml:space="preserve">/ </w:t>
            </w:r>
            <w:r>
              <w:rPr/>
              <w:t xml:space="preserve">33.5721 ° N 117.1904 ° W </w:t>
            </w:r>
            <w:r>
              <w:rPr/>
              <w:t xml:space="preserve">/ 33.5721;-117.1904 </w:t>
            </w:r>
            <w:r>
              <w:rPr/>
              <w:t xml:space="preserve">(</w:t>
            </w:r>
            <w:r>
              <w:rPr/>
              <w:t xml:space="preserve">Murrieta) </w:t>
            </w:r>
          </w:p>
        </w:tc>
      </w:tr>
      <w:tr>
        <w:trPr/>
        <w:tc>
          <w:tcPr>
            <w:tcW w:w="616" w:type="dxa"/>
            <w:tcBorders/>
            <w:vAlign w:val="center"/>
          </w:tcPr>
          <w:p>
            <w:pPr>
              <w:pStyle w:val="TableContents"/>
              <w:bidi w:val="0"/>
              <w:spacing w:before="0" w:after="283"/>
              <w:jc w:val="left"/>
              <w:rPr/>
            </w:pPr>
            <w:r>
              <w:rPr/>
              <w:t xml:space="preserve">258 </w:t>
            </w:r>
          </w:p>
        </w:tc>
        <w:tc>
          <w:tcPr>
            <w:tcW w:w="1426" w:type="dxa"/>
            <w:tcBorders/>
            <w:vAlign w:val="center"/>
          </w:tcPr>
          <w:p>
            <w:pPr>
              <w:pStyle w:val="TableContents"/>
              <w:bidi w:val="0"/>
              <w:spacing w:before="0" w:after="283"/>
              <w:jc w:val="left"/>
              <w:rPr/>
            </w:pPr>
            <w:r>
              <w:rPr/>
              <w:t xml:space="preserve">Gresham </w:t>
            </w:r>
          </w:p>
        </w:tc>
        <w:tc>
          <w:tcPr>
            <w:tcW w:w="1456" w:type="dxa"/>
            <w:tcBorders/>
            <w:vAlign w:val="center"/>
          </w:tcPr>
          <w:p>
            <w:pPr>
              <w:pStyle w:val="TableContents"/>
              <w:bidi w:val="0"/>
              <w:spacing w:before="0" w:after="283"/>
              <w:jc w:val="left"/>
              <w:rPr/>
            </w:pPr>
            <w:r>
              <w:rPr/>
              <w:t xml:space="preserve">Oregon </w:t>
            </w:r>
          </w:p>
        </w:tc>
        <w:tc>
          <w:tcPr>
            <w:tcW w:w="1066" w:type="dxa"/>
            <w:tcBorders/>
            <w:vAlign w:val="center"/>
          </w:tcPr>
          <w:p>
            <w:pPr>
              <w:pStyle w:val="TableContents"/>
              <w:bidi w:val="0"/>
              <w:spacing w:before="0" w:after="283"/>
              <w:jc w:val="left"/>
              <w:rPr/>
            </w:pPr>
            <w:r>
              <w:rPr/>
              <w:t xml:space="preserve">111,523 </w:t>
            </w:r>
          </w:p>
        </w:tc>
        <w:tc>
          <w:tcPr>
            <w:tcW w:w="1066" w:type="dxa"/>
            <w:tcBorders/>
            <w:vAlign w:val="center"/>
          </w:tcPr>
          <w:p>
            <w:pPr>
              <w:pStyle w:val="TableContents"/>
              <w:bidi w:val="0"/>
              <w:spacing w:before="0" w:after="283"/>
              <w:jc w:val="left"/>
              <w:rPr/>
            </w:pPr>
            <w:r>
              <w:rPr/>
              <w:t xml:space="preserve">105,594 </w:t>
            </w:r>
          </w:p>
        </w:tc>
        <w:tc>
          <w:tcPr>
            <w:tcW w:w="2386" w:type="dxa"/>
            <w:tcBorders/>
            <w:vAlign w:val="center"/>
          </w:tcPr>
          <w:p>
            <w:pPr>
              <w:pStyle w:val="TableContents"/>
              <w:bidi w:val="0"/>
              <w:spacing w:before="0" w:after="283"/>
              <w:jc w:val="left"/>
              <w:rPr/>
            </w:pPr>
            <w:r>
              <w:rPr/>
              <w:t xml:space="preserve">7000561490236187659 ♠ + 5.61% </w:t>
            </w:r>
          </w:p>
        </w:tc>
        <w:tc>
          <w:tcPr>
            <w:tcW w:w="1006" w:type="dxa"/>
            <w:tcBorders/>
            <w:vAlign w:val="center"/>
          </w:tcPr>
          <w:p>
            <w:pPr>
              <w:pStyle w:val="TableContents"/>
              <w:bidi w:val="0"/>
              <w:spacing w:before="0" w:after="283"/>
              <w:jc w:val="left"/>
              <w:rPr/>
            </w:pPr>
            <w:r>
              <w:rPr/>
              <w:t xml:space="preserve">23,3 neliömetriä </w:t>
            </w:r>
          </w:p>
        </w:tc>
        <w:tc>
          <w:tcPr>
            <w:tcW w:w="826" w:type="dxa"/>
            <w:tcBorders/>
            <w:vAlign w:val="center"/>
          </w:tcPr>
          <w:p>
            <w:pPr>
              <w:pStyle w:val="TableContents"/>
              <w:bidi w:val="0"/>
              <w:spacing w:before="0" w:after="283"/>
              <w:jc w:val="left"/>
              <w:rPr/>
            </w:pPr>
            <w:r>
              <w:rPr/>
              <w:t xml:space="preserve">60,3 km </w:t>
            </w:r>
          </w:p>
        </w:tc>
        <w:tc>
          <w:tcPr>
            <w:tcW w:w="766" w:type="dxa"/>
            <w:tcBorders/>
            <w:vAlign w:val="center"/>
          </w:tcPr>
          <w:p>
            <w:pPr>
              <w:pStyle w:val="TableContents"/>
              <w:bidi w:val="0"/>
              <w:spacing w:before="0" w:after="283"/>
              <w:jc w:val="left"/>
              <w:rPr/>
            </w:pPr>
            <w:r>
              <w:rPr/>
              <w:t xml:space="preserve">4,786 / neliömetriä </w:t>
            </w:r>
          </w:p>
        </w:tc>
        <w:tc>
          <w:tcPr>
            <w:tcW w:w="766" w:type="dxa"/>
            <w:tcBorders/>
            <w:vAlign w:val="center"/>
          </w:tcPr>
          <w:p>
            <w:pPr>
              <w:pStyle w:val="TableContents"/>
              <w:bidi w:val="0"/>
              <w:spacing w:before="0" w:after="283"/>
              <w:jc w:val="left"/>
              <w:rPr/>
            </w:pPr>
            <w:r>
              <w:rPr/>
              <w:t xml:space="preserve">1,848 / km </w:t>
            </w:r>
          </w:p>
        </w:tc>
        <w:tc>
          <w:tcPr>
            <w:tcW w:w="1681" w:type="dxa"/>
            <w:tcBorders/>
            <w:vAlign w:val="center"/>
          </w:tcPr>
          <w:p>
            <w:pPr>
              <w:pStyle w:val="TableContents"/>
              <w:bidi w:val="0"/>
              <w:spacing w:before="0" w:after="283"/>
              <w:jc w:val="left"/>
              <w:rPr/>
            </w:pPr>
            <w:r>
              <w:rPr/>
              <w:t xml:space="preserve">45 ° 30 ′ 08''' N 122 ° 26 ′ 30''' W </w:t>
            </w:r>
            <w:r>
              <w:rPr/>
              <w:t xml:space="preserve">/ </w:t>
            </w:r>
            <w:r>
              <w:rPr/>
              <w:t xml:space="preserve">45.5023 ° N 122.4416 ° W </w:t>
            </w:r>
            <w:r>
              <w:rPr/>
              <w:t xml:space="preserve">/ 45.5023;-122.4416 </w:t>
            </w:r>
            <w:r>
              <w:rPr/>
              <w:t xml:space="preserve">(</w:t>
            </w:r>
            <w:r>
              <w:rPr/>
              <w:t xml:space="preserve">Gresham) </w:t>
            </w:r>
          </w:p>
        </w:tc>
      </w:tr>
      <w:tr>
        <w:trPr/>
        <w:tc>
          <w:tcPr>
            <w:tcW w:w="616" w:type="dxa"/>
            <w:tcBorders/>
            <w:vAlign w:val="center"/>
          </w:tcPr>
          <w:p>
            <w:pPr>
              <w:pStyle w:val="TableContents"/>
              <w:bidi w:val="0"/>
              <w:spacing w:before="0" w:after="283"/>
              <w:jc w:val="left"/>
              <w:rPr/>
            </w:pPr>
            <w:r>
              <w:rPr/>
              <w:t xml:space="preserve">259 </w:t>
            </w:r>
          </w:p>
        </w:tc>
        <w:tc>
          <w:tcPr>
            <w:tcW w:w="1426" w:type="dxa"/>
            <w:tcBorders/>
            <w:vAlign w:val="center"/>
          </w:tcPr>
          <w:p>
            <w:pPr>
              <w:pStyle w:val="TableContents"/>
              <w:bidi w:val="0"/>
              <w:spacing w:before="0" w:after="283"/>
              <w:jc w:val="left"/>
              <w:rPr/>
            </w:pPr>
            <w:r>
              <w:rPr/>
              <w:t xml:space="preserve">High Point </w:t>
            </w:r>
          </w:p>
        </w:tc>
        <w:tc>
          <w:tcPr>
            <w:tcW w:w="1456" w:type="dxa"/>
            <w:tcBorders/>
            <w:vAlign w:val="center"/>
          </w:tcPr>
          <w:p>
            <w:pPr>
              <w:pStyle w:val="TableContents"/>
              <w:bidi w:val="0"/>
              <w:spacing w:before="0" w:after="283"/>
              <w:jc w:val="left"/>
              <w:rPr/>
            </w:pPr>
            <w:r>
              <w:rPr/>
              <w:t xml:space="preserve">Pohjois-Carolina </w:t>
            </w:r>
          </w:p>
        </w:tc>
        <w:tc>
          <w:tcPr>
            <w:tcW w:w="1066" w:type="dxa"/>
            <w:tcBorders/>
            <w:vAlign w:val="center"/>
          </w:tcPr>
          <w:p>
            <w:pPr>
              <w:pStyle w:val="TableContents"/>
              <w:bidi w:val="0"/>
              <w:spacing w:before="0" w:after="283"/>
              <w:jc w:val="left"/>
              <w:rPr/>
            </w:pPr>
            <w:r>
              <w:rPr/>
              <w:t xml:space="preserve">111,223 </w:t>
            </w:r>
          </w:p>
        </w:tc>
        <w:tc>
          <w:tcPr>
            <w:tcW w:w="1066" w:type="dxa"/>
            <w:tcBorders/>
            <w:vAlign w:val="center"/>
          </w:tcPr>
          <w:p>
            <w:pPr>
              <w:pStyle w:val="TableContents"/>
              <w:bidi w:val="0"/>
              <w:spacing w:before="0" w:after="283"/>
              <w:jc w:val="left"/>
              <w:rPr/>
            </w:pPr>
            <w:r>
              <w:rPr/>
              <w:t xml:space="preserve">104,371 </w:t>
            </w:r>
          </w:p>
        </w:tc>
        <w:tc>
          <w:tcPr>
            <w:tcW w:w="2386" w:type="dxa"/>
            <w:tcBorders/>
            <w:vAlign w:val="center"/>
          </w:tcPr>
          <w:p>
            <w:pPr>
              <w:pStyle w:val="TableContents"/>
              <w:bidi w:val="0"/>
              <w:spacing w:before="0" w:after="283"/>
              <w:jc w:val="left"/>
              <w:rPr/>
            </w:pPr>
            <w:r>
              <w:rPr/>
              <w:t xml:space="preserve">7000656504201358610 ♠ + 6.57% </w:t>
            </w:r>
          </w:p>
        </w:tc>
        <w:tc>
          <w:tcPr>
            <w:tcW w:w="1006" w:type="dxa"/>
            <w:tcBorders/>
            <w:vAlign w:val="center"/>
          </w:tcPr>
          <w:p>
            <w:pPr>
              <w:pStyle w:val="TableContents"/>
              <w:bidi w:val="0"/>
              <w:spacing w:before="0" w:after="283"/>
              <w:jc w:val="left"/>
              <w:rPr/>
            </w:pPr>
            <w:r>
              <w:rPr/>
              <w:t xml:space="preserve">55,2 neliömetriä </w:t>
            </w:r>
          </w:p>
        </w:tc>
        <w:tc>
          <w:tcPr>
            <w:tcW w:w="826" w:type="dxa"/>
            <w:tcBorders/>
            <w:vAlign w:val="center"/>
          </w:tcPr>
          <w:p>
            <w:pPr>
              <w:pStyle w:val="TableContents"/>
              <w:bidi w:val="0"/>
              <w:spacing w:before="0" w:after="283"/>
              <w:jc w:val="left"/>
              <w:rPr/>
            </w:pPr>
            <w:r>
              <w:rPr/>
              <w:t xml:space="preserve">143.0 km </w:t>
            </w:r>
          </w:p>
        </w:tc>
        <w:tc>
          <w:tcPr>
            <w:tcW w:w="766" w:type="dxa"/>
            <w:tcBorders/>
            <w:vAlign w:val="center"/>
          </w:tcPr>
          <w:p>
            <w:pPr>
              <w:pStyle w:val="TableContents"/>
              <w:bidi w:val="0"/>
              <w:spacing w:before="0" w:after="283"/>
              <w:jc w:val="left"/>
              <w:rPr/>
            </w:pPr>
            <w:r>
              <w:rPr/>
              <w:t xml:space="preserve">2,015 / sq mi </w:t>
            </w:r>
          </w:p>
        </w:tc>
        <w:tc>
          <w:tcPr>
            <w:tcW w:w="766" w:type="dxa"/>
            <w:tcBorders/>
            <w:vAlign w:val="center"/>
          </w:tcPr>
          <w:p>
            <w:pPr>
              <w:pStyle w:val="TableContents"/>
              <w:bidi w:val="0"/>
              <w:spacing w:before="0" w:after="283"/>
              <w:jc w:val="left"/>
              <w:rPr/>
            </w:pPr>
            <w:r>
              <w:rPr/>
              <w:t xml:space="preserve">778 / km </w:t>
            </w:r>
          </w:p>
        </w:tc>
        <w:tc>
          <w:tcPr>
            <w:tcW w:w="1681" w:type="dxa"/>
            <w:tcBorders/>
            <w:vAlign w:val="center"/>
          </w:tcPr>
          <w:p>
            <w:pPr>
              <w:pStyle w:val="TableContents"/>
              <w:bidi w:val="0"/>
              <w:spacing w:before="0" w:after="283"/>
              <w:jc w:val="left"/>
              <w:rPr/>
            </w:pPr>
            <w:r>
              <w:rPr/>
              <w:t xml:space="preserve">35 ° 59 ′ 24'' N 79 ° 59 ′ 26'' W </w:t>
            </w:r>
            <w:r>
              <w:rPr/>
              <w:t xml:space="preserve">/ </w:t>
            </w:r>
            <w:r>
              <w:rPr/>
              <w:t xml:space="preserve">35.9900 ° N 79.9905 ° W </w:t>
            </w:r>
            <w:r>
              <w:rPr/>
              <w:t xml:space="preserve">/ 35.9900;-79.9905 </w:t>
            </w:r>
            <w:r>
              <w:rPr/>
              <w:t xml:space="preserve">(</w:t>
            </w:r>
            <w:r>
              <w:rPr/>
              <w:t xml:space="preserve">High Point) </w:t>
            </w:r>
          </w:p>
        </w:tc>
      </w:tr>
      <w:tr>
        <w:trPr/>
        <w:tc>
          <w:tcPr>
            <w:tcW w:w="616" w:type="dxa"/>
            <w:tcBorders/>
            <w:vAlign w:val="center"/>
          </w:tcPr>
          <w:p>
            <w:pPr>
              <w:pStyle w:val="TableContents"/>
              <w:bidi w:val="0"/>
              <w:spacing w:before="0" w:after="283"/>
              <w:jc w:val="left"/>
              <w:rPr/>
            </w:pPr>
            <w:r>
              <w:rPr/>
              <w:t xml:space="preserve">260 </w:t>
            </w:r>
          </w:p>
        </w:tc>
        <w:tc>
          <w:tcPr>
            <w:tcW w:w="1426" w:type="dxa"/>
            <w:tcBorders/>
            <w:vAlign w:val="center"/>
          </w:tcPr>
          <w:p>
            <w:pPr>
              <w:pStyle w:val="TableContents"/>
              <w:bidi w:val="0"/>
              <w:spacing w:before="0" w:after="283"/>
              <w:jc w:val="left"/>
              <w:rPr/>
            </w:pPr>
            <w:r>
              <w:rPr/>
              <w:t xml:space="preserve">Antioch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110,898 </w:t>
            </w:r>
          </w:p>
        </w:tc>
        <w:tc>
          <w:tcPr>
            <w:tcW w:w="1066" w:type="dxa"/>
            <w:tcBorders/>
            <w:vAlign w:val="center"/>
          </w:tcPr>
          <w:p>
            <w:pPr>
              <w:pStyle w:val="TableContents"/>
              <w:bidi w:val="0"/>
              <w:spacing w:before="0" w:after="283"/>
              <w:jc w:val="left"/>
              <w:rPr/>
            </w:pPr>
            <w:r>
              <w:rPr/>
              <w:t xml:space="preserve">102,372 </w:t>
            </w:r>
          </w:p>
        </w:tc>
        <w:tc>
          <w:tcPr>
            <w:tcW w:w="2386" w:type="dxa"/>
            <w:tcBorders/>
            <w:vAlign w:val="center"/>
          </w:tcPr>
          <w:p>
            <w:pPr>
              <w:pStyle w:val="TableContents"/>
              <w:bidi w:val="0"/>
              <w:spacing w:before="0" w:after="283"/>
              <w:jc w:val="left"/>
              <w:rPr/>
            </w:pPr>
            <w:r>
              <w:rPr/>
              <w:t xml:space="preserve">7000832844918532410 ♠ + 8.33% </w:t>
            </w:r>
          </w:p>
        </w:tc>
        <w:tc>
          <w:tcPr>
            <w:tcW w:w="1006" w:type="dxa"/>
            <w:tcBorders/>
            <w:vAlign w:val="center"/>
          </w:tcPr>
          <w:p>
            <w:pPr>
              <w:pStyle w:val="TableContents"/>
              <w:bidi w:val="0"/>
              <w:spacing w:before="0" w:after="283"/>
              <w:jc w:val="left"/>
              <w:rPr/>
            </w:pPr>
            <w:r>
              <w:rPr/>
              <w:t xml:space="preserve">29,4 neliömetriä </w:t>
            </w:r>
          </w:p>
        </w:tc>
        <w:tc>
          <w:tcPr>
            <w:tcW w:w="826" w:type="dxa"/>
            <w:tcBorders/>
            <w:vAlign w:val="center"/>
          </w:tcPr>
          <w:p>
            <w:pPr>
              <w:pStyle w:val="TableContents"/>
              <w:bidi w:val="0"/>
              <w:spacing w:before="0" w:after="283"/>
              <w:jc w:val="left"/>
              <w:rPr/>
            </w:pPr>
            <w:r>
              <w:rPr/>
              <w:t xml:space="preserve">76,1 km </w:t>
            </w:r>
          </w:p>
        </w:tc>
        <w:tc>
          <w:tcPr>
            <w:tcW w:w="766" w:type="dxa"/>
            <w:tcBorders/>
            <w:vAlign w:val="center"/>
          </w:tcPr>
          <w:p>
            <w:pPr>
              <w:pStyle w:val="TableContents"/>
              <w:bidi w:val="0"/>
              <w:spacing w:before="0" w:after="283"/>
              <w:jc w:val="left"/>
              <w:rPr/>
            </w:pPr>
            <w:r>
              <w:rPr/>
              <w:t xml:space="preserve">3,772 / neliömetriä </w:t>
            </w:r>
          </w:p>
        </w:tc>
        <w:tc>
          <w:tcPr>
            <w:tcW w:w="766" w:type="dxa"/>
            <w:tcBorders/>
            <w:vAlign w:val="center"/>
          </w:tcPr>
          <w:p>
            <w:pPr>
              <w:pStyle w:val="TableContents"/>
              <w:bidi w:val="0"/>
              <w:spacing w:before="0" w:after="283"/>
              <w:jc w:val="left"/>
              <w:rPr/>
            </w:pPr>
            <w:r>
              <w:rPr/>
              <w:t xml:space="preserve">1,456 / km </w:t>
            </w:r>
          </w:p>
        </w:tc>
        <w:tc>
          <w:tcPr>
            <w:tcW w:w="1681" w:type="dxa"/>
            <w:tcBorders/>
            <w:vAlign w:val="center"/>
          </w:tcPr>
          <w:p>
            <w:pPr>
              <w:pStyle w:val="TableContents"/>
              <w:bidi w:val="0"/>
              <w:spacing w:before="0" w:after="283"/>
              <w:jc w:val="left"/>
              <w:rPr/>
            </w:pPr>
            <w:r>
              <w:rPr/>
              <w:t xml:space="preserve">37 ° 58 ′ 45'' N 121 ° 47 ′ 46'' W </w:t>
            </w:r>
            <w:r>
              <w:rPr/>
              <w:t xml:space="preserve">/ </w:t>
            </w:r>
            <w:r>
              <w:rPr/>
              <w:t xml:space="preserve">37.9791 ° N 121.7962 ° W </w:t>
            </w:r>
            <w:r>
              <w:rPr/>
              <w:t xml:space="preserve">/ 37.9791;-121.7962 </w:t>
            </w:r>
            <w:r>
              <w:rPr/>
              <w:t xml:space="preserve">(</w:t>
            </w:r>
            <w:r>
              <w:rPr/>
              <w:t xml:space="preserve">Antioch) (Antioch) </w:t>
            </w:r>
          </w:p>
        </w:tc>
      </w:tr>
      <w:tr>
        <w:trPr/>
        <w:tc>
          <w:tcPr>
            <w:tcW w:w="616" w:type="dxa"/>
            <w:tcBorders/>
            <w:vAlign w:val="center"/>
          </w:tcPr>
          <w:p>
            <w:pPr>
              <w:pStyle w:val="TableContents"/>
              <w:bidi w:val="0"/>
              <w:spacing w:before="0" w:after="283"/>
              <w:jc w:val="left"/>
              <w:rPr/>
            </w:pPr>
            <w:r>
              <w:rPr/>
              <w:t xml:space="preserve">261 </w:t>
            </w:r>
          </w:p>
        </w:tc>
        <w:tc>
          <w:tcPr>
            <w:tcW w:w="1426" w:type="dxa"/>
            <w:tcBorders/>
            <w:vAlign w:val="center"/>
          </w:tcPr>
          <w:p>
            <w:pPr>
              <w:pStyle w:val="TableContents"/>
              <w:bidi w:val="0"/>
              <w:spacing w:before="0" w:after="283"/>
              <w:jc w:val="left"/>
              <w:rPr/>
            </w:pPr>
            <w:r>
              <w:rPr/>
              <w:t xml:space="preserve">Inglewood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110,654 </w:t>
            </w:r>
          </w:p>
        </w:tc>
        <w:tc>
          <w:tcPr>
            <w:tcW w:w="1066" w:type="dxa"/>
            <w:tcBorders/>
            <w:vAlign w:val="center"/>
          </w:tcPr>
          <w:p>
            <w:pPr>
              <w:pStyle w:val="TableContents"/>
              <w:bidi w:val="0"/>
              <w:spacing w:before="0" w:after="283"/>
              <w:jc w:val="left"/>
              <w:rPr/>
            </w:pPr>
            <w:r>
              <w:rPr/>
              <w:t xml:space="preserve">109,673 </w:t>
            </w:r>
          </w:p>
        </w:tc>
        <w:tc>
          <w:tcPr>
            <w:tcW w:w="2386" w:type="dxa"/>
            <w:tcBorders/>
            <w:vAlign w:val="center"/>
          </w:tcPr>
          <w:p>
            <w:pPr>
              <w:pStyle w:val="TableContents"/>
              <w:bidi w:val="0"/>
              <w:spacing w:before="0" w:after="283"/>
              <w:jc w:val="left"/>
              <w:rPr/>
            </w:pPr>
            <w:r>
              <w:rPr/>
              <w:t xml:space="preserve">6999894477218640870 ♠ + 0.89% </w:t>
            </w:r>
          </w:p>
        </w:tc>
        <w:tc>
          <w:tcPr>
            <w:tcW w:w="1006" w:type="dxa"/>
            <w:tcBorders/>
            <w:vAlign w:val="center"/>
          </w:tcPr>
          <w:p>
            <w:pPr>
              <w:pStyle w:val="TableContents"/>
              <w:bidi w:val="0"/>
              <w:spacing w:before="0" w:after="283"/>
              <w:jc w:val="left"/>
              <w:rPr/>
            </w:pPr>
            <w:r>
              <w:rPr/>
              <w:t xml:space="preserve">9,1 neliömetriä </w:t>
            </w:r>
          </w:p>
        </w:tc>
        <w:tc>
          <w:tcPr>
            <w:tcW w:w="826" w:type="dxa"/>
            <w:tcBorders/>
            <w:vAlign w:val="center"/>
          </w:tcPr>
          <w:p>
            <w:pPr>
              <w:pStyle w:val="TableContents"/>
              <w:bidi w:val="0"/>
              <w:spacing w:before="0" w:after="283"/>
              <w:jc w:val="left"/>
              <w:rPr/>
            </w:pPr>
            <w:r>
              <w:rPr/>
              <w:t xml:space="preserve">23,6 km </w:t>
            </w:r>
          </w:p>
        </w:tc>
        <w:tc>
          <w:tcPr>
            <w:tcW w:w="766" w:type="dxa"/>
            <w:tcBorders/>
            <w:vAlign w:val="center"/>
          </w:tcPr>
          <w:p>
            <w:pPr>
              <w:pStyle w:val="TableContents"/>
              <w:bidi w:val="0"/>
              <w:spacing w:before="0" w:after="283"/>
              <w:jc w:val="left"/>
              <w:rPr/>
            </w:pPr>
            <w:r>
              <w:rPr/>
              <w:t xml:space="preserve">12,160 / neliömetri </w:t>
            </w:r>
          </w:p>
        </w:tc>
        <w:tc>
          <w:tcPr>
            <w:tcW w:w="766" w:type="dxa"/>
            <w:tcBorders/>
            <w:vAlign w:val="center"/>
          </w:tcPr>
          <w:p>
            <w:pPr>
              <w:pStyle w:val="TableContents"/>
              <w:bidi w:val="0"/>
              <w:spacing w:before="0" w:after="283"/>
              <w:jc w:val="left"/>
              <w:rPr/>
            </w:pPr>
            <w:r>
              <w:rPr/>
              <w:t xml:space="preserve">4,700 / km </w:t>
            </w:r>
          </w:p>
        </w:tc>
        <w:tc>
          <w:tcPr>
            <w:tcW w:w="1681" w:type="dxa"/>
            <w:tcBorders/>
            <w:vAlign w:val="center"/>
          </w:tcPr>
          <w:p>
            <w:pPr>
              <w:pStyle w:val="TableContents"/>
              <w:bidi w:val="0"/>
              <w:spacing w:before="0" w:after="283"/>
              <w:jc w:val="left"/>
              <w:rPr/>
            </w:pPr>
            <w:r>
              <w:rPr/>
              <w:t xml:space="preserve">33 ° 57 ′ 22'' N 118 ° 20 ′ 39'' W </w:t>
            </w:r>
            <w:r>
              <w:rPr/>
              <w:t xml:space="preserve">/ </w:t>
            </w:r>
            <w:r>
              <w:rPr/>
              <w:t xml:space="preserve">33.9561 ° N 118.3443 ° W </w:t>
            </w:r>
            <w:r>
              <w:rPr/>
              <w:t xml:space="preserve">/ 33.9561;-118.3443 </w:t>
            </w:r>
            <w:r>
              <w:rPr/>
              <w:t xml:space="preserve">(</w:t>
            </w:r>
            <w:r>
              <w:rPr/>
              <w:t xml:space="preserve">Inglewood) </w:t>
            </w:r>
          </w:p>
        </w:tc>
      </w:tr>
      <w:tr>
        <w:trPr/>
        <w:tc>
          <w:tcPr>
            <w:tcW w:w="616" w:type="dxa"/>
            <w:tcBorders/>
            <w:vAlign w:val="center"/>
          </w:tcPr>
          <w:p>
            <w:pPr>
              <w:pStyle w:val="TableContents"/>
              <w:bidi w:val="0"/>
              <w:spacing w:before="0" w:after="283"/>
              <w:jc w:val="left"/>
              <w:rPr/>
            </w:pPr>
            <w:r>
              <w:rPr/>
              <w:t xml:space="preserve">262 </w:t>
            </w:r>
          </w:p>
        </w:tc>
        <w:tc>
          <w:tcPr>
            <w:tcW w:w="1426" w:type="dxa"/>
            <w:tcBorders/>
            <w:vAlign w:val="center"/>
          </w:tcPr>
          <w:p>
            <w:pPr>
              <w:pStyle w:val="TableContents"/>
              <w:bidi w:val="0"/>
              <w:spacing w:before="0" w:after="283"/>
              <w:jc w:val="left"/>
              <w:rPr/>
            </w:pPr>
            <w:r>
              <w:rPr/>
              <w:t xml:space="preserve">Cambridge </w:t>
            </w:r>
          </w:p>
        </w:tc>
        <w:tc>
          <w:tcPr>
            <w:tcW w:w="1456" w:type="dxa"/>
            <w:tcBorders/>
            <w:vAlign w:val="center"/>
          </w:tcPr>
          <w:p>
            <w:pPr>
              <w:pStyle w:val="TableContents"/>
              <w:bidi w:val="0"/>
              <w:spacing w:before="0" w:after="283"/>
              <w:jc w:val="left"/>
              <w:rPr/>
            </w:pPr>
            <w:r>
              <w:rPr/>
              <w:t xml:space="preserve">Massachusetts </w:t>
            </w:r>
          </w:p>
        </w:tc>
        <w:tc>
          <w:tcPr>
            <w:tcW w:w="1066" w:type="dxa"/>
            <w:tcBorders/>
            <w:vAlign w:val="center"/>
          </w:tcPr>
          <w:p>
            <w:pPr>
              <w:pStyle w:val="TableContents"/>
              <w:bidi w:val="0"/>
              <w:spacing w:before="0" w:after="283"/>
              <w:jc w:val="left"/>
              <w:rPr/>
            </w:pPr>
            <w:r>
              <w:rPr/>
              <w:t xml:space="preserve">110,651 </w:t>
            </w:r>
          </w:p>
        </w:tc>
        <w:tc>
          <w:tcPr>
            <w:tcW w:w="1066" w:type="dxa"/>
            <w:tcBorders/>
            <w:vAlign w:val="center"/>
          </w:tcPr>
          <w:p>
            <w:pPr>
              <w:pStyle w:val="TableContents"/>
              <w:bidi w:val="0"/>
              <w:spacing w:before="0" w:after="283"/>
              <w:jc w:val="left"/>
              <w:rPr/>
            </w:pPr>
            <w:r>
              <w:rPr/>
              <w:t xml:space="preserve">105,162 </w:t>
            </w:r>
          </w:p>
        </w:tc>
        <w:tc>
          <w:tcPr>
            <w:tcW w:w="2386" w:type="dxa"/>
            <w:tcBorders/>
            <w:vAlign w:val="center"/>
          </w:tcPr>
          <w:p>
            <w:pPr>
              <w:pStyle w:val="TableContents"/>
              <w:bidi w:val="0"/>
              <w:spacing w:before="0" w:after="283"/>
              <w:jc w:val="left"/>
              <w:rPr/>
            </w:pPr>
            <w:r>
              <w:rPr/>
              <w:t xml:space="preserve">7000521956600292880 ♠ + 5.22% </w:t>
            </w:r>
          </w:p>
        </w:tc>
        <w:tc>
          <w:tcPr>
            <w:tcW w:w="1006" w:type="dxa"/>
            <w:tcBorders/>
            <w:vAlign w:val="center"/>
          </w:tcPr>
          <w:p>
            <w:pPr>
              <w:pStyle w:val="TableContents"/>
              <w:bidi w:val="0"/>
              <w:spacing w:before="0" w:after="283"/>
              <w:jc w:val="left"/>
              <w:rPr/>
            </w:pPr>
            <w:r>
              <w:rPr/>
              <w:t xml:space="preserve">6,4 neliömetriä </w:t>
            </w:r>
          </w:p>
        </w:tc>
        <w:tc>
          <w:tcPr>
            <w:tcW w:w="826" w:type="dxa"/>
            <w:tcBorders/>
            <w:vAlign w:val="center"/>
          </w:tcPr>
          <w:p>
            <w:pPr>
              <w:pStyle w:val="TableContents"/>
              <w:bidi w:val="0"/>
              <w:spacing w:before="0" w:after="283"/>
              <w:jc w:val="left"/>
              <w:rPr/>
            </w:pPr>
            <w:r>
              <w:rPr/>
              <w:t xml:space="preserve">16.6 km </w:t>
            </w:r>
          </w:p>
        </w:tc>
        <w:tc>
          <w:tcPr>
            <w:tcW w:w="766" w:type="dxa"/>
            <w:tcBorders/>
            <w:vAlign w:val="center"/>
          </w:tcPr>
          <w:p>
            <w:pPr>
              <w:pStyle w:val="TableContents"/>
              <w:bidi w:val="0"/>
              <w:spacing w:before="0" w:after="283"/>
              <w:jc w:val="left"/>
              <w:rPr/>
            </w:pPr>
            <w:r>
              <w:rPr/>
              <w:t xml:space="preserve">17,289 / sq mi </w:t>
            </w:r>
          </w:p>
        </w:tc>
        <w:tc>
          <w:tcPr>
            <w:tcW w:w="766" w:type="dxa"/>
            <w:tcBorders/>
            <w:vAlign w:val="center"/>
          </w:tcPr>
          <w:p>
            <w:pPr>
              <w:pStyle w:val="TableContents"/>
              <w:bidi w:val="0"/>
              <w:spacing w:before="0" w:after="283"/>
              <w:jc w:val="left"/>
              <w:rPr/>
            </w:pPr>
            <w:r>
              <w:rPr/>
              <w:t xml:space="preserve">6,675 / km </w:t>
            </w:r>
          </w:p>
        </w:tc>
        <w:tc>
          <w:tcPr>
            <w:tcW w:w="1681" w:type="dxa"/>
            <w:tcBorders/>
            <w:vAlign w:val="center"/>
          </w:tcPr>
          <w:p>
            <w:pPr>
              <w:pStyle w:val="TableContents"/>
              <w:bidi w:val="0"/>
              <w:spacing w:before="0" w:after="283"/>
              <w:jc w:val="left"/>
              <w:rPr/>
            </w:pPr>
            <w:r>
              <w:rPr/>
              <w:t xml:space="preserve">42 ° 22 ′ 34''' N 71 ° 07 ′ 07''' W </w:t>
            </w:r>
            <w:r>
              <w:rPr/>
              <w:t xml:space="preserve">/ </w:t>
            </w:r>
            <w:r>
              <w:rPr/>
              <w:t xml:space="preserve">42.3760 ° N 71.1187 ° W </w:t>
            </w:r>
            <w:r>
              <w:rPr/>
              <w:t xml:space="preserve">/ 42.3760;-71.1187 </w:t>
            </w:r>
            <w:r>
              <w:rPr/>
              <w:t xml:space="preserve">(</w:t>
            </w:r>
            <w:r>
              <w:rPr/>
              <w:t xml:space="preserve">Cambridge) </w:t>
            </w:r>
          </w:p>
        </w:tc>
      </w:tr>
      <w:tr>
        <w:trPr/>
        <w:tc>
          <w:tcPr>
            <w:tcW w:w="616" w:type="dxa"/>
            <w:tcBorders/>
            <w:vAlign w:val="center"/>
          </w:tcPr>
          <w:p>
            <w:pPr>
              <w:pStyle w:val="TableContents"/>
              <w:bidi w:val="0"/>
              <w:spacing w:before="0" w:after="283"/>
              <w:jc w:val="left"/>
              <w:rPr/>
            </w:pPr>
            <w:r>
              <w:rPr/>
              <w:t xml:space="preserve">263 </w:t>
            </w:r>
          </w:p>
        </w:tc>
        <w:tc>
          <w:tcPr>
            <w:tcW w:w="1426" w:type="dxa"/>
            <w:tcBorders/>
            <w:vAlign w:val="center"/>
          </w:tcPr>
          <w:p>
            <w:pPr>
              <w:pStyle w:val="TableContents"/>
              <w:bidi w:val="0"/>
              <w:spacing w:before="0" w:after="283"/>
              <w:jc w:val="left"/>
              <w:rPr/>
            </w:pPr>
            <w:r>
              <w:rPr/>
              <w:t xml:space="preserve">Lowell </w:t>
            </w:r>
          </w:p>
        </w:tc>
        <w:tc>
          <w:tcPr>
            <w:tcW w:w="1456" w:type="dxa"/>
            <w:tcBorders/>
            <w:vAlign w:val="center"/>
          </w:tcPr>
          <w:p>
            <w:pPr>
              <w:pStyle w:val="TableContents"/>
              <w:bidi w:val="0"/>
              <w:spacing w:before="0" w:after="283"/>
              <w:jc w:val="left"/>
              <w:rPr/>
            </w:pPr>
            <w:r>
              <w:rPr/>
              <w:t xml:space="preserve">Massachusetts </w:t>
            </w:r>
          </w:p>
        </w:tc>
        <w:tc>
          <w:tcPr>
            <w:tcW w:w="1066" w:type="dxa"/>
            <w:tcBorders/>
            <w:vAlign w:val="center"/>
          </w:tcPr>
          <w:p>
            <w:pPr>
              <w:pStyle w:val="TableContents"/>
              <w:bidi w:val="0"/>
              <w:spacing w:before="0" w:after="283"/>
              <w:jc w:val="left"/>
              <w:rPr/>
            </w:pPr>
            <w:r>
              <w:rPr/>
              <w:t xml:space="preserve">110,558 </w:t>
            </w:r>
          </w:p>
        </w:tc>
        <w:tc>
          <w:tcPr>
            <w:tcW w:w="1066" w:type="dxa"/>
            <w:tcBorders/>
            <w:vAlign w:val="center"/>
          </w:tcPr>
          <w:p>
            <w:pPr>
              <w:pStyle w:val="TableContents"/>
              <w:bidi w:val="0"/>
              <w:spacing w:before="0" w:after="283"/>
              <w:jc w:val="left"/>
              <w:rPr/>
            </w:pPr>
            <w:r>
              <w:rPr/>
              <w:t xml:space="preserve">106,519 </w:t>
            </w:r>
          </w:p>
        </w:tc>
        <w:tc>
          <w:tcPr>
            <w:tcW w:w="2386" w:type="dxa"/>
            <w:tcBorders/>
            <w:vAlign w:val="center"/>
          </w:tcPr>
          <w:p>
            <w:pPr>
              <w:pStyle w:val="TableContents"/>
              <w:bidi w:val="0"/>
              <w:spacing w:before="0" w:after="283"/>
              <w:jc w:val="left"/>
              <w:rPr/>
            </w:pPr>
            <w:r>
              <w:rPr/>
              <w:t xml:space="preserve">7000379181178944600 ♠ + 3.79% </w:t>
            </w:r>
          </w:p>
        </w:tc>
        <w:tc>
          <w:tcPr>
            <w:tcW w:w="1006" w:type="dxa"/>
            <w:tcBorders/>
            <w:vAlign w:val="center"/>
          </w:tcPr>
          <w:p>
            <w:pPr>
              <w:pStyle w:val="TableContents"/>
              <w:bidi w:val="0"/>
              <w:spacing w:before="0" w:after="283"/>
              <w:jc w:val="left"/>
              <w:rPr/>
            </w:pPr>
            <w:r>
              <w:rPr/>
              <w:t xml:space="preserve">13,6 neliömetriä </w:t>
            </w:r>
          </w:p>
        </w:tc>
        <w:tc>
          <w:tcPr>
            <w:tcW w:w="826" w:type="dxa"/>
            <w:tcBorders/>
            <w:vAlign w:val="center"/>
          </w:tcPr>
          <w:p>
            <w:pPr>
              <w:pStyle w:val="TableContents"/>
              <w:bidi w:val="0"/>
              <w:spacing w:before="0" w:after="283"/>
              <w:jc w:val="left"/>
              <w:rPr/>
            </w:pPr>
            <w:r>
              <w:rPr/>
              <w:t xml:space="preserve">35,2 km </w:t>
            </w:r>
          </w:p>
        </w:tc>
        <w:tc>
          <w:tcPr>
            <w:tcW w:w="766" w:type="dxa"/>
            <w:tcBorders/>
            <w:vAlign w:val="center"/>
          </w:tcPr>
          <w:p>
            <w:pPr>
              <w:pStyle w:val="TableContents"/>
              <w:bidi w:val="0"/>
              <w:spacing w:before="0" w:after="283"/>
              <w:jc w:val="left"/>
              <w:rPr/>
            </w:pPr>
            <w:r>
              <w:rPr/>
              <w:t xml:space="preserve">8,129 / neliömetriä </w:t>
            </w:r>
          </w:p>
        </w:tc>
        <w:tc>
          <w:tcPr>
            <w:tcW w:w="766" w:type="dxa"/>
            <w:tcBorders/>
            <w:vAlign w:val="center"/>
          </w:tcPr>
          <w:p>
            <w:pPr>
              <w:pStyle w:val="TableContents"/>
              <w:bidi w:val="0"/>
              <w:spacing w:before="0" w:after="283"/>
              <w:jc w:val="left"/>
              <w:rPr/>
            </w:pPr>
            <w:r>
              <w:rPr/>
              <w:t xml:space="preserve">3,139 / km </w:t>
            </w:r>
          </w:p>
        </w:tc>
        <w:tc>
          <w:tcPr>
            <w:tcW w:w="1681" w:type="dxa"/>
            <w:tcBorders/>
            <w:vAlign w:val="center"/>
          </w:tcPr>
          <w:p>
            <w:pPr>
              <w:pStyle w:val="TableContents"/>
              <w:bidi w:val="0"/>
              <w:spacing w:before="0" w:after="283"/>
              <w:jc w:val="left"/>
              <w:rPr/>
            </w:pPr>
            <w:r>
              <w:rPr/>
              <w:t xml:space="preserve">42 ° 38 ′ 20'' N 71 ° 19 ′ 16'' W </w:t>
            </w:r>
            <w:r>
              <w:rPr/>
              <w:t xml:space="preserve">/ </w:t>
            </w:r>
            <w:r>
              <w:rPr/>
              <w:t xml:space="preserve">42.6390 ° N 71.3211 ° W </w:t>
            </w:r>
            <w:r>
              <w:rPr/>
              <w:t xml:space="preserve">/ 42.6390;-71.3211 </w:t>
            </w:r>
            <w:r>
              <w:rPr/>
              <w:t xml:space="preserve">(</w:t>
            </w:r>
            <w:r>
              <w:rPr/>
              <w:t xml:space="preserve">Lowell) </w:t>
            </w:r>
          </w:p>
        </w:tc>
      </w:tr>
      <w:tr>
        <w:trPr/>
        <w:tc>
          <w:tcPr>
            <w:tcW w:w="616" w:type="dxa"/>
            <w:tcBorders/>
            <w:vAlign w:val="center"/>
          </w:tcPr>
          <w:p>
            <w:pPr>
              <w:pStyle w:val="TableContents"/>
              <w:bidi w:val="0"/>
              <w:spacing w:before="0" w:after="283"/>
              <w:jc w:val="left"/>
              <w:rPr/>
            </w:pPr>
            <w:r>
              <w:rPr/>
              <w:t xml:space="preserve">264 </w:t>
            </w:r>
          </w:p>
        </w:tc>
        <w:tc>
          <w:tcPr>
            <w:tcW w:w="1426" w:type="dxa"/>
            <w:tcBorders/>
            <w:vAlign w:val="center"/>
          </w:tcPr>
          <w:p>
            <w:pPr>
              <w:pStyle w:val="TableContents"/>
              <w:bidi w:val="0"/>
              <w:spacing w:before="0" w:after="283"/>
              <w:jc w:val="left"/>
              <w:rPr/>
            </w:pPr>
            <w:r>
              <w:rPr/>
              <w:t xml:space="preserve">Manchester </w:t>
            </w:r>
          </w:p>
        </w:tc>
        <w:tc>
          <w:tcPr>
            <w:tcW w:w="1456" w:type="dxa"/>
            <w:tcBorders/>
            <w:vAlign w:val="center"/>
          </w:tcPr>
          <w:p>
            <w:pPr>
              <w:pStyle w:val="TableContents"/>
              <w:bidi w:val="0"/>
              <w:spacing w:before="0" w:after="283"/>
              <w:jc w:val="left"/>
              <w:rPr/>
            </w:pPr>
            <w:r>
              <w:rPr/>
              <w:t xml:space="preserve">New Hampshire </w:t>
            </w:r>
          </w:p>
        </w:tc>
        <w:tc>
          <w:tcPr>
            <w:tcW w:w="1066" w:type="dxa"/>
            <w:tcBorders/>
            <w:vAlign w:val="center"/>
          </w:tcPr>
          <w:p>
            <w:pPr>
              <w:pStyle w:val="TableContents"/>
              <w:bidi w:val="0"/>
              <w:spacing w:before="0" w:after="283"/>
              <w:jc w:val="left"/>
              <w:rPr/>
            </w:pPr>
            <w:r>
              <w:rPr/>
              <w:t xml:space="preserve">110,506 </w:t>
            </w:r>
          </w:p>
        </w:tc>
        <w:tc>
          <w:tcPr>
            <w:tcW w:w="1066" w:type="dxa"/>
            <w:tcBorders/>
            <w:vAlign w:val="center"/>
          </w:tcPr>
          <w:p>
            <w:pPr>
              <w:pStyle w:val="TableContents"/>
              <w:bidi w:val="0"/>
              <w:spacing w:before="0" w:after="283"/>
              <w:jc w:val="left"/>
              <w:rPr/>
            </w:pPr>
            <w:r>
              <w:rPr/>
              <w:t xml:space="preserve">109,565 </w:t>
            </w:r>
          </w:p>
        </w:tc>
        <w:tc>
          <w:tcPr>
            <w:tcW w:w="2386" w:type="dxa"/>
            <w:tcBorders/>
            <w:vAlign w:val="center"/>
          </w:tcPr>
          <w:p>
            <w:pPr>
              <w:pStyle w:val="TableContents"/>
              <w:bidi w:val="0"/>
              <w:spacing w:before="0" w:after="283"/>
              <w:jc w:val="left"/>
              <w:rPr/>
            </w:pPr>
            <w:r>
              <w:rPr/>
              <w:t xml:space="preserve">6999858850910418460 ♠ + 0.86% </w:t>
            </w:r>
          </w:p>
        </w:tc>
        <w:tc>
          <w:tcPr>
            <w:tcW w:w="1006" w:type="dxa"/>
            <w:tcBorders/>
            <w:vAlign w:val="center"/>
          </w:tcPr>
          <w:p>
            <w:pPr>
              <w:pStyle w:val="TableContents"/>
              <w:bidi w:val="0"/>
              <w:spacing w:before="0" w:after="283"/>
              <w:jc w:val="left"/>
              <w:rPr/>
            </w:pPr>
            <w:r>
              <w:rPr/>
              <w:t xml:space="preserve">33,1 neliömetriä </w:t>
            </w:r>
          </w:p>
        </w:tc>
        <w:tc>
          <w:tcPr>
            <w:tcW w:w="826" w:type="dxa"/>
            <w:tcBorders/>
            <w:vAlign w:val="center"/>
          </w:tcPr>
          <w:p>
            <w:pPr>
              <w:pStyle w:val="TableContents"/>
              <w:bidi w:val="0"/>
              <w:spacing w:before="0" w:after="283"/>
              <w:jc w:val="left"/>
              <w:rPr/>
            </w:pPr>
            <w:r>
              <w:rPr/>
              <w:t xml:space="preserve">85.7 km </w:t>
            </w:r>
          </w:p>
        </w:tc>
        <w:tc>
          <w:tcPr>
            <w:tcW w:w="766" w:type="dxa"/>
            <w:tcBorders/>
            <w:vAlign w:val="center"/>
          </w:tcPr>
          <w:p>
            <w:pPr>
              <w:pStyle w:val="TableContents"/>
              <w:bidi w:val="0"/>
              <w:spacing w:before="0" w:after="283"/>
              <w:jc w:val="left"/>
              <w:rPr/>
            </w:pPr>
            <w:r>
              <w:rPr/>
              <w:t xml:space="preserve">3,339 / sq mi </w:t>
            </w:r>
          </w:p>
        </w:tc>
        <w:tc>
          <w:tcPr>
            <w:tcW w:w="766" w:type="dxa"/>
            <w:tcBorders/>
            <w:vAlign w:val="center"/>
          </w:tcPr>
          <w:p>
            <w:pPr>
              <w:pStyle w:val="TableContents"/>
              <w:bidi w:val="0"/>
              <w:spacing w:before="0" w:after="283"/>
              <w:jc w:val="left"/>
              <w:rPr/>
            </w:pPr>
            <w:r>
              <w:rPr/>
              <w:t xml:space="preserve">1,289 / km </w:t>
            </w:r>
          </w:p>
        </w:tc>
        <w:tc>
          <w:tcPr>
            <w:tcW w:w="1681" w:type="dxa"/>
            <w:tcBorders/>
            <w:vAlign w:val="center"/>
          </w:tcPr>
          <w:p>
            <w:pPr>
              <w:pStyle w:val="TableContents"/>
              <w:bidi w:val="0"/>
              <w:spacing w:before="0" w:after="283"/>
              <w:jc w:val="left"/>
              <w:rPr/>
            </w:pPr>
            <w:r>
              <w:rPr/>
              <w:t xml:space="preserve">42 ° 59 ′ 06''' N 71 ° 26 ′ 39''' W </w:t>
            </w:r>
            <w:r>
              <w:rPr/>
              <w:t xml:space="preserve">/ </w:t>
            </w:r>
            <w:r>
              <w:rPr/>
              <w:t xml:space="preserve">42.9849 ° N 71.4441 ° W </w:t>
            </w:r>
            <w:r>
              <w:rPr/>
              <w:t xml:space="preserve">/ 42.9849;-71.4441 </w:t>
            </w:r>
            <w:r>
              <w:rPr/>
              <w:t xml:space="preserve">(</w:t>
            </w:r>
            <w:r>
              <w:rPr/>
              <w:t xml:space="preserve">Manchester) </w:t>
            </w:r>
          </w:p>
        </w:tc>
      </w:tr>
      <w:tr>
        <w:trPr/>
        <w:tc>
          <w:tcPr>
            <w:tcW w:w="616" w:type="dxa"/>
            <w:tcBorders/>
            <w:vAlign w:val="center"/>
          </w:tcPr>
          <w:p>
            <w:pPr>
              <w:pStyle w:val="TableContents"/>
              <w:bidi w:val="0"/>
              <w:spacing w:before="0" w:after="283"/>
              <w:jc w:val="left"/>
              <w:rPr/>
            </w:pPr>
            <w:r>
              <w:rPr/>
              <w:t xml:space="preserve">265 </w:t>
            </w:r>
          </w:p>
        </w:tc>
        <w:tc>
          <w:tcPr>
            <w:tcW w:w="1426" w:type="dxa"/>
            <w:tcBorders/>
            <w:vAlign w:val="center"/>
          </w:tcPr>
          <w:p>
            <w:pPr>
              <w:pStyle w:val="TableContents"/>
              <w:bidi w:val="0"/>
              <w:spacing w:before="0" w:after="283"/>
              <w:jc w:val="left"/>
              <w:rPr/>
            </w:pPr>
            <w:r>
              <w:rPr/>
              <w:t xml:space="preserve">Billings </w:t>
            </w:r>
          </w:p>
        </w:tc>
        <w:tc>
          <w:tcPr>
            <w:tcW w:w="1456" w:type="dxa"/>
            <w:tcBorders/>
            <w:vAlign w:val="center"/>
          </w:tcPr>
          <w:p>
            <w:pPr>
              <w:pStyle w:val="TableContents"/>
              <w:bidi w:val="0"/>
              <w:spacing w:before="0" w:after="283"/>
              <w:jc w:val="left"/>
              <w:rPr/>
            </w:pPr>
            <w:r>
              <w:rPr/>
              <w:t xml:space="preserve">Montana </w:t>
            </w:r>
          </w:p>
        </w:tc>
        <w:tc>
          <w:tcPr>
            <w:tcW w:w="1066" w:type="dxa"/>
            <w:tcBorders/>
            <w:vAlign w:val="center"/>
          </w:tcPr>
          <w:p>
            <w:pPr>
              <w:pStyle w:val="TableContents"/>
              <w:bidi w:val="0"/>
              <w:spacing w:before="0" w:after="283"/>
              <w:jc w:val="left"/>
              <w:rPr/>
            </w:pPr>
            <w:r>
              <w:rPr/>
              <w:t xml:space="preserve">110,323 </w:t>
            </w:r>
          </w:p>
        </w:tc>
        <w:tc>
          <w:tcPr>
            <w:tcW w:w="1066" w:type="dxa"/>
            <w:tcBorders/>
            <w:vAlign w:val="center"/>
          </w:tcPr>
          <w:p>
            <w:pPr>
              <w:pStyle w:val="TableContents"/>
              <w:bidi w:val="0"/>
              <w:spacing w:before="0" w:after="283"/>
              <w:jc w:val="left"/>
              <w:rPr/>
            </w:pPr>
            <w:r>
              <w:rPr/>
              <w:t xml:space="preserve">104,170 </w:t>
            </w:r>
          </w:p>
        </w:tc>
        <w:tc>
          <w:tcPr>
            <w:tcW w:w="2386" w:type="dxa"/>
            <w:tcBorders/>
            <w:vAlign w:val="center"/>
          </w:tcPr>
          <w:p>
            <w:pPr>
              <w:pStyle w:val="TableContents"/>
              <w:bidi w:val="0"/>
              <w:spacing w:before="0" w:after="283"/>
              <w:jc w:val="left"/>
              <w:rPr/>
            </w:pPr>
            <w:r>
              <w:rPr/>
              <w:t xml:space="preserve">7000590669098588850 ♠ + 5.91% </w:t>
            </w:r>
          </w:p>
        </w:tc>
        <w:tc>
          <w:tcPr>
            <w:tcW w:w="1006" w:type="dxa"/>
            <w:tcBorders/>
            <w:vAlign w:val="center"/>
          </w:tcPr>
          <w:p>
            <w:pPr>
              <w:pStyle w:val="TableContents"/>
              <w:bidi w:val="0"/>
              <w:spacing w:before="0" w:after="283"/>
              <w:jc w:val="left"/>
              <w:rPr/>
            </w:pPr>
            <w:r>
              <w:rPr/>
              <w:t xml:space="preserve">43,7 neliömetriä </w:t>
            </w:r>
          </w:p>
        </w:tc>
        <w:tc>
          <w:tcPr>
            <w:tcW w:w="826" w:type="dxa"/>
            <w:tcBorders/>
            <w:vAlign w:val="center"/>
          </w:tcPr>
          <w:p>
            <w:pPr>
              <w:pStyle w:val="TableContents"/>
              <w:bidi w:val="0"/>
              <w:spacing w:before="0" w:after="283"/>
              <w:jc w:val="left"/>
              <w:rPr/>
            </w:pPr>
            <w:r>
              <w:rPr/>
              <w:t xml:space="preserve">113.2 km </w:t>
            </w:r>
          </w:p>
        </w:tc>
        <w:tc>
          <w:tcPr>
            <w:tcW w:w="766" w:type="dxa"/>
            <w:tcBorders/>
            <w:vAlign w:val="center"/>
          </w:tcPr>
          <w:p>
            <w:pPr>
              <w:pStyle w:val="TableContents"/>
              <w:bidi w:val="0"/>
              <w:spacing w:before="0" w:after="283"/>
              <w:jc w:val="left"/>
              <w:rPr/>
            </w:pPr>
            <w:r>
              <w:rPr/>
              <w:t xml:space="preserve">2,525 / neliömetri </w:t>
            </w:r>
          </w:p>
        </w:tc>
        <w:tc>
          <w:tcPr>
            <w:tcW w:w="766" w:type="dxa"/>
            <w:tcBorders/>
            <w:vAlign w:val="center"/>
          </w:tcPr>
          <w:p>
            <w:pPr>
              <w:pStyle w:val="TableContents"/>
              <w:bidi w:val="0"/>
              <w:spacing w:before="0" w:after="283"/>
              <w:jc w:val="left"/>
              <w:rPr/>
            </w:pPr>
            <w:r>
              <w:rPr/>
              <w:t xml:space="preserve">975 / km </w:t>
            </w:r>
          </w:p>
        </w:tc>
        <w:tc>
          <w:tcPr>
            <w:tcW w:w="1681" w:type="dxa"/>
            <w:tcBorders/>
            <w:vAlign w:val="center"/>
          </w:tcPr>
          <w:p>
            <w:pPr>
              <w:pStyle w:val="TableContents"/>
              <w:bidi w:val="0"/>
              <w:spacing w:before="0" w:after="283"/>
              <w:jc w:val="left"/>
              <w:rPr/>
            </w:pPr>
            <w:r>
              <w:rPr/>
              <w:t xml:space="preserve">45 ° 47 ′ 19''' N 108 ° 33 ′ 00'' W </w:t>
            </w:r>
            <w:r>
              <w:rPr/>
              <w:t xml:space="preserve">/ </w:t>
            </w:r>
            <w:r>
              <w:rPr/>
              <w:t xml:space="preserve">45.7885 ° N 108.5499 ° W </w:t>
            </w:r>
            <w:r>
              <w:rPr/>
              <w:t xml:space="preserve">/ 45.7885;-108.5499 </w:t>
            </w:r>
            <w:r>
              <w:rPr/>
              <w:t xml:space="preserve">(</w:t>
            </w:r>
            <w:r>
              <w:rPr/>
              <w:t xml:space="preserve">Billings) (Billings) </w:t>
            </w:r>
          </w:p>
        </w:tc>
      </w:tr>
      <w:tr>
        <w:trPr/>
        <w:tc>
          <w:tcPr>
            <w:tcW w:w="616" w:type="dxa"/>
            <w:tcBorders/>
            <w:vAlign w:val="center"/>
          </w:tcPr>
          <w:p>
            <w:pPr>
              <w:pStyle w:val="TableContents"/>
              <w:bidi w:val="0"/>
              <w:spacing w:before="0" w:after="283"/>
              <w:jc w:val="left"/>
              <w:rPr/>
            </w:pPr>
            <w:r>
              <w:rPr/>
              <w:t xml:space="preserve">266 </w:t>
            </w:r>
          </w:p>
        </w:tc>
        <w:tc>
          <w:tcPr>
            <w:tcW w:w="1426" w:type="dxa"/>
            <w:tcBorders/>
            <w:vAlign w:val="center"/>
          </w:tcPr>
          <w:p>
            <w:pPr>
              <w:pStyle w:val="TableContents"/>
              <w:bidi w:val="0"/>
              <w:spacing w:before="0" w:after="283"/>
              <w:jc w:val="left"/>
              <w:rPr/>
            </w:pPr>
            <w:r>
              <w:rPr/>
              <w:t xml:space="preserve">Pueblo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110,291 </w:t>
            </w:r>
          </w:p>
        </w:tc>
        <w:tc>
          <w:tcPr>
            <w:tcW w:w="1066" w:type="dxa"/>
            <w:tcBorders/>
            <w:vAlign w:val="center"/>
          </w:tcPr>
          <w:p>
            <w:pPr>
              <w:pStyle w:val="TableContents"/>
              <w:bidi w:val="0"/>
              <w:spacing w:before="0" w:after="283"/>
              <w:jc w:val="left"/>
              <w:rPr/>
            </w:pPr>
            <w:r>
              <w:rPr/>
              <w:t xml:space="preserve">106,595 </w:t>
            </w:r>
          </w:p>
        </w:tc>
        <w:tc>
          <w:tcPr>
            <w:tcW w:w="2386" w:type="dxa"/>
            <w:tcBorders/>
            <w:vAlign w:val="center"/>
          </w:tcPr>
          <w:p>
            <w:pPr>
              <w:pStyle w:val="TableContents"/>
              <w:bidi w:val="0"/>
              <w:spacing w:before="0" w:after="283"/>
              <w:jc w:val="left"/>
              <w:rPr/>
            </w:pPr>
            <w:r>
              <w:rPr/>
              <w:t xml:space="preserve">7000346732961208310 ♠ + 3.47% </w:t>
            </w:r>
          </w:p>
        </w:tc>
        <w:tc>
          <w:tcPr>
            <w:tcW w:w="1006" w:type="dxa"/>
            <w:tcBorders/>
            <w:vAlign w:val="center"/>
          </w:tcPr>
          <w:p>
            <w:pPr>
              <w:pStyle w:val="TableContents"/>
              <w:bidi w:val="0"/>
              <w:spacing w:before="0" w:after="283"/>
              <w:jc w:val="left"/>
              <w:rPr/>
            </w:pPr>
            <w:r>
              <w:rPr/>
              <w:t xml:space="preserve">53,6 neliömetriä </w:t>
            </w:r>
          </w:p>
        </w:tc>
        <w:tc>
          <w:tcPr>
            <w:tcW w:w="826" w:type="dxa"/>
            <w:tcBorders/>
            <w:vAlign w:val="center"/>
          </w:tcPr>
          <w:p>
            <w:pPr>
              <w:pStyle w:val="TableContents"/>
              <w:bidi w:val="0"/>
              <w:spacing w:before="0" w:after="283"/>
              <w:jc w:val="left"/>
              <w:rPr/>
            </w:pPr>
            <w:r>
              <w:rPr/>
              <w:t xml:space="preserve">138,8 km </w:t>
            </w:r>
          </w:p>
        </w:tc>
        <w:tc>
          <w:tcPr>
            <w:tcW w:w="766" w:type="dxa"/>
            <w:tcBorders/>
            <w:vAlign w:val="center"/>
          </w:tcPr>
          <w:p>
            <w:pPr>
              <w:pStyle w:val="TableContents"/>
              <w:bidi w:val="0"/>
              <w:spacing w:before="0" w:after="283"/>
              <w:jc w:val="left"/>
              <w:rPr/>
            </w:pPr>
            <w:r>
              <w:rPr/>
              <w:t xml:space="preserve">2,058 / neliömetriä </w:t>
            </w:r>
          </w:p>
        </w:tc>
        <w:tc>
          <w:tcPr>
            <w:tcW w:w="766" w:type="dxa"/>
            <w:tcBorders/>
            <w:vAlign w:val="center"/>
          </w:tcPr>
          <w:p>
            <w:pPr>
              <w:pStyle w:val="TableContents"/>
              <w:bidi w:val="0"/>
              <w:spacing w:before="0" w:after="283"/>
              <w:jc w:val="left"/>
              <w:rPr/>
            </w:pPr>
            <w:r>
              <w:rPr/>
              <w:t xml:space="preserve">795 / km </w:t>
            </w:r>
          </w:p>
        </w:tc>
        <w:tc>
          <w:tcPr>
            <w:tcW w:w="1681" w:type="dxa"/>
            <w:tcBorders/>
            <w:vAlign w:val="center"/>
          </w:tcPr>
          <w:p>
            <w:pPr>
              <w:pStyle w:val="TableContents"/>
              <w:bidi w:val="0"/>
              <w:spacing w:before="0" w:after="283"/>
              <w:jc w:val="left"/>
              <w:rPr/>
            </w:pPr>
            <w:r>
              <w:rPr/>
              <w:t xml:space="preserve">38 ° 16 ′ 12'' N 104 ° 36 ′ 44'' W </w:t>
            </w:r>
            <w:r>
              <w:rPr/>
              <w:t xml:space="preserve">/ </w:t>
            </w:r>
            <w:r>
              <w:rPr/>
              <w:t xml:space="preserve">38.2699 ° N 104.6123 ° W </w:t>
            </w:r>
            <w:r>
              <w:rPr/>
              <w:t xml:space="preserve">/ 38.2699;-104.6123 </w:t>
            </w:r>
            <w:r>
              <w:rPr/>
              <w:t xml:space="preserve">(</w:t>
            </w:r>
            <w:r>
              <w:rPr/>
              <w:t xml:space="preserve">Pueblo) </w:t>
            </w:r>
          </w:p>
        </w:tc>
      </w:tr>
      <w:tr>
        <w:trPr/>
        <w:tc>
          <w:tcPr>
            <w:tcW w:w="616" w:type="dxa"/>
            <w:tcBorders/>
            <w:vAlign w:val="center"/>
          </w:tcPr>
          <w:p>
            <w:pPr>
              <w:pStyle w:val="TableContents"/>
              <w:bidi w:val="0"/>
              <w:spacing w:before="0" w:after="283"/>
              <w:jc w:val="left"/>
              <w:rPr/>
            </w:pPr>
            <w:r>
              <w:rPr/>
              <w:t xml:space="preserve">267 </w:t>
            </w:r>
          </w:p>
        </w:tc>
        <w:tc>
          <w:tcPr>
            <w:tcW w:w="1426" w:type="dxa"/>
            <w:tcBorders/>
            <w:vAlign w:val="center"/>
          </w:tcPr>
          <w:p>
            <w:pPr>
              <w:pStyle w:val="TableContents"/>
              <w:bidi w:val="0"/>
              <w:spacing w:before="0" w:after="283"/>
              <w:jc w:val="left"/>
              <w:rPr/>
            </w:pPr>
            <w:r>
              <w:rPr/>
              <w:t xml:space="preserve">Palm Bay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110,104 </w:t>
            </w:r>
          </w:p>
        </w:tc>
        <w:tc>
          <w:tcPr>
            <w:tcW w:w="1066" w:type="dxa"/>
            <w:tcBorders/>
            <w:vAlign w:val="center"/>
          </w:tcPr>
          <w:p>
            <w:pPr>
              <w:pStyle w:val="TableContents"/>
              <w:bidi w:val="0"/>
              <w:spacing w:before="0" w:after="283"/>
              <w:jc w:val="left"/>
              <w:rPr/>
            </w:pPr>
            <w:r>
              <w:rPr/>
              <w:t xml:space="preserve">103,190 </w:t>
            </w:r>
          </w:p>
        </w:tc>
        <w:tc>
          <w:tcPr>
            <w:tcW w:w="2386" w:type="dxa"/>
            <w:tcBorders/>
            <w:vAlign w:val="center"/>
          </w:tcPr>
          <w:p>
            <w:pPr>
              <w:pStyle w:val="TableContents"/>
              <w:bidi w:val="0"/>
              <w:spacing w:before="0" w:after="283"/>
              <w:jc w:val="left"/>
              <w:rPr/>
            </w:pPr>
            <w:r>
              <w:rPr/>
              <w:t xml:space="preserve">7000670026165326100 ♠ + 6.70% </w:t>
            </w:r>
          </w:p>
        </w:tc>
        <w:tc>
          <w:tcPr>
            <w:tcW w:w="1006" w:type="dxa"/>
            <w:tcBorders/>
            <w:vAlign w:val="center"/>
          </w:tcPr>
          <w:p>
            <w:pPr>
              <w:pStyle w:val="TableContents"/>
              <w:bidi w:val="0"/>
              <w:spacing w:before="0" w:after="283"/>
              <w:jc w:val="left"/>
              <w:rPr/>
            </w:pPr>
            <w:r>
              <w:rPr/>
              <w:t xml:space="preserve">65,7 neliömetriä </w:t>
            </w:r>
          </w:p>
        </w:tc>
        <w:tc>
          <w:tcPr>
            <w:tcW w:w="826" w:type="dxa"/>
            <w:tcBorders/>
            <w:vAlign w:val="center"/>
          </w:tcPr>
          <w:p>
            <w:pPr>
              <w:pStyle w:val="TableContents"/>
              <w:bidi w:val="0"/>
              <w:spacing w:before="0" w:after="283"/>
              <w:jc w:val="left"/>
              <w:rPr/>
            </w:pPr>
            <w:r>
              <w:rPr/>
              <w:t xml:space="preserve">170.2 km </w:t>
            </w:r>
          </w:p>
        </w:tc>
        <w:tc>
          <w:tcPr>
            <w:tcW w:w="766" w:type="dxa"/>
            <w:tcBorders/>
            <w:vAlign w:val="center"/>
          </w:tcPr>
          <w:p>
            <w:pPr>
              <w:pStyle w:val="TableContents"/>
              <w:bidi w:val="0"/>
              <w:spacing w:before="0" w:after="283"/>
              <w:jc w:val="left"/>
              <w:rPr/>
            </w:pPr>
            <w:r>
              <w:rPr/>
              <w:t xml:space="preserve">1,676 / neliömetriä </w:t>
            </w:r>
          </w:p>
        </w:tc>
        <w:tc>
          <w:tcPr>
            <w:tcW w:w="766" w:type="dxa"/>
            <w:tcBorders/>
            <w:vAlign w:val="center"/>
          </w:tcPr>
          <w:p>
            <w:pPr>
              <w:pStyle w:val="TableContents"/>
              <w:bidi w:val="0"/>
              <w:spacing w:before="0" w:after="283"/>
              <w:jc w:val="left"/>
              <w:rPr/>
            </w:pPr>
            <w:r>
              <w:rPr/>
              <w:t xml:space="preserve">647 / km </w:t>
            </w:r>
          </w:p>
        </w:tc>
        <w:tc>
          <w:tcPr>
            <w:tcW w:w="1681" w:type="dxa"/>
            <w:tcBorders/>
            <w:vAlign w:val="center"/>
          </w:tcPr>
          <w:p>
            <w:pPr>
              <w:pStyle w:val="TableContents"/>
              <w:bidi w:val="0"/>
              <w:spacing w:before="0" w:after="283"/>
              <w:jc w:val="left"/>
              <w:rPr/>
            </w:pPr>
            <w:r>
              <w:rPr/>
              <w:t xml:space="preserve">27 ° 59 ′ 08''' N 80 ° 39 ′ 45'' W </w:t>
            </w:r>
            <w:r>
              <w:rPr/>
              <w:t xml:space="preserve">/ </w:t>
            </w:r>
            <w:r>
              <w:rPr/>
              <w:t xml:space="preserve">27.9856 ° N 80.6626 ° W </w:t>
            </w:r>
            <w:r>
              <w:rPr/>
              <w:t xml:space="preserve">/ 27.9856;-80.6626 </w:t>
            </w:r>
            <w:r>
              <w:rPr/>
              <w:t xml:space="preserve">(</w:t>
            </w:r>
            <w:r>
              <w:rPr/>
              <w:t xml:space="preserve">Palm Bay) (Palm Bay) </w:t>
            </w:r>
          </w:p>
        </w:tc>
      </w:tr>
      <w:tr>
        <w:trPr/>
        <w:tc>
          <w:tcPr>
            <w:tcW w:w="616" w:type="dxa"/>
            <w:tcBorders/>
            <w:vAlign w:val="center"/>
          </w:tcPr>
          <w:p>
            <w:pPr>
              <w:pStyle w:val="TableContents"/>
              <w:bidi w:val="0"/>
              <w:spacing w:before="0" w:after="283"/>
              <w:jc w:val="left"/>
              <w:rPr/>
            </w:pPr>
            <w:r>
              <w:rPr/>
              <w:t xml:space="preserve">268 </w:t>
            </w:r>
          </w:p>
        </w:tc>
        <w:tc>
          <w:tcPr>
            <w:tcW w:w="1426" w:type="dxa"/>
            <w:tcBorders/>
            <w:vAlign w:val="center"/>
          </w:tcPr>
          <w:p>
            <w:pPr>
              <w:pStyle w:val="TableContents"/>
              <w:bidi w:val="0"/>
              <w:spacing w:before="0" w:after="283"/>
              <w:jc w:val="left"/>
              <w:rPr/>
            </w:pPr>
            <w:r>
              <w:rPr/>
              <w:t xml:space="preserve">Centennial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109,932 </w:t>
            </w:r>
          </w:p>
        </w:tc>
        <w:tc>
          <w:tcPr>
            <w:tcW w:w="1066" w:type="dxa"/>
            <w:tcBorders/>
            <w:vAlign w:val="center"/>
          </w:tcPr>
          <w:p>
            <w:pPr>
              <w:pStyle w:val="TableContents"/>
              <w:bidi w:val="0"/>
              <w:spacing w:before="0" w:after="283"/>
              <w:jc w:val="left"/>
              <w:rPr/>
            </w:pPr>
            <w:r>
              <w:rPr/>
              <w:t xml:space="preserve">100,377 </w:t>
            </w:r>
          </w:p>
        </w:tc>
        <w:tc>
          <w:tcPr>
            <w:tcW w:w="2386" w:type="dxa"/>
            <w:tcBorders/>
            <w:vAlign w:val="center"/>
          </w:tcPr>
          <w:p>
            <w:pPr>
              <w:pStyle w:val="TableContents"/>
              <w:bidi w:val="0"/>
              <w:spacing w:before="0" w:after="283"/>
              <w:jc w:val="left"/>
              <w:rPr/>
            </w:pPr>
            <w:r>
              <w:rPr/>
              <w:t xml:space="preserve">7000951911294420040 ♠ + 9.52% </w:t>
            </w:r>
          </w:p>
        </w:tc>
        <w:tc>
          <w:tcPr>
            <w:tcW w:w="1006" w:type="dxa"/>
            <w:tcBorders/>
            <w:vAlign w:val="center"/>
          </w:tcPr>
          <w:p>
            <w:pPr>
              <w:pStyle w:val="TableContents"/>
              <w:bidi w:val="0"/>
              <w:spacing w:before="0" w:after="283"/>
              <w:jc w:val="left"/>
              <w:rPr/>
            </w:pPr>
            <w:r>
              <w:rPr/>
              <w:t xml:space="preserve">29,5 neliömetriä </w:t>
            </w:r>
          </w:p>
        </w:tc>
        <w:tc>
          <w:tcPr>
            <w:tcW w:w="826" w:type="dxa"/>
            <w:tcBorders/>
            <w:vAlign w:val="center"/>
          </w:tcPr>
          <w:p>
            <w:pPr>
              <w:pStyle w:val="TableContents"/>
              <w:bidi w:val="0"/>
              <w:spacing w:before="0" w:after="283"/>
              <w:jc w:val="left"/>
              <w:rPr/>
            </w:pPr>
            <w:r>
              <w:rPr/>
              <w:t xml:space="preserve">76,4 km </w:t>
            </w:r>
          </w:p>
        </w:tc>
        <w:tc>
          <w:tcPr>
            <w:tcW w:w="766" w:type="dxa"/>
            <w:tcBorders/>
            <w:vAlign w:val="center"/>
          </w:tcPr>
          <w:p>
            <w:pPr>
              <w:pStyle w:val="TableContents"/>
              <w:bidi w:val="0"/>
              <w:spacing w:before="0" w:after="283"/>
              <w:jc w:val="left"/>
              <w:rPr/>
            </w:pPr>
            <w:r>
              <w:rPr/>
              <w:t xml:space="preserve">3,727 / sq mi </w:t>
            </w:r>
          </w:p>
        </w:tc>
        <w:tc>
          <w:tcPr>
            <w:tcW w:w="766" w:type="dxa"/>
            <w:tcBorders/>
            <w:vAlign w:val="center"/>
          </w:tcPr>
          <w:p>
            <w:pPr>
              <w:pStyle w:val="TableContents"/>
              <w:bidi w:val="0"/>
              <w:spacing w:before="0" w:after="283"/>
              <w:jc w:val="left"/>
              <w:rPr/>
            </w:pPr>
            <w:r>
              <w:rPr/>
              <w:t xml:space="preserve">1,439 / km </w:t>
            </w:r>
          </w:p>
        </w:tc>
        <w:tc>
          <w:tcPr>
            <w:tcW w:w="1681" w:type="dxa"/>
            <w:tcBorders/>
            <w:vAlign w:val="center"/>
          </w:tcPr>
          <w:p>
            <w:pPr>
              <w:pStyle w:val="TableContents"/>
              <w:bidi w:val="0"/>
              <w:spacing w:before="0" w:after="283"/>
              <w:jc w:val="left"/>
              <w:rPr/>
            </w:pPr>
            <w:r>
              <w:rPr/>
              <w:t xml:space="preserve">39 ° 35 ′ 26''' N 104 ° 52 ′ 09''' W </w:t>
            </w:r>
            <w:r>
              <w:rPr/>
              <w:t xml:space="preserve">/ </w:t>
            </w:r>
            <w:r>
              <w:rPr/>
              <w:t xml:space="preserve">39.5906 ° N 104.8691 ° W </w:t>
            </w:r>
            <w:r>
              <w:rPr/>
              <w:t xml:space="preserve">/ 39.5906;-104.8691 </w:t>
            </w:r>
            <w:r>
              <w:rPr/>
              <w:t xml:space="preserve">(</w:t>
            </w:r>
            <w:r>
              <w:rPr/>
              <w:t xml:space="preserve">Centennial) (Centennial) </w:t>
            </w:r>
          </w:p>
        </w:tc>
      </w:tr>
      <w:tr>
        <w:trPr/>
        <w:tc>
          <w:tcPr>
            <w:tcW w:w="616" w:type="dxa"/>
            <w:tcBorders/>
            <w:vAlign w:val="center"/>
          </w:tcPr>
          <w:p>
            <w:pPr>
              <w:pStyle w:val="TableContents"/>
              <w:bidi w:val="0"/>
              <w:spacing w:before="0" w:after="283"/>
              <w:jc w:val="left"/>
              <w:rPr/>
            </w:pPr>
            <w:r>
              <w:rPr/>
              <w:t xml:space="preserve">269 </w:t>
            </w:r>
          </w:p>
        </w:tc>
        <w:tc>
          <w:tcPr>
            <w:tcW w:w="1426" w:type="dxa"/>
            <w:tcBorders/>
            <w:vAlign w:val="center"/>
          </w:tcPr>
          <w:p>
            <w:pPr>
              <w:pStyle w:val="TableContents"/>
              <w:bidi w:val="0"/>
              <w:spacing w:before="0" w:after="283"/>
              <w:jc w:val="left"/>
              <w:rPr/>
            </w:pPr>
            <w:r>
              <w:rPr/>
              <w:t xml:space="preserve">Richmond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109,813 </w:t>
            </w:r>
          </w:p>
        </w:tc>
        <w:tc>
          <w:tcPr>
            <w:tcW w:w="1066" w:type="dxa"/>
            <w:tcBorders/>
            <w:vAlign w:val="center"/>
          </w:tcPr>
          <w:p>
            <w:pPr>
              <w:pStyle w:val="TableContents"/>
              <w:bidi w:val="0"/>
              <w:spacing w:before="0" w:after="283"/>
              <w:jc w:val="left"/>
              <w:rPr/>
            </w:pPr>
            <w:r>
              <w:rPr/>
              <w:t xml:space="preserve">103,701 </w:t>
            </w:r>
          </w:p>
        </w:tc>
        <w:tc>
          <w:tcPr>
            <w:tcW w:w="2386" w:type="dxa"/>
            <w:tcBorders/>
            <w:vAlign w:val="center"/>
          </w:tcPr>
          <w:p>
            <w:pPr>
              <w:pStyle w:val="TableContents"/>
              <w:bidi w:val="0"/>
              <w:spacing w:before="0" w:after="283"/>
              <w:jc w:val="left"/>
              <w:rPr/>
            </w:pPr>
            <w:r>
              <w:rPr/>
              <w:t xml:space="preserve">7000589386794727150 ♠ + 5.89% </w:t>
            </w:r>
          </w:p>
        </w:tc>
        <w:tc>
          <w:tcPr>
            <w:tcW w:w="1006" w:type="dxa"/>
            <w:tcBorders/>
            <w:vAlign w:val="center"/>
          </w:tcPr>
          <w:p>
            <w:pPr>
              <w:pStyle w:val="TableContents"/>
              <w:bidi w:val="0"/>
              <w:spacing w:before="0" w:after="283"/>
              <w:jc w:val="left"/>
              <w:rPr/>
            </w:pPr>
            <w:r>
              <w:rPr/>
              <w:t xml:space="preserve">30,1 neliömetriä </w:t>
            </w:r>
          </w:p>
        </w:tc>
        <w:tc>
          <w:tcPr>
            <w:tcW w:w="826" w:type="dxa"/>
            <w:tcBorders/>
            <w:vAlign w:val="center"/>
          </w:tcPr>
          <w:p>
            <w:pPr>
              <w:pStyle w:val="TableContents"/>
              <w:bidi w:val="0"/>
              <w:spacing w:before="0" w:after="283"/>
              <w:jc w:val="left"/>
              <w:rPr/>
            </w:pPr>
            <w:r>
              <w:rPr/>
              <w:t xml:space="preserve">78.0 km </w:t>
            </w:r>
          </w:p>
        </w:tc>
        <w:tc>
          <w:tcPr>
            <w:tcW w:w="766" w:type="dxa"/>
            <w:tcBorders/>
            <w:vAlign w:val="center"/>
          </w:tcPr>
          <w:p>
            <w:pPr>
              <w:pStyle w:val="TableContents"/>
              <w:bidi w:val="0"/>
              <w:spacing w:before="0" w:after="283"/>
              <w:jc w:val="left"/>
              <w:rPr/>
            </w:pPr>
            <w:r>
              <w:rPr/>
              <w:t xml:space="preserve">3,648 / sq mi </w:t>
            </w:r>
          </w:p>
        </w:tc>
        <w:tc>
          <w:tcPr>
            <w:tcW w:w="766" w:type="dxa"/>
            <w:tcBorders/>
            <w:vAlign w:val="center"/>
          </w:tcPr>
          <w:p>
            <w:pPr>
              <w:pStyle w:val="TableContents"/>
              <w:bidi w:val="0"/>
              <w:spacing w:before="0" w:after="283"/>
              <w:jc w:val="left"/>
              <w:rPr/>
            </w:pPr>
            <w:r>
              <w:rPr/>
              <w:t xml:space="preserve">1,409 / km </w:t>
            </w:r>
          </w:p>
        </w:tc>
        <w:tc>
          <w:tcPr>
            <w:tcW w:w="1681" w:type="dxa"/>
            <w:tcBorders/>
            <w:vAlign w:val="center"/>
          </w:tcPr>
          <w:p>
            <w:pPr>
              <w:pStyle w:val="TableContents"/>
              <w:bidi w:val="0"/>
              <w:spacing w:before="0" w:after="283"/>
              <w:jc w:val="left"/>
              <w:rPr/>
            </w:pPr>
            <w:r>
              <w:rPr/>
              <w:t xml:space="preserve">37 ° 57 ′ 08''' N 122 ° 21 ′ 38'' W </w:t>
            </w:r>
            <w:r>
              <w:rPr/>
              <w:t xml:space="preserve">/ </w:t>
            </w:r>
            <w:r>
              <w:rPr/>
              <w:t xml:space="preserve">37.9523 ° N 122.3606 ° W </w:t>
            </w:r>
            <w:r>
              <w:rPr/>
              <w:t xml:space="preserve">/ 37.9523;-122.3606 </w:t>
            </w:r>
            <w:r>
              <w:rPr/>
              <w:t xml:space="preserve">(</w:t>
            </w:r>
            <w:r>
              <w:rPr/>
              <w:t xml:space="preserve">Richmond) </w:t>
            </w:r>
          </w:p>
        </w:tc>
      </w:tr>
      <w:tr>
        <w:trPr/>
        <w:tc>
          <w:tcPr>
            <w:tcW w:w="616" w:type="dxa"/>
            <w:tcBorders/>
            <w:vAlign w:val="center"/>
          </w:tcPr>
          <w:p>
            <w:pPr>
              <w:pStyle w:val="TableContents"/>
              <w:bidi w:val="0"/>
              <w:spacing w:before="0" w:after="283"/>
              <w:jc w:val="left"/>
              <w:rPr/>
            </w:pPr>
            <w:r>
              <w:rPr/>
              <w:t xml:space="preserve">270 </w:t>
            </w:r>
          </w:p>
        </w:tc>
        <w:tc>
          <w:tcPr>
            <w:tcW w:w="1426" w:type="dxa"/>
            <w:tcBorders/>
            <w:vAlign w:val="center"/>
          </w:tcPr>
          <w:p>
            <w:pPr>
              <w:pStyle w:val="TableContents"/>
              <w:bidi w:val="0"/>
              <w:spacing w:before="0" w:after="283"/>
              <w:jc w:val="left"/>
              <w:rPr/>
            </w:pPr>
            <w:r>
              <w:rPr/>
              <w:t xml:space="preserve">Ventura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109,592 </w:t>
            </w:r>
          </w:p>
        </w:tc>
        <w:tc>
          <w:tcPr>
            <w:tcW w:w="1066" w:type="dxa"/>
            <w:tcBorders/>
            <w:vAlign w:val="center"/>
          </w:tcPr>
          <w:p>
            <w:pPr>
              <w:pStyle w:val="TableContents"/>
              <w:bidi w:val="0"/>
              <w:spacing w:before="0" w:after="283"/>
              <w:jc w:val="left"/>
              <w:rPr/>
            </w:pPr>
            <w:r>
              <w:rPr/>
              <w:t xml:space="preserve">106,433 </w:t>
            </w:r>
          </w:p>
        </w:tc>
        <w:tc>
          <w:tcPr>
            <w:tcW w:w="2386" w:type="dxa"/>
            <w:tcBorders/>
            <w:vAlign w:val="center"/>
          </w:tcPr>
          <w:p>
            <w:pPr>
              <w:pStyle w:val="TableContents"/>
              <w:bidi w:val="0"/>
              <w:spacing w:before="0" w:after="283"/>
              <w:jc w:val="left"/>
              <w:rPr/>
            </w:pPr>
            <w:r>
              <w:rPr/>
              <w:t xml:space="preserve">7000296806441611150 ♠ + 2.97% </w:t>
            </w:r>
          </w:p>
        </w:tc>
        <w:tc>
          <w:tcPr>
            <w:tcW w:w="1006" w:type="dxa"/>
            <w:tcBorders/>
            <w:vAlign w:val="center"/>
          </w:tcPr>
          <w:p>
            <w:pPr>
              <w:pStyle w:val="TableContents"/>
              <w:bidi w:val="0"/>
              <w:spacing w:before="0" w:after="283"/>
              <w:jc w:val="left"/>
              <w:rPr/>
            </w:pPr>
            <w:r>
              <w:rPr/>
              <w:t xml:space="preserve">21,8 neliömetriä </w:t>
            </w:r>
          </w:p>
        </w:tc>
        <w:tc>
          <w:tcPr>
            <w:tcW w:w="826" w:type="dxa"/>
            <w:tcBorders/>
            <w:vAlign w:val="center"/>
          </w:tcPr>
          <w:p>
            <w:pPr>
              <w:pStyle w:val="TableContents"/>
              <w:bidi w:val="0"/>
              <w:spacing w:before="0" w:after="283"/>
              <w:jc w:val="left"/>
              <w:rPr/>
            </w:pPr>
            <w:r>
              <w:rPr/>
              <w:t xml:space="preserve">56,5 km </w:t>
            </w:r>
          </w:p>
        </w:tc>
        <w:tc>
          <w:tcPr>
            <w:tcW w:w="766" w:type="dxa"/>
            <w:tcBorders/>
            <w:vAlign w:val="center"/>
          </w:tcPr>
          <w:p>
            <w:pPr>
              <w:pStyle w:val="TableContents"/>
              <w:bidi w:val="0"/>
              <w:spacing w:before="0" w:after="283"/>
              <w:jc w:val="left"/>
              <w:rPr/>
            </w:pPr>
            <w:r>
              <w:rPr/>
              <w:t xml:space="preserve">5,027 / sq mi </w:t>
            </w:r>
          </w:p>
        </w:tc>
        <w:tc>
          <w:tcPr>
            <w:tcW w:w="766" w:type="dxa"/>
            <w:tcBorders/>
            <w:vAlign w:val="center"/>
          </w:tcPr>
          <w:p>
            <w:pPr>
              <w:pStyle w:val="TableContents"/>
              <w:bidi w:val="0"/>
              <w:spacing w:before="0" w:after="283"/>
              <w:jc w:val="left"/>
              <w:rPr/>
            </w:pPr>
            <w:r>
              <w:rPr/>
              <w:t xml:space="preserve">1,941 / km </w:t>
            </w:r>
          </w:p>
        </w:tc>
        <w:tc>
          <w:tcPr>
            <w:tcW w:w="1681" w:type="dxa"/>
            <w:tcBorders/>
            <w:vAlign w:val="center"/>
          </w:tcPr>
          <w:p>
            <w:pPr>
              <w:pStyle w:val="TableContents"/>
              <w:bidi w:val="0"/>
              <w:spacing w:before="0" w:after="283"/>
              <w:jc w:val="left"/>
              <w:rPr/>
            </w:pPr>
            <w:r>
              <w:rPr/>
              <w:t xml:space="preserve">34 ° 16 ′ 04''' N 119 ° 15 ′ 15'' W </w:t>
            </w:r>
            <w:r>
              <w:rPr/>
              <w:t xml:space="preserve">/ </w:t>
            </w:r>
            <w:r>
              <w:rPr/>
              <w:t xml:space="preserve">34,2678 ° N 119,2542 ° W </w:t>
            </w:r>
            <w:r>
              <w:rPr/>
              <w:t xml:space="preserve">/ 34,2678;-119,2542 </w:t>
            </w:r>
            <w:r>
              <w:rPr/>
              <w:t xml:space="preserve">(</w:t>
            </w:r>
            <w:r>
              <w:rPr/>
              <w:t xml:space="preserve">Ventura) </w:t>
            </w:r>
          </w:p>
        </w:tc>
      </w:tr>
      <w:tr>
        <w:trPr/>
        <w:tc>
          <w:tcPr>
            <w:tcW w:w="616" w:type="dxa"/>
            <w:tcBorders/>
            <w:vAlign w:val="center"/>
          </w:tcPr>
          <w:p>
            <w:pPr>
              <w:pStyle w:val="TableContents"/>
              <w:bidi w:val="0"/>
              <w:spacing w:before="0" w:after="283"/>
              <w:jc w:val="left"/>
              <w:rPr/>
            </w:pPr>
            <w:r>
              <w:rPr/>
              <w:t xml:space="preserve">271 </w:t>
            </w:r>
          </w:p>
        </w:tc>
        <w:tc>
          <w:tcPr>
            <w:tcW w:w="1426" w:type="dxa"/>
            <w:tcBorders/>
            <w:vAlign w:val="center"/>
          </w:tcPr>
          <w:p>
            <w:pPr>
              <w:pStyle w:val="TableContents"/>
              <w:bidi w:val="0"/>
              <w:spacing w:before="0" w:after="283"/>
              <w:jc w:val="left"/>
              <w:rPr/>
            </w:pPr>
            <w:r>
              <w:rPr/>
              <w:t xml:space="preserve">Pompano Beach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109,393 </w:t>
            </w:r>
          </w:p>
        </w:tc>
        <w:tc>
          <w:tcPr>
            <w:tcW w:w="1066" w:type="dxa"/>
            <w:tcBorders/>
            <w:vAlign w:val="center"/>
          </w:tcPr>
          <w:p>
            <w:pPr>
              <w:pStyle w:val="TableContents"/>
              <w:bidi w:val="0"/>
              <w:spacing w:before="0" w:after="283"/>
              <w:jc w:val="left"/>
              <w:rPr/>
            </w:pPr>
            <w:r>
              <w:rPr/>
              <w:t xml:space="preserve">99,845 </w:t>
            </w:r>
          </w:p>
        </w:tc>
        <w:tc>
          <w:tcPr>
            <w:tcW w:w="2386" w:type="dxa"/>
            <w:tcBorders/>
            <w:vAlign w:val="center"/>
          </w:tcPr>
          <w:p>
            <w:pPr>
              <w:pStyle w:val="TableContents"/>
              <w:bidi w:val="0"/>
              <w:spacing w:before="0" w:after="283"/>
              <w:jc w:val="left"/>
              <w:rPr/>
            </w:pPr>
            <w:r>
              <w:rPr/>
              <w:t xml:space="preserve">7000956282237468080 ♠ + 9.56% </w:t>
            </w:r>
          </w:p>
        </w:tc>
        <w:tc>
          <w:tcPr>
            <w:tcW w:w="1006" w:type="dxa"/>
            <w:tcBorders/>
            <w:vAlign w:val="center"/>
          </w:tcPr>
          <w:p>
            <w:pPr>
              <w:pStyle w:val="TableContents"/>
              <w:bidi w:val="0"/>
              <w:spacing w:before="0" w:after="283"/>
              <w:jc w:val="left"/>
              <w:rPr/>
            </w:pPr>
            <w:r>
              <w:rPr/>
              <w:t xml:space="preserve">24,0 neliömetriä </w:t>
            </w:r>
          </w:p>
        </w:tc>
        <w:tc>
          <w:tcPr>
            <w:tcW w:w="826" w:type="dxa"/>
            <w:tcBorders/>
            <w:vAlign w:val="center"/>
          </w:tcPr>
          <w:p>
            <w:pPr>
              <w:pStyle w:val="TableContents"/>
              <w:bidi w:val="0"/>
              <w:spacing w:before="0" w:after="283"/>
              <w:jc w:val="left"/>
              <w:rPr/>
            </w:pPr>
            <w:r>
              <w:rPr/>
              <w:t xml:space="preserve">62,2 km </w:t>
            </w:r>
          </w:p>
        </w:tc>
        <w:tc>
          <w:tcPr>
            <w:tcW w:w="766" w:type="dxa"/>
            <w:tcBorders/>
            <w:vAlign w:val="center"/>
          </w:tcPr>
          <w:p>
            <w:pPr>
              <w:pStyle w:val="TableContents"/>
              <w:bidi w:val="0"/>
              <w:spacing w:before="0" w:after="283"/>
              <w:jc w:val="left"/>
              <w:rPr/>
            </w:pPr>
            <w:r>
              <w:rPr/>
              <w:t xml:space="preserve">4,558 / neliömetriä </w:t>
            </w:r>
          </w:p>
        </w:tc>
        <w:tc>
          <w:tcPr>
            <w:tcW w:w="766" w:type="dxa"/>
            <w:tcBorders/>
            <w:vAlign w:val="center"/>
          </w:tcPr>
          <w:p>
            <w:pPr>
              <w:pStyle w:val="TableContents"/>
              <w:bidi w:val="0"/>
              <w:spacing w:before="0" w:after="283"/>
              <w:jc w:val="left"/>
              <w:rPr/>
            </w:pPr>
            <w:r>
              <w:rPr/>
              <w:t xml:space="preserve">1,760 / km </w:t>
            </w:r>
          </w:p>
        </w:tc>
        <w:tc>
          <w:tcPr>
            <w:tcW w:w="1681" w:type="dxa"/>
            <w:tcBorders/>
            <w:vAlign w:val="center"/>
          </w:tcPr>
          <w:p>
            <w:pPr>
              <w:pStyle w:val="TableContents"/>
              <w:bidi w:val="0"/>
              <w:spacing w:before="0" w:after="283"/>
              <w:jc w:val="left"/>
              <w:rPr/>
            </w:pPr>
            <w:r>
              <w:rPr/>
              <w:t xml:space="preserve">26 ° 14 ′ 30'' N 80 ° 08 ′ 02'' W </w:t>
            </w:r>
            <w:r>
              <w:rPr/>
              <w:t xml:space="preserve">/ </w:t>
            </w:r>
            <w:r>
              <w:rPr/>
              <w:t xml:space="preserve">26.2416 ° N 80.1339 ° W </w:t>
            </w:r>
            <w:r>
              <w:rPr/>
              <w:t xml:space="preserve">/ 26.2416;-80.1339 </w:t>
            </w:r>
            <w:r>
              <w:rPr/>
              <w:t xml:space="preserve">(</w:t>
            </w:r>
            <w:r>
              <w:rPr/>
              <w:t xml:space="preserve">Pompano Beach) </w:t>
            </w:r>
          </w:p>
        </w:tc>
      </w:tr>
      <w:tr>
        <w:trPr/>
        <w:tc>
          <w:tcPr>
            <w:tcW w:w="616" w:type="dxa"/>
            <w:tcBorders/>
            <w:vAlign w:val="center"/>
          </w:tcPr>
          <w:p>
            <w:pPr>
              <w:pStyle w:val="TableContents"/>
              <w:bidi w:val="0"/>
              <w:spacing w:before="0" w:after="283"/>
              <w:jc w:val="left"/>
              <w:rPr/>
            </w:pPr>
            <w:r>
              <w:rPr/>
              <w:t xml:space="preserve">272 </w:t>
            </w:r>
          </w:p>
        </w:tc>
        <w:tc>
          <w:tcPr>
            <w:tcW w:w="1426" w:type="dxa"/>
            <w:tcBorders/>
            <w:vAlign w:val="center"/>
          </w:tcPr>
          <w:p>
            <w:pPr>
              <w:pStyle w:val="TableContents"/>
              <w:bidi w:val="0"/>
              <w:spacing w:before="0" w:after="283"/>
              <w:jc w:val="left"/>
              <w:rPr/>
            </w:pPr>
            <w:r>
              <w:rPr/>
              <w:t xml:space="preserve">North Charleston </w:t>
            </w:r>
          </w:p>
        </w:tc>
        <w:tc>
          <w:tcPr>
            <w:tcW w:w="1456" w:type="dxa"/>
            <w:tcBorders/>
            <w:vAlign w:val="center"/>
          </w:tcPr>
          <w:p>
            <w:pPr>
              <w:pStyle w:val="TableContents"/>
              <w:bidi w:val="0"/>
              <w:spacing w:before="0" w:after="283"/>
              <w:jc w:val="left"/>
              <w:rPr/>
            </w:pPr>
            <w:r>
              <w:rPr/>
              <w:t xml:space="preserve">Etelä-Carolina </w:t>
            </w:r>
          </w:p>
        </w:tc>
        <w:tc>
          <w:tcPr>
            <w:tcW w:w="1066" w:type="dxa"/>
            <w:tcBorders/>
            <w:vAlign w:val="center"/>
          </w:tcPr>
          <w:p>
            <w:pPr>
              <w:pStyle w:val="TableContents"/>
              <w:bidi w:val="0"/>
              <w:spacing w:before="0" w:after="283"/>
              <w:jc w:val="left"/>
              <w:rPr/>
            </w:pPr>
            <w:r>
              <w:rPr/>
              <w:t xml:space="preserve">109,298 </w:t>
            </w:r>
          </w:p>
        </w:tc>
        <w:tc>
          <w:tcPr>
            <w:tcW w:w="1066" w:type="dxa"/>
            <w:tcBorders/>
            <w:vAlign w:val="center"/>
          </w:tcPr>
          <w:p>
            <w:pPr>
              <w:pStyle w:val="TableContents"/>
              <w:bidi w:val="0"/>
              <w:spacing w:before="0" w:after="283"/>
              <w:jc w:val="left"/>
              <w:rPr/>
            </w:pPr>
            <w:r>
              <w:rPr/>
              <w:t xml:space="preserve">97,471 </w:t>
            </w:r>
          </w:p>
        </w:tc>
        <w:tc>
          <w:tcPr>
            <w:tcW w:w="2386" w:type="dxa"/>
            <w:tcBorders/>
            <w:vAlign w:val="center"/>
          </w:tcPr>
          <w:p>
            <w:pPr>
              <w:pStyle w:val="TableContents"/>
              <w:bidi w:val="0"/>
              <w:spacing w:before="0" w:after="283"/>
              <w:jc w:val="left"/>
              <w:rPr/>
            </w:pPr>
            <w:r>
              <w:rPr/>
              <w:t xml:space="preserve">7001121338654574180 ♠ + 12.13% </w:t>
            </w:r>
          </w:p>
        </w:tc>
        <w:tc>
          <w:tcPr>
            <w:tcW w:w="1006" w:type="dxa"/>
            <w:tcBorders/>
            <w:vAlign w:val="center"/>
          </w:tcPr>
          <w:p>
            <w:pPr>
              <w:pStyle w:val="TableContents"/>
              <w:bidi w:val="0"/>
              <w:spacing w:before="0" w:after="283"/>
              <w:jc w:val="left"/>
              <w:rPr/>
            </w:pPr>
            <w:r>
              <w:rPr/>
              <w:t xml:space="preserve">73,7 neliömetriä </w:t>
            </w:r>
          </w:p>
        </w:tc>
        <w:tc>
          <w:tcPr>
            <w:tcW w:w="826" w:type="dxa"/>
            <w:tcBorders/>
            <w:vAlign w:val="center"/>
          </w:tcPr>
          <w:p>
            <w:pPr>
              <w:pStyle w:val="TableContents"/>
              <w:bidi w:val="0"/>
              <w:spacing w:before="0" w:after="283"/>
              <w:jc w:val="left"/>
              <w:rPr/>
            </w:pPr>
            <w:r>
              <w:rPr/>
              <w:t xml:space="preserve">190,9 km </w:t>
            </w:r>
          </w:p>
        </w:tc>
        <w:tc>
          <w:tcPr>
            <w:tcW w:w="766" w:type="dxa"/>
            <w:tcBorders/>
            <w:vAlign w:val="center"/>
          </w:tcPr>
          <w:p>
            <w:pPr>
              <w:pStyle w:val="TableContents"/>
              <w:bidi w:val="0"/>
              <w:spacing w:before="0" w:after="283"/>
              <w:jc w:val="left"/>
              <w:rPr/>
            </w:pPr>
            <w:r>
              <w:rPr/>
              <w:t xml:space="preserve">1,483 / neliömetriä </w:t>
            </w:r>
          </w:p>
        </w:tc>
        <w:tc>
          <w:tcPr>
            <w:tcW w:w="766" w:type="dxa"/>
            <w:tcBorders/>
            <w:vAlign w:val="center"/>
          </w:tcPr>
          <w:p>
            <w:pPr>
              <w:pStyle w:val="TableContents"/>
              <w:bidi w:val="0"/>
              <w:spacing w:before="0" w:after="283"/>
              <w:jc w:val="left"/>
              <w:rPr/>
            </w:pPr>
            <w:r>
              <w:rPr/>
              <w:t xml:space="preserve">573 / km </w:t>
            </w:r>
          </w:p>
        </w:tc>
        <w:tc>
          <w:tcPr>
            <w:tcW w:w="1681" w:type="dxa"/>
            <w:tcBorders/>
            <w:vAlign w:val="center"/>
          </w:tcPr>
          <w:p>
            <w:pPr>
              <w:pStyle w:val="TableContents"/>
              <w:bidi w:val="0"/>
              <w:spacing w:before="0" w:after="283"/>
              <w:jc w:val="left"/>
              <w:rPr/>
            </w:pPr>
            <w:r>
              <w:rPr/>
              <w:t xml:space="preserve">32 ° 55 ′ 04''' N 80 ° 03 ′ 54''' W </w:t>
            </w:r>
            <w:r>
              <w:rPr/>
              <w:t xml:space="preserve">/ </w:t>
            </w:r>
            <w:r>
              <w:rPr/>
              <w:t xml:space="preserve">32.9178 ° N 80.0650 ° W </w:t>
            </w:r>
            <w:r>
              <w:rPr/>
              <w:t xml:space="preserve">/ 32.9178;-80.0650 </w:t>
            </w:r>
            <w:r>
              <w:rPr/>
              <w:t xml:space="preserve">(</w:t>
            </w:r>
            <w:r>
              <w:rPr/>
              <w:t xml:space="preserve">North Charleston) </w:t>
            </w:r>
          </w:p>
        </w:tc>
      </w:tr>
      <w:tr>
        <w:trPr/>
        <w:tc>
          <w:tcPr>
            <w:tcW w:w="616" w:type="dxa"/>
            <w:tcBorders/>
            <w:vAlign w:val="center"/>
          </w:tcPr>
          <w:p>
            <w:pPr>
              <w:pStyle w:val="TableContents"/>
              <w:bidi w:val="0"/>
              <w:spacing w:before="0" w:after="283"/>
              <w:jc w:val="left"/>
              <w:rPr/>
            </w:pPr>
            <w:r>
              <w:rPr/>
              <w:t xml:space="preserve">273 </w:t>
            </w:r>
          </w:p>
        </w:tc>
        <w:tc>
          <w:tcPr>
            <w:tcW w:w="1426" w:type="dxa"/>
            <w:tcBorders/>
            <w:vAlign w:val="center"/>
          </w:tcPr>
          <w:p>
            <w:pPr>
              <w:pStyle w:val="TableContents"/>
              <w:bidi w:val="0"/>
              <w:spacing w:before="0" w:after="283"/>
              <w:jc w:val="left"/>
              <w:rPr/>
            </w:pPr>
            <w:r>
              <w:rPr/>
              <w:t xml:space="preserve">Everett </w:t>
            </w:r>
          </w:p>
        </w:tc>
        <w:tc>
          <w:tcPr>
            <w:tcW w:w="1456" w:type="dxa"/>
            <w:tcBorders/>
            <w:vAlign w:val="center"/>
          </w:tcPr>
          <w:p>
            <w:pPr>
              <w:pStyle w:val="TableContents"/>
              <w:bidi w:val="0"/>
              <w:spacing w:before="0" w:after="283"/>
              <w:jc w:val="left"/>
              <w:rPr/>
            </w:pPr>
            <w:r>
              <w:rPr/>
              <w:t xml:space="preserve">Washington </w:t>
            </w:r>
          </w:p>
        </w:tc>
        <w:tc>
          <w:tcPr>
            <w:tcW w:w="1066" w:type="dxa"/>
            <w:tcBorders/>
            <w:vAlign w:val="center"/>
          </w:tcPr>
          <w:p>
            <w:pPr>
              <w:pStyle w:val="TableContents"/>
              <w:bidi w:val="0"/>
              <w:spacing w:before="0" w:after="283"/>
              <w:jc w:val="left"/>
              <w:rPr/>
            </w:pPr>
            <w:r>
              <w:rPr/>
              <w:t xml:space="preserve">109,043 </w:t>
            </w:r>
          </w:p>
        </w:tc>
        <w:tc>
          <w:tcPr>
            <w:tcW w:w="1066" w:type="dxa"/>
            <w:tcBorders/>
            <w:vAlign w:val="center"/>
          </w:tcPr>
          <w:p>
            <w:pPr>
              <w:pStyle w:val="TableContents"/>
              <w:bidi w:val="0"/>
              <w:spacing w:before="0" w:after="283"/>
              <w:jc w:val="left"/>
              <w:rPr/>
            </w:pPr>
            <w:r>
              <w:rPr/>
              <w:t xml:space="preserve">103,019 </w:t>
            </w:r>
          </w:p>
        </w:tc>
        <w:tc>
          <w:tcPr>
            <w:tcW w:w="2386" w:type="dxa"/>
            <w:tcBorders/>
            <w:vAlign w:val="center"/>
          </w:tcPr>
          <w:p>
            <w:pPr>
              <w:pStyle w:val="TableContents"/>
              <w:bidi w:val="0"/>
              <w:spacing w:before="0" w:after="283"/>
              <w:jc w:val="left"/>
              <w:rPr/>
            </w:pPr>
            <w:r>
              <w:rPr/>
              <w:t xml:space="preserve">7000584746503072250 ♠ + 5.85% </w:t>
            </w:r>
          </w:p>
        </w:tc>
        <w:tc>
          <w:tcPr>
            <w:tcW w:w="1006" w:type="dxa"/>
            <w:tcBorders/>
            <w:vAlign w:val="center"/>
          </w:tcPr>
          <w:p>
            <w:pPr>
              <w:pStyle w:val="TableContents"/>
              <w:bidi w:val="0"/>
              <w:spacing w:before="0" w:after="283"/>
              <w:jc w:val="left"/>
              <w:rPr/>
            </w:pPr>
            <w:r>
              <w:rPr/>
              <w:t xml:space="preserve">33,3 neliömetriä </w:t>
            </w:r>
          </w:p>
        </w:tc>
        <w:tc>
          <w:tcPr>
            <w:tcW w:w="826" w:type="dxa"/>
            <w:tcBorders/>
            <w:vAlign w:val="center"/>
          </w:tcPr>
          <w:p>
            <w:pPr>
              <w:pStyle w:val="TableContents"/>
              <w:bidi w:val="0"/>
              <w:spacing w:before="0" w:after="283"/>
              <w:jc w:val="left"/>
              <w:rPr/>
            </w:pPr>
            <w:r>
              <w:rPr/>
              <w:t xml:space="preserve">86,2 km </w:t>
            </w:r>
          </w:p>
        </w:tc>
        <w:tc>
          <w:tcPr>
            <w:tcW w:w="766" w:type="dxa"/>
            <w:tcBorders/>
            <w:vAlign w:val="center"/>
          </w:tcPr>
          <w:p>
            <w:pPr>
              <w:pStyle w:val="TableContents"/>
              <w:bidi w:val="0"/>
              <w:spacing w:before="0" w:after="283"/>
              <w:jc w:val="left"/>
              <w:rPr/>
            </w:pPr>
            <w:r>
              <w:rPr/>
              <w:t xml:space="preserve">3,275 / neliömetri </w:t>
            </w:r>
          </w:p>
        </w:tc>
        <w:tc>
          <w:tcPr>
            <w:tcW w:w="766" w:type="dxa"/>
            <w:tcBorders/>
            <w:vAlign w:val="center"/>
          </w:tcPr>
          <w:p>
            <w:pPr>
              <w:pStyle w:val="TableContents"/>
              <w:bidi w:val="0"/>
              <w:spacing w:before="0" w:after="283"/>
              <w:jc w:val="left"/>
              <w:rPr/>
            </w:pPr>
            <w:r>
              <w:rPr/>
              <w:t xml:space="preserve">1,264 / km </w:t>
            </w:r>
          </w:p>
        </w:tc>
        <w:tc>
          <w:tcPr>
            <w:tcW w:w="1681" w:type="dxa"/>
            <w:tcBorders/>
            <w:vAlign w:val="center"/>
          </w:tcPr>
          <w:p>
            <w:pPr>
              <w:pStyle w:val="TableContents"/>
              <w:bidi w:val="0"/>
              <w:spacing w:before="0" w:after="283"/>
              <w:jc w:val="left"/>
              <w:rPr/>
            </w:pPr>
            <w:r>
              <w:rPr/>
              <w:t xml:space="preserve">47 ° 57 ′ 24'' N 122 ° 11 ′ 29'' W </w:t>
            </w:r>
            <w:r>
              <w:rPr/>
              <w:t xml:space="preserve">/ </w:t>
            </w:r>
            <w:r>
              <w:rPr/>
              <w:t xml:space="preserve">47.9566 ° N 122.1914 ° W </w:t>
            </w:r>
            <w:r>
              <w:rPr/>
              <w:t xml:space="preserve">/ 47.9566;-122.1914 </w:t>
            </w:r>
            <w:r>
              <w:rPr/>
              <w:t xml:space="preserve">(</w:t>
            </w:r>
            <w:r>
              <w:rPr/>
              <w:t xml:space="preserve">Everett) </w:t>
            </w:r>
          </w:p>
        </w:tc>
      </w:tr>
      <w:tr>
        <w:trPr/>
        <w:tc>
          <w:tcPr>
            <w:tcW w:w="616" w:type="dxa"/>
            <w:tcBorders/>
            <w:vAlign w:val="center"/>
          </w:tcPr>
          <w:p>
            <w:pPr>
              <w:pStyle w:val="TableContents"/>
              <w:bidi w:val="0"/>
              <w:spacing w:before="0" w:after="283"/>
              <w:jc w:val="left"/>
              <w:rPr/>
            </w:pPr>
            <w:r>
              <w:rPr/>
              <w:t xml:space="preserve">274 </w:t>
            </w:r>
          </w:p>
        </w:tc>
        <w:tc>
          <w:tcPr>
            <w:tcW w:w="1426" w:type="dxa"/>
            <w:tcBorders/>
            <w:vAlign w:val="center"/>
          </w:tcPr>
          <w:p>
            <w:pPr>
              <w:pStyle w:val="TableContents"/>
              <w:bidi w:val="0"/>
              <w:spacing w:before="0" w:after="283"/>
              <w:jc w:val="left"/>
              <w:rPr/>
            </w:pPr>
            <w:r>
              <w:rPr/>
              <w:t xml:space="preserve">Waterbury </w:t>
            </w:r>
          </w:p>
        </w:tc>
        <w:tc>
          <w:tcPr>
            <w:tcW w:w="1456" w:type="dxa"/>
            <w:tcBorders/>
            <w:vAlign w:val="center"/>
          </w:tcPr>
          <w:p>
            <w:pPr>
              <w:pStyle w:val="TableContents"/>
              <w:bidi w:val="0"/>
              <w:spacing w:before="0" w:after="283"/>
              <w:jc w:val="left"/>
              <w:rPr/>
            </w:pPr>
            <w:r>
              <w:rPr/>
              <w:t xml:space="preserve">Connecticut </w:t>
            </w:r>
          </w:p>
        </w:tc>
        <w:tc>
          <w:tcPr>
            <w:tcW w:w="1066" w:type="dxa"/>
            <w:tcBorders/>
            <w:vAlign w:val="center"/>
          </w:tcPr>
          <w:p>
            <w:pPr>
              <w:pStyle w:val="TableContents"/>
              <w:bidi w:val="0"/>
              <w:spacing w:before="0" w:after="283"/>
              <w:jc w:val="left"/>
              <w:rPr/>
            </w:pPr>
            <w:r>
              <w:rPr/>
              <w:t xml:space="preserve">108,272 </w:t>
            </w:r>
          </w:p>
        </w:tc>
        <w:tc>
          <w:tcPr>
            <w:tcW w:w="1066" w:type="dxa"/>
            <w:tcBorders/>
            <w:vAlign w:val="center"/>
          </w:tcPr>
          <w:p>
            <w:pPr>
              <w:pStyle w:val="TableContents"/>
              <w:bidi w:val="0"/>
              <w:spacing w:before="0" w:after="283"/>
              <w:jc w:val="left"/>
              <w:rPr/>
            </w:pPr>
            <w:r>
              <w:rPr/>
              <w:t xml:space="preserve">110,366 </w:t>
            </w:r>
          </w:p>
        </w:tc>
        <w:tc>
          <w:tcPr>
            <w:tcW w:w="2386" w:type="dxa"/>
            <w:tcBorders/>
            <w:vAlign w:val="center"/>
          </w:tcPr>
          <w:p>
            <w:pPr>
              <w:pStyle w:val="TableContents"/>
              <w:bidi w:val="0"/>
              <w:spacing w:before="0" w:after="283"/>
              <w:jc w:val="left"/>
              <w:rPr/>
            </w:pPr>
            <w:r>
              <w:rPr/>
              <w:t xml:space="preserve">2999810267654893720 ♠ - 1.90% </w:t>
            </w:r>
          </w:p>
        </w:tc>
        <w:tc>
          <w:tcPr>
            <w:tcW w:w="1006" w:type="dxa"/>
            <w:tcBorders/>
            <w:vAlign w:val="center"/>
          </w:tcPr>
          <w:p>
            <w:pPr>
              <w:pStyle w:val="TableContents"/>
              <w:bidi w:val="0"/>
              <w:spacing w:before="0" w:after="283"/>
              <w:jc w:val="left"/>
              <w:rPr/>
            </w:pPr>
            <w:r>
              <w:rPr/>
              <w:t xml:space="preserve">28,5 neliömetriä </w:t>
            </w:r>
          </w:p>
        </w:tc>
        <w:tc>
          <w:tcPr>
            <w:tcW w:w="826" w:type="dxa"/>
            <w:tcBorders/>
            <w:vAlign w:val="center"/>
          </w:tcPr>
          <w:p>
            <w:pPr>
              <w:pStyle w:val="TableContents"/>
              <w:bidi w:val="0"/>
              <w:spacing w:before="0" w:after="283"/>
              <w:jc w:val="left"/>
              <w:rPr/>
            </w:pPr>
            <w:r>
              <w:rPr/>
              <w:t xml:space="preserve">73,8 km </w:t>
            </w:r>
          </w:p>
        </w:tc>
        <w:tc>
          <w:tcPr>
            <w:tcW w:w="766" w:type="dxa"/>
            <w:tcBorders/>
            <w:vAlign w:val="center"/>
          </w:tcPr>
          <w:p>
            <w:pPr>
              <w:pStyle w:val="TableContents"/>
              <w:bidi w:val="0"/>
              <w:spacing w:before="0" w:after="283"/>
              <w:jc w:val="left"/>
              <w:rPr/>
            </w:pPr>
            <w:r>
              <w:rPr/>
              <w:t xml:space="preserve">3,799 / sq mi </w:t>
            </w:r>
          </w:p>
        </w:tc>
        <w:tc>
          <w:tcPr>
            <w:tcW w:w="766" w:type="dxa"/>
            <w:tcBorders/>
            <w:vAlign w:val="center"/>
          </w:tcPr>
          <w:p>
            <w:pPr>
              <w:pStyle w:val="TableContents"/>
              <w:bidi w:val="0"/>
              <w:spacing w:before="0" w:after="283"/>
              <w:jc w:val="left"/>
              <w:rPr/>
            </w:pPr>
            <w:r>
              <w:rPr/>
              <w:t xml:space="preserve">1,467 / km </w:t>
            </w:r>
          </w:p>
        </w:tc>
        <w:tc>
          <w:tcPr>
            <w:tcW w:w="1681" w:type="dxa"/>
            <w:tcBorders/>
            <w:vAlign w:val="center"/>
          </w:tcPr>
          <w:p>
            <w:pPr>
              <w:pStyle w:val="TableContents"/>
              <w:bidi w:val="0"/>
              <w:spacing w:before="0" w:after="283"/>
              <w:jc w:val="left"/>
              <w:rPr/>
            </w:pPr>
            <w:r>
              <w:rPr/>
              <w:t xml:space="preserve">41 ° 33 ′ 31''' N 73 ° 02 ′ 12'' W </w:t>
            </w:r>
            <w:r>
              <w:rPr/>
              <w:t xml:space="preserve">/ </w:t>
            </w:r>
            <w:r>
              <w:rPr/>
              <w:t xml:space="preserve">41.5585 ° N 73.0367 ° W </w:t>
            </w:r>
            <w:r>
              <w:rPr/>
              <w:t xml:space="preserve">/ 41.5585;-73.0367 </w:t>
            </w:r>
            <w:r>
              <w:rPr/>
              <w:t xml:space="preserve">(</w:t>
            </w:r>
            <w:r>
              <w:rPr/>
              <w:t xml:space="preserve">Waterbury) </w:t>
            </w:r>
          </w:p>
        </w:tc>
      </w:tr>
      <w:tr>
        <w:trPr/>
        <w:tc>
          <w:tcPr>
            <w:tcW w:w="616" w:type="dxa"/>
            <w:tcBorders/>
            <w:vAlign w:val="center"/>
          </w:tcPr>
          <w:p>
            <w:pPr>
              <w:pStyle w:val="TableContents"/>
              <w:bidi w:val="0"/>
              <w:spacing w:before="0" w:after="283"/>
              <w:jc w:val="left"/>
              <w:rPr/>
            </w:pPr>
            <w:r>
              <w:rPr/>
              <w:t xml:space="preserve">275 </w:t>
            </w:r>
          </w:p>
        </w:tc>
        <w:tc>
          <w:tcPr>
            <w:tcW w:w="1426" w:type="dxa"/>
            <w:tcBorders/>
            <w:vAlign w:val="center"/>
          </w:tcPr>
          <w:p>
            <w:pPr>
              <w:pStyle w:val="TableContents"/>
              <w:bidi w:val="0"/>
              <w:spacing w:before="0" w:after="283"/>
              <w:jc w:val="left"/>
              <w:rPr/>
            </w:pPr>
            <w:r>
              <w:rPr/>
              <w:t xml:space="preserve">West Palm Beach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108,161 </w:t>
            </w:r>
          </w:p>
        </w:tc>
        <w:tc>
          <w:tcPr>
            <w:tcW w:w="1066" w:type="dxa"/>
            <w:tcBorders/>
            <w:vAlign w:val="center"/>
          </w:tcPr>
          <w:p>
            <w:pPr>
              <w:pStyle w:val="TableContents"/>
              <w:bidi w:val="0"/>
              <w:spacing w:before="0" w:after="283"/>
              <w:jc w:val="left"/>
              <w:rPr/>
            </w:pPr>
            <w:r>
              <w:rPr/>
              <w:t xml:space="preserve">99,919 </w:t>
            </w:r>
          </w:p>
        </w:tc>
        <w:tc>
          <w:tcPr>
            <w:tcW w:w="2386" w:type="dxa"/>
            <w:tcBorders/>
            <w:vAlign w:val="center"/>
          </w:tcPr>
          <w:p>
            <w:pPr>
              <w:pStyle w:val="TableContents"/>
              <w:bidi w:val="0"/>
              <w:spacing w:before="0" w:after="283"/>
              <w:jc w:val="left"/>
              <w:rPr/>
            </w:pPr>
            <w:r>
              <w:rPr/>
              <w:t xml:space="preserve">7000824868143195990 ♠ + 8.25% </w:t>
            </w:r>
          </w:p>
        </w:tc>
        <w:tc>
          <w:tcPr>
            <w:tcW w:w="1006" w:type="dxa"/>
            <w:tcBorders/>
            <w:vAlign w:val="center"/>
          </w:tcPr>
          <w:p>
            <w:pPr>
              <w:pStyle w:val="TableContents"/>
              <w:bidi w:val="0"/>
              <w:spacing w:before="0" w:after="283"/>
              <w:jc w:val="left"/>
              <w:rPr/>
            </w:pPr>
            <w:r>
              <w:rPr/>
              <w:t xml:space="preserve">55,1 neliömetriä </w:t>
            </w:r>
          </w:p>
        </w:tc>
        <w:tc>
          <w:tcPr>
            <w:tcW w:w="826" w:type="dxa"/>
            <w:tcBorders/>
            <w:vAlign w:val="center"/>
          </w:tcPr>
          <w:p>
            <w:pPr>
              <w:pStyle w:val="TableContents"/>
              <w:bidi w:val="0"/>
              <w:spacing w:before="0" w:after="283"/>
              <w:jc w:val="left"/>
              <w:rPr/>
            </w:pPr>
            <w:r>
              <w:rPr/>
              <w:t xml:space="preserve">142.7 km </w:t>
            </w:r>
          </w:p>
        </w:tc>
        <w:tc>
          <w:tcPr>
            <w:tcW w:w="766" w:type="dxa"/>
            <w:tcBorders/>
            <w:vAlign w:val="center"/>
          </w:tcPr>
          <w:p>
            <w:pPr>
              <w:pStyle w:val="TableContents"/>
              <w:bidi w:val="0"/>
              <w:spacing w:before="0" w:after="283"/>
              <w:jc w:val="left"/>
              <w:rPr/>
            </w:pPr>
            <w:r>
              <w:rPr/>
              <w:t xml:space="preserve">1,963 / sq mi </w:t>
            </w:r>
          </w:p>
        </w:tc>
        <w:tc>
          <w:tcPr>
            <w:tcW w:w="766" w:type="dxa"/>
            <w:tcBorders/>
            <w:vAlign w:val="center"/>
          </w:tcPr>
          <w:p>
            <w:pPr>
              <w:pStyle w:val="TableContents"/>
              <w:bidi w:val="0"/>
              <w:spacing w:before="0" w:after="283"/>
              <w:jc w:val="left"/>
              <w:rPr/>
            </w:pPr>
            <w:r>
              <w:rPr/>
              <w:t xml:space="preserve">758 / km </w:t>
            </w:r>
          </w:p>
        </w:tc>
        <w:tc>
          <w:tcPr>
            <w:tcW w:w="1681" w:type="dxa"/>
            <w:tcBorders/>
            <w:vAlign w:val="center"/>
          </w:tcPr>
          <w:p>
            <w:pPr>
              <w:pStyle w:val="TableContents"/>
              <w:bidi w:val="0"/>
              <w:spacing w:before="0" w:after="283"/>
              <w:jc w:val="left"/>
              <w:rPr/>
            </w:pPr>
            <w:r>
              <w:rPr/>
              <w:t xml:space="preserve">26 ° 44 ′ 47'' N 80 ° 07 ′ 30'' W </w:t>
            </w:r>
            <w:r>
              <w:rPr/>
              <w:t xml:space="preserve">/ </w:t>
            </w:r>
            <w:r>
              <w:rPr/>
              <w:t xml:space="preserve">26.7464 ° N 80.1251 ° W </w:t>
            </w:r>
            <w:r>
              <w:rPr/>
              <w:t xml:space="preserve">/ 26.7464;-80.1251 </w:t>
            </w:r>
            <w:r>
              <w:rPr/>
              <w:t xml:space="preserve">(</w:t>
            </w:r>
            <w:r>
              <w:rPr/>
              <w:t xml:space="preserve">West Palm Beach) </w:t>
            </w:r>
          </w:p>
        </w:tc>
      </w:tr>
      <w:tr>
        <w:trPr/>
        <w:tc>
          <w:tcPr>
            <w:tcW w:w="616" w:type="dxa"/>
            <w:tcBorders/>
            <w:vAlign w:val="center"/>
          </w:tcPr>
          <w:p>
            <w:pPr>
              <w:pStyle w:val="TableContents"/>
              <w:bidi w:val="0"/>
              <w:spacing w:before="0" w:after="283"/>
              <w:jc w:val="left"/>
              <w:rPr/>
            </w:pPr>
            <w:r>
              <w:rPr/>
              <w:t xml:space="preserve">276 </w:t>
            </w:r>
          </w:p>
        </w:tc>
        <w:tc>
          <w:tcPr>
            <w:tcW w:w="1426" w:type="dxa"/>
            <w:tcBorders/>
            <w:vAlign w:val="center"/>
          </w:tcPr>
          <w:p>
            <w:pPr>
              <w:pStyle w:val="TableContents"/>
              <w:bidi w:val="0"/>
              <w:spacing w:before="0" w:after="283"/>
              <w:jc w:val="left"/>
              <w:rPr/>
            </w:pPr>
            <w:r>
              <w:rPr/>
              <w:t xml:space="preserve">Boulder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108,090 </w:t>
            </w:r>
          </w:p>
        </w:tc>
        <w:tc>
          <w:tcPr>
            <w:tcW w:w="1066" w:type="dxa"/>
            <w:tcBorders/>
            <w:vAlign w:val="center"/>
          </w:tcPr>
          <w:p>
            <w:pPr>
              <w:pStyle w:val="TableContents"/>
              <w:bidi w:val="0"/>
              <w:spacing w:before="0" w:after="283"/>
              <w:jc w:val="left"/>
              <w:rPr/>
            </w:pPr>
            <w:r>
              <w:rPr/>
              <w:t xml:space="preserve">97,385 </w:t>
            </w:r>
          </w:p>
        </w:tc>
        <w:tc>
          <w:tcPr>
            <w:tcW w:w="2386" w:type="dxa"/>
            <w:tcBorders/>
            <w:vAlign w:val="center"/>
          </w:tcPr>
          <w:p>
            <w:pPr>
              <w:pStyle w:val="TableContents"/>
              <w:bidi w:val="0"/>
              <w:spacing w:before="0" w:after="283"/>
              <w:jc w:val="left"/>
              <w:rPr/>
            </w:pPr>
            <w:r>
              <w:rPr/>
              <w:t xml:space="preserve">7001109924526364430 ♠ + 10.99% </w:t>
            </w:r>
          </w:p>
        </w:tc>
        <w:tc>
          <w:tcPr>
            <w:tcW w:w="1006" w:type="dxa"/>
            <w:tcBorders/>
            <w:vAlign w:val="center"/>
          </w:tcPr>
          <w:p>
            <w:pPr>
              <w:pStyle w:val="TableContents"/>
              <w:bidi w:val="0"/>
              <w:spacing w:before="0" w:after="283"/>
              <w:jc w:val="left"/>
              <w:rPr/>
            </w:pPr>
            <w:r>
              <w:rPr/>
              <w:t xml:space="preserve">24,8 neliömetriä </w:t>
            </w:r>
          </w:p>
        </w:tc>
        <w:tc>
          <w:tcPr>
            <w:tcW w:w="826" w:type="dxa"/>
            <w:tcBorders/>
            <w:vAlign w:val="center"/>
          </w:tcPr>
          <w:p>
            <w:pPr>
              <w:pStyle w:val="TableContents"/>
              <w:bidi w:val="0"/>
              <w:spacing w:before="0" w:after="283"/>
              <w:jc w:val="left"/>
              <w:rPr/>
            </w:pPr>
            <w:r>
              <w:rPr/>
              <w:t xml:space="preserve">64,2 km </w:t>
            </w:r>
          </w:p>
        </w:tc>
        <w:tc>
          <w:tcPr>
            <w:tcW w:w="766" w:type="dxa"/>
            <w:tcBorders/>
            <w:vAlign w:val="center"/>
          </w:tcPr>
          <w:p>
            <w:pPr>
              <w:pStyle w:val="TableContents"/>
              <w:bidi w:val="0"/>
              <w:spacing w:before="0" w:after="283"/>
              <w:jc w:val="left"/>
              <w:rPr/>
            </w:pPr>
            <w:r>
              <w:rPr/>
              <w:t xml:space="preserve">4 358 / neliömetriä </w:t>
            </w:r>
          </w:p>
        </w:tc>
        <w:tc>
          <w:tcPr>
            <w:tcW w:w="766" w:type="dxa"/>
            <w:tcBorders/>
            <w:vAlign w:val="center"/>
          </w:tcPr>
          <w:p>
            <w:pPr>
              <w:pStyle w:val="TableContents"/>
              <w:bidi w:val="0"/>
              <w:spacing w:before="0" w:after="283"/>
              <w:jc w:val="left"/>
              <w:rPr/>
            </w:pPr>
            <w:r>
              <w:rPr/>
              <w:t xml:space="preserve">1,683 / km </w:t>
            </w:r>
          </w:p>
        </w:tc>
        <w:tc>
          <w:tcPr>
            <w:tcW w:w="1681" w:type="dxa"/>
            <w:tcBorders/>
            <w:vAlign w:val="center"/>
          </w:tcPr>
          <w:p>
            <w:pPr>
              <w:pStyle w:val="TableContents"/>
              <w:bidi w:val="0"/>
              <w:spacing w:before="0" w:after="283"/>
              <w:jc w:val="left"/>
              <w:rPr/>
            </w:pPr>
            <w:r>
              <w:rPr/>
              <w:t xml:space="preserve">40 ° 01 ′ 37'' N 105 ° 15 ′ 07'' W </w:t>
            </w:r>
            <w:r>
              <w:rPr/>
              <w:t xml:space="preserve">/ </w:t>
            </w:r>
            <w:r>
              <w:rPr/>
              <w:t xml:space="preserve">40.0270 ° N 105.2519 ° W </w:t>
            </w:r>
            <w:r>
              <w:rPr/>
              <w:t xml:space="preserve">/ 40.0270;-105.2519 </w:t>
            </w:r>
            <w:r>
              <w:rPr/>
              <w:t xml:space="preserve">(</w:t>
            </w:r>
            <w:r>
              <w:rPr/>
              <w:t xml:space="preserve">Boulder) </w:t>
            </w:r>
            <w:r>
              <w:rPr/>
              <w:t xml:space="preserve">(</w:t>
            </w:r>
            <w:r>
              <w:rPr/>
              <w:t xml:space="preserve">Boulder) </w:t>
            </w:r>
          </w:p>
        </w:tc>
      </w:tr>
      <w:tr>
        <w:trPr/>
        <w:tc>
          <w:tcPr>
            <w:tcW w:w="616" w:type="dxa"/>
            <w:tcBorders/>
            <w:vAlign w:val="center"/>
          </w:tcPr>
          <w:p>
            <w:pPr>
              <w:pStyle w:val="TableContents"/>
              <w:bidi w:val="0"/>
              <w:spacing w:before="0" w:after="283"/>
              <w:jc w:val="left"/>
              <w:rPr/>
            </w:pPr>
            <w:r>
              <w:rPr/>
              <w:t xml:space="preserve">277 </w:t>
            </w:r>
          </w:p>
        </w:tc>
        <w:tc>
          <w:tcPr>
            <w:tcW w:w="1426" w:type="dxa"/>
            <w:tcBorders/>
            <w:vAlign w:val="center"/>
          </w:tcPr>
          <w:p>
            <w:pPr>
              <w:pStyle w:val="TableContents"/>
              <w:bidi w:val="0"/>
              <w:spacing w:before="0" w:after="283"/>
              <w:jc w:val="left"/>
              <w:rPr/>
            </w:pPr>
            <w:r>
              <w:rPr/>
              <w:t xml:space="preserve">West Covina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107,847 </w:t>
            </w:r>
          </w:p>
        </w:tc>
        <w:tc>
          <w:tcPr>
            <w:tcW w:w="1066" w:type="dxa"/>
            <w:tcBorders/>
            <w:vAlign w:val="center"/>
          </w:tcPr>
          <w:p>
            <w:pPr>
              <w:pStyle w:val="TableContents"/>
              <w:bidi w:val="0"/>
              <w:spacing w:before="0" w:after="283"/>
              <w:jc w:val="left"/>
              <w:rPr/>
            </w:pPr>
            <w:r>
              <w:rPr/>
              <w:t xml:space="preserve">106,098 </w:t>
            </w:r>
          </w:p>
        </w:tc>
        <w:tc>
          <w:tcPr>
            <w:tcW w:w="2386" w:type="dxa"/>
            <w:tcBorders/>
            <w:vAlign w:val="center"/>
          </w:tcPr>
          <w:p>
            <w:pPr>
              <w:pStyle w:val="TableContents"/>
              <w:bidi w:val="0"/>
              <w:spacing w:before="0" w:after="283"/>
              <w:jc w:val="left"/>
              <w:rPr/>
            </w:pPr>
            <w:r>
              <w:rPr/>
              <w:t xml:space="preserve">7000164847593734090 ♠ + 1.65% </w:t>
            </w:r>
          </w:p>
        </w:tc>
        <w:tc>
          <w:tcPr>
            <w:tcW w:w="1006" w:type="dxa"/>
            <w:tcBorders/>
            <w:vAlign w:val="center"/>
          </w:tcPr>
          <w:p>
            <w:pPr>
              <w:pStyle w:val="TableContents"/>
              <w:bidi w:val="0"/>
              <w:spacing w:before="0" w:after="283"/>
              <w:jc w:val="left"/>
              <w:rPr/>
            </w:pPr>
            <w:r>
              <w:rPr/>
              <w:t xml:space="preserve">16.0 sq mi </w:t>
            </w:r>
          </w:p>
        </w:tc>
        <w:tc>
          <w:tcPr>
            <w:tcW w:w="826" w:type="dxa"/>
            <w:tcBorders/>
            <w:vAlign w:val="center"/>
          </w:tcPr>
          <w:p>
            <w:pPr>
              <w:pStyle w:val="TableContents"/>
              <w:bidi w:val="0"/>
              <w:spacing w:before="0" w:after="283"/>
              <w:jc w:val="left"/>
              <w:rPr/>
            </w:pPr>
            <w:r>
              <w:rPr/>
              <w:t xml:space="preserve">41,4 km </w:t>
            </w:r>
          </w:p>
        </w:tc>
        <w:tc>
          <w:tcPr>
            <w:tcW w:w="766" w:type="dxa"/>
            <w:tcBorders/>
            <w:vAlign w:val="center"/>
          </w:tcPr>
          <w:p>
            <w:pPr>
              <w:pStyle w:val="TableContents"/>
              <w:bidi w:val="0"/>
              <w:spacing w:before="0" w:after="283"/>
              <w:jc w:val="left"/>
              <w:rPr/>
            </w:pPr>
            <w:r>
              <w:rPr/>
              <w:t xml:space="preserve">6 740 / neliömetri </w:t>
            </w:r>
          </w:p>
        </w:tc>
        <w:tc>
          <w:tcPr>
            <w:tcW w:w="766" w:type="dxa"/>
            <w:tcBorders/>
            <w:vAlign w:val="center"/>
          </w:tcPr>
          <w:p>
            <w:pPr>
              <w:pStyle w:val="TableContents"/>
              <w:bidi w:val="0"/>
              <w:spacing w:before="0" w:after="283"/>
              <w:jc w:val="left"/>
              <w:rPr/>
            </w:pPr>
            <w:r>
              <w:rPr/>
              <w:t xml:space="preserve">2,600 / km </w:t>
            </w:r>
          </w:p>
        </w:tc>
        <w:tc>
          <w:tcPr>
            <w:tcW w:w="1681" w:type="dxa"/>
            <w:tcBorders/>
            <w:vAlign w:val="center"/>
          </w:tcPr>
          <w:p>
            <w:pPr>
              <w:pStyle w:val="TableContents"/>
              <w:bidi w:val="0"/>
              <w:spacing w:before="0" w:after="283"/>
              <w:jc w:val="left"/>
              <w:rPr/>
            </w:pPr>
            <w:r>
              <w:rPr/>
              <w:t xml:space="preserve">34 ° 03 ′ 21'' N 117 ° 54 ′ 36'' W </w:t>
            </w:r>
            <w:r>
              <w:rPr/>
              <w:t xml:space="preserve">/ </w:t>
            </w:r>
            <w:r>
              <w:rPr/>
              <w:t xml:space="preserve">34.0559 ° N 117.9099 ° W </w:t>
            </w:r>
            <w:r>
              <w:rPr/>
              <w:t xml:space="preserve">/ 34.0559;-117.9099 </w:t>
            </w:r>
            <w:r>
              <w:rPr/>
              <w:t xml:space="preserve">(</w:t>
            </w:r>
            <w:r>
              <w:rPr/>
              <w:t xml:space="preserve">West Covina) </w:t>
            </w:r>
          </w:p>
        </w:tc>
      </w:tr>
      <w:tr>
        <w:trPr/>
        <w:tc>
          <w:tcPr>
            <w:tcW w:w="616" w:type="dxa"/>
            <w:tcBorders/>
            <w:vAlign w:val="center"/>
          </w:tcPr>
          <w:p>
            <w:pPr>
              <w:pStyle w:val="TableContents"/>
              <w:bidi w:val="0"/>
              <w:spacing w:before="0" w:after="283"/>
              <w:jc w:val="left"/>
              <w:rPr/>
            </w:pPr>
            <w:r>
              <w:rPr/>
              <w:t xml:space="preserve">278 </w:t>
            </w:r>
          </w:p>
        </w:tc>
        <w:tc>
          <w:tcPr>
            <w:tcW w:w="1426" w:type="dxa"/>
            <w:tcBorders/>
            <w:vAlign w:val="center"/>
          </w:tcPr>
          <w:p>
            <w:pPr>
              <w:pStyle w:val="TableContents"/>
              <w:bidi w:val="0"/>
              <w:spacing w:before="0" w:after="283"/>
              <w:jc w:val="left"/>
              <w:rPr/>
            </w:pPr>
            <w:r>
              <w:rPr/>
              <w:t xml:space="preserve">Broken Arrow </w:t>
            </w:r>
          </w:p>
        </w:tc>
        <w:tc>
          <w:tcPr>
            <w:tcW w:w="1456" w:type="dxa"/>
            <w:tcBorders/>
            <w:vAlign w:val="center"/>
          </w:tcPr>
          <w:p>
            <w:pPr>
              <w:pStyle w:val="TableContents"/>
              <w:bidi w:val="0"/>
              <w:spacing w:before="0" w:after="283"/>
              <w:jc w:val="left"/>
              <w:rPr/>
            </w:pPr>
            <w:r>
              <w:rPr/>
              <w:t xml:space="preserve">Oklahoma </w:t>
            </w:r>
          </w:p>
        </w:tc>
        <w:tc>
          <w:tcPr>
            <w:tcW w:w="1066" w:type="dxa"/>
            <w:tcBorders/>
            <w:vAlign w:val="center"/>
          </w:tcPr>
          <w:p>
            <w:pPr>
              <w:pStyle w:val="TableContents"/>
              <w:bidi w:val="0"/>
              <w:spacing w:before="0" w:after="283"/>
              <w:jc w:val="left"/>
              <w:rPr/>
            </w:pPr>
            <w:r>
              <w:rPr/>
              <w:t xml:space="preserve">107,403 </w:t>
            </w:r>
          </w:p>
        </w:tc>
        <w:tc>
          <w:tcPr>
            <w:tcW w:w="1066" w:type="dxa"/>
            <w:tcBorders/>
            <w:vAlign w:val="center"/>
          </w:tcPr>
          <w:p>
            <w:pPr>
              <w:pStyle w:val="TableContents"/>
              <w:bidi w:val="0"/>
              <w:spacing w:before="0" w:after="283"/>
              <w:jc w:val="left"/>
              <w:rPr/>
            </w:pPr>
            <w:r>
              <w:rPr/>
              <w:t xml:space="preserve">98,850 </w:t>
            </w:r>
          </w:p>
        </w:tc>
        <w:tc>
          <w:tcPr>
            <w:tcW w:w="2386" w:type="dxa"/>
            <w:tcBorders/>
            <w:vAlign w:val="center"/>
          </w:tcPr>
          <w:p>
            <w:pPr>
              <w:pStyle w:val="TableContents"/>
              <w:bidi w:val="0"/>
              <w:spacing w:before="0" w:after="283"/>
              <w:jc w:val="left"/>
              <w:rPr/>
            </w:pPr>
            <w:r>
              <w:rPr/>
              <w:t xml:space="preserve">7000865250379362670 ♠ + 8.65% </w:t>
            </w:r>
          </w:p>
        </w:tc>
        <w:tc>
          <w:tcPr>
            <w:tcW w:w="1006" w:type="dxa"/>
            <w:tcBorders/>
            <w:vAlign w:val="center"/>
          </w:tcPr>
          <w:p>
            <w:pPr>
              <w:pStyle w:val="TableContents"/>
              <w:bidi w:val="0"/>
              <w:spacing w:before="0" w:after="283"/>
              <w:jc w:val="left"/>
              <w:rPr/>
            </w:pPr>
            <w:r>
              <w:rPr/>
              <w:t xml:space="preserve">61,7 neliömetriä </w:t>
            </w:r>
          </w:p>
        </w:tc>
        <w:tc>
          <w:tcPr>
            <w:tcW w:w="826" w:type="dxa"/>
            <w:tcBorders/>
            <w:vAlign w:val="center"/>
          </w:tcPr>
          <w:p>
            <w:pPr>
              <w:pStyle w:val="TableContents"/>
              <w:bidi w:val="0"/>
              <w:spacing w:before="0" w:after="283"/>
              <w:jc w:val="left"/>
              <w:rPr/>
            </w:pPr>
            <w:r>
              <w:rPr/>
              <w:t xml:space="preserve">159,8 km </w:t>
            </w:r>
          </w:p>
        </w:tc>
        <w:tc>
          <w:tcPr>
            <w:tcW w:w="766" w:type="dxa"/>
            <w:tcBorders/>
            <w:vAlign w:val="center"/>
          </w:tcPr>
          <w:p>
            <w:pPr>
              <w:pStyle w:val="TableContents"/>
              <w:bidi w:val="0"/>
              <w:spacing w:before="0" w:after="283"/>
              <w:jc w:val="left"/>
              <w:rPr/>
            </w:pPr>
            <w:r>
              <w:rPr/>
              <w:t xml:space="preserve">1,741 / neliömetri </w:t>
            </w:r>
          </w:p>
        </w:tc>
        <w:tc>
          <w:tcPr>
            <w:tcW w:w="766" w:type="dxa"/>
            <w:tcBorders/>
            <w:vAlign w:val="center"/>
          </w:tcPr>
          <w:p>
            <w:pPr>
              <w:pStyle w:val="TableContents"/>
              <w:bidi w:val="0"/>
              <w:spacing w:before="0" w:after="283"/>
              <w:jc w:val="left"/>
              <w:rPr/>
            </w:pPr>
            <w:r>
              <w:rPr/>
              <w:t xml:space="preserve">672 / km </w:t>
            </w:r>
          </w:p>
        </w:tc>
        <w:tc>
          <w:tcPr>
            <w:tcW w:w="1681" w:type="dxa"/>
            <w:tcBorders/>
            <w:vAlign w:val="center"/>
          </w:tcPr>
          <w:p>
            <w:pPr>
              <w:pStyle w:val="TableContents"/>
              <w:bidi w:val="0"/>
              <w:spacing w:before="0" w:after="283"/>
              <w:jc w:val="left"/>
              <w:rPr/>
            </w:pPr>
            <w:r>
              <w:rPr/>
              <w:t xml:space="preserve">36 ° 02 ′ 11'' N 95 ° 46 ′ 52'' W </w:t>
            </w:r>
            <w:r>
              <w:rPr/>
              <w:t xml:space="preserve">/ </w:t>
            </w:r>
            <w:r>
              <w:rPr/>
              <w:t xml:space="preserve">36,0365 ° N 95,7810 ° W </w:t>
            </w:r>
            <w:r>
              <w:rPr/>
              <w:t xml:space="preserve">/ 36,0365;-95,7810 </w:t>
            </w:r>
            <w:r>
              <w:rPr/>
              <w:t xml:space="preserve">(</w:t>
            </w:r>
            <w:r>
              <w:rPr/>
              <w:t xml:space="preserve">Broken Arrow) </w:t>
            </w:r>
          </w:p>
        </w:tc>
      </w:tr>
      <w:tr>
        <w:trPr/>
        <w:tc>
          <w:tcPr>
            <w:tcW w:w="616" w:type="dxa"/>
            <w:tcBorders/>
            <w:vAlign w:val="center"/>
          </w:tcPr>
          <w:p>
            <w:pPr>
              <w:pStyle w:val="TableContents"/>
              <w:bidi w:val="0"/>
              <w:spacing w:before="0" w:after="283"/>
              <w:jc w:val="left"/>
              <w:rPr/>
            </w:pPr>
            <w:r>
              <w:rPr/>
              <w:t xml:space="preserve">279 </w:t>
            </w:r>
          </w:p>
        </w:tc>
        <w:tc>
          <w:tcPr>
            <w:tcW w:w="1426" w:type="dxa"/>
            <w:tcBorders/>
            <w:vAlign w:val="center"/>
          </w:tcPr>
          <w:p>
            <w:pPr>
              <w:pStyle w:val="TableContents"/>
              <w:bidi w:val="0"/>
              <w:spacing w:before="0" w:after="283"/>
              <w:jc w:val="left"/>
              <w:rPr/>
            </w:pPr>
            <w:r>
              <w:rPr/>
              <w:t xml:space="preserve">Clovis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106,583 </w:t>
            </w:r>
          </w:p>
        </w:tc>
        <w:tc>
          <w:tcPr>
            <w:tcW w:w="1066" w:type="dxa"/>
            <w:tcBorders/>
            <w:vAlign w:val="center"/>
          </w:tcPr>
          <w:p>
            <w:pPr>
              <w:pStyle w:val="TableContents"/>
              <w:bidi w:val="0"/>
              <w:spacing w:before="0" w:after="283"/>
              <w:jc w:val="left"/>
              <w:rPr/>
            </w:pPr>
            <w:r>
              <w:rPr/>
              <w:t xml:space="preserve">95,631 </w:t>
            </w:r>
          </w:p>
        </w:tc>
        <w:tc>
          <w:tcPr>
            <w:tcW w:w="2386" w:type="dxa"/>
            <w:tcBorders/>
            <w:vAlign w:val="center"/>
          </w:tcPr>
          <w:p>
            <w:pPr>
              <w:pStyle w:val="TableContents"/>
              <w:bidi w:val="0"/>
              <w:spacing w:before="0" w:after="283"/>
              <w:jc w:val="left"/>
              <w:rPr/>
            </w:pPr>
            <w:r>
              <w:rPr/>
              <w:t xml:space="preserve">7001114523533163930 ♠ + 11.45% </w:t>
            </w:r>
          </w:p>
        </w:tc>
        <w:tc>
          <w:tcPr>
            <w:tcW w:w="1006" w:type="dxa"/>
            <w:tcBorders/>
            <w:vAlign w:val="center"/>
          </w:tcPr>
          <w:p>
            <w:pPr>
              <w:pStyle w:val="TableContents"/>
              <w:bidi w:val="0"/>
              <w:spacing w:before="0" w:after="283"/>
              <w:jc w:val="left"/>
              <w:rPr/>
            </w:pPr>
            <w:r>
              <w:rPr/>
              <w:t xml:space="preserve">24,2 neliömetriä </w:t>
            </w:r>
          </w:p>
        </w:tc>
        <w:tc>
          <w:tcPr>
            <w:tcW w:w="826" w:type="dxa"/>
            <w:tcBorders/>
            <w:vAlign w:val="center"/>
          </w:tcPr>
          <w:p>
            <w:pPr>
              <w:pStyle w:val="TableContents"/>
              <w:bidi w:val="0"/>
              <w:spacing w:before="0" w:after="283"/>
              <w:jc w:val="left"/>
              <w:rPr/>
            </w:pPr>
            <w:r>
              <w:rPr/>
              <w:t xml:space="preserve">62,7 km </w:t>
            </w:r>
          </w:p>
        </w:tc>
        <w:tc>
          <w:tcPr>
            <w:tcW w:w="766" w:type="dxa"/>
            <w:tcBorders/>
            <w:vAlign w:val="center"/>
          </w:tcPr>
          <w:p>
            <w:pPr>
              <w:pStyle w:val="TableContents"/>
              <w:bidi w:val="0"/>
              <w:spacing w:before="0" w:after="283"/>
              <w:jc w:val="left"/>
              <w:rPr/>
            </w:pPr>
            <w:r>
              <w:rPr/>
              <w:t xml:space="preserve">4,404 / sq mi </w:t>
            </w:r>
          </w:p>
        </w:tc>
        <w:tc>
          <w:tcPr>
            <w:tcW w:w="766" w:type="dxa"/>
            <w:tcBorders/>
            <w:vAlign w:val="center"/>
          </w:tcPr>
          <w:p>
            <w:pPr>
              <w:pStyle w:val="TableContents"/>
              <w:bidi w:val="0"/>
              <w:spacing w:before="0" w:after="283"/>
              <w:jc w:val="left"/>
              <w:rPr/>
            </w:pPr>
            <w:r>
              <w:rPr/>
              <w:t xml:space="preserve">1,700 / km </w:t>
            </w:r>
          </w:p>
        </w:tc>
        <w:tc>
          <w:tcPr>
            <w:tcW w:w="1681" w:type="dxa"/>
            <w:tcBorders/>
            <w:vAlign w:val="center"/>
          </w:tcPr>
          <w:p>
            <w:pPr>
              <w:pStyle w:val="TableContents"/>
              <w:bidi w:val="0"/>
              <w:spacing w:before="0" w:after="283"/>
              <w:jc w:val="left"/>
              <w:rPr/>
            </w:pPr>
            <w:r>
              <w:rPr/>
              <w:t xml:space="preserve">36 ° 49 ′ 42'' N 119 ° 41 ′ 06'' W </w:t>
            </w:r>
            <w:r>
              <w:rPr/>
              <w:t xml:space="preserve">/ </w:t>
            </w:r>
            <w:r>
              <w:rPr/>
              <w:t xml:space="preserve">36.8282 ° N 119.6849 ° W </w:t>
            </w:r>
            <w:r>
              <w:rPr/>
              <w:t xml:space="preserve">/ 36.8282;-119.6849 </w:t>
            </w:r>
            <w:r>
              <w:rPr/>
              <w:t xml:space="preserve">(</w:t>
            </w:r>
            <w:r>
              <w:rPr/>
              <w:t xml:space="preserve">Clovis) (Clovis) </w:t>
            </w:r>
          </w:p>
        </w:tc>
      </w:tr>
      <w:tr>
        <w:trPr/>
        <w:tc>
          <w:tcPr>
            <w:tcW w:w="616" w:type="dxa"/>
            <w:tcBorders/>
            <w:vAlign w:val="center"/>
          </w:tcPr>
          <w:p>
            <w:pPr>
              <w:pStyle w:val="TableContents"/>
              <w:bidi w:val="0"/>
              <w:spacing w:before="0" w:after="283"/>
              <w:jc w:val="left"/>
              <w:rPr/>
            </w:pPr>
            <w:r>
              <w:rPr/>
              <w:t xml:space="preserve">280 </w:t>
            </w:r>
          </w:p>
        </w:tc>
        <w:tc>
          <w:tcPr>
            <w:tcW w:w="1426" w:type="dxa"/>
            <w:tcBorders/>
            <w:vAlign w:val="center"/>
          </w:tcPr>
          <w:p>
            <w:pPr>
              <w:pStyle w:val="TableContents"/>
              <w:bidi w:val="0"/>
              <w:spacing w:before="0" w:after="283"/>
              <w:jc w:val="left"/>
              <w:rPr/>
            </w:pPr>
            <w:r>
              <w:rPr/>
              <w:t xml:space="preserve">Daly City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106,472 </w:t>
            </w:r>
          </w:p>
        </w:tc>
        <w:tc>
          <w:tcPr>
            <w:tcW w:w="1066" w:type="dxa"/>
            <w:tcBorders/>
            <w:vAlign w:val="center"/>
          </w:tcPr>
          <w:p>
            <w:pPr>
              <w:pStyle w:val="TableContents"/>
              <w:bidi w:val="0"/>
              <w:spacing w:before="0" w:after="283"/>
              <w:jc w:val="left"/>
              <w:rPr/>
            </w:pPr>
            <w:r>
              <w:rPr/>
              <w:t xml:space="preserve">101,123 </w:t>
            </w:r>
          </w:p>
        </w:tc>
        <w:tc>
          <w:tcPr>
            <w:tcW w:w="2386" w:type="dxa"/>
            <w:tcBorders/>
            <w:vAlign w:val="center"/>
          </w:tcPr>
          <w:p>
            <w:pPr>
              <w:pStyle w:val="TableContents"/>
              <w:bidi w:val="0"/>
              <w:spacing w:before="0" w:after="283"/>
              <w:jc w:val="left"/>
              <w:rPr/>
            </w:pPr>
            <w:r>
              <w:rPr/>
              <w:t xml:space="preserve">7000528959781652050 ♠ + 5.29% </w:t>
            </w:r>
          </w:p>
        </w:tc>
        <w:tc>
          <w:tcPr>
            <w:tcW w:w="1006" w:type="dxa"/>
            <w:tcBorders/>
            <w:vAlign w:val="center"/>
          </w:tcPr>
          <w:p>
            <w:pPr>
              <w:pStyle w:val="TableContents"/>
              <w:bidi w:val="0"/>
              <w:spacing w:before="0" w:after="283"/>
              <w:jc w:val="left"/>
              <w:rPr/>
            </w:pPr>
            <w:r>
              <w:rPr/>
              <w:t xml:space="preserve">7,6 neliömetriä </w:t>
            </w:r>
          </w:p>
        </w:tc>
        <w:tc>
          <w:tcPr>
            <w:tcW w:w="826" w:type="dxa"/>
            <w:tcBorders/>
            <w:vAlign w:val="center"/>
          </w:tcPr>
          <w:p>
            <w:pPr>
              <w:pStyle w:val="TableContents"/>
              <w:bidi w:val="0"/>
              <w:spacing w:before="0" w:after="283"/>
              <w:jc w:val="left"/>
              <w:rPr/>
            </w:pPr>
            <w:r>
              <w:rPr/>
              <w:t xml:space="preserve">19,7 km </w:t>
            </w:r>
          </w:p>
        </w:tc>
        <w:tc>
          <w:tcPr>
            <w:tcW w:w="766" w:type="dxa"/>
            <w:tcBorders/>
            <w:vAlign w:val="center"/>
          </w:tcPr>
          <w:p>
            <w:pPr>
              <w:pStyle w:val="TableContents"/>
              <w:bidi w:val="0"/>
              <w:spacing w:before="0" w:after="283"/>
              <w:jc w:val="left"/>
              <w:rPr/>
            </w:pPr>
            <w:r>
              <w:rPr/>
              <w:t xml:space="preserve">14,009 / neliömetriä </w:t>
            </w:r>
          </w:p>
        </w:tc>
        <w:tc>
          <w:tcPr>
            <w:tcW w:w="766" w:type="dxa"/>
            <w:tcBorders/>
            <w:vAlign w:val="center"/>
          </w:tcPr>
          <w:p>
            <w:pPr>
              <w:pStyle w:val="TableContents"/>
              <w:bidi w:val="0"/>
              <w:spacing w:before="0" w:after="283"/>
              <w:jc w:val="left"/>
              <w:rPr/>
            </w:pPr>
            <w:r>
              <w:rPr/>
              <w:t xml:space="preserve">5,409 / km </w:t>
            </w:r>
          </w:p>
        </w:tc>
        <w:tc>
          <w:tcPr>
            <w:tcW w:w="1681" w:type="dxa"/>
            <w:tcBorders/>
            <w:vAlign w:val="center"/>
          </w:tcPr>
          <w:p>
            <w:pPr>
              <w:pStyle w:val="TableContents"/>
              <w:bidi w:val="0"/>
              <w:spacing w:before="0" w:after="283"/>
              <w:jc w:val="left"/>
              <w:rPr/>
            </w:pPr>
            <w:r>
              <w:rPr/>
              <w:t xml:space="preserve">37 ° 42 ′ 03''' N 122 ° 27 ′ 54''' W </w:t>
            </w:r>
            <w:r>
              <w:rPr/>
              <w:t xml:space="preserve">/ </w:t>
            </w:r>
            <w:r>
              <w:rPr/>
              <w:t xml:space="preserve">37.7009 ° N 122.4650 ° W </w:t>
            </w:r>
            <w:r>
              <w:rPr/>
              <w:t xml:space="preserve">/ 37.7009;-122.4650 </w:t>
            </w:r>
            <w:r>
              <w:rPr/>
              <w:t xml:space="preserve">(</w:t>
            </w:r>
            <w:r>
              <w:rPr/>
              <w:t xml:space="preserve">Daly City) </w:t>
            </w:r>
          </w:p>
        </w:tc>
      </w:tr>
      <w:tr>
        <w:trPr/>
        <w:tc>
          <w:tcPr>
            <w:tcW w:w="616" w:type="dxa"/>
            <w:tcBorders/>
            <w:vAlign w:val="center"/>
          </w:tcPr>
          <w:p>
            <w:pPr>
              <w:pStyle w:val="TableContents"/>
              <w:bidi w:val="0"/>
              <w:spacing w:before="0" w:after="283"/>
              <w:jc w:val="left"/>
              <w:rPr/>
            </w:pPr>
            <w:r>
              <w:rPr/>
              <w:t xml:space="preserve">281 </w:t>
            </w:r>
          </w:p>
        </w:tc>
        <w:tc>
          <w:tcPr>
            <w:tcW w:w="1426" w:type="dxa"/>
            <w:tcBorders/>
            <w:vAlign w:val="center"/>
          </w:tcPr>
          <w:p>
            <w:pPr>
              <w:pStyle w:val="TableContents"/>
              <w:bidi w:val="0"/>
              <w:spacing w:before="0" w:after="283"/>
              <w:jc w:val="left"/>
              <w:rPr/>
            </w:pPr>
            <w:r>
              <w:rPr/>
              <w:t xml:space="preserve">Lakeland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106,420 </w:t>
            </w:r>
          </w:p>
        </w:tc>
        <w:tc>
          <w:tcPr>
            <w:tcW w:w="1066" w:type="dxa"/>
            <w:tcBorders/>
            <w:vAlign w:val="center"/>
          </w:tcPr>
          <w:p>
            <w:pPr>
              <w:pStyle w:val="TableContents"/>
              <w:bidi w:val="0"/>
              <w:spacing w:before="0" w:after="283"/>
              <w:jc w:val="left"/>
              <w:rPr/>
            </w:pPr>
            <w:r>
              <w:rPr/>
              <w:t xml:space="preserve">97,422 </w:t>
            </w:r>
          </w:p>
        </w:tc>
        <w:tc>
          <w:tcPr>
            <w:tcW w:w="2386" w:type="dxa"/>
            <w:tcBorders/>
            <w:vAlign w:val="center"/>
          </w:tcPr>
          <w:p>
            <w:pPr>
              <w:pStyle w:val="TableContents"/>
              <w:bidi w:val="0"/>
              <w:spacing w:before="0" w:after="283"/>
              <w:jc w:val="left"/>
              <w:rPr/>
            </w:pPr>
            <w:r>
              <w:rPr/>
              <w:t xml:space="preserve">7000923610683418530 ♠ + 9.24% </w:t>
            </w:r>
          </w:p>
        </w:tc>
        <w:tc>
          <w:tcPr>
            <w:tcW w:w="1006" w:type="dxa"/>
            <w:tcBorders/>
            <w:vAlign w:val="center"/>
          </w:tcPr>
          <w:p>
            <w:pPr>
              <w:pStyle w:val="TableContents"/>
              <w:bidi w:val="0"/>
              <w:spacing w:before="0" w:after="283"/>
              <w:jc w:val="left"/>
              <w:rPr/>
            </w:pPr>
            <w:r>
              <w:rPr/>
              <w:t xml:space="preserve">65,9 neliömetriä </w:t>
            </w:r>
          </w:p>
        </w:tc>
        <w:tc>
          <w:tcPr>
            <w:tcW w:w="826" w:type="dxa"/>
            <w:tcBorders/>
            <w:vAlign w:val="center"/>
          </w:tcPr>
          <w:p>
            <w:pPr>
              <w:pStyle w:val="TableContents"/>
              <w:bidi w:val="0"/>
              <w:spacing w:before="0" w:after="283"/>
              <w:jc w:val="left"/>
              <w:rPr/>
            </w:pPr>
            <w:r>
              <w:rPr/>
              <w:t xml:space="preserve">170,7 km </w:t>
            </w:r>
          </w:p>
        </w:tc>
        <w:tc>
          <w:tcPr>
            <w:tcW w:w="766" w:type="dxa"/>
            <w:tcBorders/>
            <w:vAlign w:val="center"/>
          </w:tcPr>
          <w:p>
            <w:pPr>
              <w:pStyle w:val="TableContents"/>
              <w:bidi w:val="0"/>
              <w:spacing w:before="0" w:after="283"/>
              <w:jc w:val="left"/>
              <w:rPr/>
            </w:pPr>
            <w:r>
              <w:rPr/>
              <w:t xml:space="preserve">1,615 / neliömetriä </w:t>
            </w:r>
          </w:p>
        </w:tc>
        <w:tc>
          <w:tcPr>
            <w:tcW w:w="766" w:type="dxa"/>
            <w:tcBorders/>
            <w:vAlign w:val="center"/>
          </w:tcPr>
          <w:p>
            <w:pPr>
              <w:pStyle w:val="TableContents"/>
              <w:bidi w:val="0"/>
              <w:spacing w:before="0" w:after="283"/>
              <w:jc w:val="left"/>
              <w:rPr/>
            </w:pPr>
            <w:r>
              <w:rPr/>
              <w:t xml:space="preserve">624 / km </w:t>
            </w:r>
          </w:p>
        </w:tc>
        <w:tc>
          <w:tcPr>
            <w:tcW w:w="1681" w:type="dxa"/>
            <w:tcBorders/>
            <w:vAlign w:val="center"/>
          </w:tcPr>
          <w:p>
            <w:pPr>
              <w:pStyle w:val="TableContents"/>
              <w:bidi w:val="0"/>
              <w:spacing w:before="0" w:after="283"/>
              <w:jc w:val="left"/>
              <w:rPr/>
            </w:pPr>
            <w:r>
              <w:rPr/>
              <w:t xml:space="preserve">28 ° 03 ′ 20'' N 81 ° 57 ′ 18'' W </w:t>
            </w:r>
            <w:r>
              <w:rPr/>
              <w:t xml:space="preserve">/ </w:t>
            </w:r>
            <w:r>
              <w:rPr/>
              <w:t xml:space="preserve">28.0555 ° N 81.9549 ° W </w:t>
            </w:r>
            <w:r>
              <w:rPr/>
              <w:t xml:space="preserve">/ 28.0555;-81.9549 </w:t>
            </w:r>
            <w:r>
              <w:rPr/>
              <w:t xml:space="preserve">(</w:t>
            </w:r>
            <w:r>
              <w:rPr/>
              <w:t xml:space="preserve">Lakeland) </w:t>
            </w:r>
          </w:p>
        </w:tc>
      </w:tr>
      <w:tr>
        <w:trPr/>
        <w:tc>
          <w:tcPr>
            <w:tcW w:w="616" w:type="dxa"/>
            <w:tcBorders/>
            <w:vAlign w:val="center"/>
          </w:tcPr>
          <w:p>
            <w:pPr>
              <w:pStyle w:val="TableContents"/>
              <w:bidi w:val="0"/>
              <w:spacing w:before="0" w:after="283"/>
              <w:jc w:val="left"/>
              <w:rPr/>
            </w:pPr>
            <w:r>
              <w:rPr/>
              <w:t xml:space="preserve">282 </w:t>
            </w:r>
          </w:p>
        </w:tc>
        <w:tc>
          <w:tcPr>
            <w:tcW w:w="1426" w:type="dxa"/>
            <w:tcBorders/>
            <w:vAlign w:val="center"/>
          </w:tcPr>
          <w:p>
            <w:pPr>
              <w:pStyle w:val="TableContents"/>
              <w:bidi w:val="0"/>
              <w:spacing w:before="0" w:after="283"/>
              <w:jc w:val="left"/>
              <w:rPr/>
            </w:pPr>
            <w:r>
              <w:rPr/>
              <w:t xml:space="preserve">Santa Maria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106,290 </w:t>
            </w:r>
          </w:p>
        </w:tc>
        <w:tc>
          <w:tcPr>
            <w:tcW w:w="1066" w:type="dxa"/>
            <w:tcBorders/>
            <w:vAlign w:val="center"/>
          </w:tcPr>
          <w:p>
            <w:pPr>
              <w:pStyle w:val="TableContents"/>
              <w:bidi w:val="0"/>
              <w:spacing w:before="0" w:after="283"/>
              <w:jc w:val="left"/>
              <w:rPr/>
            </w:pPr>
            <w:r>
              <w:rPr/>
              <w:t xml:space="preserve">99,553 </w:t>
            </w:r>
          </w:p>
        </w:tc>
        <w:tc>
          <w:tcPr>
            <w:tcW w:w="2386" w:type="dxa"/>
            <w:tcBorders/>
            <w:vAlign w:val="center"/>
          </w:tcPr>
          <w:p>
            <w:pPr>
              <w:pStyle w:val="TableContents"/>
              <w:bidi w:val="0"/>
              <w:spacing w:before="0" w:after="283"/>
              <w:jc w:val="left"/>
              <w:rPr/>
            </w:pPr>
            <w:r>
              <w:rPr/>
              <w:t xml:space="preserve">7000676724960573760 ♠ + 6.77% </w:t>
            </w:r>
          </w:p>
        </w:tc>
        <w:tc>
          <w:tcPr>
            <w:tcW w:w="1006" w:type="dxa"/>
            <w:tcBorders/>
            <w:vAlign w:val="center"/>
          </w:tcPr>
          <w:p>
            <w:pPr>
              <w:pStyle w:val="TableContents"/>
              <w:bidi w:val="0"/>
              <w:spacing w:before="0" w:after="283"/>
              <w:jc w:val="left"/>
              <w:rPr/>
            </w:pPr>
            <w:r>
              <w:rPr/>
              <w:t xml:space="preserve">22,8 neliömetriä </w:t>
            </w:r>
          </w:p>
        </w:tc>
        <w:tc>
          <w:tcPr>
            <w:tcW w:w="826" w:type="dxa"/>
            <w:tcBorders/>
            <w:vAlign w:val="center"/>
          </w:tcPr>
          <w:p>
            <w:pPr>
              <w:pStyle w:val="TableContents"/>
              <w:bidi w:val="0"/>
              <w:spacing w:before="0" w:after="283"/>
              <w:jc w:val="left"/>
              <w:rPr/>
            </w:pPr>
            <w:r>
              <w:rPr/>
              <w:t xml:space="preserve">59.1 km </w:t>
            </w:r>
          </w:p>
        </w:tc>
        <w:tc>
          <w:tcPr>
            <w:tcW w:w="766" w:type="dxa"/>
            <w:tcBorders/>
            <w:vAlign w:val="center"/>
          </w:tcPr>
          <w:p>
            <w:pPr>
              <w:pStyle w:val="TableContents"/>
              <w:bidi w:val="0"/>
              <w:spacing w:before="0" w:after="283"/>
              <w:jc w:val="left"/>
              <w:rPr/>
            </w:pPr>
            <w:r>
              <w:rPr/>
              <w:t xml:space="preserve">4,662 / sq mi </w:t>
            </w:r>
          </w:p>
        </w:tc>
        <w:tc>
          <w:tcPr>
            <w:tcW w:w="766" w:type="dxa"/>
            <w:tcBorders/>
            <w:vAlign w:val="center"/>
          </w:tcPr>
          <w:p>
            <w:pPr>
              <w:pStyle w:val="TableContents"/>
              <w:bidi w:val="0"/>
              <w:spacing w:before="0" w:after="283"/>
              <w:jc w:val="left"/>
              <w:rPr/>
            </w:pPr>
            <w:r>
              <w:rPr/>
              <w:t xml:space="preserve">1,800 / km </w:t>
            </w:r>
          </w:p>
        </w:tc>
        <w:tc>
          <w:tcPr>
            <w:tcW w:w="1681" w:type="dxa"/>
            <w:tcBorders/>
            <w:vAlign w:val="center"/>
          </w:tcPr>
          <w:p>
            <w:pPr>
              <w:pStyle w:val="TableContents"/>
              <w:bidi w:val="0"/>
              <w:spacing w:before="0" w:after="283"/>
              <w:jc w:val="left"/>
              <w:rPr/>
            </w:pPr>
            <w:r>
              <w:rPr/>
              <w:t xml:space="preserve">34 ° 56 ′ 00'' N 120 ° 26 ′ 38'' W </w:t>
            </w:r>
            <w:r>
              <w:rPr/>
              <w:t xml:space="preserve">/ </w:t>
            </w:r>
            <w:r>
              <w:rPr/>
              <w:t xml:space="preserve">34.9332 ° N 120.4438 ° W </w:t>
            </w:r>
            <w:r>
              <w:rPr/>
              <w:t xml:space="preserve">/ 34.9332;-120.4438 </w:t>
            </w:r>
            <w:r>
              <w:rPr/>
              <w:t xml:space="preserve">(</w:t>
            </w:r>
            <w:r>
              <w:rPr/>
              <w:t xml:space="preserve">Santa Maria) </w:t>
            </w:r>
          </w:p>
        </w:tc>
      </w:tr>
      <w:tr>
        <w:trPr/>
        <w:tc>
          <w:tcPr>
            <w:tcW w:w="616" w:type="dxa"/>
            <w:tcBorders/>
            <w:vAlign w:val="center"/>
          </w:tcPr>
          <w:p>
            <w:pPr>
              <w:pStyle w:val="TableContents"/>
              <w:bidi w:val="0"/>
              <w:spacing w:before="0" w:after="283"/>
              <w:jc w:val="left"/>
              <w:rPr/>
            </w:pPr>
            <w:r>
              <w:rPr/>
              <w:t xml:space="preserve">283 </w:t>
            </w:r>
          </w:p>
        </w:tc>
        <w:tc>
          <w:tcPr>
            <w:tcW w:w="1426" w:type="dxa"/>
            <w:tcBorders/>
            <w:vAlign w:val="center"/>
          </w:tcPr>
          <w:p>
            <w:pPr>
              <w:pStyle w:val="TableContents"/>
              <w:bidi w:val="0"/>
              <w:spacing w:before="0" w:after="283"/>
              <w:jc w:val="left"/>
              <w:rPr/>
            </w:pPr>
            <w:r>
              <w:rPr/>
              <w:t xml:space="preserve">Norwalk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106,178 </w:t>
            </w:r>
          </w:p>
        </w:tc>
        <w:tc>
          <w:tcPr>
            <w:tcW w:w="1066" w:type="dxa"/>
            <w:tcBorders/>
            <w:vAlign w:val="center"/>
          </w:tcPr>
          <w:p>
            <w:pPr>
              <w:pStyle w:val="TableContents"/>
              <w:bidi w:val="0"/>
              <w:spacing w:before="0" w:after="283"/>
              <w:jc w:val="left"/>
              <w:rPr/>
            </w:pPr>
            <w:r>
              <w:rPr/>
              <w:t xml:space="preserve">105,549 </w:t>
            </w:r>
          </w:p>
        </w:tc>
        <w:tc>
          <w:tcPr>
            <w:tcW w:w="2386" w:type="dxa"/>
            <w:tcBorders/>
            <w:vAlign w:val="center"/>
          </w:tcPr>
          <w:p>
            <w:pPr>
              <w:pStyle w:val="TableContents"/>
              <w:bidi w:val="0"/>
              <w:spacing w:before="0" w:after="283"/>
              <w:jc w:val="left"/>
              <w:rPr/>
            </w:pPr>
            <w:r>
              <w:rPr/>
              <w:t xml:space="preserve">6999595931747340090 ♠ + 0.60% </w:t>
            </w:r>
          </w:p>
        </w:tc>
        <w:tc>
          <w:tcPr>
            <w:tcW w:w="1006" w:type="dxa"/>
            <w:tcBorders/>
            <w:vAlign w:val="center"/>
          </w:tcPr>
          <w:p>
            <w:pPr>
              <w:pStyle w:val="TableContents"/>
              <w:bidi w:val="0"/>
              <w:spacing w:before="0" w:after="283"/>
              <w:jc w:val="left"/>
              <w:rPr/>
            </w:pPr>
            <w:r>
              <w:rPr/>
              <w:t xml:space="preserve">9,7 neliömetriä </w:t>
            </w:r>
          </w:p>
        </w:tc>
        <w:tc>
          <w:tcPr>
            <w:tcW w:w="826" w:type="dxa"/>
            <w:tcBorders/>
            <w:vAlign w:val="center"/>
          </w:tcPr>
          <w:p>
            <w:pPr>
              <w:pStyle w:val="TableContents"/>
              <w:bidi w:val="0"/>
              <w:spacing w:before="0" w:after="283"/>
              <w:jc w:val="left"/>
              <w:rPr/>
            </w:pPr>
            <w:r>
              <w:rPr/>
              <w:t xml:space="preserve">25,1 km </w:t>
            </w:r>
          </w:p>
        </w:tc>
        <w:tc>
          <w:tcPr>
            <w:tcW w:w="766" w:type="dxa"/>
            <w:tcBorders/>
            <w:vAlign w:val="center"/>
          </w:tcPr>
          <w:p>
            <w:pPr>
              <w:pStyle w:val="TableContents"/>
              <w:bidi w:val="0"/>
              <w:spacing w:before="0" w:after="283"/>
              <w:jc w:val="left"/>
              <w:rPr/>
            </w:pPr>
            <w:r>
              <w:rPr/>
              <w:t xml:space="preserve">10,946 / neliömetriä </w:t>
            </w:r>
          </w:p>
        </w:tc>
        <w:tc>
          <w:tcPr>
            <w:tcW w:w="766" w:type="dxa"/>
            <w:tcBorders/>
            <w:vAlign w:val="center"/>
          </w:tcPr>
          <w:p>
            <w:pPr>
              <w:pStyle w:val="TableContents"/>
              <w:bidi w:val="0"/>
              <w:spacing w:before="0" w:after="283"/>
              <w:jc w:val="left"/>
              <w:rPr/>
            </w:pPr>
            <w:r>
              <w:rPr/>
              <w:t xml:space="preserve">4,226 / km </w:t>
            </w:r>
          </w:p>
        </w:tc>
        <w:tc>
          <w:tcPr>
            <w:tcW w:w="1681" w:type="dxa"/>
            <w:tcBorders/>
            <w:vAlign w:val="center"/>
          </w:tcPr>
          <w:p>
            <w:pPr>
              <w:pStyle w:val="TableContents"/>
              <w:bidi w:val="0"/>
              <w:spacing w:before="0" w:after="283"/>
              <w:jc w:val="left"/>
              <w:rPr/>
            </w:pPr>
            <w:r>
              <w:rPr/>
              <w:t xml:space="preserve">33 ° 54 ′ 27''' N 118 ° 05 ′ 01''' W </w:t>
            </w:r>
            <w:r>
              <w:rPr/>
              <w:t xml:space="preserve">/ </w:t>
            </w:r>
            <w:r>
              <w:rPr/>
              <w:t xml:space="preserve">33.9076 ° N 118.0835 ° W </w:t>
            </w:r>
            <w:r>
              <w:rPr/>
              <w:t xml:space="preserve">/ 33.9076;-118.0835 </w:t>
            </w:r>
            <w:r>
              <w:rPr/>
              <w:t xml:space="preserve">(</w:t>
            </w:r>
            <w:r>
              <w:rPr/>
              <w:t xml:space="preserve">Norwalk) (Norwalk) </w:t>
            </w:r>
          </w:p>
        </w:tc>
      </w:tr>
      <w:tr>
        <w:trPr/>
        <w:tc>
          <w:tcPr>
            <w:tcW w:w="616" w:type="dxa"/>
            <w:tcBorders/>
            <w:vAlign w:val="center"/>
          </w:tcPr>
          <w:p>
            <w:pPr>
              <w:pStyle w:val="TableContents"/>
              <w:bidi w:val="0"/>
              <w:spacing w:before="0" w:after="283"/>
              <w:jc w:val="left"/>
              <w:rPr/>
            </w:pPr>
            <w:r>
              <w:rPr/>
              <w:t xml:space="preserve">284 </w:t>
            </w:r>
          </w:p>
        </w:tc>
        <w:tc>
          <w:tcPr>
            <w:tcW w:w="1426" w:type="dxa"/>
            <w:tcBorders/>
            <w:vAlign w:val="center"/>
          </w:tcPr>
          <w:p>
            <w:pPr>
              <w:pStyle w:val="TableContents"/>
              <w:bidi w:val="0"/>
              <w:spacing w:before="0" w:after="283"/>
              <w:jc w:val="left"/>
              <w:rPr/>
            </w:pPr>
            <w:r>
              <w:rPr/>
              <w:t xml:space="preserve">Sandy Springs </w:t>
            </w:r>
          </w:p>
        </w:tc>
        <w:tc>
          <w:tcPr>
            <w:tcW w:w="1456" w:type="dxa"/>
            <w:tcBorders/>
            <w:vAlign w:val="center"/>
          </w:tcPr>
          <w:p>
            <w:pPr>
              <w:pStyle w:val="TableContents"/>
              <w:bidi w:val="0"/>
              <w:spacing w:before="0" w:after="283"/>
              <w:jc w:val="left"/>
              <w:rPr/>
            </w:pPr>
            <w:r>
              <w:rPr/>
              <w:t xml:space="preserve">Georgia </w:t>
            </w:r>
          </w:p>
        </w:tc>
        <w:tc>
          <w:tcPr>
            <w:tcW w:w="1066" w:type="dxa"/>
            <w:tcBorders/>
            <w:vAlign w:val="center"/>
          </w:tcPr>
          <w:p>
            <w:pPr>
              <w:pStyle w:val="TableContents"/>
              <w:bidi w:val="0"/>
              <w:spacing w:before="0" w:after="283"/>
              <w:jc w:val="left"/>
              <w:rPr/>
            </w:pPr>
            <w:r>
              <w:rPr/>
              <w:t xml:space="preserve">105,703 </w:t>
            </w:r>
          </w:p>
        </w:tc>
        <w:tc>
          <w:tcPr>
            <w:tcW w:w="1066" w:type="dxa"/>
            <w:tcBorders/>
            <w:vAlign w:val="center"/>
          </w:tcPr>
          <w:p>
            <w:pPr>
              <w:pStyle w:val="TableContents"/>
              <w:bidi w:val="0"/>
              <w:spacing w:before="0" w:after="283"/>
              <w:jc w:val="left"/>
              <w:rPr/>
            </w:pPr>
            <w:r>
              <w:rPr/>
              <w:t xml:space="preserve">93,853 </w:t>
            </w:r>
          </w:p>
        </w:tc>
        <w:tc>
          <w:tcPr>
            <w:tcW w:w="2386" w:type="dxa"/>
            <w:tcBorders/>
            <w:vAlign w:val="center"/>
          </w:tcPr>
          <w:p>
            <w:pPr>
              <w:pStyle w:val="TableContents"/>
              <w:bidi w:val="0"/>
              <w:spacing w:before="0" w:after="283"/>
              <w:jc w:val="left"/>
              <w:rPr/>
            </w:pPr>
            <w:r>
              <w:rPr/>
              <w:t xml:space="preserve">7001126261280939340 ♠ + 12.63% </w:t>
            </w:r>
          </w:p>
        </w:tc>
        <w:tc>
          <w:tcPr>
            <w:tcW w:w="1006" w:type="dxa"/>
            <w:tcBorders/>
            <w:vAlign w:val="center"/>
          </w:tcPr>
          <w:p>
            <w:pPr>
              <w:pStyle w:val="TableContents"/>
              <w:bidi w:val="0"/>
              <w:spacing w:before="0" w:after="283"/>
              <w:jc w:val="left"/>
              <w:rPr/>
            </w:pPr>
            <w:r>
              <w:rPr/>
              <w:t xml:space="preserve">37,7 neliömetriä </w:t>
            </w:r>
          </w:p>
        </w:tc>
        <w:tc>
          <w:tcPr>
            <w:tcW w:w="826" w:type="dxa"/>
            <w:tcBorders/>
            <w:vAlign w:val="center"/>
          </w:tcPr>
          <w:p>
            <w:pPr>
              <w:pStyle w:val="TableContents"/>
              <w:bidi w:val="0"/>
              <w:spacing w:before="0" w:after="283"/>
              <w:jc w:val="left"/>
              <w:rPr/>
            </w:pPr>
            <w:r>
              <w:rPr/>
              <w:t xml:space="preserve">97.6 km </w:t>
            </w:r>
          </w:p>
        </w:tc>
        <w:tc>
          <w:tcPr>
            <w:tcW w:w="766" w:type="dxa"/>
            <w:tcBorders/>
            <w:vAlign w:val="center"/>
          </w:tcPr>
          <w:p>
            <w:pPr>
              <w:pStyle w:val="TableContents"/>
              <w:bidi w:val="0"/>
              <w:spacing w:before="0" w:after="283"/>
              <w:jc w:val="left"/>
              <w:rPr/>
            </w:pPr>
            <w:r>
              <w:rPr/>
              <w:t xml:space="preserve">2,804 / neliömetriä </w:t>
            </w:r>
          </w:p>
        </w:tc>
        <w:tc>
          <w:tcPr>
            <w:tcW w:w="766" w:type="dxa"/>
            <w:tcBorders/>
            <w:vAlign w:val="center"/>
          </w:tcPr>
          <w:p>
            <w:pPr>
              <w:pStyle w:val="TableContents"/>
              <w:bidi w:val="0"/>
              <w:spacing w:before="0" w:after="283"/>
              <w:jc w:val="left"/>
              <w:rPr/>
            </w:pPr>
            <w:r>
              <w:rPr/>
              <w:t xml:space="preserve">1,083 / km </w:t>
            </w:r>
          </w:p>
        </w:tc>
        <w:tc>
          <w:tcPr>
            <w:tcW w:w="1681" w:type="dxa"/>
            <w:tcBorders/>
            <w:vAlign w:val="center"/>
          </w:tcPr>
          <w:p>
            <w:pPr>
              <w:pStyle w:val="TableContents"/>
              <w:bidi w:val="0"/>
              <w:spacing w:before="0" w:after="283"/>
              <w:jc w:val="left"/>
              <w:rPr/>
            </w:pPr>
            <w:r>
              <w:rPr/>
              <w:t xml:space="preserve">33 ° 55 ′ 53'' N 84 ° 22 ′ 07'' W </w:t>
            </w:r>
            <w:r>
              <w:rPr/>
              <w:t xml:space="preserve">/ </w:t>
            </w:r>
            <w:r>
              <w:rPr/>
              <w:t xml:space="preserve">33.9315 ° N 84.3687 ° W </w:t>
            </w:r>
            <w:r>
              <w:rPr/>
              <w:t xml:space="preserve">/ 33.9315;-84.3687 </w:t>
            </w:r>
            <w:r>
              <w:rPr/>
              <w:t xml:space="preserve">(</w:t>
            </w:r>
            <w:r>
              <w:rPr/>
              <w:t xml:space="preserve">Sandy Springs) </w:t>
            </w:r>
          </w:p>
        </w:tc>
      </w:tr>
      <w:tr>
        <w:trPr/>
        <w:tc>
          <w:tcPr>
            <w:tcW w:w="616" w:type="dxa"/>
            <w:tcBorders/>
            <w:vAlign w:val="center"/>
          </w:tcPr>
          <w:p>
            <w:pPr>
              <w:pStyle w:val="TableContents"/>
              <w:bidi w:val="0"/>
              <w:spacing w:before="0" w:after="283"/>
              <w:jc w:val="left"/>
              <w:rPr/>
            </w:pPr>
            <w:r>
              <w:rPr/>
              <w:t xml:space="preserve">285 </w:t>
            </w:r>
          </w:p>
        </w:tc>
        <w:tc>
          <w:tcPr>
            <w:tcW w:w="1426" w:type="dxa"/>
            <w:tcBorders/>
            <w:vAlign w:val="center"/>
          </w:tcPr>
          <w:p>
            <w:pPr>
              <w:pStyle w:val="TableContents"/>
              <w:bidi w:val="0"/>
              <w:spacing w:before="0" w:after="283"/>
              <w:jc w:val="left"/>
              <w:rPr/>
            </w:pPr>
            <w:r>
              <w:rPr/>
              <w:t xml:space="preserve">Hillsboro </w:t>
            </w:r>
          </w:p>
        </w:tc>
        <w:tc>
          <w:tcPr>
            <w:tcW w:w="1456" w:type="dxa"/>
            <w:tcBorders/>
            <w:vAlign w:val="center"/>
          </w:tcPr>
          <w:p>
            <w:pPr>
              <w:pStyle w:val="TableContents"/>
              <w:bidi w:val="0"/>
              <w:spacing w:before="0" w:after="283"/>
              <w:jc w:val="left"/>
              <w:rPr/>
            </w:pPr>
            <w:r>
              <w:rPr/>
              <w:t xml:space="preserve">Oregon </w:t>
            </w:r>
          </w:p>
        </w:tc>
        <w:tc>
          <w:tcPr>
            <w:tcW w:w="1066" w:type="dxa"/>
            <w:tcBorders/>
            <w:vAlign w:val="center"/>
          </w:tcPr>
          <w:p>
            <w:pPr>
              <w:pStyle w:val="TableContents"/>
              <w:bidi w:val="0"/>
              <w:spacing w:before="0" w:after="283"/>
              <w:jc w:val="left"/>
              <w:rPr/>
            </w:pPr>
            <w:r>
              <w:rPr/>
              <w:t xml:space="preserve">105,164 </w:t>
            </w:r>
          </w:p>
        </w:tc>
        <w:tc>
          <w:tcPr>
            <w:tcW w:w="1066" w:type="dxa"/>
            <w:tcBorders/>
            <w:vAlign w:val="center"/>
          </w:tcPr>
          <w:p>
            <w:pPr>
              <w:pStyle w:val="TableContents"/>
              <w:bidi w:val="0"/>
              <w:spacing w:before="0" w:after="283"/>
              <w:jc w:val="left"/>
              <w:rPr/>
            </w:pPr>
            <w:r>
              <w:rPr/>
              <w:t xml:space="preserve">91,611 </w:t>
            </w:r>
          </w:p>
        </w:tc>
        <w:tc>
          <w:tcPr>
            <w:tcW w:w="2386" w:type="dxa"/>
            <w:tcBorders/>
            <w:vAlign w:val="center"/>
          </w:tcPr>
          <w:p>
            <w:pPr>
              <w:pStyle w:val="TableContents"/>
              <w:bidi w:val="0"/>
              <w:spacing w:before="0" w:after="283"/>
              <w:jc w:val="left"/>
              <w:rPr/>
            </w:pPr>
            <w:r>
              <w:rPr/>
              <w:t xml:space="preserve">7001147940749473320 ♠ + 14.79% </w:t>
            </w:r>
          </w:p>
        </w:tc>
        <w:tc>
          <w:tcPr>
            <w:tcW w:w="1006" w:type="dxa"/>
            <w:tcBorders/>
            <w:vAlign w:val="center"/>
          </w:tcPr>
          <w:p>
            <w:pPr>
              <w:pStyle w:val="TableContents"/>
              <w:bidi w:val="0"/>
              <w:spacing w:before="0" w:after="283"/>
              <w:jc w:val="left"/>
              <w:rPr/>
            </w:pPr>
            <w:r>
              <w:rPr/>
              <w:t xml:space="preserve">25,0 neliömetriä </w:t>
            </w:r>
          </w:p>
        </w:tc>
        <w:tc>
          <w:tcPr>
            <w:tcW w:w="826" w:type="dxa"/>
            <w:tcBorders/>
            <w:vAlign w:val="center"/>
          </w:tcPr>
          <w:p>
            <w:pPr>
              <w:pStyle w:val="TableContents"/>
              <w:bidi w:val="0"/>
              <w:spacing w:before="0" w:after="283"/>
              <w:jc w:val="left"/>
              <w:rPr/>
            </w:pPr>
            <w:r>
              <w:rPr/>
              <w:t xml:space="preserve">64,7 km </w:t>
            </w:r>
          </w:p>
        </w:tc>
        <w:tc>
          <w:tcPr>
            <w:tcW w:w="766" w:type="dxa"/>
            <w:tcBorders/>
            <w:vAlign w:val="center"/>
          </w:tcPr>
          <w:p>
            <w:pPr>
              <w:pStyle w:val="TableContents"/>
              <w:bidi w:val="0"/>
              <w:spacing w:before="0" w:after="283"/>
              <w:jc w:val="left"/>
              <w:rPr/>
            </w:pPr>
            <w:r>
              <w:rPr/>
              <w:t xml:space="preserve">4,207 / neliömetriä </w:t>
            </w:r>
          </w:p>
        </w:tc>
        <w:tc>
          <w:tcPr>
            <w:tcW w:w="766" w:type="dxa"/>
            <w:tcBorders/>
            <w:vAlign w:val="center"/>
          </w:tcPr>
          <w:p>
            <w:pPr>
              <w:pStyle w:val="TableContents"/>
              <w:bidi w:val="0"/>
              <w:spacing w:before="0" w:after="283"/>
              <w:jc w:val="left"/>
              <w:rPr/>
            </w:pPr>
            <w:r>
              <w:rPr/>
              <w:t xml:space="preserve">1,624 / km </w:t>
            </w:r>
          </w:p>
        </w:tc>
        <w:tc>
          <w:tcPr>
            <w:tcW w:w="1681" w:type="dxa"/>
            <w:tcBorders/>
            <w:vAlign w:val="center"/>
          </w:tcPr>
          <w:p>
            <w:pPr>
              <w:pStyle w:val="TableContents"/>
              <w:bidi w:val="0"/>
              <w:spacing w:before="0" w:after="283"/>
              <w:jc w:val="left"/>
              <w:rPr/>
            </w:pPr>
            <w:r>
              <w:rPr/>
              <w:t xml:space="preserve">45 ° 31 ′ 41'' N 122 ° 56 ′ 09'' W </w:t>
            </w:r>
            <w:r>
              <w:rPr/>
              <w:t xml:space="preserve">/ </w:t>
            </w:r>
            <w:r>
              <w:rPr/>
              <w:t xml:space="preserve">45.5280 ° N 122.9357 ° W </w:t>
            </w:r>
            <w:r>
              <w:rPr/>
              <w:t xml:space="preserve">/ 45.5280;-122.9357 </w:t>
            </w:r>
            <w:r>
              <w:rPr/>
              <w:t xml:space="preserve">(</w:t>
            </w:r>
            <w:r>
              <w:rPr/>
              <w:t xml:space="preserve">Hillsboro) </w:t>
            </w:r>
          </w:p>
        </w:tc>
      </w:tr>
      <w:tr>
        <w:trPr/>
        <w:tc>
          <w:tcPr>
            <w:tcW w:w="616" w:type="dxa"/>
            <w:tcBorders/>
            <w:vAlign w:val="center"/>
          </w:tcPr>
          <w:p>
            <w:pPr>
              <w:pStyle w:val="TableContents"/>
              <w:bidi w:val="0"/>
              <w:spacing w:before="0" w:after="283"/>
              <w:jc w:val="left"/>
              <w:rPr/>
            </w:pPr>
            <w:r>
              <w:rPr/>
              <w:t xml:space="preserve">286 </w:t>
            </w:r>
          </w:p>
        </w:tc>
        <w:tc>
          <w:tcPr>
            <w:tcW w:w="1426" w:type="dxa"/>
            <w:tcBorders/>
            <w:vAlign w:val="center"/>
          </w:tcPr>
          <w:p>
            <w:pPr>
              <w:pStyle w:val="TableContents"/>
              <w:bidi w:val="0"/>
              <w:spacing w:before="0" w:after="283"/>
              <w:jc w:val="left"/>
              <w:rPr/>
            </w:pPr>
            <w:r>
              <w:rPr/>
              <w:t xml:space="preserve">Green Bay </w:t>
            </w:r>
          </w:p>
        </w:tc>
        <w:tc>
          <w:tcPr>
            <w:tcW w:w="1456" w:type="dxa"/>
            <w:tcBorders/>
            <w:vAlign w:val="center"/>
          </w:tcPr>
          <w:p>
            <w:pPr>
              <w:pStyle w:val="TableContents"/>
              <w:bidi w:val="0"/>
              <w:spacing w:before="0" w:after="283"/>
              <w:jc w:val="left"/>
              <w:rPr/>
            </w:pPr>
            <w:r>
              <w:rPr/>
              <w:t xml:space="preserve">Wisconsin </w:t>
            </w:r>
          </w:p>
        </w:tc>
        <w:tc>
          <w:tcPr>
            <w:tcW w:w="1066" w:type="dxa"/>
            <w:tcBorders/>
            <w:vAlign w:val="center"/>
          </w:tcPr>
          <w:p>
            <w:pPr>
              <w:pStyle w:val="TableContents"/>
              <w:bidi w:val="0"/>
              <w:spacing w:before="0" w:after="283"/>
              <w:jc w:val="left"/>
              <w:rPr/>
            </w:pPr>
            <w:r>
              <w:rPr/>
              <w:t xml:space="preserve">105,139 </w:t>
            </w:r>
          </w:p>
        </w:tc>
        <w:tc>
          <w:tcPr>
            <w:tcW w:w="1066" w:type="dxa"/>
            <w:tcBorders/>
            <w:vAlign w:val="center"/>
          </w:tcPr>
          <w:p>
            <w:pPr>
              <w:pStyle w:val="TableContents"/>
              <w:bidi w:val="0"/>
              <w:spacing w:before="0" w:after="283"/>
              <w:jc w:val="left"/>
              <w:rPr/>
            </w:pPr>
            <w:r>
              <w:rPr/>
              <w:t xml:space="preserve">104,057 </w:t>
            </w:r>
          </w:p>
        </w:tc>
        <w:tc>
          <w:tcPr>
            <w:tcW w:w="2386" w:type="dxa"/>
            <w:tcBorders/>
            <w:vAlign w:val="center"/>
          </w:tcPr>
          <w:p>
            <w:pPr>
              <w:pStyle w:val="TableContents"/>
              <w:bidi w:val="0"/>
              <w:spacing w:before="0" w:after="283"/>
              <w:jc w:val="left"/>
              <w:rPr/>
            </w:pPr>
            <w:r>
              <w:rPr/>
              <w:t xml:space="preserve">7000103981471693400 ♠ + 1.04% </w:t>
            </w:r>
          </w:p>
        </w:tc>
        <w:tc>
          <w:tcPr>
            <w:tcW w:w="1006" w:type="dxa"/>
            <w:tcBorders/>
            <w:vAlign w:val="center"/>
          </w:tcPr>
          <w:p>
            <w:pPr>
              <w:pStyle w:val="TableContents"/>
              <w:bidi w:val="0"/>
              <w:spacing w:before="0" w:after="283"/>
              <w:jc w:val="left"/>
              <w:rPr/>
            </w:pPr>
            <w:r>
              <w:rPr/>
              <w:t xml:space="preserve">45,4 neliömetriä </w:t>
            </w:r>
          </w:p>
        </w:tc>
        <w:tc>
          <w:tcPr>
            <w:tcW w:w="826" w:type="dxa"/>
            <w:tcBorders/>
            <w:vAlign w:val="center"/>
          </w:tcPr>
          <w:p>
            <w:pPr>
              <w:pStyle w:val="TableContents"/>
              <w:bidi w:val="0"/>
              <w:spacing w:before="0" w:after="283"/>
              <w:jc w:val="left"/>
              <w:rPr/>
            </w:pPr>
            <w:r>
              <w:rPr/>
              <w:t xml:space="preserve">117,6 km </w:t>
            </w:r>
          </w:p>
        </w:tc>
        <w:tc>
          <w:tcPr>
            <w:tcW w:w="766" w:type="dxa"/>
            <w:tcBorders/>
            <w:vAlign w:val="center"/>
          </w:tcPr>
          <w:p>
            <w:pPr>
              <w:pStyle w:val="TableContents"/>
              <w:bidi w:val="0"/>
              <w:spacing w:before="0" w:after="283"/>
              <w:jc w:val="left"/>
              <w:rPr/>
            </w:pPr>
            <w:r>
              <w:rPr/>
              <w:t xml:space="preserve">2,316 / neliömetriä </w:t>
            </w:r>
          </w:p>
        </w:tc>
        <w:tc>
          <w:tcPr>
            <w:tcW w:w="766" w:type="dxa"/>
            <w:tcBorders/>
            <w:vAlign w:val="center"/>
          </w:tcPr>
          <w:p>
            <w:pPr>
              <w:pStyle w:val="TableContents"/>
              <w:bidi w:val="0"/>
              <w:spacing w:before="0" w:after="283"/>
              <w:jc w:val="left"/>
              <w:rPr/>
            </w:pPr>
            <w:r>
              <w:rPr/>
              <w:t xml:space="preserve">894 / km </w:t>
            </w:r>
          </w:p>
        </w:tc>
        <w:tc>
          <w:tcPr>
            <w:tcW w:w="1681" w:type="dxa"/>
            <w:tcBorders/>
            <w:vAlign w:val="center"/>
          </w:tcPr>
          <w:p>
            <w:pPr>
              <w:pStyle w:val="TableContents"/>
              <w:bidi w:val="0"/>
              <w:spacing w:before="0" w:after="283"/>
              <w:jc w:val="left"/>
              <w:rPr/>
            </w:pPr>
            <w:r>
              <w:rPr/>
              <w:t xml:space="preserve">44 ° 31 ′ 15'' N 87 ° 59 ′ 03'' W </w:t>
            </w:r>
            <w:r>
              <w:rPr/>
              <w:t xml:space="preserve">/ </w:t>
            </w:r>
            <w:r>
              <w:rPr/>
              <w:t xml:space="preserve">44.5207 ° N 87.9842 ° W </w:t>
            </w:r>
            <w:r>
              <w:rPr/>
              <w:t xml:space="preserve">/ 44.5207;-87.9842 </w:t>
            </w:r>
            <w:r>
              <w:rPr/>
              <w:t xml:space="preserve">(</w:t>
            </w:r>
            <w:r>
              <w:rPr/>
              <w:t xml:space="preserve">Green Bay) </w:t>
            </w:r>
          </w:p>
        </w:tc>
      </w:tr>
      <w:tr>
        <w:trPr/>
        <w:tc>
          <w:tcPr>
            <w:tcW w:w="616" w:type="dxa"/>
            <w:tcBorders/>
            <w:vAlign w:val="center"/>
          </w:tcPr>
          <w:p>
            <w:pPr>
              <w:pStyle w:val="TableContents"/>
              <w:bidi w:val="0"/>
              <w:spacing w:before="0" w:after="283"/>
              <w:jc w:val="left"/>
              <w:rPr/>
            </w:pPr>
            <w:r>
              <w:rPr/>
              <w:t xml:space="preserve">287 </w:t>
            </w:r>
          </w:p>
        </w:tc>
        <w:tc>
          <w:tcPr>
            <w:tcW w:w="1426" w:type="dxa"/>
            <w:tcBorders/>
            <w:vAlign w:val="center"/>
          </w:tcPr>
          <w:p>
            <w:pPr>
              <w:pStyle w:val="TableContents"/>
              <w:bidi w:val="0"/>
              <w:spacing w:before="0" w:after="283"/>
              <w:jc w:val="left"/>
              <w:rPr/>
            </w:pPr>
            <w:r>
              <w:rPr/>
              <w:t xml:space="preserve">Tyler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104,798 </w:t>
            </w:r>
          </w:p>
        </w:tc>
        <w:tc>
          <w:tcPr>
            <w:tcW w:w="1066" w:type="dxa"/>
            <w:tcBorders/>
            <w:vAlign w:val="center"/>
          </w:tcPr>
          <w:p>
            <w:pPr>
              <w:pStyle w:val="TableContents"/>
              <w:bidi w:val="0"/>
              <w:spacing w:before="0" w:after="283"/>
              <w:jc w:val="left"/>
              <w:rPr/>
            </w:pPr>
            <w:r>
              <w:rPr/>
              <w:t xml:space="preserve">96,900 </w:t>
            </w:r>
          </w:p>
        </w:tc>
        <w:tc>
          <w:tcPr>
            <w:tcW w:w="2386" w:type="dxa"/>
            <w:tcBorders/>
            <w:vAlign w:val="center"/>
          </w:tcPr>
          <w:p>
            <w:pPr>
              <w:pStyle w:val="TableContents"/>
              <w:bidi w:val="0"/>
              <w:spacing w:before="0" w:after="283"/>
              <w:jc w:val="left"/>
              <w:rPr/>
            </w:pPr>
            <w:r>
              <w:rPr/>
              <w:t xml:space="preserve">7000815067079463369 ♠ + 8.15% </w:t>
            </w:r>
          </w:p>
        </w:tc>
        <w:tc>
          <w:tcPr>
            <w:tcW w:w="1006" w:type="dxa"/>
            <w:tcBorders/>
            <w:vAlign w:val="center"/>
          </w:tcPr>
          <w:p>
            <w:pPr>
              <w:pStyle w:val="TableContents"/>
              <w:bidi w:val="0"/>
              <w:spacing w:before="0" w:after="283"/>
              <w:jc w:val="left"/>
              <w:rPr/>
            </w:pPr>
            <w:r>
              <w:rPr/>
              <w:t xml:space="preserve">56,6 neliömetriä </w:t>
            </w:r>
          </w:p>
        </w:tc>
        <w:tc>
          <w:tcPr>
            <w:tcW w:w="826" w:type="dxa"/>
            <w:tcBorders/>
            <w:vAlign w:val="center"/>
          </w:tcPr>
          <w:p>
            <w:pPr>
              <w:pStyle w:val="TableContents"/>
              <w:bidi w:val="0"/>
              <w:spacing w:before="0" w:after="283"/>
              <w:jc w:val="left"/>
              <w:rPr/>
            </w:pPr>
            <w:r>
              <w:rPr/>
              <w:t xml:space="preserve">146,6 km </w:t>
            </w:r>
          </w:p>
        </w:tc>
        <w:tc>
          <w:tcPr>
            <w:tcW w:w="766" w:type="dxa"/>
            <w:tcBorders/>
            <w:vAlign w:val="center"/>
          </w:tcPr>
          <w:p>
            <w:pPr>
              <w:pStyle w:val="TableContents"/>
              <w:bidi w:val="0"/>
              <w:spacing w:before="0" w:after="283"/>
              <w:jc w:val="left"/>
              <w:rPr/>
            </w:pPr>
            <w:r>
              <w:rPr/>
              <w:t xml:space="preserve">1,852 / neliömetriä </w:t>
            </w:r>
          </w:p>
        </w:tc>
        <w:tc>
          <w:tcPr>
            <w:tcW w:w="766" w:type="dxa"/>
            <w:tcBorders/>
            <w:vAlign w:val="center"/>
          </w:tcPr>
          <w:p>
            <w:pPr>
              <w:pStyle w:val="TableContents"/>
              <w:bidi w:val="0"/>
              <w:spacing w:before="0" w:after="283"/>
              <w:jc w:val="left"/>
              <w:rPr/>
            </w:pPr>
            <w:r>
              <w:rPr/>
              <w:t xml:space="preserve">715 / km </w:t>
            </w:r>
          </w:p>
        </w:tc>
        <w:tc>
          <w:tcPr>
            <w:tcW w:w="1681" w:type="dxa"/>
            <w:tcBorders/>
            <w:vAlign w:val="center"/>
          </w:tcPr>
          <w:p>
            <w:pPr>
              <w:pStyle w:val="TableContents"/>
              <w:bidi w:val="0"/>
              <w:spacing w:before="0" w:after="283"/>
              <w:jc w:val="left"/>
              <w:rPr/>
            </w:pPr>
            <w:r>
              <w:rPr/>
              <w:t xml:space="preserve">32 ° 19 ′ 02''' N 95 ° 18 ′ 21'' W </w:t>
            </w:r>
            <w:r>
              <w:rPr/>
              <w:t xml:space="preserve">/ </w:t>
            </w:r>
            <w:r>
              <w:rPr/>
              <w:t xml:space="preserve">32.3173 ° N 95.3059 ° W </w:t>
            </w:r>
            <w:r>
              <w:rPr/>
              <w:t xml:space="preserve">/ 32.3173;-95.3059 </w:t>
            </w:r>
            <w:r>
              <w:rPr/>
              <w:t xml:space="preserve">(</w:t>
            </w:r>
            <w:r>
              <w:rPr/>
              <w:t xml:space="preserve">Tyler) </w:t>
            </w:r>
          </w:p>
        </w:tc>
      </w:tr>
      <w:tr>
        <w:trPr/>
        <w:tc>
          <w:tcPr>
            <w:tcW w:w="616" w:type="dxa"/>
            <w:tcBorders/>
            <w:vAlign w:val="center"/>
          </w:tcPr>
          <w:p>
            <w:pPr>
              <w:pStyle w:val="TableContents"/>
              <w:bidi w:val="0"/>
              <w:spacing w:before="0" w:after="283"/>
              <w:jc w:val="left"/>
              <w:rPr/>
            </w:pPr>
            <w:r>
              <w:rPr/>
              <w:t xml:space="preserve">288 </w:t>
            </w:r>
          </w:p>
        </w:tc>
        <w:tc>
          <w:tcPr>
            <w:tcW w:w="1426" w:type="dxa"/>
            <w:tcBorders/>
            <w:vAlign w:val="center"/>
          </w:tcPr>
          <w:p>
            <w:pPr>
              <w:pStyle w:val="TableContents"/>
              <w:bidi w:val="0"/>
              <w:spacing w:before="0" w:after="283"/>
              <w:jc w:val="left"/>
              <w:rPr/>
            </w:pPr>
            <w:r>
              <w:rPr/>
              <w:t xml:space="preserve">Wichita Falls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104,724 </w:t>
            </w:r>
          </w:p>
        </w:tc>
        <w:tc>
          <w:tcPr>
            <w:tcW w:w="1066" w:type="dxa"/>
            <w:tcBorders/>
            <w:vAlign w:val="center"/>
          </w:tcPr>
          <w:p>
            <w:pPr>
              <w:pStyle w:val="TableContents"/>
              <w:bidi w:val="0"/>
              <w:spacing w:before="0" w:after="283"/>
              <w:jc w:val="left"/>
              <w:rPr/>
            </w:pPr>
            <w:r>
              <w:rPr/>
              <w:t xml:space="preserve">104,553 </w:t>
            </w:r>
          </w:p>
        </w:tc>
        <w:tc>
          <w:tcPr>
            <w:tcW w:w="2386" w:type="dxa"/>
            <w:tcBorders/>
            <w:vAlign w:val="center"/>
          </w:tcPr>
          <w:p>
            <w:pPr>
              <w:pStyle w:val="TableContents"/>
              <w:bidi w:val="0"/>
              <w:spacing w:before="0" w:after="283"/>
              <w:jc w:val="left"/>
              <w:rPr/>
            </w:pPr>
            <w:r>
              <w:rPr/>
              <w:t xml:space="preserve">6999163553413101480 ♠ + 0.16% </w:t>
            </w:r>
          </w:p>
        </w:tc>
        <w:tc>
          <w:tcPr>
            <w:tcW w:w="1006" w:type="dxa"/>
            <w:tcBorders/>
            <w:vAlign w:val="center"/>
          </w:tcPr>
          <w:p>
            <w:pPr>
              <w:pStyle w:val="TableContents"/>
              <w:bidi w:val="0"/>
              <w:spacing w:before="0" w:after="283"/>
              <w:jc w:val="left"/>
              <w:rPr/>
            </w:pPr>
            <w:r>
              <w:rPr/>
              <w:t xml:space="preserve">72,2 neliömetriä </w:t>
            </w:r>
          </w:p>
        </w:tc>
        <w:tc>
          <w:tcPr>
            <w:tcW w:w="826" w:type="dxa"/>
            <w:tcBorders/>
            <w:vAlign w:val="center"/>
          </w:tcPr>
          <w:p>
            <w:pPr>
              <w:pStyle w:val="TableContents"/>
              <w:bidi w:val="0"/>
              <w:spacing w:before="0" w:after="283"/>
              <w:jc w:val="left"/>
              <w:rPr/>
            </w:pPr>
            <w:r>
              <w:rPr/>
              <w:t xml:space="preserve">187.0 km </w:t>
            </w:r>
          </w:p>
        </w:tc>
        <w:tc>
          <w:tcPr>
            <w:tcW w:w="766" w:type="dxa"/>
            <w:tcBorders/>
            <w:vAlign w:val="center"/>
          </w:tcPr>
          <w:p>
            <w:pPr>
              <w:pStyle w:val="TableContents"/>
              <w:bidi w:val="0"/>
              <w:spacing w:before="0" w:after="283"/>
              <w:jc w:val="left"/>
              <w:rPr/>
            </w:pPr>
            <w:r>
              <w:rPr/>
              <w:t xml:space="preserve">1,450 / neliömetri </w:t>
            </w:r>
          </w:p>
        </w:tc>
        <w:tc>
          <w:tcPr>
            <w:tcW w:w="766" w:type="dxa"/>
            <w:tcBorders/>
            <w:vAlign w:val="center"/>
          </w:tcPr>
          <w:p>
            <w:pPr>
              <w:pStyle w:val="TableContents"/>
              <w:bidi w:val="0"/>
              <w:spacing w:before="0" w:after="283"/>
              <w:jc w:val="left"/>
              <w:rPr/>
            </w:pPr>
            <w:r>
              <w:rPr/>
              <w:t xml:space="preserve">560 / km </w:t>
            </w:r>
          </w:p>
        </w:tc>
        <w:tc>
          <w:tcPr>
            <w:tcW w:w="1681" w:type="dxa"/>
            <w:tcBorders/>
            <w:vAlign w:val="center"/>
          </w:tcPr>
          <w:p>
            <w:pPr>
              <w:pStyle w:val="TableContents"/>
              <w:bidi w:val="0"/>
              <w:spacing w:before="0" w:after="283"/>
              <w:jc w:val="left"/>
              <w:rPr/>
            </w:pPr>
            <w:r>
              <w:rPr/>
              <w:t xml:space="preserve">33 ° 54 ′ 24'' N 98 ° 31 ′ 33'' W </w:t>
            </w:r>
            <w:r>
              <w:rPr/>
              <w:t xml:space="preserve">/ </w:t>
            </w:r>
            <w:r>
              <w:rPr/>
              <w:t xml:space="preserve">33.9067 ° N 98.5259 ° W </w:t>
            </w:r>
            <w:r>
              <w:rPr/>
              <w:t xml:space="preserve">/ 33.9067;-98.5259 </w:t>
            </w:r>
            <w:r>
              <w:rPr/>
              <w:t xml:space="preserve">(</w:t>
            </w:r>
            <w:r>
              <w:rPr/>
              <w:t xml:space="preserve">Wichita Falls). </w:t>
            </w:r>
          </w:p>
        </w:tc>
      </w:tr>
      <w:tr>
        <w:trPr/>
        <w:tc>
          <w:tcPr>
            <w:tcW w:w="616" w:type="dxa"/>
            <w:tcBorders/>
            <w:vAlign w:val="center"/>
          </w:tcPr>
          <w:p>
            <w:pPr>
              <w:pStyle w:val="TableContents"/>
              <w:bidi w:val="0"/>
              <w:spacing w:before="0" w:after="283"/>
              <w:jc w:val="left"/>
              <w:rPr/>
            </w:pPr>
            <w:r>
              <w:rPr/>
              <w:t xml:space="preserve">289 </w:t>
            </w:r>
          </w:p>
        </w:tc>
        <w:tc>
          <w:tcPr>
            <w:tcW w:w="1426" w:type="dxa"/>
            <w:tcBorders/>
            <w:vAlign w:val="center"/>
          </w:tcPr>
          <w:p>
            <w:pPr>
              <w:pStyle w:val="TableContents"/>
              <w:bidi w:val="0"/>
              <w:spacing w:before="0" w:after="283"/>
              <w:jc w:val="left"/>
              <w:rPr/>
            </w:pPr>
            <w:r>
              <w:rPr/>
              <w:t xml:space="preserve">Lewisville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104,659 </w:t>
            </w:r>
          </w:p>
        </w:tc>
        <w:tc>
          <w:tcPr>
            <w:tcW w:w="1066" w:type="dxa"/>
            <w:tcBorders/>
            <w:vAlign w:val="center"/>
          </w:tcPr>
          <w:p>
            <w:pPr>
              <w:pStyle w:val="TableContents"/>
              <w:bidi w:val="0"/>
              <w:spacing w:before="0" w:after="283"/>
              <w:jc w:val="left"/>
              <w:rPr/>
            </w:pPr>
            <w:r>
              <w:rPr/>
              <w:t xml:space="preserve">95,290 </w:t>
            </w:r>
          </w:p>
        </w:tc>
        <w:tc>
          <w:tcPr>
            <w:tcW w:w="2386" w:type="dxa"/>
            <w:tcBorders/>
            <w:vAlign w:val="center"/>
          </w:tcPr>
          <w:p>
            <w:pPr>
              <w:pStyle w:val="TableContents"/>
              <w:bidi w:val="0"/>
              <w:spacing w:before="0" w:after="283"/>
              <w:jc w:val="left"/>
              <w:rPr/>
            </w:pPr>
            <w:r>
              <w:rPr/>
              <w:t xml:space="preserve">7000983209151012700 ♠ + 9.83% </w:t>
            </w:r>
          </w:p>
        </w:tc>
        <w:tc>
          <w:tcPr>
            <w:tcW w:w="1006" w:type="dxa"/>
            <w:tcBorders/>
            <w:vAlign w:val="center"/>
          </w:tcPr>
          <w:p>
            <w:pPr>
              <w:pStyle w:val="TableContents"/>
              <w:bidi w:val="0"/>
              <w:spacing w:before="0" w:after="283"/>
              <w:jc w:val="left"/>
              <w:rPr/>
            </w:pPr>
            <w:r>
              <w:rPr/>
              <w:t xml:space="preserve">36,7 neliömetriä </w:t>
            </w:r>
          </w:p>
        </w:tc>
        <w:tc>
          <w:tcPr>
            <w:tcW w:w="826" w:type="dxa"/>
            <w:tcBorders/>
            <w:vAlign w:val="center"/>
          </w:tcPr>
          <w:p>
            <w:pPr>
              <w:pStyle w:val="TableContents"/>
              <w:bidi w:val="0"/>
              <w:spacing w:before="0" w:after="283"/>
              <w:jc w:val="left"/>
              <w:rPr/>
            </w:pPr>
            <w:r>
              <w:rPr/>
              <w:t xml:space="preserve">95,1 km </w:t>
            </w:r>
          </w:p>
        </w:tc>
        <w:tc>
          <w:tcPr>
            <w:tcW w:w="766" w:type="dxa"/>
            <w:tcBorders/>
            <w:vAlign w:val="center"/>
          </w:tcPr>
          <w:p>
            <w:pPr>
              <w:pStyle w:val="TableContents"/>
              <w:bidi w:val="0"/>
              <w:spacing w:before="0" w:after="283"/>
              <w:jc w:val="left"/>
              <w:rPr/>
            </w:pPr>
            <w:r>
              <w:rPr/>
              <w:t xml:space="preserve">2,852 / neliömetriä </w:t>
            </w:r>
          </w:p>
        </w:tc>
        <w:tc>
          <w:tcPr>
            <w:tcW w:w="766" w:type="dxa"/>
            <w:tcBorders/>
            <w:vAlign w:val="center"/>
          </w:tcPr>
          <w:p>
            <w:pPr>
              <w:pStyle w:val="TableContents"/>
              <w:bidi w:val="0"/>
              <w:spacing w:before="0" w:after="283"/>
              <w:jc w:val="left"/>
              <w:rPr/>
            </w:pPr>
            <w:r>
              <w:rPr/>
              <w:t xml:space="preserve">1,101 / km </w:t>
            </w:r>
          </w:p>
        </w:tc>
        <w:tc>
          <w:tcPr>
            <w:tcW w:w="1681" w:type="dxa"/>
            <w:tcBorders/>
            <w:vAlign w:val="center"/>
          </w:tcPr>
          <w:p>
            <w:pPr>
              <w:pStyle w:val="TableContents"/>
              <w:bidi w:val="0"/>
              <w:spacing w:before="0" w:after="283"/>
              <w:jc w:val="left"/>
              <w:rPr/>
            </w:pPr>
            <w:r>
              <w:rPr/>
              <w:t xml:space="preserve">33 ° 02 ′ 48''' N 96 ° 58 ′ 54''' W </w:t>
            </w:r>
            <w:r>
              <w:rPr/>
              <w:t xml:space="preserve">/ </w:t>
            </w:r>
            <w:r>
              <w:rPr/>
              <w:t xml:space="preserve">33.0466 ° N 96.9818 ° W </w:t>
            </w:r>
            <w:r>
              <w:rPr/>
              <w:t xml:space="preserve">/ 33.0466;-96.9818 </w:t>
            </w:r>
            <w:r>
              <w:rPr/>
              <w:t xml:space="preserve">(</w:t>
            </w:r>
            <w:r>
              <w:rPr/>
              <w:t xml:space="preserve">Lewisville) </w:t>
            </w:r>
          </w:p>
        </w:tc>
      </w:tr>
      <w:tr>
        <w:trPr/>
        <w:tc>
          <w:tcPr>
            <w:tcW w:w="616" w:type="dxa"/>
            <w:tcBorders/>
            <w:vAlign w:val="center"/>
          </w:tcPr>
          <w:p>
            <w:pPr>
              <w:pStyle w:val="TableContents"/>
              <w:bidi w:val="0"/>
              <w:spacing w:before="0" w:after="283"/>
              <w:jc w:val="left"/>
              <w:rPr/>
            </w:pPr>
            <w:r>
              <w:rPr/>
              <w:t xml:space="preserve">290 </w:t>
            </w:r>
          </w:p>
        </w:tc>
        <w:tc>
          <w:tcPr>
            <w:tcW w:w="1426" w:type="dxa"/>
            <w:tcBorders/>
            <w:vAlign w:val="center"/>
          </w:tcPr>
          <w:p>
            <w:pPr>
              <w:pStyle w:val="TableContents"/>
              <w:bidi w:val="0"/>
              <w:spacing w:before="0" w:after="283"/>
              <w:jc w:val="left"/>
              <w:rPr/>
            </w:pPr>
            <w:r>
              <w:rPr/>
              <w:t xml:space="preserve">Burbank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104,447 </w:t>
            </w:r>
          </w:p>
        </w:tc>
        <w:tc>
          <w:tcPr>
            <w:tcW w:w="1066" w:type="dxa"/>
            <w:tcBorders/>
            <w:vAlign w:val="center"/>
          </w:tcPr>
          <w:p>
            <w:pPr>
              <w:pStyle w:val="TableContents"/>
              <w:bidi w:val="0"/>
              <w:spacing w:before="0" w:after="283"/>
              <w:jc w:val="left"/>
              <w:rPr/>
            </w:pPr>
            <w:r>
              <w:rPr/>
              <w:t xml:space="preserve">103,340 </w:t>
            </w:r>
          </w:p>
        </w:tc>
        <w:tc>
          <w:tcPr>
            <w:tcW w:w="2386" w:type="dxa"/>
            <w:tcBorders/>
            <w:vAlign w:val="center"/>
          </w:tcPr>
          <w:p>
            <w:pPr>
              <w:pStyle w:val="TableContents"/>
              <w:bidi w:val="0"/>
              <w:spacing w:before="0" w:after="283"/>
              <w:jc w:val="left"/>
              <w:rPr/>
            </w:pPr>
            <w:r>
              <w:rPr/>
              <w:t xml:space="preserve">7000107122121153470 ♠ + 1.07% </w:t>
            </w:r>
          </w:p>
        </w:tc>
        <w:tc>
          <w:tcPr>
            <w:tcW w:w="1006" w:type="dxa"/>
            <w:tcBorders/>
            <w:vAlign w:val="center"/>
          </w:tcPr>
          <w:p>
            <w:pPr>
              <w:pStyle w:val="TableContents"/>
              <w:bidi w:val="0"/>
              <w:spacing w:before="0" w:after="283"/>
              <w:jc w:val="left"/>
              <w:rPr/>
            </w:pPr>
            <w:r>
              <w:rPr/>
              <w:t xml:space="preserve">17,4 neliömetriä </w:t>
            </w:r>
          </w:p>
        </w:tc>
        <w:tc>
          <w:tcPr>
            <w:tcW w:w="826" w:type="dxa"/>
            <w:tcBorders/>
            <w:vAlign w:val="center"/>
          </w:tcPr>
          <w:p>
            <w:pPr>
              <w:pStyle w:val="TableContents"/>
              <w:bidi w:val="0"/>
              <w:spacing w:before="0" w:after="283"/>
              <w:jc w:val="left"/>
              <w:rPr/>
            </w:pPr>
            <w:r>
              <w:rPr/>
              <w:t xml:space="preserve">45,1 km </w:t>
            </w:r>
          </w:p>
        </w:tc>
        <w:tc>
          <w:tcPr>
            <w:tcW w:w="766" w:type="dxa"/>
            <w:tcBorders/>
            <w:vAlign w:val="center"/>
          </w:tcPr>
          <w:p>
            <w:pPr>
              <w:pStyle w:val="TableContents"/>
              <w:bidi w:val="0"/>
              <w:spacing w:before="0" w:after="283"/>
              <w:jc w:val="left"/>
              <w:rPr/>
            </w:pPr>
            <w:r>
              <w:rPr/>
              <w:t xml:space="preserve">6,003 / sq mi </w:t>
            </w:r>
          </w:p>
        </w:tc>
        <w:tc>
          <w:tcPr>
            <w:tcW w:w="766" w:type="dxa"/>
            <w:tcBorders/>
            <w:vAlign w:val="center"/>
          </w:tcPr>
          <w:p>
            <w:pPr>
              <w:pStyle w:val="TableContents"/>
              <w:bidi w:val="0"/>
              <w:spacing w:before="0" w:after="283"/>
              <w:jc w:val="left"/>
              <w:rPr/>
            </w:pPr>
            <w:r>
              <w:rPr/>
              <w:t xml:space="preserve">2,318 / km </w:t>
            </w:r>
          </w:p>
        </w:tc>
        <w:tc>
          <w:tcPr>
            <w:tcW w:w="1681" w:type="dxa"/>
            <w:tcBorders/>
            <w:vAlign w:val="center"/>
          </w:tcPr>
          <w:p>
            <w:pPr>
              <w:pStyle w:val="TableContents"/>
              <w:bidi w:val="0"/>
              <w:spacing w:before="0" w:after="283"/>
              <w:jc w:val="left"/>
              <w:rPr/>
            </w:pPr>
            <w:r>
              <w:rPr/>
              <w:t xml:space="preserve">34 ° 11 ′ 24'' N 118 ° 19 ′ 35'' W </w:t>
            </w:r>
            <w:r>
              <w:rPr/>
              <w:t xml:space="preserve">/ </w:t>
            </w:r>
            <w:r>
              <w:rPr/>
              <w:t xml:space="preserve">34.1901 ° N 118.3264 ° W </w:t>
            </w:r>
            <w:r>
              <w:rPr/>
              <w:t xml:space="preserve">/ 34.1901;-118.3264 </w:t>
            </w:r>
            <w:r>
              <w:rPr/>
              <w:t xml:space="preserve">(</w:t>
            </w:r>
            <w:r>
              <w:rPr/>
              <w:t xml:space="preserve">Burbank) </w:t>
            </w:r>
          </w:p>
        </w:tc>
      </w:tr>
      <w:tr>
        <w:trPr/>
        <w:tc>
          <w:tcPr>
            <w:tcW w:w="616" w:type="dxa"/>
            <w:tcBorders/>
            <w:vAlign w:val="center"/>
          </w:tcPr>
          <w:p>
            <w:pPr>
              <w:pStyle w:val="TableContents"/>
              <w:bidi w:val="0"/>
              <w:spacing w:before="0" w:after="283"/>
              <w:jc w:val="left"/>
              <w:rPr/>
            </w:pPr>
            <w:r>
              <w:rPr/>
              <w:t xml:space="preserve">291 </w:t>
            </w:r>
          </w:p>
        </w:tc>
        <w:tc>
          <w:tcPr>
            <w:tcW w:w="1426" w:type="dxa"/>
            <w:tcBorders/>
            <w:vAlign w:val="center"/>
          </w:tcPr>
          <w:p>
            <w:pPr>
              <w:pStyle w:val="TableContents"/>
              <w:bidi w:val="0"/>
              <w:spacing w:before="0" w:after="283"/>
              <w:jc w:val="left"/>
              <w:rPr/>
            </w:pPr>
            <w:r>
              <w:rPr/>
              <w:t xml:space="preserve">Greeley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103,990 </w:t>
            </w:r>
          </w:p>
        </w:tc>
        <w:tc>
          <w:tcPr>
            <w:tcW w:w="1066" w:type="dxa"/>
            <w:tcBorders/>
            <w:vAlign w:val="center"/>
          </w:tcPr>
          <w:p>
            <w:pPr>
              <w:pStyle w:val="TableContents"/>
              <w:bidi w:val="0"/>
              <w:spacing w:before="0" w:after="283"/>
              <w:jc w:val="left"/>
              <w:rPr/>
            </w:pPr>
            <w:r>
              <w:rPr/>
              <w:t xml:space="preserve">92,889 </w:t>
            </w:r>
          </w:p>
        </w:tc>
        <w:tc>
          <w:tcPr>
            <w:tcW w:w="2386" w:type="dxa"/>
            <w:tcBorders/>
            <w:vAlign w:val="center"/>
          </w:tcPr>
          <w:p>
            <w:pPr>
              <w:pStyle w:val="TableContents"/>
              <w:bidi w:val="0"/>
              <w:spacing w:before="0" w:after="283"/>
              <w:jc w:val="left"/>
              <w:rPr/>
            </w:pPr>
            <w:r>
              <w:rPr/>
              <w:t xml:space="preserve">7001119508230253310 ♠ + 11.95% </w:t>
            </w:r>
          </w:p>
        </w:tc>
        <w:tc>
          <w:tcPr>
            <w:tcW w:w="1006" w:type="dxa"/>
            <w:tcBorders/>
            <w:vAlign w:val="center"/>
          </w:tcPr>
          <w:p>
            <w:pPr>
              <w:pStyle w:val="TableContents"/>
              <w:bidi w:val="0"/>
              <w:spacing w:before="0" w:after="283"/>
              <w:jc w:val="left"/>
              <w:rPr/>
            </w:pPr>
            <w:r>
              <w:rPr/>
              <w:t xml:space="preserve">47,8 neliömetriä </w:t>
            </w:r>
          </w:p>
        </w:tc>
        <w:tc>
          <w:tcPr>
            <w:tcW w:w="826" w:type="dxa"/>
            <w:tcBorders/>
            <w:vAlign w:val="center"/>
          </w:tcPr>
          <w:p>
            <w:pPr>
              <w:pStyle w:val="TableContents"/>
              <w:bidi w:val="0"/>
              <w:spacing w:before="0" w:after="283"/>
              <w:jc w:val="left"/>
              <w:rPr/>
            </w:pPr>
            <w:r>
              <w:rPr/>
              <w:t xml:space="preserve">123.8 km </w:t>
            </w:r>
          </w:p>
        </w:tc>
        <w:tc>
          <w:tcPr>
            <w:tcW w:w="766" w:type="dxa"/>
            <w:tcBorders/>
            <w:vAlign w:val="center"/>
          </w:tcPr>
          <w:p>
            <w:pPr>
              <w:pStyle w:val="TableContents"/>
              <w:bidi w:val="0"/>
              <w:spacing w:before="0" w:after="283"/>
              <w:jc w:val="left"/>
              <w:rPr/>
            </w:pPr>
            <w:r>
              <w:rPr/>
              <w:t xml:space="preserve">2,176 / neliömetriä </w:t>
            </w:r>
          </w:p>
        </w:tc>
        <w:tc>
          <w:tcPr>
            <w:tcW w:w="766" w:type="dxa"/>
            <w:tcBorders/>
            <w:vAlign w:val="center"/>
          </w:tcPr>
          <w:p>
            <w:pPr>
              <w:pStyle w:val="TableContents"/>
              <w:bidi w:val="0"/>
              <w:spacing w:before="0" w:after="283"/>
              <w:jc w:val="left"/>
              <w:rPr/>
            </w:pPr>
            <w:r>
              <w:rPr/>
              <w:t xml:space="preserve">840 / km </w:t>
            </w:r>
          </w:p>
        </w:tc>
        <w:tc>
          <w:tcPr>
            <w:tcW w:w="1681" w:type="dxa"/>
            <w:tcBorders/>
            <w:vAlign w:val="center"/>
          </w:tcPr>
          <w:p>
            <w:pPr>
              <w:pStyle w:val="TableContents"/>
              <w:bidi w:val="0"/>
              <w:spacing w:before="0" w:after="283"/>
              <w:jc w:val="left"/>
              <w:rPr/>
            </w:pPr>
            <w:r>
              <w:rPr/>
              <w:t xml:space="preserve">40 ° 24 ′ 55'' N 104 ° 46 ′ 11'' W </w:t>
            </w:r>
            <w:r>
              <w:rPr/>
              <w:t xml:space="preserve">/ </w:t>
            </w:r>
            <w:r>
              <w:rPr/>
              <w:t xml:space="preserve">40.4153 ° N 104.7697 ° W </w:t>
            </w:r>
            <w:r>
              <w:rPr/>
              <w:t xml:space="preserve">/ 40.4153;-104.7697 </w:t>
            </w:r>
            <w:r>
              <w:rPr/>
              <w:t xml:space="preserve">(</w:t>
            </w:r>
            <w:r>
              <w:rPr/>
              <w:t xml:space="preserve">Greeley) </w:t>
            </w:r>
          </w:p>
        </w:tc>
      </w:tr>
      <w:tr>
        <w:trPr/>
        <w:tc>
          <w:tcPr>
            <w:tcW w:w="616" w:type="dxa"/>
            <w:tcBorders/>
            <w:vAlign w:val="center"/>
          </w:tcPr>
          <w:p>
            <w:pPr>
              <w:pStyle w:val="TableContents"/>
              <w:bidi w:val="0"/>
              <w:spacing w:before="0" w:after="283"/>
              <w:jc w:val="left"/>
              <w:rPr/>
            </w:pPr>
            <w:r>
              <w:rPr/>
              <w:t xml:space="preserve">292 </w:t>
            </w:r>
          </w:p>
        </w:tc>
        <w:tc>
          <w:tcPr>
            <w:tcW w:w="1426" w:type="dxa"/>
            <w:tcBorders/>
            <w:vAlign w:val="center"/>
          </w:tcPr>
          <w:p>
            <w:pPr>
              <w:pStyle w:val="TableContents"/>
              <w:bidi w:val="0"/>
              <w:spacing w:before="0" w:after="283"/>
              <w:jc w:val="left"/>
              <w:rPr/>
            </w:pPr>
            <w:r>
              <w:rPr/>
              <w:t xml:space="preserve">San Mateo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103,959 </w:t>
            </w:r>
          </w:p>
        </w:tc>
        <w:tc>
          <w:tcPr>
            <w:tcW w:w="1066" w:type="dxa"/>
            <w:tcBorders/>
            <w:vAlign w:val="center"/>
          </w:tcPr>
          <w:p>
            <w:pPr>
              <w:pStyle w:val="TableContents"/>
              <w:bidi w:val="0"/>
              <w:spacing w:before="0" w:after="283"/>
              <w:jc w:val="left"/>
              <w:rPr/>
            </w:pPr>
            <w:r>
              <w:rPr/>
              <w:t xml:space="preserve">97,207 </w:t>
            </w:r>
          </w:p>
        </w:tc>
        <w:tc>
          <w:tcPr>
            <w:tcW w:w="2386" w:type="dxa"/>
            <w:tcBorders/>
            <w:vAlign w:val="center"/>
          </w:tcPr>
          <w:p>
            <w:pPr>
              <w:pStyle w:val="TableContents"/>
              <w:bidi w:val="0"/>
              <w:spacing w:before="0" w:after="283"/>
              <w:jc w:val="left"/>
              <w:rPr/>
            </w:pPr>
            <w:r>
              <w:rPr/>
              <w:t xml:space="preserve">7000694600183114380 ♠ + 6.95% </w:t>
            </w:r>
          </w:p>
        </w:tc>
        <w:tc>
          <w:tcPr>
            <w:tcW w:w="1006" w:type="dxa"/>
            <w:tcBorders/>
            <w:vAlign w:val="center"/>
          </w:tcPr>
          <w:p>
            <w:pPr>
              <w:pStyle w:val="TableContents"/>
              <w:bidi w:val="0"/>
              <w:spacing w:before="0" w:after="283"/>
              <w:jc w:val="left"/>
              <w:rPr/>
            </w:pPr>
            <w:r>
              <w:rPr/>
              <w:t xml:space="preserve">12,1 neliömetriä </w:t>
            </w:r>
          </w:p>
        </w:tc>
        <w:tc>
          <w:tcPr>
            <w:tcW w:w="826" w:type="dxa"/>
            <w:tcBorders/>
            <w:vAlign w:val="center"/>
          </w:tcPr>
          <w:p>
            <w:pPr>
              <w:pStyle w:val="TableContents"/>
              <w:bidi w:val="0"/>
              <w:spacing w:before="0" w:after="283"/>
              <w:jc w:val="left"/>
              <w:rPr/>
            </w:pPr>
            <w:r>
              <w:rPr/>
              <w:t xml:space="preserve">31,3 km </w:t>
            </w:r>
          </w:p>
        </w:tc>
        <w:tc>
          <w:tcPr>
            <w:tcW w:w="766" w:type="dxa"/>
            <w:tcBorders/>
            <w:vAlign w:val="center"/>
          </w:tcPr>
          <w:p>
            <w:pPr>
              <w:pStyle w:val="TableContents"/>
              <w:bidi w:val="0"/>
              <w:spacing w:before="0" w:after="283"/>
              <w:jc w:val="left"/>
              <w:rPr/>
            </w:pPr>
            <w:r>
              <w:rPr/>
              <w:t xml:space="preserve">8,592 / neliömetriä </w:t>
            </w:r>
          </w:p>
        </w:tc>
        <w:tc>
          <w:tcPr>
            <w:tcW w:w="766" w:type="dxa"/>
            <w:tcBorders/>
            <w:vAlign w:val="center"/>
          </w:tcPr>
          <w:p>
            <w:pPr>
              <w:pStyle w:val="TableContents"/>
              <w:bidi w:val="0"/>
              <w:spacing w:before="0" w:after="283"/>
              <w:jc w:val="left"/>
              <w:rPr/>
            </w:pPr>
            <w:r>
              <w:rPr/>
              <w:t xml:space="preserve">3,317 / km </w:t>
            </w:r>
          </w:p>
        </w:tc>
        <w:tc>
          <w:tcPr>
            <w:tcW w:w="1681" w:type="dxa"/>
            <w:tcBorders/>
            <w:vAlign w:val="center"/>
          </w:tcPr>
          <w:p>
            <w:pPr>
              <w:pStyle w:val="TableContents"/>
              <w:bidi w:val="0"/>
              <w:spacing w:before="0" w:after="283"/>
              <w:jc w:val="left"/>
              <w:rPr/>
            </w:pPr>
            <w:r>
              <w:rPr/>
              <w:t xml:space="preserve">37 ° 33 ′ 37''' N 122 ° 18 ′ 38''' W </w:t>
            </w:r>
            <w:r>
              <w:rPr/>
              <w:t xml:space="preserve">/ </w:t>
            </w:r>
            <w:r>
              <w:rPr/>
              <w:t xml:space="preserve">37.5603 ° N 122.3106 ° W </w:t>
            </w:r>
            <w:r>
              <w:rPr/>
              <w:t xml:space="preserve">/ 37.5603;-122.3106 </w:t>
            </w:r>
            <w:r>
              <w:rPr/>
              <w:t xml:space="preserve">(</w:t>
            </w:r>
            <w:r>
              <w:rPr/>
              <w:t xml:space="preserve">San Mateo) </w:t>
            </w:r>
          </w:p>
        </w:tc>
      </w:tr>
      <w:tr>
        <w:trPr/>
        <w:tc>
          <w:tcPr>
            <w:tcW w:w="616" w:type="dxa"/>
            <w:tcBorders/>
            <w:vAlign w:val="center"/>
          </w:tcPr>
          <w:p>
            <w:pPr>
              <w:pStyle w:val="TableContents"/>
              <w:bidi w:val="0"/>
              <w:spacing w:before="0" w:after="283"/>
              <w:jc w:val="left"/>
              <w:rPr/>
            </w:pPr>
            <w:r>
              <w:rPr/>
              <w:t xml:space="preserve">293 </w:t>
            </w:r>
          </w:p>
        </w:tc>
        <w:tc>
          <w:tcPr>
            <w:tcW w:w="1426" w:type="dxa"/>
            <w:tcBorders/>
            <w:vAlign w:val="center"/>
          </w:tcPr>
          <w:p>
            <w:pPr>
              <w:pStyle w:val="TableContents"/>
              <w:bidi w:val="0"/>
              <w:spacing w:before="0" w:after="283"/>
              <w:jc w:val="left"/>
              <w:rPr/>
            </w:pPr>
            <w:r>
              <w:rPr/>
              <w:t xml:space="preserve">El Cajon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103,768 </w:t>
            </w:r>
          </w:p>
        </w:tc>
        <w:tc>
          <w:tcPr>
            <w:tcW w:w="1066" w:type="dxa"/>
            <w:tcBorders/>
            <w:vAlign w:val="center"/>
          </w:tcPr>
          <w:p>
            <w:pPr>
              <w:pStyle w:val="TableContents"/>
              <w:bidi w:val="0"/>
              <w:spacing w:before="0" w:after="283"/>
              <w:jc w:val="left"/>
              <w:rPr/>
            </w:pPr>
            <w:r>
              <w:rPr/>
              <w:t xml:space="preserve">99,478 </w:t>
            </w:r>
          </w:p>
        </w:tc>
        <w:tc>
          <w:tcPr>
            <w:tcW w:w="2386" w:type="dxa"/>
            <w:tcBorders/>
            <w:vAlign w:val="center"/>
          </w:tcPr>
          <w:p>
            <w:pPr>
              <w:pStyle w:val="TableContents"/>
              <w:bidi w:val="0"/>
              <w:spacing w:before="0" w:after="283"/>
              <w:jc w:val="left"/>
              <w:rPr/>
            </w:pPr>
            <w:r>
              <w:rPr/>
              <w:t xml:space="preserve">7000431251130903319 ♠ + 4.31% </w:t>
            </w:r>
          </w:p>
        </w:tc>
        <w:tc>
          <w:tcPr>
            <w:tcW w:w="1006" w:type="dxa"/>
            <w:tcBorders/>
            <w:vAlign w:val="center"/>
          </w:tcPr>
          <w:p>
            <w:pPr>
              <w:pStyle w:val="TableContents"/>
              <w:bidi w:val="0"/>
              <w:spacing w:before="0" w:after="283"/>
              <w:jc w:val="left"/>
              <w:rPr/>
            </w:pPr>
            <w:r>
              <w:rPr/>
              <w:t xml:space="preserve">14,5 neliömetriä </w:t>
            </w:r>
          </w:p>
        </w:tc>
        <w:tc>
          <w:tcPr>
            <w:tcW w:w="826" w:type="dxa"/>
            <w:tcBorders/>
            <w:vAlign w:val="center"/>
          </w:tcPr>
          <w:p>
            <w:pPr>
              <w:pStyle w:val="TableContents"/>
              <w:bidi w:val="0"/>
              <w:spacing w:before="0" w:after="283"/>
              <w:jc w:val="left"/>
              <w:rPr/>
            </w:pPr>
            <w:r>
              <w:rPr/>
              <w:t xml:space="preserve">37,6 km </w:t>
            </w:r>
          </w:p>
        </w:tc>
        <w:tc>
          <w:tcPr>
            <w:tcW w:w="766" w:type="dxa"/>
            <w:tcBorders/>
            <w:vAlign w:val="center"/>
          </w:tcPr>
          <w:p>
            <w:pPr>
              <w:pStyle w:val="TableContents"/>
              <w:bidi w:val="0"/>
              <w:spacing w:before="0" w:after="283"/>
              <w:jc w:val="left"/>
              <w:rPr/>
            </w:pPr>
            <w:r>
              <w:rPr/>
              <w:t xml:space="preserve">7,156 / neliömetriä </w:t>
            </w:r>
          </w:p>
        </w:tc>
        <w:tc>
          <w:tcPr>
            <w:tcW w:w="766" w:type="dxa"/>
            <w:tcBorders/>
            <w:vAlign w:val="center"/>
          </w:tcPr>
          <w:p>
            <w:pPr>
              <w:pStyle w:val="TableContents"/>
              <w:bidi w:val="0"/>
              <w:spacing w:before="0" w:after="283"/>
              <w:jc w:val="left"/>
              <w:rPr/>
            </w:pPr>
            <w:r>
              <w:rPr/>
              <w:t xml:space="preserve">2,763 / km </w:t>
            </w:r>
          </w:p>
        </w:tc>
        <w:tc>
          <w:tcPr>
            <w:tcW w:w="1681" w:type="dxa"/>
            <w:tcBorders/>
            <w:vAlign w:val="center"/>
          </w:tcPr>
          <w:p>
            <w:pPr>
              <w:pStyle w:val="TableContents"/>
              <w:bidi w:val="0"/>
              <w:spacing w:before="0" w:after="283"/>
              <w:jc w:val="left"/>
              <w:rPr/>
            </w:pPr>
            <w:r>
              <w:rPr/>
              <w:t xml:space="preserve">32 ° 48 ′ 06''' N 116 ° 57 ′ 37''' W </w:t>
            </w:r>
            <w:r>
              <w:rPr/>
              <w:t xml:space="preserve">/ </w:t>
            </w:r>
            <w:r>
              <w:rPr/>
              <w:t xml:space="preserve">32.8017 ° N 116.9604 ° W </w:t>
            </w:r>
            <w:r>
              <w:rPr/>
              <w:t xml:space="preserve">/ 32.8017;-116.9604 </w:t>
            </w:r>
            <w:r>
              <w:rPr/>
              <w:t xml:space="preserve">(</w:t>
            </w:r>
            <w:r>
              <w:rPr/>
              <w:t xml:space="preserve">El Cajon) </w:t>
            </w:r>
          </w:p>
        </w:tc>
      </w:tr>
      <w:tr>
        <w:trPr/>
        <w:tc>
          <w:tcPr>
            <w:tcW w:w="616" w:type="dxa"/>
            <w:tcBorders/>
            <w:vAlign w:val="center"/>
          </w:tcPr>
          <w:p>
            <w:pPr>
              <w:pStyle w:val="TableContents"/>
              <w:bidi w:val="0"/>
              <w:spacing w:before="0" w:after="283"/>
              <w:jc w:val="left"/>
              <w:rPr/>
            </w:pPr>
            <w:r>
              <w:rPr/>
              <w:t xml:space="preserve">294 </w:t>
            </w:r>
          </w:p>
        </w:tc>
        <w:tc>
          <w:tcPr>
            <w:tcW w:w="1426" w:type="dxa"/>
            <w:tcBorders/>
            <w:vAlign w:val="center"/>
          </w:tcPr>
          <w:p>
            <w:pPr>
              <w:pStyle w:val="TableContents"/>
              <w:bidi w:val="0"/>
              <w:spacing w:before="0" w:after="283"/>
              <w:jc w:val="left"/>
              <w:rPr/>
            </w:pPr>
            <w:r>
              <w:rPr/>
              <w:t xml:space="preserve">Jurupa Valley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103,541 </w:t>
            </w:r>
          </w:p>
        </w:tc>
        <w:tc>
          <w:tcPr>
            <w:tcW w:w="106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00000000000000000000000 ♠ NA </w:t>
            </w:r>
          </w:p>
        </w:tc>
        <w:tc>
          <w:tcPr>
            <w:tcW w:w="1006" w:type="dxa"/>
            <w:tcBorders/>
            <w:vAlign w:val="center"/>
          </w:tcPr>
          <w:p>
            <w:pPr>
              <w:pStyle w:val="TableContents"/>
              <w:bidi w:val="0"/>
              <w:spacing w:before="0" w:after="283"/>
              <w:jc w:val="left"/>
              <w:rPr/>
            </w:pPr>
            <w:r>
              <w:rPr/>
              <w:t xml:space="preserve">42,9 neliömetriä </w:t>
            </w:r>
          </w:p>
        </w:tc>
        <w:tc>
          <w:tcPr>
            <w:tcW w:w="826" w:type="dxa"/>
            <w:tcBorders/>
            <w:vAlign w:val="center"/>
          </w:tcPr>
          <w:p>
            <w:pPr>
              <w:pStyle w:val="TableContents"/>
              <w:bidi w:val="0"/>
              <w:spacing w:before="0" w:after="283"/>
              <w:jc w:val="left"/>
              <w:rPr/>
            </w:pPr>
            <w:r>
              <w:rPr/>
              <w:t xml:space="preserve">111.1 km </w:t>
            </w:r>
          </w:p>
        </w:tc>
        <w:tc>
          <w:tcPr>
            <w:tcW w:w="766" w:type="dxa"/>
            <w:tcBorders/>
            <w:vAlign w:val="center"/>
          </w:tcPr>
          <w:p>
            <w:pPr>
              <w:pStyle w:val="TableContents"/>
              <w:bidi w:val="0"/>
              <w:spacing w:before="0" w:after="283"/>
              <w:jc w:val="left"/>
              <w:rPr/>
            </w:pPr>
            <w:r>
              <w:rPr/>
              <w:t xml:space="preserve">2,414 / neliömetriä </w:t>
            </w:r>
          </w:p>
        </w:tc>
        <w:tc>
          <w:tcPr>
            <w:tcW w:w="766" w:type="dxa"/>
            <w:tcBorders/>
            <w:vAlign w:val="center"/>
          </w:tcPr>
          <w:p>
            <w:pPr>
              <w:pStyle w:val="TableContents"/>
              <w:bidi w:val="0"/>
              <w:spacing w:before="0" w:after="283"/>
              <w:jc w:val="left"/>
              <w:rPr/>
            </w:pPr>
            <w:r>
              <w:rPr/>
              <w:t xml:space="preserve">932 / km </w:t>
            </w:r>
          </w:p>
        </w:tc>
        <w:tc>
          <w:tcPr>
            <w:tcW w:w="1681" w:type="dxa"/>
            <w:tcBorders/>
            <w:vAlign w:val="center"/>
          </w:tcPr>
          <w:p>
            <w:pPr>
              <w:pStyle w:val="TableContents"/>
              <w:bidi w:val="0"/>
              <w:spacing w:before="0" w:after="283"/>
              <w:jc w:val="left"/>
              <w:rPr/>
            </w:pPr>
            <w:r>
              <w:rPr/>
              <w:t xml:space="preserve">34 ° 00 ′ 09''' N 117 ° 28 ′ 03''' W </w:t>
            </w:r>
            <w:r>
              <w:rPr/>
              <w:t xml:space="preserve">/ </w:t>
            </w:r>
            <w:r>
              <w:rPr/>
              <w:t xml:space="preserve">34.0026 ° N 117.4676 ° W </w:t>
            </w:r>
            <w:r>
              <w:rPr/>
              <w:t xml:space="preserve">/ 34.0026;-117.4676 </w:t>
            </w:r>
            <w:r>
              <w:rPr/>
              <w:t xml:space="preserve">(</w:t>
            </w:r>
            <w:r>
              <w:rPr/>
              <w:t xml:space="preserve">Jurupa Valley) (Jurupa Valley) </w:t>
            </w:r>
          </w:p>
        </w:tc>
      </w:tr>
      <w:tr>
        <w:trPr/>
        <w:tc>
          <w:tcPr>
            <w:tcW w:w="616" w:type="dxa"/>
            <w:tcBorders/>
            <w:vAlign w:val="center"/>
          </w:tcPr>
          <w:p>
            <w:pPr>
              <w:pStyle w:val="TableContents"/>
              <w:bidi w:val="0"/>
              <w:spacing w:before="0" w:after="283"/>
              <w:jc w:val="left"/>
              <w:rPr/>
            </w:pPr>
            <w:r>
              <w:rPr/>
              <w:t xml:space="preserve">295 </w:t>
            </w:r>
          </w:p>
        </w:tc>
        <w:tc>
          <w:tcPr>
            <w:tcW w:w="1426" w:type="dxa"/>
            <w:tcBorders/>
            <w:vAlign w:val="center"/>
          </w:tcPr>
          <w:p>
            <w:pPr>
              <w:pStyle w:val="TableContents"/>
              <w:bidi w:val="0"/>
              <w:spacing w:before="0" w:after="283"/>
              <w:jc w:val="left"/>
              <w:rPr/>
            </w:pPr>
            <w:r>
              <w:rPr/>
              <w:t xml:space="preserve">Rialto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103,314 </w:t>
            </w:r>
          </w:p>
        </w:tc>
        <w:tc>
          <w:tcPr>
            <w:tcW w:w="1066" w:type="dxa"/>
            <w:tcBorders/>
            <w:vAlign w:val="center"/>
          </w:tcPr>
          <w:p>
            <w:pPr>
              <w:pStyle w:val="TableContents"/>
              <w:bidi w:val="0"/>
              <w:spacing w:before="0" w:after="283"/>
              <w:jc w:val="left"/>
              <w:rPr/>
            </w:pPr>
            <w:r>
              <w:rPr/>
              <w:t xml:space="preserve">99,171 </w:t>
            </w:r>
          </w:p>
        </w:tc>
        <w:tc>
          <w:tcPr>
            <w:tcW w:w="2386" w:type="dxa"/>
            <w:tcBorders/>
            <w:vAlign w:val="center"/>
          </w:tcPr>
          <w:p>
            <w:pPr>
              <w:pStyle w:val="TableContents"/>
              <w:bidi w:val="0"/>
              <w:spacing w:before="0" w:after="283"/>
              <w:jc w:val="left"/>
              <w:rPr/>
            </w:pPr>
            <w:r>
              <w:rPr/>
              <w:t xml:space="preserve">7000417763257403879 ♠ + 4.18% </w:t>
            </w:r>
          </w:p>
        </w:tc>
        <w:tc>
          <w:tcPr>
            <w:tcW w:w="1006" w:type="dxa"/>
            <w:tcBorders/>
            <w:vAlign w:val="center"/>
          </w:tcPr>
          <w:p>
            <w:pPr>
              <w:pStyle w:val="TableContents"/>
              <w:bidi w:val="0"/>
              <w:spacing w:before="0" w:after="283"/>
              <w:jc w:val="left"/>
              <w:rPr/>
            </w:pPr>
            <w:r>
              <w:rPr/>
              <w:t xml:space="preserve">22,3 neliömetriä </w:t>
            </w:r>
          </w:p>
        </w:tc>
        <w:tc>
          <w:tcPr>
            <w:tcW w:w="826" w:type="dxa"/>
            <w:tcBorders/>
            <w:vAlign w:val="center"/>
          </w:tcPr>
          <w:p>
            <w:pPr>
              <w:pStyle w:val="TableContents"/>
              <w:bidi w:val="0"/>
              <w:spacing w:before="0" w:after="283"/>
              <w:jc w:val="left"/>
              <w:rPr/>
            </w:pPr>
            <w:r>
              <w:rPr/>
              <w:t xml:space="preserve">57,8 km </w:t>
            </w:r>
          </w:p>
        </w:tc>
        <w:tc>
          <w:tcPr>
            <w:tcW w:w="766" w:type="dxa"/>
            <w:tcBorders/>
            <w:vAlign w:val="center"/>
          </w:tcPr>
          <w:p>
            <w:pPr>
              <w:pStyle w:val="TableContents"/>
              <w:bidi w:val="0"/>
              <w:spacing w:before="0" w:after="283"/>
              <w:jc w:val="left"/>
              <w:rPr/>
            </w:pPr>
            <w:r>
              <w:rPr/>
              <w:t xml:space="preserve">4,633 / neliömetri </w:t>
            </w:r>
          </w:p>
        </w:tc>
        <w:tc>
          <w:tcPr>
            <w:tcW w:w="766" w:type="dxa"/>
            <w:tcBorders/>
            <w:vAlign w:val="center"/>
          </w:tcPr>
          <w:p>
            <w:pPr>
              <w:pStyle w:val="TableContents"/>
              <w:bidi w:val="0"/>
              <w:spacing w:before="0" w:after="283"/>
              <w:jc w:val="left"/>
              <w:rPr/>
            </w:pPr>
            <w:r>
              <w:rPr/>
              <w:t xml:space="preserve">1,789 / km </w:t>
            </w:r>
          </w:p>
        </w:tc>
        <w:tc>
          <w:tcPr>
            <w:tcW w:w="1681" w:type="dxa"/>
            <w:tcBorders/>
            <w:vAlign w:val="center"/>
          </w:tcPr>
          <w:p>
            <w:pPr>
              <w:pStyle w:val="TableContents"/>
              <w:bidi w:val="0"/>
              <w:spacing w:before="0" w:after="283"/>
              <w:jc w:val="left"/>
              <w:rPr/>
            </w:pPr>
            <w:r>
              <w:rPr/>
              <w:t xml:space="preserve">34 ° 06 ′ 42'' N 117 ° 23 ′ 18'' W </w:t>
            </w:r>
            <w:r>
              <w:rPr/>
              <w:t xml:space="preserve">/ </w:t>
            </w:r>
            <w:r>
              <w:rPr/>
              <w:t xml:space="preserve">34.1118 ° N 117.3883 ° W </w:t>
            </w:r>
            <w:r>
              <w:rPr/>
              <w:t xml:space="preserve">/ 34.1118;-117.3883 </w:t>
            </w:r>
            <w:r>
              <w:rPr/>
              <w:t xml:space="preserve">(</w:t>
            </w:r>
            <w:r>
              <w:rPr/>
              <w:t xml:space="preserve">Rialto) </w:t>
            </w:r>
          </w:p>
        </w:tc>
      </w:tr>
      <w:tr>
        <w:trPr/>
        <w:tc>
          <w:tcPr>
            <w:tcW w:w="616" w:type="dxa"/>
            <w:tcBorders/>
            <w:vAlign w:val="center"/>
          </w:tcPr>
          <w:p>
            <w:pPr>
              <w:pStyle w:val="TableContents"/>
              <w:bidi w:val="0"/>
              <w:spacing w:before="0" w:after="283"/>
              <w:jc w:val="left"/>
              <w:rPr/>
            </w:pPr>
            <w:r>
              <w:rPr/>
              <w:t xml:space="preserve">296 </w:t>
            </w:r>
          </w:p>
        </w:tc>
        <w:tc>
          <w:tcPr>
            <w:tcW w:w="1426" w:type="dxa"/>
            <w:tcBorders/>
            <w:vAlign w:val="center"/>
          </w:tcPr>
          <w:p>
            <w:pPr>
              <w:pStyle w:val="TableContents"/>
              <w:bidi w:val="0"/>
              <w:spacing w:before="0" w:after="283"/>
              <w:jc w:val="left"/>
              <w:rPr/>
            </w:pPr>
            <w:r>
              <w:rPr/>
              <w:t xml:space="preserve">Davenport </w:t>
            </w:r>
          </w:p>
        </w:tc>
        <w:tc>
          <w:tcPr>
            <w:tcW w:w="1456" w:type="dxa"/>
            <w:tcBorders/>
            <w:vAlign w:val="center"/>
          </w:tcPr>
          <w:p>
            <w:pPr>
              <w:pStyle w:val="TableContents"/>
              <w:bidi w:val="0"/>
              <w:spacing w:before="0" w:after="283"/>
              <w:jc w:val="left"/>
              <w:rPr/>
            </w:pPr>
            <w:r>
              <w:rPr/>
              <w:t xml:space="preserve">Iowa </w:t>
            </w:r>
          </w:p>
        </w:tc>
        <w:tc>
          <w:tcPr>
            <w:tcW w:w="1066" w:type="dxa"/>
            <w:tcBorders/>
            <w:vAlign w:val="center"/>
          </w:tcPr>
          <w:p>
            <w:pPr>
              <w:pStyle w:val="TableContents"/>
              <w:bidi w:val="0"/>
              <w:spacing w:before="0" w:after="283"/>
              <w:jc w:val="left"/>
              <w:rPr/>
            </w:pPr>
            <w:r>
              <w:rPr/>
              <w:t xml:space="preserve">102,612 </w:t>
            </w:r>
          </w:p>
        </w:tc>
        <w:tc>
          <w:tcPr>
            <w:tcW w:w="1066" w:type="dxa"/>
            <w:tcBorders/>
            <w:vAlign w:val="center"/>
          </w:tcPr>
          <w:p>
            <w:pPr>
              <w:pStyle w:val="TableContents"/>
              <w:bidi w:val="0"/>
              <w:spacing w:before="0" w:after="283"/>
              <w:jc w:val="left"/>
              <w:rPr/>
            </w:pPr>
            <w:r>
              <w:rPr/>
              <w:t xml:space="preserve">99,685 </w:t>
            </w:r>
          </w:p>
        </w:tc>
        <w:tc>
          <w:tcPr>
            <w:tcW w:w="2386" w:type="dxa"/>
            <w:tcBorders/>
            <w:vAlign w:val="center"/>
          </w:tcPr>
          <w:p>
            <w:pPr>
              <w:pStyle w:val="TableContents"/>
              <w:bidi w:val="0"/>
              <w:spacing w:before="0" w:after="283"/>
              <w:jc w:val="left"/>
              <w:rPr/>
            </w:pPr>
            <w:r>
              <w:rPr/>
              <w:t xml:space="preserve">7000293624918493250 ♠ + 2.94% </w:t>
            </w:r>
          </w:p>
        </w:tc>
        <w:tc>
          <w:tcPr>
            <w:tcW w:w="1006" w:type="dxa"/>
            <w:tcBorders/>
            <w:vAlign w:val="center"/>
          </w:tcPr>
          <w:p>
            <w:pPr>
              <w:pStyle w:val="TableContents"/>
              <w:bidi w:val="0"/>
              <w:spacing w:before="0" w:after="283"/>
              <w:jc w:val="left"/>
              <w:rPr/>
            </w:pPr>
            <w:r>
              <w:rPr/>
              <w:t xml:space="preserve">62,9 neliömetriä </w:t>
            </w:r>
          </w:p>
        </w:tc>
        <w:tc>
          <w:tcPr>
            <w:tcW w:w="826" w:type="dxa"/>
            <w:tcBorders/>
            <w:vAlign w:val="center"/>
          </w:tcPr>
          <w:p>
            <w:pPr>
              <w:pStyle w:val="TableContents"/>
              <w:bidi w:val="0"/>
              <w:spacing w:before="0" w:after="283"/>
              <w:jc w:val="left"/>
              <w:rPr/>
            </w:pPr>
            <w:r>
              <w:rPr/>
              <w:t xml:space="preserve">162,9 km </w:t>
            </w:r>
          </w:p>
        </w:tc>
        <w:tc>
          <w:tcPr>
            <w:tcW w:w="766" w:type="dxa"/>
            <w:tcBorders/>
            <w:vAlign w:val="center"/>
          </w:tcPr>
          <w:p>
            <w:pPr>
              <w:pStyle w:val="TableContents"/>
              <w:bidi w:val="0"/>
              <w:spacing w:before="0" w:after="283"/>
              <w:jc w:val="left"/>
              <w:rPr/>
            </w:pPr>
            <w:r>
              <w:rPr/>
              <w:t xml:space="preserve">1,631 / sq mi </w:t>
            </w:r>
          </w:p>
        </w:tc>
        <w:tc>
          <w:tcPr>
            <w:tcW w:w="766" w:type="dxa"/>
            <w:tcBorders/>
            <w:vAlign w:val="center"/>
          </w:tcPr>
          <w:p>
            <w:pPr>
              <w:pStyle w:val="TableContents"/>
              <w:bidi w:val="0"/>
              <w:spacing w:before="0" w:after="283"/>
              <w:jc w:val="left"/>
              <w:rPr/>
            </w:pPr>
            <w:r>
              <w:rPr/>
              <w:t xml:space="preserve">630 / km </w:t>
            </w:r>
          </w:p>
        </w:tc>
        <w:tc>
          <w:tcPr>
            <w:tcW w:w="1681" w:type="dxa"/>
            <w:tcBorders/>
            <w:vAlign w:val="center"/>
          </w:tcPr>
          <w:p>
            <w:pPr>
              <w:pStyle w:val="TableContents"/>
              <w:bidi w:val="0"/>
              <w:spacing w:before="0" w:after="283"/>
              <w:jc w:val="left"/>
              <w:rPr/>
            </w:pPr>
            <w:r>
              <w:rPr/>
              <w:t xml:space="preserve">41 ° 33 ′ 15'' N 90 ° 36 ′ 14'' W </w:t>
            </w:r>
            <w:r>
              <w:rPr/>
              <w:t xml:space="preserve">/ </w:t>
            </w:r>
            <w:r>
              <w:rPr/>
              <w:t xml:space="preserve">41.5541 ° N 90.6040 ° W </w:t>
            </w:r>
            <w:r>
              <w:rPr/>
              <w:t xml:space="preserve">/ 41.5541;-90.6040 </w:t>
            </w:r>
            <w:r>
              <w:rPr/>
              <w:t xml:space="preserve">(</w:t>
            </w:r>
            <w:r>
              <w:rPr/>
              <w:t xml:space="preserve">Davenport) </w:t>
            </w:r>
          </w:p>
        </w:tc>
      </w:tr>
      <w:tr>
        <w:trPr/>
        <w:tc>
          <w:tcPr>
            <w:tcW w:w="616" w:type="dxa"/>
            <w:tcBorders/>
            <w:vAlign w:val="center"/>
          </w:tcPr>
          <w:p>
            <w:pPr>
              <w:pStyle w:val="TableContents"/>
              <w:bidi w:val="0"/>
              <w:spacing w:before="0" w:after="283"/>
              <w:jc w:val="left"/>
              <w:rPr/>
            </w:pPr>
            <w:r>
              <w:rPr/>
              <w:t xml:space="preserve">297 </w:t>
            </w:r>
          </w:p>
        </w:tc>
        <w:tc>
          <w:tcPr>
            <w:tcW w:w="1426" w:type="dxa"/>
            <w:tcBorders/>
            <w:vAlign w:val="center"/>
          </w:tcPr>
          <w:p>
            <w:pPr>
              <w:pStyle w:val="TableContents"/>
              <w:bidi w:val="0"/>
              <w:spacing w:before="0" w:after="283"/>
              <w:jc w:val="left"/>
              <w:rPr/>
            </w:pPr>
            <w:r>
              <w:rPr/>
              <w:t xml:space="preserve">League City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102,010 </w:t>
            </w:r>
          </w:p>
        </w:tc>
        <w:tc>
          <w:tcPr>
            <w:tcW w:w="1066" w:type="dxa"/>
            <w:tcBorders/>
            <w:vAlign w:val="center"/>
          </w:tcPr>
          <w:p>
            <w:pPr>
              <w:pStyle w:val="TableContents"/>
              <w:bidi w:val="0"/>
              <w:spacing w:before="0" w:after="283"/>
              <w:jc w:val="left"/>
              <w:rPr/>
            </w:pPr>
            <w:r>
              <w:rPr/>
              <w:t xml:space="preserve">83,560 </w:t>
            </w:r>
          </w:p>
        </w:tc>
        <w:tc>
          <w:tcPr>
            <w:tcW w:w="2386" w:type="dxa"/>
            <w:tcBorders/>
            <w:vAlign w:val="center"/>
          </w:tcPr>
          <w:p>
            <w:pPr>
              <w:pStyle w:val="TableContents"/>
              <w:bidi w:val="0"/>
              <w:spacing w:before="0" w:after="283"/>
              <w:jc w:val="left"/>
              <w:rPr/>
            </w:pPr>
            <w:r>
              <w:rPr/>
              <w:t xml:space="preserve">7001220799425562470 ♠ + 22.08% </w:t>
            </w:r>
          </w:p>
        </w:tc>
        <w:tc>
          <w:tcPr>
            <w:tcW w:w="1006" w:type="dxa"/>
            <w:tcBorders/>
            <w:vAlign w:val="center"/>
          </w:tcPr>
          <w:p>
            <w:pPr>
              <w:pStyle w:val="TableContents"/>
              <w:bidi w:val="0"/>
              <w:spacing w:before="0" w:after="283"/>
              <w:jc w:val="left"/>
              <w:rPr/>
            </w:pPr>
            <w:r>
              <w:rPr/>
              <w:t xml:space="preserve">51,2 neliömetriä </w:t>
            </w:r>
          </w:p>
        </w:tc>
        <w:tc>
          <w:tcPr>
            <w:tcW w:w="826" w:type="dxa"/>
            <w:tcBorders/>
            <w:vAlign w:val="center"/>
          </w:tcPr>
          <w:p>
            <w:pPr>
              <w:pStyle w:val="TableContents"/>
              <w:bidi w:val="0"/>
              <w:spacing w:before="0" w:after="283"/>
              <w:jc w:val="left"/>
              <w:rPr/>
            </w:pPr>
            <w:r>
              <w:rPr/>
              <w:t xml:space="preserve">132.6 km </w:t>
            </w:r>
          </w:p>
        </w:tc>
        <w:tc>
          <w:tcPr>
            <w:tcW w:w="766" w:type="dxa"/>
            <w:tcBorders/>
            <w:vAlign w:val="center"/>
          </w:tcPr>
          <w:p>
            <w:pPr>
              <w:pStyle w:val="TableContents"/>
              <w:bidi w:val="0"/>
              <w:spacing w:before="0" w:after="283"/>
              <w:jc w:val="left"/>
              <w:rPr/>
            </w:pPr>
            <w:r>
              <w:rPr/>
              <w:t xml:space="preserve">1,992 / neliömetri </w:t>
            </w:r>
          </w:p>
        </w:tc>
        <w:tc>
          <w:tcPr>
            <w:tcW w:w="766" w:type="dxa"/>
            <w:tcBorders/>
            <w:vAlign w:val="center"/>
          </w:tcPr>
          <w:p>
            <w:pPr>
              <w:pStyle w:val="TableContents"/>
              <w:bidi w:val="0"/>
              <w:spacing w:before="0" w:after="283"/>
              <w:jc w:val="left"/>
              <w:rPr/>
            </w:pPr>
            <w:r>
              <w:rPr/>
              <w:t xml:space="preserve">769 / km </w:t>
            </w:r>
          </w:p>
        </w:tc>
        <w:tc>
          <w:tcPr>
            <w:tcW w:w="1681" w:type="dxa"/>
            <w:tcBorders/>
            <w:vAlign w:val="center"/>
          </w:tcPr>
          <w:p>
            <w:pPr>
              <w:pStyle w:val="TableContents"/>
              <w:bidi w:val="0"/>
              <w:spacing w:before="0" w:after="283"/>
              <w:jc w:val="left"/>
              <w:rPr/>
            </w:pPr>
            <w:r>
              <w:rPr/>
              <w:t xml:space="preserve">29 ° 29 ′ 24'' N 95 ° 06 ′ 33'' W </w:t>
            </w:r>
            <w:r>
              <w:rPr/>
              <w:t xml:space="preserve">/ </w:t>
            </w:r>
            <w:r>
              <w:rPr/>
              <w:t xml:space="preserve">29.4901 ° N 95.1091 ° W </w:t>
            </w:r>
            <w:r>
              <w:rPr/>
              <w:t xml:space="preserve">/ 29.4901;-95.1091 </w:t>
            </w:r>
            <w:r>
              <w:rPr/>
              <w:t xml:space="preserve">(</w:t>
            </w:r>
            <w:r>
              <w:rPr/>
              <w:t xml:space="preserve">League City) </w:t>
            </w:r>
          </w:p>
        </w:tc>
      </w:tr>
      <w:tr>
        <w:trPr/>
        <w:tc>
          <w:tcPr>
            <w:tcW w:w="616" w:type="dxa"/>
            <w:tcBorders/>
            <w:vAlign w:val="center"/>
          </w:tcPr>
          <w:p>
            <w:pPr>
              <w:pStyle w:val="TableContents"/>
              <w:bidi w:val="0"/>
              <w:spacing w:before="0" w:after="283"/>
              <w:jc w:val="left"/>
              <w:rPr/>
            </w:pPr>
            <w:r>
              <w:rPr/>
              <w:t xml:space="preserve">298 </w:t>
            </w:r>
          </w:p>
        </w:tc>
        <w:tc>
          <w:tcPr>
            <w:tcW w:w="1426" w:type="dxa"/>
            <w:tcBorders/>
            <w:vAlign w:val="center"/>
          </w:tcPr>
          <w:p>
            <w:pPr>
              <w:pStyle w:val="TableContents"/>
              <w:bidi w:val="0"/>
              <w:spacing w:before="0" w:after="283"/>
              <w:jc w:val="left"/>
              <w:rPr/>
            </w:pPr>
            <w:r>
              <w:rPr/>
              <w:t xml:space="preserve">Edison </w:t>
            </w:r>
          </w:p>
        </w:tc>
        <w:tc>
          <w:tcPr>
            <w:tcW w:w="1456" w:type="dxa"/>
            <w:tcBorders/>
            <w:vAlign w:val="center"/>
          </w:tcPr>
          <w:p>
            <w:pPr>
              <w:pStyle w:val="TableContents"/>
              <w:bidi w:val="0"/>
              <w:spacing w:before="0" w:after="283"/>
              <w:jc w:val="left"/>
              <w:rPr/>
            </w:pPr>
            <w:r>
              <w:rPr/>
              <w:t xml:space="preserve">New Jersey </w:t>
            </w:r>
          </w:p>
        </w:tc>
        <w:tc>
          <w:tcPr>
            <w:tcW w:w="1066" w:type="dxa"/>
            <w:tcBorders/>
            <w:vAlign w:val="center"/>
          </w:tcPr>
          <w:p>
            <w:pPr>
              <w:pStyle w:val="TableContents"/>
              <w:bidi w:val="0"/>
              <w:spacing w:before="0" w:after="283"/>
              <w:jc w:val="left"/>
              <w:rPr/>
            </w:pPr>
            <w:r>
              <w:rPr/>
              <w:t xml:space="preserve">101,996 </w:t>
            </w:r>
          </w:p>
        </w:tc>
        <w:tc>
          <w:tcPr>
            <w:tcW w:w="1066" w:type="dxa"/>
            <w:tcBorders/>
            <w:vAlign w:val="center"/>
          </w:tcPr>
          <w:p>
            <w:pPr>
              <w:pStyle w:val="TableContents"/>
              <w:bidi w:val="0"/>
              <w:spacing w:before="0" w:after="283"/>
              <w:jc w:val="left"/>
              <w:rPr/>
            </w:pPr>
            <w:r>
              <w:rPr/>
              <w:t xml:space="preserve">99,967 </w:t>
            </w:r>
          </w:p>
        </w:tc>
        <w:tc>
          <w:tcPr>
            <w:tcW w:w="2386" w:type="dxa"/>
            <w:tcBorders/>
            <w:vAlign w:val="center"/>
          </w:tcPr>
          <w:p>
            <w:pPr>
              <w:pStyle w:val="TableContents"/>
              <w:bidi w:val="0"/>
              <w:spacing w:before="0" w:after="283"/>
              <w:jc w:val="left"/>
              <w:rPr/>
            </w:pPr>
            <w:r>
              <w:rPr/>
              <w:t xml:space="preserve">7000202966979103100 ♠ + 2.03% </w:t>
            </w:r>
          </w:p>
        </w:tc>
        <w:tc>
          <w:tcPr>
            <w:tcW w:w="1006" w:type="dxa"/>
            <w:tcBorders/>
            <w:vAlign w:val="center"/>
          </w:tcPr>
          <w:p>
            <w:pPr>
              <w:pStyle w:val="TableContents"/>
              <w:bidi w:val="0"/>
              <w:spacing w:before="0" w:after="283"/>
              <w:jc w:val="left"/>
              <w:rPr/>
            </w:pPr>
            <w:r>
              <w:rPr/>
              <w:t xml:space="preserve">30,1 neliömetriä </w:t>
            </w:r>
          </w:p>
        </w:tc>
        <w:tc>
          <w:tcPr>
            <w:tcW w:w="826" w:type="dxa"/>
            <w:tcBorders/>
            <w:vAlign w:val="center"/>
          </w:tcPr>
          <w:p>
            <w:pPr>
              <w:pStyle w:val="TableContents"/>
              <w:bidi w:val="0"/>
              <w:spacing w:before="0" w:after="283"/>
              <w:jc w:val="left"/>
              <w:rPr/>
            </w:pPr>
            <w:r>
              <w:rPr/>
              <w:t xml:space="preserve">78.0 km </w:t>
            </w:r>
          </w:p>
        </w:tc>
        <w:tc>
          <w:tcPr>
            <w:tcW w:w="766" w:type="dxa"/>
            <w:tcBorders/>
            <w:vAlign w:val="center"/>
          </w:tcPr>
          <w:p>
            <w:pPr>
              <w:pStyle w:val="TableContents"/>
              <w:bidi w:val="0"/>
              <w:spacing w:before="0" w:after="283"/>
              <w:jc w:val="left"/>
              <w:rPr/>
            </w:pPr>
            <w:r>
              <w:rPr/>
              <w:t xml:space="preserve">3,389 / sq mi </w:t>
            </w:r>
          </w:p>
        </w:tc>
        <w:tc>
          <w:tcPr>
            <w:tcW w:w="766" w:type="dxa"/>
            <w:tcBorders/>
            <w:vAlign w:val="center"/>
          </w:tcPr>
          <w:p>
            <w:pPr>
              <w:pStyle w:val="TableContents"/>
              <w:bidi w:val="0"/>
              <w:spacing w:before="0" w:after="283"/>
              <w:jc w:val="left"/>
              <w:rPr/>
            </w:pPr>
            <w:r>
              <w:rPr/>
              <w:t xml:space="preserve">1,309 / km </w:t>
            </w:r>
          </w:p>
        </w:tc>
        <w:tc>
          <w:tcPr>
            <w:tcW w:w="1681" w:type="dxa"/>
            <w:tcBorders/>
            <w:vAlign w:val="center"/>
          </w:tcPr>
          <w:p>
            <w:pPr>
              <w:pStyle w:val="TableContents"/>
              <w:bidi w:val="0"/>
              <w:spacing w:before="0" w:after="283"/>
              <w:jc w:val="left"/>
              <w:rPr/>
            </w:pPr>
            <w:r>
              <w:rPr/>
              <w:t xml:space="preserve">40 ° 30 ′ 14'' N 74 ° 20 ′ 58'' W </w:t>
            </w:r>
            <w:r>
              <w:rPr/>
              <w:t xml:space="preserve">/ </w:t>
            </w:r>
            <w:r>
              <w:rPr/>
              <w:t xml:space="preserve">40,5040 ° N 74,3494 ° W </w:t>
            </w:r>
            <w:r>
              <w:rPr/>
              <w:t xml:space="preserve">/ 40,5040;-74,3494 </w:t>
            </w:r>
            <w:r>
              <w:rPr/>
              <w:t xml:space="preserve">(</w:t>
            </w:r>
            <w:r>
              <w:rPr/>
              <w:t xml:space="preserve">Edison) </w:t>
            </w:r>
          </w:p>
        </w:tc>
      </w:tr>
      <w:tr>
        <w:trPr/>
        <w:tc>
          <w:tcPr>
            <w:tcW w:w="616" w:type="dxa"/>
            <w:tcBorders/>
            <w:vAlign w:val="center"/>
          </w:tcPr>
          <w:p>
            <w:pPr>
              <w:pStyle w:val="TableContents"/>
              <w:bidi w:val="0"/>
              <w:spacing w:before="0" w:after="283"/>
              <w:jc w:val="left"/>
              <w:rPr/>
            </w:pPr>
            <w:r>
              <w:rPr/>
              <w:t xml:space="preserve">299 </w:t>
            </w:r>
          </w:p>
        </w:tc>
        <w:tc>
          <w:tcPr>
            <w:tcW w:w="1426" w:type="dxa"/>
            <w:tcBorders/>
            <w:vAlign w:val="center"/>
          </w:tcPr>
          <w:p>
            <w:pPr>
              <w:pStyle w:val="TableContents"/>
              <w:bidi w:val="0"/>
              <w:spacing w:before="0" w:after="283"/>
              <w:jc w:val="left"/>
              <w:rPr/>
            </w:pPr>
            <w:r>
              <w:rPr/>
              <w:t xml:space="preserve">Davie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101,871 </w:t>
            </w:r>
          </w:p>
        </w:tc>
        <w:tc>
          <w:tcPr>
            <w:tcW w:w="1066" w:type="dxa"/>
            <w:tcBorders/>
            <w:vAlign w:val="center"/>
          </w:tcPr>
          <w:p>
            <w:pPr>
              <w:pStyle w:val="TableContents"/>
              <w:bidi w:val="0"/>
              <w:spacing w:before="0" w:after="283"/>
              <w:jc w:val="left"/>
              <w:rPr/>
            </w:pPr>
            <w:r>
              <w:rPr/>
              <w:t xml:space="preserve">91,992 </w:t>
            </w:r>
          </w:p>
        </w:tc>
        <w:tc>
          <w:tcPr>
            <w:tcW w:w="2386" w:type="dxa"/>
            <w:tcBorders/>
            <w:vAlign w:val="center"/>
          </w:tcPr>
          <w:p>
            <w:pPr>
              <w:pStyle w:val="TableContents"/>
              <w:bidi w:val="0"/>
              <w:spacing w:before="0" w:after="283"/>
              <w:jc w:val="left"/>
              <w:rPr/>
            </w:pPr>
            <w:r>
              <w:rPr/>
              <w:t xml:space="preserve">7001107389773023740 ♠ + 10.74% </w:t>
            </w:r>
          </w:p>
        </w:tc>
        <w:tc>
          <w:tcPr>
            <w:tcW w:w="1006" w:type="dxa"/>
            <w:tcBorders/>
            <w:vAlign w:val="center"/>
          </w:tcPr>
          <w:p>
            <w:pPr>
              <w:pStyle w:val="TableContents"/>
              <w:bidi w:val="0"/>
              <w:spacing w:before="0" w:after="283"/>
              <w:jc w:val="left"/>
              <w:rPr/>
            </w:pPr>
            <w:r>
              <w:rPr/>
              <w:t xml:space="preserve">34,9 neliömetriä </w:t>
            </w:r>
          </w:p>
        </w:tc>
        <w:tc>
          <w:tcPr>
            <w:tcW w:w="826" w:type="dxa"/>
            <w:tcBorders/>
            <w:vAlign w:val="center"/>
          </w:tcPr>
          <w:p>
            <w:pPr>
              <w:pStyle w:val="TableContents"/>
              <w:bidi w:val="0"/>
              <w:spacing w:before="0" w:after="283"/>
              <w:jc w:val="left"/>
              <w:rPr/>
            </w:pPr>
            <w:r>
              <w:rPr/>
              <w:t xml:space="preserve">90.4 km </w:t>
            </w:r>
          </w:p>
        </w:tc>
        <w:tc>
          <w:tcPr>
            <w:tcW w:w="766" w:type="dxa"/>
            <w:tcBorders/>
            <w:vAlign w:val="center"/>
          </w:tcPr>
          <w:p>
            <w:pPr>
              <w:pStyle w:val="TableContents"/>
              <w:bidi w:val="0"/>
              <w:spacing w:before="0" w:after="283"/>
              <w:jc w:val="left"/>
              <w:rPr/>
            </w:pPr>
            <w:r>
              <w:rPr/>
              <w:t xml:space="preserve">2,919 / sq mi </w:t>
            </w:r>
          </w:p>
        </w:tc>
        <w:tc>
          <w:tcPr>
            <w:tcW w:w="766" w:type="dxa"/>
            <w:tcBorders/>
            <w:vAlign w:val="center"/>
          </w:tcPr>
          <w:p>
            <w:pPr>
              <w:pStyle w:val="TableContents"/>
              <w:bidi w:val="0"/>
              <w:spacing w:before="0" w:after="283"/>
              <w:jc w:val="left"/>
              <w:rPr/>
            </w:pPr>
            <w:r>
              <w:rPr/>
              <w:t xml:space="preserve">1,127 / km </w:t>
            </w:r>
          </w:p>
        </w:tc>
        <w:tc>
          <w:tcPr>
            <w:tcW w:w="1681" w:type="dxa"/>
            <w:tcBorders/>
            <w:vAlign w:val="center"/>
          </w:tcPr>
          <w:p>
            <w:pPr>
              <w:pStyle w:val="TableContents"/>
              <w:bidi w:val="0"/>
              <w:spacing w:before="0" w:after="283"/>
              <w:jc w:val="left"/>
              <w:rPr/>
            </w:pPr>
            <w:r>
              <w:rPr/>
              <w:t xml:space="preserve">26 ° 04 ′ 45'' N 80 ° 17 ′ 06'' W </w:t>
            </w:r>
            <w:r>
              <w:rPr/>
              <w:t xml:space="preserve">/ </w:t>
            </w:r>
            <w:r>
              <w:rPr/>
              <w:t xml:space="preserve">26.0791 ° N 80.2850 ° W </w:t>
            </w:r>
            <w:r>
              <w:rPr/>
              <w:t xml:space="preserve">/ 26.0791;-80.2850 </w:t>
            </w:r>
            <w:r>
              <w:rPr/>
              <w:t xml:space="preserve">(</w:t>
            </w:r>
            <w:r>
              <w:rPr/>
              <w:t xml:space="preserve">Davie) </w:t>
            </w:r>
          </w:p>
        </w:tc>
      </w:tr>
      <w:tr>
        <w:trPr/>
        <w:tc>
          <w:tcPr>
            <w:tcW w:w="616" w:type="dxa"/>
            <w:tcBorders/>
            <w:vAlign w:val="center"/>
          </w:tcPr>
          <w:p>
            <w:pPr>
              <w:pStyle w:val="TableContents"/>
              <w:bidi w:val="0"/>
              <w:spacing w:before="0" w:after="283"/>
              <w:jc w:val="left"/>
              <w:rPr/>
            </w:pPr>
            <w:r>
              <w:rPr/>
              <w:t xml:space="preserve">300 </w:t>
            </w:r>
          </w:p>
        </w:tc>
        <w:tc>
          <w:tcPr>
            <w:tcW w:w="1426" w:type="dxa"/>
            <w:tcBorders/>
            <w:vAlign w:val="center"/>
          </w:tcPr>
          <w:p>
            <w:pPr>
              <w:pStyle w:val="TableContents"/>
              <w:bidi w:val="0"/>
              <w:spacing w:before="0" w:after="283"/>
              <w:jc w:val="left"/>
              <w:rPr/>
            </w:pPr>
            <w:r>
              <w:rPr/>
              <w:t xml:space="preserve">Las Cruces </w:t>
            </w:r>
          </w:p>
        </w:tc>
        <w:tc>
          <w:tcPr>
            <w:tcW w:w="1456" w:type="dxa"/>
            <w:tcBorders/>
            <w:vAlign w:val="center"/>
          </w:tcPr>
          <w:p>
            <w:pPr>
              <w:pStyle w:val="TableContents"/>
              <w:bidi w:val="0"/>
              <w:spacing w:before="0" w:after="283"/>
              <w:jc w:val="left"/>
              <w:rPr/>
            </w:pPr>
            <w:r>
              <w:rPr/>
              <w:t xml:space="preserve">New Mexico </w:t>
            </w:r>
          </w:p>
        </w:tc>
        <w:tc>
          <w:tcPr>
            <w:tcW w:w="1066" w:type="dxa"/>
            <w:tcBorders/>
            <w:vAlign w:val="center"/>
          </w:tcPr>
          <w:p>
            <w:pPr>
              <w:pStyle w:val="TableContents"/>
              <w:bidi w:val="0"/>
              <w:spacing w:before="0" w:after="283"/>
              <w:jc w:val="left"/>
              <w:rPr/>
            </w:pPr>
            <w:r>
              <w:rPr/>
              <w:t xml:space="preserve">101,759 </w:t>
            </w:r>
          </w:p>
        </w:tc>
        <w:tc>
          <w:tcPr>
            <w:tcW w:w="1066" w:type="dxa"/>
            <w:tcBorders/>
            <w:vAlign w:val="center"/>
          </w:tcPr>
          <w:p>
            <w:pPr>
              <w:pStyle w:val="TableContents"/>
              <w:bidi w:val="0"/>
              <w:spacing w:before="0" w:after="283"/>
              <w:jc w:val="left"/>
              <w:rPr/>
            </w:pPr>
            <w:r>
              <w:rPr/>
              <w:t xml:space="preserve">97,618 </w:t>
            </w:r>
          </w:p>
        </w:tc>
        <w:tc>
          <w:tcPr>
            <w:tcW w:w="2386" w:type="dxa"/>
            <w:tcBorders/>
            <w:vAlign w:val="center"/>
          </w:tcPr>
          <w:p>
            <w:pPr>
              <w:pStyle w:val="TableContents"/>
              <w:bidi w:val="0"/>
              <w:spacing w:before="0" w:after="283"/>
              <w:jc w:val="left"/>
              <w:rPr/>
            </w:pPr>
            <w:r>
              <w:rPr/>
              <w:t xml:space="preserve">7000424204552439100 ♠ + 4.24% </w:t>
            </w:r>
          </w:p>
        </w:tc>
        <w:tc>
          <w:tcPr>
            <w:tcW w:w="1006" w:type="dxa"/>
            <w:tcBorders/>
            <w:vAlign w:val="center"/>
          </w:tcPr>
          <w:p>
            <w:pPr>
              <w:pStyle w:val="TableContents"/>
              <w:bidi w:val="0"/>
              <w:spacing w:before="0" w:after="283"/>
              <w:jc w:val="left"/>
              <w:rPr/>
            </w:pPr>
            <w:r>
              <w:rPr/>
              <w:t xml:space="preserve">76,9 neliömetriä </w:t>
            </w:r>
          </w:p>
        </w:tc>
        <w:tc>
          <w:tcPr>
            <w:tcW w:w="826" w:type="dxa"/>
            <w:tcBorders/>
            <w:vAlign w:val="center"/>
          </w:tcPr>
          <w:p>
            <w:pPr>
              <w:pStyle w:val="TableContents"/>
              <w:bidi w:val="0"/>
              <w:spacing w:before="0" w:after="283"/>
              <w:jc w:val="left"/>
              <w:rPr/>
            </w:pPr>
            <w:r>
              <w:rPr/>
              <w:t xml:space="preserve">199.2 km </w:t>
            </w:r>
          </w:p>
        </w:tc>
        <w:tc>
          <w:tcPr>
            <w:tcW w:w="766" w:type="dxa"/>
            <w:tcBorders/>
            <w:vAlign w:val="center"/>
          </w:tcPr>
          <w:p>
            <w:pPr>
              <w:pStyle w:val="TableContents"/>
              <w:bidi w:val="0"/>
              <w:spacing w:before="0" w:after="283"/>
              <w:jc w:val="left"/>
              <w:rPr/>
            </w:pPr>
            <w:r>
              <w:rPr/>
              <w:t xml:space="preserve">1,323 / neliömetriä </w:t>
            </w:r>
          </w:p>
        </w:tc>
        <w:tc>
          <w:tcPr>
            <w:tcW w:w="766" w:type="dxa"/>
            <w:tcBorders/>
            <w:vAlign w:val="center"/>
          </w:tcPr>
          <w:p>
            <w:pPr>
              <w:pStyle w:val="TableContents"/>
              <w:bidi w:val="0"/>
              <w:spacing w:before="0" w:after="283"/>
              <w:jc w:val="left"/>
              <w:rPr/>
            </w:pPr>
            <w:r>
              <w:rPr/>
              <w:t xml:space="preserve">511 / km </w:t>
            </w:r>
          </w:p>
        </w:tc>
        <w:tc>
          <w:tcPr>
            <w:tcW w:w="1681" w:type="dxa"/>
            <w:tcBorders/>
            <w:vAlign w:val="center"/>
          </w:tcPr>
          <w:p>
            <w:pPr>
              <w:pStyle w:val="TableContents"/>
              <w:bidi w:val="0"/>
              <w:spacing w:before="0" w:after="283"/>
              <w:jc w:val="left"/>
              <w:rPr/>
            </w:pPr>
            <w:r>
              <w:rPr/>
              <w:t xml:space="preserve">32 ° 19 ′ 35'' N 106 ° 47 ′ 23'' W </w:t>
            </w:r>
            <w:r>
              <w:rPr/>
              <w:t xml:space="preserve">/ </w:t>
            </w:r>
            <w:r>
              <w:rPr/>
              <w:t xml:space="preserve">32.3264 ° N 106.7897 ° W </w:t>
            </w:r>
            <w:r>
              <w:rPr/>
              <w:t xml:space="preserve">/ 32.3264;-106.7897 </w:t>
            </w:r>
            <w:r>
              <w:rPr/>
              <w:t xml:space="preserve">(</w:t>
            </w:r>
            <w:r>
              <w:rPr/>
              <w:t xml:space="preserve">Las Cruces) </w:t>
            </w:r>
          </w:p>
        </w:tc>
      </w:tr>
      <w:tr>
        <w:trPr/>
        <w:tc>
          <w:tcPr>
            <w:tcW w:w="616" w:type="dxa"/>
            <w:tcBorders/>
            <w:vAlign w:val="center"/>
          </w:tcPr>
          <w:p>
            <w:pPr>
              <w:pStyle w:val="TableContents"/>
              <w:bidi w:val="0"/>
              <w:spacing w:before="0" w:after="283"/>
              <w:jc w:val="left"/>
              <w:rPr/>
            </w:pPr>
            <w:r>
              <w:rPr/>
              <w:t xml:space="preserve">301 </w:t>
            </w:r>
          </w:p>
        </w:tc>
        <w:tc>
          <w:tcPr>
            <w:tcW w:w="1426" w:type="dxa"/>
            <w:tcBorders/>
            <w:vAlign w:val="center"/>
          </w:tcPr>
          <w:p>
            <w:pPr>
              <w:pStyle w:val="TableContents"/>
              <w:bidi w:val="0"/>
              <w:spacing w:before="0" w:after="283"/>
              <w:jc w:val="left"/>
              <w:rPr/>
            </w:pPr>
            <w:r>
              <w:rPr/>
              <w:t xml:space="preserve">South Bend </w:t>
            </w:r>
          </w:p>
        </w:tc>
        <w:tc>
          <w:tcPr>
            <w:tcW w:w="1456" w:type="dxa"/>
            <w:tcBorders/>
            <w:vAlign w:val="center"/>
          </w:tcPr>
          <w:p>
            <w:pPr>
              <w:pStyle w:val="TableContents"/>
              <w:bidi w:val="0"/>
              <w:spacing w:before="0" w:after="283"/>
              <w:jc w:val="left"/>
              <w:rPr/>
            </w:pPr>
            <w:r>
              <w:rPr/>
              <w:t xml:space="preserve">Indiana </w:t>
            </w:r>
          </w:p>
        </w:tc>
        <w:tc>
          <w:tcPr>
            <w:tcW w:w="1066" w:type="dxa"/>
            <w:tcBorders/>
            <w:vAlign w:val="center"/>
          </w:tcPr>
          <w:p>
            <w:pPr>
              <w:pStyle w:val="TableContents"/>
              <w:bidi w:val="0"/>
              <w:spacing w:before="0" w:after="283"/>
              <w:jc w:val="left"/>
              <w:rPr/>
            </w:pPr>
            <w:r>
              <w:rPr/>
              <w:t xml:space="preserve">101,735 </w:t>
            </w:r>
          </w:p>
        </w:tc>
        <w:tc>
          <w:tcPr>
            <w:tcW w:w="1066" w:type="dxa"/>
            <w:tcBorders/>
            <w:vAlign w:val="center"/>
          </w:tcPr>
          <w:p>
            <w:pPr>
              <w:pStyle w:val="TableContents"/>
              <w:bidi w:val="0"/>
              <w:spacing w:before="0" w:after="283"/>
              <w:jc w:val="left"/>
              <w:rPr/>
            </w:pPr>
            <w:r>
              <w:rPr/>
              <w:t xml:space="preserve">101,168 </w:t>
            </w:r>
          </w:p>
        </w:tc>
        <w:tc>
          <w:tcPr>
            <w:tcW w:w="2386" w:type="dxa"/>
            <w:tcBorders/>
            <w:vAlign w:val="center"/>
          </w:tcPr>
          <w:p>
            <w:pPr>
              <w:pStyle w:val="TableContents"/>
              <w:bidi w:val="0"/>
              <w:spacing w:before="0" w:after="283"/>
              <w:jc w:val="left"/>
              <w:rPr/>
            </w:pPr>
            <w:r>
              <w:rPr/>
              <w:t xml:space="preserve">6999560453898465929 ♠ + 0.56% </w:t>
            </w:r>
          </w:p>
        </w:tc>
        <w:tc>
          <w:tcPr>
            <w:tcW w:w="1006" w:type="dxa"/>
            <w:tcBorders/>
            <w:vAlign w:val="center"/>
          </w:tcPr>
          <w:p>
            <w:pPr>
              <w:pStyle w:val="TableContents"/>
              <w:bidi w:val="0"/>
              <w:spacing w:before="0" w:after="283"/>
              <w:jc w:val="left"/>
              <w:rPr/>
            </w:pPr>
            <w:r>
              <w:rPr/>
              <w:t xml:space="preserve">41,4 neliömetriä </w:t>
            </w:r>
          </w:p>
        </w:tc>
        <w:tc>
          <w:tcPr>
            <w:tcW w:w="826" w:type="dxa"/>
            <w:tcBorders/>
            <w:vAlign w:val="center"/>
          </w:tcPr>
          <w:p>
            <w:pPr>
              <w:pStyle w:val="TableContents"/>
              <w:bidi w:val="0"/>
              <w:spacing w:before="0" w:after="283"/>
              <w:jc w:val="left"/>
              <w:rPr/>
            </w:pPr>
            <w:r>
              <w:rPr/>
              <w:t xml:space="preserve">107.2 km </w:t>
            </w:r>
          </w:p>
        </w:tc>
        <w:tc>
          <w:tcPr>
            <w:tcW w:w="766" w:type="dxa"/>
            <w:tcBorders/>
            <w:vAlign w:val="center"/>
          </w:tcPr>
          <w:p>
            <w:pPr>
              <w:pStyle w:val="TableContents"/>
              <w:bidi w:val="0"/>
              <w:spacing w:before="0" w:after="283"/>
              <w:jc w:val="left"/>
              <w:rPr/>
            </w:pPr>
            <w:r>
              <w:rPr/>
              <w:t xml:space="preserve">2,457 / neliömetriä </w:t>
            </w:r>
          </w:p>
        </w:tc>
        <w:tc>
          <w:tcPr>
            <w:tcW w:w="766" w:type="dxa"/>
            <w:tcBorders/>
            <w:vAlign w:val="center"/>
          </w:tcPr>
          <w:p>
            <w:pPr>
              <w:pStyle w:val="TableContents"/>
              <w:bidi w:val="0"/>
              <w:spacing w:before="0" w:after="283"/>
              <w:jc w:val="left"/>
              <w:rPr/>
            </w:pPr>
            <w:r>
              <w:rPr/>
              <w:t xml:space="preserve">949 / km </w:t>
            </w:r>
          </w:p>
        </w:tc>
        <w:tc>
          <w:tcPr>
            <w:tcW w:w="1681" w:type="dxa"/>
            <w:tcBorders/>
            <w:vAlign w:val="center"/>
          </w:tcPr>
          <w:p>
            <w:pPr>
              <w:pStyle w:val="TableContents"/>
              <w:bidi w:val="0"/>
              <w:spacing w:before="0" w:after="283"/>
              <w:jc w:val="left"/>
              <w:rPr/>
            </w:pPr>
            <w:r>
              <w:rPr/>
              <w:t xml:space="preserve">41 ° 40 ′ 37'' N 86 ° 16 ′ 08'' W </w:t>
            </w:r>
            <w:r>
              <w:rPr/>
              <w:t xml:space="preserve">/ </w:t>
            </w:r>
            <w:r>
              <w:rPr/>
              <w:t xml:space="preserve">41.6769 ° N 86.2690 ° W </w:t>
            </w:r>
            <w:r>
              <w:rPr/>
              <w:t xml:space="preserve">/ 41.6769;-86.2690 </w:t>
            </w:r>
            <w:r>
              <w:rPr/>
              <w:t xml:space="preserve">(</w:t>
            </w:r>
            <w:r>
              <w:rPr/>
              <w:t xml:space="preserve">South Bend) (South Bend) </w:t>
            </w:r>
          </w:p>
        </w:tc>
      </w:tr>
      <w:tr>
        <w:trPr/>
        <w:tc>
          <w:tcPr>
            <w:tcW w:w="616" w:type="dxa"/>
            <w:tcBorders/>
            <w:vAlign w:val="center"/>
          </w:tcPr>
          <w:p>
            <w:pPr>
              <w:pStyle w:val="TableContents"/>
              <w:bidi w:val="0"/>
              <w:spacing w:before="0" w:after="283"/>
              <w:jc w:val="left"/>
              <w:rPr/>
            </w:pPr>
            <w:r>
              <w:rPr/>
              <w:t xml:space="preserve">302 </w:t>
            </w:r>
          </w:p>
        </w:tc>
        <w:tc>
          <w:tcPr>
            <w:tcW w:w="1426" w:type="dxa"/>
            <w:tcBorders/>
            <w:vAlign w:val="center"/>
          </w:tcPr>
          <w:p>
            <w:pPr>
              <w:pStyle w:val="TableContents"/>
              <w:bidi w:val="0"/>
              <w:spacing w:before="0" w:after="283"/>
              <w:jc w:val="left"/>
              <w:rPr/>
            </w:pPr>
            <w:r>
              <w:rPr/>
              <w:t xml:space="preserve">Vista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101,659 </w:t>
            </w:r>
          </w:p>
        </w:tc>
        <w:tc>
          <w:tcPr>
            <w:tcW w:w="1066" w:type="dxa"/>
            <w:tcBorders/>
            <w:vAlign w:val="center"/>
          </w:tcPr>
          <w:p>
            <w:pPr>
              <w:pStyle w:val="TableContents"/>
              <w:bidi w:val="0"/>
              <w:spacing w:before="0" w:after="283"/>
              <w:jc w:val="left"/>
              <w:rPr/>
            </w:pPr>
            <w:r>
              <w:rPr/>
              <w:t xml:space="preserve">93,834 </w:t>
            </w:r>
          </w:p>
        </w:tc>
        <w:tc>
          <w:tcPr>
            <w:tcW w:w="2386" w:type="dxa"/>
            <w:tcBorders/>
            <w:vAlign w:val="center"/>
          </w:tcPr>
          <w:p>
            <w:pPr>
              <w:pStyle w:val="TableContents"/>
              <w:bidi w:val="0"/>
              <w:spacing w:before="0" w:after="283"/>
              <w:jc w:val="left"/>
              <w:rPr/>
            </w:pPr>
            <w:r>
              <w:rPr/>
              <w:t xml:space="preserve">7000833919474817230 ♠ + 8.34% </w:t>
            </w:r>
          </w:p>
        </w:tc>
        <w:tc>
          <w:tcPr>
            <w:tcW w:w="1006" w:type="dxa"/>
            <w:tcBorders/>
            <w:vAlign w:val="center"/>
          </w:tcPr>
          <w:p>
            <w:pPr>
              <w:pStyle w:val="TableContents"/>
              <w:bidi w:val="0"/>
              <w:spacing w:before="0" w:after="283"/>
              <w:jc w:val="left"/>
              <w:rPr/>
            </w:pPr>
            <w:r>
              <w:rPr/>
              <w:t xml:space="preserve">18,7 neliömetriä </w:t>
            </w:r>
          </w:p>
        </w:tc>
        <w:tc>
          <w:tcPr>
            <w:tcW w:w="826" w:type="dxa"/>
            <w:tcBorders/>
            <w:vAlign w:val="center"/>
          </w:tcPr>
          <w:p>
            <w:pPr>
              <w:pStyle w:val="TableContents"/>
              <w:bidi w:val="0"/>
              <w:spacing w:before="0" w:after="283"/>
              <w:jc w:val="left"/>
              <w:rPr/>
            </w:pPr>
            <w:r>
              <w:rPr/>
              <w:t xml:space="preserve">48,4 km </w:t>
            </w:r>
          </w:p>
        </w:tc>
        <w:tc>
          <w:tcPr>
            <w:tcW w:w="766" w:type="dxa"/>
            <w:tcBorders/>
            <w:vAlign w:val="center"/>
          </w:tcPr>
          <w:p>
            <w:pPr>
              <w:pStyle w:val="TableContents"/>
              <w:bidi w:val="0"/>
              <w:spacing w:before="0" w:after="283"/>
              <w:jc w:val="left"/>
              <w:rPr/>
            </w:pPr>
            <w:r>
              <w:rPr/>
              <w:t xml:space="preserve">5,436 / neliömetriä </w:t>
            </w:r>
          </w:p>
        </w:tc>
        <w:tc>
          <w:tcPr>
            <w:tcW w:w="766" w:type="dxa"/>
            <w:tcBorders/>
            <w:vAlign w:val="center"/>
          </w:tcPr>
          <w:p>
            <w:pPr>
              <w:pStyle w:val="TableContents"/>
              <w:bidi w:val="0"/>
              <w:spacing w:before="0" w:after="283"/>
              <w:jc w:val="left"/>
              <w:rPr/>
            </w:pPr>
            <w:r>
              <w:rPr/>
              <w:t xml:space="preserve">2,099 / km </w:t>
            </w:r>
          </w:p>
        </w:tc>
        <w:tc>
          <w:tcPr>
            <w:tcW w:w="1681" w:type="dxa"/>
            <w:tcBorders/>
            <w:vAlign w:val="center"/>
          </w:tcPr>
          <w:p>
            <w:pPr>
              <w:pStyle w:val="TableContents"/>
              <w:bidi w:val="0"/>
              <w:spacing w:before="0" w:after="283"/>
              <w:jc w:val="left"/>
              <w:rPr/>
            </w:pPr>
            <w:r>
              <w:rPr/>
              <w:t xml:space="preserve">33 ° 11 ′ 22''' N 117 ° 14 ′ 19'' W </w:t>
            </w:r>
            <w:r>
              <w:rPr/>
              <w:t xml:space="preserve">/ </w:t>
            </w:r>
            <w:r>
              <w:rPr/>
              <w:t xml:space="preserve">33.1895 ° N 117.2386 ° W </w:t>
            </w:r>
            <w:r>
              <w:rPr/>
              <w:t xml:space="preserve">/ 33.1895;-117.2386 </w:t>
            </w:r>
            <w:r>
              <w:rPr/>
              <w:t xml:space="preserve">(</w:t>
            </w:r>
            <w:r>
              <w:rPr/>
              <w:t xml:space="preserve">Vista) (Vista) </w:t>
            </w:r>
          </w:p>
        </w:tc>
      </w:tr>
      <w:tr>
        <w:trPr/>
        <w:tc>
          <w:tcPr>
            <w:tcW w:w="616" w:type="dxa"/>
            <w:tcBorders/>
            <w:vAlign w:val="center"/>
          </w:tcPr>
          <w:p>
            <w:pPr>
              <w:pStyle w:val="TableContents"/>
              <w:bidi w:val="0"/>
              <w:spacing w:before="0" w:after="283"/>
              <w:jc w:val="left"/>
              <w:rPr/>
            </w:pPr>
            <w:r>
              <w:rPr/>
              <w:t xml:space="preserve">303 </w:t>
            </w:r>
          </w:p>
        </w:tc>
        <w:tc>
          <w:tcPr>
            <w:tcW w:w="1426" w:type="dxa"/>
            <w:tcBorders/>
            <w:vAlign w:val="center"/>
          </w:tcPr>
          <w:p>
            <w:pPr>
              <w:pStyle w:val="TableContents"/>
              <w:bidi w:val="0"/>
              <w:spacing w:before="0" w:after="283"/>
              <w:jc w:val="left"/>
              <w:rPr/>
            </w:pPr>
            <w:r>
              <w:rPr/>
              <w:t xml:space="preserve">Woodbridge </w:t>
            </w:r>
          </w:p>
        </w:tc>
        <w:tc>
          <w:tcPr>
            <w:tcW w:w="1456" w:type="dxa"/>
            <w:tcBorders/>
            <w:vAlign w:val="center"/>
          </w:tcPr>
          <w:p>
            <w:pPr>
              <w:pStyle w:val="TableContents"/>
              <w:bidi w:val="0"/>
              <w:spacing w:before="0" w:after="283"/>
              <w:jc w:val="left"/>
              <w:rPr/>
            </w:pPr>
            <w:r>
              <w:rPr/>
              <w:t xml:space="preserve">New Jersey </w:t>
            </w:r>
          </w:p>
        </w:tc>
        <w:tc>
          <w:tcPr>
            <w:tcW w:w="1066" w:type="dxa"/>
            <w:tcBorders/>
            <w:vAlign w:val="center"/>
          </w:tcPr>
          <w:p>
            <w:pPr>
              <w:pStyle w:val="TableContents"/>
              <w:bidi w:val="0"/>
              <w:spacing w:before="0" w:after="283"/>
              <w:jc w:val="left"/>
              <w:rPr/>
            </w:pPr>
            <w:r>
              <w:rPr/>
              <w:t xml:space="preserve">101,389 </w:t>
            </w:r>
          </w:p>
        </w:tc>
        <w:tc>
          <w:tcPr>
            <w:tcW w:w="1066" w:type="dxa"/>
            <w:tcBorders/>
            <w:vAlign w:val="center"/>
          </w:tcPr>
          <w:p>
            <w:pPr>
              <w:pStyle w:val="TableContents"/>
              <w:bidi w:val="0"/>
              <w:spacing w:before="0" w:after="283"/>
              <w:jc w:val="left"/>
              <w:rPr/>
            </w:pPr>
            <w:r>
              <w:rPr/>
              <w:t xml:space="preserve">99,585 </w:t>
            </w:r>
          </w:p>
        </w:tc>
        <w:tc>
          <w:tcPr>
            <w:tcW w:w="2386" w:type="dxa"/>
            <w:tcBorders/>
            <w:vAlign w:val="center"/>
          </w:tcPr>
          <w:p>
            <w:pPr>
              <w:pStyle w:val="TableContents"/>
              <w:bidi w:val="0"/>
              <w:spacing w:before="0" w:after="283"/>
              <w:jc w:val="left"/>
              <w:rPr/>
            </w:pPr>
            <w:r>
              <w:rPr/>
              <w:t xml:space="preserve">7000181151779886530 ♠ + 1.81% </w:t>
            </w:r>
          </w:p>
        </w:tc>
        <w:tc>
          <w:tcPr>
            <w:tcW w:w="1006" w:type="dxa"/>
            <w:tcBorders/>
            <w:vAlign w:val="center"/>
          </w:tcPr>
          <w:p>
            <w:pPr>
              <w:pStyle w:val="TableContents"/>
              <w:bidi w:val="0"/>
              <w:spacing w:before="0" w:after="283"/>
              <w:jc w:val="left"/>
              <w:rPr/>
            </w:pPr>
            <w:r>
              <w:rPr/>
              <w:t xml:space="preserve">23,3 neliömetriä </w:t>
            </w:r>
          </w:p>
        </w:tc>
        <w:tc>
          <w:tcPr>
            <w:tcW w:w="826" w:type="dxa"/>
            <w:tcBorders/>
            <w:vAlign w:val="center"/>
          </w:tcPr>
          <w:p>
            <w:pPr>
              <w:pStyle w:val="TableContents"/>
              <w:bidi w:val="0"/>
              <w:spacing w:before="0" w:after="283"/>
              <w:jc w:val="left"/>
              <w:rPr/>
            </w:pPr>
            <w:r>
              <w:rPr/>
              <w:t xml:space="preserve">60.3 km </w:t>
            </w:r>
          </w:p>
        </w:tc>
        <w:tc>
          <w:tcPr>
            <w:tcW w:w="766" w:type="dxa"/>
            <w:tcBorders/>
            <w:vAlign w:val="center"/>
          </w:tcPr>
          <w:p>
            <w:pPr>
              <w:pStyle w:val="TableContents"/>
              <w:bidi w:val="0"/>
              <w:spacing w:before="0" w:after="283"/>
              <w:jc w:val="left"/>
              <w:rPr/>
            </w:pPr>
            <w:r>
              <w:rPr/>
              <w:t xml:space="preserve">4,351 / neliömetriä </w:t>
            </w:r>
          </w:p>
        </w:tc>
        <w:tc>
          <w:tcPr>
            <w:tcW w:w="766" w:type="dxa"/>
            <w:tcBorders/>
            <w:vAlign w:val="center"/>
          </w:tcPr>
          <w:p>
            <w:pPr>
              <w:pStyle w:val="TableContents"/>
              <w:bidi w:val="0"/>
              <w:spacing w:before="0" w:after="283"/>
              <w:jc w:val="left"/>
              <w:rPr/>
            </w:pPr>
            <w:r>
              <w:rPr/>
              <w:t xml:space="preserve">1,680 / km </w:t>
            </w:r>
          </w:p>
        </w:tc>
        <w:tc>
          <w:tcPr>
            <w:tcW w:w="1681" w:type="dxa"/>
            <w:tcBorders/>
            <w:vAlign w:val="center"/>
          </w:tcPr>
          <w:p>
            <w:pPr>
              <w:pStyle w:val="TableContents"/>
              <w:bidi w:val="0"/>
              <w:spacing w:before="0" w:after="283"/>
              <w:jc w:val="left"/>
              <w:rPr/>
            </w:pPr>
            <w:r>
              <w:rPr/>
              <w:t xml:space="preserve">40 ° 33 ′ 39''' N 74 ° 17 ′ 34''' W </w:t>
            </w:r>
            <w:r>
              <w:rPr/>
              <w:t xml:space="preserve">/ </w:t>
            </w:r>
            <w:r>
              <w:rPr/>
              <w:t xml:space="preserve">40.5607 ° N 74.2927 ° W </w:t>
            </w:r>
            <w:r>
              <w:rPr/>
              <w:t xml:space="preserve">/ 40.5607;-74.2927 </w:t>
            </w:r>
            <w:r>
              <w:rPr/>
              <w:t xml:space="preserve">(</w:t>
            </w:r>
            <w:r>
              <w:rPr/>
              <w:t xml:space="preserve">Woodbridge) </w:t>
            </w:r>
          </w:p>
        </w:tc>
      </w:tr>
      <w:tr>
        <w:trPr/>
        <w:tc>
          <w:tcPr>
            <w:tcW w:w="616" w:type="dxa"/>
            <w:tcBorders/>
            <w:vAlign w:val="center"/>
          </w:tcPr>
          <w:p>
            <w:pPr>
              <w:pStyle w:val="TableContents"/>
              <w:bidi w:val="0"/>
              <w:spacing w:before="0" w:after="283"/>
              <w:jc w:val="left"/>
              <w:rPr/>
            </w:pPr>
            <w:r>
              <w:rPr/>
              <w:t xml:space="preserve">304 </w:t>
            </w:r>
          </w:p>
        </w:tc>
        <w:tc>
          <w:tcPr>
            <w:tcW w:w="1426" w:type="dxa"/>
            <w:tcBorders/>
            <w:vAlign w:val="center"/>
          </w:tcPr>
          <w:p>
            <w:pPr>
              <w:pStyle w:val="TableContents"/>
              <w:bidi w:val="0"/>
              <w:spacing w:before="0" w:after="283"/>
              <w:jc w:val="left"/>
              <w:rPr/>
            </w:pPr>
            <w:r>
              <w:rPr/>
              <w:t xml:space="preserve">Renton </w:t>
            </w:r>
          </w:p>
        </w:tc>
        <w:tc>
          <w:tcPr>
            <w:tcW w:w="1456" w:type="dxa"/>
            <w:tcBorders/>
            <w:vAlign w:val="center"/>
          </w:tcPr>
          <w:p>
            <w:pPr>
              <w:pStyle w:val="TableContents"/>
              <w:bidi w:val="0"/>
              <w:spacing w:before="0" w:after="283"/>
              <w:jc w:val="left"/>
              <w:rPr/>
            </w:pPr>
            <w:r>
              <w:rPr/>
              <w:t xml:space="preserve">Washington </w:t>
            </w:r>
          </w:p>
        </w:tc>
        <w:tc>
          <w:tcPr>
            <w:tcW w:w="1066" w:type="dxa"/>
            <w:tcBorders/>
            <w:vAlign w:val="center"/>
          </w:tcPr>
          <w:p>
            <w:pPr>
              <w:pStyle w:val="TableContents"/>
              <w:bidi w:val="0"/>
              <w:spacing w:before="0" w:after="283"/>
              <w:jc w:val="left"/>
              <w:rPr/>
            </w:pPr>
            <w:r>
              <w:rPr/>
              <w:t xml:space="preserve">100,953 </w:t>
            </w:r>
          </w:p>
        </w:tc>
        <w:tc>
          <w:tcPr>
            <w:tcW w:w="1066" w:type="dxa"/>
            <w:tcBorders/>
            <w:vAlign w:val="center"/>
          </w:tcPr>
          <w:p>
            <w:pPr>
              <w:pStyle w:val="TableContents"/>
              <w:bidi w:val="0"/>
              <w:spacing w:before="0" w:after="283"/>
              <w:jc w:val="left"/>
              <w:rPr/>
            </w:pPr>
            <w:r>
              <w:rPr/>
              <w:t xml:space="preserve">90,927 </w:t>
            </w:r>
          </w:p>
        </w:tc>
        <w:tc>
          <w:tcPr>
            <w:tcW w:w="2386" w:type="dxa"/>
            <w:tcBorders/>
            <w:vAlign w:val="center"/>
          </w:tcPr>
          <w:p>
            <w:pPr>
              <w:pStyle w:val="TableContents"/>
              <w:bidi w:val="0"/>
              <w:spacing w:before="0" w:after="283"/>
              <w:jc w:val="left"/>
              <w:rPr/>
            </w:pPr>
            <w:r>
              <w:rPr/>
              <w:t xml:space="preserve">7001110264277937250 ♠ + 11.03% </w:t>
            </w:r>
          </w:p>
        </w:tc>
        <w:tc>
          <w:tcPr>
            <w:tcW w:w="1006" w:type="dxa"/>
            <w:tcBorders/>
            <w:vAlign w:val="center"/>
          </w:tcPr>
          <w:p>
            <w:pPr>
              <w:pStyle w:val="TableContents"/>
              <w:bidi w:val="0"/>
              <w:spacing w:before="0" w:after="283"/>
              <w:jc w:val="left"/>
              <w:rPr/>
            </w:pPr>
            <w:r>
              <w:rPr/>
              <w:t xml:space="preserve">23,4 neliömetriä </w:t>
            </w:r>
          </w:p>
        </w:tc>
        <w:tc>
          <w:tcPr>
            <w:tcW w:w="826" w:type="dxa"/>
            <w:tcBorders/>
            <w:vAlign w:val="center"/>
          </w:tcPr>
          <w:p>
            <w:pPr>
              <w:pStyle w:val="TableContents"/>
              <w:bidi w:val="0"/>
              <w:spacing w:before="0" w:after="283"/>
              <w:jc w:val="left"/>
              <w:rPr/>
            </w:pPr>
            <w:r>
              <w:rPr/>
              <w:t xml:space="preserve">60.6 km </w:t>
            </w:r>
          </w:p>
        </w:tc>
        <w:tc>
          <w:tcPr>
            <w:tcW w:w="766" w:type="dxa"/>
            <w:tcBorders/>
            <w:vAlign w:val="center"/>
          </w:tcPr>
          <w:p>
            <w:pPr>
              <w:pStyle w:val="TableContents"/>
              <w:bidi w:val="0"/>
              <w:spacing w:before="0" w:after="283"/>
              <w:jc w:val="left"/>
              <w:rPr/>
            </w:pPr>
            <w:r>
              <w:rPr/>
              <w:t xml:space="preserve">4,314 / neliömetriä </w:t>
            </w:r>
          </w:p>
        </w:tc>
        <w:tc>
          <w:tcPr>
            <w:tcW w:w="766" w:type="dxa"/>
            <w:tcBorders/>
            <w:vAlign w:val="center"/>
          </w:tcPr>
          <w:p>
            <w:pPr>
              <w:pStyle w:val="TableContents"/>
              <w:bidi w:val="0"/>
              <w:spacing w:before="0" w:after="283"/>
              <w:jc w:val="left"/>
              <w:rPr/>
            </w:pPr>
            <w:r>
              <w:rPr/>
              <w:t xml:space="preserve">1,666 / km </w:t>
            </w:r>
          </w:p>
        </w:tc>
        <w:tc>
          <w:tcPr>
            <w:tcW w:w="1681" w:type="dxa"/>
            <w:tcBorders/>
            <w:vAlign w:val="center"/>
          </w:tcPr>
          <w:p>
            <w:pPr>
              <w:pStyle w:val="TableContents"/>
              <w:bidi w:val="0"/>
              <w:spacing w:before="0" w:after="283"/>
              <w:jc w:val="left"/>
              <w:rPr/>
            </w:pPr>
            <w:r>
              <w:rPr/>
              <w:t xml:space="preserve">47 ° 28 ′ 34''' N 122 ° 11 ′ 31''' W </w:t>
            </w:r>
            <w:r>
              <w:rPr/>
              <w:t xml:space="preserve">/ </w:t>
            </w:r>
            <w:r>
              <w:rPr/>
              <w:t xml:space="preserve">47.4761 ° N 122.1920 ° W </w:t>
            </w:r>
            <w:r>
              <w:rPr/>
              <w:t xml:space="preserve">/ 47.4761;-122.1920 </w:t>
            </w:r>
            <w:r>
              <w:rPr/>
              <w:t xml:space="preserve">(</w:t>
            </w:r>
            <w:r>
              <w:rPr/>
              <w:t xml:space="preserve">Renton) </w:t>
            </w:r>
          </w:p>
        </w:tc>
      </w:tr>
      <w:tr>
        <w:trPr/>
        <w:tc>
          <w:tcPr>
            <w:tcW w:w="616" w:type="dxa"/>
            <w:tcBorders/>
            <w:vAlign w:val="center"/>
          </w:tcPr>
          <w:p>
            <w:pPr>
              <w:pStyle w:val="TableContents"/>
              <w:bidi w:val="0"/>
              <w:spacing w:before="0" w:after="283"/>
              <w:jc w:val="left"/>
              <w:rPr/>
            </w:pPr>
            <w:r>
              <w:rPr/>
              <w:t xml:space="preserve">305 </w:t>
            </w:r>
          </w:p>
        </w:tc>
        <w:tc>
          <w:tcPr>
            <w:tcW w:w="1426" w:type="dxa"/>
            <w:tcBorders/>
            <w:vAlign w:val="center"/>
          </w:tcPr>
          <w:p>
            <w:pPr>
              <w:pStyle w:val="TableContents"/>
              <w:bidi w:val="0"/>
              <w:spacing w:before="0" w:after="283"/>
              <w:jc w:val="left"/>
              <w:rPr/>
            </w:pPr>
            <w:r>
              <w:rPr/>
              <w:t xml:space="preserve">Lakewood </w:t>
            </w:r>
          </w:p>
        </w:tc>
        <w:tc>
          <w:tcPr>
            <w:tcW w:w="1456" w:type="dxa"/>
            <w:tcBorders/>
            <w:vAlign w:val="center"/>
          </w:tcPr>
          <w:p>
            <w:pPr>
              <w:pStyle w:val="TableContents"/>
              <w:bidi w:val="0"/>
              <w:spacing w:before="0" w:after="283"/>
              <w:jc w:val="left"/>
              <w:rPr/>
            </w:pPr>
            <w:r>
              <w:rPr/>
              <w:t xml:space="preserve">New Jersey </w:t>
            </w:r>
          </w:p>
        </w:tc>
        <w:tc>
          <w:tcPr>
            <w:tcW w:w="1066" w:type="dxa"/>
            <w:tcBorders/>
            <w:vAlign w:val="center"/>
          </w:tcPr>
          <w:p>
            <w:pPr>
              <w:pStyle w:val="TableContents"/>
              <w:bidi w:val="0"/>
              <w:spacing w:before="0" w:after="283"/>
              <w:jc w:val="left"/>
              <w:rPr/>
            </w:pPr>
            <w:r>
              <w:rPr/>
              <w:t xml:space="preserve">100,758 </w:t>
            </w:r>
          </w:p>
        </w:tc>
        <w:tc>
          <w:tcPr>
            <w:tcW w:w="1066" w:type="dxa"/>
            <w:tcBorders/>
            <w:vAlign w:val="center"/>
          </w:tcPr>
          <w:p>
            <w:pPr>
              <w:pStyle w:val="TableContents"/>
              <w:bidi w:val="0"/>
              <w:spacing w:before="0" w:after="283"/>
              <w:jc w:val="left"/>
              <w:rPr/>
            </w:pPr>
            <w:r>
              <w:rPr/>
              <w:t xml:space="preserve">92,843 </w:t>
            </w:r>
          </w:p>
        </w:tc>
        <w:tc>
          <w:tcPr>
            <w:tcW w:w="2386" w:type="dxa"/>
            <w:tcBorders/>
            <w:vAlign w:val="center"/>
          </w:tcPr>
          <w:p>
            <w:pPr>
              <w:pStyle w:val="TableContents"/>
              <w:bidi w:val="0"/>
              <w:spacing w:before="0" w:after="283"/>
              <w:jc w:val="left"/>
              <w:rPr/>
            </w:pPr>
            <w:r>
              <w:rPr/>
              <w:t xml:space="preserve">7000852514459894660 ♠ + 8.53% </w:t>
            </w:r>
          </w:p>
        </w:tc>
        <w:tc>
          <w:tcPr>
            <w:tcW w:w="1006" w:type="dxa"/>
            <w:tcBorders/>
            <w:vAlign w:val="center"/>
          </w:tcPr>
          <w:p>
            <w:pPr>
              <w:pStyle w:val="TableContents"/>
              <w:bidi w:val="0"/>
              <w:spacing w:before="0" w:after="283"/>
              <w:jc w:val="left"/>
              <w:rPr/>
            </w:pPr>
            <w:r>
              <w:rPr/>
              <w:t xml:space="preserve">24,7 neliömetriä </w:t>
            </w:r>
          </w:p>
        </w:tc>
        <w:tc>
          <w:tcPr>
            <w:tcW w:w="826" w:type="dxa"/>
            <w:tcBorders/>
            <w:vAlign w:val="center"/>
          </w:tcPr>
          <w:p>
            <w:pPr>
              <w:pStyle w:val="TableContents"/>
              <w:bidi w:val="0"/>
              <w:spacing w:before="0" w:after="283"/>
              <w:jc w:val="left"/>
              <w:rPr/>
            </w:pPr>
            <w:r>
              <w:rPr/>
              <w:t xml:space="preserve">64,0 km </w:t>
            </w:r>
          </w:p>
        </w:tc>
        <w:tc>
          <w:tcPr>
            <w:tcW w:w="766" w:type="dxa"/>
            <w:tcBorders/>
            <w:vAlign w:val="center"/>
          </w:tcPr>
          <w:p>
            <w:pPr>
              <w:pStyle w:val="TableContents"/>
              <w:bidi w:val="0"/>
              <w:spacing w:before="0" w:after="283"/>
              <w:jc w:val="left"/>
              <w:rPr/>
            </w:pPr>
            <w:r>
              <w:rPr/>
              <w:t xml:space="preserve">4,079 / neliömetriä </w:t>
            </w:r>
          </w:p>
        </w:tc>
        <w:tc>
          <w:tcPr>
            <w:tcW w:w="766" w:type="dxa"/>
            <w:tcBorders/>
            <w:vAlign w:val="center"/>
          </w:tcPr>
          <w:p>
            <w:pPr>
              <w:pStyle w:val="TableContents"/>
              <w:bidi w:val="0"/>
              <w:spacing w:before="0" w:after="283"/>
              <w:jc w:val="left"/>
              <w:rPr/>
            </w:pPr>
            <w:r>
              <w:rPr/>
              <w:t xml:space="preserve">1,575 / km </w:t>
            </w:r>
          </w:p>
        </w:tc>
        <w:tc>
          <w:tcPr>
            <w:tcW w:w="1681" w:type="dxa"/>
            <w:tcBorders/>
            <w:vAlign w:val="center"/>
          </w:tcPr>
          <w:p>
            <w:pPr>
              <w:pStyle w:val="TableContents"/>
              <w:bidi w:val="0"/>
              <w:spacing w:before="0" w:after="283"/>
              <w:jc w:val="left"/>
              <w:rPr/>
            </w:pPr>
            <w:r>
              <w:rPr/>
              <w:t xml:space="preserve">40 ° 04 ′ 38'' N 74 ° 12 ′ 01'' W </w:t>
            </w:r>
            <w:r>
              <w:rPr/>
              <w:t xml:space="preserve">/ </w:t>
            </w:r>
            <w:r>
              <w:rPr/>
              <w:t xml:space="preserve">40.0771 ° N 74.2004 ° W </w:t>
            </w:r>
            <w:r>
              <w:rPr/>
              <w:t xml:space="preserve">/ 40.0771;-74.2004 </w:t>
            </w:r>
            <w:r>
              <w:rPr/>
              <w:t xml:space="preserve">(</w:t>
            </w:r>
            <w:r>
              <w:rPr/>
              <w:t xml:space="preserve">Lakewood) </w:t>
            </w:r>
          </w:p>
        </w:tc>
      </w:tr>
      <w:tr>
        <w:trPr/>
        <w:tc>
          <w:tcPr>
            <w:tcW w:w="616" w:type="dxa"/>
            <w:tcBorders/>
            <w:vAlign w:val="center"/>
          </w:tcPr>
          <w:p>
            <w:pPr>
              <w:pStyle w:val="TableContents"/>
              <w:bidi w:val="0"/>
              <w:spacing w:before="0" w:after="283"/>
              <w:jc w:val="left"/>
              <w:rPr/>
            </w:pPr>
            <w:r>
              <w:rPr/>
              <w:t xml:space="preserve">306 </w:t>
            </w:r>
          </w:p>
        </w:tc>
        <w:tc>
          <w:tcPr>
            <w:tcW w:w="1426" w:type="dxa"/>
            <w:tcBorders/>
            <w:vAlign w:val="center"/>
          </w:tcPr>
          <w:p>
            <w:pPr>
              <w:pStyle w:val="TableContents"/>
              <w:bidi w:val="0"/>
              <w:spacing w:before="0" w:after="283"/>
              <w:jc w:val="left"/>
              <w:rPr/>
            </w:pPr>
            <w:r>
              <w:rPr/>
              <w:t xml:space="preserve">San Angelo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100,702 </w:t>
            </w:r>
          </w:p>
        </w:tc>
        <w:tc>
          <w:tcPr>
            <w:tcW w:w="1066" w:type="dxa"/>
            <w:tcBorders/>
            <w:vAlign w:val="center"/>
          </w:tcPr>
          <w:p>
            <w:pPr>
              <w:pStyle w:val="TableContents"/>
              <w:bidi w:val="0"/>
              <w:spacing w:before="0" w:after="283"/>
              <w:jc w:val="left"/>
              <w:rPr/>
            </w:pPr>
            <w:r>
              <w:rPr/>
              <w:t xml:space="preserve">93,200 </w:t>
            </w:r>
          </w:p>
        </w:tc>
        <w:tc>
          <w:tcPr>
            <w:tcW w:w="2386" w:type="dxa"/>
            <w:tcBorders/>
            <w:vAlign w:val="center"/>
          </w:tcPr>
          <w:p>
            <w:pPr>
              <w:pStyle w:val="TableContents"/>
              <w:bidi w:val="0"/>
              <w:spacing w:before="0" w:after="283"/>
              <w:jc w:val="left"/>
              <w:rPr/>
            </w:pPr>
            <w:r>
              <w:rPr/>
              <w:t xml:space="preserve">7000804935622317600 ♠ + 8.05% </w:t>
            </w:r>
          </w:p>
        </w:tc>
        <w:tc>
          <w:tcPr>
            <w:tcW w:w="1006" w:type="dxa"/>
            <w:tcBorders/>
            <w:vAlign w:val="center"/>
          </w:tcPr>
          <w:p>
            <w:pPr>
              <w:pStyle w:val="TableContents"/>
              <w:bidi w:val="0"/>
              <w:spacing w:before="0" w:after="283"/>
              <w:jc w:val="left"/>
              <w:rPr/>
            </w:pPr>
            <w:r>
              <w:rPr/>
              <w:t xml:space="preserve">59,9 neliömetriä </w:t>
            </w:r>
          </w:p>
        </w:tc>
        <w:tc>
          <w:tcPr>
            <w:tcW w:w="826" w:type="dxa"/>
            <w:tcBorders/>
            <w:vAlign w:val="center"/>
          </w:tcPr>
          <w:p>
            <w:pPr>
              <w:pStyle w:val="TableContents"/>
              <w:bidi w:val="0"/>
              <w:spacing w:before="0" w:after="283"/>
              <w:jc w:val="left"/>
              <w:rPr/>
            </w:pPr>
            <w:r>
              <w:rPr/>
              <w:t xml:space="preserve">155.1 km </w:t>
            </w:r>
          </w:p>
        </w:tc>
        <w:tc>
          <w:tcPr>
            <w:tcW w:w="766" w:type="dxa"/>
            <w:tcBorders/>
            <w:vAlign w:val="center"/>
          </w:tcPr>
          <w:p>
            <w:pPr>
              <w:pStyle w:val="TableContents"/>
              <w:bidi w:val="0"/>
              <w:spacing w:before="0" w:after="283"/>
              <w:jc w:val="left"/>
              <w:rPr/>
            </w:pPr>
            <w:r>
              <w:rPr/>
              <w:t xml:space="preserve">1,681 / neliömetriä </w:t>
            </w:r>
          </w:p>
        </w:tc>
        <w:tc>
          <w:tcPr>
            <w:tcW w:w="766" w:type="dxa"/>
            <w:tcBorders/>
            <w:vAlign w:val="center"/>
          </w:tcPr>
          <w:p>
            <w:pPr>
              <w:pStyle w:val="TableContents"/>
              <w:bidi w:val="0"/>
              <w:spacing w:before="0" w:after="283"/>
              <w:jc w:val="left"/>
              <w:rPr/>
            </w:pPr>
            <w:r>
              <w:rPr/>
              <w:t xml:space="preserve">649 / km </w:t>
            </w:r>
          </w:p>
        </w:tc>
        <w:tc>
          <w:tcPr>
            <w:tcW w:w="1681" w:type="dxa"/>
            <w:tcBorders/>
            <w:vAlign w:val="center"/>
          </w:tcPr>
          <w:p>
            <w:pPr>
              <w:pStyle w:val="TableContents"/>
              <w:bidi w:val="0"/>
              <w:spacing w:before="0" w:after="283"/>
              <w:jc w:val="left"/>
              <w:rPr/>
            </w:pPr>
            <w:r>
              <w:rPr/>
              <w:t xml:space="preserve">31 ° 26 ′ 28''' N 100 ° 27 ′ 02''' W </w:t>
            </w:r>
            <w:r>
              <w:rPr/>
              <w:t xml:space="preserve">/ </w:t>
            </w:r>
            <w:r>
              <w:rPr/>
              <w:t xml:space="preserve">31.4411 ° N 100.4505 ° W </w:t>
            </w:r>
            <w:r>
              <w:rPr/>
              <w:t xml:space="preserve">/ 31.4411;-100.4505 </w:t>
            </w:r>
            <w:r>
              <w:rPr/>
              <w:t xml:space="preserve">(</w:t>
            </w:r>
            <w:r>
              <w:rPr/>
              <w:t xml:space="preserve">San Angelo) </w:t>
            </w:r>
          </w:p>
        </w:tc>
      </w:tr>
      <w:tr>
        <w:trPr/>
        <w:tc>
          <w:tcPr>
            <w:tcW w:w="616" w:type="dxa"/>
            <w:tcBorders/>
            <w:vAlign w:val="center"/>
          </w:tcPr>
          <w:p>
            <w:pPr>
              <w:pStyle w:val="TableContents"/>
              <w:bidi w:val="0"/>
              <w:spacing w:before="0" w:after="283"/>
              <w:jc w:val="left"/>
              <w:rPr/>
            </w:pPr>
            <w:r>
              <w:rPr/>
              <w:t xml:space="preserve">307 </w:t>
            </w:r>
          </w:p>
        </w:tc>
        <w:tc>
          <w:tcPr>
            <w:tcW w:w="1426" w:type="dxa"/>
            <w:tcBorders/>
            <w:vAlign w:val="center"/>
          </w:tcPr>
          <w:p>
            <w:pPr>
              <w:pStyle w:val="TableContents"/>
              <w:bidi w:val="0"/>
              <w:spacing w:before="0" w:after="283"/>
              <w:jc w:val="left"/>
              <w:rPr/>
            </w:pPr>
            <w:r>
              <w:rPr/>
              <w:t xml:space="preserve">Clinton </w:t>
            </w:r>
          </w:p>
        </w:tc>
        <w:tc>
          <w:tcPr>
            <w:tcW w:w="1456" w:type="dxa"/>
            <w:tcBorders/>
            <w:vAlign w:val="center"/>
          </w:tcPr>
          <w:p>
            <w:pPr>
              <w:pStyle w:val="TableContents"/>
              <w:bidi w:val="0"/>
              <w:spacing w:before="0" w:after="283"/>
              <w:jc w:val="left"/>
              <w:rPr/>
            </w:pPr>
            <w:r>
              <w:rPr/>
              <w:t xml:space="preserve">Michigan </w:t>
            </w:r>
          </w:p>
        </w:tc>
        <w:tc>
          <w:tcPr>
            <w:tcW w:w="1066" w:type="dxa"/>
            <w:tcBorders/>
            <w:vAlign w:val="center"/>
          </w:tcPr>
          <w:p>
            <w:pPr>
              <w:pStyle w:val="TableContents"/>
              <w:bidi w:val="0"/>
              <w:spacing w:before="0" w:after="283"/>
              <w:jc w:val="left"/>
              <w:rPr/>
            </w:pPr>
            <w:r>
              <w:rPr/>
              <w:t xml:space="preserve">100,392 </w:t>
            </w:r>
          </w:p>
        </w:tc>
        <w:tc>
          <w:tcPr>
            <w:tcW w:w="1066" w:type="dxa"/>
            <w:tcBorders/>
            <w:vAlign w:val="center"/>
          </w:tcPr>
          <w:p>
            <w:pPr>
              <w:pStyle w:val="TableContents"/>
              <w:bidi w:val="0"/>
              <w:spacing w:before="0" w:after="283"/>
              <w:jc w:val="left"/>
              <w:rPr/>
            </w:pPr>
            <w:r>
              <w:rPr/>
              <w:t xml:space="preserve">96,796 </w:t>
            </w:r>
          </w:p>
        </w:tc>
        <w:tc>
          <w:tcPr>
            <w:tcW w:w="2386" w:type="dxa"/>
            <w:tcBorders/>
            <w:vAlign w:val="center"/>
          </w:tcPr>
          <w:p>
            <w:pPr>
              <w:pStyle w:val="TableContents"/>
              <w:bidi w:val="0"/>
              <w:spacing w:before="0" w:after="283"/>
              <w:jc w:val="left"/>
              <w:rPr/>
            </w:pPr>
            <w:r>
              <w:rPr/>
              <w:t xml:space="preserve">7000371502954667550 ♠ + 3.72% </w:t>
            </w:r>
          </w:p>
        </w:tc>
        <w:tc>
          <w:tcPr>
            <w:tcW w:w="1006" w:type="dxa"/>
            <w:tcBorders/>
            <w:vAlign w:val="center"/>
          </w:tcPr>
          <w:p>
            <w:pPr>
              <w:pStyle w:val="TableContents"/>
              <w:bidi w:val="0"/>
              <w:spacing w:before="0" w:after="283"/>
              <w:jc w:val="left"/>
              <w:rPr/>
            </w:pPr>
            <w:r>
              <w:rPr/>
              <w:t xml:space="preserve">28,1 neliömetriä </w:t>
            </w:r>
          </w:p>
        </w:tc>
        <w:tc>
          <w:tcPr>
            <w:tcW w:w="826" w:type="dxa"/>
            <w:tcBorders/>
            <w:vAlign w:val="center"/>
          </w:tcPr>
          <w:p>
            <w:pPr>
              <w:pStyle w:val="TableContents"/>
              <w:bidi w:val="0"/>
              <w:spacing w:before="0" w:after="283"/>
              <w:jc w:val="left"/>
              <w:rPr/>
            </w:pPr>
            <w:r>
              <w:rPr/>
              <w:t xml:space="preserve">72,8 km </w:t>
            </w:r>
          </w:p>
        </w:tc>
        <w:tc>
          <w:tcPr>
            <w:tcW w:w="766" w:type="dxa"/>
            <w:tcBorders/>
            <w:vAlign w:val="center"/>
          </w:tcPr>
          <w:p>
            <w:pPr>
              <w:pStyle w:val="TableContents"/>
              <w:bidi w:val="0"/>
              <w:spacing w:before="0" w:after="283"/>
              <w:jc w:val="left"/>
              <w:rPr/>
            </w:pPr>
            <w:r>
              <w:rPr/>
              <w:t xml:space="preserve">3,573 / neliömetriä </w:t>
            </w:r>
          </w:p>
        </w:tc>
        <w:tc>
          <w:tcPr>
            <w:tcW w:w="766" w:type="dxa"/>
            <w:tcBorders/>
            <w:vAlign w:val="center"/>
          </w:tcPr>
          <w:p>
            <w:pPr>
              <w:pStyle w:val="TableContents"/>
              <w:bidi w:val="0"/>
              <w:spacing w:before="0" w:after="283"/>
              <w:jc w:val="left"/>
              <w:rPr/>
            </w:pPr>
            <w:r>
              <w:rPr/>
              <w:t xml:space="preserve">1,380 / km </w:t>
            </w:r>
          </w:p>
        </w:tc>
        <w:tc>
          <w:tcPr>
            <w:tcW w:w="1681" w:type="dxa"/>
            <w:tcBorders/>
            <w:vAlign w:val="center"/>
          </w:tcPr>
          <w:p>
            <w:pPr>
              <w:pStyle w:val="TableContents"/>
              <w:bidi w:val="0"/>
              <w:spacing w:before="0" w:after="283"/>
              <w:jc w:val="left"/>
              <w:rPr/>
            </w:pPr>
            <w:r>
              <w:rPr/>
              <w:t xml:space="preserve">42 ° 35 ′ 25''' N 82 ° 55 ′ 01''' W </w:t>
            </w:r>
            <w:r>
              <w:rPr/>
              <w:t xml:space="preserve">/ </w:t>
            </w:r>
            <w:r>
              <w:rPr/>
              <w:t xml:space="preserve">42.5903 ° N 82.9170 ° W </w:t>
            </w:r>
            <w:r>
              <w:rPr/>
              <w:t xml:space="preserve">/ 42.5903;-82.9170 </w:t>
            </w:r>
            <w:r>
              <w:rPr/>
              <w:t xml:space="preserve">(</w:t>
            </w:r>
            <w:r>
              <w:rPr/>
              <w:t xml:space="preserve">Clinton)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väkirikkain kaupunki?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suurin kaupunki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yli 1 miljoonan asukkaan kaupunkien lukumäärä Yhdysvalloissa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top 10 väkirikkain kaupunki Yhdysvalloissa?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on Yhdysvaltojen neljänneksi suurin kaupunki?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mikä on suurin asuttu kaupunki Yhdysvalloissa?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kenellä on Yhdysvaltojen suurin kaupunki -</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kuinka monta suurkaupunkia Yhdysvalloissa on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luettelo top 10 suurimmista kaupungeista Yhdysvalloissa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Mikä on 9. suurin kaupunki Yhdysvalloissa?</w:t>
      </w:r>
    </w:p>
    <w:p>
      <w:pPr>
        <w:pStyle w:val="TextBody"/>
        <w:bidi w:val="0"/>
        <w:jc w:val="left"/>
        <w:rPr>
          <w:b/>
          <w:shd w:val="clear" w:fill="FFFF00"/>
        </w:rPr>
      </w:pPr>
      <w:r>
        <w:rPr>
          <w:b/>
          <w:shd w:val="clear" w:fill="FFFF00"/>
        </w:rPr>
        <w:t xml:space="preserve">Teksti numero 2</w:t>
      </w:r>
    </w:p>
    <w:tbl>
      <w:tblPr>
        <w:tblW w:w="13061" w:type="dxa"/>
        <w:jc w:val="left"/>
        <w:tblInd w:w="0" w:type="dxa"/>
        <w:tblLayout w:type="fixed"/>
        <w:tblCellMar>
          <w:top w:w="28" w:type="dxa"/>
          <w:left w:w="28" w:type="dxa"/>
          <w:bottom w:w="28" w:type="dxa"/>
          <w:right w:w="28" w:type="dxa"/>
        </w:tblCellMar>
      </w:tblPr>
      <w:tblGrid>
        <w:gridCol w:w="616"/>
        <w:gridCol w:w="1426"/>
        <w:gridCol w:w="1456"/>
        <w:gridCol w:w="1066"/>
        <w:gridCol w:w="1066"/>
        <w:gridCol w:w="2386"/>
        <w:gridCol w:w="1006"/>
        <w:gridCol w:w="826"/>
        <w:gridCol w:w="766"/>
        <w:gridCol w:w="766"/>
        <w:gridCol w:w="1681"/>
      </w:tblGrid>
      <w:tr>
        <w:trPr/>
        <w:tc>
          <w:tcPr>
            <w:tcW w:w="616" w:type="dxa"/>
            <w:tcBorders/>
            <w:vAlign w:val="center"/>
          </w:tcPr>
          <w:p>
            <w:pPr>
              <w:pStyle w:val="TableHeading"/>
              <w:suppressLineNumbers/>
              <w:bidi w:val="0"/>
              <w:spacing w:before="0" w:after="283"/>
              <w:jc w:val="center"/>
              <w:rPr/>
            </w:pPr>
            <w:r>
              <w:rPr/>
              <w:t xml:space="preserve">Vuoden 2017 sijoitus </w:t>
            </w:r>
          </w:p>
        </w:tc>
        <w:tc>
          <w:tcPr>
            <w:tcW w:w="1426" w:type="dxa"/>
            <w:tcBorders/>
            <w:vAlign w:val="center"/>
          </w:tcPr>
          <w:p>
            <w:pPr>
              <w:pStyle w:val="TableHeading"/>
              <w:suppressLineNumbers/>
              <w:bidi w:val="0"/>
              <w:spacing w:before="0" w:after="283"/>
              <w:jc w:val="center"/>
              <w:rPr/>
            </w:pPr>
            <w:r>
              <w:rPr/>
              <w:t xml:space="preserve">Kaupunki </w:t>
            </w:r>
          </w:p>
        </w:tc>
        <w:tc>
          <w:tcPr>
            <w:tcW w:w="1456" w:type="dxa"/>
            <w:tcBorders/>
            <w:vAlign w:val="center"/>
          </w:tcPr>
          <w:p>
            <w:pPr>
              <w:pStyle w:val="TableHeading"/>
              <w:suppressLineNumbers/>
              <w:bidi w:val="0"/>
              <w:spacing w:before="0" w:after="283"/>
              <w:jc w:val="center"/>
              <w:rPr/>
            </w:pPr>
            <w:r>
              <w:rPr/>
              <w:t xml:space="preserve">Valtio </w:t>
            </w:r>
          </w:p>
        </w:tc>
        <w:tc>
          <w:tcPr>
            <w:tcW w:w="1066" w:type="dxa"/>
            <w:tcBorders/>
            <w:vAlign w:val="center"/>
          </w:tcPr>
          <w:p>
            <w:pPr>
              <w:pStyle w:val="TableHeading"/>
              <w:suppressLineNumbers/>
              <w:bidi w:val="0"/>
              <w:spacing w:before="0" w:after="283"/>
              <w:jc w:val="center"/>
              <w:rPr/>
            </w:pPr>
            <w:r>
              <w:rPr/>
              <w:t xml:space="preserve">Vuoden 2017 arvio </w:t>
            </w:r>
          </w:p>
        </w:tc>
        <w:tc>
          <w:tcPr>
            <w:tcW w:w="1066" w:type="dxa"/>
            <w:tcBorders/>
            <w:vAlign w:val="center"/>
          </w:tcPr>
          <w:p>
            <w:pPr>
              <w:pStyle w:val="TableHeading"/>
              <w:suppressLineNumbers/>
              <w:bidi w:val="0"/>
              <w:spacing w:before="0" w:after="283"/>
              <w:jc w:val="center"/>
              <w:rPr/>
            </w:pPr>
            <w:r>
              <w:rPr/>
              <w:t xml:space="preserve">Väestölaskenta </w:t>
            </w:r>
          </w:p>
        </w:tc>
        <w:tc>
          <w:tcPr>
            <w:tcW w:w="2386" w:type="dxa"/>
            <w:tcBorders/>
            <w:vAlign w:val="center"/>
          </w:tcPr>
          <w:p>
            <w:pPr>
              <w:pStyle w:val="TableHeading"/>
              <w:suppressLineNumbers/>
              <w:bidi w:val="0"/>
              <w:spacing w:before="0" w:after="283"/>
              <w:jc w:val="center"/>
              <w:rPr/>
            </w:pPr>
            <w:r>
              <w:rPr/>
              <w:t xml:space="preserve">Muutos 2016 maa-alue 2016 väestötiheys </w:t>
            </w:r>
          </w:p>
        </w:tc>
        <w:tc>
          <w:tcPr>
            <w:tcW w:w="1006" w:type="dxa"/>
            <w:tcBorders/>
            <w:vAlign w:val="center"/>
          </w:tcPr>
          <w:p>
            <w:pPr>
              <w:pStyle w:val="TableHeading"/>
              <w:suppressLineNumbers/>
              <w:bidi w:val="0"/>
              <w:spacing w:before="0" w:after="283"/>
              <w:jc w:val="center"/>
              <w:rPr/>
            </w:pPr>
            <w:r>
              <w:rPr/>
              <w:t xml:space="preserve">Sijainti </w:t>
            </w:r>
          </w:p>
        </w:tc>
        <w:tc>
          <w:tcPr>
            <w:tcW w:w="82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1681" w:type="dxa"/>
            <w:tcBorders/>
          </w:tcPr>
          <w:p>
            <w:pPr>
              <w:pStyle w:val="TableContents"/>
              <w:bidi w:val="0"/>
              <w:spacing w:before="0" w:after="283"/>
              <w:jc w:val="left"/>
              <w:rPr>
                <w:sz w:val="4"/>
                <w:szCs w:val="4"/>
              </w:rPr>
            </w:pPr>
            <w:r>
              <w:rPr>
                <w:sz w:val="4"/>
                <w:szCs w:val="4"/>
              </w:rPr>
            </w:r>
          </w:p>
        </w:tc>
      </w:tr>
      <w:tr>
        <w:trPr/>
        <w:tc>
          <w:tcPr>
            <w:tcW w:w="61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color w:val="A9A9A9"/>
              </w:rPr>
              <w:t xml:space="preserve">New </w:t>
            </w:r>
            <w:r>
              <w:rPr/>
              <w:t xml:space="preserve">York </w:t>
            </w:r>
          </w:p>
        </w:tc>
        <w:tc>
          <w:tcPr>
            <w:tcW w:w="1456" w:type="dxa"/>
            <w:tcBorders/>
            <w:vAlign w:val="center"/>
          </w:tcPr>
          <w:p>
            <w:pPr>
              <w:pStyle w:val="TableContents"/>
              <w:bidi w:val="0"/>
              <w:spacing w:before="0" w:after="283"/>
              <w:jc w:val="left"/>
              <w:rPr/>
            </w:pPr>
            <w:r>
              <w:rPr/>
              <w:t xml:space="preserve">New York </w:t>
            </w:r>
          </w:p>
        </w:tc>
        <w:tc>
          <w:tcPr>
            <w:tcW w:w="1066" w:type="dxa"/>
            <w:tcBorders/>
            <w:vAlign w:val="center"/>
          </w:tcPr>
          <w:p>
            <w:pPr>
              <w:pStyle w:val="TableContents"/>
              <w:bidi w:val="0"/>
              <w:spacing w:before="0" w:after="283"/>
              <w:jc w:val="left"/>
              <w:rPr/>
            </w:pPr>
            <w:r>
              <w:rPr/>
              <w:t xml:space="preserve">8,622,698 </w:t>
            </w:r>
          </w:p>
        </w:tc>
        <w:tc>
          <w:tcPr>
            <w:tcW w:w="1066" w:type="dxa"/>
            <w:tcBorders/>
            <w:vAlign w:val="center"/>
          </w:tcPr>
          <w:p>
            <w:pPr>
              <w:pStyle w:val="TableContents"/>
              <w:bidi w:val="0"/>
              <w:spacing w:before="0" w:after="283"/>
              <w:jc w:val="left"/>
              <w:rPr/>
            </w:pPr>
            <w:r>
              <w:rPr/>
              <w:t xml:space="preserve">8,175,133 </w:t>
            </w:r>
          </w:p>
        </w:tc>
        <w:tc>
          <w:tcPr>
            <w:tcW w:w="2386" w:type="dxa"/>
            <w:tcBorders/>
            <w:vAlign w:val="center"/>
          </w:tcPr>
          <w:p>
            <w:pPr>
              <w:pStyle w:val="TableContents"/>
              <w:bidi w:val="0"/>
              <w:spacing w:before="0" w:after="283"/>
              <w:jc w:val="left"/>
              <w:rPr/>
            </w:pPr>
            <w:r>
              <w:rPr/>
              <w:t xml:space="preserve">+ 5.47% </w:t>
            </w:r>
          </w:p>
        </w:tc>
        <w:tc>
          <w:tcPr>
            <w:tcW w:w="1006" w:type="dxa"/>
            <w:tcBorders/>
            <w:vAlign w:val="center"/>
          </w:tcPr>
          <w:p>
            <w:pPr>
              <w:pStyle w:val="TableContents"/>
              <w:bidi w:val="0"/>
              <w:spacing w:before="0" w:after="283"/>
              <w:jc w:val="left"/>
              <w:rPr/>
            </w:pPr>
            <w:r>
              <w:rPr/>
              <w:t xml:space="preserve">301,5 neliömetriä </w:t>
            </w:r>
          </w:p>
        </w:tc>
        <w:tc>
          <w:tcPr>
            <w:tcW w:w="826" w:type="dxa"/>
            <w:tcBorders/>
            <w:vAlign w:val="center"/>
          </w:tcPr>
          <w:p>
            <w:pPr>
              <w:pStyle w:val="TableContents"/>
              <w:bidi w:val="0"/>
              <w:spacing w:before="0" w:after="283"/>
              <w:jc w:val="left"/>
              <w:rPr/>
            </w:pPr>
            <w:r>
              <w:rPr/>
              <w:t xml:space="preserve">780,9 km </w:t>
            </w:r>
          </w:p>
        </w:tc>
        <w:tc>
          <w:tcPr>
            <w:tcW w:w="766" w:type="dxa"/>
            <w:tcBorders/>
            <w:vAlign w:val="center"/>
          </w:tcPr>
          <w:p>
            <w:pPr>
              <w:pStyle w:val="TableContents"/>
              <w:bidi w:val="0"/>
              <w:spacing w:before="0" w:after="283"/>
              <w:jc w:val="left"/>
              <w:rPr/>
            </w:pPr>
            <w:r>
              <w:rPr/>
              <w:t xml:space="preserve">28,317 / neliömetriä </w:t>
            </w:r>
          </w:p>
        </w:tc>
        <w:tc>
          <w:tcPr>
            <w:tcW w:w="766" w:type="dxa"/>
            <w:tcBorders/>
            <w:vAlign w:val="center"/>
          </w:tcPr>
          <w:p>
            <w:pPr>
              <w:pStyle w:val="TableContents"/>
              <w:bidi w:val="0"/>
              <w:spacing w:before="0" w:after="283"/>
              <w:jc w:val="left"/>
              <w:rPr/>
            </w:pPr>
            <w:r>
              <w:rPr/>
              <w:t xml:space="preserve">10,933 / km </w:t>
            </w:r>
          </w:p>
        </w:tc>
        <w:tc>
          <w:tcPr>
            <w:tcW w:w="1681" w:type="dxa"/>
            <w:tcBorders/>
            <w:vAlign w:val="center"/>
          </w:tcPr>
          <w:p>
            <w:pPr>
              <w:pStyle w:val="TableContents"/>
              <w:bidi w:val="0"/>
              <w:spacing w:before="0" w:after="283"/>
              <w:jc w:val="left"/>
              <w:rPr/>
            </w:pPr>
            <w:r>
              <w:rPr/>
              <w:t xml:space="preserve">40 ° 39 ′ 49''' N 73 ° 56 ′ 19'' W </w:t>
            </w:r>
            <w:r>
              <w:rPr/>
              <w:t xml:space="preserve">/ </w:t>
            </w:r>
            <w:r>
              <w:rPr/>
              <w:t xml:space="preserve">40,6635 ° N 73,9387 ° W </w:t>
            </w:r>
            <w:r>
              <w:rPr/>
              <w:t xml:space="preserve">/ 40,6635;-73,9387 </w:t>
            </w:r>
            <w:r>
              <w:rPr/>
              <w:t xml:space="preserve">(</w:t>
            </w:r>
            <w:r>
              <w:rPr/>
              <w:t xml:space="preserve">1 New York City) </w:t>
            </w:r>
          </w:p>
        </w:tc>
      </w:tr>
      <w:tr>
        <w:trPr/>
        <w:tc>
          <w:tcPr>
            <w:tcW w:w="61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color w:val="DCDCDC"/>
              </w:rPr>
              <w:t xml:space="preserve">Los </w:t>
            </w:r>
            <w:r>
              <w:rPr/>
              <w:t xml:space="preserve">Angeles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3,999,759 </w:t>
            </w:r>
          </w:p>
        </w:tc>
        <w:tc>
          <w:tcPr>
            <w:tcW w:w="1066" w:type="dxa"/>
            <w:tcBorders/>
            <w:vAlign w:val="center"/>
          </w:tcPr>
          <w:p>
            <w:pPr>
              <w:pStyle w:val="TableContents"/>
              <w:bidi w:val="0"/>
              <w:spacing w:before="0" w:after="283"/>
              <w:jc w:val="left"/>
              <w:rPr/>
            </w:pPr>
            <w:r>
              <w:rPr/>
              <w:t xml:space="preserve">3,792,621 </w:t>
            </w:r>
          </w:p>
        </w:tc>
        <w:tc>
          <w:tcPr>
            <w:tcW w:w="2386" w:type="dxa"/>
            <w:tcBorders/>
            <w:vAlign w:val="center"/>
          </w:tcPr>
          <w:p>
            <w:pPr>
              <w:pStyle w:val="TableContents"/>
              <w:bidi w:val="0"/>
              <w:spacing w:before="0" w:after="283"/>
              <w:jc w:val="left"/>
              <w:rPr/>
            </w:pPr>
            <w:r>
              <w:rPr/>
              <w:t xml:space="preserve">+ 5.46% </w:t>
            </w:r>
          </w:p>
        </w:tc>
        <w:tc>
          <w:tcPr>
            <w:tcW w:w="1006" w:type="dxa"/>
            <w:tcBorders/>
            <w:vAlign w:val="center"/>
          </w:tcPr>
          <w:p>
            <w:pPr>
              <w:pStyle w:val="TableContents"/>
              <w:bidi w:val="0"/>
              <w:spacing w:before="0" w:after="283"/>
              <w:jc w:val="left"/>
              <w:rPr/>
            </w:pPr>
            <w:r>
              <w:rPr/>
              <w:t xml:space="preserve">468,7 neliömetriä </w:t>
            </w:r>
          </w:p>
        </w:tc>
        <w:tc>
          <w:tcPr>
            <w:tcW w:w="826" w:type="dxa"/>
            <w:tcBorders/>
            <w:vAlign w:val="center"/>
          </w:tcPr>
          <w:p>
            <w:pPr>
              <w:pStyle w:val="TableContents"/>
              <w:bidi w:val="0"/>
              <w:spacing w:before="0" w:after="283"/>
              <w:jc w:val="left"/>
              <w:rPr/>
            </w:pPr>
            <w:r>
              <w:rPr/>
              <w:t xml:space="preserve">1 213,9 km </w:t>
            </w:r>
          </w:p>
        </w:tc>
        <w:tc>
          <w:tcPr>
            <w:tcW w:w="766" w:type="dxa"/>
            <w:tcBorders/>
            <w:vAlign w:val="center"/>
          </w:tcPr>
          <w:p>
            <w:pPr>
              <w:pStyle w:val="TableContents"/>
              <w:bidi w:val="0"/>
              <w:spacing w:before="0" w:after="283"/>
              <w:jc w:val="left"/>
              <w:rPr/>
            </w:pPr>
            <w:r>
              <w:rPr/>
              <w:t xml:space="preserve">8,484 / neliömetriä </w:t>
            </w:r>
          </w:p>
        </w:tc>
        <w:tc>
          <w:tcPr>
            <w:tcW w:w="766" w:type="dxa"/>
            <w:tcBorders/>
            <w:vAlign w:val="center"/>
          </w:tcPr>
          <w:p>
            <w:pPr>
              <w:pStyle w:val="TableContents"/>
              <w:bidi w:val="0"/>
              <w:spacing w:before="0" w:after="283"/>
              <w:jc w:val="left"/>
              <w:rPr/>
            </w:pPr>
            <w:r>
              <w:rPr/>
              <w:t xml:space="preserve">3,276 / km </w:t>
            </w:r>
          </w:p>
        </w:tc>
        <w:tc>
          <w:tcPr>
            <w:tcW w:w="1681" w:type="dxa"/>
            <w:tcBorders/>
            <w:vAlign w:val="center"/>
          </w:tcPr>
          <w:p>
            <w:pPr>
              <w:pStyle w:val="TableContents"/>
              <w:bidi w:val="0"/>
              <w:spacing w:before="0" w:after="283"/>
              <w:jc w:val="left"/>
              <w:rPr/>
            </w:pPr>
            <w:r>
              <w:rPr/>
              <w:t xml:space="preserve">34 ° 01 ′ 10''' N 118 ° 24 ′ 39''' W </w:t>
            </w:r>
            <w:r>
              <w:rPr/>
              <w:t xml:space="preserve">/ </w:t>
            </w:r>
            <w:r>
              <w:rPr/>
              <w:t xml:space="preserve">34.0194 ° N 118.4108 ° W </w:t>
            </w:r>
            <w:r>
              <w:rPr/>
              <w:t xml:space="preserve">/ 34.0194;-118.4108 </w:t>
            </w:r>
            <w:r>
              <w:rPr/>
              <w:t xml:space="preserve">(</w:t>
            </w:r>
            <w:r>
              <w:rPr/>
              <w:t xml:space="preserve">2 Los Angeles) </w:t>
            </w:r>
          </w:p>
        </w:tc>
      </w:tr>
      <w:tr>
        <w:trPr/>
        <w:tc>
          <w:tcPr>
            <w:tcW w:w="61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color w:val="2F4F4F"/>
              </w:rPr>
              <w:t xml:space="preserve">Chicag</w:t>
            </w:r>
            <w:r>
              <w:rPr/>
              <w:t xml:space="preserve">o </w:t>
            </w:r>
          </w:p>
        </w:tc>
        <w:tc>
          <w:tcPr>
            <w:tcW w:w="1456" w:type="dxa"/>
            <w:tcBorders/>
            <w:vAlign w:val="center"/>
          </w:tcPr>
          <w:p>
            <w:pPr>
              <w:pStyle w:val="TableContents"/>
              <w:bidi w:val="0"/>
              <w:spacing w:before="0" w:after="283"/>
              <w:jc w:val="left"/>
              <w:rPr/>
            </w:pPr>
            <w:r>
              <w:rPr/>
              <w:t xml:space="preserve">Illinois </w:t>
            </w:r>
          </w:p>
        </w:tc>
        <w:tc>
          <w:tcPr>
            <w:tcW w:w="1066" w:type="dxa"/>
            <w:tcBorders/>
            <w:vAlign w:val="center"/>
          </w:tcPr>
          <w:p>
            <w:pPr>
              <w:pStyle w:val="TableContents"/>
              <w:bidi w:val="0"/>
              <w:spacing w:before="0" w:after="283"/>
              <w:jc w:val="left"/>
              <w:rPr/>
            </w:pPr>
            <w:r>
              <w:rPr/>
              <w:t xml:space="preserve">2,716,450 </w:t>
            </w:r>
          </w:p>
        </w:tc>
        <w:tc>
          <w:tcPr>
            <w:tcW w:w="1066" w:type="dxa"/>
            <w:tcBorders/>
            <w:vAlign w:val="center"/>
          </w:tcPr>
          <w:p>
            <w:pPr>
              <w:pStyle w:val="TableContents"/>
              <w:bidi w:val="0"/>
              <w:spacing w:before="0" w:after="283"/>
              <w:jc w:val="left"/>
              <w:rPr/>
            </w:pPr>
            <w:r>
              <w:rPr/>
              <w:t xml:space="preserve">2,695,598 </w:t>
            </w:r>
          </w:p>
        </w:tc>
        <w:tc>
          <w:tcPr>
            <w:tcW w:w="2386" w:type="dxa"/>
            <w:tcBorders/>
            <w:vAlign w:val="center"/>
          </w:tcPr>
          <w:p>
            <w:pPr>
              <w:pStyle w:val="TableContents"/>
              <w:bidi w:val="0"/>
              <w:spacing w:before="0" w:after="283"/>
              <w:jc w:val="left"/>
              <w:rPr/>
            </w:pPr>
            <w:r>
              <w:rPr/>
              <w:t xml:space="preserve">+ 0.77% </w:t>
            </w:r>
          </w:p>
        </w:tc>
        <w:tc>
          <w:tcPr>
            <w:tcW w:w="1006" w:type="dxa"/>
            <w:tcBorders/>
            <w:vAlign w:val="center"/>
          </w:tcPr>
          <w:p>
            <w:pPr>
              <w:pStyle w:val="TableContents"/>
              <w:bidi w:val="0"/>
              <w:spacing w:before="0" w:after="283"/>
              <w:jc w:val="left"/>
              <w:rPr/>
            </w:pPr>
            <w:r>
              <w:rPr/>
              <w:t xml:space="preserve">227,3 neliömetriä </w:t>
            </w:r>
          </w:p>
        </w:tc>
        <w:tc>
          <w:tcPr>
            <w:tcW w:w="826" w:type="dxa"/>
            <w:tcBorders/>
            <w:vAlign w:val="center"/>
          </w:tcPr>
          <w:p>
            <w:pPr>
              <w:pStyle w:val="TableContents"/>
              <w:bidi w:val="0"/>
              <w:spacing w:before="0" w:after="283"/>
              <w:jc w:val="left"/>
              <w:rPr/>
            </w:pPr>
            <w:r>
              <w:rPr/>
              <w:t xml:space="preserve">588,7 km </w:t>
            </w:r>
          </w:p>
        </w:tc>
        <w:tc>
          <w:tcPr>
            <w:tcW w:w="766" w:type="dxa"/>
            <w:tcBorders/>
            <w:vAlign w:val="center"/>
          </w:tcPr>
          <w:p>
            <w:pPr>
              <w:pStyle w:val="TableContents"/>
              <w:bidi w:val="0"/>
              <w:spacing w:before="0" w:after="283"/>
              <w:jc w:val="left"/>
              <w:rPr/>
            </w:pPr>
            <w:r>
              <w:rPr/>
              <w:t xml:space="preserve">11,900 / neliömetri </w:t>
            </w:r>
          </w:p>
        </w:tc>
        <w:tc>
          <w:tcPr>
            <w:tcW w:w="766" w:type="dxa"/>
            <w:tcBorders/>
            <w:vAlign w:val="center"/>
          </w:tcPr>
          <w:p>
            <w:pPr>
              <w:pStyle w:val="TableContents"/>
              <w:bidi w:val="0"/>
              <w:spacing w:before="0" w:after="283"/>
              <w:jc w:val="left"/>
              <w:rPr/>
            </w:pPr>
            <w:r>
              <w:rPr/>
              <w:t xml:space="preserve">4,600 / km </w:t>
            </w:r>
          </w:p>
        </w:tc>
        <w:tc>
          <w:tcPr>
            <w:tcW w:w="1681" w:type="dxa"/>
            <w:tcBorders/>
            <w:vAlign w:val="center"/>
          </w:tcPr>
          <w:p>
            <w:pPr>
              <w:pStyle w:val="TableContents"/>
              <w:bidi w:val="0"/>
              <w:spacing w:before="0" w:after="283"/>
              <w:jc w:val="left"/>
              <w:rPr/>
            </w:pPr>
            <w:r>
              <w:rPr/>
              <w:t xml:space="preserve">41 ° 50 ′ 15'' N 87 ° 40 ′ 54'' W </w:t>
            </w:r>
            <w:r>
              <w:rPr/>
              <w:t xml:space="preserve">/ </w:t>
            </w:r>
            <w:r>
              <w:rPr/>
              <w:t xml:space="preserve">41.8376 ° N 87.6818 ° W </w:t>
            </w:r>
            <w:r>
              <w:rPr/>
              <w:t xml:space="preserve">/ 41.8376;-87.6818 </w:t>
            </w:r>
            <w:r>
              <w:rPr/>
              <w:t xml:space="preserve">(</w:t>
            </w:r>
            <w:r>
              <w:rPr/>
              <w:t xml:space="preserve">3 Chicago) </w:t>
            </w:r>
          </w:p>
        </w:tc>
      </w:tr>
      <w:tr>
        <w:trPr/>
        <w:tc>
          <w:tcPr>
            <w:tcW w:w="61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color w:val="556B2F"/>
              </w:rPr>
              <w:t xml:space="preserve">Housto</w:t>
            </w:r>
            <w:r>
              <w:rPr/>
              <w:t xml:space="preserve">n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2,312,717 </w:t>
            </w:r>
          </w:p>
        </w:tc>
        <w:tc>
          <w:tcPr>
            <w:tcW w:w="1066" w:type="dxa"/>
            <w:tcBorders/>
            <w:vAlign w:val="center"/>
          </w:tcPr>
          <w:p>
            <w:pPr>
              <w:pStyle w:val="TableContents"/>
              <w:bidi w:val="0"/>
              <w:spacing w:before="0" w:after="283"/>
              <w:jc w:val="left"/>
              <w:rPr/>
            </w:pPr>
            <w:r>
              <w:rPr/>
              <w:t xml:space="preserve">2,100,263 </w:t>
            </w:r>
          </w:p>
        </w:tc>
        <w:tc>
          <w:tcPr>
            <w:tcW w:w="2386" w:type="dxa"/>
            <w:tcBorders/>
            <w:vAlign w:val="center"/>
          </w:tcPr>
          <w:p>
            <w:pPr>
              <w:pStyle w:val="TableContents"/>
              <w:bidi w:val="0"/>
              <w:spacing w:before="0" w:after="283"/>
              <w:jc w:val="left"/>
              <w:rPr/>
            </w:pPr>
            <w:r>
              <w:rPr/>
              <w:t xml:space="preserve">+ 10.12% </w:t>
            </w:r>
          </w:p>
        </w:tc>
        <w:tc>
          <w:tcPr>
            <w:tcW w:w="1006" w:type="dxa"/>
            <w:tcBorders/>
            <w:vAlign w:val="center"/>
          </w:tcPr>
          <w:p>
            <w:pPr>
              <w:pStyle w:val="TableContents"/>
              <w:bidi w:val="0"/>
              <w:spacing w:before="0" w:after="283"/>
              <w:jc w:val="left"/>
              <w:rPr/>
            </w:pPr>
            <w:r>
              <w:rPr/>
              <w:t xml:space="preserve">637,5 neliömetriä </w:t>
            </w:r>
          </w:p>
        </w:tc>
        <w:tc>
          <w:tcPr>
            <w:tcW w:w="826" w:type="dxa"/>
            <w:tcBorders/>
            <w:vAlign w:val="center"/>
          </w:tcPr>
          <w:p>
            <w:pPr>
              <w:pStyle w:val="TableContents"/>
              <w:bidi w:val="0"/>
              <w:spacing w:before="0" w:after="283"/>
              <w:jc w:val="left"/>
              <w:rPr/>
            </w:pPr>
            <w:r>
              <w:rPr/>
              <w:t xml:space="preserve">1 651,1 km </w:t>
            </w:r>
          </w:p>
        </w:tc>
        <w:tc>
          <w:tcPr>
            <w:tcW w:w="766" w:type="dxa"/>
            <w:tcBorders/>
            <w:vAlign w:val="center"/>
          </w:tcPr>
          <w:p>
            <w:pPr>
              <w:pStyle w:val="TableContents"/>
              <w:bidi w:val="0"/>
              <w:spacing w:before="0" w:after="283"/>
              <w:jc w:val="left"/>
              <w:rPr/>
            </w:pPr>
            <w:r>
              <w:rPr/>
              <w:t xml:space="preserve">3,613 / neliömetriä </w:t>
            </w:r>
          </w:p>
        </w:tc>
        <w:tc>
          <w:tcPr>
            <w:tcW w:w="766" w:type="dxa"/>
            <w:tcBorders/>
            <w:vAlign w:val="center"/>
          </w:tcPr>
          <w:p>
            <w:pPr>
              <w:pStyle w:val="TableContents"/>
              <w:bidi w:val="0"/>
              <w:spacing w:before="0" w:after="283"/>
              <w:jc w:val="left"/>
              <w:rPr/>
            </w:pPr>
            <w:r>
              <w:rPr/>
              <w:t xml:space="preserve">1,395 / km </w:t>
            </w:r>
          </w:p>
        </w:tc>
        <w:tc>
          <w:tcPr>
            <w:tcW w:w="1681" w:type="dxa"/>
            <w:tcBorders/>
            <w:vAlign w:val="center"/>
          </w:tcPr>
          <w:p>
            <w:pPr>
              <w:pStyle w:val="TableContents"/>
              <w:bidi w:val="0"/>
              <w:spacing w:before="0" w:after="283"/>
              <w:jc w:val="left"/>
              <w:rPr/>
            </w:pPr>
            <w:r>
              <w:rPr/>
              <w:t xml:space="preserve">29 ° 47 ′ 12'' N 95 ° 23 ′ 27'' W </w:t>
            </w:r>
            <w:r>
              <w:rPr/>
              <w:t xml:space="preserve">/ </w:t>
            </w:r>
            <w:r>
              <w:rPr/>
              <w:t xml:space="preserve">29.7866 ° N 95.3909 ° W </w:t>
            </w:r>
            <w:r>
              <w:rPr/>
              <w:t xml:space="preserve">/ 29.7866;-95.3909 </w:t>
            </w:r>
            <w:r>
              <w:rPr/>
              <w:t xml:space="preserve">(</w:t>
            </w:r>
            <w:r>
              <w:rPr/>
              <w:t xml:space="preserve">4 Houston) </w:t>
            </w:r>
          </w:p>
        </w:tc>
      </w:tr>
      <w:tr>
        <w:trPr/>
        <w:tc>
          <w:tcPr>
            <w:tcW w:w="616" w:type="dxa"/>
            <w:tcBorders/>
            <w:vAlign w:val="center"/>
          </w:tcPr>
          <w:p>
            <w:pPr>
              <w:pStyle w:val="TableContents"/>
              <w:bidi w:val="0"/>
              <w:spacing w:before="0" w:after="283"/>
              <w:jc w:val="left"/>
              <w:rPr/>
            </w:pPr>
            <w:r>
              <w:rPr/>
              <w:t xml:space="preserve">5 </w:t>
            </w:r>
          </w:p>
        </w:tc>
        <w:tc>
          <w:tcPr>
            <w:tcW w:w="1426" w:type="dxa"/>
            <w:tcBorders/>
            <w:vAlign w:val="center"/>
          </w:tcPr>
          <w:p>
            <w:pPr>
              <w:pStyle w:val="TableContents"/>
              <w:bidi w:val="0"/>
              <w:spacing w:before="0" w:after="283"/>
              <w:jc w:val="left"/>
              <w:rPr/>
            </w:pPr>
            <w:r>
              <w:rPr>
                <w:color w:val="6B8E23"/>
              </w:rPr>
              <w:t xml:space="preserve">Phoeni</w:t>
            </w:r>
            <w:r>
              <w:rPr/>
              <w:t xml:space="preserve">x </w:t>
            </w:r>
          </w:p>
        </w:tc>
        <w:tc>
          <w:tcPr>
            <w:tcW w:w="1456" w:type="dxa"/>
            <w:tcBorders/>
            <w:vAlign w:val="center"/>
          </w:tcPr>
          <w:p>
            <w:pPr>
              <w:pStyle w:val="TableContents"/>
              <w:bidi w:val="0"/>
              <w:spacing w:before="0" w:after="283"/>
              <w:jc w:val="left"/>
              <w:rPr/>
            </w:pPr>
            <w:r>
              <w:rPr/>
              <w:t xml:space="preserve">Arizona </w:t>
            </w:r>
          </w:p>
        </w:tc>
        <w:tc>
          <w:tcPr>
            <w:tcW w:w="1066" w:type="dxa"/>
            <w:tcBorders/>
            <w:vAlign w:val="center"/>
          </w:tcPr>
          <w:p>
            <w:pPr>
              <w:pStyle w:val="TableContents"/>
              <w:bidi w:val="0"/>
              <w:spacing w:before="0" w:after="283"/>
              <w:jc w:val="left"/>
              <w:rPr/>
            </w:pPr>
            <w:r>
              <w:rPr/>
              <w:t xml:space="preserve">1,626,078 </w:t>
            </w:r>
          </w:p>
        </w:tc>
        <w:tc>
          <w:tcPr>
            <w:tcW w:w="1066" w:type="dxa"/>
            <w:tcBorders/>
            <w:vAlign w:val="center"/>
          </w:tcPr>
          <w:p>
            <w:pPr>
              <w:pStyle w:val="TableContents"/>
              <w:bidi w:val="0"/>
              <w:spacing w:before="0" w:after="283"/>
              <w:jc w:val="left"/>
              <w:rPr/>
            </w:pPr>
            <w:r>
              <w:rPr/>
              <w:t xml:space="preserve">1,445,632 </w:t>
            </w:r>
          </w:p>
        </w:tc>
        <w:tc>
          <w:tcPr>
            <w:tcW w:w="2386" w:type="dxa"/>
            <w:tcBorders/>
            <w:vAlign w:val="center"/>
          </w:tcPr>
          <w:p>
            <w:pPr>
              <w:pStyle w:val="TableContents"/>
              <w:bidi w:val="0"/>
              <w:spacing w:before="0" w:after="283"/>
              <w:jc w:val="left"/>
              <w:rPr/>
            </w:pPr>
            <w:r>
              <w:rPr/>
              <w:t xml:space="preserve">+ 12.48% </w:t>
            </w:r>
          </w:p>
        </w:tc>
        <w:tc>
          <w:tcPr>
            <w:tcW w:w="1006" w:type="dxa"/>
            <w:tcBorders/>
            <w:vAlign w:val="center"/>
          </w:tcPr>
          <w:p>
            <w:pPr>
              <w:pStyle w:val="TableContents"/>
              <w:bidi w:val="0"/>
              <w:spacing w:before="0" w:after="283"/>
              <w:jc w:val="left"/>
              <w:rPr/>
            </w:pPr>
            <w:r>
              <w:rPr/>
              <w:t xml:space="preserve">517,6 neliömetriä </w:t>
            </w:r>
          </w:p>
        </w:tc>
        <w:tc>
          <w:tcPr>
            <w:tcW w:w="826" w:type="dxa"/>
            <w:tcBorders/>
            <w:vAlign w:val="center"/>
          </w:tcPr>
          <w:p>
            <w:pPr>
              <w:pStyle w:val="TableContents"/>
              <w:bidi w:val="0"/>
              <w:spacing w:before="0" w:after="283"/>
              <w:jc w:val="left"/>
              <w:rPr/>
            </w:pPr>
            <w:r>
              <w:rPr/>
              <w:t xml:space="preserve">1 340,6 km </w:t>
            </w:r>
          </w:p>
        </w:tc>
        <w:tc>
          <w:tcPr>
            <w:tcW w:w="766" w:type="dxa"/>
            <w:tcBorders/>
            <w:vAlign w:val="center"/>
          </w:tcPr>
          <w:p>
            <w:pPr>
              <w:pStyle w:val="TableContents"/>
              <w:bidi w:val="0"/>
              <w:spacing w:before="0" w:after="283"/>
              <w:jc w:val="left"/>
              <w:rPr/>
            </w:pPr>
            <w:r>
              <w:rPr/>
              <w:t xml:space="preserve">3,120 / neliömetri </w:t>
            </w:r>
          </w:p>
        </w:tc>
        <w:tc>
          <w:tcPr>
            <w:tcW w:w="766" w:type="dxa"/>
            <w:tcBorders/>
            <w:vAlign w:val="center"/>
          </w:tcPr>
          <w:p>
            <w:pPr>
              <w:pStyle w:val="TableContents"/>
              <w:bidi w:val="0"/>
              <w:spacing w:before="0" w:after="283"/>
              <w:jc w:val="left"/>
              <w:rPr/>
            </w:pPr>
            <w:r>
              <w:rPr/>
              <w:t xml:space="preserve">1,200 / km </w:t>
            </w:r>
          </w:p>
        </w:tc>
        <w:tc>
          <w:tcPr>
            <w:tcW w:w="1681" w:type="dxa"/>
            <w:tcBorders/>
            <w:vAlign w:val="center"/>
          </w:tcPr>
          <w:p>
            <w:pPr>
              <w:pStyle w:val="TableContents"/>
              <w:bidi w:val="0"/>
              <w:spacing w:before="0" w:after="283"/>
              <w:jc w:val="left"/>
              <w:rPr/>
            </w:pPr>
            <w:r>
              <w:rPr/>
              <w:t xml:space="preserve">33 ° 34 ′ 20'' N 112 ° 05 ′ 24'' W </w:t>
            </w:r>
            <w:r>
              <w:rPr/>
              <w:t xml:space="preserve">/ </w:t>
            </w:r>
            <w:r>
              <w:rPr/>
              <w:t xml:space="preserve">33.5722 ° N 112.0901 ° W </w:t>
            </w:r>
            <w:r>
              <w:rPr/>
              <w:t xml:space="preserve">/ 33.5722;-112.0901 </w:t>
            </w:r>
            <w:r>
              <w:rPr/>
              <w:t xml:space="preserve">(</w:t>
            </w:r>
            <w:r>
              <w:rPr/>
              <w:t xml:space="preserve">6 Phoenix) </w:t>
            </w:r>
          </w:p>
        </w:tc>
      </w:tr>
      <w:tr>
        <w:trPr/>
        <w:tc>
          <w:tcPr>
            <w:tcW w:w="616" w:type="dxa"/>
            <w:tcBorders/>
            <w:vAlign w:val="center"/>
          </w:tcPr>
          <w:p>
            <w:pPr>
              <w:pStyle w:val="TableContents"/>
              <w:bidi w:val="0"/>
              <w:spacing w:before="0" w:after="283"/>
              <w:jc w:val="left"/>
              <w:rPr/>
            </w:pPr>
            <w:r>
              <w:rPr/>
              <w:t xml:space="preserve">6 </w:t>
            </w:r>
          </w:p>
        </w:tc>
        <w:tc>
          <w:tcPr>
            <w:tcW w:w="1426" w:type="dxa"/>
            <w:tcBorders/>
            <w:vAlign w:val="center"/>
          </w:tcPr>
          <w:p>
            <w:pPr>
              <w:pStyle w:val="TableContents"/>
              <w:bidi w:val="0"/>
              <w:spacing w:before="0" w:after="283"/>
              <w:jc w:val="left"/>
              <w:rPr/>
            </w:pPr>
            <w:r>
              <w:rPr>
                <w:color w:val="A0522D"/>
              </w:rPr>
              <w:t xml:space="preserve">Philadelphi</w:t>
            </w:r>
            <w:r>
              <w:rPr/>
              <w:t xml:space="preserve">a </w:t>
            </w:r>
          </w:p>
        </w:tc>
        <w:tc>
          <w:tcPr>
            <w:tcW w:w="1456" w:type="dxa"/>
            <w:tcBorders/>
            <w:vAlign w:val="center"/>
          </w:tcPr>
          <w:p>
            <w:pPr>
              <w:pStyle w:val="TableContents"/>
              <w:bidi w:val="0"/>
              <w:spacing w:before="0" w:after="283"/>
              <w:jc w:val="left"/>
              <w:rPr/>
            </w:pPr>
            <w:r>
              <w:rPr/>
              <w:t xml:space="preserve">Pennsylvania </w:t>
            </w:r>
          </w:p>
        </w:tc>
        <w:tc>
          <w:tcPr>
            <w:tcW w:w="1066" w:type="dxa"/>
            <w:tcBorders/>
            <w:vAlign w:val="center"/>
          </w:tcPr>
          <w:p>
            <w:pPr>
              <w:pStyle w:val="TableContents"/>
              <w:bidi w:val="0"/>
              <w:spacing w:before="0" w:after="283"/>
              <w:jc w:val="left"/>
              <w:rPr/>
            </w:pPr>
            <w:r>
              <w:rPr/>
              <w:t xml:space="preserve">1,580,863 </w:t>
            </w:r>
          </w:p>
        </w:tc>
        <w:tc>
          <w:tcPr>
            <w:tcW w:w="1066" w:type="dxa"/>
            <w:tcBorders/>
            <w:vAlign w:val="center"/>
          </w:tcPr>
          <w:p>
            <w:pPr>
              <w:pStyle w:val="TableContents"/>
              <w:bidi w:val="0"/>
              <w:spacing w:before="0" w:after="283"/>
              <w:jc w:val="left"/>
              <w:rPr/>
            </w:pPr>
            <w:r>
              <w:rPr/>
              <w:t xml:space="preserve">1,526,006 </w:t>
            </w:r>
          </w:p>
        </w:tc>
        <w:tc>
          <w:tcPr>
            <w:tcW w:w="2386" w:type="dxa"/>
            <w:tcBorders/>
            <w:vAlign w:val="center"/>
          </w:tcPr>
          <w:p>
            <w:pPr>
              <w:pStyle w:val="TableContents"/>
              <w:bidi w:val="0"/>
              <w:spacing w:before="0" w:after="283"/>
              <w:jc w:val="left"/>
              <w:rPr/>
            </w:pPr>
            <w:r>
              <w:rPr/>
              <w:t xml:space="preserve">+ 3.59% </w:t>
            </w:r>
          </w:p>
        </w:tc>
        <w:tc>
          <w:tcPr>
            <w:tcW w:w="1006" w:type="dxa"/>
            <w:tcBorders/>
            <w:vAlign w:val="center"/>
          </w:tcPr>
          <w:p>
            <w:pPr>
              <w:pStyle w:val="TableContents"/>
              <w:bidi w:val="0"/>
              <w:spacing w:before="0" w:after="283"/>
              <w:jc w:val="left"/>
              <w:rPr/>
            </w:pPr>
            <w:r>
              <w:rPr/>
              <w:t xml:space="preserve">134,2 neliömetriä </w:t>
            </w:r>
          </w:p>
        </w:tc>
        <w:tc>
          <w:tcPr>
            <w:tcW w:w="826" w:type="dxa"/>
            <w:tcBorders/>
            <w:vAlign w:val="center"/>
          </w:tcPr>
          <w:p>
            <w:pPr>
              <w:pStyle w:val="TableContents"/>
              <w:bidi w:val="0"/>
              <w:spacing w:before="0" w:after="283"/>
              <w:jc w:val="left"/>
              <w:rPr/>
            </w:pPr>
            <w:r>
              <w:rPr/>
              <w:t xml:space="preserve">347,6 km </w:t>
            </w:r>
          </w:p>
        </w:tc>
        <w:tc>
          <w:tcPr>
            <w:tcW w:w="766" w:type="dxa"/>
            <w:tcBorders/>
            <w:vAlign w:val="center"/>
          </w:tcPr>
          <w:p>
            <w:pPr>
              <w:pStyle w:val="TableContents"/>
              <w:bidi w:val="0"/>
              <w:spacing w:before="0" w:after="283"/>
              <w:jc w:val="left"/>
              <w:rPr/>
            </w:pPr>
            <w:r>
              <w:rPr/>
              <w:t xml:space="preserve">11,683 / neliömetriä </w:t>
            </w:r>
          </w:p>
        </w:tc>
        <w:tc>
          <w:tcPr>
            <w:tcW w:w="766" w:type="dxa"/>
            <w:tcBorders/>
            <w:vAlign w:val="center"/>
          </w:tcPr>
          <w:p>
            <w:pPr>
              <w:pStyle w:val="TableContents"/>
              <w:bidi w:val="0"/>
              <w:spacing w:before="0" w:after="283"/>
              <w:jc w:val="left"/>
              <w:rPr/>
            </w:pPr>
            <w:r>
              <w:rPr/>
              <w:t xml:space="preserve">4,511 / km </w:t>
            </w:r>
          </w:p>
        </w:tc>
        <w:tc>
          <w:tcPr>
            <w:tcW w:w="1681" w:type="dxa"/>
            <w:tcBorders/>
            <w:vAlign w:val="center"/>
          </w:tcPr>
          <w:p>
            <w:pPr>
              <w:pStyle w:val="TableContents"/>
              <w:bidi w:val="0"/>
              <w:spacing w:before="0" w:after="283"/>
              <w:jc w:val="left"/>
              <w:rPr/>
            </w:pPr>
            <w:r>
              <w:rPr/>
              <w:t xml:space="preserve">40 ° 00 ′ 34''' N 75 ° 08 ′ 00''' W </w:t>
            </w:r>
            <w:r>
              <w:rPr/>
              <w:t xml:space="preserve">/ </w:t>
            </w:r>
            <w:r>
              <w:rPr/>
              <w:t xml:space="preserve">40,0094 ° N 75,1333 ° W </w:t>
            </w:r>
            <w:r>
              <w:rPr/>
              <w:t xml:space="preserve">/ 40,0094;-75,1333 </w:t>
            </w:r>
            <w:r>
              <w:rPr/>
              <w:t xml:space="preserve">(</w:t>
            </w:r>
            <w:r>
              <w:rPr/>
              <w:t xml:space="preserve">5 Philadelphia) </w:t>
            </w:r>
          </w:p>
        </w:tc>
      </w:tr>
      <w:tr>
        <w:trPr/>
        <w:tc>
          <w:tcPr>
            <w:tcW w:w="616" w:type="dxa"/>
            <w:tcBorders/>
            <w:vAlign w:val="center"/>
          </w:tcPr>
          <w:p>
            <w:pPr>
              <w:pStyle w:val="TableContents"/>
              <w:bidi w:val="0"/>
              <w:spacing w:before="0" w:after="283"/>
              <w:jc w:val="left"/>
              <w:rPr/>
            </w:pPr>
            <w:r>
              <w:rPr/>
              <w:t xml:space="preserve">7 </w:t>
            </w:r>
          </w:p>
        </w:tc>
        <w:tc>
          <w:tcPr>
            <w:tcW w:w="1426" w:type="dxa"/>
            <w:tcBorders/>
            <w:vAlign w:val="center"/>
          </w:tcPr>
          <w:p>
            <w:pPr>
              <w:pStyle w:val="TableContents"/>
              <w:bidi w:val="0"/>
              <w:spacing w:before="0" w:after="283"/>
              <w:jc w:val="left"/>
              <w:rPr/>
            </w:pPr>
            <w:r>
              <w:rPr>
                <w:color w:val="228B22"/>
              </w:rPr>
              <w:t xml:space="preserve">San </w:t>
            </w:r>
            <w:r>
              <w:rPr/>
              <w:t xml:space="preserve">Antonio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1,511,946 </w:t>
            </w:r>
          </w:p>
        </w:tc>
        <w:tc>
          <w:tcPr>
            <w:tcW w:w="1066" w:type="dxa"/>
            <w:tcBorders/>
            <w:vAlign w:val="center"/>
          </w:tcPr>
          <w:p>
            <w:pPr>
              <w:pStyle w:val="TableContents"/>
              <w:bidi w:val="0"/>
              <w:spacing w:before="0" w:after="283"/>
              <w:jc w:val="left"/>
              <w:rPr/>
            </w:pPr>
            <w:r>
              <w:rPr/>
              <w:t xml:space="preserve">1,327,407 </w:t>
            </w:r>
          </w:p>
        </w:tc>
        <w:tc>
          <w:tcPr>
            <w:tcW w:w="2386" w:type="dxa"/>
            <w:tcBorders/>
            <w:vAlign w:val="center"/>
          </w:tcPr>
          <w:p>
            <w:pPr>
              <w:pStyle w:val="TableContents"/>
              <w:bidi w:val="0"/>
              <w:spacing w:before="0" w:after="283"/>
              <w:jc w:val="left"/>
              <w:rPr/>
            </w:pPr>
            <w:r>
              <w:rPr/>
              <w:t xml:space="preserve">+ 13.90% </w:t>
            </w:r>
          </w:p>
        </w:tc>
        <w:tc>
          <w:tcPr>
            <w:tcW w:w="1006" w:type="dxa"/>
            <w:tcBorders/>
            <w:vAlign w:val="center"/>
          </w:tcPr>
          <w:p>
            <w:pPr>
              <w:pStyle w:val="TableContents"/>
              <w:bidi w:val="0"/>
              <w:spacing w:before="0" w:after="283"/>
              <w:jc w:val="left"/>
              <w:rPr/>
            </w:pPr>
            <w:r>
              <w:rPr/>
              <w:t xml:space="preserve">461,0 neliömetriä </w:t>
            </w:r>
          </w:p>
        </w:tc>
        <w:tc>
          <w:tcPr>
            <w:tcW w:w="826" w:type="dxa"/>
            <w:tcBorders/>
            <w:vAlign w:val="center"/>
          </w:tcPr>
          <w:p>
            <w:pPr>
              <w:pStyle w:val="TableContents"/>
              <w:bidi w:val="0"/>
              <w:spacing w:before="0" w:after="283"/>
              <w:jc w:val="left"/>
              <w:rPr/>
            </w:pPr>
            <w:r>
              <w:rPr/>
              <w:t xml:space="preserve">1,194.0 km </w:t>
            </w:r>
          </w:p>
        </w:tc>
        <w:tc>
          <w:tcPr>
            <w:tcW w:w="766" w:type="dxa"/>
            <w:tcBorders/>
            <w:vAlign w:val="center"/>
          </w:tcPr>
          <w:p>
            <w:pPr>
              <w:pStyle w:val="TableContents"/>
              <w:bidi w:val="0"/>
              <w:spacing w:before="0" w:after="283"/>
              <w:jc w:val="left"/>
              <w:rPr/>
            </w:pPr>
            <w:r>
              <w:rPr/>
              <w:t xml:space="preserve">3,238 / neliömetriä </w:t>
            </w:r>
          </w:p>
        </w:tc>
        <w:tc>
          <w:tcPr>
            <w:tcW w:w="766" w:type="dxa"/>
            <w:tcBorders/>
            <w:vAlign w:val="center"/>
          </w:tcPr>
          <w:p>
            <w:pPr>
              <w:pStyle w:val="TableContents"/>
              <w:bidi w:val="0"/>
              <w:spacing w:before="0" w:after="283"/>
              <w:jc w:val="left"/>
              <w:rPr/>
            </w:pPr>
            <w:r>
              <w:rPr/>
              <w:t xml:space="preserve">1,250 / km </w:t>
            </w:r>
          </w:p>
        </w:tc>
        <w:tc>
          <w:tcPr>
            <w:tcW w:w="1681" w:type="dxa"/>
            <w:tcBorders/>
            <w:vAlign w:val="center"/>
          </w:tcPr>
          <w:p>
            <w:pPr>
              <w:pStyle w:val="TableContents"/>
              <w:bidi w:val="0"/>
              <w:spacing w:before="0" w:after="283"/>
              <w:jc w:val="left"/>
              <w:rPr/>
            </w:pPr>
            <w:r>
              <w:rPr/>
              <w:t xml:space="preserve">29 ° 28 ′ 21'' N 98 ° 31 ′ 30'' W </w:t>
            </w:r>
            <w:r>
              <w:rPr/>
              <w:t xml:space="preserve">/ </w:t>
            </w:r>
            <w:r>
              <w:rPr/>
              <w:t xml:space="preserve">29.4724 ° N 98.5251 ° W </w:t>
            </w:r>
            <w:r>
              <w:rPr/>
              <w:t xml:space="preserve">/ 29.4724;-98.5251 </w:t>
            </w:r>
            <w:r>
              <w:rPr/>
              <w:t xml:space="preserve">(</w:t>
            </w:r>
            <w:r>
              <w:rPr/>
              <w:t xml:space="preserve">7 San Antonio) </w:t>
            </w:r>
          </w:p>
        </w:tc>
      </w:tr>
      <w:tr>
        <w:trPr/>
        <w:tc>
          <w:tcPr>
            <w:tcW w:w="616" w:type="dxa"/>
            <w:tcBorders/>
            <w:vAlign w:val="center"/>
          </w:tcPr>
          <w:p>
            <w:pPr>
              <w:pStyle w:val="TableContents"/>
              <w:bidi w:val="0"/>
              <w:spacing w:before="0" w:after="283"/>
              <w:jc w:val="left"/>
              <w:rPr/>
            </w:pPr>
            <w:r>
              <w:rPr/>
              <w:t xml:space="preserve">8 </w:t>
            </w:r>
          </w:p>
        </w:tc>
        <w:tc>
          <w:tcPr>
            <w:tcW w:w="1426" w:type="dxa"/>
            <w:tcBorders/>
            <w:vAlign w:val="center"/>
          </w:tcPr>
          <w:p>
            <w:pPr>
              <w:pStyle w:val="TableContents"/>
              <w:bidi w:val="0"/>
              <w:spacing w:before="0" w:after="283"/>
              <w:jc w:val="left"/>
              <w:rPr/>
            </w:pPr>
            <w:r>
              <w:rPr>
                <w:color w:val="191970"/>
              </w:rPr>
              <w:t xml:space="preserve">San </w:t>
            </w:r>
            <w:r>
              <w:rPr/>
              <w:t xml:space="preserve">Diego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1,419,516 </w:t>
            </w:r>
          </w:p>
        </w:tc>
        <w:tc>
          <w:tcPr>
            <w:tcW w:w="1066" w:type="dxa"/>
            <w:tcBorders/>
            <w:vAlign w:val="center"/>
          </w:tcPr>
          <w:p>
            <w:pPr>
              <w:pStyle w:val="TableContents"/>
              <w:bidi w:val="0"/>
              <w:spacing w:before="0" w:after="283"/>
              <w:jc w:val="left"/>
              <w:rPr/>
            </w:pPr>
            <w:r>
              <w:rPr/>
              <w:t xml:space="preserve">1,307,402 </w:t>
            </w:r>
          </w:p>
        </w:tc>
        <w:tc>
          <w:tcPr>
            <w:tcW w:w="2386" w:type="dxa"/>
            <w:tcBorders/>
            <w:vAlign w:val="center"/>
          </w:tcPr>
          <w:p>
            <w:pPr>
              <w:pStyle w:val="TableContents"/>
              <w:bidi w:val="0"/>
              <w:spacing w:before="0" w:after="283"/>
              <w:jc w:val="left"/>
              <w:rPr/>
            </w:pPr>
            <w:r>
              <w:rPr/>
              <w:t xml:space="preserve">+ 8.58% </w:t>
            </w:r>
          </w:p>
        </w:tc>
        <w:tc>
          <w:tcPr>
            <w:tcW w:w="1006" w:type="dxa"/>
            <w:tcBorders/>
            <w:vAlign w:val="center"/>
          </w:tcPr>
          <w:p>
            <w:pPr>
              <w:pStyle w:val="TableContents"/>
              <w:bidi w:val="0"/>
              <w:spacing w:before="0" w:after="283"/>
              <w:jc w:val="left"/>
              <w:rPr/>
            </w:pPr>
            <w:r>
              <w:rPr/>
              <w:t xml:space="preserve">325,2 neliömetriä </w:t>
            </w:r>
          </w:p>
        </w:tc>
        <w:tc>
          <w:tcPr>
            <w:tcW w:w="826" w:type="dxa"/>
            <w:tcBorders/>
            <w:vAlign w:val="center"/>
          </w:tcPr>
          <w:p>
            <w:pPr>
              <w:pStyle w:val="TableContents"/>
              <w:bidi w:val="0"/>
              <w:spacing w:before="0" w:after="283"/>
              <w:jc w:val="left"/>
              <w:rPr/>
            </w:pPr>
            <w:r>
              <w:rPr/>
              <w:t xml:space="preserve">842,3 km </w:t>
            </w:r>
          </w:p>
        </w:tc>
        <w:tc>
          <w:tcPr>
            <w:tcW w:w="766" w:type="dxa"/>
            <w:tcBorders/>
            <w:vAlign w:val="center"/>
          </w:tcPr>
          <w:p>
            <w:pPr>
              <w:pStyle w:val="TableContents"/>
              <w:bidi w:val="0"/>
              <w:spacing w:before="0" w:after="283"/>
              <w:jc w:val="left"/>
              <w:rPr/>
            </w:pPr>
            <w:r>
              <w:rPr/>
              <w:t xml:space="preserve">4,325 / neliömetriä </w:t>
            </w:r>
          </w:p>
        </w:tc>
        <w:tc>
          <w:tcPr>
            <w:tcW w:w="766" w:type="dxa"/>
            <w:tcBorders/>
            <w:vAlign w:val="center"/>
          </w:tcPr>
          <w:p>
            <w:pPr>
              <w:pStyle w:val="TableContents"/>
              <w:bidi w:val="0"/>
              <w:spacing w:before="0" w:after="283"/>
              <w:jc w:val="left"/>
              <w:rPr/>
            </w:pPr>
            <w:r>
              <w:rPr/>
              <w:t xml:space="preserve">1,670 / km </w:t>
            </w:r>
          </w:p>
        </w:tc>
        <w:tc>
          <w:tcPr>
            <w:tcW w:w="1681" w:type="dxa"/>
            <w:tcBorders/>
            <w:vAlign w:val="center"/>
          </w:tcPr>
          <w:p>
            <w:pPr>
              <w:pStyle w:val="TableContents"/>
              <w:bidi w:val="0"/>
              <w:spacing w:before="0" w:after="283"/>
              <w:jc w:val="left"/>
              <w:rPr/>
            </w:pPr>
            <w:r>
              <w:rPr/>
              <w:t xml:space="preserve">32 ° 48 ′ 55'' N 117 ° 08 ′ 06'' W </w:t>
            </w:r>
            <w:r>
              <w:rPr/>
              <w:t xml:space="preserve">/ </w:t>
            </w:r>
            <w:r>
              <w:rPr/>
              <w:t xml:space="preserve">32.8153 ° N 117.1350 ° W </w:t>
            </w:r>
            <w:r>
              <w:rPr/>
              <w:t xml:space="preserve">/ 32.8153;-117.1350 </w:t>
            </w:r>
            <w:r>
              <w:rPr/>
              <w:t xml:space="preserve">(</w:t>
            </w:r>
            <w:r>
              <w:rPr/>
              <w:t xml:space="preserve">8 San Diego) </w:t>
            </w:r>
          </w:p>
        </w:tc>
      </w:tr>
      <w:tr>
        <w:trPr/>
        <w:tc>
          <w:tcPr>
            <w:tcW w:w="616"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pPr>
            <w:r>
              <w:rPr>
                <w:color w:val="8B0000"/>
              </w:rPr>
              <w:t xml:space="preserve">Dalla</w:t>
            </w:r>
            <w:r>
              <w:rPr/>
              <w:t xml:space="preserve">s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1,341,075 </w:t>
            </w:r>
          </w:p>
        </w:tc>
        <w:tc>
          <w:tcPr>
            <w:tcW w:w="1066" w:type="dxa"/>
            <w:tcBorders/>
            <w:vAlign w:val="center"/>
          </w:tcPr>
          <w:p>
            <w:pPr>
              <w:pStyle w:val="TableContents"/>
              <w:bidi w:val="0"/>
              <w:spacing w:before="0" w:after="283"/>
              <w:jc w:val="left"/>
              <w:rPr/>
            </w:pPr>
            <w:r>
              <w:rPr/>
              <w:t xml:space="preserve">1,197,816 </w:t>
            </w:r>
          </w:p>
        </w:tc>
        <w:tc>
          <w:tcPr>
            <w:tcW w:w="2386" w:type="dxa"/>
            <w:tcBorders/>
            <w:vAlign w:val="center"/>
          </w:tcPr>
          <w:p>
            <w:pPr>
              <w:pStyle w:val="TableContents"/>
              <w:bidi w:val="0"/>
              <w:spacing w:before="0" w:after="283"/>
              <w:jc w:val="left"/>
              <w:rPr/>
            </w:pPr>
            <w:r>
              <w:rPr/>
              <w:t xml:space="preserve">+ 11.96% </w:t>
            </w:r>
          </w:p>
        </w:tc>
        <w:tc>
          <w:tcPr>
            <w:tcW w:w="1006" w:type="dxa"/>
            <w:tcBorders/>
            <w:vAlign w:val="center"/>
          </w:tcPr>
          <w:p>
            <w:pPr>
              <w:pStyle w:val="TableContents"/>
              <w:bidi w:val="0"/>
              <w:spacing w:before="0" w:after="283"/>
              <w:jc w:val="left"/>
              <w:rPr/>
            </w:pPr>
            <w:r>
              <w:rPr/>
              <w:t xml:space="preserve">340,9 neliömetriä </w:t>
            </w:r>
          </w:p>
        </w:tc>
        <w:tc>
          <w:tcPr>
            <w:tcW w:w="826" w:type="dxa"/>
            <w:tcBorders/>
            <w:vAlign w:val="center"/>
          </w:tcPr>
          <w:p>
            <w:pPr>
              <w:pStyle w:val="TableContents"/>
              <w:bidi w:val="0"/>
              <w:spacing w:before="0" w:after="283"/>
              <w:jc w:val="left"/>
              <w:rPr/>
            </w:pPr>
            <w:r>
              <w:rPr/>
              <w:t xml:space="preserve">882,9 km </w:t>
            </w:r>
          </w:p>
        </w:tc>
        <w:tc>
          <w:tcPr>
            <w:tcW w:w="766" w:type="dxa"/>
            <w:tcBorders/>
            <w:vAlign w:val="center"/>
          </w:tcPr>
          <w:p>
            <w:pPr>
              <w:pStyle w:val="TableContents"/>
              <w:bidi w:val="0"/>
              <w:spacing w:before="0" w:after="283"/>
              <w:jc w:val="left"/>
              <w:rPr/>
            </w:pPr>
            <w:r>
              <w:rPr/>
              <w:t xml:space="preserve">3,866 / neliömetri </w:t>
            </w:r>
          </w:p>
        </w:tc>
        <w:tc>
          <w:tcPr>
            <w:tcW w:w="766" w:type="dxa"/>
            <w:tcBorders/>
            <w:vAlign w:val="center"/>
          </w:tcPr>
          <w:p>
            <w:pPr>
              <w:pStyle w:val="TableContents"/>
              <w:bidi w:val="0"/>
              <w:spacing w:before="0" w:after="283"/>
              <w:jc w:val="left"/>
              <w:rPr/>
            </w:pPr>
            <w:r>
              <w:rPr/>
              <w:t xml:space="preserve">1,493 / km </w:t>
            </w:r>
          </w:p>
        </w:tc>
        <w:tc>
          <w:tcPr>
            <w:tcW w:w="1681" w:type="dxa"/>
            <w:tcBorders/>
            <w:vAlign w:val="center"/>
          </w:tcPr>
          <w:p>
            <w:pPr>
              <w:pStyle w:val="TableContents"/>
              <w:bidi w:val="0"/>
              <w:spacing w:before="0" w:after="283"/>
              <w:jc w:val="left"/>
              <w:rPr/>
            </w:pPr>
            <w:r>
              <w:rPr/>
              <w:t xml:space="preserve">32 ° 47 ′ 36''' N 96 ° 45 ′ 59''' W </w:t>
            </w:r>
            <w:r>
              <w:rPr/>
              <w:t xml:space="preserve">/ </w:t>
            </w:r>
            <w:r>
              <w:rPr/>
              <w:t xml:space="preserve">32.7933 ° N 96.7665 ° W </w:t>
            </w:r>
            <w:r>
              <w:rPr/>
              <w:t xml:space="preserve">/ 32.7933;-96.7665 </w:t>
            </w:r>
            <w:r>
              <w:rPr/>
              <w:t xml:space="preserve">(</w:t>
            </w:r>
            <w:r>
              <w:rPr/>
              <w:t xml:space="preserve">9 Dallas) </w:t>
            </w:r>
          </w:p>
        </w:tc>
      </w:tr>
      <w:tr>
        <w:trPr/>
        <w:tc>
          <w:tcPr>
            <w:tcW w:w="616" w:type="dxa"/>
            <w:tcBorders/>
            <w:vAlign w:val="center"/>
          </w:tcPr>
          <w:p>
            <w:pPr>
              <w:pStyle w:val="TableContents"/>
              <w:bidi w:val="0"/>
              <w:spacing w:before="0" w:after="283"/>
              <w:jc w:val="left"/>
              <w:rPr/>
            </w:pPr>
            <w:r>
              <w:rPr/>
              <w:t xml:space="preserve">10 </w:t>
            </w:r>
          </w:p>
        </w:tc>
        <w:tc>
          <w:tcPr>
            <w:tcW w:w="1426" w:type="dxa"/>
            <w:tcBorders/>
            <w:vAlign w:val="center"/>
          </w:tcPr>
          <w:p>
            <w:pPr>
              <w:pStyle w:val="TableContents"/>
              <w:bidi w:val="0"/>
              <w:spacing w:before="0" w:after="283"/>
              <w:jc w:val="left"/>
              <w:rPr/>
            </w:pPr>
            <w:r>
              <w:rPr>
                <w:color w:val="483D8B"/>
              </w:rPr>
              <w:t xml:space="preserve">San </w:t>
            </w:r>
            <w:r>
              <w:rPr/>
              <w:t xml:space="preserve">Jose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1,035,317 </w:t>
            </w:r>
          </w:p>
        </w:tc>
        <w:tc>
          <w:tcPr>
            <w:tcW w:w="1066" w:type="dxa"/>
            <w:tcBorders/>
            <w:vAlign w:val="center"/>
          </w:tcPr>
          <w:p>
            <w:pPr>
              <w:pStyle w:val="TableContents"/>
              <w:bidi w:val="0"/>
              <w:spacing w:before="0" w:after="283"/>
              <w:jc w:val="left"/>
              <w:rPr/>
            </w:pPr>
            <w:r>
              <w:rPr/>
              <w:t xml:space="preserve">945,942 </w:t>
            </w:r>
          </w:p>
        </w:tc>
        <w:tc>
          <w:tcPr>
            <w:tcW w:w="2386" w:type="dxa"/>
            <w:tcBorders/>
            <w:vAlign w:val="center"/>
          </w:tcPr>
          <w:p>
            <w:pPr>
              <w:pStyle w:val="TableContents"/>
              <w:bidi w:val="0"/>
              <w:spacing w:before="0" w:after="283"/>
              <w:jc w:val="left"/>
              <w:rPr/>
            </w:pPr>
            <w:r>
              <w:rPr/>
              <w:t xml:space="preserve">+ 9.45% </w:t>
            </w:r>
          </w:p>
        </w:tc>
        <w:tc>
          <w:tcPr>
            <w:tcW w:w="1006" w:type="dxa"/>
            <w:tcBorders/>
            <w:vAlign w:val="center"/>
          </w:tcPr>
          <w:p>
            <w:pPr>
              <w:pStyle w:val="TableContents"/>
              <w:bidi w:val="0"/>
              <w:spacing w:before="0" w:after="283"/>
              <w:jc w:val="left"/>
              <w:rPr/>
            </w:pPr>
            <w:r>
              <w:rPr/>
              <w:t xml:space="preserve">177,5 neliömetriä </w:t>
            </w:r>
          </w:p>
        </w:tc>
        <w:tc>
          <w:tcPr>
            <w:tcW w:w="826" w:type="dxa"/>
            <w:tcBorders/>
            <w:vAlign w:val="center"/>
          </w:tcPr>
          <w:p>
            <w:pPr>
              <w:pStyle w:val="TableContents"/>
              <w:bidi w:val="0"/>
              <w:spacing w:before="0" w:after="283"/>
              <w:jc w:val="left"/>
              <w:rPr/>
            </w:pPr>
            <w:r>
              <w:rPr/>
              <w:t xml:space="preserve">459,7 km </w:t>
            </w:r>
          </w:p>
        </w:tc>
        <w:tc>
          <w:tcPr>
            <w:tcW w:w="766" w:type="dxa"/>
            <w:tcBorders/>
            <w:vAlign w:val="center"/>
          </w:tcPr>
          <w:p>
            <w:pPr>
              <w:pStyle w:val="TableContents"/>
              <w:bidi w:val="0"/>
              <w:spacing w:before="0" w:after="283"/>
              <w:jc w:val="left"/>
              <w:rPr/>
            </w:pPr>
            <w:r>
              <w:rPr/>
              <w:t xml:space="preserve">5,777 / neliömetriä </w:t>
            </w:r>
          </w:p>
        </w:tc>
        <w:tc>
          <w:tcPr>
            <w:tcW w:w="766" w:type="dxa"/>
            <w:tcBorders/>
            <w:vAlign w:val="center"/>
          </w:tcPr>
          <w:p>
            <w:pPr>
              <w:pStyle w:val="TableContents"/>
              <w:bidi w:val="0"/>
              <w:spacing w:before="0" w:after="283"/>
              <w:jc w:val="left"/>
              <w:rPr/>
            </w:pPr>
            <w:r>
              <w:rPr/>
              <w:t xml:space="preserve">2,231 / km </w:t>
            </w:r>
          </w:p>
        </w:tc>
        <w:tc>
          <w:tcPr>
            <w:tcW w:w="1681" w:type="dxa"/>
            <w:tcBorders/>
            <w:vAlign w:val="center"/>
          </w:tcPr>
          <w:p>
            <w:pPr>
              <w:pStyle w:val="TableContents"/>
              <w:bidi w:val="0"/>
              <w:spacing w:before="0" w:after="283"/>
              <w:jc w:val="left"/>
              <w:rPr/>
            </w:pPr>
            <w:r>
              <w:rPr/>
              <w:t xml:space="preserve">37 ° 17 ′ 48''' N 121 ° 49 ′ 08''' W </w:t>
            </w:r>
            <w:r>
              <w:rPr/>
              <w:t xml:space="preserve">/ </w:t>
            </w:r>
            <w:r>
              <w:rPr/>
              <w:t xml:space="preserve">37.2967 ° N 121.8189 ° W </w:t>
            </w:r>
            <w:r>
              <w:rPr/>
              <w:t xml:space="preserve">/ 37.2967;-121.8189 </w:t>
            </w:r>
            <w:r>
              <w:rPr/>
              <w:t xml:space="preserve">(</w:t>
            </w:r>
            <w:r>
              <w:rPr/>
              <w:t xml:space="preserve">10 San Jose) </w:t>
            </w:r>
          </w:p>
        </w:tc>
      </w:tr>
      <w:tr>
        <w:trPr/>
        <w:tc>
          <w:tcPr>
            <w:tcW w:w="616" w:type="dxa"/>
            <w:tcBorders/>
            <w:vAlign w:val="center"/>
          </w:tcPr>
          <w:p>
            <w:pPr>
              <w:pStyle w:val="TableContents"/>
              <w:bidi w:val="0"/>
              <w:spacing w:before="0" w:after="283"/>
              <w:jc w:val="left"/>
              <w:rPr/>
            </w:pPr>
            <w:r>
              <w:rPr/>
              <w:t xml:space="preserve">11 </w:t>
            </w:r>
          </w:p>
        </w:tc>
        <w:tc>
          <w:tcPr>
            <w:tcW w:w="1426" w:type="dxa"/>
            <w:tcBorders/>
            <w:vAlign w:val="center"/>
          </w:tcPr>
          <w:p>
            <w:pPr>
              <w:pStyle w:val="TableContents"/>
              <w:bidi w:val="0"/>
              <w:spacing w:before="0" w:after="283"/>
              <w:jc w:val="left"/>
              <w:rPr/>
            </w:pPr>
            <w:r>
              <w:rPr/>
              <w:t xml:space="preserve">Austin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950,715 </w:t>
            </w:r>
          </w:p>
        </w:tc>
        <w:tc>
          <w:tcPr>
            <w:tcW w:w="1066" w:type="dxa"/>
            <w:tcBorders/>
            <w:vAlign w:val="center"/>
          </w:tcPr>
          <w:p>
            <w:pPr>
              <w:pStyle w:val="TableContents"/>
              <w:bidi w:val="0"/>
              <w:spacing w:before="0" w:after="283"/>
              <w:jc w:val="left"/>
              <w:rPr/>
            </w:pPr>
            <w:r>
              <w:rPr/>
              <w:t xml:space="preserve">790,390 </w:t>
            </w:r>
          </w:p>
        </w:tc>
        <w:tc>
          <w:tcPr>
            <w:tcW w:w="2386" w:type="dxa"/>
            <w:tcBorders/>
            <w:vAlign w:val="center"/>
          </w:tcPr>
          <w:p>
            <w:pPr>
              <w:pStyle w:val="TableContents"/>
              <w:bidi w:val="0"/>
              <w:spacing w:before="0" w:after="283"/>
              <w:jc w:val="left"/>
              <w:rPr/>
            </w:pPr>
            <w:r>
              <w:rPr/>
              <w:t xml:space="preserve">+ 20.28% </w:t>
            </w:r>
          </w:p>
        </w:tc>
        <w:tc>
          <w:tcPr>
            <w:tcW w:w="1006" w:type="dxa"/>
            <w:tcBorders/>
            <w:vAlign w:val="center"/>
          </w:tcPr>
          <w:p>
            <w:pPr>
              <w:pStyle w:val="TableContents"/>
              <w:bidi w:val="0"/>
              <w:spacing w:before="0" w:after="283"/>
              <w:jc w:val="left"/>
              <w:rPr/>
            </w:pPr>
            <w:r>
              <w:rPr/>
              <w:t xml:space="preserve">312,7 neliömetriä </w:t>
            </w:r>
          </w:p>
        </w:tc>
        <w:tc>
          <w:tcPr>
            <w:tcW w:w="826" w:type="dxa"/>
            <w:tcBorders/>
            <w:vAlign w:val="center"/>
          </w:tcPr>
          <w:p>
            <w:pPr>
              <w:pStyle w:val="TableContents"/>
              <w:bidi w:val="0"/>
              <w:spacing w:before="0" w:after="283"/>
              <w:jc w:val="left"/>
              <w:rPr/>
            </w:pPr>
            <w:r>
              <w:rPr/>
              <w:t xml:space="preserve">809.9 km </w:t>
            </w:r>
          </w:p>
        </w:tc>
        <w:tc>
          <w:tcPr>
            <w:tcW w:w="766" w:type="dxa"/>
            <w:tcBorders/>
            <w:vAlign w:val="center"/>
          </w:tcPr>
          <w:p>
            <w:pPr>
              <w:pStyle w:val="TableContents"/>
              <w:bidi w:val="0"/>
              <w:spacing w:before="0" w:after="283"/>
              <w:jc w:val="left"/>
              <w:rPr/>
            </w:pPr>
            <w:r>
              <w:rPr/>
              <w:t xml:space="preserve">3,031 / sq mi </w:t>
            </w:r>
          </w:p>
        </w:tc>
        <w:tc>
          <w:tcPr>
            <w:tcW w:w="766" w:type="dxa"/>
            <w:tcBorders/>
            <w:vAlign w:val="center"/>
          </w:tcPr>
          <w:p>
            <w:pPr>
              <w:pStyle w:val="TableContents"/>
              <w:bidi w:val="0"/>
              <w:spacing w:before="0" w:after="283"/>
              <w:jc w:val="left"/>
              <w:rPr/>
            </w:pPr>
            <w:r>
              <w:rPr/>
              <w:t xml:space="preserve">1,170 / km </w:t>
            </w:r>
          </w:p>
        </w:tc>
        <w:tc>
          <w:tcPr>
            <w:tcW w:w="1681" w:type="dxa"/>
            <w:tcBorders/>
            <w:vAlign w:val="center"/>
          </w:tcPr>
          <w:p>
            <w:pPr>
              <w:pStyle w:val="TableContents"/>
              <w:bidi w:val="0"/>
              <w:spacing w:before="0" w:after="283"/>
              <w:jc w:val="left"/>
              <w:rPr/>
            </w:pPr>
            <w:r>
              <w:rPr/>
              <w:t xml:space="preserve">30 ° 18 ′ 14''' N 97 ° 45 ′ 16'' W </w:t>
            </w:r>
            <w:r>
              <w:rPr/>
              <w:t xml:space="preserve">/ </w:t>
            </w:r>
            <w:r>
              <w:rPr/>
              <w:t xml:space="preserve">30.3039 ° N 97.7544 ° W </w:t>
            </w:r>
            <w:r>
              <w:rPr/>
              <w:t xml:space="preserve">/ 30.3039;-97.7544 </w:t>
            </w:r>
            <w:r>
              <w:rPr/>
              <w:t xml:space="preserve">(</w:t>
            </w:r>
            <w:r>
              <w:rPr/>
              <w:t xml:space="preserve">11 Austin) </w:t>
            </w:r>
          </w:p>
        </w:tc>
      </w:tr>
      <w:tr>
        <w:trPr/>
        <w:tc>
          <w:tcPr>
            <w:tcW w:w="616" w:type="dxa"/>
            <w:tcBorders/>
            <w:vAlign w:val="center"/>
          </w:tcPr>
          <w:p>
            <w:pPr>
              <w:pStyle w:val="TableContents"/>
              <w:bidi w:val="0"/>
              <w:spacing w:before="0" w:after="283"/>
              <w:jc w:val="left"/>
              <w:rPr/>
            </w:pPr>
            <w:r>
              <w:rPr/>
              <w:t xml:space="preserve">12 </w:t>
            </w:r>
          </w:p>
        </w:tc>
        <w:tc>
          <w:tcPr>
            <w:tcW w:w="1426" w:type="dxa"/>
            <w:tcBorders/>
            <w:vAlign w:val="center"/>
          </w:tcPr>
          <w:p>
            <w:pPr>
              <w:pStyle w:val="TableContents"/>
              <w:bidi w:val="0"/>
              <w:spacing w:before="0" w:after="283"/>
              <w:jc w:val="left"/>
              <w:rPr/>
            </w:pPr>
            <w:r>
              <w:rPr/>
              <w:t xml:space="preserve">Jacksonville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892,062 </w:t>
            </w:r>
          </w:p>
        </w:tc>
        <w:tc>
          <w:tcPr>
            <w:tcW w:w="1066" w:type="dxa"/>
            <w:tcBorders/>
            <w:vAlign w:val="center"/>
          </w:tcPr>
          <w:p>
            <w:pPr>
              <w:pStyle w:val="TableContents"/>
              <w:bidi w:val="0"/>
              <w:spacing w:before="0" w:after="283"/>
              <w:jc w:val="left"/>
              <w:rPr/>
            </w:pPr>
            <w:r>
              <w:rPr/>
              <w:t xml:space="preserve">821,784 </w:t>
            </w:r>
          </w:p>
        </w:tc>
        <w:tc>
          <w:tcPr>
            <w:tcW w:w="2386" w:type="dxa"/>
            <w:tcBorders/>
            <w:vAlign w:val="center"/>
          </w:tcPr>
          <w:p>
            <w:pPr>
              <w:pStyle w:val="TableContents"/>
              <w:bidi w:val="0"/>
              <w:spacing w:before="0" w:after="283"/>
              <w:jc w:val="left"/>
              <w:rPr/>
            </w:pPr>
            <w:r>
              <w:rPr/>
              <w:t xml:space="preserve">+ 8.55% </w:t>
            </w:r>
          </w:p>
        </w:tc>
        <w:tc>
          <w:tcPr>
            <w:tcW w:w="1006" w:type="dxa"/>
            <w:tcBorders/>
            <w:vAlign w:val="center"/>
          </w:tcPr>
          <w:p>
            <w:pPr>
              <w:pStyle w:val="TableContents"/>
              <w:bidi w:val="0"/>
              <w:spacing w:before="0" w:after="283"/>
              <w:jc w:val="left"/>
              <w:rPr/>
            </w:pPr>
            <w:r>
              <w:rPr/>
              <w:t xml:space="preserve">747,4 neliömetriä </w:t>
            </w:r>
          </w:p>
        </w:tc>
        <w:tc>
          <w:tcPr>
            <w:tcW w:w="826" w:type="dxa"/>
            <w:tcBorders/>
            <w:vAlign w:val="center"/>
          </w:tcPr>
          <w:p>
            <w:pPr>
              <w:pStyle w:val="TableContents"/>
              <w:bidi w:val="0"/>
              <w:spacing w:before="0" w:after="283"/>
              <w:jc w:val="left"/>
              <w:rPr/>
            </w:pPr>
            <w:r>
              <w:rPr/>
              <w:t xml:space="preserve">1 935,8 km </w:t>
            </w:r>
          </w:p>
        </w:tc>
        <w:tc>
          <w:tcPr>
            <w:tcW w:w="766" w:type="dxa"/>
            <w:tcBorders/>
            <w:vAlign w:val="center"/>
          </w:tcPr>
          <w:p>
            <w:pPr>
              <w:pStyle w:val="TableContents"/>
              <w:bidi w:val="0"/>
              <w:spacing w:before="0" w:after="283"/>
              <w:jc w:val="left"/>
              <w:rPr/>
            </w:pPr>
            <w:r>
              <w:rPr/>
              <w:t xml:space="preserve">1,178 / neliömetriä </w:t>
            </w:r>
          </w:p>
        </w:tc>
        <w:tc>
          <w:tcPr>
            <w:tcW w:w="766" w:type="dxa"/>
            <w:tcBorders/>
            <w:vAlign w:val="center"/>
          </w:tcPr>
          <w:p>
            <w:pPr>
              <w:pStyle w:val="TableContents"/>
              <w:bidi w:val="0"/>
              <w:spacing w:before="0" w:after="283"/>
              <w:jc w:val="left"/>
              <w:rPr/>
            </w:pPr>
            <w:r>
              <w:rPr/>
              <w:t xml:space="preserve">455 / km </w:t>
            </w:r>
          </w:p>
        </w:tc>
        <w:tc>
          <w:tcPr>
            <w:tcW w:w="1681" w:type="dxa"/>
            <w:tcBorders/>
            <w:vAlign w:val="center"/>
          </w:tcPr>
          <w:p>
            <w:pPr>
              <w:pStyle w:val="TableContents"/>
              <w:bidi w:val="0"/>
              <w:spacing w:before="0" w:after="283"/>
              <w:jc w:val="left"/>
              <w:rPr/>
            </w:pPr>
            <w:r>
              <w:rPr/>
              <w:t xml:space="preserve">30 ° 20 ′ 13'' N 81 ° 39 ′ 42'' W </w:t>
            </w:r>
            <w:r>
              <w:rPr/>
              <w:t xml:space="preserve">/ </w:t>
            </w:r>
            <w:r>
              <w:rPr/>
              <w:t xml:space="preserve">30.3369 ° N 81.6616 ° W </w:t>
            </w:r>
            <w:r>
              <w:rPr/>
              <w:t xml:space="preserve">/ 30.3369;-81.6616 </w:t>
            </w:r>
            <w:r>
              <w:rPr/>
              <w:t xml:space="preserve">(</w:t>
            </w:r>
            <w:r>
              <w:rPr/>
              <w:t xml:space="preserve">12 Jacksonville) </w:t>
            </w:r>
          </w:p>
        </w:tc>
      </w:tr>
      <w:tr>
        <w:trPr/>
        <w:tc>
          <w:tcPr>
            <w:tcW w:w="616" w:type="dxa"/>
            <w:tcBorders/>
            <w:vAlign w:val="center"/>
          </w:tcPr>
          <w:p>
            <w:pPr>
              <w:pStyle w:val="TableContents"/>
              <w:bidi w:val="0"/>
              <w:spacing w:before="0" w:after="283"/>
              <w:jc w:val="left"/>
              <w:rPr/>
            </w:pPr>
            <w:r>
              <w:rPr/>
              <w:t xml:space="preserve">13 </w:t>
            </w:r>
          </w:p>
        </w:tc>
        <w:tc>
          <w:tcPr>
            <w:tcW w:w="1426" w:type="dxa"/>
            <w:tcBorders/>
            <w:vAlign w:val="center"/>
          </w:tcPr>
          <w:p>
            <w:pPr>
              <w:pStyle w:val="TableContents"/>
              <w:bidi w:val="0"/>
              <w:spacing w:before="0" w:after="283"/>
              <w:jc w:val="left"/>
              <w:rPr/>
            </w:pPr>
            <w:r>
              <w:rPr/>
              <w:t xml:space="preserve">San Francisco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884,363 </w:t>
            </w:r>
          </w:p>
        </w:tc>
        <w:tc>
          <w:tcPr>
            <w:tcW w:w="1066" w:type="dxa"/>
            <w:tcBorders/>
            <w:vAlign w:val="center"/>
          </w:tcPr>
          <w:p>
            <w:pPr>
              <w:pStyle w:val="TableContents"/>
              <w:bidi w:val="0"/>
              <w:spacing w:before="0" w:after="283"/>
              <w:jc w:val="left"/>
              <w:rPr/>
            </w:pPr>
            <w:r>
              <w:rPr/>
              <w:t xml:space="preserve">805,235 </w:t>
            </w:r>
          </w:p>
        </w:tc>
        <w:tc>
          <w:tcPr>
            <w:tcW w:w="2386" w:type="dxa"/>
            <w:tcBorders/>
            <w:vAlign w:val="center"/>
          </w:tcPr>
          <w:p>
            <w:pPr>
              <w:pStyle w:val="TableContents"/>
              <w:bidi w:val="0"/>
              <w:spacing w:before="0" w:after="283"/>
              <w:jc w:val="left"/>
              <w:rPr/>
            </w:pPr>
            <w:r>
              <w:rPr/>
              <w:t xml:space="preserve">+ 9.83% </w:t>
            </w:r>
          </w:p>
        </w:tc>
        <w:tc>
          <w:tcPr>
            <w:tcW w:w="1006" w:type="dxa"/>
            <w:tcBorders/>
            <w:vAlign w:val="center"/>
          </w:tcPr>
          <w:p>
            <w:pPr>
              <w:pStyle w:val="TableContents"/>
              <w:bidi w:val="0"/>
              <w:spacing w:before="0" w:after="283"/>
              <w:jc w:val="left"/>
              <w:rPr/>
            </w:pPr>
            <w:r>
              <w:rPr/>
              <w:t xml:space="preserve">46,9 neliömetriä </w:t>
            </w:r>
          </w:p>
        </w:tc>
        <w:tc>
          <w:tcPr>
            <w:tcW w:w="826" w:type="dxa"/>
            <w:tcBorders/>
            <w:vAlign w:val="center"/>
          </w:tcPr>
          <w:p>
            <w:pPr>
              <w:pStyle w:val="TableContents"/>
              <w:bidi w:val="0"/>
              <w:spacing w:before="0" w:after="283"/>
              <w:jc w:val="left"/>
              <w:rPr/>
            </w:pPr>
            <w:r>
              <w:rPr/>
              <w:t xml:space="preserve">121,5 km </w:t>
            </w:r>
          </w:p>
        </w:tc>
        <w:tc>
          <w:tcPr>
            <w:tcW w:w="766" w:type="dxa"/>
            <w:tcBorders/>
            <w:vAlign w:val="center"/>
          </w:tcPr>
          <w:p>
            <w:pPr>
              <w:pStyle w:val="TableContents"/>
              <w:bidi w:val="0"/>
              <w:spacing w:before="0" w:after="283"/>
              <w:jc w:val="left"/>
              <w:rPr/>
            </w:pPr>
            <w:r>
              <w:rPr/>
              <w:t xml:space="preserve">18,569 / neliömetriä </w:t>
            </w:r>
          </w:p>
        </w:tc>
        <w:tc>
          <w:tcPr>
            <w:tcW w:w="766" w:type="dxa"/>
            <w:tcBorders/>
            <w:vAlign w:val="center"/>
          </w:tcPr>
          <w:p>
            <w:pPr>
              <w:pStyle w:val="TableContents"/>
              <w:bidi w:val="0"/>
              <w:spacing w:before="0" w:after="283"/>
              <w:jc w:val="left"/>
              <w:rPr/>
            </w:pPr>
            <w:r>
              <w:rPr/>
              <w:t xml:space="preserve">7,170 / km </w:t>
            </w:r>
          </w:p>
        </w:tc>
        <w:tc>
          <w:tcPr>
            <w:tcW w:w="1681" w:type="dxa"/>
            <w:tcBorders/>
            <w:vAlign w:val="center"/>
          </w:tcPr>
          <w:p>
            <w:pPr>
              <w:pStyle w:val="TableContents"/>
              <w:bidi w:val="0"/>
              <w:spacing w:before="0" w:after="283"/>
              <w:jc w:val="left"/>
              <w:rPr/>
            </w:pPr>
            <w:r>
              <w:rPr/>
              <w:t xml:space="preserve">37 ° 43 ′ 38'' N 123 ° 01 ′ 56'' W </w:t>
            </w:r>
            <w:r>
              <w:rPr/>
              <w:t xml:space="preserve">/ </w:t>
            </w:r>
            <w:r>
              <w:rPr/>
              <w:t xml:space="preserve">37.7272 ° N 123.0322 ° W </w:t>
            </w:r>
            <w:r>
              <w:rPr/>
              <w:t xml:space="preserve">/ 37.7272;-123.0322 </w:t>
            </w:r>
            <w:r>
              <w:rPr/>
              <w:t xml:space="preserve">(</w:t>
            </w:r>
            <w:r>
              <w:rPr/>
              <w:t xml:space="preserve">13 San Francisco) </w:t>
            </w:r>
          </w:p>
        </w:tc>
      </w:tr>
      <w:tr>
        <w:trPr/>
        <w:tc>
          <w:tcPr>
            <w:tcW w:w="616" w:type="dxa"/>
            <w:tcBorders/>
            <w:vAlign w:val="center"/>
          </w:tcPr>
          <w:p>
            <w:pPr>
              <w:pStyle w:val="TableContents"/>
              <w:bidi w:val="0"/>
              <w:spacing w:before="0" w:after="283"/>
              <w:jc w:val="left"/>
              <w:rPr/>
            </w:pPr>
            <w:r>
              <w:rPr/>
              <w:t xml:space="preserve">14 </w:t>
            </w:r>
          </w:p>
        </w:tc>
        <w:tc>
          <w:tcPr>
            <w:tcW w:w="1426" w:type="dxa"/>
            <w:tcBorders/>
            <w:vAlign w:val="center"/>
          </w:tcPr>
          <w:p>
            <w:pPr>
              <w:pStyle w:val="TableContents"/>
              <w:bidi w:val="0"/>
              <w:spacing w:before="0" w:after="283"/>
              <w:jc w:val="left"/>
              <w:rPr/>
            </w:pPr>
            <w:r>
              <w:rPr/>
              <w:t xml:space="preserve">Columbus </w:t>
            </w:r>
          </w:p>
        </w:tc>
        <w:tc>
          <w:tcPr>
            <w:tcW w:w="1456" w:type="dxa"/>
            <w:tcBorders/>
            <w:vAlign w:val="center"/>
          </w:tcPr>
          <w:p>
            <w:pPr>
              <w:pStyle w:val="TableContents"/>
              <w:bidi w:val="0"/>
              <w:spacing w:before="0" w:after="283"/>
              <w:jc w:val="left"/>
              <w:rPr/>
            </w:pPr>
            <w:r>
              <w:rPr/>
              <w:t xml:space="preserve">Ohio </w:t>
            </w:r>
          </w:p>
        </w:tc>
        <w:tc>
          <w:tcPr>
            <w:tcW w:w="1066" w:type="dxa"/>
            <w:tcBorders/>
            <w:vAlign w:val="center"/>
          </w:tcPr>
          <w:p>
            <w:pPr>
              <w:pStyle w:val="TableContents"/>
              <w:bidi w:val="0"/>
              <w:spacing w:before="0" w:after="283"/>
              <w:jc w:val="left"/>
              <w:rPr/>
            </w:pPr>
            <w:r>
              <w:rPr/>
              <w:t xml:space="preserve">879,170 </w:t>
            </w:r>
          </w:p>
        </w:tc>
        <w:tc>
          <w:tcPr>
            <w:tcW w:w="1066" w:type="dxa"/>
            <w:tcBorders/>
            <w:vAlign w:val="center"/>
          </w:tcPr>
          <w:p>
            <w:pPr>
              <w:pStyle w:val="TableContents"/>
              <w:bidi w:val="0"/>
              <w:spacing w:before="0" w:after="283"/>
              <w:jc w:val="left"/>
              <w:rPr/>
            </w:pPr>
            <w:r>
              <w:rPr/>
              <w:t xml:space="preserve">787,033 </w:t>
            </w:r>
          </w:p>
        </w:tc>
        <w:tc>
          <w:tcPr>
            <w:tcW w:w="2386" w:type="dxa"/>
            <w:tcBorders/>
            <w:vAlign w:val="center"/>
          </w:tcPr>
          <w:p>
            <w:pPr>
              <w:pStyle w:val="TableContents"/>
              <w:bidi w:val="0"/>
              <w:spacing w:before="0" w:after="283"/>
              <w:jc w:val="left"/>
              <w:rPr/>
            </w:pPr>
            <w:r>
              <w:rPr/>
              <w:t xml:space="preserve">+ 11.71% </w:t>
            </w:r>
          </w:p>
        </w:tc>
        <w:tc>
          <w:tcPr>
            <w:tcW w:w="1006" w:type="dxa"/>
            <w:tcBorders/>
            <w:vAlign w:val="center"/>
          </w:tcPr>
          <w:p>
            <w:pPr>
              <w:pStyle w:val="TableContents"/>
              <w:bidi w:val="0"/>
              <w:spacing w:before="0" w:after="283"/>
              <w:jc w:val="left"/>
              <w:rPr/>
            </w:pPr>
            <w:r>
              <w:rPr/>
              <w:t xml:space="preserve">218,5 neliömetriä </w:t>
            </w:r>
          </w:p>
        </w:tc>
        <w:tc>
          <w:tcPr>
            <w:tcW w:w="826" w:type="dxa"/>
            <w:tcBorders/>
            <w:vAlign w:val="center"/>
          </w:tcPr>
          <w:p>
            <w:pPr>
              <w:pStyle w:val="TableContents"/>
              <w:bidi w:val="0"/>
              <w:spacing w:before="0" w:after="283"/>
              <w:jc w:val="left"/>
              <w:rPr/>
            </w:pPr>
            <w:r>
              <w:rPr/>
              <w:t xml:space="preserve">565,9 km </w:t>
            </w:r>
          </w:p>
        </w:tc>
        <w:tc>
          <w:tcPr>
            <w:tcW w:w="766" w:type="dxa"/>
            <w:tcBorders/>
            <w:vAlign w:val="center"/>
          </w:tcPr>
          <w:p>
            <w:pPr>
              <w:pStyle w:val="TableContents"/>
              <w:bidi w:val="0"/>
              <w:spacing w:before="0" w:after="283"/>
              <w:jc w:val="left"/>
              <w:rPr/>
            </w:pPr>
            <w:r>
              <w:rPr/>
              <w:t xml:space="preserve">3,936 / neliömetriä </w:t>
            </w:r>
          </w:p>
        </w:tc>
        <w:tc>
          <w:tcPr>
            <w:tcW w:w="766" w:type="dxa"/>
            <w:tcBorders/>
            <w:vAlign w:val="center"/>
          </w:tcPr>
          <w:p>
            <w:pPr>
              <w:pStyle w:val="TableContents"/>
              <w:bidi w:val="0"/>
              <w:spacing w:before="0" w:after="283"/>
              <w:jc w:val="left"/>
              <w:rPr/>
            </w:pPr>
            <w:r>
              <w:rPr/>
              <w:t xml:space="preserve">1,520 / km </w:t>
            </w:r>
          </w:p>
        </w:tc>
        <w:tc>
          <w:tcPr>
            <w:tcW w:w="1681" w:type="dxa"/>
            <w:tcBorders/>
            <w:vAlign w:val="center"/>
          </w:tcPr>
          <w:p>
            <w:pPr>
              <w:pStyle w:val="TableContents"/>
              <w:bidi w:val="0"/>
              <w:spacing w:before="0" w:after="283"/>
              <w:jc w:val="left"/>
              <w:rPr/>
            </w:pPr>
            <w:r>
              <w:rPr/>
              <w:t xml:space="preserve">39 ° 59 ′ 07''' N 82 ° 59 ′ 05''' W </w:t>
            </w:r>
            <w:r>
              <w:rPr/>
              <w:t xml:space="preserve">/ </w:t>
            </w:r>
            <w:r>
              <w:rPr/>
              <w:t xml:space="preserve">39,9852 ° N 82,9848 ° W </w:t>
            </w:r>
            <w:r>
              <w:rPr/>
              <w:t xml:space="preserve">/ 39,9852;-82,9848 </w:t>
            </w:r>
            <w:r>
              <w:rPr/>
              <w:t xml:space="preserve">(</w:t>
            </w:r>
            <w:r>
              <w:rPr/>
              <w:t xml:space="preserve">15 Columbus) </w:t>
            </w:r>
          </w:p>
        </w:tc>
      </w:tr>
      <w:tr>
        <w:trPr/>
        <w:tc>
          <w:tcPr>
            <w:tcW w:w="616" w:type="dxa"/>
            <w:tcBorders/>
            <w:vAlign w:val="center"/>
          </w:tcPr>
          <w:p>
            <w:pPr>
              <w:pStyle w:val="TableContents"/>
              <w:bidi w:val="0"/>
              <w:spacing w:before="0" w:after="283"/>
              <w:jc w:val="left"/>
              <w:rPr/>
            </w:pPr>
            <w:r>
              <w:rPr/>
              <w:t xml:space="preserve">15 </w:t>
            </w:r>
          </w:p>
        </w:tc>
        <w:tc>
          <w:tcPr>
            <w:tcW w:w="1426" w:type="dxa"/>
            <w:tcBorders/>
            <w:vAlign w:val="center"/>
          </w:tcPr>
          <w:p>
            <w:pPr>
              <w:pStyle w:val="TableContents"/>
              <w:bidi w:val="0"/>
              <w:spacing w:before="0" w:after="283"/>
              <w:jc w:val="left"/>
              <w:rPr/>
            </w:pPr>
            <w:r>
              <w:rPr/>
              <w:t xml:space="preserve">Fort Worth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874,168 </w:t>
            </w:r>
          </w:p>
        </w:tc>
        <w:tc>
          <w:tcPr>
            <w:tcW w:w="1066" w:type="dxa"/>
            <w:tcBorders/>
            <w:vAlign w:val="center"/>
          </w:tcPr>
          <w:p>
            <w:pPr>
              <w:pStyle w:val="TableContents"/>
              <w:bidi w:val="0"/>
              <w:spacing w:before="0" w:after="283"/>
              <w:jc w:val="left"/>
              <w:rPr/>
            </w:pPr>
            <w:r>
              <w:rPr/>
              <w:t xml:space="preserve">741,206 </w:t>
            </w:r>
          </w:p>
        </w:tc>
        <w:tc>
          <w:tcPr>
            <w:tcW w:w="2386" w:type="dxa"/>
            <w:tcBorders/>
            <w:vAlign w:val="center"/>
          </w:tcPr>
          <w:p>
            <w:pPr>
              <w:pStyle w:val="TableContents"/>
              <w:bidi w:val="0"/>
              <w:spacing w:before="0" w:after="283"/>
              <w:jc w:val="left"/>
              <w:rPr/>
            </w:pPr>
            <w:r>
              <w:rPr/>
              <w:t xml:space="preserve">+ 17.94% </w:t>
            </w:r>
          </w:p>
        </w:tc>
        <w:tc>
          <w:tcPr>
            <w:tcW w:w="1006" w:type="dxa"/>
            <w:tcBorders/>
            <w:vAlign w:val="center"/>
          </w:tcPr>
          <w:p>
            <w:pPr>
              <w:pStyle w:val="TableContents"/>
              <w:bidi w:val="0"/>
              <w:spacing w:before="0" w:after="283"/>
              <w:jc w:val="left"/>
              <w:rPr/>
            </w:pPr>
            <w:r>
              <w:rPr/>
              <w:t xml:space="preserve">342,9 neliömetriä </w:t>
            </w:r>
          </w:p>
        </w:tc>
        <w:tc>
          <w:tcPr>
            <w:tcW w:w="826" w:type="dxa"/>
            <w:tcBorders/>
            <w:vAlign w:val="center"/>
          </w:tcPr>
          <w:p>
            <w:pPr>
              <w:pStyle w:val="TableContents"/>
              <w:bidi w:val="0"/>
              <w:spacing w:before="0" w:after="283"/>
              <w:jc w:val="left"/>
              <w:rPr/>
            </w:pPr>
            <w:r>
              <w:rPr/>
              <w:t xml:space="preserve">888.1 km </w:t>
            </w:r>
          </w:p>
        </w:tc>
        <w:tc>
          <w:tcPr>
            <w:tcW w:w="766" w:type="dxa"/>
            <w:tcBorders/>
            <w:vAlign w:val="center"/>
          </w:tcPr>
          <w:p>
            <w:pPr>
              <w:pStyle w:val="TableContents"/>
              <w:bidi w:val="0"/>
              <w:spacing w:before="0" w:after="283"/>
              <w:jc w:val="left"/>
              <w:rPr/>
            </w:pPr>
            <w:r>
              <w:rPr/>
              <w:t xml:space="preserve">2,491 / sq mi </w:t>
            </w:r>
          </w:p>
        </w:tc>
        <w:tc>
          <w:tcPr>
            <w:tcW w:w="766" w:type="dxa"/>
            <w:tcBorders/>
            <w:vAlign w:val="center"/>
          </w:tcPr>
          <w:p>
            <w:pPr>
              <w:pStyle w:val="TableContents"/>
              <w:bidi w:val="0"/>
              <w:spacing w:before="0" w:after="283"/>
              <w:jc w:val="left"/>
              <w:rPr/>
            </w:pPr>
            <w:r>
              <w:rPr/>
              <w:t xml:space="preserve">962 / km </w:t>
            </w:r>
          </w:p>
        </w:tc>
        <w:tc>
          <w:tcPr>
            <w:tcW w:w="1681" w:type="dxa"/>
            <w:tcBorders/>
            <w:vAlign w:val="center"/>
          </w:tcPr>
          <w:p>
            <w:pPr>
              <w:pStyle w:val="TableContents"/>
              <w:bidi w:val="0"/>
              <w:spacing w:before="0" w:after="283"/>
              <w:jc w:val="left"/>
              <w:rPr/>
            </w:pPr>
            <w:r>
              <w:rPr/>
              <w:t xml:space="preserve">32 ° 46 ′ 53''' N 97 ° 20 ′ 48''' W </w:t>
            </w:r>
            <w:r>
              <w:rPr/>
              <w:t xml:space="preserve">/ </w:t>
            </w:r>
            <w:r>
              <w:rPr/>
              <w:t xml:space="preserve">32.7815 ° N 97.3467 ° W </w:t>
            </w:r>
            <w:r>
              <w:rPr/>
              <w:t xml:space="preserve">/ 32.7815;-97.3467 </w:t>
            </w:r>
            <w:r>
              <w:rPr/>
              <w:t xml:space="preserve">(</w:t>
            </w:r>
            <w:r>
              <w:rPr/>
              <w:t xml:space="preserve">16 Fort Worth) </w:t>
            </w:r>
          </w:p>
        </w:tc>
      </w:tr>
      <w:tr>
        <w:trPr/>
        <w:tc>
          <w:tcPr>
            <w:tcW w:w="616" w:type="dxa"/>
            <w:tcBorders/>
            <w:vAlign w:val="center"/>
          </w:tcPr>
          <w:p>
            <w:pPr>
              <w:pStyle w:val="TableContents"/>
              <w:bidi w:val="0"/>
              <w:spacing w:before="0" w:after="283"/>
              <w:jc w:val="left"/>
              <w:rPr/>
            </w:pPr>
            <w:r>
              <w:rPr/>
              <w:t xml:space="preserve">16 </w:t>
            </w:r>
          </w:p>
        </w:tc>
        <w:tc>
          <w:tcPr>
            <w:tcW w:w="1426" w:type="dxa"/>
            <w:tcBorders/>
            <w:vAlign w:val="center"/>
          </w:tcPr>
          <w:p>
            <w:pPr>
              <w:pStyle w:val="TableContents"/>
              <w:bidi w:val="0"/>
              <w:spacing w:before="0" w:after="283"/>
              <w:jc w:val="left"/>
              <w:rPr/>
            </w:pPr>
            <w:r>
              <w:rPr/>
              <w:t xml:space="preserve">Indianapolis </w:t>
            </w:r>
          </w:p>
        </w:tc>
        <w:tc>
          <w:tcPr>
            <w:tcW w:w="1456" w:type="dxa"/>
            <w:tcBorders/>
            <w:vAlign w:val="center"/>
          </w:tcPr>
          <w:p>
            <w:pPr>
              <w:pStyle w:val="TableContents"/>
              <w:bidi w:val="0"/>
              <w:spacing w:before="0" w:after="283"/>
              <w:jc w:val="left"/>
              <w:rPr/>
            </w:pPr>
            <w:r>
              <w:rPr/>
              <w:t xml:space="preserve">Indiana </w:t>
            </w:r>
          </w:p>
        </w:tc>
        <w:tc>
          <w:tcPr>
            <w:tcW w:w="1066" w:type="dxa"/>
            <w:tcBorders/>
            <w:vAlign w:val="center"/>
          </w:tcPr>
          <w:p>
            <w:pPr>
              <w:pStyle w:val="TableContents"/>
              <w:bidi w:val="0"/>
              <w:spacing w:before="0" w:after="283"/>
              <w:jc w:val="left"/>
              <w:rPr/>
            </w:pPr>
            <w:r>
              <w:rPr/>
              <w:t xml:space="preserve">863,002 </w:t>
            </w:r>
          </w:p>
        </w:tc>
        <w:tc>
          <w:tcPr>
            <w:tcW w:w="1066" w:type="dxa"/>
            <w:tcBorders/>
            <w:vAlign w:val="center"/>
          </w:tcPr>
          <w:p>
            <w:pPr>
              <w:pStyle w:val="TableContents"/>
              <w:bidi w:val="0"/>
              <w:spacing w:before="0" w:after="283"/>
              <w:jc w:val="left"/>
              <w:rPr/>
            </w:pPr>
            <w:r>
              <w:rPr/>
              <w:t xml:space="preserve">820,445 </w:t>
            </w:r>
          </w:p>
        </w:tc>
        <w:tc>
          <w:tcPr>
            <w:tcW w:w="2386" w:type="dxa"/>
            <w:tcBorders/>
            <w:vAlign w:val="center"/>
          </w:tcPr>
          <w:p>
            <w:pPr>
              <w:pStyle w:val="TableContents"/>
              <w:bidi w:val="0"/>
              <w:spacing w:before="0" w:after="283"/>
              <w:jc w:val="left"/>
              <w:rPr/>
            </w:pPr>
            <w:r>
              <w:rPr/>
              <w:t xml:space="preserve">+ 5.19% </w:t>
            </w:r>
          </w:p>
        </w:tc>
        <w:tc>
          <w:tcPr>
            <w:tcW w:w="1006" w:type="dxa"/>
            <w:tcBorders/>
            <w:vAlign w:val="center"/>
          </w:tcPr>
          <w:p>
            <w:pPr>
              <w:pStyle w:val="TableContents"/>
              <w:bidi w:val="0"/>
              <w:spacing w:before="0" w:after="283"/>
              <w:jc w:val="left"/>
              <w:rPr/>
            </w:pPr>
            <w:r>
              <w:rPr/>
              <w:t xml:space="preserve">361,5 neliömetriä </w:t>
            </w:r>
          </w:p>
        </w:tc>
        <w:tc>
          <w:tcPr>
            <w:tcW w:w="826" w:type="dxa"/>
            <w:tcBorders/>
            <w:vAlign w:val="center"/>
          </w:tcPr>
          <w:p>
            <w:pPr>
              <w:pStyle w:val="TableContents"/>
              <w:bidi w:val="0"/>
              <w:spacing w:before="0" w:after="283"/>
              <w:jc w:val="left"/>
              <w:rPr/>
            </w:pPr>
            <w:r>
              <w:rPr/>
              <w:t xml:space="preserve">936,3 km </w:t>
            </w:r>
          </w:p>
        </w:tc>
        <w:tc>
          <w:tcPr>
            <w:tcW w:w="766" w:type="dxa"/>
            <w:tcBorders/>
            <w:vAlign w:val="center"/>
          </w:tcPr>
          <w:p>
            <w:pPr>
              <w:pStyle w:val="TableContents"/>
              <w:bidi w:val="0"/>
              <w:spacing w:before="0" w:after="283"/>
              <w:jc w:val="left"/>
              <w:rPr/>
            </w:pPr>
            <w:r>
              <w:rPr/>
              <w:t xml:space="preserve">2,366 / neliömetriä </w:t>
            </w:r>
          </w:p>
        </w:tc>
        <w:tc>
          <w:tcPr>
            <w:tcW w:w="766" w:type="dxa"/>
            <w:tcBorders/>
            <w:vAlign w:val="center"/>
          </w:tcPr>
          <w:p>
            <w:pPr>
              <w:pStyle w:val="TableContents"/>
              <w:bidi w:val="0"/>
              <w:spacing w:before="0" w:after="283"/>
              <w:jc w:val="left"/>
              <w:rPr/>
            </w:pPr>
            <w:r>
              <w:rPr/>
              <w:t xml:space="preserve">914 / km </w:t>
            </w:r>
          </w:p>
        </w:tc>
        <w:tc>
          <w:tcPr>
            <w:tcW w:w="1681" w:type="dxa"/>
            <w:tcBorders/>
            <w:vAlign w:val="center"/>
          </w:tcPr>
          <w:p>
            <w:pPr>
              <w:pStyle w:val="TableContents"/>
              <w:bidi w:val="0"/>
              <w:spacing w:before="0" w:after="283"/>
              <w:jc w:val="left"/>
              <w:rPr/>
            </w:pPr>
            <w:r>
              <w:rPr/>
              <w:t xml:space="preserve">39 ° 46 ′ 36'' N 86 ° 08 ′ 45'' W </w:t>
            </w:r>
            <w:r>
              <w:rPr/>
              <w:t xml:space="preserve">/ </w:t>
            </w:r>
            <w:r>
              <w:rPr/>
              <w:t xml:space="preserve">39.7767 ° N 86.1459 ° W </w:t>
            </w:r>
            <w:r>
              <w:rPr/>
              <w:t xml:space="preserve">/ 39.7767;-86.1459 </w:t>
            </w:r>
            <w:r>
              <w:rPr/>
              <w:t xml:space="preserve">(</w:t>
            </w:r>
            <w:r>
              <w:rPr/>
              <w:t xml:space="preserve">14 Indianapolis) </w:t>
            </w:r>
          </w:p>
        </w:tc>
      </w:tr>
      <w:tr>
        <w:trPr/>
        <w:tc>
          <w:tcPr>
            <w:tcW w:w="616" w:type="dxa"/>
            <w:tcBorders/>
            <w:vAlign w:val="center"/>
          </w:tcPr>
          <w:p>
            <w:pPr>
              <w:pStyle w:val="TableContents"/>
              <w:bidi w:val="0"/>
              <w:spacing w:before="0" w:after="283"/>
              <w:jc w:val="left"/>
              <w:rPr/>
            </w:pPr>
            <w:r>
              <w:rPr/>
              <w:t xml:space="preserve">17 </w:t>
            </w:r>
          </w:p>
        </w:tc>
        <w:tc>
          <w:tcPr>
            <w:tcW w:w="1426" w:type="dxa"/>
            <w:tcBorders/>
            <w:vAlign w:val="center"/>
          </w:tcPr>
          <w:p>
            <w:pPr>
              <w:pStyle w:val="TableContents"/>
              <w:bidi w:val="0"/>
              <w:spacing w:before="0" w:after="283"/>
              <w:jc w:val="left"/>
              <w:rPr/>
            </w:pPr>
            <w:r>
              <w:rPr/>
              <w:t xml:space="preserve">Charlotte </w:t>
            </w:r>
          </w:p>
        </w:tc>
        <w:tc>
          <w:tcPr>
            <w:tcW w:w="1456" w:type="dxa"/>
            <w:tcBorders/>
            <w:vAlign w:val="center"/>
          </w:tcPr>
          <w:p>
            <w:pPr>
              <w:pStyle w:val="TableContents"/>
              <w:bidi w:val="0"/>
              <w:spacing w:before="0" w:after="283"/>
              <w:jc w:val="left"/>
              <w:rPr/>
            </w:pPr>
            <w:r>
              <w:rPr/>
              <w:t xml:space="preserve">Pohjois-Carolina </w:t>
            </w:r>
          </w:p>
        </w:tc>
        <w:tc>
          <w:tcPr>
            <w:tcW w:w="1066" w:type="dxa"/>
            <w:tcBorders/>
            <w:vAlign w:val="center"/>
          </w:tcPr>
          <w:p>
            <w:pPr>
              <w:pStyle w:val="TableContents"/>
              <w:bidi w:val="0"/>
              <w:spacing w:before="0" w:after="283"/>
              <w:jc w:val="left"/>
              <w:rPr/>
            </w:pPr>
            <w:r>
              <w:rPr/>
              <w:t xml:space="preserve">859,035 </w:t>
            </w:r>
          </w:p>
        </w:tc>
        <w:tc>
          <w:tcPr>
            <w:tcW w:w="1066" w:type="dxa"/>
            <w:tcBorders/>
            <w:vAlign w:val="center"/>
          </w:tcPr>
          <w:p>
            <w:pPr>
              <w:pStyle w:val="TableContents"/>
              <w:bidi w:val="0"/>
              <w:spacing w:before="0" w:after="283"/>
              <w:jc w:val="left"/>
              <w:rPr/>
            </w:pPr>
            <w:r>
              <w:rPr/>
              <w:t xml:space="preserve">731,424 </w:t>
            </w:r>
          </w:p>
        </w:tc>
        <w:tc>
          <w:tcPr>
            <w:tcW w:w="2386" w:type="dxa"/>
            <w:tcBorders/>
            <w:vAlign w:val="center"/>
          </w:tcPr>
          <w:p>
            <w:pPr>
              <w:pStyle w:val="TableContents"/>
              <w:bidi w:val="0"/>
              <w:spacing w:before="0" w:after="283"/>
              <w:jc w:val="left"/>
              <w:rPr/>
            </w:pPr>
            <w:r>
              <w:rPr/>
              <w:t xml:space="preserve">+ 17.45% </w:t>
            </w:r>
          </w:p>
        </w:tc>
        <w:tc>
          <w:tcPr>
            <w:tcW w:w="1006" w:type="dxa"/>
            <w:tcBorders/>
            <w:vAlign w:val="center"/>
          </w:tcPr>
          <w:p>
            <w:pPr>
              <w:pStyle w:val="TableContents"/>
              <w:bidi w:val="0"/>
              <w:spacing w:before="0" w:after="283"/>
              <w:jc w:val="left"/>
              <w:rPr/>
            </w:pPr>
            <w:r>
              <w:rPr/>
              <w:t xml:space="preserve">305,4 neliömetriä </w:t>
            </w:r>
          </w:p>
        </w:tc>
        <w:tc>
          <w:tcPr>
            <w:tcW w:w="826" w:type="dxa"/>
            <w:tcBorders/>
            <w:vAlign w:val="center"/>
          </w:tcPr>
          <w:p>
            <w:pPr>
              <w:pStyle w:val="TableContents"/>
              <w:bidi w:val="0"/>
              <w:spacing w:before="0" w:after="283"/>
              <w:jc w:val="left"/>
              <w:rPr/>
            </w:pPr>
            <w:r>
              <w:rPr/>
              <w:t xml:space="preserve">791.0 km </w:t>
            </w:r>
          </w:p>
        </w:tc>
        <w:tc>
          <w:tcPr>
            <w:tcW w:w="766" w:type="dxa"/>
            <w:tcBorders/>
            <w:vAlign w:val="center"/>
          </w:tcPr>
          <w:p>
            <w:pPr>
              <w:pStyle w:val="TableContents"/>
              <w:bidi w:val="0"/>
              <w:spacing w:before="0" w:after="283"/>
              <w:jc w:val="left"/>
              <w:rPr/>
            </w:pPr>
            <w:r>
              <w:rPr/>
              <w:t xml:space="preserve">2,757 / neliömetriä </w:t>
            </w:r>
          </w:p>
        </w:tc>
        <w:tc>
          <w:tcPr>
            <w:tcW w:w="766" w:type="dxa"/>
            <w:tcBorders/>
            <w:vAlign w:val="center"/>
          </w:tcPr>
          <w:p>
            <w:pPr>
              <w:pStyle w:val="TableContents"/>
              <w:bidi w:val="0"/>
              <w:spacing w:before="0" w:after="283"/>
              <w:jc w:val="left"/>
              <w:rPr/>
            </w:pPr>
            <w:r>
              <w:rPr/>
              <w:t xml:space="preserve">1,064 / km </w:t>
            </w:r>
          </w:p>
        </w:tc>
        <w:tc>
          <w:tcPr>
            <w:tcW w:w="1681" w:type="dxa"/>
            <w:tcBorders/>
            <w:vAlign w:val="center"/>
          </w:tcPr>
          <w:p>
            <w:pPr>
              <w:pStyle w:val="TableContents"/>
              <w:bidi w:val="0"/>
              <w:spacing w:before="0" w:after="283"/>
              <w:jc w:val="left"/>
              <w:rPr/>
            </w:pPr>
            <w:r>
              <w:rPr/>
              <w:t xml:space="preserve">35 ° 12 ′ 28''' N 80 ° 49 ′ 52''' W </w:t>
            </w:r>
            <w:r>
              <w:rPr/>
              <w:t xml:space="preserve">/ </w:t>
            </w:r>
            <w:r>
              <w:rPr/>
              <w:t xml:space="preserve">35.2078 ° N 80.8310 ° W </w:t>
            </w:r>
            <w:r>
              <w:rPr/>
              <w:t xml:space="preserve">/ 35.2078;-80.8310 </w:t>
            </w:r>
            <w:r>
              <w:rPr/>
              <w:t xml:space="preserve">(</w:t>
            </w:r>
            <w:r>
              <w:rPr/>
              <w:t xml:space="preserve">17 Charlotte) </w:t>
            </w:r>
          </w:p>
        </w:tc>
      </w:tr>
      <w:tr>
        <w:trPr/>
        <w:tc>
          <w:tcPr>
            <w:tcW w:w="616" w:type="dxa"/>
            <w:tcBorders/>
            <w:vAlign w:val="center"/>
          </w:tcPr>
          <w:p>
            <w:pPr>
              <w:pStyle w:val="TableContents"/>
              <w:bidi w:val="0"/>
              <w:spacing w:before="0" w:after="283"/>
              <w:jc w:val="left"/>
              <w:rPr/>
            </w:pPr>
            <w:r>
              <w:rPr/>
              <w:t xml:space="preserve">18 </w:t>
            </w:r>
          </w:p>
        </w:tc>
        <w:tc>
          <w:tcPr>
            <w:tcW w:w="1426" w:type="dxa"/>
            <w:tcBorders/>
            <w:vAlign w:val="center"/>
          </w:tcPr>
          <w:p>
            <w:pPr>
              <w:pStyle w:val="TableContents"/>
              <w:bidi w:val="0"/>
              <w:spacing w:before="0" w:after="283"/>
              <w:jc w:val="left"/>
              <w:rPr/>
            </w:pPr>
            <w:r>
              <w:rPr/>
              <w:t xml:space="preserve">Seattle </w:t>
            </w:r>
          </w:p>
        </w:tc>
        <w:tc>
          <w:tcPr>
            <w:tcW w:w="1456" w:type="dxa"/>
            <w:tcBorders/>
            <w:vAlign w:val="center"/>
          </w:tcPr>
          <w:p>
            <w:pPr>
              <w:pStyle w:val="TableContents"/>
              <w:bidi w:val="0"/>
              <w:spacing w:before="0" w:after="283"/>
              <w:jc w:val="left"/>
              <w:rPr/>
            </w:pPr>
            <w:r>
              <w:rPr/>
              <w:t xml:space="preserve">Washington </w:t>
            </w:r>
          </w:p>
        </w:tc>
        <w:tc>
          <w:tcPr>
            <w:tcW w:w="1066" w:type="dxa"/>
            <w:tcBorders/>
            <w:vAlign w:val="center"/>
          </w:tcPr>
          <w:p>
            <w:pPr>
              <w:pStyle w:val="TableContents"/>
              <w:bidi w:val="0"/>
              <w:spacing w:before="0" w:after="283"/>
              <w:jc w:val="left"/>
              <w:rPr/>
            </w:pPr>
            <w:r>
              <w:rPr/>
              <w:t xml:space="preserve">724,745 </w:t>
            </w:r>
          </w:p>
        </w:tc>
        <w:tc>
          <w:tcPr>
            <w:tcW w:w="1066" w:type="dxa"/>
            <w:tcBorders/>
            <w:vAlign w:val="center"/>
          </w:tcPr>
          <w:p>
            <w:pPr>
              <w:pStyle w:val="TableContents"/>
              <w:bidi w:val="0"/>
              <w:spacing w:before="0" w:after="283"/>
              <w:jc w:val="left"/>
              <w:rPr/>
            </w:pPr>
            <w:r>
              <w:rPr/>
              <w:t xml:space="preserve">608,660 </w:t>
            </w:r>
          </w:p>
        </w:tc>
        <w:tc>
          <w:tcPr>
            <w:tcW w:w="2386" w:type="dxa"/>
            <w:tcBorders/>
            <w:vAlign w:val="center"/>
          </w:tcPr>
          <w:p>
            <w:pPr>
              <w:pStyle w:val="TableContents"/>
              <w:bidi w:val="0"/>
              <w:spacing w:before="0" w:after="283"/>
              <w:jc w:val="left"/>
              <w:rPr/>
            </w:pPr>
            <w:r>
              <w:rPr/>
              <w:t xml:space="preserve">+ 19.07% </w:t>
            </w:r>
          </w:p>
        </w:tc>
        <w:tc>
          <w:tcPr>
            <w:tcW w:w="1006" w:type="dxa"/>
            <w:tcBorders/>
            <w:vAlign w:val="center"/>
          </w:tcPr>
          <w:p>
            <w:pPr>
              <w:pStyle w:val="TableContents"/>
              <w:bidi w:val="0"/>
              <w:spacing w:before="0" w:after="283"/>
              <w:jc w:val="left"/>
              <w:rPr/>
            </w:pPr>
            <w:r>
              <w:rPr/>
              <w:t xml:space="preserve">83,8 neliömetriä </w:t>
            </w:r>
          </w:p>
        </w:tc>
        <w:tc>
          <w:tcPr>
            <w:tcW w:w="826" w:type="dxa"/>
            <w:tcBorders/>
            <w:vAlign w:val="center"/>
          </w:tcPr>
          <w:p>
            <w:pPr>
              <w:pStyle w:val="TableContents"/>
              <w:bidi w:val="0"/>
              <w:spacing w:before="0" w:after="283"/>
              <w:jc w:val="left"/>
              <w:rPr/>
            </w:pPr>
            <w:r>
              <w:rPr/>
              <w:t xml:space="preserve">217.0 km </w:t>
            </w:r>
          </w:p>
        </w:tc>
        <w:tc>
          <w:tcPr>
            <w:tcW w:w="766" w:type="dxa"/>
            <w:tcBorders/>
            <w:vAlign w:val="center"/>
          </w:tcPr>
          <w:p>
            <w:pPr>
              <w:pStyle w:val="TableContents"/>
              <w:bidi w:val="0"/>
              <w:spacing w:before="0" w:after="283"/>
              <w:jc w:val="left"/>
              <w:rPr/>
            </w:pPr>
            <w:r>
              <w:rPr/>
              <w:t xml:space="preserve">8,405 / neliömetriä </w:t>
            </w:r>
          </w:p>
        </w:tc>
        <w:tc>
          <w:tcPr>
            <w:tcW w:w="766" w:type="dxa"/>
            <w:tcBorders/>
            <w:vAlign w:val="center"/>
          </w:tcPr>
          <w:p>
            <w:pPr>
              <w:pStyle w:val="TableContents"/>
              <w:bidi w:val="0"/>
              <w:spacing w:before="0" w:after="283"/>
              <w:jc w:val="left"/>
              <w:rPr/>
            </w:pPr>
            <w:r>
              <w:rPr/>
              <w:t xml:space="preserve">3,245 / km </w:t>
            </w:r>
          </w:p>
        </w:tc>
        <w:tc>
          <w:tcPr>
            <w:tcW w:w="1681" w:type="dxa"/>
            <w:tcBorders/>
            <w:vAlign w:val="center"/>
          </w:tcPr>
          <w:p>
            <w:pPr>
              <w:pStyle w:val="TableContents"/>
              <w:bidi w:val="0"/>
              <w:spacing w:before="0" w:after="283"/>
              <w:jc w:val="left"/>
              <w:rPr/>
            </w:pPr>
            <w:r>
              <w:rPr/>
              <w:t xml:space="preserve">47° 37 ′ 14''' N 122° 21 ′ 03''' W </w:t>
            </w:r>
            <w:r>
              <w:rPr/>
              <w:t xml:space="preserve">/ </w:t>
            </w:r>
            <w:r>
              <w:rPr/>
              <w:t xml:space="preserve">47.6205 ° N 122.3509 ° W </w:t>
            </w:r>
            <w:r>
              <w:rPr/>
              <w:t xml:space="preserve">/ 47.6205;-122.3509 </w:t>
            </w:r>
            <w:r>
              <w:rPr/>
              <w:t xml:space="preserve">(</w:t>
            </w:r>
            <w:r>
              <w:rPr/>
              <w:t xml:space="preserve">20 Seattle) </w:t>
            </w:r>
          </w:p>
        </w:tc>
      </w:tr>
      <w:tr>
        <w:trPr/>
        <w:tc>
          <w:tcPr>
            <w:tcW w:w="616" w:type="dxa"/>
            <w:tcBorders/>
            <w:vAlign w:val="center"/>
          </w:tcPr>
          <w:p>
            <w:pPr>
              <w:pStyle w:val="TableContents"/>
              <w:bidi w:val="0"/>
              <w:spacing w:before="0" w:after="283"/>
              <w:jc w:val="left"/>
              <w:rPr/>
            </w:pPr>
            <w:r>
              <w:rPr/>
              <w:t xml:space="preserve">19 </w:t>
            </w:r>
          </w:p>
        </w:tc>
        <w:tc>
          <w:tcPr>
            <w:tcW w:w="1426" w:type="dxa"/>
            <w:tcBorders/>
            <w:vAlign w:val="center"/>
          </w:tcPr>
          <w:p>
            <w:pPr>
              <w:pStyle w:val="TableContents"/>
              <w:bidi w:val="0"/>
              <w:spacing w:before="0" w:after="283"/>
              <w:jc w:val="left"/>
              <w:rPr/>
            </w:pPr>
            <w:r>
              <w:rPr/>
              <w:t xml:space="preserve">Denver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704,621 </w:t>
            </w:r>
          </w:p>
        </w:tc>
        <w:tc>
          <w:tcPr>
            <w:tcW w:w="1066" w:type="dxa"/>
            <w:tcBorders/>
            <w:vAlign w:val="center"/>
          </w:tcPr>
          <w:p>
            <w:pPr>
              <w:pStyle w:val="TableContents"/>
              <w:bidi w:val="0"/>
              <w:spacing w:before="0" w:after="283"/>
              <w:jc w:val="left"/>
              <w:rPr/>
            </w:pPr>
            <w:r>
              <w:rPr/>
              <w:t xml:space="preserve">600,158 </w:t>
            </w:r>
          </w:p>
        </w:tc>
        <w:tc>
          <w:tcPr>
            <w:tcW w:w="2386" w:type="dxa"/>
            <w:tcBorders/>
            <w:vAlign w:val="center"/>
          </w:tcPr>
          <w:p>
            <w:pPr>
              <w:pStyle w:val="TableContents"/>
              <w:bidi w:val="0"/>
              <w:spacing w:before="0" w:after="283"/>
              <w:jc w:val="left"/>
              <w:rPr/>
            </w:pPr>
            <w:r>
              <w:rPr/>
              <w:t xml:space="preserve">+ 17.41% </w:t>
            </w:r>
          </w:p>
        </w:tc>
        <w:tc>
          <w:tcPr>
            <w:tcW w:w="1006" w:type="dxa"/>
            <w:tcBorders/>
            <w:vAlign w:val="center"/>
          </w:tcPr>
          <w:p>
            <w:pPr>
              <w:pStyle w:val="TableContents"/>
              <w:bidi w:val="0"/>
              <w:spacing w:before="0" w:after="283"/>
              <w:jc w:val="left"/>
              <w:rPr/>
            </w:pPr>
            <w:r>
              <w:rPr/>
              <w:t xml:space="preserve">153,3 neliömetriä </w:t>
            </w:r>
          </w:p>
        </w:tc>
        <w:tc>
          <w:tcPr>
            <w:tcW w:w="826" w:type="dxa"/>
            <w:tcBorders/>
            <w:vAlign w:val="center"/>
          </w:tcPr>
          <w:p>
            <w:pPr>
              <w:pStyle w:val="TableContents"/>
              <w:bidi w:val="0"/>
              <w:spacing w:before="0" w:after="283"/>
              <w:jc w:val="left"/>
              <w:rPr/>
            </w:pPr>
            <w:r>
              <w:rPr/>
              <w:t xml:space="preserve">397,0 km </w:t>
            </w:r>
          </w:p>
        </w:tc>
        <w:tc>
          <w:tcPr>
            <w:tcW w:w="766" w:type="dxa"/>
            <w:tcBorders/>
            <w:vAlign w:val="center"/>
          </w:tcPr>
          <w:p>
            <w:pPr>
              <w:pStyle w:val="TableContents"/>
              <w:bidi w:val="0"/>
              <w:spacing w:before="0" w:after="283"/>
              <w:jc w:val="left"/>
              <w:rPr/>
            </w:pPr>
            <w:r>
              <w:rPr/>
              <w:t xml:space="preserve">4,521 / neliömetriä </w:t>
            </w:r>
          </w:p>
        </w:tc>
        <w:tc>
          <w:tcPr>
            <w:tcW w:w="766" w:type="dxa"/>
            <w:tcBorders/>
            <w:vAlign w:val="center"/>
          </w:tcPr>
          <w:p>
            <w:pPr>
              <w:pStyle w:val="TableContents"/>
              <w:bidi w:val="0"/>
              <w:spacing w:before="0" w:after="283"/>
              <w:jc w:val="left"/>
              <w:rPr/>
            </w:pPr>
            <w:r>
              <w:rPr/>
              <w:t xml:space="preserve">1,746 / km </w:t>
            </w:r>
          </w:p>
        </w:tc>
        <w:tc>
          <w:tcPr>
            <w:tcW w:w="1681" w:type="dxa"/>
            <w:tcBorders/>
            <w:vAlign w:val="center"/>
          </w:tcPr>
          <w:p>
            <w:pPr>
              <w:pStyle w:val="TableContents"/>
              <w:bidi w:val="0"/>
              <w:spacing w:before="0" w:after="283"/>
              <w:jc w:val="left"/>
              <w:rPr/>
            </w:pPr>
            <w:r>
              <w:rPr/>
              <w:t xml:space="preserve">39 ° 45 ′ 43''' N 104 ° 52 ′ 52''' W </w:t>
            </w:r>
            <w:r>
              <w:rPr/>
              <w:t xml:space="preserve">/ </w:t>
            </w:r>
            <w:r>
              <w:rPr/>
              <w:t xml:space="preserve">39.7619 ° N 104.8811 ° W </w:t>
            </w:r>
            <w:r>
              <w:rPr/>
              <w:t xml:space="preserve">/ 39.7619;-104.8811 </w:t>
            </w:r>
            <w:r>
              <w:rPr/>
              <w:t xml:space="preserve">(</w:t>
            </w:r>
            <w:r>
              <w:rPr/>
              <w:t xml:space="preserve">Denver) </w:t>
            </w:r>
          </w:p>
        </w:tc>
      </w:tr>
      <w:tr>
        <w:trPr/>
        <w:tc>
          <w:tcPr>
            <w:tcW w:w="616" w:type="dxa"/>
            <w:tcBorders/>
            <w:vAlign w:val="center"/>
          </w:tcPr>
          <w:p>
            <w:pPr>
              <w:pStyle w:val="TableContents"/>
              <w:bidi w:val="0"/>
              <w:spacing w:before="0" w:after="283"/>
              <w:jc w:val="left"/>
              <w:rPr/>
            </w:pPr>
            <w:r>
              <w:rPr/>
              <w:t xml:space="preserve">20 </w:t>
            </w:r>
          </w:p>
        </w:tc>
        <w:tc>
          <w:tcPr>
            <w:tcW w:w="1426" w:type="dxa"/>
            <w:tcBorders/>
            <w:vAlign w:val="center"/>
          </w:tcPr>
          <w:p>
            <w:pPr>
              <w:pStyle w:val="TableContents"/>
              <w:bidi w:val="0"/>
              <w:spacing w:before="0" w:after="283"/>
              <w:jc w:val="left"/>
              <w:rPr/>
            </w:pPr>
            <w:r>
              <w:rPr/>
              <w:t xml:space="preserve">Washington </w:t>
            </w:r>
          </w:p>
        </w:tc>
        <w:tc>
          <w:tcPr>
            <w:tcW w:w="1456" w:type="dxa"/>
            <w:tcBorders/>
            <w:vAlign w:val="center"/>
          </w:tcPr>
          <w:p>
            <w:pPr>
              <w:pStyle w:val="TableContents"/>
              <w:bidi w:val="0"/>
              <w:spacing w:before="0" w:after="283"/>
              <w:jc w:val="left"/>
              <w:rPr/>
            </w:pPr>
            <w:r>
              <w:rPr/>
              <w:t xml:space="preserve">District of Columbia </w:t>
            </w:r>
          </w:p>
        </w:tc>
        <w:tc>
          <w:tcPr>
            <w:tcW w:w="1066" w:type="dxa"/>
            <w:tcBorders/>
            <w:vAlign w:val="center"/>
          </w:tcPr>
          <w:p>
            <w:pPr>
              <w:pStyle w:val="TableContents"/>
              <w:bidi w:val="0"/>
              <w:spacing w:before="0" w:after="283"/>
              <w:jc w:val="left"/>
              <w:rPr/>
            </w:pPr>
            <w:r>
              <w:rPr/>
              <w:t xml:space="preserve">693,972 </w:t>
            </w:r>
          </w:p>
        </w:tc>
        <w:tc>
          <w:tcPr>
            <w:tcW w:w="1066" w:type="dxa"/>
            <w:tcBorders/>
            <w:vAlign w:val="center"/>
          </w:tcPr>
          <w:p>
            <w:pPr>
              <w:pStyle w:val="TableContents"/>
              <w:bidi w:val="0"/>
              <w:spacing w:before="0" w:after="283"/>
              <w:jc w:val="left"/>
              <w:rPr/>
            </w:pPr>
            <w:r>
              <w:rPr/>
              <w:t xml:space="preserve">601,723 </w:t>
            </w:r>
          </w:p>
        </w:tc>
        <w:tc>
          <w:tcPr>
            <w:tcW w:w="2386" w:type="dxa"/>
            <w:tcBorders/>
            <w:vAlign w:val="center"/>
          </w:tcPr>
          <w:p>
            <w:pPr>
              <w:pStyle w:val="TableContents"/>
              <w:bidi w:val="0"/>
              <w:spacing w:before="0" w:after="283"/>
              <w:jc w:val="left"/>
              <w:rPr/>
            </w:pPr>
            <w:r>
              <w:rPr/>
              <w:t xml:space="preserve">+ 15.33% </w:t>
            </w:r>
          </w:p>
        </w:tc>
        <w:tc>
          <w:tcPr>
            <w:tcW w:w="1006" w:type="dxa"/>
            <w:tcBorders/>
            <w:vAlign w:val="center"/>
          </w:tcPr>
          <w:p>
            <w:pPr>
              <w:pStyle w:val="TableContents"/>
              <w:bidi w:val="0"/>
              <w:spacing w:before="0" w:after="283"/>
              <w:jc w:val="left"/>
              <w:rPr/>
            </w:pPr>
            <w:r>
              <w:rPr/>
              <w:t xml:space="preserve">61,1 neliömetriä </w:t>
            </w:r>
          </w:p>
        </w:tc>
        <w:tc>
          <w:tcPr>
            <w:tcW w:w="826" w:type="dxa"/>
            <w:tcBorders/>
            <w:vAlign w:val="center"/>
          </w:tcPr>
          <w:p>
            <w:pPr>
              <w:pStyle w:val="TableContents"/>
              <w:bidi w:val="0"/>
              <w:spacing w:before="0" w:after="283"/>
              <w:jc w:val="left"/>
              <w:rPr/>
            </w:pPr>
            <w:r>
              <w:rPr/>
              <w:t xml:space="preserve">158,2 km </w:t>
            </w:r>
          </w:p>
        </w:tc>
        <w:tc>
          <w:tcPr>
            <w:tcW w:w="766" w:type="dxa"/>
            <w:tcBorders/>
            <w:vAlign w:val="center"/>
          </w:tcPr>
          <w:p>
            <w:pPr>
              <w:pStyle w:val="TableContents"/>
              <w:bidi w:val="0"/>
              <w:spacing w:before="0" w:after="283"/>
              <w:jc w:val="left"/>
              <w:rPr/>
            </w:pPr>
            <w:r>
              <w:rPr/>
              <w:t xml:space="preserve">11,148 / neliömetriä </w:t>
            </w:r>
          </w:p>
        </w:tc>
        <w:tc>
          <w:tcPr>
            <w:tcW w:w="766" w:type="dxa"/>
            <w:tcBorders/>
            <w:vAlign w:val="center"/>
          </w:tcPr>
          <w:p>
            <w:pPr>
              <w:pStyle w:val="TableContents"/>
              <w:bidi w:val="0"/>
              <w:spacing w:before="0" w:after="283"/>
              <w:jc w:val="left"/>
              <w:rPr/>
            </w:pPr>
            <w:r>
              <w:rPr/>
              <w:t xml:space="preserve">4,304 / km </w:t>
            </w:r>
          </w:p>
        </w:tc>
        <w:tc>
          <w:tcPr>
            <w:tcW w:w="1681" w:type="dxa"/>
            <w:tcBorders/>
            <w:vAlign w:val="center"/>
          </w:tcPr>
          <w:p>
            <w:pPr>
              <w:pStyle w:val="TableContents"/>
              <w:bidi w:val="0"/>
              <w:spacing w:before="0" w:after="283"/>
              <w:jc w:val="left"/>
              <w:rPr/>
            </w:pPr>
            <w:r>
              <w:rPr/>
              <w:t xml:space="preserve">38 ° 54 ′ 15'' N 77 ° 01 ′ 02'' W </w:t>
            </w:r>
            <w:r>
              <w:rPr/>
              <w:t xml:space="preserve">/ </w:t>
            </w:r>
            <w:r>
              <w:rPr/>
              <w:t xml:space="preserve">38,9041 ° N 77,0172 ° W </w:t>
            </w:r>
            <w:r>
              <w:rPr/>
              <w:t xml:space="preserve">/ 38,9041;-77,0172 </w:t>
            </w:r>
            <w:r>
              <w:rPr/>
              <w:t xml:space="preserve">(</w:t>
            </w:r>
            <w:r>
              <w:rPr/>
              <w:t xml:space="preserve">Washington, D.C.). </w:t>
            </w:r>
          </w:p>
        </w:tc>
      </w:tr>
      <w:tr>
        <w:trPr/>
        <w:tc>
          <w:tcPr>
            <w:tcW w:w="616" w:type="dxa"/>
            <w:tcBorders/>
            <w:vAlign w:val="center"/>
          </w:tcPr>
          <w:p>
            <w:pPr>
              <w:pStyle w:val="TableContents"/>
              <w:bidi w:val="0"/>
              <w:spacing w:before="0" w:after="283"/>
              <w:jc w:val="left"/>
              <w:rPr/>
            </w:pPr>
            <w:r>
              <w:rPr/>
              <w:t xml:space="preserve">21 </w:t>
            </w:r>
          </w:p>
        </w:tc>
        <w:tc>
          <w:tcPr>
            <w:tcW w:w="1426" w:type="dxa"/>
            <w:tcBorders/>
            <w:vAlign w:val="center"/>
          </w:tcPr>
          <w:p>
            <w:pPr>
              <w:pStyle w:val="TableContents"/>
              <w:bidi w:val="0"/>
              <w:spacing w:before="0" w:after="283"/>
              <w:jc w:val="left"/>
              <w:rPr/>
            </w:pPr>
            <w:r>
              <w:rPr/>
              <w:t xml:space="preserve">Boston </w:t>
            </w:r>
          </w:p>
        </w:tc>
        <w:tc>
          <w:tcPr>
            <w:tcW w:w="1456" w:type="dxa"/>
            <w:tcBorders/>
            <w:vAlign w:val="center"/>
          </w:tcPr>
          <w:p>
            <w:pPr>
              <w:pStyle w:val="TableContents"/>
              <w:bidi w:val="0"/>
              <w:spacing w:before="0" w:after="283"/>
              <w:jc w:val="left"/>
              <w:rPr/>
            </w:pPr>
            <w:r>
              <w:rPr/>
              <w:t xml:space="preserve">Massachusetts </w:t>
            </w:r>
          </w:p>
        </w:tc>
        <w:tc>
          <w:tcPr>
            <w:tcW w:w="1066" w:type="dxa"/>
            <w:tcBorders/>
            <w:vAlign w:val="center"/>
          </w:tcPr>
          <w:p>
            <w:pPr>
              <w:pStyle w:val="TableContents"/>
              <w:bidi w:val="0"/>
              <w:spacing w:before="0" w:after="283"/>
              <w:jc w:val="left"/>
              <w:rPr/>
            </w:pPr>
            <w:r>
              <w:rPr/>
              <w:t xml:space="preserve">685,094 </w:t>
            </w:r>
          </w:p>
        </w:tc>
        <w:tc>
          <w:tcPr>
            <w:tcW w:w="1066" w:type="dxa"/>
            <w:tcBorders/>
            <w:vAlign w:val="center"/>
          </w:tcPr>
          <w:p>
            <w:pPr>
              <w:pStyle w:val="TableContents"/>
              <w:bidi w:val="0"/>
              <w:spacing w:before="0" w:after="283"/>
              <w:jc w:val="left"/>
              <w:rPr/>
            </w:pPr>
            <w:r>
              <w:rPr/>
              <w:t xml:space="preserve">617,594 </w:t>
            </w:r>
          </w:p>
        </w:tc>
        <w:tc>
          <w:tcPr>
            <w:tcW w:w="2386" w:type="dxa"/>
            <w:tcBorders/>
            <w:vAlign w:val="center"/>
          </w:tcPr>
          <w:p>
            <w:pPr>
              <w:pStyle w:val="TableContents"/>
              <w:bidi w:val="0"/>
              <w:spacing w:before="0" w:after="283"/>
              <w:jc w:val="left"/>
              <w:rPr/>
            </w:pPr>
            <w:r>
              <w:rPr/>
              <w:t xml:space="preserve">+ 10.93% </w:t>
            </w:r>
          </w:p>
        </w:tc>
        <w:tc>
          <w:tcPr>
            <w:tcW w:w="1006" w:type="dxa"/>
            <w:tcBorders/>
            <w:vAlign w:val="center"/>
          </w:tcPr>
          <w:p>
            <w:pPr>
              <w:pStyle w:val="TableContents"/>
              <w:bidi w:val="0"/>
              <w:spacing w:before="0" w:after="283"/>
              <w:jc w:val="left"/>
              <w:rPr/>
            </w:pPr>
            <w:r>
              <w:rPr/>
              <w:t xml:space="preserve">48,3 neliömetriä </w:t>
            </w:r>
          </w:p>
        </w:tc>
        <w:tc>
          <w:tcPr>
            <w:tcW w:w="826" w:type="dxa"/>
            <w:tcBorders/>
            <w:vAlign w:val="center"/>
          </w:tcPr>
          <w:p>
            <w:pPr>
              <w:pStyle w:val="TableContents"/>
              <w:bidi w:val="0"/>
              <w:spacing w:before="0" w:after="283"/>
              <w:jc w:val="left"/>
              <w:rPr/>
            </w:pPr>
            <w:r>
              <w:rPr/>
              <w:t xml:space="preserve">125,1 km </w:t>
            </w:r>
          </w:p>
        </w:tc>
        <w:tc>
          <w:tcPr>
            <w:tcW w:w="766" w:type="dxa"/>
            <w:tcBorders/>
            <w:vAlign w:val="center"/>
          </w:tcPr>
          <w:p>
            <w:pPr>
              <w:pStyle w:val="TableContents"/>
              <w:bidi w:val="0"/>
              <w:spacing w:before="0" w:after="283"/>
              <w:jc w:val="left"/>
              <w:rPr/>
            </w:pPr>
            <w:r>
              <w:rPr/>
              <w:t xml:space="preserve">13,938 / neliömetriä </w:t>
            </w:r>
          </w:p>
        </w:tc>
        <w:tc>
          <w:tcPr>
            <w:tcW w:w="766" w:type="dxa"/>
            <w:tcBorders/>
            <w:vAlign w:val="center"/>
          </w:tcPr>
          <w:p>
            <w:pPr>
              <w:pStyle w:val="TableContents"/>
              <w:bidi w:val="0"/>
              <w:spacing w:before="0" w:after="283"/>
              <w:jc w:val="left"/>
              <w:rPr/>
            </w:pPr>
            <w:r>
              <w:rPr/>
              <w:t xml:space="preserve">5,381 / km </w:t>
            </w:r>
          </w:p>
        </w:tc>
        <w:tc>
          <w:tcPr>
            <w:tcW w:w="1681" w:type="dxa"/>
            <w:tcBorders/>
            <w:vAlign w:val="center"/>
          </w:tcPr>
          <w:p>
            <w:pPr>
              <w:pStyle w:val="TableContents"/>
              <w:bidi w:val="0"/>
              <w:spacing w:before="0" w:after="283"/>
              <w:jc w:val="left"/>
              <w:rPr/>
            </w:pPr>
            <w:r>
              <w:rPr/>
              <w:t xml:space="preserve">42 ° 19 ′ 55'' N 71 ° 01 ′ 13'' W </w:t>
            </w:r>
            <w:r>
              <w:rPr/>
              <w:t xml:space="preserve">/ </w:t>
            </w:r>
            <w:r>
              <w:rPr/>
              <w:t xml:space="preserve">42.3320 ° N 71.0202 ° W </w:t>
            </w:r>
            <w:r>
              <w:rPr/>
              <w:t xml:space="preserve">/ 42.3320;-71.0202 </w:t>
            </w:r>
            <w:r>
              <w:rPr/>
              <w:t xml:space="preserve">(</w:t>
            </w:r>
            <w:r>
              <w:rPr/>
              <w:t xml:space="preserve">Boston) </w:t>
            </w:r>
          </w:p>
        </w:tc>
      </w:tr>
      <w:tr>
        <w:trPr/>
        <w:tc>
          <w:tcPr>
            <w:tcW w:w="616" w:type="dxa"/>
            <w:tcBorders/>
            <w:vAlign w:val="center"/>
          </w:tcPr>
          <w:p>
            <w:pPr>
              <w:pStyle w:val="TableContents"/>
              <w:bidi w:val="0"/>
              <w:spacing w:before="0" w:after="283"/>
              <w:jc w:val="left"/>
              <w:rPr/>
            </w:pPr>
            <w:r>
              <w:rPr/>
              <w:t xml:space="preserve">22 </w:t>
            </w:r>
          </w:p>
        </w:tc>
        <w:tc>
          <w:tcPr>
            <w:tcW w:w="1426" w:type="dxa"/>
            <w:tcBorders/>
            <w:vAlign w:val="center"/>
          </w:tcPr>
          <w:p>
            <w:pPr>
              <w:pStyle w:val="TableContents"/>
              <w:bidi w:val="0"/>
              <w:spacing w:before="0" w:after="283"/>
              <w:jc w:val="left"/>
              <w:rPr/>
            </w:pPr>
            <w:r>
              <w:rPr/>
              <w:t xml:space="preserve">El Paso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683,577 </w:t>
            </w:r>
          </w:p>
        </w:tc>
        <w:tc>
          <w:tcPr>
            <w:tcW w:w="1066" w:type="dxa"/>
            <w:tcBorders/>
            <w:vAlign w:val="center"/>
          </w:tcPr>
          <w:p>
            <w:pPr>
              <w:pStyle w:val="TableContents"/>
              <w:bidi w:val="0"/>
              <w:spacing w:before="0" w:after="283"/>
              <w:jc w:val="left"/>
              <w:rPr/>
            </w:pPr>
            <w:r>
              <w:rPr/>
              <w:t xml:space="preserve">649,121 </w:t>
            </w:r>
          </w:p>
        </w:tc>
        <w:tc>
          <w:tcPr>
            <w:tcW w:w="2386" w:type="dxa"/>
            <w:tcBorders/>
            <w:vAlign w:val="center"/>
          </w:tcPr>
          <w:p>
            <w:pPr>
              <w:pStyle w:val="TableContents"/>
              <w:bidi w:val="0"/>
              <w:spacing w:before="0" w:after="283"/>
              <w:jc w:val="left"/>
              <w:rPr/>
            </w:pPr>
            <w:r>
              <w:rPr/>
              <w:t xml:space="preserve">+ 5.31% </w:t>
            </w:r>
          </w:p>
        </w:tc>
        <w:tc>
          <w:tcPr>
            <w:tcW w:w="1006" w:type="dxa"/>
            <w:tcBorders/>
            <w:vAlign w:val="center"/>
          </w:tcPr>
          <w:p>
            <w:pPr>
              <w:pStyle w:val="TableContents"/>
              <w:bidi w:val="0"/>
              <w:spacing w:before="0" w:after="283"/>
              <w:jc w:val="left"/>
              <w:rPr/>
            </w:pPr>
            <w:r>
              <w:rPr/>
              <w:t xml:space="preserve">256,8 neliömetriä </w:t>
            </w:r>
          </w:p>
        </w:tc>
        <w:tc>
          <w:tcPr>
            <w:tcW w:w="826" w:type="dxa"/>
            <w:tcBorders/>
            <w:vAlign w:val="center"/>
          </w:tcPr>
          <w:p>
            <w:pPr>
              <w:pStyle w:val="TableContents"/>
              <w:bidi w:val="0"/>
              <w:spacing w:before="0" w:after="283"/>
              <w:jc w:val="left"/>
              <w:rPr/>
            </w:pPr>
            <w:r>
              <w:rPr/>
              <w:t xml:space="preserve">665,1 km </w:t>
            </w:r>
          </w:p>
        </w:tc>
        <w:tc>
          <w:tcPr>
            <w:tcW w:w="766" w:type="dxa"/>
            <w:tcBorders/>
            <w:vAlign w:val="center"/>
          </w:tcPr>
          <w:p>
            <w:pPr>
              <w:pStyle w:val="TableContents"/>
              <w:bidi w:val="0"/>
              <w:spacing w:before="0" w:after="283"/>
              <w:jc w:val="left"/>
              <w:rPr/>
            </w:pPr>
            <w:r>
              <w:rPr/>
              <w:t xml:space="preserve">2,660 / neliömetriä </w:t>
            </w:r>
          </w:p>
        </w:tc>
        <w:tc>
          <w:tcPr>
            <w:tcW w:w="766" w:type="dxa"/>
            <w:tcBorders/>
            <w:vAlign w:val="center"/>
          </w:tcPr>
          <w:p>
            <w:pPr>
              <w:pStyle w:val="TableContents"/>
              <w:bidi w:val="0"/>
              <w:spacing w:before="0" w:after="283"/>
              <w:jc w:val="left"/>
              <w:rPr/>
            </w:pPr>
            <w:r>
              <w:rPr/>
              <w:t xml:space="preserve">1,030 / km </w:t>
            </w:r>
          </w:p>
        </w:tc>
        <w:tc>
          <w:tcPr>
            <w:tcW w:w="1681" w:type="dxa"/>
            <w:tcBorders/>
            <w:vAlign w:val="center"/>
          </w:tcPr>
          <w:p>
            <w:pPr>
              <w:pStyle w:val="TableContents"/>
              <w:bidi w:val="0"/>
              <w:spacing w:before="0" w:after="283"/>
              <w:jc w:val="left"/>
              <w:rPr/>
            </w:pPr>
            <w:r>
              <w:rPr/>
              <w:t xml:space="preserve">31 ° 50 ′ 54''' N 106 ° 25 ′ 37''' W </w:t>
            </w:r>
            <w:r>
              <w:rPr/>
              <w:t xml:space="preserve">/ </w:t>
            </w:r>
            <w:r>
              <w:rPr/>
              <w:t xml:space="preserve">31.8484 ° N 106.4270 ° W </w:t>
            </w:r>
            <w:r>
              <w:rPr/>
              <w:t xml:space="preserve">/ 31.8484;-106.4270 </w:t>
            </w:r>
            <w:r>
              <w:rPr/>
              <w:t xml:space="preserve">(</w:t>
            </w:r>
            <w:r>
              <w:rPr/>
              <w:t xml:space="preserve">19 El Paso) </w:t>
            </w:r>
          </w:p>
        </w:tc>
      </w:tr>
      <w:tr>
        <w:trPr/>
        <w:tc>
          <w:tcPr>
            <w:tcW w:w="616" w:type="dxa"/>
            <w:tcBorders/>
            <w:vAlign w:val="center"/>
          </w:tcPr>
          <w:p>
            <w:pPr>
              <w:pStyle w:val="TableContents"/>
              <w:bidi w:val="0"/>
              <w:spacing w:before="0" w:after="283"/>
              <w:jc w:val="left"/>
              <w:rPr/>
            </w:pPr>
            <w:r>
              <w:rPr/>
              <w:t xml:space="preserve">23 </w:t>
            </w:r>
          </w:p>
        </w:tc>
        <w:tc>
          <w:tcPr>
            <w:tcW w:w="1426" w:type="dxa"/>
            <w:tcBorders/>
            <w:vAlign w:val="center"/>
          </w:tcPr>
          <w:p>
            <w:pPr>
              <w:pStyle w:val="TableContents"/>
              <w:bidi w:val="0"/>
              <w:spacing w:before="0" w:after="283"/>
              <w:jc w:val="left"/>
              <w:rPr/>
            </w:pPr>
            <w:r>
              <w:rPr/>
              <w:t xml:space="preserve">Detroit </w:t>
            </w:r>
          </w:p>
        </w:tc>
        <w:tc>
          <w:tcPr>
            <w:tcW w:w="1456" w:type="dxa"/>
            <w:tcBorders/>
            <w:vAlign w:val="center"/>
          </w:tcPr>
          <w:p>
            <w:pPr>
              <w:pStyle w:val="TableContents"/>
              <w:bidi w:val="0"/>
              <w:spacing w:before="0" w:after="283"/>
              <w:jc w:val="left"/>
              <w:rPr/>
            </w:pPr>
            <w:r>
              <w:rPr/>
              <w:t xml:space="preserve">Michigan </w:t>
            </w:r>
          </w:p>
        </w:tc>
        <w:tc>
          <w:tcPr>
            <w:tcW w:w="1066" w:type="dxa"/>
            <w:tcBorders/>
            <w:vAlign w:val="center"/>
          </w:tcPr>
          <w:p>
            <w:pPr>
              <w:pStyle w:val="TableContents"/>
              <w:bidi w:val="0"/>
              <w:spacing w:before="0" w:after="283"/>
              <w:jc w:val="left"/>
              <w:rPr/>
            </w:pPr>
            <w:r>
              <w:rPr/>
              <w:t xml:space="preserve">673,104 </w:t>
            </w:r>
          </w:p>
        </w:tc>
        <w:tc>
          <w:tcPr>
            <w:tcW w:w="1066" w:type="dxa"/>
            <w:tcBorders/>
            <w:vAlign w:val="center"/>
          </w:tcPr>
          <w:p>
            <w:pPr>
              <w:pStyle w:val="TableContents"/>
              <w:bidi w:val="0"/>
              <w:spacing w:before="0" w:after="283"/>
              <w:jc w:val="left"/>
              <w:rPr/>
            </w:pPr>
            <w:r>
              <w:rPr/>
              <w:t xml:space="preserve">713,777 </w:t>
            </w:r>
          </w:p>
        </w:tc>
        <w:tc>
          <w:tcPr>
            <w:tcW w:w="2386" w:type="dxa"/>
            <w:tcBorders/>
            <w:vAlign w:val="center"/>
          </w:tcPr>
          <w:p>
            <w:pPr>
              <w:pStyle w:val="TableContents"/>
              <w:bidi w:val="0"/>
              <w:spacing w:before="0" w:after="283"/>
              <w:jc w:val="left"/>
              <w:rPr/>
            </w:pPr>
            <w:r>
              <w:rPr/>
              <w:t xml:space="preserve">2999430172168618490 ♠ - 5.70% </w:t>
            </w:r>
          </w:p>
        </w:tc>
        <w:tc>
          <w:tcPr>
            <w:tcW w:w="1006" w:type="dxa"/>
            <w:tcBorders/>
            <w:vAlign w:val="center"/>
          </w:tcPr>
          <w:p>
            <w:pPr>
              <w:pStyle w:val="TableContents"/>
              <w:bidi w:val="0"/>
              <w:spacing w:before="0" w:after="283"/>
              <w:jc w:val="left"/>
              <w:rPr/>
            </w:pPr>
            <w:r>
              <w:rPr/>
              <w:t xml:space="preserve">138,8 neliömetriä </w:t>
            </w:r>
          </w:p>
        </w:tc>
        <w:tc>
          <w:tcPr>
            <w:tcW w:w="826" w:type="dxa"/>
            <w:tcBorders/>
            <w:vAlign w:val="center"/>
          </w:tcPr>
          <w:p>
            <w:pPr>
              <w:pStyle w:val="TableContents"/>
              <w:bidi w:val="0"/>
              <w:spacing w:before="0" w:after="283"/>
              <w:jc w:val="left"/>
              <w:rPr/>
            </w:pPr>
            <w:r>
              <w:rPr/>
              <w:t xml:space="preserve">359,5 km </w:t>
            </w:r>
          </w:p>
        </w:tc>
        <w:tc>
          <w:tcPr>
            <w:tcW w:w="766" w:type="dxa"/>
            <w:tcBorders/>
            <w:vAlign w:val="center"/>
          </w:tcPr>
          <w:p>
            <w:pPr>
              <w:pStyle w:val="TableContents"/>
              <w:bidi w:val="0"/>
              <w:spacing w:before="0" w:after="283"/>
              <w:jc w:val="left"/>
              <w:rPr/>
            </w:pPr>
            <w:r>
              <w:rPr/>
              <w:t xml:space="preserve">4,847 / neliömetriä </w:t>
            </w:r>
          </w:p>
        </w:tc>
        <w:tc>
          <w:tcPr>
            <w:tcW w:w="766" w:type="dxa"/>
            <w:tcBorders/>
            <w:vAlign w:val="center"/>
          </w:tcPr>
          <w:p>
            <w:pPr>
              <w:pStyle w:val="TableContents"/>
              <w:bidi w:val="0"/>
              <w:spacing w:before="0" w:after="283"/>
              <w:jc w:val="left"/>
              <w:rPr/>
            </w:pPr>
            <w:r>
              <w:rPr/>
              <w:t xml:space="preserve">1,871 / km </w:t>
            </w:r>
          </w:p>
        </w:tc>
        <w:tc>
          <w:tcPr>
            <w:tcW w:w="1681" w:type="dxa"/>
            <w:tcBorders/>
            <w:vAlign w:val="center"/>
          </w:tcPr>
          <w:p>
            <w:pPr>
              <w:pStyle w:val="TableContents"/>
              <w:bidi w:val="0"/>
              <w:spacing w:before="0" w:after="283"/>
              <w:jc w:val="left"/>
              <w:rPr/>
            </w:pPr>
            <w:r>
              <w:rPr/>
              <w:t xml:space="preserve">42 ° 22 ′ 59''' N 83 ° 06 ′ 08''' W </w:t>
            </w:r>
            <w:r>
              <w:rPr/>
              <w:t xml:space="preserve">/ </w:t>
            </w:r>
            <w:r>
              <w:rPr/>
              <w:t xml:space="preserve">42.3830 ° N 83.1022 ° W </w:t>
            </w:r>
            <w:r>
              <w:rPr/>
              <w:t xml:space="preserve">/ 42.3830;-83.1022 </w:t>
            </w:r>
            <w:r>
              <w:rPr/>
              <w:t xml:space="preserve">(</w:t>
            </w:r>
            <w:r>
              <w:rPr/>
              <w:t xml:space="preserve">18 Detroit) </w:t>
            </w:r>
          </w:p>
        </w:tc>
      </w:tr>
      <w:tr>
        <w:trPr/>
        <w:tc>
          <w:tcPr>
            <w:tcW w:w="616" w:type="dxa"/>
            <w:tcBorders/>
            <w:vAlign w:val="center"/>
          </w:tcPr>
          <w:p>
            <w:pPr>
              <w:pStyle w:val="TableContents"/>
              <w:bidi w:val="0"/>
              <w:spacing w:before="0" w:after="283"/>
              <w:jc w:val="left"/>
              <w:rPr/>
            </w:pPr>
            <w:r>
              <w:rPr/>
              <w:t xml:space="preserve">24 </w:t>
            </w:r>
          </w:p>
        </w:tc>
        <w:tc>
          <w:tcPr>
            <w:tcW w:w="1426" w:type="dxa"/>
            <w:tcBorders/>
            <w:vAlign w:val="center"/>
          </w:tcPr>
          <w:p>
            <w:pPr>
              <w:pStyle w:val="TableContents"/>
              <w:bidi w:val="0"/>
              <w:spacing w:before="0" w:after="283"/>
              <w:jc w:val="left"/>
              <w:rPr/>
            </w:pPr>
            <w:r>
              <w:rPr/>
              <w:t xml:space="preserve">Nashville </w:t>
            </w:r>
          </w:p>
        </w:tc>
        <w:tc>
          <w:tcPr>
            <w:tcW w:w="1456" w:type="dxa"/>
            <w:tcBorders/>
            <w:vAlign w:val="center"/>
          </w:tcPr>
          <w:p>
            <w:pPr>
              <w:pStyle w:val="TableContents"/>
              <w:bidi w:val="0"/>
              <w:spacing w:before="0" w:after="283"/>
              <w:jc w:val="left"/>
              <w:rPr/>
            </w:pPr>
            <w:r>
              <w:rPr/>
              <w:t xml:space="preserve">Tennessee </w:t>
            </w:r>
          </w:p>
        </w:tc>
        <w:tc>
          <w:tcPr>
            <w:tcW w:w="1066" w:type="dxa"/>
            <w:tcBorders/>
            <w:vAlign w:val="center"/>
          </w:tcPr>
          <w:p>
            <w:pPr>
              <w:pStyle w:val="TableContents"/>
              <w:bidi w:val="0"/>
              <w:spacing w:before="0" w:after="283"/>
              <w:jc w:val="left"/>
              <w:rPr/>
            </w:pPr>
            <w:r>
              <w:rPr/>
              <w:t xml:space="preserve">667,560 </w:t>
            </w:r>
          </w:p>
        </w:tc>
        <w:tc>
          <w:tcPr>
            <w:tcW w:w="1066" w:type="dxa"/>
            <w:tcBorders/>
            <w:vAlign w:val="center"/>
          </w:tcPr>
          <w:p>
            <w:pPr>
              <w:pStyle w:val="TableContents"/>
              <w:bidi w:val="0"/>
              <w:spacing w:before="0" w:after="283"/>
              <w:jc w:val="left"/>
              <w:rPr/>
            </w:pPr>
            <w:r>
              <w:rPr/>
              <w:t xml:space="preserve">601,222 </w:t>
            </w:r>
          </w:p>
        </w:tc>
        <w:tc>
          <w:tcPr>
            <w:tcW w:w="2386" w:type="dxa"/>
            <w:tcBorders/>
            <w:vAlign w:val="center"/>
          </w:tcPr>
          <w:p>
            <w:pPr>
              <w:pStyle w:val="TableContents"/>
              <w:bidi w:val="0"/>
              <w:spacing w:before="0" w:after="283"/>
              <w:jc w:val="left"/>
              <w:rPr/>
            </w:pPr>
            <w:r>
              <w:rPr/>
              <w:t xml:space="preserve">+ 11.03% </w:t>
            </w:r>
          </w:p>
        </w:tc>
        <w:tc>
          <w:tcPr>
            <w:tcW w:w="1006" w:type="dxa"/>
            <w:tcBorders/>
            <w:vAlign w:val="center"/>
          </w:tcPr>
          <w:p>
            <w:pPr>
              <w:pStyle w:val="TableContents"/>
              <w:bidi w:val="0"/>
              <w:spacing w:before="0" w:after="283"/>
              <w:jc w:val="left"/>
              <w:rPr/>
            </w:pPr>
            <w:r>
              <w:rPr/>
              <w:t xml:space="preserve">475,9 neliömetriä </w:t>
            </w:r>
          </w:p>
        </w:tc>
        <w:tc>
          <w:tcPr>
            <w:tcW w:w="826" w:type="dxa"/>
            <w:tcBorders/>
            <w:vAlign w:val="center"/>
          </w:tcPr>
          <w:p>
            <w:pPr>
              <w:pStyle w:val="TableContents"/>
              <w:bidi w:val="0"/>
              <w:spacing w:before="0" w:after="283"/>
              <w:jc w:val="left"/>
              <w:rPr/>
            </w:pPr>
            <w:r>
              <w:rPr/>
              <w:t xml:space="preserve">1 232,6 km </w:t>
            </w:r>
          </w:p>
        </w:tc>
        <w:tc>
          <w:tcPr>
            <w:tcW w:w="766" w:type="dxa"/>
            <w:tcBorders/>
            <w:vAlign w:val="center"/>
          </w:tcPr>
          <w:p>
            <w:pPr>
              <w:pStyle w:val="TableContents"/>
              <w:bidi w:val="0"/>
              <w:spacing w:before="0" w:after="283"/>
              <w:jc w:val="left"/>
              <w:rPr/>
            </w:pPr>
            <w:r>
              <w:rPr/>
              <w:t xml:space="preserve">1,388 / neliömetriä </w:t>
            </w:r>
          </w:p>
        </w:tc>
        <w:tc>
          <w:tcPr>
            <w:tcW w:w="766" w:type="dxa"/>
            <w:tcBorders/>
            <w:vAlign w:val="center"/>
          </w:tcPr>
          <w:p>
            <w:pPr>
              <w:pStyle w:val="TableContents"/>
              <w:bidi w:val="0"/>
              <w:spacing w:before="0" w:after="283"/>
              <w:jc w:val="left"/>
              <w:rPr/>
            </w:pPr>
            <w:r>
              <w:rPr/>
              <w:t xml:space="preserve">536 / km </w:t>
            </w:r>
          </w:p>
        </w:tc>
        <w:tc>
          <w:tcPr>
            <w:tcW w:w="1681" w:type="dxa"/>
            <w:tcBorders/>
            <w:vAlign w:val="center"/>
          </w:tcPr>
          <w:p>
            <w:pPr>
              <w:pStyle w:val="TableContents"/>
              <w:bidi w:val="0"/>
              <w:spacing w:before="0" w:after="283"/>
              <w:jc w:val="left"/>
              <w:rPr/>
            </w:pPr>
            <w:r>
              <w:rPr/>
              <w:t xml:space="preserve">36 ° 10 ′ 18''' N 86 ° 47 ′ 06''' W </w:t>
            </w:r>
            <w:r>
              <w:rPr/>
              <w:t xml:space="preserve">/ </w:t>
            </w:r>
            <w:r>
              <w:rPr/>
              <w:t xml:space="preserve">36.1718 ° N 86.7850 ° W </w:t>
            </w:r>
            <w:r>
              <w:rPr/>
              <w:t xml:space="preserve">/ 36.1718;-86.7850 </w:t>
            </w:r>
            <w:r>
              <w:rPr/>
              <w:t xml:space="preserve">(</w:t>
            </w:r>
            <w:r>
              <w:rPr/>
              <w:t xml:space="preserve">Nashville) </w:t>
            </w:r>
          </w:p>
        </w:tc>
      </w:tr>
      <w:tr>
        <w:trPr/>
        <w:tc>
          <w:tcPr>
            <w:tcW w:w="616" w:type="dxa"/>
            <w:tcBorders/>
            <w:vAlign w:val="center"/>
          </w:tcPr>
          <w:p>
            <w:pPr>
              <w:pStyle w:val="TableContents"/>
              <w:bidi w:val="0"/>
              <w:spacing w:before="0" w:after="283"/>
              <w:jc w:val="left"/>
              <w:rPr/>
            </w:pPr>
            <w:r>
              <w:rPr/>
              <w:t xml:space="preserve">25 </w:t>
            </w:r>
          </w:p>
        </w:tc>
        <w:tc>
          <w:tcPr>
            <w:tcW w:w="1426" w:type="dxa"/>
            <w:tcBorders/>
            <w:vAlign w:val="center"/>
          </w:tcPr>
          <w:p>
            <w:pPr>
              <w:pStyle w:val="TableContents"/>
              <w:bidi w:val="0"/>
              <w:spacing w:before="0" w:after="283"/>
              <w:jc w:val="left"/>
              <w:rPr/>
            </w:pPr>
            <w:r>
              <w:rPr/>
              <w:t xml:space="preserve">Memphis </w:t>
            </w:r>
          </w:p>
        </w:tc>
        <w:tc>
          <w:tcPr>
            <w:tcW w:w="1456" w:type="dxa"/>
            <w:tcBorders/>
            <w:vAlign w:val="center"/>
          </w:tcPr>
          <w:p>
            <w:pPr>
              <w:pStyle w:val="TableContents"/>
              <w:bidi w:val="0"/>
              <w:spacing w:before="0" w:after="283"/>
              <w:jc w:val="left"/>
              <w:rPr/>
            </w:pPr>
            <w:r>
              <w:rPr/>
              <w:t xml:space="preserve">Tennessee </w:t>
            </w:r>
          </w:p>
        </w:tc>
        <w:tc>
          <w:tcPr>
            <w:tcW w:w="1066" w:type="dxa"/>
            <w:tcBorders/>
            <w:vAlign w:val="center"/>
          </w:tcPr>
          <w:p>
            <w:pPr>
              <w:pStyle w:val="TableContents"/>
              <w:bidi w:val="0"/>
              <w:spacing w:before="0" w:after="283"/>
              <w:jc w:val="left"/>
              <w:rPr/>
            </w:pPr>
            <w:r>
              <w:rPr/>
              <w:t xml:space="preserve">652,236 </w:t>
            </w:r>
          </w:p>
        </w:tc>
        <w:tc>
          <w:tcPr>
            <w:tcW w:w="1066" w:type="dxa"/>
            <w:tcBorders/>
            <w:vAlign w:val="center"/>
          </w:tcPr>
          <w:p>
            <w:pPr>
              <w:pStyle w:val="TableContents"/>
              <w:bidi w:val="0"/>
              <w:spacing w:before="0" w:after="283"/>
              <w:jc w:val="left"/>
              <w:rPr/>
            </w:pPr>
            <w:r>
              <w:rPr/>
              <w:t xml:space="preserve">646,889 </w:t>
            </w:r>
          </w:p>
        </w:tc>
        <w:tc>
          <w:tcPr>
            <w:tcW w:w="2386" w:type="dxa"/>
            <w:tcBorders/>
            <w:vAlign w:val="center"/>
          </w:tcPr>
          <w:p>
            <w:pPr>
              <w:pStyle w:val="TableContents"/>
              <w:bidi w:val="0"/>
              <w:spacing w:before="0" w:after="283"/>
              <w:jc w:val="left"/>
              <w:rPr/>
            </w:pPr>
            <w:r>
              <w:rPr/>
              <w:t xml:space="preserve">+ 0.83% </w:t>
            </w:r>
          </w:p>
        </w:tc>
        <w:tc>
          <w:tcPr>
            <w:tcW w:w="1006" w:type="dxa"/>
            <w:tcBorders/>
            <w:vAlign w:val="center"/>
          </w:tcPr>
          <w:p>
            <w:pPr>
              <w:pStyle w:val="TableContents"/>
              <w:bidi w:val="0"/>
              <w:spacing w:before="0" w:after="283"/>
              <w:jc w:val="left"/>
              <w:rPr/>
            </w:pPr>
            <w:r>
              <w:rPr/>
              <w:t xml:space="preserve">317,4 neliömetriä </w:t>
            </w:r>
          </w:p>
        </w:tc>
        <w:tc>
          <w:tcPr>
            <w:tcW w:w="826" w:type="dxa"/>
            <w:tcBorders/>
            <w:vAlign w:val="center"/>
          </w:tcPr>
          <w:p>
            <w:pPr>
              <w:pStyle w:val="TableContents"/>
              <w:bidi w:val="0"/>
              <w:spacing w:before="0" w:after="283"/>
              <w:jc w:val="left"/>
              <w:rPr/>
            </w:pPr>
            <w:r>
              <w:rPr/>
              <w:t xml:space="preserve">822.1 km </w:t>
            </w:r>
          </w:p>
        </w:tc>
        <w:tc>
          <w:tcPr>
            <w:tcW w:w="766" w:type="dxa"/>
            <w:tcBorders/>
            <w:vAlign w:val="center"/>
          </w:tcPr>
          <w:p>
            <w:pPr>
              <w:pStyle w:val="TableContents"/>
              <w:bidi w:val="0"/>
              <w:spacing w:before="0" w:after="283"/>
              <w:jc w:val="left"/>
              <w:rPr/>
            </w:pPr>
            <w:r>
              <w:rPr/>
              <w:t xml:space="preserve">2,056 / neliömetriä </w:t>
            </w:r>
          </w:p>
        </w:tc>
        <w:tc>
          <w:tcPr>
            <w:tcW w:w="766" w:type="dxa"/>
            <w:tcBorders/>
            <w:vAlign w:val="center"/>
          </w:tcPr>
          <w:p>
            <w:pPr>
              <w:pStyle w:val="TableContents"/>
              <w:bidi w:val="0"/>
              <w:spacing w:before="0" w:after="283"/>
              <w:jc w:val="left"/>
              <w:rPr/>
            </w:pPr>
            <w:r>
              <w:rPr/>
              <w:t xml:space="preserve">794 / km </w:t>
            </w:r>
          </w:p>
        </w:tc>
        <w:tc>
          <w:tcPr>
            <w:tcW w:w="1681" w:type="dxa"/>
            <w:tcBorders/>
            <w:vAlign w:val="center"/>
          </w:tcPr>
          <w:p>
            <w:pPr>
              <w:pStyle w:val="TableContents"/>
              <w:bidi w:val="0"/>
              <w:spacing w:before="0" w:after="283"/>
              <w:jc w:val="left"/>
              <w:rPr/>
            </w:pPr>
            <w:r>
              <w:rPr/>
              <w:t xml:space="preserve">35 ° 06 ′ 10''' N 89 ° 58 ′ 39''' W </w:t>
            </w:r>
            <w:r>
              <w:rPr/>
              <w:t xml:space="preserve">/ </w:t>
            </w:r>
            <w:r>
              <w:rPr/>
              <w:t xml:space="preserve">35.1028 ° N 89.9774 ° W </w:t>
            </w:r>
            <w:r>
              <w:rPr/>
              <w:t xml:space="preserve">/ 35.1028;-89.9774 </w:t>
            </w:r>
            <w:r>
              <w:rPr/>
              <w:t xml:space="preserve">(</w:t>
            </w:r>
            <w:r>
              <w:rPr/>
              <w:t xml:space="preserve">Memphis) </w:t>
            </w:r>
          </w:p>
        </w:tc>
      </w:tr>
      <w:tr>
        <w:trPr/>
        <w:tc>
          <w:tcPr>
            <w:tcW w:w="616" w:type="dxa"/>
            <w:tcBorders/>
            <w:vAlign w:val="center"/>
          </w:tcPr>
          <w:p>
            <w:pPr>
              <w:pStyle w:val="TableContents"/>
              <w:bidi w:val="0"/>
              <w:spacing w:before="0" w:after="283"/>
              <w:jc w:val="left"/>
              <w:rPr/>
            </w:pPr>
            <w:r>
              <w:rPr/>
              <w:t xml:space="preserve">26 </w:t>
            </w:r>
          </w:p>
        </w:tc>
        <w:tc>
          <w:tcPr>
            <w:tcW w:w="1426" w:type="dxa"/>
            <w:tcBorders/>
            <w:vAlign w:val="center"/>
          </w:tcPr>
          <w:p>
            <w:pPr>
              <w:pStyle w:val="TableContents"/>
              <w:bidi w:val="0"/>
              <w:spacing w:before="0" w:after="283"/>
              <w:jc w:val="left"/>
              <w:rPr/>
            </w:pPr>
            <w:r>
              <w:rPr/>
              <w:t xml:space="preserve">Portland </w:t>
            </w:r>
          </w:p>
        </w:tc>
        <w:tc>
          <w:tcPr>
            <w:tcW w:w="1456" w:type="dxa"/>
            <w:tcBorders/>
            <w:vAlign w:val="center"/>
          </w:tcPr>
          <w:p>
            <w:pPr>
              <w:pStyle w:val="TableContents"/>
              <w:bidi w:val="0"/>
              <w:spacing w:before="0" w:after="283"/>
              <w:jc w:val="left"/>
              <w:rPr/>
            </w:pPr>
            <w:r>
              <w:rPr/>
              <w:t xml:space="preserve">Oregon </w:t>
            </w:r>
          </w:p>
        </w:tc>
        <w:tc>
          <w:tcPr>
            <w:tcW w:w="1066" w:type="dxa"/>
            <w:tcBorders/>
            <w:vAlign w:val="center"/>
          </w:tcPr>
          <w:p>
            <w:pPr>
              <w:pStyle w:val="TableContents"/>
              <w:bidi w:val="0"/>
              <w:spacing w:before="0" w:after="283"/>
              <w:jc w:val="left"/>
              <w:rPr/>
            </w:pPr>
            <w:r>
              <w:rPr/>
              <w:t xml:space="preserve">647,805 </w:t>
            </w:r>
          </w:p>
        </w:tc>
        <w:tc>
          <w:tcPr>
            <w:tcW w:w="1066" w:type="dxa"/>
            <w:tcBorders/>
            <w:vAlign w:val="center"/>
          </w:tcPr>
          <w:p>
            <w:pPr>
              <w:pStyle w:val="TableContents"/>
              <w:bidi w:val="0"/>
              <w:spacing w:before="0" w:after="283"/>
              <w:jc w:val="left"/>
              <w:rPr/>
            </w:pPr>
            <w:r>
              <w:rPr/>
              <w:t xml:space="preserve">583,776 </w:t>
            </w:r>
          </w:p>
        </w:tc>
        <w:tc>
          <w:tcPr>
            <w:tcW w:w="2386" w:type="dxa"/>
            <w:tcBorders/>
            <w:vAlign w:val="center"/>
          </w:tcPr>
          <w:p>
            <w:pPr>
              <w:pStyle w:val="TableContents"/>
              <w:bidi w:val="0"/>
              <w:spacing w:before="0" w:after="283"/>
              <w:jc w:val="left"/>
              <w:rPr/>
            </w:pPr>
            <w:r>
              <w:rPr/>
              <w:t xml:space="preserve">+ 10.97% </w:t>
            </w:r>
          </w:p>
        </w:tc>
        <w:tc>
          <w:tcPr>
            <w:tcW w:w="1006" w:type="dxa"/>
            <w:tcBorders/>
            <w:vAlign w:val="center"/>
          </w:tcPr>
          <w:p>
            <w:pPr>
              <w:pStyle w:val="TableContents"/>
              <w:bidi w:val="0"/>
              <w:spacing w:before="0" w:after="283"/>
              <w:jc w:val="left"/>
              <w:rPr/>
            </w:pPr>
            <w:r>
              <w:rPr/>
              <w:t xml:space="preserve">133,5 neliömetriä </w:t>
            </w:r>
          </w:p>
        </w:tc>
        <w:tc>
          <w:tcPr>
            <w:tcW w:w="826" w:type="dxa"/>
            <w:tcBorders/>
            <w:vAlign w:val="center"/>
          </w:tcPr>
          <w:p>
            <w:pPr>
              <w:pStyle w:val="TableContents"/>
              <w:bidi w:val="0"/>
              <w:spacing w:before="0" w:after="283"/>
              <w:jc w:val="left"/>
              <w:rPr/>
            </w:pPr>
            <w:r>
              <w:rPr/>
              <w:t xml:space="preserve">345,8 km </w:t>
            </w:r>
          </w:p>
        </w:tc>
        <w:tc>
          <w:tcPr>
            <w:tcW w:w="766" w:type="dxa"/>
            <w:tcBorders/>
            <w:vAlign w:val="center"/>
          </w:tcPr>
          <w:p>
            <w:pPr>
              <w:pStyle w:val="TableContents"/>
              <w:bidi w:val="0"/>
              <w:spacing w:before="0" w:after="283"/>
              <w:jc w:val="left"/>
              <w:rPr/>
            </w:pPr>
            <w:r>
              <w:rPr/>
              <w:t xml:space="preserve">4,793 / neliömetriä </w:t>
            </w:r>
          </w:p>
        </w:tc>
        <w:tc>
          <w:tcPr>
            <w:tcW w:w="766" w:type="dxa"/>
            <w:tcBorders/>
            <w:vAlign w:val="center"/>
          </w:tcPr>
          <w:p>
            <w:pPr>
              <w:pStyle w:val="TableContents"/>
              <w:bidi w:val="0"/>
              <w:spacing w:before="0" w:after="283"/>
              <w:jc w:val="left"/>
              <w:rPr/>
            </w:pPr>
            <w:r>
              <w:rPr/>
              <w:t xml:space="preserve">1,851 / km </w:t>
            </w:r>
          </w:p>
        </w:tc>
        <w:tc>
          <w:tcPr>
            <w:tcW w:w="1681" w:type="dxa"/>
            <w:tcBorders/>
            <w:vAlign w:val="center"/>
          </w:tcPr>
          <w:p>
            <w:pPr>
              <w:pStyle w:val="TableContents"/>
              <w:bidi w:val="0"/>
              <w:spacing w:before="0" w:after="283"/>
              <w:jc w:val="left"/>
              <w:rPr/>
            </w:pPr>
            <w:r>
              <w:rPr/>
              <w:t xml:space="preserve">45 ° 32 ′ 13''' N 122 ° 39 ′ 00'' W </w:t>
            </w:r>
            <w:r>
              <w:rPr/>
              <w:t xml:space="preserve">/ </w:t>
            </w:r>
            <w:r>
              <w:rPr/>
              <w:t xml:space="preserve">45.5370 ° N 122.6500 ° W </w:t>
            </w:r>
            <w:r>
              <w:rPr/>
              <w:t xml:space="preserve">/ 45.5370;-122.6500 </w:t>
            </w:r>
            <w:r>
              <w:rPr/>
              <w:t xml:space="preserve">(</w:t>
            </w:r>
            <w:r>
              <w:rPr/>
              <w:t xml:space="preserve">Portland) </w:t>
            </w:r>
          </w:p>
        </w:tc>
      </w:tr>
      <w:tr>
        <w:trPr/>
        <w:tc>
          <w:tcPr>
            <w:tcW w:w="616" w:type="dxa"/>
            <w:tcBorders/>
            <w:vAlign w:val="center"/>
          </w:tcPr>
          <w:p>
            <w:pPr>
              <w:pStyle w:val="TableContents"/>
              <w:bidi w:val="0"/>
              <w:spacing w:before="0" w:after="283"/>
              <w:jc w:val="left"/>
              <w:rPr/>
            </w:pPr>
            <w:r>
              <w:rPr/>
              <w:t xml:space="preserve">27 </w:t>
            </w:r>
          </w:p>
        </w:tc>
        <w:tc>
          <w:tcPr>
            <w:tcW w:w="1426" w:type="dxa"/>
            <w:tcBorders/>
            <w:vAlign w:val="center"/>
          </w:tcPr>
          <w:p>
            <w:pPr>
              <w:pStyle w:val="TableContents"/>
              <w:bidi w:val="0"/>
              <w:spacing w:before="0" w:after="283"/>
              <w:jc w:val="left"/>
              <w:rPr/>
            </w:pPr>
            <w:r>
              <w:rPr/>
              <w:t xml:space="preserve">Oklahoma City </w:t>
            </w:r>
          </w:p>
        </w:tc>
        <w:tc>
          <w:tcPr>
            <w:tcW w:w="1456" w:type="dxa"/>
            <w:tcBorders/>
            <w:vAlign w:val="center"/>
          </w:tcPr>
          <w:p>
            <w:pPr>
              <w:pStyle w:val="TableContents"/>
              <w:bidi w:val="0"/>
              <w:spacing w:before="0" w:after="283"/>
              <w:jc w:val="left"/>
              <w:rPr/>
            </w:pPr>
            <w:r>
              <w:rPr/>
              <w:t xml:space="preserve">Oklahoma </w:t>
            </w:r>
          </w:p>
        </w:tc>
        <w:tc>
          <w:tcPr>
            <w:tcW w:w="1066" w:type="dxa"/>
            <w:tcBorders/>
            <w:vAlign w:val="center"/>
          </w:tcPr>
          <w:p>
            <w:pPr>
              <w:pStyle w:val="TableContents"/>
              <w:bidi w:val="0"/>
              <w:spacing w:before="0" w:after="283"/>
              <w:jc w:val="left"/>
              <w:rPr/>
            </w:pPr>
            <w:r>
              <w:rPr/>
              <w:t xml:space="preserve">643,648 </w:t>
            </w:r>
          </w:p>
        </w:tc>
        <w:tc>
          <w:tcPr>
            <w:tcW w:w="1066" w:type="dxa"/>
            <w:tcBorders/>
            <w:vAlign w:val="center"/>
          </w:tcPr>
          <w:p>
            <w:pPr>
              <w:pStyle w:val="TableContents"/>
              <w:bidi w:val="0"/>
              <w:spacing w:before="0" w:after="283"/>
              <w:jc w:val="left"/>
              <w:rPr/>
            </w:pPr>
            <w:r>
              <w:rPr/>
              <w:t xml:space="preserve">579,999 </w:t>
            </w:r>
          </w:p>
        </w:tc>
        <w:tc>
          <w:tcPr>
            <w:tcW w:w="2386" w:type="dxa"/>
            <w:tcBorders/>
            <w:vAlign w:val="center"/>
          </w:tcPr>
          <w:p>
            <w:pPr>
              <w:pStyle w:val="TableContents"/>
              <w:bidi w:val="0"/>
              <w:spacing w:before="0" w:after="283"/>
              <w:jc w:val="left"/>
              <w:rPr/>
            </w:pPr>
            <w:r>
              <w:rPr/>
              <w:t xml:space="preserve">+ 10.97% </w:t>
            </w:r>
          </w:p>
        </w:tc>
        <w:tc>
          <w:tcPr>
            <w:tcW w:w="1006" w:type="dxa"/>
            <w:tcBorders/>
            <w:vAlign w:val="center"/>
          </w:tcPr>
          <w:p>
            <w:pPr>
              <w:pStyle w:val="TableContents"/>
              <w:bidi w:val="0"/>
              <w:spacing w:before="0" w:after="283"/>
              <w:jc w:val="left"/>
              <w:rPr/>
            </w:pPr>
            <w:r>
              <w:rPr/>
              <w:t xml:space="preserve">606,3 neliömetriä </w:t>
            </w:r>
          </w:p>
        </w:tc>
        <w:tc>
          <w:tcPr>
            <w:tcW w:w="826" w:type="dxa"/>
            <w:tcBorders/>
            <w:vAlign w:val="center"/>
          </w:tcPr>
          <w:p>
            <w:pPr>
              <w:pStyle w:val="TableContents"/>
              <w:bidi w:val="0"/>
              <w:spacing w:before="0" w:after="283"/>
              <w:jc w:val="left"/>
              <w:rPr/>
            </w:pPr>
            <w:r>
              <w:rPr/>
              <w:t xml:space="preserve">1 570,3 km </w:t>
            </w:r>
          </w:p>
        </w:tc>
        <w:tc>
          <w:tcPr>
            <w:tcW w:w="766" w:type="dxa"/>
            <w:tcBorders/>
            <w:vAlign w:val="center"/>
          </w:tcPr>
          <w:p>
            <w:pPr>
              <w:pStyle w:val="TableContents"/>
              <w:bidi w:val="0"/>
              <w:spacing w:before="0" w:after="283"/>
              <w:jc w:val="left"/>
              <w:rPr/>
            </w:pPr>
            <w:r>
              <w:rPr/>
              <w:t xml:space="preserve">1,053 / sq mi </w:t>
            </w:r>
          </w:p>
        </w:tc>
        <w:tc>
          <w:tcPr>
            <w:tcW w:w="766" w:type="dxa"/>
            <w:tcBorders/>
            <w:vAlign w:val="center"/>
          </w:tcPr>
          <w:p>
            <w:pPr>
              <w:pStyle w:val="TableContents"/>
              <w:bidi w:val="0"/>
              <w:spacing w:before="0" w:after="283"/>
              <w:jc w:val="left"/>
              <w:rPr/>
            </w:pPr>
            <w:r>
              <w:rPr/>
              <w:t xml:space="preserve">407 / km </w:t>
            </w:r>
          </w:p>
        </w:tc>
        <w:tc>
          <w:tcPr>
            <w:tcW w:w="1681" w:type="dxa"/>
            <w:tcBorders/>
            <w:vAlign w:val="center"/>
          </w:tcPr>
          <w:p>
            <w:pPr>
              <w:pStyle w:val="TableContents"/>
              <w:bidi w:val="0"/>
              <w:spacing w:before="0" w:after="283"/>
              <w:jc w:val="left"/>
              <w:rPr/>
            </w:pPr>
            <w:r>
              <w:rPr/>
              <w:t xml:space="preserve">35 ° 28 ′ 02''' N 97 ° 30 ′ 49''' W </w:t>
            </w:r>
            <w:r>
              <w:rPr/>
              <w:t xml:space="preserve">/ </w:t>
            </w:r>
            <w:r>
              <w:rPr/>
              <w:t xml:space="preserve">35.4671 ° N 97.5137 ° W </w:t>
            </w:r>
            <w:r>
              <w:rPr/>
              <w:t xml:space="preserve">/ 35.4671;-97.5137 </w:t>
            </w:r>
            <w:r>
              <w:rPr/>
              <w:t xml:space="preserve">(</w:t>
            </w:r>
            <w:r>
              <w:rPr/>
              <w:t xml:space="preserve">Oklahoma City) </w:t>
            </w:r>
          </w:p>
        </w:tc>
      </w:tr>
      <w:tr>
        <w:trPr/>
        <w:tc>
          <w:tcPr>
            <w:tcW w:w="616" w:type="dxa"/>
            <w:tcBorders/>
            <w:vAlign w:val="center"/>
          </w:tcPr>
          <w:p>
            <w:pPr>
              <w:pStyle w:val="TableContents"/>
              <w:bidi w:val="0"/>
              <w:spacing w:before="0" w:after="283"/>
              <w:jc w:val="left"/>
              <w:rPr/>
            </w:pPr>
            <w:r>
              <w:rPr/>
              <w:t xml:space="preserve">28 </w:t>
            </w:r>
          </w:p>
        </w:tc>
        <w:tc>
          <w:tcPr>
            <w:tcW w:w="1426" w:type="dxa"/>
            <w:tcBorders/>
            <w:vAlign w:val="center"/>
          </w:tcPr>
          <w:p>
            <w:pPr>
              <w:pStyle w:val="TableContents"/>
              <w:bidi w:val="0"/>
              <w:spacing w:before="0" w:after="283"/>
              <w:jc w:val="left"/>
              <w:rPr/>
            </w:pPr>
            <w:r>
              <w:rPr/>
              <w:t xml:space="preserve">Las Vegas </w:t>
            </w:r>
          </w:p>
        </w:tc>
        <w:tc>
          <w:tcPr>
            <w:tcW w:w="1456" w:type="dxa"/>
            <w:tcBorders/>
            <w:vAlign w:val="center"/>
          </w:tcPr>
          <w:p>
            <w:pPr>
              <w:pStyle w:val="TableContents"/>
              <w:bidi w:val="0"/>
              <w:spacing w:before="0" w:after="283"/>
              <w:jc w:val="left"/>
              <w:rPr/>
            </w:pPr>
            <w:r>
              <w:rPr/>
              <w:t xml:space="preserve">Nevada </w:t>
            </w:r>
          </w:p>
        </w:tc>
        <w:tc>
          <w:tcPr>
            <w:tcW w:w="1066" w:type="dxa"/>
            <w:tcBorders/>
            <w:vAlign w:val="center"/>
          </w:tcPr>
          <w:p>
            <w:pPr>
              <w:pStyle w:val="TableContents"/>
              <w:bidi w:val="0"/>
              <w:spacing w:before="0" w:after="283"/>
              <w:jc w:val="left"/>
              <w:rPr/>
            </w:pPr>
            <w:r>
              <w:rPr/>
              <w:t xml:space="preserve">641,676 </w:t>
            </w:r>
          </w:p>
        </w:tc>
        <w:tc>
          <w:tcPr>
            <w:tcW w:w="1066" w:type="dxa"/>
            <w:tcBorders/>
            <w:vAlign w:val="center"/>
          </w:tcPr>
          <w:p>
            <w:pPr>
              <w:pStyle w:val="TableContents"/>
              <w:bidi w:val="0"/>
              <w:spacing w:before="0" w:after="283"/>
              <w:jc w:val="left"/>
              <w:rPr/>
            </w:pPr>
            <w:r>
              <w:rPr/>
              <w:t xml:space="preserve">583,756 </w:t>
            </w:r>
          </w:p>
        </w:tc>
        <w:tc>
          <w:tcPr>
            <w:tcW w:w="2386" w:type="dxa"/>
            <w:tcBorders/>
            <w:vAlign w:val="center"/>
          </w:tcPr>
          <w:p>
            <w:pPr>
              <w:pStyle w:val="TableContents"/>
              <w:bidi w:val="0"/>
              <w:spacing w:before="0" w:after="283"/>
              <w:jc w:val="left"/>
              <w:rPr/>
            </w:pPr>
            <w:r>
              <w:rPr/>
              <w:t xml:space="preserve">+ 9.92% </w:t>
            </w:r>
          </w:p>
        </w:tc>
        <w:tc>
          <w:tcPr>
            <w:tcW w:w="1006" w:type="dxa"/>
            <w:tcBorders/>
            <w:vAlign w:val="center"/>
          </w:tcPr>
          <w:p>
            <w:pPr>
              <w:pStyle w:val="TableContents"/>
              <w:bidi w:val="0"/>
              <w:spacing w:before="0" w:after="283"/>
              <w:jc w:val="left"/>
              <w:rPr/>
            </w:pPr>
            <w:r>
              <w:rPr/>
              <w:t xml:space="preserve">134,4 neliömetriä </w:t>
            </w:r>
          </w:p>
        </w:tc>
        <w:tc>
          <w:tcPr>
            <w:tcW w:w="826" w:type="dxa"/>
            <w:tcBorders/>
            <w:vAlign w:val="center"/>
          </w:tcPr>
          <w:p>
            <w:pPr>
              <w:pStyle w:val="TableContents"/>
              <w:bidi w:val="0"/>
              <w:spacing w:before="0" w:after="283"/>
              <w:jc w:val="left"/>
              <w:rPr/>
            </w:pPr>
            <w:r>
              <w:rPr/>
              <w:t xml:space="preserve">348,1 km </w:t>
            </w:r>
          </w:p>
        </w:tc>
        <w:tc>
          <w:tcPr>
            <w:tcW w:w="766" w:type="dxa"/>
            <w:tcBorders/>
            <w:vAlign w:val="center"/>
          </w:tcPr>
          <w:p>
            <w:pPr>
              <w:pStyle w:val="TableContents"/>
              <w:bidi w:val="0"/>
              <w:spacing w:before="0" w:after="283"/>
              <w:jc w:val="left"/>
              <w:rPr/>
            </w:pPr>
            <w:r>
              <w:rPr/>
              <w:t xml:space="preserve">4,709 / sq mi </w:t>
            </w:r>
          </w:p>
        </w:tc>
        <w:tc>
          <w:tcPr>
            <w:tcW w:w="766" w:type="dxa"/>
            <w:tcBorders/>
            <w:vAlign w:val="center"/>
          </w:tcPr>
          <w:p>
            <w:pPr>
              <w:pStyle w:val="TableContents"/>
              <w:bidi w:val="0"/>
              <w:spacing w:before="0" w:after="283"/>
              <w:jc w:val="left"/>
              <w:rPr/>
            </w:pPr>
            <w:r>
              <w:rPr/>
              <w:t xml:space="preserve">1,818 / km </w:t>
            </w:r>
          </w:p>
        </w:tc>
        <w:tc>
          <w:tcPr>
            <w:tcW w:w="1681" w:type="dxa"/>
            <w:tcBorders/>
            <w:vAlign w:val="center"/>
          </w:tcPr>
          <w:p>
            <w:pPr>
              <w:pStyle w:val="TableContents"/>
              <w:bidi w:val="0"/>
              <w:spacing w:before="0" w:after="283"/>
              <w:jc w:val="left"/>
              <w:rPr/>
            </w:pPr>
            <w:r>
              <w:rPr/>
              <w:t xml:space="preserve">36 ° 13 ′ 45'' N 115 ° 15 ′ 36'' W </w:t>
            </w:r>
            <w:r>
              <w:rPr/>
              <w:t xml:space="preserve">/ </w:t>
            </w:r>
            <w:r>
              <w:rPr/>
              <w:t xml:space="preserve">36.2292 ° N 115.2601 ° W </w:t>
            </w:r>
            <w:r>
              <w:rPr/>
              <w:t xml:space="preserve">/ 36.2292;-115.2601 </w:t>
            </w:r>
            <w:r>
              <w:rPr/>
              <w:t xml:space="preserve">(</w:t>
            </w:r>
            <w:r>
              <w:rPr/>
              <w:t xml:space="preserve">Las Vegas) </w:t>
            </w:r>
          </w:p>
        </w:tc>
      </w:tr>
      <w:tr>
        <w:trPr/>
        <w:tc>
          <w:tcPr>
            <w:tcW w:w="616" w:type="dxa"/>
            <w:tcBorders/>
            <w:vAlign w:val="center"/>
          </w:tcPr>
          <w:p>
            <w:pPr>
              <w:pStyle w:val="TableContents"/>
              <w:bidi w:val="0"/>
              <w:spacing w:before="0" w:after="283"/>
              <w:jc w:val="left"/>
              <w:rPr/>
            </w:pPr>
            <w:r>
              <w:rPr/>
              <w:t xml:space="preserve">29 </w:t>
            </w:r>
          </w:p>
        </w:tc>
        <w:tc>
          <w:tcPr>
            <w:tcW w:w="1426" w:type="dxa"/>
            <w:tcBorders/>
            <w:vAlign w:val="center"/>
          </w:tcPr>
          <w:p>
            <w:pPr>
              <w:pStyle w:val="TableContents"/>
              <w:bidi w:val="0"/>
              <w:spacing w:before="0" w:after="283"/>
              <w:jc w:val="left"/>
              <w:rPr/>
            </w:pPr>
            <w:r>
              <w:rPr/>
              <w:t xml:space="preserve">Louisville </w:t>
            </w:r>
          </w:p>
        </w:tc>
        <w:tc>
          <w:tcPr>
            <w:tcW w:w="1456" w:type="dxa"/>
            <w:tcBorders/>
            <w:vAlign w:val="center"/>
          </w:tcPr>
          <w:p>
            <w:pPr>
              <w:pStyle w:val="TableContents"/>
              <w:bidi w:val="0"/>
              <w:spacing w:before="0" w:after="283"/>
              <w:jc w:val="left"/>
              <w:rPr/>
            </w:pPr>
            <w:r>
              <w:rPr/>
              <w:t xml:space="preserve">Kentucky </w:t>
            </w:r>
          </w:p>
        </w:tc>
        <w:tc>
          <w:tcPr>
            <w:tcW w:w="1066" w:type="dxa"/>
            <w:tcBorders/>
            <w:vAlign w:val="center"/>
          </w:tcPr>
          <w:p>
            <w:pPr>
              <w:pStyle w:val="TableContents"/>
              <w:bidi w:val="0"/>
              <w:spacing w:before="0" w:after="283"/>
              <w:jc w:val="left"/>
              <w:rPr/>
            </w:pPr>
            <w:r>
              <w:rPr/>
              <w:t xml:space="preserve">621,349 </w:t>
            </w:r>
          </w:p>
        </w:tc>
        <w:tc>
          <w:tcPr>
            <w:tcW w:w="1066" w:type="dxa"/>
            <w:tcBorders/>
            <w:vAlign w:val="center"/>
          </w:tcPr>
          <w:p>
            <w:pPr>
              <w:pStyle w:val="TableContents"/>
              <w:bidi w:val="0"/>
              <w:spacing w:before="0" w:after="283"/>
              <w:jc w:val="left"/>
              <w:rPr/>
            </w:pPr>
            <w:r>
              <w:rPr/>
              <w:t xml:space="preserve">597,337 </w:t>
            </w:r>
          </w:p>
        </w:tc>
        <w:tc>
          <w:tcPr>
            <w:tcW w:w="2386" w:type="dxa"/>
            <w:tcBorders/>
            <w:vAlign w:val="center"/>
          </w:tcPr>
          <w:p>
            <w:pPr>
              <w:pStyle w:val="TableContents"/>
              <w:bidi w:val="0"/>
              <w:spacing w:before="0" w:after="283"/>
              <w:jc w:val="left"/>
              <w:rPr/>
            </w:pPr>
            <w:r>
              <w:rPr/>
              <w:t xml:space="preserve">+ 4.02% </w:t>
            </w:r>
          </w:p>
        </w:tc>
        <w:tc>
          <w:tcPr>
            <w:tcW w:w="1006" w:type="dxa"/>
            <w:tcBorders/>
            <w:vAlign w:val="center"/>
          </w:tcPr>
          <w:p>
            <w:pPr>
              <w:pStyle w:val="TableContents"/>
              <w:bidi w:val="0"/>
              <w:spacing w:before="0" w:after="283"/>
              <w:jc w:val="left"/>
              <w:rPr/>
            </w:pPr>
            <w:r>
              <w:rPr/>
              <w:t xml:space="preserve">263,5 neliömetriä </w:t>
            </w:r>
          </w:p>
        </w:tc>
        <w:tc>
          <w:tcPr>
            <w:tcW w:w="826" w:type="dxa"/>
            <w:tcBorders/>
            <w:vAlign w:val="center"/>
          </w:tcPr>
          <w:p>
            <w:pPr>
              <w:pStyle w:val="TableContents"/>
              <w:bidi w:val="0"/>
              <w:spacing w:before="0" w:after="283"/>
              <w:jc w:val="left"/>
              <w:rPr/>
            </w:pPr>
            <w:r>
              <w:rPr/>
              <w:t xml:space="preserve">682,5 km </w:t>
            </w:r>
          </w:p>
        </w:tc>
        <w:tc>
          <w:tcPr>
            <w:tcW w:w="766" w:type="dxa"/>
            <w:tcBorders/>
            <w:vAlign w:val="center"/>
          </w:tcPr>
          <w:p>
            <w:pPr>
              <w:pStyle w:val="TableContents"/>
              <w:bidi w:val="0"/>
              <w:spacing w:before="0" w:after="283"/>
              <w:jc w:val="left"/>
              <w:rPr/>
            </w:pPr>
            <w:r>
              <w:rPr/>
              <w:t xml:space="preserve">2,339 / sq mi </w:t>
            </w:r>
          </w:p>
        </w:tc>
        <w:tc>
          <w:tcPr>
            <w:tcW w:w="766" w:type="dxa"/>
            <w:tcBorders/>
            <w:vAlign w:val="center"/>
          </w:tcPr>
          <w:p>
            <w:pPr>
              <w:pStyle w:val="TableContents"/>
              <w:bidi w:val="0"/>
              <w:spacing w:before="0" w:after="283"/>
              <w:jc w:val="left"/>
              <w:rPr/>
            </w:pPr>
            <w:r>
              <w:rPr/>
              <w:t xml:space="preserve">903 / km </w:t>
            </w:r>
          </w:p>
        </w:tc>
        <w:tc>
          <w:tcPr>
            <w:tcW w:w="1681" w:type="dxa"/>
            <w:tcBorders/>
            <w:vAlign w:val="center"/>
          </w:tcPr>
          <w:p>
            <w:pPr>
              <w:pStyle w:val="TableContents"/>
              <w:bidi w:val="0"/>
              <w:spacing w:before="0" w:after="283"/>
              <w:jc w:val="left"/>
              <w:rPr/>
            </w:pPr>
            <w:r>
              <w:rPr/>
              <w:t xml:space="preserve">38 ° 09 ′ 55'' N 85 ° 38 ′ 51'' W </w:t>
            </w:r>
            <w:r>
              <w:rPr/>
              <w:t xml:space="preserve">/ </w:t>
            </w:r>
            <w:r>
              <w:rPr/>
              <w:t xml:space="preserve">38.1654 ° N 85.6474 ° W </w:t>
            </w:r>
            <w:r>
              <w:rPr/>
              <w:t xml:space="preserve">/ 38.1654;-85.6474 </w:t>
            </w:r>
            <w:r>
              <w:rPr/>
              <w:t xml:space="preserve">(</w:t>
            </w:r>
            <w:r>
              <w:rPr/>
              <w:t xml:space="preserve">Louisville) </w:t>
            </w:r>
          </w:p>
        </w:tc>
      </w:tr>
      <w:tr>
        <w:trPr/>
        <w:tc>
          <w:tcPr>
            <w:tcW w:w="616" w:type="dxa"/>
            <w:tcBorders/>
            <w:vAlign w:val="center"/>
          </w:tcPr>
          <w:p>
            <w:pPr>
              <w:pStyle w:val="TableContents"/>
              <w:bidi w:val="0"/>
              <w:spacing w:before="0" w:after="283"/>
              <w:jc w:val="left"/>
              <w:rPr/>
            </w:pPr>
            <w:r>
              <w:rPr/>
              <w:t xml:space="preserve">30 </w:t>
            </w:r>
          </w:p>
        </w:tc>
        <w:tc>
          <w:tcPr>
            <w:tcW w:w="1426" w:type="dxa"/>
            <w:tcBorders/>
            <w:vAlign w:val="center"/>
          </w:tcPr>
          <w:p>
            <w:pPr>
              <w:pStyle w:val="TableContents"/>
              <w:bidi w:val="0"/>
              <w:spacing w:before="0" w:after="283"/>
              <w:jc w:val="left"/>
              <w:rPr/>
            </w:pPr>
            <w:r>
              <w:rPr/>
              <w:t xml:space="preserve">Baltimore </w:t>
            </w:r>
          </w:p>
        </w:tc>
        <w:tc>
          <w:tcPr>
            <w:tcW w:w="1456" w:type="dxa"/>
            <w:tcBorders/>
            <w:vAlign w:val="center"/>
          </w:tcPr>
          <w:p>
            <w:pPr>
              <w:pStyle w:val="TableContents"/>
              <w:bidi w:val="0"/>
              <w:spacing w:before="0" w:after="283"/>
              <w:jc w:val="left"/>
              <w:rPr/>
            </w:pPr>
            <w:r>
              <w:rPr/>
              <w:t xml:space="preserve">Maryland </w:t>
            </w:r>
          </w:p>
        </w:tc>
        <w:tc>
          <w:tcPr>
            <w:tcW w:w="1066" w:type="dxa"/>
            <w:tcBorders/>
            <w:vAlign w:val="center"/>
          </w:tcPr>
          <w:p>
            <w:pPr>
              <w:pStyle w:val="TableContents"/>
              <w:bidi w:val="0"/>
              <w:spacing w:before="0" w:after="283"/>
              <w:jc w:val="left"/>
              <w:rPr/>
            </w:pPr>
            <w:r>
              <w:rPr/>
              <w:t xml:space="preserve">611,648 </w:t>
            </w:r>
          </w:p>
        </w:tc>
        <w:tc>
          <w:tcPr>
            <w:tcW w:w="1066" w:type="dxa"/>
            <w:tcBorders/>
            <w:vAlign w:val="center"/>
          </w:tcPr>
          <w:p>
            <w:pPr>
              <w:pStyle w:val="TableContents"/>
              <w:bidi w:val="0"/>
              <w:spacing w:before="0" w:after="283"/>
              <w:jc w:val="left"/>
              <w:rPr/>
            </w:pPr>
            <w:r>
              <w:rPr/>
              <w:t xml:space="preserve">620,961 </w:t>
            </w:r>
          </w:p>
        </w:tc>
        <w:tc>
          <w:tcPr>
            <w:tcW w:w="2386" w:type="dxa"/>
            <w:tcBorders/>
            <w:vAlign w:val="center"/>
          </w:tcPr>
          <w:p>
            <w:pPr>
              <w:pStyle w:val="TableContents"/>
              <w:bidi w:val="0"/>
              <w:spacing w:before="0" w:after="283"/>
              <w:jc w:val="left"/>
              <w:rPr/>
            </w:pPr>
            <w:r>
              <w:rPr/>
              <w:t xml:space="preserve">2999850022787260390 ♠ - 1.50% </w:t>
            </w:r>
          </w:p>
        </w:tc>
        <w:tc>
          <w:tcPr>
            <w:tcW w:w="1006" w:type="dxa"/>
            <w:tcBorders/>
            <w:vAlign w:val="center"/>
          </w:tcPr>
          <w:p>
            <w:pPr>
              <w:pStyle w:val="TableContents"/>
              <w:bidi w:val="0"/>
              <w:spacing w:before="0" w:after="283"/>
              <w:jc w:val="left"/>
              <w:rPr/>
            </w:pPr>
            <w:r>
              <w:rPr/>
              <w:t xml:space="preserve">80,9 neliömetriä </w:t>
            </w:r>
          </w:p>
        </w:tc>
        <w:tc>
          <w:tcPr>
            <w:tcW w:w="826" w:type="dxa"/>
            <w:tcBorders/>
            <w:vAlign w:val="center"/>
          </w:tcPr>
          <w:p>
            <w:pPr>
              <w:pStyle w:val="TableContents"/>
              <w:bidi w:val="0"/>
              <w:spacing w:before="0" w:after="283"/>
              <w:jc w:val="left"/>
              <w:rPr/>
            </w:pPr>
            <w:r>
              <w:rPr/>
              <w:t xml:space="preserve">209,5 km </w:t>
            </w:r>
          </w:p>
        </w:tc>
        <w:tc>
          <w:tcPr>
            <w:tcW w:w="766" w:type="dxa"/>
            <w:tcBorders/>
            <w:vAlign w:val="center"/>
          </w:tcPr>
          <w:p>
            <w:pPr>
              <w:pStyle w:val="TableContents"/>
              <w:bidi w:val="0"/>
              <w:spacing w:before="0" w:after="283"/>
              <w:jc w:val="left"/>
              <w:rPr/>
            </w:pPr>
            <w:r>
              <w:rPr/>
              <w:t xml:space="preserve">7,598 / neliömetriä </w:t>
            </w:r>
          </w:p>
        </w:tc>
        <w:tc>
          <w:tcPr>
            <w:tcW w:w="766" w:type="dxa"/>
            <w:tcBorders/>
            <w:vAlign w:val="center"/>
          </w:tcPr>
          <w:p>
            <w:pPr>
              <w:pStyle w:val="TableContents"/>
              <w:bidi w:val="0"/>
              <w:spacing w:before="0" w:after="283"/>
              <w:jc w:val="left"/>
              <w:rPr/>
            </w:pPr>
            <w:r>
              <w:rPr/>
              <w:t xml:space="preserve">2,934 / km </w:t>
            </w:r>
          </w:p>
        </w:tc>
        <w:tc>
          <w:tcPr>
            <w:tcW w:w="1681" w:type="dxa"/>
            <w:tcBorders/>
            <w:vAlign w:val="center"/>
          </w:tcPr>
          <w:p>
            <w:pPr>
              <w:pStyle w:val="TableContents"/>
              <w:bidi w:val="0"/>
              <w:spacing w:before="0" w:after="283"/>
              <w:jc w:val="left"/>
              <w:rPr/>
            </w:pPr>
            <w:r>
              <w:rPr/>
              <w:t xml:space="preserve">39 ° 18 ′ 00'' N 76 ° 36 ′ 38'' W </w:t>
            </w:r>
            <w:r>
              <w:rPr/>
              <w:t xml:space="preserve">/ </w:t>
            </w:r>
            <w:r>
              <w:rPr/>
              <w:t xml:space="preserve">39.3000 ° N 76.6105 ° W </w:t>
            </w:r>
            <w:r>
              <w:rPr/>
              <w:t xml:space="preserve">/ 39.3000;-76.6105 </w:t>
            </w:r>
            <w:r>
              <w:rPr/>
              <w:t xml:space="preserve">(</w:t>
            </w:r>
            <w:r>
              <w:rPr/>
              <w:t xml:space="preserve">Baltimore) </w:t>
            </w:r>
          </w:p>
        </w:tc>
      </w:tr>
      <w:tr>
        <w:trPr/>
        <w:tc>
          <w:tcPr>
            <w:tcW w:w="616" w:type="dxa"/>
            <w:tcBorders/>
            <w:vAlign w:val="center"/>
          </w:tcPr>
          <w:p>
            <w:pPr>
              <w:pStyle w:val="TableContents"/>
              <w:bidi w:val="0"/>
              <w:spacing w:before="0" w:after="283"/>
              <w:jc w:val="left"/>
              <w:rPr/>
            </w:pPr>
            <w:r>
              <w:rPr/>
              <w:t xml:space="preserve">31 </w:t>
            </w:r>
          </w:p>
        </w:tc>
        <w:tc>
          <w:tcPr>
            <w:tcW w:w="1426" w:type="dxa"/>
            <w:tcBorders/>
            <w:vAlign w:val="center"/>
          </w:tcPr>
          <w:p>
            <w:pPr>
              <w:pStyle w:val="TableContents"/>
              <w:bidi w:val="0"/>
              <w:spacing w:before="0" w:after="283"/>
              <w:jc w:val="left"/>
              <w:rPr/>
            </w:pPr>
            <w:r>
              <w:rPr/>
              <w:t xml:space="preserve">Milwaukee </w:t>
            </w:r>
          </w:p>
        </w:tc>
        <w:tc>
          <w:tcPr>
            <w:tcW w:w="1456" w:type="dxa"/>
            <w:tcBorders/>
            <w:vAlign w:val="center"/>
          </w:tcPr>
          <w:p>
            <w:pPr>
              <w:pStyle w:val="TableContents"/>
              <w:bidi w:val="0"/>
              <w:spacing w:before="0" w:after="283"/>
              <w:jc w:val="left"/>
              <w:rPr/>
            </w:pPr>
            <w:r>
              <w:rPr/>
              <w:t xml:space="preserve">Wisconsin </w:t>
            </w:r>
          </w:p>
        </w:tc>
        <w:tc>
          <w:tcPr>
            <w:tcW w:w="1066" w:type="dxa"/>
            <w:tcBorders/>
            <w:vAlign w:val="center"/>
          </w:tcPr>
          <w:p>
            <w:pPr>
              <w:pStyle w:val="TableContents"/>
              <w:bidi w:val="0"/>
              <w:spacing w:before="0" w:after="283"/>
              <w:jc w:val="left"/>
              <w:rPr/>
            </w:pPr>
            <w:r>
              <w:rPr/>
              <w:t xml:space="preserve">595,351 </w:t>
            </w:r>
          </w:p>
        </w:tc>
        <w:tc>
          <w:tcPr>
            <w:tcW w:w="1066" w:type="dxa"/>
            <w:tcBorders/>
            <w:vAlign w:val="center"/>
          </w:tcPr>
          <w:p>
            <w:pPr>
              <w:pStyle w:val="TableContents"/>
              <w:bidi w:val="0"/>
              <w:spacing w:before="0" w:after="283"/>
              <w:jc w:val="left"/>
              <w:rPr/>
            </w:pPr>
            <w:r>
              <w:rPr/>
              <w:t xml:space="preserve">594,833 </w:t>
            </w:r>
          </w:p>
        </w:tc>
        <w:tc>
          <w:tcPr>
            <w:tcW w:w="2386" w:type="dxa"/>
            <w:tcBorders/>
            <w:vAlign w:val="center"/>
          </w:tcPr>
          <w:p>
            <w:pPr>
              <w:pStyle w:val="TableContents"/>
              <w:bidi w:val="0"/>
              <w:spacing w:before="0" w:after="283"/>
              <w:jc w:val="left"/>
              <w:rPr/>
            </w:pPr>
            <w:r>
              <w:rPr/>
              <w:t xml:space="preserve">+ 0.09% </w:t>
            </w:r>
          </w:p>
        </w:tc>
        <w:tc>
          <w:tcPr>
            <w:tcW w:w="1006" w:type="dxa"/>
            <w:tcBorders/>
            <w:vAlign w:val="center"/>
          </w:tcPr>
          <w:p>
            <w:pPr>
              <w:pStyle w:val="TableContents"/>
              <w:bidi w:val="0"/>
              <w:spacing w:before="0" w:after="283"/>
              <w:jc w:val="left"/>
              <w:rPr/>
            </w:pPr>
            <w:r>
              <w:rPr/>
              <w:t xml:space="preserve">96,2 neliömetriä </w:t>
            </w:r>
          </w:p>
        </w:tc>
        <w:tc>
          <w:tcPr>
            <w:tcW w:w="826" w:type="dxa"/>
            <w:tcBorders/>
            <w:vAlign w:val="center"/>
          </w:tcPr>
          <w:p>
            <w:pPr>
              <w:pStyle w:val="TableContents"/>
              <w:bidi w:val="0"/>
              <w:spacing w:before="0" w:after="283"/>
              <w:jc w:val="left"/>
              <w:rPr/>
            </w:pPr>
            <w:r>
              <w:rPr/>
              <w:t xml:space="preserve">249.2 km </w:t>
            </w:r>
          </w:p>
        </w:tc>
        <w:tc>
          <w:tcPr>
            <w:tcW w:w="766" w:type="dxa"/>
            <w:tcBorders/>
            <w:vAlign w:val="center"/>
          </w:tcPr>
          <w:p>
            <w:pPr>
              <w:pStyle w:val="TableContents"/>
              <w:bidi w:val="0"/>
              <w:spacing w:before="0" w:after="283"/>
              <w:jc w:val="left"/>
              <w:rPr/>
            </w:pPr>
            <w:r>
              <w:rPr/>
              <w:t xml:space="preserve">6,186 / neliömetriä </w:t>
            </w:r>
          </w:p>
        </w:tc>
        <w:tc>
          <w:tcPr>
            <w:tcW w:w="766" w:type="dxa"/>
            <w:tcBorders/>
            <w:vAlign w:val="center"/>
          </w:tcPr>
          <w:p>
            <w:pPr>
              <w:pStyle w:val="TableContents"/>
              <w:bidi w:val="0"/>
              <w:spacing w:before="0" w:after="283"/>
              <w:jc w:val="left"/>
              <w:rPr/>
            </w:pPr>
            <w:r>
              <w:rPr/>
              <w:t xml:space="preserve">2,388 / km </w:t>
            </w:r>
          </w:p>
        </w:tc>
        <w:tc>
          <w:tcPr>
            <w:tcW w:w="1681" w:type="dxa"/>
            <w:tcBorders/>
            <w:vAlign w:val="center"/>
          </w:tcPr>
          <w:p>
            <w:pPr>
              <w:pStyle w:val="TableContents"/>
              <w:bidi w:val="0"/>
              <w:spacing w:before="0" w:after="283"/>
              <w:jc w:val="left"/>
              <w:rPr/>
            </w:pPr>
            <w:r>
              <w:rPr/>
              <w:t xml:space="preserve">43 ° 03 ′ 48''' N 87 ° 58 ′ 00'' W </w:t>
            </w:r>
            <w:r>
              <w:rPr/>
              <w:t xml:space="preserve">/ </w:t>
            </w:r>
            <w:r>
              <w:rPr/>
              <w:t xml:space="preserve">43.0633 ° N 87.9667 ° W </w:t>
            </w:r>
            <w:r>
              <w:rPr/>
              <w:t xml:space="preserve">/ 43.0633;-87.9667 </w:t>
            </w:r>
            <w:r>
              <w:rPr/>
              <w:t xml:space="preserve">(</w:t>
            </w:r>
            <w:r>
              <w:rPr/>
              <w:t xml:space="preserve">Milwaukee) </w:t>
            </w:r>
          </w:p>
        </w:tc>
      </w:tr>
      <w:tr>
        <w:trPr/>
        <w:tc>
          <w:tcPr>
            <w:tcW w:w="616" w:type="dxa"/>
            <w:tcBorders/>
            <w:vAlign w:val="center"/>
          </w:tcPr>
          <w:p>
            <w:pPr>
              <w:pStyle w:val="TableContents"/>
              <w:bidi w:val="0"/>
              <w:spacing w:before="0" w:after="283"/>
              <w:jc w:val="left"/>
              <w:rPr/>
            </w:pPr>
            <w:r>
              <w:rPr/>
              <w:t xml:space="preserve">32 </w:t>
            </w:r>
          </w:p>
        </w:tc>
        <w:tc>
          <w:tcPr>
            <w:tcW w:w="1426" w:type="dxa"/>
            <w:tcBorders/>
            <w:vAlign w:val="center"/>
          </w:tcPr>
          <w:p>
            <w:pPr>
              <w:pStyle w:val="TableContents"/>
              <w:bidi w:val="0"/>
              <w:spacing w:before="0" w:after="283"/>
              <w:jc w:val="left"/>
              <w:rPr/>
            </w:pPr>
            <w:r>
              <w:rPr/>
              <w:t xml:space="preserve">Albuquerque </w:t>
            </w:r>
          </w:p>
        </w:tc>
        <w:tc>
          <w:tcPr>
            <w:tcW w:w="1456" w:type="dxa"/>
            <w:tcBorders/>
            <w:vAlign w:val="center"/>
          </w:tcPr>
          <w:p>
            <w:pPr>
              <w:pStyle w:val="TableContents"/>
              <w:bidi w:val="0"/>
              <w:spacing w:before="0" w:after="283"/>
              <w:jc w:val="left"/>
              <w:rPr/>
            </w:pPr>
            <w:r>
              <w:rPr/>
              <w:t xml:space="preserve">New Mexico </w:t>
            </w:r>
          </w:p>
        </w:tc>
        <w:tc>
          <w:tcPr>
            <w:tcW w:w="1066" w:type="dxa"/>
            <w:tcBorders/>
            <w:vAlign w:val="center"/>
          </w:tcPr>
          <w:p>
            <w:pPr>
              <w:pStyle w:val="TableContents"/>
              <w:bidi w:val="0"/>
              <w:spacing w:before="0" w:after="283"/>
              <w:jc w:val="left"/>
              <w:rPr/>
            </w:pPr>
            <w:r>
              <w:rPr/>
              <w:t xml:space="preserve">558,545 </w:t>
            </w:r>
          </w:p>
        </w:tc>
        <w:tc>
          <w:tcPr>
            <w:tcW w:w="1066" w:type="dxa"/>
            <w:tcBorders/>
            <w:vAlign w:val="center"/>
          </w:tcPr>
          <w:p>
            <w:pPr>
              <w:pStyle w:val="TableContents"/>
              <w:bidi w:val="0"/>
              <w:spacing w:before="0" w:after="283"/>
              <w:jc w:val="left"/>
              <w:rPr/>
            </w:pPr>
            <w:r>
              <w:rPr/>
              <w:t xml:space="preserve">545,852 </w:t>
            </w:r>
          </w:p>
        </w:tc>
        <w:tc>
          <w:tcPr>
            <w:tcW w:w="2386" w:type="dxa"/>
            <w:tcBorders/>
            <w:vAlign w:val="center"/>
          </w:tcPr>
          <w:p>
            <w:pPr>
              <w:pStyle w:val="TableContents"/>
              <w:bidi w:val="0"/>
              <w:spacing w:before="0" w:after="283"/>
              <w:jc w:val="left"/>
              <w:rPr/>
            </w:pPr>
            <w:r>
              <w:rPr/>
              <w:t xml:space="preserve">+ 2.33% </w:t>
            </w:r>
          </w:p>
        </w:tc>
        <w:tc>
          <w:tcPr>
            <w:tcW w:w="1006" w:type="dxa"/>
            <w:tcBorders/>
            <w:vAlign w:val="center"/>
          </w:tcPr>
          <w:p>
            <w:pPr>
              <w:pStyle w:val="TableContents"/>
              <w:bidi w:val="0"/>
              <w:spacing w:before="0" w:after="283"/>
              <w:jc w:val="left"/>
              <w:rPr/>
            </w:pPr>
            <w:r>
              <w:rPr/>
              <w:t xml:space="preserve">188,2 neliömetriä </w:t>
            </w:r>
          </w:p>
        </w:tc>
        <w:tc>
          <w:tcPr>
            <w:tcW w:w="826" w:type="dxa"/>
            <w:tcBorders/>
            <w:vAlign w:val="center"/>
          </w:tcPr>
          <w:p>
            <w:pPr>
              <w:pStyle w:val="TableContents"/>
              <w:bidi w:val="0"/>
              <w:spacing w:before="0" w:after="283"/>
              <w:jc w:val="left"/>
              <w:rPr/>
            </w:pPr>
            <w:r>
              <w:rPr/>
              <w:t xml:space="preserve">487,4 km </w:t>
            </w:r>
          </w:p>
        </w:tc>
        <w:tc>
          <w:tcPr>
            <w:tcW w:w="766" w:type="dxa"/>
            <w:tcBorders/>
            <w:vAlign w:val="center"/>
          </w:tcPr>
          <w:p>
            <w:pPr>
              <w:pStyle w:val="TableContents"/>
              <w:bidi w:val="0"/>
              <w:spacing w:before="0" w:after="283"/>
              <w:jc w:val="left"/>
              <w:rPr/>
            </w:pPr>
            <w:r>
              <w:rPr/>
              <w:t xml:space="preserve">2,972 / neliömetriä </w:t>
            </w:r>
          </w:p>
        </w:tc>
        <w:tc>
          <w:tcPr>
            <w:tcW w:w="766" w:type="dxa"/>
            <w:tcBorders/>
            <w:vAlign w:val="center"/>
          </w:tcPr>
          <w:p>
            <w:pPr>
              <w:pStyle w:val="TableContents"/>
              <w:bidi w:val="0"/>
              <w:spacing w:before="0" w:after="283"/>
              <w:jc w:val="left"/>
              <w:rPr/>
            </w:pPr>
            <w:r>
              <w:rPr/>
              <w:t xml:space="preserve">1,147 / km </w:t>
            </w:r>
          </w:p>
        </w:tc>
        <w:tc>
          <w:tcPr>
            <w:tcW w:w="1681" w:type="dxa"/>
            <w:tcBorders/>
            <w:vAlign w:val="center"/>
          </w:tcPr>
          <w:p>
            <w:pPr>
              <w:pStyle w:val="TableContents"/>
              <w:bidi w:val="0"/>
              <w:spacing w:before="0" w:after="283"/>
              <w:jc w:val="left"/>
              <w:rPr/>
            </w:pPr>
            <w:r>
              <w:rPr/>
              <w:t xml:space="preserve">35 ° 06 ′ 20'' N 106 ° 38 ′ 51'' W </w:t>
            </w:r>
            <w:r>
              <w:rPr/>
              <w:t xml:space="preserve">/ </w:t>
            </w:r>
            <w:r>
              <w:rPr/>
              <w:t xml:space="preserve">35.1056 ° N 106.6474 ° W </w:t>
            </w:r>
            <w:r>
              <w:rPr/>
              <w:t xml:space="preserve">/ 35.1056;-106.6474 </w:t>
            </w:r>
            <w:r>
              <w:rPr/>
              <w:t xml:space="preserve">(</w:t>
            </w:r>
            <w:r>
              <w:rPr/>
              <w:t xml:space="preserve">Albuquerque) </w:t>
            </w:r>
          </w:p>
        </w:tc>
      </w:tr>
      <w:tr>
        <w:trPr/>
        <w:tc>
          <w:tcPr>
            <w:tcW w:w="616" w:type="dxa"/>
            <w:tcBorders/>
            <w:vAlign w:val="center"/>
          </w:tcPr>
          <w:p>
            <w:pPr>
              <w:pStyle w:val="TableContents"/>
              <w:bidi w:val="0"/>
              <w:spacing w:before="0" w:after="283"/>
              <w:jc w:val="left"/>
              <w:rPr/>
            </w:pPr>
            <w:r>
              <w:rPr/>
              <w:t xml:space="preserve">33 </w:t>
            </w:r>
          </w:p>
        </w:tc>
        <w:tc>
          <w:tcPr>
            <w:tcW w:w="1426" w:type="dxa"/>
            <w:tcBorders/>
            <w:vAlign w:val="center"/>
          </w:tcPr>
          <w:p>
            <w:pPr>
              <w:pStyle w:val="TableContents"/>
              <w:bidi w:val="0"/>
              <w:spacing w:before="0" w:after="283"/>
              <w:jc w:val="left"/>
              <w:rPr/>
            </w:pPr>
            <w:r>
              <w:rPr/>
              <w:t xml:space="preserve">Tucson </w:t>
            </w:r>
          </w:p>
        </w:tc>
        <w:tc>
          <w:tcPr>
            <w:tcW w:w="1456" w:type="dxa"/>
            <w:tcBorders/>
            <w:vAlign w:val="center"/>
          </w:tcPr>
          <w:p>
            <w:pPr>
              <w:pStyle w:val="TableContents"/>
              <w:bidi w:val="0"/>
              <w:spacing w:before="0" w:after="283"/>
              <w:jc w:val="left"/>
              <w:rPr/>
            </w:pPr>
            <w:r>
              <w:rPr/>
              <w:t xml:space="preserve">Arizona </w:t>
            </w:r>
          </w:p>
        </w:tc>
        <w:tc>
          <w:tcPr>
            <w:tcW w:w="1066" w:type="dxa"/>
            <w:tcBorders/>
            <w:vAlign w:val="center"/>
          </w:tcPr>
          <w:p>
            <w:pPr>
              <w:pStyle w:val="TableContents"/>
              <w:bidi w:val="0"/>
              <w:spacing w:before="0" w:after="283"/>
              <w:jc w:val="left"/>
              <w:rPr/>
            </w:pPr>
            <w:r>
              <w:rPr/>
              <w:t xml:space="preserve">535,677 </w:t>
            </w:r>
          </w:p>
        </w:tc>
        <w:tc>
          <w:tcPr>
            <w:tcW w:w="1066" w:type="dxa"/>
            <w:tcBorders/>
            <w:vAlign w:val="center"/>
          </w:tcPr>
          <w:p>
            <w:pPr>
              <w:pStyle w:val="TableContents"/>
              <w:bidi w:val="0"/>
              <w:spacing w:before="0" w:after="283"/>
              <w:jc w:val="left"/>
              <w:rPr/>
            </w:pPr>
            <w:r>
              <w:rPr/>
              <w:t xml:space="preserve">520,116 </w:t>
            </w:r>
          </w:p>
        </w:tc>
        <w:tc>
          <w:tcPr>
            <w:tcW w:w="2386" w:type="dxa"/>
            <w:tcBorders/>
            <w:vAlign w:val="center"/>
          </w:tcPr>
          <w:p>
            <w:pPr>
              <w:pStyle w:val="TableContents"/>
              <w:bidi w:val="0"/>
              <w:spacing w:before="0" w:after="283"/>
              <w:jc w:val="left"/>
              <w:rPr/>
            </w:pPr>
            <w:r>
              <w:rPr/>
              <w:t xml:space="preserve">+ 2.99% </w:t>
            </w:r>
          </w:p>
        </w:tc>
        <w:tc>
          <w:tcPr>
            <w:tcW w:w="1006" w:type="dxa"/>
            <w:tcBorders/>
            <w:vAlign w:val="center"/>
          </w:tcPr>
          <w:p>
            <w:pPr>
              <w:pStyle w:val="TableContents"/>
              <w:bidi w:val="0"/>
              <w:spacing w:before="0" w:after="283"/>
              <w:jc w:val="left"/>
              <w:rPr/>
            </w:pPr>
            <w:r>
              <w:rPr/>
              <w:t xml:space="preserve">230,8 neliömetriä </w:t>
            </w:r>
          </w:p>
        </w:tc>
        <w:tc>
          <w:tcPr>
            <w:tcW w:w="826" w:type="dxa"/>
            <w:tcBorders/>
            <w:vAlign w:val="center"/>
          </w:tcPr>
          <w:p>
            <w:pPr>
              <w:pStyle w:val="TableContents"/>
              <w:bidi w:val="0"/>
              <w:spacing w:before="0" w:after="283"/>
              <w:jc w:val="left"/>
              <w:rPr/>
            </w:pPr>
            <w:r>
              <w:rPr/>
              <w:t xml:space="preserve">597,8 km </w:t>
            </w:r>
          </w:p>
        </w:tc>
        <w:tc>
          <w:tcPr>
            <w:tcW w:w="766" w:type="dxa"/>
            <w:tcBorders/>
            <w:vAlign w:val="center"/>
          </w:tcPr>
          <w:p>
            <w:pPr>
              <w:pStyle w:val="TableContents"/>
              <w:bidi w:val="0"/>
              <w:spacing w:before="0" w:after="283"/>
              <w:jc w:val="left"/>
              <w:rPr/>
            </w:pPr>
            <w:r>
              <w:rPr/>
              <w:t xml:space="preserve">2,299 / neliömetriä </w:t>
            </w:r>
          </w:p>
        </w:tc>
        <w:tc>
          <w:tcPr>
            <w:tcW w:w="766" w:type="dxa"/>
            <w:tcBorders/>
            <w:vAlign w:val="center"/>
          </w:tcPr>
          <w:p>
            <w:pPr>
              <w:pStyle w:val="TableContents"/>
              <w:bidi w:val="0"/>
              <w:spacing w:before="0" w:after="283"/>
              <w:jc w:val="left"/>
              <w:rPr/>
            </w:pPr>
            <w:r>
              <w:rPr/>
              <w:t xml:space="preserve">888 / km </w:t>
            </w:r>
          </w:p>
        </w:tc>
        <w:tc>
          <w:tcPr>
            <w:tcW w:w="1681" w:type="dxa"/>
            <w:tcBorders/>
            <w:vAlign w:val="center"/>
          </w:tcPr>
          <w:p>
            <w:pPr>
              <w:pStyle w:val="TableContents"/>
              <w:bidi w:val="0"/>
              <w:spacing w:before="0" w:after="283"/>
              <w:jc w:val="left"/>
              <w:rPr/>
            </w:pPr>
            <w:r>
              <w:rPr/>
              <w:t xml:space="preserve">32 ° 09 ′ 11'' N 110 ° 52 ′ 14'' W </w:t>
            </w:r>
            <w:r>
              <w:rPr/>
              <w:t xml:space="preserve">/ </w:t>
            </w:r>
            <w:r>
              <w:rPr/>
              <w:t xml:space="preserve">32.1531 ° N 110.8706 ° W </w:t>
            </w:r>
            <w:r>
              <w:rPr/>
              <w:t xml:space="preserve">/ 32.1531;-110.8706 </w:t>
            </w:r>
            <w:r>
              <w:rPr/>
              <w:t xml:space="preserve">(</w:t>
            </w:r>
            <w:r>
              <w:rPr/>
              <w:t xml:space="preserve">Tucson) </w:t>
            </w:r>
          </w:p>
        </w:tc>
      </w:tr>
      <w:tr>
        <w:trPr/>
        <w:tc>
          <w:tcPr>
            <w:tcW w:w="616" w:type="dxa"/>
            <w:tcBorders/>
            <w:vAlign w:val="center"/>
          </w:tcPr>
          <w:p>
            <w:pPr>
              <w:pStyle w:val="TableContents"/>
              <w:bidi w:val="0"/>
              <w:spacing w:before="0" w:after="283"/>
              <w:jc w:val="left"/>
              <w:rPr/>
            </w:pPr>
            <w:r>
              <w:rPr/>
              <w:t xml:space="preserve">34 </w:t>
            </w:r>
          </w:p>
        </w:tc>
        <w:tc>
          <w:tcPr>
            <w:tcW w:w="1426" w:type="dxa"/>
            <w:tcBorders/>
            <w:vAlign w:val="center"/>
          </w:tcPr>
          <w:p>
            <w:pPr>
              <w:pStyle w:val="TableContents"/>
              <w:bidi w:val="0"/>
              <w:spacing w:before="0" w:after="283"/>
              <w:jc w:val="left"/>
              <w:rPr/>
            </w:pPr>
            <w:r>
              <w:rPr/>
              <w:t xml:space="preserve">Fresno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527,438 </w:t>
            </w:r>
          </w:p>
        </w:tc>
        <w:tc>
          <w:tcPr>
            <w:tcW w:w="1066" w:type="dxa"/>
            <w:tcBorders/>
            <w:vAlign w:val="center"/>
          </w:tcPr>
          <w:p>
            <w:pPr>
              <w:pStyle w:val="TableContents"/>
              <w:bidi w:val="0"/>
              <w:spacing w:before="0" w:after="283"/>
              <w:jc w:val="left"/>
              <w:rPr/>
            </w:pPr>
            <w:r>
              <w:rPr/>
              <w:t xml:space="preserve">494,665 </w:t>
            </w:r>
          </w:p>
        </w:tc>
        <w:tc>
          <w:tcPr>
            <w:tcW w:w="2386" w:type="dxa"/>
            <w:tcBorders/>
            <w:vAlign w:val="center"/>
          </w:tcPr>
          <w:p>
            <w:pPr>
              <w:pStyle w:val="TableContents"/>
              <w:bidi w:val="0"/>
              <w:spacing w:before="0" w:after="283"/>
              <w:jc w:val="left"/>
              <w:rPr/>
            </w:pPr>
            <w:r>
              <w:rPr/>
              <w:t xml:space="preserve">+ 6.63% </w:t>
            </w:r>
          </w:p>
        </w:tc>
        <w:tc>
          <w:tcPr>
            <w:tcW w:w="1006" w:type="dxa"/>
            <w:tcBorders/>
            <w:vAlign w:val="center"/>
          </w:tcPr>
          <w:p>
            <w:pPr>
              <w:pStyle w:val="TableContents"/>
              <w:bidi w:val="0"/>
              <w:spacing w:before="0" w:after="283"/>
              <w:jc w:val="left"/>
              <w:rPr/>
            </w:pPr>
            <w:r>
              <w:rPr/>
              <w:t xml:space="preserve">114,4 neliömetriä </w:t>
            </w:r>
          </w:p>
        </w:tc>
        <w:tc>
          <w:tcPr>
            <w:tcW w:w="826" w:type="dxa"/>
            <w:tcBorders/>
            <w:vAlign w:val="center"/>
          </w:tcPr>
          <w:p>
            <w:pPr>
              <w:pStyle w:val="TableContents"/>
              <w:bidi w:val="0"/>
              <w:spacing w:before="0" w:after="283"/>
              <w:jc w:val="left"/>
              <w:rPr/>
            </w:pPr>
            <w:r>
              <w:rPr/>
              <w:t xml:space="preserve">296,3 km </w:t>
            </w:r>
          </w:p>
        </w:tc>
        <w:tc>
          <w:tcPr>
            <w:tcW w:w="766" w:type="dxa"/>
            <w:tcBorders/>
            <w:vAlign w:val="center"/>
          </w:tcPr>
          <w:p>
            <w:pPr>
              <w:pStyle w:val="TableContents"/>
              <w:bidi w:val="0"/>
              <w:spacing w:before="0" w:after="283"/>
              <w:jc w:val="left"/>
              <w:rPr/>
            </w:pPr>
            <w:r>
              <w:rPr/>
              <w:t xml:space="preserve">4,563 / neliömetriä </w:t>
            </w:r>
          </w:p>
        </w:tc>
        <w:tc>
          <w:tcPr>
            <w:tcW w:w="766" w:type="dxa"/>
            <w:tcBorders/>
            <w:vAlign w:val="center"/>
          </w:tcPr>
          <w:p>
            <w:pPr>
              <w:pStyle w:val="TableContents"/>
              <w:bidi w:val="0"/>
              <w:spacing w:before="0" w:after="283"/>
              <w:jc w:val="left"/>
              <w:rPr/>
            </w:pPr>
            <w:r>
              <w:rPr/>
              <w:t xml:space="preserve">1,762 / km </w:t>
            </w:r>
          </w:p>
        </w:tc>
        <w:tc>
          <w:tcPr>
            <w:tcW w:w="1681" w:type="dxa"/>
            <w:tcBorders/>
            <w:vAlign w:val="center"/>
          </w:tcPr>
          <w:p>
            <w:pPr>
              <w:pStyle w:val="TableContents"/>
              <w:bidi w:val="0"/>
              <w:spacing w:before="0" w:after="283"/>
              <w:jc w:val="left"/>
              <w:rPr/>
            </w:pPr>
            <w:r>
              <w:rPr/>
              <w:t xml:space="preserve">36 ° 47 ′ 01''' N 119 ° 47 ′ 36''' W </w:t>
            </w:r>
            <w:r>
              <w:rPr/>
              <w:t xml:space="preserve">/ </w:t>
            </w:r>
            <w:r>
              <w:rPr/>
              <w:t xml:space="preserve">36,7836 ° N 119,7934 ° W </w:t>
            </w:r>
            <w:r>
              <w:rPr/>
              <w:t xml:space="preserve">/ 36,7836;-119,7934 </w:t>
            </w:r>
            <w:r>
              <w:rPr/>
              <w:t xml:space="preserve">(</w:t>
            </w:r>
            <w:r>
              <w:rPr/>
              <w:t xml:space="preserve">Fresno) </w:t>
            </w:r>
          </w:p>
        </w:tc>
      </w:tr>
      <w:tr>
        <w:trPr/>
        <w:tc>
          <w:tcPr>
            <w:tcW w:w="616" w:type="dxa"/>
            <w:tcBorders/>
            <w:vAlign w:val="center"/>
          </w:tcPr>
          <w:p>
            <w:pPr>
              <w:pStyle w:val="TableContents"/>
              <w:bidi w:val="0"/>
              <w:spacing w:before="0" w:after="283"/>
              <w:jc w:val="left"/>
              <w:rPr/>
            </w:pPr>
            <w:r>
              <w:rPr/>
              <w:t xml:space="preserve">35 </w:t>
            </w:r>
          </w:p>
        </w:tc>
        <w:tc>
          <w:tcPr>
            <w:tcW w:w="1426" w:type="dxa"/>
            <w:tcBorders/>
            <w:vAlign w:val="center"/>
          </w:tcPr>
          <w:p>
            <w:pPr>
              <w:pStyle w:val="TableContents"/>
              <w:bidi w:val="0"/>
              <w:spacing w:before="0" w:after="283"/>
              <w:jc w:val="left"/>
              <w:rPr/>
            </w:pPr>
            <w:r>
              <w:rPr/>
              <w:t xml:space="preserve">Sacramento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501,901 </w:t>
            </w:r>
          </w:p>
        </w:tc>
        <w:tc>
          <w:tcPr>
            <w:tcW w:w="1066" w:type="dxa"/>
            <w:tcBorders/>
            <w:vAlign w:val="center"/>
          </w:tcPr>
          <w:p>
            <w:pPr>
              <w:pStyle w:val="TableContents"/>
              <w:bidi w:val="0"/>
              <w:spacing w:before="0" w:after="283"/>
              <w:jc w:val="left"/>
              <w:rPr/>
            </w:pPr>
            <w:r>
              <w:rPr/>
              <w:t xml:space="preserve">466,488 </w:t>
            </w:r>
          </w:p>
        </w:tc>
        <w:tc>
          <w:tcPr>
            <w:tcW w:w="2386" w:type="dxa"/>
            <w:tcBorders/>
            <w:vAlign w:val="center"/>
          </w:tcPr>
          <w:p>
            <w:pPr>
              <w:pStyle w:val="TableContents"/>
              <w:bidi w:val="0"/>
              <w:spacing w:before="0" w:after="283"/>
              <w:jc w:val="left"/>
              <w:rPr/>
            </w:pPr>
            <w:r>
              <w:rPr/>
              <w:t xml:space="preserve">+ 7.59% </w:t>
            </w:r>
          </w:p>
        </w:tc>
        <w:tc>
          <w:tcPr>
            <w:tcW w:w="1006" w:type="dxa"/>
            <w:tcBorders/>
            <w:vAlign w:val="center"/>
          </w:tcPr>
          <w:p>
            <w:pPr>
              <w:pStyle w:val="TableContents"/>
              <w:bidi w:val="0"/>
              <w:spacing w:before="0" w:after="283"/>
              <w:jc w:val="left"/>
              <w:rPr/>
            </w:pPr>
            <w:r>
              <w:rPr/>
              <w:t xml:space="preserve">97,9 neliömetriä </w:t>
            </w:r>
          </w:p>
        </w:tc>
        <w:tc>
          <w:tcPr>
            <w:tcW w:w="826" w:type="dxa"/>
            <w:tcBorders/>
            <w:vAlign w:val="center"/>
          </w:tcPr>
          <w:p>
            <w:pPr>
              <w:pStyle w:val="TableContents"/>
              <w:bidi w:val="0"/>
              <w:spacing w:before="0" w:after="283"/>
              <w:jc w:val="left"/>
              <w:rPr/>
            </w:pPr>
            <w:r>
              <w:rPr/>
              <w:t xml:space="preserve">253.6 km </w:t>
            </w:r>
          </w:p>
        </w:tc>
        <w:tc>
          <w:tcPr>
            <w:tcW w:w="766" w:type="dxa"/>
            <w:tcBorders/>
            <w:vAlign w:val="center"/>
          </w:tcPr>
          <w:p>
            <w:pPr>
              <w:pStyle w:val="TableContents"/>
              <w:bidi w:val="0"/>
              <w:spacing w:before="0" w:after="283"/>
              <w:jc w:val="left"/>
              <w:rPr/>
            </w:pPr>
            <w:r>
              <w:rPr/>
              <w:t xml:space="preserve">5,059 / sq mi </w:t>
            </w:r>
          </w:p>
        </w:tc>
        <w:tc>
          <w:tcPr>
            <w:tcW w:w="766" w:type="dxa"/>
            <w:tcBorders/>
            <w:vAlign w:val="center"/>
          </w:tcPr>
          <w:p>
            <w:pPr>
              <w:pStyle w:val="TableContents"/>
              <w:bidi w:val="0"/>
              <w:spacing w:before="0" w:after="283"/>
              <w:jc w:val="left"/>
              <w:rPr/>
            </w:pPr>
            <w:r>
              <w:rPr/>
              <w:t xml:space="preserve">1,953 / km </w:t>
            </w:r>
          </w:p>
        </w:tc>
        <w:tc>
          <w:tcPr>
            <w:tcW w:w="1681" w:type="dxa"/>
            <w:tcBorders/>
            <w:vAlign w:val="center"/>
          </w:tcPr>
          <w:p>
            <w:pPr>
              <w:pStyle w:val="TableContents"/>
              <w:bidi w:val="0"/>
              <w:spacing w:before="0" w:after="283"/>
              <w:jc w:val="left"/>
              <w:rPr/>
            </w:pPr>
            <w:r>
              <w:rPr/>
              <w:t xml:space="preserve">38 ° 34 ′ 00'' N 121 ° 28 ′ 07'' W </w:t>
            </w:r>
            <w:r>
              <w:rPr/>
              <w:t xml:space="preserve">/ </w:t>
            </w:r>
            <w:r>
              <w:rPr/>
              <w:t xml:space="preserve">38.5666 ° N 121.4686 ° W </w:t>
            </w:r>
            <w:r>
              <w:rPr/>
              <w:t xml:space="preserve">/ 38.5666;-121.4686 </w:t>
            </w:r>
            <w:r>
              <w:rPr/>
              <w:t xml:space="preserve">(</w:t>
            </w:r>
            <w:r>
              <w:rPr/>
              <w:t xml:space="preserve">Sacramento) </w:t>
            </w:r>
          </w:p>
        </w:tc>
      </w:tr>
      <w:tr>
        <w:trPr/>
        <w:tc>
          <w:tcPr>
            <w:tcW w:w="616" w:type="dxa"/>
            <w:tcBorders/>
            <w:vAlign w:val="center"/>
          </w:tcPr>
          <w:p>
            <w:pPr>
              <w:pStyle w:val="TableContents"/>
              <w:bidi w:val="0"/>
              <w:spacing w:before="0" w:after="283"/>
              <w:jc w:val="left"/>
              <w:rPr/>
            </w:pPr>
            <w:r>
              <w:rPr/>
              <w:t xml:space="preserve">36 </w:t>
            </w:r>
          </w:p>
        </w:tc>
        <w:tc>
          <w:tcPr>
            <w:tcW w:w="1426" w:type="dxa"/>
            <w:tcBorders/>
            <w:vAlign w:val="center"/>
          </w:tcPr>
          <w:p>
            <w:pPr>
              <w:pStyle w:val="TableContents"/>
              <w:bidi w:val="0"/>
              <w:spacing w:before="0" w:after="283"/>
              <w:jc w:val="left"/>
              <w:rPr/>
            </w:pPr>
            <w:r>
              <w:rPr/>
              <w:t xml:space="preserve">Mesa </w:t>
            </w:r>
          </w:p>
        </w:tc>
        <w:tc>
          <w:tcPr>
            <w:tcW w:w="1456" w:type="dxa"/>
            <w:tcBorders/>
            <w:vAlign w:val="center"/>
          </w:tcPr>
          <w:p>
            <w:pPr>
              <w:pStyle w:val="TableContents"/>
              <w:bidi w:val="0"/>
              <w:spacing w:before="0" w:after="283"/>
              <w:jc w:val="left"/>
              <w:rPr/>
            </w:pPr>
            <w:r>
              <w:rPr/>
              <w:t xml:space="preserve">Arizona </w:t>
            </w:r>
          </w:p>
        </w:tc>
        <w:tc>
          <w:tcPr>
            <w:tcW w:w="1066" w:type="dxa"/>
            <w:tcBorders/>
            <w:vAlign w:val="center"/>
          </w:tcPr>
          <w:p>
            <w:pPr>
              <w:pStyle w:val="TableContents"/>
              <w:bidi w:val="0"/>
              <w:spacing w:before="0" w:after="283"/>
              <w:jc w:val="left"/>
              <w:rPr/>
            </w:pPr>
            <w:r>
              <w:rPr/>
              <w:t xml:space="preserve">496,401 </w:t>
            </w:r>
          </w:p>
        </w:tc>
        <w:tc>
          <w:tcPr>
            <w:tcW w:w="1066" w:type="dxa"/>
            <w:tcBorders/>
            <w:vAlign w:val="center"/>
          </w:tcPr>
          <w:p>
            <w:pPr>
              <w:pStyle w:val="TableContents"/>
              <w:bidi w:val="0"/>
              <w:spacing w:before="0" w:after="283"/>
              <w:jc w:val="left"/>
              <w:rPr/>
            </w:pPr>
            <w:r>
              <w:rPr/>
              <w:t xml:space="preserve">439,041 </w:t>
            </w:r>
          </w:p>
        </w:tc>
        <w:tc>
          <w:tcPr>
            <w:tcW w:w="2386" w:type="dxa"/>
            <w:tcBorders/>
            <w:vAlign w:val="center"/>
          </w:tcPr>
          <w:p>
            <w:pPr>
              <w:pStyle w:val="TableContents"/>
              <w:bidi w:val="0"/>
              <w:spacing w:before="0" w:after="283"/>
              <w:jc w:val="left"/>
              <w:rPr/>
            </w:pPr>
            <w:r>
              <w:rPr/>
              <w:t xml:space="preserve">+ 13.06% </w:t>
            </w:r>
          </w:p>
        </w:tc>
        <w:tc>
          <w:tcPr>
            <w:tcW w:w="1006" w:type="dxa"/>
            <w:tcBorders/>
            <w:vAlign w:val="center"/>
          </w:tcPr>
          <w:p>
            <w:pPr>
              <w:pStyle w:val="TableContents"/>
              <w:bidi w:val="0"/>
              <w:spacing w:before="0" w:after="283"/>
              <w:jc w:val="left"/>
              <w:rPr/>
            </w:pPr>
            <w:r>
              <w:rPr/>
              <w:t xml:space="preserve">137,9 neliömetriä </w:t>
            </w:r>
          </w:p>
        </w:tc>
        <w:tc>
          <w:tcPr>
            <w:tcW w:w="826" w:type="dxa"/>
            <w:tcBorders/>
            <w:vAlign w:val="center"/>
          </w:tcPr>
          <w:p>
            <w:pPr>
              <w:pStyle w:val="TableContents"/>
              <w:bidi w:val="0"/>
              <w:spacing w:before="0" w:after="283"/>
              <w:jc w:val="left"/>
              <w:rPr/>
            </w:pPr>
            <w:r>
              <w:rPr/>
              <w:t xml:space="preserve">357.2 km </w:t>
            </w:r>
          </w:p>
        </w:tc>
        <w:tc>
          <w:tcPr>
            <w:tcW w:w="766" w:type="dxa"/>
            <w:tcBorders/>
            <w:vAlign w:val="center"/>
          </w:tcPr>
          <w:p>
            <w:pPr>
              <w:pStyle w:val="TableContents"/>
              <w:bidi w:val="0"/>
              <w:spacing w:before="0" w:after="283"/>
              <w:jc w:val="left"/>
              <w:rPr/>
            </w:pPr>
            <w:r>
              <w:rPr/>
              <w:t xml:space="preserve">3,514 / neliömetriä </w:t>
            </w:r>
          </w:p>
        </w:tc>
        <w:tc>
          <w:tcPr>
            <w:tcW w:w="766" w:type="dxa"/>
            <w:tcBorders/>
            <w:vAlign w:val="center"/>
          </w:tcPr>
          <w:p>
            <w:pPr>
              <w:pStyle w:val="TableContents"/>
              <w:bidi w:val="0"/>
              <w:spacing w:before="0" w:after="283"/>
              <w:jc w:val="left"/>
              <w:rPr/>
            </w:pPr>
            <w:r>
              <w:rPr/>
              <w:t xml:space="preserve">1,357 / km </w:t>
            </w:r>
          </w:p>
        </w:tc>
        <w:tc>
          <w:tcPr>
            <w:tcW w:w="1681" w:type="dxa"/>
            <w:tcBorders/>
            <w:vAlign w:val="center"/>
          </w:tcPr>
          <w:p>
            <w:pPr>
              <w:pStyle w:val="TableContents"/>
              <w:bidi w:val="0"/>
              <w:spacing w:before="0" w:after="283"/>
              <w:jc w:val="left"/>
              <w:rPr/>
            </w:pPr>
            <w:r>
              <w:rPr/>
              <w:t xml:space="preserve">33 ° 24 ′ 07''' N 111 ° 43 ′ 03''' W </w:t>
            </w:r>
            <w:r>
              <w:rPr/>
              <w:t xml:space="preserve">/ </w:t>
            </w:r>
            <w:r>
              <w:rPr/>
              <w:t xml:space="preserve">33.4019 ° N 111.7174 ° W </w:t>
            </w:r>
            <w:r>
              <w:rPr/>
              <w:t xml:space="preserve">/ 33.4019;-111.7174 </w:t>
            </w:r>
            <w:r>
              <w:rPr/>
              <w:t xml:space="preserve">(</w:t>
            </w:r>
            <w:r>
              <w:rPr/>
              <w:t xml:space="preserve">Mesa) </w:t>
            </w:r>
          </w:p>
        </w:tc>
      </w:tr>
      <w:tr>
        <w:trPr/>
        <w:tc>
          <w:tcPr>
            <w:tcW w:w="616" w:type="dxa"/>
            <w:tcBorders/>
            <w:vAlign w:val="center"/>
          </w:tcPr>
          <w:p>
            <w:pPr>
              <w:pStyle w:val="TableContents"/>
              <w:bidi w:val="0"/>
              <w:spacing w:before="0" w:after="283"/>
              <w:jc w:val="left"/>
              <w:rPr/>
            </w:pPr>
            <w:r>
              <w:rPr/>
              <w:t xml:space="preserve">37 </w:t>
            </w:r>
          </w:p>
        </w:tc>
        <w:tc>
          <w:tcPr>
            <w:tcW w:w="1426" w:type="dxa"/>
            <w:tcBorders/>
            <w:vAlign w:val="center"/>
          </w:tcPr>
          <w:p>
            <w:pPr>
              <w:pStyle w:val="TableContents"/>
              <w:bidi w:val="0"/>
              <w:spacing w:before="0" w:after="283"/>
              <w:jc w:val="left"/>
              <w:rPr/>
            </w:pPr>
            <w:r>
              <w:rPr/>
              <w:t xml:space="preserve">Kansas City </w:t>
            </w:r>
          </w:p>
        </w:tc>
        <w:tc>
          <w:tcPr>
            <w:tcW w:w="1456" w:type="dxa"/>
            <w:tcBorders/>
            <w:vAlign w:val="center"/>
          </w:tcPr>
          <w:p>
            <w:pPr>
              <w:pStyle w:val="TableContents"/>
              <w:bidi w:val="0"/>
              <w:spacing w:before="0" w:after="283"/>
              <w:jc w:val="left"/>
              <w:rPr/>
            </w:pPr>
            <w:r>
              <w:rPr/>
              <w:t xml:space="preserve">Missouri </w:t>
            </w:r>
          </w:p>
        </w:tc>
        <w:tc>
          <w:tcPr>
            <w:tcW w:w="1066" w:type="dxa"/>
            <w:tcBorders/>
            <w:vAlign w:val="center"/>
          </w:tcPr>
          <w:p>
            <w:pPr>
              <w:pStyle w:val="TableContents"/>
              <w:bidi w:val="0"/>
              <w:spacing w:before="0" w:after="283"/>
              <w:jc w:val="left"/>
              <w:rPr/>
            </w:pPr>
            <w:r>
              <w:rPr/>
              <w:t xml:space="preserve">488,943 </w:t>
            </w:r>
          </w:p>
        </w:tc>
        <w:tc>
          <w:tcPr>
            <w:tcW w:w="1066" w:type="dxa"/>
            <w:tcBorders/>
            <w:vAlign w:val="center"/>
          </w:tcPr>
          <w:p>
            <w:pPr>
              <w:pStyle w:val="TableContents"/>
              <w:bidi w:val="0"/>
              <w:spacing w:before="0" w:after="283"/>
              <w:jc w:val="left"/>
              <w:rPr/>
            </w:pPr>
            <w:r>
              <w:rPr/>
              <w:t xml:space="preserve">459,787 </w:t>
            </w:r>
          </w:p>
        </w:tc>
        <w:tc>
          <w:tcPr>
            <w:tcW w:w="2386" w:type="dxa"/>
            <w:tcBorders/>
            <w:vAlign w:val="center"/>
          </w:tcPr>
          <w:p>
            <w:pPr>
              <w:pStyle w:val="TableContents"/>
              <w:bidi w:val="0"/>
              <w:spacing w:before="0" w:after="283"/>
              <w:jc w:val="left"/>
              <w:rPr/>
            </w:pPr>
            <w:r>
              <w:rPr/>
              <w:t xml:space="preserve">+ 6.34% </w:t>
            </w:r>
          </w:p>
        </w:tc>
        <w:tc>
          <w:tcPr>
            <w:tcW w:w="1006" w:type="dxa"/>
            <w:tcBorders/>
            <w:vAlign w:val="center"/>
          </w:tcPr>
          <w:p>
            <w:pPr>
              <w:pStyle w:val="TableContents"/>
              <w:bidi w:val="0"/>
              <w:spacing w:before="0" w:after="283"/>
              <w:jc w:val="left"/>
              <w:rPr/>
            </w:pPr>
            <w:r>
              <w:rPr/>
              <w:t xml:space="preserve">315,0 neliömetriä </w:t>
            </w:r>
          </w:p>
        </w:tc>
        <w:tc>
          <w:tcPr>
            <w:tcW w:w="826" w:type="dxa"/>
            <w:tcBorders/>
            <w:vAlign w:val="center"/>
          </w:tcPr>
          <w:p>
            <w:pPr>
              <w:pStyle w:val="TableContents"/>
              <w:bidi w:val="0"/>
              <w:spacing w:before="0" w:after="283"/>
              <w:jc w:val="left"/>
              <w:rPr/>
            </w:pPr>
            <w:r>
              <w:rPr/>
              <w:t xml:space="preserve">815,8 km </w:t>
            </w:r>
          </w:p>
        </w:tc>
        <w:tc>
          <w:tcPr>
            <w:tcW w:w="766" w:type="dxa"/>
            <w:tcBorders/>
            <w:vAlign w:val="center"/>
          </w:tcPr>
          <w:p>
            <w:pPr>
              <w:pStyle w:val="TableContents"/>
              <w:bidi w:val="0"/>
              <w:spacing w:before="0" w:after="283"/>
              <w:jc w:val="left"/>
              <w:rPr/>
            </w:pPr>
            <w:r>
              <w:rPr/>
              <w:t xml:space="preserve">1,528 / sq mi </w:t>
            </w:r>
          </w:p>
        </w:tc>
        <w:tc>
          <w:tcPr>
            <w:tcW w:w="766" w:type="dxa"/>
            <w:tcBorders/>
            <w:vAlign w:val="center"/>
          </w:tcPr>
          <w:p>
            <w:pPr>
              <w:pStyle w:val="TableContents"/>
              <w:bidi w:val="0"/>
              <w:spacing w:before="0" w:after="283"/>
              <w:jc w:val="left"/>
              <w:rPr/>
            </w:pPr>
            <w:r>
              <w:rPr/>
              <w:t xml:space="preserve">590 / km </w:t>
            </w:r>
          </w:p>
        </w:tc>
        <w:tc>
          <w:tcPr>
            <w:tcW w:w="1681" w:type="dxa"/>
            <w:tcBorders/>
            <w:vAlign w:val="center"/>
          </w:tcPr>
          <w:p>
            <w:pPr>
              <w:pStyle w:val="TableContents"/>
              <w:bidi w:val="0"/>
              <w:spacing w:before="0" w:after="283"/>
              <w:jc w:val="left"/>
              <w:rPr/>
            </w:pPr>
            <w:r>
              <w:rPr/>
              <w:t xml:space="preserve">39 ° 07 ′ 30''' N 94 ° 33 ′ 04''' W </w:t>
            </w:r>
            <w:r>
              <w:rPr/>
              <w:t xml:space="preserve">/ </w:t>
            </w:r>
            <w:r>
              <w:rPr/>
              <w:t xml:space="preserve">39.1251 ° N 94.5510 ° W </w:t>
            </w:r>
            <w:r>
              <w:rPr/>
              <w:t xml:space="preserve">/ 39.1251;-94.5510 </w:t>
            </w:r>
            <w:r>
              <w:rPr/>
              <w:t xml:space="preserve">(</w:t>
            </w:r>
            <w:r>
              <w:rPr/>
              <w:t xml:space="preserve">Kansas City, MO) </w:t>
            </w:r>
          </w:p>
        </w:tc>
      </w:tr>
      <w:tr>
        <w:trPr/>
        <w:tc>
          <w:tcPr>
            <w:tcW w:w="616" w:type="dxa"/>
            <w:tcBorders/>
            <w:vAlign w:val="center"/>
          </w:tcPr>
          <w:p>
            <w:pPr>
              <w:pStyle w:val="TableContents"/>
              <w:bidi w:val="0"/>
              <w:spacing w:before="0" w:after="283"/>
              <w:jc w:val="left"/>
              <w:rPr/>
            </w:pPr>
            <w:r>
              <w:rPr/>
              <w:t xml:space="preserve">38 </w:t>
            </w:r>
          </w:p>
        </w:tc>
        <w:tc>
          <w:tcPr>
            <w:tcW w:w="1426" w:type="dxa"/>
            <w:tcBorders/>
            <w:vAlign w:val="center"/>
          </w:tcPr>
          <w:p>
            <w:pPr>
              <w:pStyle w:val="TableContents"/>
              <w:bidi w:val="0"/>
              <w:spacing w:before="0" w:after="283"/>
              <w:jc w:val="left"/>
              <w:rPr/>
            </w:pPr>
            <w:r>
              <w:rPr/>
              <w:t xml:space="preserve">Atlanta </w:t>
            </w:r>
          </w:p>
        </w:tc>
        <w:tc>
          <w:tcPr>
            <w:tcW w:w="1456" w:type="dxa"/>
            <w:tcBorders/>
            <w:vAlign w:val="center"/>
          </w:tcPr>
          <w:p>
            <w:pPr>
              <w:pStyle w:val="TableContents"/>
              <w:bidi w:val="0"/>
              <w:spacing w:before="0" w:after="283"/>
              <w:jc w:val="left"/>
              <w:rPr/>
            </w:pPr>
            <w:r>
              <w:rPr/>
              <w:t xml:space="preserve">Georgia </w:t>
            </w:r>
          </w:p>
        </w:tc>
        <w:tc>
          <w:tcPr>
            <w:tcW w:w="1066" w:type="dxa"/>
            <w:tcBorders/>
            <w:vAlign w:val="center"/>
          </w:tcPr>
          <w:p>
            <w:pPr>
              <w:pStyle w:val="TableContents"/>
              <w:bidi w:val="0"/>
              <w:spacing w:before="0" w:after="283"/>
              <w:jc w:val="left"/>
              <w:rPr/>
            </w:pPr>
            <w:r>
              <w:rPr/>
              <w:t xml:space="preserve">486,290 </w:t>
            </w:r>
          </w:p>
        </w:tc>
        <w:tc>
          <w:tcPr>
            <w:tcW w:w="1066" w:type="dxa"/>
            <w:tcBorders/>
            <w:vAlign w:val="center"/>
          </w:tcPr>
          <w:p>
            <w:pPr>
              <w:pStyle w:val="TableContents"/>
              <w:bidi w:val="0"/>
              <w:spacing w:before="0" w:after="283"/>
              <w:jc w:val="left"/>
              <w:rPr/>
            </w:pPr>
            <w:r>
              <w:rPr/>
              <w:t xml:space="preserve">420,003 </w:t>
            </w:r>
          </w:p>
        </w:tc>
        <w:tc>
          <w:tcPr>
            <w:tcW w:w="2386" w:type="dxa"/>
            <w:tcBorders/>
            <w:vAlign w:val="center"/>
          </w:tcPr>
          <w:p>
            <w:pPr>
              <w:pStyle w:val="TableContents"/>
              <w:bidi w:val="0"/>
              <w:spacing w:before="0" w:after="283"/>
              <w:jc w:val="left"/>
              <w:rPr/>
            </w:pPr>
            <w:r>
              <w:rPr/>
              <w:t xml:space="preserve">+ 15.78% </w:t>
            </w:r>
          </w:p>
        </w:tc>
        <w:tc>
          <w:tcPr>
            <w:tcW w:w="1006" w:type="dxa"/>
            <w:tcBorders/>
            <w:vAlign w:val="center"/>
          </w:tcPr>
          <w:p>
            <w:pPr>
              <w:pStyle w:val="TableContents"/>
              <w:bidi w:val="0"/>
              <w:spacing w:before="0" w:after="283"/>
              <w:jc w:val="left"/>
              <w:rPr/>
            </w:pPr>
            <w:r>
              <w:rPr/>
              <w:t xml:space="preserve">133,5 neliömetriä </w:t>
            </w:r>
          </w:p>
        </w:tc>
        <w:tc>
          <w:tcPr>
            <w:tcW w:w="826" w:type="dxa"/>
            <w:tcBorders/>
            <w:vAlign w:val="center"/>
          </w:tcPr>
          <w:p>
            <w:pPr>
              <w:pStyle w:val="TableContents"/>
              <w:bidi w:val="0"/>
              <w:spacing w:before="0" w:after="283"/>
              <w:jc w:val="left"/>
              <w:rPr/>
            </w:pPr>
            <w:r>
              <w:rPr/>
              <w:t xml:space="preserve">345,8 km </w:t>
            </w:r>
          </w:p>
        </w:tc>
        <w:tc>
          <w:tcPr>
            <w:tcW w:w="766" w:type="dxa"/>
            <w:tcBorders/>
            <w:vAlign w:val="center"/>
          </w:tcPr>
          <w:p>
            <w:pPr>
              <w:pStyle w:val="TableContents"/>
              <w:bidi w:val="0"/>
              <w:spacing w:before="0" w:after="283"/>
              <w:jc w:val="left"/>
              <w:rPr/>
            </w:pPr>
            <w:r>
              <w:rPr/>
              <w:t xml:space="preserve">3,539 / sq mi </w:t>
            </w:r>
          </w:p>
        </w:tc>
        <w:tc>
          <w:tcPr>
            <w:tcW w:w="766" w:type="dxa"/>
            <w:tcBorders/>
            <w:vAlign w:val="center"/>
          </w:tcPr>
          <w:p>
            <w:pPr>
              <w:pStyle w:val="TableContents"/>
              <w:bidi w:val="0"/>
              <w:spacing w:before="0" w:after="283"/>
              <w:jc w:val="left"/>
              <w:rPr/>
            </w:pPr>
            <w:r>
              <w:rPr/>
              <w:t xml:space="preserve">1,366 / km </w:t>
            </w:r>
          </w:p>
        </w:tc>
        <w:tc>
          <w:tcPr>
            <w:tcW w:w="1681" w:type="dxa"/>
            <w:tcBorders/>
            <w:vAlign w:val="center"/>
          </w:tcPr>
          <w:p>
            <w:pPr>
              <w:pStyle w:val="TableContents"/>
              <w:bidi w:val="0"/>
              <w:spacing w:before="0" w:after="283"/>
              <w:jc w:val="left"/>
              <w:rPr/>
            </w:pPr>
            <w:r>
              <w:rPr/>
              <w:t xml:space="preserve">33 ° 45 ′ 46''' N 84 ° 25 ′ 22'' W </w:t>
            </w:r>
            <w:r>
              <w:rPr/>
              <w:t xml:space="preserve">/ </w:t>
            </w:r>
            <w:r>
              <w:rPr/>
              <w:t xml:space="preserve">33.7629 ° N 84.4227 ° W </w:t>
            </w:r>
            <w:r>
              <w:rPr/>
              <w:t xml:space="preserve">/ 33.7629;-84.4227 </w:t>
            </w:r>
            <w:r>
              <w:rPr/>
              <w:t xml:space="preserve">(</w:t>
            </w:r>
            <w:r>
              <w:rPr/>
              <w:t xml:space="preserve">Atlanta) </w:t>
            </w:r>
          </w:p>
        </w:tc>
      </w:tr>
      <w:tr>
        <w:trPr/>
        <w:tc>
          <w:tcPr>
            <w:tcW w:w="616" w:type="dxa"/>
            <w:tcBorders/>
            <w:vAlign w:val="center"/>
          </w:tcPr>
          <w:p>
            <w:pPr>
              <w:pStyle w:val="TableContents"/>
              <w:bidi w:val="0"/>
              <w:spacing w:before="0" w:after="283"/>
              <w:jc w:val="left"/>
              <w:rPr/>
            </w:pPr>
            <w:r>
              <w:rPr/>
              <w:t xml:space="preserve">39 </w:t>
            </w:r>
          </w:p>
        </w:tc>
        <w:tc>
          <w:tcPr>
            <w:tcW w:w="1426" w:type="dxa"/>
            <w:tcBorders/>
            <w:vAlign w:val="center"/>
          </w:tcPr>
          <w:p>
            <w:pPr>
              <w:pStyle w:val="TableContents"/>
              <w:bidi w:val="0"/>
              <w:spacing w:before="0" w:after="283"/>
              <w:jc w:val="left"/>
              <w:rPr/>
            </w:pPr>
            <w:r>
              <w:rPr/>
              <w:t xml:space="preserve">Long Beach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469,450 </w:t>
            </w:r>
          </w:p>
        </w:tc>
        <w:tc>
          <w:tcPr>
            <w:tcW w:w="1066" w:type="dxa"/>
            <w:tcBorders/>
            <w:vAlign w:val="center"/>
          </w:tcPr>
          <w:p>
            <w:pPr>
              <w:pStyle w:val="TableContents"/>
              <w:bidi w:val="0"/>
              <w:spacing w:before="0" w:after="283"/>
              <w:jc w:val="left"/>
              <w:rPr/>
            </w:pPr>
            <w:r>
              <w:rPr/>
              <w:t xml:space="preserve">462,257 </w:t>
            </w:r>
          </w:p>
        </w:tc>
        <w:tc>
          <w:tcPr>
            <w:tcW w:w="2386" w:type="dxa"/>
            <w:tcBorders/>
            <w:vAlign w:val="center"/>
          </w:tcPr>
          <w:p>
            <w:pPr>
              <w:pStyle w:val="TableContents"/>
              <w:bidi w:val="0"/>
              <w:spacing w:before="0" w:after="283"/>
              <w:jc w:val="left"/>
              <w:rPr/>
            </w:pPr>
            <w:r>
              <w:rPr/>
              <w:t xml:space="preserve">+ 1.56% </w:t>
            </w:r>
          </w:p>
        </w:tc>
        <w:tc>
          <w:tcPr>
            <w:tcW w:w="1006" w:type="dxa"/>
            <w:tcBorders/>
            <w:vAlign w:val="center"/>
          </w:tcPr>
          <w:p>
            <w:pPr>
              <w:pStyle w:val="TableContents"/>
              <w:bidi w:val="0"/>
              <w:spacing w:before="0" w:after="283"/>
              <w:jc w:val="left"/>
              <w:rPr/>
            </w:pPr>
            <w:r>
              <w:rPr/>
              <w:t xml:space="preserve">50,3 neliömetriä </w:t>
            </w:r>
          </w:p>
        </w:tc>
        <w:tc>
          <w:tcPr>
            <w:tcW w:w="826" w:type="dxa"/>
            <w:tcBorders/>
            <w:vAlign w:val="center"/>
          </w:tcPr>
          <w:p>
            <w:pPr>
              <w:pStyle w:val="TableContents"/>
              <w:bidi w:val="0"/>
              <w:spacing w:before="0" w:after="283"/>
              <w:jc w:val="left"/>
              <w:rPr/>
            </w:pPr>
            <w:r>
              <w:rPr/>
              <w:t xml:space="preserve">130,3 km </w:t>
            </w:r>
          </w:p>
        </w:tc>
        <w:tc>
          <w:tcPr>
            <w:tcW w:w="766" w:type="dxa"/>
            <w:tcBorders/>
            <w:vAlign w:val="center"/>
          </w:tcPr>
          <w:p>
            <w:pPr>
              <w:pStyle w:val="TableContents"/>
              <w:bidi w:val="0"/>
              <w:spacing w:before="0" w:after="283"/>
              <w:jc w:val="left"/>
              <w:rPr/>
            </w:pPr>
            <w:r>
              <w:rPr/>
              <w:t xml:space="preserve">9 347 / neliömetriä </w:t>
            </w:r>
          </w:p>
        </w:tc>
        <w:tc>
          <w:tcPr>
            <w:tcW w:w="766" w:type="dxa"/>
            <w:tcBorders/>
            <w:vAlign w:val="center"/>
          </w:tcPr>
          <w:p>
            <w:pPr>
              <w:pStyle w:val="TableContents"/>
              <w:bidi w:val="0"/>
              <w:spacing w:before="0" w:after="283"/>
              <w:jc w:val="left"/>
              <w:rPr/>
            </w:pPr>
            <w:r>
              <w:rPr/>
              <w:t xml:space="preserve">3,609 / km </w:t>
            </w:r>
          </w:p>
        </w:tc>
        <w:tc>
          <w:tcPr>
            <w:tcW w:w="1681" w:type="dxa"/>
            <w:tcBorders/>
            <w:vAlign w:val="center"/>
          </w:tcPr>
          <w:p>
            <w:pPr>
              <w:pStyle w:val="TableContents"/>
              <w:bidi w:val="0"/>
              <w:spacing w:before="0" w:after="283"/>
              <w:jc w:val="left"/>
              <w:rPr/>
            </w:pPr>
            <w:r>
              <w:rPr/>
              <w:t xml:space="preserve">33 ° 48 ′ 33'' N 118 ° 09 ′ 19'' W </w:t>
            </w:r>
            <w:r>
              <w:rPr/>
              <w:t xml:space="preserve">/ </w:t>
            </w:r>
            <w:r>
              <w:rPr/>
              <w:t xml:space="preserve">33.8092 ° N 118.1553 ° W </w:t>
            </w:r>
            <w:r>
              <w:rPr/>
              <w:t xml:space="preserve">/ 33.8092;-118.1553 </w:t>
            </w:r>
            <w:r>
              <w:rPr/>
              <w:t xml:space="preserve">(</w:t>
            </w:r>
            <w:r>
              <w:rPr/>
              <w:t xml:space="preserve">Long Beach) </w:t>
            </w:r>
          </w:p>
        </w:tc>
      </w:tr>
      <w:tr>
        <w:trPr/>
        <w:tc>
          <w:tcPr>
            <w:tcW w:w="616" w:type="dxa"/>
            <w:tcBorders/>
            <w:vAlign w:val="center"/>
          </w:tcPr>
          <w:p>
            <w:pPr>
              <w:pStyle w:val="TableContents"/>
              <w:bidi w:val="0"/>
              <w:spacing w:before="0" w:after="283"/>
              <w:jc w:val="left"/>
              <w:rPr/>
            </w:pPr>
            <w:r>
              <w:rPr/>
              <w:t xml:space="preserve">40 </w:t>
            </w:r>
          </w:p>
        </w:tc>
        <w:tc>
          <w:tcPr>
            <w:tcW w:w="1426" w:type="dxa"/>
            <w:tcBorders/>
            <w:vAlign w:val="center"/>
          </w:tcPr>
          <w:p>
            <w:pPr>
              <w:pStyle w:val="TableContents"/>
              <w:bidi w:val="0"/>
              <w:spacing w:before="0" w:after="283"/>
              <w:jc w:val="left"/>
              <w:rPr/>
            </w:pPr>
            <w:r>
              <w:rPr/>
              <w:t xml:space="preserve">Omaha </w:t>
            </w:r>
          </w:p>
        </w:tc>
        <w:tc>
          <w:tcPr>
            <w:tcW w:w="1456" w:type="dxa"/>
            <w:tcBorders/>
            <w:vAlign w:val="center"/>
          </w:tcPr>
          <w:p>
            <w:pPr>
              <w:pStyle w:val="TableContents"/>
              <w:bidi w:val="0"/>
              <w:spacing w:before="0" w:after="283"/>
              <w:jc w:val="left"/>
              <w:rPr/>
            </w:pPr>
            <w:r>
              <w:rPr/>
              <w:t xml:space="preserve">Nebraska </w:t>
            </w:r>
          </w:p>
        </w:tc>
        <w:tc>
          <w:tcPr>
            <w:tcW w:w="1066" w:type="dxa"/>
            <w:tcBorders/>
            <w:vAlign w:val="center"/>
          </w:tcPr>
          <w:p>
            <w:pPr>
              <w:pStyle w:val="TableContents"/>
              <w:bidi w:val="0"/>
              <w:spacing w:before="0" w:after="283"/>
              <w:jc w:val="left"/>
              <w:rPr/>
            </w:pPr>
            <w:r>
              <w:rPr/>
              <w:t xml:space="preserve">466,893 </w:t>
            </w:r>
          </w:p>
        </w:tc>
        <w:tc>
          <w:tcPr>
            <w:tcW w:w="1066" w:type="dxa"/>
            <w:tcBorders/>
            <w:vAlign w:val="center"/>
          </w:tcPr>
          <w:p>
            <w:pPr>
              <w:pStyle w:val="TableContents"/>
              <w:bidi w:val="0"/>
              <w:spacing w:before="0" w:after="283"/>
              <w:jc w:val="left"/>
              <w:rPr/>
            </w:pPr>
            <w:r>
              <w:rPr/>
              <w:t xml:space="preserve">408,958 </w:t>
            </w:r>
          </w:p>
        </w:tc>
        <w:tc>
          <w:tcPr>
            <w:tcW w:w="2386" w:type="dxa"/>
            <w:tcBorders/>
            <w:vAlign w:val="center"/>
          </w:tcPr>
          <w:p>
            <w:pPr>
              <w:pStyle w:val="TableContents"/>
              <w:bidi w:val="0"/>
              <w:spacing w:before="0" w:after="283"/>
              <w:jc w:val="left"/>
              <w:rPr/>
            </w:pPr>
            <w:r>
              <w:rPr/>
              <w:t xml:space="preserve">+ 14.17% </w:t>
            </w:r>
          </w:p>
        </w:tc>
        <w:tc>
          <w:tcPr>
            <w:tcW w:w="1006" w:type="dxa"/>
            <w:tcBorders/>
            <w:vAlign w:val="center"/>
          </w:tcPr>
          <w:p>
            <w:pPr>
              <w:pStyle w:val="TableContents"/>
              <w:bidi w:val="0"/>
              <w:spacing w:before="0" w:after="283"/>
              <w:jc w:val="left"/>
              <w:rPr/>
            </w:pPr>
            <w:r>
              <w:rPr/>
              <w:t xml:space="preserve">133,2 neliömetriä </w:t>
            </w:r>
          </w:p>
        </w:tc>
        <w:tc>
          <w:tcPr>
            <w:tcW w:w="826" w:type="dxa"/>
            <w:tcBorders/>
            <w:vAlign w:val="center"/>
          </w:tcPr>
          <w:p>
            <w:pPr>
              <w:pStyle w:val="TableContents"/>
              <w:bidi w:val="0"/>
              <w:spacing w:before="0" w:after="283"/>
              <w:jc w:val="left"/>
              <w:rPr/>
            </w:pPr>
            <w:r>
              <w:rPr/>
              <w:t xml:space="preserve">345.0 km </w:t>
            </w:r>
          </w:p>
        </w:tc>
        <w:tc>
          <w:tcPr>
            <w:tcW w:w="766" w:type="dxa"/>
            <w:tcBorders/>
            <w:vAlign w:val="center"/>
          </w:tcPr>
          <w:p>
            <w:pPr>
              <w:pStyle w:val="TableContents"/>
              <w:bidi w:val="0"/>
              <w:spacing w:before="0" w:after="283"/>
              <w:jc w:val="left"/>
              <w:rPr/>
            </w:pPr>
            <w:r>
              <w:rPr/>
              <w:t xml:space="preserve">3,356 / neliömetriä </w:t>
            </w:r>
          </w:p>
        </w:tc>
        <w:tc>
          <w:tcPr>
            <w:tcW w:w="766" w:type="dxa"/>
            <w:tcBorders/>
            <w:vAlign w:val="center"/>
          </w:tcPr>
          <w:p>
            <w:pPr>
              <w:pStyle w:val="TableContents"/>
              <w:bidi w:val="0"/>
              <w:spacing w:before="0" w:after="283"/>
              <w:jc w:val="left"/>
              <w:rPr/>
            </w:pPr>
            <w:r>
              <w:rPr/>
              <w:t xml:space="preserve">1,296 / km </w:t>
            </w:r>
          </w:p>
        </w:tc>
        <w:tc>
          <w:tcPr>
            <w:tcW w:w="1681" w:type="dxa"/>
            <w:tcBorders/>
            <w:vAlign w:val="center"/>
          </w:tcPr>
          <w:p>
            <w:pPr>
              <w:pStyle w:val="TableContents"/>
              <w:bidi w:val="0"/>
              <w:spacing w:before="0" w:after="283"/>
              <w:jc w:val="left"/>
              <w:rPr/>
            </w:pPr>
            <w:r>
              <w:rPr/>
              <w:t xml:space="preserve">41 ° 15 ′ 52''' N 96 ° 02 ′ 42''' W </w:t>
            </w:r>
            <w:r>
              <w:rPr/>
              <w:t xml:space="preserve">/ </w:t>
            </w:r>
            <w:r>
              <w:rPr/>
              <w:t xml:space="preserve">41.2644 ° N 96.0451 ° W </w:t>
            </w:r>
            <w:r>
              <w:rPr/>
              <w:t xml:space="preserve">/ 41.2644;-96.0451 </w:t>
            </w:r>
            <w:r>
              <w:rPr/>
              <w:t xml:space="preserve">(</w:t>
            </w:r>
            <w:r>
              <w:rPr/>
              <w:t xml:space="preserve">Omaha) </w:t>
            </w:r>
          </w:p>
        </w:tc>
      </w:tr>
      <w:tr>
        <w:trPr/>
        <w:tc>
          <w:tcPr>
            <w:tcW w:w="616" w:type="dxa"/>
            <w:tcBorders/>
            <w:vAlign w:val="center"/>
          </w:tcPr>
          <w:p>
            <w:pPr>
              <w:pStyle w:val="TableContents"/>
              <w:bidi w:val="0"/>
              <w:spacing w:before="0" w:after="283"/>
              <w:jc w:val="left"/>
              <w:rPr/>
            </w:pPr>
            <w:r>
              <w:rPr/>
              <w:t xml:space="preserve">41 </w:t>
            </w:r>
          </w:p>
        </w:tc>
        <w:tc>
          <w:tcPr>
            <w:tcW w:w="1426" w:type="dxa"/>
            <w:tcBorders/>
            <w:vAlign w:val="center"/>
          </w:tcPr>
          <w:p>
            <w:pPr>
              <w:pStyle w:val="TableContents"/>
              <w:bidi w:val="0"/>
              <w:spacing w:before="0" w:after="283"/>
              <w:jc w:val="left"/>
              <w:rPr/>
            </w:pPr>
            <w:r>
              <w:rPr/>
              <w:t xml:space="preserve">Raleigh </w:t>
            </w:r>
          </w:p>
        </w:tc>
        <w:tc>
          <w:tcPr>
            <w:tcW w:w="1456" w:type="dxa"/>
            <w:tcBorders/>
            <w:vAlign w:val="center"/>
          </w:tcPr>
          <w:p>
            <w:pPr>
              <w:pStyle w:val="TableContents"/>
              <w:bidi w:val="0"/>
              <w:spacing w:before="0" w:after="283"/>
              <w:jc w:val="left"/>
              <w:rPr/>
            </w:pPr>
            <w:r>
              <w:rPr/>
              <w:t xml:space="preserve">Pohjois-Carolina </w:t>
            </w:r>
          </w:p>
        </w:tc>
        <w:tc>
          <w:tcPr>
            <w:tcW w:w="1066" w:type="dxa"/>
            <w:tcBorders/>
            <w:vAlign w:val="center"/>
          </w:tcPr>
          <w:p>
            <w:pPr>
              <w:pStyle w:val="TableContents"/>
              <w:bidi w:val="0"/>
              <w:spacing w:before="0" w:after="283"/>
              <w:jc w:val="left"/>
              <w:rPr/>
            </w:pPr>
            <w:r>
              <w:rPr/>
              <w:t xml:space="preserve">464,758 </w:t>
            </w:r>
          </w:p>
        </w:tc>
        <w:tc>
          <w:tcPr>
            <w:tcW w:w="1066" w:type="dxa"/>
            <w:tcBorders/>
            <w:vAlign w:val="center"/>
          </w:tcPr>
          <w:p>
            <w:pPr>
              <w:pStyle w:val="TableContents"/>
              <w:bidi w:val="0"/>
              <w:spacing w:before="0" w:after="283"/>
              <w:jc w:val="left"/>
              <w:rPr/>
            </w:pPr>
            <w:r>
              <w:rPr/>
              <w:t xml:space="preserve">403,892 </w:t>
            </w:r>
          </w:p>
        </w:tc>
        <w:tc>
          <w:tcPr>
            <w:tcW w:w="2386" w:type="dxa"/>
            <w:tcBorders/>
            <w:vAlign w:val="center"/>
          </w:tcPr>
          <w:p>
            <w:pPr>
              <w:pStyle w:val="TableContents"/>
              <w:bidi w:val="0"/>
              <w:spacing w:before="0" w:after="283"/>
              <w:jc w:val="left"/>
              <w:rPr/>
            </w:pPr>
            <w:r>
              <w:rPr/>
              <w:t xml:space="preserve">+ 15.07% </w:t>
            </w:r>
          </w:p>
        </w:tc>
        <w:tc>
          <w:tcPr>
            <w:tcW w:w="1006" w:type="dxa"/>
            <w:tcBorders/>
            <w:vAlign w:val="center"/>
          </w:tcPr>
          <w:p>
            <w:pPr>
              <w:pStyle w:val="TableContents"/>
              <w:bidi w:val="0"/>
              <w:spacing w:before="0" w:after="283"/>
              <w:jc w:val="left"/>
              <w:rPr/>
            </w:pPr>
            <w:r>
              <w:rPr/>
              <w:t xml:space="preserve">145,1 neliömetriä </w:t>
            </w:r>
          </w:p>
        </w:tc>
        <w:tc>
          <w:tcPr>
            <w:tcW w:w="826" w:type="dxa"/>
            <w:tcBorders/>
            <w:vAlign w:val="center"/>
          </w:tcPr>
          <w:p>
            <w:pPr>
              <w:pStyle w:val="TableContents"/>
              <w:bidi w:val="0"/>
              <w:spacing w:before="0" w:after="283"/>
              <w:jc w:val="left"/>
              <w:rPr/>
            </w:pPr>
            <w:r>
              <w:rPr/>
              <w:t xml:space="preserve">375,8 km </w:t>
            </w:r>
          </w:p>
        </w:tc>
        <w:tc>
          <w:tcPr>
            <w:tcW w:w="766" w:type="dxa"/>
            <w:tcBorders/>
            <w:vAlign w:val="center"/>
          </w:tcPr>
          <w:p>
            <w:pPr>
              <w:pStyle w:val="TableContents"/>
              <w:bidi w:val="0"/>
              <w:spacing w:before="0" w:after="283"/>
              <w:jc w:val="left"/>
              <w:rPr/>
            </w:pPr>
            <w:r>
              <w:rPr/>
              <w:t xml:space="preserve">3,163 / sq mi </w:t>
            </w:r>
          </w:p>
        </w:tc>
        <w:tc>
          <w:tcPr>
            <w:tcW w:w="766" w:type="dxa"/>
            <w:tcBorders/>
            <w:vAlign w:val="center"/>
          </w:tcPr>
          <w:p>
            <w:pPr>
              <w:pStyle w:val="TableContents"/>
              <w:bidi w:val="0"/>
              <w:spacing w:before="0" w:after="283"/>
              <w:jc w:val="left"/>
              <w:rPr/>
            </w:pPr>
            <w:r>
              <w:rPr/>
              <w:t xml:space="preserve">1,221 / km </w:t>
            </w:r>
          </w:p>
        </w:tc>
        <w:tc>
          <w:tcPr>
            <w:tcW w:w="1681" w:type="dxa"/>
            <w:tcBorders/>
            <w:vAlign w:val="center"/>
          </w:tcPr>
          <w:p>
            <w:pPr>
              <w:pStyle w:val="TableContents"/>
              <w:bidi w:val="0"/>
              <w:spacing w:before="0" w:after="283"/>
              <w:jc w:val="left"/>
              <w:rPr/>
            </w:pPr>
            <w:r>
              <w:rPr/>
              <w:t xml:space="preserve">35 ° 49 ′ 50''' N 78 ° 38 ′ 30'' W </w:t>
            </w:r>
            <w:r>
              <w:rPr/>
              <w:t xml:space="preserve">/ </w:t>
            </w:r>
            <w:r>
              <w:rPr/>
              <w:t xml:space="preserve">35.8306 ° N 78.6418 ° W </w:t>
            </w:r>
            <w:r>
              <w:rPr/>
              <w:t xml:space="preserve">/ 35.8306;-78.6418 </w:t>
            </w:r>
            <w:r>
              <w:rPr/>
              <w:t xml:space="preserve">(</w:t>
            </w:r>
            <w:r>
              <w:rPr/>
              <w:t xml:space="preserve">Raleigh) </w:t>
            </w:r>
          </w:p>
        </w:tc>
      </w:tr>
      <w:tr>
        <w:trPr/>
        <w:tc>
          <w:tcPr>
            <w:tcW w:w="616" w:type="dxa"/>
            <w:tcBorders/>
            <w:vAlign w:val="center"/>
          </w:tcPr>
          <w:p>
            <w:pPr>
              <w:pStyle w:val="TableContents"/>
              <w:bidi w:val="0"/>
              <w:spacing w:before="0" w:after="283"/>
              <w:jc w:val="left"/>
              <w:rPr/>
            </w:pPr>
            <w:r>
              <w:rPr/>
              <w:t xml:space="preserve">42 </w:t>
            </w:r>
          </w:p>
        </w:tc>
        <w:tc>
          <w:tcPr>
            <w:tcW w:w="1426" w:type="dxa"/>
            <w:tcBorders/>
            <w:vAlign w:val="center"/>
          </w:tcPr>
          <w:p>
            <w:pPr>
              <w:pStyle w:val="TableContents"/>
              <w:bidi w:val="0"/>
              <w:spacing w:before="0" w:after="283"/>
              <w:jc w:val="left"/>
              <w:rPr/>
            </w:pPr>
            <w:r>
              <w:rPr/>
              <w:t xml:space="preserve">Colorado Springs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464,474 </w:t>
            </w:r>
          </w:p>
        </w:tc>
        <w:tc>
          <w:tcPr>
            <w:tcW w:w="1066" w:type="dxa"/>
            <w:tcBorders/>
            <w:vAlign w:val="center"/>
          </w:tcPr>
          <w:p>
            <w:pPr>
              <w:pStyle w:val="TableContents"/>
              <w:bidi w:val="0"/>
              <w:spacing w:before="0" w:after="283"/>
              <w:jc w:val="left"/>
              <w:rPr/>
            </w:pPr>
            <w:r>
              <w:rPr/>
              <w:t xml:space="preserve">416,427 </w:t>
            </w:r>
          </w:p>
        </w:tc>
        <w:tc>
          <w:tcPr>
            <w:tcW w:w="2386" w:type="dxa"/>
            <w:tcBorders/>
            <w:vAlign w:val="center"/>
          </w:tcPr>
          <w:p>
            <w:pPr>
              <w:pStyle w:val="TableContents"/>
              <w:bidi w:val="0"/>
              <w:spacing w:before="0" w:after="283"/>
              <w:jc w:val="left"/>
              <w:rPr/>
            </w:pPr>
            <w:r>
              <w:rPr/>
              <w:t xml:space="preserve">+ 11.54% </w:t>
            </w:r>
          </w:p>
        </w:tc>
        <w:tc>
          <w:tcPr>
            <w:tcW w:w="1006" w:type="dxa"/>
            <w:tcBorders/>
            <w:vAlign w:val="center"/>
          </w:tcPr>
          <w:p>
            <w:pPr>
              <w:pStyle w:val="TableContents"/>
              <w:bidi w:val="0"/>
              <w:spacing w:before="0" w:after="283"/>
              <w:jc w:val="left"/>
              <w:rPr/>
            </w:pPr>
            <w:r>
              <w:rPr/>
              <w:t xml:space="preserve">195,6 neliömetriä </w:t>
            </w:r>
          </w:p>
        </w:tc>
        <w:tc>
          <w:tcPr>
            <w:tcW w:w="826" w:type="dxa"/>
            <w:tcBorders/>
            <w:vAlign w:val="center"/>
          </w:tcPr>
          <w:p>
            <w:pPr>
              <w:pStyle w:val="TableContents"/>
              <w:bidi w:val="0"/>
              <w:spacing w:before="0" w:after="283"/>
              <w:jc w:val="left"/>
              <w:rPr/>
            </w:pPr>
            <w:r>
              <w:rPr/>
              <w:t xml:space="preserve">506,6 km </w:t>
            </w:r>
          </w:p>
        </w:tc>
        <w:tc>
          <w:tcPr>
            <w:tcW w:w="766" w:type="dxa"/>
            <w:tcBorders/>
            <w:vAlign w:val="center"/>
          </w:tcPr>
          <w:p>
            <w:pPr>
              <w:pStyle w:val="TableContents"/>
              <w:bidi w:val="0"/>
              <w:spacing w:before="0" w:after="283"/>
              <w:jc w:val="left"/>
              <w:rPr/>
            </w:pPr>
            <w:r>
              <w:rPr/>
              <w:t xml:space="preserve">2 378 / neliömetriä </w:t>
            </w:r>
          </w:p>
        </w:tc>
        <w:tc>
          <w:tcPr>
            <w:tcW w:w="766" w:type="dxa"/>
            <w:tcBorders/>
            <w:vAlign w:val="center"/>
          </w:tcPr>
          <w:p>
            <w:pPr>
              <w:pStyle w:val="TableContents"/>
              <w:bidi w:val="0"/>
              <w:spacing w:before="0" w:after="283"/>
              <w:jc w:val="left"/>
              <w:rPr/>
            </w:pPr>
            <w:r>
              <w:rPr/>
              <w:t xml:space="preserve">918 / km </w:t>
            </w:r>
          </w:p>
        </w:tc>
        <w:tc>
          <w:tcPr>
            <w:tcW w:w="1681" w:type="dxa"/>
            <w:tcBorders/>
            <w:vAlign w:val="center"/>
          </w:tcPr>
          <w:p>
            <w:pPr>
              <w:pStyle w:val="TableContents"/>
              <w:bidi w:val="0"/>
              <w:spacing w:before="0" w:after="283"/>
              <w:jc w:val="left"/>
              <w:rPr/>
            </w:pPr>
            <w:r>
              <w:rPr/>
              <w:t xml:space="preserve">38 ° 52 ′ 02''' N 104 ° 45 ′ 39''' W </w:t>
            </w:r>
            <w:r>
              <w:rPr/>
              <w:t xml:space="preserve">/ </w:t>
            </w:r>
            <w:r>
              <w:rPr/>
              <w:t xml:space="preserve">38.8673 ° N 104.7607 ° W </w:t>
            </w:r>
            <w:r>
              <w:rPr/>
              <w:t xml:space="preserve">/ 38.8673;-104.7607 </w:t>
            </w:r>
            <w:r>
              <w:rPr/>
              <w:t xml:space="preserve">(</w:t>
            </w:r>
            <w:r>
              <w:rPr/>
              <w:t xml:space="preserve">Colorado Springs) (Colorado Springs) </w:t>
            </w:r>
          </w:p>
        </w:tc>
      </w:tr>
      <w:tr>
        <w:trPr/>
        <w:tc>
          <w:tcPr>
            <w:tcW w:w="616" w:type="dxa"/>
            <w:tcBorders/>
            <w:vAlign w:val="center"/>
          </w:tcPr>
          <w:p>
            <w:pPr>
              <w:pStyle w:val="TableContents"/>
              <w:bidi w:val="0"/>
              <w:spacing w:before="0" w:after="283"/>
              <w:jc w:val="left"/>
              <w:rPr/>
            </w:pPr>
            <w:r>
              <w:rPr/>
              <w:t xml:space="preserve">43 </w:t>
            </w:r>
          </w:p>
        </w:tc>
        <w:tc>
          <w:tcPr>
            <w:tcW w:w="1426" w:type="dxa"/>
            <w:tcBorders/>
            <w:vAlign w:val="center"/>
          </w:tcPr>
          <w:p>
            <w:pPr>
              <w:pStyle w:val="TableContents"/>
              <w:bidi w:val="0"/>
              <w:spacing w:before="0" w:after="283"/>
              <w:jc w:val="left"/>
              <w:rPr/>
            </w:pPr>
            <w:r>
              <w:rPr/>
              <w:t xml:space="preserve">Miami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463,347 </w:t>
            </w:r>
          </w:p>
        </w:tc>
        <w:tc>
          <w:tcPr>
            <w:tcW w:w="1066" w:type="dxa"/>
            <w:tcBorders/>
            <w:vAlign w:val="center"/>
          </w:tcPr>
          <w:p>
            <w:pPr>
              <w:pStyle w:val="TableContents"/>
              <w:bidi w:val="0"/>
              <w:spacing w:before="0" w:after="283"/>
              <w:jc w:val="left"/>
              <w:rPr/>
            </w:pPr>
            <w:r>
              <w:rPr/>
              <w:t xml:space="preserve">399,457 </w:t>
            </w:r>
          </w:p>
        </w:tc>
        <w:tc>
          <w:tcPr>
            <w:tcW w:w="2386" w:type="dxa"/>
            <w:tcBorders/>
            <w:vAlign w:val="center"/>
          </w:tcPr>
          <w:p>
            <w:pPr>
              <w:pStyle w:val="TableContents"/>
              <w:bidi w:val="0"/>
              <w:spacing w:before="0" w:after="283"/>
              <w:jc w:val="left"/>
              <w:rPr/>
            </w:pPr>
            <w:r>
              <w:rPr/>
              <w:t xml:space="preserve">+ 15.99% </w:t>
            </w:r>
          </w:p>
        </w:tc>
        <w:tc>
          <w:tcPr>
            <w:tcW w:w="1006" w:type="dxa"/>
            <w:tcBorders/>
            <w:vAlign w:val="center"/>
          </w:tcPr>
          <w:p>
            <w:pPr>
              <w:pStyle w:val="TableContents"/>
              <w:bidi w:val="0"/>
              <w:spacing w:before="0" w:after="283"/>
              <w:jc w:val="left"/>
              <w:rPr/>
            </w:pPr>
            <w:r>
              <w:rPr/>
              <w:t xml:space="preserve">36,0 neliömetriä </w:t>
            </w:r>
          </w:p>
        </w:tc>
        <w:tc>
          <w:tcPr>
            <w:tcW w:w="826" w:type="dxa"/>
            <w:tcBorders/>
            <w:vAlign w:val="center"/>
          </w:tcPr>
          <w:p>
            <w:pPr>
              <w:pStyle w:val="TableContents"/>
              <w:bidi w:val="0"/>
              <w:spacing w:before="0" w:after="283"/>
              <w:jc w:val="left"/>
              <w:rPr/>
            </w:pPr>
            <w:r>
              <w:rPr/>
              <w:t xml:space="preserve">93.2 km </w:t>
            </w:r>
          </w:p>
        </w:tc>
        <w:tc>
          <w:tcPr>
            <w:tcW w:w="766" w:type="dxa"/>
            <w:tcBorders/>
            <w:vAlign w:val="center"/>
          </w:tcPr>
          <w:p>
            <w:pPr>
              <w:pStyle w:val="TableContents"/>
              <w:bidi w:val="0"/>
              <w:spacing w:before="0" w:after="283"/>
              <w:jc w:val="left"/>
              <w:rPr/>
            </w:pPr>
            <w:r>
              <w:rPr/>
              <w:t xml:space="preserve">12,599 / sq mi </w:t>
            </w:r>
          </w:p>
        </w:tc>
        <w:tc>
          <w:tcPr>
            <w:tcW w:w="766" w:type="dxa"/>
            <w:tcBorders/>
            <w:vAlign w:val="center"/>
          </w:tcPr>
          <w:p>
            <w:pPr>
              <w:pStyle w:val="TableContents"/>
              <w:bidi w:val="0"/>
              <w:spacing w:before="0" w:after="283"/>
              <w:jc w:val="left"/>
              <w:rPr/>
            </w:pPr>
            <w:r>
              <w:rPr/>
              <w:t xml:space="preserve">4,865 / km </w:t>
            </w:r>
          </w:p>
        </w:tc>
        <w:tc>
          <w:tcPr>
            <w:tcW w:w="1681" w:type="dxa"/>
            <w:tcBorders/>
            <w:vAlign w:val="center"/>
          </w:tcPr>
          <w:p>
            <w:pPr>
              <w:pStyle w:val="TableContents"/>
              <w:bidi w:val="0"/>
              <w:spacing w:before="0" w:after="283"/>
              <w:jc w:val="left"/>
              <w:rPr/>
            </w:pPr>
            <w:r>
              <w:rPr/>
              <w:t xml:space="preserve">25 ° 46 ′ 31''' N 80 ° 12 ′ 31''' W </w:t>
            </w:r>
            <w:r>
              <w:rPr/>
              <w:t xml:space="preserve">/ </w:t>
            </w:r>
            <w:r>
              <w:rPr/>
              <w:t xml:space="preserve">25.7752 ° N 80.2086 ° W </w:t>
            </w:r>
            <w:r>
              <w:rPr/>
              <w:t xml:space="preserve">/ 25.7752;-80.2086 </w:t>
            </w:r>
            <w:r>
              <w:rPr/>
              <w:t xml:space="preserve">(</w:t>
            </w:r>
            <w:r>
              <w:rPr/>
              <w:t xml:space="preserve">Miami) </w:t>
            </w:r>
          </w:p>
        </w:tc>
      </w:tr>
      <w:tr>
        <w:trPr/>
        <w:tc>
          <w:tcPr>
            <w:tcW w:w="616" w:type="dxa"/>
            <w:tcBorders/>
            <w:vAlign w:val="center"/>
          </w:tcPr>
          <w:p>
            <w:pPr>
              <w:pStyle w:val="TableContents"/>
              <w:bidi w:val="0"/>
              <w:spacing w:before="0" w:after="283"/>
              <w:jc w:val="left"/>
              <w:rPr/>
            </w:pPr>
            <w:r>
              <w:rPr/>
              <w:t xml:space="preserve">44 </w:t>
            </w:r>
          </w:p>
        </w:tc>
        <w:tc>
          <w:tcPr>
            <w:tcW w:w="1426" w:type="dxa"/>
            <w:tcBorders/>
            <w:vAlign w:val="center"/>
          </w:tcPr>
          <w:p>
            <w:pPr>
              <w:pStyle w:val="TableContents"/>
              <w:bidi w:val="0"/>
              <w:spacing w:before="0" w:after="283"/>
              <w:jc w:val="left"/>
              <w:rPr/>
            </w:pPr>
            <w:r>
              <w:rPr/>
              <w:t xml:space="preserve">Virginia Beach </w:t>
            </w:r>
          </w:p>
        </w:tc>
        <w:tc>
          <w:tcPr>
            <w:tcW w:w="1456" w:type="dxa"/>
            <w:tcBorders/>
            <w:vAlign w:val="center"/>
          </w:tcPr>
          <w:p>
            <w:pPr>
              <w:pStyle w:val="TableContents"/>
              <w:bidi w:val="0"/>
              <w:spacing w:before="0" w:after="283"/>
              <w:jc w:val="left"/>
              <w:rPr/>
            </w:pPr>
            <w:r>
              <w:rPr/>
              <w:t xml:space="preserve">Virginia </w:t>
            </w:r>
          </w:p>
        </w:tc>
        <w:tc>
          <w:tcPr>
            <w:tcW w:w="1066" w:type="dxa"/>
            <w:tcBorders/>
            <w:vAlign w:val="center"/>
          </w:tcPr>
          <w:p>
            <w:pPr>
              <w:pStyle w:val="TableContents"/>
              <w:bidi w:val="0"/>
              <w:spacing w:before="0" w:after="283"/>
              <w:jc w:val="left"/>
              <w:rPr/>
            </w:pPr>
            <w:r>
              <w:rPr/>
              <w:t xml:space="preserve">450,435 </w:t>
            </w:r>
          </w:p>
        </w:tc>
        <w:tc>
          <w:tcPr>
            <w:tcW w:w="1066" w:type="dxa"/>
            <w:tcBorders/>
            <w:vAlign w:val="center"/>
          </w:tcPr>
          <w:p>
            <w:pPr>
              <w:pStyle w:val="TableContents"/>
              <w:bidi w:val="0"/>
              <w:spacing w:before="0" w:after="283"/>
              <w:jc w:val="left"/>
              <w:rPr/>
            </w:pPr>
            <w:r>
              <w:rPr/>
              <w:t xml:space="preserve">437,994 </w:t>
            </w:r>
          </w:p>
        </w:tc>
        <w:tc>
          <w:tcPr>
            <w:tcW w:w="2386" w:type="dxa"/>
            <w:tcBorders/>
            <w:vAlign w:val="center"/>
          </w:tcPr>
          <w:p>
            <w:pPr>
              <w:pStyle w:val="TableContents"/>
              <w:bidi w:val="0"/>
              <w:spacing w:before="0" w:after="283"/>
              <w:jc w:val="left"/>
              <w:rPr/>
            </w:pPr>
            <w:r>
              <w:rPr/>
              <w:t xml:space="preserve">+ 2.84% </w:t>
            </w:r>
          </w:p>
        </w:tc>
        <w:tc>
          <w:tcPr>
            <w:tcW w:w="1006" w:type="dxa"/>
            <w:tcBorders/>
            <w:vAlign w:val="center"/>
          </w:tcPr>
          <w:p>
            <w:pPr>
              <w:pStyle w:val="TableContents"/>
              <w:bidi w:val="0"/>
              <w:spacing w:before="0" w:after="283"/>
              <w:jc w:val="left"/>
              <w:rPr/>
            </w:pPr>
            <w:r>
              <w:rPr/>
              <w:t xml:space="preserve">244,7 neliömetriä </w:t>
            </w:r>
          </w:p>
        </w:tc>
        <w:tc>
          <w:tcPr>
            <w:tcW w:w="826" w:type="dxa"/>
            <w:tcBorders/>
            <w:vAlign w:val="center"/>
          </w:tcPr>
          <w:p>
            <w:pPr>
              <w:pStyle w:val="TableContents"/>
              <w:bidi w:val="0"/>
              <w:spacing w:before="0" w:after="283"/>
              <w:jc w:val="left"/>
              <w:rPr/>
            </w:pPr>
            <w:r>
              <w:rPr/>
              <w:t xml:space="preserve">633,8 km </w:t>
            </w:r>
          </w:p>
        </w:tc>
        <w:tc>
          <w:tcPr>
            <w:tcW w:w="766" w:type="dxa"/>
            <w:tcBorders/>
            <w:vAlign w:val="center"/>
          </w:tcPr>
          <w:p>
            <w:pPr>
              <w:pStyle w:val="TableContents"/>
              <w:bidi w:val="0"/>
              <w:spacing w:before="0" w:after="283"/>
              <w:jc w:val="left"/>
              <w:rPr/>
            </w:pPr>
            <w:r>
              <w:rPr/>
              <w:t xml:space="preserve">1,850 / neliömetri </w:t>
            </w:r>
          </w:p>
        </w:tc>
        <w:tc>
          <w:tcPr>
            <w:tcW w:w="766" w:type="dxa"/>
            <w:tcBorders/>
            <w:vAlign w:val="center"/>
          </w:tcPr>
          <w:p>
            <w:pPr>
              <w:pStyle w:val="TableContents"/>
              <w:bidi w:val="0"/>
              <w:spacing w:before="0" w:after="283"/>
              <w:jc w:val="left"/>
              <w:rPr/>
            </w:pPr>
            <w:r>
              <w:rPr/>
              <w:t xml:space="preserve">710 / km </w:t>
            </w:r>
          </w:p>
        </w:tc>
        <w:tc>
          <w:tcPr>
            <w:tcW w:w="1681" w:type="dxa"/>
            <w:tcBorders/>
            <w:vAlign w:val="center"/>
          </w:tcPr>
          <w:p>
            <w:pPr>
              <w:pStyle w:val="TableContents"/>
              <w:bidi w:val="0"/>
              <w:spacing w:before="0" w:after="283"/>
              <w:jc w:val="left"/>
              <w:rPr/>
            </w:pPr>
            <w:r>
              <w:rPr/>
              <w:t xml:space="preserve">36 ° 46 ′ 48''' N 76 ° 01 ′ 31''' W </w:t>
            </w:r>
            <w:r>
              <w:rPr/>
              <w:t xml:space="preserve">/ </w:t>
            </w:r>
            <w:r>
              <w:rPr/>
              <w:t xml:space="preserve">36,7800 ° N 76,0252 ° W </w:t>
            </w:r>
            <w:r>
              <w:rPr/>
              <w:t xml:space="preserve">/ 36,7800;-76,0252 </w:t>
            </w:r>
            <w:r>
              <w:rPr/>
              <w:t xml:space="preserve">(</w:t>
            </w:r>
            <w:r>
              <w:rPr/>
              <w:t xml:space="preserve">Virginia Beach) (Virginia Beach) </w:t>
            </w:r>
          </w:p>
        </w:tc>
      </w:tr>
      <w:tr>
        <w:trPr/>
        <w:tc>
          <w:tcPr>
            <w:tcW w:w="616" w:type="dxa"/>
            <w:tcBorders/>
            <w:vAlign w:val="center"/>
          </w:tcPr>
          <w:p>
            <w:pPr>
              <w:pStyle w:val="TableContents"/>
              <w:bidi w:val="0"/>
              <w:spacing w:before="0" w:after="283"/>
              <w:jc w:val="left"/>
              <w:rPr/>
            </w:pPr>
            <w:r>
              <w:rPr/>
              <w:t xml:space="preserve">45 </w:t>
            </w:r>
          </w:p>
        </w:tc>
        <w:tc>
          <w:tcPr>
            <w:tcW w:w="1426" w:type="dxa"/>
            <w:tcBorders/>
            <w:vAlign w:val="center"/>
          </w:tcPr>
          <w:p>
            <w:pPr>
              <w:pStyle w:val="TableContents"/>
              <w:bidi w:val="0"/>
              <w:spacing w:before="0" w:after="283"/>
              <w:jc w:val="left"/>
              <w:rPr/>
            </w:pPr>
            <w:r>
              <w:rPr/>
              <w:t xml:space="preserve">Oakland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425,195 </w:t>
            </w:r>
          </w:p>
        </w:tc>
        <w:tc>
          <w:tcPr>
            <w:tcW w:w="1066" w:type="dxa"/>
            <w:tcBorders/>
            <w:vAlign w:val="center"/>
          </w:tcPr>
          <w:p>
            <w:pPr>
              <w:pStyle w:val="TableContents"/>
              <w:bidi w:val="0"/>
              <w:spacing w:before="0" w:after="283"/>
              <w:jc w:val="left"/>
              <w:rPr/>
            </w:pPr>
            <w:r>
              <w:rPr/>
              <w:t xml:space="preserve">390,724 </w:t>
            </w:r>
          </w:p>
        </w:tc>
        <w:tc>
          <w:tcPr>
            <w:tcW w:w="2386" w:type="dxa"/>
            <w:tcBorders/>
            <w:vAlign w:val="center"/>
          </w:tcPr>
          <w:p>
            <w:pPr>
              <w:pStyle w:val="TableContents"/>
              <w:bidi w:val="0"/>
              <w:spacing w:before="0" w:after="283"/>
              <w:jc w:val="left"/>
              <w:rPr/>
            </w:pPr>
            <w:r>
              <w:rPr/>
              <w:t xml:space="preserve">+ 8.82% </w:t>
            </w:r>
          </w:p>
        </w:tc>
        <w:tc>
          <w:tcPr>
            <w:tcW w:w="1006" w:type="dxa"/>
            <w:tcBorders/>
            <w:vAlign w:val="center"/>
          </w:tcPr>
          <w:p>
            <w:pPr>
              <w:pStyle w:val="TableContents"/>
              <w:bidi w:val="0"/>
              <w:spacing w:before="0" w:after="283"/>
              <w:jc w:val="left"/>
              <w:rPr/>
            </w:pPr>
            <w:r>
              <w:rPr/>
              <w:t xml:space="preserve">55,9 neliömetriä </w:t>
            </w:r>
          </w:p>
        </w:tc>
        <w:tc>
          <w:tcPr>
            <w:tcW w:w="826" w:type="dxa"/>
            <w:tcBorders/>
            <w:vAlign w:val="center"/>
          </w:tcPr>
          <w:p>
            <w:pPr>
              <w:pStyle w:val="TableContents"/>
              <w:bidi w:val="0"/>
              <w:spacing w:before="0" w:after="283"/>
              <w:jc w:val="left"/>
              <w:rPr/>
            </w:pPr>
            <w:r>
              <w:rPr/>
              <w:t xml:space="preserve">144,8 km </w:t>
            </w:r>
          </w:p>
        </w:tc>
        <w:tc>
          <w:tcPr>
            <w:tcW w:w="766" w:type="dxa"/>
            <w:tcBorders/>
            <w:vAlign w:val="center"/>
          </w:tcPr>
          <w:p>
            <w:pPr>
              <w:pStyle w:val="TableContents"/>
              <w:bidi w:val="0"/>
              <w:spacing w:before="0" w:after="283"/>
              <w:jc w:val="left"/>
              <w:rPr/>
            </w:pPr>
            <w:r>
              <w:rPr/>
              <w:t xml:space="preserve">7,514 / neliömetriä </w:t>
            </w:r>
          </w:p>
        </w:tc>
        <w:tc>
          <w:tcPr>
            <w:tcW w:w="766" w:type="dxa"/>
            <w:tcBorders/>
            <w:vAlign w:val="center"/>
          </w:tcPr>
          <w:p>
            <w:pPr>
              <w:pStyle w:val="TableContents"/>
              <w:bidi w:val="0"/>
              <w:spacing w:before="0" w:after="283"/>
              <w:jc w:val="left"/>
              <w:rPr/>
            </w:pPr>
            <w:r>
              <w:rPr/>
              <w:t xml:space="preserve">2,901 / km </w:t>
            </w:r>
          </w:p>
        </w:tc>
        <w:tc>
          <w:tcPr>
            <w:tcW w:w="1681" w:type="dxa"/>
            <w:tcBorders/>
            <w:vAlign w:val="center"/>
          </w:tcPr>
          <w:p>
            <w:pPr>
              <w:pStyle w:val="TableContents"/>
              <w:bidi w:val="0"/>
              <w:spacing w:before="0" w:after="283"/>
              <w:jc w:val="left"/>
              <w:rPr/>
            </w:pPr>
            <w:r>
              <w:rPr/>
              <w:t xml:space="preserve">37 ° 46 ′ 11''' N 122 ° 13 ′ 33''' W </w:t>
            </w:r>
            <w:r>
              <w:rPr/>
              <w:t xml:space="preserve">/ </w:t>
            </w:r>
            <w:r>
              <w:rPr/>
              <w:t xml:space="preserve">37.7698 ° N 122.2257 ° W </w:t>
            </w:r>
            <w:r>
              <w:rPr/>
              <w:t xml:space="preserve">/ 37.7698;-122.2257 </w:t>
            </w:r>
            <w:r>
              <w:rPr/>
              <w:t xml:space="preserve">(</w:t>
            </w:r>
            <w:r>
              <w:rPr/>
              <w:t xml:space="preserve">Oakland) </w:t>
            </w:r>
          </w:p>
        </w:tc>
      </w:tr>
      <w:tr>
        <w:trPr/>
        <w:tc>
          <w:tcPr>
            <w:tcW w:w="616" w:type="dxa"/>
            <w:tcBorders/>
            <w:vAlign w:val="center"/>
          </w:tcPr>
          <w:p>
            <w:pPr>
              <w:pStyle w:val="TableContents"/>
              <w:bidi w:val="0"/>
              <w:spacing w:before="0" w:after="283"/>
              <w:jc w:val="left"/>
              <w:rPr/>
            </w:pPr>
            <w:r>
              <w:rPr/>
              <w:t xml:space="preserve">46 </w:t>
            </w:r>
          </w:p>
        </w:tc>
        <w:tc>
          <w:tcPr>
            <w:tcW w:w="1426" w:type="dxa"/>
            <w:tcBorders/>
            <w:vAlign w:val="center"/>
          </w:tcPr>
          <w:p>
            <w:pPr>
              <w:pStyle w:val="TableContents"/>
              <w:bidi w:val="0"/>
              <w:spacing w:before="0" w:after="283"/>
              <w:jc w:val="left"/>
              <w:rPr/>
            </w:pPr>
            <w:r>
              <w:rPr/>
              <w:t xml:space="preserve">Minneapolis </w:t>
            </w:r>
          </w:p>
        </w:tc>
        <w:tc>
          <w:tcPr>
            <w:tcW w:w="1456" w:type="dxa"/>
            <w:tcBorders/>
            <w:vAlign w:val="center"/>
          </w:tcPr>
          <w:p>
            <w:pPr>
              <w:pStyle w:val="TableContents"/>
              <w:bidi w:val="0"/>
              <w:spacing w:before="0" w:after="283"/>
              <w:jc w:val="left"/>
              <w:rPr/>
            </w:pPr>
            <w:r>
              <w:rPr/>
              <w:t xml:space="preserve">Minnesota </w:t>
            </w:r>
          </w:p>
        </w:tc>
        <w:tc>
          <w:tcPr>
            <w:tcW w:w="1066" w:type="dxa"/>
            <w:tcBorders/>
            <w:vAlign w:val="center"/>
          </w:tcPr>
          <w:p>
            <w:pPr>
              <w:pStyle w:val="TableContents"/>
              <w:bidi w:val="0"/>
              <w:spacing w:before="0" w:after="283"/>
              <w:jc w:val="left"/>
              <w:rPr/>
            </w:pPr>
            <w:r>
              <w:rPr/>
              <w:t xml:space="preserve">422,331 </w:t>
            </w:r>
          </w:p>
        </w:tc>
        <w:tc>
          <w:tcPr>
            <w:tcW w:w="1066" w:type="dxa"/>
            <w:tcBorders/>
            <w:vAlign w:val="center"/>
          </w:tcPr>
          <w:p>
            <w:pPr>
              <w:pStyle w:val="TableContents"/>
              <w:bidi w:val="0"/>
              <w:spacing w:before="0" w:after="283"/>
              <w:jc w:val="left"/>
              <w:rPr/>
            </w:pPr>
            <w:r>
              <w:rPr/>
              <w:t xml:space="preserve">382,578 </w:t>
            </w:r>
          </w:p>
        </w:tc>
        <w:tc>
          <w:tcPr>
            <w:tcW w:w="2386" w:type="dxa"/>
            <w:tcBorders/>
            <w:vAlign w:val="center"/>
          </w:tcPr>
          <w:p>
            <w:pPr>
              <w:pStyle w:val="TableContents"/>
              <w:bidi w:val="0"/>
              <w:spacing w:before="0" w:after="283"/>
              <w:jc w:val="left"/>
              <w:rPr/>
            </w:pPr>
            <w:r>
              <w:rPr/>
              <w:t xml:space="preserve">+ 10.39% </w:t>
            </w:r>
          </w:p>
        </w:tc>
        <w:tc>
          <w:tcPr>
            <w:tcW w:w="1006" w:type="dxa"/>
            <w:tcBorders/>
            <w:vAlign w:val="center"/>
          </w:tcPr>
          <w:p>
            <w:pPr>
              <w:pStyle w:val="TableContents"/>
              <w:bidi w:val="0"/>
              <w:spacing w:before="0" w:after="283"/>
              <w:jc w:val="left"/>
              <w:rPr/>
            </w:pPr>
            <w:r>
              <w:rPr/>
              <w:t xml:space="preserve">54,0 neliömetriä </w:t>
            </w:r>
          </w:p>
        </w:tc>
        <w:tc>
          <w:tcPr>
            <w:tcW w:w="826" w:type="dxa"/>
            <w:tcBorders/>
            <w:vAlign w:val="center"/>
          </w:tcPr>
          <w:p>
            <w:pPr>
              <w:pStyle w:val="TableContents"/>
              <w:bidi w:val="0"/>
              <w:spacing w:before="0" w:after="283"/>
              <w:jc w:val="left"/>
              <w:rPr/>
            </w:pPr>
            <w:r>
              <w:rPr/>
              <w:t xml:space="preserve">139.9 km </w:t>
            </w:r>
          </w:p>
        </w:tc>
        <w:tc>
          <w:tcPr>
            <w:tcW w:w="766" w:type="dxa"/>
            <w:tcBorders/>
            <w:vAlign w:val="center"/>
          </w:tcPr>
          <w:p>
            <w:pPr>
              <w:pStyle w:val="TableContents"/>
              <w:bidi w:val="0"/>
              <w:spacing w:before="0" w:after="283"/>
              <w:jc w:val="left"/>
              <w:rPr/>
            </w:pPr>
            <w:r>
              <w:rPr/>
              <w:t xml:space="preserve">7 660 / neliömetriä </w:t>
            </w:r>
          </w:p>
        </w:tc>
        <w:tc>
          <w:tcPr>
            <w:tcW w:w="766" w:type="dxa"/>
            <w:tcBorders/>
            <w:vAlign w:val="center"/>
          </w:tcPr>
          <w:p>
            <w:pPr>
              <w:pStyle w:val="TableContents"/>
              <w:bidi w:val="0"/>
              <w:spacing w:before="0" w:after="283"/>
              <w:jc w:val="left"/>
              <w:rPr/>
            </w:pPr>
            <w:r>
              <w:rPr/>
              <w:t xml:space="preserve">2,960 / km </w:t>
            </w:r>
          </w:p>
        </w:tc>
        <w:tc>
          <w:tcPr>
            <w:tcW w:w="1681" w:type="dxa"/>
            <w:tcBorders/>
            <w:vAlign w:val="center"/>
          </w:tcPr>
          <w:p>
            <w:pPr>
              <w:pStyle w:val="TableContents"/>
              <w:bidi w:val="0"/>
              <w:spacing w:before="0" w:after="283"/>
              <w:jc w:val="left"/>
              <w:rPr/>
            </w:pPr>
            <w:r>
              <w:rPr/>
              <w:t xml:space="preserve">44 ° 57 ′ 48''' N 93 ° 16 ′ 06''' W </w:t>
            </w:r>
            <w:r>
              <w:rPr/>
              <w:t xml:space="preserve">/ </w:t>
            </w:r>
            <w:r>
              <w:rPr/>
              <w:t xml:space="preserve">44.9633 ° N 93.2683 ° W </w:t>
            </w:r>
            <w:r>
              <w:rPr/>
              <w:t xml:space="preserve">/ 44.9633;-93.2683 </w:t>
            </w:r>
            <w:r>
              <w:rPr/>
              <w:t xml:space="preserve">(</w:t>
            </w:r>
            <w:r>
              <w:rPr/>
              <w:t xml:space="preserve">Minneapolis) </w:t>
            </w:r>
          </w:p>
        </w:tc>
      </w:tr>
      <w:tr>
        <w:trPr/>
        <w:tc>
          <w:tcPr>
            <w:tcW w:w="616" w:type="dxa"/>
            <w:tcBorders/>
            <w:vAlign w:val="center"/>
          </w:tcPr>
          <w:p>
            <w:pPr>
              <w:pStyle w:val="TableContents"/>
              <w:bidi w:val="0"/>
              <w:spacing w:before="0" w:after="283"/>
              <w:jc w:val="left"/>
              <w:rPr/>
            </w:pPr>
            <w:r>
              <w:rPr/>
              <w:t xml:space="preserve">47 </w:t>
            </w:r>
          </w:p>
        </w:tc>
        <w:tc>
          <w:tcPr>
            <w:tcW w:w="1426" w:type="dxa"/>
            <w:tcBorders/>
            <w:vAlign w:val="center"/>
          </w:tcPr>
          <w:p>
            <w:pPr>
              <w:pStyle w:val="TableContents"/>
              <w:bidi w:val="0"/>
              <w:spacing w:before="0" w:after="283"/>
              <w:jc w:val="left"/>
              <w:rPr/>
            </w:pPr>
            <w:r>
              <w:rPr/>
              <w:t xml:space="preserve">Tulsa </w:t>
            </w:r>
          </w:p>
        </w:tc>
        <w:tc>
          <w:tcPr>
            <w:tcW w:w="1456" w:type="dxa"/>
            <w:tcBorders/>
            <w:vAlign w:val="center"/>
          </w:tcPr>
          <w:p>
            <w:pPr>
              <w:pStyle w:val="TableContents"/>
              <w:bidi w:val="0"/>
              <w:spacing w:before="0" w:after="283"/>
              <w:jc w:val="left"/>
              <w:rPr/>
            </w:pPr>
            <w:r>
              <w:rPr/>
              <w:t xml:space="preserve">Oklahoma </w:t>
            </w:r>
          </w:p>
        </w:tc>
        <w:tc>
          <w:tcPr>
            <w:tcW w:w="1066" w:type="dxa"/>
            <w:tcBorders/>
            <w:vAlign w:val="center"/>
          </w:tcPr>
          <w:p>
            <w:pPr>
              <w:pStyle w:val="TableContents"/>
              <w:bidi w:val="0"/>
              <w:spacing w:before="0" w:after="283"/>
              <w:jc w:val="left"/>
              <w:rPr/>
            </w:pPr>
            <w:r>
              <w:rPr/>
              <w:t xml:space="preserve">401,800 </w:t>
            </w:r>
          </w:p>
        </w:tc>
        <w:tc>
          <w:tcPr>
            <w:tcW w:w="1066" w:type="dxa"/>
            <w:tcBorders/>
            <w:vAlign w:val="center"/>
          </w:tcPr>
          <w:p>
            <w:pPr>
              <w:pStyle w:val="TableContents"/>
              <w:bidi w:val="0"/>
              <w:spacing w:before="0" w:after="283"/>
              <w:jc w:val="left"/>
              <w:rPr/>
            </w:pPr>
            <w:r>
              <w:rPr/>
              <w:t xml:space="preserve">391,906 </w:t>
            </w:r>
          </w:p>
        </w:tc>
        <w:tc>
          <w:tcPr>
            <w:tcW w:w="2386" w:type="dxa"/>
            <w:tcBorders/>
            <w:vAlign w:val="center"/>
          </w:tcPr>
          <w:p>
            <w:pPr>
              <w:pStyle w:val="TableContents"/>
              <w:bidi w:val="0"/>
              <w:spacing w:before="0" w:after="283"/>
              <w:jc w:val="left"/>
              <w:rPr/>
            </w:pPr>
            <w:r>
              <w:rPr/>
              <w:t xml:space="preserve">+ 2.52% </w:t>
            </w:r>
          </w:p>
        </w:tc>
        <w:tc>
          <w:tcPr>
            <w:tcW w:w="1006" w:type="dxa"/>
            <w:tcBorders/>
            <w:vAlign w:val="center"/>
          </w:tcPr>
          <w:p>
            <w:pPr>
              <w:pStyle w:val="TableContents"/>
              <w:bidi w:val="0"/>
              <w:spacing w:before="0" w:after="283"/>
              <w:jc w:val="left"/>
              <w:rPr/>
            </w:pPr>
            <w:r>
              <w:rPr/>
              <w:t xml:space="preserve">196,8 neliömetriä </w:t>
            </w:r>
          </w:p>
        </w:tc>
        <w:tc>
          <w:tcPr>
            <w:tcW w:w="826" w:type="dxa"/>
            <w:tcBorders/>
            <w:vAlign w:val="center"/>
          </w:tcPr>
          <w:p>
            <w:pPr>
              <w:pStyle w:val="TableContents"/>
              <w:bidi w:val="0"/>
              <w:spacing w:before="0" w:after="283"/>
              <w:jc w:val="left"/>
              <w:rPr/>
            </w:pPr>
            <w:r>
              <w:rPr/>
              <w:t xml:space="preserve">509,7 km </w:t>
            </w:r>
          </w:p>
        </w:tc>
        <w:tc>
          <w:tcPr>
            <w:tcW w:w="766" w:type="dxa"/>
            <w:tcBorders/>
            <w:vAlign w:val="center"/>
          </w:tcPr>
          <w:p>
            <w:pPr>
              <w:pStyle w:val="TableContents"/>
              <w:bidi w:val="0"/>
              <w:spacing w:before="0" w:after="283"/>
              <w:jc w:val="left"/>
              <w:rPr/>
            </w:pPr>
            <w:r>
              <w:rPr/>
              <w:t xml:space="preserve">2,048 / sq mi </w:t>
            </w:r>
          </w:p>
        </w:tc>
        <w:tc>
          <w:tcPr>
            <w:tcW w:w="766" w:type="dxa"/>
            <w:tcBorders/>
            <w:vAlign w:val="center"/>
          </w:tcPr>
          <w:p>
            <w:pPr>
              <w:pStyle w:val="TableContents"/>
              <w:bidi w:val="0"/>
              <w:spacing w:before="0" w:after="283"/>
              <w:jc w:val="left"/>
              <w:rPr/>
            </w:pPr>
            <w:r>
              <w:rPr/>
              <w:t xml:space="preserve">791 / km </w:t>
            </w:r>
          </w:p>
        </w:tc>
        <w:tc>
          <w:tcPr>
            <w:tcW w:w="1681" w:type="dxa"/>
            <w:tcBorders/>
            <w:vAlign w:val="center"/>
          </w:tcPr>
          <w:p>
            <w:pPr>
              <w:pStyle w:val="TableContents"/>
              <w:bidi w:val="0"/>
              <w:spacing w:before="0" w:after="283"/>
              <w:jc w:val="left"/>
              <w:rPr/>
            </w:pPr>
            <w:r>
              <w:rPr/>
              <w:t xml:space="preserve">36 ° 07 ′ 40''' N 95 ° 54 ′ 08''' W </w:t>
            </w:r>
            <w:r>
              <w:rPr/>
              <w:t xml:space="preserve">/ </w:t>
            </w:r>
            <w:r>
              <w:rPr/>
              <w:t xml:space="preserve">36.1279 ° N 95.9023 ° W </w:t>
            </w:r>
            <w:r>
              <w:rPr/>
              <w:t xml:space="preserve">/ 36.1279;-95.9023 </w:t>
            </w:r>
            <w:r>
              <w:rPr/>
              <w:t xml:space="preserve">(</w:t>
            </w:r>
            <w:r>
              <w:rPr/>
              <w:t xml:space="preserve">Tulsa) </w:t>
            </w:r>
          </w:p>
        </w:tc>
      </w:tr>
      <w:tr>
        <w:trPr/>
        <w:tc>
          <w:tcPr>
            <w:tcW w:w="616" w:type="dxa"/>
            <w:tcBorders/>
            <w:vAlign w:val="center"/>
          </w:tcPr>
          <w:p>
            <w:pPr>
              <w:pStyle w:val="TableContents"/>
              <w:bidi w:val="0"/>
              <w:spacing w:before="0" w:after="283"/>
              <w:jc w:val="left"/>
              <w:rPr/>
            </w:pPr>
            <w:r>
              <w:rPr/>
              <w:t xml:space="preserve">48 </w:t>
            </w:r>
          </w:p>
        </w:tc>
        <w:tc>
          <w:tcPr>
            <w:tcW w:w="1426" w:type="dxa"/>
            <w:tcBorders/>
            <w:vAlign w:val="center"/>
          </w:tcPr>
          <w:p>
            <w:pPr>
              <w:pStyle w:val="TableContents"/>
              <w:bidi w:val="0"/>
              <w:spacing w:before="0" w:after="283"/>
              <w:jc w:val="left"/>
              <w:rPr/>
            </w:pPr>
            <w:r>
              <w:rPr/>
              <w:t xml:space="preserve">Arlington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396,394 </w:t>
            </w:r>
          </w:p>
        </w:tc>
        <w:tc>
          <w:tcPr>
            <w:tcW w:w="1066" w:type="dxa"/>
            <w:tcBorders/>
            <w:vAlign w:val="center"/>
          </w:tcPr>
          <w:p>
            <w:pPr>
              <w:pStyle w:val="TableContents"/>
              <w:bidi w:val="0"/>
              <w:spacing w:before="0" w:after="283"/>
              <w:jc w:val="left"/>
              <w:rPr/>
            </w:pPr>
            <w:r>
              <w:rPr/>
              <w:t xml:space="preserve">365,438 </w:t>
            </w:r>
          </w:p>
        </w:tc>
        <w:tc>
          <w:tcPr>
            <w:tcW w:w="2386" w:type="dxa"/>
            <w:tcBorders/>
            <w:vAlign w:val="center"/>
          </w:tcPr>
          <w:p>
            <w:pPr>
              <w:pStyle w:val="TableContents"/>
              <w:bidi w:val="0"/>
              <w:spacing w:before="0" w:after="283"/>
              <w:jc w:val="left"/>
              <w:rPr/>
            </w:pPr>
            <w:r>
              <w:rPr/>
              <w:t xml:space="preserve">+ 8.47% </w:t>
            </w:r>
          </w:p>
        </w:tc>
        <w:tc>
          <w:tcPr>
            <w:tcW w:w="1006" w:type="dxa"/>
            <w:tcBorders/>
            <w:vAlign w:val="center"/>
          </w:tcPr>
          <w:p>
            <w:pPr>
              <w:pStyle w:val="TableContents"/>
              <w:bidi w:val="0"/>
              <w:spacing w:before="0" w:after="283"/>
              <w:jc w:val="left"/>
              <w:rPr/>
            </w:pPr>
            <w:r>
              <w:rPr/>
              <w:t xml:space="preserve">95,8 neliömetriä </w:t>
            </w:r>
          </w:p>
        </w:tc>
        <w:tc>
          <w:tcPr>
            <w:tcW w:w="826" w:type="dxa"/>
            <w:tcBorders/>
            <w:vAlign w:val="center"/>
          </w:tcPr>
          <w:p>
            <w:pPr>
              <w:pStyle w:val="TableContents"/>
              <w:bidi w:val="0"/>
              <w:spacing w:before="0" w:after="283"/>
              <w:jc w:val="left"/>
              <w:rPr/>
            </w:pPr>
            <w:r>
              <w:rPr/>
              <w:t xml:space="preserve">248,1 km </w:t>
            </w:r>
          </w:p>
        </w:tc>
        <w:tc>
          <w:tcPr>
            <w:tcW w:w="766" w:type="dxa"/>
            <w:tcBorders/>
            <w:vAlign w:val="center"/>
          </w:tcPr>
          <w:p>
            <w:pPr>
              <w:pStyle w:val="TableContents"/>
              <w:bidi w:val="0"/>
              <w:spacing w:before="0" w:after="283"/>
              <w:jc w:val="left"/>
              <w:rPr/>
            </w:pPr>
            <w:r>
              <w:rPr/>
              <w:t xml:space="preserve">4,100 / neliömetri </w:t>
            </w:r>
          </w:p>
        </w:tc>
        <w:tc>
          <w:tcPr>
            <w:tcW w:w="766" w:type="dxa"/>
            <w:tcBorders/>
            <w:vAlign w:val="center"/>
          </w:tcPr>
          <w:p>
            <w:pPr>
              <w:pStyle w:val="TableContents"/>
              <w:bidi w:val="0"/>
              <w:spacing w:before="0" w:after="283"/>
              <w:jc w:val="left"/>
              <w:rPr/>
            </w:pPr>
            <w:r>
              <w:rPr/>
              <w:t xml:space="preserve">1,600 / km </w:t>
            </w:r>
          </w:p>
        </w:tc>
        <w:tc>
          <w:tcPr>
            <w:tcW w:w="1681" w:type="dxa"/>
            <w:tcBorders/>
            <w:vAlign w:val="center"/>
          </w:tcPr>
          <w:p>
            <w:pPr>
              <w:pStyle w:val="TableContents"/>
              <w:bidi w:val="0"/>
              <w:spacing w:before="0" w:after="283"/>
              <w:jc w:val="left"/>
              <w:rPr/>
            </w:pPr>
            <w:r>
              <w:rPr/>
              <w:t xml:space="preserve">32 ° 42 ′ 03''' N 97 ° 07 ′ 29''' W </w:t>
            </w:r>
            <w:r>
              <w:rPr/>
              <w:t xml:space="preserve">/ </w:t>
            </w:r>
            <w:r>
              <w:rPr/>
              <w:t xml:space="preserve">32.7007 ° N 97.1247 ° W </w:t>
            </w:r>
            <w:r>
              <w:rPr/>
              <w:t xml:space="preserve">/ 32.7007;-97.1247 </w:t>
            </w:r>
            <w:r>
              <w:rPr/>
              <w:t xml:space="preserve">(</w:t>
            </w:r>
            <w:r>
              <w:rPr/>
              <w:t xml:space="preserve">Arlington) </w:t>
            </w:r>
          </w:p>
        </w:tc>
      </w:tr>
      <w:tr>
        <w:trPr/>
        <w:tc>
          <w:tcPr>
            <w:tcW w:w="616" w:type="dxa"/>
            <w:tcBorders/>
            <w:vAlign w:val="center"/>
          </w:tcPr>
          <w:p>
            <w:pPr>
              <w:pStyle w:val="TableContents"/>
              <w:bidi w:val="0"/>
              <w:spacing w:before="0" w:after="283"/>
              <w:jc w:val="left"/>
              <w:rPr/>
            </w:pPr>
            <w:r>
              <w:rPr/>
              <w:t xml:space="preserve">49 </w:t>
            </w:r>
          </w:p>
        </w:tc>
        <w:tc>
          <w:tcPr>
            <w:tcW w:w="1426" w:type="dxa"/>
            <w:tcBorders/>
            <w:vAlign w:val="center"/>
          </w:tcPr>
          <w:p>
            <w:pPr>
              <w:pStyle w:val="TableContents"/>
              <w:bidi w:val="0"/>
              <w:spacing w:before="0" w:after="283"/>
              <w:jc w:val="left"/>
              <w:rPr/>
            </w:pPr>
            <w:r>
              <w:rPr/>
              <w:t xml:space="preserve">New Orleans </w:t>
            </w:r>
          </w:p>
        </w:tc>
        <w:tc>
          <w:tcPr>
            <w:tcW w:w="1456" w:type="dxa"/>
            <w:tcBorders/>
            <w:vAlign w:val="center"/>
          </w:tcPr>
          <w:p>
            <w:pPr>
              <w:pStyle w:val="TableContents"/>
              <w:bidi w:val="0"/>
              <w:spacing w:before="0" w:after="283"/>
              <w:jc w:val="left"/>
              <w:rPr/>
            </w:pPr>
            <w:r>
              <w:rPr/>
              <w:t xml:space="preserve">Louisiana </w:t>
            </w:r>
          </w:p>
        </w:tc>
        <w:tc>
          <w:tcPr>
            <w:tcW w:w="1066" w:type="dxa"/>
            <w:tcBorders/>
            <w:vAlign w:val="center"/>
          </w:tcPr>
          <w:p>
            <w:pPr>
              <w:pStyle w:val="TableContents"/>
              <w:bidi w:val="0"/>
              <w:spacing w:before="0" w:after="283"/>
              <w:jc w:val="left"/>
              <w:rPr/>
            </w:pPr>
            <w:r>
              <w:rPr/>
              <w:t xml:space="preserve">393,292 </w:t>
            </w:r>
          </w:p>
        </w:tc>
        <w:tc>
          <w:tcPr>
            <w:tcW w:w="1066" w:type="dxa"/>
            <w:tcBorders/>
            <w:vAlign w:val="center"/>
          </w:tcPr>
          <w:p>
            <w:pPr>
              <w:pStyle w:val="TableContents"/>
              <w:bidi w:val="0"/>
              <w:spacing w:before="0" w:after="283"/>
              <w:jc w:val="left"/>
              <w:rPr/>
            </w:pPr>
            <w:r>
              <w:rPr/>
              <w:t xml:space="preserve">343,829 </w:t>
            </w:r>
          </w:p>
        </w:tc>
        <w:tc>
          <w:tcPr>
            <w:tcW w:w="2386" w:type="dxa"/>
            <w:tcBorders/>
            <w:vAlign w:val="center"/>
          </w:tcPr>
          <w:p>
            <w:pPr>
              <w:pStyle w:val="TableContents"/>
              <w:bidi w:val="0"/>
              <w:spacing w:before="0" w:after="283"/>
              <w:jc w:val="left"/>
              <w:rPr/>
            </w:pPr>
            <w:r>
              <w:rPr/>
              <w:t xml:space="preserve">+ 14.39% </w:t>
            </w:r>
          </w:p>
        </w:tc>
        <w:tc>
          <w:tcPr>
            <w:tcW w:w="1006" w:type="dxa"/>
            <w:tcBorders/>
            <w:vAlign w:val="center"/>
          </w:tcPr>
          <w:p>
            <w:pPr>
              <w:pStyle w:val="TableContents"/>
              <w:bidi w:val="0"/>
              <w:spacing w:before="0" w:after="283"/>
              <w:jc w:val="left"/>
              <w:rPr/>
            </w:pPr>
            <w:r>
              <w:rPr/>
              <w:t xml:space="preserve">169,4 neliömetriä </w:t>
            </w:r>
          </w:p>
        </w:tc>
        <w:tc>
          <w:tcPr>
            <w:tcW w:w="826" w:type="dxa"/>
            <w:tcBorders/>
            <w:vAlign w:val="center"/>
          </w:tcPr>
          <w:p>
            <w:pPr>
              <w:pStyle w:val="TableContents"/>
              <w:bidi w:val="0"/>
              <w:spacing w:before="0" w:after="283"/>
              <w:jc w:val="left"/>
              <w:rPr/>
            </w:pPr>
            <w:r>
              <w:rPr/>
              <w:t xml:space="preserve">438,7 km </w:t>
            </w:r>
          </w:p>
        </w:tc>
        <w:tc>
          <w:tcPr>
            <w:tcW w:w="766" w:type="dxa"/>
            <w:tcBorders/>
            <w:vAlign w:val="center"/>
          </w:tcPr>
          <w:p>
            <w:pPr>
              <w:pStyle w:val="TableContents"/>
              <w:bidi w:val="0"/>
              <w:spacing w:before="0" w:after="283"/>
              <w:jc w:val="left"/>
              <w:rPr/>
            </w:pPr>
            <w:r>
              <w:rPr/>
              <w:t xml:space="preserve">2,311 / neliömetriä </w:t>
            </w:r>
          </w:p>
        </w:tc>
        <w:tc>
          <w:tcPr>
            <w:tcW w:w="766" w:type="dxa"/>
            <w:tcBorders/>
            <w:vAlign w:val="center"/>
          </w:tcPr>
          <w:p>
            <w:pPr>
              <w:pStyle w:val="TableContents"/>
              <w:bidi w:val="0"/>
              <w:spacing w:before="0" w:after="283"/>
              <w:jc w:val="left"/>
              <w:rPr/>
            </w:pPr>
            <w:r>
              <w:rPr/>
              <w:t xml:space="preserve">892 / km </w:t>
            </w:r>
          </w:p>
        </w:tc>
        <w:tc>
          <w:tcPr>
            <w:tcW w:w="1681" w:type="dxa"/>
            <w:tcBorders/>
            <w:vAlign w:val="center"/>
          </w:tcPr>
          <w:p>
            <w:pPr>
              <w:pStyle w:val="TableContents"/>
              <w:bidi w:val="0"/>
              <w:spacing w:before="0" w:after="283"/>
              <w:jc w:val="left"/>
              <w:rPr/>
            </w:pPr>
            <w:r>
              <w:rPr/>
              <w:t xml:space="preserve">30 ° 03 ′ 12'' N 89 ° 56 ′ 04'' W </w:t>
            </w:r>
            <w:r>
              <w:rPr/>
              <w:t xml:space="preserve">/ </w:t>
            </w:r>
            <w:r>
              <w:rPr/>
              <w:t xml:space="preserve">30.0534 ° N 89.9345 ° W </w:t>
            </w:r>
            <w:r>
              <w:rPr/>
              <w:t xml:space="preserve">/ 30.0534;-89.9345 </w:t>
            </w:r>
            <w:r>
              <w:rPr/>
              <w:t xml:space="preserve">(</w:t>
            </w:r>
            <w:r>
              <w:rPr/>
              <w:t xml:space="preserve">New Orleans) </w:t>
            </w:r>
          </w:p>
        </w:tc>
      </w:tr>
      <w:tr>
        <w:trPr/>
        <w:tc>
          <w:tcPr>
            <w:tcW w:w="616" w:type="dxa"/>
            <w:tcBorders/>
            <w:vAlign w:val="center"/>
          </w:tcPr>
          <w:p>
            <w:pPr>
              <w:pStyle w:val="TableContents"/>
              <w:bidi w:val="0"/>
              <w:spacing w:before="0" w:after="283"/>
              <w:jc w:val="left"/>
              <w:rPr/>
            </w:pPr>
            <w:r>
              <w:rPr/>
              <w:t xml:space="preserve">50 </w:t>
            </w:r>
          </w:p>
        </w:tc>
        <w:tc>
          <w:tcPr>
            <w:tcW w:w="1426" w:type="dxa"/>
            <w:tcBorders/>
            <w:vAlign w:val="center"/>
          </w:tcPr>
          <w:p>
            <w:pPr>
              <w:pStyle w:val="TableContents"/>
              <w:bidi w:val="0"/>
              <w:spacing w:before="0" w:after="283"/>
              <w:jc w:val="left"/>
              <w:rPr/>
            </w:pPr>
            <w:r>
              <w:rPr/>
              <w:t xml:space="preserve">Wichita </w:t>
            </w:r>
          </w:p>
        </w:tc>
        <w:tc>
          <w:tcPr>
            <w:tcW w:w="1456" w:type="dxa"/>
            <w:tcBorders/>
            <w:vAlign w:val="center"/>
          </w:tcPr>
          <w:p>
            <w:pPr>
              <w:pStyle w:val="TableContents"/>
              <w:bidi w:val="0"/>
              <w:spacing w:before="0" w:after="283"/>
              <w:jc w:val="left"/>
              <w:rPr/>
            </w:pPr>
            <w:r>
              <w:rPr/>
              <w:t xml:space="preserve">Kansas </w:t>
            </w:r>
          </w:p>
        </w:tc>
        <w:tc>
          <w:tcPr>
            <w:tcW w:w="1066" w:type="dxa"/>
            <w:tcBorders/>
            <w:vAlign w:val="center"/>
          </w:tcPr>
          <w:p>
            <w:pPr>
              <w:pStyle w:val="TableContents"/>
              <w:bidi w:val="0"/>
              <w:spacing w:before="0" w:after="283"/>
              <w:jc w:val="left"/>
              <w:rPr/>
            </w:pPr>
            <w:r>
              <w:rPr/>
              <w:t xml:space="preserve">390,591 </w:t>
            </w:r>
          </w:p>
        </w:tc>
        <w:tc>
          <w:tcPr>
            <w:tcW w:w="1066" w:type="dxa"/>
            <w:tcBorders/>
            <w:vAlign w:val="center"/>
          </w:tcPr>
          <w:p>
            <w:pPr>
              <w:pStyle w:val="TableContents"/>
              <w:bidi w:val="0"/>
              <w:spacing w:before="0" w:after="283"/>
              <w:jc w:val="left"/>
              <w:rPr/>
            </w:pPr>
            <w:r>
              <w:rPr/>
              <w:t xml:space="preserve">382,368 </w:t>
            </w:r>
          </w:p>
        </w:tc>
        <w:tc>
          <w:tcPr>
            <w:tcW w:w="2386" w:type="dxa"/>
            <w:tcBorders/>
            <w:vAlign w:val="center"/>
          </w:tcPr>
          <w:p>
            <w:pPr>
              <w:pStyle w:val="TableContents"/>
              <w:bidi w:val="0"/>
              <w:spacing w:before="0" w:after="283"/>
              <w:jc w:val="left"/>
              <w:rPr/>
            </w:pPr>
            <w:r>
              <w:rPr/>
              <w:t xml:space="preserve">+ 2.15% </w:t>
            </w:r>
          </w:p>
        </w:tc>
        <w:tc>
          <w:tcPr>
            <w:tcW w:w="1006" w:type="dxa"/>
            <w:tcBorders/>
            <w:vAlign w:val="center"/>
          </w:tcPr>
          <w:p>
            <w:pPr>
              <w:pStyle w:val="TableContents"/>
              <w:bidi w:val="0"/>
              <w:spacing w:before="0" w:after="283"/>
              <w:jc w:val="left"/>
              <w:rPr/>
            </w:pPr>
            <w:r>
              <w:rPr/>
              <w:t xml:space="preserve">160,4 neliömetriä </w:t>
            </w:r>
          </w:p>
        </w:tc>
        <w:tc>
          <w:tcPr>
            <w:tcW w:w="826" w:type="dxa"/>
            <w:tcBorders/>
            <w:vAlign w:val="center"/>
          </w:tcPr>
          <w:p>
            <w:pPr>
              <w:pStyle w:val="TableContents"/>
              <w:bidi w:val="0"/>
              <w:spacing w:before="0" w:after="283"/>
              <w:jc w:val="left"/>
              <w:rPr/>
            </w:pPr>
            <w:r>
              <w:rPr/>
              <w:t xml:space="preserve">415,4 km </w:t>
            </w:r>
          </w:p>
        </w:tc>
        <w:tc>
          <w:tcPr>
            <w:tcW w:w="766" w:type="dxa"/>
            <w:tcBorders/>
            <w:vAlign w:val="center"/>
          </w:tcPr>
          <w:p>
            <w:pPr>
              <w:pStyle w:val="TableContents"/>
              <w:bidi w:val="0"/>
              <w:spacing w:before="0" w:after="283"/>
              <w:jc w:val="left"/>
              <w:rPr/>
            </w:pPr>
            <w:r>
              <w:rPr/>
              <w:t xml:space="preserve">2,431 / sq mi </w:t>
            </w:r>
          </w:p>
        </w:tc>
        <w:tc>
          <w:tcPr>
            <w:tcW w:w="766" w:type="dxa"/>
            <w:tcBorders/>
            <w:vAlign w:val="center"/>
          </w:tcPr>
          <w:p>
            <w:pPr>
              <w:pStyle w:val="TableContents"/>
              <w:bidi w:val="0"/>
              <w:spacing w:before="0" w:after="283"/>
              <w:jc w:val="left"/>
              <w:rPr/>
            </w:pPr>
            <w:r>
              <w:rPr/>
              <w:t xml:space="preserve">939 / km </w:t>
            </w:r>
          </w:p>
        </w:tc>
        <w:tc>
          <w:tcPr>
            <w:tcW w:w="1681" w:type="dxa"/>
            <w:tcBorders/>
            <w:vAlign w:val="center"/>
          </w:tcPr>
          <w:p>
            <w:pPr>
              <w:pStyle w:val="TableContents"/>
              <w:bidi w:val="0"/>
              <w:spacing w:before="0" w:after="283"/>
              <w:jc w:val="left"/>
              <w:rPr/>
            </w:pPr>
            <w:r>
              <w:rPr/>
              <w:t xml:space="preserve">37 ° 41 ′ 27''' N 97 ° 20 ′ 45'' W </w:t>
            </w:r>
            <w:r>
              <w:rPr/>
              <w:t xml:space="preserve">/ </w:t>
            </w:r>
            <w:r>
              <w:rPr/>
              <w:t xml:space="preserve">37.6907 ° N 97.3459 ° W </w:t>
            </w:r>
            <w:r>
              <w:rPr/>
              <w:t xml:space="preserve">/ 37.6907;-97.3459 </w:t>
            </w:r>
            <w:r>
              <w:rPr/>
              <w:t xml:space="preserve">(</w:t>
            </w:r>
            <w:r>
              <w:rPr/>
              <w:t xml:space="preserve">Wichita) </w:t>
            </w:r>
          </w:p>
        </w:tc>
      </w:tr>
      <w:tr>
        <w:trPr/>
        <w:tc>
          <w:tcPr>
            <w:tcW w:w="616" w:type="dxa"/>
            <w:tcBorders/>
            <w:vAlign w:val="center"/>
          </w:tcPr>
          <w:p>
            <w:pPr>
              <w:pStyle w:val="TableContents"/>
              <w:bidi w:val="0"/>
              <w:spacing w:before="0" w:after="283"/>
              <w:jc w:val="left"/>
              <w:rPr/>
            </w:pPr>
            <w:r>
              <w:rPr/>
              <w:t xml:space="preserve">51 </w:t>
            </w:r>
          </w:p>
        </w:tc>
        <w:tc>
          <w:tcPr>
            <w:tcW w:w="1426" w:type="dxa"/>
            <w:tcBorders/>
            <w:vAlign w:val="center"/>
          </w:tcPr>
          <w:p>
            <w:pPr>
              <w:pStyle w:val="TableContents"/>
              <w:bidi w:val="0"/>
              <w:spacing w:before="0" w:after="283"/>
              <w:jc w:val="left"/>
              <w:rPr/>
            </w:pPr>
            <w:r>
              <w:rPr/>
              <w:t xml:space="preserve">Cleveland </w:t>
            </w:r>
          </w:p>
        </w:tc>
        <w:tc>
          <w:tcPr>
            <w:tcW w:w="1456" w:type="dxa"/>
            <w:tcBorders/>
            <w:vAlign w:val="center"/>
          </w:tcPr>
          <w:p>
            <w:pPr>
              <w:pStyle w:val="TableContents"/>
              <w:bidi w:val="0"/>
              <w:spacing w:before="0" w:after="283"/>
              <w:jc w:val="left"/>
              <w:rPr/>
            </w:pPr>
            <w:r>
              <w:rPr/>
              <w:t xml:space="preserve">Ohio </w:t>
            </w:r>
          </w:p>
        </w:tc>
        <w:tc>
          <w:tcPr>
            <w:tcW w:w="1066" w:type="dxa"/>
            <w:tcBorders/>
            <w:vAlign w:val="center"/>
          </w:tcPr>
          <w:p>
            <w:pPr>
              <w:pStyle w:val="TableContents"/>
              <w:bidi w:val="0"/>
              <w:spacing w:before="0" w:after="283"/>
              <w:jc w:val="left"/>
              <w:rPr/>
            </w:pPr>
            <w:r>
              <w:rPr/>
              <w:t xml:space="preserve">385,525 </w:t>
            </w:r>
          </w:p>
        </w:tc>
        <w:tc>
          <w:tcPr>
            <w:tcW w:w="1066" w:type="dxa"/>
            <w:tcBorders/>
            <w:vAlign w:val="center"/>
          </w:tcPr>
          <w:p>
            <w:pPr>
              <w:pStyle w:val="TableContents"/>
              <w:bidi w:val="0"/>
              <w:spacing w:before="0" w:after="283"/>
              <w:jc w:val="left"/>
              <w:rPr/>
            </w:pPr>
            <w:r>
              <w:rPr/>
              <w:t xml:space="preserve">396,815 </w:t>
            </w:r>
          </w:p>
        </w:tc>
        <w:tc>
          <w:tcPr>
            <w:tcW w:w="2386" w:type="dxa"/>
            <w:tcBorders/>
            <w:vAlign w:val="center"/>
          </w:tcPr>
          <w:p>
            <w:pPr>
              <w:pStyle w:val="TableContents"/>
              <w:bidi w:val="0"/>
              <w:spacing w:before="0" w:after="283"/>
              <w:jc w:val="left"/>
              <w:rPr/>
            </w:pPr>
            <w:r>
              <w:rPr/>
              <w:t xml:space="preserve">2999715484545695100 ♠ - 2.85% </w:t>
            </w:r>
          </w:p>
        </w:tc>
        <w:tc>
          <w:tcPr>
            <w:tcW w:w="1006" w:type="dxa"/>
            <w:tcBorders/>
            <w:vAlign w:val="center"/>
          </w:tcPr>
          <w:p>
            <w:pPr>
              <w:pStyle w:val="TableContents"/>
              <w:bidi w:val="0"/>
              <w:spacing w:before="0" w:after="283"/>
              <w:jc w:val="left"/>
              <w:rPr/>
            </w:pPr>
            <w:r>
              <w:rPr/>
              <w:t xml:space="preserve">77,7 neliömetriä </w:t>
            </w:r>
          </w:p>
        </w:tc>
        <w:tc>
          <w:tcPr>
            <w:tcW w:w="826" w:type="dxa"/>
            <w:tcBorders/>
            <w:vAlign w:val="center"/>
          </w:tcPr>
          <w:p>
            <w:pPr>
              <w:pStyle w:val="TableContents"/>
              <w:bidi w:val="0"/>
              <w:spacing w:before="0" w:after="283"/>
              <w:jc w:val="left"/>
              <w:rPr/>
            </w:pPr>
            <w:r>
              <w:rPr/>
              <w:t xml:space="preserve">201.2 km </w:t>
            </w:r>
          </w:p>
        </w:tc>
        <w:tc>
          <w:tcPr>
            <w:tcW w:w="766" w:type="dxa"/>
            <w:tcBorders/>
            <w:vAlign w:val="center"/>
          </w:tcPr>
          <w:p>
            <w:pPr>
              <w:pStyle w:val="TableContents"/>
              <w:bidi w:val="0"/>
              <w:spacing w:before="0" w:after="283"/>
              <w:jc w:val="left"/>
              <w:rPr/>
            </w:pPr>
            <w:r>
              <w:rPr/>
              <w:t xml:space="preserve">4,965 / neliömetriä </w:t>
            </w:r>
          </w:p>
        </w:tc>
        <w:tc>
          <w:tcPr>
            <w:tcW w:w="766" w:type="dxa"/>
            <w:tcBorders/>
            <w:vAlign w:val="center"/>
          </w:tcPr>
          <w:p>
            <w:pPr>
              <w:pStyle w:val="TableContents"/>
              <w:bidi w:val="0"/>
              <w:spacing w:before="0" w:after="283"/>
              <w:jc w:val="left"/>
              <w:rPr/>
            </w:pPr>
            <w:r>
              <w:rPr/>
              <w:t xml:space="preserve">1,917 / km </w:t>
            </w:r>
          </w:p>
        </w:tc>
        <w:tc>
          <w:tcPr>
            <w:tcW w:w="1681" w:type="dxa"/>
            <w:tcBorders/>
            <w:vAlign w:val="center"/>
          </w:tcPr>
          <w:p>
            <w:pPr>
              <w:pStyle w:val="TableContents"/>
              <w:bidi w:val="0"/>
              <w:spacing w:before="0" w:after="283"/>
              <w:jc w:val="left"/>
              <w:rPr/>
            </w:pPr>
            <w:r>
              <w:rPr/>
              <w:t xml:space="preserve">41 ° 28 ′ 43''' N 81 ° 40 ′ 46''' W </w:t>
            </w:r>
            <w:r>
              <w:rPr/>
              <w:t xml:space="preserve">/ </w:t>
            </w:r>
            <w:r>
              <w:rPr/>
              <w:t xml:space="preserve">41.4785 ° N 81.6794 ° W </w:t>
            </w:r>
            <w:r>
              <w:rPr/>
              <w:t xml:space="preserve">/ 41.4785;-81.6794 </w:t>
            </w:r>
            <w:r>
              <w:rPr/>
              <w:t xml:space="preserve">(</w:t>
            </w:r>
            <w:r>
              <w:rPr/>
              <w:t xml:space="preserve">Cleveland) </w:t>
            </w:r>
          </w:p>
        </w:tc>
      </w:tr>
      <w:tr>
        <w:trPr/>
        <w:tc>
          <w:tcPr>
            <w:tcW w:w="616" w:type="dxa"/>
            <w:tcBorders/>
            <w:vAlign w:val="center"/>
          </w:tcPr>
          <w:p>
            <w:pPr>
              <w:pStyle w:val="TableContents"/>
              <w:bidi w:val="0"/>
              <w:spacing w:before="0" w:after="283"/>
              <w:jc w:val="left"/>
              <w:rPr/>
            </w:pPr>
            <w:r>
              <w:rPr/>
              <w:t xml:space="preserve">52 </w:t>
            </w:r>
          </w:p>
        </w:tc>
        <w:tc>
          <w:tcPr>
            <w:tcW w:w="1426" w:type="dxa"/>
            <w:tcBorders/>
            <w:vAlign w:val="center"/>
          </w:tcPr>
          <w:p>
            <w:pPr>
              <w:pStyle w:val="TableContents"/>
              <w:bidi w:val="0"/>
              <w:spacing w:before="0" w:after="283"/>
              <w:jc w:val="left"/>
              <w:rPr/>
            </w:pPr>
            <w:r>
              <w:rPr/>
              <w:t xml:space="preserve">Tampa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385,430 </w:t>
            </w:r>
          </w:p>
        </w:tc>
        <w:tc>
          <w:tcPr>
            <w:tcW w:w="1066" w:type="dxa"/>
            <w:tcBorders/>
            <w:vAlign w:val="center"/>
          </w:tcPr>
          <w:p>
            <w:pPr>
              <w:pStyle w:val="TableContents"/>
              <w:bidi w:val="0"/>
              <w:spacing w:before="0" w:after="283"/>
              <w:jc w:val="left"/>
              <w:rPr/>
            </w:pPr>
            <w:r>
              <w:rPr/>
              <w:t xml:space="preserve">335,709 </w:t>
            </w:r>
          </w:p>
        </w:tc>
        <w:tc>
          <w:tcPr>
            <w:tcW w:w="2386" w:type="dxa"/>
            <w:tcBorders/>
            <w:vAlign w:val="center"/>
          </w:tcPr>
          <w:p>
            <w:pPr>
              <w:pStyle w:val="TableContents"/>
              <w:bidi w:val="0"/>
              <w:spacing w:before="0" w:after="283"/>
              <w:jc w:val="left"/>
              <w:rPr/>
            </w:pPr>
            <w:r>
              <w:rPr/>
              <w:t xml:space="preserve">+ 14.81% </w:t>
            </w:r>
          </w:p>
        </w:tc>
        <w:tc>
          <w:tcPr>
            <w:tcW w:w="1006" w:type="dxa"/>
            <w:tcBorders/>
            <w:vAlign w:val="center"/>
          </w:tcPr>
          <w:p>
            <w:pPr>
              <w:pStyle w:val="TableContents"/>
              <w:bidi w:val="0"/>
              <w:spacing w:before="0" w:after="283"/>
              <w:jc w:val="left"/>
              <w:rPr/>
            </w:pPr>
            <w:r>
              <w:rPr/>
              <w:t xml:space="preserve">113,4 neliömetriä </w:t>
            </w:r>
          </w:p>
        </w:tc>
        <w:tc>
          <w:tcPr>
            <w:tcW w:w="826" w:type="dxa"/>
            <w:tcBorders/>
            <w:vAlign w:val="center"/>
          </w:tcPr>
          <w:p>
            <w:pPr>
              <w:pStyle w:val="TableContents"/>
              <w:bidi w:val="0"/>
              <w:spacing w:before="0" w:after="283"/>
              <w:jc w:val="left"/>
              <w:rPr/>
            </w:pPr>
            <w:r>
              <w:rPr/>
              <w:t xml:space="preserve">293.7 km </w:t>
            </w:r>
          </w:p>
        </w:tc>
        <w:tc>
          <w:tcPr>
            <w:tcW w:w="766" w:type="dxa"/>
            <w:tcBorders/>
            <w:vAlign w:val="center"/>
          </w:tcPr>
          <w:p>
            <w:pPr>
              <w:pStyle w:val="TableContents"/>
              <w:bidi w:val="0"/>
              <w:spacing w:before="0" w:after="283"/>
              <w:jc w:val="left"/>
              <w:rPr/>
            </w:pPr>
            <w:r>
              <w:rPr/>
              <w:t xml:space="preserve">3,326 / neliömetriä </w:t>
            </w:r>
          </w:p>
        </w:tc>
        <w:tc>
          <w:tcPr>
            <w:tcW w:w="766" w:type="dxa"/>
            <w:tcBorders/>
            <w:vAlign w:val="center"/>
          </w:tcPr>
          <w:p>
            <w:pPr>
              <w:pStyle w:val="TableContents"/>
              <w:bidi w:val="0"/>
              <w:spacing w:before="0" w:after="283"/>
              <w:jc w:val="left"/>
              <w:rPr/>
            </w:pPr>
            <w:r>
              <w:rPr/>
              <w:t xml:space="preserve">1,284 / km </w:t>
            </w:r>
          </w:p>
        </w:tc>
        <w:tc>
          <w:tcPr>
            <w:tcW w:w="1681" w:type="dxa"/>
            <w:tcBorders/>
            <w:vAlign w:val="center"/>
          </w:tcPr>
          <w:p>
            <w:pPr>
              <w:pStyle w:val="TableContents"/>
              <w:bidi w:val="0"/>
              <w:spacing w:before="0" w:after="283"/>
              <w:jc w:val="left"/>
              <w:rPr/>
            </w:pPr>
            <w:r>
              <w:rPr/>
              <w:t xml:space="preserve">27 ° 58 ′ 12'' N 82 ° 28 ′ 47'' W </w:t>
            </w:r>
            <w:r>
              <w:rPr/>
              <w:t xml:space="preserve">/ </w:t>
            </w:r>
            <w:r>
              <w:rPr/>
              <w:t xml:space="preserve">27.9701 ° N 82.4797 ° W </w:t>
            </w:r>
            <w:r>
              <w:rPr/>
              <w:t xml:space="preserve">/ 27.9701;-82.4797 </w:t>
            </w:r>
            <w:r>
              <w:rPr/>
              <w:t xml:space="preserve">(</w:t>
            </w:r>
            <w:r>
              <w:rPr/>
              <w:t xml:space="preserve">Tampa) </w:t>
            </w:r>
          </w:p>
        </w:tc>
      </w:tr>
      <w:tr>
        <w:trPr/>
        <w:tc>
          <w:tcPr>
            <w:tcW w:w="616" w:type="dxa"/>
            <w:tcBorders/>
            <w:vAlign w:val="center"/>
          </w:tcPr>
          <w:p>
            <w:pPr>
              <w:pStyle w:val="TableContents"/>
              <w:bidi w:val="0"/>
              <w:spacing w:before="0" w:after="283"/>
              <w:jc w:val="left"/>
              <w:rPr/>
            </w:pPr>
            <w:r>
              <w:rPr/>
              <w:t xml:space="preserve">53 </w:t>
            </w:r>
          </w:p>
        </w:tc>
        <w:tc>
          <w:tcPr>
            <w:tcW w:w="1426" w:type="dxa"/>
            <w:tcBorders/>
            <w:vAlign w:val="center"/>
          </w:tcPr>
          <w:p>
            <w:pPr>
              <w:pStyle w:val="TableContents"/>
              <w:bidi w:val="0"/>
              <w:spacing w:before="0" w:after="283"/>
              <w:jc w:val="left"/>
              <w:rPr/>
            </w:pPr>
            <w:r>
              <w:rPr/>
              <w:t xml:space="preserve">Bakersfield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380,874 </w:t>
            </w:r>
          </w:p>
        </w:tc>
        <w:tc>
          <w:tcPr>
            <w:tcW w:w="1066" w:type="dxa"/>
            <w:tcBorders/>
            <w:vAlign w:val="center"/>
          </w:tcPr>
          <w:p>
            <w:pPr>
              <w:pStyle w:val="TableContents"/>
              <w:bidi w:val="0"/>
              <w:spacing w:before="0" w:after="283"/>
              <w:jc w:val="left"/>
              <w:rPr/>
            </w:pPr>
            <w:r>
              <w:rPr/>
              <w:t xml:space="preserve">347,483 </w:t>
            </w:r>
          </w:p>
        </w:tc>
        <w:tc>
          <w:tcPr>
            <w:tcW w:w="2386" w:type="dxa"/>
            <w:tcBorders/>
            <w:vAlign w:val="center"/>
          </w:tcPr>
          <w:p>
            <w:pPr>
              <w:pStyle w:val="TableContents"/>
              <w:bidi w:val="0"/>
              <w:spacing w:before="0" w:after="283"/>
              <w:jc w:val="left"/>
              <w:rPr/>
            </w:pPr>
            <w:r>
              <w:rPr/>
              <w:t xml:space="preserve">+ 9.61% </w:t>
            </w:r>
          </w:p>
        </w:tc>
        <w:tc>
          <w:tcPr>
            <w:tcW w:w="1006" w:type="dxa"/>
            <w:tcBorders/>
            <w:vAlign w:val="center"/>
          </w:tcPr>
          <w:p>
            <w:pPr>
              <w:pStyle w:val="TableContents"/>
              <w:bidi w:val="0"/>
              <w:spacing w:before="0" w:after="283"/>
              <w:jc w:val="left"/>
              <w:rPr/>
            </w:pPr>
            <w:r>
              <w:rPr/>
              <w:t xml:space="preserve">148,8 neliömetriä </w:t>
            </w:r>
          </w:p>
        </w:tc>
        <w:tc>
          <w:tcPr>
            <w:tcW w:w="826" w:type="dxa"/>
            <w:tcBorders/>
            <w:vAlign w:val="center"/>
          </w:tcPr>
          <w:p>
            <w:pPr>
              <w:pStyle w:val="TableContents"/>
              <w:bidi w:val="0"/>
              <w:spacing w:before="0" w:after="283"/>
              <w:jc w:val="left"/>
              <w:rPr/>
            </w:pPr>
            <w:r>
              <w:rPr/>
              <w:t xml:space="preserve">385,4 km </w:t>
            </w:r>
          </w:p>
        </w:tc>
        <w:tc>
          <w:tcPr>
            <w:tcW w:w="766" w:type="dxa"/>
            <w:tcBorders/>
            <w:vAlign w:val="center"/>
          </w:tcPr>
          <w:p>
            <w:pPr>
              <w:pStyle w:val="TableContents"/>
              <w:bidi w:val="0"/>
              <w:spacing w:before="0" w:after="283"/>
              <w:jc w:val="left"/>
              <w:rPr/>
            </w:pPr>
            <w:r>
              <w:rPr/>
              <w:t xml:space="preserve">2,529 / sq mi </w:t>
            </w:r>
          </w:p>
        </w:tc>
        <w:tc>
          <w:tcPr>
            <w:tcW w:w="766" w:type="dxa"/>
            <w:tcBorders/>
            <w:vAlign w:val="center"/>
          </w:tcPr>
          <w:p>
            <w:pPr>
              <w:pStyle w:val="TableContents"/>
              <w:bidi w:val="0"/>
              <w:spacing w:before="0" w:after="283"/>
              <w:jc w:val="left"/>
              <w:rPr/>
            </w:pPr>
            <w:r>
              <w:rPr/>
              <w:t xml:space="preserve">976 / km </w:t>
            </w:r>
          </w:p>
        </w:tc>
        <w:tc>
          <w:tcPr>
            <w:tcW w:w="1681" w:type="dxa"/>
            <w:tcBorders/>
            <w:vAlign w:val="center"/>
          </w:tcPr>
          <w:p>
            <w:pPr>
              <w:pStyle w:val="TableContents"/>
              <w:bidi w:val="0"/>
              <w:spacing w:before="0" w:after="283"/>
              <w:jc w:val="left"/>
              <w:rPr/>
            </w:pPr>
            <w:r>
              <w:rPr/>
              <w:t xml:space="preserve">35 ° 19 ′ 16'' N 119 ° 01 ′ 06'' W </w:t>
            </w:r>
            <w:r>
              <w:rPr/>
              <w:t xml:space="preserve">/ </w:t>
            </w:r>
            <w:r>
              <w:rPr/>
              <w:t xml:space="preserve">35.3212 ° N 119.0183 ° W </w:t>
            </w:r>
            <w:r>
              <w:rPr/>
              <w:t xml:space="preserve">/ 35.3212;-119.0183 </w:t>
            </w:r>
            <w:r>
              <w:rPr/>
              <w:t xml:space="preserve">(</w:t>
            </w:r>
            <w:r>
              <w:rPr/>
              <w:t xml:space="preserve">Bakersfield) (Bakersfield) </w:t>
            </w:r>
          </w:p>
        </w:tc>
      </w:tr>
      <w:tr>
        <w:trPr/>
        <w:tc>
          <w:tcPr>
            <w:tcW w:w="616" w:type="dxa"/>
            <w:tcBorders/>
            <w:vAlign w:val="center"/>
          </w:tcPr>
          <w:p>
            <w:pPr>
              <w:pStyle w:val="TableContents"/>
              <w:bidi w:val="0"/>
              <w:spacing w:before="0" w:after="283"/>
              <w:jc w:val="left"/>
              <w:rPr/>
            </w:pPr>
            <w:r>
              <w:rPr/>
              <w:t xml:space="preserve">54 </w:t>
            </w:r>
          </w:p>
        </w:tc>
        <w:tc>
          <w:tcPr>
            <w:tcW w:w="1426" w:type="dxa"/>
            <w:tcBorders/>
            <w:vAlign w:val="center"/>
          </w:tcPr>
          <w:p>
            <w:pPr>
              <w:pStyle w:val="TableContents"/>
              <w:bidi w:val="0"/>
              <w:spacing w:before="0" w:after="283"/>
              <w:jc w:val="left"/>
              <w:rPr/>
            </w:pPr>
            <w:r>
              <w:rPr/>
              <w:t xml:space="preserve">Aurora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366,623 </w:t>
            </w:r>
          </w:p>
        </w:tc>
        <w:tc>
          <w:tcPr>
            <w:tcW w:w="1066" w:type="dxa"/>
            <w:tcBorders/>
            <w:vAlign w:val="center"/>
          </w:tcPr>
          <w:p>
            <w:pPr>
              <w:pStyle w:val="TableContents"/>
              <w:bidi w:val="0"/>
              <w:spacing w:before="0" w:after="283"/>
              <w:jc w:val="left"/>
              <w:rPr/>
            </w:pPr>
            <w:r>
              <w:rPr/>
              <w:t xml:space="preserve">325,078 </w:t>
            </w:r>
          </w:p>
        </w:tc>
        <w:tc>
          <w:tcPr>
            <w:tcW w:w="2386" w:type="dxa"/>
            <w:tcBorders/>
            <w:vAlign w:val="center"/>
          </w:tcPr>
          <w:p>
            <w:pPr>
              <w:pStyle w:val="TableContents"/>
              <w:bidi w:val="0"/>
              <w:spacing w:before="0" w:after="283"/>
              <w:jc w:val="left"/>
              <w:rPr/>
            </w:pPr>
            <w:r>
              <w:rPr/>
              <w:t xml:space="preserve">+ 12.78% </w:t>
            </w:r>
          </w:p>
        </w:tc>
        <w:tc>
          <w:tcPr>
            <w:tcW w:w="1006" w:type="dxa"/>
            <w:tcBorders/>
            <w:vAlign w:val="center"/>
          </w:tcPr>
          <w:p>
            <w:pPr>
              <w:pStyle w:val="TableContents"/>
              <w:bidi w:val="0"/>
              <w:spacing w:before="0" w:after="283"/>
              <w:jc w:val="left"/>
              <w:rPr/>
            </w:pPr>
            <w:r>
              <w:rPr/>
              <w:t xml:space="preserve">153,5 neliömetriä </w:t>
            </w:r>
          </w:p>
        </w:tc>
        <w:tc>
          <w:tcPr>
            <w:tcW w:w="826" w:type="dxa"/>
            <w:tcBorders/>
            <w:vAlign w:val="center"/>
          </w:tcPr>
          <w:p>
            <w:pPr>
              <w:pStyle w:val="TableContents"/>
              <w:bidi w:val="0"/>
              <w:spacing w:before="0" w:after="283"/>
              <w:jc w:val="left"/>
              <w:rPr/>
            </w:pPr>
            <w:r>
              <w:rPr/>
              <w:t xml:space="preserve">397,6 km </w:t>
            </w:r>
          </w:p>
        </w:tc>
        <w:tc>
          <w:tcPr>
            <w:tcW w:w="766" w:type="dxa"/>
            <w:tcBorders/>
            <w:vAlign w:val="center"/>
          </w:tcPr>
          <w:p>
            <w:pPr>
              <w:pStyle w:val="TableContents"/>
              <w:bidi w:val="0"/>
              <w:spacing w:before="0" w:after="283"/>
              <w:jc w:val="left"/>
              <w:rPr/>
            </w:pPr>
            <w:r>
              <w:rPr/>
              <w:t xml:space="preserve">2,356 / neliömetriä </w:t>
            </w:r>
          </w:p>
        </w:tc>
        <w:tc>
          <w:tcPr>
            <w:tcW w:w="766" w:type="dxa"/>
            <w:tcBorders/>
            <w:vAlign w:val="center"/>
          </w:tcPr>
          <w:p>
            <w:pPr>
              <w:pStyle w:val="TableContents"/>
              <w:bidi w:val="0"/>
              <w:spacing w:before="0" w:after="283"/>
              <w:jc w:val="left"/>
              <w:rPr/>
            </w:pPr>
            <w:r>
              <w:rPr/>
              <w:t xml:space="preserve">910 / km </w:t>
            </w:r>
          </w:p>
        </w:tc>
        <w:tc>
          <w:tcPr>
            <w:tcW w:w="1681" w:type="dxa"/>
            <w:tcBorders/>
            <w:vAlign w:val="center"/>
          </w:tcPr>
          <w:p>
            <w:pPr>
              <w:pStyle w:val="TableContents"/>
              <w:bidi w:val="0"/>
              <w:spacing w:before="0" w:after="283"/>
              <w:jc w:val="left"/>
              <w:rPr/>
            </w:pPr>
            <w:r>
              <w:rPr/>
              <w:t xml:space="preserve">39 ° 41 ′ 17''' N 104 ° 41 ′ 23'' W </w:t>
            </w:r>
            <w:r>
              <w:rPr/>
              <w:t xml:space="preserve">/ </w:t>
            </w:r>
            <w:r>
              <w:rPr/>
              <w:t xml:space="preserve">39.6880 ° N 104.6897 ° W </w:t>
            </w:r>
            <w:r>
              <w:rPr/>
              <w:t xml:space="preserve">/ 39.6880;-104.6897 </w:t>
            </w:r>
            <w:r>
              <w:rPr/>
              <w:t xml:space="preserve">(</w:t>
            </w:r>
            <w:r>
              <w:rPr/>
              <w:t xml:space="preserve">Aurora) </w:t>
            </w:r>
          </w:p>
        </w:tc>
      </w:tr>
      <w:tr>
        <w:trPr/>
        <w:tc>
          <w:tcPr>
            <w:tcW w:w="616" w:type="dxa"/>
            <w:tcBorders/>
            <w:vAlign w:val="center"/>
          </w:tcPr>
          <w:p>
            <w:pPr>
              <w:pStyle w:val="TableContents"/>
              <w:bidi w:val="0"/>
              <w:spacing w:before="0" w:after="283"/>
              <w:jc w:val="left"/>
              <w:rPr/>
            </w:pPr>
            <w:r>
              <w:rPr/>
              <w:t xml:space="preserve">55 </w:t>
            </w:r>
          </w:p>
        </w:tc>
        <w:tc>
          <w:tcPr>
            <w:tcW w:w="1426" w:type="dxa"/>
            <w:tcBorders/>
            <w:vAlign w:val="center"/>
          </w:tcPr>
          <w:p>
            <w:pPr>
              <w:pStyle w:val="TableContents"/>
              <w:bidi w:val="0"/>
              <w:spacing w:before="0" w:after="283"/>
              <w:jc w:val="left"/>
              <w:rPr/>
            </w:pPr>
            <w:r>
              <w:rPr/>
              <w:t xml:space="preserve">Anaheim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352,497 </w:t>
            </w:r>
          </w:p>
        </w:tc>
        <w:tc>
          <w:tcPr>
            <w:tcW w:w="1066" w:type="dxa"/>
            <w:tcBorders/>
            <w:vAlign w:val="center"/>
          </w:tcPr>
          <w:p>
            <w:pPr>
              <w:pStyle w:val="TableContents"/>
              <w:bidi w:val="0"/>
              <w:spacing w:before="0" w:after="283"/>
              <w:jc w:val="left"/>
              <w:rPr/>
            </w:pPr>
            <w:r>
              <w:rPr/>
              <w:t xml:space="preserve">336,265 </w:t>
            </w:r>
          </w:p>
        </w:tc>
        <w:tc>
          <w:tcPr>
            <w:tcW w:w="2386" w:type="dxa"/>
            <w:tcBorders/>
            <w:vAlign w:val="center"/>
          </w:tcPr>
          <w:p>
            <w:pPr>
              <w:pStyle w:val="TableContents"/>
              <w:bidi w:val="0"/>
              <w:spacing w:before="0" w:after="283"/>
              <w:jc w:val="left"/>
              <w:rPr/>
            </w:pPr>
            <w:r>
              <w:rPr/>
              <w:t xml:space="preserve">+ 4.83% </w:t>
            </w:r>
          </w:p>
        </w:tc>
        <w:tc>
          <w:tcPr>
            <w:tcW w:w="1006" w:type="dxa"/>
            <w:tcBorders/>
            <w:vAlign w:val="center"/>
          </w:tcPr>
          <w:p>
            <w:pPr>
              <w:pStyle w:val="TableContents"/>
              <w:bidi w:val="0"/>
              <w:spacing w:before="0" w:after="283"/>
              <w:jc w:val="left"/>
              <w:rPr/>
            </w:pPr>
            <w:r>
              <w:rPr/>
              <w:t xml:space="preserve">50,0 neliömetriä </w:t>
            </w:r>
          </w:p>
        </w:tc>
        <w:tc>
          <w:tcPr>
            <w:tcW w:w="826" w:type="dxa"/>
            <w:tcBorders/>
            <w:vAlign w:val="center"/>
          </w:tcPr>
          <w:p>
            <w:pPr>
              <w:pStyle w:val="TableContents"/>
              <w:bidi w:val="0"/>
              <w:spacing w:before="0" w:after="283"/>
              <w:jc w:val="left"/>
              <w:rPr/>
            </w:pPr>
            <w:r>
              <w:rPr/>
              <w:t xml:space="preserve">129,5 km </w:t>
            </w:r>
          </w:p>
        </w:tc>
        <w:tc>
          <w:tcPr>
            <w:tcW w:w="766" w:type="dxa"/>
            <w:tcBorders/>
            <w:vAlign w:val="center"/>
          </w:tcPr>
          <w:p>
            <w:pPr>
              <w:pStyle w:val="TableContents"/>
              <w:bidi w:val="0"/>
              <w:spacing w:before="0" w:after="283"/>
              <w:jc w:val="left"/>
              <w:rPr/>
            </w:pPr>
            <w:r>
              <w:rPr/>
              <w:t xml:space="preserve">7,021 / neliömetriä </w:t>
            </w:r>
          </w:p>
        </w:tc>
        <w:tc>
          <w:tcPr>
            <w:tcW w:w="766" w:type="dxa"/>
            <w:tcBorders/>
            <w:vAlign w:val="center"/>
          </w:tcPr>
          <w:p>
            <w:pPr>
              <w:pStyle w:val="TableContents"/>
              <w:bidi w:val="0"/>
              <w:spacing w:before="0" w:after="283"/>
              <w:jc w:val="left"/>
              <w:rPr/>
            </w:pPr>
            <w:r>
              <w:rPr/>
              <w:t xml:space="preserve">2,711 / km </w:t>
            </w:r>
          </w:p>
        </w:tc>
        <w:tc>
          <w:tcPr>
            <w:tcW w:w="1681" w:type="dxa"/>
            <w:tcBorders/>
            <w:vAlign w:val="center"/>
          </w:tcPr>
          <w:p>
            <w:pPr>
              <w:pStyle w:val="TableContents"/>
              <w:bidi w:val="0"/>
              <w:spacing w:before="0" w:after="283"/>
              <w:jc w:val="left"/>
              <w:rPr/>
            </w:pPr>
            <w:r>
              <w:rPr/>
              <w:t xml:space="preserve">33 ° 51 ′ 20'' N 117 ° 45 ′ 36'' W </w:t>
            </w:r>
            <w:r>
              <w:rPr/>
              <w:t xml:space="preserve">/ </w:t>
            </w:r>
            <w:r>
              <w:rPr/>
              <w:t xml:space="preserve">33.8555 ° N 117.7601 ° W </w:t>
            </w:r>
            <w:r>
              <w:rPr/>
              <w:t xml:space="preserve">/ 33.8555;-117.7601 </w:t>
            </w:r>
            <w:r>
              <w:rPr/>
              <w:t xml:space="preserve">(</w:t>
            </w:r>
            <w:r>
              <w:rPr/>
              <w:t xml:space="preserve">Anaheim) </w:t>
            </w:r>
          </w:p>
        </w:tc>
      </w:tr>
      <w:tr>
        <w:trPr/>
        <w:tc>
          <w:tcPr>
            <w:tcW w:w="616" w:type="dxa"/>
            <w:tcBorders/>
            <w:vAlign w:val="center"/>
          </w:tcPr>
          <w:p>
            <w:pPr>
              <w:pStyle w:val="TableContents"/>
              <w:bidi w:val="0"/>
              <w:spacing w:before="0" w:after="283"/>
              <w:jc w:val="left"/>
              <w:rPr/>
            </w:pPr>
            <w:r>
              <w:rPr/>
              <w:t xml:space="preserve">56 </w:t>
            </w:r>
          </w:p>
        </w:tc>
        <w:tc>
          <w:tcPr>
            <w:tcW w:w="1426" w:type="dxa"/>
            <w:tcBorders/>
            <w:vAlign w:val="center"/>
          </w:tcPr>
          <w:p>
            <w:pPr>
              <w:pStyle w:val="TableContents"/>
              <w:bidi w:val="0"/>
              <w:spacing w:before="0" w:after="283"/>
              <w:jc w:val="left"/>
              <w:rPr/>
            </w:pPr>
            <w:r>
              <w:rPr/>
              <w:t xml:space="preserve">Honolulu </w:t>
            </w:r>
          </w:p>
        </w:tc>
        <w:tc>
          <w:tcPr>
            <w:tcW w:w="1456" w:type="dxa"/>
            <w:tcBorders/>
            <w:vAlign w:val="center"/>
          </w:tcPr>
          <w:p>
            <w:pPr>
              <w:pStyle w:val="TableContents"/>
              <w:bidi w:val="0"/>
              <w:spacing w:before="0" w:after="283"/>
              <w:jc w:val="left"/>
              <w:rPr/>
            </w:pPr>
            <w:r>
              <w:rPr/>
              <w:t xml:space="preserve">Havaiji </w:t>
            </w:r>
          </w:p>
        </w:tc>
        <w:tc>
          <w:tcPr>
            <w:tcW w:w="1066" w:type="dxa"/>
            <w:tcBorders/>
            <w:vAlign w:val="center"/>
          </w:tcPr>
          <w:p>
            <w:pPr>
              <w:pStyle w:val="TableContents"/>
              <w:bidi w:val="0"/>
              <w:spacing w:before="0" w:after="283"/>
              <w:jc w:val="left"/>
              <w:rPr/>
            </w:pPr>
            <w:r>
              <w:rPr/>
              <w:t xml:space="preserve">350,395 </w:t>
            </w:r>
          </w:p>
        </w:tc>
        <w:tc>
          <w:tcPr>
            <w:tcW w:w="1066" w:type="dxa"/>
            <w:tcBorders/>
            <w:vAlign w:val="center"/>
          </w:tcPr>
          <w:p>
            <w:pPr>
              <w:pStyle w:val="TableContents"/>
              <w:bidi w:val="0"/>
              <w:spacing w:before="0" w:after="283"/>
              <w:jc w:val="left"/>
              <w:rPr/>
            </w:pPr>
            <w:r>
              <w:rPr/>
              <w:t xml:space="preserve">337,256 </w:t>
            </w:r>
          </w:p>
        </w:tc>
        <w:tc>
          <w:tcPr>
            <w:tcW w:w="2386" w:type="dxa"/>
            <w:tcBorders/>
            <w:vAlign w:val="center"/>
          </w:tcPr>
          <w:p>
            <w:pPr>
              <w:pStyle w:val="TableContents"/>
              <w:bidi w:val="0"/>
              <w:spacing w:before="0" w:after="283"/>
              <w:jc w:val="left"/>
              <w:rPr/>
            </w:pPr>
            <w:r>
              <w:rPr/>
              <w:t xml:space="preserve">+ 3.90% </w:t>
            </w:r>
          </w:p>
        </w:tc>
        <w:tc>
          <w:tcPr>
            <w:tcW w:w="1006" w:type="dxa"/>
            <w:tcBorders/>
            <w:vAlign w:val="center"/>
          </w:tcPr>
          <w:p>
            <w:pPr>
              <w:pStyle w:val="TableContents"/>
              <w:bidi w:val="0"/>
              <w:spacing w:before="0" w:after="283"/>
              <w:jc w:val="left"/>
              <w:rPr/>
            </w:pPr>
            <w:r>
              <w:rPr/>
              <w:t xml:space="preserve">60,5 neliömetriä </w:t>
            </w:r>
          </w:p>
        </w:tc>
        <w:tc>
          <w:tcPr>
            <w:tcW w:w="826" w:type="dxa"/>
            <w:tcBorders/>
            <w:vAlign w:val="center"/>
          </w:tcPr>
          <w:p>
            <w:pPr>
              <w:pStyle w:val="TableContents"/>
              <w:bidi w:val="0"/>
              <w:spacing w:before="0" w:after="283"/>
              <w:jc w:val="left"/>
              <w:rPr/>
            </w:pPr>
            <w:r>
              <w:rPr/>
              <w:t xml:space="preserve">156,7 km </w:t>
            </w:r>
          </w:p>
        </w:tc>
        <w:tc>
          <w:tcPr>
            <w:tcW w:w="766" w:type="dxa"/>
            <w:tcBorders/>
            <w:vAlign w:val="center"/>
          </w:tcPr>
          <w:p>
            <w:pPr>
              <w:pStyle w:val="TableContents"/>
              <w:bidi w:val="0"/>
              <w:spacing w:before="0" w:after="283"/>
              <w:jc w:val="left"/>
              <w:rPr/>
            </w:pPr>
            <w:r>
              <w:rPr/>
              <w:t xml:space="preserve">5,815 / neliömetriä </w:t>
            </w:r>
          </w:p>
        </w:tc>
        <w:tc>
          <w:tcPr>
            <w:tcW w:w="766" w:type="dxa"/>
            <w:tcBorders/>
            <w:vAlign w:val="center"/>
          </w:tcPr>
          <w:p>
            <w:pPr>
              <w:pStyle w:val="TableContents"/>
              <w:bidi w:val="0"/>
              <w:spacing w:before="0" w:after="283"/>
              <w:jc w:val="left"/>
              <w:rPr/>
            </w:pPr>
            <w:r>
              <w:rPr/>
              <w:t xml:space="preserve">2,245 / km </w:t>
            </w:r>
          </w:p>
        </w:tc>
        <w:tc>
          <w:tcPr>
            <w:tcW w:w="1681" w:type="dxa"/>
            <w:tcBorders/>
            <w:vAlign w:val="center"/>
          </w:tcPr>
          <w:p>
            <w:pPr>
              <w:pStyle w:val="TableContents"/>
              <w:bidi w:val="0"/>
              <w:spacing w:before="0" w:after="283"/>
              <w:jc w:val="left"/>
              <w:rPr/>
            </w:pPr>
            <w:r>
              <w:rPr/>
              <w:t xml:space="preserve">21 ° 19 ′ 27''' N 157 ° 50 ′ 51''' W </w:t>
            </w:r>
            <w:r>
              <w:rPr/>
              <w:t xml:space="preserve">/ </w:t>
            </w:r>
            <w:r>
              <w:rPr/>
              <w:t xml:space="preserve">21.3243 ° N 157.8476 ° W </w:t>
            </w:r>
            <w:r>
              <w:rPr/>
              <w:t xml:space="preserve">/ 21.3243;-157.8476 </w:t>
            </w:r>
            <w:r>
              <w:rPr/>
              <w:t xml:space="preserve">(</w:t>
            </w:r>
            <w:r>
              <w:rPr/>
              <w:t xml:space="preserve">Honolulu) </w:t>
            </w:r>
          </w:p>
        </w:tc>
      </w:tr>
      <w:tr>
        <w:trPr/>
        <w:tc>
          <w:tcPr>
            <w:tcW w:w="616" w:type="dxa"/>
            <w:tcBorders/>
            <w:vAlign w:val="center"/>
          </w:tcPr>
          <w:p>
            <w:pPr>
              <w:pStyle w:val="TableContents"/>
              <w:bidi w:val="0"/>
              <w:spacing w:before="0" w:after="283"/>
              <w:jc w:val="left"/>
              <w:rPr/>
            </w:pPr>
            <w:r>
              <w:rPr/>
              <w:t xml:space="preserve">57 </w:t>
            </w:r>
          </w:p>
        </w:tc>
        <w:tc>
          <w:tcPr>
            <w:tcW w:w="1426" w:type="dxa"/>
            <w:tcBorders/>
            <w:vAlign w:val="center"/>
          </w:tcPr>
          <w:p>
            <w:pPr>
              <w:pStyle w:val="TableContents"/>
              <w:bidi w:val="0"/>
              <w:spacing w:before="0" w:after="283"/>
              <w:jc w:val="left"/>
              <w:rPr/>
            </w:pPr>
            <w:r>
              <w:rPr/>
              <w:t xml:space="preserve">Santa Ana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334,136 </w:t>
            </w:r>
          </w:p>
        </w:tc>
        <w:tc>
          <w:tcPr>
            <w:tcW w:w="1066" w:type="dxa"/>
            <w:tcBorders/>
            <w:vAlign w:val="center"/>
          </w:tcPr>
          <w:p>
            <w:pPr>
              <w:pStyle w:val="TableContents"/>
              <w:bidi w:val="0"/>
              <w:spacing w:before="0" w:after="283"/>
              <w:jc w:val="left"/>
              <w:rPr/>
            </w:pPr>
            <w:r>
              <w:rPr/>
              <w:t xml:space="preserve">324,528 </w:t>
            </w:r>
          </w:p>
        </w:tc>
        <w:tc>
          <w:tcPr>
            <w:tcW w:w="2386" w:type="dxa"/>
            <w:tcBorders/>
            <w:vAlign w:val="center"/>
          </w:tcPr>
          <w:p>
            <w:pPr>
              <w:pStyle w:val="TableContents"/>
              <w:bidi w:val="0"/>
              <w:spacing w:before="0" w:after="283"/>
              <w:jc w:val="left"/>
              <w:rPr/>
            </w:pPr>
            <w:r>
              <w:rPr/>
              <w:t xml:space="preserve">+ 2.96% </w:t>
            </w:r>
          </w:p>
        </w:tc>
        <w:tc>
          <w:tcPr>
            <w:tcW w:w="1006" w:type="dxa"/>
            <w:tcBorders/>
            <w:vAlign w:val="center"/>
          </w:tcPr>
          <w:p>
            <w:pPr>
              <w:pStyle w:val="TableContents"/>
              <w:bidi w:val="0"/>
              <w:spacing w:before="0" w:after="283"/>
              <w:jc w:val="left"/>
              <w:rPr/>
            </w:pPr>
            <w:r>
              <w:rPr/>
              <w:t xml:space="preserve">27,1 neliömetriä </w:t>
            </w:r>
          </w:p>
        </w:tc>
        <w:tc>
          <w:tcPr>
            <w:tcW w:w="826" w:type="dxa"/>
            <w:tcBorders/>
            <w:vAlign w:val="center"/>
          </w:tcPr>
          <w:p>
            <w:pPr>
              <w:pStyle w:val="TableContents"/>
              <w:bidi w:val="0"/>
              <w:spacing w:before="0" w:after="283"/>
              <w:jc w:val="left"/>
              <w:rPr/>
            </w:pPr>
            <w:r>
              <w:rPr/>
              <w:t xml:space="preserve">70.2 km </w:t>
            </w:r>
          </w:p>
        </w:tc>
        <w:tc>
          <w:tcPr>
            <w:tcW w:w="766" w:type="dxa"/>
            <w:tcBorders/>
            <w:vAlign w:val="center"/>
          </w:tcPr>
          <w:p>
            <w:pPr>
              <w:pStyle w:val="TableContents"/>
              <w:bidi w:val="0"/>
              <w:spacing w:before="0" w:after="283"/>
              <w:jc w:val="left"/>
              <w:rPr/>
            </w:pPr>
            <w:r>
              <w:rPr/>
              <w:t xml:space="preserve">12,333 / neliömetri </w:t>
            </w:r>
          </w:p>
        </w:tc>
        <w:tc>
          <w:tcPr>
            <w:tcW w:w="766" w:type="dxa"/>
            <w:tcBorders/>
            <w:vAlign w:val="center"/>
          </w:tcPr>
          <w:p>
            <w:pPr>
              <w:pStyle w:val="TableContents"/>
              <w:bidi w:val="0"/>
              <w:spacing w:before="0" w:after="283"/>
              <w:jc w:val="left"/>
              <w:rPr/>
            </w:pPr>
            <w:r>
              <w:rPr/>
              <w:t xml:space="preserve">4,762 / km </w:t>
            </w:r>
          </w:p>
        </w:tc>
        <w:tc>
          <w:tcPr>
            <w:tcW w:w="1681" w:type="dxa"/>
            <w:tcBorders/>
            <w:vAlign w:val="center"/>
          </w:tcPr>
          <w:p>
            <w:pPr>
              <w:pStyle w:val="TableContents"/>
              <w:bidi w:val="0"/>
              <w:spacing w:before="0" w:after="283"/>
              <w:jc w:val="left"/>
              <w:rPr/>
            </w:pPr>
            <w:r>
              <w:rPr/>
              <w:t xml:space="preserve">33 ° 44 ′ 11'' N 117 ° 52 ′ 59'' W </w:t>
            </w:r>
            <w:r>
              <w:rPr/>
              <w:t xml:space="preserve">/ </w:t>
            </w:r>
            <w:r>
              <w:rPr/>
              <w:t xml:space="preserve">33.7363 ° N 117.8830 ° W </w:t>
            </w:r>
            <w:r>
              <w:rPr/>
              <w:t xml:space="preserve">/ 33.7363;-117.8830 </w:t>
            </w:r>
            <w:r>
              <w:rPr/>
              <w:t xml:space="preserve">(</w:t>
            </w:r>
            <w:r>
              <w:rPr/>
              <w:t xml:space="preserve">Santa Ana) </w:t>
            </w:r>
          </w:p>
        </w:tc>
      </w:tr>
      <w:tr>
        <w:trPr/>
        <w:tc>
          <w:tcPr>
            <w:tcW w:w="616" w:type="dxa"/>
            <w:tcBorders/>
            <w:vAlign w:val="center"/>
          </w:tcPr>
          <w:p>
            <w:pPr>
              <w:pStyle w:val="TableContents"/>
              <w:bidi w:val="0"/>
              <w:spacing w:before="0" w:after="283"/>
              <w:jc w:val="left"/>
              <w:rPr/>
            </w:pPr>
            <w:r>
              <w:rPr/>
              <w:t xml:space="preserve">58 </w:t>
            </w:r>
          </w:p>
        </w:tc>
        <w:tc>
          <w:tcPr>
            <w:tcW w:w="1426" w:type="dxa"/>
            <w:tcBorders/>
            <w:vAlign w:val="center"/>
          </w:tcPr>
          <w:p>
            <w:pPr>
              <w:pStyle w:val="TableContents"/>
              <w:bidi w:val="0"/>
              <w:spacing w:before="0" w:after="283"/>
              <w:jc w:val="left"/>
              <w:rPr/>
            </w:pPr>
            <w:r>
              <w:rPr/>
              <w:t xml:space="preserve">Riverside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327,728 </w:t>
            </w:r>
          </w:p>
        </w:tc>
        <w:tc>
          <w:tcPr>
            <w:tcW w:w="1066" w:type="dxa"/>
            <w:tcBorders/>
            <w:vAlign w:val="center"/>
          </w:tcPr>
          <w:p>
            <w:pPr>
              <w:pStyle w:val="TableContents"/>
              <w:bidi w:val="0"/>
              <w:spacing w:before="0" w:after="283"/>
              <w:jc w:val="left"/>
              <w:rPr/>
            </w:pPr>
            <w:r>
              <w:rPr/>
              <w:t xml:space="preserve">303,871 </w:t>
            </w:r>
          </w:p>
        </w:tc>
        <w:tc>
          <w:tcPr>
            <w:tcW w:w="2386" w:type="dxa"/>
            <w:tcBorders/>
            <w:vAlign w:val="center"/>
          </w:tcPr>
          <w:p>
            <w:pPr>
              <w:pStyle w:val="TableContents"/>
              <w:bidi w:val="0"/>
              <w:spacing w:before="0" w:after="283"/>
              <w:jc w:val="left"/>
              <w:rPr/>
            </w:pPr>
            <w:r>
              <w:rPr/>
              <w:t xml:space="preserve">+ 7.85% </w:t>
            </w:r>
          </w:p>
        </w:tc>
        <w:tc>
          <w:tcPr>
            <w:tcW w:w="1006" w:type="dxa"/>
            <w:tcBorders/>
            <w:vAlign w:val="center"/>
          </w:tcPr>
          <w:p>
            <w:pPr>
              <w:pStyle w:val="TableContents"/>
              <w:bidi w:val="0"/>
              <w:spacing w:before="0" w:after="283"/>
              <w:jc w:val="left"/>
              <w:rPr/>
            </w:pPr>
            <w:r>
              <w:rPr/>
              <w:t xml:space="preserve">81,2 neliömetriä </w:t>
            </w:r>
          </w:p>
        </w:tc>
        <w:tc>
          <w:tcPr>
            <w:tcW w:w="826" w:type="dxa"/>
            <w:tcBorders/>
            <w:vAlign w:val="center"/>
          </w:tcPr>
          <w:p>
            <w:pPr>
              <w:pStyle w:val="TableContents"/>
              <w:bidi w:val="0"/>
              <w:spacing w:before="0" w:after="283"/>
              <w:jc w:val="left"/>
              <w:rPr/>
            </w:pPr>
            <w:r>
              <w:rPr/>
              <w:t xml:space="preserve">210.3 km </w:t>
            </w:r>
          </w:p>
        </w:tc>
        <w:tc>
          <w:tcPr>
            <w:tcW w:w="766" w:type="dxa"/>
            <w:tcBorders/>
            <w:vAlign w:val="center"/>
          </w:tcPr>
          <w:p>
            <w:pPr>
              <w:pStyle w:val="TableContents"/>
              <w:bidi w:val="0"/>
              <w:spacing w:before="0" w:after="283"/>
              <w:jc w:val="left"/>
              <w:rPr/>
            </w:pPr>
            <w:r>
              <w:rPr/>
              <w:t xml:space="preserve">3,999 / neliömetri </w:t>
            </w:r>
          </w:p>
        </w:tc>
        <w:tc>
          <w:tcPr>
            <w:tcW w:w="766" w:type="dxa"/>
            <w:tcBorders/>
            <w:vAlign w:val="center"/>
          </w:tcPr>
          <w:p>
            <w:pPr>
              <w:pStyle w:val="TableContents"/>
              <w:bidi w:val="0"/>
              <w:spacing w:before="0" w:after="283"/>
              <w:jc w:val="left"/>
              <w:rPr/>
            </w:pPr>
            <w:r>
              <w:rPr/>
              <w:t xml:space="preserve">1,544 / km </w:t>
            </w:r>
          </w:p>
        </w:tc>
        <w:tc>
          <w:tcPr>
            <w:tcW w:w="1681" w:type="dxa"/>
            <w:tcBorders/>
            <w:vAlign w:val="center"/>
          </w:tcPr>
          <w:p>
            <w:pPr>
              <w:pStyle w:val="TableContents"/>
              <w:bidi w:val="0"/>
              <w:spacing w:before="0" w:after="283"/>
              <w:jc w:val="left"/>
              <w:rPr/>
            </w:pPr>
            <w:r>
              <w:rPr/>
              <w:t xml:space="preserve">33 ° 56 ′ 17''' N 117 ° 23 ′ 36'' W </w:t>
            </w:r>
            <w:r>
              <w:rPr/>
              <w:t xml:space="preserve">/ </w:t>
            </w:r>
            <w:r>
              <w:rPr/>
              <w:t xml:space="preserve">33.9381 ° N 117.3932 ° W </w:t>
            </w:r>
            <w:r>
              <w:rPr/>
              <w:t xml:space="preserve">/ 33.9381;-117.3932 </w:t>
            </w:r>
            <w:r>
              <w:rPr/>
              <w:t xml:space="preserve">(</w:t>
            </w:r>
            <w:r>
              <w:rPr/>
              <w:t xml:space="preserve">Riverside) </w:t>
            </w:r>
          </w:p>
        </w:tc>
      </w:tr>
      <w:tr>
        <w:trPr/>
        <w:tc>
          <w:tcPr>
            <w:tcW w:w="616" w:type="dxa"/>
            <w:tcBorders/>
            <w:vAlign w:val="center"/>
          </w:tcPr>
          <w:p>
            <w:pPr>
              <w:pStyle w:val="TableContents"/>
              <w:bidi w:val="0"/>
              <w:spacing w:before="0" w:after="283"/>
              <w:jc w:val="left"/>
              <w:rPr/>
            </w:pPr>
            <w:r>
              <w:rPr/>
              <w:t xml:space="preserve">59 </w:t>
            </w:r>
          </w:p>
        </w:tc>
        <w:tc>
          <w:tcPr>
            <w:tcW w:w="1426" w:type="dxa"/>
            <w:tcBorders/>
            <w:vAlign w:val="center"/>
          </w:tcPr>
          <w:p>
            <w:pPr>
              <w:pStyle w:val="TableContents"/>
              <w:bidi w:val="0"/>
              <w:spacing w:before="0" w:after="283"/>
              <w:jc w:val="left"/>
              <w:rPr/>
            </w:pPr>
            <w:r>
              <w:rPr/>
              <w:t xml:space="preserve">Corpus Christi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325,605 </w:t>
            </w:r>
          </w:p>
        </w:tc>
        <w:tc>
          <w:tcPr>
            <w:tcW w:w="1066" w:type="dxa"/>
            <w:tcBorders/>
            <w:vAlign w:val="center"/>
          </w:tcPr>
          <w:p>
            <w:pPr>
              <w:pStyle w:val="TableContents"/>
              <w:bidi w:val="0"/>
              <w:spacing w:before="0" w:after="283"/>
              <w:jc w:val="left"/>
              <w:rPr/>
            </w:pPr>
            <w:r>
              <w:rPr/>
              <w:t xml:space="preserve">305,215 </w:t>
            </w:r>
          </w:p>
        </w:tc>
        <w:tc>
          <w:tcPr>
            <w:tcW w:w="2386" w:type="dxa"/>
            <w:tcBorders/>
            <w:vAlign w:val="center"/>
          </w:tcPr>
          <w:p>
            <w:pPr>
              <w:pStyle w:val="TableContents"/>
              <w:bidi w:val="0"/>
              <w:spacing w:before="0" w:after="283"/>
              <w:jc w:val="left"/>
              <w:rPr/>
            </w:pPr>
            <w:r>
              <w:rPr/>
              <w:t xml:space="preserve">+ 6.68% </w:t>
            </w:r>
          </w:p>
        </w:tc>
        <w:tc>
          <w:tcPr>
            <w:tcW w:w="1006" w:type="dxa"/>
            <w:tcBorders/>
            <w:vAlign w:val="center"/>
          </w:tcPr>
          <w:p>
            <w:pPr>
              <w:pStyle w:val="TableContents"/>
              <w:bidi w:val="0"/>
              <w:spacing w:before="0" w:after="283"/>
              <w:jc w:val="left"/>
              <w:rPr/>
            </w:pPr>
            <w:r>
              <w:rPr/>
              <w:t xml:space="preserve">174,6 neliömetriä </w:t>
            </w:r>
          </w:p>
        </w:tc>
        <w:tc>
          <w:tcPr>
            <w:tcW w:w="826" w:type="dxa"/>
            <w:tcBorders/>
            <w:vAlign w:val="center"/>
          </w:tcPr>
          <w:p>
            <w:pPr>
              <w:pStyle w:val="TableContents"/>
              <w:bidi w:val="0"/>
              <w:spacing w:before="0" w:after="283"/>
              <w:jc w:val="left"/>
              <w:rPr/>
            </w:pPr>
            <w:r>
              <w:rPr/>
              <w:t xml:space="preserve">452.2 km </w:t>
            </w:r>
          </w:p>
        </w:tc>
        <w:tc>
          <w:tcPr>
            <w:tcW w:w="766" w:type="dxa"/>
            <w:tcBorders/>
            <w:vAlign w:val="center"/>
          </w:tcPr>
          <w:p>
            <w:pPr>
              <w:pStyle w:val="TableContents"/>
              <w:bidi w:val="0"/>
              <w:spacing w:before="0" w:after="283"/>
              <w:jc w:val="left"/>
              <w:rPr/>
            </w:pPr>
            <w:r>
              <w:rPr/>
              <w:t xml:space="preserve">1,866 / neliömetri </w:t>
            </w:r>
          </w:p>
        </w:tc>
        <w:tc>
          <w:tcPr>
            <w:tcW w:w="766" w:type="dxa"/>
            <w:tcBorders/>
            <w:vAlign w:val="center"/>
          </w:tcPr>
          <w:p>
            <w:pPr>
              <w:pStyle w:val="TableContents"/>
              <w:bidi w:val="0"/>
              <w:spacing w:before="0" w:after="283"/>
              <w:jc w:val="left"/>
              <w:rPr/>
            </w:pPr>
            <w:r>
              <w:rPr/>
              <w:t xml:space="preserve">720 / km </w:t>
            </w:r>
          </w:p>
        </w:tc>
        <w:tc>
          <w:tcPr>
            <w:tcW w:w="1681" w:type="dxa"/>
            <w:tcBorders/>
            <w:vAlign w:val="center"/>
          </w:tcPr>
          <w:p>
            <w:pPr>
              <w:pStyle w:val="TableContents"/>
              <w:bidi w:val="0"/>
              <w:spacing w:before="0" w:after="283"/>
              <w:jc w:val="left"/>
              <w:rPr/>
            </w:pPr>
            <w:r>
              <w:rPr/>
              <w:t xml:space="preserve">27 ° 45 ′ 15'' N 97 ° 10 ′ 24'' W </w:t>
            </w:r>
            <w:r>
              <w:rPr/>
              <w:t xml:space="preserve">/ </w:t>
            </w:r>
            <w:r>
              <w:rPr/>
              <w:t xml:space="preserve">27.7543 ° N 97.1734 ° W </w:t>
            </w:r>
            <w:r>
              <w:rPr/>
              <w:t xml:space="preserve">/ 27.7543;-97.1734 </w:t>
            </w:r>
            <w:r>
              <w:rPr/>
              <w:t xml:space="preserve">(</w:t>
            </w:r>
            <w:r>
              <w:rPr/>
              <w:t xml:space="preserve">Corpus Christi) </w:t>
            </w:r>
          </w:p>
        </w:tc>
      </w:tr>
      <w:tr>
        <w:trPr/>
        <w:tc>
          <w:tcPr>
            <w:tcW w:w="616" w:type="dxa"/>
            <w:tcBorders/>
            <w:vAlign w:val="center"/>
          </w:tcPr>
          <w:p>
            <w:pPr>
              <w:pStyle w:val="TableContents"/>
              <w:bidi w:val="0"/>
              <w:spacing w:before="0" w:after="283"/>
              <w:jc w:val="left"/>
              <w:rPr/>
            </w:pPr>
            <w:r>
              <w:rPr/>
              <w:t xml:space="preserve">60 </w:t>
            </w:r>
          </w:p>
        </w:tc>
        <w:tc>
          <w:tcPr>
            <w:tcW w:w="1426" w:type="dxa"/>
            <w:tcBorders/>
            <w:vAlign w:val="center"/>
          </w:tcPr>
          <w:p>
            <w:pPr>
              <w:pStyle w:val="TableContents"/>
              <w:bidi w:val="0"/>
              <w:spacing w:before="0" w:after="283"/>
              <w:jc w:val="left"/>
              <w:rPr/>
            </w:pPr>
            <w:r>
              <w:rPr/>
              <w:t xml:space="preserve">Lexington </w:t>
            </w:r>
          </w:p>
        </w:tc>
        <w:tc>
          <w:tcPr>
            <w:tcW w:w="1456" w:type="dxa"/>
            <w:tcBorders/>
            <w:vAlign w:val="center"/>
          </w:tcPr>
          <w:p>
            <w:pPr>
              <w:pStyle w:val="TableContents"/>
              <w:bidi w:val="0"/>
              <w:spacing w:before="0" w:after="283"/>
              <w:jc w:val="left"/>
              <w:rPr/>
            </w:pPr>
            <w:r>
              <w:rPr/>
              <w:t xml:space="preserve">Kentucky </w:t>
            </w:r>
          </w:p>
        </w:tc>
        <w:tc>
          <w:tcPr>
            <w:tcW w:w="1066" w:type="dxa"/>
            <w:tcBorders/>
            <w:vAlign w:val="center"/>
          </w:tcPr>
          <w:p>
            <w:pPr>
              <w:pStyle w:val="TableContents"/>
              <w:bidi w:val="0"/>
              <w:spacing w:before="0" w:after="283"/>
              <w:jc w:val="left"/>
              <w:rPr/>
            </w:pPr>
            <w:r>
              <w:rPr/>
              <w:t xml:space="preserve">321,959 </w:t>
            </w:r>
          </w:p>
        </w:tc>
        <w:tc>
          <w:tcPr>
            <w:tcW w:w="1066" w:type="dxa"/>
            <w:tcBorders/>
            <w:vAlign w:val="center"/>
          </w:tcPr>
          <w:p>
            <w:pPr>
              <w:pStyle w:val="TableContents"/>
              <w:bidi w:val="0"/>
              <w:spacing w:before="0" w:after="283"/>
              <w:jc w:val="left"/>
              <w:rPr/>
            </w:pPr>
            <w:r>
              <w:rPr/>
              <w:t xml:space="preserve">295,803 </w:t>
            </w:r>
          </w:p>
        </w:tc>
        <w:tc>
          <w:tcPr>
            <w:tcW w:w="2386" w:type="dxa"/>
            <w:tcBorders/>
            <w:vAlign w:val="center"/>
          </w:tcPr>
          <w:p>
            <w:pPr>
              <w:pStyle w:val="TableContents"/>
              <w:bidi w:val="0"/>
              <w:spacing w:before="0" w:after="283"/>
              <w:jc w:val="left"/>
              <w:rPr/>
            </w:pPr>
            <w:r>
              <w:rPr/>
              <w:t xml:space="preserve">+ 8.84% </w:t>
            </w:r>
          </w:p>
        </w:tc>
        <w:tc>
          <w:tcPr>
            <w:tcW w:w="1006" w:type="dxa"/>
            <w:tcBorders/>
            <w:vAlign w:val="center"/>
          </w:tcPr>
          <w:p>
            <w:pPr>
              <w:pStyle w:val="TableContents"/>
              <w:bidi w:val="0"/>
              <w:spacing w:before="0" w:after="283"/>
              <w:jc w:val="left"/>
              <w:rPr/>
            </w:pPr>
            <w:r>
              <w:rPr/>
              <w:t xml:space="preserve">283,6 neliömetriä </w:t>
            </w:r>
          </w:p>
        </w:tc>
        <w:tc>
          <w:tcPr>
            <w:tcW w:w="826" w:type="dxa"/>
            <w:tcBorders/>
            <w:vAlign w:val="center"/>
          </w:tcPr>
          <w:p>
            <w:pPr>
              <w:pStyle w:val="TableContents"/>
              <w:bidi w:val="0"/>
              <w:spacing w:before="0" w:after="283"/>
              <w:jc w:val="left"/>
              <w:rPr/>
            </w:pPr>
            <w:r>
              <w:rPr/>
              <w:t xml:space="preserve">734,5 km </w:t>
            </w:r>
          </w:p>
        </w:tc>
        <w:tc>
          <w:tcPr>
            <w:tcW w:w="766" w:type="dxa"/>
            <w:tcBorders/>
            <w:vAlign w:val="center"/>
          </w:tcPr>
          <w:p>
            <w:pPr>
              <w:pStyle w:val="TableContents"/>
              <w:bidi w:val="0"/>
              <w:spacing w:before="0" w:after="283"/>
              <w:jc w:val="left"/>
              <w:rPr/>
            </w:pPr>
            <w:r>
              <w:rPr/>
              <w:t xml:space="preserve">1,123 / neliömetriä </w:t>
            </w:r>
          </w:p>
        </w:tc>
        <w:tc>
          <w:tcPr>
            <w:tcW w:w="766" w:type="dxa"/>
            <w:tcBorders/>
            <w:vAlign w:val="center"/>
          </w:tcPr>
          <w:p>
            <w:pPr>
              <w:pStyle w:val="TableContents"/>
              <w:bidi w:val="0"/>
              <w:spacing w:before="0" w:after="283"/>
              <w:jc w:val="left"/>
              <w:rPr/>
            </w:pPr>
            <w:r>
              <w:rPr/>
              <w:t xml:space="preserve">434 / km </w:t>
            </w:r>
          </w:p>
        </w:tc>
        <w:tc>
          <w:tcPr>
            <w:tcW w:w="1681" w:type="dxa"/>
            <w:tcBorders/>
            <w:vAlign w:val="center"/>
          </w:tcPr>
          <w:p>
            <w:pPr>
              <w:pStyle w:val="TableContents"/>
              <w:bidi w:val="0"/>
              <w:spacing w:before="0" w:after="283"/>
              <w:jc w:val="left"/>
              <w:rPr/>
            </w:pPr>
            <w:r>
              <w:rPr/>
              <w:t xml:space="preserve">38 ° 02 ′ 27''' N 84 ° 27 ′ 30'' W </w:t>
            </w:r>
            <w:r>
              <w:rPr/>
              <w:t xml:space="preserve">/ </w:t>
            </w:r>
            <w:r>
              <w:rPr/>
              <w:t xml:space="preserve">38,0407 ° N 84,4583 ° W </w:t>
            </w:r>
            <w:r>
              <w:rPr/>
              <w:t xml:space="preserve">/ 38,0407;-84,4583 </w:t>
            </w:r>
            <w:r>
              <w:rPr/>
              <w:t xml:space="preserve">(</w:t>
            </w:r>
            <w:r>
              <w:rPr/>
              <w:t xml:space="preserve">Lexington) </w:t>
            </w:r>
          </w:p>
        </w:tc>
      </w:tr>
      <w:tr>
        <w:trPr/>
        <w:tc>
          <w:tcPr>
            <w:tcW w:w="616" w:type="dxa"/>
            <w:tcBorders/>
            <w:vAlign w:val="center"/>
          </w:tcPr>
          <w:p>
            <w:pPr>
              <w:pStyle w:val="TableContents"/>
              <w:bidi w:val="0"/>
              <w:spacing w:before="0" w:after="283"/>
              <w:jc w:val="left"/>
              <w:rPr/>
            </w:pPr>
            <w:r>
              <w:rPr/>
              <w:t xml:space="preserve">61 </w:t>
            </w:r>
          </w:p>
        </w:tc>
        <w:tc>
          <w:tcPr>
            <w:tcW w:w="1426" w:type="dxa"/>
            <w:tcBorders/>
            <w:vAlign w:val="center"/>
          </w:tcPr>
          <w:p>
            <w:pPr>
              <w:pStyle w:val="TableContents"/>
              <w:bidi w:val="0"/>
              <w:spacing w:before="0" w:after="283"/>
              <w:jc w:val="left"/>
              <w:rPr/>
            </w:pPr>
            <w:r>
              <w:rPr/>
              <w:t xml:space="preserve">Stockton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310,496 </w:t>
            </w:r>
          </w:p>
        </w:tc>
        <w:tc>
          <w:tcPr>
            <w:tcW w:w="1066" w:type="dxa"/>
            <w:tcBorders/>
            <w:vAlign w:val="center"/>
          </w:tcPr>
          <w:p>
            <w:pPr>
              <w:pStyle w:val="TableContents"/>
              <w:bidi w:val="0"/>
              <w:spacing w:before="0" w:after="283"/>
              <w:jc w:val="left"/>
              <w:rPr/>
            </w:pPr>
            <w:r>
              <w:rPr/>
              <w:t xml:space="preserve">291,707 </w:t>
            </w:r>
          </w:p>
        </w:tc>
        <w:tc>
          <w:tcPr>
            <w:tcW w:w="2386" w:type="dxa"/>
            <w:tcBorders/>
            <w:vAlign w:val="center"/>
          </w:tcPr>
          <w:p>
            <w:pPr>
              <w:pStyle w:val="TableContents"/>
              <w:bidi w:val="0"/>
              <w:spacing w:before="0" w:after="283"/>
              <w:jc w:val="left"/>
              <w:rPr/>
            </w:pPr>
            <w:r>
              <w:rPr/>
              <w:t xml:space="preserve">+ 6.44% </w:t>
            </w:r>
          </w:p>
        </w:tc>
        <w:tc>
          <w:tcPr>
            <w:tcW w:w="1006" w:type="dxa"/>
            <w:tcBorders/>
            <w:vAlign w:val="center"/>
          </w:tcPr>
          <w:p>
            <w:pPr>
              <w:pStyle w:val="TableContents"/>
              <w:bidi w:val="0"/>
              <w:spacing w:before="0" w:after="283"/>
              <w:jc w:val="left"/>
              <w:rPr/>
            </w:pPr>
            <w:r>
              <w:rPr/>
              <w:t xml:space="preserve">61,7 neliömetriä </w:t>
            </w:r>
          </w:p>
        </w:tc>
        <w:tc>
          <w:tcPr>
            <w:tcW w:w="826" w:type="dxa"/>
            <w:tcBorders/>
            <w:vAlign w:val="center"/>
          </w:tcPr>
          <w:p>
            <w:pPr>
              <w:pStyle w:val="TableContents"/>
              <w:bidi w:val="0"/>
              <w:spacing w:before="0" w:after="283"/>
              <w:jc w:val="left"/>
              <w:rPr/>
            </w:pPr>
            <w:r>
              <w:rPr/>
              <w:t xml:space="preserve">159,8 km </w:t>
            </w:r>
          </w:p>
        </w:tc>
        <w:tc>
          <w:tcPr>
            <w:tcW w:w="766" w:type="dxa"/>
            <w:tcBorders/>
            <w:vAlign w:val="center"/>
          </w:tcPr>
          <w:p>
            <w:pPr>
              <w:pStyle w:val="TableContents"/>
              <w:bidi w:val="0"/>
              <w:spacing w:before="0" w:after="283"/>
              <w:jc w:val="left"/>
              <w:rPr/>
            </w:pPr>
            <w:r>
              <w:rPr/>
              <w:t xml:space="preserve">4,977 / neliömetriä </w:t>
            </w:r>
          </w:p>
        </w:tc>
        <w:tc>
          <w:tcPr>
            <w:tcW w:w="766" w:type="dxa"/>
            <w:tcBorders/>
            <w:vAlign w:val="center"/>
          </w:tcPr>
          <w:p>
            <w:pPr>
              <w:pStyle w:val="TableContents"/>
              <w:bidi w:val="0"/>
              <w:spacing w:before="0" w:after="283"/>
              <w:jc w:val="left"/>
              <w:rPr/>
            </w:pPr>
            <w:r>
              <w:rPr/>
              <w:t xml:space="preserve">1,922 / km </w:t>
            </w:r>
          </w:p>
        </w:tc>
        <w:tc>
          <w:tcPr>
            <w:tcW w:w="1681" w:type="dxa"/>
            <w:tcBorders/>
            <w:vAlign w:val="center"/>
          </w:tcPr>
          <w:p>
            <w:pPr>
              <w:pStyle w:val="TableContents"/>
              <w:bidi w:val="0"/>
              <w:spacing w:before="0" w:after="283"/>
              <w:jc w:val="left"/>
              <w:rPr/>
            </w:pPr>
            <w:r>
              <w:rPr/>
              <w:t xml:space="preserve">37 ° 58 ′ 35'' N 121 ° 18 ′ 48'' W </w:t>
            </w:r>
            <w:r>
              <w:rPr/>
              <w:t xml:space="preserve">/ </w:t>
            </w:r>
            <w:r>
              <w:rPr/>
              <w:t xml:space="preserve">37.9763 ° N 121.3133 ° W </w:t>
            </w:r>
            <w:r>
              <w:rPr/>
              <w:t xml:space="preserve">/ 37.9763;-121.3133 </w:t>
            </w:r>
            <w:r>
              <w:rPr/>
              <w:t xml:space="preserve">(</w:t>
            </w:r>
            <w:r>
              <w:rPr/>
              <w:t xml:space="preserve">Stockton) </w:t>
            </w:r>
          </w:p>
        </w:tc>
      </w:tr>
      <w:tr>
        <w:trPr/>
        <w:tc>
          <w:tcPr>
            <w:tcW w:w="616" w:type="dxa"/>
            <w:tcBorders/>
            <w:vAlign w:val="center"/>
          </w:tcPr>
          <w:p>
            <w:pPr>
              <w:pStyle w:val="TableContents"/>
              <w:bidi w:val="0"/>
              <w:spacing w:before="0" w:after="283"/>
              <w:jc w:val="left"/>
              <w:rPr/>
            </w:pPr>
            <w:r>
              <w:rPr/>
              <w:t xml:space="preserve">62 </w:t>
            </w:r>
          </w:p>
        </w:tc>
        <w:tc>
          <w:tcPr>
            <w:tcW w:w="1426" w:type="dxa"/>
            <w:tcBorders/>
            <w:vAlign w:val="center"/>
          </w:tcPr>
          <w:p>
            <w:pPr>
              <w:pStyle w:val="TableContents"/>
              <w:bidi w:val="0"/>
              <w:spacing w:before="0" w:after="283"/>
              <w:jc w:val="left"/>
              <w:rPr/>
            </w:pPr>
            <w:r>
              <w:rPr/>
              <w:t xml:space="preserve">St. Louis </w:t>
            </w:r>
          </w:p>
        </w:tc>
        <w:tc>
          <w:tcPr>
            <w:tcW w:w="1456" w:type="dxa"/>
            <w:tcBorders/>
            <w:vAlign w:val="center"/>
          </w:tcPr>
          <w:p>
            <w:pPr>
              <w:pStyle w:val="TableContents"/>
              <w:bidi w:val="0"/>
              <w:spacing w:before="0" w:after="283"/>
              <w:jc w:val="left"/>
              <w:rPr/>
            </w:pPr>
            <w:r>
              <w:rPr/>
              <w:t xml:space="preserve">Missouri </w:t>
            </w:r>
          </w:p>
        </w:tc>
        <w:tc>
          <w:tcPr>
            <w:tcW w:w="1066" w:type="dxa"/>
            <w:tcBorders/>
            <w:vAlign w:val="center"/>
          </w:tcPr>
          <w:p>
            <w:pPr>
              <w:pStyle w:val="TableContents"/>
              <w:bidi w:val="0"/>
              <w:spacing w:before="0" w:after="283"/>
              <w:jc w:val="left"/>
              <w:rPr/>
            </w:pPr>
            <w:r>
              <w:rPr/>
              <w:t xml:space="preserve">308,626 </w:t>
            </w:r>
          </w:p>
        </w:tc>
        <w:tc>
          <w:tcPr>
            <w:tcW w:w="1066" w:type="dxa"/>
            <w:tcBorders/>
            <w:vAlign w:val="center"/>
          </w:tcPr>
          <w:p>
            <w:pPr>
              <w:pStyle w:val="TableContents"/>
              <w:bidi w:val="0"/>
              <w:spacing w:before="0" w:after="283"/>
              <w:jc w:val="left"/>
              <w:rPr/>
            </w:pPr>
            <w:r>
              <w:rPr/>
              <w:t xml:space="preserve">319,294 </w:t>
            </w:r>
          </w:p>
        </w:tc>
        <w:tc>
          <w:tcPr>
            <w:tcW w:w="2386" w:type="dxa"/>
            <w:tcBorders/>
            <w:vAlign w:val="center"/>
          </w:tcPr>
          <w:p>
            <w:pPr>
              <w:pStyle w:val="TableContents"/>
              <w:bidi w:val="0"/>
              <w:spacing w:before="0" w:after="283"/>
              <w:jc w:val="left"/>
              <w:rPr/>
            </w:pPr>
            <w:r>
              <w:rPr/>
              <w:t xml:space="preserve">2999665887865102380 ♠ - 3.34% </w:t>
            </w:r>
          </w:p>
        </w:tc>
        <w:tc>
          <w:tcPr>
            <w:tcW w:w="1006" w:type="dxa"/>
            <w:tcBorders/>
            <w:vAlign w:val="center"/>
          </w:tcPr>
          <w:p>
            <w:pPr>
              <w:pStyle w:val="TableContents"/>
              <w:bidi w:val="0"/>
              <w:spacing w:before="0" w:after="283"/>
              <w:jc w:val="left"/>
              <w:rPr/>
            </w:pPr>
            <w:r>
              <w:rPr/>
              <w:t xml:space="preserve">62,0 neliömetriä </w:t>
            </w:r>
          </w:p>
        </w:tc>
        <w:tc>
          <w:tcPr>
            <w:tcW w:w="826" w:type="dxa"/>
            <w:tcBorders/>
            <w:vAlign w:val="center"/>
          </w:tcPr>
          <w:p>
            <w:pPr>
              <w:pStyle w:val="TableContents"/>
              <w:bidi w:val="0"/>
              <w:spacing w:before="0" w:after="283"/>
              <w:jc w:val="left"/>
              <w:rPr/>
            </w:pPr>
            <w:r>
              <w:rPr/>
              <w:t xml:space="preserve">160,6 km </w:t>
            </w:r>
          </w:p>
        </w:tc>
        <w:tc>
          <w:tcPr>
            <w:tcW w:w="766" w:type="dxa"/>
            <w:tcBorders/>
            <w:vAlign w:val="center"/>
          </w:tcPr>
          <w:p>
            <w:pPr>
              <w:pStyle w:val="TableContents"/>
              <w:bidi w:val="0"/>
              <w:spacing w:before="0" w:after="283"/>
              <w:jc w:val="left"/>
              <w:rPr/>
            </w:pPr>
            <w:r>
              <w:rPr/>
              <w:t xml:space="preserve">5,023 / sq mi </w:t>
            </w:r>
          </w:p>
        </w:tc>
        <w:tc>
          <w:tcPr>
            <w:tcW w:w="766" w:type="dxa"/>
            <w:tcBorders/>
            <w:vAlign w:val="center"/>
          </w:tcPr>
          <w:p>
            <w:pPr>
              <w:pStyle w:val="TableContents"/>
              <w:bidi w:val="0"/>
              <w:spacing w:before="0" w:after="283"/>
              <w:jc w:val="left"/>
              <w:rPr/>
            </w:pPr>
            <w:r>
              <w:rPr/>
              <w:t xml:space="preserve">1,939 / km </w:t>
            </w:r>
          </w:p>
        </w:tc>
        <w:tc>
          <w:tcPr>
            <w:tcW w:w="1681" w:type="dxa"/>
            <w:tcBorders/>
            <w:vAlign w:val="center"/>
          </w:tcPr>
          <w:p>
            <w:pPr>
              <w:pStyle w:val="TableContents"/>
              <w:bidi w:val="0"/>
              <w:spacing w:before="0" w:after="283"/>
              <w:jc w:val="left"/>
              <w:rPr/>
            </w:pPr>
            <w:r>
              <w:rPr/>
              <w:t xml:space="preserve">38 ° 38 ′ 09''' N 90 ° 14 ′ 41''' W </w:t>
            </w:r>
            <w:r>
              <w:rPr/>
              <w:t xml:space="preserve">/ </w:t>
            </w:r>
            <w:r>
              <w:rPr/>
              <w:t xml:space="preserve">38.6357 ° N 90.2446 ° W </w:t>
            </w:r>
            <w:r>
              <w:rPr/>
              <w:t xml:space="preserve">/ 38.6357;-90.2446 </w:t>
            </w:r>
            <w:r>
              <w:rPr/>
              <w:t xml:space="preserve">(</w:t>
            </w:r>
            <w:r>
              <w:rPr/>
              <w:t xml:space="preserve">St. Louis) </w:t>
            </w:r>
          </w:p>
        </w:tc>
      </w:tr>
      <w:tr>
        <w:trPr/>
        <w:tc>
          <w:tcPr>
            <w:tcW w:w="616" w:type="dxa"/>
            <w:tcBorders/>
            <w:vAlign w:val="center"/>
          </w:tcPr>
          <w:p>
            <w:pPr>
              <w:pStyle w:val="TableContents"/>
              <w:bidi w:val="0"/>
              <w:spacing w:before="0" w:after="283"/>
              <w:jc w:val="left"/>
              <w:rPr/>
            </w:pPr>
            <w:r>
              <w:rPr/>
              <w:t xml:space="preserve">63 </w:t>
            </w:r>
          </w:p>
        </w:tc>
        <w:tc>
          <w:tcPr>
            <w:tcW w:w="1426" w:type="dxa"/>
            <w:tcBorders/>
            <w:vAlign w:val="center"/>
          </w:tcPr>
          <w:p>
            <w:pPr>
              <w:pStyle w:val="TableContents"/>
              <w:bidi w:val="0"/>
              <w:spacing w:before="0" w:after="283"/>
              <w:jc w:val="left"/>
              <w:rPr/>
            </w:pPr>
            <w:r>
              <w:rPr/>
              <w:t xml:space="preserve">Saint Paul </w:t>
            </w:r>
          </w:p>
        </w:tc>
        <w:tc>
          <w:tcPr>
            <w:tcW w:w="1456" w:type="dxa"/>
            <w:tcBorders/>
            <w:vAlign w:val="center"/>
          </w:tcPr>
          <w:p>
            <w:pPr>
              <w:pStyle w:val="TableContents"/>
              <w:bidi w:val="0"/>
              <w:spacing w:before="0" w:after="283"/>
              <w:jc w:val="left"/>
              <w:rPr/>
            </w:pPr>
            <w:r>
              <w:rPr/>
              <w:t xml:space="preserve">Minnesota </w:t>
            </w:r>
          </w:p>
        </w:tc>
        <w:tc>
          <w:tcPr>
            <w:tcW w:w="1066" w:type="dxa"/>
            <w:tcBorders/>
            <w:vAlign w:val="center"/>
          </w:tcPr>
          <w:p>
            <w:pPr>
              <w:pStyle w:val="TableContents"/>
              <w:bidi w:val="0"/>
              <w:spacing w:before="0" w:after="283"/>
              <w:jc w:val="left"/>
              <w:rPr/>
            </w:pPr>
            <w:r>
              <w:rPr/>
              <w:t xml:space="preserve">306,621 </w:t>
            </w:r>
          </w:p>
        </w:tc>
        <w:tc>
          <w:tcPr>
            <w:tcW w:w="1066" w:type="dxa"/>
            <w:tcBorders/>
            <w:vAlign w:val="center"/>
          </w:tcPr>
          <w:p>
            <w:pPr>
              <w:pStyle w:val="TableContents"/>
              <w:bidi w:val="0"/>
              <w:spacing w:before="0" w:after="283"/>
              <w:jc w:val="left"/>
              <w:rPr/>
            </w:pPr>
            <w:r>
              <w:rPr/>
              <w:t xml:space="preserve">285,068 </w:t>
            </w:r>
          </w:p>
        </w:tc>
        <w:tc>
          <w:tcPr>
            <w:tcW w:w="2386" w:type="dxa"/>
            <w:tcBorders/>
            <w:vAlign w:val="center"/>
          </w:tcPr>
          <w:p>
            <w:pPr>
              <w:pStyle w:val="TableContents"/>
              <w:bidi w:val="0"/>
              <w:spacing w:before="0" w:after="283"/>
              <w:jc w:val="left"/>
              <w:rPr/>
            </w:pPr>
            <w:r>
              <w:rPr/>
              <w:t xml:space="preserve">+ 7.56% </w:t>
            </w:r>
          </w:p>
        </w:tc>
        <w:tc>
          <w:tcPr>
            <w:tcW w:w="1006" w:type="dxa"/>
            <w:tcBorders/>
            <w:vAlign w:val="center"/>
          </w:tcPr>
          <w:p>
            <w:pPr>
              <w:pStyle w:val="TableContents"/>
              <w:bidi w:val="0"/>
              <w:spacing w:before="0" w:after="283"/>
              <w:jc w:val="left"/>
              <w:rPr/>
            </w:pPr>
            <w:r>
              <w:rPr/>
              <w:t xml:space="preserve">52,0 neliömetriä </w:t>
            </w:r>
          </w:p>
        </w:tc>
        <w:tc>
          <w:tcPr>
            <w:tcW w:w="826" w:type="dxa"/>
            <w:tcBorders/>
            <w:vAlign w:val="center"/>
          </w:tcPr>
          <w:p>
            <w:pPr>
              <w:pStyle w:val="TableContents"/>
              <w:bidi w:val="0"/>
              <w:spacing w:before="0" w:after="283"/>
              <w:jc w:val="left"/>
              <w:rPr/>
            </w:pPr>
            <w:r>
              <w:rPr/>
              <w:t xml:space="preserve">134.7 km </w:t>
            </w:r>
          </w:p>
        </w:tc>
        <w:tc>
          <w:tcPr>
            <w:tcW w:w="766" w:type="dxa"/>
            <w:tcBorders/>
            <w:vAlign w:val="center"/>
          </w:tcPr>
          <w:p>
            <w:pPr>
              <w:pStyle w:val="TableContents"/>
              <w:bidi w:val="0"/>
              <w:spacing w:before="0" w:after="283"/>
              <w:jc w:val="left"/>
              <w:rPr/>
            </w:pPr>
            <w:r>
              <w:rPr/>
              <w:t xml:space="preserve">5,815 / neliömetri </w:t>
            </w:r>
          </w:p>
        </w:tc>
        <w:tc>
          <w:tcPr>
            <w:tcW w:w="766" w:type="dxa"/>
            <w:tcBorders/>
            <w:vAlign w:val="center"/>
          </w:tcPr>
          <w:p>
            <w:pPr>
              <w:pStyle w:val="TableContents"/>
              <w:bidi w:val="0"/>
              <w:spacing w:before="0" w:after="283"/>
              <w:jc w:val="left"/>
              <w:rPr/>
            </w:pPr>
            <w:r>
              <w:rPr/>
              <w:t xml:space="preserve">2,245 / km </w:t>
            </w:r>
          </w:p>
        </w:tc>
        <w:tc>
          <w:tcPr>
            <w:tcW w:w="1681" w:type="dxa"/>
            <w:tcBorders/>
            <w:vAlign w:val="center"/>
          </w:tcPr>
          <w:p>
            <w:pPr>
              <w:pStyle w:val="TableContents"/>
              <w:bidi w:val="0"/>
              <w:spacing w:before="0" w:after="283"/>
              <w:jc w:val="left"/>
              <w:rPr/>
            </w:pPr>
            <w:r>
              <w:rPr/>
              <w:t xml:space="preserve">44 ° 56 ′ 56'' N 93 ° 06 ′ 15'' W </w:t>
            </w:r>
            <w:r>
              <w:rPr/>
              <w:t xml:space="preserve">/ </w:t>
            </w:r>
            <w:r>
              <w:rPr/>
              <w:t xml:space="preserve">44.9489 ° N 93.1041 ° W </w:t>
            </w:r>
            <w:r>
              <w:rPr/>
              <w:t xml:space="preserve">/ 44.9489;-93.1041 </w:t>
            </w:r>
            <w:r>
              <w:rPr/>
              <w:t xml:space="preserve">(</w:t>
            </w:r>
            <w:r>
              <w:rPr/>
              <w:t xml:space="preserve">Saint Paul) </w:t>
            </w:r>
          </w:p>
        </w:tc>
      </w:tr>
      <w:tr>
        <w:trPr/>
        <w:tc>
          <w:tcPr>
            <w:tcW w:w="616" w:type="dxa"/>
            <w:tcBorders/>
            <w:vAlign w:val="center"/>
          </w:tcPr>
          <w:p>
            <w:pPr>
              <w:pStyle w:val="TableContents"/>
              <w:bidi w:val="0"/>
              <w:spacing w:before="0" w:after="283"/>
              <w:jc w:val="left"/>
              <w:rPr/>
            </w:pPr>
            <w:r>
              <w:rPr/>
              <w:t xml:space="preserve">64 </w:t>
            </w:r>
          </w:p>
        </w:tc>
        <w:tc>
          <w:tcPr>
            <w:tcW w:w="1426" w:type="dxa"/>
            <w:tcBorders/>
            <w:vAlign w:val="center"/>
          </w:tcPr>
          <w:p>
            <w:pPr>
              <w:pStyle w:val="TableContents"/>
              <w:bidi w:val="0"/>
              <w:spacing w:before="0" w:after="283"/>
              <w:jc w:val="left"/>
              <w:rPr/>
            </w:pPr>
            <w:r>
              <w:rPr/>
              <w:t xml:space="preserve">Henderson </w:t>
            </w:r>
          </w:p>
        </w:tc>
        <w:tc>
          <w:tcPr>
            <w:tcW w:w="1456" w:type="dxa"/>
            <w:tcBorders/>
            <w:vAlign w:val="center"/>
          </w:tcPr>
          <w:p>
            <w:pPr>
              <w:pStyle w:val="TableContents"/>
              <w:bidi w:val="0"/>
              <w:spacing w:before="0" w:after="283"/>
              <w:jc w:val="left"/>
              <w:rPr/>
            </w:pPr>
            <w:r>
              <w:rPr/>
              <w:t xml:space="preserve">Nevada </w:t>
            </w:r>
          </w:p>
        </w:tc>
        <w:tc>
          <w:tcPr>
            <w:tcW w:w="1066" w:type="dxa"/>
            <w:tcBorders/>
            <w:vAlign w:val="center"/>
          </w:tcPr>
          <w:p>
            <w:pPr>
              <w:pStyle w:val="TableContents"/>
              <w:bidi w:val="0"/>
              <w:spacing w:before="0" w:after="283"/>
              <w:jc w:val="left"/>
              <w:rPr/>
            </w:pPr>
            <w:r>
              <w:rPr/>
              <w:t xml:space="preserve">302,539 </w:t>
            </w:r>
          </w:p>
        </w:tc>
        <w:tc>
          <w:tcPr>
            <w:tcW w:w="1066" w:type="dxa"/>
            <w:tcBorders/>
            <w:vAlign w:val="center"/>
          </w:tcPr>
          <w:p>
            <w:pPr>
              <w:pStyle w:val="TableContents"/>
              <w:bidi w:val="0"/>
              <w:spacing w:before="0" w:after="283"/>
              <w:jc w:val="left"/>
              <w:rPr/>
            </w:pPr>
            <w:r>
              <w:rPr/>
              <w:t xml:space="preserve">257,729 </w:t>
            </w:r>
          </w:p>
        </w:tc>
        <w:tc>
          <w:tcPr>
            <w:tcW w:w="2386" w:type="dxa"/>
            <w:tcBorders/>
            <w:vAlign w:val="center"/>
          </w:tcPr>
          <w:p>
            <w:pPr>
              <w:pStyle w:val="TableContents"/>
              <w:bidi w:val="0"/>
              <w:spacing w:before="0" w:after="283"/>
              <w:jc w:val="left"/>
              <w:rPr/>
            </w:pPr>
            <w:r>
              <w:rPr/>
              <w:t xml:space="preserve">+ 17.39% </w:t>
            </w:r>
          </w:p>
        </w:tc>
        <w:tc>
          <w:tcPr>
            <w:tcW w:w="1006" w:type="dxa"/>
            <w:tcBorders/>
            <w:vAlign w:val="center"/>
          </w:tcPr>
          <w:p>
            <w:pPr>
              <w:pStyle w:val="TableContents"/>
              <w:bidi w:val="0"/>
              <w:spacing w:before="0" w:after="283"/>
              <w:jc w:val="left"/>
              <w:rPr/>
            </w:pPr>
            <w:r>
              <w:rPr/>
              <w:t xml:space="preserve">104,7 neliömetriä </w:t>
            </w:r>
          </w:p>
        </w:tc>
        <w:tc>
          <w:tcPr>
            <w:tcW w:w="826" w:type="dxa"/>
            <w:tcBorders/>
            <w:vAlign w:val="center"/>
          </w:tcPr>
          <w:p>
            <w:pPr>
              <w:pStyle w:val="TableContents"/>
              <w:bidi w:val="0"/>
              <w:spacing w:before="0" w:after="283"/>
              <w:jc w:val="left"/>
              <w:rPr/>
            </w:pPr>
            <w:r>
              <w:rPr/>
              <w:t xml:space="preserve">271.2 km </w:t>
            </w:r>
          </w:p>
        </w:tc>
        <w:tc>
          <w:tcPr>
            <w:tcW w:w="766" w:type="dxa"/>
            <w:tcBorders/>
            <w:vAlign w:val="center"/>
          </w:tcPr>
          <w:p>
            <w:pPr>
              <w:pStyle w:val="TableContents"/>
              <w:bidi w:val="0"/>
              <w:spacing w:before="0" w:after="283"/>
              <w:jc w:val="left"/>
              <w:rPr/>
            </w:pPr>
            <w:r>
              <w:rPr/>
              <w:t xml:space="preserve">2,798 / neliömetriä </w:t>
            </w:r>
          </w:p>
        </w:tc>
        <w:tc>
          <w:tcPr>
            <w:tcW w:w="766" w:type="dxa"/>
            <w:tcBorders/>
            <w:vAlign w:val="center"/>
          </w:tcPr>
          <w:p>
            <w:pPr>
              <w:pStyle w:val="TableContents"/>
              <w:bidi w:val="0"/>
              <w:spacing w:before="0" w:after="283"/>
              <w:jc w:val="left"/>
              <w:rPr/>
            </w:pPr>
            <w:r>
              <w:rPr/>
              <w:t xml:space="preserve">1,080 / km </w:t>
            </w:r>
          </w:p>
        </w:tc>
        <w:tc>
          <w:tcPr>
            <w:tcW w:w="1681" w:type="dxa"/>
            <w:tcBorders/>
            <w:vAlign w:val="center"/>
          </w:tcPr>
          <w:p>
            <w:pPr>
              <w:pStyle w:val="TableContents"/>
              <w:bidi w:val="0"/>
              <w:spacing w:before="0" w:after="283"/>
              <w:jc w:val="left"/>
              <w:rPr/>
            </w:pPr>
            <w:r>
              <w:rPr/>
              <w:t xml:space="preserve">36 ° 00 ′ 35'' N 115 ° 02 ′ 09'' W </w:t>
            </w:r>
            <w:r>
              <w:rPr/>
              <w:t xml:space="preserve">/ </w:t>
            </w:r>
            <w:r>
              <w:rPr/>
              <w:t xml:space="preserve">36,0097 ° N 115,0357 ° W </w:t>
            </w:r>
            <w:r>
              <w:rPr/>
              <w:t xml:space="preserve">/ 36,0097;-115,0357 </w:t>
            </w:r>
            <w:r>
              <w:rPr/>
              <w:t xml:space="preserve">(</w:t>
            </w:r>
            <w:r>
              <w:rPr/>
              <w:t xml:space="preserve">Henderson) </w:t>
            </w:r>
          </w:p>
        </w:tc>
      </w:tr>
      <w:tr>
        <w:trPr/>
        <w:tc>
          <w:tcPr>
            <w:tcW w:w="616" w:type="dxa"/>
            <w:tcBorders/>
            <w:vAlign w:val="center"/>
          </w:tcPr>
          <w:p>
            <w:pPr>
              <w:pStyle w:val="TableContents"/>
              <w:bidi w:val="0"/>
              <w:spacing w:before="0" w:after="283"/>
              <w:jc w:val="left"/>
              <w:rPr/>
            </w:pPr>
            <w:r>
              <w:rPr/>
              <w:t xml:space="preserve">65 </w:t>
            </w:r>
          </w:p>
        </w:tc>
        <w:tc>
          <w:tcPr>
            <w:tcW w:w="1426" w:type="dxa"/>
            <w:tcBorders/>
            <w:vAlign w:val="center"/>
          </w:tcPr>
          <w:p>
            <w:pPr>
              <w:pStyle w:val="TableContents"/>
              <w:bidi w:val="0"/>
              <w:spacing w:before="0" w:after="283"/>
              <w:jc w:val="left"/>
              <w:rPr/>
            </w:pPr>
            <w:r>
              <w:rPr/>
              <w:t xml:space="preserve">Pittsburgh </w:t>
            </w:r>
          </w:p>
        </w:tc>
        <w:tc>
          <w:tcPr>
            <w:tcW w:w="1456" w:type="dxa"/>
            <w:tcBorders/>
            <w:vAlign w:val="center"/>
          </w:tcPr>
          <w:p>
            <w:pPr>
              <w:pStyle w:val="TableContents"/>
              <w:bidi w:val="0"/>
              <w:spacing w:before="0" w:after="283"/>
              <w:jc w:val="left"/>
              <w:rPr/>
            </w:pPr>
            <w:r>
              <w:rPr/>
              <w:t xml:space="preserve">Pennsylvania </w:t>
            </w:r>
          </w:p>
        </w:tc>
        <w:tc>
          <w:tcPr>
            <w:tcW w:w="1066" w:type="dxa"/>
            <w:tcBorders/>
            <w:vAlign w:val="center"/>
          </w:tcPr>
          <w:p>
            <w:pPr>
              <w:pStyle w:val="TableContents"/>
              <w:bidi w:val="0"/>
              <w:spacing w:before="0" w:after="283"/>
              <w:jc w:val="left"/>
              <w:rPr/>
            </w:pPr>
            <w:r>
              <w:rPr/>
              <w:t xml:space="preserve">302,407 </w:t>
            </w:r>
          </w:p>
        </w:tc>
        <w:tc>
          <w:tcPr>
            <w:tcW w:w="1066" w:type="dxa"/>
            <w:tcBorders/>
            <w:vAlign w:val="center"/>
          </w:tcPr>
          <w:p>
            <w:pPr>
              <w:pStyle w:val="TableContents"/>
              <w:bidi w:val="0"/>
              <w:spacing w:before="0" w:after="283"/>
              <w:jc w:val="left"/>
              <w:rPr/>
            </w:pPr>
            <w:r>
              <w:rPr/>
              <w:t xml:space="preserve">305,704 </w:t>
            </w:r>
          </w:p>
        </w:tc>
        <w:tc>
          <w:tcPr>
            <w:tcW w:w="2386" w:type="dxa"/>
            <w:tcBorders/>
            <w:vAlign w:val="center"/>
          </w:tcPr>
          <w:p>
            <w:pPr>
              <w:pStyle w:val="TableContents"/>
              <w:bidi w:val="0"/>
              <w:spacing w:before="0" w:after="283"/>
              <w:jc w:val="left"/>
              <w:rPr/>
            </w:pPr>
            <w:r>
              <w:rPr/>
              <w:t xml:space="preserve">2999892150577028760 ♠ - 1.08% </w:t>
            </w:r>
          </w:p>
        </w:tc>
        <w:tc>
          <w:tcPr>
            <w:tcW w:w="1006" w:type="dxa"/>
            <w:tcBorders/>
            <w:vAlign w:val="center"/>
          </w:tcPr>
          <w:p>
            <w:pPr>
              <w:pStyle w:val="TableContents"/>
              <w:bidi w:val="0"/>
              <w:spacing w:before="0" w:after="283"/>
              <w:jc w:val="left"/>
              <w:rPr/>
            </w:pPr>
            <w:r>
              <w:rPr/>
              <w:t xml:space="preserve">55,4 neliömetriä </w:t>
            </w:r>
          </w:p>
        </w:tc>
        <w:tc>
          <w:tcPr>
            <w:tcW w:w="826" w:type="dxa"/>
            <w:tcBorders/>
            <w:vAlign w:val="center"/>
          </w:tcPr>
          <w:p>
            <w:pPr>
              <w:pStyle w:val="TableContents"/>
              <w:bidi w:val="0"/>
              <w:spacing w:before="0" w:after="283"/>
              <w:jc w:val="left"/>
              <w:rPr/>
            </w:pPr>
            <w:r>
              <w:rPr/>
              <w:t xml:space="preserve">143,5 km </w:t>
            </w:r>
          </w:p>
        </w:tc>
        <w:tc>
          <w:tcPr>
            <w:tcW w:w="766" w:type="dxa"/>
            <w:tcBorders/>
            <w:vAlign w:val="center"/>
          </w:tcPr>
          <w:p>
            <w:pPr>
              <w:pStyle w:val="TableContents"/>
              <w:bidi w:val="0"/>
              <w:spacing w:before="0" w:after="283"/>
              <w:jc w:val="left"/>
              <w:rPr/>
            </w:pPr>
            <w:r>
              <w:rPr/>
              <w:t xml:space="preserve">5,481 / neliömetriä </w:t>
            </w:r>
          </w:p>
        </w:tc>
        <w:tc>
          <w:tcPr>
            <w:tcW w:w="766" w:type="dxa"/>
            <w:tcBorders/>
            <w:vAlign w:val="center"/>
          </w:tcPr>
          <w:p>
            <w:pPr>
              <w:pStyle w:val="TableContents"/>
              <w:bidi w:val="0"/>
              <w:spacing w:before="0" w:after="283"/>
              <w:jc w:val="left"/>
              <w:rPr/>
            </w:pPr>
            <w:r>
              <w:rPr/>
              <w:t xml:space="preserve">2,116 / km </w:t>
            </w:r>
          </w:p>
        </w:tc>
        <w:tc>
          <w:tcPr>
            <w:tcW w:w="1681" w:type="dxa"/>
            <w:tcBorders/>
            <w:vAlign w:val="center"/>
          </w:tcPr>
          <w:p>
            <w:pPr>
              <w:pStyle w:val="TableContents"/>
              <w:bidi w:val="0"/>
              <w:spacing w:before="0" w:after="283"/>
              <w:jc w:val="left"/>
              <w:rPr/>
            </w:pPr>
            <w:r>
              <w:rPr/>
              <w:t xml:space="preserve">40 ° 26 ′ 23'' N 79 ° 58 ′ 36'' W </w:t>
            </w:r>
            <w:r>
              <w:rPr/>
              <w:t xml:space="preserve">/ </w:t>
            </w:r>
            <w:r>
              <w:rPr/>
              <w:t xml:space="preserve">40.4398 ° N 79.9766 ° W </w:t>
            </w:r>
            <w:r>
              <w:rPr/>
              <w:t xml:space="preserve">/ 40.4398;-79.9766 </w:t>
            </w:r>
            <w:r>
              <w:rPr/>
              <w:t xml:space="preserve">(</w:t>
            </w:r>
            <w:r>
              <w:rPr/>
              <w:t xml:space="preserve">Pittsburgh) </w:t>
            </w:r>
          </w:p>
        </w:tc>
      </w:tr>
      <w:tr>
        <w:trPr/>
        <w:tc>
          <w:tcPr>
            <w:tcW w:w="616" w:type="dxa"/>
            <w:tcBorders/>
            <w:vAlign w:val="center"/>
          </w:tcPr>
          <w:p>
            <w:pPr>
              <w:pStyle w:val="TableContents"/>
              <w:bidi w:val="0"/>
              <w:spacing w:before="0" w:after="283"/>
              <w:jc w:val="left"/>
              <w:rPr/>
            </w:pPr>
            <w:r>
              <w:rPr/>
              <w:t xml:space="preserve">66 </w:t>
            </w:r>
          </w:p>
        </w:tc>
        <w:tc>
          <w:tcPr>
            <w:tcW w:w="1426" w:type="dxa"/>
            <w:tcBorders/>
            <w:vAlign w:val="center"/>
          </w:tcPr>
          <w:p>
            <w:pPr>
              <w:pStyle w:val="TableContents"/>
              <w:bidi w:val="0"/>
              <w:spacing w:before="0" w:after="283"/>
              <w:jc w:val="left"/>
              <w:rPr/>
            </w:pPr>
            <w:r>
              <w:rPr/>
              <w:t xml:space="preserve">Cincinnati </w:t>
            </w:r>
          </w:p>
        </w:tc>
        <w:tc>
          <w:tcPr>
            <w:tcW w:w="1456" w:type="dxa"/>
            <w:tcBorders/>
            <w:vAlign w:val="center"/>
          </w:tcPr>
          <w:p>
            <w:pPr>
              <w:pStyle w:val="TableContents"/>
              <w:bidi w:val="0"/>
              <w:spacing w:before="0" w:after="283"/>
              <w:jc w:val="left"/>
              <w:rPr/>
            </w:pPr>
            <w:r>
              <w:rPr/>
              <w:t xml:space="preserve">Ohio </w:t>
            </w:r>
          </w:p>
        </w:tc>
        <w:tc>
          <w:tcPr>
            <w:tcW w:w="1066" w:type="dxa"/>
            <w:tcBorders/>
            <w:vAlign w:val="center"/>
          </w:tcPr>
          <w:p>
            <w:pPr>
              <w:pStyle w:val="TableContents"/>
              <w:bidi w:val="0"/>
              <w:spacing w:before="0" w:after="283"/>
              <w:jc w:val="left"/>
              <w:rPr/>
            </w:pPr>
            <w:r>
              <w:rPr/>
              <w:t xml:space="preserve">301,301 </w:t>
            </w:r>
          </w:p>
        </w:tc>
        <w:tc>
          <w:tcPr>
            <w:tcW w:w="1066" w:type="dxa"/>
            <w:tcBorders/>
            <w:vAlign w:val="center"/>
          </w:tcPr>
          <w:p>
            <w:pPr>
              <w:pStyle w:val="TableContents"/>
              <w:bidi w:val="0"/>
              <w:spacing w:before="0" w:after="283"/>
              <w:jc w:val="left"/>
              <w:rPr/>
            </w:pPr>
            <w:r>
              <w:rPr/>
              <w:t xml:space="preserve">296,943 </w:t>
            </w:r>
          </w:p>
        </w:tc>
        <w:tc>
          <w:tcPr>
            <w:tcW w:w="2386" w:type="dxa"/>
            <w:tcBorders/>
            <w:vAlign w:val="center"/>
          </w:tcPr>
          <w:p>
            <w:pPr>
              <w:pStyle w:val="TableContents"/>
              <w:bidi w:val="0"/>
              <w:spacing w:before="0" w:after="283"/>
              <w:jc w:val="left"/>
              <w:rPr/>
            </w:pPr>
            <w:r>
              <w:rPr/>
              <w:t xml:space="preserve">+ 1.47% </w:t>
            </w:r>
          </w:p>
        </w:tc>
        <w:tc>
          <w:tcPr>
            <w:tcW w:w="1006" w:type="dxa"/>
            <w:tcBorders/>
            <w:vAlign w:val="center"/>
          </w:tcPr>
          <w:p>
            <w:pPr>
              <w:pStyle w:val="TableContents"/>
              <w:bidi w:val="0"/>
              <w:spacing w:before="0" w:after="283"/>
              <w:jc w:val="left"/>
              <w:rPr/>
            </w:pPr>
            <w:r>
              <w:rPr/>
              <w:t xml:space="preserve">77,4 neliömetriä </w:t>
            </w:r>
          </w:p>
        </w:tc>
        <w:tc>
          <w:tcPr>
            <w:tcW w:w="826" w:type="dxa"/>
            <w:tcBorders/>
            <w:vAlign w:val="center"/>
          </w:tcPr>
          <w:p>
            <w:pPr>
              <w:pStyle w:val="TableContents"/>
              <w:bidi w:val="0"/>
              <w:spacing w:before="0" w:after="283"/>
              <w:jc w:val="left"/>
              <w:rPr/>
            </w:pPr>
            <w:r>
              <w:rPr/>
              <w:t xml:space="preserve">200,5 km </w:t>
            </w:r>
          </w:p>
        </w:tc>
        <w:tc>
          <w:tcPr>
            <w:tcW w:w="766" w:type="dxa"/>
            <w:tcBorders/>
            <w:vAlign w:val="center"/>
          </w:tcPr>
          <w:p>
            <w:pPr>
              <w:pStyle w:val="TableContents"/>
              <w:bidi w:val="0"/>
              <w:spacing w:before="0" w:after="283"/>
              <w:jc w:val="left"/>
              <w:rPr/>
            </w:pPr>
            <w:r>
              <w:rPr/>
              <w:t xml:space="preserve">3,860 / neliömetriä </w:t>
            </w:r>
          </w:p>
        </w:tc>
        <w:tc>
          <w:tcPr>
            <w:tcW w:w="766" w:type="dxa"/>
            <w:tcBorders/>
            <w:vAlign w:val="center"/>
          </w:tcPr>
          <w:p>
            <w:pPr>
              <w:pStyle w:val="TableContents"/>
              <w:bidi w:val="0"/>
              <w:spacing w:before="0" w:after="283"/>
              <w:jc w:val="left"/>
              <w:rPr/>
            </w:pPr>
            <w:r>
              <w:rPr/>
              <w:t xml:space="preserve">1,490 / km </w:t>
            </w:r>
          </w:p>
        </w:tc>
        <w:tc>
          <w:tcPr>
            <w:tcW w:w="1681" w:type="dxa"/>
            <w:tcBorders/>
            <w:vAlign w:val="center"/>
          </w:tcPr>
          <w:p>
            <w:pPr>
              <w:pStyle w:val="TableContents"/>
              <w:bidi w:val="0"/>
              <w:spacing w:before="0" w:after="283"/>
              <w:jc w:val="left"/>
              <w:rPr/>
            </w:pPr>
            <w:r>
              <w:rPr/>
              <w:t xml:space="preserve">39 ° 08 ′ 25''' N 84 ° 30 ′ 21'' W </w:t>
            </w:r>
            <w:r>
              <w:rPr/>
              <w:t xml:space="preserve">/ </w:t>
            </w:r>
            <w:r>
              <w:rPr/>
              <w:t xml:space="preserve">39.1402 ° N 84.5058 ° W </w:t>
            </w:r>
            <w:r>
              <w:rPr/>
              <w:t xml:space="preserve">/ 39.1402;-84.5058 </w:t>
            </w:r>
            <w:r>
              <w:rPr/>
              <w:t xml:space="preserve">(</w:t>
            </w:r>
            <w:r>
              <w:rPr/>
              <w:t xml:space="preserve">Cincinnati) </w:t>
            </w:r>
          </w:p>
        </w:tc>
      </w:tr>
      <w:tr>
        <w:trPr/>
        <w:tc>
          <w:tcPr>
            <w:tcW w:w="616" w:type="dxa"/>
            <w:tcBorders/>
            <w:vAlign w:val="center"/>
          </w:tcPr>
          <w:p>
            <w:pPr>
              <w:pStyle w:val="TableContents"/>
              <w:bidi w:val="0"/>
              <w:spacing w:before="0" w:after="283"/>
              <w:jc w:val="left"/>
              <w:rPr/>
            </w:pPr>
            <w:r>
              <w:rPr/>
              <w:t xml:space="preserve">67 </w:t>
            </w:r>
          </w:p>
        </w:tc>
        <w:tc>
          <w:tcPr>
            <w:tcW w:w="1426" w:type="dxa"/>
            <w:tcBorders/>
            <w:vAlign w:val="center"/>
          </w:tcPr>
          <w:p>
            <w:pPr>
              <w:pStyle w:val="TableContents"/>
              <w:bidi w:val="0"/>
              <w:spacing w:before="0" w:after="283"/>
              <w:jc w:val="left"/>
              <w:rPr/>
            </w:pPr>
            <w:r>
              <w:rPr/>
              <w:t xml:space="preserve">Anchorage </w:t>
            </w:r>
          </w:p>
        </w:tc>
        <w:tc>
          <w:tcPr>
            <w:tcW w:w="1456" w:type="dxa"/>
            <w:tcBorders/>
            <w:vAlign w:val="center"/>
          </w:tcPr>
          <w:p>
            <w:pPr>
              <w:pStyle w:val="TableContents"/>
              <w:bidi w:val="0"/>
              <w:spacing w:before="0" w:after="283"/>
              <w:jc w:val="left"/>
              <w:rPr/>
            </w:pPr>
            <w:r>
              <w:rPr/>
              <w:t xml:space="preserve">Alaska </w:t>
            </w:r>
          </w:p>
        </w:tc>
        <w:tc>
          <w:tcPr>
            <w:tcW w:w="1066" w:type="dxa"/>
            <w:tcBorders/>
            <w:vAlign w:val="center"/>
          </w:tcPr>
          <w:p>
            <w:pPr>
              <w:pStyle w:val="TableContents"/>
              <w:bidi w:val="0"/>
              <w:spacing w:before="0" w:after="283"/>
              <w:jc w:val="left"/>
              <w:rPr/>
            </w:pPr>
            <w:r>
              <w:rPr/>
              <w:t xml:space="preserve">294,356 </w:t>
            </w:r>
          </w:p>
        </w:tc>
        <w:tc>
          <w:tcPr>
            <w:tcW w:w="1066" w:type="dxa"/>
            <w:tcBorders/>
            <w:vAlign w:val="center"/>
          </w:tcPr>
          <w:p>
            <w:pPr>
              <w:pStyle w:val="TableContents"/>
              <w:bidi w:val="0"/>
              <w:spacing w:before="0" w:after="283"/>
              <w:jc w:val="left"/>
              <w:rPr/>
            </w:pPr>
            <w:r>
              <w:rPr/>
              <w:t xml:space="preserve">291,826 </w:t>
            </w:r>
          </w:p>
        </w:tc>
        <w:tc>
          <w:tcPr>
            <w:tcW w:w="2386" w:type="dxa"/>
            <w:tcBorders/>
            <w:vAlign w:val="center"/>
          </w:tcPr>
          <w:p>
            <w:pPr>
              <w:pStyle w:val="TableContents"/>
              <w:bidi w:val="0"/>
              <w:spacing w:before="0" w:after="283"/>
              <w:jc w:val="left"/>
              <w:rPr/>
            </w:pPr>
            <w:r>
              <w:rPr/>
              <w:t xml:space="preserve">+ 0.87% </w:t>
            </w:r>
          </w:p>
        </w:tc>
        <w:tc>
          <w:tcPr>
            <w:tcW w:w="1006" w:type="dxa"/>
            <w:tcBorders/>
            <w:vAlign w:val="center"/>
          </w:tcPr>
          <w:p>
            <w:pPr>
              <w:pStyle w:val="TableContents"/>
              <w:bidi w:val="0"/>
              <w:spacing w:before="0" w:after="283"/>
              <w:jc w:val="left"/>
              <w:rPr/>
            </w:pPr>
            <w:r>
              <w:rPr/>
              <w:t xml:space="preserve">1,706.6 sq mi </w:t>
            </w:r>
          </w:p>
        </w:tc>
        <w:tc>
          <w:tcPr>
            <w:tcW w:w="826" w:type="dxa"/>
            <w:tcBorders/>
            <w:vAlign w:val="center"/>
          </w:tcPr>
          <w:p>
            <w:pPr>
              <w:pStyle w:val="TableContents"/>
              <w:bidi w:val="0"/>
              <w:spacing w:before="0" w:after="283"/>
              <w:jc w:val="left"/>
              <w:rPr/>
            </w:pPr>
            <w:r>
              <w:rPr/>
              <w:t xml:space="preserve">4 420,1 km </w:t>
            </w:r>
          </w:p>
        </w:tc>
        <w:tc>
          <w:tcPr>
            <w:tcW w:w="766" w:type="dxa"/>
            <w:tcBorders/>
            <w:vAlign w:val="center"/>
          </w:tcPr>
          <w:p>
            <w:pPr>
              <w:pStyle w:val="TableContents"/>
              <w:bidi w:val="0"/>
              <w:spacing w:before="0" w:after="283"/>
              <w:jc w:val="left"/>
              <w:rPr/>
            </w:pPr>
            <w:r>
              <w:rPr/>
              <w:t xml:space="preserve">175 / neliömetri </w:t>
            </w:r>
          </w:p>
        </w:tc>
        <w:tc>
          <w:tcPr>
            <w:tcW w:w="766" w:type="dxa"/>
            <w:tcBorders/>
            <w:vAlign w:val="center"/>
          </w:tcPr>
          <w:p>
            <w:pPr>
              <w:pStyle w:val="TableContents"/>
              <w:bidi w:val="0"/>
              <w:spacing w:before="0" w:after="283"/>
              <w:jc w:val="left"/>
              <w:rPr/>
            </w:pPr>
            <w:r>
              <w:rPr/>
              <w:t xml:space="preserve">68 / km </w:t>
            </w:r>
          </w:p>
        </w:tc>
        <w:tc>
          <w:tcPr>
            <w:tcW w:w="1681" w:type="dxa"/>
            <w:tcBorders/>
            <w:vAlign w:val="center"/>
          </w:tcPr>
          <w:p>
            <w:pPr>
              <w:pStyle w:val="TableContents"/>
              <w:bidi w:val="0"/>
              <w:spacing w:before="0" w:after="283"/>
              <w:jc w:val="left"/>
              <w:rPr/>
            </w:pPr>
            <w:r>
              <w:rPr/>
              <w:t xml:space="preserve">61 ° 10 ′ 27''' N 149 ° 17 ′ 03''' W </w:t>
            </w:r>
            <w:r>
              <w:rPr/>
              <w:t xml:space="preserve">/ </w:t>
            </w:r>
            <w:r>
              <w:rPr/>
              <w:t xml:space="preserve">61.1743 ° N 149.2843 ° W </w:t>
            </w:r>
            <w:r>
              <w:rPr/>
              <w:t xml:space="preserve">/ 61.1743;-149.2843 </w:t>
            </w:r>
            <w:r>
              <w:rPr/>
              <w:t xml:space="preserve">(</w:t>
            </w:r>
            <w:r>
              <w:rPr/>
              <w:t xml:space="preserve">Anchorage) </w:t>
            </w:r>
          </w:p>
        </w:tc>
      </w:tr>
      <w:tr>
        <w:trPr/>
        <w:tc>
          <w:tcPr>
            <w:tcW w:w="616" w:type="dxa"/>
            <w:tcBorders/>
            <w:vAlign w:val="center"/>
          </w:tcPr>
          <w:p>
            <w:pPr>
              <w:pStyle w:val="TableContents"/>
              <w:bidi w:val="0"/>
              <w:spacing w:before="0" w:after="283"/>
              <w:jc w:val="left"/>
              <w:rPr/>
            </w:pPr>
            <w:r>
              <w:rPr/>
              <w:t xml:space="preserve">68 </w:t>
            </w:r>
          </w:p>
        </w:tc>
        <w:tc>
          <w:tcPr>
            <w:tcW w:w="1426" w:type="dxa"/>
            <w:tcBorders/>
            <w:vAlign w:val="center"/>
          </w:tcPr>
          <w:p>
            <w:pPr>
              <w:pStyle w:val="TableContents"/>
              <w:bidi w:val="0"/>
              <w:spacing w:before="0" w:after="283"/>
              <w:jc w:val="left"/>
              <w:rPr/>
            </w:pPr>
            <w:r>
              <w:rPr/>
              <w:t xml:space="preserve">Greensboro </w:t>
            </w:r>
          </w:p>
        </w:tc>
        <w:tc>
          <w:tcPr>
            <w:tcW w:w="1456" w:type="dxa"/>
            <w:tcBorders/>
            <w:vAlign w:val="center"/>
          </w:tcPr>
          <w:p>
            <w:pPr>
              <w:pStyle w:val="TableContents"/>
              <w:bidi w:val="0"/>
              <w:spacing w:before="0" w:after="283"/>
              <w:jc w:val="left"/>
              <w:rPr/>
            </w:pPr>
            <w:r>
              <w:rPr/>
              <w:t xml:space="preserve">Pohjois-Carolina </w:t>
            </w:r>
          </w:p>
        </w:tc>
        <w:tc>
          <w:tcPr>
            <w:tcW w:w="1066" w:type="dxa"/>
            <w:tcBorders/>
            <w:vAlign w:val="center"/>
          </w:tcPr>
          <w:p>
            <w:pPr>
              <w:pStyle w:val="TableContents"/>
              <w:bidi w:val="0"/>
              <w:spacing w:before="0" w:after="283"/>
              <w:jc w:val="left"/>
              <w:rPr/>
            </w:pPr>
            <w:r>
              <w:rPr/>
              <w:t xml:space="preserve">290,222 </w:t>
            </w:r>
          </w:p>
        </w:tc>
        <w:tc>
          <w:tcPr>
            <w:tcW w:w="1066" w:type="dxa"/>
            <w:tcBorders/>
            <w:vAlign w:val="center"/>
          </w:tcPr>
          <w:p>
            <w:pPr>
              <w:pStyle w:val="TableContents"/>
              <w:bidi w:val="0"/>
              <w:spacing w:before="0" w:after="283"/>
              <w:jc w:val="left"/>
              <w:rPr/>
            </w:pPr>
            <w:r>
              <w:rPr/>
              <w:t xml:space="preserve">269,666 </w:t>
            </w:r>
          </w:p>
        </w:tc>
        <w:tc>
          <w:tcPr>
            <w:tcW w:w="2386" w:type="dxa"/>
            <w:tcBorders/>
            <w:vAlign w:val="center"/>
          </w:tcPr>
          <w:p>
            <w:pPr>
              <w:pStyle w:val="TableContents"/>
              <w:bidi w:val="0"/>
              <w:spacing w:before="0" w:after="283"/>
              <w:jc w:val="left"/>
              <w:rPr/>
            </w:pPr>
            <w:r>
              <w:rPr/>
              <w:t xml:space="preserve">+ 7.62% </w:t>
            </w:r>
          </w:p>
        </w:tc>
        <w:tc>
          <w:tcPr>
            <w:tcW w:w="1006" w:type="dxa"/>
            <w:tcBorders/>
            <w:vAlign w:val="center"/>
          </w:tcPr>
          <w:p>
            <w:pPr>
              <w:pStyle w:val="TableContents"/>
              <w:bidi w:val="0"/>
              <w:spacing w:before="0" w:after="283"/>
              <w:jc w:val="left"/>
              <w:rPr/>
            </w:pPr>
            <w:r>
              <w:rPr/>
              <w:t xml:space="preserve">128,3 neliömetriä </w:t>
            </w:r>
          </w:p>
        </w:tc>
        <w:tc>
          <w:tcPr>
            <w:tcW w:w="826" w:type="dxa"/>
            <w:tcBorders/>
            <w:vAlign w:val="center"/>
          </w:tcPr>
          <w:p>
            <w:pPr>
              <w:pStyle w:val="TableContents"/>
              <w:bidi w:val="0"/>
              <w:spacing w:before="0" w:after="283"/>
              <w:jc w:val="left"/>
              <w:rPr/>
            </w:pPr>
            <w:r>
              <w:rPr/>
              <w:t xml:space="preserve">332,3 km </w:t>
            </w:r>
          </w:p>
        </w:tc>
        <w:tc>
          <w:tcPr>
            <w:tcW w:w="766" w:type="dxa"/>
            <w:tcBorders/>
            <w:vAlign w:val="center"/>
          </w:tcPr>
          <w:p>
            <w:pPr>
              <w:pStyle w:val="TableContents"/>
              <w:bidi w:val="0"/>
              <w:spacing w:before="0" w:after="283"/>
              <w:jc w:val="left"/>
              <w:rPr/>
            </w:pPr>
            <w:r>
              <w:rPr/>
              <w:t xml:space="preserve">2,237 / neliömetriä </w:t>
            </w:r>
          </w:p>
        </w:tc>
        <w:tc>
          <w:tcPr>
            <w:tcW w:w="766" w:type="dxa"/>
            <w:tcBorders/>
            <w:vAlign w:val="center"/>
          </w:tcPr>
          <w:p>
            <w:pPr>
              <w:pStyle w:val="TableContents"/>
              <w:bidi w:val="0"/>
              <w:spacing w:before="0" w:after="283"/>
              <w:jc w:val="left"/>
              <w:rPr/>
            </w:pPr>
            <w:r>
              <w:rPr/>
              <w:t xml:space="preserve">864 / km </w:t>
            </w:r>
          </w:p>
        </w:tc>
        <w:tc>
          <w:tcPr>
            <w:tcW w:w="1681" w:type="dxa"/>
            <w:tcBorders/>
            <w:vAlign w:val="center"/>
          </w:tcPr>
          <w:p>
            <w:pPr>
              <w:pStyle w:val="TableContents"/>
              <w:bidi w:val="0"/>
              <w:spacing w:before="0" w:after="283"/>
              <w:jc w:val="left"/>
              <w:rPr/>
            </w:pPr>
            <w:r>
              <w:rPr/>
              <w:t xml:space="preserve">36 ° 05 ′ 42''' N 79 ° 49 ′ 37''' W </w:t>
            </w:r>
            <w:r>
              <w:rPr/>
              <w:t xml:space="preserve">/ </w:t>
            </w:r>
            <w:r>
              <w:rPr/>
              <w:t xml:space="preserve">36.0951 ° N 79.8270 ° W </w:t>
            </w:r>
            <w:r>
              <w:rPr/>
              <w:t xml:space="preserve">/ 36.0951;-79.8270 </w:t>
            </w:r>
            <w:r>
              <w:rPr/>
              <w:t xml:space="preserve">(</w:t>
            </w:r>
            <w:r>
              <w:rPr/>
              <w:t xml:space="preserve">Greensboro) </w:t>
            </w:r>
          </w:p>
        </w:tc>
      </w:tr>
      <w:tr>
        <w:trPr/>
        <w:tc>
          <w:tcPr>
            <w:tcW w:w="616" w:type="dxa"/>
            <w:tcBorders/>
            <w:vAlign w:val="center"/>
          </w:tcPr>
          <w:p>
            <w:pPr>
              <w:pStyle w:val="TableContents"/>
              <w:bidi w:val="0"/>
              <w:spacing w:before="0" w:after="283"/>
              <w:jc w:val="left"/>
              <w:rPr/>
            </w:pPr>
            <w:r>
              <w:rPr/>
              <w:t xml:space="preserve">69 </w:t>
            </w:r>
          </w:p>
        </w:tc>
        <w:tc>
          <w:tcPr>
            <w:tcW w:w="1426" w:type="dxa"/>
            <w:tcBorders/>
            <w:vAlign w:val="center"/>
          </w:tcPr>
          <w:p>
            <w:pPr>
              <w:pStyle w:val="TableContents"/>
              <w:bidi w:val="0"/>
              <w:spacing w:before="0" w:after="283"/>
              <w:jc w:val="left"/>
              <w:rPr/>
            </w:pPr>
            <w:r>
              <w:rPr/>
              <w:t xml:space="preserve">Plano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286,143 </w:t>
            </w:r>
          </w:p>
        </w:tc>
        <w:tc>
          <w:tcPr>
            <w:tcW w:w="1066" w:type="dxa"/>
            <w:tcBorders/>
            <w:vAlign w:val="center"/>
          </w:tcPr>
          <w:p>
            <w:pPr>
              <w:pStyle w:val="TableContents"/>
              <w:bidi w:val="0"/>
              <w:spacing w:before="0" w:after="283"/>
              <w:jc w:val="left"/>
              <w:rPr/>
            </w:pPr>
            <w:r>
              <w:rPr/>
              <w:t xml:space="preserve">259,841 </w:t>
            </w:r>
          </w:p>
        </w:tc>
        <w:tc>
          <w:tcPr>
            <w:tcW w:w="2386" w:type="dxa"/>
            <w:tcBorders/>
            <w:vAlign w:val="center"/>
          </w:tcPr>
          <w:p>
            <w:pPr>
              <w:pStyle w:val="TableContents"/>
              <w:bidi w:val="0"/>
              <w:spacing w:before="0" w:after="283"/>
              <w:jc w:val="left"/>
              <w:rPr/>
            </w:pPr>
            <w:r>
              <w:rPr/>
              <w:t xml:space="preserve">+ 10.12% </w:t>
            </w:r>
          </w:p>
        </w:tc>
        <w:tc>
          <w:tcPr>
            <w:tcW w:w="1006" w:type="dxa"/>
            <w:tcBorders/>
            <w:vAlign w:val="center"/>
          </w:tcPr>
          <w:p>
            <w:pPr>
              <w:pStyle w:val="TableContents"/>
              <w:bidi w:val="0"/>
              <w:spacing w:before="0" w:after="283"/>
              <w:jc w:val="left"/>
              <w:rPr/>
            </w:pPr>
            <w:r>
              <w:rPr/>
              <w:t xml:space="preserve">71,7 neliömetriä </w:t>
            </w:r>
          </w:p>
        </w:tc>
        <w:tc>
          <w:tcPr>
            <w:tcW w:w="826" w:type="dxa"/>
            <w:tcBorders/>
            <w:vAlign w:val="center"/>
          </w:tcPr>
          <w:p>
            <w:pPr>
              <w:pStyle w:val="TableContents"/>
              <w:bidi w:val="0"/>
              <w:spacing w:before="0" w:after="283"/>
              <w:jc w:val="left"/>
              <w:rPr/>
            </w:pPr>
            <w:r>
              <w:rPr/>
              <w:t xml:space="preserve">185,7 km </w:t>
            </w:r>
          </w:p>
        </w:tc>
        <w:tc>
          <w:tcPr>
            <w:tcW w:w="766" w:type="dxa"/>
            <w:tcBorders/>
            <w:vAlign w:val="center"/>
          </w:tcPr>
          <w:p>
            <w:pPr>
              <w:pStyle w:val="TableContents"/>
              <w:bidi w:val="0"/>
              <w:spacing w:before="0" w:after="283"/>
              <w:jc w:val="left"/>
              <w:rPr/>
            </w:pPr>
            <w:r>
              <w:rPr/>
              <w:t xml:space="preserve">3,990 / neliömetri </w:t>
            </w:r>
          </w:p>
        </w:tc>
        <w:tc>
          <w:tcPr>
            <w:tcW w:w="766" w:type="dxa"/>
            <w:tcBorders/>
            <w:vAlign w:val="center"/>
          </w:tcPr>
          <w:p>
            <w:pPr>
              <w:pStyle w:val="TableContents"/>
              <w:bidi w:val="0"/>
              <w:spacing w:before="0" w:after="283"/>
              <w:jc w:val="left"/>
              <w:rPr/>
            </w:pPr>
            <w:r>
              <w:rPr/>
              <w:t xml:space="preserve">1,540 / km </w:t>
            </w:r>
          </w:p>
        </w:tc>
        <w:tc>
          <w:tcPr>
            <w:tcW w:w="1681" w:type="dxa"/>
            <w:tcBorders/>
            <w:vAlign w:val="center"/>
          </w:tcPr>
          <w:p>
            <w:pPr>
              <w:pStyle w:val="TableContents"/>
              <w:bidi w:val="0"/>
              <w:spacing w:before="0" w:after="283"/>
              <w:jc w:val="left"/>
              <w:rPr/>
            </w:pPr>
            <w:r>
              <w:rPr/>
              <w:t xml:space="preserve">33 ° 03 ′ 03''' N 96 ° 44 ′ 52'' W </w:t>
            </w:r>
            <w:r>
              <w:rPr/>
              <w:t xml:space="preserve">/ </w:t>
            </w:r>
            <w:r>
              <w:rPr/>
              <w:t xml:space="preserve">33.0508 ° N 96.7479 ° W </w:t>
            </w:r>
            <w:r>
              <w:rPr/>
              <w:t xml:space="preserve">/ 33.0508;-96.7479 </w:t>
            </w:r>
            <w:r>
              <w:rPr/>
              <w:t xml:space="preserve">(</w:t>
            </w:r>
            <w:r>
              <w:rPr/>
              <w:t xml:space="preserve">Plano) </w:t>
            </w:r>
          </w:p>
        </w:tc>
      </w:tr>
      <w:tr>
        <w:trPr/>
        <w:tc>
          <w:tcPr>
            <w:tcW w:w="616" w:type="dxa"/>
            <w:tcBorders/>
            <w:vAlign w:val="center"/>
          </w:tcPr>
          <w:p>
            <w:pPr>
              <w:pStyle w:val="TableContents"/>
              <w:bidi w:val="0"/>
              <w:spacing w:before="0" w:after="283"/>
              <w:jc w:val="left"/>
              <w:rPr/>
            </w:pPr>
            <w:r>
              <w:rPr/>
              <w:t xml:space="preserve">70 </w:t>
            </w:r>
          </w:p>
        </w:tc>
        <w:tc>
          <w:tcPr>
            <w:tcW w:w="1426" w:type="dxa"/>
            <w:tcBorders/>
            <w:vAlign w:val="center"/>
          </w:tcPr>
          <w:p>
            <w:pPr>
              <w:pStyle w:val="TableContents"/>
              <w:bidi w:val="0"/>
              <w:spacing w:before="0" w:after="283"/>
              <w:jc w:val="left"/>
              <w:rPr/>
            </w:pPr>
            <w:r>
              <w:rPr/>
              <w:t xml:space="preserve">Newark </w:t>
            </w:r>
          </w:p>
        </w:tc>
        <w:tc>
          <w:tcPr>
            <w:tcW w:w="1456" w:type="dxa"/>
            <w:tcBorders/>
            <w:vAlign w:val="center"/>
          </w:tcPr>
          <w:p>
            <w:pPr>
              <w:pStyle w:val="TableContents"/>
              <w:bidi w:val="0"/>
              <w:spacing w:before="0" w:after="283"/>
              <w:jc w:val="left"/>
              <w:rPr/>
            </w:pPr>
            <w:r>
              <w:rPr/>
              <w:t xml:space="preserve">New Jersey </w:t>
            </w:r>
          </w:p>
        </w:tc>
        <w:tc>
          <w:tcPr>
            <w:tcW w:w="1066" w:type="dxa"/>
            <w:tcBorders/>
            <w:vAlign w:val="center"/>
          </w:tcPr>
          <w:p>
            <w:pPr>
              <w:pStyle w:val="TableContents"/>
              <w:bidi w:val="0"/>
              <w:spacing w:before="0" w:after="283"/>
              <w:jc w:val="left"/>
              <w:rPr/>
            </w:pPr>
            <w:r>
              <w:rPr/>
              <w:t xml:space="preserve">285,154 </w:t>
            </w:r>
          </w:p>
        </w:tc>
        <w:tc>
          <w:tcPr>
            <w:tcW w:w="1066" w:type="dxa"/>
            <w:tcBorders/>
            <w:vAlign w:val="center"/>
          </w:tcPr>
          <w:p>
            <w:pPr>
              <w:pStyle w:val="TableContents"/>
              <w:bidi w:val="0"/>
              <w:spacing w:before="0" w:after="283"/>
              <w:jc w:val="left"/>
              <w:rPr/>
            </w:pPr>
            <w:r>
              <w:rPr/>
              <w:t xml:space="preserve">277,140 </w:t>
            </w:r>
          </w:p>
        </w:tc>
        <w:tc>
          <w:tcPr>
            <w:tcW w:w="2386" w:type="dxa"/>
            <w:tcBorders/>
            <w:vAlign w:val="center"/>
          </w:tcPr>
          <w:p>
            <w:pPr>
              <w:pStyle w:val="TableContents"/>
              <w:bidi w:val="0"/>
              <w:spacing w:before="0" w:after="283"/>
              <w:jc w:val="left"/>
              <w:rPr/>
            </w:pPr>
            <w:r>
              <w:rPr/>
              <w:t xml:space="preserve">+ 2.89% </w:t>
            </w:r>
          </w:p>
        </w:tc>
        <w:tc>
          <w:tcPr>
            <w:tcW w:w="1006" w:type="dxa"/>
            <w:tcBorders/>
            <w:vAlign w:val="center"/>
          </w:tcPr>
          <w:p>
            <w:pPr>
              <w:pStyle w:val="TableContents"/>
              <w:bidi w:val="0"/>
              <w:spacing w:before="0" w:after="283"/>
              <w:jc w:val="left"/>
              <w:rPr/>
            </w:pPr>
            <w:r>
              <w:rPr/>
              <w:t xml:space="preserve">24,1 neliömetriä </w:t>
            </w:r>
          </w:p>
        </w:tc>
        <w:tc>
          <w:tcPr>
            <w:tcW w:w="826" w:type="dxa"/>
            <w:tcBorders/>
            <w:vAlign w:val="center"/>
          </w:tcPr>
          <w:p>
            <w:pPr>
              <w:pStyle w:val="TableContents"/>
              <w:bidi w:val="0"/>
              <w:spacing w:before="0" w:after="283"/>
              <w:jc w:val="left"/>
              <w:rPr/>
            </w:pPr>
            <w:r>
              <w:rPr/>
              <w:t xml:space="preserve">62,4 km </w:t>
            </w:r>
          </w:p>
        </w:tc>
        <w:tc>
          <w:tcPr>
            <w:tcW w:w="766" w:type="dxa"/>
            <w:tcBorders/>
            <w:vAlign w:val="center"/>
          </w:tcPr>
          <w:p>
            <w:pPr>
              <w:pStyle w:val="TableContents"/>
              <w:bidi w:val="0"/>
              <w:spacing w:before="0" w:after="283"/>
              <w:jc w:val="left"/>
              <w:rPr/>
            </w:pPr>
            <w:r>
              <w:rPr/>
              <w:t xml:space="preserve">11,691 / neliömetriä </w:t>
            </w:r>
          </w:p>
        </w:tc>
        <w:tc>
          <w:tcPr>
            <w:tcW w:w="766" w:type="dxa"/>
            <w:tcBorders/>
            <w:vAlign w:val="center"/>
          </w:tcPr>
          <w:p>
            <w:pPr>
              <w:pStyle w:val="TableContents"/>
              <w:bidi w:val="0"/>
              <w:spacing w:before="0" w:after="283"/>
              <w:jc w:val="left"/>
              <w:rPr/>
            </w:pPr>
            <w:r>
              <w:rPr/>
              <w:t xml:space="preserve">4,514 / km </w:t>
            </w:r>
          </w:p>
        </w:tc>
        <w:tc>
          <w:tcPr>
            <w:tcW w:w="1681" w:type="dxa"/>
            <w:tcBorders/>
            <w:vAlign w:val="center"/>
          </w:tcPr>
          <w:p>
            <w:pPr>
              <w:pStyle w:val="TableContents"/>
              <w:bidi w:val="0"/>
              <w:spacing w:before="0" w:after="283"/>
              <w:jc w:val="left"/>
              <w:rPr/>
            </w:pPr>
            <w:r>
              <w:rPr/>
              <w:t xml:space="preserve">40 ° 43 ′ 27''' N 74 ° 10 ′ 21'' W </w:t>
            </w:r>
            <w:r>
              <w:rPr/>
              <w:t xml:space="preserve">/ </w:t>
            </w:r>
            <w:r>
              <w:rPr/>
              <w:t xml:space="preserve">40,7242 ° N 74,1726 ° W </w:t>
            </w:r>
            <w:r>
              <w:rPr/>
              <w:t xml:space="preserve">/ 40,7242;-74,1726 </w:t>
            </w:r>
            <w:r>
              <w:rPr/>
              <w:t xml:space="preserve">(</w:t>
            </w:r>
            <w:r>
              <w:rPr/>
              <w:t xml:space="preserve">Newark) </w:t>
            </w:r>
          </w:p>
        </w:tc>
      </w:tr>
      <w:tr>
        <w:trPr/>
        <w:tc>
          <w:tcPr>
            <w:tcW w:w="616" w:type="dxa"/>
            <w:tcBorders/>
            <w:vAlign w:val="center"/>
          </w:tcPr>
          <w:p>
            <w:pPr>
              <w:pStyle w:val="TableContents"/>
              <w:bidi w:val="0"/>
              <w:spacing w:before="0" w:after="283"/>
              <w:jc w:val="left"/>
              <w:rPr/>
            </w:pPr>
            <w:r>
              <w:rPr/>
              <w:t xml:space="preserve">71 </w:t>
            </w:r>
          </w:p>
        </w:tc>
        <w:tc>
          <w:tcPr>
            <w:tcW w:w="1426" w:type="dxa"/>
            <w:tcBorders/>
            <w:vAlign w:val="center"/>
          </w:tcPr>
          <w:p>
            <w:pPr>
              <w:pStyle w:val="TableContents"/>
              <w:bidi w:val="0"/>
              <w:spacing w:before="0" w:after="283"/>
              <w:jc w:val="left"/>
              <w:rPr/>
            </w:pPr>
            <w:r>
              <w:rPr/>
              <w:t xml:space="preserve">Lincoln </w:t>
            </w:r>
          </w:p>
        </w:tc>
        <w:tc>
          <w:tcPr>
            <w:tcW w:w="1456" w:type="dxa"/>
            <w:tcBorders/>
            <w:vAlign w:val="center"/>
          </w:tcPr>
          <w:p>
            <w:pPr>
              <w:pStyle w:val="TableContents"/>
              <w:bidi w:val="0"/>
              <w:spacing w:before="0" w:after="283"/>
              <w:jc w:val="left"/>
              <w:rPr/>
            </w:pPr>
            <w:r>
              <w:rPr/>
              <w:t xml:space="preserve">Nebraska </w:t>
            </w:r>
          </w:p>
        </w:tc>
        <w:tc>
          <w:tcPr>
            <w:tcW w:w="1066" w:type="dxa"/>
            <w:tcBorders/>
            <w:vAlign w:val="center"/>
          </w:tcPr>
          <w:p>
            <w:pPr>
              <w:pStyle w:val="TableContents"/>
              <w:bidi w:val="0"/>
              <w:spacing w:before="0" w:after="283"/>
              <w:jc w:val="left"/>
              <w:rPr/>
            </w:pPr>
            <w:r>
              <w:rPr/>
              <w:t xml:space="preserve">284,736 </w:t>
            </w:r>
          </w:p>
        </w:tc>
        <w:tc>
          <w:tcPr>
            <w:tcW w:w="1066" w:type="dxa"/>
            <w:tcBorders/>
            <w:vAlign w:val="center"/>
          </w:tcPr>
          <w:p>
            <w:pPr>
              <w:pStyle w:val="TableContents"/>
              <w:bidi w:val="0"/>
              <w:spacing w:before="0" w:after="283"/>
              <w:jc w:val="left"/>
              <w:rPr/>
            </w:pPr>
            <w:r>
              <w:rPr/>
              <w:t xml:space="preserve">258,379 </w:t>
            </w:r>
          </w:p>
        </w:tc>
        <w:tc>
          <w:tcPr>
            <w:tcW w:w="2386" w:type="dxa"/>
            <w:tcBorders/>
            <w:vAlign w:val="center"/>
          </w:tcPr>
          <w:p>
            <w:pPr>
              <w:pStyle w:val="TableContents"/>
              <w:bidi w:val="0"/>
              <w:spacing w:before="0" w:after="283"/>
              <w:jc w:val="left"/>
              <w:rPr/>
            </w:pPr>
            <w:r>
              <w:rPr/>
              <w:t xml:space="preserve">+ 10.20% </w:t>
            </w:r>
          </w:p>
        </w:tc>
        <w:tc>
          <w:tcPr>
            <w:tcW w:w="1006" w:type="dxa"/>
            <w:tcBorders/>
            <w:vAlign w:val="center"/>
          </w:tcPr>
          <w:p>
            <w:pPr>
              <w:pStyle w:val="TableContents"/>
              <w:bidi w:val="0"/>
              <w:spacing w:before="0" w:after="283"/>
              <w:jc w:val="left"/>
              <w:rPr/>
            </w:pPr>
            <w:r>
              <w:rPr/>
              <w:t xml:space="preserve">92,1 neliömetriä </w:t>
            </w:r>
          </w:p>
        </w:tc>
        <w:tc>
          <w:tcPr>
            <w:tcW w:w="826" w:type="dxa"/>
            <w:tcBorders/>
            <w:vAlign w:val="center"/>
          </w:tcPr>
          <w:p>
            <w:pPr>
              <w:pStyle w:val="TableContents"/>
              <w:bidi w:val="0"/>
              <w:spacing w:before="0" w:after="283"/>
              <w:jc w:val="left"/>
              <w:rPr/>
            </w:pPr>
            <w:r>
              <w:rPr/>
              <w:t xml:space="preserve">238,5 km </w:t>
            </w:r>
          </w:p>
        </w:tc>
        <w:tc>
          <w:tcPr>
            <w:tcW w:w="766" w:type="dxa"/>
            <w:tcBorders/>
            <w:vAlign w:val="center"/>
          </w:tcPr>
          <w:p>
            <w:pPr>
              <w:pStyle w:val="TableContents"/>
              <w:bidi w:val="0"/>
              <w:spacing w:before="0" w:after="283"/>
              <w:jc w:val="left"/>
              <w:rPr/>
            </w:pPr>
            <w:r>
              <w:rPr/>
              <w:t xml:space="preserve">3,044 / sq mi </w:t>
            </w:r>
          </w:p>
        </w:tc>
        <w:tc>
          <w:tcPr>
            <w:tcW w:w="766" w:type="dxa"/>
            <w:tcBorders/>
            <w:vAlign w:val="center"/>
          </w:tcPr>
          <w:p>
            <w:pPr>
              <w:pStyle w:val="TableContents"/>
              <w:bidi w:val="0"/>
              <w:spacing w:before="0" w:after="283"/>
              <w:jc w:val="left"/>
              <w:rPr/>
            </w:pPr>
            <w:r>
              <w:rPr/>
              <w:t xml:space="preserve">1,175 / km </w:t>
            </w:r>
          </w:p>
        </w:tc>
        <w:tc>
          <w:tcPr>
            <w:tcW w:w="1681" w:type="dxa"/>
            <w:tcBorders/>
            <w:vAlign w:val="center"/>
          </w:tcPr>
          <w:p>
            <w:pPr>
              <w:pStyle w:val="TableContents"/>
              <w:bidi w:val="0"/>
              <w:spacing w:before="0" w:after="283"/>
              <w:jc w:val="left"/>
              <w:rPr/>
            </w:pPr>
            <w:r>
              <w:rPr/>
              <w:t xml:space="preserve">40 ° 48 ′ 38'' N 96 ° 40 ′ 49'' W </w:t>
            </w:r>
            <w:r>
              <w:rPr/>
              <w:t xml:space="preserve">/ </w:t>
            </w:r>
            <w:r>
              <w:rPr/>
              <w:t xml:space="preserve">40.8105 ° N 96.6803 ° W </w:t>
            </w:r>
            <w:r>
              <w:rPr/>
              <w:t xml:space="preserve">/ 40.8105;-96.6803 </w:t>
            </w:r>
            <w:r>
              <w:rPr/>
              <w:t xml:space="preserve">(</w:t>
            </w:r>
            <w:r>
              <w:rPr/>
              <w:t xml:space="preserve">Lincoln) </w:t>
            </w:r>
          </w:p>
        </w:tc>
      </w:tr>
      <w:tr>
        <w:trPr/>
        <w:tc>
          <w:tcPr>
            <w:tcW w:w="616" w:type="dxa"/>
            <w:tcBorders/>
            <w:vAlign w:val="center"/>
          </w:tcPr>
          <w:p>
            <w:pPr>
              <w:pStyle w:val="TableContents"/>
              <w:bidi w:val="0"/>
              <w:spacing w:before="0" w:after="283"/>
              <w:jc w:val="left"/>
              <w:rPr/>
            </w:pPr>
            <w:r>
              <w:rPr/>
              <w:t xml:space="preserve">72 </w:t>
            </w:r>
          </w:p>
        </w:tc>
        <w:tc>
          <w:tcPr>
            <w:tcW w:w="1426" w:type="dxa"/>
            <w:tcBorders/>
            <w:vAlign w:val="center"/>
          </w:tcPr>
          <w:p>
            <w:pPr>
              <w:pStyle w:val="TableContents"/>
              <w:bidi w:val="0"/>
              <w:spacing w:before="0" w:after="283"/>
              <w:jc w:val="left"/>
              <w:rPr/>
            </w:pPr>
            <w:r>
              <w:rPr/>
              <w:t xml:space="preserve">Orlando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280,257 </w:t>
            </w:r>
          </w:p>
        </w:tc>
        <w:tc>
          <w:tcPr>
            <w:tcW w:w="1066" w:type="dxa"/>
            <w:tcBorders/>
            <w:vAlign w:val="center"/>
          </w:tcPr>
          <w:p>
            <w:pPr>
              <w:pStyle w:val="TableContents"/>
              <w:bidi w:val="0"/>
              <w:spacing w:before="0" w:after="283"/>
              <w:jc w:val="left"/>
              <w:rPr/>
            </w:pPr>
            <w:r>
              <w:rPr/>
              <w:t xml:space="preserve">238,300 </w:t>
            </w:r>
          </w:p>
        </w:tc>
        <w:tc>
          <w:tcPr>
            <w:tcW w:w="2386" w:type="dxa"/>
            <w:tcBorders/>
            <w:vAlign w:val="center"/>
          </w:tcPr>
          <w:p>
            <w:pPr>
              <w:pStyle w:val="TableContents"/>
              <w:bidi w:val="0"/>
              <w:spacing w:before="0" w:after="283"/>
              <w:jc w:val="left"/>
              <w:rPr/>
            </w:pPr>
            <w:r>
              <w:rPr/>
              <w:t xml:space="preserve">+ 17.61% </w:t>
            </w:r>
          </w:p>
        </w:tc>
        <w:tc>
          <w:tcPr>
            <w:tcW w:w="1006" w:type="dxa"/>
            <w:tcBorders/>
            <w:vAlign w:val="center"/>
          </w:tcPr>
          <w:p>
            <w:pPr>
              <w:pStyle w:val="TableContents"/>
              <w:bidi w:val="0"/>
              <w:spacing w:before="0" w:after="283"/>
              <w:jc w:val="left"/>
              <w:rPr/>
            </w:pPr>
            <w:r>
              <w:rPr/>
              <w:t xml:space="preserve">105,2 neliömetriä </w:t>
            </w:r>
          </w:p>
        </w:tc>
        <w:tc>
          <w:tcPr>
            <w:tcW w:w="826" w:type="dxa"/>
            <w:tcBorders/>
            <w:vAlign w:val="center"/>
          </w:tcPr>
          <w:p>
            <w:pPr>
              <w:pStyle w:val="TableContents"/>
              <w:bidi w:val="0"/>
              <w:spacing w:before="0" w:after="283"/>
              <w:jc w:val="left"/>
              <w:rPr/>
            </w:pPr>
            <w:r>
              <w:rPr/>
              <w:t xml:space="preserve">272,5 km </w:t>
            </w:r>
          </w:p>
        </w:tc>
        <w:tc>
          <w:tcPr>
            <w:tcW w:w="766" w:type="dxa"/>
            <w:tcBorders/>
            <w:vAlign w:val="center"/>
          </w:tcPr>
          <w:p>
            <w:pPr>
              <w:pStyle w:val="TableContents"/>
              <w:bidi w:val="0"/>
              <w:spacing w:before="0" w:after="283"/>
              <w:jc w:val="left"/>
              <w:rPr/>
            </w:pPr>
            <w:r>
              <w:rPr/>
              <w:t xml:space="preserve">2,635 / neliömetri </w:t>
            </w:r>
          </w:p>
        </w:tc>
        <w:tc>
          <w:tcPr>
            <w:tcW w:w="766" w:type="dxa"/>
            <w:tcBorders/>
            <w:vAlign w:val="center"/>
          </w:tcPr>
          <w:p>
            <w:pPr>
              <w:pStyle w:val="TableContents"/>
              <w:bidi w:val="0"/>
              <w:spacing w:before="0" w:after="283"/>
              <w:jc w:val="left"/>
              <w:rPr/>
            </w:pPr>
            <w:r>
              <w:rPr/>
              <w:t xml:space="preserve">1,017 / km </w:t>
            </w:r>
          </w:p>
        </w:tc>
        <w:tc>
          <w:tcPr>
            <w:tcW w:w="1681" w:type="dxa"/>
            <w:tcBorders/>
            <w:vAlign w:val="center"/>
          </w:tcPr>
          <w:p>
            <w:pPr>
              <w:pStyle w:val="TableContents"/>
              <w:bidi w:val="0"/>
              <w:spacing w:before="0" w:after="283"/>
              <w:jc w:val="left"/>
              <w:rPr/>
            </w:pPr>
            <w:r>
              <w:rPr/>
              <w:t xml:space="preserve">28 ° 25 ′ 00'' N 81 ° 16 ′ 25'' W </w:t>
            </w:r>
            <w:r>
              <w:rPr/>
              <w:t xml:space="preserve">/ </w:t>
            </w:r>
            <w:r>
              <w:rPr/>
              <w:t xml:space="preserve">28.4166 ° N 81.2736 ° W </w:t>
            </w:r>
            <w:r>
              <w:rPr/>
              <w:t xml:space="preserve">/ 28.4166;-81.2736 </w:t>
            </w:r>
            <w:r>
              <w:rPr/>
              <w:t xml:space="preserve">(</w:t>
            </w:r>
            <w:r>
              <w:rPr/>
              <w:t xml:space="preserve">Orlando) </w:t>
            </w:r>
          </w:p>
        </w:tc>
      </w:tr>
      <w:tr>
        <w:trPr/>
        <w:tc>
          <w:tcPr>
            <w:tcW w:w="616" w:type="dxa"/>
            <w:tcBorders/>
            <w:vAlign w:val="center"/>
          </w:tcPr>
          <w:p>
            <w:pPr>
              <w:pStyle w:val="TableContents"/>
              <w:bidi w:val="0"/>
              <w:spacing w:before="0" w:after="283"/>
              <w:jc w:val="left"/>
              <w:rPr/>
            </w:pPr>
            <w:r>
              <w:rPr/>
              <w:t xml:space="preserve">73 </w:t>
            </w:r>
          </w:p>
        </w:tc>
        <w:tc>
          <w:tcPr>
            <w:tcW w:w="1426" w:type="dxa"/>
            <w:tcBorders/>
            <w:vAlign w:val="center"/>
          </w:tcPr>
          <w:p>
            <w:pPr>
              <w:pStyle w:val="TableContents"/>
              <w:bidi w:val="0"/>
              <w:spacing w:before="0" w:after="283"/>
              <w:jc w:val="left"/>
              <w:rPr/>
            </w:pPr>
            <w:r>
              <w:rPr/>
              <w:t xml:space="preserve">Irvine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277,453 </w:t>
            </w:r>
          </w:p>
        </w:tc>
        <w:tc>
          <w:tcPr>
            <w:tcW w:w="1066" w:type="dxa"/>
            <w:tcBorders/>
            <w:vAlign w:val="center"/>
          </w:tcPr>
          <w:p>
            <w:pPr>
              <w:pStyle w:val="TableContents"/>
              <w:bidi w:val="0"/>
              <w:spacing w:before="0" w:after="283"/>
              <w:jc w:val="left"/>
              <w:rPr/>
            </w:pPr>
            <w:r>
              <w:rPr/>
              <w:t xml:space="preserve">212,375 </w:t>
            </w:r>
          </w:p>
        </w:tc>
        <w:tc>
          <w:tcPr>
            <w:tcW w:w="2386" w:type="dxa"/>
            <w:tcBorders/>
            <w:vAlign w:val="center"/>
          </w:tcPr>
          <w:p>
            <w:pPr>
              <w:pStyle w:val="TableContents"/>
              <w:bidi w:val="0"/>
              <w:spacing w:before="0" w:after="283"/>
              <w:jc w:val="left"/>
              <w:rPr/>
            </w:pPr>
            <w:r>
              <w:rPr/>
              <w:t xml:space="preserve">+ 30.64% </w:t>
            </w:r>
          </w:p>
        </w:tc>
        <w:tc>
          <w:tcPr>
            <w:tcW w:w="1006" w:type="dxa"/>
            <w:tcBorders/>
            <w:vAlign w:val="center"/>
          </w:tcPr>
          <w:p>
            <w:pPr>
              <w:pStyle w:val="TableContents"/>
              <w:bidi w:val="0"/>
              <w:spacing w:before="0" w:after="283"/>
              <w:jc w:val="left"/>
              <w:rPr/>
            </w:pPr>
            <w:r>
              <w:rPr/>
              <w:t xml:space="preserve">65,6 neliömetriä </w:t>
            </w:r>
          </w:p>
        </w:tc>
        <w:tc>
          <w:tcPr>
            <w:tcW w:w="826" w:type="dxa"/>
            <w:tcBorders/>
            <w:vAlign w:val="center"/>
          </w:tcPr>
          <w:p>
            <w:pPr>
              <w:pStyle w:val="TableContents"/>
              <w:bidi w:val="0"/>
              <w:spacing w:before="0" w:after="283"/>
              <w:jc w:val="left"/>
              <w:rPr/>
            </w:pPr>
            <w:r>
              <w:rPr/>
              <w:t xml:space="preserve">169.9 km </w:t>
            </w:r>
          </w:p>
        </w:tc>
        <w:tc>
          <w:tcPr>
            <w:tcW w:w="766" w:type="dxa"/>
            <w:tcBorders/>
            <w:vAlign w:val="center"/>
          </w:tcPr>
          <w:p>
            <w:pPr>
              <w:pStyle w:val="TableContents"/>
              <w:bidi w:val="0"/>
              <w:spacing w:before="0" w:after="283"/>
              <w:jc w:val="left"/>
              <w:rPr/>
            </w:pPr>
            <w:r>
              <w:rPr/>
              <w:t xml:space="preserve">4,057 / neliömetriä </w:t>
            </w:r>
          </w:p>
        </w:tc>
        <w:tc>
          <w:tcPr>
            <w:tcW w:w="766" w:type="dxa"/>
            <w:tcBorders/>
            <w:vAlign w:val="center"/>
          </w:tcPr>
          <w:p>
            <w:pPr>
              <w:pStyle w:val="TableContents"/>
              <w:bidi w:val="0"/>
              <w:spacing w:before="0" w:after="283"/>
              <w:jc w:val="left"/>
              <w:rPr/>
            </w:pPr>
            <w:r>
              <w:rPr/>
              <w:t xml:space="preserve">1,566 / km </w:t>
            </w:r>
          </w:p>
        </w:tc>
        <w:tc>
          <w:tcPr>
            <w:tcW w:w="1681" w:type="dxa"/>
            <w:tcBorders/>
            <w:vAlign w:val="center"/>
          </w:tcPr>
          <w:p>
            <w:pPr>
              <w:pStyle w:val="TableContents"/>
              <w:bidi w:val="0"/>
              <w:spacing w:before="0" w:after="283"/>
              <w:jc w:val="left"/>
              <w:rPr/>
            </w:pPr>
            <w:r>
              <w:rPr/>
              <w:t xml:space="preserve">33 ° 40 ′ 42'' N 117 ° 46 ′ 17'' W </w:t>
            </w:r>
            <w:r>
              <w:rPr/>
              <w:t xml:space="preserve">/ </w:t>
            </w:r>
            <w:r>
              <w:rPr/>
              <w:t xml:space="preserve">33.6784 ° N 117.7713 ° W </w:t>
            </w:r>
            <w:r>
              <w:rPr/>
              <w:t xml:space="preserve">/ 33.6784;-117.7713 </w:t>
            </w:r>
            <w:r>
              <w:rPr/>
              <w:t xml:space="preserve">(</w:t>
            </w:r>
            <w:r>
              <w:rPr/>
              <w:t xml:space="preserve">Irvine) </w:t>
            </w:r>
          </w:p>
        </w:tc>
      </w:tr>
      <w:tr>
        <w:trPr/>
        <w:tc>
          <w:tcPr>
            <w:tcW w:w="616" w:type="dxa"/>
            <w:tcBorders/>
            <w:vAlign w:val="center"/>
          </w:tcPr>
          <w:p>
            <w:pPr>
              <w:pStyle w:val="TableContents"/>
              <w:bidi w:val="0"/>
              <w:spacing w:before="0" w:after="283"/>
              <w:jc w:val="left"/>
              <w:rPr/>
            </w:pPr>
            <w:r>
              <w:rPr/>
              <w:t xml:space="preserve">74 </w:t>
            </w:r>
          </w:p>
        </w:tc>
        <w:tc>
          <w:tcPr>
            <w:tcW w:w="1426" w:type="dxa"/>
            <w:tcBorders/>
            <w:vAlign w:val="center"/>
          </w:tcPr>
          <w:p>
            <w:pPr>
              <w:pStyle w:val="TableContents"/>
              <w:bidi w:val="0"/>
              <w:spacing w:before="0" w:after="283"/>
              <w:jc w:val="left"/>
              <w:rPr/>
            </w:pPr>
            <w:r>
              <w:rPr/>
              <w:t xml:space="preserve">Toledo </w:t>
            </w:r>
          </w:p>
        </w:tc>
        <w:tc>
          <w:tcPr>
            <w:tcW w:w="1456" w:type="dxa"/>
            <w:tcBorders/>
            <w:vAlign w:val="center"/>
          </w:tcPr>
          <w:p>
            <w:pPr>
              <w:pStyle w:val="TableContents"/>
              <w:bidi w:val="0"/>
              <w:spacing w:before="0" w:after="283"/>
              <w:jc w:val="left"/>
              <w:rPr/>
            </w:pPr>
            <w:r>
              <w:rPr/>
              <w:t xml:space="preserve">Ohio </w:t>
            </w:r>
          </w:p>
        </w:tc>
        <w:tc>
          <w:tcPr>
            <w:tcW w:w="1066" w:type="dxa"/>
            <w:tcBorders/>
            <w:vAlign w:val="center"/>
          </w:tcPr>
          <w:p>
            <w:pPr>
              <w:pStyle w:val="TableContents"/>
              <w:bidi w:val="0"/>
              <w:spacing w:before="0" w:after="283"/>
              <w:jc w:val="left"/>
              <w:rPr/>
            </w:pPr>
            <w:r>
              <w:rPr/>
              <w:t xml:space="preserve">276,491 </w:t>
            </w:r>
          </w:p>
        </w:tc>
        <w:tc>
          <w:tcPr>
            <w:tcW w:w="1066" w:type="dxa"/>
            <w:tcBorders/>
            <w:vAlign w:val="center"/>
          </w:tcPr>
          <w:p>
            <w:pPr>
              <w:pStyle w:val="TableContents"/>
              <w:bidi w:val="0"/>
              <w:spacing w:before="0" w:after="283"/>
              <w:jc w:val="left"/>
              <w:rPr/>
            </w:pPr>
            <w:r>
              <w:rPr/>
              <w:t xml:space="preserve">287,208 </w:t>
            </w:r>
          </w:p>
        </w:tc>
        <w:tc>
          <w:tcPr>
            <w:tcW w:w="2386" w:type="dxa"/>
            <w:tcBorders/>
            <w:vAlign w:val="center"/>
          </w:tcPr>
          <w:p>
            <w:pPr>
              <w:pStyle w:val="TableContents"/>
              <w:bidi w:val="0"/>
              <w:spacing w:before="0" w:after="283"/>
              <w:jc w:val="left"/>
              <w:rPr/>
            </w:pPr>
            <w:r>
              <w:rPr/>
              <w:t xml:space="preserve">2999626855797888640 ♠ - 3.73% </w:t>
            </w:r>
          </w:p>
        </w:tc>
        <w:tc>
          <w:tcPr>
            <w:tcW w:w="1006" w:type="dxa"/>
            <w:tcBorders/>
            <w:vAlign w:val="center"/>
          </w:tcPr>
          <w:p>
            <w:pPr>
              <w:pStyle w:val="TableContents"/>
              <w:bidi w:val="0"/>
              <w:spacing w:before="0" w:after="283"/>
              <w:jc w:val="left"/>
              <w:rPr/>
            </w:pPr>
            <w:r>
              <w:rPr/>
              <w:t xml:space="preserve">80,7 neliömetriä </w:t>
            </w:r>
          </w:p>
        </w:tc>
        <w:tc>
          <w:tcPr>
            <w:tcW w:w="826" w:type="dxa"/>
            <w:tcBorders/>
            <w:vAlign w:val="center"/>
          </w:tcPr>
          <w:p>
            <w:pPr>
              <w:pStyle w:val="TableContents"/>
              <w:bidi w:val="0"/>
              <w:spacing w:before="0" w:after="283"/>
              <w:jc w:val="left"/>
              <w:rPr/>
            </w:pPr>
            <w:r>
              <w:rPr/>
              <w:t xml:space="preserve">209.0 km </w:t>
            </w:r>
          </w:p>
        </w:tc>
        <w:tc>
          <w:tcPr>
            <w:tcW w:w="766" w:type="dxa"/>
            <w:tcBorders/>
            <w:vAlign w:val="center"/>
          </w:tcPr>
          <w:p>
            <w:pPr>
              <w:pStyle w:val="TableContents"/>
              <w:bidi w:val="0"/>
              <w:spacing w:before="0" w:after="283"/>
              <w:jc w:val="left"/>
              <w:rPr/>
            </w:pPr>
            <w:r>
              <w:rPr/>
              <w:t xml:space="preserve">3,451 / neliömetriä </w:t>
            </w:r>
          </w:p>
        </w:tc>
        <w:tc>
          <w:tcPr>
            <w:tcW w:w="766" w:type="dxa"/>
            <w:tcBorders/>
            <w:vAlign w:val="center"/>
          </w:tcPr>
          <w:p>
            <w:pPr>
              <w:pStyle w:val="TableContents"/>
              <w:bidi w:val="0"/>
              <w:spacing w:before="0" w:after="283"/>
              <w:jc w:val="left"/>
              <w:rPr/>
            </w:pPr>
            <w:r>
              <w:rPr/>
              <w:t xml:space="preserve">1,332 / km </w:t>
            </w:r>
          </w:p>
        </w:tc>
        <w:tc>
          <w:tcPr>
            <w:tcW w:w="1681" w:type="dxa"/>
            <w:tcBorders/>
            <w:vAlign w:val="center"/>
          </w:tcPr>
          <w:p>
            <w:pPr>
              <w:pStyle w:val="TableContents"/>
              <w:bidi w:val="0"/>
              <w:spacing w:before="0" w:after="283"/>
              <w:jc w:val="left"/>
              <w:rPr/>
            </w:pPr>
            <w:r>
              <w:rPr/>
              <w:t xml:space="preserve">41 ° 39 ′ 51''' N 83 ° 34 ′ 55''' W </w:t>
            </w:r>
            <w:r>
              <w:rPr/>
              <w:t xml:space="preserve">/ </w:t>
            </w:r>
            <w:r>
              <w:rPr/>
              <w:t xml:space="preserve">41.6641 ° N 83.5819 ° W </w:t>
            </w:r>
            <w:r>
              <w:rPr/>
              <w:t xml:space="preserve">/ 41.6641;-83.5819 </w:t>
            </w:r>
            <w:r>
              <w:rPr/>
              <w:t xml:space="preserve">(</w:t>
            </w:r>
            <w:r>
              <w:rPr/>
              <w:t xml:space="preserve">Toledo) (Toledo) </w:t>
            </w:r>
          </w:p>
        </w:tc>
      </w:tr>
      <w:tr>
        <w:trPr/>
        <w:tc>
          <w:tcPr>
            <w:tcW w:w="616" w:type="dxa"/>
            <w:tcBorders/>
            <w:vAlign w:val="center"/>
          </w:tcPr>
          <w:p>
            <w:pPr>
              <w:pStyle w:val="TableContents"/>
              <w:bidi w:val="0"/>
              <w:spacing w:before="0" w:after="283"/>
              <w:jc w:val="left"/>
              <w:rPr/>
            </w:pPr>
            <w:r>
              <w:rPr/>
              <w:t xml:space="preserve">75 </w:t>
            </w:r>
          </w:p>
        </w:tc>
        <w:tc>
          <w:tcPr>
            <w:tcW w:w="1426" w:type="dxa"/>
            <w:tcBorders/>
            <w:vAlign w:val="center"/>
          </w:tcPr>
          <w:p>
            <w:pPr>
              <w:pStyle w:val="TableContents"/>
              <w:bidi w:val="0"/>
              <w:spacing w:before="0" w:after="283"/>
              <w:jc w:val="left"/>
              <w:rPr/>
            </w:pPr>
            <w:r>
              <w:rPr/>
              <w:t xml:space="preserve">Jersey City </w:t>
            </w:r>
          </w:p>
        </w:tc>
        <w:tc>
          <w:tcPr>
            <w:tcW w:w="1456" w:type="dxa"/>
            <w:tcBorders/>
            <w:vAlign w:val="center"/>
          </w:tcPr>
          <w:p>
            <w:pPr>
              <w:pStyle w:val="TableContents"/>
              <w:bidi w:val="0"/>
              <w:spacing w:before="0" w:after="283"/>
              <w:jc w:val="left"/>
              <w:rPr/>
            </w:pPr>
            <w:r>
              <w:rPr/>
              <w:t xml:space="preserve">New Jersey </w:t>
            </w:r>
          </w:p>
        </w:tc>
        <w:tc>
          <w:tcPr>
            <w:tcW w:w="1066" w:type="dxa"/>
            <w:tcBorders/>
            <w:vAlign w:val="center"/>
          </w:tcPr>
          <w:p>
            <w:pPr>
              <w:pStyle w:val="TableContents"/>
              <w:bidi w:val="0"/>
              <w:spacing w:before="0" w:after="283"/>
              <w:jc w:val="left"/>
              <w:rPr/>
            </w:pPr>
            <w:r>
              <w:rPr/>
              <w:t xml:space="preserve">270,753 </w:t>
            </w:r>
          </w:p>
        </w:tc>
        <w:tc>
          <w:tcPr>
            <w:tcW w:w="1066" w:type="dxa"/>
            <w:tcBorders/>
            <w:vAlign w:val="center"/>
          </w:tcPr>
          <w:p>
            <w:pPr>
              <w:pStyle w:val="TableContents"/>
              <w:bidi w:val="0"/>
              <w:spacing w:before="0" w:after="283"/>
              <w:jc w:val="left"/>
              <w:rPr/>
            </w:pPr>
            <w:r>
              <w:rPr/>
              <w:t xml:space="preserve">247,597 </w:t>
            </w:r>
          </w:p>
        </w:tc>
        <w:tc>
          <w:tcPr>
            <w:tcW w:w="2386" w:type="dxa"/>
            <w:tcBorders/>
            <w:vAlign w:val="center"/>
          </w:tcPr>
          <w:p>
            <w:pPr>
              <w:pStyle w:val="TableContents"/>
              <w:bidi w:val="0"/>
              <w:spacing w:before="0" w:after="283"/>
              <w:jc w:val="left"/>
              <w:rPr/>
            </w:pPr>
            <w:r>
              <w:rPr/>
              <w:t xml:space="preserve">+ 9.35% </w:t>
            </w:r>
          </w:p>
        </w:tc>
        <w:tc>
          <w:tcPr>
            <w:tcW w:w="1006" w:type="dxa"/>
            <w:tcBorders/>
            <w:vAlign w:val="center"/>
          </w:tcPr>
          <w:p>
            <w:pPr>
              <w:pStyle w:val="TableContents"/>
              <w:bidi w:val="0"/>
              <w:spacing w:before="0" w:after="283"/>
              <w:jc w:val="left"/>
              <w:rPr/>
            </w:pPr>
            <w:r>
              <w:rPr/>
              <w:t xml:space="preserve">14,8 neliömetriä </w:t>
            </w:r>
          </w:p>
        </w:tc>
        <w:tc>
          <w:tcPr>
            <w:tcW w:w="826" w:type="dxa"/>
            <w:tcBorders/>
            <w:vAlign w:val="center"/>
          </w:tcPr>
          <w:p>
            <w:pPr>
              <w:pStyle w:val="TableContents"/>
              <w:bidi w:val="0"/>
              <w:spacing w:before="0" w:after="283"/>
              <w:jc w:val="left"/>
              <w:rPr/>
            </w:pPr>
            <w:r>
              <w:rPr/>
              <w:t xml:space="preserve">38.3 km </w:t>
            </w:r>
          </w:p>
        </w:tc>
        <w:tc>
          <w:tcPr>
            <w:tcW w:w="766" w:type="dxa"/>
            <w:tcBorders/>
            <w:vAlign w:val="center"/>
          </w:tcPr>
          <w:p>
            <w:pPr>
              <w:pStyle w:val="TableContents"/>
              <w:bidi w:val="0"/>
              <w:spacing w:before="0" w:after="283"/>
              <w:jc w:val="left"/>
              <w:rPr/>
            </w:pPr>
            <w:r>
              <w:rPr/>
              <w:t xml:space="preserve">17,848 / neliömetriä </w:t>
            </w:r>
          </w:p>
        </w:tc>
        <w:tc>
          <w:tcPr>
            <w:tcW w:w="766" w:type="dxa"/>
            <w:tcBorders/>
            <w:vAlign w:val="center"/>
          </w:tcPr>
          <w:p>
            <w:pPr>
              <w:pStyle w:val="TableContents"/>
              <w:bidi w:val="0"/>
              <w:spacing w:before="0" w:after="283"/>
              <w:jc w:val="left"/>
              <w:rPr/>
            </w:pPr>
            <w:r>
              <w:rPr/>
              <w:t xml:space="preserve">6,891 / km </w:t>
            </w:r>
          </w:p>
        </w:tc>
        <w:tc>
          <w:tcPr>
            <w:tcW w:w="1681" w:type="dxa"/>
            <w:tcBorders/>
            <w:vAlign w:val="center"/>
          </w:tcPr>
          <w:p>
            <w:pPr>
              <w:pStyle w:val="TableContents"/>
              <w:bidi w:val="0"/>
              <w:spacing w:before="0" w:after="283"/>
              <w:jc w:val="left"/>
              <w:rPr/>
            </w:pPr>
            <w:r>
              <w:rPr/>
              <w:t xml:space="preserve">40 ° 42 ′ 41''' N 74 ° 03 ′ 53''' W </w:t>
            </w:r>
            <w:r>
              <w:rPr/>
              <w:t xml:space="preserve">/ </w:t>
            </w:r>
            <w:r>
              <w:rPr/>
              <w:t xml:space="preserve">40.7114 ° N 74.0648 ° W </w:t>
            </w:r>
            <w:r>
              <w:rPr/>
              <w:t xml:space="preserve">/ 40.7114;-74.0648 </w:t>
            </w:r>
            <w:r>
              <w:rPr/>
              <w:t xml:space="preserve">(</w:t>
            </w:r>
            <w:r>
              <w:rPr/>
              <w:t xml:space="preserve">Jersey City) </w:t>
            </w:r>
          </w:p>
        </w:tc>
      </w:tr>
      <w:tr>
        <w:trPr/>
        <w:tc>
          <w:tcPr>
            <w:tcW w:w="616" w:type="dxa"/>
            <w:tcBorders/>
            <w:vAlign w:val="center"/>
          </w:tcPr>
          <w:p>
            <w:pPr>
              <w:pStyle w:val="TableContents"/>
              <w:bidi w:val="0"/>
              <w:spacing w:before="0" w:after="283"/>
              <w:jc w:val="left"/>
              <w:rPr/>
            </w:pPr>
            <w:r>
              <w:rPr/>
              <w:t xml:space="preserve">76 </w:t>
            </w:r>
          </w:p>
        </w:tc>
        <w:tc>
          <w:tcPr>
            <w:tcW w:w="1426" w:type="dxa"/>
            <w:tcBorders/>
            <w:vAlign w:val="center"/>
          </w:tcPr>
          <w:p>
            <w:pPr>
              <w:pStyle w:val="TableContents"/>
              <w:bidi w:val="0"/>
              <w:spacing w:before="0" w:after="283"/>
              <w:jc w:val="left"/>
              <w:rPr/>
            </w:pPr>
            <w:r>
              <w:rPr/>
              <w:t xml:space="preserve">Chula Vista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270,471 </w:t>
            </w:r>
          </w:p>
        </w:tc>
        <w:tc>
          <w:tcPr>
            <w:tcW w:w="1066" w:type="dxa"/>
            <w:tcBorders/>
            <w:vAlign w:val="center"/>
          </w:tcPr>
          <w:p>
            <w:pPr>
              <w:pStyle w:val="TableContents"/>
              <w:bidi w:val="0"/>
              <w:spacing w:before="0" w:after="283"/>
              <w:jc w:val="left"/>
              <w:rPr/>
            </w:pPr>
            <w:r>
              <w:rPr/>
              <w:t xml:space="preserve">243,916 </w:t>
            </w:r>
          </w:p>
        </w:tc>
        <w:tc>
          <w:tcPr>
            <w:tcW w:w="2386" w:type="dxa"/>
            <w:tcBorders/>
            <w:vAlign w:val="center"/>
          </w:tcPr>
          <w:p>
            <w:pPr>
              <w:pStyle w:val="TableContents"/>
              <w:bidi w:val="0"/>
              <w:spacing w:before="0" w:after="283"/>
              <w:jc w:val="left"/>
              <w:rPr/>
            </w:pPr>
            <w:r>
              <w:rPr/>
              <w:t xml:space="preserve">+ 10.89% </w:t>
            </w:r>
          </w:p>
        </w:tc>
        <w:tc>
          <w:tcPr>
            <w:tcW w:w="1006" w:type="dxa"/>
            <w:tcBorders/>
            <w:vAlign w:val="center"/>
          </w:tcPr>
          <w:p>
            <w:pPr>
              <w:pStyle w:val="TableContents"/>
              <w:bidi w:val="0"/>
              <w:spacing w:before="0" w:after="283"/>
              <w:jc w:val="left"/>
              <w:rPr/>
            </w:pPr>
            <w:r>
              <w:rPr/>
              <w:t xml:space="preserve">49,6 neliömetriä </w:t>
            </w:r>
          </w:p>
        </w:tc>
        <w:tc>
          <w:tcPr>
            <w:tcW w:w="826" w:type="dxa"/>
            <w:tcBorders/>
            <w:vAlign w:val="center"/>
          </w:tcPr>
          <w:p>
            <w:pPr>
              <w:pStyle w:val="TableContents"/>
              <w:bidi w:val="0"/>
              <w:spacing w:before="0" w:after="283"/>
              <w:jc w:val="left"/>
              <w:rPr/>
            </w:pPr>
            <w:r>
              <w:rPr/>
              <w:t xml:space="preserve">128,5 km </w:t>
            </w:r>
          </w:p>
        </w:tc>
        <w:tc>
          <w:tcPr>
            <w:tcW w:w="766" w:type="dxa"/>
            <w:tcBorders/>
            <w:vAlign w:val="center"/>
          </w:tcPr>
          <w:p>
            <w:pPr>
              <w:pStyle w:val="TableContents"/>
              <w:bidi w:val="0"/>
              <w:spacing w:before="0" w:after="283"/>
              <w:jc w:val="left"/>
              <w:rPr/>
            </w:pPr>
            <w:r>
              <w:rPr/>
              <w:t xml:space="preserve">5,387 / sq mi </w:t>
            </w:r>
          </w:p>
        </w:tc>
        <w:tc>
          <w:tcPr>
            <w:tcW w:w="766" w:type="dxa"/>
            <w:tcBorders/>
            <w:vAlign w:val="center"/>
          </w:tcPr>
          <w:p>
            <w:pPr>
              <w:pStyle w:val="TableContents"/>
              <w:bidi w:val="0"/>
              <w:spacing w:before="0" w:after="283"/>
              <w:jc w:val="left"/>
              <w:rPr/>
            </w:pPr>
            <w:r>
              <w:rPr/>
              <w:t xml:space="preserve">2,080 / km </w:t>
            </w:r>
          </w:p>
        </w:tc>
        <w:tc>
          <w:tcPr>
            <w:tcW w:w="1681" w:type="dxa"/>
            <w:tcBorders/>
            <w:vAlign w:val="center"/>
          </w:tcPr>
          <w:p>
            <w:pPr>
              <w:pStyle w:val="TableContents"/>
              <w:bidi w:val="0"/>
              <w:spacing w:before="0" w:after="283"/>
              <w:jc w:val="left"/>
              <w:rPr/>
            </w:pPr>
            <w:r>
              <w:rPr/>
              <w:t xml:space="preserve">32 ° 37 ′ 40'' N 117 ° 00 ′ 55'' W </w:t>
            </w:r>
            <w:r>
              <w:rPr/>
              <w:t xml:space="preserve">/ </w:t>
            </w:r>
            <w:r>
              <w:rPr/>
              <w:t xml:space="preserve">32.6277 ° N 117.0152 ° W </w:t>
            </w:r>
            <w:r>
              <w:rPr/>
              <w:t xml:space="preserve">/ 32.6277;-117.0152 </w:t>
            </w:r>
            <w:r>
              <w:rPr/>
              <w:t xml:space="preserve">(</w:t>
            </w:r>
            <w:r>
              <w:rPr/>
              <w:t xml:space="preserve">Chula Vista) </w:t>
            </w:r>
          </w:p>
        </w:tc>
      </w:tr>
      <w:tr>
        <w:trPr/>
        <w:tc>
          <w:tcPr>
            <w:tcW w:w="616" w:type="dxa"/>
            <w:tcBorders/>
            <w:vAlign w:val="center"/>
          </w:tcPr>
          <w:p>
            <w:pPr>
              <w:pStyle w:val="TableContents"/>
              <w:bidi w:val="0"/>
              <w:spacing w:before="0" w:after="283"/>
              <w:jc w:val="left"/>
              <w:rPr/>
            </w:pPr>
            <w:r>
              <w:rPr/>
              <w:t xml:space="preserve">77 </w:t>
            </w:r>
          </w:p>
        </w:tc>
        <w:tc>
          <w:tcPr>
            <w:tcW w:w="1426" w:type="dxa"/>
            <w:tcBorders/>
            <w:vAlign w:val="center"/>
          </w:tcPr>
          <w:p>
            <w:pPr>
              <w:pStyle w:val="TableContents"/>
              <w:bidi w:val="0"/>
              <w:spacing w:before="0" w:after="283"/>
              <w:jc w:val="left"/>
              <w:rPr/>
            </w:pPr>
            <w:r>
              <w:rPr/>
              <w:t xml:space="preserve">Durham </w:t>
            </w:r>
          </w:p>
        </w:tc>
        <w:tc>
          <w:tcPr>
            <w:tcW w:w="1456" w:type="dxa"/>
            <w:tcBorders/>
            <w:vAlign w:val="center"/>
          </w:tcPr>
          <w:p>
            <w:pPr>
              <w:pStyle w:val="TableContents"/>
              <w:bidi w:val="0"/>
              <w:spacing w:before="0" w:after="283"/>
              <w:jc w:val="left"/>
              <w:rPr/>
            </w:pPr>
            <w:r>
              <w:rPr/>
              <w:t xml:space="preserve">Pohjois-Carolina </w:t>
            </w:r>
          </w:p>
        </w:tc>
        <w:tc>
          <w:tcPr>
            <w:tcW w:w="1066" w:type="dxa"/>
            <w:tcBorders/>
            <w:vAlign w:val="center"/>
          </w:tcPr>
          <w:p>
            <w:pPr>
              <w:pStyle w:val="TableContents"/>
              <w:bidi w:val="0"/>
              <w:spacing w:before="0" w:after="283"/>
              <w:jc w:val="left"/>
              <w:rPr/>
            </w:pPr>
            <w:r>
              <w:rPr/>
              <w:t xml:space="preserve">267,743 </w:t>
            </w:r>
          </w:p>
        </w:tc>
        <w:tc>
          <w:tcPr>
            <w:tcW w:w="1066" w:type="dxa"/>
            <w:tcBorders/>
            <w:vAlign w:val="center"/>
          </w:tcPr>
          <w:p>
            <w:pPr>
              <w:pStyle w:val="TableContents"/>
              <w:bidi w:val="0"/>
              <w:spacing w:before="0" w:after="283"/>
              <w:jc w:val="left"/>
              <w:rPr/>
            </w:pPr>
            <w:r>
              <w:rPr/>
              <w:t xml:space="preserve">228,330 </w:t>
            </w:r>
          </w:p>
        </w:tc>
        <w:tc>
          <w:tcPr>
            <w:tcW w:w="2386" w:type="dxa"/>
            <w:tcBorders/>
            <w:vAlign w:val="center"/>
          </w:tcPr>
          <w:p>
            <w:pPr>
              <w:pStyle w:val="TableContents"/>
              <w:bidi w:val="0"/>
              <w:spacing w:before="0" w:after="283"/>
              <w:jc w:val="left"/>
              <w:rPr/>
            </w:pPr>
            <w:r>
              <w:rPr/>
              <w:t xml:space="preserve">+ 17.26% </w:t>
            </w:r>
          </w:p>
        </w:tc>
        <w:tc>
          <w:tcPr>
            <w:tcW w:w="1006" w:type="dxa"/>
            <w:tcBorders/>
            <w:vAlign w:val="center"/>
          </w:tcPr>
          <w:p>
            <w:pPr>
              <w:pStyle w:val="TableContents"/>
              <w:bidi w:val="0"/>
              <w:spacing w:before="0" w:after="283"/>
              <w:jc w:val="left"/>
              <w:rPr/>
            </w:pPr>
            <w:r>
              <w:rPr/>
              <w:t xml:space="preserve">109,8 neliömetriä </w:t>
            </w:r>
          </w:p>
        </w:tc>
        <w:tc>
          <w:tcPr>
            <w:tcW w:w="826" w:type="dxa"/>
            <w:tcBorders/>
            <w:vAlign w:val="center"/>
          </w:tcPr>
          <w:p>
            <w:pPr>
              <w:pStyle w:val="TableContents"/>
              <w:bidi w:val="0"/>
              <w:spacing w:before="0" w:after="283"/>
              <w:jc w:val="left"/>
              <w:rPr/>
            </w:pPr>
            <w:r>
              <w:rPr/>
              <w:t xml:space="preserve">284.4 km </w:t>
            </w:r>
          </w:p>
        </w:tc>
        <w:tc>
          <w:tcPr>
            <w:tcW w:w="766" w:type="dxa"/>
            <w:tcBorders/>
            <w:vAlign w:val="center"/>
          </w:tcPr>
          <w:p>
            <w:pPr>
              <w:pStyle w:val="TableContents"/>
              <w:bidi w:val="0"/>
              <w:spacing w:before="0" w:after="283"/>
              <w:jc w:val="left"/>
              <w:rPr/>
            </w:pPr>
            <w:r>
              <w:rPr/>
              <w:t xml:space="preserve">2,395 / neliömetriä </w:t>
            </w:r>
          </w:p>
        </w:tc>
        <w:tc>
          <w:tcPr>
            <w:tcW w:w="766" w:type="dxa"/>
            <w:tcBorders/>
            <w:vAlign w:val="center"/>
          </w:tcPr>
          <w:p>
            <w:pPr>
              <w:pStyle w:val="TableContents"/>
              <w:bidi w:val="0"/>
              <w:spacing w:before="0" w:after="283"/>
              <w:jc w:val="left"/>
              <w:rPr/>
            </w:pPr>
            <w:r>
              <w:rPr/>
              <w:t xml:space="preserve">925 / km </w:t>
            </w:r>
          </w:p>
        </w:tc>
        <w:tc>
          <w:tcPr>
            <w:tcW w:w="1681" w:type="dxa"/>
            <w:tcBorders/>
            <w:vAlign w:val="center"/>
          </w:tcPr>
          <w:p>
            <w:pPr>
              <w:pStyle w:val="TableContents"/>
              <w:bidi w:val="0"/>
              <w:spacing w:before="0" w:after="283"/>
              <w:jc w:val="left"/>
              <w:rPr/>
            </w:pPr>
            <w:r>
              <w:rPr/>
              <w:t xml:space="preserve">35 ° 58 ′ 52''' N 78 ° 54 ′ 10'' W </w:t>
            </w:r>
            <w:r>
              <w:rPr/>
              <w:t xml:space="preserve">/ </w:t>
            </w:r>
            <w:r>
              <w:rPr/>
              <w:t xml:space="preserve">35,9811 ° N 78,9029 ° W </w:t>
            </w:r>
            <w:r>
              <w:rPr/>
              <w:t xml:space="preserve">/ 35,9811;-78,9029 </w:t>
            </w:r>
            <w:r>
              <w:rPr/>
              <w:t xml:space="preserve">(</w:t>
            </w:r>
            <w:r>
              <w:rPr/>
              <w:t xml:space="preserve">Durham) </w:t>
            </w:r>
          </w:p>
        </w:tc>
      </w:tr>
      <w:tr>
        <w:trPr/>
        <w:tc>
          <w:tcPr>
            <w:tcW w:w="616" w:type="dxa"/>
            <w:tcBorders/>
            <w:vAlign w:val="center"/>
          </w:tcPr>
          <w:p>
            <w:pPr>
              <w:pStyle w:val="TableContents"/>
              <w:bidi w:val="0"/>
              <w:spacing w:before="0" w:after="283"/>
              <w:jc w:val="left"/>
              <w:rPr/>
            </w:pPr>
            <w:r>
              <w:rPr/>
              <w:t xml:space="preserve">78 </w:t>
            </w:r>
          </w:p>
        </w:tc>
        <w:tc>
          <w:tcPr>
            <w:tcW w:w="1426" w:type="dxa"/>
            <w:tcBorders/>
            <w:vAlign w:val="center"/>
          </w:tcPr>
          <w:p>
            <w:pPr>
              <w:pStyle w:val="TableContents"/>
              <w:bidi w:val="0"/>
              <w:spacing w:before="0" w:after="283"/>
              <w:jc w:val="left"/>
              <w:rPr/>
            </w:pPr>
            <w:r>
              <w:rPr/>
              <w:t xml:space="preserve">Fort Wayne </w:t>
            </w:r>
          </w:p>
        </w:tc>
        <w:tc>
          <w:tcPr>
            <w:tcW w:w="1456" w:type="dxa"/>
            <w:tcBorders/>
            <w:vAlign w:val="center"/>
          </w:tcPr>
          <w:p>
            <w:pPr>
              <w:pStyle w:val="TableContents"/>
              <w:bidi w:val="0"/>
              <w:spacing w:before="0" w:after="283"/>
              <w:jc w:val="left"/>
              <w:rPr/>
            </w:pPr>
            <w:r>
              <w:rPr/>
              <w:t xml:space="preserve">Indiana </w:t>
            </w:r>
          </w:p>
        </w:tc>
        <w:tc>
          <w:tcPr>
            <w:tcW w:w="1066" w:type="dxa"/>
            <w:tcBorders/>
            <w:vAlign w:val="center"/>
          </w:tcPr>
          <w:p>
            <w:pPr>
              <w:pStyle w:val="TableContents"/>
              <w:bidi w:val="0"/>
              <w:spacing w:before="0" w:after="283"/>
              <w:jc w:val="left"/>
              <w:rPr/>
            </w:pPr>
            <w:r>
              <w:rPr/>
              <w:t xml:space="preserve">265,904 </w:t>
            </w:r>
          </w:p>
        </w:tc>
        <w:tc>
          <w:tcPr>
            <w:tcW w:w="1066" w:type="dxa"/>
            <w:tcBorders/>
            <w:vAlign w:val="center"/>
          </w:tcPr>
          <w:p>
            <w:pPr>
              <w:pStyle w:val="TableContents"/>
              <w:bidi w:val="0"/>
              <w:spacing w:before="0" w:after="283"/>
              <w:jc w:val="left"/>
              <w:rPr/>
            </w:pPr>
            <w:r>
              <w:rPr/>
              <w:t xml:space="preserve">253,691 </w:t>
            </w:r>
          </w:p>
        </w:tc>
        <w:tc>
          <w:tcPr>
            <w:tcW w:w="2386" w:type="dxa"/>
            <w:tcBorders/>
            <w:vAlign w:val="center"/>
          </w:tcPr>
          <w:p>
            <w:pPr>
              <w:pStyle w:val="TableContents"/>
              <w:bidi w:val="0"/>
              <w:spacing w:before="0" w:after="283"/>
              <w:jc w:val="left"/>
              <w:rPr/>
            </w:pPr>
            <w:r>
              <w:rPr/>
              <w:t xml:space="preserve">+ 4.81% </w:t>
            </w:r>
          </w:p>
        </w:tc>
        <w:tc>
          <w:tcPr>
            <w:tcW w:w="1006" w:type="dxa"/>
            <w:tcBorders/>
            <w:vAlign w:val="center"/>
          </w:tcPr>
          <w:p>
            <w:pPr>
              <w:pStyle w:val="TableContents"/>
              <w:bidi w:val="0"/>
              <w:spacing w:before="0" w:after="283"/>
              <w:jc w:val="left"/>
              <w:rPr/>
            </w:pPr>
            <w:r>
              <w:rPr/>
              <w:t xml:space="preserve">110,6 neliömetriä </w:t>
            </w:r>
          </w:p>
        </w:tc>
        <w:tc>
          <w:tcPr>
            <w:tcW w:w="826" w:type="dxa"/>
            <w:tcBorders/>
            <w:vAlign w:val="center"/>
          </w:tcPr>
          <w:p>
            <w:pPr>
              <w:pStyle w:val="TableContents"/>
              <w:bidi w:val="0"/>
              <w:spacing w:before="0" w:after="283"/>
              <w:jc w:val="left"/>
              <w:rPr/>
            </w:pPr>
            <w:r>
              <w:rPr/>
              <w:t xml:space="preserve">286,5 km </w:t>
            </w:r>
          </w:p>
        </w:tc>
        <w:tc>
          <w:tcPr>
            <w:tcW w:w="766" w:type="dxa"/>
            <w:tcBorders/>
            <w:vAlign w:val="center"/>
          </w:tcPr>
          <w:p>
            <w:pPr>
              <w:pStyle w:val="TableContents"/>
              <w:bidi w:val="0"/>
              <w:spacing w:before="0" w:after="283"/>
              <w:jc w:val="left"/>
              <w:rPr/>
            </w:pPr>
            <w:r>
              <w:rPr/>
              <w:t xml:space="preserve">2,391 / neliömetriä </w:t>
            </w:r>
          </w:p>
        </w:tc>
        <w:tc>
          <w:tcPr>
            <w:tcW w:w="766" w:type="dxa"/>
            <w:tcBorders/>
            <w:vAlign w:val="center"/>
          </w:tcPr>
          <w:p>
            <w:pPr>
              <w:pStyle w:val="TableContents"/>
              <w:bidi w:val="0"/>
              <w:spacing w:before="0" w:after="283"/>
              <w:jc w:val="left"/>
              <w:rPr/>
            </w:pPr>
            <w:r>
              <w:rPr/>
              <w:t xml:space="preserve">923 / km </w:t>
            </w:r>
          </w:p>
        </w:tc>
        <w:tc>
          <w:tcPr>
            <w:tcW w:w="1681" w:type="dxa"/>
            <w:tcBorders/>
            <w:vAlign w:val="center"/>
          </w:tcPr>
          <w:p>
            <w:pPr>
              <w:pStyle w:val="TableContents"/>
              <w:bidi w:val="0"/>
              <w:spacing w:before="0" w:after="283"/>
              <w:jc w:val="left"/>
              <w:rPr/>
            </w:pPr>
            <w:r>
              <w:rPr/>
              <w:t xml:space="preserve">41 ° 05 ′ 18'' N 85 ° 08 ′ 38'' W </w:t>
            </w:r>
            <w:r>
              <w:rPr/>
              <w:t xml:space="preserve">/ </w:t>
            </w:r>
            <w:r>
              <w:rPr/>
              <w:t xml:space="preserve">41.0882 ° N 85.1439 ° W </w:t>
            </w:r>
            <w:r>
              <w:rPr/>
              <w:t xml:space="preserve">/ 41.0882;-85.1439 </w:t>
            </w:r>
            <w:r>
              <w:rPr/>
              <w:t xml:space="preserve">(</w:t>
            </w:r>
            <w:r>
              <w:rPr/>
              <w:t xml:space="preserve">Fort Wayne) </w:t>
            </w:r>
          </w:p>
        </w:tc>
      </w:tr>
      <w:tr>
        <w:trPr/>
        <w:tc>
          <w:tcPr>
            <w:tcW w:w="616" w:type="dxa"/>
            <w:tcBorders/>
            <w:vAlign w:val="center"/>
          </w:tcPr>
          <w:p>
            <w:pPr>
              <w:pStyle w:val="TableContents"/>
              <w:bidi w:val="0"/>
              <w:spacing w:before="0" w:after="283"/>
              <w:jc w:val="left"/>
              <w:rPr/>
            </w:pPr>
            <w:r>
              <w:rPr/>
              <w:t xml:space="preserve">79 </w:t>
            </w:r>
          </w:p>
        </w:tc>
        <w:tc>
          <w:tcPr>
            <w:tcW w:w="1426" w:type="dxa"/>
            <w:tcBorders/>
            <w:vAlign w:val="center"/>
          </w:tcPr>
          <w:p>
            <w:pPr>
              <w:pStyle w:val="TableContents"/>
              <w:bidi w:val="0"/>
              <w:spacing w:before="0" w:after="283"/>
              <w:jc w:val="left"/>
              <w:rPr/>
            </w:pPr>
            <w:r>
              <w:rPr/>
              <w:t xml:space="preserve">Pietari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263,255 </w:t>
            </w:r>
          </w:p>
        </w:tc>
        <w:tc>
          <w:tcPr>
            <w:tcW w:w="1066" w:type="dxa"/>
            <w:tcBorders/>
            <w:vAlign w:val="center"/>
          </w:tcPr>
          <w:p>
            <w:pPr>
              <w:pStyle w:val="TableContents"/>
              <w:bidi w:val="0"/>
              <w:spacing w:before="0" w:after="283"/>
              <w:jc w:val="left"/>
              <w:rPr/>
            </w:pPr>
            <w:r>
              <w:rPr/>
              <w:t xml:space="preserve">244,769 </w:t>
            </w:r>
          </w:p>
        </w:tc>
        <w:tc>
          <w:tcPr>
            <w:tcW w:w="2386" w:type="dxa"/>
            <w:tcBorders/>
            <w:vAlign w:val="center"/>
          </w:tcPr>
          <w:p>
            <w:pPr>
              <w:pStyle w:val="TableContents"/>
              <w:bidi w:val="0"/>
              <w:spacing w:before="0" w:after="283"/>
              <w:jc w:val="left"/>
              <w:rPr/>
            </w:pPr>
            <w:r>
              <w:rPr/>
              <w:t xml:space="preserve">+ 7.55% </w:t>
            </w:r>
          </w:p>
        </w:tc>
        <w:tc>
          <w:tcPr>
            <w:tcW w:w="1006" w:type="dxa"/>
            <w:tcBorders/>
            <w:vAlign w:val="center"/>
          </w:tcPr>
          <w:p>
            <w:pPr>
              <w:pStyle w:val="TableContents"/>
              <w:bidi w:val="0"/>
              <w:spacing w:before="0" w:after="283"/>
              <w:jc w:val="left"/>
              <w:rPr/>
            </w:pPr>
            <w:r>
              <w:rPr/>
              <w:t xml:space="preserve">61,8 neliömetriä </w:t>
            </w:r>
          </w:p>
        </w:tc>
        <w:tc>
          <w:tcPr>
            <w:tcW w:w="826" w:type="dxa"/>
            <w:tcBorders/>
            <w:vAlign w:val="center"/>
          </w:tcPr>
          <w:p>
            <w:pPr>
              <w:pStyle w:val="TableContents"/>
              <w:bidi w:val="0"/>
              <w:spacing w:before="0" w:after="283"/>
              <w:jc w:val="left"/>
              <w:rPr/>
            </w:pPr>
            <w:r>
              <w:rPr/>
              <w:t xml:space="preserve">160,1 km </w:t>
            </w:r>
          </w:p>
        </w:tc>
        <w:tc>
          <w:tcPr>
            <w:tcW w:w="766" w:type="dxa"/>
            <w:tcBorders/>
            <w:vAlign w:val="center"/>
          </w:tcPr>
          <w:p>
            <w:pPr>
              <w:pStyle w:val="TableContents"/>
              <w:bidi w:val="0"/>
              <w:spacing w:before="0" w:after="283"/>
              <w:jc w:val="left"/>
              <w:rPr/>
            </w:pPr>
            <w:r>
              <w:rPr/>
              <w:t xml:space="preserve">4,223 / neliömetriä </w:t>
            </w:r>
          </w:p>
        </w:tc>
        <w:tc>
          <w:tcPr>
            <w:tcW w:w="766" w:type="dxa"/>
            <w:tcBorders/>
            <w:vAlign w:val="center"/>
          </w:tcPr>
          <w:p>
            <w:pPr>
              <w:pStyle w:val="TableContents"/>
              <w:bidi w:val="0"/>
              <w:spacing w:before="0" w:after="283"/>
              <w:jc w:val="left"/>
              <w:rPr/>
            </w:pPr>
            <w:r>
              <w:rPr/>
              <w:t xml:space="preserve">1,631 / km </w:t>
            </w:r>
          </w:p>
        </w:tc>
        <w:tc>
          <w:tcPr>
            <w:tcW w:w="1681" w:type="dxa"/>
            <w:tcBorders/>
            <w:vAlign w:val="center"/>
          </w:tcPr>
          <w:p>
            <w:pPr>
              <w:pStyle w:val="TableContents"/>
              <w:bidi w:val="0"/>
              <w:spacing w:before="0" w:after="283"/>
              <w:jc w:val="left"/>
              <w:rPr/>
            </w:pPr>
            <w:r>
              <w:rPr/>
              <w:t xml:space="preserve">27 ° 45 ′ 43''' N 82 ° 38 ′ 39''' W </w:t>
            </w:r>
            <w:r>
              <w:rPr/>
              <w:t xml:space="preserve">/ </w:t>
            </w:r>
            <w:r>
              <w:rPr/>
              <w:t xml:space="preserve">27.7620 ° N 82.6441 ° W </w:t>
            </w:r>
            <w:r>
              <w:rPr/>
              <w:t xml:space="preserve">/ 27.7620;-82.6441 </w:t>
            </w:r>
            <w:r>
              <w:rPr/>
              <w:t xml:space="preserve">(</w:t>
            </w:r>
            <w:r>
              <w:rPr/>
              <w:t xml:space="preserve">Pietari) </w:t>
            </w:r>
          </w:p>
        </w:tc>
      </w:tr>
      <w:tr>
        <w:trPr/>
        <w:tc>
          <w:tcPr>
            <w:tcW w:w="616" w:type="dxa"/>
            <w:tcBorders/>
            <w:vAlign w:val="center"/>
          </w:tcPr>
          <w:p>
            <w:pPr>
              <w:pStyle w:val="TableContents"/>
              <w:bidi w:val="0"/>
              <w:spacing w:before="0" w:after="283"/>
              <w:jc w:val="left"/>
              <w:rPr/>
            </w:pPr>
            <w:r>
              <w:rPr/>
              <w:t xml:space="preserve">80 </w:t>
            </w:r>
          </w:p>
        </w:tc>
        <w:tc>
          <w:tcPr>
            <w:tcW w:w="1426" w:type="dxa"/>
            <w:tcBorders/>
            <w:vAlign w:val="center"/>
          </w:tcPr>
          <w:p>
            <w:pPr>
              <w:pStyle w:val="TableContents"/>
              <w:bidi w:val="0"/>
              <w:spacing w:before="0" w:after="283"/>
              <w:jc w:val="left"/>
              <w:rPr/>
            </w:pPr>
            <w:r>
              <w:rPr/>
              <w:t xml:space="preserve">Laredo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260,654 </w:t>
            </w:r>
          </w:p>
        </w:tc>
        <w:tc>
          <w:tcPr>
            <w:tcW w:w="1066" w:type="dxa"/>
            <w:tcBorders/>
            <w:vAlign w:val="center"/>
          </w:tcPr>
          <w:p>
            <w:pPr>
              <w:pStyle w:val="TableContents"/>
              <w:bidi w:val="0"/>
              <w:spacing w:before="0" w:after="283"/>
              <w:jc w:val="left"/>
              <w:rPr/>
            </w:pPr>
            <w:r>
              <w:rPr/>
              <w:t xml:space="preserve">236,091 </w:t>
            </w:r>
          </w:p>
        </w:tc>
        <w:tc>
          <w:tcPr>
            <w:tcW w:w="2386" w:type="dxa"/>
            <w:tcBorders/>
            <w:vAlign w:val="center"/>
          </w:tcPr>
          <w:p>
            <w:pPr>
              <w:pStyle w:val="TableContents"/>
              <w:bidi w:val="0"/>
              <w:spacing w:before="0" w:after="283"/>
              <w:jc w:val="left"/>
              <w:rPr/>
            </w:pPr>
            <w:r>
              <w:rPr/>
              <w:t xml:space="preserve">+ 10.40% </w:t>
            </w:r>
          </w:p>
        </w:tc>
        <w:tc>
          <w:tcPr>
            <w:tcW w:w="1006" w:type="dxa"/>
            <w:tcBorders/>
            <w:vAlign w:val="center"/>
          </w:tcPr>
          <w:p>
            <w:pPr>
              <w:pStyle w:val="TableContents"/>
              <w:bidi w:val="0"/>
              <w:spacing w:before="0" w:after="283"/>
              <w:jc w:val="left"/>
              <w:rPr/>
            </w:pPr>
            <w:r>
              <w:rPr/>
              <w:t xml:space="preserve">101,1 neliömetriä </w:t>
            </w:r>
          </w:p>
        </w:tc>
        <w:tc>
          <w:tcPr>
            <w:tcW w:w="826" w:type="dxa"/>
            <w:tcBorders/>
            <w:vAlign w:val="center"/>
          </w:tcPr>
          <w:p>
            <w:pPr>
              <w:pStyle w:val="TableContents"/>
              <w:bidi w:val="0"/>
              <w:spacing w:before="0" w:after="283"/>
              <w:jc w:val="left"/>
              <w:rPr/>
            </w:pPr>
            <w:r>
              <w:rPr/>
              <w:t xml:space="preserve">261,8 km </w:t>
            </w:r>
          </w:p>
        </w:tc>
        <w:tc>
          <w:tcPr>
            <w:tcW w:w="766" w:type="dxa"/>
            <w:tcBorders/>
            <w:vAlign w:val="center"/>
          </w:tcPr>
          <w:p>
            <w:pPr>
              <w:pStyle w:val="TableContents"/>
              <w:bidi w:val="0"/>
              <w:spacing w:before="0" w:after="283"/>
              <w:jc w:val="left"/>
              <w:rPr/>
            </w:pPr>
            <w:r>
              <w:rPr/>
              <w:t xml:space="preserve">2,544 / neliömetriä </w:t>
            </w:r>
          </w:p>
        </w:tc>
        <w:tc>
          <w:tcPr>
            <w:tcW w:w="766" w:type="dxa"/>
            <w:tcBorders/>
            <w:vAlign w:val="center"/>
          </w:tcPr>
          <w:p>
            <w:pPr>
              <w:pStyle w:val="TableContents"/>
              <w:bidi w:val="0"/>
              <w:spacing w:before="0" w:after="283"/>
              <w:jc w:val="left"/>
              <w:rPr/>
            </w:pPr>
            <w:r>
              <w:rPr/>
              <w:t xml:space="preserve">982 / km </w:t>
            </w:r>
          </w:p>
        </w:tc>
        <w:tc>
          <w:tcPr>
            <w:tcW w:w="1681" w:type="dxa"/>
            <w:tcBorders/>
            <w:vAlign w:val="center"/>
          </w:tcPr>
          <w:p>
            <w:pPr>
              <w:pStyle w:val="TableContents"/>
              <w:bidi w:val="0"/>
              <w:spacing w:before="0" w:after="283"/>
              <w:jc w:val="left"/>
              <w:rPr/>
            </w:pPr>
            <w:r>
              <w:rPr/>
              <w:t xml:space="preserve">27 ° 33 ′ 37'' N 99 ° 29 ′ 21'' W </w:t>
            </w:r>
            <w:r>
              <w:rPr/>
              <w:t xml:space="preserve">/ </w:t>
            </w:r>
            <w:r>
              <w:rPr/>
              <w:t xml:space="preserve">27.5604 ° N 99.4892 ° W </w:t>
            </w:r>
            <w:r>
              <w:rPr/>
              <w:t xml:space="preserve">/ 27.5604;-99.4892 </w:t>
            </w:r>
            <w:r>
              <w:rPr/>
              <w:t xml:space="preserve">(</w:t>
            </w:r>
            <w:r>
              <w:rPr/>
              <w:t xml:space="preserve">Laredo) </w:t>
            </w:r>
          </w:p>
        </w:tc>
      </w:tr>
      <w:tr>
        <w:trPr/>
        <w:tc>
          <w:tcPr>
            <w:tcW w:w="616" w:type="dxa"/>
            <w:tcBorders/>
            <w:vAlign w:val="center"/>
          </w:tcPr>
          <w:p>
            <w:pPr>
              <w:pStyle w:val="TableContents"/>
              <w:bidi w:val="0"/>
              <w:spacing w:before="0" w:after="283"/>
              <w:jc w:val="left"/>
              <w:rPr/>
            </w:pPr>
            <w:r>
              <w:rPr/>
              <w:t xml:space="preserve">81 </w:t>
            </w:r>
          </w:p>
        </w:tc>
        <w:tc>
          <w:tcPr>
            <w:tcW w:w="1426" w:type="dxa"/>
            <w:tcBorders/>
            <w:vAlign w:val="center"/>
          </w:tcPr>
          <w:p>
            <w:pPr>
              <w:pStyle w:val="TableContents"/>
              <w:bidi w:val="0"/>
              <w:spacing w:before="0" w:after="283"/>
              <w:jc w:val="left"/>
              <w:rPr/>
            </w:pPr>
            <w:r>
              <w:rPr/>
              <w:t xml:space="preserve">Buffalo </w:t>
            </w:r>
          </w:p>
        </w:tc>
        <w:tc>
          <w:tcPr>
            <w:tcW w:w="1456" w:type="dxa"/>
            <w:tcBorders/>
            <w:vAlign w:val="center"/>
          </w:tcPr>
          <w:p>
            <w:pPr>
              <w:pStyle w:val="TableContents"/>
              <w:bidi w:val="0"/>
              <w:spacing w:before="0" w:after="283"/>
              <w:jc w:val="left"/>
              <w:rPr/>
            </w:pPr>
            <w:r>
              <w:rPr/>
              <w:t xml:space="preserve">New York </w:t>
            </w:r>
          </w:p>
        </w:tc>
        <w:tc>
          <w:tcPr>
            <w:tcW w:w="1066" w:type="dxa"/>
            <w:tcBorders/>
            <w:vAlign w:val="center"/>
          </w:tcPr>
          <w:p>
            <w:pPr>
              <w:pStyle w:val="TableContents"/>
              <w:bidi w:val="0"/>
              <w:spacing w:before="0" w:after="283"/>
              <w:jc w:val="left"/>
              <w:rPr/>
            </w:pPr>
            <w:r>
              <w:rPr/>
              <w:t xml:space="preserve">258,612 </w:t>
            </w:r>
          </w:p>
        </w:tc>
        <w:tc>
          <w:tcPr>
            <w:tcW w:w="1066" w:type="dxa"/>
            <w:tcBorders/>
            <w:vAlign w:val="center"/>
          </w:tcPr>
          <w:p>
            <w:pPr>
              <w:pStyle w:val="TableContents"/>
              <w:bidi w:val="0"/>
              <w:spacing w:before="0" w:after="283"/>
              <w:jc w:val="left"/>
              <w:rPr/>
            </w:pPr>
            <w:r>
              <w:rPr/>
              <w:t xml:space="preserve">261,310 </w:t>
            </w:r>
          </w:p>
        </w:tc>
        <w:tc>
          <w:tcPr>
            <w:tcW w:w="2386" w:type="dxa"/>
            <w:tcBorders/>
            <w:vAlign w:val="center"/>
          </w:tcPr>
          <w:p>
            <w:pPr>
              <w:pStyle w:val="TableContents"/>
              <w:bidi w:val="0"/>
              <w:spacing w:before="0" w:after="283"/>
              <w:jc w:val="left"/>
              <w:rPr/>
            </w:pPr>
            <w:r>
              <w:rPr/>
              <w:t xml:space="preserve">2999896750985419620 ♠ - 1.03% </w:t>
            </w:r>
          </w:p>
        </w:tc>
        <w:tc>
          <w:tcPr>
            <w:tcW w:w="1006" w:type="dxa"/>
            <w:tcBorders/>
            <w:vAlign w:val="center"/>
          </w:tcPr>
          <w:p>
            <w:pPr>
              <w:pStyle w:val="TableContents"/>
              <w:bidi w:val="0"/>
              <w:spacing w:before="0" w:after="283"/>
              <w:jc w:val="left"/>
              <w:rPr/>
            </w:pPr>
            <w:r>
              <w:rPr/>
              <w:t xml:space="preserve">40,4 neliömetriä </w:t>
            </w:r>
          </w:p>
        </w:tc>
        <w:tc>
          <w:tcPr>
            <w:tcW w:w="826" w:type="dxa"/>
            <w:tcBorders/>
            <w:vAlign w:val="center"/>
          </w:tcPr>
          <w:p>
            <w:pPr>
              <w:pStyle w:val="TableContents"/>
              <w:bidi w:val="0"/>
              <w:spacing w:before="0" w:after="283"/>
              <w:jc w:val="left"/>
              <w:rPr/>
            </w:pPr>
            <w:r>
              <w:rPr/>
              <w:t xml:space="preserve">104,6 km </w:t>
            </w:r>
          </w:p>
        </w:tc>
        <w:tc>
          <w:tcPr>
            <w:tcW w:w="766" w:type="dxa"/>
            <w:tcBorders/>
            <w:vAlign w:val="center"/>
          </w:tcPr>
          <w:p>
            <w:pPr>
              <w:pStyle w:val="TableContents"/>
              <w:bidi w:val="0"/>
              <w:spacing w:before="0" w:after="283"/>
              <w:jc w:val="left"/>
              <w:rPr/>
            </w:pPr>
            <w:r>
              <w:rPr/>
              <w:t xml:space="preserve">6,359 / neliömetriä </w:t>
            </w:r>
          </w:p>
        </w:tc>
        <w:tc>
          <w:tcPr>
            <w:tcW w:w="766" w:type="dxa"/>
            <w:tcBorders/>
            <w:vAlign w:val="center"/>
          </w:tcPr>
          <w:p>
            <w:pPr>
              <w:pStyle w:val="TableContents"/>
              <w:bidi w:val="0"/>
              <w:spacing w:before="0" w:after="283"/>
              <w:jc w:val="left"/>
              <w:rPr/>
            </w:pPr>
            <w:r>
              <w:rPr/>
              <w:t xml:space="preserve">2,455 / km </w:t>
            </w:r>
          </w:p>
        </w:tc>
        <w:tc>
          <w:tcPr>
            <w:tcW w:w="1681" w:type="dxa"/>
            <w:tcBorders/>
            <w:vAlign w:val="center"/>
          </w:tcPr>
          <w:p>
            <w:pPr>
              <w:pStyle w:val="TableContents"/>
              <w:bidi w:val="0"/>
              <w:spacing w:before="0" w:after="283"/>
              <w:jc w:val="left"/>
              <w:rPr/>
            </w:pPr>
            <w:r>
              <w:rPr/>
              <w:t xml:space="preserve">42 ° 53 ′ 33'' N 78 ° 51 ′ 35'' W </w:t>
            </w:r>
            <w:r>
              <w:rPr/>
              <w:t xml:space="preserve">/ </w:t>
            </w:r>
            <w:r>
              <w:rPr/>
              <w:t xml:space="preserve">42.8925 ° N 78.8597 ° W </w:t>
            </w:r>
            <w:r>
              <w:rPr/>
              <w:t xml:space="preserve">/ 42.8925;-78.8597 </w:t>
            </w:r>
            <w:r>
              <w:rPr/>
              <w:t xml:space="preserve">(</w:t>
            </w:r>
            <w:r>
              <w:rPr/>
              <w:t xml:space="preserve">Buffalo) </w:t>
            </w:r>
          </w:p>
        </w:tc>
      </w:tr>
      <w:tr>
        <w:trPr/>
        <w:tc>
          <w:tcPr>
            <w:tcW w:w="616" w:type="dxa"/>
            <w:tcBorders/>
            <w:vAlign w:val="center"/>
          </w:tcPr>
          <w:p>
            <w:pPr>
              <w:pStyle w:val="TableContents"/>
              <w:bidi w:val="0"/>
              <w:spacing w:before="0" w:after="283"/>
              <w:jc w:val="left"/>
              <w:rPr/>
            </w:pPr>
            <w:r>
              <w:rPr/>
              <w:t xml:space="preserve">82 </w:t>
            </w:r>
          </w:p>
        </w:tc>
        <w:tc>
          <w:tcPr>
            <w:tcW w:w="1426" w:type="dxa"/>
            <w:tcBorders/>
            <w:vAlign w:val="center"/>
          </w:tcPr>
          <w:p>
            <w:pPr>
              <w:pStyle w:val="TableContents"/>
              <w:bidi w:val="0"/>
              <w:spacing w:before="0" w:after="283"/>
              <w:jc w:val="left"/>
              <w:rPr/>
            </w:pPr>
            <w:r>
              <w:rPr/>
              <w:t xml:space="preserve">Madison </w:t>
            </w:r>
          </w:p>
        </w:tc>
        <w:tc>
          <w:tcPr>
            <w:tcW w:w="1456" w:type="dxa"/>
            <w:tcBorders/>
            <w:vAlign w:val="center"/>
          </w:tcPr>
          <w:p>
            <w:pPr>
              <w:pStyle w:val="TableContents"/>
              <w:bidi w:val="0"/>
              <w:spacing w:before="0" w:after="283"/>
              <w:jc w:val="left"/>
              <w:rPr/>
            </w:pPr>
            <w:r>
              <w:rPr/>
              <w:t xml:space="preserve">Wisconsin </w:t>
            </w:r>
          </w:p>
        </w:tc>
        <w:tc>
          <w:tcPr>
            <w:tcW w:w="1066" w:type="dxa"/>
            <w:tcBorders/>
            <w:vAlign w:val="center"/>
          </w:tcPr>
          <w:p>
            <w:pPr>
              <w:pStyle w:val="TableContents"/>
              <w:bidi w:val="0"/>
              <w:spacing w:before="0" w:after="283"/>
              <w:jc w:val="left"/>
              <w:rPr/>
            </w:pPr>
            <w:r>
              <w:rPr/>
              <w:t xml:space="preserve">255,214 </w:t>
            </w:r>
          </w:p>
        </w:tc>
        <w:tc>
          <w:tcPr>
            <w:tcW w:w="1066" w:type="dxa"/>
            <w:tcBorders/>
            <w:vAlign w:val="center"/>
          </w:tcPr>
          <w:p>
            <w:pPr>
              <w:pStyle w:val="TableContents"/>
              <w:bidi w:val="0"/>
              <w:spacing w:before="0" w:after="283"/>
              <w:jc w:val="left"/>
              <w:rPr/>
            </w:pPr>
            <w:r>
              <w:rPr/>
              <w:t xml:space="preserve">233,209 </w:t>
            </w:r>
          </w:p>
        </w:tc>
        <w:tc>
          <w:tcPr>
            <w:tcW w:w="2386" w:type="dxa"/>
            <w:tcBorders/>
            <w:vAlign w:val="center"/>
          </w:tcPr>
          <w:p>
            <w:pPr>
              <w:pStyle w:val="TableContents"/>
              <w:bidi w:val="0"/>
              <w:spacing w:before="0" w:after="283"/>
              <w:jc w:val="left"/>
              <w:rPr/>
            </w:pPr>
            <w:r>
              <w:rPr/>
              <w:t xml:space="preserve">+ 9.44% </w:t>
            </w:r>
          </w:p>
        </w:tc>
        <w:tc>
          <w:tcPr>
            <w:tcW w:w="1006" w:type="dxa"/>
            <w:tcBorders/>
            <w:vAlign w:val="center"/>
          </w:tcPr>
          <w:p>
            <w:pPr>
              <w:pStyle w:val="TableContents"/>
              <w:bidi w:val="0"/>
              <w:spacing w:before="0" w:after="283"/>
              <w:jc w:val="left"/>
              <w:rPr/>
            </w:pPr>
            <w:r>
              <w:rPr/>
              <w:t xml:space="preserve">77,0 neliömetriä </w:t>
            </w:r>
          </w:p>
        </w:tc>
        <w:tc>
          <w:tcPr>
            <w:tcW w:w="826" w:type="dxa"/>
            <w:tcBorders/>
            <w:vAlign w:val="center"/>
          </w:tcPr>
          <w:p>
            <w:pPr>
              <w:pStyle w:val="TableContents"/>
              <w:bidi w:val="0"/>
              <w:spacing w:before="0" w:after="283"/>
              <w:jc w:val="left"/>
              <w:rPr/>
            </w:pPr>
            <w:r>
              <w:rPr/>
              <w:t xml:space="preserve">199.4 km </w:t>
            </w:r>
          </w:p>
        </w:tc>
        <w:tc>
          <w:tcPr>
            <w:tcW w:w="766" w:type="dxa"/>
            <w:tcBorders/>
            <w:vAlign w:val="center"/>
          </w:tcPr>
          <w:p>
            <w:pPr>
              <w:pStyle w:val="TableContents"/>
              <w:bidi w:val="0"/>
              <w:spacing w:before="0" w:after="283"/>
              <w:jc w:val="left"/>
              <w:rPr/>
            </w:pPr>
            <w:r>
              <w:rPr/>
              <w:t xml:space="preserve">3,280 / neliömetri </w:t>
            </w:r>
          </w:p>
        </w:tc>
        <w:tc>
          <w:tcPr>
            <w:tcW w:w="766" w:type="dxa"/>
            <w:tcBorders/>
            <w:vAlign w:val="center"/>
          </w:tcPr>
          <w:p>
            <w:pPr>
              <w:pStyle w:val="TableContents"/>
              <w:bidi w:val="0"/>
              <w:spacing w:before="0" w:after="283"/>
              <w:jc w:val="left"/>
              <w:rPr/>
            </w:pPr>
            <w:r>
              <w:rPr/>
              <w:t xml:space="preserve">1,270 / km </w:t>
            </w:r>
          </w:p>
        </w:tc>
        <w:tc>
          <w:tcPr>
            <w:tcW w:w="1681" w:type="dxa"/>
            <w:tcBorders/>
            <w:vAlign w:val="center"/>
          </w:tcPr>
          <w:p>
            <w:pPr>
              <w:pStyle w:val="TableContents"/>
              <w:bidi w:val="0"/>
              <w:spacing w:before="0" w:after="283"/>
              <w:jc w:val="left"/>
              <w:rPr/>
            </w:pPr>
            <w:r>
              <w:rPr/>
              <w:t xml:space="preserve">43 ° 05 ′ 16'' N 89 ° 25 ′ 48'' W </w:t>
            </w:r>
            <w:r>
              <w:rPr/>
              <w:t xml:space="preserve">/ </w:t>
            </w:r>
            <w:r>
              <w:rPr/>
              <w:t xml:space="preserve">43.0878 ° N 89.4299 ° W </w:t>
            </w:r>
            <w:r>
              <w:rPr/>
              <w:t xml:space="preserve">/ 43.0878;-89.4299 </w:t>
            </w:r>
            <w:r>
              <w:rPr/>
              <w:t xml:space="preserve">(</w:t>
            </w:r>
            <w:r>
              <w:rPr/>
              <w:t xml:space="preserve">Madison) </w:t>
            </w:r>
          </w:p>
        </w:tc>
      </w:tr>
      <w:tr>
        <w:trPr/>
        <w:tc>
          <w:tcPr>
            <w:tcW w:w="616" w:type="dxa"/>
            <w:tcBorders/>
            <w:vAlign w:val="center"/>
          </w:tcPr>
          <w:p>
            <w:pPr>
              <w:pStyle w:val="TableContents"/>
              <w:bidi w:val="0"/>
              <w:spacing w:before="0" w:after="283"/>
              <w:jc w:val="left"/>
              <w:rPr/>
            </w:pPr>
            <w:r>
              <w:rPr/>
              <w:t xml:space="preserve">83 </w:t>
            </w:r>
          </w:p>
        </w:tc>
        <w:tc>
          <w:tcPr>
            <w:tcW w:w="1426" w:type="dxa"/>
            <w:tcBorders/>
            <w:vAlign w:val="center"/>
          </w:tcPr>
          <w:p>
            <w:pPr>
              <w:pStyle w:val="TableContents"/>
              <w:bidi w:val="0"/>
              <w:spacing w:before="0" w:after="283"/>
              <w:jc w:val="left"/>
              <w:rPr/>
            </w:pPr>
            <w:r>
              <w:rPr/>
              <w:t xml:space="preserve">Lubbock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253,888 </w:t>
            </w:r>
          </w:p>
        </w:tc>
        <w:tc>
          <w:tcPr>
            <w:tcW w:w="1066" w:type="dxa"/>
            <w:tcBorders/>
            <w:vAlign w:val="center"/>
          </w:tcPr>
          <w:p>
            <w:pPr>
              <w:pStyle w:val="TableContents"/>
              <w:bidi w:val="0"/>
              <w:spacing w:before="0" w:after="283"/>
              <w:jc w:val="left"/>
              <w:rPr/>
            </w:pPr>
            <w:r>
              <w:rPr/>
              <w:t xml:space="preserve">229,573 </w:t>
            </w:r>
          </w:p>
        </w:tc>
        <w:tc>
          <w:tcPr>
            <w:tcW w:w="2386" w:type="dxa"/>
            <w:tcBorders/>
            <w:vAlign w:val="center"/>
          </w:tcPr>
          <w:p>
            <w:pPr>
              <w:pStyle w:val="TableContents"/>
              <w:bidi w:val="0"/>
              <w:spacing w:before="0" w:after="283"/>
              <w:jc w:val="left"/>
              <w:rPr/>
            </w:pPr>
            <w:r>
              <w:rPr/>
              <w:t xml:space="preserve">+ 10.59% </w:t>
            </w:r>
          </w:p>
        </w:tc>
        <w:tc>
          <w:tcPr>
            <w:tcW w:w="1006" w:type="dxa"/>
            <w:tcBorders/>
            <w:vAlign w:val="center"/>
          </w:tcPr>
          <w:p>
            <w:pPr>
              <w:pStyle w:val="TableContents"/>
              <w:bidi w:val="0"/>
              <w:spacing w:before="0" w:after="283"/>
              <w:jc w:val="left"/>
              <w:rPr/>
            </w:pPr>
            <w:r>
              <w:rPr/>
              <w:t xml:space="preserve">124,6 neliömetriä </w:t>
            </w:r>
          </w:p>
        </w:tc>
        <w:tc>
          <w:tcPr>
            <w:tcW w:w="826" w:type="dxa"/>
            <w:tcBorders/>
            <w:vAlign w:val="center"/>
          </w:tcPr>
          <w:p>
            <w:pPr>
              <w:pStyle w:val="TableContents"/>
              <w:bidi w:val="0"/>
              <w:spacing w:before="0" w:after="283"/>
              <w:jc w:val="left"/>
              <w:rPr/>
            </w:pPr>
            <w:r>
              <w:rPr/>
              <w:t xml:space="preserve">322,7 km </w:t>
            </w:r>
          </w:p>
        </w:tc>
        <w:tc>
          <w:tcPr>
            <w:tcW w:w="766" w:type="dxa"/>
            <w:tcBorders/>
            <w:vAlign w:val="center"/>
          </w:tcPr>
          <w:p>
            <w:pPr>
              <w:pStyle w:val="TableContents"/>
              <w:bidi w:val="0"/>
              <w:spacing w:before="0" w:after="283"/>
              <w:jc w:val="left"/>
              <w:rPr/>
            </w:pPr>
            <w:r>
              <w:rPr/>
              <w:t xml:space="preserve">2,027 / sq mi </w:t>
            </w:r>
          </w:p>
        </w:tc>
        <w:tc>
          <w:tcPr>
            <w:tcW w:w="766" w:type="dxa"/>
            <w:tcBorders/>
            <w:vAlign w:val="center"/>
          </w:tcPr>
          <w:p>
            <w:pPr>
              <w:pStyle w:val="TableContents"/>
              <w:bidi w:val="0"/>
              <w:spacing w:before="0" w:after="283"/>
              <w:jc w:val="left"/>
              <w:rPr/>
            </w:pPr>
            <w:r>
              <w:rPr/>
              <w:t xml:space="preserve">783 / km </w:t>
            </w:r>
          </w:p>
        </w:tc>
        <w:tc>
          <w:tcPr>
            <w:tcW w:w="1681" w:type="dxa"/>
            <w:tcBorders/>
            <w:vAlign w:val="center"/>
          </w:tcPr>
          <w:p>
            <w:pPr>
              <w:pStyle w:val="TableContents"/>
              <w:bidi w:val="0"/>
              <w:spacing w:before="0" w:after="283"/>
              <w:jc w:val="left"/>
              <w:rPr/>
            </w:pPr>
            <w:r>
              <w:rPr/>
              <w:t xml:space="preserve">33 ° 33 ′ 56'' N 101 ° 53 ′ 12'' W </w:t>
            </w:r>
            <w:r>
              <w:rPr/>
              <w:t xml:space="preserve">/ </w:t>
            </w:r>
            <w:r>
              <w:rPr/>
              <w:t xml:space="preserve">33,5656 ° N 101,8867 ° W </w:t>
            </w:r>
            <w:r>
              <w:rPr/>
              <w:t xml:space="preserve">/ 33,5656;-101,8867 </w:t>
            </w:r>
            <w:r>
              <w:rPr/>
              <w:t xml:space="preserve">(</w:t>
            </w:r>
            <w:r>
              <w:rPr/>
              <w:t xml:space="preserve">Lubbock) </w:t>
            </w:r>
          </w:p>
        </w:tc>
      </w:tr>
      <w:tr>
        <w:trPr/>
        <w:tc>
          <w:tcPr>
            <w:tcW w:w="616" w:type="dxa"/>
            <w:tcBorders/>
            <w:vAlign w:val="center"/>
          </w:tcPr>
          <w:p>
            <w:pPr>
              <w:pStyle w:val="TableContents"/>
              <w:bidi w:val="0"/>
              <w:spacing w:before="0" w:after="283"/>
              <w:jc w:val="left"/>
              <w:rPr/>
            </w:pPr>
            <w:r>
              <w:rPr/>
              <w:t xml:space="preserve">84 </w:t>
            </w:r>
          </w:p>
        </w:tc>
        <w:tc>
          <w:tcPr>
            <w:tcW w:w="1426" w:type="dxa"/>
            <w:tcBorders/>
            <w:vAlign w:val="center"/>
          </w:tcPr>
          <w:p>
            <w:pPr>
              <w:pStyle w:val="TableContents"/>
              <w:bidi w:val="0"/>
              <w:spacing w:before="0" w:after="283"/>
              <w:jc w:val="left"/>
              <w:rPr/>
            </w:pPr>
            <w:r>
              <w:rPr/>
              <w:t xml:space="preserve">Chandler </w:t>
            </w:r>
          </w:p>
        </w:tc>
        <w:tc>
          <w:tcPr>
            <w:tcW w:w="1456" w:type="dxa"/>
            <w:tcBorders/>
            <w:vAlign w:val="center"/>
          </w:tcPr>
          <w:p>
            <w:pPr>
              <w:pStyle w:val="TableContents"/>
              <w:bidi w:val="0"/>
              <w:spacing w:before="0" w:after="283"/>
              <w:jc w:val="left"/>
              <w:rPr/>
            </w:pPr>
            <w:r>
              <w:rPr/>
              <w:t xml:space="preserve">Arizona </w:t>
            </w:r>
          </w:p>
        </w:tc>
        <w:tc>
          <w:tcPr>
            <w:tcW w:w="1066" w:type="dxa"/>
            <w:tcBorders/>
            <w:vAlign w:val="center"/>
          </w:tcPr>
          <w:p>
            <w:pPr>
              <w:pStyle w:val="TableContents"/>
              <w:bidi w:val="0"/>
              <w:spacing w:before="0" w:after="283"/>
              <w:jc w:val="left"/>
              <w:rPr/>
            </w:pPr>
            <w:r>
              <w:rPr/>
              <w:t xml:space="preserve">253,458 </w:t>
            </w:r>
          </w:p>
        </w:tc>
        <w:tc>
          <w:tcPr>
            <w:tcW w:w="1066" w:type="dxa"/>
            <w:tcBorders/>
            <w:vAlign w:val="center"/>
          </w:tcPr>
          <w:p>
            <w:pPr>
              <w:pStyle w:val="TableContents"/>
              <w:bidi w:val="0"/>
              <w:spacing w:before="0" w:after="283"/>
              <w:jc w:val="left"/>
              <w:rPr/>
            </w:pPr>
            <w:r>
              <w:rPr/>
              <w:t xml:space="preserve">236,123 </w:t>
            </w:r>
          </w:p>
        </w:tc>
        <w:tc>
          <w:tcPr>
            <w:tcW w:w="2386" w:type="dxa"/>
            <w:tcBorders/>
            <w:vAlign w:val="center"/>
          </w:tcPr>
          <w:p>
            <w:pPr>
              <w:pStyle w:val="TableContents"/>
              <w:bidi w:val="0"/>
              <w:spacing w:before="0" w:after="283"/>
              <w:jc w:val="left"/>
              <w:rPr/>
            </w:pPr>
            <w:r>
              <w:rPr/>
              <w:t xml:space="preserve">+ 7.34% </w:t>
            </w:r>
          </w:p>
        </w:tc>
        <w:tc>
          <w:tcPr>
            <w:tcW w:w="1006" w:type="dxa"/>
            <w:tcBorders/>
            <w:vAlign w:val="center"/>
          </w:tcPr>
          <w:p>
            <w:pPr>
              <w:pStyle w:val="TableContents"/>
              <w:bidi w:val="0"/>
              <w:spacing w:before="0" w:after="283"/>
              <w:jc w:val="left"/>
              <w:rPr/>
            </w:pPr>
            <w:r>
              <w:rPr/>
              <w:t xml:space="preserve">64,9 neliömetriä </w:t>
            </w:r>
          </w:p>
        </w:tc>
        <w:tc>
          <w:tcPr>
            <w:tcW w:w="826" w:type="dxa"/>
            <w:tcBorders/>
            <w:vAlign w:val="center"/>
          </w:tcPr>
          <w:p>
            <w:pPr>
              <w:pStyle w:val="TableContents"/>
              <w:bidi w:val="0"/>
              <w:spacing w:before="0" w:after="283"/>
              <w:jc w:val="left"/>
              <w:rPr/>
            </w:pPr>
            <w:r>
              <w:rPr/>
              <w:t xml:space="preserve">168,1 km </w:t>
            </w:r>
          </w:p>
        </w:tc>
        <w:tc>
          <w:tcPr>
            <w:tcW w:w="766" w:type="dxa"/>
            <w:tcBorders/>
            <w:vAlign w:val="center"/>
          </w:tcPr>
          <w:p>
            <w:pPr>
              <w:pStyle w:val="TableContents"/>
              <w:bidi w:val="0"/>
              <w:spacing w:before="0" w:after="283"/>
              <w:jc w:val="left"/>
              <w:rPr/>
            </w:pPr>
            <w:r>
              <w:rPr/>
              <w:t xml:space="preserve">3,813 / neliömetriä </w:t>
            </w:r>
          </w:p>
        </w:tc>
        <w:tc>
          <w:tcPr>
            <w:tcW w:w="766" w:type="dxa"/>
            <w:tcBorders/>
            <w:vAlign w:val="center"/>
          </w:tcPr>
          <w:p>
            <w:pPr>
              <w:pStyle w:val="TableContents"/>
              <w:bidi w:val="0"/>
              <w:spacing w:before="0" w:after="283"/>
              <w:jc w:val="left"/>
              <w:rPr/>
            </w:pPr>
            <w:r>
              <w:rPr/>
              <w:t xml:space="preserve">1,472 / km </w:t>
            </w:r>
          </w:p>
        </w:tc>
        <w:tc>
          <w:tcPr>
            <w:tcW w:w="1681" w:type="dxa"/>
            <w:tcBorders/>
            <w:vAlign w:val="center"/>
          </w:tcPr>
          <w:p>
            <w:pPr>
              <w:pStyle w:val="TableContents"/>
              <w:bidi w:val="0"/>
              <w:spacing w:before="0" w:after="283"/>
              <w:jc w:val="left"/>
              <w:rPr/>
            </w:pPr>
            <w:r>
              <w:rPr/>
              <w:t xml:space="preserve">33 ° 16 ′ 58''' N 111 ° 51 ′ 18'' W </w:t>
            </w:r>
            <w:r>
              <w:rPr/>
              <w:t xml:space="preserve">/ </w:t>
            </w:r>
            <w:r>
              <w:rPr/>
              <w:t xml:space="preserve">33.2829 ° N 111.8549 ° W </w:t>
            </w:r>
            <w:r>
              <w:rPr/>
              <w:t xml:space="preserve">/ 33.2829;-111.8549 </w:t>
            </w:r>
            <w:r>
              <w:rPr/>
              <w:t xml:space="preserve">(</w:t>
            </w:r>
            <w:r>
              <w:rPr/>
              <w:t xml:space="preserve">Chandler) </w:t>
            </w:r>
          </w:p>
        </w:tc>
      </w:tr>
      <w:tr>
        <w:trPr/>
        <w:tc>
          <w:tcPr>
            <w:tcW w:w="616" w:type="dxa"/>
            <w:tcBorders/>
            <w:vAlign w:val="center"/>
          </w:tcPr>
          <w:p>
            <w:pPr>
              <w:pStyle w:val="TableContents"/>
              <w:bidi w:val="0"/>
              <w:spacing w:before="0" w:after="283"/>
              <w:jc w:val="left"/>
              <w:rPr/>
            </w:pPr>
            <w:r>
              <w:rPr/>
              <w:t xml:space="preserve">85 </w:t>
            </w:r>
          </w:p>
        </w:tc>
        <w:tc>
          <w:tcPr>
            <w:tcW w:w="1426" w:type="dxa"/>
            <w:tcBorders/>
            <w:vAlign w:val="center"/>
          </w:tcPr>
          <w:p>
            <w:pPr>
              <w:pStyle w:val="TableContents"/>
              <w:bidi w:val="0"/>
              <w:spacing w:before="0" w:after="283"/>
              <w:jc w:val="left"/>
              <w:rPr/>
            </w:pPr>
            <w:r>
              <w:rPr/>
              <w:t xml:space="preserve">Scottsdale </w:t>
            </w:r>
          </w:p>
        </w:tc>
        <w:tc>
          <w:tcPr>
            <w:tcW w:w="1456" w:type="dxa"/>
            <w:tcBorders/>
            <w:vAlign w:val="center"/>
          </w:tcPr>
          <w:p>
            <w:pPr>
              <w:pStyle w:val="TableContents"/>
              <w:bidi w:val="0"/>
              <w:spacing w:before="0" w:after="283"/>
              <w:jc w:val="left"/>
              <w:rPr/>
            </w:pPr>
            <w:r>
              <w:rPr/>
              <w:t xml:space="preserve">Arizona </w:t>
            </w:r>
          </w:p>
        </w:tc>
        <w:tc>
          <w:tcPr>
            <w:tcW w:w="1066" w:type="dxa"/>
            <w:tcBorders/>
            <w:vAlign w:val="center"/>
          </w:tcPr>
          <w:p>
            <w:pPr>
              <w:pStyle w:val="TableContents"/>
              <w:bidi w:val="0"/>
              <w:spacing w:before="0" w:after="283"/>
              <w:jc w:val="left"/>
              <w:rPr/>
            </w:pPr>
            <w:r>
              <w:rPr/>
              <w:t xml:space="preserve">249,950 </w:t>
            </w:r>
          </w:p>
        </w:tc>
        <w:tc>
          <w:tcPr>
            <w:tcW w:w="1066" w:type="dxa"/>
            <w:tcBorders/>
            <w:vAlign w:val="center"/>
          </w:tcPr>
          <w:p>
            <w:pPr>
              <w:pStyle w:val="TableContents"/>
              <w:bidi w:val="0"/>
              <w:spacing w:before="0" w:after="283"/>
              <w:jc w:val="left"/>
              <w:rPr/>
            </w:pPr>
            <w:r>
              <w:rPr/>
              <w:t xml:space="preserve">217,385 </w:t>
            </w:r>
          </w:p>
        </w:tc>
        <w:tc>
          <w:tcPr>
            <w:tcW w:w="2386" w:type="dxa"/>
            <w:tcBorders/>
            <w:vAlign w:val="center"/>
          </w:tcPr>
          <w:p>
            <w:pPr>
              <w:pStyle w:val="TableContents"/>
              <w:bidi w:val="0"/>
              <w:spacing w:before="0" w:after="283"/>
              <w:jc w:val="left"/>
              <w:rPr/>
            </w:pPr>
            <w:r>
              <w:rPr/>
              <w:t xml:space="preserve">+ 14.98% </w:t>
            </w:r>
          </w:p>
        </w:tc>
        <w:tc>
          <w:tcPr>
            <w:tcW w:w="1006" w:type="dxa"/>
            <w:tcBorders/>
            <w:vAlign w:val="center"/>
          </w:tcPr>
          <w:p>
            <w:pPr>
              <w:pStyle w:val="TableContents"/>
              <w:bidi w:val="0"/>
              <w:spacing w:before="0" w:after="283"/>
              <w:jc w:val="left"/>
              <w:rPr/>
            </w:pPr>
            <w:r>
              <w:rPr/>
              <w:t xml:space="preserve">183,9 neliömetriä </w:t>
            </w:r>
          </w:p>
        </w:tc>
        <w:tc>
          <w:tcPr>
            <w:tcW w:w="826" w:type="dxa"/>
            <w:tcBorders/>
            <w:vAlign w:val="center"/>
          </w:tcPr>
          <w:p>
            <w:pPr>
              <w:pStyle w:val="TableContents"/>
              <w:bidi w:val="0"/>
              <w:spacing w:before="0" w:after="283"/>
              <w:jc w:val="left"/>
              <w:rPr/>
            </w:pPr>
            <w:r>
              <w:rPr/>
              <w:t xml:space="preserve">476,3 km </w:t>
            </w:r>
          </w:p>
        </w:tc>
        <w:tc>
          <w:tcPr>
            <w:tcW w:w="766" w:type="dxa"/>
            <w:tcBorders/>
            <w:vAlign w:val="center"/>
          </w:tcPr>
          <w:p>
            <w:pPr>
              <w:pStyle w:val="TableContents"/>
              <w:bidi w:val="0"/>
              <w:spacing w:before="0" w:after="283"/>
              <w:jc w:val="left"/>
              <w:rPr/>
            </w:pPr>
            <w:r>
              <w:rPr/>
              <w:t xml:space="preserve">1,341 / neliömetriä </w:t>
            </w:r>
          </w:p>
        </w:tc>
        <w:tc>
          <w:tcPr>
            <w:tcW w:w="766" w:type="dxa"/>
            <w:tcBorders/>
            <w:vAlign w:val="center"/>
          </w:tcPr>
          <w:p>
            <w:pPr>
              <w:pStyle w:val="TableContents"/>
              <w:bidi w:val="0"/>
              <w:spacing w:before="0" w:after="283"/>
              <w:jc w:val="left"/>
              <w:rPr/>
            </w:pPr>
            <w:r>
              <w:rPr/>
              <w:t xml:space="preserve">518 / km </w:t>
            </w:r>
          </w:p>
        </w:tc>
        <w:tc>
          <w:tcPr>
            <w:tcW w:w="1681" w:type="dxa"/>
            <w:tcBorders/>
            <w:vAlign w:val="center"/>
          </w:tcPr>
          <w:p>
            <w:pPr>
              <w:pStyle w:val="TableContents"/>
              <w:bidi w:val="0"/>
              <w:spacing w:before="0" w:after="283"/>
              <w:jc w:val="left"/>
              <w:rPr/>
            </w:pPr>
            <w:r>
              <w:rPr/>
              <w:t xml:space="preserve">33 ° 41 ′ 03''' N 111 ° 51 ′ 40'' W </w:t>
            </w:r>
            <w:r>
              <w:rPr/>
              <w:t xml:space="preserve">/ </w:t>
            </w:r>
            <w:r>
              <w:rPr/>
              <w:t xml:space="preserve">33.6843 ° N 111.8611 ° W </w:t>
            </w:r>
            <w:r>
              <w:rPr/>
              <w:t xml:space="preserve">/ 33.6843;-111.8611 </w:t>
            </w:r>
            <w:r>
              <w:rPr/>
              <w:t xml:space="preserve">(</w:t>
            </w:r>
            <w:r>
              <w:rPr/>
              <w:t xml:space="preserve">Scottsdale) </w:t>
            </w:r>
          </w:p>
        </w:tc>
      </w:tr>
      <w:tr>
        <w:trPr/>
        <w:tc>
          <w:tcPr>
            <w:tcW w:w="616" w:type="dxa"/>
            <w:tcBorders/>
            <w:vAlign w:val="center"/>
          </w:tcPr>
          <w:p>
            <w:pPr>
              <w:pStyle w:val="TableContents"/>
              <w:bidi w:val="0"/>
              <w:spacing w:before="0" w:after="283"/>
              <w:jc w:val="left"/>
              <w:rPr/>
            </w:pPr>
            <w:r>
              <w:rPr/>
              <w:t xml:space="preserve">86 </w:t>
            </w:r>
          </w:p>
        </w:tc>
        <w:tc>
          <w:tcPr>
            <w:tcW w:w="1426" w:type="dxa"/>
            <w:tcBorders/>
            <w:vAlign w:val="center"/>
          </w:tcPr>
          <w:p>
            <w:pPr>
              <w:pStyle w:val="TableContents"/>
              <w:bidi w:val="0"/>
              <w:spacing w:before="0" w:after="283"/>
              <w:jc w:val="left"/>
              <w:rPr/>
            </w:pPr>
            <w:r>
              <w:rPr/>
              <w:t xml:space="preserve">Reno </w:t>
            </w:r>
          </w:p>
        </w:tc>
        <w:tc>
          <w:tcPr>
            <w:tcW w:w="1456" w:type="dxa"/>
            <w:tcBorders/>
            <w:vAlign w:val="center"/>
          </w:tcPr>
          <w:p>
            <w:pPr>
              <w:pStyle w:val="TableContents"/>
              <w:bidi w:val="0"/>
              <w:spacing w:before="0" w:after="283"/>
              <w:jc w:val="left"/>
              <w:rPr/>
            </w:pPr>
            <w:r>
              <w:rPr/>
              <w:t xml:space="preserve">Nevada </w:t>
            </w:r>
          </w:p>
        </w:tc>
        <w:tc>
          <w:tcPr>
            <w:tcW w:w="1066" w:type="dxa"/>
            <w:tcBorders/>
            <w:vAlign w:val="center"/>
          </w:tcPr>
          <w:p>
            <w:pPr>
              <w:pStyle w:val="TableContents"/>
              <w:bidi w:val="0"/>
              <w:spacing w:before="0" w:after="283"/>
              <w:jc w:val="left"/>
              <w:rPr/>
            </w:pPr>
            <w:r>
              <w:rPr/>
              <w:t xml:space="preserve">248,853 </w:t>
            </w:r>
          </w:p>
        </w:tc>
        <w:tc>
          <w:tcPr>
            <w:tcW w:w="1066" w:type="dxa"/>
            <w:tcBorders/>
            <w:vAlign w:val="center"/>
          </w:tcPr>
          <w:p>
            <w:pPr>
              <w:pStyle w:val="TableContents"/>
              <w:bidi w:val="0"/>
              <w:spacing w:before="0" w:after="283"/>
              <w:jc w:val="left"/>
              <w:rPr/>
            </w:pPr>
            <w:r>
              <w:rPr/>
              <w:t xml:space="preserve">225,221 </w:t>
            </w:r>
          </w:p>
        </w:tc>
        <w:tc>
          <w:tcPr>
            <w:tcW w:w="2386" w:type="dxa"/>
            <w:tcBorders/>
            <w:vAlign w:val="center"/>
          </w:tcPr>
          <w:p>
            <w:pPr>
              <w:pStyle w:val="TableContents"/>
              <w:bidi w:val="0"/>
              <w:spacing w:before="0" w:after="283"/>
              <w:jc w:val="left"/>
              <w:rPr/>
            </w:pPr>
            <w:r>
              <w:rPr/>
              <w:t xml:space="preserve">+ 10.49% </w:t>
            </w:r>
          </w:p>
        </w:tc>
        <w:tc>
          <w:tcPr>
            <w:tcW w:w="1006" w:type="dxa"/>
            <w:tcBorders/>
            <w:vAlign w:val="center"/>
          </w:tcPr>
          <w:p>
            <w:pPr>
              <w:pStyle w:val="TableContents"/>
              <w:bidi w:val="0"/>
              <w:spacing w:before="0" w:after="283"/>
              <w:jc w:val="left"/>
              <w:rPr/>
            </w:pPr>
            <w:r>
              <w:rPr/>
              <w:t xml:space="preserve">107,3 neliömetriä </w:t>
            </w:r>
          </w:p>
        </w:tc>
        <w:tc>
          <w:tcPr>
            <w:tcW w:w="826" w:type="dxa"/>
            <w:tcBorders/>
            <w:vAlign w:val="center"/>
          </w:tcPr>
          <w:p>
            <w:pPr>
              <w:pStyle w:val="TableContents"/>
              <w:bidi w:val="0"/>
              <w:spacing w:before="0" w:after="283"/>
              <w:jc w:val="left"/>
              <w:rPr/>
            </w:pPr>
            <w:r>
              <w:rPr/>
              <w:t xml:space="preserve">277,9 km </w:t>
            </w:r>
          </w:p>
        </w:tc>
        <w:tc>
          <w:tcPr>
            <w:tcW w:w="766" w:type="dxa"/>
            <w:tcBorders/>
            <w:vAlign w:val="center"/>
          </w:tcPr>
          <w:p>
            <w:pPr>
              <w:pStyle w:val="TableContents"/>
              <w:bidi w:val="0"/>
              <w:spacing w:before="0" w:after="283"/>
              <w:jc w:val="left"/>
              <w:rPr/>
            </w:pPr>
            <w:r>
              <w:rPr/>
              <w:t xml:space="preserve">2,286 / neliömetriä </w:t>
            </w:r>
          </w:p>
        </w:tc>
        <w:tc>
          <w:tcPr>
            <w:tcW w:w="766" w:type="dxa"/>
            <w:tcBorders/>
            <w:vAlign w:val="center"/>
          </w:tcPr>
          <w:p>
            <w:pPr>
              <w:pStyle w:val="TableContents"/>
              <w:bidi w:val="0"/>
              <w:spacing w:before="0" w:after="283"/>
              <w:jc w:val="left"/>
              <w:rPr/>
            </w:pPr>
            <w:r>
              <w:rPr/>
              <w:t xml:space="preserve">883 / km </w:t>
            </w:r>
          </w:p>
        </w:tc>
        <w:tc>
          <w:tcPr>
            <w:tcW w:w="1681" w:type="dxa"/>
            <w:tcBorders/>
            <w:vAlign w:val="center"/>
          </w:tcPr>
          <w:p>
            <w:pPr>
              <w:pStyle w:val="TableContents"/>
              <w:bidi w:val="0"/>
              <w:spacing w:before="0" w:after="283"/>
              <w:jc w:val="left"/>
              <w:rPr/>
            </w:pPr>
            <w:r>
              <w:rPr/>
              <w:t xml:space="preserve">39 ° 32 ′ 57''' N 119 ° 51 ′ 00'' W </w:t>
            </w:r>
            <w:r>
              <w:rPr/>
              <w:t xml:space="preserve">/ </w:t>
            </w:r>
            <w:r>
              <w:rPr/>
              <w:t xml:space="preserve">39.5491 ° N 119.8499 ° W </w:t>
            </w:r>
            <w:r>
              <w:rPr/>
              <w:t xml:space="preserve">/ 39.5491;-119.8499 </w:t>
            </w:r>
            <w:r>
              <w:rPr/>
              <w:t xml:space="preserve">(</w:t>
            </w:r>
            <w:r>
              <w:rPr/>
              <w:t xml:space="preserve">Reno) </w:t>
            </w:r>
          </w:p>
        </w:tc>
      </w:tr>
      <w:tr>
        <w:trPr/>
        <w:tc>
          <w:tcPr>
            <w:tcW w:w="616" w:type="dxa"/>
            <w:tcBorders/>
            <w:vAlign w:val="center"/>
          </w:tcPr>
          <w:p>
            <w:pPr>
              <w:pStyle w:val="TableContents"/>
              <w:bidi w:val="0"/>
              <w:spacing w:before="0" w:after="283"/>
              <w:jc w:val="left"/>
              <w:rPr/>
            </w:pPr>
            <w:r>
              <w:rPr/>
              <w:t xml:space="preserve">87 </w:t>
            </w:r>
          </w:p>
        </w:tc>
        <w:tc>
          <w:tcPr>
            <w:tcW w:w="1426" w:type="dxa"/>
            <w:tcBorders/>
            <w:vAlign w:val="center"/>
          </w:tcPr>
          <w:p>
            <w:pPr>
              <w:pStyle w:val="TableContents"/>
              <w:bidi w:val="0"/>
              <w:spacing w:before="0" w:after="283"/>
              <w:jc w:val="left"/>
              <w:rPr/>
            </w:pPr>
            <w:r>
              <w:rPr/>
              <w:t xml:space="preserve">Glendale </w:t>
            </w:r>
          </w:p>
        </w:tc>
        <w:tc>
          <w:tcPr>
            <w:tcW w:w="1456" w:type="dxa"/>
            <w:tcBorders/>
            <w:vAlign w:val="center"/>
          </w:tcPr>
          <w:p>
            <w:pPr>
              <w:pStyle w:val="TableContents"/>
              <w:bidi w:val="0"/>
              <w:spacing w:before="0" w:after="283"/>
              <w:jc w:val="left"/>
              <w:rPr/>
            </w:pPr>
            <w:r>
              <w:rPr/>
              <w:t xml:space="preserve">Arizona </w:t>
            </w:r>
          </w:p>
        </w:tc>
        <w:tc>
          <w:tcPr>
            <w:tcW w:w="1066" w:type="dxa"/>
            <w:tcBorders/>
            <w:vAlign w:val="center"/>
          </w:tcPr>
          <w:p>
            <w:pPr>
              <w:pStyle w:val="TableContents"/>
              <w:bidi w:val="0"/>
              <w:spacing w:before="0" w:after="283"/>
              <w:jc w:val="left"/>
              <w:rPr/>
            </w:pPr>
            <w:r>
              <w:rPr/>
              <w:t xml:space="preserve">246,709 </w:t>
            </w:r>
          </w:p>
        </w:tc>
        <w:tc>
          <w:tcPr>
            <w:tcW w:w="1066" w:type="dxa"/>
            <w:tcBorders/>
            <w:vAlign w:val="center"/>
          </w:tcPr>
          <w:p>
            <w:pPr>
              <w:pStyle w:val="TableContents"/>
              <w:bidi w:val="0"/>
              <w:spacing w:before="0" w:after="283"/>
              <w:jc w:val="left"/>
              <w:rPr/>
            </w:pPr>
            <w:r>
              <w:rPr/>
              <w:t xml:space="preserve">226,721 </w:t>
            </w:r>
          </w:p>
        </w:tc>
        <w:tc>
          <w:tcPr>
            <w:tcW w:w="2386" w:type="dxa"/>
            <w:tcBorders/>
            <w:vAlign w:val="center"/>
          </w:tcPr>
          <w:p>
            <w:pPr>
              <w:pStyle w:val="TableContents"/>
              <w:bidi w:val="0"/>
              <w:spacing w:before="0" w:after="283"/>
              <w:jc w:val="left"/>
              <w:rPr/>
            </w:pPr>
            <w:r>
              <w:rPr/>
              <w:t xml:space="preserve">+ 8.82% </w:t>
            </w:r>
          </w:p>
        </w:tc>
        <w:tc>
          <w:tcPr>
            <w:tcW w:w="1006" w:type="dxa"/>
            <w:tcBorders/>
            <w:vAlign w:val="center"/>
          </w:tcPr>
          <w:p>
            <w:pPr>
              <w:pStyle w:val="TableContents"/>
              <w:bidi w:val="0"/>
              <w:spacing w:before="0" w:after="283"/>
              <w:jc w:val="left"/>
              <w:rPr/>
            </w:pPr>
            <w:r>
              <w:rPr/>
              <w:t xml:space="preserve">59,1 neliömetriä </w:t>
            </w:r>
          </w:p>
        </w:tc>
        <w:tc>
          <w:tcPr>
            <w:tcW w:w="826" w:type="dxa"/>
            <w:tcBorders/>
            <w:vAlign w:val="center"/>
          </w:tcPr>
          <w:p>
            <w:pPr>
              <w:pStyle w:val="TableContents"/>
              <w:bidi w:val="0"/>
              <w:spacing w:before="0" w:after="283"/>
              <w:jc w:val="left"/>
              <w:rPr/>
            </w:pPr>
            <w:r>
              <w:rPr/>
              <w:t xml:space="preserve">153.1 km </w:t>
            </w:r>
          </w:p>
        </w:tc>
        <w:tc>
          <w:tcPr>
            <w:tcW w:w="766" w:type="dxa"/>
            <w:tcBorders/>
            <w:vAlign w:val="center"/>
          </w:tcPr>
          <w:p>
            <w:pPr>
              <w:pStyle w:val="TableContents"/>
              <w:bidi w:val="0"/>
              <w:spacing w:before="0" w:after="283"/>
              <w:jc w:val="left"/>
              <w:rPr/>
            </w:pPr>
            <w:r>
              <w:rPr/>
              <w:t xml:space="preserve">4,161 / neliömetriä </w:t>
            </w:r>
          </w:p>
        </w:tc>
        <w:tc>
          <w:tcPr>
            <w:tcW w:w="766" w:type="dxa"/>
            <w:tcBorders/>
            <w:vAlign w:val="center"/>
          </w:tcPr>
          <w:p>
            <w:pPr>
              <w:pStyle w:val="TableContents"/>
              <w:bidi w:val="0"/>
              <w:spacing w:before="0" w:after="283"/>
              <w:jc w:val="left"/>
              <w:rPr/>
            </w:pPr>
            <w:r>
              <w:rPr/>
              <w:t xml:space="preserve">1,607 / km </w:t>
            </w:r>
          </w:p>
        </w:tc>
        <w:tc>
          <w:tcPr>
            <w:tcW w:w="1681" w:type="dxa"/>
            <w:tcBorders/>
            <w:vAlign w:val="center"/>
          </w:tcPr>
          <w:p>
            <w:pPr>
              <w:pStyle w:val="TableContents"/>
              <w:bidi w:val="0"/>
              <w:spacing w:before="0" w:after="283"/>
              <w:jc w:val="left"/>
              <w:rPr/>
            </w:pPr>
            <w:r>
              <w:rPr/>
              <w:t xml:space="preserve">33 ° 31 ′ 59''' N 112 ° 11 ′ 24'' W </w:t>
            </w:r>
            <w:r>
              <w:rPr/>
              <w:t xml:space="preserve">/ </w:t>
            </w:r>
            <w:r>
              <w:rPr/>
              <w:t xml:space="preserve">33.5331 ° N 112.1899 ° W </w:t>
            </w:r>
            <w:r>
              <w:rPr/>
              <w:t xml:space="preserve">/ 33.5331;-112.1899 </w:t>
            </w:r>
            <w:r>
              <w:rPr/>
              <w:t xml:space="preserve">(</w:t>
            </w:r>
            <w:r>
              <w:rPr/>
              <w:t xml:space="preserve">Glendale) </w:t>
            </w:r>
          </w:p>
        </w:tc>
      </w:tr>
      <w:tr>
        <w:trPr/>
        <w:tc>
          <w:tcPr>
            <w:tcW w:w="616" w:type="dxa"/>
            <w:tcBorders/>
            <w:vAlign w:val="center"/>
          </w:tcPr>
          <w:p>
            <w:pPr>
              <w:pStyle w:val="TableContents"/>
              <w:bidi w:val="0"/>
              <w:spacing w:before="0" w:after="283"/>
              <w:jc w:val="left"/>
              <w:rPr/>
            </w:pPr>
            <w:r>
              <w:rPr/>
              <w:t xml:space="preserve">88 </w:t>
            </w:r>
          </w:p>
        </w:tc>
        <w:tc>
          <w:tcPr>
            <w:tcW w:w="1426" w:type="dxa"/>
            <w:tcBorders/>
            <w:vAlign w:val="center"/>
          </w:tcPr>
          <w:p>
            <w:pPr>
              <w:pStyle w:val="TableContents"/>
              <w:bidi w:val="0"/>
              <w:spacing w:before="0" w:after="283"/>
              <w:jc w:val="left"/>
              <w:rPr/>
            </w:pPr>
            <w:r>
              <w:rPr/>
              <w:t xml:space="preserve">Norfolk </w:t>
            </w:r>
          </w:p>
        </w:tc>
        <w:tc>
          <w:tcPr>
            <w:tcW w:w="1456" w:type="dxa"/>
            <w:tcBorders/>
            <w:vAlign w:val="center"/>
          </w:tcPr>
          <w:p>
            <w:pPr>
              <w:pStyle w:val="TableContents"/>
              <w:bidi w:val="0"/>
              <w:spacing w:before="0" w:after="283"/>
              <w:jc w:val="left"/>
              <w:rPr/>
            </w:pPr>
            <w:r>
              <w:rPr/>
              <w:t xml:space="preserve">Virginia </w:t>
            </w:r>
          </w:p>
        </w:tc>
        <w:tc>
          <w:tcPr>
            <w:tcW w:w="1066" w:type="dxa"/>
            <w:tcBorders/>
            <w:vAlign w:val="center"/>
          </w:tcPr>
          <w:p>
            <w:pPr>
              <w:pStyle w:val="TableContents"/>
              <w:bidi w:val="0"/>
              <w:spacing w:before="0" w:after="283"/>
              <w:jc w:val="left"/>
              <w:rPr/>
            </w:pPr>
            <w:r>
              <w:rPr/>
              <w:t xml:space="preserve">244,703 </w:t>
            </w:r>
          </w:p>
        </w:tc>
        <w:tc>
          <w:tcPr>
            <w:tcW w:w="1066" w:type="dxa"/>
            <w:tcBorders/>
            <w:vAlign w:val="center"/>
          </w:tcPr>
          <w:p>
            <w:pPr>
              <w:pStyle w:val="TableContents"/>
              <w:bidi w:val="0"/>
              <w:spacing w:before="0" w:after="283"/>
              <w:jc w:val="left"/>
              <w:rPr/>
            </w:pPr>
            <w:r>
              <w:rPr/>
              <w:t xml:space="preserve">242,803 </w:t>
            </w:r>
          </w:p>
        </w:tc>
        <w:tc>
          <w:tcPr>
            <w:tcW w:w="2386" w:type="dxa"/>
            <w:tcBorders/>
            <w:vAlign w:val="center"/>
          </w:tcPr>
          <w:p>
            <w:pPr>
              <w:pStyle w:val="TableContents"/>
              <w:bidi w:val="0"/>
              <w:spacing w:before="0" w:after="283"/>
              <w:jc w:val="left"/>
              <w:rPr/>
            </w:pPr>
            <w:r>
              <w:rPr/>
              <w:t xml:space="preserve">+ 0.78% </w:t>
            </w:r>
          </w:p>
        </w:tc>
        <w:tc>
          <w:tcPr>
            <w:tcW w:w="1006" w:type="dxa"/>
            <w:tcBorders/>
            <w:vAlign w:val="center"/>
          </w:tcPr>
          <w:p>
            <w:pPr>
              <w:pStyle w:val="TableContents"/>
              <w:bidi w:val="0"/>
              <w:spacing w:before="0" w:after="283"/>
              <w:jc w:val="left"/>
              <w:rPr/>
            </w:pPr>
            <w:r>
              <w:rPr/>
              <w:t xml:space="preserve">53,3 neliömetriä </w:t>
            </w:r>
          </w:p>
        </w:tc>
        <w:tc>
          <w:tcPr>
            <w:tcW w:w="826" w:type="dxa"/>
            <w:tcBorders/>
            <w:vAlign w:val="center"/>
          </w:tcPr>
          <w:p>
            <w:pPr>
              <w:pStyle w:val="TableContents"/>
              <w:bidi w:val="0"/>
              <w:spacing w:before="0" w:after="283"/>
              <w:jc w:val="left"/>
              <w:rPr/>
            </w:pPr>
            <w:r>
              <w:rPr/>
              <w:t xml:space="preserve">138.0 km </w:t>
            </w:r>
          </w:p>
        </w:tc>
        <w:tc>
          <w:tcPr>
            <w:tcW w:w="766" w:type="dxa"/>
            <w:tcBorders/>
            <w:vAlign w:val="center"/>
          </w:tcPr>
          <w:p>
            <w:pPr>
              <w:pStyle w:val="TableContents"/>
              <w:bidi w:val="0"/>
              <w:spacing w:before="0" w:after="283"/>
              <w:jc w:val="left"/>
              <w:rPr/>
            </w:pPr>
            <w:r>
              <w:rPr/>
              <w:t xml:space="preserve">4,599 / sq mi </w:t>
            </w:r>
          </w:p>
        </w:tc>
        <w:tc>
          <w:tcPr>
            <w:tcW w:w="766" w:type="dxa"/>
            <w:tcBorders/>
            <w:vAlign w:val="center"/>
          </w:tcPr>
          <w:p>
            <w:pPr>
              <w:pStyle w:val="TableContents"/>
              <w:bidi w:val="0"/>
              <w:spacing w:before="0" w:after="283"/>
              <w:jc w:val="left"/>
              <w:rPr/>
            </w:pPr>
            <w:r>
              <w:rPr/>
              <w:t xml:space="preserve">1,776 / km </w:t>
            </w:r>
          </w:p>
        </w:tc>
        <w:tc>
          <w:tcPr>
            <w:tcW w:w="1681" w:type="dxa"/>
            <w:tcBorders/>
            <w:vAlign w:val="center"/>
          </w:tcPr>
          <w:p>
            <w:pPr>
              <w:pStyle w:val="TableContents"/>
              <w:bidi w:val="0"/>
              <w:spacing w:before="0" w:after="283"/>
              <w:jc w:val="left"/>
              <w:rPr/>
            </w:pPr>
            <w:r>
              <w:rPr/>
              <w:t xml:space="preserve">36 ° 55 ′ 23'' N 76 ° 14 ′ 41'' W </w:t>
            </w:r>
            <w:r>
              <w:rPr/>
              <w:t xml:space="preserve">/ </w:t>
            </w:r>
            <w:r>
              <w:rPr/>
              <w:t xml:space="preserve">36.9230 ° N 76.2446 ° W </w:t>
            </w:r>
            <w:r>
              <w:rPr/>
              <w:t xml:space="preserve">/ 36.9230;-76.2446 </w:t>
            </w:r>
            <w:r>
              <w:rPr/>
              <w:t xml:space="preserve">(</w:t>
            </w:r>
            <w:r>
              <w:rPr/>
              <w:t xml:space="preserve">Norfolk) </w:t>
            </w:r>
          </w:p>
        </w:tc>
      </w:tr>
      <w:tr>
        <w:trPr/>
        <w:tc>
          <w:tcPr>
            <w:tcW w:w="616" w:type="dxa"/>
            <w:tcBorders/>
            <w:vAlign w:val="center"/>
          </w:tcPr>
          <w:p>
            <w:pPr>
              <w:pStyle w:val="TableContents"/>
              <w:bidi w:val="0"/>
              <w:spacing w:before="0" w:after="283"/>
              <w:jc w:val="left"/>
              <w:rPr/>
            </w:pPr>
            <w:r>
              <w:rPr/>
              <w:t xml:space="preserve">89 </w:t>
            </w:r>
          </w:p>
        </w:tc>
        <w:tc>
          <w:tcPr>
            <w:tcW w:w="1426" w:type="dxa"/>
            <w:tcBorders/>
            <w:vAlign w:val="center"/>
          </w:tcPr>
          <w:p>
            <w:pPr>
              <w:pStyle w:val="TableContents"/>
              <w:bidi w:val="0"/>
              <w:spacing w:before="0" w:after="283"/>
              <w:jc w:val="left"/>
              <w:rPr/>
            </w:pPr>
            <w:r>
              <w:rPr/>
              <w:t xml:space="preserve">Winston -- Salem </w:t>
            </w:r>
          </w:p>
        </w:tc>
        <w:tc>
          <w:tcPr>
            <w:tcW w:w="1456" w:type="dxa"/>
            <w:tcBorders/>
            <w:vAlign w:val="center"/>
          </w:tcPr>
          <w:p>
            <w:pPr>
              <w:pStyle w:val="TableContents"/>
              <w:bidi w:val="0"/>
              <w:spacing w:before="0" w:after="283"/>
              <w:jc w:val="left"/>
              <w:rPr/>
            </w:pPr>
            <w:r>
              <w:rPr/>
              <w:t xml:space="preserve">Pohjois-Carolina </w:t>
            </w:r>
          </w:p>
        </w:tc>
        <w:tc>
          <w:tcPr>
            <w:tcW w:w="1066" w:type="dxa"/>
            <w:tcBorders/>
            <w:vAlign w:val="center"/>
          </w:tcPr>
          <w:p>
            <w:pPr>
              <w:pStyle w:val="TableContents"/>
              <w:bidi w:val="0"/>
              <w:spacing w:before="0" w:after="283"/>
              <w:jc w:val="left"/>
              <w:rPr/>
            </w:pPr>
            <w:r>
              <w:rPr/>
              <w:t xml:space="preserve">244,605 </w:t>
            </w:r>
          </w:p>
        </w:tc>
        <w:tc>
          <w:tcPr>
            <w:tcW w:w="1066" w:type="dxa"/>
            <w:tcBorders/>
            <w:vAlign w:val="center"/>
          </w:tcPr>
          <w:p>
            <w:pPr>
              <w:pStyle w:val="TableContents"/>
              <w:bidi w:val="0"/>
              <w:spacing w:before="0" w:after="283"/>
              <w:jc w:val="left"/>
              <w:rPr/>
            </w:pPr>
            <w:r>
              <w:rPr/>
              <w:t xml:space="preserve">229,617 </w:t>
            </w:r>
          </w:p>
        </w:tc>
        <w:tc>
          <w:tcPr>
            <w:tcW w:w="2386" w:type="dxa"/>
            <w:tcBorders/>
            <w:vAlign w:val="center"/>
          </w:tcPr>
          <w:p>
            <w:pPr>
              <w:pStyle w:val="TableContents"/>
              <w:bidi w:val="0"/>
              <w:spacing w:before="0" w:after="283"/>
              <w:jc w:val="left"/>
              <w:rPr/>
            </w:pPr>
            <w:r>
              <w:rPr/>
              <w:t xml:space="preserve">+ 6.53% </w:t>
            </w:r>
          </w:p>
        </w:tc>
        <w:tc>
          <w:tcPr>
            <w:tcW w:w="1006" w:type="dxa"/>
            <w:tcBorders/>
            <w:vAlign w:val="center"/>
          </w:tcPr>
          <w:p>
            <w:pPr>
              <w:pStyle w:val="TableContents"/>
              <w:bidi w:val="0"/>
              <w:spacing w:before="0" w:after="283"/>
              <w:jc w:val="left"/>
              <w:rPr/>
            </w:pPr>
            <w:r>
              <w:rPr/>
              <w:t xml:space="preserve">132,5 neliömetriä </w:t>
            </w:r>
          </w:p>
        </w:tc>
        <w:tc>
          <w:tcPr>
            <w:tcW w:w="826" w:type="dxa"/>
            <w:tcBorders/>
            <w:vAlign w:val="center"/>
          </w:tcPr>
          <w:p>
            <w:pPr>
              <w:pStyle w:val="TableContents"/>
              <w:bidi w:val="0"/>
              <w:spacing w:before="0" w:after="283"/>
              <w:jc w:val="left"/>
              <w:rPr/>
            </w:pPr>
            <w:r>
              <w:rPr/>
              <w:t xml:space="preserve">343,2 km </w:t>
            </w:r>
          </w:p>
        </w:tc>
        <w:tc>
          <w:tcPr>
            <w:tcW w:w="766" w:type="dxa"/>
            <w:tcBorders/>
            <w:vAlign w:val="center"/>
          </w:tcPr>
          <w:p>
            <w:pPr>
              <w:pStyle w:val="TableContents"/>
              <w:bidi w:val="0"/>
              <w:spacing w:before="0" w:after="283"/>
              <w:jc w:val="left"/>
              <w:rPr/>
            </w:pPr>
            <w:r>
              <w:rPr/>
              <w:t xml:space="preserve">1,828 / neliömetriä </w:t>
            </w:r>
          </w:p>
        </w:tc>
        <w:tc>
          <w:tcPr>
            <w:tcW w:w="766" w:type="dxa"/>
            <w:tcBorders/>
            <w:vAlign w:val="center"/>
          </w:tcPr>
          <w:p>
            <w:pPr>
              <w:pStyle w:val="TableContents"/>
              <w:bidi w:val="0"/>
              <w:spacing w:before="0" w:after="283"/>
              <w:jc w:val="left"/>
              <w:rPr/>
            </w:pPr>
            <w:r>
              <w:rPr/>
              <w:t xml:space="preserve">706 / km </w:t>
            </w:r>
          </w:p>
        </w:tc>
        <w:tc>
          <w:tcPr>
            <w:tcW w:w="1681" w:type="dxa"/>
            <w:tcBorders/>
            <w:vAlign w:val="center"/>
          </w:tcPr>
          <w:p>
            <w:pPr>
              <w:pStyle w:val="TableContents"/>
              <w:bidi w:val="0"/>
              <w:spacing w:before="0" w:after="283"/>
              <w:jc w:val="left"/>
              <w:rPr/>
            </w:pPr>
            <w:r>
              <w:rPr/>
              <w:t xml:space="preserve">36 ° 06 ′ 10''' N 80 ° 15 ′ 40'' W </w:t>
            </w:r>
            <w:r>
              <w:rPr/>
              <w:t xml:space="preserve">/ </w:t>
            </w:r>
            <w:r>
              <w:rPr/>
              <w:t xml:space="preserve">36.1027 ° N 80.2610 ° W </w:t>
            </w:r>
            <w:r>
              <w:rPr/>
              <w:t xml:space="preserve">/ 36.1027;-80.2610 </w:t>
            </w:r>
            <w:r>
              <w:rPr/>
              <w:t xml:space="preserve">(</w:t>
            </w:r>
            <w:r>
              <w:rPr/>
              <w:t xml:space="preserve">Winston-Salem) </w:t>
            </w:r>
          </w:p>
        </w:tc>
      </w:tr>
      <w:tr>
        <w:trPr/>
        <w:tc>
          <w:tcPr>
            <w:tcW w:w="616" w:type="dxa"/>
            <w:tcBorders/>
            <w:vAlign w:val="center"/>
          </w:tcPr>
          <w:p>
            <w:pPr>
              <w:pStyle w:val="TableContents"/>
              <w:bidi w:val="0"/>
              <w:spacing w:before="0" w:after="283"/>
              <w:jc w:val="left"/>
              <w:rPr/>
            </w:pPr>
            <w:r>
              <w:rPr/>
              <w:t xml:space="preserve">90 </w:t>
            </w:r>
          </w:p>
        </w:tc>
        <w:tc>
          <w:tcPr>
            <w:tcW w:w="1426" w:type="dxa"/>
            <w:tcBorders/>
            <w:vAlign w:val="center"/>
          </w:tcPr>
          <w:p>
            <w:pPr>
              <w:pStyle w:val="TableContents"/>
              <w:bidi w:val="0"/>
              <w:spacing w:before="0" w:after="283"/>
              <w:jc w:val="left"/>
              <w:rPr/>
            </w:pPr>
            <w:r>
              <w:rPr/>
              <w:t xml:space="preserve">Pohjois-Las Vegas </w:t>
            </w:r>
          </w:p>
        </w:tc>
        <w:tc>
          <w:tcPr>
            <w:tcW w:w="1456" w:type="dxa"/>
            <w:tcBorders/>
            <w:vAlign w:val="center"/>
          </w:tcPr>
          <w:p>
            <w:pPr>
              <w:pStyle w:val="TableContents"/>
              <w:bidi w:val="0"/>
              <w:spacing w:before="0" w:after="283"/>
              <w:jc w:val="left"/>
              <w:rPr/>
            </w:pPr>
            <w:r>
              <w:rPr/>
              <w:t xml:space="preserve">Nevada </w:t>
            </w:r>
          </w:p>
        </w:tc>
        <w:tc>
          <w:tcPr>
            <w:tcW w:w="1066" w:type="dxa"/>
            <w:tcBorders/>
            <w:vAlign w:val="center"/>
          </w:tcPr>
          <w:p>
            <w:pPr>
              <w:pStyle w:val="TableContents"/>
              <w:bidi w:val="0"/>
              <w:spacing w:before="0" w:after="283"/>
              <w:jc w:val="left"/>
              <w:rPr/>
            </w:pPr>
            <w:r>
              <w:rPr/>
              <w:t xml:space="preserve">242,975 </w:t>
            </w:r>
          </w:p>
        </w:tc>
        <w:tc>
          <w:tcPr>
            <w:tcW w:w="1066" w:type="dxa"/>
            <w:tcBorders/>
            <w:vAlign w:val="center"/>
          </w:tcPr>
          <w:p>
            <w:pPr>
              <w:pStyle w:val="TableContents"/>
              <w:bidi w:val="0"/>
              <w:spacing w:before="0" w:after="283"/>
              <w:jc w:val="left"/>
              <w:rPr/>
            </w:pPr>
            <w:r>
              <w:rPr/>
              <w:t xml:space="preserve">216,961 </w:t>
            </w:r>
          </w:p>
        </w:tc>
        <w:tc>
          <w:tcPr>
            <w:tcW w:w="2386" w:type="dxa"/>
            <w:tcBorders/>
            <w:vAlign w:val="center"/>
          </w:tcPr>
          <w:p>
            <w:pPr>
              <w:pStyle w:val="TableContents"/>
              <w:bidi w:val="0"/>
              <w:spacing w:before="0" w:after="283"/>
              <w:jc w:val="left"/>
              <w:rPr/>
            </w:pPr>
            <w:r>
              <w:rPr/>
              <w:t xml:space="preserve">+ 11.99% </w:t>
            </w:r>
          </w:p>
        </w:tc>
        <w:tc>
          <w:tcPr>
            <w:tcW w:w="1006" w:type="dxa"/>
            <w:tcBorders/>
            <w:vAlign w:val="center"/>
          </w:tcPr>
          <w:p>
            <w:pPr>
              <w:pStyle w:val="TableContents"/>
              <w:bidi w:val="0"/>
              <w:spacing w:before="0" w:after="283"/>
              <w:jc w:val="left"/>
              <w:rPr/>
            </w:pPr>
            <w:r>
              <w:rPr/>
              <w:t xml:space="preserve">98,0 neliömetriä </w:t>
            </w:r>
          </w:p>
        </w:tc>
        <w:tc>
          <w:tcPr>
            <w:tcW w:w="826" w:type="dxa"/>
            <w:tcBorders/>
            <w:vAlign w:val="center"/>
          </w:tcPr>
          <w:p>
            <w:pPr>
              <w:pStyle w:val="TableContents"/>
              <w:bidi w:val="0"/>
              <w:spacing w:before="0" w:after="283"/>
              <w:jc w:val="left"/>
              <w:rPr/>
            </w:pPr>
            <w:r>
              <w:rPr/>
              <w:t xml:space="preserve">253,8 km </w:t>
            </w:r>
          </w:p>
        </w:tc>
        <w:tc>
          <w:tcPr>
            <w:tcW w:w="766" w:type="dxa"/>
            <w:tcBorders/>
            <w:vAlign w:val="center"/>
          </w:tcPr>
          <w:p>
            <w:pPr>
              <w:pStyle w:val="TableContents"/>
              <w:bidi w:val="0"/>
              <w:spacing w:before="0" w:after="283"/>
              <w:jc w:val="left"/>
              <w:rPr/>
            </w:pPr>
            <w:r>
              <w:rPr/>
              <w:t xml:space="preserve">2,436 / neliömetriä </w:t>
            </w:r>
          </w:p>
        </w:tc>
        <w:tc>
          <w:tcPr>
            <w:tcW w:w="766" w:type="dxa"/>
            <w:tcBorders/>
            <w:vAlign w:val="center"/>
          </w:tcPr>
          <w:p>
            <w:pPr>
              <w:pStyle w:val="TableContents"/>
              <w:bidi w:val="0"/>
              <w:spacing w:before="0" w:after="283"/>
              <w:jc w:val="left"/>
              <w:rPr/>
            </w:pPr>
            <w:r>
              <w:rPr/>
              <w:t xml:space="preserve">941 / km </w:t>
            </w:r>
          </w:p>
        </w:tc>
        <w:tc>
          <w:tcPr>
            <w:tcW w:w="1681" w:type="dxa"/>
            <w:tcBorders/>
            <w:vAlign w:val="center"/>
          </w:tcPr>
          <w:p>
            <w:pPr>
              <w:pStyle w:val="TableContents"/>
              <w:bidi w:val="0"/>
              <w:spacing w:before="0" w:after="283"/>
              <w:jc w:val="left"/>
              <w:rPr/>
            </w:pPr>
            <w:r>
              <w:rPr/>
              <w:t xml:space="preserve">36 ° 17 ′ 09''' N 115 ° 05 ′ 38''' W </w:t>
            </w:r>
            <w:r>
              <w:rPr/>
              <w:t xml:space="preserve">/ </w:t>
            </w:r>
            <w:r>
              <w:rPr/>
              <w:t xml:space="preserve">36.2857 ° N 115.0939 ° W </w:t>
            </w:r>
            <w:r>
              <w:rPr/>
              <w:t xml:space="preserve">/ 36.2857;-115.0939 </w:t>
            </w:r>
            <w:r>
              <w:rPr/>
              <w:t xml:space="preserve">(</w:t>
            </w:r>
            <w:r>
              <w:rPr/>
              <w:t xml:space="preserve">North Las Vegas) </w:t>
            </w:r>
          </w:p>
        </w:tc>
      </w:tr>
      <w:tr>
        <w:trPr/>
        <w:tc>
          <w:tcPr>
            <w:tcW w:w="616" w:type="dxa"/>
            <w:tcBorders/>
            <w:vAlign w:val="center"/>
          </w:tcPr>
          <w:p>
            <w:pPr>
              <w:pStyle w:val="TableContents"/>
              <w:bidi w:val="0"/>
              <w:spacing w:before="0" w:after="283"/>
              <w:jc w:val="left"/>
              <w:rPr/>
            </w:pPr>
            <w:r>
              <w:rPr/>
              <w:t xml:space="preserve">91 </w:t>
            </w:r>
          </w:p>
        </w:tc>
        <w:tc>
          <w:tcPr>
            <w:tcW w:w="1426" w:type="dxa"/>
            <w:tcBorders/>
            <w:vAlign w:val="center"/>
          </w:tcPr>
          <w:p>
            <w:pPr>
              <w:pStyle w:val="TableContents"/>
              <w:bidi w:val="0"/>
              <w:spacing w:before="0" w:after="283"/>
              <w:jc w:val="left"/>
              <w:rPr/>
            </w:pPr>
            <w:r>
              <w:rPr/>
              <w:t xml:space="preserve">Gilbert </w:t>
            </w:r>
          </w:p>
        </w:tc>
        <w:tc>
          <w:tcPr>
            <w:tcW w:w="1456" w:type="dxa"/>
            <w:tcBorders/>
            <w:vAlign w:val="center"/>
          </w:tcPr>
          <w:p>
            <w:pPr>
              <w:pStyle w:val="TableContents"/>
              <w:bidi w:val="0"/>
              <w:spacing w:before="0" w:after="283"/>
              <w:jc w:val="left"/>
              <w:rPr/>
            </w:pPr>
            <w:r>
              <w:rPr/>
              <w:t xml:space="preserve">Arizona </w:t>
            </w:r>
          </w:p>
        </w:tc>
        <w:tc>
          <w:tcPr>
            <w:tcW w:w="1066" w:type="dxa"/>
            <w:tcBorders/>
            <w:vAlign w:val="center"/>
          </w:tcPr>
          <w:p>
            <w:pPr>
              <w:pStyle w:val="TableContents"/>
              <w:bidi w:val="0"/>
              <w:spacing w:before="0" w:after="283"/>
              <w:jc w:val="left"/>
              <w:rPr/>
            </w:pPr>
            <w:r>
              <w:rPr/>
              <w:t xml:space="preserve">242,354 </w:t>
            </w:r>
          </w:p>
        </w:tc>
        <w:tc>
          <w:tcPr>
            <w:tcW w:w="1066" w:type="dxa"/>
            <w:tcBorders/>
            <w:vAlign w:val="center"/>
          </w:tcPr>
          <w:p>
            <w:pPr>
              <w:pStyle w:val="TableContents"/>
              <w:bidi w:val="0"/>
              <w:spacing w:before="0" w:after="283"/>
              <w:jc w:val="left"/>
              <w:rPr/>
            </w:pPr>
            <w:r>
              <w:rPr/>
              <w:t xml:space="preserve">208,453 </w:t>
            </w:r>
          </w:p>
        </w:tc>
        <w:tc>
          <w:tcPr>
            <w:tcW w:w="2386" w:type="dxa"/>
            <w:tcBorders/>
            <w:vAlign w:val="center"/>
          </w:tcPr>
          <w:p>
            <w:pPr>
              <w:pStyle w:val="TableContents"/>
              <w:bidi w:val="0"/>
              <w:spacing w:before="0" w:after="283"/>
              <w:jc w:val="left"/>
              <w:rPr/>
            </w:pPr>
            <w:r>
              <w:rPr/>
              <w:t xml:space="preserve">+ 16.26% </w:t>
            </w:r>
          </w:p>
        </w:tc>
        <w:tc>
          <w:tcPr>
            <w:tcW w:w="1006" w:type="dxa"/>
            <w:tcBorders/>
            <w:vAlign w:val="center"/>
          </w:tcPr>
          <w:p>
            <w:pPr>
              <w:pStyle w:val="TableContents"/>
              <w:bidi w:val="0"/>
              <w:spacing w:before="0" w:after="283"/>
              <w:jc w:val="left"/>
              <w:rPr/>
            </w:pPr>
            <w:r>
              <w:rPr/>
              <w:t xml:space="preserve">68.0 sq mi </w:t>
            </w:r>
          </w:p>
        </w:tc>
        <w:tc>
          <w:tcPr>
            <w:tcW w:w="826" w:type="dxa"/>
            <w:tcBorders/>
            <w:vAlign w:val="center"/>
          </w:tcPr>
          <w:p>
            <w:pPr>
              <w:pStyle w:val="TableContents"/>
              <w:bidi w:val="0"/>
              <w:spacing w:before="0" w:after="283"/>
              <w:jc w:val="left"/>
              <w:rPr/>
            </w:pPr>
            <w:r>
              <w:rPr/>
              <w:t xml:space="preserve">176.1 km </w:t>
            </w:r>
          </w:p>
        </w:tc>
        <w:tc>
          <w:tcPr>
            <w:tcW w:w="766" w:type="dxa"/>
            <w:tcBorders/>
            <w:vAlign w:val="center"/>
          </w:tcPr>
          <w:p>
            <w:pPr>
              <w:pStyle w:val="TableContents"/>
              <w:bidi w:val="0"/>
              <w:spacing w:before="0" w:after="283"/>
              <w:jc w:val="left"/>
              <w:rPr/>
            </w:pPr>
            <w:r>
              <w:rPr/>
              <w:t xml:space="preserve">3,487 / neliömetriä </w:t>
            </w:r>
          </w:p>
        </w:tc>
        <w:tc>
          <w:tcPr>
            <w:tcW w:w="766" w:type="dxa"/>
            <w:tcBorders/>
            <w:vAlign w:val="center"/>
          </w:tcPr>
          <w:p>
            <w:pPr>
              <w:pStyle w:val="TableContents"/>
              <w:bidi w:val="0"/>
              <w:spacing w:before="0" w:after="283"/>
              <w:jc w:val="left"/>
              <w:rPr/>
            </w:pPr>
            <w:r>
              <w:rPr/>
              <w:t xml:space="preserve">1,346 / km </w:t>
            </w:r>
          </w:p>
        </w:tc>
        <w:tc>
          <w:tcPr>
            <w:tcW w:w="1681" w:type="dxa"/>
            <w:tcBorders/>
            <w:vAlign w:val="center"/>
          </w:tcPr>
          <w:p>
            <w:pPr>
              <w:pStyle w:val="TableContents"/>
              <w:bidi w:val="0"/>
              <w:spacing w:before="0" w:after="283"/>
              <w:jc w:val="left"/>
              <w:rPr/>
            </w:pPr>
            <w:r>
              <w:rPr/>
              <w:t xml:space="preserve">33 ° 18 ′ 37''' N 111 ° 44 ′ 35'' W </w:t>
            </w:r>
            <w:r>
              <w:rPr/>
              <w:t xml:space="preserve">/ </w:t>
            </w:r>
            <w:r>
              <w:rPr/>
              <w:t xml:space="preserve">33.3103 ° N 111.7431 ° W </w:t>
            </w:r>
            <w:r>
              <w:rPr/>
              <w:t xml:space="preserve">/ 33.3103;-111.7431 </w:t>
            </w:r>
            <w:r>
              <w:rPr/>
              <w:t xml:space="preserve">(</w:t>
            </w:r>
            <w:r>
              <w:rPr/>
              <w:t xml:space="preserve">Gilbert) </w:t>
            </w:r>
          </w:p>
        </w:tc>
      </w:tr>
      <w:tr>
        <w:trPr/>
        <w:tc>
          <w:tcPr>
            <w:tcW w:w="616" w:type="dxa"/>
            <w:tcBorders/>
            <w:vAlign w:val="center"/>
          </w:tcPr>
          <w:p>
            <w:pPr>
              <w:pStyle w:val="TableContents"/>
              <w:bidi w:val="0"/>
              <w:spacing w:before="0" w:after="283"/>
              <w:jc w:val="left"/>
              <w:rPr/>
            </w:pPr>
            <w:r>
              <w:rPr/>
              <w:t xml:space="preserve">92 </w:t>
            </w:r>
          </w:p>
        </w:tc>
        <w:tc>
          <w:tcPr>
            <w:tcW w:w="1426" w:type="dxa"/>
            <w:tcBorders/>
            <w:vAlign w:val="center"/>
          </w:tcPr>
          <w:p>
            <w:pPr>
              <w:pStyle w:val="TableContents"/>
              <w:bidi w:val="0"/>
              <w:spacing w:before="0" w:after="283"/>
              <w:jc w:val="left"/>
              <w:rPr/>
            </w:pPr>
            <w:r>
              <w:rPr/>
              <w:t xml:space="preserve">Chesapeake </w:t>
            </w:r>
          </w:p>
        </w:tc>
        <w:tc>
          <w:tcPr>
            <w:tcW w:w="1456" w:type="dxa"/>
            <w:tcBorders/>
            <w:vAlign w:val="center"/>
          </w:tcPr>
          <w:p>
            <w:pPr>
              <w:pStyle w:val="TableContents"/>
              <w:bidi w:val="0"/>
              <w:spacing w:before="0" w:after="283"/>
              <w:jc w:val="left"/>
              <w:rPr/>
            </w:pPr>
            <w:r>
              <w:rPr/>
              <w:t xml:space="preserve">Virginia </w:t>
            </w:r>
          </w:p>
        </w:tc>
        <w:tc>
          <w:tcPr>
            <w:tcW w:w="1066" w:type="dxa"/>
            <w:tcBorders/>
            <w:vAlign w:val="center"/>
          </w:tcPr>
          <w:p>
            <w:pPr>
              <w:pStyle w:val="TableContents"/>
              <w:bidi w:val="0"/>
              <w:spacing w:before="0" w:after="283"/>
              <w:jc w:val="left"/>
              <w:rPr/>
            </w:pPr>
            <w:r>
              <w:rPr/>
              <w:t xml:space="preserve">240,397 </w:t>
            </w:r>
          </w:p>
        </w:tc>
        <w:tc>
          <w:tcPr>
            <w:tcW w:w="1066" w:type="dxa"/>
            <w:tcBorders/>
            <w:vAlign w:val="center"/>
          </w:tcPr>
          <w:p>
            <w:pPr>
              <w:pStyle w:val="TableContents"/>
              <w:bidi w:val="0"/>
              <w:spacing w:before="0" w:after="283"/>
              <w:jc w:val="left"/>
              <w:rPr/>
            </w:pPr>
            <w:r>
              <w:rPr/>
              <w:t xml:space="preserve">222,209 </w:t>
            </w:r>
          </w:p>
        </w:tc>
        <w:tc>
          <w:tcPr>
            <w:tcW w:w="2386" w:type="dxa"/>
            <w:tcBorders/>
            <w:vAlign w:val="center"/>
          </w:tcPr>
          <w:p>
            <w:pPr>
              <w:pStyle w:val="TableContents"/>
              <w:bidi w:val="0"/>
              <w:spacing w:before="0" w:after="283"/>
              <w:jc w:val="left"/>
              <w:rPr/>
            </w:pPr>
            <w:r>
              <w:rPr/>
              <w:t xml:space="preserve">+ 8.19% </w:t>
            </w:r>
          </w:p>
        </w:tc>
        <w:tc>
          <w:tcPr>
            <w:tcW w:w="1006" w:type="dxa"/>
            <w:tcBorders/>
            <w:vAlign w:val="center"/>
          </w:tcPr>
          <w:p>
            <w:pPr>
              <w:pStyle w:val="TableContents"/>
              <w:bidi w:val="0"/>
              <w:spacing w:before="0" w:after="283"/>
              <w:jc w:val="left"/>
              <w:rPr/>
            </w:pPr>
            <w:r>
              <w:rPr/>
              <w:t xml:space="preserve">338,5 neliömetriä </w:t>
            </w:r>
          </w:p>
        </w:tc>
        <w:tc>
          <w:tcPr>
            <w:tcW w:w="826" w:type="dxa"/>
            <w:tcBorders/>
            <w:vAlign w:val="center"/>
          </w:tcPr>
          <w:p>
            <w:pPr>
              <w:pStyle w:val="TableContents"/>
              <w:bidi w:val="0"/>
              <w:spacing w:before="0" w:after="283"/>
              <w:jc w:val="left"/>
              <w:rPr/>
            </w:pPr>
            <w:r>
              <w:rPr/>
              <w:t xml:space="preserve">876,7 km </w:t>
            </w:r>
          </w:p>
        </w:tc>
        <w:tc>
          <w:tcPr>
            <w:tcW w:w="766" w:type="dxa"/>
            <w:tcBorders/>
            <w:vAlign w:val="center"/>
          </w:tcPr>
          <w:p>
            <w:pPr>
              <w:pStyle w:val="TableContents"/>
              <w:bidi w:val="0"/>
              <w:spacing w:before="0" w:after="283"/>
              <w:jc w:val="left"/>
              <w:rPr/>
            </w:pPr>
            <w:r>
              <w:rPr/>
              <w:t xml:space="preserve">703 / sq mi </w:t>
            </w:r>
          </w:p>
        </w:tc>
        <w:tc>
          <w:tcPr>
            <w:tcW w:w="766" w:type="dxa"/>
            <w:tcBorders/>
            <w:vAlign w:val="center"/>
          </w:tcPr>
          <w:p>
            <w:pPr>
              <w:pStyle w:val="TableContents"/>
              <w:bidi w:val="0"/>
              <w:spacing w:before="0" w:after="283"/>
              <w:jc w:val="left"/>
              <w:rPr/>
            </w:pPr>
            <w:r>
              <w:rPr/>
              <w:t xml:space="preserve">271 / km </w:t>
            </w:r>
          </w:p>
        </w:tc>
        <w:tc>
          <w:tcPr>
            <w:tcW w:w="1681" w:type="dxa"/>
            <w:tcBorders/>
            <w:vAlign w:val="center"/>
          </w:tcPr>
          <w:p>
            <w:pPr>
              <w:pStyle w:val="TableContents"/>
              <w:bidi w:val="0"/>
              <w:spacing w:before="0" w:after="283"/>
              <w:jc w:val="left"/>
              <w:rPr/>
            </w:pPr>
            <w:r>
              <w:rPr/>
              <w:t xml:space="preserve">36 ° 40 ′ 46'' N 76 ° 18 ′ 06'' W </w:t>
            </w:r>
            <w:r>
              <w:rPr/>
              <w:t xml:space="preserve">/ </w:t>
            </w:r>
            <w:r>
              <w:rPr/>
              <w:t xml:space="preserve">36,6794 ° N 76,3018 ° W </w:t>
            </w:r>
            <w:r>
              <w:rPr/>
              <w:t xml:space="preserve">/ 36,6794;-76,3018 </w:t>
            </w:r>
            <w:r>
              <w:rPr/>
              <w:t xml:space="preserve">(</w:t>
            </w:r>
            <w:r>
              <w:rPr/>
              <w:t xml:space="preserve">Chesapeake) </w:t>
            </w:r>
          </w:p>
        </w:tc>
      </w:tr>
      <w:tr>
        <w:trPr/>
        <w:tc>
          <w:tcPr>
            <w:tcW w:w="616" w:type="dxa"/>
            <w:tcBorders/>
            <w:vAlign w:val="center"/>
          </w:tcPr>
          <w:p>
            <w:pPr>
              <w:pStyle w:val="TableContents"/>
              <w:bidi w:val="0"/>
              <w:spacing w:before="0" w:after="283"/>
              <w:jc w:val="left"/>
              <w:rPr/>
            </w:pPr>
            <w:r>
              <w:rPr/>
              <w:t xml:space="preserve">93 </w:t>
            </w:r>
          </w:p>
        </w:tc>
        <w:tc>
          <w:tcPr>
            <w:tcW w:w="1426" w:type="dxa"/>
            <w:tcBorders/>
            <w:vAlign w:val="center"/>
          </w:tcPr>
          <w:p>
            <w:pPr>
              <w:pStyle w:val="TableContents"/>
              <w:bidi w:val="0"/>
              <w:spacing w:before="0" w:after="283"/>
              <w:jc w:val="left"/>
              <w:rPr/>
            </w:pPr>
            <w:r>
              <w:rPr/>
              <w:t xml:space="preserve">Irving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240,373 </w:t>
            </w:r>
          </w:p>
        </w:tc>
        <w:tc>
          <w:tcPr>
            <w:tcW w:w="1066" w:type="dxa"/>
            <w:tcBorders/>
            <w:vAlign w:val="center"/>
          </w:tcPr>
          <w:p>
            <w:pPr>
              <w:pStyle w:val="TableContents"/>
              <w:bidi w:val="0"/>
              <w:spacing w:before="0" w:after="283"/>
              <w:jc w:val="left"/>
              <w:rPr/>
            </w:pPr>
            <w:r>
              <w:rPr/>
              <w:t xml:space="preserve">216,290 </w:t>
            </w:r>
          </w:p>
        </w:tc>
        <w:tc>
          <w:tcPr>
            <w:tcW w:w="2386" w:type="dxa"/>
            <w:tcBorders/>
            <w:vAlign w:val="center"/>
          </w:tcPr>
          <w:p>
            <w:pPr>
              <w:pStyle w:val="TableContents"/>
              <w:bidi w:val="0"/>
              <w:spacing w:before="0" w:after="283"/>
              <w:jc w:val="left"/>
              <w:rPr/>
            </w:pPr>
            <w:r>
              <w:rPr/>
              <w:t xml:space="preserve">+ 11.13% </w:t>
            </w:r>
          </w:p>
        </w:tc>
        <w:tc>
          <w:tcPr>
            <w:tcW w:w="1006" w:type="dxa"/>
            <w:tcBorders/>
            <w:vAlign w:val="center"/>
          </w:tcPr>
          <w:p>
            <w:pPr>
              <w:pStyle w:val="TableContents"/>
              <w:bidi w:val="0"/>
              <w:spacing w:before="0" w:after="283"/>
              <w:jc w:val="left"/>
              <w:rPr/>
            </w:pPr>
            <w:r>
              <w:rPr/>
              <w:t xml:space="preserve">67,0 neliömetriä </w:t>
            </w:r>
          </w:p>
        </w:tc>
        <w:tc>
          <w:tcPr>
            <w:tcW w:w="826" w:type="dxa"/>
            <w:tcBorders/>
            <w:vAlign w:val="center"/>
          </w:tcPr>
          <w:p>
            <w:pPr>
              <w:pStyle w:val="TableContents"/>
              <w:bidi w:val="0"/>
              <w:spacing w:before="0" w:after="283"/>
              <w:jc w:val="left"/>
              <w:rPr/>
            </w:pPr>
            <w:r>
              <w:rPr/>
              <w:t xml:space="preserve">173,5 km </w:t>
            </w:r>
          </w:p>
        </w:tc>
        <w:tc>
          <w:tcPr>
            <w:tcW w:w="766" w:type="dxa"/>
            <w:tcBorders/>
            <w:vAlign w:val="center"/>
          </w:tcPr>
          <w:p>
            <w:pPr>
              <w:pStyle w:val="TableContents"/>
              <w:bidi w:val="0"/>
              <w:spacing w:before="0" w:after="283"/>
              <w:jc w:val="left"/>
              <w:rPr/>
            </w:pPr>
            <w:r>
              <w:rPr/>
              <w:t xml:space="preserve">3,557 / neliömetriä </w:t>
            </w:r>
          </w:p>
        </w:tc>
        <w:tc>
          <w:tcPr>
            <w:tcW w:w="766" w:type="dxa"/>
            <w:tcBorders/>
            <w:vAlign w:val="center"/>
          </w:tcPr>
          <w:p>
            <w:pPr>
              <w:pStyle w:val="TableContents"/>
              <w:bidi w:val="0"/>
              <w:spacing w:before="0" w:after="283"/>
              <w:jc w:val="left"/>
              <w:rPr/>
            </w:pPr>
            <w:r>
              <w:rPr/>
              <w:t xml:space="preserve">1,373 / km </w:t>
            </w:r>
          </w:p>
        </w:tc>
        <w:tc>
          <w:tcPr>
            <w:tcW w:w="1681" w:type="dxa"/>
            <w:tcBorders/>
            <w:vAlign w:val="center"/>
          </w:tcPr>
          <w:p>
            <w:pPr>
              <w:pStyle w:val="TableContents"/>
              <w:bidi w:val="0"/>
              <w:spacing w:before="0" w:after="283"/>
              <w:jc w:val="left"/>
              <w:rPr/>
            </w:pPr>
            <w:r>
              <w:rPr/>
              <w:t xml:space="preserve">32 ° 51 ′ 28''' N 96 ° 58 ′ 12'' W </w:t>
            </w:r>
            <w:r>
              <w:rPr/>
              <w:t xml:space="preserve">/ </w:t>
            </w:r>
            <w:r>
              <w:rPr/>
              <w:t xml:space="preserve">32.8577 ° N 96.9700 ° W </w:t>
            </w:r>
            <w:r>
              <w:rPr/>
              <w:t xml:space="preserve">/ 32.8577;-96.9700 </w:t>
            </w:r>
            <w:r>
              <w:rPr/>
              <w:t xml:space="preserve">(</w:t>
            </w:r>
            <w:r>
              <w:rPr/>
              <w:t xml:space="preserve">Irving) </w:t>
            </w:r>
          </w:p>
        </w:tc>
      </w:tr>
      <w:tr>
        <w:trPr/>
        <w:tc>
          <w:tcPr>
            <w:tcW w:w="616" w:type="dxa"/>
            <w:tcBorders/>
            <w:vAlign w:val="center"/>
          </w:tcPr>
          <w:p>
            <w:pPr>
              <w:pStyle w:val="TableContents"/>
              <w:bidi w:val="0"/>
              <w:spacing w:before="0" w:after="283"/>
              <w:jc w:val="left"/>
              <w:rPr/>
            </w:pPr>
            <w:r>
              <w:rPr/>
              <w:t xml:space="preserve">94 </w:t>
            </w:r>
          </w:p>
        </w:tc>
        <w:tc>
          <w:tcPr>
            <w:tcW w:w="1426" w:type="dxa"/>
            <w:tcBorders/>
            <w:vAlign w:val="center"/>
          </w:tcPr>
          <w:p>
            <w:pPr>
              <w:pStyle w:val="TableContents"/>
              <w:bidi w:val="0"/>
              <w:spacing w:before="0" w:after="283"/>
              <w:jc w:val="left"/>
              <w:rPr/>
            </w:pPr>
            <w:r>
              <w:rPr/>
              <w:t xml:space="preserve">Hialeah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239,673 </w:t>
            </w:r>
          </w:p>
        </w:tc>
        <w:tc>
          <w:tcPr>
            <w:tcW w:w="1066" w:type="dxa"/>
            <w:tcBorders/>
            <w:vAlign w:val="center"/>
          </w:tcPr>
          <w:p>
            <w:pPr>
              <w:pStyle w:val="TableContents"/>
              <w:bidi w:val="0"/>
              <w:spacing w:before="0" w:after="283"/>
              <w:jc w:val="left"/>
              <w:rPr/>
            </w:pPr>
            <w:r>
              <w:rPr/>
              <w:t xml:space="preserve">224,669 </w:t>
            </w:r>
          </w:p>
        </w:tc>
        <w:tc>
          <w:tcPr>
            <w:tcW w:w="2386" w:type="dxa"/>
            <w:tcBorders/>
            <w:vAlign w:val="center"/>
          </w:tcPr>
          <w:p>
            <w:pPr>
              <w:pStyle w:val="TableContents"/>
              <w:bidi w:val="0"/>
              <w:spacing w:before="0" w:after="283"/>
              <w:jc w:val="left"/>
              <w:rPr/>
            </w:pPr>
            <w:r>
              <w:rPr/>
              <w:t xml:space="preserve">+ 6.68% </w:t>
            </w:r>
          </w:p>
        </w:tc>
        <w:tc>
          <w:tcPr>
            <w:tcW w:w="1006" w:type="dxa"/>
            <w:tcBorders/>
            <w:vAlign w:val="center"/>
          </w:tcPr>
          <w:p>
            <w:pPr>
              <w:pStyle w:val="TableContents"/>
              <w:bidi w:val="0"/>
              <w:spacing w:before="0" w:after="283"/>
              <w:jc w:val="left"/>
              <w:rPr/>
            </w:pPr>
            <w:r>
              <w:rPr/>
              <w:t xml:space="preserve">21,5 neliömetriä </w:t>
            </w:r>
          </w:p>
        </w:tc>
        <w:tc>
          <w:tcPr>
            <w:tcW w:w="826" w:type="dxa"/>
            <w:tcBorders/>
            <w:vAlign w:val="center"/>
          </w:tcPr>
          <w:p>
            <w:pPr>
              <w:pStyle w:val="TableContents"/>
              <w:bidi w:val="0"/>
              <w:spacing w:before="0" w:after="283"/>
              <w:jc w:val="left"/>
              <w:rPr/>
            </w:pPr>
            <w:r>
              <w:rPr/>
              <w:t xml:space="preserve">55,7 km </w:t>
            </w:r>
          </w:p>
        </w:tc>
        <w:tc>
          <w:tcPr>
            <w:tcW w:w="766" w:type="dxa"/>
            <w:tcBorders/>
            <w:vAlign w:val="center"/>
          </w:tcPr>
          <w:p>
            <w:pPr>
              <w:pStyle w:val="TableContents"/>
              <w:bidi w:val="0"/>
              <w:spacing w:before="0" w:after="283"/>
              <w:jc w:val="left"/>
              <w:rPr/>
            </w:pPr>
            <w:r>
              <w:rPr/>
              <w:t xml:space="preserve">10,995 / neliömetri </w:t>
            </w:r>
          </w:p>
        </w:tc>
        <w:tc>
          <w:tcPr>
            <w:tcW w:w="766" w:type="dxa"/>
            <w:tcBorders/>
            <w:vAlign w:val="center"/>
          </w:tcPr>
          <w:p>
            <w:pPr>
              <w:pStyle w:val="TableContents"/>
              <w:bidi w:val="0"/>
              <w:spacing w:before="0" w:after="283"/>
              <w:jc w:val="left"/>
              <w:rPr/>
            </w:pPr>
            <w:r>
              <w:rPr/>
              <w:t xml:space="preserve">4,245 / km </w:t>
            </w:r>
          </w:p>
        </w:tc>
        <w:tc>
          <w:tcPr>
            <w:tcW w:w="1681" w:type="dxa"/>
            <w:tcBorders/>
            <w:vAlign w:val="center"/>
          </w:tcPr>
          <w:p>
            <w:pPr>
              <w:pStyle w:val="TableContents"/>
              <w:bidi w:val="0"/>
              <w:spacing w:before="0" w:after="283"/>
              <w:jc w:val="left"/>
              <w:rPr/>
            </w:pPr>
            <w:r>
              <w:rPr/>
              <w:t xml:space="preserve">25 ° 52 ′ 12'' N 80 ° 18 ′ 10'' W </w:t>
            </w:r>
            <w:r>
              <w:rPr/>
              <w:t xml:space="preserve">/ </w:t>
            </w:r>
            <w:r>
              <w:rPr/>
              <w:t xml:space="preserve">25.8699 ° N 80.3029 ° W </w:t>
            </w:r>
            <w:r>
              <w:rPr/>
              <w:t xml:space="preserve">/ 25.8699;-80.3029 </w:t>
            </w:r>
            <w:r>
              <w:rPr/>
              <w:t xml:space="preserve">(</w:t>
            </w:r>
            <w:r>
              <w:rPr/>
              <w:t xml:space="preserve">Hialeah) </w:t>
            </w:r>
          </w:p>
        </w:tc>
      </w:tr>
      <w:tr>
        <w:trPr/>
        <w:tc>
          <w:tcPr>
            <w:tcW w:w="616" w:type="dxa"/>
            <w:tcBorders/>
            <w:vAlign w:val="center"/>
          </w:tcPr>
          <w:p>
            <w:pPr>
              <w:pStyle w:val="TableContents"/>
              <w:bidi w:val="0"/>
              <w:spacing w:before="0" w:after="283"/>
              <w:jc w:val="left"/>
              <w:rPr/>
            </w:pPr>
            <w:r>
              <w:rPr/>
              <w:t xml:space="preserve">95 </w:t>
            </w:r>
          </w:p>
        </w:tc>
        <w:tc>
          <w:tcPr>
            <w:tcW w:w="1426" w:type="dxa"/>
            <w:tcBorders/>
            <w:vAlign w:val="center"/>
          </w:tcPr>
          <w:p>
            <w:pPr>
              <w:pStyle w:val="TableContents"/>
              <w:bidi w:val="0"/>
              <w:spacing w:before="0" w:after="283"/>
              <w:jc w:val="left"/>
              <w:rPr/>
            </w:pPr>
            <w:r>
              <w:rPr/>
              <w:t xml:space="preserve">Garland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238,002 </w:t>
            </w:r>
          </w:p>
        </w:tc>
        <w:tc>
          <w:tcPr>
            <w:tcW w:w="1066" w:type="dxa"/>
            <w:tcBorders/>
            <w:vAlign w:val="center"/>
          </w:tcPr>
          <w:p>
            <w:pPr>
              <w:pStyle w:val="TableContents"/>
              <w:bidi w:val="0"/>
              <w:spacing w:before="0" w:after="283"/>
              <w:jc w:val="left"/>
              <w:rPr/>
            </w:pPr>
            <w:r>
              <w:rPr/>
              <w:t xml:space="preserve">226,876 </w:t>
            </w:r>
          </w:p>
        </w:tc>
        <w:tc>
          <w:tcPr>
            <w:tcW w:w="2386" w:type="dxa"/>
            <w:tcBorders/>
            <w:vAlign w:val="center"/>
          </w:tcPr>
          <w:p>
            <w:pPr>
              <w:pStyle w:val="TableContents"/>
              <w:bidi w:val="0"/>
              <w:spacing w:before="0" w:after="283"/>
              <w:jc w:val="left"/>
              <w:rPr/>
            </w:pPr>
            <w:r>
              <w:rPr/>
              <w:t xml:space="preserve">+ 4.90% </w:t>
            </w:r>
          </w:p>
        </w:tc>
        <w:tc>
          <w:tcPr>
            <w:tcW w:w="1006" w:type="dxa"/>
            <w:tcBorders/>
            <w:vAlign w:val="center"/>
          </w:tcPr>
          <w:p>
            <w:pPr>
              <w:pStyle w:val="TableContents"/>
              <w:bidi w:val="0"/>
              <w:spacing w:before="0" w:after="283"/>
              <w:jc w:val="left"/>
              <w:rPr/>
            </w:pPr>
            <w:r>
              <w:rPr/>
              <w:t xml:space="preserve">57.0 sq mi </w:t>
            </w:r>
          </w:p>
        </w:tc>
        <w:tc>
          <w:tcPr>
            <w:tcW w:w="826" w:type="dxa"/>
            <w:tcBorders/>
            <w:vAlign w:val="center"/>
          </w:tcPr>
          <w:p>
            <w:pPr>
              <w:pStyle w:val="TableContents"/>
              <w:bidi w:val="0"/>
              <w:spacing w:before="0" w:after="283"/>
              <w:jc w:val="left"/>
              <w:rPr/>
            </w:pPr>
            <w:r>
              <w:rPr/>
              <w:t xml:space="preserve">147,6 km </w:t>
            </w:r>
          </w:p>
        </w:tc>
        <w:tc>
          <w:tcPr>
            <w:tcW w:w="766" w:type="dxa"/>
            <w:tcBorders/>
            <w:vAlign w:val="center"/>
          </w:tcPr>
          <w:p>
            <w:pPr>
              <w:pStyle w:val="TableContents"/>
              <w:bidi w:val="0"/>
              <w:spacing w:before="0" w:after="283"/>
              <w:jc w:val="left"/>
              <w:rPr/>
            </w:pPr>
            <w:r>
              <w:rPr/>
              <w:t xml:space="preserve">4 122 / neliömetriä </w:t>
            </w:r>
          </w:p>
        </w:tc>
        <w:tc>
          <w:tcPr>
            <w:tcW w:w="766" w:type="dxa"/>
            <w:tcBorders/>
            <w:vAlign w:val="center"/>
          </w:tcPr>
          <w:p>
            <w:pPr>
              <w:pStyle w:val="TableContents"/>
              <w:bidi w:val="0"/>
              <w:spacing w:before="0" w:after="283"/>
              <w:jc w:val="left"/>
              <w:rPr/>
            </w:pPr>
            <w:r>
              <w:rPr/>
              <w:t xml:space="preserve">1,592 / km </w:t>
            </w:r>
          </w:p>
        </w:tc>
        <w:tc>
          <w:tcPr>
            <w:tcW w:w="1681" w:type="dxa"/>
            <w:tcBorders/>
            <w:vAlign w:val="center"/>
          </w:tcPr>
          <w:p>
            <w:pPr>
              <w:pStyle w:val="TableContents"/>
              <w:bidi w:val="0"/>
              <w:spacing w:before="0" w:after="283"/>
              <w:jc w:val="left"/>
              <w:rPr/>
            </w:pPr>
            <w:r>
              <w:rPr/>
              <w:t xml:space="preserve">32 ° 54 ′ 35'' N 96 ° 37 ′ 49'' W </w:t>
            </w:r>
            <w:r>
              <w:rPr/>
              <w:t xml:space="preserve">/ </w:t>
            </w:r>
            <w:r>
              <w:rPr/>
              <w:t xml:space="preserve">32.9098 ° N 96.6303 ° W </w:t>
            </w:r>
            <w:r>
              <w:rPr/>
              <w:t xml:space="preserve">/ 32.9098;-96.6303 </w:t>
            </w:r>
            <w:r>
              <w:rPr/>
              <w:t xml:space="preserve">(</w:t>
            </w:r>
            <w:r>
              <w:rPr/>
              <w:t xml:space="preserve">Garland) </w:t>
            </w:r>
          </w:p>
        </w:tc>
      </w:tr>
      <w:tr>
        <w:trPr/>
        <w:tc>
          <w:tcPr>
            <w:tcW w:w="616" w:type="dxa"/>
            <w:tcBorders/>
            <w:vAlign w:val="center"/>
          </w:tcPr>
          <w:p>
            <w:pPr>
              <w:pStyle w:val="TableContents"/>
              <w:bidi w:val="0"/>
              <w:spacing w:before="0" w:after="283"/>
              <w:jc w:val="left"/>
              <w:rPr/>
            </w:pPr>
            <w:r>
              <w:rPr/>
              <w:t xml:space="preserve">96 </w:t>
            </w:r>
          </w:p>
        </w:tc>
        <w:tc>
          <w:tcPr>
            <w:tcW w:w="1426" w:type="dxa"/>
            <w:tcBorders/>
            <w:vAlign w:val="center"/>
          </w:tcPr>
          <w:p>
            <w:pPr>
              <w:pStyle w:val="TableContents"/>
              <w:bidi w:val="0"/>
              <w:spacing w:before="0" w:after="283"/>
              <w:jc w:val="left"/>
              <w:rPr/>
            </w:pPr>
            <w:r>
              <w:rPr/>
              <w:t xml:space="preserve">Fremont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234,962 </w:t>
            </w:r>
          </w:p>
        </w:tc>
        <w:tc>
          <w:tcPr>
            <w:tcW w:w="1066" w:type="dxa"/>
            <w:tcBorders/>
            <w:vAlign w:val="center"/>
          </w:tcPr>
          <w:p>
            <w:pPr>
              <w:pStyle w:val="TableContents"/>
              <w:bidi w:val="0"/>
              <w:spacing w:before="0" w:after="283"/>
              <w:jc w:val="left"/>
              <w:rPr/>
            </w:pPr>
            <w:r>
              <w:rPr/>
              <w:t xml:space="preserve">214,089 </w:t>
            </w:r>
          </w:p>
        </w:tc>
        <w:tc>
          <w:tcPr>
            <w:tcW w:w="2386" w:type="dxa"/>
            <w:tcBorders/>
            <w:vAlign w:val="center"/>
          </w:tcPr>
          <w:p>
            <w:pPr>
              <w:pStyle w:val="TableContents"/>
              <w:bidi w:val="0"/>
              <w:spacing w:before="0" w:after="283"/>
              <w:jc w:val="left"/>
              <w:rPr/>
            </w:pPr>
            <w:r>
              <w:rPr/>
              <w:t xml:space="preserve">+ 9.75% </w:t>
            </w:r>
          </w:p>
        </w:tc>
        <w:tc>
          <w:tcPr>
            <w:tcW w:w="1006" w:type="dxa"/>
            <w:tcBorders/>
            <w:vAlign w:val="center"/>
          </w:tcPr>
          <w:p>
            <w:pPr>
              <w:pStyle w:val="TableContents"/>
              <w:bidi w:val="0"/>
              <w:spacing w:before="0" w:after="283"/>
              <w:jc w:val="left"/>
              <w:rPr/>
            </w:pPr>
            <w:r>
              <w:rPr/>
              <w:t xml:space="preserve">77,5 neliömetriä </w:t>
            </w:r>
          </w:p>
        </w:tc>
        <w:tc>
          <w:tcPr>
            <w:tcW w:w="826" w:type="dxa"/>
            <w:tcBorders/>
            <w:vAlign w:val="center"/>
          </w:tcPr>
          <w:p>
            <w:pPr>
              <w:pStyle w:val="TableContents"/>
              <w:bidi w:val="0"/>
              <w:spacing w:before="0" w:after="283"/>
              <w:jc w:val="left"/>
              <w:rPr/>
            </w:pPr>
            <w:r>
              <w:rPr/>
              <w:t xml:space="preserve">200,7 km </w:t>
            </w:r>
          </w:p>
        </w:tc>
        <w:tc>
          <w:tcPr>
            <w:tcW w:w="766" w:type="dxa"/>
            <w:tcBorders/>
            <w:vAlign w:val="center"/>
          </w:tcPr>
          <w:p>
            <w:pPr>
              <w:pStyle w:val="TableContents"/>
              <w:bidi w:val="0"/>
              <w:spacing w:before="0" w:after="283"/>
              <w:jc w:val="left"/>
              <w:rPr/>
            </w:pPr>
            <w:r>
              <w:rPr/>
              <w:t xml:space="preserve">3,008 / sq mi </w:t>
            </w:r>
          </w:p>
        </w:tc>
        <w:tc>
          <w:tcPr>
            <w:tcW w:w="766" w:type="dxa"/>
            <w:tcBorders/>
            <w:vAlign w:val="center"/>
          </w:tcPr>
          <w:p>
            <w:pPr>
              <w:pStyle w:val="TableContents"/>
              <w:bidi w:val="0"/>
              <w:spacing w:before="0" w:after="283"/>
              <w:jc w:val="left"/>
              <w:rPr/>
            </w:pPr>
            <w:r>
              <w:rPr/>
              <w:t xml:space="preserve">1,161 / km </w:t>
            </w:r>
          </w:p>
        </w:tc>
        <w:tc>
          <w:tcPr>
            <w:tcW w:w="1681" w:type="dxa"/>
            <w:tcBorders/>
            <w:vAlign w:val="center"/>
          </w:tcPr>
          <w:p>
            <w:pPr>
              <w:pStyle w:val="TableContents"/>
              <w:bidi w:val="0"/>
              <w:spacing w:before="0" w:after="283"/>
              <w:jc w:val="left"/>
              <w:rPr/>
            </w:pPr>
            <w:r>
              <w:rPr/>
              <w:t xml:space="preserve">37 ° 29 ′ 40'' N 121 ° 56 ′ 28'' W </w:t>
            </w:r>
            <w:r>
              <w:rPr/>
              <w:t xml:space="preserve">/ </w:t>
            </w:r>
            <w:r>
              <w:rPr/>
              <w:t xml:space="preserve">37.4945 ° N 121.9412 ° W </w:t>
            </w:r>
            <w:r>
              <w:rPr/>
              <w:t xml:space="preserve">/ 37.4945;-121.9412 </w:t>
            </w:r>
            <w:r>
              <w:rPr/>
              <w:t xml:space="preserve">(</w:t>
            </w:r>
            <w:r>
              <w:rPr/>
              <w:t xml:space="preserve">Fremont) </w:t>
            </w:r>
          </w:p>
        </w:tc>
      </w:tr>
      <w:tr>
        <w:trPr/>
        <w:tc>
          <w:tcPr>
            <w:tcW w:w="616" w:type="dxa"/>
            <w:tcBorders/>
            <w:vAlign w:val="center"/>
          </w:tcPr>
          <w:p>
            <w:pPr>
              <w:pStyle w:val="TableContents"/>
              <w:bidi w:val="0"/>
              <w:spacing w:before="0" w:after="283"/>
              <w:jc w:val="left"/>
              <w:rPr/>
            </w:pPr>
            <w:r>
              <w:rPr/>
              <w:t xml:space="preserve">97 </w:t>
            </w:r>
          </w:p>
        </w:tc>
        <w:tc>
          <w:tcPr>
            <w:tcW w:w="1426" w:type="dxa"/>
            <w:tcBorders/>
            <w:vAlign w:val="center"/>
          </w:tcPr>
          <w:p>
            <w:pPr>
              <w:pStyle w:val="TableContents"/>
              <w:bidi w:val="0"/>
              <w:spacing w:before="0" w:after="283"/>
              <w:jc w:val="left"/>
              <w:rPr/>
            </w:pPr>
            <w:r>
              <w:rPr/>
              <w:t xml:space="preserve">Richmond </w:t>
            </w:r>
          </w:p>
        </w:tc>
        <w:tc>
          <w:tcPr>
            <w:tcW w:w="1456" w:type="dxa"/>
            <w:tcBorders/>
            <w:vAlign w:val="center"/>
          </w:tcPr>
          <w:p>
            <w:pPr>
              <w:pStyle w:val="TableContents"/>
              <w:bidi w:val="0"/>
              <w:spacing w:before="0" w:after="283"/>
              <w:jc w:val="left"/>
              <w:rPr/>
            </w:pPr>
            <w:r>
              <w:rPr/>
              <w:t xml:space="preserve">Virginia </w:t>
            </w:r>
          </w:p>
        </w:tc>
        <w:tc>
          <w:tcPr>
            <w:tcW w:w="1066" w:type="dxa"/>
            <w:tcBorders/>
            <w:vAlign w:val="center"/>
          </w:tcPr>
          <w:p>
            <w:pPr>
              <w:pStyle w:val="TableContents"/>
              <w:bidi w:val="0"/>
              <w:spacing w:before="0" w:after="283"/>
              <w:jc w:val="left"/>
              <w:rPr/>
            </w:pPr>
            <w:r>
              <w:rPr/>
              <w:t xml:space="preserve">227,032 </w:t>
            </w:r>
          </w:p>
        </w:tc>
        <w:tc>
          <w:tcPr>
            <w:tcW w:w="1066" w:type="dxa"/>
            <w:tcBorders/>
            <w:vAlign w:val="center"/>
          </w:tcPr>
          <w:p>
            <w:pPr>
              <w:pStyle w:val="TableContents"/>
              <w:bidi w:val="0"/>
              <w:spacing w:before="0" w:after="283"/>
              <w:jc w:val="left"/>
              <w:rPr/>
            </w:pPr>
            <w:r>
              <w:rPr/>
              <w:t xml:space="preserve">204,214 </w:t>
            </w:r>
          </w:p>
        </w:tc>
        <w:tc>
          <w:tcPr>
            <w:tcW w:w="2386" w:type="dxa"/>
            <w:tcBorders/>
            <w:vAlign w:val="center"/>
          </w:tcPr>
          <w:p>
            <w:pPr>
              <w:pStyle w:val="TableContents"/>
              <w:bidi w:val="0"/>
              <w:spacing w:before="0" w:after="283"/>
              <w:jc w:val="left"/>
              <w:rPr/>
            </w:pPr>
            <w:r>
              <w:rPr/>
              <w:t xml:space="preserve">+ 11.17% </w:t>
            </w:r>
          </w:p>
        </w:tc>
        <w:tc>
          <w:tcPr>
            <w:tcW w:w="1006" w:type="dxa"/>
            <w:tcBorders/>
            <w:vAlign w:val="center"/>
          </w:tcPr>
          <w:p>
            <w:pPr>
              <w:pStyle w:val="TableContents"/>
              <w:bidi w:val="0"/>
              <w:spacing w:before="0" w:after="283"/>
              <w:jc w:val="left"/>
              <w:rPr/>
            </w:pPr>
            <w:r>
              <w:rPr/>
              <w:t xml:space="preserve">59,8 neliömetriä </w:t>
            </w:r>
          </w:p>
        </w:tc>
        <w:tc>
          <w:tcPr>
            <w:tcW w:w="826" w:type="dxa"/>
            <w:tcBorders/>
            <w:vAlign w:val="center"/>
          </w:tcPr>
          <w:p>
            <w:pPr>
              <w:pStyle w:val="TableContents"/>
              <w:bidi w:val="0"/>
              <w:spacing w:before="0" w:after="283"/>
              <w:jc w:val="left"/>
              <w:rPr/>
            </w:pPr>
            <w:r>
              <w:rPr/>
              <w:t xml:space="preserve">154.9 km </w:t>
            </w:r>
          </w:p>
        </w:tc>
        <w:tc>
          <w:tcPr>
            <w:tcW w:w="766" w:type="dxa"/>
            <w:tcBorders/>
            <w:vAlign w:val="center"/>
          </w:tcPr>
          <w:p>
            <w:pPr>
              <w:pStyle w:val="TableContents"/>
              <w:bidi w:val="0"/>
              <w:spacing w:before="0" w:after="283"/>
              <w:jc w:val="left"/>
              <w:rPr/>
            </w:pPr>
            <w:r>
              <w:rPr/>
              <w:t xml:space="preserve">3,732 / neliömetriä </w:t>
            </w:r>
          </w:p>
        </w:tc>
        <w:tc>
          <w:tcPr>
            <w:tcW w:w="766" w:type="dxa"/>
            <w:tcBorders/>
            <w:vAlign w:val="center"/>
          </w:tcPr>
          <w:p>
            <w:pPr>
              <w:pStyle w:val="TableContents"/>
              <w:bidi w:val="0"/>
              <w:spacing w:before="0" w:after="283"/>
              <w:jc w:val="left"/>
              <w:rPr/>
            </w:pPr>
            <w:r>
              <w:rPr/>
              <w:t xml:space="preserve">1,441 / km </w:t>
            </w:r>
          </w:p>
        </w:tc>
        <w:tc>
          <w:tcPr>
            <w:tcW w:w="1681" w:type="dxa"/>
            <w:tcBorders/>
            <w:vAlign w:val="center"/>
          </w:tcPr>
          <w:p>
            <w:pPr>
              <w:pStyle w:val="TableContents"/>
              <w:bidi w:val="0"/>
              <w:spacing w:before="0" w:after="283"/>
              <w:jc w:val="left"/>
              <w:rPr/>
            </w:pPr>
            <w:r>
              <w:rPr/>
              <w:t xml:space="preserve">37 ° 31 ′ 53'' N 77 ° 28 ′ 34'' W </w:t>
            </w:r>
            <w:r>
              <w:rPr/>
              <w:t xml:space="preserve">/ </w:t>
            </w:r>
            <w:r>
              <w:rPr/>
              <w:t xml:space="preserve">37.5314 ° N 77.4760 ° W </w:t>
            </w:r>
            <w:r>
              <w:rPr/>
              <w:t xml:space="preserve">/ 37.5314;-77.4760 </w:t>
            </w:r>
            <w:r>
              <w:rPr/>
              <w:t xml:space="preserve">(</w:t>
            </w:r>
            <w:r>
              <w:rPr/>
              <w:t xml:space="preserve">Richmond) </w:t>
            </w:r>
          </w:p>
        </w:tc>
      </w:tr>
      <w:tr>
        <w:trPr/>
        <w:tc>
          <w:tcPr>
            <w:tcW w:w="616" w:type="dxa"/>
            <w:tcBorders/>
            <w:vAlign w:val="center"/>
          </w:tcPr>
          <w:p>
            <w:pPr>
              <w:pStyle w:val="TableContents"/>
              <w:bidi w:val="0"/>
              <w:spacing w:before="0" w:after="283"/>
              <w:jc w:val="left"/>
              <w:rPr/>
            </w:pPr>
            <w:r>
              <w:rPr/>
              <w:t xml:space="preserve">98 </w:t>
            </w:r>
          </w:p>
        </w:tc>
        <w:tc>
          <w:tcPr>
            <w:tcW w:w="1426" w:type="dxa"/>
            <w:tcBorders/>
            <w:vAlign w:val="center"/>
          </w:tcPr>
          <w:p>
            <w:pPr>
              <w:pStyle w:val="TableContents"/>
              <w:bidi w:val="0"/>
              <w:spacing w:before="0" w:after="283"/>
              <w:jc w:val="left"/>
              <w:rPr/>
            </w:pPr>
            <w:r>
              <w:rPr/>
              <w:t xml:space="preserve">Boise </w:t>
            </w:r>
          </w:p>
        </w:tc>
        <w:tc>
          <w:tcPr>
            <w:tcW w:w="1456" w:type="dxa"/>
            <w:tcBorders/>
            <w:vAlign w:val="center"/>
          </w:tcPr>
          <w:p>
            <w:pPr>
              <w:pStyle w:val="TableContents"/>
              <w:bidi w:val="0"/>
              <w:spacing w:before="0" w:after="283"/>
              <w:jc w:val="left"/>
              <w:rPr/>
            </w:pPr>
            <w:r>
              <w:rPr/>
              <w:t xml:space="preserve">Idaho </w:t>
            </w:r>
          </w:p>
        </w:tc>
        <w:tc>
          <w:tcPr>
            <w:tcW w:w="1066" w:type="dxa"/>
            <w:tcBorders/>
            <w:vAlign w:val="center"/>
          </w:tcPr>
          <w:p>
            <w:pPr>
              <w:pStyle w:val="TableContents"/>
              <w:bidi w:val="0"/>
              <w:spacing w:before="0" w:after="283"/>
              <w:jc w:val="left"/>
              <w:rPr/>
            </w:pPr>
            <w:r>
              <w:rPr/>
              <w:t xml:space="preserve">226,570 </w:t>
            </w:r>
          </w:p>
        </w:tc>
        <w:tc>
          <w:tcPr>
            <w:tcW w:w="1066" w:type="dxa"/>
            <w:tcBorders/>
            <w:vAlign w:val="center"/>
          </w:tcPr>
          <w:p>
            <w:pPr>
              <w:pStyle w:val="TableContents"/>
              <w:bidi w:val="0"/>
              <w:spacing w:before="0" w:after="283"/>
              <w:jc w:val="left"/>
              <w:rPr/>
            </w:pPr>
            <w:r>
              <w:rPr/>
              <w:t xml:space="preserve">205,671 </w:t>
            </w:r>
          </w:p>
        </w:tc>
        <w:tc>
          <w:tcPr>
            <w:tcW w:w="2386" w:type="dxa"/>
            <w:tcBorders/>
            <w:vAlign w:val="center"/>
          </w:tcPr>
          <w:p>
            <w:pPr>
              <w:pStyle w:val="TableContents"/>
              <w:bidi w:val="0"/>
              <w:spacing w:before="0" w:after="283"/>
              <w:jc w:val="left"/>
              <w:rPr/>
            </w:pPr>
            <w:r>
              <w:rPr/>
              <w:t xml:space="preserve">+ 10.16% </w:t>
            </w:r>
          </w:p>
        </w:tc>
        <w:tc>
          <w:tcPr>
            <w:tcW w:w="1006" w:type="dxa"/>
            <w:tcBorders/>
            <w:vAlign w:val="center"/>
          </w:tcPr>
          <w:p>
            <w:pPr>
              <w:pStyle w:val="TableContents"/>
              <w:bidi w:val="0"/>
              <w:spacing w:before="0" w:after="283"/>
              <w:jc w:val="left"/>
              <w:rPr/>
            </w:pPr>
            <w:r>
              <w:rPr/>
              <w:t xml:space="preserve">82,1 neliömetriä </w:t>
            </w:r>
          </w:p>
        </w:tc>
        <w:tc>
          <w:tcPr>
            <w:tcW w:w="826" w:type="dxa"/>
            <w:tcBorders/>
            <w:vAlign w:val="center"/>
          </w:tcPr>
          <w:p>
            <w:pPr>
              <w:pStyle w:val="TableContents"/>
              <w:bidi w:val="0"/>
              <w:spacing w:before="0" w:after="283"/>
              <w:jc w:val="left"/>
              <w:rPr/>
            </w:pPr>
            <w:r>
              <w:rPr/>
              <w:t xml:space="preserve">212.6 km </w:t>
            </w:r>
          </w:p>
        </w:tc>
        <w:tc>
          <w:tcPr>
            <w:tcW w:w="766" w:type="dxa"/>
            <w:tcBorders/>
            <w:vAlign w:val="center"/>
          </w:tcPr>
          <w:p>
            <w:pPr>
              <w:pStyle w:val="TableContents"/>
              <w:bidi w:val="0"/>
              <w:spacing w:before="0" w:after="283"/>
              <w:jc w:val="left"/>
              <w:rPr/>
            </w:pPr>
            <w:r>
              <w:rPr/>
              <w:t xml:space="preserve">2,718 / sq mi </w:t>
            </w:r>
          </w:p>
        </w:tc>
        <w:tc>
          <w:tcPr>
            <w:tcW w:w="766" w:type="dxa"/>
            <w:tcBorders/>
            <w:vAlign w:val="center"/>
          </w:tcPr>
          <w:p>
            <w:pPr>
              <w:pStyle w:val="TableContents"/>
              <w:bidi w:val="0"/>
              <w:spacing w:before="0" w:after="283"/>
              <w:jc w:val="left"/>
              <w:rPr/>
            </w:pPr>
            <w:r>
              <w:rPr/>
              <w:t xml:space="preserve">1,049 / km </w:t>
            </w:r>
          </w:p>
        </w:tc>
        <w:tc>
          <w:tcPr>
            <w:tcW w:w="1681" w:type="dxa"/>
            <w:tcBorders/>
            <w:vAlign w:val="center"/>
          </w:tcPr>
          <w:p>
            <w:pPr>
              <w:pStyle w:val="TableContents"/>
              <w:bidi w:val="0"/>
              <w:spacing w:before="0" w:after="283"/>
              <w:jc w:val="left"/>
              <w:rPr/>
            </w:pPr>
            <w:r>
              <w:rPr/>
              <w:t xml:space="preserve">43 ° 36 ′ 01''' N 116 ° 13 ′ 54''' W </w:t>
            </w:r>
            <w:r>
              <w:rPr/>
              <w:t xml:space="preserve">/ </w:t>
            </w:r>
            <w:r>
              <w:rPr/>
              <w:t xml:space="preserve">43.6002 ° N 116.2317 ° W </w:t>
            </w:r>
            <w:r>
              <w:rPr/>
              <w:t xml:space="preserve">/ 43.6002;-116.2317 </w:t>
            </w:r>
            <w:r>
              <w:rPr/>
              <w:t xml:space="preserve">(</w:t>
            </w:r>
            <w:r>
              <w:rPr/>
              <w:t xml:space="preserve">Boise) (Boise) </w:t>
            </w:r>
          </w:p>
        </w:tc>
      </w:tr>
      <w:tr>
        <w:trPr/>
        <w:tc>
          <w:tcPr>
            <w:tcW w:w="616" w:type="dxa"/>
            <w:tcBorders/>
            <w:vAlign w:val="center"/>
          </w:tcPr>
          <w:p>
            <w:pPr>
              <w:pStyle w:val="TableContents"/>
              <w:bidi w:val="0"/>
              <w:spacing w:before="0" w:after="283"/>
              <w:jc w:val="left"/>
              <w:rPr/>
            </w:pPr>
            <w:r>
              <w:rPr/>
              <w:t xml:space="preserve">99 </w:t>
            </w:r>
          </w:p>
        </w:tc>
        <w:tc>
          <w:tcPr>
            <w:tcW w:w="1426" w:type="dxa"/>
            <w:tcBorders/>
            <w:vAlign w:val="center"/>
          </w:tcPr>
          <w:p>
            <w:pPr>
              <w:pStyle w:val="TableContents"/>
              <w:bidi w:val="0"/>
              <w:spacing w:before="0" w:after="283"/>
              <w:jc w:val="left"/>
              <w:rPr/>
            </w:pPr>
            <w:r>
              <w:rPr/>
              <w:t xml:space="preserve">Baton Rouge </w:t>
            </w:r>
          </w:p>
        </w:tc>
        <w:tc>
          <w:tcPr>
            <w:tcW w:w="1456" w:type="dxa"/>
            <w:tcBorders/>
            <w:vAlign w:val="center"/>
          </w:tcPr>
          <w:p>
            <w:pPr>
              <w:pStyle w:val="TableContents"/>
              <w:bidi w:val="0"/>
              <w:spacing w:before="0" w:after="283"/>
              <w:jc w:val="left"/>
              <w:rPr/>
            </w:pPr>
            <w:r>
              <w:rPr/>
              <w:t xml:space="preserve">Louisiana </w:t>
            </w:r>
          </w:p>
        </w:tc>
        <w:tc>
          <w:tcPr>
            <w:tcW w:w="1066" w:type="dxa"/>
            <w:tcBorders/>
            <w:vAlign w:val="center"/>
          </w:tcPr>
          <w:p>
            <w:pPr>
              <w:pStyle w:val="TableContents"/>
              <w:bidi w:val="0"/>
              <w:spacing w:before="0" w:after="283"/>
              <w:jc w:val="left"/>
              <w:rPr/>
            </w:pPr>
            <w:r>
              <w:rPr/>
              <w:t xml:space="preserve">225,374 </w:t>
            </w:r>
          </w:p>
        </w:tc>
        <w:tc>
          <w:tcPr>
            <w:tcW w:w="1066" w:type="dxa"/>
            <w:tcBorders/>
            <w:vAlign w:val="center"/>
          </w:tcPr>
          <w:p>
            <w:pPr>
              <w:pStyle w:val="TableContents"/>
              <w:bidi w:val="0"/>
              <w:spacing w:before="0" w:after="283"/>
              <w:jc w:val="left"/>
              <w:rPr/>
            </w:pPr>
            <w:r>
              <w:rPr/>
              <w:t xml:space="preserve">229,493 </w:t>
            </w:r>
          </w:p>
        </w:tc>
        <w:tc>
          <w:tcPr>
            <w:tcW w:w="2386" w:type="dxa"/>
            <w:tcBorders/>
            <w:vAlign w:val="center"/>
          </w:tcPr>
          <w:p>
            <w:pPr>
              <w:pStyle w:val="TableContents"/>
              <w:bidi w:val="0"/>
              <w:spacing w:before="0" w:after="283"/>
              <w:jc w:val="left"/>
              <w:rPr/>
            </w:pPr>
            <w:r>
              <w:rPr/>
              <w:t xml:space="preserve">2999820517401402220 ♠ - 1.79% </w:t>
            </w:r>
          </w:p>
        </w:tc>
        <w:tc>
          <w:tcPr>
            <w:tcW w:w="1006" w:type="dxa"/>
            <w:tcBorders/>
            <w:vAlign w:val="center"/>
          </w:tcPr>
          <w:p>
            <w:pPr>
              <w:pStyle w:val="TableContents"/>
              <w:bidi w:val="0"/>
              <w:spacing w:before="0" w:after="283"/>
              <w:jc w:val="left"/>
              <w:rPr/>
            </w:pPr>
            <w:r>
              <w:rPr/>
              <w:t xml:space="preserve">85,9 neliömetriä </w:t>
            </w:r>
          </w:p>
        </w:tc>
        <w:tc>
          <w:tcPr>
            <w:tcW w:w="826" w:type="dxa"/>
            <w:tcBorders/>
            <w:vAlign w:val="center"/>
          </w:tcPr>
          <w:p>
            <w:pPr>
              <w:pStyle w:val="TableContents"/>
              <w:bidi w:val="0"/>
              <w:spacing w:before="0" w:after="283"/>
              <w:jc w:val="left"/>
              <w:rPr/>
            </w:pPr>
            <w:r>
              <w:rPr/>
              <w:t xml:space="preserve">222,5 km </w:t>
            </w:r>
          </w:p>
        </w:tc>
        <w:tc>
          <w:tcPr>
            <w:tcW w:w="766" w:type="dxa"/>
            <w:tcBorders/>
            <w:vAlign w:val="center"/>
          </w:tcPr>
          <w:p>
            <w:pPr>
              <w:pStyle w:val="TableContents"/>
              <w:bidi w:val="0"/>
              <w:spacing w:before="0" w:after="283"/>
              <w:jc w:val="left"/>
              <w:rPr/>
            </w:pPr>
            <w:r>
              <w:rPr/>
              <w:t xml:space="preserve">2,651 / sq mi </w:t>
            </w:r>
          </w:p>
        </w:tc>
        <w:tc>
          <w:tcPr>
            <w:tcW w:w="766" w:type="dxa"/>
            <w:tcBorders/>
            <w:vAlign w:val="center"/>
          </w:tcPr>
          <w:p>
            <w:pPr>
              <w:pStyle w:val="TableContents"/>
              <w:bidi w:val="0"/>
              <w:spacing w:before="0" w:after="283"/>
              <w:jc w:val="left"/>
              <w:rPr/>
            </w:pPr>
            <w:r>
              <w:rPr/>
              <w:t xml:space="preserve">1,024 / km </w:t>
            </w:r>
          </w:p>
        </w:tc>
        <w:tc>
          <w:tcPr>
            <w:tcW w:w="1681" w:type="dxa"/>
            <w:tcBorders/>
            <w:vAlign w:val="center"/>
          </w:tcPr>
          <w:p>
            <w:pPr>
              <w:pStyle w:val="TableContents"/>
              <w:bidi w:val="0"/>
              <w:spacing w:before="0" w:after="283"/>
              <w:jc w:val="left"/>
              <w:rPr/>
            </w:pPr>
            <w:r>
              <w:rPr/>
              <w:t xml:space="preserve">30 ° 26 ′ 32'' N 91 ° 07 ′ 51'' W </w:t>
            </w:r>
            <w:r>
              <w:rPr/>
              <w:t xml:space="preserve">/ </w:t>
            </w:r>
            <w:r>
              <w:rPr/>
              <w:t xml:space="preserve">30.4422 ° N 91.1309 ° W </w:t>
            </w:r>
            <w:r>
              <w:rPr/>
              <w:t xml:space="preserve">/ 30.4422;-91.1309 </w:t>
            </w:r>
            <w:r>
              <w:rPr/>
              <w:t xml:space="preserve">(</w:t>
            </w:r>
            <w:r>
              <w:rPr/>
              <w:t xml:space="preserve">Baton Rouge) </w:t>
            </w:r>
          </w:p>
        </w:tc>
      </w:tr>
      <w:tr>
        <w:trPr/>
        <w:tc>
          <w:tcPr>
            <w:tcW w:w="616" w:type="dxa"/>
            <w:tcBorders/>
            <w:vAlign w:val="center"/>
          </w:tcPr>
          <w:p>
            <w:pPr>
              <w:pStyle w:val="TableContents"/>
              <w:bidi w:val="0"/>
              <w:spacing w:before="0" w:after="283"/>
              <w:jc w:val="left"/>
              <w:rPr/>
            </w:pPr>
            <w:r>
              <w:rPr/>
              <w:t xml:space="preserve">100 </w:t>
            </w:r>
          </w:p>
        </w:tc>
        <w:tc>
          <w:tcPr>
            <w:tcW w:w="1426" w:type="dxa"/>
            <w:tcBorders/>
            <w:vAlign w:val="center"/>
          </w:tcPr>
          <w:p>
            <w:pPr>
              <w:pStyle w:val="TableContents"/>
              <w:bidi w:val="0"/>
              <w:spacing w:before="0" w:after="283"/>
              <w:jc w:val="left"/>
              <w:rPr/>
            </w:pPr>
            <w:r>
              <w:rPr/>
              <w:t xml:space="preserve">Des Moines </w:t>
            </w:r>
          </w:p>
        </w:tc>
        <w:tc>
          <w:tcPr>
            <w:tcW w:w="1456" w:type="dxa"/>
            <w:tcBorders/>
            <w:vAlign w:val="center"/>
          </w:tcPr>
          <w:p>
            <w:pPr>
              <w:pStyle w:val="TableContents"/>
              <w:bidi w:val="0"/>
              <w:spacing w:before="0" w:after="283"/>
              <w:jc w:val="left"/>
              <w:rPr/>
            </w:pPr>
            <w:r>
              <w:rPr/>
              <w:t xml:space="preserve">Iowa </w:t>
            </w:r>
          </w:p>
        </w:tc>
        <w:tc>
          <w:tcPr>
            <w:tcW w:w="1066" w:type="dxa"/>
            <w:tcBorders/>
            <w:vAlign w:val="center"/>
          </w:tcPr>
          <w:p>
            <w:pPr>
              <w:pStyle w:val="TableContents"/>
              <w:bidi w:val="0"/>
              <w:spacing w:before="0" w:after="283"/>
              <w:jc w:val="left"/>
              <w:rPr/>
            </w:pPr>
            <w:r>
              <w:rPr/>
              <w:t xml:space="preserve">217,521 </w:t>
            </w:r>
          </w:p>
        </w:tc>
        <w:tc>
          <w:tcPr>
            <w:tcW w:w="1066" w:type="dxa"/>
            <w:tcBorders/>
            <w:vAlign w:val="center"/>
          </w:tcPr>
          <w:p>
            <w:pPr>
              <w:pStyle w:val="TableContents"/>
              <w:bidi w:val="0"/>
              <w:spacing w:before="0" w:after="283"/>
              <w:jc w:val="left"/>
              <w:rPr/>
            </w:pPr>
            <w:r>
              <w:rPr/>
              <w:t xml:space="preserve">203,433 </w:t>
            </w:r>
          </w:p>
        </w:tc>
        <w:tc>
          <w:tcPr>
            <w:tcW w:w="2386" w:type="dxa"/>
            <w:tcBorders/>
            <w:vAlign w:val="center"/>
          </w:tcPr>
          <w:p>
            <w:pPr>
              <w:pStyle w:val="TableContents"/>
              <w:bidi w:val="0"/>
              <w:spacing w:before="0" w:after="283"/>
              <w:jc w:val="left"/>
              <w:rPr/>
            </w:pPr>
            <w:r>
              <w:rPr/>
              <w:t xml:space="preserve">+ 6.93% </w:t>
            </w:r>
          </w:p>
        </w:tc>
        <w:tc>
          <w:tcPr>
            <w:tcW w:w="1006" w:type="dxa"/>
            <w:tcBorders/>
            <w:vAlign w:val="center"/>
          </w:tcPr>
          <w:p>
            <w:pPr>
              <w:pStyle w:val="TableContents"/>
              <w:bidi w:val="0"/>
              <w:spacing w:before="0" w:after="283"/>
              <w:jc w:val="left"/>
              <w:rPr/>
            </w:pPr>
            <w:r>
              <w:rPr/>
              <w:t xml:space="preserve">88,9 neliömetriä </w:t>
            </w:r>
          </w:p>
        </w:tc>
        <w:tc>
          <w:tcPr>
            <w:tcW w:w="826" w:type="dxa"/>
            <w:tcBorders/>
            <w:vAlign w:val="center"/>
          </w:tcPr>
          <w:p>
            <w:pPr>
              <w:pStyle w:val="TableContents"/>
              <w:bidi w:val="0"/>
              <w:spacing w:before="0" w:after="283"/>
              <w:jc w:val="left"/>
              <w:rPr/>
            </w:pPr>
            <w:r>
              <w:rPr/>
              <w:t xml:space="preserve">230.2 km </w:t>
            </w:r>
          </w:p>
        </w:tc>
        <w:tc>
          <w:tcPr>
            <w:tcW w:w="766" w:type="dxa"/>
            <w:tcBorders/>
            <w:vAlign w:val="center"/>
          </w:tcPr>
          <w:p>
            <w:pPr>
              <w:pStyle w:val="TableContents"/>
              <w:bidi w:val="0"/>
              <w:spacing w:before="0" w:after="283"/>
              <w:jc w:val="left"/>
              <w:rPr/>
            </w:pPr>
            <w:r>
              <w:rPr/>
              <w:t xml:space="preserve">2,424 / neliömetriä </w:t>
            </w:r>
          </w:p>
        </w:tc>
        <w:tc>
          <w:tcPr>
            <w:tcW w:w="766" w:type="dxa"/>
            <w:tcBorders/>
            <w:vAlign w:val="center"/>
          </w:tcPr>
          <w:p>
            <w:pPr>
              <w:pStyle w:val="TableContents"/>
              <w:bidi w:val="0"/>
              <w:spacing w:before="0" w:after="283"/>
              <w:jc w:val="left"/>
              <w:rPr/>
            </w:pPr>
            <w:r>
              <w:rPr/>
              <w:t xml:space="preserve">936 / km </w:t>
            </w:r>
          </w:p>
        </w:tc>
        <w:tc>
          <w:tcPr>
            <w:tcW w:w="1681" w:type="dxa"/>
            <w:tcBorders/>
            <w:vAlign w:val="center"/>
          </w:tcPr>
          <w:p>
            <w:pPr>
              <w:pStyle w:val="TableContents"/>
              <w:bidi w:val="0"/>
              <w:spacing w:before="0" w:after="283"/>
              <w:jc w:val="left"/>
              <w:rPr/>
            </w:pPr>
            <w:r>
              <w:rPr/>
              <w:t xml:space="preserve">41 ° 34 ′ 21'' N 93 ° 36 ′ 37'' W </w:t>
            </w:r>
            <w:r>
              <w:rPr/>
              <w:t xml:space="preserve">/ </w:t>
            </w:r>
            <w:r>
              <w:rPr/>
              <w:t xml:space="preserve">41.5726 ° N 93.6102 ° W </w:t>
            </w:r>
            <w:r>
              <w:rPr/>
              <w:t xml:space="preserve">/ 41.5726;-93.6102 </w:t>
            </w:r>
            <w:r>
              <w:rPr/>
              <w:t xml:space="preserve">(</w:t>
            </w:r>
            <w:r>
              <w:rPr/>
              <w:t xml:space="preserve">Des Moines) </w:t>
            </w:r>
          </w:p>
        </w:tc>
      </w:tr>
      <w:tr>
        <w:trPr/>
        <w:tc>
          <w:tcPr>
            <w:tcW w:w="616" w:type="dxa"/>
            <w:tcBorders/>
            <w:vAlign w:val="center"/>
          </w:tcPr>
          <w:p>
            <w:pPr>
              <w:pStyle w:val="TableContents"/>
              <w:bidi w:val="0"/>
              <w:spacing w:before="0" w:after="283"/>
              <w:jc w:val="left"/>
              <w:rPr/>
            </w:pPr>
            <w:r>
              <w:rPr/>
              <w:t xml:space="preserve">101 </w:t>
            </w:r>
          </w:p>
        </w:tc>
        <w:tc>
          <w:tcPr>
            <w:tcW w:w="1426" w:type="dxa"/>
            <w:tcBorders/>
            <w:vAlign w:val="center"/>
          </w:tcPr>
          <w:p>
            <w:pPr>
              <w:pStyle w:val="TableContents"/>
              <w:bidi w:val="0"/>
              <w:spacing w:before="0" w:after="283"/>
              <w:jc w:val="left"/>
              <w:rPr/>
            </w:pPr>
            <w:r>
              <w:rPr/>
              <w:t xml:space="preserve">Spokane </w:t>
            </w:r>
          </w:p>
        </w:tc>
        <w:tc>
          <w:tcPr>
            <w:tcW w:w="1456" w:type="dxa"/>
            <w:tcBorders/>
            <w:vAlign w:val="center"/>
          </w:tcPr>
          <w:p>
            <w:pPr>
              <w:pStyle w:val="TableContents"/>
              <w:bidi w:val="0"/>
              <w:spacing w:before="0" w:after="283"/>
              <w:jc w:val="left"/>
              <w:rPr/>
            </w:pPr>
            <w:r>
              <w:rPr/>
              <w:t xml:space="preserve">Washington </w:t>
            </w:r>
          </w:p>
        </w:tc>
        <w:tc>
          <w:tcPr>
            <w:tcW w:w="1066" w:type="dxa"/>
            <w:tcBorders/>
            <w:vAlign w:val="center"/>
          </w:tcPr>
          <w:p>
            <w:pPr>
              <w:pStyle w:val="TableContents"/>
              <w:bidi w:val="0"/>
              <w:spacing w:before="0" w:after="283"/>
              <w:jc w:val="left"/>
              <w:rPr/>
            </w:pPr>
            <w:r>
              <w:rPr/>
              <w:t xml:space="preserve">217,108 </w:t>
            </w:r>
          </w:p>
        </w:tc>
        <w:tc>
          <w:tcPr>
            <w:tcW w:w="1066" w:type="dxa"/>
            <w:tcBorders/>
            <w:vAlign w:val="center"/>
          </w:tcPr>
          <w:p>
            <w:pPr>
              <w:pStyle w:val="TableContents"/>
              <w:bidi w:val="0"/>
              <w:spacing w:before="0" w:after="283"/>
              <w:jc w:val="left"/>
              <w:rPr/>
            </w:pPr>
            <w:r>
              <w:rPr/>
              <w:t xml:space="preserve">208,916 </w:t>
            </w:r>
          </w:p>
        </w:tc>
        <w:tc>
          <w:tcPr>
            <w:tcW w:w="2386" w:type="dxa"/>
            <w:tcBorders/>
            <w:vAlign w:val="center"/>
          </w:tcPr>
          <w:p>
            <w:pPr>
              <w:pStyle w:val="TableContents"/>
              <w:bidi w:val="0"/>
              <w:spacing w:before="0" w:after="283"/>
              <w:jc w:val="left"/>
              <w:rPr/>
            </w:pPr>
            <w:r>
              <w:rPr/>
              <w:t xml:space="preserve">+ 3.92% </w:t>
            </w:r>
          </w:p>
        </w:tc>
        <w:tc>
          <w:tcPr>
            <w:tcW w:w="1006" w:type="dxa"/>
            <w:tcBorders/>
            <w:vAlign w:val="center"/>
          </w:tcPr>
          <w:p>
            <w:pPr>
              <w:pStyle w:val="TableContents"/>
              <w:bidi w:val="0"/>
              <w:spacing w:before="0" w:after="283"/>
              <w:jc w:val="left"/>
              <w:rPr/>
            </w:pPr>
            <w:r>
              <w:rPr/>
              <w:t xml:space="preserve">68,7 neliömetriä </w:t>
            </w:r>
          </w:p>
        </w:tc>
        <w:tc>
          <w:tcPr>
            <w:tcW w:w="826" w:type="dxa"/>
            <w:tcBorders/>
            <w:vAlign w:val="center"/>
          </w:tcPr>
          <w:p>
            <w:pPr>
              <w:pStyle w:val="TableContents"/>
              <w:bidi w:val="0"/>
              <w:spacing w:before="0" w:after="283"/>
              <w:jc w:val="left"/>
              <w:rPr/>
            </w:pPr>
            <w:r>
              <w:rPr/>
              <w:t xml:space="preserve">177,9 km </w:t>
            </w:r>
          </w:p>
        </w:tc>
        <w:tc>
          <w:tcPr>
            <w:tcW w:w="766" w:type="dxa"/>
            <w:tcBorders/>
            <w:vAlign w:val="center"/>
          </w:tcPr>
          <w:p>
            <w:pPr>
              <w:pStyle w:val="TableContents"/>
              <w:bidi w:val="0"/>
              <w:spacing w:before="0" w:after="283"/>
              <w:jc w:val="left"/>
              <w:rPr/>
            </w:pPr>
            <w:r>
              <w:rPr/>
              <w:t xml:space="preserve">3,144 / neliömetri </w:t>
            </w:r>
          </w:p>
        </w:tc>
        <w:tc>
          <w:tcPr>
            <w:tcW w:w="766" w:type="dxa"/>
            <w:tcBorders/>
            <w:vAlign w:val="center"/>
          </w:tcPr>
          <w:p>
            <w:pPr>
              <w:pStyle w:val="TableContents"/>
              <w:bidi w:val="0"/>
              <w:spacing w:before="0" w:after="283"/>
              <w:jc w:val="left"/>
              <w:rPr/>
            </w:pPr>
            <w:r>
              <w:rPr/>
              <w:t xml:space="preserve">1,214 / km </w:t>
            </w:r>
          </w:p>
        </w:tc>
        <w:tc>
          <w:tcPr>
            <w:tcW w:w="1681" w:type="dxa"/>
            <w:tcBorders/>
            <w:vAlign w:val="center"/>
          </w:tcPr>
          <w:p>
            <w:pPr>
              <w:pStyle w:val="TableContents"/>
              <w:bidi w:val="0"/>
              <w:spacing w:before="0" w:after="283"/>
              <w:jc w:val="left"/>
              <w:rPr/>
            </w:pPr>
            <w:r>
              <w:rPr/>
              <w:t xml:space="preserve">47 ° 40 ′ 01''' N 117 ° 26 ′ 00'' W </w:t>
            </w:r>
            <w:r>
              <w:rPr/>
              <w:t xml:space="preserve">/ </w:t>
            </w:r>
            <w:r>
              <w:rPr/>
              <w:t xml:space="preserve">47.6669 ° N 117.4333 ° W </w:t>
            </w:r>
            <w:r>
              <w:rPr/>
              <w:t xml:space="preserve">/ 47.6669;-117.4333 </w:t>
            </w:r>
            <w:r>
              <w:rPr/>
              <w:t xml:space="preserve">(</w:t>
            </w:r>
            <w:r>
              <w:rPr/>
              <w:t xml:space="preserve">Spokane) </w:t>
            </w:r>
          </w:p>
        </w:tc>
      </w:tr>
      <w:tr>
        <w:trPr/>
        <w:tc>
          <w:tcPr>
            <w:tcW w:w="616" w:type="dxa"/>
            <w:tcBorders/>
            <w:vAlign w:val="center"/>
          </w:tcPr>
          <w:p>
            <w:pPr>
              <w:pStyle w:val="TableContents"/>
              <w:bidi w:val="0"/>
              <w:spacing w:before="0" w:after="283"/>
              <w:jc w:val="left"/>
              <w:rPr/>
            </w:pPr>
            <w:r>
              <w:rPr/>
              <w:t xml:space="preserve">102 </w:t>
            </w:r>
          </w:p>
        </w:tc>
        <w:tc>
          <w:tcPr>
            <w:tcW w:w="1426" w:type="dxa"/>
            <w:tcBorders/>
            <w:vAlign w:val="center"/>
          </w:tcPr>
          <w:p>
            <w:pPr>
              <w:pStyle w:val="TableContents"/>
              <w:bidi w:val="0"/>
              <w:spacing w:before="0" w:after="283"/>
              <w:jc w:val="left"/>
              <w:rPr/>
            </w:pPr>
            <w:r>
              <w:rPr/>
              <w:t xml:space="preserve">San Bernardino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216,995 </w:t>
            </w:r>
          </w:p>
        </w:tc>
        <w:tc>
          <w:tcPr>
            <w:tcW w:w="1066" w:type="dxa"/>
            <w:tcBorders/>
            <w:vAlign w:val="center"/>
          </w:tcPr>
          <w:p>
            <w:pPr>
              <w:pStyle w:val="TableContents"/>
              <w:bidi w:val="0"/>
              <w:spacing w:before="0" w:after="283"/>
              <w:jc w:val="left"/>
              <w:rPr/>
            </w:pPr>
            <w:r>
              <w:rPr/>
              <w:t xml:space="preserve">209,924 </w:t>
            </w:r>
          </w:p>
        </w:tc>
        <w:tc>
          <w:tcPr>
            <w:tcW w:w="2386" w:type="dxa"/>
            <w:tcBorders/>
            <w:vAlign w:val="center"/>
          </w:tcPr>
          <w:p>
            <w:pPr>
              <w:pStyle w:val="TableContents"/>
              <w:bidi w:val="0"/>
              <w:spacing w:before="0" w:after="283"/>
              <w:jc w:val="left"/>
              <w:rPr/>
            </w:pPr>
            <w:r>
              <w:rPr/>
              <w:t xml:space="preserve">+ 3.37% </w:t>
            </w:r>
          </w:p>
        </w:tc>
        <w:tc>
          <w:tcPr>
            <w:tcW w:w="1006" w:type="dxa"/>
            <w:tcBorders/>
            <w:vAlign w:val="center"/>
          </w:tcPr>
          <w:p>
            <w:pPr>
              <w:pStyle w:val="TableContents"/>
              <w:bidi w:val="0"/>
              <w:spacing w:before="0" w:after="283"/>
              <w:jc w:val="left"/>
              <w:rPr/>
            </w:pPr>
            <w:r>
              <w:rPr/>
              <w:t xml:space="preserve">61,5 neliömetriä </w:t>
            </w:r>
          </w:p>
        </w:tc>
        <w:tc>
          <w:tcPr>
            <w:tcW w:w="826" w:type="dxa"/>
            <w:tcBorders/>
            <w:vAlign w:val="center"/>
          </w:tcPr>
          <w:p>
            <w:pPr>
              <w:pStyle w:val="TableContents"/>
              <w:bidi w:val="0"/>
              <w:spacing w:before="0" w:after="283"/>
              <w:jc w:val="left"/>
              <w:rPr/>
            </w:pPr>
            <w:r>
              <w:rPr/>
              <w:t xml:space="preserve">159.3 km </w:t>
            </w:r>
          </w:p>
        </w:tc>
        <w:tc>
          <w:tcPr>
            <w:tcW w:w="766" w:type="dxa"/>
            <w:tcBorders/>
            <w:vAlign w:val="center"/>
          </w:tcPr>
          <w:p>
            <w:pPr>
              <w:pStyle w:val="TableContents"/>
              <w:bidi w:val="0"/>
              <w:spacing w:before="0" w:after="283"/>
              <w:jc w:val="left"/>
              <w:rPr/>
            </w:pPr>
            <w:r>
              <w:rPr/>
              <w:t xml:space="preserve">3,516 / sq mi </w:t>
            </w:r>
          </w:p>
        </w:tc>
        <w:tc>
          <w:tcPr>
            <w:tcW w:w="766" w:type="dxa"/>
            <w:tcBorders/>
            <w:vAlign w:val="center"/>
          </w:tcPr>
          <w:p>
            <w:pPr>
              <w:pStyle w:val="TableContents"/>
              <w:bidi w:val="0"/>
              <w:spacing w:before="0" w:after="283"/>
              <w:jc w:val="left"/>
              <w:rPr/>
            </w:pPr>
            <w:r>
              <w:rPr/>
              <w:t xml:space="preserve">1,358 / km </w:t>
            </w:r>
          </w:p>
        </w:tc>
        <w:tc>
          <w:tcPr>
            <w:tcW w:w="1681" w:type="dxa"/>
            <w:tcBorders/>
            <w:vAlign w:val="center"/>
          </w:tcPr>
          <w:p>
            <w:pPr>
              <w:pStyle w:val="TableContents"/>
              <w:bidi w:val="0"/>
              <w:spacing w:before="0" w:after="283"/>
              <w:jc w:val="left"/>
              <w:rPr/>
            </w:pPr>
            <w:r>
              <w:rPr/>
              <w:t xml:space="preserve">34 ° 08 ′ 30'' N 117 ° 17 ′ 37'' W </w:t>
            </w:r>
            <w:r>
              <w:rPr/>
              <w:t xml:space="preserve">/ </w:t>
            </w:r>
            <w:r>
              <w:rPr/>
              <w:t xml:space="preserve">34.1416 ° N 117.2936 ° W </w:t>
            </w:r>
            <w:r>
              <w:rPr/>
              <w:t xml:space="preserve">/ 34.1416;-117.2936 </w:t>
            </w:r>
            <w:r>
              <w:rPr/>
              <w:t xml:space="preserve">(</w:t>
            </w:r>
            <w:r>
              <w:rPr/>
              <w:t xml:space="preserve">San Bernardino) </w:t>
            </w:r>
          </w:p>
        </w:tc>
      </w:tr>
      <w:tr>
        <w:trPr/>
        <w:tc>
          <w:tcPr>
            <w:tcW w:w="616" w:type="dxa"/>
            <w:tcBorders/>
            <w:vAlign w:val="center"/>
          </w:tcPr>
          <w:p>
            <w:pPr>
              <w:pStyle w:val="TableContents"/>
              <w:bidi w:val="0"/>
              <w:spacing w:before="0" w:after="283"/>
              <w:jc w:val="left"/>
              <w:rPr/>
            </w:pPr>
            <w:r>
              <w:rPr/>
              <w:t xml:space="preserve">103 </w:t>
            </w:r>
          </w:p>
        </w:tc>
        <w:tc>
          <w:tcPr>
            <w:tcW w:w="1426" w:type="dxa"/>
            <w:tcBorders/>
            <w:vAlign w:val="center"/>
          </w:tcPr>
          <w:p>
            <w:pPr>
              <w:pStyle w:val="TableContents"/>
              <w:bidi w:val="0"/>
              <w:spacing w:before="0" w:after="283"/>
              <w:jc w:val="left"/>
              <w:rPr/>
            </w:pPr>
            <w:r>
              <w:rPr/>
              <w:t xml:space="preserve">Modesto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214,221 </w:t>
            </w:r>
          </w:p>
        </w:tc>
        <w:tc>
          <w:tcPr>
            <w:tcW w:w="1066" w:type="dxa"/>
            <w:tcBorders/>
            <w:vAlign w:val="center"/>
          </w:tcPr>
          <w:p>
            <w:pPr>
              <w:pStyle w:val="TableContents"/>
              <w:bidi w:val="0"/>
              <w:spacing w:before="0" w:after="283"/>
              <w:jc w:val="left"/>
              <w:rPr/>
            </w:pPr>
            <w:r>
              <w:rPr/>
              <w:t xml:space="preserve">201,165 </w:t>
            </w:r>
          </w:p>
        </w:tc>
        <w:tc>
          <w:tcPr>
            <w:tcW w:w="2386" w:type="dxa"/>
            <w:tcBorders/>
            <w:vAlign w:val="center"/>
          </w:tcPr>
          <w:p>
            <w:pPr>
              <w:pStyle w:val="TableContents"/>
              <w:bidi w:val="0"/>
              <w:spacing w:before="0" w:after="283"/>
              <w:jc w:val="left"/>
              <w:rPr/>
            </w:pPr>
            <w:r>
              <w:rPr/>
              <w:t xml:space="preserve">+ 6.49% </w:t>
            </w:r>
          </w:p>
        </w:tc>
        <w:tc>
          <w:tcPr>
            <w:tcW w:w="1006" w:type="dxa"/>
            <w:tcBorders/>
            <w:vAlign w:val="center"/>
          </w:tcPr>
          <w:p>
            <w:pPr>
              <w:pStyle w:val="TableContents"/>
              <w:bidi w:val="0"/>
              <w:spacing w:before="0" w:after="283"/>
              <w:jc w:val="left"/>
              <w:rPr/>
            </w:pPr>
            <w:r>
              <w:rPr/>
              <w:t xml:space="preserve">43,0 neliömetriä </w:t>
            </w:r>
          </w:p>
        </w:tc>
        <w:tc>
          <w:tcPr>
            <w:tcW w:w="826" w:type="dxa"/>
            <w:tcBorders/>
            <w:vAlign w:val="center"/>
          </w:tcPr>
          <w:p>
            <w:pPr>
              <w:pStyle w:val="TableContents"/>
              <w:bidi w:val="0"/>
              <w:spacing w:before="0" w:after="283"/>
              <w:jc w:val="left"/>
              <w:rPr/>
            </w:pPr>
            <w:r>
              <w:rPr/>
              <w:t xml:space="preserve">111.4 km </w:t>
            </w:r>
          </w:p>
        </w:tc>
        <w:tc>
          <w:tcPr>
            <w:tcW w:w="766" w:type="dxa"/>
            <w:tcBorders/>
            <w:vAlign w:val="center"/>
          </w:tcPr>
          <w:p>
            <w:pPr>
              <w:pStyle w:val="TableContents"/>
              <w:bidi w:val="0"/>
              <w:spacing w:before="0" w:after="283"/>
              <w:jc w:val="left"/>
              <w:rPr/>
            </w:pPr>
            <w:r>
              <w:rPr/>
              <w:t xml:space="preserve">4,934 / neliömetriä </w:t>
            </w:r>
          </w:p>
        </w:tc>
        <w:tc>
          <w:tcPr>
            <w:tcW w:w="766" w:type="dxa"/>
            <w:tcBorders/>
            <w:vAlign w:val="center"/>
          </w:tcPr>
          <w:p>
            <w:pPr>
              <w:pStyle w:val="TableContents"/>
              <w:bidi w:val="0"/>
              <w:spacing w:before="0" w:after="283"/>
              <w:jc w:val="left"/>
              <w:rPr/>
            </w:pPr>
            <w:r>
              <w:rPr/>
              <w:t xml:space="preserve">1,905 / km </w:t>
            </w:r>
          </w:p>
        </w:tc>
        <w:tc>
          <w:tcPr>
            <w:tcW w:w="1681" w:type="dxa"/>
            <w:tcBorders/>
            <w:vAlign w:val="center"/>
          </w:tcPr>
          <w:p>
            <w:pPr>
              <w:pStyle w:val="TableContents"/>
              <w:bidi w:val="0"/>
              <w:spacing w:before="0" w:after="283"/>
              <w:jc w:val="left"/>
              <w:rPr/>
            </w:pPr>
            <w:r>
              <w:rPr/>
              <w:t xml:space="preserve">37 ° 38 ′ 15'' N 121 ° 00 ′ 11'' W </w:t>
            </w:r>
            <w:r>
              <w:rPr/>
              <w:t xml:space="preserve">/ </w:t>
            </w:r>
            <w:r>
              <w:rPr/>
              <w:t xml:space="preserve">37.6375 ° N 121.0030 ° W </w:t>
            </w:r>
            <w:r>
              <w:rPr/>
              <w:t xml:space="preserve">/ 37.6375;-121.0030 </w:t>
            </w:r>
            <w:r>
              <w:rPr/>
              <w:t xml:space="preserve">(</w:t>
            </w:r>
            <w:r>
              <w:rPr/>
              <w:t xml:space="preserve">Modesto) </w:t>
            </w:r>
          </w:p>
        </w:tc>
      </w:tr>
      <w:tr>
        <w:trPr/>
        <w:tc>
          <w:tcPr>
            <w:tcW w:w="616" w:type="dxa"/>
            <w:tcBorders/>
            <w:vAlign w:val="center"/>
          </w:tcPr>
          <w:p>
            <w:pPr>
              <w:pStyle w:val="TableContents"/>
              <w:bidi w:val="0"/>
              <w:spacing w:before="0" w:after="283"/>
              <w:jc w:val="left"/>
              <w:rPr/>
            </w:pPr>
            <w:r>
              <w:rPr/>
              <w:t xml:space="preserve">104 </w:t>
            </w:r>
          </w:p>
        </w:tc>
        <w:tc>
          <w:tcPr>
            <w:tcW w:w="1426" w:type="dxa"/>
            <w:tcBorders/>
            <w:vAlign w:val="center"/>
          </w:tcPr>
          <w:p>
            <w:pPr>
              <w:pStyle w:val="TableContents"/>
              <w:bidi w:val="0"/>
              <w:spacing w:before="0" w:after="283"/>
              <w:jc w:val="left"/>
              <w:rPr/>
            </w:pPr>
            <w:r>
              <w:rPr/>
              <w:t xml:space="preserve">Tacoma </w:t>
            </w:r>
          </w:p>
        </w:tc>
        <w:tc>
          <w:tcPr>
            <w:tcW w:w="1456" w:type="dxa"/>
            <w:tcBorders/>
            <w:vAlign w:val="center"/>
          </w:tcPr>
          <w:p>
            <w:pPr>
              <w:pStyle w:val="TableContents"/>
              <w:bidi w:val="0"/>
              <w:spacing w:before="0" w:after="283"/>
              <w:jc w:val="left"/>
              <w:rPr/>
            </w:pPr>
            <w:r>
              <w:rPr/>
              <w:t xml:space="preserve">Washington </w:t>
            </w:r>
          </w:p>
        </w:tc>
        <w:tc>
          <w:tcPr>
            <w:tcW w:w="1066" w:type="dxa"/>
            <w:tcBorders/>
            <w:vAlign w:val="center"/>
          </w:tcPr>
          <w:p>
            <w:pPr>
              <w:pStyle w:val="TableContents"/>
              <w:bidi w:val="0"/>
              <w:spacing w:before="0" w:after="283"/>
              <w:jc w:val="left"/>
              <w:rPr/>
            </w:pPr>
            <w:r>
              <w:rPr/>
              <w:t xml:space="preserve">213,418 </w:t>
            </w:r>
          </w:p>
        </w:tc>
        <w:tc>
          <w:tcPr>
            <w:tcW w:w="1066" w:type="dxa"/>
            <w:tcBorders/>
            <w:vAlign w:val="center"/>
          </w:tcPr>
          <w:p>
            <w:pPr>
              <w:pStyle w:val="TableContents"/>
              <w:bidi w:val="0"/>
              <w:spacing w:before="0" w:after="283"/>
              <w:jc w:val="left"/>
              <w:rPr/>
            </w:pPr>
            <w:r>
              <w:rPr/>
              <w:t xml:space="preserve">198,397 </w:t>
            </w:r>
          </w:p>
        </w:tc>
        <w:tc>
          <w:tcPr>
            <w:tcW w:w="2386" w:type="dxa"/>
            <w:tcBorders/>
            <w:vAlign w:val="center"/>
          </w:tcPr>
          <w:p>
            <w:pPr>
              <w:pStyle w:val="TableContents"/>
              <w:bidi w:val="0"/>
              <w:spacing w:before="0" w:after="283"/>
              <w:jc w:val="left"/>
              <w:rPr/>
            </w:pPr>
            <w:r>
              <w:rPr/>
              <w:t xml:space="preserve">+ 7.57% </w:t>
            </w:r>
          </w:p>
        </w:tc>
        <w:tc>
          <w:tcPr>
            <w:tcW w:w="1006" w:type="dxa"/>
            <w:tcBorders/>
            <w:vAlign w:val="center"/>
          </w:tcPr>
          <w:p>
            <w:pPr>
              <w:pStyle w:val="TableContents"/>
              <w:bidi w:val="0"/>
              <w:spacing w:before="0" w:after="283"/>
              <w:jc w:val="left"/>
              <w:rPr/>
            </w:pPr>
            <w:r>
              <w:rPr/>
              <w:t xml:space="preserve">49,7 neliömetriä </w:t>
            </w:r>
          </w:p>
        </w:tc>
        <w:tc>
          <w:tcPr>
            <w:tcW w:w="826" w:type="dxa"/>
            <w:tcBorders/>
            <w:vAlign w:val="center"/>
          </w:tcPr>
          <w:p>
            <w:pPr>
              <w:pStyle w:val="TableContents"/>
              <w:bidi w:val="0"/>
              <w:spacing w:before="0" w:after="283"/>
              <w:jc w:val="left"/>
              <w:rPr/>
            </w:pPr>
            <w:r>
              <w:rPr/>
              <w:t xml:space="preserve">128,7 km </w:t>
            </w:r>
          </w:p>
        </w:tc>
        <w:tc>
          <w:tcPr>
            <w:tcW w:w="766" w:type="dxa"/>
            <w:tcBorders/>
            <w:vAlign w:val="center"/>
          </w:tcPr>
          <w:p>
            <w:pPr>
              <w:pStyle w:val="TableContents"/>
              <w:bidi w:val="0"/>
              <w:spacing w:before="0" w:after="283"/>
              <w:jc w:val="left"/>
              <w:rPr/>
            </w:pPr>
            <w:r>
              <w:rPr/>
              <w:t xml:space="preserve">4,251 / neliömetriä </w:t>
            </w:r>
          </w:p>
        </w:tc>
        <w:tc>
          <w:tcPr>
            <w:tcW w:w="766" w:type="dxa"/>
            <w:tcBorders/>
            <w:vAlign w:val="center"/>
          </w:tcPr>
          <w:p>
            <w:pPr>
              <w:pStyle w:val="TableContents"/>
              <w:bidi w:val="0"/>
              <w:spacing w:before="0" w:after="283"/>
              <w:jc w:val="left"/>
              <w:rPr/>
            </w:pPr>
            <w:r>
              <w:rPr/>
              <w:t xml:space="preserve">1,641 / km </w:t>
            </w:r>
          </w:p>
        </w:tc>
        <w:tc>
          <w:tcPr>
            <w:tcW w:w="1681" w:type="dxa"/>
            <w:tcBorders/>
            <w:vAlign w:val="center"/>
          </w:tcPr>
          <w:p>
            <w:pPr>
              <w:pStyle w:val="TableContents"/>
              <w:bidi w:val="0"/>
              <w:spacing w:before="0" w:after="283"/>
              <w:jc w:val="left"/>
              <w:rPr/>
            </w:pPr>
            <w:r>
              <w:rPr/>
              <w:t xml:space="preserve">47 ° 15 ′ 08''' N 122 ° 27 ′ 35'' W </w:t>
            </w:r>
            <w:r>
              <w:rPr/>
              <w:t xml:space="preserve">/ </w:t>
            </w:r>
            <w:r>
              <w:rPr/>
              <w:t xml:space="preserve">47.2522 ° N 122.4598 ° W </w:t>
            </w:r>
            <w:r>
              <w:rPr/>
              <w:t xml:space="preserve">/ 47.2522;-122.4598 </w:t>
            </w:r>
            <w:r>
              <w:rPr/>
              <w:t xml:space="preserve">(</w:t>
            </w:r>
            <w:r>
              <w:rPr/>
              <w:t xml:space="preserve">Tacoma) </w:t>
            </w:r>
          </w:p>
        </w:tc>
      </w:tr>
      <w:tr>
        <w:trPr/>
        <w:tc>
          <w:tcPr>
            <w:tcW w:w="616" w:type="dxa"/>
            <w:tcBorders/>
            <w:vAlign w:val="center"/>
          </w:tcPr>
          <w:p>
            <w:pPr>
              <w:pStyle w:val="TableContents"/>
              <w:bidi w:val="0"/>
              <w:spacing w:before="0" w:after="283"/>
              <w:jc w:val="left"/>
              <w:rPr/>
            </w:pPr>
            <w:r>
              <w:rPr/>
              <w:t xml:space="preserve">105 </w:t>
            </w:r>
          </w:p>
        </w:tc>
        <w:tc>
          <w:tcPr>
            <w:tcW w:w="1426" w:type="dxa"/>
            <w:tcBorders/>
            <w:vAlign w:val="center"/>
          </w:tcPr>
          <w:p>
            <w:pPr>
              <w:pStyle w:val="TableContents"/>
              <w:bidi w:val="0"/>
              <w:spacing w:before="0" w:after="283"/>
              <w:jc w:val="left"/>
              <w:rPr/>
            </w:pPr>
            <w:r>
              <w:rPr/>
              <w:t xml:space="preserve">Fontana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211,815 </w:t>
            </w:r>
          </w:p>
        </w:tc>
        <w:tc>
          <w:tcPr>
            <w:tcW w:w="1066" w:type="dxa"/>
            <w:tcBorders/>
            <w:vAlign w:val="center"/>
          </w:tcPr>
          <w:p>
            <w:pPr>
              <w:pStyle w:val="TableContents"/>
              <w:bidi w:val="0"/>
              <w:spacing w:before="0" w:after="283"/>
              <w:jc w:val="left"/>
              <w:rPr/>
            </w:pPr>
            <w:r>
              <w:rPr/>
              <w:t xml:space="preserve">196,069 </w:t>
            </w:r>
          </w:p>
        </w:tc>
        <w:tc>
          <w:tcPr>
            <w:tcW w:w="2386" w:type="dxa"/>
            <w:tcBorders/>
            <w:vAlign w:val="center"/>
          </w:tcPr>
          <w:p>
            <w:pPr>
              <w:pStyle w:val="TableContents"/>
              <w:bidi w:val="0"/>
              <w:spacing w:before="0" w:after="283"/>
              <w:jc w:val="left"/>
              <w:rPr/>
            </w:pPr>
            <w:r>
              <w:rPr/>
              <w:t xml:space="preserve">+ 8.03% </w:t>
            </w:r>
          </w:p>
        </w:tc>
        <w:tc>
          <w:tcPr>
            <w:tcW w:w="1006" w:type="dxa"/>
            <w:tcBorders/>
            <w:vAlign w:val="center"/>
          </w:tcPr>
          <w:p>
            <w:pPr>
              <w:pStyle w:val="TableContents"/>
              <w:bidi w:val="0"/>
              <w:spacing w:before="0" w:after="283"/>
              <w:jc w:val="left"/>
              <w:rPr/>
            </w:pPr>
            <w:r>
              <w:rPr/>
              <w:t xml:space="preserve">43,0 neliömetriä </w:t>
            </w:r>
          </w:p>
        </w:tc>
        <w:tc>
          <w:tcPr>
            <w:tcW w:w="826" w:type="dxa"/>
            <w:tcBorders/>
            <w:vAlign w:val="center"/>
          </w:tcPr>
          <w:p>
            <w:pPr>
              <w:pStyle w:val="TableContents"/>
              <w:bidi w:val="0"/>
              <w:spacing w:before="0" w:after="283"/>
              <w:jc w:val="left"/>
              <w:rPr/>
            </w:pPr>
            <w:r>
              <w:rPr/>
              <w:t xml:space="preserve">111.4 km </w:t>
            </w:r>
          </w:p>
        </w:tc>
        <w:tc>
          <w:tcPr>
            <w:tcW w:w="766" w:type="dxa"/>
            <w:tcBorders/>
            <w:vAlign w:val="center"/>
          </w:tcPr>
          <w:p>
            <w:pPr>
              <w:pStyle w:val="TableContents"/>
              <w:bidi w:val="0"/>
              <w:spacing w:before="0" w:after="283"/>
              <w:jc w:val="left"/>
              <w:rPr/>
            </w:pPr>
            <w:r>
              <w:rPr/>
              <w:t xml:space="preserve">4,876 / neliömetriä </w:t>
            </w:r>
          </w:p>
        </w:tc>
        <w:tc>
          <w:tcPr>
            <w:tcW w:w="766" w:type="dxa"/>
            <w:tcBorders/>
            <w:vAlign w:val="center"/>
          </w:tcPr>
          <w:p>
            <w:pPr>
              <w:pStyle w:val="TableContents"/>
              <w:bidi w:val="0"/>
              <w:spacing w:before="0" w:after="283"/>
              <w:jc w:val="left"/>
              <w:rPr/>
            </w:pPr>
            <w:r>
              <w:rPr/>
              <w:t xml:space="preserve">1,883 / km </w:t>
            </w:r>
          </w:p>
        </w:tc>
        <w:tc>
          <w:tcPr>
            <w:tcW w:w="1681" w:type="dxa"/>
            <w:tcBorders/>
            <w:vAlign w:val="center"/>
          </w:tcPr>
          <w:p>
            <w:pPr>
              <w:pStyle w:val="TableContents"/>
              <w:bidi w:val="0"/>
              <w:spacing w:before="0" w:after="283"/>
              <w:jc w:val="left"/>
              <w:rPr/>
            </w:pPr>
            <w:r>
              <w:rPr/>
              <w:t xml:space="preserve">34 ° 06 ′ 32'' N 117 ° 27 ′ 46'' W </w:t>
            </w:r>
            <w:r>
              <w:rPr/>
              <w:t xml:space="preserve">/ </w:t>
            </w:r>
            <w:r>
              <w:rPr/>
              <w:t xml:space="preserve">34.1090 ° N 117.4629 ° W </w:t>
            </w:r>
            <w:r>
              <w:rPr/>
              <w:t xml:space="preserve">/ 34.1090;-117.4629 </w:t>
            </w:r>
            <w:r>
              <w:rPr/>
              <w:t xml:space="preserve">(</w:t>
            </w:r>
            <w:r>
              <w:rPr/>
              <w:t xml:space="preserve">Fontana) </w:t>
            </w:r>
          </w:p>
        </w:tc>
      </w:tr>
      <w:tr>
        <w:trPr/>
        <w:tc>
          <w:tcPr>
            <w:tcW w:w="616" w:type="dxa"/>
            <w:tcBorders/>
            <w:vAlign w:val="center"/>
          </w:tcPr>
          <w:p>
            <w:pPr>
              <w:pStyle w:val="TableContents"/>
              <w:bidi w:val="0"/>
              <w:spacing w:before="0" w:after="283"/>
              <w:jc w:val="left"/>
              <w:rPr/>
            </w:pPr>
            <w:r>
              <w:rPr/>
              <w:t xml:space="preserve">106 </w:t>
            </w:r>
          </w:p>
        </w:tc>
        <w:tc>
          <w:tcPr>
            <w:tcW w:w="1426" w:type="dxa"/>
            <w:tcBorders/>
            <w:vAlign w:val="center"/>
          </w:tcPr>
          <w:p>
            <w:pPr>
              <w:pStyle w:val="TableContents"/>
              <w:bidi w:val="0"/>
              <w:spacing w:before="0" w:after="283"/>
              <w:jc w:val="left"/>
              <w:rPr/>
            </w:pPr>
            <w:r>
              <w:rPr/>
              <w:t xml:space="preserve">Santa Clarita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210,888 </w:t>
            </w:r>
          </w:p>
        </w:tc>
        <w:tc>
          <w:tcPr>
            <w:tcW w:w="1066" w:type="dxa"/>
            <w:tcBorders/>
            <w:vAlign w:val="center"/>
          </w:tcPr>
          <w:p>
            <w:pPr>
              <w:pStyle w:val="TableContents"/>
              <w:bidi w:val="0"/>
              <w:spacing w:before="0" w:after="283"/>
              <w:jc w:val="left"/>
              <w:rPr/>
            </w:pPr>
            <w:r>
              <w:rPr/>
              <w:t xml:space="preserve">176,320 </w:t>
            </w:r>
          </w:p>
        </w:tc>
        <w:tc>
          <w:tcPr>
            <w:tcW w:w="2386" w:type="dxa"/>
            <w:tcBorders/>
            <w:vAlign w:val="center"/>
          </w:tcPr>
          <w:p>
            <w:pPr>
              <w:pStyle w:val="TableContents"/>
              <w:bidi w:val="0"/>
              <w:spacing w:before="0" w:after="283"/>
              <w:jc w:val="left"/>
              <w:rPr/>
            </w:pPr>
            <w:r>
              <w:rPr/>
              <w:t xml:space="preserve">+ 19.61% </w:t>
            </w:r>
          </w:p>
        </w:tc>
        <w:tc>
          <w:tcPr>
            <w:tcW w:w="1006" w:type="dxa"/>
            <w:tcBorders/>
            <w:vAlign w:val="center"/>
          </w:tcPr>
          <w:p>
            <w:pPr>
              <w:pStyle w:val="TableContents"/>
              <w:bidi w:val="0"/>
              <w:spacing w:before="0" w:after="283"/>
              <w:jc w:val="left"/>
              <w:rPr/>
            </w:pPr>
            <w:r>
              <w:rPr/>
              <w:t xml:space="preserve">52,8 neliömetriä </w:t>
            </w:r>
          </w:p>
        </w:tc>
        <w:tc>
          <w:tcPr>
            <w:tcW w:w="826" w:type="dxa"/>
            <w:tcBorders/>
            <w:vAlign w:val="center"/>
          </w:tcPr>
          <w:p>
            <w:pPr>
              <w:pStyle w:val="TableContents"/>
              <w:bidi w:val="0"/>
              <w:spacing w:before="0" w:after="283"/>
              <w:jc w:val="left"/>
              <w:rPr/>
            </w:pPr>
            <w:r>
              <w:rPr/>
              <w:t xml:space="preserve">136,8 km </w:t>
            </w:r>
          </w:p>
        </w:tc>
        <w:tc>
          <w:tcPr>
            <w:tcW w:w="766" w:type="dxa"/>
            <w:tcBorders/>
            <w:vAlign w:val="center"/>
          </w:tcPr>
          <w:p>
            <w:pPr>
              <w:pStyle w:val="TableContents"/>
              <w:bidi w:val="0"/>
              <w:spacing w:before="0" w:after="283"/>
              <w:jc w:val="left"/>
              <w:rPr/>
            </w:pPr>
            <w:r>
              <w:rPr/>
              <w:t xml:space="preserve">3,446 / neliömetriä </w:t>
            </w:r>
          </w:p>
        </w:tc>
        <w:tc>
          <w:tcPr>
            <w:tcW w:w="766" w:type="dxa"/>
            <w:tcBorders/>
            <w:vAlign w:val="center"/>
          </w:tcPr>
          <w:p>
            <w:pPr>
              <w:pStyle w:val="TableContents"/>
              <w:bidi w:val="0"/>
              <w:spacing w:before="0" w:after="283"/>
              <w:jc w:val="left"/>
              <w:rPr/>
            </w:pPr>
            <w:r>
              <w:rPr/>
              <w:t xml:space="preserve">1,331 / km </w:t>
            </w:r>
          </w:p>
        </w:tc>
        <w:tc>
          <w:tcPr>
            <w:tcW w:w="1681" w:type="dxa"/>
            <w:tcBorders/>
            <w:vAlign w:val="center"/>
          </w:tcPr>
          <w:p>
            <w:pPr>
              <w:pStyle w:val="TableContents"/>
              <w:bidi w:val="0"/>
              <w:spacing w:before="0" w:after="283"/>
              <w:jc w:val="left"/>
              <w:rPr/>
            </w:pPr>
            <w:r>
              <w:rPr/>
              <w:t xml:space="preserve">34 ° 24 ′ 11''' N 118 ° 30 ′ 15'' W </w:t>
            </w:r>
            <w:r>
              <w:rPr/>
              <w:t xml:space="preserve">/ </w:t>
            </w:r>
            <w:r>
              <w:rPr/>
              <w:t xml:space="preserve">34.4030 ° N 118.5042 ° W </w:t>
            </w:r>
            <w:r>
              <w:rPr/>
              <w:t xml:space="preserve">/ 34.4030;-118.5042 </w:t>
            </w:r>
            <w:r>
              <w:rPr/>
              <w:t xml:space="preserve">(</w:t>
            </w:r>
            <w:r>
              <w:rPr/>
              <w:t xml:space="preserve">Santa Clarita) </w:t>
            </w:r>
          </w:p>
        </w:tc>
      </w:tr>
      <w:tr>
        <w:trPr/>
        <w:tc>
          <w:tcPr>
            <w:tcW w:w="616" w:type="dxa"/>
            <w:tcBorders/>
            <w:vAlign w:val="center"/>
          </w:tcPr>
          <w:p>
            <w:pPr>
              <w:pStyle w:val="TableContents"/>
              <w:bidi w:val="0"/>
              <w:spacing w:before="0" w:after="283"/>
              <w:jc w:val="left"/>
              <w:rPr/>
            </w:pPr>
            <w:r>
              <w:rPr/>
              <w:t xml:space="preserve">107 </w:t>
            </w:r>
          </w:p>
        </w:tc>
        <w:tc>
          <w:tcPr>
            <w:tcW w:w="1426" w:type="dxa"/>
            <w:tcBorders/>
            <w:vAlign w:val="center"/>
          </w:tcPr>
          <w:p>
            <w:pPr>
              <w:pStyle w:val="TableContents"/>
              <w:bidi w:val="0"/>
              <w:spacing w:before="0" w:after="283"/>
              <w:jc w:val="left"/>
              <w:rPr/>
            </w:pPr>
            <w:r>
              <w:rPr/>
              <w:t xml:space="preserve">Birmingham </w:t>
            </w:r>
          </w:p>
        </w:tc>
        <w:tc>
          <w:tcPr>
            <w:tcW w:w="1456" w:type="dxa"/>
            <w:tcBorders/>
            <w:vAlign w:val="center"/>
          </w:tcPr>
          <w:p>
            <w:pPr>
              <w:pStyle w:val="TableContents"/>
              <w:bidi w:val="0"/>
              <w:spacing w:before="0" w:after="283"/>
              <w:jc w:val="left"/>
              <w:rPr/>
            </w:pPr>
            <w:r>
              <w:rPr/>
              <w:t xml:space="preserve">Alabama </w:t>
            </w:r>
          </w:p>
        </w:tc>
        <w:tc>
          <w:tcPr>
            <w:tcW w:w="1066" w:type="dxa"/>
            <w:tcBorders/>
            <w:vAlign w:val="center"/>
          </w:tcPr>
          <w:p>
            <w:pPr>
              <w:pStyle w:val="TableContents"/>
              <w:bidi w:val="0"/>
              <w:spacing w:before="0" w:after="283"/>
              <w:jc w:val="left"/>
              <w:rPr/>
            </w:pPr>
            <w:r>
              <w:rPr/>
              <w:t xml:space="preserve">210,710 </w:t>
            </w:r>
          </w:p>
        </w:tc>
        <w:tc>
          <w:tcPr>
            <w:tcW w:w="1066" w:type="dxa"/>
            <w:tcBorders/>
            <w:vAlign w:val="center"/>
          </w:tcPr>
          <w:p>
            <w:pPr>
              <w:pStyle w:val="TableContents"/>
              <w:bidi w:val="0"/>
              <w:spacing w:before="0" w:after="283"/>
              <w:jc w:val="left"/>
              <w:rPr/>
            </w:pPr>
            <w:r>
              <w:rPr/>
              <w:t xml:space="preserve">212,237 </w:t>
            </w:r>
          </w:p>
        </w:tc>
        <w:tc>
          <w:tcPr>
            <w:tcW w:w="2386" w:type="dxa"/>
            <w:tcBorders/>
            <w:vAlign w:val="center"/>
          </w:tcPr>
          <w:p>
            <w:pPr>
              <w:pStyle w:val="TableContents"/>
              <w:bidi w:val="0"/>
              <w:spacing w:before="0" w:after="283"/>
              <w:jc w:val="left"/>
              <w:rPr/>
            </w:pPr>
            <w:r>
              <w:rPr/>
              <w:t xml:space="preserve">3000280521304013909 ♠ - 0.72% </w:t>
            </w:r>
          </w:p>
        </w:tc>
        <w:tc>
          <w:tcPr>
            <w:tcW w:w="1006" w:type="dxa"/>
            <w:tcBorders/>
            <w:vAlign w:val="center"/>
          </w:tcPr>
          <w:p>
            <w:pPr>
              <w:pStyle w:val="TableContents"/>
              <w:bidi w:val="0"/>
              <w:spacing w:before="0" w:after="283"/>
              <w:jc w:val="left"/>
              <w:rPr/>
            </w:pPr>
            <w:r>
              <w:rPr/>
              <w:t xml:space="preserve">146,1 neliömetriä </w:t>
            </w:r>
          </w:p>
        </w:tc>
        <w:tc>
          <w:tcPr>
            <w:tcW w:w="826" w:type="dxa"/>
            <w:tcBorders/>
            <w:vAlign w:val="center"/>
          </w:tcPr>
          <w:p>
            <w:pPr>
              <w:pStyle w:val="TableContents"/>
              <w:bidi w:val="0"/>
              <w:spacing w:before="0" w:after="283"/>
              <w:jc w:val="left"/>
              <w:rPr/>
            </w:pPr>
            <w:r>
              <w:rPr/>
              <w:t xml:space="preserve">378,4 km </w:t>
            </w:r>
          </w:p>
        </w:tc>
        <w:tc>
          <w:tcPr>
            <w:tcW w:w="766" w:type="dxa"/>
            <w:tcBorders/>
            <w:vAlign w:val="center"/>
          </w:tcPr>
          <w:p>
            <w:pPr>
              <w:pStyle w:val="TableContents"/>
              <w:bidi w:val="0"/>
              <w:spacing w:before="0" w:after="283"/>
              <w:jc w:val="left"/>
              <w:rPr/>
            </w:pPr>
            <w:r>
              <w:rPr/>
              <w:t xml:space="preserve">1,452 / neliömetriä </w:t>
            </w:r>
          </w:p>
        </w:tc>
        <w:tc>
          <w:tcPr>
            <w:tcW w:w="766" w:type="dxa"/>
            <w:tcBorders/>
            <w:vAlign w:val="center"/>
          </w:tcPr>
          <w:p>
            <w:pPr>
              <w:pStyle w:val="TableContents"/>
              <w:bidi w:val="0"/>
              <w:spacing w:before="0" w:after="283"/>
              <w:jc w:val="left"/>
              <w:rPr/>
            </w:pPr>
            <w:r>
              <w:rPr/>
              <w:t xml:space="preserve">561 / km </w:t>
            </w:r>
          </w:p>
        </w:tc>
        <w:tc>
          <w:tcPr>
            <w:tcW w:w="1681" w:type="dxa"/>
            <w:tcBorders/>
            <w:vAlign w:val="center"/>
          </w:tcPr>
          <w:p>
            <w:pPr>
              <w:pStyle w:val="TableContents"/>
              <w:bidi w:val="0"/>
              <w:spacing w:before="0" w:after="283"/>
              <w:jc w:val="left"/>
              <w:rPr/>
            </w:pPr>
            <w:r>
              <w:rPr/>
              <w:t xml:space="preserve">33 ° 31 ′ 39'' N 86 ° 47 ′ 56'' W </w:t>
            </w:r>
            <w:r>
              <w:rPr/>
              <w:t xml:space="preserve">/ </w:t>
            </w:r>
            <w:r>
              <w:rPr/>
              <w:t xml:space="preserve">33.5274 ° N 86.7990 ° W </w:t>
            </w:r>
            <w:r>
              <w:rPr/>
              <w:t xml:space="preserve">/ 33.5274;-86.7990 </w:t>
            </w:r>
            <w:r>
              <w:rPr/>
              <w:t xml:space="preserve">(</w:t>
            </w:r>
            <w:r>
              <w:rPr/>
              <w:t xml:space="preserve">Birmingham) </w:t>
            </w:r>
          </w:p>
        </w:tc>
      </w:tr>
      <w:tr>
        <w:trPr/>
        <w:tc>
          <w:tcPr>
            <w:tcW w:w="616" w:type="dxa"/>
            <w:tcBorders/>
            <w:vAlign w:val="center"/>
          </w:tcPr>
          <w:p>
            <w:pPr>
              <w:pStyle w:val="TableContents"/>
              <w:bidi w:val="0"/>
              <w:spacing w:before="0" w:after="283"/>
              <w:jc w:val="left"/>
              <w:rPr/>
            </w:pPr>
            <w:r>
              <w:rPr/>
              <w:t xml:space="preserve">108 </w:t>
            </w:r>
          </w:p>
        </w:tc>
        <w:tc>
          <w:tcPr>
            <w:tcW w:w="1426" w:type="dxa"/>
            <w:tcBorders/>
            <w:vAlign w:val="center"/>
          </w:tcPr>
          <w:p>
            <w:pPr>
              <w:pStyle w:val="TableContents"/>
              <w:bidi w:val="0"/>
              <w:spacing w:before="0" w:after="283"/>
              <w:jc w:val="left"/>
              <w:rPr/>
            </w:pPr>
            <w:r>
              <w:rPr/>
              <w:t xml:space="preserve">Oxnard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210,037 </w:t>
            </w:r>
          </w:p>
        </w:tc>
        <w:tc>
          <w:tcPr>
            <w:tcW w:w="1066" w:type="dxa"/>
            <w:tcBorders/>
            <w:vAlign w:val="center"/>
          </w:tcPr>
          <w:p>
            <w:pPr>
              <w:pStyle w:val="TableContents"/>
              <w:bidi w:val="0"/>
              <w:spacing w:before="0" w:after="283"/>
              <w:jc w:val="left"/>
              <w:rPr/>
            </w:pPr>
            <w:r>
              <w:rPr/>
              <w:t xml:space="preserve">197,899 </w:t>
            </w:r>
          </w:p>
        </w:tc>
        <w:tc>
          <w:tcPr>
            <w:tcW w:w="2386" w:type="dxa"/>
            <w:tcBorders/>
            <w:vAlign w:val="center"/>
          </w:tcPr>
          <w:p>
            <w:pPr>
              <w:pStyle w:val="TableContents"/>
              <w:bidi w:val="0"/>
              <w:spacing w:before="0" w:after="283"/>
              <w:jc w:val="left"/>
              <w:rPr/>
            </w:pPr>
            <w:r>
              <w:rPr/>
              <w:t xml:space="preserve">+ 6.13% </w:t>
            </w:r>
          </w:p>
        </w:tc>
        <w:tc>
          <w:tcPr>
            <w:tcW w:w="1006" w:type="dxa"/>
            <w:tcBorders/>
            <w:vAlign w:val="center"/>
          </w:tcPr>
          <w:p>
            <w:pPr>
              <w:pStyle w:val="TableContents"/>
              <w:bidi w:val="0"/>
              <w:spacing w:before="0" w:after="283"/>
              <w:jc w:val="left"/>
              <w:rPr/>
            </w:pPr>
            <w:r>
              <w:rPr/>
              <w:t xml:space="preserve">26,9 neliömetriä </w:t>
            </w:r>
          </w:p>
        </w:tc>
        <w:tc>
          <w:tcPr>
            <w:tcW w:w="826" w:type="dxa"/>
            <w:tcBorders/>
            <w:vAlign w:val="center"/>
          </w:tcPr>
          <w:p>
            <w:pPr>
              <w:pStyle w:val="TableContents"/>
              <w:bidi w:val="0"/>
              <w:spacing w:before="0" w:after="283"/>
              <w:jc w:val="left"/>
              <w:rPr/>
            </w:pPr>
            <w:r>
              <w:rPr/>
              <w:t xml:space="preserve">69.7 km </w:t>
            </w:r>
          </w:p>
        </w:tc>
        <w:tc>
          <w:tcPr>
            <w:tcW w:w="766" w:type="dxa"/>
            <w:tcBorders/>
            <w:vAlign w:val="center"/>
          </w:tcPr>
          <w:p>
            <w:pPr>
              <w:pStyle w:val="TableContents"/>
              <w:bidi w:val="0"/>
              <w:spacing w:before="0" w:after="283"/>
              <w:jc w:val="left"/>
              <w:rPr/>
            </w:pPr>
            <w:r>
              <w:rPr/>
              <w:t xml:space="preserve">7,729 / sq mi </w:t>
            </w:r>
          </w:p>
        </w:tc>
        <w:tc>
          <w:tcPr>
            <w:tcW w:w="766" w:type="dxa"/>
            <w:tcBorders/>
            <w:vAlign w:val="center"/>
          </w:tcPr>
          <w:p>
            <w:pPr>
              <w:pStyle w:val="TableContents"/>
              <w:bidi w:val="0"/>
              <w:spacing w:before="0" w:after="283"/>
              <w:jc w:val="left"/>
              <w:rPr/>
            </w:pPr>
            <w:r>
              <w:rPr/>
              <w:t xml:space="preserve">2,984 / km </w:t>
            </w:r>
          </w:p>
        </w:tc>
        <w:tc>
          <w:tcPr>
            <w:tcW w:w="1681" w:type="dxa"/>
            <w:tcBorders/>
            <w:vAlign w:val="center"/>
          </w:tcPr>
          <w:p>
            <w:pPr>
              <w:pStyle w:val="TableContents"/>
              <w:bidi w:val="0"/>
              <w:spacing w:before="0" w:after="283"/>
              <w:jc w:val="left"/>
              <w:rPr/>
            </w:pPr>
            <w:r>
              <w:rPr/>
              <w:t xml:space="preserve">34 ° 12 ′ 08''' N 119 ° 12 ′ 17'' W </w:t>
            </w:r>
            <w:r>
              <w:rPr/>
              <w:t xml:space="preserve">/ </w:t>
            </w:r>
            <w:r>
              <w:rPr/>
              <w:t xml:space="preserve">34.2023 ° N 119.2046 ° W </w:t>
            </w:r>
            <w:r>
              <w:rPr/>
              <w:t xml:space="preserve">/ 34.2023;-119.2046 </w:t>
            </w:r>
            <w:r>
              <w:rPr/>
              <w:t xml:space="preserve">(</w:t>
            </w:r>
            <w:r>
              <w:rPr/>
              <w:t xml:space="preserve">Oxnard) (Oxnard) </w:t>
            </w:r>
          </w:p>
        </w:tc>
      </w:tr>
      <w:tr>
        <w:trPr/>
        <w:tc>
          <w:tcPr>
            <w:tcW w:w="616" w:type="dxa"/>
            <w:tcBorders/>
            <w:vAlign w:val="center"/>
          </w:tcPr>
          <w:p>
            <w:pPr>
              <w:pStyle w:val="TableContents"/>
              <w:bidi w:val="0"/>
              <w:spacing w:before="0" w:after="283"/>
              <w:jc w:val="left"/>
              <w:rPr/>
            </w:pPr>
            <w:r>
              <w:rPr/>
              <w:t xml:space="preserve">109 </w:t>
            </w:r>
          </w:p>
        </w:tc>
        <w:tc>
          <w:tcPr>
            <w:tcW w:w="1426" w:type="dxa"/>
            <w:tcBorders/>
            <w:vAlign w:val="center"/>
          </w:tcPr>
          <w:p>
            <w:pPr>
              <w:pStyle w:val="TableContents"/>
              <w:bidi w:val="0"/>
              <w:spacing w:before="0" w:after="283"/>
              <w:jc w:val="left"/>
              <w:rPr/>
            </w:pPr>
            <w:r>
              <w:rPr/>
              <w:t xml:space="preserve">Fayetteville </w:t>
            </w:r>
          </w:p>
        </w:tc>
        <w:tc>
          <w:tcPr>
            <w:tcW w:w="1456" w:type="dxa"/>
            <w:tcBorders/>
            <w:vAlign w:val="center"/>
          </w:tcPr>
          <w:p>
            <w:pPr>
              <w:pStyle w:val="TableContents"/>
              <w:bidi w:val="0"/>
              <w:spacing w:before="0" w:after="283"/>
              <w:jc w:val="left"/>
              <w:rPr/>
            </w:pPr>
            <w:r>
              <w:rPr/>
              <w:t xml:space="preserve">Pohjois-Carolina </w:t>
            </w:r>
          </w:p>
        </w:tc>
        <w:tc>
          <w:tcPr>
            <w:tcW w:w="1066" w:type="dxa"/>
            <w:tcBorders/>
            <w:vAlign w:val="center"/>
          </w:tcPr>
          <w:p>
            <w:pPr>
              <w:pStyle w:val="TableContents"/>
              <w:bidi w:val="0"/>
              <w:spacing w:before="0" w:after="283"/>
              <w:jc w:val="left"/>
              <w:rPr/>
            </w:pPr>
            <w:r>
              <w:rPr/>
              <w:t xml:space="preserve">209,889 </w:t>
            </w:r>
          </w:p>
        </w:tc>
        <w:tc>
          <w:tcPr>
            <w:tcW w:w="1066" w:type="dxa"/>
            <w:tcBorders/>
            <w:vAlign w:val="center"/>
          </w:tcPr>
          <w:p>
            <w:pPr>
              <w:pStyle w:val="TableContents"/>
              <w:bidi w:val="0"/>
              <w:spacing w:before="0" w:after="283"/>
              <w:jc w:val="left"/>
              <w:rPr/>
            </w:pPr>
            <w:r>
              <w:rPr/>
              <w:t xml:space="preserve">200,564 </w:t>
            </w:r>
          </w:p>
        </w:tc>
        <w:tc>
          <w:tcPr>
            <w:tcW w:w="2386" w:type="dxa"/>
            <w:tcBorders/>
            <w:vAlign w:val="center"/>
          </w:tcPr>
          <w:p>
            <w:pPr>
              <w:pStyle w:val="TableContents"/>
              <w:bidi w:val="0"/>
              <w:spacing w:before="0" w:after="283"/>
              <w:jc w:val="left"/>
              <w:rPr/>
            </w:pPr>
            <w:r>
              <w:rPr/>
              <w:t xml:space="preserve">+ 4.65% </w:t>
            </w:r>
          </w:p>
        </w:tc>
        <w:tc>
          <w:tcPr>
            <w:tcW w:w="1006" w:type="dxa"/>
            <w:tcBorders/>
            <w:vAlign w:val="center"/>
          </w:tcPr>
          <w:p>
            <w:pPr>
              <w:pStyle w:val="TableContents"/>
              <w:bidi w:val="0"/>
              <w:spacing w:before="0" w:after="283"/>
              <w:jc w:val="left"/>
              <w:rPr/>
            </w:pPr>
            <w:r>
              <w:rPr/>
              <w:t xml:space="preserve">147,7 neliömetriä </w:t>
            </w:r>
          </w:p>
        </w:tc>
        <w:tc>
          <w:tcPr>
            <w:tcW w:w="826" w:type="dxa"/>
            <w:tcBorders/>
            <w:vAlign w:val="center"/>
          </w:tcPr>
          <w:p>
            <w:pPr>
              <w:pStyle w:val="TableContents"/>
              <w:bidi w:val="0"/>
              <w:spacing w:before="0" w:after="283"/>
              <w:jc w:val="left"/>
              <w:rPr/>
            </w:pPr>
            <w:r>
              <w:rPr/>
              <w:t xml:space="preserve">382,5 km </w:t>
            </w:r>
          </w:p>
        </w:tc>
        <w:tc>
          <w:tcPr>
            <w:tcW w:w="766" w:type="dxa"/>
            <w:tcBorders/>
            <w:vAlign w:val="center"/>
          </w:tcPr>
          <w:p>
            <w:pPr>
              <w:pStyle w:val="TableContents"/>
              <w:bidi w:val="0"/>
              <w:spacing w:before="0" w:after="283"/>
              <w:jc w:val="left"/>
              <w:rPr/>
            </w:pPr>
            <w:r>
              <w:rPr/>
              <w:t xml:space="preserve">1,386 / neliömetriä </w:t>
            </w:r>
          </w:p>
        </w:tc>
        <w:tc>
          <w:tcPr>
            <w:tcW w:w="766" w:type="dxa"/>
            <w:tcBorders/>
            <w:vAlign w:val="center"/>
          </w:tcPr>
          <w:p>
            <w:pPr>
              <w:pStyle w:val="TableContents"/>
              <w:bidi w:val="0"/>
              <w:spacing w:before="0" w:after="283"/>
              <w:jc w:val="left"/>
              <w:rPr/>
            </w:pPr>
            <w:r>
              <w:rPr/>
              <w:t xml:space="preserve">535 / km </w:t>
            </w:r>
          </w:p>
        </w:tc>
        <w:tc>
          <w:tcPr>
            <w:tcW w:w="1681" w:type="dxa"/>
            <w:tcBorders/>
            <w:vAlign w:val="center"/>
          </w:tcPr>
          <w:p>
            <w:pPr>
              <w:pStyle w:val="TableContents"/>
              <w:bidi w:val="0"/>
              <w:spacing w:before="0" w:after="283"/>
              <w:jc w:val="left"/>
              <w:rPr/>
            </w:pPr>
            <w:r>
              <w:rPr/>
              <w:t xml:space="preserve">35 ° 04 ′ 58''' N 78 ° 58 ′ 25'' W </w:t>
            </w:r>
            <w:r>
              <w:rPr/>
              <w:t xml:space="preserve">/ </w:t>
            </w:r>
            <w:r>
              <w:rPr/>
              <w:t xml:space="preserve">35.0828 ° N 78.9735 ° W </w:t>
            </w:r>
            <w:r>
              <w:rPr/>
              <w:t xml:space="preserve">/ 35.0828;-78.9735 </w:t>
            </w:r>
            <w:r>
              <w:rPr/>
              <w:t xml:space="preserve">(</w:t>
            </w:r>
            <w:r>
              <w:rPr/>
              <w:t xml:space="preserve">Fayetteville) </w:t>
            </w:r>
          </w:p>
        </w:tc>
      </w:tr>
      <w:tr>
        <w:trPr/>
        <w:tc>
          <w:tcPr>
            <w:tcW w:w="616" w:type="dxa"/>
            <w:tcBorders/>
            <w:vAlign w:val="center"/>
          </w:tcPr>
          <w:p>
            <w:pPr>
              <w:pStyle w:val="TableContents"/>
              <w:bidi w:val="0"/>
              <w:spacing w:before="0" w:after="283"/>
              <w:jc w:val="left"/>
              <w:rPr/>
            </w:pPr>
            <w:r>
              <w:rPr/>
              <w:t xml:space="preserve">110 </w:t>
            </w:r>
          </w:p>
        </w:tc>
        <w:tc>
          <w:tcPr>
            <w:tcW w:w="1426" w:type="dxa"/>
            <w:tcBorders/>
            <w:vAlign w:val="center"/>
          </w:tcPr>
          <w:p>
            <w:pPr>
              <w:pStyle w:val="TableContents"/>
              <w:bidi w:val="0"/>
              <w:spacing w:before="0" w:after="283"/>
              <w:jc w:val="left"/>
              <w:rPr/>
            </w:pPr>
            <w:r>
              <w:rPr/>
              <w:t xml:space="preserve">Rochester </w:t>
            </w:r>
          </w:p>
        </w:tc>
        <w:tc>
          <w:tcPr>
            <w:tcW w:w="1456" w:type="dxa"/>
            <w:tcBorders/>
            <w:vAlign w:val="center"/>
          </w:tcPr>
          <w:p>
            <w:pPr>
              <w:pStyle w:val="TableContents"/>
              <w:bidi w:val="0"/>
              <w:spacing w:before="0" w:after="283"/>
              <w:jc w:val="left"/>
              <w:rPr/>
            </w:pPr>
            <w:r>
              <w:rPr/>
              <w:t xml:space="preserve">New York </w:t>
            </w:r>
          </w:p>
        </w:tc>
        <w:tc>
          <w:tcPr>
            <w:tcW w:w="1066" w:type="dxa"/>
            <w:tcBorders/>
            <w:vAlign w:val="center"/>
          </w:tcPr>
          <w:p>
            <w:pPr>
              <w:pStyle w:val="TableContents"/>
              <w:bidi w:val="0"/>
              <w:spacing w:before="0" w:after="283"/>
              <w:jc w:val="left"/>
              <w:rPr/>
            </w:pPr>
            <w:r>
              <w:rPr/>
              <w:t xml:space="preserve">208,046 </w:t>
            </w:r>
          </w:p>
        </w:tc>
        <w:tc>
          <w:tcPr>
            <w:tcW w:w="1066" w:type="dxa"/>
            <w:tcBorders/>
            <w:vAlign w:val="center"/>
          </w:tcPr>
          <w:p>
            <w:pPr>
              <w:pStyle w:val="TableContents"/>
              <w:bidi w:val="0"/>
              <w:spacing w:before="0" w:after="283"/>
              <w:jc w:val="left"/>
              <w:rPr/>
            </w:pPr>
            <w:r>
              <w:rPr/>
              <w:t xml:space="preserve">210,565 </w:t>
            </w:r>
          </w:p>
        </w:tc>
        <w:tc>
          <w:tcPr>
            <w:tcW w:w="2386" w:type="dxa"/>
            <w:tcBorders/>
            <w:vAlign w:val="center"/>
          </w:tcPr>
          <w:p>
            <w:pPr>
              <w:pStyle w:val="TableContents"/>
              <w:bidi w:val="0"/>
              <w:spacing w:before="0" w:after="283"/>
              <w:jc w:val="left"/>
              <w:rPr/>
            </w:pPr>
            <w:r>
              <w:rPr/>
              <w:t xml:space="preserve">2999880369482107660 ♠ - 1.20% </w:t>
            </w:r>
          </w:p>
        </w:tc>
        <w:tc>
          <w:tcPr>
            <w:tcW w:w="1006" w:type="dxa"/>
            <w:tcBorders/>
            <w:vAlign w:val="center"/>
          </w:tcPr>
          <w:p>
            <w:pPr>
              <w:pStyle w:val="TableContents"/>
              <w:bidi w:val="0"/>
              <w:spacing w:before="0" w:after="283"/>
              <w:jc w:val="left"/>
              <w:rPr/>
            </w:pPr>
            <w:r>
              <w:rPr/>
              <w:t xml:space="preserve">35,8 neliömetriä </w:t>
            </w:r>
          </w:p>
        </w:tc>
        <w:tc>
          <w:tcPr>
            <w:tcW w:w="826" w:type="dxa"/>
            <w:tcBorders/>
            <w:vAlign w:val="center"/>
          </w:tcPr>
          <w:p>
            <w:pPr>
              <w:pStyle w:val="TableContents"/>
              <w:bidi w:val="0"/>
              <w:spacing w:before="0" w:after="283"/>
              <w:jc w:val="left"/>
              <w:rPr/>
            </w:pPr>
            <w:r>
              <w:rPr/>
              <w:t xml:space="preserve">92.7 km </w:t>
            </w:r>
          </w:p>
        </w:tc>
        <w:tc>
          <w:tcPr>
            <w:tcW w:w="766" w:type="dxa"/>
            <w:tcBorders/>
            <w:vAlign w:val="center"/>
          </w:tcPr>
          <w:p>
            <w:pPr>
              <w:pStyle w:val="TableContents"/>
              <w:bidi w:val="0"/>
              <w:spacing w:before="0" w:after="283"/>
              <w:jc w:val="left"/>
              <w:rPr/>
            </w:pPr>
            <w:r>
              <w:rPr/>
              <w:t xml:space="preserve">5,835 / neliömetri </w:t>
            </w:r>
          </w:p>
        </w:tc>
        <w:tc>
          <w:tcPr>
            <w:tcW w:w="766" w:type="dxa"/>
            <w:tcBorders/>
            <w:vAlign w:val="center"/>
          </w:tcPr>
          <w:p>
            <w:pPr>
              <w:pStyle w:val="TableContents"/>
              <w:bidi w:val="0"/>
              <w:spacing w:before="0" w:after="283"/>
              <w:jc w:val="left"/>
              <w:rPr/>
            </w:pPr>
            <w:r>
              <w:rPr/>
              <w:t xml:space="preserve">2,253 / km </w:t>
            </w:r>
          </w:p>
        </w:tc>
        <w:tc>
          <w:tcPr>
            <w:tcW w:w="1681" w:type="dxa"/>
            <w:tcBorders/>
            <w:vAlign w:val="center"/>
          </w:tcPr>
          <w:p>
            <w:pPr>
              <w:pStyle w:val="TableContents"/>
              <w:bidi w:val="0"/>
              <w:spacing w:before="0" w:after="283"/>
              <w:jc w:val="left"/>
              <w:rPr/>
            </w:pPr>
            <w:r>
              <w:rPr/>
              <w:t xml:space="preserve">43 ° 10 ′ 12'' N 77 ° 37 ′ 01'' W </w:t>
            </w:r>
            <w:r>
              <w:rPr/>
              <w:t xml:space="preserve">/ </w:t>
            </w:r>
            <w:r>
              <w:rPr/>
              <w:t xml:space="preserve">43,1699 ° N 77,6169 ° W </w:t>
            </w:r>
            <w:r>
              <w:rPr/>
              <w:t xml:space="preserve">/ 43,1699;-77,6169 </w:t>
            </w:r>
            <w:r>
              <w:rPr/>
              <w:t xml:space="preserve">(</w:t>
            </w:r>
            <w:r>
              <w:rPr/>
              <w:t xml:space="preserve">Rochester) </w:t>
            </w:r>
          </w:p>
        </w:tc>
      </w:tr>
      <w:tr>
        <w:trPr/>
        <w:tc>
          <w:tcPr>
            <w:tcW w:w="616" w:type="dxa"/>
            <w:tcBorders/>
            <w:vAlign w:val="center"/>
          </w:tcPr>
          <w:p>
            <w:pPr>
              <w:pStyle w:val="TableContents"/>
              <w:bidi w:val="0"/>
              <w:spacing w:before="0" w:after="283"/>
              <w:jc w:val="left"/>
              <w:rPr/>
            </w:pPr>
            <w:r>
              <w:rPr/>
              <w:t xml:space="preserve">111 </w:t>
            </w:r>
          </w:p>
        </w:tc>
        <w:tc>
          <w:tcPr>
            <w:tcW w:w="1426" w:type="dxa"/>
            <w:tcBorders/>
            <w:vAlign w:val="center"/>
          </w:tcPr>
          <w:p>
            <w:pPr>
              <w:pStyle w:val="TableContents"/>
              <w:bidi w:val="0"/>
              <w:spacing w:before="0" w:after="283"/>
              <w:jc w:val="left"/>
              <w:rPr/>
            </w:pPr>
            <w:r>
              <w:rPr/>
              <w:t xml:space="preserve">Moreno Valley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207,226 </w:t>
            </w:r>
          </w:p>
        </w:tc>
        <w:tc>
          <w:tcPr>
            <w:tcW w:w="1066" w:type="dxa"/>
            <w:tcBorders/>
            <w:vAlign w:val="center"/>
          </w:tcPr>
          <w:p>
            <w:pPr>
              <w:pStyle w:val="TableContents"/>
              <w:bidi w:val="0"/>
              <w:spacing w:before="0" w:after="283"/>
              <w:jc w:val="left"/>
              <w:rPr/>
            </w:pPr>
            <w:r>
              <w:rPr/>
              <w:t xml:space="preserve">193,365 </w:t>
            </w:r>
          </w:p>
        </w:tc>
        <w:tc>
          <w:tcPr>
            <w:tcW w:w="2386" w:type="dxa"/>
            <w:tcBorders/>
            <w:vAlign w:val="center"/>
          </w:tcPr>
          <w:p>
            <w:pPr>
              <w:pStyle w:val="TableContents"/>
              <w:bidi w:val="0"/>
              <w:spacing w:before="0" w:after="283"/>
              <w:jc w:val="left"/>
              <w:rPr/>
            </w:pPr>
            <w:r>
              <w:rPr/>
              <w:t xml:space="preserve">+ 7.17% </w:t>
            </w:r>
          </w:p>
        </w:tc>
        <w:tc>
          <w:tcPr>
            <w:tcW w:w="1006" w:type="dxa"/>
            <w:tcBorders/>
            <w:vAlign w:val="center"/>
          </w:tcPr>
          <w:p>
            <w:pPr>
              <w:pStyle w:val="TableContents"/>
              <w:bidi w:val="0"/>
              <w:spacing w:before="0" w:after="283"/>
              <w:jc w:val="left"/>
              <w:rPr/>
            </w:pPr>
            <w:r>
              <w:rPr/>
              <w:t xml:space="preserve">51,3 neliömetriä </w:t>
            </w:r>
          </w:p>
        </w:tc>
        <w:tc>
          <w:tcPr>
            <w:tcW w:w="826" w:type="dxa"/>
            <w:tcBorders/>
            <w:vAlign w:val="center"/>
          </w:tcPr>
          <w:p>
            <w:pPr>
              <w:pStyle w:val="TableContents"/>
              <w:bidi w:val="0"/>
              <w:spacing w:before="0" w:after="283"/>
              <w:jc w:val="left"/>
              <w:rPr/>
            </w:pPr>
            <w:r>
              <w:rPr/>
              <w:t xml:space="preserve">132.9 km </w:t>
            </w:r>
          </w:p>
        </w:tc>
        <w:tc>
          <w:tcPr>
            <w:tcW w:w="766" w:type="dxa"/>
            <w:tcBorders/>
            <w:vAlign w:val="center"/>
          </w:tcPr>
          <w:p>
            <w:pPr>
              <w:pStyle w:val="TableContents"/>
              <w:bidi w:val="0"/>
              <w:spacing w:before="0" w:after="283"/>
              <w:jc w:val="left"/>
              <w:rPr/>
            </w:pPr>
            <w:r>
              <w:rPr/>
              <w:t xml:space="preserve">4,006 / sq mi </w:t>
            </w:r>
          </w:p>
        </w:tc>
        <w:tc>
          <w:tcPr>
            <w:tcW w:w="766" w:type="dxa"/>
            <w:tcBorders/>
            <w:vAlign w:val="center"/>
          </w:tcPr>
          <w:p>
            <w:pPr>
              <w:pStyle w:val="TableContents"/>
              <w:bidi w:val="0"/>
              <w:spacing w:before="0" w:after="283"/>
              <w:jc w:val="left"/>
              <w:rPr/>
            </w:pPr>
            <w:r>
              <w:rPr/>
              <w:t xml:space="preserve">1,547 / km </w:t>
            </w:r>
          </w:p>
        </w:tc>
        <w:tc>
          <w:tcPr>
            <w:tcW w:w="1681" w:type="dxa"/>
            <w:tcBorders/>
            <w:vAlign w:val="center"/>
          </w:tcPr>
          <w:p>
            <w:pPr>
              <w:pStyle w:val="TableContents"/>
              <w:bidi w:val="0"/>
              <w:spacing w:before="0" w:after="283"/>
              <w:jc w:val="left"/>
              <w:rPr/>
            </w:pPr>
            <w:r>
              <w:rPr/>
              <w:t xml:space="preserve">33 ° 55 ′ 24'' N 117 ° 12 ′ 21'' W </w:t>
            </w:r>
            <w:r>
              <w:rPr/>
              <w:t xml:space="preserve">/ </w:t>
            </w:r>
            <w:r>
              <w:rPr/>
              <w:t xml:space="preserve">33.9233 ° N 117.2057 ° W </w:t>
            </w:r>
            <w:r>
              <w:rPr/>
              <w:t xml:space="preserve">/ 33.9233;-117.2057 </w:t>
            </w:r>
            <w:r>
              <w:rPr/>
              <w:t xml:space="preserve">(</w:t>
            </w:r>
            <w:r>
              <w:rPr/>
              <w:t xml:space="preserve">Moreno Valley) (Moreno Valley) </w:t>
            </w:r>
          </w:p>
        </w:tc>
      </w:tr>
      <w:tr>
        <w:trPr/>
        <w:tc>
          <w:tcPr>
            <w:tcW w:w="616" w:type="dxa"/>
            <w:tcBorders/>
            <w:vAlign w:val="center"/>
          </w:tcPr>
          <w:p>
            <w:pPr>
              <w:pStyle w:val="TableContents"/>
              <w:bidi w:val="0"/>
              <w:spacing w:before="0" w:after="283"/>
              <w:jc w:val="left"/>
              <w:rPr/>
            </w:pPr>
            <w:r>
              <w:rPr/>
              <w:t xml:space="preserve">112 </w:t>
            </w:r>
          </w:p>
        </w:tc>
        <w:tc>
          <w:tcPr>
            <w:tcW w:w="1426" w:type="dxa"/>
            <w:tcBorders/>
            <w:vAlign w:val="center"/>
          </w:tcPr>
          <w:p>
            <w:pPr>
              <w:pStyle w:val="TableContents"/>
              <w:bidi w:val="0"/>
              <w:spacing w:before="0" w:after="283"/>
              <w:jc w:val="left"/>
              <w:rPr/>
            </w:pPr>
            <w:r>
              <w:rPr/>
              <w:t xml:space="preserve">Glendale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203,054 </w:t>
            </w:r>
          </w:p>
        </w:tc>
        <w:tc>
          <w:tcPr>
            <w:tcW w:w="1066" w:type="dxa"/>
            <w:tcBorders/>
            <w:vAlign w:val="center"/>
          </w:tcPr>
          <w:p>
            <w:pPr>
              <w:pStyle w:val="TableContents"/>
              <w:bidi w:val="0"/>
              <w:spacing w:before="0" w:after="283"/>
              <w:jc w:val="left"/>
              <w:rPr/>
            </w:pPr>
            <w:r>
              <w:rPr/>
              <w:t xml:space="preserve">191,719 </w:t>
            </w:r>
          </w:p>
        </w:tc>
        <w:tc>
          <w:tcPr>
            <w:tcW w:w="2386" w:type="dxa"/>
            <w:tcBorders/>
            <w:vAlign w:val="center"/>
          </w:tcPr>
          <w:p>
            <w:pPr>
              <w:pStyle w:val="TableContents"/>
              <w:bidi w:val="0"/>
              <w:spacing w:before="0" w:after="283"/>
              <w:jc w:val="left"/>
              <w:rPr/>
            </w:pPr>
            <w:r>
              <w:rPr/>
              <w:t xml:space="preserve">+ 5.91% </w:t>
            </w:r>
          </w:p>
        </w:tc>
        <w:tc>
          <w:tcPr>
            <w:tcW w:w="1006" w:type="dxa"/>
            <w:tcBorders/>
            <w:vAlign w:val="center"/>
          </w:tcPr>
          <w:p>
            <w:pPr>
              <w:pStyle w:val="TableContents"/>
              <w:bidi w:val="0"/>
              <w:spacing w:before="0" w:after="283"/>
              <w:jc w:val="left"/>
              <w:rPr/>
            </w:pPr>
            <w:r>
              <w:rPr/>
              <w:t xml:space="preserve">30,4 neliömetriä </w:t>
            </w:r>
          </w:p>
        </w:tc>
        <w:tc>
          <w:tcPr>
            <w:tcW w:w="826" w:type="dxa"/>
            <w:tcBorders/>
            <w:vAlign w:val="center"/>
          </w:tcPr>
          <w:p>
            <w:pPr>
              <w:pStyle w:val="TableContents"/>
              <w:bidi w:val="0"/>
              <w:spacing w:before="0" w:after="283"/>
              <w:jc w:val="left"/>
              <w:rPr/>
            </w:pPr>
            <w:r>
              <w:rPr/>
              <w:t xml:space="preserve">78.7 km </w:t>
            </w:r>
          </w:p>
        </w:tc>
        <w:tc>
          <w:tcPr>
            <w:tcW w:w="766" w:type="dxa"/>
            <w:tcBorders/>
            <w:vAlign w:val="center"/>
          </w:tcPr>
          <w:p>
            <w:pPr>
              <w:pStyle w:val="TableContents"/>
              <w:bidi w:val="0"/>
              <w:spacing w:before="0" w:after="283"/>
              <w:jc w:val="left"/>
              <w:rPr/>
            </w:pPr>
            <w:r>
              <w:rPr/>
              <w:t xml:space="preserve">6,606 / neliömetriä </w:t>
            </w:r>
          </w:p>
        </w:tc>
        <w:tc>
          <w:tcPr>
            <w:tcW w:w="766" w:type="dxa"/>
            <w:tcBorders/>
            <w:vAlign w:val="center"/>
          </w:tcPr>
          <w:p>
            <w:pPr>
              <w:pStyle w:val="TableContents"/>
              <w:bidi w:val="0"/>
              <w:spacing w:before="0" w:after="283"/>
              <w:jc w:val="left"/>
              <w:rPr/>
            </w:pPr>
            <w:r>
              <w:rPr/>
              <w:t xml:space="preserve">2,551 / km </w:t>
            </w:r>
          </w:p>
        </w:tc>
        <w:tc>
          <w:tcPr>
            <w:tcW w:w="1681" w:type="dxa"/>
            <w:tcBorders/>
            <w:vAlign w:val="center"/>
          </w:tcPr>
          <w:p>
            <w:pPr>
              <w:pStyle w:val="TableContents"/>
              <w:bidi w:val="0"/>
              <w:spacing w:before="0" w:after="283"/>
              <w:jc w:val="left"/>
              <w:rPr/>
            </w:pPr>
            <w:r>
              <w:rPr/>
              <w:t xml:space="preserve">34 ° 10 ′ 53'' N 118 ° 14 ′ 45'' W </w:t>
            </w:r>
            <w:r>
              <w:rPr/>
              <w:t xml:space="preserve">/ </w:t>
            </w:r>
            <w:r>
              <w:rPr/>
              <w:t xml:space="preserve">34.1814 ° N 118.2458 ° W </w:t>
            </w:r>
            <w:r>
              <w:rPr/>
              <w:t xml:space="preserve">/ 34.1814;-118.2458 </w:t>
            </w:r>
            <w:r>
              <w:rPr/>
              <w:t xml:space="preserve">(</w:t>
            </w:r>
            <w:r>
              <w:rPr/>
              <w:t xml:space="preserve">Glendale) </w:t>
            </w:r>
          </w:p>
        </w:tc>
      </w:tr>
      <w:tr>
        <w:trPr/>
        <w:tc>
          <w:tcPr>
            <w:tcW w:w="616" w:type="dxa"/>
            <w:tcBorders/>
            <w:vAlign w:val="center"/>
          </w:tcPr>
          <w:p>
            <w:pPr>
              <w:pStyle w:val="TableContents"/>
              <w:bidi w:val="0"/>
              <w:spacing w:before="0" w:after="283"/>
              <w:jc w:val="left"/>
              <w:rPr/>
            </w:pPr>
            <w:r>
              <w:rPr/>
              <w:t xml:space="preserve">113 </w:t>
            </w:r>
          </w:p>
        </w:tc>
        <w:tc>
          <w:tcPr>
            <w:tcW w:w="1426" w:type="dxa"/>
            <w:tcBorders/>
            <w:vAlign w:val="center"/>
          </w:tcPr>
          <w:p>
            <w:pPr>
              <w:pStyle w:val="TableContents"/>
              <w:bidi w:val="0"/>
              <w:spacing w:before="0" w:after="283"/>
              <w:jc w:val="left"/>
              <w:rPr/>
            </w:pPr>
            <w:r>
              <w:rPr/>
              <w:t xml:space="preserve">Yonkers </w:t>
            </w:r>
          </w:p>
        </w:tc>
        <w:tc>
          <w:tcPr>
            <w:tcW w:w="1456" w:type="dxa"/>
            <w:tcBorders/>
            <w:vAlign w:val="center"/>
          </w:tcPr>
          <w:p>
            <w:pPr>
              <w:pStyle w:val="TableContents"/>
              <w:bidi w:val="0"/>
              <w:spacing w:before="0" w:after="283"/>
              <w:jc w:val="left"/>
              <w:rPr/>
            </w:pPr>
            <w:r>
              <w:rPr/>
              <w:t xml:space="preserve">New York </w:t>
            </w:r>
          </w:p>
        </w:tc>
        <w:tc>
          <w:tcPr>
            <w:tcW w:w="1066" w:type="dxa"/>
            <w:tcBorders/>
            <w:vAlign w:val="center"/>
          </w:tcPr>
          <w:p>
            <w:pPr>
              <w:pStyle w:val="TableContents"/>
              <w:bidi w:val="0"/>
              <w:spacing w:before="0" w:after="283"/>
              <w:jc w:val="left"/>
              <w:rPr/>
            </w:pPr>
            <w:r>
              <w:rPr/>
              <w:t xml:space="preserve">202,019 </w:t>
            </w:r>
          </w:p>
        </w:tc>
        <w:tc>
          <w:tcPr>
            <w:tcW w:w="1066" w:type="dxa"/>
            <w:tcBorders/>
            <w:vAlign w:val="center"/>
          </w:tcPr>
          <w:p>
            <w:pPr>
              <w:pStyle w:val="TableContents"/>
              <w:bidi w:val="0"/>
              <w:spacing w:before="0" w:after="283"/>
              <w:jc w:val="left"/>
              <w:rPr/>
            </w:pPr>
            <w:r>
              <w:rPr/>
              <w:t xml:space="preserve">195,976 </w:t>
            </w:r>
          </w:p>
        </w:tc>
        <w:tc>
          <w:tcPr>
            <w:tcW w:w="2386" w:type="dxa"/>
            <w:tcBorders/>
            <w:vAlign w:val="center"/>
          </w:tcPr>
          <w:p>
            <w:pPr>
              <w:pStyle w:val="TableContents"/>
              <w:bidi w:val="0"/>
              <w:spacing w:before="0" w:after="283"/>
              <w:jc w:val="left"/>
              <w:rPr/>
            </w:pPr>
            <w:r>
              <w:rPr/>
              <w:t xml:space="preserve">+ 3.08% </w:t>
            </w:r>
          </w:p>
        </w:tc>
        <w:tc>
          <w:tcPr>
            <w:tcW w:w="1006" w:type="dxa"/>
            <w:tcBorders/>
            <w:vAlign w:val="center"/>
          </w:tcPr>
          <w:p>
            <w:pPr>
              <w:pStyle w:val="TableContents"/>
              <w:bidi w:val="0"/>
              <w:spacing w:before="0" w:after="283"/>
              <w:jc w:val="left"/>
              <w:rPr/>
            </w:pPr>
            <w:r>
              <w:rPr/>
              <w:t xml:space="preserve">18.0 sq mi </w:t>
            </w:r>
          </w:p>
        </w:tc>
        <w:tc>
          <w:tcPr>
            <w:tcW w:w="826" w:type="dxa"/>
            <w:tcBorders/>
            <w:vAlign w:val="center"/>
          </w:tcPr>
          <w:p>
            <w:pPr>
              <w:pStyle w:val="TableContents"/>
              <w:bidi w:val="0"/>
              <w:spacing w:before="0" w:after="283"/>
              <w:jc w:val="left"/>
              <w:rPr/>
            </w:pPr>
            <w:r>
              <w:rPr/>
              <w:t xml:space="preserve">46,6 km </w:t>
            </w:r>
          </w:p>
        </w:tc>
        <w:tc>
          <w:tcPr>
            <w:tcW w:w="766" w:type="dxa"/>
            <w:tcBorders/>
            <w:vAlign w:val="center"/>
          </w:tcPr>
          <w:p>
            <w:pPr>
              <w:pStyle w:val="TableContents"/>
              <w:bidi w:val="0"/>
              <w:spacing w:before="0" w:after="283"/>
              <w:jc w:val="left"/>
              <w:rPr/>
            </w:pPr>
            <w:r>
              <w:rPr/>
              <w:t xml:space="preserve">11,156 / neliömetriä </w:t>
            </w:r>
          </w:p>
        </w:tc>
        <w:tc>
          <w:tcPr>
            <w:tcW w:w="766" w:type="dxa"/>
            <w:tcBorders/>
            <w:vAlign w:val="center"/>
          </w:tcPr>
          <w:p>
            <w:pPr>
              <w:pStyle w:val="TableContents"/>
              <w:bidi w:val="0"/>
              <w:spacing w:before="0" w:after="283"/>
              <w:jc w:val="left"/>
              <w:rPr/>
            </w:pPr>
            <w:r>
              <w:rPr/>
              <w:t xml:space="preserve">4,307 / km </w:t>
            </w:r>
          </w:p>
        </w:tc>
        <w:tc>
          <w:tcPr>
            <w:tcW w:w="1681" w:type="dxa"/>
            <w:tcBorders/>
            <w:vAlign w:val="center"/>
          </w:tcPr>
          <w:p>
            <w:pPr>
              <w:pStyle w:val="TableContents"/>
              <w:bidi w:val="0"/>
              <w:spacing w:before="0" w:after="283"/>
              <w:jc w:val="left"/>
              <w:rPr/>
            </w:pPr>
            <w:r>
              <w:rPr/>
              <w:t xml:space="preserve">40 ° 56 ′ 45'' N 73 ° 52 ′ 03'' W </w:t>
            </w:r>
            <w:r>
              <w:rPr/>
              <w:t xml:space="preserve">/ </w:t>
            </w:r>
            <w:r>
              <w:rPr/>
              <w:t xml:space="preserve">40.9459 ° N 73.8674 ° W </w:t>
            </w:r>
            <w:r>
              <w:rPr/>
              <w:t xml:space="preserve">/ 40.9459;-73.8674 </w:t>
            </w:r>
            <w:r>
              <w:rPr/>
              <w:t xml:space="preserve">(</w:t>
            </w:r>
            <w:r>
              <w:rPr/>
              <w:t xml:space="preserve">Yonkers) </w:t>
            </w:r>
          </w:p>
        </w:tc>
      </w:tr>
      <w:tr>
        <w:trPr/>
        <w:tc>
          <w:tcPr>
            <w:tcW w:w="616" w:type="dxa"/>
            <w:tcBorders/>
            <w:vAlign w:val="center"/>
          </w:tcPr>
          <w:p>
            <w:pPr>
              <w:pStyle w:val="TableContents"/>
              <w:bidi w:val="0"/>
              <w:spacing w:before="0" w:after="283"/>
              <w:jc w:val="left"/>
              <w:rPr/>
            </w:pPr>
            <w:r>
              <w:rPr/>
              <w:t xml:space="preserve">114 </w:t>
            </w:r>
          </w:p>
        </w:tc>
        <w:tc>
          <w:tcPr>
            <w:tcW w:w="1426" w:type="dxa"/>
            <w:tcBorders/>
            <w:vAlign w:val="center"/>
          </w:tcPr>
          <w:p>
            <w:pPr>
              <w:pStyle w:val="TableContents"/>
              <w:bidi w:val="0"/>
              <w:spacing w:before="0" w:after="283"/>
              <w:jc w:val="left"/>
              <w:rPr/>
            </w:pPr>
            <w:r>
              <w:rPr/>
              <w:t xml:space="preserve">Huntington Beach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201,874 </w:t>
            </w:r>
          </w:p>
        </w:tc>
        <w:tc>
          <w:tcPr>
            <w:tcW w:w="1066" w:type="dxa"/>
            <w:tcBorders/>
            <w:vAlign w:val="center"/>
          </w:tcPr>
          <w:p>
            <w:pPr>
              <w:pStyle w:val="TableContents"/>
              <w:bidi w:val="0"/>
              <w:spacing w:before="0" w:after="283"/>
              <w:jc w:val="left"/>
              <w:rPr/>
            </w:pPr>
            <w:r>
              <w:rPr/>
              <w:t xml:space="preserve">189,992 </w:t>
            </w:r>
          </w:p>
        </w:tc>
        <w:tc>
          <w:tcPr>
            <w:tcW w:w="2386" w:type="dxa"/>
            <w:tcBorders/>
            <w:vAlign w:val="center"/>
          </w:tcPr>
          <w:p>
            <w:pPr>
              <w:pStyle w:val="TableContents"/>
              <w:bidi w:val="0"/>
              <w:spacing w:before="0" w:after="283"/>
              <w:jc w:val="left"/>
              <w:rPr/>
            </w:pPr>
            <w:r>
              <w:rPr/>
              <w:t xml:space="preserve">+ 6.25% </w:t>
            </w:r>
          </w:p>
        </w:tc>
        <w:tc>
          <w:tcPr>
            <w:tcW w:w="1006" w:type="dxa"/>
            <w:tcBorders/>
            <w:vAlign w:val="center"/>
          </w:tcPr>
          <w:p>
            <w:pPr>
              <w:pStyle w:val="TableContents"/>
              <w:bidi w:val="0"/>
              <w:spacing w:before="0" w:after="283"/>
              <w:jc w:val="left"/>
              <w:rPr/>
            </w:pPr>
            <w:r>
              <w:rPr/>
              <w:t xml:space="preserve">26,9 neliömetriä </w:t>
            </w:r>
          </w:p>
        </w:tc>
        <w:tc>
          <w:tcPr>
            <w:tcW w:w="826" w:type="dxa"/>
            <w:tcBorders/>
            <w:vAlign w:val="center"/>
          </w:tcPr>
          <w:p>
            <w:pPr>
              <w:pStyle w:val="TableContents"/>
              <w:bidi w:val="0"/>
              <w:spacing w:before="0" w:after="283"/>
              <w:jc w:val="left"/>
              <w:rPr/>
            </w:pPr>
            <w:r>
              <w:rPr/>
              <w:t xml:space="preserve">69.7 km </w:t>
            </w:r>
          </w:p>
        </w:tc>
        <w:tc>
          <w:tcPr>
            <w:tcW w:w="766" w:type="dxa"/>
            <w:tcBorders/>
            <w:vAlign w:val="center"/>
          </w:tcPr>
          <w:p>
            <w:pPr>
              <w:pStyle w:val="TableContents"/>
              <w:bidi w:val="0"/>
              <w:spacing w:before="0" w:after="283"/>
              <w:jc w:val="left"/>
              <w:rPr/>
            </w:pPr>
            <w:r>
              <w:rPr/>
              <w:t xml:space="preserve">7,459 / neliömetriä </w:t>
            </w:r>
          </w:p>
        </w:tc>
        <w:tc>
          <w:tcPr>
            <w:tcW w:w="766" w:type="dxa"/>
            <w:tcBorders/>
            <w:vAlign w:val="center"/>
          </w:tcPr>
          <w:p>
            <w:pPr>
              <w:pStyle w:val="TableContents"/>
              <w:bidi w:val="0"/>
              <w:spacing w:before="0" w:after="283"/>
              <w:jc w:val="left"/>
              <w:rPr/>
            </w:pPr>
            <w:r>
              <w:rPr/>
              <w:t xml:space="preserve">2,880 / km </w:t>
            </w:r>
          </w:p>
        </w:tc>
        <w:tc>
          <w:tcPr>
            <w:tcW w:w="1681" w:type="dxa"/>
            <w:tcBorders/>
            <w:vAlign w:val="center"/>
          </w:tcPr>
          <w:p>
            <w:pPr>
              <w:pStyle w:val="TableContents"/>
              <w:bidi w:val="0"/>
              <w:spacing w:before="0" w:after="283"/>
              <w:jc w:val="left"/>
              <w:rPr/>
            </w:pPr>
            <w:r>
              <w:rPr/>
              <w:t xml:space="preserve">33 ° 41 ′ 26''' N 118 ° 00 ′ 33''' W </w:t>
            </w:r>
            <w:r>
              <w:rPr/>
              <w:t xml:space="preserve">/ </w:t>
            </w:r>
            <w:r>
              <w:rPr/>
              <w:t xml:space="preserve">33.6906 ° N 118.0093 ° W </w:t>
            </w:r>
            <w:r>
              <w:rPr/>
              <w:t xml:space="preserve">/ 33.6906; -118.0093 </w:t>
            </w:r>
            <w:r>
              <w:rPr/>
              <w:t xml:space="preserve">(</w:t>
            </w:r>
            <w:r>
              <w:rPr/>
              <w:t xml:space="preserve">Huntington Beach) </w:t>
            </w:r>
          </w:p>
        </w:tc>
      </w:tr>
      <w:tr>
        <w:trPr/>
        <w:tc>
          <w:tcPr>
            <w:tcW w:w="616" w:type="dxa"/>
            <w:tcBorders/>
            <w:vAlign w:val="center"/>
          </w:tcPr>
          <w:p>
            <w:pPr>
              <w:pStyle w:val="TableContents"/>
              <w:bidi w:val="0"/>
              <w:spacing w:before="0" w:after="283"/>
              <w:jc w:val="left"/>
              <w:rPr/>
            </w:pPr>
            <w:r>
              <w:rPr/>
              <w:t xml:space="preserve">115 </w:t>
            </w:r>
          </w:p>
        </w:tc>
        <w:tc>
          <w:tcPr>
            <w:tcW w:w="1426" w:type="dxa"/>
            <w:tcBorders/>
            <w:vAlign w:val="center"/>
          </w:tcPr>
          <w:p>
            <w:pPr>
              <w:pStyle w:val="TableContents"/>
              <w:bidi w:val="0"/>
              <w:spacing w:before="0" w:after="283"/>
              <w:jc w:val="left"/>
              <w:rPr/>
            </w:pPr>
            <w:r>
              <w:rPr/>
              <w:t xml:space="preserve">Aurora </w:t>
            </w:r>
          </w:p>
        </w:tc>
        <w:tc>
          <w:tcPr>
            <w:tcW w:w="1456" w:type="dxa"/>
            <w:tcBorders/>
            <w:vAlign w:val="center"/>
          </w:tcPr>
          <w:p>
            <w:pPr>
              <w:pStyle w:val="TableContents"/>
              <w:bidi w:val="0"/>
              <w:spacing w:before="0" w:after="283"/>
              <w:jc w:val="left"/>
              <w:rPr/>
            </w:pPr>
            <w:r>
              <w:rPr/>
              <w:t xml:space="preserve">Illinois </w:t>
            </w:r>
          </w:p>
        </w:tc>
        <w:tc>
          <w:tcPr>
            <w:tcW w:w="1066" w:type="dxa"/>
            <w:tcBorders/>
            <w:vAlign w:val="center"/>
          </w:tcPr>
          <w:p>
            <w:pPr>
              <w:pStyle w:val="TableContents"/>
              <w:bidi w:val="0"/>
              <w:spacing w:before="0" w:after="283"/>
              <w:jc w:val="left"/>
              <w:rPr/>
            </w:pPr>
            <w:r>
              <w:rPr/>
              <w:t xml:space="preserve">200,965 </w:t>
            </w:r>
          </w:p>
        </w:tc>
        <w:tc>
          <w:tcPr>
            <w:tcW w:w="1066" w:type="dxa"/>
            <w:tcBorders/>
            <w:vAlign w:val="center"/>
          </w:tcPr>
          <w:p>
            <w:pPr>
              <w:pStyle w:val="TableContents"/>
              <w:bidi w:val="0"/>
              <w:spacing w:before="0" w:after="283"/>
              <w:jc w:val="left"/>
              <w:rPr/>
            </w:pPr>
            <w:r>
              <w:rPr/>
              <w:t xml:space="preserve">197,899 </w:t>
            </w:r>
          </w:p>
        </w:tc>
        <w:tc>
          <w:tcPr>
            <w:tcW w:w="2386" w:type="dxa"/>
            <w:tcBorders/>
            <w:vAlign w:val="center"/>
          </w:tcPr>
          <w:p>
            <w:pPr>
              <w:pStyle w:val="TableContents"/>
              <w:bidi w:val="0"/>
              <w:spacing w:before="0" w:after="283"/>
              <w:jc w:val="left"/>
              <w:rPr/>
            </w:pPr>
            <w:r>
              <w:rPr/>
              <w:t xml:space="preserve">+ 1.55% </w:t>
            </w:r>
          </w:p>
        </w:tc>
        <w:tc>
          <w:tcPr>
            <w:tcW w:w="1006" w:type="dxa"/>
            <w:tcBorders/>
            <w:vAlign w:val="center"/>
          </w:tcPr>
          <w:p>
            <w:pPr>
              <w:pStyle w:val="TableContents"/>
              <w:bidi w:val="0"/>
              <w:spacing w:before="0" w:after="283"/>
              <w:jc w:val="left"/>
              <w:rPr/>
            </w:pPr>
            <w:r>
              <w:rPr/>
              <w:t xml:space="preserve">44,9 neliömetriä </w:t>
            </w:r>
          </w:p>
        </w:tc>
        <w:tc>
          <w:tcPr>
            <w:tcW w:w="826" w:type="dxa"/>
            <w:tcBorders/>
            <w:vAlign w:val="center"/>
          </w:tcPr>
          <w:p>
            <w:pPr>
              <w:pStyle w:val="TableContents"/>
              <w:bidi w:val="0"/>
              <w:spacing w:before="0" w:after="283"/>
              <w:jc w:val="left"/>
              <w:rPr/>
            </w:pPr>
            <w:r>
              <w:rPr/>
              <w:t xml:space="preserve">116,3 km </w:t>
            </w:r>
          </w:p>
        </w:tc>
        <w:tc>
          <w:tcPr>
            <w:tcW w:w="766" w:type="dxa"/>
            <w:tcBorders/>
            <w:vAlign w:val="center"/>
          </w:tcPr>
          <w:p>
            <w:pPr>
              <w:pStyle w:val="TableContents"/>
              <w:bidi w:val="0"/>
              <w:spacing w:before="0" w:after="283"/>
              <w:jc w:val="left"/>
              <w:rPr/>
            </w:pPr>
            <w:r>
              <w:rPr/>
              <w:t xml:space="preserve">4,479 / sq mi </w:t>
            </w:r>
          </w:p>
        </w:tc>
        <w:tc>
          <w:tcPr>
            <w:tcW w:w="766" w:type="dxa"/>
            <w:tcBorders/>
            <w:vAlign w:val="center"/>
          </w:tcPr>
          <w:p>
            <w:pPr>
              <w:pStyle w:val="TableContents"/>
              <w:bidi w:val="0"/>
              <w:spacing w:before="0" w:after="283"/>
              <w:jc w:val="left"/>
              <w:rPr/>
            </w:pPr>
            <w:r>
              <w:rPr/>
              <w:t xml:space="preserve">1,729 / km </w:t>
            </w:r>
          </w:p>
        </w:tc>
        <w:tc>
          <w:tcPr>
            <w:tcW w:w="1681" w:type="dxa"/>
            <w:tcBorders/>
            <w:vAlign w:val="center"/>
          </w:tcPr>
          <w:p>
            <w:pPr>
              <w:pStyle w:val="TableContents"/>
              <w:bidi w:val="0"/>
              <w:spacing w:before="0" w:after="283"/>
              <w:jc w:val="left"/>
              <w:rPr/>
            </w:pPr>
            <w:r>
              <w:rPr/>
              <w:t xml:space="preserve">41 ° 45 ′ 49''' N 88 ° 17 ′ 24'' W </w:t>
            </w:r>
            <w:r>
              <w:rPr/>
              <w:t xml:space="preserve">/ </w:t>
            </w:r>
            <w:r>
              <w:rPr/>
              <w:t xml:space="preserve">41.7635 ° N 88.2901 ° W </w:t>
            </w:r>
            <w:r>
              <w:rPr/>
              <w:t xml:space="preserve">/ 41.7635;-88.2901 </w:t>
            </w:r>
            <w:r>
              <w:rPr/>
              <w:t xml:space="preserve">(</w:t>
            </w:r>
            <w:r>
              <w:rPr/>
              <w:t xml:space="preserve">Aurora) </w:t>
            </w:r>
          </w:p>
        </w:tc>
      </w:tr>
      <w:tr>
        <w:trPr/>
        <w:tc>
          <w:tcPr>
            <w:tcW w:w="616" w:type="dxa"/>
            <w:tcBorders/>
            <w:vAlign w:val="center"/>
          </w:tcPr>
          <w:p>
            <w:pPr>
              <w:pStyle w:val="TableContents"/>
              <w:bidi w:val="0"/>
              <w:spacing w:before="0" w:after="283"/>
              <w:jc w:val="left"/>
              <w:rPr/>
            </w:pPr>
            <w:r>
              <w:rPr/>
              <w:t xml:space="preserve">116 </w:t>
            </w:r>
          </w:p>
        </w:tc>
        <w:tc>
          <w:tcPr>
            <w:tcW w:w="1426" w:type="dxa"/>
            <w:tcBorders/>
            <w:vAlign w:val="center"/>
          </w:tcPr>
          <w:p>
            <w:pPr>
              <w:pStyle w:val="TableContents"/>
              <w:bidi w:val="0"/>
              <w:spacing w:before="0" w:after="283"/>
              <w:jc w:val="left"/>
              <w:rPr/>
            </w:pPr>
            <w:r>
              <w:rPr/>
              <w:t xml:space="preserve">Salt Lake City </w:t>
            </w:r>
          </w:p>
        </w:tc>
        <w:tc>
          <w:tcPr>
            <w:tcW w:w="1456" w:type="dxa"/>
            <w:tcBorders/>
            <w:vAlign w:val="center"/>
          </w:tcPr>
          <w:p>
            <w:pPr>
              <w:pStyle w:val="TableContents"/>
              <w:bidi w:val="0"/>
              <w:spacing w:before="0" w:after="283"/>
              <w:jc w:val="left"/>
              <w:rPr/>
            </w:pPr>
            <w:r>
              <w:rPr/>
              <w:t xml:space="preserve">Utah </w:t>
            </w:r>
          </w:p>
        </w:tc>
        <w:tc>
          <w:tcPr>
            <w:tcW w:w="1066" w:type="dxa"/>
            <w:tcBorders/>
            <w:vAlign w:val="center"/>
          </w:tcPr>
          <w:p>
            <w:pPr>
              <w:pStyle w:val="TableContents"/>
              <w:bidi w:val="0"/>
              <w:spacing w:before="0" w:after="283"/>
              <w:jc w:val="left"/>
              <w:rPr/>
            </w:pPr>
            <w:r>
              <w:rPr/>
              <w:t xml:space="preserve">200,544 </w:t>
            </w:r>
          </w:p>
        </w:tc>
        <w:tc>
          <w:tcPr>
            <w:tcW w:w="1066" w:type="dxa"/>
            <w:tcBorders/>
            <w:vAlign w:val="center"/>
          </w:tcPr>
          <w:p>
            <w:pPr>
              <w:pStyle w:val="TableContents"/>
              <w:bidi w:val="0"/>
              <w:spacing w:before="0" w:after="283"/>
              <w:jc w:val="left"/>
              <w:rPr/>
            </w:pPr>
            <w:r>
              <w:rPr/>
              <w:t xml:space="preserve">186,440 </w:t>
            </w:r>
          </w:p>
        </w:tc>
        <w:tc>
          <w:tcPr>
            <w:tcW w:w="2386" w:type="dxa"/>
            <w:tcBorders/>
            <w:vAlign w:val="center"/>
          </w:tcPr>
          <w:p>
            <w:pPr>
              <w:pStyle w:val="TableContents"/>
              <w:bidi w:val="0"/>
              <w:spacing w:before="0" w:after="283"/>
              <w:jc w:val="left"/>
              <w:rPr/>
            </w:pPr>
            <w:r>
              <w:rPr/>
              <w:t xml:space="preserve">+ 7.56% </w:t>
            </w:r>
          </w:p>
        </w:tc>
        <w:tc>
          <w:tcPr>
            <w:tcW w:w="1006" w:type="dxa"/>
            <w:tcBorders/>
            <w:vAlign w:val="center"/>
          </w:tcPr>
          <w:p>
            <w:pPr>
              <w:pStyle w:val="TableContents"/>
              <w:bidi w:val="0"/>
              <w:spacing w:before="0" w:after="283"/>
              <w:jc w:val="left"/>
              <w:rPr/>
            </w:pPr>
            <w:r>
              <w:rPr/>
              <w:t xml:space="preserve">111,2 neliömetriä </w:t>
            </w:r>
          </w:p>
        </w:tc>
        <w:tc>
          <w:tcPr>
            <w:tcW w:w="826" w:type="dxa"/>
            <w:tcBorders/>
            <w:vAlign w:val="center"/>
          </w:tcPr>
          <w:p>
            <w:pPr>
              <w:pStyle w:val="TableContents"/>
              <w:bidi w:val="0"/>
              <w:spacing w:before="0" w:after="283"/>
              <w:jc w:val="left"/>
              <w:rPr/>
            </w:pPr>
            <w:r>
              <w:rPr/>
              <w:t xml:space="preserve">288,0 km </w:t>
            </w:r>
          </w:p>
        </w:tc>
        <w:tc>
          <w:tcPr>
            <w:tcW w:w="766" w:type="dxa"/>
            <w:tcBorders/>
            <w:vAlign w:val="center"/>
          </w:tcPr>
          <w:p>
            <w:pPr>
              <w:pStyle w:val="TableContents"/>
              <w:bidi w:val="0"/>
              <w:spacing w:before="0" w:after="283"/>
              <w:jc w:val="left"/>
              <w:rPr/>
            </w:pPr>
            <w:r>
              <w:rPr/>
              <w:t xml:space="preserve">1,742 / neliömetri </w:t>
            </w:r>
          </w:p>
        </w:tc>
        <w:tc>
          <w:tcPr>
            <w:tcW w:w="766" w:type="dxa"/>
            <w:tcBorders/>
            <w:vAlign w:val="center"/>
          </w:tcPr>
          <w:p>
            <w:pPr>
              <w:pStyle w:val="TableContents"/>
              <w:bidi w:val="0"/>
              <w:spacing w:before="0" w:after="283"/>
              <w:jc w:val="left"/>
              <w:rPr/>
            </w:pPr>
            <w:r>
              <w:rPr/>
              <w:t xml:space="preserve">673 / km </w:t>
            </w:r>
          </w:p>
        </w:tc>
        <w:tc>
          <w:tcPr>
            <w:tcW w:w="1681" w:type="dxa"/>
            <w:tcBorders/>
            <w:vAlign w:val="center"/>
          </w:tcPr>
          <w:p>
            <w:pPr>
              <w:pStyle w:val="TableContents"/>
              <w:bidi w:val="0"/>
              <w:spacing w:before="0" w:after="283"/>
              <w:jc w:val="left"/>
              <w:rPr/>
            </w:pPr>
            <w:r>
              <w:rPr/>
              <w:t xml:space="preserve">40 ° 46 ′ 37'' N 111 ° 55 ′ 52'' W </w:t>
            </w:r>
            <w:r>
              <w:rPr/>
              <w:t xml:space="preserve">/ </w:t>
            </w:r>
            <w:r>
              <w:rPr/>
              <w:t xml:space="preserve">40.7769 ° N 111.9310 ° W </w:t>
            </w:r>
            <w:r>
              <w:rPr/>
              <w:t xml:space="preserve">/ 40.7769;-111.9310 </w:t>
            </w:r>
            <w:r>
              <w:rPr/>
              <w:t xml:space="preserve">(</w:t>
            </w:r>
            <w:r>
              <w:rPr/>
              <w:t xml:space="preserve">Salt Lake City) </w:t>
            </w:r>
          </w:p>
        </w:tc>
      </w:tr>
      <w:tr>
        <w:trPr/>
        <w:tc>
          <w:tcPr>
            <w:tcW w:w="616" w:type="dxa"/>
            <w:tcBorders/>
            <w:vAlign w:val="center"/>
          </w:tcPr>
          <w:p>
            <w:pPr>
              <w:pStyle w:val="TableContents"/>
              <w:bidi w:val="0"/>
              <w:spacing w:before="0" w:after="283"/>
              <w:jc w:val="left"/>
              <w:rPr/>
            </w:pPr>
            <w:r>
              <w:rPr/>
              <w:t xml:space="preserve">117 </w:t>
            </w:r>
          </w:p>
        </w:tc>
        <w:tc>
          <w:tcPr>
            <w:tcW w:w="1426" w:type="dxa"/>
            <w:tcBorders/>
            <w:vAlign w:val="center"/>
          </w:tcPr>
          <w:p>
            <w:pPr>
              <w:pStyle w:val="TableContents"/>
              <w:bidi w:val="0"/>
              <w:spacing w:before="0" w:after="283"/>
              <w:jc w:val="left"/>
              <w:rPr/>
            </w:pPr>
            <w:r>
              <w:rPr/>
              <w:t xml:space="preserve">Amarillo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199,826 </w:t>
            </w:r>
          </w:p>
        </w:tc>
        <w:tc>
          <w:tcPr>
            <w:tcW w:w="1066" w:type="dxa"/>
            <w:tcBorders/>
            <w:vAlign w:val="center"/>
          </w:tcPr>
          <w:p>
            <w:pPr>
              <w:pStyle w:val="TableContents"/>
              <w:bidi w:val="0"/>
              <w:spacing w:before="0" w:after="283"/>
              <w:jc w:val="left"/>
              <w:rPr/>
            </w:pPr>
            <w:r>
              <w:rPr/>
              <w:t xml:space="preserve">190,695 </w:t>
            </w:r>
          </w:p>
        </w:tc>
        <w:tc>
          <w:tcPr>
            <w:tcW w:w="2386" w:type="dxa"/>
            <w:tcBorders/>
            <w:vAlign w:val="center"/>
          </w:tcPr>
          <w:p>
            <w:pPr>
              <w:pStyle w:val="TableContents"/>
              <w:bidi w:val="0"/>
              <w:spacing w:before="0" w:after="283"/>
              <w:jc w:val="left"/>
              <w:rPr/>
            </w:pPr>
            <w:r>
              <w:rPr/>
              <w:t xml:space="preserve">+ 4.79% </w:t>
            </w:r>
          </w:p>
        </w:tc>
        <w:tc>
          <w:tcPr>
            <w:tcW w:w="1006" w:type="dxa"/>
            <w:tcBorders/>
            <w:vAlign w:val="center"/>
          </w:tcPr>
          <w:p>
            <w:pPr>
              <w:pStyle w:val="TableContents"/>
              <w:bidi w:val="0"/>
              <w:spacing w:before="0" w:after="283"/>
              <w:jc w:val="left"/>
              <w:rPr/>
            </w:pPr>
            <w:r>
              <w:rPr/>
              <w:t xml:space="preserve">101,4 neliömetriä </w:t>
            </w:r>
          </w:p>
        </w:tc>
        <w:tc>
          <w:tcPr>
            <w:tcW w:w="826" w:type="dxa"/>
            <w:tcBorders/>
            <w:vAlign w:val="center"/>
          </w:tcPr>
          <w:p>
            <w:pPr>
              <w:pStyle w:val="TableContents"/>
              <w:bidi w:val="0"/>
              <w:spacing w:before="0" w:after="283"/>
              <w:jc w:val="left"/>
              <w:rPr/>
            </w:pPr>
            <w:r>
              <w:rPr/>
              <w:t xml:space="preserve">262.6 km </w:t>
            </w:r>
          </w:p>
        </w:tc>
        <w:tc>
          <w:tcPr>
            <w:tcW w:w="766" w:type="dxa"/>
            <w:tcBorders/>
            <w:vAlign w:val="center"/>
          </w:tcPr>
          <w:p>
            <w:pPr>
              <w:pStyle w:val="TableContents"/>
              <w:bidi w:val="0"/>
              <w:spacing w:before="0" w:after="283"/>
              <w:jc w:val="left"/>
              <w:rPr/>
            </w:pPr>
            <w:r>
              <w:rPr/>
              <w:t xml:space="preserve">1,968 / neliömetri </w:t>
            </w:r>
          </w:p>
        </w:tc>
        <w:tc>
          <w:tcPr>
            <w:tcW w:w="766" w:type="dxa"/>
            <w:tcBorders/>
            <w:vAlign w:val="center"/>
          </w:tcPr>
          <w:p>
            <w:pPr>
              <w:pStyle w:val="TableContents"/>
              <w:bidi w:val="0"/>
              <w:spacing w:before="0" w:after="283"/>
              <w:jc w:val="left"/>
              <w:rPr/>
            </w:pPr>
            <w:r>
              <w:rPr/>
              <w:t xml:space="preserve">760 / km </w:t>
            </w:r>
          </w:p>
        </w:tc>
        <w:tc>
          <w:tcPr>
            <w:tcW w:w="1681" w:type="dxa"/>
            <w:tcBorders/>
            <w:vAlign w:val="center"/>
          </w:tcPr>
          <w:p>
            <w:pPr>
              <w:pStyle w:val="TableContents"/>
              <w:bidi w:val="0"/>
              <w:spacing w:before="0" w:after="283"/>
              <w:jc w:val="left"/>
              <w:rPr/>
            </w:pPr>
            <w:r>
              <w:rPr/>
              <w:t xml:space="preserve">35 ° 12 ′ 00'' N 101 ° 49 ′ 49''' W </w:t>
            </w:r>
            <w:r>
              <w:rPr/>
              <w:t xml:space="preserve">/ </w:t>
            </w:r>
            <w:r>
              <w:rPr/>
              <w:t xml:space="preserve">35.1999 ° N 101.8302 ° W </w:t>
            </w:r>
            <w:r>
              <w:rPr/>
              <w:t xml:space="preserve">/ 35.1999;-101.8302 </w:t>
            </w:r>
            <w:r>
              <w:rPr/>
              <w:t xml:space="preserve">(</w:t>
            </w:r>
            <w:r>
              <w:rPr/>
              <w:t xml:space="preserve">Amarillo) </w:t>
            </w:r>
          </w:p>
        </w:tc>
      </w:tr>
      <w:tr>
        <w:trPr/>
        <w:tc>
          <w:tcPr>
            <w:tcW w:w="616" w:type="dxa"/>
            <w:tcBorders/>
            <w:vAlign w:val="center"/>
          </w:tcPr>
          <w:p>
            <w:pPr>
              <w:pStyle w:val="TableContents"/>
              <w:bidi w:val="0"/>
              <w:spacing w:before="0" w:after="283"/>
              <w:jc w:val="left"/>
              <w:rPr/>
            </w:pPr>
            <w:r>
              <w:rPr/>
              <w:t xml:space="preserve">118 </w:t>
            </w:r>
          </w:p>
        </w:tc>
        <w:tc>
          <w:tcPr>
            <w:tcW w:w="1426" w:type="dxa"/>
            <w:tcBorders/>
            <w:vAlign w:val="center"/>
          </w:tcPr>
          <w:p>
            <w:pPr>
              <w:pStyle w:val="TableContents"/>
              <w:bidi w:val="0"/>
              <w:spacing w:before="0" w:after="283"/>
              <w:jc w:val="left"/>
              <w:rPr/>
            </w:pPr>
            <w:r>
              <w:rPr/>
              <w:t xml:space="preserve">Montgomery </w:t>
            </w:r>
          </w:p>
        </w:tc>
        <w:tc>
          <w:tcPr>
            <w:tcW w:w="1456" w:type="dxa"/>
            <w:tcBorders/>
            <w:vAlign w:val="center"/>
          </w:tcPr>
          <w:p>
            <w:pPr>
              <w:pStyle w:val="TableContents"/>
              <w:bidi w:val="0"/>
              <w:spacing w:before="0" w:after="283"/>
              <w:jc w:val="left"/>
              <w:rPr/>
            </w:pPr>
            <w:r>
              <w:rPr/>
              <w:t xml:space="preserve">Alabama </w:t>
            </w:r>
          </w:p>
        </w:tc>
        <w:tc>
          <w:tcPr>
            <w:tcW w:w="1066" w:type="dxa"/>
            <w:tcBorders/>
            <w:vAlign w:val="center"/>
          </w:tcPr>
          <w:p>
            <w:pPr>
              <w:pStyle w:val="TableContents"/>
              <w:bidi w:val="0"/>
              <w:spacing w:before="0" w:after="283"/>
              <w:jc w:val="left"/>
              <w:rPr/>
            </w:pPr>
            <w:r>
              <w:rPr/>
              <w:t xml:space="preserve">199,518 </w:t>
            </w:r>
          </w:p>
        </w:tc>
        <w:tc>
          <w:tcPr>
            <w:tcW w:w="1066" w:type="dxa"/>
            <w:tcBorders/>
            <w:vAlign w:val="center"/>
          </w:tcPr>
          <w:p>
            <w:pPr>
              <w:pStyle w:val="TableContents"/>
              <w:bidi w:val="0"/>
              <w:spacing w:before="0" w:after="283"/>
              <w:jc w:val="left"/>
              <w:rPr/>
            </w:pPr>
            <w:r>
              <w:rPr/>
              <w:t xml:space="preserve">205,764 </w:t>
            </w:r>
          </w:p>
        </w:tc>
        <w:tc>
          <w:tcPr>
            <w:tcW w:w="2386" w:type="dxa"/>
            <w:tcBorders/>
            <w:vAlign w:val="center"/>
          </w:tcPr>
          <w:p>
            <w:pPr>
              <w:pStyle w:val="TableContents"/>
              <w:bidi w:val="0"/>
              <w:spacing w:before="0" w:after="283"/>
              <w:jc w:val="left"/>
              <w:rPr/>
            </w:pPr>
            <w:r>
              <w:rPr/>
              <w:t xml:space="preserve">2999696448358313410 ♠ - 3.04% </w:t>
            </w:r>
          </w:p>
        </w:tc>
        <w:tc>
          <w:tcPr>
            <w:tcW w:w="1006" w:type="dxa"/>
            <w:tcBorders/>
            <w:vAlign w:val="center"/>
          </w:tcPr>
          <w:p>
            <w:pPr>
              <w:pStyle w:val="TableContents"/>
              <w:bidi w:val="0"/>
              <w:spacing w:before="0" w:after="283"/>
              <w:jc w:val="left"/>
              <w:rPr/>
            </w:pPr>
            <w:r>
              <w:rPr/>
              <w:t xml:space="preserve">159,8 neliömetriä </w:t>
            </w:r>
          </w:p>
        </w:tc>
        <w:tc>
          <w:tcPr>
            <w:tcW w:w="826" w:type="dxa"/>
            <w:tcBorders/>
            <w:vAlign w:val="center"/>
          </w:tcPr>
          <w:p>
            <w:pPr>
              <w:pStyle w:val="TableContents"/>
              <w:bidi w:val="0"/>
              <w:spacing w:before="0" w:after="283"/>
              <w:jc w:val="left"/>
              <w:rPr/>
            </w:pPr>
            <w:r>
              <w:rPr/>
              <w:t xml:space="preserve">413,9 km </w:t>
            </w:r>
          </w:p>
        </w:tc>
        <w:tc>
          <w:tcPr>
            <w:tcW w:w="766" w:type="dxa"/>
            <w:tcBorders/>
            <w:vAlign w:val="center"/>
          </w:tcPr>
          <w:p>
            <w:pPr>
              <w:pStyle w:val="TableContents"/>
              <w:bidi w:val="0"/>
              <w:spacing w:before="0" w:after="283"/>
              <w:jc w:val="left"/>
              <w:rPr/>
            </w:pPr>
            <w:r>
              <w:rPr/>
              <w:t xml:space="preserve">1,252 / sq mi </w:t>
            </w:r>
          </w:p>
        </w:tc>
        <w:tc>
          <w:tcPr>
            <w:tcW w:w="766" w:type="dxa"/>
            <w:tcBorders/>
            <w:vAlign w:val="center"/>
          </w:tcPr>
          <w:p>
            <w:pPr>
              <w:pStyle w:val="TableContents"/>
              <w:bidi w:val="0"/>
              <w:spacing w:before="0" w:after="283"/>
              <w:jc w:val="left"/>
              <w:rPr/>
            </w:pPr>
            <w:r>
              <w:rPr/>
              <w:t xml:space="preserve">483 / km </w:t>
            </w:r>
          </w:p>
        </w:tc>
        <w:tc>
          <w:tcPr>
            <w:tcW w:w="1681" w:type="dxa"/>
            <w:tcBorders/>
            <w:vAlign w:val="center"/>
          </w:tcPr>
          <w:p>
            <w:pPr>
              <w:pStyle w:val="TableContents"/>
              <w:bidi w:val="0"/>
              <w:spacing w:before="0" w:after="283"/>
              <w:jc w:val="left"/>
              <w:rPr/>
            </w:pPr>
            <w:r>
              <w:rPr/>
              <w:t xml:space="preserve">32 ° 20 ′ 50'' N 86 ° 15 ′ 58'' W </w:t>
            </w:r>
            <w:r>
              <w:rPr/>
              <w:t xml:space="preserve">/ </w:t>
            </w:r>
            <w:r>
              <w:rPr/>
              <w:t xml:space="preserve">32.3472 ° N 86.2661 ° W </w:t>
            </w:r>
            <w:r>
              <w:rPr/>
              <w:t xml:space="preserve">/ 32.3472;-86.2661 </w:t>
            </w:r>
            <w:r>
              <w:rPr/>
              <w:t xml:space="preserve">(</w:t>
            </w:r>
            <w:r>
              <w:rPr/>
              <w:t xml:space="preserve">Montgomery) </w:t>
            </w:r>
          </w:p>
        </w:tc>
      </w:tr>
      <w:tr>
        <w:trPr/>
        <w:tc>
          <w:tcPr>
            <w:tcW w:w="616" w:type="dxa"/>
            <w:tcBorders/>
            <w:vAlign w:val="center"/>
          </w:tcPr>
          <w:p>
            <w:pPr>
              <w:pStyle w:val="TableContents"/>
              <w:bidi w:val="0"/>
              <w:spacing w:before="0" w:after="283"/>
              <w:jc w:val="left"/>
              <w:rPr/>
            </w:pPr>
            <w:r>
              <w:rPr/>
              <w:t xml:space="preserve">119 </w:t>
            </w:r>
          </w:p>
        </w:tc>
        <w:tc>
          <w:tcPr>
            <w:tcW w:w="1426" w:type="dxa"/>
            <w:tcBorders/>
            <w:vAlign w:val="center"/>
          </w:tcPr>
          <w:p>
            <w:pPr>
              <w:pStyle w:val="TableContents"/>
              <w:bidi w:val="0"/>
              <w:spacing w:before="0" w:after="283"/>
              <w:jc w:val="left"/>
              <w:rPr/>
            </w:pPr>
            <w:r>
              <w:rPr/>
              <w:t xml:space="preserve">Grand Rapids </w:t>
            </w:r>
          </w:p>
        </w:tc>
        <w:tc>
          <w:tcPr>
            <w:tcW w:w="1456" w:type="dxa"/>
            <w:tcBorders/>
            <w:vAlign w:val="center"/>
          </w:tcPr>
          <w:p>
            <w:pPr>
              <w:pStyle w:val="TableContents"/>
              <w:bidi w:val="0"/>
              <w:spacing w:before="0" w:after="283"/>
              <w:jc w:val="left"/>
              <w:rPr/>
            </w:pPr>
            <w:r>
              <w:rPr/>
              <w:t xml:space="preserve">Michigan </w:t>
            </w:r>
          </w:p>
        </w:tc>
        <w:tc>
          <w:tcPr>
            <w:tcW w:w="1066" w:type="dxa"/>
            <w:tcBorders/>
            <w:vAlign w:val="center"/>
          </w:tcPr>
          <w:p>
            <w:pPr>
              <w:pStyle w:val="TableContents"/>
              <w:bidi w:val="0"/>
              <w:spacing w:before="0" w:after="283"/>
              <w:jc w:val="left"/>
              <w:rPr/>
            </w:pPr>
            <w:r>
              <w:rPr/>
              <w:t xml:space="preserve">198,829 </w:t>
            </w:r>
          </w:p>
        </w:tc>
        <w:tc>
          <w:tcPr>
            <w:tcW w:w="1066" w:type="dxa"/>
            <w:tcBorders/>
            <w:vAlign w:val="center"/>
          </w:tcPr>
          <w:p>
            <w:pPr>
              <w:pStyle w:val="TableContents"/>
              <w:bidi w:val="0"/>
              <w:spacing w:before="0" w:after="283"/>
              <w:jc w:val="left"/>
              <w:rPr/>
            </w:pPr>
            <w:r>
              <w:rPr/>
              <w:t xml:space="preserve">188,040 </w:t>
            </w:r>
          </w:p>
        </w:tc>
        <w:tc>
          <w:tcPr>
            <w:tcW w:w="2386" w:type="dxa"/>
            <w:tcBorders/>
            <w:vAlign w:val="center"/>
          </w:tcPr>
          <w:p>
            <w:pPr>
              <w:pStyle w:val="TableContents"/>
              <w:bidi w:val="0"/>
              <w:spacing w:before="0" w:after="283"/>
              <w:jc w:val="left"/>
              <w:rPr/>
            </w:pPr>
            <w:r>
              <w:rPr/>
              <w:t xml:space="preserve">+ 5.74% </w:t>
            </w:r>
          </w:p>
        </w:tc>
        <w:tc>
          <w:tcPr>
            <w:tcW w:w="1006" w:type="dxa"/>
            <w:tcBorders/>
            <w:vAlign w:val="center"/>
          </w:tcPr>
          <w:p>
            <w:pPr>
              <w:pStyle w:val="TableContents"/>
              <w:bidi w:val="0"/>
              <w:spacing w:before="0" w:after="283"/>
              <w:jc w:val="left"/>
              <w:rPr/>
            </w:pPr>
            <w:r>
              <w:rPr/>
              <w:t xml:space="preserve">44,4 neliömetriä </w:t>
            </w:r>
          </w:p>
        </w:tc>
        <w:tc>
          <w:tcPr>
            <w:tcW w:w="826" w:type="dxa"/>
            <w:tcBorders/>
            <w:vAlign w:val="center"/>
          </w:tcPr>
          <w:p>
            <w:pPr>
              <w:pStyle w:val="TableContents"/>
              <w:bidi w:val="0"/>
              <w:spacing w:before="0" w:after="283"/>
              <w:jc w:val="left"/>
              <w:rPr/>
            </w:pPr>
            <w:r>
              <w:rPr/>
              <w:t xml:space="preserve">115.0 km </w:t>
            </w:r>
          </w:p>
        </w:tc>
        <w:tc>
          <w:tcPr>
            <w:tcW w:w="766" w:type="dxa"/>
            <w:tcBorders/>
            <w:vAlign w:val="center"/>
          </w:tcPr>
          <w:p>
            <w:pPr>
              <w:pStyle w:val="TableContents"/>
              <w:bidi w:val="0"/>
              <w:spacing w:before="0" w:after="283"/>
              <w:jc w:val="left"/>
              <w:rPr/>
            </w:pPr>
            <w:r>
              <w:rPr/>
              <w:t xml:space="preserve">4,424 / neliömetriä </w:t>
            </w:r>
          </w:p>
        </w:tc>
        <w:tc>
          <w:tcPr>
            <w:tcW w:w="766" w:type="dxa"/>
            <w:tcBorders/>
            <w:vAlign w:val="center"/>
          </w:tcPr>
          <w:p>
            <w:pPr>
              <w:pStyle w:val="TableContents"/>
              <w:bidi w:val="0"/>
              <w:spacing w:before="0" w:after="283"/>
              <w:jc w:val="left"/>
              <w:rPr/>
            </w:pPr>
            <w:r>
              <w:rPr/>
              <w:t xml:space="preserve">1,708 / km </w:t>
            </w:r>
          </w:p>
        </w:tc>
        <w:tc>
          <w:tcPr>
            <w:tcW w:w="1681" w:type="dxa"/>
            <w:tcBorders/>
            <w:vAlign w:val="center"/>
          </w:tcPr>
          <w:p>
            <w:pPr>
              <w:pStyle w:val="TableContents"/>
              <w:bidi w:val="0"/>
              <w:spacing w:before="0" w:after="283"/>
              <w:jc w:val="left"/>
              <w:rPr/>
            </w:pPr>
            <w:r>
              <w:rPr/>
              <w:t xml:space="preserve">42 ° 57 ′ 40''' N 85 ° 39 ′ 20'' W </w:t>
            </w:r>
            <w:r>
              <w:rPr/>
              <w:t xml:space="preserve">/ </w:t>
            </w:r>
            <w:r>
              <w:rPr/>
              <w:t xml:space="preserve">42.9612 ° N 85.6556 ° W </w:t>
            </w:r>
            <w:r>
              <w:rPr/>
              <w:t xml:space="preserve">/ 42.9612;-85.6556 </w:t>
            </w:r>
            <w:r>
              <w:rPr/>
              <w:t xml:space="preserve">(</w:t>
            </w:r>
            <w:r>
              <w:rPr/>
              <w:t xml:space="preserve">Grand Rapids) (Grand Rapids) </w:t>
            </w:r>
          </w:p>
        </w:tc>
      </w:tr>
      <w:tr>
        <w:trPr/>
        <w:tc>
          <w:tcPr>
            <w:tcW w:w="616" w:type="dxa"/>
            <w:tcBorders/>
            <w:vAlign w:val="center"/>
          </w:tcPr>
          <w:p>
            <w:pPr>
              <w:pStyle w:val="TableContents"/>
              <w:bidi w:val="0"/>
              <w:spacing w:before="0" w:after="283"/>
              <w:jc w:val="left"/>
              <w:rPr/>
            </w:pPr>
            <w:r>
              <w:rPr/>
              <w:t xml:space="preserve">120 </w:t>
            </w:r>
          </w:p>
        </w:tc>
        <w:tc>
          <w:tcPr>
            <w:tcW w:w="1426" w:type="dxa"/>
            <w:tcBorders/>
            <w:vAlign w:val="center"/>
          </w:tcPr>
          <w:p>
            <w:pPr>
              <w:pStyle w:val="TableContents"/>
              <w:bidi w:val="0"/>
              <w:spacing w:before="0" w:after="283"/>
              <w:jc w:val="left"/>
              <w:rPr/>
            </w:pPr>
            <w:r>
              <w:rPr/>
              <w:t xml:space="preserve">Little Rock </w:t>
            </w:r>
          </w:p>
        </w:tc>
        <w:tc>
          <w:tcPr>
            <w:tcW w:w="1456" w:type="dxa"/>
            <w:tcBorders/>
            <w:vAlign w:val="center"/>
          </w:tcPr>
          <w:p>
            <w:pPr>
              <w:pStyle w:val="TableContents"/>
              <w:bidi w:val="0"/>
              <w:spacing w:before="0" w:after="283"/>
              <w:jc w:val="left"/>
              <w:rPr/>
            </w:pPr>
            <w:r>
              <w:rPr/>
              <w:t xml:space="preserve">Arkansas </w:t>
            </w:r>
          </w:p>
        </w:tc>
        <w:tc>
          <w:tcPr>
            <w:tcW w:w="1066" w:type="dxa"/>
            <w:tcBorders/>
            <w:vAlign w:val="center"/>
          </w:tcPr>
          <w:p>
            <w:pPr>
              <w:pStyle w:val="TableContents"/>
              <w:bidi w:val="0"/>
              <w:spacing w:before="0" w:after="283"/>
              <w:jc w:val="left"/>
              <w:rPr/>
            </w:pPr>
            <w:r>
              <w:rPr/>
              <w:t xml:space="preserve">198,606 </w:t>
            </w:r>
          </w:p>
        </w:tc>
        <w:tc>
          <w:tcPr>
            <w:tcW w:w="1066" w:type="dxa"/>
            <w:tcBorders/>
            <w:vAlign w:val="center"/>
          </w:tcPr>
          <w:p>
            <w:pPr>
              <w:pStyle w:val="TableContents"/>
              <w:bidi w:val="0"/>
              <w:spacing w:before="0" w:after="283"/>
              <w:jc w:val="left"/>
              <w:rPr/>
            </w:pPr>
            <w:r>
              <w:rPr/>
              <w:t xml:space="preserve">193,524 </w:t>
            </w:r>
          </w:p>
        </w:tc>
        <w:tc>
          <w:tcPr>
            <w:tcW w:w="2386" w:type="dxa"/>
            <w:tcBorders/>
            <w:vAlign w:val="center"/>
          </w:tcPr>
          <w:p>
            <w:pPr>
              <w:pStyle w:val="TableContents"/>
              <w:bidi w:val="0"/>
              <w:spacing w:before="0" w:after="283"/>
              <w:jc w:val="left"/>
              <w:rPr/>
            </w:pPr>
            <w:r>
              <w:rPr/>
              <w:t xml:space="preserve">+ 2.63% </w:t>
            </w:r>
          </w:p>
        </w:tc>
        <w:tc>
          <w:tcPr>
            <w:tcW w:w="1006" w:type="dxa"/>
            <w:tcBorders/>
            <w:vAlign w:val="center"/>
          </w:tcPr>
          <w:p>
            <w:pPr>
              <w:pStyle w:val="TableContents"/>
              <w:bidi w:val="0"/>
              <w:spacing w:before="0" w:after="283"/>
              <w:jc w:val="left"/>
              <w:rPr/>
            </w:pPr>
            <w:r>
              <w:rPr/>
              <w:t xml:space="preserve">118,7 neliömetriä </w:t>
            </w:r>
          </w:p>
        </w:tc>
        <w:tc>
          <w:tcPr>
            <w:tcW w:w="826" w:type="dxa"/>
            <w:tcBorders/>
            <w:vAlign w:val="center"/>
          </w:tcPr>
          <w:p>
            <w:pPr>
              <w:pStyle w:val="TableContents"/>
              <w:bidi w:val="0"/>
              <w:spacing w:before="0" w:after="283"/>
              <w:jc w:val="left"/>
              <w:rPr/>
            </w:pPr>
            <w:r>
              <w:rPr/>
              <w:t xml:space="preserve">307,4 km </w:t>
            </w:r>
          </w:p>
        </w:tc>
        <w:tc>
          <w:tcPr>
            <w:tcW w:w="766" w:type="dxa"/>
            <w:tcBorders/>
            <w:vAlign w:val="center"/>
          </w:tcPr>
          <w:p>
            <w:pPr>
              <w:pStyle w:val="TableContents"/>
              <w:bidi w:val="0"/>
              <w:spacing w:before="0" w:after="283"/>
              <w:jc w:val="left"/>
              <w:rPr/>
            </w:pPr>
            <w:r>
              <w:rPr/>
              <w:t xml:space="preserve">1,673 / neliömetriä </w:t>
            </w:r>
          </w:p>
        </w:tc>
        <w:tc>
          <w:tcPr>
            <w:tcW w:w="766" w:type="dxa"/>
            <w:tcBorders/>
            <w:vAlign w:val="center"/>
          </w:tcPr>
          <w:p>
            <w:pPr>
              <w:pStyle w:val="TableContents"/>
              <w:bidi w:val="0"/>
              <w:spacing w:before="0" w:after="283"/>
              <w:jc w:val="left"/>
              <w:rPr/>
            </w:pPr>
            <w:r>
              <w:rPr/>
              <w:t xml:space="preserve">646 / km </w:t>
            </w:r>
          </w:p>
        </w:tc>
        <w:tc>
          <w:tcPr>
            <w:tcW w:w="1681" w:type="dxa"/>
            <w:tcBorders/>
            <w:vAlign w:val="center"/>
          </w:tcPr>
          <w:p>
            <w:pPr>
              <w:pStyle w:val="TableContents"/>
              <w:bidi w:val="0"/>
              <w:spacing w:before="0" w:after="283"/>
              <w:jc w:val="left"/>
              <w:rPr/>
            </w:pPr>
            <w:r>
              <w:rPr/>
              <w:t xml:space="preserve">34 ° 43 ′ 31''' N 92 ° 21 ′ 31''' W </w:t>
            </w:r>
            <w:r>
              <w:rPr/>
              <w:t xml:space="preserve">/ </w:t>
            </w:r>
            <w:r>
              <w:rPr/>
              <w:t xml:space="preserve">34.7254 ° N 92.3586 ° W </w:t>
            </w:r>
            <w:r>
              <w:rPr/>
              <w:t xml:space="preserve">/ 34.7254;-92.3586 </w:t>
            </w:r>
            <w:r>
              <w:rPr/>
              <w:t xml:space="preserve">(</w:t>
            </w:r>
            <w:r>
              <w:rPr/>
              <w:t xml:space="preserve">Little Rock) (Little Rock) </w:t>
            </w:r>
          </w:p>
        </w:tc>
      </w:tr>
      <w:tr>
        <w:trPr/>
        <w:tc>
          <w:tcPr>
            <w:tcW w:w="616" w:type="dxa"/>
            <w:tcBorders/>
            <w:vAlign w:val="center"/>
          </w:tcPr>
          <w:p>
            <w:pPr>
              <w:pStyle w:val="TableContents"/>
              <w:bidi w:val="0"/>
              <w:spacing w:before="0" w:after="283"/>
              <w:jc w:val="left"/>
              <w:rPr/>
            </w:pPr>
            <w:r>
              <w:rPr/>
              <w:t xml:space="preserve">121 </w:t>
            </w:r>
          </w:p>
        </w:tc>
        <w:tc>
          <w:tcPr>
            <w:tcW w:w="1426" w:type="dxa"/>
            <w:tcBorders/>
            <w:vAlign w:val="center"/>
          </w:tcPr>
          <w:p>
            <w:pPr>
              <w:pStyle w:val="TableContents"/>
              <w:bidi w:val="0"/>
              <w:spacing w:before="0" w:after="283"/>
              <w:jc w:val="left"/>
              <w:rPr/>
            </w:pPr>
            <w:r>
              <w:rPr/>
              <w:t xml:space="preserve">Akron </w:t>
            </w:r>
          </w:p>
        </w:tc>
        <w:tc>
          <w:tcPr>
            <w:tcW w:w="1456" w:type="dxa"/>
            <w:tcBorders/>
            <w:vAlign w:val="center"/>
          </w:tcPr>
          <w:p>
            <w:pPr>
              <w:pStyle w:val="TableContents"/>
              <w:bidi w:val="0"/>
              <w:spacing w:before="0" w:after="283"/>
              <w:jc w:val="left"/>
              <w:rPr/>
            </w:pPr>
            <w:r>
              <w:rPr/>
              <w:t xml:space="preserve">Ohio </w:t>
            </w:r>
          </w:p>
        </w:tc>
        <w:tc>
          <w:tcPr>
            <w:tcW w:w="1066" w:type="dxa"/>
            <w:tcBorders/>
            <w:vAlign w:val="center"/>
          </w:tcPr>
          <w:p>
            <w:pPr>
              <w:pStyle w:val="TableContents"/>
              <w:bidi w:val="0"/>
              <w:spacing w:before="0" w:after="283"/>
              <w:jc w:val="left"/>
              <w:rPr/>
            </w:pPr>
            <w:r>
              <w:rPr/>
              <w:t xml:space="preserve">197,846 </w:t>
            </w:r>
          </w:p>
        </w:tc>
        <w:tc>
          <w:tcPr>
            <w:tcW w:w="1066" w:type="dxa"/>
            <w:tcBorders/>
            <w:vAlign w:val="center"/>
          </w:tcPr>
          <w:p>
            <w:pPr>
              <w:pStyle w:val="TableContents"/>
              <w:bidi w:val="0"/>
              <w:spacing w:before="0" w:after="283"/>
              <w:jc w:val="left"/>
              <w:rPr/>
            </w:pPr>
            <w:r>
              <w:rPr/>
              <w:t xml:space="preserve">199,110 </w:t>
            </w:r>
          </w:p>
        </w:tc>
        <w:tc>
          <w:tcPr>
            <w:tcW w:w="2386" w:type="dxa"/>
            <w:tcBorders/>
            <w:vAlign w:val="center"/>
          </w:tcPr>
          <w:p>
            <w:pPr>
              <w:pStyle w:val="TableContents"/>
              <w:bidi w:val="0"/>
              <w:spacing w:before="0" w:after="283"/>
              <w:jc w:val="left"/>
              <w:rPr/>
            </w:pPr>
            <w:r>
              <w:rPr/>
              <w:t xml:space="preserve">3000365175028878510 ♠ - 0.63% </w:t>
            </w:r>
          </w:p>
        </w:tc>
        <w:tc>
          <w:tcPr>
            <w:tcW w:w="1006" w:type="dxa"/>
            <w:tcBorders/>
            <w:vAlign w:val="center"/>
          </w:tcPr>
          <w:p>
            <w:pPr>
              <w:pStyle w:val="TableContents"/>
              <w:bidi w:val="0"/>
              <w:spacing w:before="0" w:after="283"/>
              <w:jc w:val="left"/>
              <w:rPr/>
            </w:pPr>
            <w:r>
              <w:rPr/>
              <w:t xml:space="preserve">62,0 neliömetriä </w:t>
            </w:r>
          </w:p>
        </w:tc>
        <w:tc>
          <w:tcPr>
            <w:tcW w:w="826" w:type="dxa"/>
            <w:tcBorders/>
            <w:vAlign w:val="center"/>
          </w:tcPr>
          <w:p>
            <w:pPr>
              <w:pStyle w:val="TableContents"/>
              <w:bidi w:val="0"/>
              <w:spacing w:before="0" w:after="283"/>
              <w:jc w:val="left"/>
              <w:rPr/>
            </w:pPr>
            <w:r>
              <w:rPr/>
              <w:t xml:space="preserve">160,6 km </w:t>
            </w:r>
          </w:p>
        </w:tc>
        <w:tc>
          <w:tcPr>
            <w:tcW w:w="766" w:type="dxa"/>
            <w:tcBorders/>
            <w:vAlign w:val="center"/>
          </w:tcPr>
          <w:p>
            <w:pPr>
              <w:pStyle w:val="TableContents"/>
              <w:bidi w:val="0"/>
              <w:spacing w:before="0" w:after="283"/>
              <w:jc w:val="left"/>
              <w:rPr/>
            </w:pPr>
            <w:r>
              <w:rPr/>
              <w:t xml:space="preserve">3,188 / neliömetriä </w:t>
            </w:r>
          </w:p>
        </w:tc>
        <w:tc>
          <w:tcPr>
            <w:tcW w:w="766" w:type="dxa"/>
            <w:tcBorders/>
            <w:vAlign w:val="center"/>
          </w:tcPr>
          <w:p>
            <w:pPr>
              <w:pStyle w:val="TableContents"/>
              <w:bidi w:val="0"/>
              <w:spacing w:before="0" w:after="283"/>
              <w:jc w:val="left"/>
              <w:rPr/>
            </w:pPr>
            <w:r>
              <w:rPr/>
              <w:t xml:space="preserve">1,231 / km </w:t>
            </w:r>
          </w:p>
        </w:tc>
        <w:tc>
          <w:tcPr>
            <w:tcW w:w="1681" w:type="dxa"/>
            <w:tcBorders/>
            <w:vAlign w:val="center"/>
          </w:tcPr>
          <w:p>
            <w:pPr>
              <w:pStyle w:val="TableContents"/>
              <w:bidi w:val="0"/>
              <w:spacing w:before="0" w:after="283"/>
              <w:jc w:val="left"/>
              <w:rPr/>
            </w:pPr>
            <w:r>
              <w:rPr/>
              <w:t xml:space="preserve">41 ° 04 ′ 50'' N 81 ° 31 ′ 17'' W </w:t>
            </w:r>
            <w:r>
              <w:rPr/>
              <w:t xml:space="preserve">/ </w:t>
            </w:r>
            <w:r>
              <w:rPr/>
              <w:t xml:space="preserve">41.0805 ° N 81.5214 ° W </w:t>
            </w:r>
            <w:r>
              <w:rPr/>
              <w:t xml:space="preserve">/ 41.0805;-81.5214 </w:t>
            </w:r>
            <w:r>
              <w:rPr/>
              <w:t xml:space="preserve">(</w:t>
            </w:r>
            <w:r>
              <w:rPr/>
              <w:t xml:space="preserve">Akron) </w:t>
            </w:r>
          </w:p>
        </w:tc>
      </w:tr>
      <w:tr>
        <w:trPr/>
        <w:tc>
          <w:tcPr>
            <w:tcW w:w="616" w:type="dxa"/>
            <w:tcBorders/>
            <w:vAlign w:val="center"/>
          </w:tcPr>
          <w:p>
            <w:pPr>
              <w:pStyle w:val="TableContents"/>
              <w:bidi w:val="0"/>
              <w:spacing w:before="0" w:after="283"/>
              <w:jc w:val="left"/>
              <w:rPr/>
            </w:pPr>
            <w:r>
              <w:rPr/>
              <w:t xml:space="preserve">122 </w:t>
            </w:r>
          </w:p>
        </w:tc>
        <w:tc>
          <w:tcPr>
            <w:tcW w:w="1426" w:type="dxa"/>
            <w:tcBorders/>
            <w:vAlign w:val="center"/>
          </w:tcPr>
          <w:p>
            <w:pPr>
              <w:pStyle w:val="TableContents"/>
              <w:bidi w:val="0"/>
              <w:spacing w:before="0" w:after="283"/>
              <w:jc w:val="left"/>
              <w:rPr/>
            </w:pPr>
            <w:r>
              <w:rPr/>
              <w:t xml:space="preserve">Augusta </w:t>
            </w:r>
          </w:p>
        </w:tc>
        <w:tc>
          <w:tcPr>
            <w:tcW w:w="1456" w:type="dxa"/>
            <w:tcBorders/>
            <w:vAlign w:val="center"/>
          </w:tcPr>
          <w:p>
            <w:pPr>
              <w:pStyle w:val="TableContents"/>
              <w:bidi w:val="0"/>
              <w:spacing w:before="0" w:after="283"/>
              <w:jc w:val="left"/>
              <w:rPr/>
            </w:pPr>
            <w:r>
              <w:rPr/>
              <w:t xml:space="preserve">Georgia </w:t>
            </w:r>
          </w:p>
        </w:tc>
        <w:tc>
          <w:tcPr>
            <w:tcW w:w="1066" w:type="dxa"/>
            <w:tcBorders/>
            <w:vAlign w:val="center"/>
          </w:tcPr>
          <w:p>
            <w:pPr>
              <w:pStyle w:val="TableContents"/>
              <w:bidi w:val="0"/>
              <w:spacing w:before="0" w:after="283"/>
              <w:jc w:val="left"/>
              <w:rPr/>
            </w:pPr>
            <w:r>
              <w:rPr/>
              <w:t xml:space="preserve">197,166 </w:t>
            </w:r>
          </w:p>
        </w:tc>
        <w:tc>
          <w:tcPr>
            <w:tcW w:w="1066" w:type="dxa"/>
            <w:tcBorders/>
            <w:vAlign w:val="center"/>
          </w:tcPr>
          <w:p>
            <w:pPr>
              <w:pStyle w:val="TableContents"/>
              <w:bidi w:val="0"/>
              <w:spacing w:before="0" w:after="283"/>
              <w:jc w:val="left"/>
              <w:rPr/>
            </w:pPr>
            <w:r>
              <w:rPr/>
              <w:t xml:space="preserve">195,844 </w:t>
            </w:r>
          </w:p>
        </w:tc>
        <w:tc>
          <w:tcPr>
            <w:tcW w:w="2386" w:type="dxa"/>
            <w:tcBorders/>
            <w:vAlign w:val="center"/>
          </w:tcPr>
          <w:p>
            <w:pPr>
              <w:pStyle w:val="TableContents"/>
              <w:bidi w:val="0"/>
              <w:spacing w:before="0" w:after="283"/>
              <w:jc w:val="left"/>
              <w:rPr/>
            </w:pPr>
            <w:r>
              <w:rPr/>
              <w:t xml:space="preserve">+ 0.68% </w:t>
            </w:r>
          </w:p>
        </w:tc>
        <w:tc>
          <w:tcPr>
            <w:tcW w:w="1006" w:type="dxa"/>
            <w:tcBorders/>
            <w:vAlign w:val="center"/>
          </w:tcPr>
          <w:p>
            <w:pPr>
              <w:pStyle w:val="TableContents"/>
              <w:bidi w:val="0"/>
              <w:spacing w:before="0" w:after="283"/>
              <w:jc w:val="left"/>
              <w:rPr/>
            </w:pPr>
            <w:r>
              <w:rPr/>
              <w:t xml:space="preserve">302,5 neliömetriä </w:t>
            </w:r>
          </w:p>
        </w:tc>
        <w:tc>
          <w:tcPr>
            <w:tcW w:w="826" w:type="dxa"/>
            <w:tcBorders/>
            <w:vAlign w:val="center"/>
          </w:tcPr>
          <w:p>
            <w:pPr>
              <w:pStyle w:val="TableContents"/>
              <w:bidi w:val="0"/>
              <w:spacing w:before="0" w:after="283"/>
              <w:jc w:val="left"/>
              <w:rPr/>
            </w:pPr>
            <w:r>
              <w:rPr/>
              <w:t xml:space="preserve">783,5 km </w:t>
            </w:r>
          </w:p>
        </w:tc>
        <w:tc>
          <w:tcPr>
            <w:tcW w:w="766" w:type="dxa"/>
            <w:tcBorders/>
            <w:vAlign w:val="center"/>
          </w:tcPr>
          <w:p>
            <w:pPr>
              <w:pStyle w:val="TableContents"/>
              <w:bidi w:val="0"/>
              <w:spacing w:before="0" w:after="283"/>
              <w:jc w:val="left"/>
              <w:rPr/>
            </w:pPr>
            <w:r>
              <w:rPr/>
              <w:t xml:space="preserve">652 / neliömetri </w:t>
            </w:r>
          </w:p>
        </w:tc>
        <w:tc>
          <w:tcPr>
            <w:tcW w:w="766" w:type="dxa"/>
            <w:tcBorders/>
            <w:vAlign w:val="center"/>
          </w:tcPr>
          <w:p>
            <w:pPr>
              <w:pStyle w:val="TableContents"/>
              <w:bidi w:val="0"/>
              <w:spacing w:before="0" w:after="283"/>
              <w:jc w:val="left"/>
              <w:rPr/>
            </w:pPr>
            <w:r>
              <w:rPr/>
              <w:t xml:space="preserve">252 / km </w:t>
            </w:r>
          </w:p>
        </w:tc>
        <w:tc>
          <w:tcPr>
            <w:tcW w:w="1681" w:type="dxa"/>
            <w:tcBorders/>
            <w:vAlign w:val="center"/>
          </w:tcPr>
          <w:p>
            <w:pPr>
              <w:pStyle w:val="TableContents"/>
              <w:bidi w:val="0"/>
              <w:spacing w:before="0" w:after="283"/>
              <w:jc w:val="left"/>
              <w:rPr/>
            </w:pPr>
            <w:r>
              <w:rPr/>
              <w:t xml:space="preserve">33 ° 21 ′ 56'' N 82 ° 04 ′ 24'' W </w:t>
            </w:r>
            <w:r>
              <w:rPr/>
              <w:t xml:space="preserve">/ </w:t>
            </w:r>
            <w:r>
              <w:rPr/>
              <w:t xml:space="preserve">33.3655 ° N 82.0734 ° W </w:t>
            </w:r>
            <w:r>
              <w:rPr/>
              <w:t xml:space="preserve">/ 33.3655;-82.0734 </w:t>
            </w:r>
            <w:r>
              <w:rPr/>
              <w:t xml:space="preserve">(</w:t>
            </w:r>
            <w:r>
              <w:rPr/>
              <w:t xml:space="preserve">Augusta) </w:t>
            </w:r>
          </w:p>
        </w:tc>
      </w:tr>
      <w:tr>
        <w:trPr/>
        <w:tc>
          <w:tcPr>
            <w:tcW w:w="616" w:type="dxa"/>
            <w:tcBorders/>
            <w:vAlign w:val="center"/>
          </w:tcPr>
          <w:p>
            <w:pPr>
              <w:pStyle w:val="TableContents"/>
              <w:bidi w:val="0"/>
              <w:spacing w:before="0" w:after="283"/>
              <w:jc w:val="left"/>
              <w:rPr/>
            </w:pPr>
            <w:r>
              <w:rPr/>
              <w:t xml:space="preserve">123 </w:t>
            </w:r>
          </w:p>
        </w:tc>
        <w:tc>
          <w:tcPr>
            <w:tcW w:w="1426" w:type="dxa"/>
            <w:tcBorders/>
            <w:vAlign w:val="center"/>
          </w:tcPr>
          <w:p>
            <w:pPr>
              <w:pStyle w:val="TableContents"/>
              <w:bidi w:val="0"/>
              <w:spacing w:before="0" w:after="283"/>
              <w:jc w:val="left"/>
              <w:rPr/>
            </w:pPr>
            <w:r>
              <w:rPr/>
              <w:t xml:space="preserve">Huntsville </w:t>
            </w:r>
          </w:p>
        </w:tc>
        <w:tc>
          <w:tcPr>
            <w:tcW w:w="1456" w:type="dxa"/>
            <w:tcBorders/>
            <w:vAlign w:val="center"/>
          </w:tcPr>
          <w:p>
            <w:pPr>
              <w:pStyle w:val="TableContents"/>
              <w:bidi w:val="0"/>
              <w:spacing w:before="0" w:after="283"/>
              <w:jc w:val="left"/>
              <w:rPr/>
            </w:pPr>
            <w:r>
              <w:rPr/>
              <w:t xml:space="preserve">Alabama </w:t>
            </w:r>
          </w:p>
        </w:tc>
        <w:tc>
          <w:tcPr>
            <w:tcW w:w="1066" w:type="dxa"/>
            <w:tcBorders/>
            <w:vAlign w:val="center"/>
          </w:tcPr>
          <w:p>
            <w:pPr>
              <w:pStyle w:val="TableContents"/>
              <w:bidi w:val="0"/>
              <w:spacing w:before="0" w:after="283"/>
              <w:jc w:val="left"/>
              <w:rPr/>
            </w:pPr>
            <w:r>
              <w:rPr/>
              <w:t xml:space="preserve">194,585 </w:t>
            </w:r>
          </w:p>
        </w:tc>
        <w:tc>
          <w:tcPr>
            <w:tcW w:w="1066" w:type="dxa"/>
            <w:tcBorders/>
            <w:vAlign w:val="center"/>
          </w:tcPr>
          <w:p>
            <w:pPr>
              <w:pStyle w:val="TableContents"/>
              <w:bidi w:val="0"/>
              <w:spacing w:before="0" w:after="283"/>
              <w:jc w:val="left"/>
              <w:rPr/>
            </w:pPr>
            <w:r>
              <w:rPr/>
              <w:t xml:space="preserve">180,105 </w:t>
            </w:r>
          </w:p>
        </w:tc>
        <w:tc>
          <w:tcPr>
            <w:tcW w:w="2386" w:type="dxa"/>
            <w:tcBorders/>
            <w:vAlign w:val="center"/>
          </w:tcPr>
          <w:p>
            <w:pPr>
              <w:pStyle w:val="TableContents"/>
              <w:bidi w:val="0"/>
              <w:spacing w:before="0" w:after="283"/>
              <w:jc w:val="left"/>
              <w:rPr/>
            </w:pPr>
            <w:r>
              <w:rPr/>
              <w:t xml:space="preserve">+ 8.04% </w:t>
            </w:r>
          </w:p>
        </w:tc>
        <w:tc>
          <w:tcPr>
            <w:tcW w:w="1006" w:type="dxa"/>
            <w:tcBorders/>
            <w:vAlign w:val="center"/>
          </w:tcPr>
          <w:p>
            <w:pPr>
              <w:pStyle w:val="TableContents"/>
              <w:bidi w:val="0"/>
              <w:spacing w:before="0" w:after="283"/>
              <w:jc w:val="left"/>
              <w:rPr/>
            </w:pPr>
            <w:r>
              <w:rPr/>
              <w:t xml:space="preserve">213,4 neliömetriä </w:t>
            </w:r>
          </w:p>
        </w:tc>
        <w:tc>
          <w:tcPr>
            <w:tcW w:w="826" w:type="dxa"/>
            <w:tcBorders/>
            <w:vAlign w:val="center"/>
          </w:tcPr>
          <w:p>
            <w:pPr>
              <w:pStyle w:val="TableContents"/>
              <w:bidi w:val="0"/>
              <w:spacing w:before="0" w:after="283"/>
              <w:jc w:val="left"/>
              <w:rPr/>
            </w:pPr>
            <w:r>
              <w:rPr/>
              <w:t xml:space="preserve">552,7 km </w:t>
            </w:r>
          </w:p>
        </w:tc>
        <w:tc>
          <w:tcPr>
            <w:tcW w:w="766" w:type="dxa"/>
            <w:tcBorders/>
            <w:vAlign w:val="center"/>
          </w:tcPr>
          <w:p>
            <w:pPr>
              <w:pStyle w:val="TableContents"/>
              <w:bidi w:val="0"/>
              <w:spacing w:before="0" w:after="283"/>
              <w:jc w:val="left"/>
              <w:rPr/>
            </w:pPr>
            <w:r>
              <w:rPr/>
              <w:t xml:space="preserve">905 / neliömetri </w:t>
            </w:r>
          </w:p>
        </w:tc>
        <w:tc>
          <w:tcPr>
            <w:tcW w:w="766" w:type="dxa"/>
            <w:tcBorders/>
            <w:vAlign w:val="center"/>
          </w:tcPr>
          <w:p>
            <w:pPr>
              <w:pStyle w:val="TableContents"/>
              <w:bidi w:val="0"/>
              <w:spacing w:before="0" w:after="283"/>
              <w:jc w:val="left"/>
              <w:rPr/>
            </w:pPr>
            <w:r>
              <w:rPr/>
              <w:t xml:space="preserve">349 / km </w:t>
            </w:r>
          </w:p>
        </w:tc>
        <w:tc>
          <w:tcPr>
            <w:tcW w:w="1681" w:type="dxa"/>
            <w:tcBorders/>
            <w:vAlign w:val="center"/>
          </w:tcPr>
          <w:p>
            <w:pPr>
              <w:pStyle w:val="TableContents"/>
              <w:bidi w:val="0"/>
              <w:spacing w:before="0" w:after="283"/>
              <w:jc w:val="left"/>
              <w:rPr/>
            </w:pPr>
            <w:r>
              <w:rPr/>
              <w:t xml:space="preserve">34 ° 41 ′ 56'' N 86 ° 40 ′ 23'' W </w:t>
            </w:r>
            <w:r>
              <w:rPr/>
              <w:t xml:space="preserve">/ </w:t>
            </w:r>
            <w:r>
              <w:rPr/>
              <w:t xml:space="preserve">34.6990 ° N 86.6730 ° W </w:t>
            </w:r>
            <w:r>
              <w:rPr/>
              <w:t xml:space="preserve">/ 34.6990;-86.6730 </w:t>
            </w:r>
            <w:r>
              <w:rPr/>
              <w:t xml:space="preserve">(</w:t>
            </w:r>
            <w:r>
              <w:rPr/>
              <w:t xml:space="preserve">Huntsville) </w:t>
            </w:r>
          </w:p>
        </w:tc>
      </w:tr>
      <w:tr>
        <w:trPr/>
        <w:tc>
          <w:tcPr>
            <w:tcW w:w="616" w:type="dxa"/>
            <w:tcBorders/>
            <w:vAlign w:val="center"/>
          </w:tcPr>
          <w:p>
            <w:pPr>
              <w:pStyle w:val="TableContents"/>
              <w:bidi w:val="0"/>
              <w:spacing w:before="0" w:after="283"/>
              <w:jc w:val="left"/>
              <w:rPr/>
            </w:pPr>
            <w:r>
              <w:rPr/>
              <w:t xml:space="preserve">124 </w:t>
            </w:r>
          </w:p>
        </w:tc>
        <w:tc>
          <w:tcPr>
            <w:tcW w:w="1426" w:type="dxa"/>
            <w:tcBorders/>
            <w:vAlign w:val="center"/>
          </w:tcPr>
          <w:p>
            <w:pPr>
              <w:pStyle w:val="TableContents"/>
              <w:bidi w:val="0"/>
              <w:spacing w:before="0" w:after="283"/>
              <w:jc w:val="left"/>
              <w:rPr/>
            </w:pPr>
            <w:r>
              <w:rPr/>
              <w:t xml:space="preserve">Columbus </w:t>
            </w:r>
          </w:p>
        </w:tc>
        <w:tc>
          <w:tcPr>
            <w:tcW w:w="1456" w:type="dxa"/>
            <w:tcBorders/>
            <w:vAlign w:val="center"/>
          </w:tcPr>
          <w:p>
            <w:pPr>
              <w:pStyle w:val="TableContents"/>
              <w:bidi w:val="0"/>
              <w:spacing w:before="0" w:after="283"/>
              <w:jc w:val="left"/>
              <w:rPr/>
            </w:pPr>
            <w:r>
              <w:rPr/>
              <w:t xml:space="preserve">Georgia </w:t>
            </w:r>
          </w:p>
        </w:tc>
        <w:tc>
          <w:tcPr>
            <w:tcW w:w="1066" w:type="dxa"/>
            <w:tcBorders/>
            <w:vAlign w:val="center"/>
          </w:tcPr>
          <w:p>
            <w:pPr>
              <w:pStyle w:val="TableContents"/>
              <w:bidi w:val="0"/>
              <w:spacing w:before="0" w:after="283"/>
              <w:jc w:val="left"/>
              <w:rPr/>
            </w:pPr>
            <w:r>
              <w:rPr/>
              <w:t xml:space="preserve">194,058 </w:t>
            </w:r>
          </w:p>
        </w:tc>
        <w:tc>
          <w:tcPr>
            <w:tcW w:w="1066" w:type="dxa"/>
            <w:tcBorders/>
            <w:vAlign w:val="center"/>
          </w:tcPr>
          <w:p>
            <w:pPr>
              <w:pStyle w:val="TableContents"/>
              <w:bidi w:val="0"/>
              <w:spacing w:before="0" w:after="283"/>
              <w:jc w:val="left"/>
              <w:rPr/>
            </w:pPr>
            <w:r>
              <w:rPr/>
              <w:t xml:space="preserve">189,885 </w:t>
            </w:r>
          </w:p>
        </w:tc>
        <w:tc>
          <w:tcPr>
            <w:tcW w:w="2386" w:type="dxa"/>
            <w:tcBorders/>
            <w:vAlign w:val="center"/>
          </w:tcPr>
          <w:p>
            <w:pPr>
              <w:pStyle w:val="TableContents"/>
              <w:bidi w:val="0"/>
              <w:spacing w:before="0" w:after="283"/>
              <w:jc w:val="left"/>
              <w:rPr/>
            </w:pPr>
            <w:r>
              <w:rPr/>
              <w:t xml:space="preserve">+ 2.20% </w:t>
            </w:r>
          </w:p>
        </w:tc>
        <w:tc>
          <w:tcPr>
            <w:tcW w:w="1006" w:type="dxa"/>
            <w:tcBorders/>
            <w:vAlign w:val="center"/>
          </w:tcPr>
          <w:p>
            <w:pPr>
              <w:pStyle w:val="TableContents"/>
              <w:bidi w:val="0"/>
              <w:spacing w:before="0" w:after="283"/>
              <w:jc w:val="left"/>
              <w:rPr/>
            </w:pPr>
            <w:r>
              <w:rPr/>
              <w:t xml:space="preserve">216,4 neliömetriä </w:t>
            </w:r>
          </w:p>
        </w:tc>
        <w:tc>
          <w:tcPr>
            <w:tcW w:w="826" w:type="dxa"/>
            <w:tcBorders/>
            <w:vAlign w:val="center"/>
          </w:tcPr>
          <w:p>
            <w:pPr>
              <w:pStyle w:val="TableContents"/>
              <w:bidi w:val="0"/>
              <w:spacing w:before="0" w:after="283"/>
              <w:jc w:val="left"/>
              <w:rPr/>
            </w:pPr>
            <w:r>
              <w:rPr/>
              <w:t xml:space="preserve">560,5 km </w:t>
            </w:r>
          </w:p>
        </w:tc>
        <w:tc>
          <w:tcPr>
            <w:tcW w:w="766" w:type="dxa"/>
            <w:tcBorders/>
            <w:vAlign w:val="center"/>
          </w:tcPr>
          <w:p>
            <w:pPr>
              <w:pStyle w:val="TableContents"/>
              <w:bidi w:val="0"/>
              <w:spacing w:before="0" w:after="283"/>
              <w:jc w:val="left"/>
              <w:rPr/>
            </w:pPr>
            <w:r>
              <w:rPr/>
              <w:t xml:space="preserve">913 / neliömetri </w:t>
            </w:r>
          </w:p>
        </w:tc>
        <w:tc>
          <w:tcPr>
            <w:tcW w:w="766" w:type="dxa"/>
            <w:tcBorders/>
            <w:vAlign w:val="center"/>
          </w:tcPr>
          <w:p>
            <w:pPr>
              <w:pStyle w:val="TableContents"/>
              <w:bidi w:val="0"/>
              <w:spacing w:before="0" w:after="283"/>
              <w:jc w:val="left"/>
              <w:rPr/>
            </w:pPr>
            <w:r>
              <w:rPr/>
              <w:t xml:space="preserve">353 / km </w:t>
            </w:r>
          </w:p>
        </w:tc>
        <w:tc>
          <w:tcPr>
            <w:tcW w:w="1681" w:type="dxa"/>
            <w:tcBorders/>
            <w:vAlign w:val="center"/>
          </w:tcPr>
          <w:p>
            <w:pPr>
              <w:pStyle w:val="TableContents"/>
              <w:bidi w:val="0"/>
              <w:spacing w:before="0" w:after="283"/>
              <w:jc w:val="left"/>
              <w:rPr/>
            </w:pPr>
            <w:r>
              <w:rPr/>
              <w:t xml:space="preserve">32 ° 30 ′ 37''' N 84 ° 52 ′ 30'' W </w:t>
            </w:r>
            <w:r>
              <w:rPr/>
              <w:t xml:space="preserve">/ </w:t>
            </w:r>
            <w:r>
              <w:rPr/>
              <w:t xml:space="preserve">32.5102 ° N 84.8749 ° W </w:t>
            </w:r>
            <w:r>
              <w:rPr/>
              <w:t xml:space="preserve">/ 32.5102;-84.8749 </w:t>
            </w:r>
            <w:r>
              <w:rPr/>
              <w:t xml:space="preserve">(</w:t>
            </w:r>
            <w:r>
              <w:rPr/>
              <w:t xml:space="preserve">Columbus) (Columbus) </w:t>
            </w:r>
          </w:p>
        </w:tc>
      </w:tr>
      <w:tr>
        <w:trPr/>
        <w:tc>
          <w:tcPr>
            <w:tcW w:w="616" w:type="dxa"/>
            <w:tcBorders/>
            <w:vAlign w:val="center"/>
          </w:tcPr>
          <w:p>
            <w:pPr>
              <w:pStyle w:val="TableContents"/>
              <w:bidi w:val="0"/>
              <w:spacing w:before="0" w:after="283"/>
              <w:jc w:val="left"/>
              <w:rPr/>
            </w:pPr>
            <w:r>
              <w:rPr/>
              <w:t xml:space="preserve">125 </w:t>
            </w:r>
          </w:p>
        </w:tc>
        <w:tc>
          <w:tcPr>
            <w:tcW w:w="1426" w:type="dxa"/>
            <w:tcBorders/>
            <w:vAlign w:val="center"/>
          </w:tcPr>
          <w:p>
            <w:pPr>
              <w:pStyle w:val="TableContents"/>
              <w:bidi w:val="0"/>
              <w:spacing w:before="0" w:after="283"/>
              <w:jc w:val="left"/>
              <w:rPr/>
            </w:pPr>
            <w:r>
              <w:rPr/>
              <w:t xml:space="preserve">Grand Prairie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193,837 </w:t>
            </w:r>
          </w:p>
        </w:tc>
        <w:tc>
          <w:tcPr>
            <w:tcW w:w="1066" w:type="dxa"/>
            <w:tcBorders/>
            <w:vAlign w:val="center"/>
          </w:tcPr>
          <w:p>
            <w:pPr>
              <w:pStyle w:val="TableContents"/>
              <w:bidi w:val="0"/>
              <w:spacing w:before="0" w:after="283"/>
              <w:jc w:val="left"/>
              <w:rPr/>
            </w:pPr>
            <w:r>
              <w:rPr/>
              <w:t xml:space="preserve">175,396 </w:t>
            </w:r>
          </w:p>
        </w:tc>
        <w:tc>
          <w:tcPr>
            <w:tcW w:w="2386" w:type="dxa"/>
            <w:tcBorders/>
            <w:vAlign w:val="center"/>
          </w:tcPr>
          <w:p>
            <w:pPr>
              <w:pStyle w:val="TableContents"/>
              <w:bidi w:val="0"/>
              <w:spacing w:before="0" w:after="283"/>
              <w:jc w:val="left"/>
              <w:rPr/>
            </w:pPr>
            <w:r>
              <w:rPr/>
              <w:t xml:space="preserve">+ 10.51% </w:t>
            </w:r>
          </w:p>
        </w:tc>
        <w:tc>
          <w:tcPr>
            <w:tcW w:w="1006" w:type="dxa"/>
            <w:tcBorders/>
            <w:vAlign w:val="center"/>
          </w:tcPr>
          <w:p>
            <w:pPr>
              <w:pStyle w:val="TableContents"/>
              <w:bidi w:val="0"/>
              <w:spacing w:before="0" w:after="283"/>
              <w:jc w:val="left"/>
              <w:rPr/>
            </w:pPr>
            <w:r>
              <w:rPr/>
              <w:t xml:space="preserve">72,3 neliömetriä </w:t>
            </w:r>
          </w:p>
        </w:tc>
        <w:tc>
          <w:tcPr>
            <w:tcW w:w="826" w:type="dxa"/>
            <w:tcBorders/>
            <w:vAlign w:val="center"/>
          </w:tcPr>
          <w:p>
            <w:pPr>
              <w:pStyle w:val="TableContents"/>
              <w:bidi w:val="0"/>
              <w:spacing w:before="0" w:after="283"/>
              <w:jc w:val="left"/>
              <w:rPr/>
            </w:pPr>
            <w:r>
              <w:rPr/>
              <w:t xml:space="preserve">187.3 km </w:t>
            </w:r>
          </w:p>
        </w:tc>
        <w:tc>
          <w:tcPr>
            <w:tcW w:w="766" w:type="dxa"/>
            <w:tcBorders/>
            <w:vAlign w:val="center"/>
          </w:tcPr>
          <w:p>
            <w:pPr>
              <w:pStyle w:val="TableContents"/>
              <w:bidi w:val="0"/>
              <w:spacing w:before="0" w:after="283"/>
              <w:jc w:val="left"/>
              <w:rPr/>
            </w:pPr>
            <w:r>
              <w:rPr/>
              <w:t xml:space="preserve">2,637 / sq mi </w:t>
            </w:r>
          </w:p>
        </w:tc>
        <w:tc>
          <w:tcPr>
            <w:tcW w:w="766" w:type="dxa"/>
            <w:tcBorders/>
            <w:vAlign w:val="center"/>
          </w:tcPr>
          <w:p>
            <w:pPr>
              <w:pStyle w:val="TableContents"/>
              <w:bidi w:val="0"/>
              <w:spacing w:before="0" w:after="283"/>
              <w:jc w:val="left"/>
              <w:rPr/>
            </w:pPr>
            <w:r>
              <w:rPr/>
              <w:t xml:space="preserve">1,018 / km </w:t>
            </w:r>
          </w:p>
        </w:tc>
        <w:tc>
          <w:tcPr>
            <w:tcW w:w="1681" w:type="dxa"/>
            <w:tcBorders/>
            <w:vAlign w:val="center"/>
          </w:tcPr>
          <w:p>
            <w:pPr>
              <w:pStyle w:val="TableContents"/>
              <w:bidi w:val="0"/>
              <w:spacing w:before="0" w:after="283"/>
              <w:jc w:val="left"/>
              <w:rPr/>
            </w:pPr>
            <w:r>
              <w:rPr/>
              <w:t xml:space="preserve">32 ° 41 ′ 13'' N 97 ° 01 ′ 16'' W </w:t>
            </w:r>
            <w:r>
              <w:rPr/>
              <w:t xml:space="preserve">/ </w:t>
            </w:r>
            <w:r>
              <w:rPr/>
              <w:t xml:space="preserve">32.6869 ° N 97.0211 ° W </w:t>
            </w:r>
            <w:r>
              <w:rPr/>
              <w:t xml:space="preserve">/ 32.6869;-97.0211 </w:t>
            </w:r>
            <w:r>
              <w:rPr/>
              <w:t xml:space="preserve">(</w:t>
            </w:r>
            <w:r>
              <w:rPr/>
              <w:t xml:space="preserve">Grand Prairie) (Grand Prairie) </w:t>
            </w:r>
          </w:p>
        </w:tc>
      </w:tr>
      <w:tr>
        <w:trPr/>
        <w:tc>
          <w:tcPr>
            <w:tcW w:w="616" w:type="dxa"/>
            <w:tcBorders/>
            <w:vAlign w:val="center"/>
          </w:tcPr>
          <w:p>
            <w:pPr>
              <w:pStyle w:val="TableContents"/>
              <w:bidi w:val="0"/>
              <w:spacing w:before="0" w:after="283"/>
              <w:jc w:val="left"/>
              <w:rPr/>
            </w:pPr>
            <w:r>
              <w:rPr/>
              <w:t xml:space="preserve">126 </w:t>
            </w:r>
          </w:p>
        </w:tc>
        <w:tc>
          <w:tcPr>
            <w:tcW w:w="1426" w:type="dxa"/>
            <w:tcBorders/>
            <w:vAlign w:val="center"/>
          </w:tcPr>
          <w:p>
            <w:pPr>
              <w:pStyle w:val="TableContents"/>
              <w:bidi w:val="0"/>
              <w:spacing w:before="0" w:after="283"/>
              <w:jc w:val="left"/>
              <w:rPr/>
            </w:pPr>
            <w:r>
              <w:rPr/>
              <w:t xml:space="preserve">Shreveport </w:t>
            </w:r>
          </w:p>
        </w:tc>
        <w:tc>
          <w:tcPr>
            <w:tcW w:w="1456" w:type="dxa"/>
            <w:tcBorders/>
            <w:vAlign w:val="center"/>
          </w:tcPr>
          <w:p>
            <w:pPr>
              <w:pStyle w:val="TableContents"/>
              <w:bidi w:val="0"/>
              <w:spacing w:before="0" w:after="283"/>
              <w:jc w:val="left"/>
              <w:rPr/>
            </w:pPr>
            <w:r>
              <w:rPr/>
              <w:t xml:space="preserve">Louisiana </w:t>
            </w:r>
          </w:p>
        </w:tc>
        <w:tc>
          <w:tcPr>
            <w:tcW w:w="1066" w:type="dxa"/>
            <w:tcBorders/>
            <w:vAlign w:val="center"/>
          </w:tcPr>
          <w:p>
            <w:pPr>
              <w:pStyle w:val="TableContents"/>
              <w:bidi w:val="0"/>
              <w:spacing w:before="0" w:after="283"/>
              <w:jc w:val="left"/>
              <w:rPr/>
            </w:pPr>
            <w:r>
              <w:rPr/>
              <w:t xml:space="preserve">192,036 </w:t>
            </w:r>
          </w:p>
        </w:tc>
        <w:tc>
          <w:tcPr>
            <w:tcW w:w="1066" w:type="dxa"/>
            <w:tcBorders/>
            <w:vAlign w:val="center"/>
          </w:tcPr>
          <w:p>
            <w:pPr>
              <w:pStyle w:val="TableContents"/>
              <w:bidi w:val="0"/>
              <w:spacing w:before="0" w:after="283"/>
              <w:jc w:val="left"/>
              <w:rPr/>
            </w:pPr>
            <w:r>
              <w:rPr/>
              <w:t xml:space="preserve">199,311 </w:t>
            </w:r>
          </w:p>
        </w:tc>
        <w:tc>
          <w:tcPr>
            <w:tcW w:w="2386" w:type="dxa"/>
            <w:tcBorders/>
            <w:vAlign w:val="center"/>
          </w:tcPr>
          <w:p>
            <w:pPr>
              <w:pStyle w:val="TableContents"/>
              <w:bidi w:val="0"/>
              <w:spacing w:before="0" w:after="283"/>
              <w:jc w:val="left"/>
              <w:rPr/>
            </w:pPr>
            <w:r>
              <w:rPr/>
              <w:t xml:space="preserve">2999634992549332450 ♠ - 3.65% </w:t>
            </w:r>
          </w:p>
        </w:tc>
        <w:tc>
          <w:tcPr>
            <w:tcW w:w="1006" w:type="dxa"/>
            <w:tcBorders/>
            <w:vAlign w:val="center"/>
          </w:tcPr>
          <w:p>
            <w:pPr>
              <w:pStyle w:val="TableContents"/>
              <w:bidi w:val="0"/>
              <w:spacing w:before="0" w:after="283"/>
              <w:jc w:val="left"/>
              <w:rPr/>
            </w:pPr>
            <w:r>
              <w:rPr/>
              <w:t xml:space="preserve">107,1 neliömetriä </w:t>
            </w:r>
          </w:p>
        </w:tc>
        <w:tc>
          <w:tcPr>
            <w:tcW w:w="826" w:type="dxa"/>
            <w:tcBorders/>
            <w:vAlign w:val="center"/>
          </w:tcPr>
          <w:p>
            <w:pPr>
              <w:pStyle w:val="TableContents"/>
              <w:bidi w:val="0"/>
              <w:spacing w:before="0" w:after="283"/>
              <w:jc w:val="left"/>
              <w:rPr/>
            </w:pPr>
            <w:r>
              <w:rPr/>
              <w:t xml:space="preserve">277,4 km </w:t>
            </w:r>
          </w:p>
        </w:tc>
        <w:tc>
          <w:tcPr>
            <w:tcW w:w="766" w:type="dxa"/>
            <w:tcBorders/>
            <w:vAlign w:val="center"/>
          </w:tcPr>
          <w:p>
            <w:pPr>
              <w:pStyle w:val="TableContents"/>
              <w:bidi w:val="0"/>
              <w:spacing w:before="0" w:after="283"/>
              <w:jc w:val="left"/>
              <w:rPr/>
            </w:pPr>
            <w:r>
              <w:rPr/>
              <w:t xml:space="preserve">1 820 / neliömetriä </w:t>
            </w:r>
          </w:p>
        </w:tc>
        <w:tc>
          <w:tcPr>
            <w:tcW w:w="766" w:type="dxa"/>
            <w:tcBorders/>
            <w:vAlign w:val="center"/>
          </w:tcPr>
          <w:p>
            <w:pPr>
              <w:pStyle w:val="TableContents"/>
              <w:bidi w:val="0"/>
              <w:spacing w:before="0" w:after="283"/>
              <w:jc w:val="left"/>
              <w:rPr/>
            </w:pPr>
            <w:r>
              <w:rPr/>
              <w:t xml:space="preserve">700 / km </w:t>
            </w:r>
          </w:p>
        </w:tc>
        <w:tc>
          <w:tcPr>
            <w:tcW w:w="1681" w:type="dxa"/>
            <w:tcBorders/>
            <w:vAlign w:val="center"/>
          </w:tcPr>
          <w:p>
            <w:pPr>
              <w:pStyle w:val="TableContents"/>
              <w:bidi w:val="0"/>
              <w:spacing w:before="0" w:after="283"/>
              <w:jc w:val="left"/>
              <w:rPr/>
            </w:pPr>
            <w:r>
              <w:rPr/>
              <w:t xml:space="preserve">32 ° 28 ′ 01''' N 93 ° 47 ′ 32''' W </w:t>
            </w:r>
            <w:r>
              <w:rPr/>
              <w:t xml:space="preserve">/ </w:t>
            </w:r>
            <w:r>
              <w:rPr/>
              <w:t xml:space="preserve">32.4669 ° N 93.7922 ° W </w:t>
            </w:r>
            <w:r>
              <w:rPr/>
              <w:t xml:space="preserve">/ 32.4669;-93.7922 </w:t>
            </w:r>
            <w:r>
              <w:rPr/>
              <w:t xml:space="preserve">(</w:t>
            </w:r>
            <w:r>
              <w:rPr/>
              <w:t xml:space="preserve">Shreveport) </w:t>
            </w:r>
          </w:p>
        </w:tc>
      </w:tr>
      <w:tr>
        <w:trPr/>
        <w:tc>
          <w:tcPr>
            <w:tcW w:w="616" w:type="dxa"/>
            <w:tcBorders/>
            <w:vAlign w:val="center"/>
          </w:tcPr>
          <w:p>
            <w:pPr>
              <w:pStyle w:val="TableContents"/>
              <w:bidi w:val="0"/>
              <w:spacing w:before="0" w:after="283"/>
              <w:jc w:val="left"/>
              <w:rPr/>
            </w:pPr>
            <w:r>
              <w:rPr/>
              <w:t xml:space="preserve">127 </w:t>
            </w:r>
          </w:p>
        </w:tc>
        <w:tc>
          <w:tcPr>
            <w:tcW w:w="1426" w:type="dxa"/>
            <w:tcBorders/>
            <w:vAlign w:val="center"/>
          </w:tcPr>
          <w:p>
            <w:pPr>
              <w:pStyle w:val="TableContents"/>
              <w:bidi w:val="0"/>
              <w:spacing w:before="0" w:after="283"/>
              <w:jc w:val="left"/>
              <w:rPr/>
            </w:pPr>
            <w:r>
              <w:rPr/>
              <w:t xml:space="preserve">Overland Park </w:t>
            </w:r>
          </w:p>
        </w:tc>
        <w:tc>
          <w:tcPr>
            <w:tcW w:w="1456" w:type="dxa"/>
            <w:tcBorders/>
            <w:vAlign w:val="center"/>
          </w:tcPr>
          <w:p>
            <w:pPr>
              <w:pStyle w:val="TableContents"/>
              <w:bidi w:val="0"/>
              <w:spacing w:before="0" w:after="283"/>
              <w:jc w:val="left"/>
              <w:rPr/>
            </w:pPr>
            <w:r>
              <w:rPr/>
              <w:t xml:space="preserve">Kansas </w:t>
            </w:r>
          </w:p>
        </w:tc>
        <w:tc>
          <w:tcPr>
            <w:tcW w:w="1066" w:type="dxa"/>
            <w:tcBorders/>
            <w:vAlign w:val="center"/>
          </w:tcPr>
          <w:p>
            <w:pPr>
              <w:pStyle w:val="TableContents"/>
              <w:bidi w:val="0"/>
              <w:spacing w:before="0" w:after="283"/>
              <w:jc w:val="left"/>
              <w:rPr/>
            </w:pPr>
            <w:r>
              <w:rPr/>
              <w:t xml:space="preserve">191,278 </w:t>
            </w:r>
          </w:p>
        </w:tc>
        <w:tc>
          <w:tcPr>
            <w:tcW w:w="1066" w:type="dxa"/>
            <w:tcBorders/>
            <w:vAlign w:val="center"/>
          </w:tcPr>
          <w:p>
            <w:pPr>
              <w:pStyle w:val="TableContents"/>
              <w:bidi w:val="0"/>
              <w:spacing w:before="0" w:after="283"/>
              <w:jc w:val="left"/>
              <w:rPr/>
            </w:pPr>
            <w:r>
              <w:rPr/>
              <w:t xml:space="preserve">173,372 </w:t>
            </w:r>
          </w:p>
        </w:tc>
        <w:tc>
          <w:tcPr>
            <w:tcW w:w="2386" w:type="dxa"/>
            <w:tcBorders/>
            <w:vAlign w:val="center"/>
          </w:tcPr>
          <w:p>
            <w:pPr>
              <w:pStyle w:val="TableContents"/>
              <w:bidi w:val="0"/>
              <w:spacing w:before="0" w:after="283"/>
              <w:jc w:val="left"/>
              <w:rPr/>
            </w:pPr>
            <w:r>
              <w:rPr/>
              <w:t xml:space="preserve">+ 10.33% </w:t>
            </w:r>
          </w:p>
        </w:tc>
        <w:tc>
          <w:tcPr>
            <w:tcW w:w="1006" w:type="dxa"/>
            <w:tcBorders/>
            <w:vAlign w:val="center"/>
          </w:tcPr>
          <w:p>
            <w:pPr>
              <w:pStyle w:val="TableContents"/>
              <w:bidi w:val="0"/>
              <w:spacing w:before="0" w:after="283"/>
              <w:jc w:val="left"/>
              <w:rPr/>
            </w:pPr>
            <w:r>
              <w:rPr/>
              <w:t xml:space="preserve">75,1 neliömetriä </w:t>
            </w:r>
          </w:p>
        </w:tc>
        <w:tc>
          <w:tcPr>
            <w:tcW w:w="826" w:type="dxa"/>
            <w:tcBorders/>
            <w:vAlign w:val="center"/>
          </w:tcPr>
          <w:p>
            <w:pPr>
              <w:pStyle w:val="TableContents"/>
              <w:bidi w:val="0"/>
              <w:spacing w:before="0" w:after="283"/>
              <w:jc w:val="left"/>
              <w:rPr/>
            </w:pPr>
            <w:r>
              <w:rPr/>
              <w:t xml:space="preserve">194,5 km </w:t>
            </w:r>
          </w:p>
        </w:tc>
        <w:tc>
          <w:tcPr>
            <w:tcW w:w="766" w:type="dxa"/>
            <w:tcBorders/>
            <w:vAlign w:val="center"/>
          </w:tcPr>
          <w:p>
            <w:pPr>
              <w:pStyle w:val="TableContents"/>
              <w:bidi w:val="0"/>
              <w:spacing w:before="0" w:after="283"/>
              <w:jc w:val="left"/>
              <w:rPr/>
            </w:pPr>
            <w:r>
              <w:rPr/>
              <w:t xml:space="preserve">2,516 / sq mi </w:t>
            </w:r>
          </w:p>
        </w:tc>
        <w:tc>
          <w:tcPr>
            <w:tcW w:w="766" w:type="dxa"/>
            <w:tcBorders/>
            <w:vAlign w:val="center"/>
          </w:tcPr>
          <w:p>
            <w:pPr>
              <w:pStyle w:val="TableContents"/>
              <w:bidi w:val="0"/>
              <w:spacing w:before="0" w:after="283"/>
              <w:jc w:val="left"/>
              <w:rPr/>
            </w:pPr>
            <w:r>
              <w:rPr/>
              <w:t xml:space="preserve">971 / km </w:t>
            </w:r>
          </w:p>
        </w:tc>
        <w:tc>
          <w:tcPr>
            <w:tcW w:w="1681" w:type="dxa"/>
            <w:tcBorders/>
            <w:vAlign w:val="center"/>
          </w:tcPr>
          <w:p>
            <w:pPr>
              <w:pStyle w:val="TableContents"/>
              <w:bidi w:val="0"/>
              <w:spacing w:before="0" w:after="283"/>
              <w:jc w:val="left"/>
              <w:rPr/>
            </w:pPr>
            <w:r>
              <w:rPr/>
              <w:t xml:space="preserve">38 ° 53 ′ 20'' N 94 ° 41 ′ 26'' W </w:t>
            </w:r>
            <w:r>
              <w:rPr/>
              <w:t xml:space="preserve">/ </w:t>
            </w:r>
            <w:r>
              <w:rPr/>
              <w:t xml:space="preserve">38.8890 ° N 94.6906 ° W </w:t>
            </w:r>
            <w:r>
              <w:rPr/>
              <w:t xml:space="preserve">/ 38.8890;-94.6906 </w:t>
            </w:r>
            <w:r>
              <w:rPr/>
              <w:t xml:space="preserve">(</w:t>
            </w:r>
            <w:r>
              <w:rPr/>
              <w:t xml:space="preserve">Overland Park) </w:t>
            </w:r>
          </w:p>
        </w:tc>
      </w:tr>
      <w:tr>
        <w:trPr/>
        <w:tc>
          <w:tcPr>
            <w:tcW w:w="616" w:type="dxa"/>
            <w:tcBorders/>
            <w:vAlign w:val="center"/>
          </w:tcPr>
          <w:p>
            <w:pPr>
              <w:pStyle w:val="TableContents"/>
              <w:bidi w:val="0"/>
              <w:spacing w:before="0" w:after="283"/>
              <w:jc w:val="left"/>
              <w:rPr/>
            </w:pPr>
            <w:r>
              <w:rPr/>
              <w:t xml:space="preserve">128 </w:t>
            </w:r>
          </w:p>
        </w:tc>
        <w:tc>
          <w:tcPr>
            <w:tcW w:w="1426" w:type="dxa"/>
            <w:tcBorders/>
            <w:vAlign w:val="center"/>
          </w:tcPr>
          <w:p>
            <w:pPr>
              <w:pStyle w:val="TableContents"/>
              <w:bidi w:val="0"/>
              <w:spacing w:before="0" w:after="283"/>
              <w:jc w:val="left"/>
              <w:rPr/>
            </w:pPr>
            <w:r>
              <w:rPr/>
              <w:t xml:space="preserve">Tallahassee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191,049 </w:t>
            </w:r>
          </w:p>
        </w:tc>
        <w:tc>
          <w:tcPr>
            <w:tcW w:w="1066" w:type="dxa"/>
            <w:tcBorders/>
            <w:vAlign w:val="center"/>
          </w:tcPr>
          <w:p>
            <w:pPr>
              <w:pStyle w:val="TableContents"/>
              <w:bidi w:val="0"/>
              <w:spacing w:before="0" w:after="283"/>
              <w:jc w:val="left"/>
              <w:rPr/>
            </w:pPr>
            <w:r>
              <w:rPr/>
              <w:t xml:space="preserve">181,376 </w:t>
            </w:r>
          </w:p>
        </w:tc>
        <w:tc>
          <w:tcPr>
            <w:tcW w:w="2386" w:type="dxa"/>
            <w:tcBorders/>
            <w:vAlign w:val="center"/>
          </w:tcPr>
          <w:p>
            <w:pPr>
              <w:pStyle w:val="TableContents"/>
              <w:bidi w:val="0"/>
              <w:spacing w:before="0" w:after="283"/>
              <w:jc w:val="left"/>
              <w:rPr/>
            </w:pPr>
            <w:r>
              <w:rPr/>
              <w:t xml:space="preserve">+ 5.33% </w:t>
            </w:r>
          </w:p>
        </w:tc>
        <w:tc>
          <w:tcPr>
            <w:tcW w:w="1006" w:type="dxa"/>
            <w:tcBorders/>
            <w:vAlign w:val="center"/>
          </w:tcPr>
          <w:p>
            <w:pPr>
              <w:pStyle w:val="TableContents"/>
              <w:bidi w:val="0"/>
              <w:spacing w:before="0" w:after="283"/>
              <w:jc w:val="left"/>
              <w:rPr/>
            </w:pPr>
            <w:r>
              <w:rPr/>
              <w:t xml:space="preserve">100,4 neliömetriä </w:t>
            </w:r>
          </w:p>
        </w:tc>
        <w:tc>
          <w:tcPr>
            <w:tcW w:w="826" w:type="dxa"/>
            <w:tcBorders/>
            <w:vAlign w:val="center"/>
          </w:tcPr>
          <w:p>
            <w:pPr>
              <w:pStyle w:val="TableContents"/>
              <w:bidi w:val="0"/>
              <w:spacing w:before="0" w:after="283"/>
              <w:jc w:val="left"/>
              <w:rPr/>
            </w:pPr>
            <w:r>
              <w:rPr/>
              <w:t xml:space="preserve">260.0 km </w:t>
            </w:r>
          </w:p>
        </w:tc>
        <w:tc>
          <w:tcPr>
            <w:tcW w:w="766" w:type="dxa"/>
            <w:tcBorders/>
            <w:vAlign w:val="center"/>
          </w:tcPr>
          <w:p>
            <w:pPr>
              <w:pStyle w:val="TableContents"/>
              <w:bidi w:val="0"/>
              <w:spacing w:before="0" w:after="283"/>
              <w:jc w:val="left"/>
              <w:rPr/>
            </w:pPr>
            <w:r>
              <w:rPr/>
              <w:t xml:space="preserve">1,901 / neliömetriä </w:t>
            </w:r>
          </w:p>
        </w:tc>
        <w:tc>
          <w:tcPr>
            <w:tcW w:w="766" w:type="dxa"/>
            <w:tcBorders/>
            <w:vAlign w:val="center"/>
          </w:tcPr>
          <w:p>
            <w:pPr>
              <w:pStyle w:val="TableContents"/>
              <w:bidi w:val="0"/>
              <w:spacing w:before="0" w:after="283"/>
              <w:jc w:val="left"/>
              <w:rPr/>
            </w:pPr>
            <w:r>
              <w:rPr/>
              <w:t xml:space="preserve">734 / km </w:t>
            </w:r>
          </w:p>
        </w:tc>
        <w:tc>
          <w:tcPr>
            <w:tcW w:w="1681" w:type="dxa"/>
            <w:tcBorders/>
            <w:vAlign w:val="center"/>
          </w:tcPr>
          <w:p>
            <w:pPr>
              <w:pStyle w:val="TableContents"/>
              <w:bidi w:val="0"/>
              <w:spacing w:before="0" w:after="283"/>
              <w:jc w:val="left"/>
              <w:rPr/>
            </w:pPr>
            <w:r>
              <w:rPr/>
              <w:t xml:space="preserve">30 ° 27 ′ 18'' N 84 ° 15 ′ 12'' W </w:t>
            </w:r>
            <w:r>
              <w:rPr/>
              <w:t xml:space="preserve">/ </w:t>
            </w:r>
            <w:r>
              <w:rPr/>
              <w:t xml:space="preserve">30.4551 ° N 84.2534 ° W </w:t>
            </w:r>
            <w:r>
              <w:rPr/>
              <w:t xml:space="preserve">/ 30.4551;-84.2534 </w:t>
            </w:r>
            <w:r>
              <w:rPr/>
              <w:t xml:space="preserve">(</w:t>
            </w:r>
            <w:r>
              <w:rPr/>
              <w:t xml:space="preserve">Tallahassee) </w:t>
            </w:r>
          </w:p>
        </w:tc>
      </w:tr>
      <w:tr>
        <w:trPr/>
        <w:tc>
          <w:tcPr>
            <w:tcW w:w="616" w:type="dxa"/>
            <w:tcBorders/>
            <w:vAlign w:val="center"/>
          </w:tcPr>
          <w:p>
            <w:pPr>
              <w:pStyle w:val="TableContents"/>
              <w:bidi w:val="0"/>
              <w:spacing w:before="0" w:after="283"/>
              <w:jc w:val="left"/>
              <w:rPr/>
            </w:pPr>
            <w:r>
              <w:rPr/>
              <w:t xml:space="preserve">129 </w:t>
            </w:r>
          </w:p>
        </w:tc>
        <w:tc>
          <w:tcPr>
            <w:tcW w:w="1426" w:type="dxa"/>
            <w:tcBorders/>
            <w:vAlign w:val="center"/>
          </w:tcPr>
          <w:p>
            <w:pPr>
              <w:pStyle w:val="TableContents"/>
              <w:bidi w:val="0"/>
              <w:spacing w:before="0" w:after="283"/>
              <w:jc w:val="left"/>
              <w:rPr/>
            </w:pPr>
            <w:r>
              <w:rPr/>
              <w:t xml:space="preserve">Mobiili </w:t>
            </w:r>
          </w:p>
        </w:tc>
        <w:tc>
          <w:tcPr>
            <w:tcW w:w="1456" w:type="dxa"/>
            <w:tcBorders/>
            <w:vAlign w:val="center"/>
          </w:tcPr>
          <w:p>
            <w:pPr>
              <w:pStyle w:val="TableContents"/>
              <w:bidi w:val="0"/>
              <w:spacing w:before="0" w:after="283"/>
              <w:jc w:val="left"/>
              <w:rPr/>
            </w:pPr>
            <w:r>
              <w:rPr/>
              <w:t xml:space="preserve">Alabama </w:t>
            </w:r>
          </w:p>
        </w:tc>
        <w:tc>
          <w:tcPr>
            <w:tcW w:w="1066" w:type="dxa"/>
            <w:tcBorders/>
            <w:vAlign w:val="center"/>
          </w:tcPr>
          <w:p>
            <w:pPr>
              <w:pStyle w:val="TableContents"/>
              <w:bidi w:val="0"/>
              <w:spacing w:before="0" w:after="283"/>
              <w:jc w:val="left"/>
              <w:rPr/>
            </w:pPr>
            <w:r>
              <w:rPr/>
              <w:t xml:space="preserve">190,265 </w:t>
            </w:r>
          </w:p>
        </w:tc>
        <w:tc>
          <w:tcPr>
            <w:tcW w:w="1066" w:type="dxa"/>
            <w:tcBorders/>
            <w:vAlign w:val="center"/>
          </w:tcPr>
          <w:p>
            <w:pPr>
              <w:pStyle w:val="TableContents"/>
              <w:bidi w:val="0"/>
              <w:spacing w:before="0" w:after="283"/>
              <w:jc w:val="left"/>
              <w:rPr/>
            </w:pPr>
            <w:r>
              <w:rPr/>
              <w:t xml:space="preserve">195,111 </w:t>
            </w:r>
          </w:p>
        </w:tc>
        <w:tc>
          <w:tcPr>
            <w:tcW w:w="2386" w:type="dxa"/>
            <w:tcBorders/>
            <w:vAlign w:val="center"/>
          </w:tcPr>
          <w:p>
            <w:pPr>
              <w:pStyle w:val="TableContents"/>
              <w:bidi w:val="0"/>
              <w:spacing w:before="0" w:after="283"/>
              <w:jc w:val="left"/>
              <w:rPr/>
            </w:pPr>
            <w:r>
              <w:rPr/>
              <w:t xml:space="preserve">2999751628560152940 ♠ - 2.48% </w:t>
            </w:r>
          </w:p>
        </w:tc>
        <w:tc>
          <w:tcPr>
            <w:tcW w:w="1006" w:type="dxa"/>
            <w:tcBorders/>
            <w:vAlign w:val="center"/>
          </w:tcPr>
          <w:p>
            <w:pPr>
              <w:pStyle w:val="TableContents"/>
              <w:bidi w:val="0"/>
              <w:spacing w:before="0" w:after="283"/>
              <w:jc w:val="left"/>
              <w:rPr/>
            </w:pPr>
            <w:r>
              <w:rPr/>
              <w:t xml:space="preserve">139,4 neliömetriä </w:t>
            </w:r>
          </w:p>
        </w:tc>
        <w:tc>
          <w:tcPr>
            <w:tcW w:w="826" w:type="dxa"/>
            <w:tcBorders/>
            <w:vAlign w:val="center"/>
          </w:tcPr>
          <w:p>
            <w:pPr>
              <w:pStyle w:val="TableContents"/>
              <w:bidi w:val="0"/>
              <w:spacing w:before="0" w:after="283"/>
              <w:jc w:val="left"/>
              <w:rPr/>
            </w:pPr>
            <w:r>
              <w:rPr/>
              <w:t xml:space="preserve">361,0 km </w:t>
            </w:r>
          </w:p>
        </w:tc>
        <w:tc>
          <w:tcPr>
            <w:tcW w:w="766" w:type="dxa"/>
            <w:tcBorders/>
            <w:vAlign w:val="center"/>
          </w:tcPr>
          <w:p>
            <w:pPr>
              <w:pStyle w:val="TableContents"/>
              <w:bidi w:val="0"/>
              <w:spacing w:before="0" w:after="283"/>
              <w:jc w:val="left"/>
              <w:rPr/>
            </w:pPr>
            <w:r>
              <w:rPr/>
              <w:t xml:space="preserve">1,384 / sq mi </w:t>
            </w:r>
          </w:p>
        </w:tc>
        <w:tc>
          <w:tcPr>
            <w:tcW w:w="766" w:type="dxa"/>
            <w:tcBorders/>
            <w:vAlign w:val="center"/>
          </w:tcPr>
          <w:p>
            <w:pPr>
              <w:pStyle w:val="TableContents"/>
              <w:bidi w:val="0"/>
              <w:spacing w:before="0" w:after="283"/>
              <w:jc w:val="left"/>
              <w:rPr/>
            </w:pPr>
            <w:r>
              <w:rPr/>
              <w:t xml:space="preserve">534 / km </w:t>
            </w:r>
          </w:p>
        </w:tc>
        <w:tc>
          <w:tcPr>
            <w:tcW w:w="1681" w:type="dxa"/>
            <w:tcBorders/>
            <w:vAlign w:val="center"/>
          </w:tcPr>
          <w:p>
            <w:pPr>
              <w:pStyle w:val="TableContents"/>
              <w:bidi w:val="0"/>
              <w:spacing w:before="0" w:after="283"/>
              <w:jc w:val="left"/>
              <w:rPr/>
            </w:pPr>
            <w:r>
              <w:rPr/>
              <w:t xml:space="preserve">30 ° 40 ′ 06''' N 88 ° 06 ′ 01''' W </w:t>
            </w:r>
            <w:r>
              <w:rPr/>
              <w:t xml:space="preserve">/ </w:t>
            </w:r>
            <w:r>
              <w:rPr/>
              <w:t xml:space="preserve">30.6684 ° N 88.1002 ° W </w:t>
            </w:r>
            <w:r>
              <w:rPr/>
              <w:t xml:space="preserve">/ 30.6684;-88.1002 </w:t>
            </w:r>
            <w:r>
              <w:rPr/>
              <w:t xml:space="preserve">(</w:t>
            </w:r>
            <w:r>
              <w:rPr/>
              <w:t xml:space="preserve">Mobiili) </w:t>
            </w:r>
          </w:p>
        </w:tc>
      </w:tr>
      <w:tr>
        <w:trPr/>
        <w:tc>
          <w:tcPr>
            <w:tcW w:w="616" w:type="dxa"/>
            <w:tcBorders/>
            <w:vAlign w:val="center"/>
          </w:tcPr>
          <w:p>
            <w:pPr>
              <w:pStyle w:val="TableContents"/>
              <w:bidi w:val="0"/>
              <w:spacing w:before="0" w:after="283"/>
              <w:jc w:val="left"/>
              <w:rPr/>
            </w:pPr>
            <w:r>
              <w:rPr/>
              <w:t xml:space="preserve">130 </w:t>
            </w:r>
          </w:p>
        </w:tc>
        <w:tc>
          <w:tcPr>
            <w:tcW w:w="1426" w:type="dxa"/>
            <w:tcBorders/>
            <w:vAlign w:val="center"/>
          </w:tcPr>
          <w:p>
            <w:pPr>
              <w:pStyle w:val="TableContents"/>
              <w:bidi w:val="0"/>
              <w:spacing w:before="0" w:after="283"/>
              <w:jc w:val="left"/>
              <w:rPr/>
            </w:pPr>
            <w:r>
              <w:rPr/>
              <w:t xml:space="preserve">Port St. Lucie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189,344 </w:t>
            </w:r>
          </w:p>
        </w:tc>
        <w:tc>
          <w:tcPr>
            <w:tcW w:w="1066" w:type="dxa"/>
            <w:tcBorders/>
            <w:vAlign w:val="center"/>
          </w:tcPr>
          <w:p>
            <w:pPr>
              <w:pStyle w:val="TableContents"/>
              <w:bidi w:val="0"/>
              <w:spacing w:before="0" w:after="283"/>
              <w:jc w:val="left"/>
              <w:rPr/>
            </w:pPr>
            <w:r>
              <w:rPr/>
              <w:t xml:space="preserve">164,603 </w:t>
            </w:r>
          </w:p>
        </w:tc>
        <w:tc>
          <w:tcPr>
            <w:tcW w:w="2386" w:type="dxa"/>
            <w:tcBorders/>
            <w:vAlign w:val="center"/>
          </w:tcPr>
          <w:p>
            <w:pPr>
              <w:pStyle w:val="TableContents"/>
              <w:bidi w:val="0"/>
              <w:spacing w:before="0" w:after="283"/>
              <w:jc w:val="left"/>
              <w:rPr/>
            </w:pPr>
            <w:r>
              <w:rPr/>
              <w:t xml:space="preserve">+ 15.03% </w:t>
            </w:r>
          </w:p>
        </w:tc>
        <w:tc>
          <w:tcPr>
            <w:tcW w:w="1006" w:type="dxa"/>
            <w:tcBorders/>
            <w:vAlign w:val="center"/>
          </w:tcPr>
          <w:p>
            <w:pPr>
              <w:pStyle w:val="TableContents"/>
              <w:bidi w:val="0"/>
              <w:spacing w:before="0" w:after="283"/>
              <w:jc w:val="left"/>
              <w:rPr/>
            </w:pPr>
            <w:r>
              <w:rPr/>
              <w:t xml:space="preserve">118,9 neliömetriä </w:t>
            </w:r>
          </w:p>
        </w:tc>
        <w:tc>
          <w:tcPr>
            <w:tcW w:w="826" w:type="dxa"/>
            <w:tcBorders/>
            <w:vAlign w:val="center"/>
          </w:tcPr>
          <w:p>
            <w:pPr>
              <w:pStyle w:val="TableContents"/>
              <w:bidi w:val="0"/>
              <w:spacing w:before="0" w:after="283"/>
              <w:jc w:val="left"/>
              <w:rPr/>
            </w:pPr>
            <w:r>
              <w:rPr/>
              <w:t xml:space="preserve">307,9 km </w:t>
            </w:r>
          </w:p>
        </w:tc>
        <w:tc>
          <w:tcPr>
            <w:tcW w:w="766" w:type="dxa"/>
            <w:tcBorders/>
            <w:vAlign w:val="center"/>
          </w:tcPr>
          <w:p>
            <w:pPr>
              <w:pStyle w:val="TableContents"/>
              <w:bidi w:val="0"/>
              <w:spacing w:before="0" w:after="283"/>
              <w:jc w:val="left"/>
              <w:rPr/>
            </w:pPr>
            <w:r>
              <w:rPr/>
              <w:t xml:space="preserve">1,557 / neliömetriä </w:t>
            </w:r>
          </w:p>
        </w:tc>
        <w:tc>
          <w:tcPr>
            <w:tcW w:w="766" w:type="dxa"/>
            <w:tcBorders/>
            <w:vAlign w:val="center"/>
          </w:tcPr>
          <w:p>
            <w:pPr>
              <w:pStyle w:val="TableContents"/>
              <w:bidi w:val="0"/>
              <w:spacing w:before="0" w:after="283"/>
              <w:jc w:val="left"/>
              <w:rPr/>
            </w:pPr>
            <w:r>
              <w:rPr/>
              <w:t xml:space="preserve">601 / km </w:t>
            </w:r>
          </w:p>
        </w:tc>
        <w:tc>
          <w:tcPr>
            <w:tcW w:w="1681" w:type="dxa"/>
            <w:tcBorders/>
            <w:vAlign w:val="center"/>
          </w:tcPr>
          <w:p>
            <w:pPr>
              <w:pStyle w:val="TableContents"/>
              <w:bidi w:val="0"/>
              <w:spacing w:before="0" w:after="283"/>
              <w:jc w:val="left"/>
              <w:rPr/>
            </w:pPr>
            <w:r>
              <w:rPr/>
              <w:t xml:space="preserve">27 ° 16 ′ 50'' N 80 ° 23 ′ 18'' W </w:t>
            </w:r>
            <w:r>
              <w:rPr/>
              <w:t xml:space="preserve">/ </w:t>
            </w:r>
            <w:r>
              <w:rPr/>
              <w:t xml:space="preserve">27.2806 ° N 80.3883 ° W </w:t>
            </w:r>
            <w:r>
              <w:rPr/>
              <w:t xml:space="preserve">/ 27.2806;-80.3883 </w:t>
            </w:r>
            <w:r>
              <w:rPr/>
              <w:t xml:space="preserve">(</w:t>
            </w:r>
            <w:r>
              <w:rPr/>
              <w:t xml:space="preserve">Port St. Lucie) </w:t>
            </w:r>
          </w:p>
        </w:tc>
      </w:tr>
      <w:tr>
        <w:trPr/>
        <w:tc>
          <w:tcPr>
            <w:tcW w:w="616" w:type="dxa"/>
            <w:tcBorders/>
            <w:vAlign w:val="center"/>
          </w:tcPr>
          <w:p>
            <w:pPr>
              <w:pStyle w:val="TableContents"/>
              <w:bidi w:val="0"/>
              <w:spacing w:before="0" w:after="283"/>
              <w:jc w:val="left"/>
              <w:rPr/>
            </w:pPr>
            <w:r>
              <w:rPr/>
              <w:t xml:space="preserve">131 </w:t>
            </w:r>
          </w:p>
        </w:tc>
        <w:tc>
          <w:tcPr>
            <w:tcW w:w="1426" w:type="dxa"/>
            <w:tcBorders/>
            <w:vAlign w:val="center"/>
          </w:tcPr>
          <w:p>
            <w:pPr>
              <w:pStyle w:val="TableContents"/>
              <w:bidi w:val="0"/>
              <w:spacing w:before="0" w:after="283"/>
              <w:jc w:val="left"/>
              <w:rPr/>
            </w:pPr>
            <w:r>
              <w:rPr/>
              <w:t xml:space="preserve">Knoxville </w:t>
            </w:r>
          </w:p>
        </w:tc>
        <w:tc>
          <w:tcPr>
            <w:tcW w:w="1456" w:type="dxa"/>
            <w:tcBorders/>
            <w:vAlign w:val="center"/>
          </w:tcPr>
          <w:p>
            <w:pPr>
              <w:pStyle w:val="TableContents"/>
              <w:bidi w:val="0"/>
              <w:spacing w:before="0" w:after="283"/>
              <w:jc w:val="left"/>
              <w:rPr/>
            </w:pPr>
            <w:r>
              <w:rPr/>
              <w:t xml:space="preserve">Tennessee </w:t>
            </w:r>
          </w:p>
        </w:tc>
        <w:tc>
          <w:tcPr>
            <w:tcW w:w="1066" w:type="dxa"/>
            <w:tcBorders/>
            <w:vAlign w:val="center"/>
          </w:tcPr>
          <w:p>
            <w:pPr>
              <w:pStyle w:val="TableContents"/>
              <w:bidi w:val="0"/>
              <w:spacing w:before="0" w:after="283"/>
              <w:jc w:val="left"/>
              <w:rPr/>
            </w:pPr>
            <w:r>
              <w:rPr/>
              <w:t xml:space="preserve">187,347 </w:t>
            </w:r>
          </w:p>
        </w:tc>
        <w:tc>
          <w:tcPr>
            <w:tcW w:w="1066" w:type="dxa"/>
            <w:tcBorders/>
            <w:vAlign w:val="center"/>
          </w:tcPr>
          <w:p>
            <w:pPr>
              <w:pStyle w:val="TableContents"/>
              <w:bidi w:val="0"/>
              <w:spacing w:before="0" w:after="283"/>
              <w:jc w:val="left"/>
              <w:rPr/>
            </w:pPr>
            <w:r>
              <w:rPr/>
              <w:t xml:space="preserve">178,874 </w:t>
            </w:r>
          </w:p>
        </w:tc>
        <w:tc>
          <w:tcPr>
            <w:tcW w:w="2386" w:type="dxa"/>
            <w:tcBorders/>
            <w:vAlign w:val="center"/>
          </w:tcPr>
          <w:p>
            <w:pPr>
              <w:pStyle w:val="TableContents"/>
              <w:bidi w:val="0"/>
              <w:spacing w:before="0" w:after="283"/>
              <w:jc w:val="left"/>
              <w:rPr/>
            </w:pPr>
            <w:r>
              <w:rPr/>
              <w:t xml:space="preserve">+ 4.74% </w:t>
            </w:r>
          </w:p>
        </w:tc>
        <w:tc>
          <w:tcPr>
            <w:tcW w:w="1006" w:type="dxa"/>
            <w:tcBorders/>
            <w:vAlign w:val="center"/>
          </w:tcPr>
          <w:p>
            <w:pPr>
              <w:pStyle w:val="TableContents"/>
              <w:bidi w:val="0"/>
              <w:spacing w:before="0" w:after="283"/>
              <w:jc w:val="left"/>
              <w:rPr/>
            </w:pPr>
            <w:r>
              <w:rPr/>
              <w:t xml:space="preserve">98,5 neliömetriä </w:t>
            </w:r>
          </w:p>
        </w:tc>
        <w:tc>
          <w:tcPr>
            <w:tcW w:w="826" w:type="dxa"/>
            <w:tcBorders/>
            <w:vAlign w:val="center"/>
          </w:tcPr>
          <w:p>
            <w:pPr>
              <w:pStyle w:val="TableContents"/>
              <w:bidi w:val="0"/>
              <w:spacing w:before="0" w:after="283"/>
              <w:jc w:val="left"/>
              <w:rPr/>
            </w:pPr>
            <w:r>
              <w:rPr/>
              <w:t xml:space="preserve">255.1 km </w:t>
            </w:r>
          </w:p>
        </w:tc>
        <w:tc>
          <w:tcPr>
            <w:tcW w:w="766" w:type="dxa"/>
            <w:tcBorders/>
            <w:vAlign w:val="center"/>
          </w:tcPr>
          <w:p>
            <w:pPr>
              <w:pStyle w:val="TableContents"/>
              <w:bidi w:val="0"/>
              <w:spacing w:before="0" w:after="283"/>
              <w:jc w:val="left"/>
              <w:rPr/>
            </w:pPr>
            <w:r>
              <w:rPr/>
              <w:t xml:space="preserve">1,891 / neliömetriä </w:t>
            </w:r>
          </w:p>
        </w:tc>
        <w:tc>
          <w:tcPr>
            <w:tcW w:w="766" w:type="dxa"/>
            <w:tcBorders/>
            <w:vAlign w:val="center"/>
          </w:tcPr>
          <w:p>
            <w:pPr>
              <w:pStyle w:val="TableContents"/>
              <w:bidi w:val="0"/>
              <w:spacing w:before="0" w:after="283"/>
              <w:jc w:val="left"/>
              <w:rPr/>
            </w:pPr>
            <w:r>
              <w:rPr/>
              <w:t xml:space="preserve">730 / km </w:t>
            </w:r>
          </w:p>
        </w:tc>
        <w:tc>
          <w:tcPr>
            <w:tcW w:w="1681" w:type="dxa"/>
            <w:tcBorders/>
            <w:vAlign w:val="center"/>
          </w:tcPr>
          <w:p>
            <w:pPr>
              <w:pStyle w:val="TableContents"/>
              <w:bidi w:val="0"/>
              <w:spacing w:before="0" w:after="283"/>
              <w:jc w:val="left"/>
              <w:rPr/>
            </w:pPr>
            <w:r>
              <w:rPr/>
              <w:t xml:space="preserve">35 ° 58 ′ 15'' N 83 ° 56 ′ 57'' W </w:t>
            </w:r>
            <w:r>
              <w:rPr/>
              <w:t xml:space="preserve">/ </w:t>
            </w:r>
            <w:r>
              <w:rPr/>
              <w:t xml:space="preserve">35.9707 ° N 83.9493 ° W </w:t>
            </w:r>
            <w:r>
              <w:rPr/>
              <w:t xml:space="preserve">/ 35.9707;-83.9493 </w:t>
            </w:r>
            <w:r>
              <w:rPr/>
              <w:t xml:space="preserve">(</w:t>
            </w:r>
            <w:r>
              <w:rPr/>
              <w:t xml:space="preserve">Knoxville) (Knoxville) </w:t>
            </w:r>
          </w:p>
        </w:tc>
      </w:tr>
      <w:tr>
        <w:trPr/>
        <w:tc>
          <w:tcPr>
            <w:tcW w:w="616" w:type="dxa"/>
            <w:tcBorders/>
            <w:vAlign w:val="center"/>
          </w:tcPr>
          <w:p>
            <w:pPr>
              <w:pStyle w:val="TableContents"/>
              <w:bidi w:val="0"/>
              <w:spacing w:before="0" w:after="283"/>
              <w:jc w:val="left"/>
              <w:rPr/>
            </w:pPr>
            <w:r>
              <w:rPr/>
              <w:t xml:space="preserve">132 </w:t>
            </w:r>
          </w:p>
        </w:tc>
        <w:tc>
          <w:tcPr>
            <w:tcW w:w="1426" w:type="dxa"/>
            <w:tcBorders/>
            <w:vAlign w:val="center"/>
          </w:tcPr>
          <w:p>
            <w:pPr>
              <w:pStyle w:val="TableContents"/>
              <w:bidi w:val="0"/>
              <w:spacing w:before="0" w:after="283"/>
              <w:jc w:val="left"/>
              <w:rPr/>
            </w:pPr>
            <w:r>
              <w:rPr/>
              <w:t xml:space="preserve">Worcester </w:t>
            </w:r>
          </w:p>
        </w:tc>
        <w:tc>
          <w:tcPr>
            <w:tcW w:w="1456" w:type="dxa"/>
            <w:tcBorders/>
            <w:vAlign w:val="center"/>
          </w:tcPr>
          <w:p>
            <w:pPr>
              <w:pStyle w:val="TableContents"/>
              <w:bidi w:val="0"/>
              <w:spacing w:before="0" w:after="283"/>
              <w:jc w:val="left"/>
              <w:rPr/>
            </w:pPr>
            <w:r>
              <w:rPr/>
              <w:t xml:space="preserve">Massachusetts </w:t>
            </w:r>
          </w:p>
        </w:tc>
        <w:tc>
          <w:tcPr>
            <w:tcW w:w="1066" w:type="dxa"/>
            <w:tcBorders/>
            <w:vAlign w:val="center"/>
          </w:tcPr>
          <w:p>
            <w:pPr>
              <w:pStyle w:val="TableContents"/>
              <w:bidi w:val="0"/>
              <w:spacing w:before="0" w:after="283"/>
              <w:jc w:val="left"/>
              <w:rPr/>
            </w:pPr>
            <w:r>
              <w:rPr/>
              <w:t xml:space="preserve">185,677 </w:t>
            </w:r>
          </w:p>
        </w:tc>
        <w:tc>
          <w:tcPr>
            <w:tcW w:w="1066" w:type="dxa"/>
            <w:tcBorders/>
            <w:vAlign w:val="center"/>
          </w:tcPr>
          <w:p>
            <w:pPr>
              <w:pStyle w:val="TableContents"/>
              <w:bidi w:val="0"/>
              <w:spacing w:before="0" w:after="283"/>
              <w:jc w:val="left"/>
              <w:rPr/>
            </w:pPr>
            <w:r>
              <w:rPr/>
              <w:t xml:space="preserve">181,045 </w:t>
            </w:r>
          </w:p>
        </w:tc>
        <w:tc>
          <w:tcPr>
            <w:tcW w:w="2386" w:type="dxa"/>
            <w:tcBorders/>
            <w:vAlign w:val="center"/>
          </w:tcPr>
          <w:p>
            <w:pPr>
              <w:pStyle w:val="TableContents"/>
              <w:bidi w:val="0"/>
              <w:spacing w:before="0" w:after="283"/>
              <w:jc w:val="left"/>
              <w:rPr/>
            </w:pPr>
            <w:r>
              <w:rPr/>
              <w:t xml:space="preserve">+ 2.56% </w:t>
            </w:r>
          </w:p>
        </w:tc>
        <w:tc>
          <w:tcPr>
            <w:tcW w:w="1006" w:type="dxa"/>
            <w:tcBorders/>
            <w:vAlign w:val="center"/>
          </w:tcPr>
          <w:p>
            <w:pPr>
              <w:pStyle w:val="TableContents"/>
              <w:bidi w:val="0"/>
              <w:spacing w:before="0" w:after="283"/>
              <w:jc w:val="left"/>
              <w:rPr/>
            </w:pPr>
            <w:r>
              <w:rPr/>
              <w:t xml:space="preserve">37,4 neliömetriä </w:t>
            </w:r>
          </w:p>
        </w:tc>
        <w:tc>
          <w:tcPr>
            <w:tcW w:w="826" w:type="dxa"/>
            <w:tcBorders/>
            <w:vAlign w:val="center"/>
          </w:tcPr>
          <w:p>
            <w:pPr>
              <w:pStyle w:val="TableContents"/>
              <w:bidi w:val="0"/>
              <w:spacing w:before="0" w:after="283"/>
              <w:jc w:val="left"/>
              <w:rPr/>
            </w:pPr>
            <w:r>
              <w:rPr/>
              <w:t xml:space="preserve">96,9 km </w:t>
            </w:r>
          </w:p>
        </w:tc>
        <w:tc>
          <w:tcPr>
            <w:tcW w:w="766" w:type="dxa"/>
            <w:tcBorders/>
            <w:vAlign w:val="center"/>
          </w:tcPr>
          <w:p>
            <w:pPr>
              <w:pStyle w:val="TableContents"/>
              <w:bidi w:val="0"/>
              <w:spacing w:before="0" w:after="283"/>
              <w:jc w:val="left"/>
              <w:rPr/>
            </w:pPr>
            <w:r>
              <w:rPr/>
              <w:t xml:space="preserve">4,933 / neliömetri </w:t>
            </w:r>
          </w:p>
        </w:tc>
        <w:tc>
          <w:tcPr>
            <w:tcW w:w="766" w:type="dxa"/>
            <w:tcBorders/>
            <w:vAlign w:val="center"/>
          </w:tcPr>
          <w:p>
            <w:pPr>
              <w:pStyle w:val="TableContents"/>
              <w:bidi w:val="0"/>
              <w:spacing w:before="0" w:after="283"/>
              <w:jc w:val="left"/>
              <w:rPr/>
            </w:pPr>
            <w:r>
              <w:rPr/>
              <w:t xml:space="preserve">1,905 / km </w:t>
            </w:r>
          </w:p>
        </w:tc>
        <w:tc>
          <w:tcPr>
            <w:tcW w:w="1681" w:type="dxa"/>
            <w:tcBorders/>
            <w:vAlign w:val="center"/>
          </w:tcPr>
          <w:p>
            <w:pPr>
              <w:pStyle w:val="TableContents"/>
              <w:bidi w:val="0"/>
              <w:spacing w:before="0" w:after="283"/>
              <w:jc w:val="left"/>
              <w:rPr/>
            </w:pPr>
            <w:r>
              <w:rPr/>
              <w:t xml:space="preserve">42 ° 16 ′ 10''' N 71 ° 48 ′ 28''' W </w:t>
            </w:r>
            <w:r>
              <w:rPr/>
              <w:t xml:space="preserve">/ </w:t>
            </w:r>
            <w:r>
              <w:rPr/>
              <w:t xml:space="preserve">42.2695 ° N 71.8078 ° W </w:t>
            </w:r>
            <w:r>
              <w:rPr/>
              <w:t xml:space="preserve">/ 42.2695;-71.8078 </w:t>
            </w:r>
            <w:r>
              <w:rPr/>
              <w:t xml:space="preserve">(</w:t>
            </w:r>
            <w:r>
              <w:rPr/>
              <w:t xml:space="preserve">Worcester) </w:t>
            </w:r>
          </w:p>
        </w:tc>
      </w:tr>
      <w:tr>
        <w:trPr/>
        <w:tc>
          <w:tcPr>
            <w:tcW w:w="616" w:type="dxa"/>
            <w:tcBorders/>
            <w:vAlign w:val="center"/>
          </w:tcPr>
          <w:p>
            <w:pPr>
              <w:pStyle w:val="TableContents"/>
              <w:bidi w:val="0"/>
              <w:spacing w:before="0" w:after="283"/>
              <w:jc w:val="left"/>
              <w:rPr/>
            </w:pPr>
            <w:r>
              <w:rPr/>
              <w:t xml:space="preserve">133 </w:t>
            </w:r>
          </w:p>
        </w:tc>
        <w:tc>
          <w:tcPr>
            <w:tcW w:w="1426" w:type="dxa"/>
            <w:tcBorders/>
            <w:vAlign w:val="center"/>
          </w:tcPr>
          <w:p>
            <w:pPr>
              <w:pStyle w:val="TableContents"/>
              <w:bidi w:val="0"/>
              <w:spacing w:before="0" w:after="283"/>
              <w:jc w:val="left"/>
              <w:rPr/>
            </w:pPr>
            <w:r>
              <w:rPr/>
              <w:t xml:space="preserve">Tempe </w:t>
            </w:r>
          </w:p>
        </w:tc>
        <w:tc>
          <w:tcPr>
            <w:tcW w:w="1456" w:type="dxa"/>
            <w:tcBorders/>
            <w:vAlign w:val="center"/>
          </w:tcPr>
          <w:p>
            <w:pPr>
              <w:pStyle w:val="TableContents"/>
              <w:bidi w:val="0"/>
              <w:spacing w:before="0" w:after="283"/>
              <w:jc w:val="left"/>
              <w:rPr/>
            </w:pPr>
            <w:r>
              <w:rPr/>
              <w:t xml:space="preserve">Arizona </w:t>
            </w:r>
          </w:p>
        </w:tc>
        <w:tc>
          <w:tcPr>
            <w:tcW w:w="1066" w:type="dxa"/>
            <w:tcBorders/>
            <w:vAlign w:val="center"/>
          </w:tcPr>
          <w:p>
            <w:pPr>
              <w:pStyle w:val="TableContents"/>
              <w:bidi w:val="0"/>
              <w:spacing w:before="0" w:after="283"/>
              <w:jc w:val="left"/>
              <w:rPr/>
            </w:pPr>
            <w:r>
              <w:rPr/>
              <w:t xml:space="preserve">185,038 </w:t>
            </w:r>
          </w:p>
        </w:tc>
        <w:tc>
          <w:tcPr>
            <w:tcW w:w="1066" w:type="dxa"/>
            <w:tcBorders/>
            <w:vAlign w:val="center"/>
          </w:tcPr>
          <w:p>
            <w:pPr>
              <w:pStyle w:val="TableContents"/>
              <w:bidi w:val="0"/>
              <w:spacing w:before="0" w:after="283"/>
              <w:jc w:val="left"/>
              <w:rPr/>
            </w:pPr>
            <w:r>
              <w:rPr/>
              <w:t xml:space="preserve">161,719 </w:t>
            </w:r>
          </w:p>
        </w:tc>
        <w:tc>
          <w:tcPr>
            <w:tcW w:w="2386" w:type="dxa"/>
            <w:tcBorders/>
            <w:vAlign w:val="center"/>
          </w:tcPr>
          <w:p>
            <w:pPr>
              <w:pStyle w:val="TableContents"/>
              <w:bidi w:val="0"/>
              <w:spacing w:before="0" w:after="283"/>
              <w:jc w:val="left"/>
              <w:rPr/>
            </w:pPr>
            <w:r>
              <w:rPr/>
              <w:t xml:space="preserve">+ 14.42% </w:t>
            </w:r>
          </w:p>
        </w:tc>
        <w:tc>
          <w:tcPr>
            <w:tcW w:w="1006" w:type="dxa"/>
            <w:tcBorders/>
            <w:vAlign w:val="center"/>
          </w:tcPr>
          <w:p>
            <w:pPr>
              <w:pStyle w:val="TableContents"/>
              <w:bidi w:val="0"/>
              <w:spacing w:before="0" w:after="283"/>
              <w:jc w:val="left"/>
              <w:rPr/>
            </w:pPr>
            <w:r>
              <w:rPr/>
              <w:t xml:space="preserve">40.0 sq mi </w:t>
            </w:r>
          </w:p>
        </w:tc>
        <w:tc>
          <w:tcPr>
            <w:tcW w:w="826" w:type="dxa"/>
            <w:tcBorders/>
            <w:vAlign w:val="center"/>
          </w:tcPr>
          <w:p>
            <w:pPr>
              <w:pStyle w:val="TableContents"/>
              <w:bidi w:val="0"/>
              <w:spacing w:before="0" w:after="283"/>
              <w:jc w:val="left"/>
              <w:rPr/>
            </w:pPr>
            <w:r>
              <w:rPr/>
              <w:t xml:space="preserve">103.6 km </w:t>
            </w:r>
          </w:p>
        </w:tc>
        <w:tc>
          <w:tcPr>
            <w:tcW w:w="766" w:type="dxa"/>
            <w:tcBorders/>
            <w:vAlign w:val="center"/>
          </w:tcPr>
          <w:p>
            <w:pPr>
              <w:pStyle w:val="TableContents"/>
              <w:bidi w:val="0"/>
              <w:spacing w:before="0" w:after="283"/>
              <w:jc w:val="left"/>
              <w:rPr/>
            </w:pPr>
            <w:r>
              <w:rPr/>
              <w:t xml:space="preserve">4,562 / neliömetriä </w:t>
            </w:r>
          </w:p>
        </w:tc>
        <w:tc>
          <w:tcPr>
            <w:tcW w:w="766" w:type="dxa"/>
            <w:tcBorders/>
            <w:vAlign w:val="center"/>
          </w:tcPr>
          <w:p>
            <w:pPr>
              <w:pStyle w:val="TableContents"/>
              <w:bidi w:val="0"/>
              <w:spacing w:before="0" w:after="283"/>
              <w:jc w:val="left"/>
              <w:rPr/>
            </w:pPr>
            <w:r>
              <w:rPr/>
              <w:t xml:space="preserve">1,761 / km </w:t>
            </w:r>
          </w:p>
        </w:tc>
        <w:tc>
          <w:tcPr>
            <w:tcW w:w="1681" w:type="dxa"/>
            <w:tcBorders/>
            <w:vAlign w:val="center"/>
          </w:tcPr>
          <w:p>
            <w:pPr>
              <w:pStyle w:val="TableContents"/>
              <w:bidi w:val="0"/>
              <w:spacing w:before="0" w:after="283"/>
              <w:jc w:val="left"/>
              <w:rPr/>
            </w:pPr>
            <w:r>
              <w:rPr/>
              <w:t xml:space="preserve">33 ° 23 ′ 18'' N 111 ° 55 ′ 54'' W </w:t>
            </w:r>
            <w:r>
              <w:rPr/>
              <w:t xml:space="preserve">/ </w:t>
            </w:r>
            <w:r>
              <w:rPr/>
              <w:t xml:space="preserve">33.3884 ° N 111.9318 ° W </w:t>
            </w:r>
            <w:r>
              <w:rPr/>
              <w:t xml:space="preserve">/ 33.3884;-111.9318 </w:t>
            </w:r>
            <w:r>
              <w:rPr/>
              <w:t xml:space="preserve">(</w:t>
            </w:r>
            <w:r>
              <w:rPr/>
              <w:t xml:space="preserve">Tempe) </w:t>
            </w:r>
          </w:p>
        </w:tc>
      </w:tr>
      <w:tr>
        <w:trPr/>
        <w:tc>
          <w:tcPr>
            <w:tcW w:w="616" w:type="dxa"/>
            <w:tcBorders/>
            <w:vAlign w:val="center"/>
          </w:tcPr>
          <w:p>
            <w:pPr>
              <w:pStyle w:val="TableContents"/>
              <w:bidi w:val="0"/>
              <w:spacing w:before="0" w:after="283"/>
              <w:jc w:val="left"/>
              <w:rPr/>
            </w:pPr>
            <w:r>
              <w:rPr/>
              <w:t xml:space="preserve">134 </w:t>
            </w:r>
          </w:p>
        </w:tc>
        <w:tc>
          <w:tcPr>
            <w:tcW w:w="1426" w:type="dxa"/>
            <w:tcBorders/>
            <w:vAlign w:val="center"/>
          </w:tcPr>
          <w:p>
            <w:pPr>
              <w:pStyle w:val="TableContents"/>
              <w:bidi w:val="0"/>
              <w:spacing w:before="0" w:after="283"/>
              <w:jc w:val="left"/>
              <w:rPr/>
            </w:pPr>
            <w:r>
              <w:rPr/>
              <w:t xml:space="preserve">Cape Coral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183,365 </w:t>
            </w:r>
          </w:p>
        </w:tc>
        <w:tc>
          <w:tcPr>
            <w:tcW w:w="1066" w:type="dxa"/>
            <w:tcBorders/>
            <w:vAlign w:val="center"/>
          </w:tcPr>
          <w:p>
            <w:pPr>
              <w:pStyle w:val="TableContents"/>
              <w:bidi w:val="0"/>
              <w:spacing w:before="0" w:after="283"/>
              <w:jc w:val="left"/>
              <w:rPr/>
            </w:pPr>
            <w:r>
              <w:rPr/>
              <w:t xml:space="preserve">154,305 </w:t>
            </w:r>
          </w:p>
        </w:tc>
        <w:tc>
          <w:tcPr>
            <w:tcW w:w="2386" w:type="dxa"/>
            <w:tcBorders/>
            <w:vAlign w:val="center"/>
          </w:tcPr>
          <w:p>
            <w:pPr>
              <w:pStyle w:val="TableContents"/>
              <w:bidi w:val="0"/>
              <w:spacing w:before="0" w:after="283"/>
              <w:jc w:val="left"/>
              <w:rPr/>
            </w:pPr>
            <w:r>
              <w:rPr/>
              <w:t xml:space="preserve">+ 18.83% </w:t>
            </w:r>
          </w:p>
        </w:tc>
        <w:tc>
          <w:tcPr>
            <w:tcW w:w="1006" w:type="dxa"/>
            <w:tcBorders/>
            <w:vAlign w:val="center"/>
          </w:tcPr>
          <w:p>
            <w:pPr>
              <w:pStyle w:val="TableContents"/>
              <w:bidi w:val="0"/>
              <w:spacing w:before="0" w:after="283"/>
              <w:jc w:val="left"/>
              <w:rPr/>
            </w:pPr>
            <w:r>
              <w:rPr/>
              <w:t xml:space="preserve">105,6 neliömetriä </w:t>
            </w:r>
          </w:p>
        </w:tc>
        <w:tc>
          <w:tcPr>
            <w:tcW w:w="826" w:type="dxa"/>
            <w:tcBorders/>
            <w:vAlign w:val="center"/>
          </w:tcPr>
          <w:p>
            <w:pPr>
              <w:pStyle w:val="TableContents"/>
              <w:bidi w:val="0"/>
              <w:spacing w:before="0" w:after="283"/>
              <w:jc w:val="left"/>
              <w:rPr/>
            </w:pPr>
            <w:r>
              <w:rPr/>
              <w:t xml:space="preserve">273,5 km </w:t>
            </w:r>
          </w:p>
        </w:tc>
        <w:tc>
          <w:tcPr>
            <w:tcW w:w="766" w:type="dxa"/>
            <w:tcBorders/>
            <w:vAlign w:val="center"/>
          </w:tcPr>
          <w:p>
            <w:pPr>
              <w:pStyle w:val="TableContents"/>
              <w:bidi w:val="0"/>
              <w:spacing w:before="0" w:after="283"/>
              <w:jc w:val="left"/>
              <w:rPr/>
            </w:pPr>
            <w:r>
              <w:rPr/>
              <w:t xml:space="preserve">1,703 / sq mi </w:t>
            </w:r>
          </w:p>
        </w:tc>
        <w:tc>
          <w:tcPr>
            <w:tcW w:w="766" w:type="dxa"/>
            <w:tcBorders/>
            <w:vAlign w:val="center"/>
          </w:tcPr>
          <w:p>
            <w:pPr>
              <w:pStyle w:val="TableContents"/>
              <w:bidi w:val="0"/>
              <w:spacing w:before="0" w:after="283"/>
              <w:jc w:val="left"/>
              <w:rPr/>
            </w:pPr>
            <w:r>
              <w:rPr/>
              <w:t xml:space="preserve">658 / km </w:t>
            </w:r>
          </w:p>
        </w:tc>
        <w:tc>
          <w:tcPr>
            <w:tcW w:w="1681" w:type="dxa"/>
            <w:tcBorders/>
            <w:vAlign w:val="center"/>
          </w:tcPr>
          <w:p>
            <w:pPr>
              <w:pStyle w:val="TableContents"/>
              <w:bidi w:val="0"/>
              <w:spacing w:before="0" w:after="283"/>
              <w:jc w:val="left"/>
              <w:rPr/>
            </w:pPr>
            <w:r>
              <w:rPr/>
              <w:t xml:space="preserve">26 ° 38 ′ 36'' N 81 ° 59 ′ 51'' W </w:t>
            </w:r>
            <w:r>
              <w:rPr/>
              <w:t xml:space="preserve">/ </w:t>
            </w:r>
            <w:r>
              <w:rPr/>
              <w:t xml:space="preserve">26,6432 ° N 81,9974 ° W </w:t>
            </w:r>
            <w:r>
              <w:rPr/>
              <w:t xml:space="preserve">/ 26,6432;-81,9974 </w:t>
            </w:r>
            <w:r>
              <w:rPr/>
              <w:t xml:space="preserve">(</w:t>
            </w:r>
            <w:r>
              <w:rPr/>
              <w:t xml:space="preserve">Cape Coral) </w:t>
            </w:r>
          </w:p>
        </w:tc>
      </w:tr>
      <w:tr>
        <w:trPr/>
        <w:tc>
          <w:tcPr>
            <w:tcW w:w="616" w:type="dxa"/>
            <w:tcBorders/>
            <w:vAlign w:val="center"/>
          </w:tcPr>
          <w:p>
            <w:pPr>
              <w:pStyle w:val="TableContents"/>
              <w:bidi w:val="0"/>
              <w:spacing w:before="0" w:after="283"/>
              <w:jc w:val="left"/>
              <w:rPr/>
            </w:pPr>
            <w:r>
              <w:rPr/>
              <w:t xml:space="preserve">135 </w:t>
            </w:r>
          </w:p>
        </w:tc>
        <w:tc>
          <w:tcPr>
            <w:tcW w:w="1426" w:type="dxa"/>
            <w:tcBorders/>
            <w:vAlign w:val="center"/>
          </w:tcPr>
          <w:p>
            <w:pPr>
              <w:pStyle w:val="TableContents"/>
              <w:bidi w:val="0"/>
              <w:spacing w:before="0" w:after="283"/>
              <w:jc w:val="left"/>
              <w:rPr/>
            </w:pPr>
            <w:r>
              <w:rPr/>
              <w:t xml:space="preserve">Brownsville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183,299 </w:t>
            </w:r>
          </w:p>
        </w:tc>
        <w:tc>
          <w:tcPr>
            <w:tcW w:w="1066" w:type="dxa"/>
            <w:tcBorders/>
            <w:vAlign w:val="center"/>
          </w:tcPr>
          <w:p>
            <w:pPr>
              <w:pStyle w:val="TableContents"/>
              <w:bidi w:val="0"/>
              <w:spacing w:before="0" w:after="283"/>
              <w:jc w:val="left"/>
              <w:rPr/>
            </w:pPr>
            <w:r>
              <w:rPr/>
              <w:t xml:space="preserve">175,023 </w:t>
            </w:r>
          </w:p>
        </w:tc>
        <w:tc>
          <w:tcPr>
            <w:tcW w:w="2386" w:type="dxa"/>
            <w:tcBorders/>
            <w:vAlign w:val="center"/>
          </w:tcPr>
          <w:p>
            <w:pPr>
              <w:pStyle w:val="TableContents"/>
              <w:bidi w:val="0"/>
              <w:spacing w:before="0" w:after="283"/>
              <w:jc w:val="left"/>
              <w:rPr/>
            </w:pPr>
            <w:r>
              <w:rPr/>
              <w:t xml:space="preserve">+ 4.73% </w:t>
            </w:r>
          </w:p>
        </w:tc>
        <w:tc>
          <w:tcPr>
            <w:tcW w:w="1006" w:type="dxa"/>
            <w:tcBorders/>
            <w:vAlign w:val="center"/>
          </w:tcPr>
          <w:p>
            <w:pPr>
              <w:pStyle w:val="TableContents"/>
              <w:bidi w:val="0"/>
              <w:spacing w:before="0" w:after="283"/>
              <w:jc w:val="left"/>
              <w:rPr/>
            </w:pPr>
            <w:r>
              <w:rPr/>
              <w:t xml:space="preserve">132,5 neliömetriä </w:t>
            </w:r>
          </w:p>
        </w:tc>
        <w:tc>
          <w:tcPr>
            <w:tcW w:w="826" w:type="dxa"/>
            <w:tcBorders/>
            <w:vAlign w:val="center"/>
          </w:tcPr>
          <w:p>
            <w:pPr>
              <w:pStyle w:val="TableContents"/>
              <w:bidi w:val="0"/>
              <w:spacing w:before="0" w:after="283"/>
              <w:jc w:val="left"/>
              <w:rPr/>
            </w:pPr>
            <w:r>
              <w:rPr/>
              <w:t xml:space="preserve">343,2 km </w:t>
            </w:r>
          </w:p>
        </w:tc>
        <w:tc>
          <w:tcPr>
            <w:tcW w:w="766" w:type="dxa"/>
            <w:tcBorders/>
            <w:vAlign w:val="center"/>
          </w:tcPr>
          <w:p>
            <w:pPr>
              <w:pStyle w:val="TableContents"/>
              <w:bidi w:val="0"/>
              <w:spacing w:before="0" w:after="283"/>
              <w:jc w:val="left"/>
              <w:rPr/>
            </w:pPr>
            <w:r>
              <w:rPr/>
              <w:t xml:space="preserve">1,387 / sq mi </w:t>
            </w:r>
          </w:p>
        </w:tc>
        <w:tc>
          <w:tcPr>
            <w:tcW w:w="766" w:type="dxa"/>
            <w:tcBorders/>
            <w:vAlign w:val="center"/>
          </w:tcPr>
          <w:p>
            <w:pPr>
              <w:pStyle w:val="TableContents"/>
              <w:bidi w:val="0"/>
              <w:spacing w:before="0" w:after="283"/>
              <w:jc w:val="left"/>
              <w:rPr/>
            </w:pPr>
            <w:r>
              <w:rPr/>
              <w:t xml:space="preserve">536 / km </w:t>
            </w:r>
          </w:p>
        </w:tc>
        <w:tc>
          <w:tcPr>
            <w:tcW w:w="1681" w:type="dxa"/>
            <w:tcBorders/>
            <w:vAlign w:val="center"/>
          </w:tcPr>
          <w:p>
            <w:pPr>
              <w:pStyle w:val="TableContents"/>
              <w:bidi w:val="0"/>
              <w:spacing w:before="0" w:after="283"/>
              <w:jc w:val="left"/>
              <w:rPr/>
            </w:pPr>
            <w:r>
              <w:rPr/>
              <w:t xml:space="preserve">25 ° 59 ′ 57''' N 97 ° 27 ′ 18'' W </w:t>
            </w:r>
            <w:r>
              <w:rPr/>
              <w:t xml:space="preserve">/ </w:t>
            </w:r>
            <w:r>
              <w:rPr/>
              <w:t xml:space="preserve">25.9991 ° N 97.4550 ° W </w:t>
            </w:r>
            <w:r>
              <w:rPr/>
              <w:t xml:space="preserve">/ 25.9991;-97.4550 </w:t>
            </w:r>
            <w:r>
              <w:rPr/>
              <w:t xml:space="preserve">(</w:t>
            </w:r>
            <w:r>
              <w:rPr/>
              <w:t xml:space="preserve">Brownsville) </w:t>
            </w:r>
          </w:p>
        </w:tc>
      </w:tr>
      <w:tr>
        <w:trPr/>
        <w:tc>
          <w:tcPr>
            <w:tcW w:w="616" w:type="dxa"/>
            <w:tcBorders/>
            <w:vAlign w:val="center"/>
          </w:tcPr>
          <w:p>
            <w:pPr>
              <w:pStyle w:val="TableContents"/>
              <w:bidi w:val="0"/>
              <w:spacing w:before="0" w:after="283"/>
              <w:jc w:val="left"/>
              <w:rPr/>
            </w:pPr>
            <w:r>
              <w:rPr/>
              <w:t xml:space="preserve">136 </w:t>
            </w:r>
          </w:p>
        </w:tc>
        <w:tc>
          <w:tcPr>
            <w:tcW w:w="1426" w:type="dxa"/>
            <w:tcBorders/>
            <w:vAlign w:val="center"/>
          </w:tcPr>
          <w:p>
            <w:pPr>
              <w:pStyle w:val="TableContents"/>
              <w:bidi w:val="0"/>
              <w:spacing w:before="0" w:after="283"/>
              <w:jc w:val="left"/>
              <w:rPr/>
            </w:pPr>
            <w:r>
              <w:rPr/>
              <w:t xml:space="preserve">McKinney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181,330 </w:t>
            </w:r>
          </w:p>
        </w:tc>
        <w:tc>
          <w:tcPr>
            <w:tcW w:w="1066" w:type="dxa"/>
            <w:tcBorders/>
            <w:vAlign w:val="center"/>
          </w:tcPr>
          <w:p>
            <w:pPr>
              <w:pStyle w:val="TableContents"/>
              <w:bidi w:val="0"/>
              <w:spacing w:before="0" w:after="283"/>
              <w:jc w:val="left"/>
              <w:rPr/>
            </w:pPr>
            <w:r>
              <w:rPr/>
              <w:t xml:space="preserve">131,117 </w:t>
            </w:r>
          </w:p>
        </w:tc>
        <w:tc>
          <w:tcPr>
            <w:tcW w:w="2386" w:type="dxa"/>
            <w:tcBorders/>
            <w:vAlign w:val="center"/>
          </w:tcPr>
          <w:p>
            <w:pPr>
              <w:pStyle w:val="TableContents"/>
              <w:bidi w:val="0"/>
              <w:spacing w:before="0" w:after="283"/>
              <w:jc w:val="left"/>
              <w:rPr/>
            </w:pPr>
            <w:r>
              <w:rPr/>
              <w:t xml:space="preserve">+ 38.30% </w:t>
            </w:r>
          </w:p>
        </w:tc>
        <w:tc>
          <w:tcPr>
            <w:tcW w:w="1006" w:type="dxa"/>
            <w:tcBorders/>
            <w:vAlign w:val="center"/>
          </w:tcPr>
          <w:p>
            <w:pPr>
              <w:pStyle w:val="TableContents"/>
              <w:bidi w:val="0"/>
              <w:spacing w:before="0" w:after="283"/>
              <w:jc w:val="left"/>
              <w:rPr/>
            </w:pPr>
            <w:r>
              <w:rPr/>
              <w:t xml:space="preserve">63,0 neliömetriä </w:t>
            </w:r>
          </w:p>
        </w:tc>
        <w:tc>
          <w:tcPr>
            <w:tcW w:w="826" w:type="dxa"/>
            <w:tcBorders/>
            <w:vAlign w:val="center"/>
          </w:tcPr>
          <w:p>
            <w:pPr>
              <w:pStyle w:val="TableContents"/>
              <w:bidi w:val="0"/>
              <w:spacing w:before="0" w:after="283"/>
              <w:jc w:val="left"/>
              <w:rPr/>
            </w:pPr>
            <w:r>
              <w:rPr/>
              <w:t xml:space="preserve">163.2 km </w:t>
            </w:r>
          </w:p>
        </w:tc>
        <w:tc>
          <w:tcPr>
            <w:tcW w:w="766" w:type="dxa"/>
            <w:tcBorders/>
            <w:vAlign w:val="center"/>
          </w:tcPr>
          <w:p>
            <w:pPr>
              <w:pStyle w:val="TableContents"/>
              <w:bidi w:val="0"/>
              <w:spacing w:before="0" w:after="283"/>
              <w:jc w:val="left"/>
              <w:rPr/>
            </w:pPr>
            <w:r>
              <w:rPr/>
              <w:t xml:space="preserve">2,735 / neliömetri </w:t>
            </w:r>
          </w:p>
        </w:tc>
        <w:tc>
          <w:tcPr>
            <w:tcW w:w="766" w:type="dxa"/>
            <w:tcBorders/>
            <w:vAlign w:val="center"/>
          </w:tcPr>
          <w:p>
            <w:pPr>
              <w:pStyle w:val="TableContents"/>
              <w:bidi w:val="0"/>
              <w:spacing w:before="0" w:after="283"/>
              <w:jc w:val="left"/>
              <w:rPr/>
            </w:pPr>
            <w:r>
              <w:rPr/>
              <w:t xml:space="preserve">1,056 / km </w:t>
            </w:r>
          </w:p>
        </w:tc>
        <w:tc>
          <w:tcPr>
            <w:tcW w:w="1681" w:type="dxa"/>
            <w:tcBorders/>
            <w:vAlign w:val="center"/>
          </w:tcPr>
          <w:p>
            <w:pPr>
              <w:pStyle w:val="TableContents"/>
              <w:bidi w:val="0"/>
              <w:spacing w:before="0" w:after="283"/>
              <w:jc w:val="left"/>
              <w:rPr/>
            </w:pPr>
            <w:r>
              <w:rPr/>
              <w:t xml:space="preserve">33 ° 11 ′ 55'' N 96 ° 40 ′ 05'' W </w:t>
            </w:r>
            <w:r>
              <w:rPr/>
              <w:t xml:space="preserve">/ </w:t>
            </w:r>
            <w:r>
              <w:rPr/>
              <w:t xml:space="preserve">33.1985 ° N 96.6680 ° W </w:t>
            </w:r>
            <w:r>
              <w:rPr/>
              <w:t xml:space="preserve">/ 33.1985;-96.6680 </w:t>
            </w:r>
            <w:r>
              <w:rPr/>
              <w:t xml:space="preserve">(</w:t>
            </w:r>
            <w:r>
              <w:rPr/>
              <w:t xml:space="preserve">McKinney) </w:t>
            </w:r>
          </w:p>
        </w:tc>
      </w:tr>
      <w:tr>
        <w:trPr/>
        <w:tc>
          <w:tcPr>
            <w:tcW w:w="616" w:type="dxa"/>
            <w:tcBorders/>
            <w:vAlign w:val="center"/>
          </w:tcPr>
          <w:p>
            <w:pPr>
              <w:pStyle w:val="TableContents"/>
              <w:bidi w:val="0"/>
              <w:spacing w:before="0" w:after="283"/>
              <w:jc w:val="left"/>
              <w:rPr/>
            </w:pPr>
            <w:r>
              <w:rPr/>
              <w:t xml:space="preserve">137 </w:t>
            </w:r>
          </w:p>
        </w:tc>
        <w:tc>
          <w:tcPr>
            <w:tcW w:w="1426" w:type="dxa"/>
            <w:tcBorders/>
            <w:vAlign w:val="center"/>
          </w:tcPr>
          <w:p>
            <w:pPr>
              <w:pStyle w:val="TableContents"/>
              <w:bidi w:val="0"/>
              <w:spacing w:before="0" w:after="283"/>
              <w:jc w:val="left"/>
              <w:rPr/>
            </w:pPr>
            <w:r>
              <w:rPr/>
              <w:t xml:space="preserve">Providence </w:t>
            </w:r>
          </w:p>
        </w:tc>
        <w:tc>
          <w:tcPr>
            <w:tcW w:w="1456" w:type="dxa"/>
            <w:tcBorders/>
            <w:vAlign w:val="center"/>
          </w:tcPr>
          <w:p>
            <w:pPr>
              <w:pStyle w:val="TableContents"/>
              <w:bidi w:val="0"/>
              <w:spacing w:before="0" w:after="283"/>
              <w:jc w:val="left"/>
              <w:rPr/>
            </w:pPr>
            <w:r>
              <w:rPr/>
              <w:t xml:space="preserve">Rhode Island </w:t>
            </w:r>
          </w:p>
        </w:tc>
        <w:tc>
          <w:tcPr>
            <w:tcW w:w="1066" w:type="dxa"/>
            <w:tcBorders/>
            <w:vAlign w:val="center"/>
          </w:tcPr>
          <w:p>
            <w:pPr>
              <w:pStyle w:val="TableContents"/>
              <w:bidi w:val="0"/>
              <w:spacing w:before="0" w:after="283"/>
              <w:jc w:val="left"/>
              <w:rPr/>
            </w:pPr>
            <w:r>
              <w:rPr/>
              <w:t xml:space="preserve">180,393 </w:t>
            </w:r>
          </w:p>
        </w:tc>
        <w:tc>
          <w:tcPr>
            <w:tcW w:w="1066" w:type="dxa"/>
            <w:tcBorders/>
            <w:vAlign w:val="center"/>
          </w:tcPr>
          <w:p>
            <w:pPr>
              <w:pStyle w:val="TableContents"/>
              <w:bidi w:val="0"/>
              <w:spacing w:before="0" w:after="283"/>
              <w:jc w:val="left"/>
              <w:rPr/>
            </w:pPr>
            <w:r>
              <w:rPr/>
              <w:t xml:space="preserve">178,042 </w:t>
            </w:r>
          </w:p>
        </w:tc>
        <w:tc>
          <w:tcPr>
            <w:tcW w:w="2386" w:type="dxa"/>
            <w:tcBorders/>
            <w:vAlign w:val="center"/>
          </w:tcPr>
          <w:p>
            <w:pPr>
              <w:pStyle w:val="TableContents"/>
              <w:bidi w:val="0"/>
              <w:spacing w:before="0" w:after="283"/>
              <w:jc w:val="left"/>
              <w:rPr/>
            </w:pPr>
            <w:r>
              <w:rPr/>
              <w:t xml:space="preserve">+ 1.32% </w:t>
            </w:r>
          </w:p>
        </w:tc>
        <w:tc>
          <w:tcPr>
            <w:tcW w:w="1006" w:type="dxa"/>
            <w:tcBorders/>
            <w:vAlign w:val="center"/>
          </w:tcPr>
          <w:p>
            <w:pPr>
              <w:pStyle w:val="TableContents"/>
              <w:bidi w:val="0"/>
              <w:spacing w:before="0" w:after="283"/>
              <w:jc w:val="left"/>
              <w:rPr/>
            </w:pPr>
            <w:r>
              <w:rPr/>
              <w:t xml:space="preserve">18,4 neliömetriä </w:t>
            </w:r>
          </w:p>
        </w:tc>
        <w:tc>
          <w:tcPr>
            <w:tcW w:w="826" w:type="dxa"/>
            <w:tcBorders/>
            <w:vAlign w:val="center"/>
          </w:tcPr>
          <w:p>
            <w:pPr>
              <w:pStyle w:val="TableContents"/>
              <w:bidi w:val="0"/>
              <w:spacing w:before="0" w:after="283"/>
              <w:jc w:val="left"/>
              <w:rPr/>
            </w:pPr>
            <w:r>
              <w:rPr/>
              <w:t xml:space="preserve">47,7 km </w:t>
            </w:r>
          </w:p>
        </w:tc>
        <w:tc>
          <w:tcPr>
            <w:tcW w:w="766" w:type="dxa"/>
            <w:tcBorders/>
            <w:vAlign w:val="center"/>
          </w:tcPr>
          <w:p>
            <w:pPr>
              <w:pStyle w:val="TableContents"/>
              <w:bidi w:val="0"/>
              <w:spacing w:before="0" w:after="283"/>
              <w:jc w:val="left"/>
              <w:rPr/>
            </w:pPr>
            <w:r>
              <w:rPr/>
              <w:t xml:space="preserve">9 740 / neliömetri </w:t>
            </w:r>
          </w:p>
        </w:tc>
        <w:tc>
          <w:tcPr>
            <w:tcW w:w="766" w:type="dxa"/>
            <w:tcBorders/>
            <w:vAlign w:val="center"/>
          </w:tcPr>
          <w:p>
            <w:pPr>
              <w:pStyle w:val="TableContents"/>
              <w:bidi w:val="0"/>
              <w:spacing w:before="0" w:after="283"/>
              <w:jc w:val="left"/>
              <w:rPr/>
            </w:pPr>
            <w:r>
              <w:rPr/>
              <w:t xml:space="preserve">3,760 / km </w:t>
            </w:r>
          </w:p>
        </w:tc>
        <w:tc>
          <w:tcPr>
            <w:tcW w:w="1681" w:type="dxa"/>
            <w:tcBorders/>
            <w:vAlign w:val="center"/>
          </w:tcPr>
          <w:p>
            <w:pPr>
              <w:pStyle w:val="TableContents"/>
              <w:bidi w:val="0"/>
              <w:spacing w:before="0" w:after="283"/>
              <w:jc w:val="left"/>
              <w:rPr/>
            </w:pPr>
            <w:r>
              <w:rPr/>
              <w:t xml:space="preserve">41 ° 49 ′ 23'' N 71 ° 25 ′ 08'' W </w:t>
            </w:r>
            <w:r>
              <w:rPr/>
              <w:t xml:space="preserve">/ </w:t>
            </w:r>
            <w:r>
              <w:rPr/>
              <w:t xml:space="preserve">41.8231 ° N 71.4188 ° W </w:t>
            </w:r>
            <w:r>
              <w:rPr/>
              <w:t xml:space="preserve">/ 41.8231;-71.4188 </w:t>
            </w:r>
            <w:r>
              <w:rPr/>
              <w:t xml:space="preserve">(</w:t>
            </w:r>
            <w:r>
              <w:rPr/>
              <w:t xml:space="preserve">Providence) </w:t>
            </w:r>
          </w:p>
        </w:tc>
      </w:tr>
      <w:tr>
        <w:trPr/>
        <w:tc>
          <w:tcPr>
            <w:tcW w:w="616" w:type="dxa"/>
            <w:tcBorders/>
            <w:vAlign w:val="center"/>
          </w:tcPr>
          <w:p>
            <w:pPr>
              <w:pStyle w:val="TableContents"/>
              <w:bidi w:val="0"/>
              <w:spacing w:before="0" w:after="283"/>
              <w:jc w:val="left"/>
              <w:rPr/>
            </w:pPr>
            <w:r>
              <w:rPr/>
              <w:t xml:space="preserve">138 </w:t>
            </w:r>
          </w:p>
        </w:tc>
        <w:tc>
          <w:tcPr>
            <w:tcW w:w="1426" w:type="dxa"/>
            <w:tcBorders/>
            <w:vAlign w:val="center"/>
          </w:tcPr>
          <w:p>
            <w:pPr>
              <w:pStyle w:val="TableContents"/>
              <w:bidi w:val="0"/>
              <w:spacing w:before="0" w:after="283"/>
              <w:jc w:val="left"/>
              <w:rPr/>
            </w:pPr>
            <w:r>
              <w:rPr/>
              <w:t xml:space="preserve">Fort Lauderdale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180,072 </w:t>
            </w:r>
          </w:p>
        </w:tc>
        <w:tc>
          <w:tcPr>
            <w:tcW w:w="1066" w:type="dxa"/>
            <w:tcBorders/>
            <w:vAlign w:val="center"/>
          </w:tcPr>
          <w:p>
            <w:pPr>
              <w:pStyle w:val="TableContents"/>
              <w:bidi w:val="0"/>
              <w:spacing w:before="0" w:after="283"/>
              <w:jc w:val="left"/>
              <w:rPr/>
            </w:pPr>
            <w:r>
              <w:rPr/>
              <w:t xml:space="preserve">165,521 </w:t>
            </w:r>
          </w:p>
        </w:tc>
        <w:tc>
          <w:tcPr>
            <w:tcW w:w="2386" w:type="dxa"/>
            <w:tcBorders/>
            <w:vAlign w:val="center"/>
          </w:tcPr>
          <w:p>
            <w:pPr>
              <w:pStyle w:val="TableContents"/>
              <w:bidi w:val="0"/>
              <w:spacing w:before="0" w:after="283"/>
              <w:jc w:val="left"/>
              <w:rPr/>
            </w:pPr>
            <w:r>
              <w:rPr/>
              <w:t xml:space="preserve">+ 8.79% </w:t>
            </w:r>
          </w:p>
        </w:tc>
        <w:tc>
          <w:tcPr>
            <w:tcW w:w="1006" w:type="dxa"/>
            <w:tcBorders/>
            <w:vAlign w:val="center"/>
          </w:tcPr>
          <w:p>
            <w:pPr>
              <w:pStyle w:val="TableContents"/>
              <w:bidi w:val="0"/>
              <w:spacing w:before="0" w:after="283"/>
              <w:jc w:val="left"/>
              <w:rPr/>
            </w:pPr>
            <w:r>
              <w:rPr/>
              <w:t xml:space="preserve">34,6 neliömetriä </w:t>
            </w:r>
          </w:p>
        </w:tc>
        <w:tc>
          <w:tcPr>
            <w:tcW w:w="826" w:type="dxa"/>
            <w:tcBorders/>
            <w:vAlign w:val="center"/>
          </w:tcPr>
          <w:p>
            <w:pPr>
              <w:pStyle w:val="TableContents"/>
              <w:bidi w:val="0"/>
              <w:spacing w:before="0" w:after="283"/>
              <w:jc w:val="left"/>
              <w:rPr/>
            </w:pPr>
            <w:r>
              <w:rPr/>
              <w:t xml:space="preserve">89.6 km </w:t>
            </w:r>
          </w:p>
        </w:tc>
        <w:tc>
          <w:tcPr>
            <w:tcW w:w="766" w:type="dxa"/>
            <w:tcBorders/>
            <w:vAlign w:val="center"/>
          </w:tcPr>
          <w:p>
            <w:pPr>
              <w:pStyle w:val="TableContents"/>
              <w:bidi w:val="0"/>
              <w:spacing w:before="0" w:after="283"/>
              <w:jc w:val="left"/>
              <w:rPr/>
            </w:pPr>
            <w:r>
              <w:rPr/>
              <w:t xml:space="preserve">5,166 / neliömetriä </w:t>
            </w:r>
          </w:p>
        </w:tc>
        <w:tc>
          <w:tcPr>
            <w:tcW w:w="766" w:type="dxa"/>
            <w:tcBorders/>
            <w:vAlign w:val="center"/>
          </w:tcPr>
          <w:p>
            <w:pPr>
              <w:pStyle w:val="TableContents"/>
              <w:bidi w:val="0"/>
              <w:spacing w:before="0" w:after="283"/>
              <w:jc w:val="left"/>
              <w:rPr/>
            </w:pPr>
            <w:r>
              <w:rPr/>
              <w:t xml:space="preserve">1,995 / km </w:t>
            </w:r>
          </w:p>
        </w:tc>
        <w:tc>
          <w:tcPr>
            <w:tcW w:w="1681" w:type="dxa"/>
            <w:tcBorders/>
            <w:vAlign w:val="center"/>
          </w:tcPr>
          <w:p>
            <w:pPr>
              <w:pStyle w:val="TableContents"/>
              <w:bidi w:val="0"/>
              <w:spacing w:before="0" w:after="283"/>
              <w:jc w:val="left"/>
              <w:rPr/>
            </w:pPr>
            <w:r>
              <w:rPr/>
              <w:t xml:space="preserve">26 ° 08 ′ 28''' N 80 ° 08 ′ 48'' W </w:t>
            </w:r>
            <w:r>
              <w:rPr/>
              <w:t xml:space="preserve">/ </w:t>
            </w:r>
            <w:r>
              <w:rPr/>
              <w:t xml:space="preserve">26.1412 ° N 80.1467 ° W </w:t>
            </w:r>
            <w:r>
              <w:rPr/>
              <w:t xml:space="preserve">/ 26.1412;-80.1467 </w:t>
            </w:r>
            <w:r>
              <w:rPr/>
              <w:t xml:space="preserve">(</w:t>
            </w:r>
            <w:r>
              <w:rPr/>
              <w:t xml:space="preserve">Fort Lauderdale) </w:t>
            </w:r>
          </w:p>
        </w:tc>
      </w:tr>
      <w:tr>
        <w:trPr/>
        <w:tc>
          <w:tcPr>
            <w:tcW w:w="616" w:type="dxa"/>
            <w:tcBorders/>
            <w:vAlign w:val="center"/>
          </w:tcPr>
          <w:p>
            <w:pPr>
              <w:pStyle w:val="TableContents"/>
              <w:bidi w:val="0"/>
              <w:spacing w:before="0" w:after="283"/>
              <w:jc w:val="left"/>
              <w:rPr/>
            </w:pPr>
            <w:r>
              <w:rPr/>
              <w:t xml:space="preserve">139 </w:t>
            </w:r>
          </w:p>
        </w:tc>
        <w:tc>
          <w:tcPr>
            <w:tcW w:w="1426" w:type="dxa"/>
            <w:tcBorders/>
            <w:vAlign w:val="center"/>
          </w:tcPr>
          <w:p>
            <w:pPr>
              <w:pStyle w:val="TableContents"/>
              <w:bidi w:val="0"/>
              <w:spacing w:before="0" w:after="283"/>
              <w:jc w:val="left"/>
              <w:rPr/>
            </w:pPr>
            <w:r>
              <w:rPr/>
              <w:t xml:space="preserve">Newport News </w:t>
            </w:r>
          </w:p>
        </w:tc>
        <w:tc>
          <w:tcPr>
            <w:tcW w:w="1456" w:type="dxa"/>
            <w:tcBorders/>
            <w:vAlign w:val="center"/>
          </w:tcPr>
          <w:p>
            <w:pPr>
              <w:pStyle w:val="TableContents"/>
              <w:bidi w:val="0"/>
              <w:spacing w:before="0" w:after="283"/>
              <w:jc w:val="left"/>
              <w:rPr/>
            </w:pPr>
            <w:r>
              <w:rPr/>
              <w:t xml:space="preserve">Virginia </w:t>
            </w:r>
          </w:p>
        </w:tc>
        <w:tc>
          <w:tcPr>
            <w:tcW w:w="1066" w:type="dxa"/>
            <w:tcBorders/>
            <w:vAlign w:val="center"/>
          </w:tcPr>
          <w:p>
            <w:pPr>
              <w:pStyle w:val="TableContents"/>
              <w:bidi w:val="0"/>
              <w:spacing w:before="0" w:after="283"/>
              <w:jc w:val="left"/>
              <w:rPr/>
            </w:pPr>
            <w:r>
              <w:rPr/>
              <w:t xml:space="preserve">179,388 </w:t>
            </w:r>
          </w:p>
        </w:tc>
        <w:tc>
          <w:tcPr>
            <w:tcW w:w="1066" w:type="dxa"/>
            <w:tcBorders/>
            <w:vAlign w:val="center"/>
          </w:tcPr>
          <w:p>
            <w:pPr>
              <w:pStyle w:val="TableContents"/>
              <w:bidi w:val="0"/>
              <w:spacing w:before="0" w:after="283"/>
              <w:jc w:val="left"/>
              <w:rPr/>
            </w:pPr>
            <w:r>
              <w:rPr/>
              <w:t xml:space="preserve">180,719 </w:t>
            </w:r>
          </w:p>
        </w:tc>
        <w:tc>
          <w:tcPr>
            <w:tcW w:w="2386" w:type="dxa"/>
            <w:tcBorders/>
            <w:vAlign w:val="center"/>
          </w:tcPr>
          <w:p>
            <w:pPr>
              <w:pStyle w:val="TableContents"/>
              <w:bidi w:val="0"/>
              <w:spacing w:before="0" w:after="283"/>
              <w:jc w:val="left"/>
              <w:rPr/>
            </w:pPr>
            <w:r>
              <w:rPr/>
              <w:t xml:space="preserve">3000263497473978929 ♠ - 0.74% </w:t>
            </w:r>
          </w:p>
        </w:tc>
        <w:tc>
          <w:tcPr>
            <w:tcW w:w="1006" w:type="dxa"/>
            <w:tcBorders/>
            <w:vAlign w:val="center"/>
          </w:tcPr>
          <w:p>
            <w:pPr>
              <w:pStyle w:val="TableContents"/>
              <w:bidi w:val="0"/>
              <w:spacing w:before="0" w:after="283"/>
              <w:jc w:val="left"/>
              <w:rPr/>
            </w:pPr>
            <w:r>
              <w:rPr/>
              <w:t xml:space="preserve">69,1 neliömetriä </w:t>
            </w:r>
          </w:p>
        </w:tc>
        <w:tc>
          <w:tcPr>
            <w:tcW w:w="826" w:type="dxa"/>
            <w:tcBorders/>
            <w:vAlign w:val="center"/>
          </w:tcPr>
          <w:p>
            <w:pPr>
              <w:pStyle w:val="TableContents"/>
              <w:bidi w:val="0"/>
              <w:spacing w:before="0" w:after="283"/>
              <w:jc w:val="left"/>
              <w:rPr/>
            </w:pPr>
            <w:r>
              <w:rPr/>
              <w:t xml:space="preserve">179.0 km </w:t>
            </w:r>
          </w:p>
        </w:tc>
        <w:tc>
          <w:tcPr>
            <w:tcW w:w="766" w:type="dxa"/>
            <w:tcBorders/>
            <w:vAlign w:val="center"/>
          </w:tcPr>
          <w:p>
            <w:pPr>
              <w:pStyle w:val="TableContents"/>
              <w:bidi w:val="0"/>
              <w:spacing w:before="0" w:after="283"/>
              <w:jc w:val="left"/>
              <w:rPr/>
            </w:pPr>
            <w:r>
              <w:rPr/>
              <w:t xml:space="preserve">2,631 / sq mi </w:t>
            </w:r>
          </w:p>
        </w:tc>
        <w:tc>
          <w:tcPr>
            <w:tcW w:w="766" w:type="dxa"/>
            <w:tcBorders/>
            <w:vAlign w:val="center"/>
          </w:tcPr>
          <w:p>
            <w:pPr>
              <w:pStyle w:val="TableContents"/>
              <w:bidi w:val="0"/>
              <w:spacing w:before="0" w:after="283"/>
              <w:jc w:val="left"/>
              <w:rPr/>
            </w:pPr>
            <w:r>
              <w:rPr/>
              <w:t xml:space="preserve">1,016 / km </w:t>
            </w:r>
          </w:p>
        </w:tc>
        <w:tc>
          <w:tcPr>
            <w:tcW w:w="1681" w:type="dxa"/>
            <w:tcBorders/>
            <w:vAlign w:val="center"/>
          </w:tcPr>
          <w:p>
            <w:pPr>
              <w:pStyle w:val="TableContents"/>
              <w:bidi w:val="0"/>
              <w:spacing w:before="0" w:after="283"/>
              <w:jc w:val="left"/>
              <w:rPr/>
            </w:pPr>
            <w:r>
              <w:rPr/>
              <w:t xml:space="preserve">37 ° 04 ′ 34''' N 76 ° 31 ′ 19'' W </w:t>
            </w:r>
            <w:r>
              <w:rPr/>
              <w:t xml:space="preserve">/ </w:t>
            </w:r>
            <w:r>
              <w:rPr/>
              <w:t xml:space="preserve">37,0762 ° N 76,5220 ° W </w:t>
            </w:r>
            <w:r>
              <w:rPr/>
              <w:t xml:space="preserve">/ 37,0762;-76,5220 </w:t>
            </w:r>
            <w:r>
              <w:rPr/>
              <w:t xml:space="preserve">(</w:t>
            </w:r>
            <w:r>
              <w:rPr/>
              <w:t xml:space="preserve">Newport News) </w:t>
            </w:r>
          </w:p>
        </w:tc>
      </w:tr>
      <w:tr>
        <w:trPr/>
        <w:tc>
          <w:tcPr>
            <w:tcW w:w="616" w:type="dxa"/>
            <w:tcBorders/>
            <w:vAlign w:val="center"/>
          </w:tcPr>
          <w:p>
            <w:pPr>
              <w:pStyle w:val="TableContents"/>
              <w:bidi w:val="0"/>
              <w:spacing w:before="0" w:after="283"/>
              <w:jc w:val="left"/>
              <w:rPr/>
            </w:pPr>
            <w:r>
              <w:rPr/>
              <w:t xml:space="preserve">140 </w:t>
            </w:r>
          </w:p>
        </w:tc>
        <w:tc>
          <w:tcPr>
            <w:tcW w:w="1426" w:type="dxa"/>
            <w:tcBorders/>
            <w:vAlign w:val="center"/>
          </w:tcPr>
          <w:p>
            <w:pPr>
              <w:pStyle w:val="TableContents"/>
              <w:bidi w:val="0"/>
              <w:spacing w:before="0" w:after="283"/>
              <w:jc w:val="left"/>
              <w:rPr/>
            </w:pPr>
            <w:r>
              <w:rPr/>
              <w:t xml:space="preserve">Chattanooga </w:t>
            </w:r>
          </w:p>
        </w:tc>
        <w:tc>
          <w:tcPr>
            <w:tcW w:w="1456" w:type="dxa"/>
            <w:tcBorders/>
            <w:vAlign w:val="center"/>
          </w:tcPr>
          <w:p>
            <w:pPr>
              <w:pStyle w:val="TableContents"/>
              <w:bidi w:val="0"/>
              <w:spacing w:before="0" w:after="283"/>
              <w:jc w:val="left"/>
              <w:rPr/>
            </w:pPr>
            <w:r>
              <w:rPr/>
              <w:t xml:space="preserve">Tennessee </w:t>
            </w:r>
          </w:p>
        </w:tc>
        <w:tc>
          <w:tcPr>
            <w:tcW w:w="1066" w:type="dxa"/>
            <w:tcBorders/>
            <w:vAlign w:val="center"/>
          </w:tcPr>
          <w:p>
            <w:pPr>
              <w:pStyle w:val="TableContents"/>
              <w:bidi w:val="0"/>
              <w:spacing w:before="0" w:after="283"/>
              <w:jc w:val="left"/>
              <w:rPr/>
            </w:pPr>
            <w:r>
              <w:rPr/>
              <w:t xml:space="preserve">179,139 </w:t>
            </w:r>
          </w:p>
        </w:tc>
        <w:tc>
          <w:tcPr>
            <w:tcW w:w="1066" w:type="dxa"/>
            <w:tcBorders/>
            <w:vAlign w:val="center"/>
          </w:tcPr>
          <w:p>
            <w:pPr>
              <w:pStyle w:val="TableContents"/>
              <w:bidi w:val="0"/>
              <w:spacing w:before="0" w:after="283"/>
              <w:jc w:val="left"/>
              <w:rPr/>
            </w:pPr>
            <w:r>
              <w:rPr/>
              <w:t xml:space="preserve">167,674 </w:t>
            </w:r>
          </w:p>
        </w:tc>
        <w:tc>
          <w:tcPr>
            <w:tcW w:w="2386" w:type="dxa"/>
            <w:tcBorders/>
            <w:vAlign w:val="center"/>
          </w:tcPr>
          <w:p>
            <w:pPr>
              <w:pStyle w:val="TableContents"/>
              <w:bidi w:val="0"/>
              <w:spacing w:before="0" w:after="283"/>
              <w:jc w:val="left"/>
              <w:rPr/>
            </w:pPr>
            <w:r>
              <w:rPr/>
              <w:t xml:space="preserve">+ 6.84% </w:t>
            </w:r>
          </w:p>
        </w:tc>
        <w:tc>
          <w:tcPr>
            <w:tcW w:w="1006" w:type="dxa"/>
            <w:tcBorders/>
            <w:vAlign w:val="center"/>
          </w:tcPr>
          <w:p>
            <w:pPr>
              <w:pStyle w:val="TableContents"/>
              <w:bidi w:val="0"/>
              <w:spacing w:before="0" w:after="283"/>
              <w:jc w:val="left"/>
              <w:rPr/>
            </w:pPr>
            <w:r>
              <w:rPr/>
              <w:t xml:space="preserve">143,1 neliömetriä </w:t>
            </w:r>
          </w:p>
        </w:tc>
        <w:tc>
          <w:tcPr>
            <w:tcW w:w="826" w:type="dxa"/>
            <w:tcBorders/>
            <w:vAlign w:val="center"/>
          </w:tcPr>
          <w:p>
            <w:pPr>
              <w:pStyle w:val="TableContents"/>
              <w:bidi w:val="0"/>
              <w:spacing w:before="0" w:after="283"/>
              <w:jc w:val="left"/>
              <w:rPr/>
            </w:pPr>
            <w:r>
              <w:rPr/>
              <w:t xml:space="preserve">370,6 km </w:t>
            </w:r>
          </w:p>
        </w:tc>
        <w:tc>
          <w:tcPr>
            <w:tcW w:w="766" w:type="dxa"/>
            <w:tcBorders/>
            <w:vAlign w:val="center"/>
          </w:tcPr>
          <w:p>
            <w:pPr>
              <w:pStyle w:val="TableContents"/>
              <w:bidi w:val="0"/>
              <w:spacing w:before="0" w:after="283"/>
              <w:jc w:val="left"/>
              <w:rPr/>
            </w:pPr>
            <w:r>
              <w:rPr/>
              <w:t xml:space="preserve">1,241 / neliömetriä </w:t>
            </w:r>
          </w:p>
        </w:tc>
        <w:tc>
          <w:tcPr>
            <w:tcW w:w="766" w:type="dxa"/>
            <w:tcBorders/>
            <w:vAlign w:val="center"/>
          </w:tcPr>
          <w:p>
            <w:pPr>
              <w:pStyle w:val="TableContents"/>
              <w:bidi w:val="0"/>
              <w:spacing w:before="0" w:after="283"/>
              <w:jc w:val="left"/>
              <w:rPr/>
            </w:pPr>
            <w:r>
              <w:rPr/>
              <w:t xml:space="preserve">479 / km </w:t>
            </w:r>
          </w:p>
        </w:tc>
        <w:tc>
          <w:tcPr>
            <w:tcW w:w="1681" w:type="dxa"/>
            <w:tcBorders/>
            <w:vAlign w:val="center"/>
          </w:tcPr>
          <w:p>
            <w:pPr>
              <w:pStyle w:val="TableContents"/>
              <w:bidi w:val="0"/>
              <w:spacing w:before="0" w:after="283"/>
              <w:jc w:val="left"/>
              <w:rPr/>
            </w:pPr>
            <w:r>
              <w:rPr/>
              <w:t xml:space="preserve">35 ° 03 ′ 58''' N 85 ° 14 ′ 54''' W </w:t>
            </w:r>
            <w:r>
              <w:rPr/>
              <w:t xml:space="preserve">/ </w:t>
            </w:r>
            <w:r>
              <w:rPr/>
              <w:t xml:space="preserve">35.0660 ° N 85.2484 ° W </w:t>
            </w:r>
            <w:r>
              <w:rPr/>
              <w:t xml:space="preserve">/ 35.0660;-85.2484 </w:t>
            </w:r>
            <w:r>
              <w:rPr/>
              <w:t xml:space="preserve">(</w:t>
            </w:r>
            <w:r>
              <w:rPr/>
              <w:t xml:space="preserve">Chattanooga) </w:t>
            </w:r>
          </w:p>
        </w:tc>
      </w:tr>
      <w:tr>
        <w:trPr/>
        <w:tc>
          <w:tcPr>
            <w:tcW w:w="616" w:type="dxa"/>
            <w:tcBorders/>
            <w:vAlign w:val="center"/>
          </w:tcPr>
          <w:p>
            <w:pPr>
              <w:pStyle w:val="TableContents"/>
              <w:bidi w:val="0"/>
              <w:spacing w:before="0" w:after="283"/>
              <w:jc w:val="left"/>
              <w:rPr/>
            </w:pPr>
            <w:r>
              <w:rPr/>
              <w:t xml:space="preserve">141 </w:t>
            </w:r>
          </w:p>
        </w:tc>
        <w:tc>
          <w:tcPr>
            <w:tcW w:w="1426" w:type="dxa"/>
            <w:tcBorders/>
            <w:vAlign w:val="center"/>
          </w:tcPr>
          <w:p>
            <w:pPr>
              <w:pStyle w:val="TableContents"/>
              <w:bidi w:val="0"/>
              <w:spacing w:before="0" w:after="283"/>
              <w:jc w:val="left"/>
              <w:rPr/>
            </w:pPr>
            <w:r>
              <w:rPr/>
              <w:t xml:space="preserve">Rancho Cucamonga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177,452 </w:t>
            </w:r>
          </w:p>
        </w:tc>
        <w:tc>
          <w:tcPr>
            <w:tcW w:w="1066" w:type="dxa"/>
            <w:tcBorders/>
            <w:vAlign w:val="center"/>
          </w:tcPr>
          <w:p>
            <w:pPr>
              <w:pStyle w:val="TableContents"/>
              <w:bidi w:val="0"/>
              <w:spacing w:before="0" w:after="283"/>
              <w:jc w:val="left"/>
              <w:rPr/>
            </w:pPr>
            <w:r>
              <w:rPr/>
              <w:t xml:space="preserve">165,269 </w:t>
            </w:r>
          </w:p>
        </w:tc>
        <w:tc>
          <w:tcPr>
            <w:tcW w:w="2386" w:type="dxa"/>
            <w:tcBorders/>
            <w:vAlign w:val="center"/>
          </w:tcPr>
          <w:p>
            <w:pPr>
              <w:pStyle w:val="TableContents"/>
              <w:bidi w:val="0"/>
              <w:spacing w:before="0" w:after="283"/>
              <w:jc w:val="left"/>
              <w:rPr/>
            </w:pPr>
            <w:r>
              <w:rPr/>
              <w:t xml:space="preserve">+ 7.37% </w:t>
            </w:r>
          </w:p>
        </w:tc>
        <w:tc>
          <w:tcPr>
            <w:tcW w:w="1006" w:type="dxa"/>
            <w:tcBorders/>
            <w:vAlign w:val="center"/>
          </w:tcPr>
          <w:p>
            <w:pPr>
              <w:pStyle w:val="TableContents"/>
              <w:bidi w:val="0"/>
              <w:spacing w:before="0" w:after="283"/>
              <w:jc w:val="left"/>
              <w:rPr/>
            </w:pPr>
            <w:r>
              <w:rPr/>
              <w:t xml:space="preserve">40.0 sq mi </w:t>
            </w:r>
          </w:p>
        </w:tc>
        <w:tc>
          <w:tcPr>
            <w:tcW w:w="826" w:type="dxa"/>
            <w:tcBorders/>
            <w:vAlign w:val="center"/>
          </w:tcPr>
          <w:p>
            <w:pPr>
              <w:pStyle w:val="TableContents"/>
              <w:bidi w:val="0"/>
              <w:spacing w:before="0" w:after="283"/>
              <w:jc w:val="left"/>
              <w:rPr/>
            </w:pPr>
            <w:r>
              <w:rPr/>
              <w:t xml:space="preserve">103.6 km </w:t>
            </w:r>
          </w:p>
        </w:tc>
        <w:tc>
          <w:tcPr>
            <w:tcW w:w="766" w:type="dxa"/>
            <w:tcBorders/>
            <w:vAlign w:val="center"/>
          </w:tcPr>
          <w:p>
            <w:pPr>
              <w:pStyle w:val="TableContents"/>
              <w:bidi w:val="0"/>
              <w:spacing w:before="0" w:after="283"/>
              <w:jc w:val="left"/>
              <w:rPr/>
            </w:pPr>
            <w:r>
              <w:rPr/>
              <w:t xml:space="preserve">4,413 / sq mi </w:t>
            </w:r>
          </w:p>
        </w:tc>
        <w:tc>
          <w:tcPr>
            <w:tcW w:w="766" w:type="dxa"/>
            <w:tcBorders/>
            <w:vAlign w:val="center"/>
          </w:tcPr>
          <w:p>
            <w:pPr>
              <w:pStyle w:val="TableContents"/>
              <w:bidi w:val="0"/>
              <w:spacing w:before="0" w:after="283"/>
              <w:jc w:val="left"/>
              <w:rPr/>
            </w:pPr>
            <w:r>
              <w:rPr/>
              <w:t xml:space="preserve">1,704 / km </w:t>
            </w:r>
          </w:p>
        </w:tc>
        <w:tc>
          <w:tcPr>
            <w:tcW w:w="1681" w:type="dxa"/>
            <w:tcBorders/>
            <w:vAlign w:val="center"/>
          </w:tcPr>
          <w:p>
            <w:pPr>
              <w:pStyle w:val="TableContents"/>
              <w:bidi w:val="0"/>
              <w:spacing w:before="0" w:after="283"/>
              <w:jc w:val="left"/>
              <w:rPr/>
            </w:pPr>
            <w:r>
              <w:rPr/>
              <w:t xml:space="preserve">34 ° 07 ′ 24'' N 117 ° 33 ′ 51'' W </w:t>
            </w:r>
            <w:r>
              <w:rPr/>
              <w:t xml:space="preserve">/ </w:t>
            </w:r>
            <w:r>
              <w:rPr/>
              <w:t xml:space="preserve">34.1233 ° N 117.5642 ° W </w:t>
            </w:r>
            <w:r>
              <w:rPr/>
              <w:t xml:space="preserve">/ 34.1233;-117.5642 </w:t>
            </w:r>
            <w:r>
              <w:rPr/>
              <w:t xml:space="preserve">(</w:t>
            </w:r>
            <w:r>
              <w:rPr/>
              <w:t xml:space="preserve">Rancho Cucamonga) </w:t>
            </w:r>
          </w:p>
        </w:tc>
      </w:tr>
      <w:tr>
        <w:trPr/>
        <w:tc>
          <w:tcPr>
            <w:tcW w:w="616" w:type="dxa"/>
            <w:tcBorders/>
            <w:vAlign w:val="center"/>
          </w:tcPr>
          <w:p>
            <w:pPr>
              <w:pStyle w:val="TableContents"/>
              <w:bidi w:val="0"/>
              <w:spacing w:before="0" w:after="283"/>
              <w:jc w:val="left"/>
              <w:rPr/>
            </w:pPr>
            <w:r>
              <w:rPr/>
              <w:t xml:space="preserve">142 </w:t>
            </w:r>
          </w:p>
        </w:tc>
        <w:tc>
          <w:tcPr>
            <w:tcW w:w="1426" w:type="dxa"/>
            <w:tcBorders/>
            <w:vAlign w:val="center"/>
          </w:tcPr>
          <w:p>
            <w:pPr>
              <w:pStyle w:val="TableContents"/>
              <w:bidi w:val="0"/>
              <w:spacing w:before="0" w:after="283"/>
              <w:jc w:val="left"/>
              <w:rPr/>
            </w:pPr>
            <w:r>
              <w:rPr/>
              <w:t xml:space="preserve">Frisco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177,286 </w:t>
            </w:r>
          </w:p>
        </w:tc>
        <w:tc>
          <w:tcPr>
            <w:tcW w:w="1066" w:type="dxa"/>
            <w:tcBorders/>
            <w:vAlign w:val="center"/>
          </w:tcPr>
          <w:p>
            <w:pPr>
              <w:pStyle w:val="TableContents"/>
              <w:bidi w:val="0"/>
              <w:spacing w:before="0" w:after="283"/>
              <w:jc w:val="left"/>
              <w:rPr/>
            </w:pPr>
            <w:r>
              <w:rPr/>
              <w:t xml:space="preserve">116,989 </w:t>
            </w:r>
          </w:p>
        </w:tc>
        <w:tc>
          <w:tcPr>
            <w:tcW w:w="2386" w:type="dxa"/>
            <w:tcBorders/>
            <w:vAlign w:val="center"/>
          </w:tcPr>
          <w:p>
            <w:pPr>
              <w:pStyle w:val="TableContents"/>
              <w:bidi w:val="0"/>
              <w:spacing w:before="0" w:after="283"/>
              <w:jc w:val="left"/>
              <w:rPr/>
            </w:pPr>
            <w:r>
              <w:rPr/>
              <w:t xml:space="preserve">+ 51.54% </w:t>
            </w:r>
          </w:p>
        </w:tc>
        <w:tc>
          <w:tcPr>
            <w:tcW w:w="1006" w:type="dxa"/>
            <w:tcBorders/>
            <w:vAlign w:val="center"/>
          </w:tcPr>
          <w:p>
            <w:pPr>
              <w:pStyle w:val="TableContents"/>
              <w:bidi w:val="0"/>
              <w:spacing w:before="0" w:after="283"/>
              <w:jc w:val="left"/>
              <w:rPr/>
            </w:pPr>
            <w:r>
              <w:rPr/>
              <w:t xml:space="preserve">67,7 neliömetriä </w:t>
            </w:r>
          </w:p>
        </w:tc>
        <w:tc>
          <w:tcPr>
            <w:tcW w:w="826" w:type="dxa"/>
            <w:tcBorders/>
            <w:vAlign w:val="center"/>
          </w:tcPr>
          <w:p>
            <w:pPr>
              <w:pStyle w:val="TableContents"/>
              <w:bidi w:val="0"/>
              <w:spacing w:before="0" w:after="283"/>
              <w:jc w:val="left"/>
              <w:rPr/>
            </w:pPr>
            <w:r>
              <w:rPr/>
              <w:t xml:space="preserve">175.3 km </w:t>
            </w:r>
          </w:p>
        </w:tc>
        <w:tc>
          <w:tcPr>
            <w:tcW w:w="766" w:type="dxa"/>
            <w:tcBorders/>
            <w:vAlign w:val="center"/>
          </w:tcPr>
          <w:p>
            <w:pPr>
              <w:pStyle w:val="TableContents"/>
              <w:bidi w:val="0"/>
              <w:spacing w:before="0" w:after="283"/>
              <w:jc w:val="left"/>
              <w:rPr/>
            </w:pPr>
            <w:r>
              <w:rPr/>
              <w:t xml:space="preserve">2,417 / neliömetriä </w:t>
            </w:r>
          </w:p>
        </w:tc>
        <w:tc>
          <w:tcPr>
            <w:tcW w:w="766" w:type="dxa"/>
            <w:tcBorders/>
            <w:vAlign w:val="center"/>
          </w:tcPr>
          <w:p>
            <w:pPr>
              <w:pStyle w:val="TableContents"/>
              <w:bidi w:val="0"/>
              <w:spacing w:before="0" w:after="283"/>
              <w:jc w:val="left"/>
              <w:rPr/>
            </w:pPr>
            <w:r>
              <w:rPr/>
              <w:t xml:space="preserve">933 / km </w:t>
            </w:r>
          </w:p>
        </w:tc>
        <w:tc>
          <w:tcPr>
            <w:tcW w:w="1681" w:type="dxa"/>
            <w:tcBorders/>
            <w:vAlign w:val="center"/>
          </w:tcPr>
          <w:p>
            <w:pPr>
              <w:pStyle w:val="TableContents"/>
              <w:bidi w:val="0"/>
              <w:spacing w:before="0" w:after="283"/>
              <w:jc w:val="left"/>
              <w:rPr/>
            </w:pPr>
            <w:r>
              <w:rPr/>
              <w:t xml:space="preserve">33 ° 09 ′ 19'' N 96 ° 49 ′ 21'' W </w:t>
            </w:r>
            <w:r>
              <w:rPr/>
              <w:t xml:space="preserve">/ </w:t>
            </w:r>
            <w:r>
              <w:rPr/>
              <w:t xml:space="preserve">33.1554 ° N 96.8226 ° W </w:t>
            </w:r>
            <w:r>
              <w:rPr/>
              <w:t xml:space="preserve">/ 33.1554;-96.8226 </w:t>
            </w:r>
            <w:r>
              <w:rPr/>
              <w:t xml:space="preserve">(</w:t>
            </w:r>
            <w:r>
              <w:rPr/>
              <w:t xml:space="preserve">Frisco) </w:t>
            </w:r>
          </w:p>
        </w:tc>
      </w:tr>
      <w:tr>
        <w:trPr/>
        <w:tc>
          <w:tcPr>
            <w:tcW w:w="616" w:type="dxa"/>
            <w:tcBorders/>
            <w:vAlign w:val="center"/>
          </w:tcPr>
          <w:p>
            <w:pPr>
              <w:pStyle w:val="TableContents"/>
              <w:bidi w:val="0"/>
              <w:spacing w:before="0" w:after="283"/>
              <w:jc w:val="left"/>
              <w:rPr/>
            </w:pPr>
            <w:r>
              <w:rPr/>
              <w:t xml:space="preserve">143 </w:t>
            </w:r>
          </w:p>
        </w:tc>
        <w:tc>
          <w:tcPr>
            <w:tcW w:w="1426" w:type="dxa"/>
            <w:tcBorders/>
            <w:vAlign w:val="center"/>
          </w:tcPr>
          <w:p>
            <w:pPr>
              <w:pStyle w:val="TableContents"/>
              <w:bidi w:val="0"/>
              <w:spacing w:before="0" w:after="283"/>
              <w:jc w:val="left"/>
              <w:rPr/>
            </w:pPr>
            <w:r>
              <w:rPr/>
              <w:t xml:space="preserve">Sioux Falls </w:t>
            </w:r>
          </w:p>
        </w:tc>
        <w:tc>
          <w:tcPr>
            <w:tcW w:w="1456" w:type="dxa"/>
            <w:tcBorders/>
            <w:vAlign w:val="center"/>
          </w:tcPr>
          <w:p>
            <w:pPr>
              <w:pStyle w:val="TableContents"/>
              <w:bidi w:val="0"/>
              <w:spacing w:before="0" w:after="283"/>
              <w:jc w:val="left"/>
              <w:rPr/>
            </w:pPr>
            <w:r>
              <w:rPr/>
              <w:t xml:space="preserve">Etelä-Dakota </w:t>
            </w:r>
          </w:p>
        </w:tc>
        <w:tc>
          <w:tcPr>
            <w:tcW w:w="1066" w:type="dxa"/>
            <w:tcBorders/>
            <w:vAlign w:val="center"/>
          </w:tcPr>
          <w:p>
            <w:pPr>
              <w:pStyle w:val="TableContents"/>
              <w:bidi w:val="0"/>
              <w:spacing w:before="0" w:after="283"/>
              <w:jc w:val="left"/>
              <w:rPr/>
            </w:pPr>
            <w:r>
              <w:rPr/>
              <w:t xml:space="preserve">176,888 </w:t>
            </w:r>
          </w:p>
        </w:tc>
        <w:tc>
          <w:tcPr>
            <w:tcW w:w="1066" w:type="dxa"/>
            <w:tcBorders/>
            <w:vAlign w:val="center"/>
          </w:tcPr>
          <w:p>
            <w:pPr>
              <w:pStyle w:val="TableContents"/>
              <w:bidi w:val="0"/>
              <w:spacing w:before="0" w:after="283"/>
              <w:jc w:val="left"/>
              <w:rPr/>
            </w:pPr>
            <w:r>
              <w:rPr/>
              <w:t xml:space="preserve">153,888 </w:t>
            </w:r>
          </w:p>
        </w:tc>
        <w:tc>
          <w:tcPr>
            <w:tcW w:w="2386" w:type="dxa"/>
            <w:tcBorders/>
            <w:vAlign w:val="center"/>
          </w:tcPr>
          <w:p>
            <w:pPr>
              <w:pStyle w:val="TableContents"/>
              <w:bidi w:val="0"/>
              <w:spacing w:before="0" w:after="283"/>
              <w:jc w:val="left"/>
              <w:rPr/>
            </w:pPr>
            <w:r>
              <w:rPr/>
              <w:t xml:space="preserve">+ 14.95% </w:t>
            </w:r>
          </w:p>
        </w:tc>
        <w:tc>
          <w:tcPr>
            <w:tcW w:w="1006" w:type="dxa"/>
            <w:tcBorders/>
            <w:vAlign w:val="center"/>
          </w:tcPr>
          <w:p>
            <w:pPr>
              <w:pStyle w:val="TableContents"/>
              <w:bidi w:val="0"/>
              <w:spacing w:before="0" w:after="283"/>
              <w:jc w:val="left"/>
              <w:rPr/>
            </w:pPr>
            <w:r>
              <w:rPr/>
              <w:t xml:space="preserve">75,4 neliömetriä </w:t>
            </w:r>
          </w:p>
        </w:tc>
        <w:tc>
          <w:tcPr>
            <w:tcW w:w="826" w:type="dxa"/>
            <w:tcBorders/>
            <w:vAlign w:val="center"/>
          </w:tcPr>
          <w:p>
            <w:pPr>
              <w:pStyle w:val="TableContents"/>
              <w:bidi w:val="0"/>
              <w:spacing w:before="0" w:after="283"/>
              <w:jc w:val="left"/>
              <w:rPr/>
            </w:pPr>
            <w:r>
              <w:rPr/>
              <w:t xml:space="preserve">195.3 km </w:t>
            </w:r>
          </w:p>
        </w:tc>
        <w:tc>
          <w:tcPr>
            <w:tcW w:w="766" w:type="dxa"/>
            <w:tcBorders/>
            <w:vAlign w:val="center"/>
          </w:tcPr>
          <w:p>
            <w:pPr>
              <w:pStyle w:val="TableContents"/>
              <w:bidi w:val="0"/>
              <w:spacing w:before="0" w:after="283"/>
              <w:jc w:val="left"/>
              <w:rPr/>
            </w:pPr>
            <w:r>
              <w:rPr/>
              <w:t xml:space="preserve">2,312 / neliömetriä </w:t>
            </w:r>
          </w:p>
        </w:tc>
        <w:tc>
          <w:tcPr>
            <w:tcW w:w="766" w:type="dxa"/>
            <w:tcBorders/>
            <w:vAlign w:val="center"/>
          </w:tcPr>
          <w:p>
            <w:pPr>
              <w:pStyle w:val="TableContents"/>
              <w:bidi w:val="0"/>
              <w:spacing w:before="0" w:after="283"/>
              <w:jc w:val="left"/>
              <w:rPr/>
            </w:pPr>
            <w:r>
              <w:rPr/>
              <w:t xml:space="preserve">893 / km </w:t>
            </w:r>
          </w:p>
        </w:tc>
        <w:tc>
          <w:tcPr>
            <w:tcW w:w="1681" w:type="dxa"/>
            <w:tcBorders/>
            <w:vAlign w:val="center"/>
          </w:tcPr>
          <w:p>
            <w:pPr>
              <w:pStyle w:val="TableContents"/>
              <w:bidi w:val="0"/>
              <w:spacing w:before="0" w:after="283"/>
              <w:jc w:val="left"/>
              <w:rPr/>
            </w:pPr>
            <w:r>
              <w:rPr/>
              <w:t xml:space="preserve">43 ° 32 ′ 18'' N 96 ° 43 ′ 55'' W </w:t>
            </w:r>
            <w:r>
              <w:rPr/>
              <w:t xml:space="preserve">/ </w:t>
            </w:r>
            <w:r>
              <w:rPr/>
              <w:t xml:space="preserve">43.5383 ° N 96.7320 ° W </w:t>
            </w:r>
            <w:r>
              <w:rPr/>
              <w:t xml:space="preserve">/ 43.5383;-96.7320 </w:t>
            </w:r>
            <w:r>
              <w:rPr/>
              <w:t xml:space="preserve">(</w:t>
            </w:r>
            <w:r>
              <w:rPr/>
              <w:t xml:space="preserve">Sioux Falls) </w:t>
            </w:r>
          </w:p>
        </w:tc>
      </w:tr>
      <w:tr>
        <w:trPr/>
        <w:tc>
          <w:tcPr>
            <w:tcW w:w="616" w:type="dxa"/>
            <w:tcBorders/>
            <w:vAlign w:val="center"/>
          </w:tcPr>
          <w:p>
            <w:pPr>
              <w:pStyle w:val="TableContents"/>
              <w:bidi w:val="0"/>
              <w:spacing w:before="0" w:after="283"/>
              <w:jc w:val="left"/>
              <w:rPr/>
            </w:pPr>
            <w:r>
              <w:rPr/>
              <w:t xml:space="preserve">144 </w:t>
            </w:r>
          </w:p>
        </w:tc>
        <w:tc>
          <w:tcPr>
            <w:tcW w:w="1426" w:type="dxa"/>
            <w:tcBorders/>
            <w:vAlign w:val="center"/>
          </w:tcPr>
          <w:p>
            <w:pPr>
              <w:pStyle w:val="TableContents"/>
              <w:bidi w:val="0"/>
              <w:spacing w:before="0" w:after="283"/>
              <w:jc w:val="left"/>
              <w:rPr/>
            </w:pPr>
            <w:r>
              <w:rPr/>
              <w:t xml:space="preserve">Oceanside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176,193 </w:t>
            </w:r>
          </w:p>
        </w:tc>
        <w:tc>
          <w:tcPr>
            <w:tcW w:w="1066" w:type="dxa"/>
            <w:tcBorders/>
            <w:vAlign w:val="center"/>
          </w:tcPr>
          <w:p>
            <w:pPr>
              <w:pStyle w:val="TableContents"/>
              <w:bidi w:val="0"/>
              <w:spacing w:before="0" w:after="283"/>
              <w:jc w:val="left"/>
              <w:rPr/>
            </w:pPr>
            <w:r>
              <w:rPr/>
              <w:t xml:space="preserve">167,086 </w:t>
            </w:r>
          </w:p>
        </w:tc>
        <w:tc>
          <w:tcPr>
            <w:tcW w:w="2386" w:type="dxa"/>
            <w:tcBorders/>
            <w:vAlign w:val="center"/>
          </w:tcPr>
          <w:p>
            <w:pPr>
              <w:pStyle w:val="TableContents"/>
              <w:bidi w:val="0"/>
              <w:spacing w:before="0" w:after="283"/>
              <w:jc w:val="left"/>
              <w:rPr/>
            </w:pPr>
            <w:r>
              <w:rPr/>
              <w:t xml:space="preserve">+ 5.45% </w:t>
            </w:r>
          </w:p>
        </w:tc>
        <w:tc>
          <w:tcPr>
            <w:tcW w:w="1006" w:type="dxa"/>
            <w:tcBorders/>
            <w:vAlign w:val="center"/>
          </w:tcPr>
          <w:p>
            <w:pPr>
              <w:pStyle w:val="TableContents"/>
              <w:bidi w:val="0"/>
              <w:spacing w:before="0" w:after="283"/>
              <w:jc w:val="left"/>
              <w:rPr/>
            </w:pPr>
            <w:r>
              <w:rPr/>
              <w:t xml:space="preserve">41,3 neliömetriä </w:t>
            </w:r>
          </w:p>
        </w:tc>
        <w:tc>
          <w:tcPr>
            <w:tcW w:w="826" w:type="dxa"/>
            <w:tcBorders/>
            <w:vAlign w:val="center"/>
          </w:tcPr>
          <w:p>
            <w:pPr>
              <w:pStyle w:val="TableContents"/>
              <w:bidi w:val="0"/>
              <w:spacing w:before="0" w:after="283"/>
              <w:jc w:val="left"/>
              <w:rPr/>
            </w:pPr>
            <w:r>
              <w:rPr/>
              <w:t xml:space="preserve">107.0 km </w:t>
            </w:r>
          </w:p>
        </w:tc>
        <w:tc>
          <w:tcPr>
            <w:tcW w:w="766" w:type="dxa"/>
            <w:tcBorders/>
            <w:vAlign w:val="center"/>
          </w:tcPr>
          <w:p>
            <w:pPr>
              <w:pStyle w:val="TableContents"/>
              <w:bidi w:val="0"/>
              <w:spacing w:before="0" w:after="283"/>
              <w:jc w:val="left"/>
              <w:rPr/>
            </w:pPr>
            <w:r>
              <w:rPr/>
              <w:t xml:space="preserve">4,249 / neliömetriä </w:t>
            </w:r>
          </w:p>
        </w:tc>
        <w:tc>
          <w:tcPr>
            <w:tcW w:w="766" w:type="dxa"/>
            <w:tcBorders/>
            <w:vAlign w:val="center"/>
          </w:tcPr>
          <w:p>
            <w:pPr>
              <w:pStyle w:val="TableContents"/>
              <w:bidi w:val="0"/>
              <w:spacing w:before="0" w:after="283"/>
              <w:jc w:val="left"/>
              <w:rPr/>
            </w:pPr>
            <w:r>
              <w:rPr/>
              <w:t xml:space="preserve">1,641 / km </w:t>
            </w:r>
          </w:p>
        </w:tc>
        <w:tc>
          <w:tcPr>
            <w:tcW w:w="1681" w:type="dxa"/>
            <w:tcBorders/>
            <w:vAlign w:val="center"/>
          </w:tcPr>
          <w:p>
            <w:pPr>
              <w:pStyle w:val="TableContents"/>
              <w:bidi w:val="0"/>
              <w:spacing w:before="0" w:after="283"/>
              <w:jc w:val="left"/>
              <w:rPr/>
            </w:pPr>
            <w:r>
              <w:rPr/>
              <w:t xml:space="preserve">33 ° 13 ′ 28''' N 117 ° 18 ′ 22'' W </w:t>
            </w:r>
            <w:r>
              <w:rPr/>
              <w:t xml:space="preserve">/ </w:t>
            </w:r>
            <w:r>
              <w:rPr/>
              <w:t xml:space="preserve">33.2245 ° N 117.3062 ° W </w:t>
            </w:r>
            <w:r>
              <w:rPr/>
              <w:t xml:space="preserve">/ 33.2245;-117.3062 </w:t>
            </w:r>
            <w:r>
              <w:rPr/>
              <w:t xml:space="preserve">(</w:t>
            </w:r>
            <w:r>
              <w:rPr/>
              <w:t xml:space="preserve">Oceanside) </w:t>
            </w:r>
          </w:p>
        </w:tc>
      </w:tr>
      <w:tr>
        <w:trPr/>
        <w:tc>
          <w:tcPr>
            <w:tcW w:w="616" w:type="dxa"/>
            <w:tcBorders/>
            <w:vAlign w:val="center"/>
          </w:tcPr>
          <w:p>
            <w:pPr>
              <w:pStyle w:val="TableContents"/>
              <w:bidi w:val="0"/>
              <w:spacing w:before="0" w:after="283"/>
              <w:jc w:val="left"/>
              <w:rPr/>
            </w:pPr>
            <w:r>
              <w:rPr/>
              <w:t xml:space="preserve">145 </w:t>
            </w:r>
          </w:p>
        </w:tc>
        <w:tc>
          <w:tcPr>
            <w:tcW w:w="1426" w:type="dxa"/>
            <w:tcBorders/>
            <w:vAlign w:val="center"/>
          </w:tcPr>
          <w:p>
            <w:pPr>
              <w:pStyle w:val="TableContents"/>
              <w:bidi w:val="0"/>
              <w:spacing w:before="0" w:after="283"/>
              <w:jc w:val="left"/>
              <w:rPr/>
            </w:pPr>
            <w:r>
              <w:rPr/>
              <w:t xml:space="preserve">Ontario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175,841 </w:t>
            </w:r>
          </w:p>
        </w:tc>
        <w:tc>
          <w:tcPr>
            <w:tcW w:w="1066" w:type="dxa"/>
            <w:tcBorders/>
            <w:vAlign w:val="center"/>
          </w:tcPr>
          <w:p>
            <w:pPr>
              <w:pStyle w:val="TableContents"/>
              <w:bidi w:val="0"/>
              <w:spacing w:before="0" w:after="283"/>
              <w:jc w:val="left"/>
              <w:rPr/>
            </w:pPr>
            <w:r>
              <w:rPr/>
              <w:t xml:space="preserve">163,924 </w:t>
            </w:r>
          </w:p>
        </w:tc>
        <w:tc>
          <w:tcPr>
            <w:tcW w:w="2386" w:type="dxa"/>
            <w:tcBorders/>
            <w:vAlign w:val="center"/>
          </w:tcPr>
          <w:p>
            <w:pPr>
              <w:pStyle w:val="TableContents"/>
              <w:bidi w:val="0"/>
              <w:spacing w:before="0" w:after="283"/>
              <w:jc w:val="left"/>
              <w:rPr/>
            </w:pPr>
            <w:r>
              <w:rPr/>
              <w:t xml:space="preserve">+ 7.27% </w:t>
            </w:r>
          </w:p>
        </w:tc>
        <w:tc>
          <w:tcPr>
            <w:tcW w:w="1006" w:type="dxa"/>
            <w:tcBorders/>
            <w:vAlign w:val="center"/>
          </w:tcPr>
          <w:p>
            <w:pPr>
              <w:pStyle w:val="TableContents"/>
              <w:bidi w:val="0"/>
              <w:spacing w:before="0" w:after="283"/>
              <w:jc w:val="left"/>
              <w:rPr/>
            </w:pPr>
            <w:r>
              <w:rPr/>
              <w:t xml:space="preserve">49,9 neliömetriä </w:t>
            </w:r>
          </w:p>
        </w:tc>
        <w:tc>
          <w:tcPr>
            <w:tcW w:w="826" w:type="dxa"/>
            <w:tcBorders/>
            <w:vAlign w:val="center"/>
          </w:tcPr>
          <w:p>
            <w:pPr>
              <w:pStyle w:val="TableContents"/>
              <w:bidi w:val="0"/>
              <w:spacing w:before="0" w:after="283"/>
              <w:jc w:val="left"/>
              <w:rPr/>
            </w:pPr>
            <w:r>
              <w:rPr/>
              <w:t xml:space="preserve">129.2 km </w:t>
            </w:r>
          </w:p>
        </w:tc>
        <w:tc>
          <w:tcPr>
            <w:tcW w:w="766" w:type="dxa"/>
            <w:tcBorders/>
            <w:vAlign w:val="center"/>
          </w:tcPr>
          <w:p>
            <w:pPr>
              <w:pStyle w:val="TableContents"/>
              <w:bidi w:val="0"/>
              <w:spacing w:before="0" w:after="283"/>
              <w:jc w:val="left"/>
              <w:rPr/>
            </w:pPr>
            <w:r>
              <w:rPr/>
              <w:t xml:space="preserve">3,471 / neliömetriä </w:t>
            </w:r>
          </w:p>
        </w:tc>
        <w:tc>
          <w:tcPr>
            <w:tcW w:w="766" w:type="dxa"/>
            <w:tcBorders/>
            <w:vAlign w:val="center"/>
          </w:tcPr>
          <w:p>
            <w:pPr>
              <w:pStyle w:val="TableContents"/>
              <w:bidi w:val="0"/>
              <w:spacing w:before="0" w:after="283"/>
              <w:jc w:val="left"/>
              <w:rPr/>
            </w:pPr>
            <w:r>
              <w:rPr/>
              <w:t xml:space="preserve">1,340 / km </w:t>
            </w:r>
          </w:p>
        </w:tc>
        <w:tc>
          <w:tcPr>
            <w:tcW w:w="1681" w:type="dxa"/>
            <w:tcBorders/>
            <w:vAlign w:val="center"/>
          </w:tcPr>
          <w:p>
            <w:pPr>
              <w:pStyle w:val="TableContents"/>
              <w:bidi w:val="0"/>
              <w:spacing w:before="0" w:after="283"/>
              <w:jc w:val="left"/>
              <w:rPr/>
            </w:pPr>
            <w:r>
              <w:rPr/>
              <w:t xml:space="preserve">34 ° 02 ′ 22''' N 117 ° 36 ′ 15'' W </w:t>
            </w:r>
            <w:r>
              <w:rPr/>
              <w:t xml:space="preserve">/ </w:t>
            </w:r>
            <w:r>
              <w:rPr/>
              <w:t xml:space="preserve">34.0394 ° N 117.6042 ° W </w:t>
            </w:r>
            <w:r>
              <w:rPr/>
              <w:t xml:space="preserve">/ 34.0394;-117.6042 </w:t>
            </w:r>
            <w:r>
              <w:rPr/>
              <w:t xml:space="preserve">(</w:t>
            </w:r>
            <w:r>
              <w:rPr/>
              <w:t xml:space="preserve">Ontario) </w:t>
            </w:r>
          </w:p>
        </w:tc>
      </w:tr>
      <w:tr>
        <w:trPr/>
        <w:tc>
          <w:tcPr>
            <w:tcW w:w="616" w:type="dxa"/>
            <w:tcBorders/>
            <w:vAlign w:val="center"/>
          </w:tcPr>
          <w:p>
            <w:pPr>
              <w:pStyle w:val="TableContents"/>
              <w:bidi w:val="0"/>
              <w:spacing w:before="0" w:after="283"/>
              <w:jc w:val="left"/>
              <w:rPr/>
            </w:pPr>
            <w:r>
              <w:rPr/>
              <w:t xml:space="preserve">146 </w:t>
            </w:r>
          </w:p>
        </w:tc>
        <w:tc>
          <w:tcPr>
            <w:tcW w:w="1426" w:type="dxa"/>
            <w:tcBorders/>
            <w:vAlign w:val="center"/>
          </w:tcPr>
          <w:p>
            <w:pPr>
              <w:pStyle w:val="TableContents"/>
              <w:bidi w:val="0"/>
              <w:spacing w:before="0" w:after="283"/>
              <w:jc w:val="left"/>
              <w:rPr/>
            </w:pPr>
            <w:r>
              <w:rPr/>
              <w:t xml:space="preserve">Vancouver </w:t>
            </w:r>
          </w:p>
        </w:tc>
        <w:tc>
          <w:tcPr>
            <w:tcW w:w="1456" w:type="dxa"/>
            <w:tcBorders/>
            <w:vAlign w:val="center"/>
          </w:tcPr>
          <w:p>
            <w:pPr>
              <w:pStyle w:val="TableContents"/>
              <w:bidi w:val="0"/>
              <w:spacing w:before="0" w:after="283"/>
              <w:jc w:val="left"/>
              <w:rPr/>
            </w:pPr>
            <w:r>
              <w:rPr/>
              <w:t xml:space="preserve">Washington </w:t>
            </w:r>
          </w:p>
        </w:tc>
        <w:tc>
          <w:tcPr>
            <w:tcW w:w="1066" w:type="dxa"/>
            <w:tcBorders/>
            <w:vAlign w:val="center"/>
          </w:tcPr>
          <w:p>
            <w:pPr>
              <w:pStyle w:val="TableContents"/>
              <w:bidi w:val="0"/>
              <w:spacing w:before="0" w:after="283"/>
              <w:jc w:val="left"/>
              <w:rPr/>
            </w:pPr>
            <w:r>
              <w:rPr/>
              <w:t xml:space="preserve">175,673 </w:t>
            </w:r>
          </w:p>
        </w:tc>
        <w:tc>
          <w:tcPr>
            <w:tcW w:w="1066" w:type="dxa"/>
            <w:tcBorders/>
            <w:vAlign w:val="center"/>
          </w:tcPr>
          <w:p>
            <w:pPr>
              <w:pStyle w:val="TableContents"/>
              <w:bidi w:val="0"/>
              <w:spacing w:before="0" w:after="283"/>
              <w:jc w:val="left"/>
              <w:rPr/>
            </w:pPr>
            <w:r>
              <w:rPr/>
              <w:t xml:space="preserve">161,791 </w:t>
            </w:r>
          </w:p>
        </w:tc>
        <w:tc>
          <w:tcPr>
            <w:tcW w:w="2386" w:type="dxa"/>
            <w:tcBorders/>
            <w:vAlign w:val="center"/>
          </w:tcPr>
          <w:p>
            <w:pPr>
              <w:pStyle w:val="TableContents"/>
              <w:bidi w:val="0"/>
              <w:spacing w:before="0" w:after="283"/>
              <w:jc w:val="left"/>
              <w:rPr/>
            </w:pPr>
            <w:r>
              <w:rPr/>
              <w:t xml:space="preserve">+ 8.58% </w:t>
            </w:r>
          </w:p>
        </w:tc>
        <w:tc>
          <w:tcPr>
            <w:tcW w:w="1006" w:type="dxa"/>
            <w:tcBorders/>
            <w:vAlign w:val="center"/>
          </w:tcPr>
          <w:p>
            <w:pPr>
              <w:pStyle w:val="TableContents"/>
              <w:bidi w:val="0"/>
              <w:spacing w:before="0" w:after="283"/>
              <w:jc w:val="left"/>
              <w:rPr/>
            </w:pPr>
            <w:r>
              <w:rPr/>
              <w:t xml:space="preserve">46,9 neliömetriä </w:t>
            </w:r>
          </w:p>
        </w:tc>
        <w:tc>
          <w:tcPr>
            <w:tcW w:w="826" w:type="dxa"/>
            <w:tcBorders/>
            <w:vAlign w:val="center"/>
          </w:tcPr>
          <w:p>
            <w:pPr>
              <w:pStyle w:val="TableContents"/>
              <w:bidi w:val="0"/>
              <w:spacing w:before="0" w:after="283"/>
              <w:jc w:val="left"/>
              <w:rPr/>
            </w:pPr>
            <w:r>
              <w:rPr/>
              <w:t xml:space="preserve">121,5 km </w:t>
            </w:r>
          </w:p>
        </w:tc>
        <w:tc>
          <w:tcPr>
            <w:tcW w:w="766" w:type="dxa"/>
            <w:tcBorders/>
            <w:vAlign w:val="center"/>
          </w:tcPr>
          <w:p>
            <w:pPr>
              <w:pStyle w:val="TableContents"/>
              <w:bidi w:val="0"/>
              <w:spacing w:before="0" w:after="283"/>
              <w:jc w:val="left"/>
              <w:rPr/>
            </w:pPr>
            <w:r>
              <w:rPr/>
              <w:t xml:space="preserve">3,728 / sq mi </w:t>
            </w:r>
          </w:p>
        </w:tc>
        <w:tc>
          <w:tcPr>
            <w:tcW w:w="766" w:type="dxa"/>
            <w:tcBorders/>
            <w:vAlign w:val="center"/>
          </w:tcPr>
          <w:p>
            <w:pPr>
              <w:pStyle w:val="TableContents"/>
              <w:bidi w:val="0"/>
              <w:spacing w:before="0" w:after="283"/>
              <w:jc w:val="left"/>
              <w:rPr/>
            </w:pPr>
            <w:r>
              <w:rPr/>
              <w:t xml:space="preserve">1,439 / km </w:t>
            </w:r>
          </w:p>
        </w:tc>
        <w:tc>
          <w:tcPr>
            <w:tcW w:w="1681" w:type="dxa"/>
            <w:tcBorders/>
            <w:vAlign w:val="center"/>
          </w:tcPr>
          <w:p>
            <w:pPr>
              <w:pStyle w:val="TableContents"/>
              <w:bidi w:val="0"/>
              <w:spacing w:before="0" w:after="283"/>
              <w:jc w:val="left"/>
              <w:rPr/>
            </w:pPr>
            <w:r>
              <w:rPr/>
              <w:t xml:space="preserve">45 ° 38 ′ 06''' N 122 ° 35 ′ 45''' W </w:t>
            </w:r>
            <w:r>
              <w:rPr/>
              <w:t xml:space="preserve">/ </w:t>
            </w:r>
            <w:r>
              <w:rPr/>
              <w:t xml:space="preserve">45.6349 ° N 122.5957 ° W </w:t>
            </w:r>
            <w:r>
              <w:rPr/>
              <w:t xml:space="preserve">/ 45.6349;-122.5957 </w:t>
            </w:r>
            <w:r>
              <w:rPr/>
              <w:t xml:space="preserve">(</w:t>
            </w:r>
            <w:r>
              <w:rPr/>
              <w:t xml:space="preserve">Vancouver) </w:t>
            </w:r>
          </w:p>
        </w:tc>
      </w:tr>
      <w:tr>
        <w:trPr/>
        <w:tc>
          <w:tcPr>
            <w:tcW w:w="616" w:type="dxa"/>
            <w:tcBorders/>
            <w:vAlign w:val="center"/>
          </w:tcPr>
          <w:p>
            <w:pPr>
              <w:pStyle w:val="TableContents"/>
              <w:bidi w:val="0"/>
              <w:spacing w:before="0" w:after="283"/>
              <w:jc w:val="left"/>
              <w:rPr/>
            </w:pPr>
            <w:r>
              <w:rPr/>
              <w:t xml:space="preserve">147 </w:t>
            </w:r>
          </w:p>
        </w:tc>
        <w:tc>
          <w:tcPr>
            <w:tcW w:w="1426" w:type="dxa"/>
            <w:tcBorders/>
            <w:vAlign w:val="center"/>
          </w:tcPr>
          <w:p>
            <w:pPr>
              <w:pStyle w:val="TableContents"/>
              <w:bidi w:val="0"/>
              <w:spacing w:before="0" w:after="283"/>
              <w:jc w:val="left"/>
              <w:rPr/>
            </w:pPr>
            <w:r>
              <w:rPr/>
              <w:t xml:space="preserve">Santa Rosa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175,269 </w:t>
            </w:r>
          </w:p>
        </w:tc>
        <w:tc>
          <w:tcPr>
            <w:tcW w:w="1066" w:type="dxa"/>
            <w:tcBorders/>
            <w:vAlign w:val="center"/>
          </w:tcPr>
          <w:p>
            <w:pPr>
              <w:pStyle w:val="TableContents"/>
              <w:bidi w:val="0"/>
              <w:spacing w:before="0" w:after="283"/>
              <w:jc w:val="left"/>
              <w:rPr/>
            </w:pPr>
            <w:r>
              <w:rPr/>
              <w:t xml:space="preserve">167,815 </w:t>
            </w:r>
          </w:p>
        </w:tc>
        <w:tc>
          <w:tcPr>
            <w:tcW w:w="2386" w:type="dxa"/>
            <w:tcBorders/>
            <w:vAlign w:val="center"/>
          </w:tcPr>
          <w:p>
            <w:pPr>
              <w:pStyle w:val="TableContents"/>
              <w:bidi w:val="0"/>
              <w:spacing w:before="0" w:after="283"/>
              <w:jc w:val="left"/>
              <w:rPr/>
            </w:pPr>
            <w:r>
              <w:rPr/>
              <w:t xml:space="preserve">+ 4.44% </w:t>
            </w:r>
          </w:p>
        </w:tc>
        <w:tc>
          <w:tcPr>
            <w:tcW w:w="1006" w:type="dxa"/>
            <w:tcBorders/>
            <w:vAlign w:val="center"/>
          </w:tcPr>
          <w:p>
            <w:pPr>
              <w:pStyle w:val="TableContents"/>
              <w:bidi w:val="0"/>
              <w:spacing w:before="0" w:after="283"/>
              <w:jc w:val="left"/>
              <w:rPr/>
            </w:pPr>
            <w:r>
              <w:rPr/>
              <w:t xml:space="preserve">41,3 neliömetriä </w:t>
            </w:r>
          </w:p>
        </w:tc>
        <w:tc>
          <w:tcPr>
            <w:tcW w:w="826" w:type="dxa"/>
            <w:tcBorders/>
            <w:vAlign w:val="center"/>
          </w:tcPr>
          <w:p>
            <w:pPr>
              <w:pStyle w:val="TableContents"/>
              <w:bidi w:val="0"/>
              <w:spacing w:before="0" w:after="283"/>
              <w:jc w:val="left"/>
              <w:rPr/>
            </w:pPr>
            <w:r>
              <w:rPr/>
              <w:t xml:space="preserve">107.0 km </w:t>
            </w:r>
          </w:p>
        </w:tc>
        <w:tc>
          <w:tcPr>
            <w:tcW w:w="766" w:type="dxa"/>
            <w:tcBorders/>
            <w:vAlign w:val="center"/>
          </w:tcPr>
          <w:p>
            <w:pPr>
              <w:pStyle w:val="TableContents"/>
              <w:bidi w:val="0"/>
              <w:spacing w:before="0" w:after="283"/>
              <w:jc w:val="left"/>
              <w:rPr/>
            </w:pPr>
            <w:r>
              <w:rPr/>
              <w:t xml:space="preserve">4,241 / neliömetriä </w:t>
            </w:r>
          </w:p>
        </w:tc>
        <w:tc>
          <w:tcPr>
            <w:tcW w:w="766" w:type="dxa"/>
            <w:tcBorders/>
            <w:vAlign w:val="center"/>
          </w:tcPr>
          <w:p>
            <w:pPr>
              <w:pStyle w:val="TableContents"/>
              <w:bidi w:val="0"/>
              <w:spacing w:before="0" w:after="283"/>
              <w:jc w:val="left"/>
              <w:rPr/>
            </w:pPr>
            <w:r>
              <w:rPr/>
              <w:t xml:space="preserve">1,637 / km </w:t>
            </w:r>
          </w:p>
        </w:tc>
        <w:tc>
          <w:tcPr>
            <w:tcW w:w="1681" w:type="dxa"/>
            <w:tcBorders/>
            <w:vAlign w:val="center"/>
          </w:tcPr>
          <w:p>
            <w:pPr>
              <w:pStyle w:val="TableContents"/>
              <w:bidi w:val="0"/>
              <w:spacing w:before="0" w:after="283"/>
              <w:jc w:val="left"/>
              <w:rPr/>
            </w:pPr>
            <w:r>
              <w:rPr/>
              <w:t xml:space="preserve">38 ° 26 ′ 48''' N 122 ° 42 ′ 22'' W </w:t>
            </w:r>
            <w:r>
              <w:rPr/>
              <w:t xml:space="preserve">/ </w:t>
            </w:r>
            <w:r>
              <w:rPr/>
              <w:t xml:space="preserve">38.4468 ° N 122.7061 ° W </w:t>
            </w:r>
            <w:r>
              <w:rPr/>
              <w:t xml:space="preserve">/ 38.4468;-122.7061 </w:t>
            </w:r>
            <w:r>
              <w:rPr/>
              <w:t xml:space="preserve">(</w:t>
            </w:r>
            <w:r>
              <w:rPr/>
              <w:t xml:space="preserve">Santa Rosa) </w:t>
            </w:r>
          </w:p>
        </w:tc>
      </w:tr>
      <w:tr>
        <w:trPr/>
        <w:tc>
          <w:tcPr>
            <w:tcW w:w="616" w:type="dxa"/>
            <w:tcBorders/>
            <w:vAlign w:val="center"/>
          </w:tcPr>
          <w:p>
            <w:pPr>
              <w:pStyle w:val="TableContents"/>
              <w:bidi w:val="0"/>
              <w:spacing w:before="0" w:after="283"/>
              <w:jc w:val="left"/>
              <w:rPr/>
            </w:pPr>
            <w:r>
              <w:rPr/>
              <w:t xml:space="preserve">148 </w:t>
            </w:r>
          </w:p>
        </w:tc>
        <w:tc>
          <w:tcPr>
            <w:tcW w:w="1426" w:type="dxa"/>
            <w:tcBorders/>
            <w:vAlign w:val="center"/>
          </w:tcPr>
          <w:p>
            <w:pPr>
              <w:pStyle w:val="TableContents"/>
              <w:bidi w:val="0"/>
              <w:spacing w:before="0" w:after="283"/>
              <w:jc w:val="left"/>
              <w:rPr/>
            </w:pPr>
            <w:r>
              <w:rPr/>
              <w:t xml:space="preserve">Garden Grove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174,226 </w:t>
            </w:r>
          </w:p>
        </w:tc>
        <w:tc>
          <w:tcPr>
            <w:tcW w:w="1066" w:type="dxa"/>
            <w:tcBorders/>
            <w:vAlign w:val="center"/>
          </w:tcPr>
          <w:p>
            <w:pPr>
              <w:pStyle w:val="TableContents"/>
              <w:bidi w:val="0"/>
              <w:spacing w:before="0" w:after="283"/>
              <w:jc w:val="left"/>
              <w:rPr/>
            </w:pPr>
            <w:r>
              <w:rPr/>
              <w:t xml:space="preserve">170,883 </w:t>
            </w:r>
          </w:p>
        </w:tc>
        <w:tc>
          <w:tcPr>
            <w:tcW w:w="2386" w:type="dxa"/>
            <w:tcBorders/>
            <w:vAlign w:val="center"/>
          </w:tcPr>
          <w:p>
            <w:pPr>
              <w:pStyle w:val="TableContents"/>
              <w:bidi w:val="0"/>
              <w:spacing w:before="0" w:after="283"/>
              <w:jc w:val="left"/>
              <w:rPr/>
            </w:pPr>
            <w:r>
              <w:rPr/>
              <w:t xml:space="preserve">+ 1.96% </w:t>
            </w:r>
          </w:p>
        </w:tc>
        <w:tc>
          <w:tcPr>
            <w:tcW w:w="1006" w:type="dxa"/>
            <w:tcBorders/>
            <w:vAlign w:val="center"/>
          </w:tcPr>
          <w:p>
            <w:pPr>
              <w:pStyle w:val="TableContents"/>
              <w:bidi w:val="0"/>
              <w:spacing w:before="0" w:after="283"/>
              <w:jc w:val="left"/>
              <w:rPr/>
            </w:pPr>
            <w:r>
              <w:rPr/>
              <w:t xml:space="preserve">18.0 sq mi </w:t>
            </w:r>
          </w:p>
        </w:tc>
        <w:tc>
          <w:tcPr>
            <w:tcW w:w="826" w:type="dxa"/>
            <w:tcBorders/>
            <w:vAlign w:val="center"/>
          </w:tcPr>
          <w:p>
            <w:pPr>
              <w:pStyle w:val="TableContents"/>
              <w:bidi w:val="0"/>
              <w:spacing w:before="0" w:after="283"/>
              <w:jc w:val="left"/>
              <w:rPr/>
            </w:pPr>
            <w:r>
              <w:rPr/>
              <w:t xml:space="preserve">46,6 km </w:t>
            </w:r>
          </w:p>
        </w:tc>
        <w:tc>
          <w:tcPr>
            <w:tcW w:w="766" w:type="dxa"/>
            <w:tcBorders/>
            <w:vAlign w:val="center"/>
          </w:tcPr>
          <w:p>
            <w:pPr>
              <w:pStyle w:val="TableContents"/>
              <w:bidi w:val="0"/>
              <w:spacing w:before="0" w:after="283"/>
              <w:jc w:val="left"/>
              <w:rPr/>
            </w:pPr>
            <w:r>
              <w:rPr/>
              <w:t xml:space="preserve">9,714 / neliömetriä </w:t>
            </w:r>
          </w:p>
        </w:tc>
        <w:tc>
          <w:tcPr>
            <w:tcW w:w="766" w:type="dxa"/>
            <w:tcBorders/>
            <w:vAlign w:val="center"/>
          </w:tcPr>
          <w:p>
            <w:pPr>
              <w:pStyle w:val="TableContents"/>
              <w:bidi w:val="0"/>
              <w:spacing w:before="0" w:after="283"/>
              <w:jc w:val="left"/>
              <w:rPr/>
            </w:pPr>
            <w:r>
              <w:rPr/>
              <w:t xml:space="preserve">3,751 / km </w:t>
            </w:r>
          </w:p>
        </w:tc>
        <w:tc>
          <w:tcPr>
            <w:tcW w:w="1681" w:type="dxa"/>
            <w:tcBorders/>
            <w:vAlign w:val="center"/>
          </w:tcPr>
          <w:p>
            <w:pPr>
              <w:pStyle w:val="TableContents"/>
              <w:bidi w:val="0"/>
              <w:spacing w:before="0" w:after="283"/>
              <w:jc w:val="left"/>
              <w:rPr/>
            </w:pPr>
            <w:r>
              <w:rPr/>
              <w:t xml:space="preserve">33 ° 46 ′ 44''' N 117 ° 57 ′ 38'' W </w:t>
            </w:r>
            <w:r>
              <w:rPr/>
              <w:t xml:space="preserve">/ </w:t>
            </w:r>
            <w:r>
              <w:rPr/>
              <w:t xml:space="preserve">33.7788 ° N 117.9605 ° W </w:t>
            </w:r>
            <w:r>
              <w:rPr/>
              <w:t xml:space="preserve">/ 33.7788;-117.9605 </w:t>
            </w:r>
            <w:r>
              <w:rPr/>
              <w:t xml:space="preserve">(</w:t>
            </w:r>
            <w:r>
              <w:rPr/>
              <w:t xml:space="preserve">Garden Grove) </w:t>
            </w:r>
          </w:p>
        </w:tc>
      </w:tr>
      <w:tr>
        <w:trPr/>
        <w:tc>
          <w:tcPr>
            <w:tcW w:w="616" w:type="dxa"/>
            <w:tcBorders/>
            <w:vAlign w:val="center"/>
          </w:tcPr>
          <w:p>
            <w:pPr>
              <w:pStyle w:val="TableContents"/>
              <w:bidi w:val="0"/>
              <w:spacing w:before="0" w:after="283"/>
              <w:jc w:val="left"/>
              <w:rPr/>
            </w:pPr>
            <w:r>
              <w:rPr/>
              <w:t xml:space="preserve">149 </w:t>
            </w:r>
          </w:p>
        </w:tc>
        <w:tc>
          <w:tcPr>
            <w:tcW w:w="1426" w:type="dxa"/>
            <w:tcBorders/>
            <w:vAlign w:val="center"/>
          </w:tcPr>
          <w:p>
            <w:pPr>
              <w:pStyle w:val="TableContents"/>
              <w:bidi w:val="0"/>
              <w:spacing w:before="0" w:after="283"/>
              <w:jc w:val="left"/>
              <w:rPr/>
            </w:pPr>
            <w:r>
              <w:rPr/>
              <w:t xml:space="preserve">Elk Grove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171,844 </w:t>
            </w:r>
          </w:p>
        </w:tc>
        <w:tc>
          <w:tcPr>
            <w:tcW w:w="1066" w:type="dxa"/>
            <w:tcBorders/>
            <w:vAlign w:val="center"/>
          </w:tcPr>
          <w:p>
            <w:pPr>
              <w:pStyle w:val="TableContents"/>
              <w:bidi w:val="0"/>
              <w:spacing w:before="0" w:after="283"/>
              <w:jc w:val="left"/>
              <w:rPr/>
            </w:pPr>
            <w:r>
              <w:rPr/>
              <w:t xml:space="preserve">153,015 </w:t>
            </w:r>
          </w:p>
        </w:tc>
        <w:tc>
          <w:tcPr>
            <w:tcW w:w="2386" w:type="dxa"/>
            <w:tcBorders/>
            <w:vAlign w:val="center"/>
          </w:tcPr>
          <w:p>
            <w:pPr>
              <w:pStyle w:val="TableContents"/>
              <w:bidi w:val="0"/>
              <w:spacing w:before="0" w:after="283"/>
              <w:jc w:val="left"/>
              <w:rPr/>
            </w:pPr>
            <w:r>
              <w:rPr/>
              <w:t xml:space="preserve">+ 12.31% </w:t>
            </w:r>
          </w:p>
        </w:tc>
        <w:tc>
          <w:tcPr>
            <w:tcW w:w="1006" w:type="dxa"/>
            <w:tcBorders/>
            <w:vAlign w:val="center"/>
          </w:tcPr>
          <w:p>
            <w:pPr>
              <w:pStyle w:val="TableContents"/>
              <w:bidi w:val="0"/>
              <w:spacing w:before="0" w:after="283"/>
              <w:jc w:val="left"/>
              <w:rPr/>
            </w:pPr>
            <w:r>
              <w:rPr/>
              <w:t xml:space="preserve">42,2 neliömetriä </w:t>
            </w:r>
          </w:p>
        </w:tc>
        <w:tc>
          <w:tcPr>
            <w:tcW w:w="826" w:type="dxa"/>
            <w:tcBorders/>
            <w:vAlign w:val="center"/>
          </w:tcPr>
          <w:p>
            <w:pPr>
              <w:pStyle w:val="TableContents"/>
              <w:bidi w:val="0"/>
              <w:spacing w:before="0" w:after="283"/>
              <w:jc w:val="left"/>
              <w:rPr/>
            </w:pPr>
            <w:r>
              <w:rPr/>
              <w:t xml:space="preserve">109.3 km </w:t>
            </w:r>
          </w:p>
        </w:tc>
        <w:tc>
          <w:tcPr>
            <w:tcW w:w="766" w:type="dxa"/>
            <w:tcBorders/>
            <w:vAlign w:val="center"/>
          </w:tcPr>
          <w:p>
            <w:pPr>
              <w:pStyle w:val="TableContents"/>
              <w:bidi w:val="0"/>
              <w:spacing w:before="0" w:after="283"/>
              <w:jc w:val="left"/>
              <w:rPr/>
            </w:pPr>
            <w:r>
              <w:rPr/>
              <w:t xml:space="preserve">4,022 / neliömetriä </w:t>
            </w:r>
          </w:p>
        </w:tc>
        <w:tc>
          <w:tcPr>
            <w:tcW w:w="766" w:type="dxa"/>
            <w:tcBorders/>
            <w:vAlign w:val="center"/>
          </w:tcPr>
          <w:p>
            <w:pPr>
              <w:pStyle w:val="TableContents"/>
              <w:bidi w:val="0"/>
              <w:spacing w:before="0" w:after="283"/>
              <w:jc w:val="left"/>
              <w:rPr/>
            </w:pPr>
            <w:r>
              <w:rPr/>
              <w:t xml:space="preserve">1,553 / km </w:t>
            </w:r>
          </w:p>
        </w:tc>
        <w:tc>
          <w:tcPr>
            <w:tcW w:w="1681" w:type="dxa"/>
            <w:tcBorders/>
            <w:vAlign w:val="center"/>
          </w:tcPr>
          <w:p>
            <w:pPr>
              <w:pStyle w:val="TableContents"/>
              <w:bidi w:val="0"/>
              <w:spacing w:before="0" w:after="283"/>
              <w:jc w:val="left"/>
              <w:rPr/>
            </w:pPr>
            <w:r>
              <w:rPr/>
              <w:t xml:space="preserve">38 ° 24 ′ 53''' N 121 ° 23 ′ 06''' W </w:t>
            </w:r>
            <w:r>
              <w:rPr/>
              <w:t xml:space="preserve">/ </w:t>
            </w:r>
            <w:r>
              <w:rPr/>
              <w:t xml:space="preserve">38.4146 ° N 121.3850 ° W </w:t>
            </w:r>
            <w:r>
              <w:rPr/>
              <w:t xml:space="preserve">/ 38.4146;-121.3850 </w:t>
            </w:r>
            <w:r>
              <w:rPr/>
              <w:t xml:space="preserve">(</w:t>
            </w:r>
            <w:r>
              <w:rPr/>
              <w:t xml:space="preserve">Elk Grove) </w:t>
            </w:r>
          </w:p>
        </w:tc>
      </w:tr>
      <w:tr>
        <w:trPr/>
        <w:tc>
          <w:tcPr>
            <w:tcW w:w="616" w:type="dxa"/>
            <w:tcBorders/>
            <w:vAlign w:val="center"/>
          </w:tcPr>
          <w:p>
            <w:pPr>
              <w:pStyle w:val="TableContents"/>
              <w:bidi w:val="0"/>
              <w:spacing w:before="0" w:after="283"/>
              <w:jc w:val="left"/>
              <w:rPr/>
            </w:pPr>
            <w:r>
              <w:rPr/>
              <w:t xml:space="preserve">150 </w:t>
            </w:r>
          </w:p>
        </w:tc>
        <w:tc>
          <w:tcPr>
            <w:tcW w:w="1426" w:type="dxa"/>
            <w:tcBorders/>
            <w:vAlign w:val="center"/>
          </w:tcPr>
          <w:p>
            <w:pPr>
              <w:pStyle w:val="TableContents"/>
              <w:bidi w:val="0"/>
              <w:spacing w:before="0" w:after="283"/>
              <w:jc w:val="left"/>
              <w:rPr/>
            </w:pPr>
            <w:r>
              <w:rPr/>
              <w:t xml:space="preserve">Pembroke Pines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170,712 </w:t>
            </w:r>
          </w:p>
        </w:tc>
        <w:tc>
          <w:tcPr>
            <w:tcW w:w="1066" w:type="dxa"/>
            <w:tcBorders/>
            <w:vAlign w:val="center"/>
          </w:tcPr>
          <w:p>
            <w:pPr>
              <w:pStyle w:val="TableContents"/>
              <w:bidi w:val="0"/>
              <w:spacing w:before="0" w:after="283"/>
              <w:jc w:val="left"/>
              <w:rPr/>
            </w:pPr>
            <w:r>
              <w:rPr/>
              <w:t xml:space="preserve">154,019 </w:t>
            </w:r>
          </w:p>
        </w:tc>
        <w:tc>
          <w:tcPr>
            <w:tcW w:w="2386" w:type="dxa"/>
            <w:tcBorders/>
            <w:vAlign w:val="center"/>
          </w:tcPr>
          <w:p>
            <w:pPr>
              <w:pStyle w:val="TableContents"/>
              <w:bidi w:val="0"/>
              <w:spacing w:before="0" w:after="283"/>
              <w:jc w:val="left"/>
              <w:rPr/>
            </w:pPr>
            <w:r>
              <w:rPr/>
              <w:t xml:space="preserve">+ 10.84% </w:t>
            </w:r>
          </w:p>
        </w:tc>
        <w:tc>
          <w:tcPr>
            <w:tcW w:w="1006" w:type="dxa"/>
            <w:tcBorders/>
            <w:vAlign w:val="center"/>
          </w:tcPr>
          <w:p>
            <w:pPr>
              <w:pStyle w:val="TableContents"/>
              <w:bidi w:val="0"/>
              <w:spacing w:before="0" w:after="283"/>
              <w:jc w:val="left"/>
              <w:rPr/>
            </w:pPr>
            <w:r>
              <w:rPr/>
              <w:t xml:space="preserve">33.0 sq mi </w:t>
            </w:r>
          </w:p>
        </w:tc>
        <w:tc>
          <w:tcPr>
            <w:tcW w:w="826" w:type="dxa"/>
            <w:tcBorders/>
            <w:vAlign w:val="center"/>
          </w:tcPr>
          <w:p>
            <w:pPr>
              <w:pStyle w:val="TableContents"/>
              <w:bidi w:val="0"/>
              <w:spacing w:before="0" w:after="283"/>
              <w:jc w:val="left"/>
              <w:rPr/>
            </w:pPr>
            <w:r>
              <w:rPr/>
              <w:t xml:space="preserve">85.5 km </w:t>
            </w:r>
          </w:p>
        </w:tc>
        <w:tc>
          <w:tcPr>
            <w:tcW w:w="766" w:type="dxa"/>
            <w:tcBorders/>
            <w:vAlign w:val="center"/>
          </w:tcPr>
          <w:p>
            <w:pPr>
              <w:pStyle w:val="TableContents"/>
              <w:bidi w:val="0"/>
              <w:spacing w:before="0" w:after="283"/>
              <w:jc w:val="left"/>
              <w:rPr/>
            </w:pPr>
            <w:r>
              <w:rPr/>
              <w:t xml:space="preserve">5,109 / neliömetriä </w:t>
            </w:r>
          </w:p>
        </w:tc>
        <w:tc>
          <w:tcPr>
            <w:tcW w:w="766" w:type="dxa"/>
            <w:tcBorders/>
            <w:vAlign w:val="center"/>
          </w:tcPr>
          <w:p>
            <w:pPr>
              <w:pStyle w:val="TableContents"/>
              <w:bidi w:val="0"/>
              <w:spacing w:before="0" w:after="283"/>
              <w:jc w:val="left"/>
              <w:rPr/>
            </w:pPr>
            <w:r>
              <w:rPr/>
              <w:t xml:space="preserve">1,973 / km </w:t>
            </w:r>
          </w:p>
        </w:tc>
        <w:tc>
          <w:tcPr>
            <w:tcW w:w="1681" w:type="dxa"/>
            <w:tcBorders/>
            <w:vAlign w:val="center"/>
          </w:tcPr>
          <w:p>
            <w:pPr>
              <w:pStyle w:val="TableContents"/>
              <w:bidi w:val="0"/>
              <w:spacing w:before="0" w:after="283"/>
              <w:jc w:val="left"/>
              <w:rPr/>
            </w:pPr>
            <w:r>
              <w:rPr/>
              <w:t xml:space="preserve">26 ° 01 ′ 16'' N 80 ° 20 ′ 25'' W </w:t>
            </w:r>
            <w:r>
              <w:rPr/>
              <w:t xml:space="preserve">/ </w:t>
            </w:r>
            <w:r>
              <w:rPr/>
              <w:t xml:space="preserve">26.0210 ° N 80.3404 ° W </w:t>
            </w:r>
            <w:r>
              <w:rPr/>
              <w:t xml:space="preserve">/ 26.0210;-80.3404 </w:t>
            </w:r>
            <w:r>
              <w:rPr/>
              <w:t xml:space="preserve">(</w:t>
            </w:r>
            <w:r>
              <w:rPr/>
              <w:t xml:space="preserve">Pembroke Pines) </w:t>
            </w:r>
          </w:p>
        </w:tc>
      </w:tr>
      <w:tr>
        <w:trPr/>
        <w:tc>
          <w:tcPr>
            <w:tcW w:w="616" w:type="dxa"/>
            <w:tcBorders/>
            <w:vAlign w:val="center"/>
          </w:tcPr>
          <w:p>
            <w:pPr>
              <w:pStyle w:val="TableContents"/>
              <w:bidi w:val="0"/>
              <w:spacing w:before="0" w:after="283"/>
              <w:jc w:val="left"/>
              <w:rPr/>
            </w:pPr>
            <w:r>
              <w:rPr/>
              <w:t xml:space="preserve">151 </w:t>
            </w:r>
          </w:p>
        </w:tc>
        <w:tc>
          <w:tcPr>
            <w:tcW w:w="1426" w:type="dxa"/>
            <w:tcBorders/>
            <w:vAlign w:val="center"/>
          </w:tcPr>
          <w:p>
            <w:pPr>
              <w:pStyle w:val="TableContents"/>
              <w:bidi w:val="0"/>
              <w:spacing w:before="0" w:after="283"/>
              <w:jc w:val="left"/>
              <w:rPr/>
            </w:pPr>
            <w:r>
              <w:rPr/>
              <w:t xml:space="preserve">Salem </w:t>
            </w:r>
          </w:p>
        </w:tc>
        <w:tc>
          <w:tcPr>
            <w:tcW w:w="1456" w:type="dxa"/>
            <w:tcBorders/>
            <w:vAlign w:val="center"/>
          </w:tcPr>
          <w:p>
            <w:pPr>
              <w:pStyle w:val="TableContents"/>
              <w:bidi w:val="0"/>
              <w:spacing w:before="0" w:after="283"/>
              <w:jc w:val="left"/>
              <w:rPr/>
            </w:pPr>
            <w:r>
              <w:rPr/>
              <w:t xml:space="preserve">Oregon </w:t>
            </w:r>
          </w:p>
        </w:tc>
        <w:tc>
          <w:tcPr>
            <w:tcW w:w="1066" w:type="dxa"/>
            <w:tcBorders/>
            <w:vAlign w:val="center"/>
          </w:tcPr>
          <w:p>
            <w:pPr>
              <w:pStyle w:val="TableContents"/>
              <w:bidi w:val="0"/>
              <w:spacing w:before="0" w:after="283"/>
              <w:jc w:val="left"/>
              <w:rPr/>
            </w:pPr>
            <w:r>
              <w:rPr/>
              <w:t xml:space="preserve">169,798 </w:t>
            </w:r>
          </w:p>
        </w:tc>
        <w:tc>
          <w:tcPr>
            <w:tcW w:w="1066" w:type="dxa"/>
            <w:tcBorders/>
            <w:vAlign w:val="center"/>
          </w:tcPr>
          <w:p>
            <w:pPr>
              <w:pStyle w:val="TableContents"/>
              <w:bidi w:val="0"/>
              <w:spacing w:before="0" w:after="283"/>
              <w:jc w:val="left"/>
              <w:rPr/>
            </w:pPr>
            <w:r>
              <w:rPr/>
              <w:t xml:space="preserve">154,637 </w:t>
            </w:r>
          </w:p>
        </w:tc>
        <w:tc>
          <w:tcPr>
            <w:tcW w:w="2386" w:type="dxa"/>
            <w:tcBorders/>
            <w:vAlign w:val="center"/>
          </w:tcPr>
          <w:p>
            <w:pPr>
              <w:pStyle w:val="TableContents"/>
              <w:bidi w:val="0"/>
              <w:spacing w:before="0" w:after="283"/>
              <w:jc w:val="left"/>
              <w:rPr/>
            </w:pPr>
            <w:r>
              <w:rPr/>
              <w:t xml:space="preserve">+ 9.80% </w:t>
            </w:r>
          </w:p>
        </w:tc>
        <w:tc>
          <w:tcPr>
            <w:tcW w:w="1006" w:type="dxa"/>
            <w:tcBorders/>
            <w:vAlign w:val="center"/>
          </w:tcPr>
          <w:p>
            <w:pPr>
              <w:pStyle w:val="TableContents"/>
              <w:bidi w:val="0"/>
              <w:spacing w:before="0" w:after="283"/>
              <w:jc w:val="left"/>
              <w:rPr/>
            </w:pPr>
            <w:r>
              <w:rPr/>
              <w:t xml:space="preserve">48,6 neliömetriä </w:t>
            </w:r>
          </w:p>
        </w:tc>
        <w:tc>
          <w:tcPr>
            <w:tcW w:w="826" w:type="dxa"/>
            <w:tcBorders/>
            <w:vAlign w:val="center"/>
          </w:tcPr>
          <w:p>
            <w:pPr>
              <w:pStyle w:val="TableContents"/>
              <w:bidi w:val="0"/>
              <w:spacing w:before="0" w:after="283"/>
              <w:jc w:val="left"/>
              <w:rPr/>
            </w:pPr>
            <w:r>
              <w:rPr/>
              <w:t xml:space="preserve">125,9 km </w:t>
            </w:r>
          </w:p>
        </w:tc>
        <w:tc>
          <w:tcPr>
            <w:tcW w:w="766" w:type="dxa"/>
            <w:tcBorders/>
            <w:vAlign w:val="center"/>
          </w:tcPr>
          <w:p>
            <w:pPr>
              <w:pStyle w:val="TableContents"/>
              <w:bidi w:val="0"/>
              <w:spacing w:before="0" w:after="283"/>
              <w:jc w:val="left"/>
              <w:rPr/>
            </w:pPr>
            <w:r>
              <w:rPr/>
              <w:t xml:space="preserve">3,445 / neliömetriä </w:t>
            </w:r>
          </w:p>
        </w:tc>
        <w:tc>
          <w:tcPr>
            <w:tcW w:w="766" w:type="dxa"/>
            <w:tcBorders/>
            <w:vAlign w:val="center"/>
          </w:tcPr>
          <w:p>
            <w:pPr>
              <w:pStyle w:val="TableContents"/>
              <w:bidi w:val="0"/>
              <w:spacing w:before="0" w:after="283"/>
              <w:jc w:val="left"/>
              <w:rPr/>
            </w:pPr>
            <w:r>
              <w:rPr/>
              <w:t xml:space="preserve">1,330 / km </w:t>
            </w:r>
          </w:p>
        </w:tc>
        <w:tc>
          <w:tcPr>
            <w:tcW w:w="1681" w:type="dxa"/>
            <w:tcBorders/>
            <w:vAlign w:val="center"/>
          </w:tcPr>
          <w:p>
            <w:pPr>
              <w:pStyle w:val="TableContents"/>
              <w:bidi w:val="0"/>
              <w:spacing w:before="0" w:after="283"/>
              <w:jc w:val="left"/>
              <w:rPr/>
            </w:pPr>
            <w:r>
              <w:rPr/>
              <w:t xml:space="preserve">44 ° 55 ′ 25''' N 123 ° 01 ′ 24'' W </w:t>
            </w:r>
            <w:r>
              <w:rPr/>
              <w:t xml:space="preserve">/ </w:t>
            </w:r>
            <w:r>
              <w:rPr/>
              <w:t xml:space="preserve">44.9237 ° N 123.0232 ° W </w:t>
            </w:r>
            <w:r>
              <w:rPr/>
              <w:t xml:space="preserve">/ 44.9237;-123.0232 </w:t>
            </w:r>
            <w:r>
              <w:rPr/>
              <w:t xml:space="preserve">(</w:t>
            </w:r>
            <w:r>
              <w:rPr/>
              <w:t xml:space="preserve">Salem) </w:t>
            </w:r>
          </w:p>
        </w:tc>
      </w:tr>
      <w:tr>
        <w:trPr/>
        <w:tc>
          <w:tcPr>
            <w:tcW w:w="616" w:type="dxa"/>
            <w:tcBorders/>
            <w:vAlign w:val="center"/>
          </w:tcPr>
          <w:p>
            <w:pPr>
              <w:pStyle w:val="TableContents"/>
              <w:bidi w:val="0"/>
              <w:spacing w:before="0" w:after="283"/>
              <w:jc w:val="left"/>
              <w:rPr/>
            </w:pPr>
            <w:r>
              <w:rPr/>
              <w:t xml:space="preserve">152 </w:t>
            </w:r>
          </w:p>
        </w:tc>
        <w:tc>
          <w:tcPr>
            <w:tcW w:w="1426" w:type="dxa"/>
            <w:tcBorders/>
            <w:vAlign w:val="center"/>
          </w:tcPr>
          <w:p>
            <w:pPr>
              <w:pStyle w:val="TableContents"/>
              <w:bidi w:val="0"/>
              <w:spacing w:before="0" w:after="283"/>
              <w:jc w:val="left"/>
              <w:rPr/>
            </w:pPr>
            <w:r>
              <w:rPr/>
              <w:t xml:space="preserve">Eugene </w:t>
            </w:r>
          </w:p>
        </w:tc>
        <w:tc>
          <w:tcPr>
            <w:tcW w:w="1456" w:type="dxa"/>
            <w:tcBorders/>
            <w:vAlign w:val="center"/>
          </w:tcPr>
          <w:p>
            <w:pPr>
              <w:pStyle w:val="TableContents"/>
              <w:bidi w:val="0"/>
              <w:spacing w:before="0" w:after="283"/>
              <w:jc w:val="left"/>
              <w:rPr/>
            </w:pPr>
            <w:r>
              <w:rPr/>
              <w:t xml:space="preserve">Oregon </w:t>
            </w:r>
          </w:p>
        </w:tc>
        <w:tc>
          <w:tcPr>
            <w:tcW w:w="1066" w:type="dxa"/>
            <w:tcBorders/>
            <w:vAlign w:val="center"/>
          </w:tcPr>
          <w:p>
            <w:pPr>
              <w:pStyle w:val="TableContents"/>
              <w:bidi w:val="0"/>
              <w:spacing w:before="0" w:after="283"/>
              <w:jc w:val="left"/>
              <w:rPr/>
            </w:pPr>
            <w:r>
              <w:rPr/>
              <w:t xml:space="preserve">168,916 </w:t>
            </w:r>
          </w:p>
        </w:tc>
        <w:tc>
          <w:tcPr>
            <w:tcW w:w="1066" w:type="dxa"/>
            <w:tcBorders/>
            <w:vAlign w:val="center"/>
          </w:tcPr>
          <w:p>
            <w:pPr>
              <w:pStyle w:val="TableContents"/>
              <w:bidi w:val="0"/>
              <w:spacing w:before="0" w:after="283"/>
              <w:jc w:val="left"/>
              <w:rPr/>
            </w:pPr>
            <w:r>
              <w:rPr/>
              <w:t xml:space="preserve">156,185 </w:t>
            </w:r>
          </w:p>
        </w:tc>
        <w:tc>
          <w:tcPr>
            <w:tcW w:w="2386" w:type="dxa"/>
            <w:tcBorders/>
            <w:vAlign w:val="center"/>
          </w:tcPr>
          <w:p>
            <w:pPr>
              <w:pStyle w:val="TableContents"/>
              <w:bidi w:val="0"/>
              <w:spacing w:before="0" w:after="283"/>
              <w:jc w:val="left"/>
              <w:rPr/>
            </w:pPr>
            <w:r>
              <w:rPr/>
              <w:t xml:space="preserve">+ 8.15% </w:t>
            </w:r>
          </w:p>
        </w:tc>
        <w:tc>
          <w:tcPr>
            <w:tcW w:w="1006" w:type="dxa"/>
            <w:tcBorders/>
            <w:vAlign w:val="center"/>
          </w:tcPr>
          <w:p>
            <w:pPr>
              <w:pStyle w:val="TableContents"/>
              <w:bidi w:val="0"/>
              <w:spacing w:before="0" w:after="283"/>
              <w:jc w:val="left"/>
              <w:rPr/>
            </w:pPr>
            <w:r>
              <w:rPr/>
              <w:t xml:space="preserve">44,1 neliömetriä </w:t>
            </w:r>
          </w:p>
        </w:tc>
        <w:tc>
          <w:tcPr>
            <w:tcW w:w="826" w:type="dxa"/>
            <w:tcBorders/>
            <w:vAlign w:val="center"/>
          </w:tcPr>
          <w:p>
            <w:pPr>
              <w:pStyle w:val="TableContents"/>
              <w:bidi w:val="0"/>
              <w:spacing w:before="0" w:after="283"/>
              <w:jc w:val="left"/>
              <w:rPr/>
            </w:pPr>
            <w:r>
              <w:rPr/>
              <w:t xml:space="preserve">114,2 km </w:t>
            </w:r>
          </w:p>
        </w:tc>
        <w:tc>
          <w:tcPr>
            <w:tcW w:w="766" w:type="dxa"/>
            <w:tcBorders/>
            <w:vAlign w:val="center"/>
          </w:tcPr>
          <w:p>
            <w:pPr>
              <w:pStyle w:val="TableContents"/>
              <w:bidi w:val="0"/>
              <w:spacing w:before="0" w:after="283"/>
              <w:jc w:val="left"/>
              <w:rPr/>
            </w:pPr>
            <w:r>
              <w:rPr/>
              <w:t xml:space="preserve">3,777 / neliömetriä </w:t>
            </w:r>
          </w:p>
        </w:tc>
        <w:tc>
          <w:tcPr>
            <w:tcW w:w="766" w:type="dxa"/>
            <w:tcBorders/>
            <w:vAlign w:val="center"/>
          </w:tcPr>
          <w:p>
            <w:pPr>
              <w:pStyle w:val="TableContents"/>
              <w:bidi w:val="0"/>
              <w:spacing w:before="0" w:after="283"/>
              <w:jc w:val="left"/>
              <w:rPr/>
            </w:pPr>
            <w:r>
              <w:rPr/>
              <w:t xml:space="preserve">1,458 / km </w:t>
            </w:r>
          </w:p>
        </w:tc>
        <w:tc>
          <w:tcPr>
            <w:tcW w:w="1681" w:type="dxa"/>
            <w:tcBorders/>
            <w:vAlign w:val="center"/>
          </w:tcPr>
          <w:p>
            <w:pPr>
              <w:pStyle w:val="TableContents"/>
              <w:bidi w:val="0"/>
              <w:spacing w:before="0" w:after="283"/>
              <w:jc w:val="left"/>
              <w:rPr/>
            </w:pPr>
            <w:r>
              <w:rPr/>
              <w:t xml:space="preserve">44 ° 03 ′ 24'' N 123 ° 06 ′ 58'' W </w:t>
            </w:r>
            <w:r>
              <w:rPr/>
              <w:t xml:space="preserve">/ </w:t>
            </w:r>
            <w:r>
              <w:rPr/>
              <w:t xml:space="preserve">44.0567 ° N 123.1162 ° W </w:t>
            </w:r>
            <w:r>
              <w:rPr/>
              <w:t xml:space="preserve">/ 44.0567;-123.1162 </w:t>
            </w:r>
            <w:r>
              <w:rPr/>
              <w:t xml:space="preserve">(</w:t>
            </w:r>
            <w:r>
              <w:rPr/>
              <w:t xml:space="preserve">Eugene) </w:t>
            </w:r>
          </w:p>
        </w:tc>
      </w:tr>
      <w:tr>
        <w:trPr/>
        <w:tc>
          <w:tcPr>
            <w:tcW w:w="616" w:type="dxa"/>
            <w:tcBorders/>
            <w:vAlign w:val="center"/>
          </w:tcPr>
          <w:p>
            <w:pPr>
              <w:pStyle w:val="TableContents"/>
              <w:bidi w:val="0"/>
              <w:spacing w:before="0" w:after="283"/>
              <w:jc w:val="left"/>
              <w:rPr/>
            </w:pPr>
            <w:r>
              <w:rPr/>
              <w:t xml:space="preserve">153 </w:t>
            </w:r>
          </w:p>
        </w:tc>
        <w:tc>
          <w:tcPr>
            <w:tcW w:w="1426" w:type="dxa"/>
            <w:tcBorders/>
            <w:vAlign w:val="center"/>
          </w:tcPr>
          <w:p>
            <w:pPr>
              <w:pStyle w:val="TableContents"/>
              <w:bidi w:val="0"/>
              <w:spacing w:before="0" w:after="283"/>
              <w:jc w:val="left"/>
              <w:rPr/>
            </w:pPr>
            <w:r>
              <w:rPr/>
              <w:t xml:space="preserve">Peoria </w:t>
            </w:r>
          </w:p>
        </w:tc>
        <w:tc>
          <w:tcPr>
            <w:tcW w:w="1456" w:type="dxa"/>
            <w:tcBorders/>
            <w:vAlign w:val="center"/>
          </w:tcPr>
          <w:p>
            <w:pPr>
              <w:pStyle w:val="TableContents"/>
              <w:bidi w:val="0"/>
              <w:spacing w:before="0" w:after="283"/>
              <w:jc w:val="left"/>
              <w:rPr/>
            </w:pPr>
            <w:r>
              <w:rPr/>
              <w:t xml:space="preserve">Arizona </w:t>
            </w:r>
          </w:p>
        </w:tc>
        <w:tc>
          <w:tcPr>
            <w:tcW w:w="1066" w:type="dxa"/>
            <w:tcBorders/>
            <w:vAlign w:val="center"/>
          </w:tcPr>
          <w:p>
            <w:pPr>
              <w:pStyle w:val="TableContents"/>
              <w:bidi w:val="0"/>
              <w:spacing w:before="0" w:after="283"/>
              <w:jc w:val="left"/>
              <w:rPr/>
            </w:pPr>
            <w:r>
              <w:rPr/>
              <w:t xml:space="preserve">168,181 </w:t>
            </w:r>
          </w:p>
        </w:tc>
        <w:tc>
          <w:tcPr>
            <w:tcW w:w="1066" w:type="dxa"/>
            <w:tcBorders/>
            <w:vAlign w:val="center"/>
          </w:tcPr>
          <w:p>
            <w:pPr>
              <w:pStyle w:val="TableContents"/>
              <w:bidi w:val="0"/>
              <w:spacing w:before="0" w:after="283"/>
              <w:jc w:val="left"/>
              <w:rPr/>
            </w:pPr>
            <w:r>
              <w:rPr/>
              <w:t xml:space="preserve">154,065 </w:t>
            </w:r>
          </w:p>
        </w:tc>
        <w:tc>
          <w:tcPr>
            <w:tcW w:w="2386" w:type="dxa"/>
            <w:tcBorders/>
            <w:vAlign w:val="center"/>
          </w:tcPr>
          <w:p>
            <w:pPr>
              <w:pStyle w:val="TableContents"/>
              <w:bidi w:val="0"/>
              <w:spacing w:before="0" w:after="283"/>
              <w:jc w:val="left"/>
              <w:rPr/>
            </w:pPr>
            <w:r>
              <w:rPr/>
              <w:t xml:space="preserve">+ 9.16% </w:t>
            </w:r>
          </w:p>
        </w:tc>
        <w:tc>
          <w:tcPr>
            <w:tcW w:w="1006" w:type="dxa"/>
            <w:tcBorders/>
            <w:vAlign w:val="center"/>
          </w:tcPr>
          <w:p>
            <w:pPr>
              <w:pStyle w:val="TableContents"/>
              <w:bidi w:val="0"/>
              <w:spacing w:before="0" w:after="283"/>
              <w:jc w:val="left"/>
              <w:rPr/>
            </w:pPr>
            <w:r>
              <w:rPr/>
              <w:t xml:space="preserve">175,7 neliömetriä </w:t>
            </w:r>
          </w:p>
        </w:tc>
        <w:tc>
          <w:tcPr>
            <w:tcW w:w="826" w:type="dxa"/>
            <w:tcBorders/>
            <w:vAlign w:val="center"/>
          </w:tcPr>
          <w:p>
            <w:pPr>
              <w:pStyle w:val="TableContents"/>
              <w:bidi w:val="0"/>
              <w:spacing w:before="0" w:after="283"/>
              <w:jc w:val="left"/>
              <w:rPr/>
            </w:pPr>
            <w:r>
              <w:rPr/>
              <w:t xml:space="preserve">455.1 km </w:t>
            </w:r>
          </w:p>
        </w:tc>
        <w:tc>
          <w:tcPr>
            <w:tcW w:w="766" w:type="dxa"/>
            <w:tcBorders/>
            <w:vAlign w:val="center"/>
          </w:tcPr>
          <w:p>
            <w:pPr>
              <w:pStyle w:val="TableContents"/>
              <w:bidi w:val="0"/>
              <w:spacing w:before="0" w:after="283"/>
              <w:jc w:val="left"/>
              <w:rPr/>
            </w:pPr>
            <w:r>
              <w:rPr/>
              <w:t xml:space="preserve">934 / neliömetri </w:t>
            </w:r>
          </w:p>
        </w:tc>
        <w:tc>
          <w:tcPr>
            <w:tcW w:w="766" w:type="dxa"/>
            <w:tcBorders/>
            <w:vAlign w:val="center"/>
          </w:tcPr>
          <w:p>
            <w:pPr>
              <w:pStyle w:val="TableContents"/>
              <w:bidi w:val="0"/>
              <w:spacing w:before="0" w:after="283"/>
              <w:jc w:val="left"/>
              <w:rPr/>
            </w:pPr>
            <w:r>
              <w:rPr/>
              <w:t xml:space="preserve">361 / km </w:t>
            </w:r>
          </w:p>
        </w:tc>
        <w:tc>
          <w:tcPr>
            <w:tcW w:w="1681" w:type="dxa"/>
            <w:tcBorders/>
            <w:vAlign w:val="center"/>
          </w:tcPr>
          <w:p>
            <w:pPr>
              <w:pStyle w:val="TableContents"/>
              <w:bidi w:val="0"/>
              <w:spacing w:before="0" w:after="283"/>
              <w:jc w:val="left"/>
              <w:rPr/>
            </w:pPr>
            <w:r>
              <w:rPr/>
              <w:t xml:space="preserve">33 ° 47 ′ 10''' N 112 ° 18 ′ 29''' W </w:t>
            </w:r>
            <w:r>
              <w:rPr/>
              <w:t xml:space="preserve">/ </w:t>
            </w:r>
            <w:r>
              <w:rPr/>
              <w:t xml:space="preserve">33.7862 ° N 112.3080 ° W </w:t>
            </w:r>
            <w:r>
              <w:rPr/>
              <w:t xml:space="preserve">/ 33.7862;-112.3080 </w:t>
            </w:r>
            <w:r>
              <w:rPr/>
              <w:t xml:space="preserve">(</w:t>
            </w:r>
            <w:r>
              <w:rPr/>
              <w:t xml:space="preserve">Peoria) </w:t>
            </w:r>
          </w:p>
        </w:tc>
      </w:tr>
      <w:tr>
        <w:trPr/>
        <w:tc>
          <w:tcPr>
            <w:tcW w:w="616" w:type="dxa"/>
            <w:tcBorders/>
            <w:vAlign w:val="center"/>
          </w:tcPr>
          <w:p>
            <w:pPr>
              <w:pStyle w:val="TableContents"/>
              <w:bidi w:val="0"/>
              <w:spacing w:before="0" w:after="283"/>
              <w:jc w:val="left"/>
              <w:rPr/>
            </w:pPr>
            <w:r>
              <w:rPr/>
              <w:t xml:space="preserve">154 </w:t>
            </w:r>
          </w:p>
        </w:tc>
        <w:tc>
          <w:tcPr>
            <w:tcW w:w="1426" w:type="dxa"/>
            <w:tcBorders/>
            <w:vAlign w:val="center"/>
          </w:tcPr>
          <w:p>
            <w:pPr>
              <w:pStyle w:val="TableContents"/>
              <w:bidi w:val="0"/>
              <w:spacing w:before="0" w:after="283"/>
              <w:jc w:val="left"/>
              <w:rPr/>
            </w:pPr>
            <w:r>
              <w:rPr/>
              <w:t xml:space="preserve">Corona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167,836 </w:t>
            </w:r>
          </w:p>
        </w:tc>
        <w:tc>
          <w:tcPr>
            <w:tcW w:w="1066" w:type="dxa"/>
            <w:tcBorders/>
            <w:vAlign w:val="center"/>
          </w:tcPr>
          <w:p>
            <w:pPr>
              <w:pStyle w:val="TableContents"/>
              <w:bidi w:val="0"/>
              <w:spacing w:before="0" w:after="283"/>
              <w:jc w:val="left"/>
              <w:rPr/>
            </w:pPr>
            <w:r>
              <w:rPr/>
              <w:t xml:space="preserve">152,374 </w:t>
            </w:r>
          </w:p>
        </w:tc>
        <w:tc>
          <w:tcPr>
            <w:tcW w:w="2386" w:type="dxa"/>
            <w:tcBorders/>
            <w:vAlign w:val="center"/>
          </w:tcPr>
          <w:p>
            <w:pPr>
              <w:pStyle w:val="TableContents"/>
              <w:bidi w:val="0"/>
              <w:spacing w:before="0" w:after="283"/>
              <w:jc w:val="left"/>
              <w:rPr/>
            </w:pPr>
            <w:r>
              <w:rPr/>
              <w:t xml:space="preserve">+ 10.15% </w:t>
            </w:r>
          </w:p>
        </w:tc>
        <w:tc>
          <w:tcPr>
            <w:tcW w:w="1006" w:type="dxa"/>
            <w:tcBorders/>
            <w:vAlign w:val="center"/>
          </w:tcPr>
          <w:p>
            <w:pPr>
              <w:pStyle w:val="TableContents"/>
              <w:bidi w:val="0"/>
              <w:spacing w:before="0" w:after="283"/>
              <w:jc w:val="left"/>
              <w:rPr/>
            </w:pPr>
            <w:r>
              <w:rPr/>
              <w:t xml:space="preserve">39,5 neliömetriä </w:t>
            </w:r>
          </w:p>
        </w:tc>
        <w:tc>
          <w:tcPr>
            <w:tcW w:w="826" w:type="dxa"/>
            <w:tcBorders/>
            <w:vAlign w:val="center"/>
          </w:tcPr>
          <w:p>
            <w:pPr>
              <w:pStyle w:val="TableContents"/>
              <w:bidi w:val="0"/>
              <w:spacing w:before="0" w:after="283"/>
              <w:jc w:val="left"/>
              <w:rPr/>
            </w:pPr>
            <w:r>
              <w:rPr/>
              <w:t xml:space="preserve">102,3 km </w:t>
            </w:r>
          </w:p>
        </w:tc>
        <w:tc>
          <w:tcPr>
            <w:tcW w:w="766" w:type="dxa"/>
            <w:tcBorders/>
            <w:vAlign w:val="center"/>
          </w:tcPr>
          <w:p>
            <w:pPr>
              <w:pStyle w:val="TableContents"/>
              <w:bidi w:val="0"/>
              <w:spacing w:before="0" w:after="283"/>
              <w:jc w:val="left"/>
              <w:rPr/>
            </w:pPr>
            <w:r>
              <w:rPr/>
              <w:t xml:space="preserve">4,222 / neliömetriä </w:t>
            </w:r>
          </w:p>
        </w:tc>
        <w:tc>
          <w:tcPr>
            <w:tcW w:w="766" w:type="dxa"/>
            <w:tcBorders/>
            <w:vAlign w:val="center"/>
          </w:tcPr>
          <w:p>
            <w:pPr>
              <w:pStyle w:val="TableContents"/>
              <w:bidi w:val="0"/>
              <w:spacing w:before="0" w:after="283"/>
              <w:jc w:val="left"/>
              <w:rPr/>
            </w:pPr>
            <w:r>
              <w:rPr/>
              <w:t xml:space="preserve">1,630 / km </w:t>
            </w:r>
          </w:p>
        </w:tc>
        <w:tc>
          <w:tcPr>
            <w:tcW w:w="1681" w:type="dxa"/>
            <w:tcBorders/>
            <w:vAlign w:val="center"/>
          </w:tcPr>
          <w:p>
            <w:pPr>
              <w:pStyle w:val="TableContents"/>
              <w:bidi w:val="0"/>
              <w:spacing w:before="0" w:after="283"/>
              <w:jc w:val="left"/>
              <w:rPr/>
            </w:pPr>
            <w:r>
              <w:rPr/>
              <w:t xml:space="preserve">33 ° 51 ′ 43''' N 117 ° 33 ′ 56'' W </w:t>
            </w:r>
            <w:r>
              <w:rPr/>
              <w:t xml:space="preserve">/ </w:t>
            </w:r>
            <w:r>
              <w:rPr/>
              <w:t xml:space="preserve">33.8620 ° N 117.5655 ° W </w:t>
            </w:r>
            <w:r>
              <w:rPr/>
              <w:t xml:space="preserve">/ 33.8620;-117.5655 </w:t>
            </w:r>
            <w:r>
              <w:rPr/>
              <w:t xml:space="preserve">(</w:t>
            </w:r>
            <w:r>
              <w:rPr/>
              <w:t xml:space="preserve">Corona) (Corona) </w:t>
            </w:r>
          </w:p>
        </w:tc>
      </w:tr>
      <w:tr>
        <w:trPr/>
        <w:tc>
          <w:tcPr>
            <w:tcW w:w="616" w:type="dxa"/>
            <w:tcBorders/>
            <w:vAlign w:val="center"/>
          </w:tcPr>
          <w:p>
            <w:pPr>
              <w:pStyle w:val="TableContents"/>
              <w:bidi w:val="0"/>
              <w:spacing w:before="0" w:after="283"/>
              <w:jc w:val="left"/>
              <w:rPr/>
            </w:pPr>
            <w:r>
              <w:rPr/>
              <w:t xml:space="preserve">155 </w:t>
            </w:r>
          </w:p>
        </w:tc>
        <w:tc>
          <w:tcPr>
            <w:tcW w:w="1426" w:type="dxa"/>
            <w:tcBorders/>
            <w:vAlign w:val="center"/>
          </w:tcPr>
          <w:p>
            <w:pPr>
              <w:pStyle w:val="TableContents"/>
              <w:bidi w:val="0"/>
              <w:spacing w:before="0" w:after="283"/>
              <w:jc w:val="left"/>
              <w:rPr/>
            </w:pPr>
            <w:r>
              <w:rPr/>
              <w:t xml:space="preserve">Springfield </w:t>
            </w:r>
          </w:p>
        </w:tc>
        <w:tc>
          <w:tcPr>
            <w:tcW w:w="1456" w:type="dxa"/>
            <w:tcBorders/>
            <w:vAlign w:val="center"/>
          </w:tcPr>
          <w:p>
            <w:pPr>
              <w:pStyle w:val="TableContents"/>
              <w:bidi w:val="0"/>
              <w:spacing w:before="0" w:after="283"/>
              <w:jc w:val="left"/>
              <w:rPr/>
            </w:pPr>
            <w:r>
              <w:rPr/>
              <w:t xml:space="preserve">Missouri </w:t>
            </w:r>
          </w:p>
        </w:tc>
        <w:tc>
          <w:tcPr>
            <w:tcW w:w="1066" w:type="dxa"/>
            <w:tcBorders/>
            <w:vAlign w:val="center"/>
          </w:tcPr>
          <w:p>
            <w:pPr>
              <w:pStyle w:val="TableContents"/>
              <w:bidi w:val="0"/>
              <w:spacing w:before="0" w:after="283"/>
              <w:jc w:val="left"/>
              <w:rPr/>
            </w:pPr>
            <w:r>
              <w:rPr/>
              <w:t xml:space="preserve">167,376 </w:t>
            </w:r>
          </w:p>
        </w:tc>
        <w:tc>
          <w:tcPr>
            <w:tcW w:w="1066" w:type="dxa"/>
            <w:tcBorders/>
            <w:vAlign w:val="center"/>
          </w:tcPr>
          <w:p>
            <w:pPr>
              <w:pStyle w:val="TableContents"/>
              <w:bidi w:val="0"/>
              <w:spacing w:before="0" w:after="283"/>
              <w:jc w:val="left"/>
              <w:rPr/>
            </w:pPr>
            <w:r>
              <w:rPr/>
              <w:t xml:space="preserve">159,498 </w:t>
            </w:r>
          </w:p>
        </w:tc>
        <w:tc>
          <w:tcPr>
            <w:tcW w:w="2386" w:type="dxa"/>
            <w:tcBorders/>
            <w:vAlign w:val="center"/>
          </w:tcPr>
          <w:p>
            <w:pPr>
              <w:pStyle w:val="TableContents"/>
              <w:bidi w:val="0"/>
              <w:spacing w:before="0" w:after="283"/>
              <w:jc w:val="left"/>
              <w:rPr/>
            </w:pPr>
            <w:r>
              <w:rPr/>
              <w:t xml:space="preserve">+ 4.94% </w:t>
            </w:r>
          </w:p>
        </w:tc>
        <w:tc>
          <w:tcPr>
            <w:tcW w:w="1006" w:type="dxa"/>
            <w:tcBorders/>
            <w:vAlign w:val="center"/>
          </w:tcPr>
          <w:p>
            <w:pPr>
              <w:pStyle w:val="TableContents"/>
              <w:bidi w:val="0"/>
              <w:spacing w:before="0" w:after="283"/>
              <w:jc w:val="left"/>
              <w:rPr/>
            </w:pPr>
            <w:r>
              <w:rPr/>
              <w:t xml:space="preserve">82,3 neliömetriä </w:t>
            </w:r>
          </w:p>
        </w:tc>
        <w:tc>
          <w:tcPr>
            <w:tcW w:w="826" w:type="dxa"/>
            <w:tcBorders/>
            <w:vAlign w:val="center"/>
          </w:tcPr>
          <w:p>
            <w:pPr>
              <w:pStyle w:val="TableContents"/>
              <w:bidi w:val="0"/>
              <w:spacing w:before="0" w:after="283"/>
              <w:jc w:val="left"/>
              <w:rPr/>
            </w:pPr>
            <w:r>
              <w:rPr/>
              <w:t xml:space="preserve">213,2 km </w:t>
            </w:r>
          </w:p>
        </w:tc>
        <w:tc>
          <w:tcPr>
            <w:tcW w:w="766" w:type="dxa"/>
            <w:tcBorders/>
            <w:vAlign w:val="center"/>
          </w:tcPr>
          <w:p>
            <w:pPr>
              <w:pStyle w:val="TableContents"/>
              <w:bidi w:val="0"/>
              <w:spacing w:before="0" w:after="283"/>
              <w:jc w:val="left"/>
              <w:rPr/>
            </w:pPr>
            <w:r>
              <w:rPr/>
              <w:t xml:space="preserve">2,033 / sq mi </w:t>
            </w:r>
          </w:p>
        </w:tc>
        <w:tc>
          <w:tcPr>
            <w:tcW w:w="766" w:type="dxa"/>
            <w:tcBorders/>
            <w:vAlign w:val="center"/>
          </w:tcPr>
          <w:p>
            <w:pPr>
              <w:pStyle w:val="TableContents"/>
              <w:bidi w:val="0"/>
              <w:spacing w:before="0" w:after="283"/>
              <w:jc w:val="left"/>
              <w:rPr/>
            </w:pPr>
            <w:r>
              <w:rPr/>
              <w:t xml:space="preserve">785 / km </w:t>
            </w:r>
          </w:p>
        </w:tc>
        <w:tc>
          <w:tcPr>
            <w:tcW w:w="1681" w:type="dxa"/>
            <w:tcBorders/>
            <w:vAlign w:val="center"/>
          </w:tcPr>
          <w:p>
            <w:pPr>
              <w:pStyle w:val="TableContents"/>
              <w:bidi w:val="0"/>
              <w:spacing w:before="0" w:after="283"/>
              <w:jc w:val="left"/>
              <w:rPr/>
            </w:pPr>
            <w:r>
              <w:rPr/>
              <w:t xml:space="preserve">37 ° 11 ′ 39'' N 93 ° 17 ′ 29'' W </w:t>
            </w:r>
            <w:r>
              <w:rPr/>
              <w:t xml:space="preserve">/ </w:t>
            </w:r>
            <w:r>
              <w:rPr/>
              <w:t xml:space="preserve">37.1942 ° N 93.2913 ° W </w:t>
            </w:r>
            <w:r>
              <w:rPr/>
              <w:t xml:space="preserve">/ 37.1942;-93.2913 </w:t>
            </w:r>
            <w:r>
              <w:rPr/>
              <w:t xml:space="preserve">(</w:t>
            </w:r>
            <w:r>
              <w:rPr/>
              <w:t xml:space="preserve">Springfield) </w:t>
            </w:r>
          </w:p>
        </w:tc>
      </w:tr>
      <w:tr>
        <w:trPr/>
        <w:tc>
          <w:tcPr>
            <w:tcW w:w="616" w:type="dxa"/>
            <w:tcBorders/>
            <w:vAlign w:val="center"/>
          </w:tcPr>
          <w:p>
            <w:pPr>
              <w:pStyle w:val="TableContents"/>
              <w:bidi w:val="0"/>
              <w:spacing w:before="0" w:after="283"/>
              <w:jc w:val="left"/>
              <w:rPr/>
            </w:pPr>
            <w:r>
              <w:rPr/>
              <w:t xml:space="preserve">156 </w:t>
            </w:r>
          </w:p>
        </w:tc>
        <w:tc>
          <w:tcPr>
            <w:tcW w:w="1426" w:type="dxa"/>
            <w:tcBorders/>
            <w:vAlign w:val="center"/>
          </w:tcPr>
          <w:p>
            <w:pPr>
              <w:pStyle w:val="TableContents"/>
              <w:bidi w:val="0"/>
              <w:spacing w:before="0" w:after="283"/>
              <w:jc w:val="left"/>
              <w:rPr/>
            </w:pPr>
            <w:r>
              <w:rPr/>
              <w:t xml:space="preserve">Jackson </w:t>
            </w:r>
          </w:p>
        </w:tc>
        <w:tc>
          <w:tcPr>
            <w:tcW w:w="1456" w:type="dxa"/>
            <w:tcBorders/>
            <w:vAlign w:val="center"/>
          </w:tcPr>
          <w:p>
            <w:pPr>
              <w:pStyle w:val="TableContents"/>
              <w:bidi w:val="0"/>
              <w:spacing w:before="0" w:after="283"/>
              <w:jc w:val="left"/>
              <w:rPr/>
            </w:pPr>
            <w:r>
              <w:rPr/>
              <w:t xml:space="preserve">Mississippi </w:t>
            </w:r>
          </w:p>
        </w:tc>
        <w:tc>
          <w:tcPr>
            <w:tcW w:w="1066" w:type="dxa"/>
            <w:tcBorders/>
            <w:vAlign w:val="center"/>
          </w:tcPr>
          <w:p>
            <w:pPr>
              <w:pStyle w:val="TableContents"/>
              <w:bidi w:val="0"/>
              <w:spacing w:before="0" w:after="283"/>
              <w:jc w:val="left"/>
              <w:rPr/>
            </w:pPr>
            <w:r>
              <w:rPr/>
              <w:t xml:space="preserve">166,965 </w:t>
            </w:r>
          </w:p>
        </w:tc>
        <w:tc>
          <w:tcPr>
            <w:tcW w:w="1066" w:type="dxa"/>
            <w:tcBorders/>
            <w:vAlign w:val="center"/>
          </w:tcPr>
          <w:p>
            <w:pPr>
              <w:pStyle w:val="TableContents"/>
              <w:bidi w:val="0"/>
              <w:spacing w:before="0" w:after="283"/>
              <w:jc w:val="left"/>
              <w:rPr/>
            </w:pPr>
            <w:r>
              <w:rPr/>
              <w:t xml:space="preserve">173,514 </w:t>
            </w:r>
          </w:p>
        </w:tc>
        <w:tc>
          <w:tcPr>
            <w:tcW w:w="2386" w:type="dxa"/>
            <w:tcBorders/>
            <w:vAlign w:val="center"/>
          </w:tcPr>
          <w:p>
            <w:pPr>
              <w:pStyle w:val="TableContents"/>
              <w:bidi w:val="0"/>
              <w:spacing w:before="0" w:after="283"/>
              <w:jc w:val="left"/>
              <w:rPr/>
            </w:pPr>
            <w:r>
              <w:rPr/>
              <w:t xml:space="preserve">2999622566478785570 ♠ - 3.77% </w:t>
            </w:r>
          </w:p>
        </w:tc>
        <w:tc>
          <w:tcPr>
            <w:tcW w:w="1006" w:type="dxa"/>
            <w:tcBorders/>
            <w:vAlign w:val="center"/>
          </w:tcPr>
          <w:p>
            <w:pPr>
              <w:pStyle w:val="TableContents"/>
              <w:bidi w:val="0"/>
              <w:spacing w:before="0" w:after="283"/>
              <w:jc w:val="left"/>
              <w:rPr/>
            </w:pPr>
            <w:r>
              <w:rPr/>
              <w:t xml:space="preserve">111,0 neliömetriä </w:t>
            </w:r>
          </w:p>
        </w:tc>
        <w:tc>
          <w:tcPr>
            <w:tcW w:w="826" w:type="dxa"/>
            <w:tcBorders/>
            <w:vAlign w:val="center"/>
          </w:tcPr>
          <w:p>
            <w:pPr>
              <w:pStyle w:val="TableContents"/>
              <w:bidi w:val="0"/>
              <w:spacing w:before="0" w:after="283"/>
              <w:jc w:val="left"/>
              <w:rPr/>
            </w:pPr>
            <w:r>
              <w:rPr/>
              <w:t xml:space="preserve">287,5 km </w:t>
            </w:r>
          </w:p>
        </w:tc>
        <w:tc>
          <w:tcPr>
            <w:tcW w:w="766" w:type="dxa"/>
            <w:tcBorders/>
            <w:vAlign w:val="center"/>
          </w:tcPr>
          <w:p>
            <w:pPr>
              <w:pStyle w:val="TableContents"/>
              <w:bidi w:val="0"/>
              <w:spacing w:before="0" w:after="283"/>
              <w:jc w:val="left"/>
              <w:rPr/>
            </w:pPr>
            <w:r>
              <w:rPr/>
              <w:t xml:space="preserve">1,524 / sq mi </w:t>
            </w:r>
          </w:p>
        </w:tc>
        <w:tc>
          <w:tcPr>
            <w:tcW w:w="766" w:type="dxa"/>
            <w:tcBorders/>
            <w:vAlign w:val="center"/>
          </w:tcPr>
          <w:p>
            <w:pPr>
              <w:pStyle w:val="TableContents"/>
              <w:bidi w:val="0"/>
              <w:spacing w:before="0" w:after="283"/>
              <w:jc w:val="left"/>
              <w:rPr/>
            </w:pPr>
            <w:r>
              <w:rPr/>
              <w:t xml:space="preserve">588 / km </w:t>
            </w:r>
          </w:p>
        </w:tc>
        <w:tc>
          <w:tcPr>
            <w:tcW w:w="1681" w:type="dxa"/>
            <w:tcBorders/>
            <w:vAlign w:val="center"/>
          </w:tcPr>
          <w:p>
            <w:pPr>
              <w:pStyle w:val="TableContents"/>
              <w:bidi w:val="0"/>
              <w:spacing w:before="0" w:after="283"/>
              <w:jc w:val="left"/>
              <w:rPr/>
            </w:pPr>
            <w:r>
              <w:rPr/>
              <w:t xml:space="preserve">32 ° 18 ′ 57''' N 90 ° 12 ′ 46'' W </w:t>
            </w:r>
            <w:r>
              <w:rPr/>
              <w:t xml:space="preserve">/ </w:t>
            </w:r>
            <w:r>
              <w:rPr/>
              <w:t xml:space="preserve">32.3158 ° N 90.2128 ° W </w:t>
            </w:r>
            <w:r>
              <w:rPr/>
              <w:t xml:space="preserve">/ 32.3158;-90.2128 </w:t>
            </w:r>
            <w:r>
              <w:rPr/>
              <w:t xml:space="preserve">(</w:t>
            </w:r>
            <w:r>
              <w:rPr/>
              <w:t xml:space="preserve">Jackson) </w:t>
            </w:r>
          </w:p>
        </w:tc>
      </w:tr>
      <w:tr>
        <w:trPr/>
        <w:tc>
          <w:tcPr>
            <w:tcW w:w="616" w:type="dxa"/>
            <w:tcBorders/>
            <w:vAlign w:val="center"/>
          </w:tcPr>
          <w:p>
            <w:pPr>
              <w:pStyle w:val="TableContents"/>
              <w:bidi w:val="0"/>
              <w:spacing w:before="0" w:after="283"/>
              <w:jc w:val="left"/>
              <w:rPr/>
            </w:pPr>
            <w:r>
              <w:rPr/>
              <w:t xml:space="preserve">157 </w:t>
            </w:r>
          </w:p>
        </w:tc>
        <w:tc>
          <w:tcPr>
            <w:tcW w:w="1426" w:type="dxa"/>
            <w:tcBorders/>
            <w:vAlign w:val="center"/>
          </w:tcPr>
          <w:p>
            <w:pPr>
              <w:pStyle w:val="TableContents"/>
              <w:bidi w:val="0"/>
              <w:spacing w:before="0" w:after="283"/>
              <w:jc w:val="left"/>
              <w:rPr/>
            </w:pPr>
            <w:r>
              <w:rPr/>
              <w:t xml:space="preserve">Cary </w:t>
            </w:r>
          </w:p>
        </w:tc>
        <w:tc>
          <w:tcPr>
            <w:tcW w:w="1456" w:type="dxa"/>
            <w:tcBorders/>
            <w:vAlign w:val="center"/>
          </w:tcPr>
          <w:p>
            <w:pPr>
              <w:pStyle w:val="TableContents"/>
              <w:bidi w:val="0"/>
              <w:spacing w:before="0" w:after="283"/>
              <w:jc w:val="left"/>
              <w:rPr/>
            </w:pPr>
            <w:r>
              <w:rPr/>
              <w:t xml:space="preserve">Pohjois-Carolina </w:t>
            </w:r>
          </w:p>
        </w:tc>
        <w:tc>
          <w:tcPr>
            <w:tcW w:w="1066" w:type="dxa"/>
            <w:tcBorders/>
            <w:vAlign w:val="center"/>
          </w:tcPr>
          <w:p>
            <w:pPr>
              <w:pStyle w:val="TableContents"/>
              <w:bidi w:val="0"/>
              <w:spacing w:before="0" w:after="283"/>
              <w:jc w:val="left"/>
              <w:rPr/>
            </w:pPr>
            <w:r>
              <w:rPr/>
              <w:t xml:space="preserve">165,904 </w:t>
            </w:r>
          </w:p>
        </w:tc>
        <w:tc>
          <w:tcPr>
            <w:tcW w:w="1066" w:type="dxa"/>
            <w:tcBorders/>
            <w:vAlign w:val="center"/>
          </w:tcPr>
          <w:p>
            <w:pPr>
              <w:pStyle w:val="TableContents"/>
              <w:bidi w:val="0"/>
              <w:spacing w:before="0" w:after="283"/>
              <w:jc w:val="left"/>
              <w:rPr/>
            </w:pPr>
            <w:r>
              <w:rPr/>
              <w:t xml:space="preserve">135,234 </w:t>
            </w:r>
          </w:p>
        </w:tc>
        <w:tc>
          <w:tcPr>
            <w:tcW w:w="2386" w:type="dxa"/>
            <w:tcBorders/>
            <w:vAlign w:val="center"/>
          </w:tcPr>
          <w:p>
            <w:pPr>
              <w:pStyle w:val="TableContents"/>
              <w:bidi w:val="0"/>
              <w:spacing w:before="0" w:after="283"/>
              <w:jc w:val="left"/>
              <w:rPr/>
            </w:pPr>
            <w:r>
              <w:rPr/>
              <w:t xml:space="preserve">+ 22.68% </w:t>
            </w:r>
          </w:p>
        </w:tc>
        <w:tc>
          <w:tcPr>
            <w:tcW w:w="1006" w:type="dxa"/>
            <w:tcBorders/>
            <w:vAlign w:val="center"/>
          </w:tcPr>
          <w:p>
            <w:pPr>
              <w:pStyle w:val="TableContents"/>
              <w:bidi w:val="0"/>
              <w:spacing w:before="0" w:after="283"/>
              <w:jc w:val="left"/>
              <w:rPr/>
            </w:pPr>
            <w:r>
              <w:rPr/>
              <w:t xml:space="preserve">56,5 neliömetriä </w:t>
            </w:r>
          </w:p>
        </w:tc>
        <w:tc>
          <w:tcPr>
            <w:tcW w:w="826" w:type="dxa"/>
            <w:tcBorders/>
            <w:vAlign w:val="center"/>
          </w:tcPr>
          <w:p>
            <w:pPr>
              <w:pStyle w:val="TableContents"/>
              <w:bidi w:val="0"/>
              <w:spacing w:before="0" w:after="283"/>
              <w:jc w:val="left"/>
              <w:rPr/>
            </w:pPr>
            <w:r>
              <w:rPr/>
              <w:t xml:space="preserve">146,3 km </w:t>
            </w:r>
          </w:p>
        </w:tc>
        <w:tc>
          <w:tcPr>
            <w:tcW w:w="766" w:type="dxa"/>
            <w:tcBorders/>
            <w:vAlign w:val="center"/>
          </w:tcPr>
          <w:p>
            <w:pPr>
              <w:pStyle w:val="TableContents"/>
              <w:bidi w:val="0"/>
              <w:spacing w:before="0" w:after="283"/>
              <w:jc w:val="left"/>
              <w:rPr/>
            </w:pPr>
            <w:r>
              <w:rPr/>
              <w:t xml:space="preserve">2,873 / neliömetriä </w:t>
            </w:r>
          </w:p>
        </w:tc>
        <w:tc>
          <w:tcPr>
            <w:tcW w:w="766" w:type="dxa"/>
            <w:tcBorders/>
            <w:vAlign w:val="center"/>
          </w:tcPr>
          <w:p>
            <w:pPr>
              <w:pStyle w:val="TableContents"/>
              <w:bidi w:val="0"/>
              <w:spacing w:before="0" w:after="283"/>
              <w:jc w:val="left"/>
              <w:rPr/>
            </w:pPr>
            <w:r>
              <w:rPr/>
              <w:t xml:space="preserve">1,109 / km </w:t>
            </w:r>
          </w:p>
        </w:tc>
        <w:tc>
          <w:tcPr>
            <w:tcW w:w="1681" w:type="dxa"/>
            <w:tcBorders/>
            <w:vAlign w:val="center"/>
          </w:tcPr>
          <w:p>
            <w:pPr>
              <w:pStyle w:val="TableContents"/>
              <w:bidi w:val="0"/>
              <w:spacing w:before="0" w:after="283"/>
              <w:jc w:val="left"/>
              <w:rPr/>
            </w:pPr>
            <w:r>
              <w:rPr/>
              <w:t xml:space="preserve">35 ° 46 ′ 51''' N 78 ° 48 ′ 48''' W </w:t>
            </w:r>
            <w:r>
              <w:rPr/>
              <w:t xml:space="preserve">/ </w:t>
            </w:r>
            <w:r>
              <w:rPr/>
              <w:t xml:space="preserve">35.7809 ° N 78.8133 ° W </w:t>
            </w:r>
            <w:r>
              <w:rPr/>
              <w:t xml:space="preserve">/ 35.7809;-78.8133 </w:t>
            </w:r>
            <w:r>
              <w:rPr/>
              <w:t xml:space="preserve">(</w:t>
            </w:r>
            <w:r>
              <w:rPr/>
              <w:t xml:space="preserve">Cary) </w:t>
            </w:r>
          </w:p>
        </w:tc>
      </w:tr>
      <w:tr>
        <w:trPr/>
        <w:tc>
          <w:tcPr>
            <w:tcW w:w="616" w:type="dxa"/>
            <w:tcBorders/>
            <w:vAlign w:val="center"/>
          </w:tcPr>
          <w:p>
            <w:pPr>
              <w:pStyle w:val="TableContents"/>
              <w:bidi w:val="0"/>
              <w:spacing w:before="0" w:after="283"/>
              <w:jc w:val="left"/>
              <w:rPr/>
            </w:pPr>
            <w:r>
              <w:rPr/>
              <w:t xml:space="preserve">158 </w:t>
            </w:r>
          </w:p>
        </w:tc>
        <w:tc>
          <w:tcPr>
            <w:tcW w:w="1426" w:type="dxa"/>
            <w:tcBorders/>
            <w:vAlign w:val="center"/>
          </w:tcPr>
          <w:p>
            <w:pPr>
              <w:pStyle w:val="TableContents"/>
              <w:bidi w:val="0"/>
              <w:spacing w:before="0" w:after="283"/>
              <w:jc w:val="left"/>
              <w:rPr/>
            </w:pPr>
            <w:r>
              <w:rPr/>
              <w:t xml:space="preserve">Fort Collins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165,080 </w:t>
            </w:r>
          </w:p>
        </w:tc>
        <w:tc>
          <w:tcPr>
            <w:tcW w:w="1066" w:type="dxa"/>
            <w:tcBorders/>
            <w:vAlign w:val="center"/>
          </w:tcPr>
          <w:p>
            <w:pPr>
              <w:pStyle w:val="TableContents"/>
              <w:bidi w:val="0"/>
              <w:spacing w:before="0" w:after="283"/>
              <w:jc w:val="left"/>
              <w:rPr/>
            </w:pPr>
            <w:r>
              <w:rPr/>
              <w:t xml:space="preserve">143,986 </w:t>
            </w:r>
          </w:p>
        </w:tc>
        <w:tc>
          <w:tcPr>
            <w:tcW w:w="2386" w:type="dxa"/>
            <w:tcBorders/>
            <w:vAlign w:val="center"/>
          </w:tcPr>
          <w:p>
            <w:pPr>
              <w:pStyle w:val="TableContents"/>
              <w:bidi w:val="0"/>
              <w:spacing w:before="0" w:after="283"/>
              <w:jc w:val="left"/>
              <w:rPr/>
            </w:pPr>
            <w:r>
              <w:rPr/>
              <w:t xml:space="preserve">+ 14.65% </w:t>
            </w:r>
          </w:p>
        </w:tc>
        <w:tc>
          <w:tcPr>
            <w:tcW w:w="1006" w:type="dxa"/>
            <w:tcBorders/>
            <w:vAlign w:val="center"/>
          </w:tcPr>
          <w:p>
            <w:pPr>
              <w:pStyle w:val="TableContents"/>
              <w:bidi w:val="0"/>
              <w:spacing w:before="0" w:after="283"/>
              <w:jc w:val="left"/>
              <w:rPr/>
            </w:pPr>
            <w:r>
              <w:rPr/>
              <w:t xml:space="preserve">55,8 neliömetriä </w:t>
            </w:r>
          </w:p>
        </w:tc>
        <w:tc>
          <w:tcPr>
            <w:tcW w:w="826" w:type="dxa"/>
            <w:tcBorders/>
            <w:vAlign w:val="center"/>
          </w:tcPr>
          <w:p>
            <w:pPr>
              <w:pStyle w:val="TableContents"/>
              <w:bidi w:val="0"/>
              <w:spacing w:before="0" w:after="283"/>
              <w:jc w:val="left"/>
              <w:rPr/>
            </w:pPr>
            <w:r>
              <w:rPr/>
              <w:t xml:space="preserve">144,5 km </w:t>
            </w:r>
          </w:p>
        </w:tc>
        <w:tc>
          <w:tcPr>
            <w:tcW w:w="766" w:type="dxa"/>
            <w:tcBorders/>
            <w:vAlign w:val="center"/>
          </w:tcPr>
          <w:p>
            <w:pPr>
              <w:pStyle w:val="TableContents"/>
              <w:bidi w:val="0"/>
              <w:spacing w:before="0" w:after="283"/>
              <w:jc w:val="left"/>
              <w:rPr/>
            </w:pPr>
            <w:r>
              <w:rPr/>
              <w:t xml:space="preserve">2,943 / neliömetriä </w:t>
            </w:r>
          </w:p>
        </w:tc>
        <w:tc>
          <w:tcPr>
            <w:tcW w:w="766" w:type="dxa"/>
            <w:tcBorders/>
            <w:vAlign w:val="center"/>
          </w:tcPr>
          <w:p>
            <w:pPr>
              <w:pStyle w:val="TableContents"/>
              <w:bidi w:val="0"/>
              <w:spacing w:before="0" w:after="283"/>
              <w:jc w:val="left"/>
              <w:rPr/>
            </w:pPr>
            <w:r>
              <w:rPr/>
              <w:t xml:space="preserve">1,136 / km </w:t>
            </w:r>
          </w:p>
        </w:tc>
        <w:tc>
          <w:tcPr>
            <w:tcW w:w="1681" w:type="dxa"/>
            <w:tcBorders/>
            <w:vAlign w:val="center"/>
          </w:tcPr>
          <w:p>
            <w:pPr>
              <w:pStyle w:val="TableContents"/>
              <w:bidi w:val="0"/>
              <w:spacing w:before="0" w:after="283"/>
              <w:jc w:val="left"/>
              <w:rPr/>
            </w:pPr>
            <w:r>
              <w:rPr/>
              <w:t xml:space="preserve">40 ° 32 ′ 54''' N 105 ° 03 ′ 53''' W </w:t>
            </w:r>
            <w:r>
              <w:rPr/>
              <w:t xml:space="preserve">/ </w:t>
            </w:r>
            <w:r>
              <w:rPr/>
              <w:t xml:space="preserve">40,5482 ° N 105,0648 ° W </w:t>
            </w:r>
            <w:r>
              <w:rPr/>
              <w:t xml:space="preserve">/ 40,5482;-105,0648 </w:t>
            </w:r>
            <w:r>
              <w:rPr/>
              <w:t xml:space="preserve">(</w:t>
            </w:r>
            <w:r>
              <w:rPr/>
              <w:t xml:space="preserve">Fort Collins) </w:t>
            </w:r>
          </w:p>
        </w:tc>
      </w:tr>
      <w:tr>
        <w:trPr/>
        <w:tc>
          <w:tcPr>
            <w:tcW w:w="616" w:type="dxa"/>
            <w:tcBorders/>
            <w:vAlign w:val="center"/>
          </w:tcPr>
          <w:p>
            <w:pPr>
              <w:pStyle w:val="TableContents"/>
              <w:bidi w:val="0"/>
              <w:spacing w:before="0" w:after="283"/>
              <w:jc w:val="left"/>
              <w:rPr/>
            </w:pPr>
            <w:r>
              <w:rPr/>
              <w:t xml:space="preserve">159 </w:t>
            </w:r>
          </w:p>
        </w:tc>
        <w:tc>
          <w:tcPr>
            <w:tcW w:w="1426" w:type="dxa"/>
            <w:tcBorders/>
            <w:vAlign w:val="center"/>
          </w:tcPr>
          <w:p>
            <w:pPr>
              <w:pStyle w:val="TableContents"/>
              <w:bidi w:val="0"/>
              <w:spacing w:before="0" w:after="283"/>
              <w:jc w:val="left"/>
              <w:rPr/>
            </w:pPr>
            <w:r>
              <w:rPr/>
              <w:t xml:space="preserve">Hayward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160,500 </w:t>
            </w:r>
          </w:p>
        </w:tc>
        <w:tc>
          <w:tcPr>
            <w:tcW w:w="1066" w:type="dxa"/>
            <w:tcBorders/>
            <w:vAlign w:val="center"/>
          </w:tcPr>
          <w:p>
            <w:pPr>
              <w:pStyle w:val="TableContents"/>
              <w:bidi w:val="0"/>
              <w:spacing w:before="0" w:after="283"/>
              <w:jc w:val="left"/>
              <w:rPr/>
            </w:pPr>
            <w:r>
              <w:rPr/>
              <w:t xml:space="preserve">144,186 </w:t>
            </w:r>
          </w:p>
        </w:tc>
        <w:tc>
          <w:tcPr>
            <w:tcW w:w="2386" w:type="dxa"/>
            <w:tcBorders/>
            <w:vAlign w:val="center"/>
          </w:tcPr>
          <w:p>
            <w:pPr>
              <w:pStyle w:val="TableContents"/>
              <w:bidi w:val="0"/>
              <w:spacing w:before="0" w:after="283"/>
              <w:jc w:val="left"/>
              <w:rPr/>
            </w:pPr>
            <w:r>
              <w:rPr/>
              <w:t xml:space="preserve">+ 11.31% </w:t>
            </w:r>
          </w:p>
        </w:tc>
        <w:tc>
          <w:tcPr>
            <w:tcW w:w="1006" w:type="dxa"/>
            <w:tcBorders/>
            <w:vAlign w:val="center"/>
          </w:tcPr>
          <w:p>
            <w:pPr>
              <w:pStyle w:val="TableContents"/>
              <w:bidi w:val="0"/>
              <w:spacing w:before="0" w:after="283"/>
              <w:jc w:val="left"/>
              <w:rPr/>
            </w:pPr>
            <w:r>
              <w:rPr/>
              <w:t xml:space="preserve">45,5 neliömetriä </w:t>
            </w:r>
          </w:p>
        </w:tc>
        <w:tc>
          <w:tcPr>
            <w:tcW w:w="826" w:type="dxa"/>
            <w:tcBorders/>
            <w:vAlign w:val="center"/>
          </w:tcPr>
          <w:p>
            <w:pPr>
              <w:pStyle w:val="TableContents"/>
              <w:bidi w:val="0"/>
              <w:spacing w:before="0" w:after="283"/>
              <w:jc w:val="left"/>
              <w:rPr/>
            </w:pPr>
            <w:r>
              <w:rPr/>
              <w:t xml:space="preserve">117,8 km </w:t>
            </w:r>
          </w:p>
        </w:tc>
        <w:tc>
          <w:tcPr>
            <w:tcW w:w="766" w:type="dxa"/>
            <w:tcBorders/>
            <w:vAlign w:val="center"/>
          </w:tcPr>
          <w:p>
            <w:pPr>
              <w:pStyle w:val="TableContents"/>
              <w:bidi w:val="0"/>
              <w:spacing w:before="0" w:after="283"/>
              <w:jc w:val="left"/>
              <w:rPr/>
            </w:pPr>
            <w:r>
              <w:rPr/>
              <w:t xml:space="preserve">3,493 / neliömetriä </w:t>
            </w:r>
          </w:p>
        </w:tc>
        <w:tc>
          <w:tcPr>
            <w:tcW w:w="766" w:type="dxa"/>
            <w:tcBorders/>
            <w:vAlign w:val="center"/>
          </w:tcPr>
          <w:p>
            <w:pPr>
              <w:pStyle w:val="TableContents"/>
              <w:bidi w:val="0"/>
              <w:spacing w:before="0" w:after="283"/>
              <w:jc w:val="left"/>
              <w:rPr/>
            </w:pPr>
            <w:r>
              <w:rPr/>
              <w:t xml:space="preserve">1,349 / km </w:t>
            </w:r>
          </w:p>
        </w:tc>
        <w:tc>
          <w:tcPr>
            <w:tcW w:w="1681" w:type="dxa"/>
            <w:tcBorders/>
            <w:vAlign w:val="center"/>
          </w:tcPr>
          <w:p>
            <w:pPr>
              <w:pStyle w:val="TableContents"/>
              <w:bidi w:val="0"/>
              <w:spacing w:before="0" w:after="283"/>
              <w:jc w:val="left"/>
              <w:rPr/>
            </w:pPr>
            <w:r>
              <w:rPr/>
              <w:t xml:space="preserve">37 ° 37 ′ 43'' N 122 ° 06 ′ 09'' W </w:t>
            </w:r>
            <w:r>
              <w:rPr/>
              <w:t xml:space="preserve">/ </w:t>
            </w:r>
            <w:r>
              <w:rPr/>
              <w:t xml:space="preserve">37.6287 ° N 122.1024 ° W </w:t>
            </w:r>
            <w:r>
              <w:rPr/>
              <w:t xml:space="preserve">/ 37.6287;-122.1024 </w:t>
            </w:r>
            <w:r>
              <w:rPr/>
              <w:t xml:space="preserve">(</w:t>
            </w:r>
            <w:r>
              <w:rPr/>
              <w:t xml:space="preserve">Hayward) </w:t>
            </w:r>
          </w:p>
        </w:tc>
      </w:tr>
      <w:tr>
        <w:trPr/>
        <w:tc>
          <w:tcPr>
            <w:tcW w:w="616" w:type="dxa"/>
            <w:tcBorders/>
            <w:vAlign w:val="center"/>
          </w:tcPr>
          <w:p>
            <w:pPr>
              <w:pStyle w:val="TableContents"/>
              <w:bidi w:val="0"/>
              <w:spacing w:before="0" w:after="283"/>
              <w:jc w:val="left"/>
              <w:rPr/>
            </w:pPr>
            <w:r>
              <w:rPr/>
              <w:t xml:space="preserve">160 </w:t>
            </w:r>
          </w:p>
        </w:tc>
        <w:tc>
          <w:tcPr>
            <w:tcW w:w="1426" w:type="dxa"/>
            <w:tcBorders/>
            <w:vAlign w:val="center"/>
          </w:tcPr>
          <w:p>
            <w:pPr>
              <w:pStyle w:val="TableContents"/>
              <w:bidi w:val="0"/>
              <w:spacing w:before="0" w:after="283"/>
              <w:jc w:val="left"/>
              <w:rPr/>
            </w:pPr>
            <w:r>
              <w:rPr/>
              <w:t xml:space="preserve">Lancaster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160,316 </w:t>
            </w:r>
          </w:p>
        </w:tc>
        <w:tc>
          <w:tcPr>
            <w:tcW w:w="1066" w:type="dxa"/>
            <w:tcBorders/>
            <w:vAlign w:val="center"/>
          </w:tcPr>
          <w:p>
            <w:pPr>
              <w:pStyle w:val="TableContents"/>
              <w:bidi w:val="0"/>
              <w:spacing w:before="0" w:after="283"/>
              <w:jc w:val="left"/>
              <w:rPr/>
            </w:pPr>
            <w:r>
              <w:rPr/>
              <w:t xml:space="preserve">156,633 </w:t>
            </w:r>
          </w:p>
        </w:tc>
        <w:tc>
          <w:tcPr>
            <w:tcW w:w="2386" w:type="dxa"/>
            <w:tcBorders/>
            <w:vAlign w:val="center"/>
          </w:tcPr>
          <w:p>
            <w:pPr>
              <w:pStyle w:val="TableContents"/>
              <w:bidi w:val="0"/>
              <w:spacing w:before="0" w:after="283"/>
              <w:jc w:val="left"/>
              <w:rPr/>
            </w:pPr>
            <w:r>
              <w:rPr/>
              <w:t xml:space="preserve">+ 2.35% </w:t>
            </w:r>
          </w:p>
        </w:tc>
        <w:tc>
          <w:tcPr>
            <w:tcW w:w="1006" w:type="dxa"/>
            <w:tcBorders/>
            <w:vAlign w:val="center"/>
          </w:tcPr>
          <w:p>
            <w:pPr>
              <w:pStyle w:val="TableContents"/>
              <w:bidi w:val="0"/>
              <w:spacing w:before="0" w:after="283"/>
              <w:jc w:val="left"/>
              <w:rPr/>
            </w:pPr>
            <w:r>
              <w:rPr/>
              <w:t xml:space="preserve">94,3 neliömetriä </w:t>
            </w:r>
          </w:p>
        </w:tc>
        <w:tc>
          <w:tcPr>
            <w:tcW w:w="826" w:type="dxa"/>
            <w:tcBorders/>
            <w:vAlign w:val="center"/>
          </w:tcPr>
          <w:p>
            <w:pPr>
              <w:pStyle w:val="TableContents"/>
              <w:bidi w:val="0"/>
              <w:spacing w:before="0" w:after="283"/>
              <w:jc w:val="left"/>
              <w:rPr/>
            </w:pPr>
            <w:r>
              <w:rPr/>
              <w:t xml:space="preserve">244,2 km </w:t>
            </w:r>
          </w:p>
        </w:tc>
        <w:tc>
          <w:tcPr>
            <w:tcW w:w="766" w:type="dxa"/>
            <w:tcBorders/>
            <w:vAlign w:val="center"/>
          </w:tcPr>
          <w:p>
            <w:pPr>
              <w:pStyle w:val="TableContents"/>
              <w:bidi w:val="0"/>
              <w:spacing w:before="0" w:after="283"/>
              <w:jc w:val="left"/>
              <w:rPr/>
            </w:pPr>
            <w:r>
              <w:rPr/>
              <w:t xml:space="preserve">1,698 / neliömetriä </w:t>
            </w:r>
          </w:p>
        </w:tc>
        <w:tc>
          <w:tcPr>
            <w:tcW w:w="766" w:type="dxa"/>
            <w:tcBorders/>
            <w:vAlign w:val="center"/>
          </w:tcPr>
          <w:p>
            <w:pPr>
              <w:pStyle w:val="TableContents"/>
              <w:bidi w:val="0"/>
              <w:spacing w:before="0" w:after="283"/>
              <w:jc w:val="left"/>
              <w:rPr/>
            </w:pPr>
            <w:r>
              <w:rPr/>
              <w:t xml:space="preserve">656 / km </w:t>
            </w:r>
          </w:p>
        </w:tc>
        <w:tc>
          <w:tcPr>
            <w:tcW w:w="1681" w:type="dxa"/>
            <w:tcBorders/>
            <w:vAlign w:val="center"/>
          </w:tcPr>
          <w:p>
            <w:pPr>
              <w:pStyle w:val="TableContents"/>
              <w:bidi w:val="0"/>
              <w:spacing w:before="0" w:after="283"/>
              <w:jc w:val="left"/>
              <w:rPr/>
            </w:pPr>
            <w:r>
              <w:rPr/>
              <w:t xml:space="preserve">34 ° 41 ′ 37'' N 118 ° 10 ′ 31'' W </w:t>
            </w:r>
            <w:r>
              <w:rPr/>
              <w:t xml:space="preserve">/ </w:t>
            </w:r>
            <w:r>
              <w:rPr/>
              <w:t xml:space="preserve">34.6936 ° N 118.1753 ° W </w:t>
            </w:r>
            <w:r>
              <w:rPr/>
              <w:t xml:space="preserve">/ 34.6936;-118.1753 </w:t>
            </w:r>
            <w:r>
              <w:rPr/>
              <w:t xml:space="preserve">(</w:t>
            </w:r>
            <w:r>
              <w:rPr/>
              <w:t xml:space="preserve">Lancaster) </w:t>
            </w:r>
          </w:p>
        </w:tc>
      </w:tr>
      <w:tr>
        <w:trPr/>
        <w:tc>
          <w:tcPr>
            <w:tcW w:w="616" w:type="dxa"/>
            <w:tcBorders/>
            <w:vAlign w:val="center"/>
          </w:tcPr>
          <w:p>
            <w:pPr>
              <w:pStyle w:val="TableContents"/>
              <w:bidi w:val="0"/>
              <w:spacing w:before="0" w:after="283"/>
              <w:jc w:val="left"/>
              <w:rPr/>
            </w:pPr>
            <w:r>
              <w:rPr/>
              <w:t xml:space="preserve">161 </w:t>
            </w:r>
          </w:p>
        </w:tc>
        <w:tc>
          <w:tcPr>
            <w:tcW w:w="1426" w:type="dxa"/>
            <w:tcBorders/>
            <w:vAlign w:val="center"/>
          </w:tcPr>
          <w:p>
            <w:pPr>
              <w:pStyle w:val="TableContents"/>
              <w:bidi w:val="0"/>
              <w:spacing w:before="0" w:after="283"/>
              <w:jc w:val="left"/>
              <w:rPr/>
            </w:pPr>
            <w:r>
              <w:rPr/>
              <w:t xml:space="preserve">Alexandria </w:t>
            </w:r>
          </w:p>
        </w:tc>
        <w:tc>
          <w:tcPr>
            <w:tcW w:w="1456" w:type="dxa"/>
            <w:tcBorders/>
            <w:vAlign w:val="center"/>
          </w:tcPr>
          <w:p>
            <w:pPr>
              <w:pStyle w:val="TableContents"/>
              <w:bidi w:val="0"/>
              <w:spacing w:before="0" w:after="283"/>
              <w:jc w:val="left"/>
              <w:rPr/>
            </w:pPr>
            <w:r>
              <w:rPr/>
              <w:t xml:space="preserve">Virginia </w:t>
            </w:r>
          </w:p>
        </w:tc>
        <w:tc>
          <w:tcPr>
            <w:tcW w:w="1066" w:type="dxa"/>
            <w:tcBorders/>
            <w:vAlign w:val="center"/>
          </w:tcPr>
          <w:p>
            <w:pPr>
              <w:pStyle w:val="TableContents"/>
              <w:bidi w:val="0"/>
              <w:spacing w:before="0" w:after="283"/>
              <w:jc w:val="left"/>
              <w:rPr/>
            </w:pPr>
            <w:r>
              <w:rPr/>
              <w:t xml:space="preserve">160,035 </w:t>
            </w:r>
          </w:p>
        </w:tc>
        <w:tc>
          <w:tcPr>
            <w:tcW w:w="1066" w:type="dxa"/>
            <w:tcBorders/>
            <w:vAlign w:val="center"/>
          </w:tcPr>
          <w:p>
            <w:pPr>
              <w:pStyle w:val="TableContents"/>
              <w:bidi w:val="0"/>
              <w:spacing w:before="0" w:after="283"/>
              <w:jc w:val="left"/>
              <w:rPr/>
            </w:pPr>
            <w:r>
              <w:rPr/>
              <w:t xml:space="preserve">139,966 </w:t>
            </w:r>
          </w:p>
        </w:tc>
        <w:tc>
          <w:tcPr>
            <w:tcW w:w="2386" w:type="dxa"/>
            <w:tcBorders/>
            <w:vAlign w:val="center"/>
          </w:tcPr>
          <w:p>
            <w:pPr>
              <w:pStyle w:val="TableContents"/>
              <w:bidi w:val="0"/>
              <w:spacing w:before="0" w:after="283"/>
              <w:jc w:val="left"/>
              <w:rPr/>
            </w:pPr>
            <w:r>
              <w:rPr/>
              <w:t xml:space="preserve">+ 14.34% </w:t>
            </w:r>
          </w:p>
        </w:tc>
        <w:tc>
          <w:tcPr>
            <w:tcW w:w="1006" w:type="dxa"/>
            <w:tcBorders/>
            <w:vAlign w:val="center"/>
          </w:tcPr>
          <w:p>
            <w:pPr>
              <w:pStyle w:val="TableContents"/>
              <w:bidi w:val="0"/>
              <w:spacing w:before="0" w:after="283"/>
              <w:jc w:val="left"/>
              <w:rPr/>
            </w:pPr>
            <w:r>
              <w:rPr/>
              <w:t xml:space="preserve">15,0 neliömetriä </w:t>
            </w:r>
          </w:p>
        </w:tc>
        <w:tc>
          <w:tcPr>
            <w:tcW w:w="826" w:type="dxa"/>
            <w:tcBorders/>
            <w:vAlign w:val="center"/>
          </w:tcPr>
          <w:p>
            <w:pPr>
              <w:pStyle w:val="TableContents"/>
              <w:bidi w:val="0"/>
              <w:spacing w:before="0" w:after="283"/>
              <w:jc w:val="left"/>
              <w:rPr/>
            </w:pPr>
            <w:r>
              <w:rPr/>
              <w:t xml:space="preserve">38,8 km </w:t>
            </w:r>
          </w:p>
        </w:tc>
        <w:tc>
          <w:tcPr>
            <w:tcW w:w="766" w:type="dxa"/>
            <w:tcBorders/>
            <w:vAlign w:val="center"/>
          </w:tcPr>
          <w:p>
            <w:pPr>
              <w:pStyle w:val="TableContents"/>
              <w:bidi w:val="0"/>
              <w:spacing w:before="0" w:after="283"/>
              <w:jc w:val="left"/>
              <w:rPr/>
            </w:pPr>
            <w:r>
              <w:rPr/>
              <w:t xml:space="preserve">10,387 / neliömetriä </w:t>
            </w:r>
          </w:p>
        </w:tc>
        <w:tc>
          <w:tcPr>
            <w:tcW w:w="766" w:type="dxa"/>
            <w:tcBorders/>
            <w:vAlign w:val="center"/>
          </w:tcPr>
          <w:p>
            <w:pPr>
              <w:pStyle w:val="TableContents"/>
              <w:bidi w:val="0"/>
              <w:spacing w:before="0" w:after="283"/>
              <w:jc w:val="left"/>
              <w:rPr/>
            </w:pPr>
            <w:r>
              <w:rPr/>
              <w:t xml:space="preserve">4,010 / km </w:t>
            </w:r>
          </w:p>
        </w:tc>
        <w:tc>
          <w:tcPr>
            <w:tcW w:w="1681" w:type="dxa"/>
            <w:tcBorders/>
            <w:vAlign w:val="center"/>
          </w:tcPr>
          <w:p>
            <w:pPr>
              <w:pStyle w:val="TableContents"/>
              <w:bidi w:val="0"/>
              <w:spacing w:before="0" w:after="283"/>
              <w:jc w:val="left"/>
              <w:rPr/>
            </w:pPr>
            <w:r>
              <w:rPr/>
              <w:t xml:space="preserve">38 ° 49 ′ 12'' N 77 ° 05 ′ 03'' W </w:t>
            </w:r>
            <w:r>
              <w:rPr/>
              <w:t xml:space="preserve">/ </w:t>
            </w:r>
            <w:r>
              <w:rPr/>
              <w:t xml:space="preserve">38.8201 ° N 77.0841 ° W </w:t>
            </w:r>
            <w:r>
              <w:rPr/>
              <w:t xml:space="preserve">/ 38.8201;-77.0841 </w:t>
            </w:r>
            <w:r>
              <w:rPr/>
              <w:t xml:space="preserve">(</w:t>
            </w:r>
            <w:r>
              <w:rPr/>
              <w:t xml:space="preserve">Alexandria) </w:t>
            </w:r>
          </w:p>
        </w:tc>
      </w:tr>
      <w:tr>
        <w:trPr/>
        <w:tc>
          <w:tcPr>
            <w:tcW w:w="616" w:type="dxa"/>
            <w:tcBorders/>
            <w:vAlign w:val="center"/>
          </w:tcPr>
          <w:p>
            <w:pPr>
              <w:pStyle w:val="TableContents"/>
              <w:bidi w:val="0"/>
              <w:spacing w:before="0" w:after="283"/>
              <w:jc w:val="left"/>
              <w:rPr/>
            </w:pPr>
            <w:r>
              <w:rPr/>
              <w:t xml:space="preserve">162 </w:t>
            </w:r>
          </w:p>
        </w:tc>
        <w:tc>
          <w:tcPr>
            <w:tcW w:w="1426" w:type="dxa"/>
            <w:tcBorders/>
            <w:vAlign w:val="center"/>
          </w:tcPr>
          <w:p>
            <w:pPr>
              <w:pStyle w:val="TableContents"/>
              <w:bidi w:val="0"/>
              <w:spacing w:before="0" w:after="283"/>
              <w:jc w:val="left"/>
              <w:rPr/>
            </w:pPr>
            <w:r>
              <w:rPr/>
              <w:t xml:space="preserve">Salinas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157,596 </w:t>
            </w:r>
          </w:p>
        </w:tc>
        <w:tc>
          <w:tcPr>
            <w:tcW w:w="1066" w:type="dxa"/>
            <w:tcBorders/>
            <w:vAlign w:val="center"/>
          </w:tcPr>
          <w:p>
            <w:pPr>
              <w:pStyle w:val="TableContents"/>
              <w:bidi w:val="0"/>
              <w:spacing w:before="0" w:after="283"/>
              <w:jc w:val="left"/>
              <w:rPr/>
            </w:pPr>
            <w:r>
              <w:rPr/>
              <w:t xml:space="preserve">150,441 </w:t>
            </w:r>
          </w:p>
        </w:tc>
        <w:tc>
          <w:tcPr>
            <w:tcW w:w="2386" w:type="dxa"/>
            <w:tcBorders/>
            <w:vAlign w:val="center"/>
          </w:tcPr>
          <w:p>
            <w:pPr>
              <w:pStyle w:val="TableContents"/>
              <w:bidi w:val="0"/>
              <w:spacing w:before="0" w:after="283"/>
              <w:jc w:val="left"/>
              <w:rPr/>
            </w:pPr>
            <w:r>
              <w:rPr/>
              <w:t xml:space="preserve">+ 4.76% </w:t>
            </w:r>
          </w:p>
        </w:tc>
        <w:tc>
          <w:tcPr>
            <w:tcW w:w="1006" w:type="dxa"/>
            <w:tcBorders/>
            <w:vAlign w:val="center"/>
          </w:tcPr>
          <w:p>
            <w:pPr>
              <w:pStyle w:val="TableContents"/>
              <w:bidi w:val="0"/>
              <w:spacing w:before="0" w:after="283"/>
              <w:jc w:val="left"/>
              <w:rPr/>
            </w:pPr>
            <w:r>
              <w:rPr/>
              <w:t xml:space="preserve">23,6 neliömetriä </w:t>
            </w:r>
          </w:p>
        </w:tc>
        <w:tc>
          <w:tcPr>
            <w:tcW w:w="826" w:type="dxa"/>
            <w:tcBorders/>
            <w:vAlign w:val="center"/>
          </w:tcPr>
          <w:p>
            <w:pPr>
              <w:pStyle w:val="TableContents"/>
              <w:bidi w:val="0"/>
              <w:spacing w:before="0" w:after="283"/>
              <w:jc w:val="left"/>
              <w:rPr/>
            </w:pPr>
            <w:r>
              <w:rPr/>
              <w:t xml:space="preserve">61,1 km </w:t>
            </w:r>
          </w:p>
        </w:tc>
        <w:tc>
          <w:tcPr>
            <w:tcW w:w="766" w:type="dxa"/>
            <w:tcBorders/>
            <w:vAlign w:val="center"/>
          </w:tcPr>
          <w:p>
            <w:pPr>
              <w:pStyle w:val="TableContents"/>
              <w:bidi w:val="0"/>
              <w:spacing w:before="0" w:after="283"/>
              <w:jc w:val="left"/>
              <w:rPr/>
            </w:pPr>
            <w:r>
              <w:rPr/>
              <w:t xml:space="preserve">6,662 / sq mi </w:t>
            </w:r>
          </w:p>
        </w:tc>
        <w:tc>
          <w:tcPr>
            <w:tcW w:w="766" w:type="dxa"/>
            <w:tcBorders/>
            <w:vAlign w:val="center"/>
          </w:tcPr>
          <w:p>
            <w:pPr>
              <w:pStyle w:val="TableContents"/>
              <w:bidi w:val="0"/>
              <w:spacing w:before="0" w:after="283"/>
              <w:jc w:val="left"/>
              <w:rPr/>
            </w:pPr>
            <w:r>
              <w:rPr/>
              <w:t xml:space="preserve">2,572 / km </w:t>
            </w:r>
          </w:p>
        </w:tc>
        <w:tc>
          <w:tcPr>
            <w:tcW w:w="1681" w:type="dxa"/>
            <w:tcBorders/>
            <w:vAlign w:val="center"/>
          </w:tcPr>
          <w:p>
            <w:pPr>
              <w:pStyle w:val="TableContents"/>
              <w:bidi w:val="0"/>
              <w:spacing w:before="0" w:after="283"/>
              <w:jc w:val="left"/>
              <w:rPr/>
            </w:pPr>
            <w:r>
              <w:rPr/>
              <w:t xml:space="preserve">36 ° 41 ′ 25''' N 121 ° 38 ′ 01''' W </w:t>
            </w:r>
            <w:r>
              <w:rPr/>
              <w:t xml:space="preserve">/ </w:t>
            </w:r>
            <w:r>
              <w:rPr/>
              <w:t xml:space="preserve">36.6902 ° N 121.6337 ° W </w:t>
            </w:r>
            <w:r>
              <w:rPr/>
              <w:t xml:space="preserve">/ 36.6902;-121.6337 </w:t>
            </w:r>
            <w:r>
              <w:rPr/>
              <w:t xml:space="preserve">(</w:t>
            </w:r>
            <w:r>
              <w:rPr/>
              <w:t xml:space="preserve">Salinas) </w:t>
            </w:r>
          </w:p>
        </w:tc>
      </w:tr>
      <w:tr>
        <w:trPr/>
        <w:tc>
          <w:tcPr>
            <w:tcW w:w="616" w:type="dxa"/>
            <w:tcBorders/>
            <w:vAlign w:val="center"/>
          </w:tcPr>
          <w:p>
            <w:pPr>
              <w:pStyle w:val="TableContents"/>
              <w:bidi w:val="0"/>
              <w:spacing w:before="0" w:after="283"/>
              <w:jc w:val="left"/>
              <w:rPr/>
            </w:pPr>
            <w:r>
              <w:rPr/>
              <w:t xml:space="preserve">163 </w:t>
            </w:r>
          </w:p>
        </w:tc>
        <w:tc>
          <w:tcPr>
            <w:tcW w:w="1426" w:type="dxa"/>
            <w:tcBorders/>
            <w:vAlign w:val="center"/>
          </w:tcPr>
          <w:p>
            <w:pPr>
              <w:pStyle w:val="TableContents"/>
              <w:bidi w:val="0"/>
              <w:spacing w:before="0" w:after="283"/>
              <w:jc w:val="left"/>
              <w:rPr/>
            </w:pPr>
            <w:r>
              <w:rPr/>
              <w:t xml:space="preserve">Palmdale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157,519 </w:t>
            </w:r>
          </w:p>
        </w:tc>
        <w:tc>
          <w:tcPr>
            <w:tcW w:w="1066" w:type="dxa"/>
            <w:tcBorders/>
            <w:vAlign w:val="center"/>
          </w:tcPr>
          <w:p>
            <w:pPr>
              <w:pStyle w:val="TableContents"/>
              <w:bidi w:val="0"/>
              <w:spacing w:before="0" w:after="283"/>
              <w:jc w:val="left"/>
              <w:rPr/>
            </w:pPr>
            <w:r>
              <w:rPr/>
              <w:t xml:space="preserve">152,750 </w:t>
            </w:r>
          </w:p>
        </w:tc>
        <w:tc>
          <w:tcPr>
            <w:tcW w:w="2386" w:type="dxa"/>
            <w:tcBorders/>
            <w:vAlign w:val="center"/>
          </w:tcPr>
          <w:p>
            <w:pPr>
              <w:pStyle w:val="TableContents"/>
              <w:bidi w:val="0"/>
              <w:spacing w:before="0" w:after="283"/>
              <w:jc w:val="left"/>
              <w:rPr/>
            </w:pPr>
            <w:r>
              <w:rPr/>
              <w:t xml:space="preserve">+ 3.12% </w:t>
            </w:r>
          </w:p>
        </w:tc>
        <w:tc>
          <w:tcPr>
            <w:tcW w:w="1006" w:type="dxa"/>
            <w:tcBorders/>
            <w:vAlign w:val="center"/>
          </w:tcPr>
          <w:p>
            <w:pPr>
              <w:pStyle w:val="TableContents"/>
              <w:bidi w:val="0"/>
              <w:spacing w:before="0" w:after="283"/>
              <w:jc w:val="left"/>
              <w:rPr/>
            </w:pPr>
            <w:r>
              <w:rPr/>
              <w:t xml:space="preserve">106,0 neliömetriä </w:t>
            </w:r>
          </w:p>
        </w:tc>
        <w:tc>
          <w:tcPr>
            <w:tcW w:w="826" w:type="dxa"/>
            <w:tcBorders/>
            <w:vAlign w:val="center"/>
          </w:tcPr>
          <w:p>
            <w:pPr>
              <w:pStyle w:val="TableContents"/>
              <w:bidi w:val="0"/>
              <w:spacing w:before="0" w:after="283"/>
              <w:jc w:val="left"/>
              <w:rPr/>
            </w:pPr>
            <w:r>
              <w:rPr/>
              <w:t xml:space="preserve">274,5 km </w:t>
            </w:r>
          </w:p>
        </w:tc>
        <w:tc>
          <w:tcPr>
            <w:tcW w:w="766" w:type="dxa"/>
            <w:tcBorders/>
            <w:vAlign w:val="center"/>
          </w:tcPr>
          <w:p>
            <w:pPr>
              <w:pStyle w:val="TableContents"/>
              <w:bidi w:val="0"/>
              <w:spacing w:before="0" w:after="283"/>
              <w:jc w:val="left"/>
              <w:rPr/>
            </w:pPr>
            <w:r>
              <w:rPr/>
              <w:t xml:space="preserve">1,484 / neliömetriä </w:t>
            </w:r>
          </w:p>
        </w:tc>
        <w:tc>
          <w:tcPr>
            <w:tcW w:w="766" w:type="dxa"/>
            <w:tcBorders/>
            <w:vAlign w:val="center"/>
          </w:tcPr>
          <w:p>
            <w:pPr>
              <w:pStyle w:val="TableContents"/>
              <w:bidi w:val="0"/>
              <w:spacing w:before="0" w:after="283"/>
              <w:jc w:val="left"/>
              <w:rPr/>
            </w:pPr>
            <w:r>
              <w:rPr/>
              <w:t xml:space="preserve">573 / km </w:t>
            </w:r>
          </w:p>
        </w:tc>
        <w:tc>
          <w:tcPr>
            <w:tcW w:w="1681" w:type="dxa"/>
            <w:tcBorders/>
            <w:vAlign w:val="center"/>
          </w:tcPr>
          <w:p>
            <w:pPr>
              <w:pStyle w:val="TableContents"/>
              <w:bidi w:val="0"/>
              <w:spacing w:before="0" w:after="283"/>
              <w:jc w:val="left"/>
              <w:rPr/>
            </w:pPr>
            <w:r>
              <w:rPr/>
              <w:t xml:space="preserve">34 ° 35 ′ 28''' N 118 ° 06 ′ 19'' W </w:t>
            </w:r>
            <w:r>
              <w:rPr/>
              <w:t xml:space="preserve">/ </w:t>
            </w:r>
            <w:r>
              <w:rPr/>
              <w:t xml:space="preserve">34.5910 ° N 118.1054 ° W </w:t>
            </w:r>
            <w:r>
              <w:rPr/>
              <w:t xml:space="preserve">/ 34.5910;-118.1054 </w:t>
            </w:r>
            <w:r>
              <w:rPr/>
              <w:t xml:space="preserve">(</w:t>
            </w:r>
            <w:r>
              <w:rPr/>
              <w:t xml:space="preserve">Palmdale) </w:t>
            </w:r>
          </w:p>
        </w:tc>
      </w:tr>
      <w:tr>
        <w:trPr/>
        <w:tc>
          <w:tcPr>
            <w:tcW w:w="616" w:type="dxa"/>
            <w:tcBorders/>
            <w:vAlign w:val="center"/>
          </w:tcPr>
          <w:p>
            <w:pPr>
              <w:pStyle w:val="TableContents"/>
              <w:bidi w:val="0"/>
              <w:spacing w:before="0" w:after="283"/>
              <w:jc w:val="left"/>
              <w:rPr/>
            </w:pPr>
            <w:r>
              <w:rPr/>
              <w:t xml:space="preserve">164 </w:t>
            </w:r>
          </w:p>
        </w:tc>
        <w:tc>
          <w:tcPr>
            <w:tcW w:w="1426" w:type="dxa"/>
            <w:tcBorders/>
            <w:vAlign w:val="center"/>
          </w:tcPr>
          <w:p>
            <w:pPr>
              <w:pStyle w:val="TableContents"/>
              <w:bidi w:val="0"/>
              <w:spacing w:before="0" w:after="283"/>
              <w:jc w:val="left"/>
              <w:rPr/>
            </w:pPr>
            <w:r>
              <w:rPr/>
              <w:t xml:space="preserve">Lakewood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154,958 </w:t>
            </w:r>
          </w:p>
        </w:tc>
        <w:tc>
          <w:tcPr>
            <w:tcW w:w="1066" w:type="dxa"/>
            <w:tcBorders/>
            <w:vAlign w:val="center"/>
          </w:tcPr>
          <w:p>
            <w:pPr>
              <w:pStyle w:val="TableContents"/>
              <w:bidi w:val="0"/>
              <w:spacing w:before="0" w:after="283"/>
              <w:jc w:val="left"/>
              <w:rPr/>
            </w:pPr>
            <w:r>
              <w:rPr/>
              <w:t xml:space="preserve">142,980 </w:t>
            </w:r>
          </w:p>
        </w:tc>
        <w:tc>
          <w:tcPr>
            <w:tcW w:w="2386" w:type="dxa"/>
            <w:tcBorders/>
            <w:vAlign w:val="center"/>
          </w:tcPr>
          <w:p>
            <w:pPr>
              <w:pStyle w:val="TableContents"/>
              <w:bidi w:val="0"/>
              <w:spacing w:before="0" w:after="283"/>
              <w:jc w:val="left"/>
              <w:rPr/>
            </w:pPr>
            <w:r>
              <w:rPr/>
              <w:t xml:space="preserve">+ 8.38% </w:t>
            </w:r>
          </w:p>
        </w:tc>
        <w:tc>
          <w:tcPr>
            <w:tcW w:w="1006" w:type="dxa"/>
            <w:tcBorders/>
            <w:vAlign w:val="center"/>
          </w:tcPr>
          <w:p>
            <w:pPr>
              <w:pStyle w:val="TableContents"/>
              <w:bidi w:val="0"/>
              <w:spacing w:before="0" w:after="283"/>
              <w:jc w:val="left"/>
              <w:rPr/>
            </w:pPr>
            <w:r>
              <w:rPr/>
              <w:t xml:space="preserve">42,9 neliömetriä </w:t>
            </w:r>
          </w:p>
        </w:tc>
        <w:tc>
          <w:tcPr>
            <w:tcW w:w="826" w:type="dxa"/>
            <w:tcBorders/>
            <w:vAlign w:val="center"/>
          </w:tcPr>
          <w:p>
            <w:pPr>
              <w:pStyle w:val="TableContents"/>
              <w:bidi w:val="0"/>
              <w:spacing w:before="0" w:after="283"/>
              <w:jc w:val="left"/>
              <w:rPr/>
            </w:pPr>
            <w:r>
              <w:rPr/>
              <w:t xml:space="preserve">111.1 km </w:t>
            </w:r>
          </w:p>
        </w:tc>
        <w:tc>
          <w:tcPr>
            <w:tcW w:w="766" w:type="dxa"/>
            <w:tcBorders/>
            <w:vAlign w:val="center"/>
          </w:tcPr>
          <w:p>
            <w:pPr>
              <w:pStyle w:val="TableContents"/>
              <w:bidi w:val="0"/>
              <w:spacing w:before="0" w:after="283"/>
              <w:jc w:val="left"/>
              <w:rPr/>
            </w:pPr>
            <w:r>
              <w:rPr/>
              <w:t xml:space="preserve">3,599 / sq mi </w:t>
            </w:r>
          </w:p>
        </w:tc>
        <w:tc>
          <w:tcPr>
            <w:tcW w:w="766" w:type="dxa"/>
            <w:tcBorders/>
            <w:vAlign w:val="center"/>
          </w:tcPr>
          <w:p>
            <w:pPr>
              <w:pStyle w:val="TableContents"/>
              <w:bidi w:val="0"/>
              <w:spacing w:before="0" w:after="283"/>
              <w:jc w:val="left"/>
              <w:rPr/>
            </w:pPr>
            <w:r>
              <w:rPr/>
              <w:t xml:space="preserve">1,390 / km </w:t>
            </w:r>
          </w:p>
        </w:tc>
        <w:tc>
          <w:tcPr>
            <w:tcW w:w="1681" w:type="dxa"/>
            <w:tcBorders/>
            <w:vAlign w:val="center"/>
          </w:tcPr>
          <w:p>
            <w:pPr>
              <w:pStyle w:val="TableContents"/>
              <w:bidi w:val="0"/>
              <w:spacing w:before="0" w:after="283"/>
              <w:jc w:val="left"/>
              <w:rPr/>
            </w:pPr>
            <w:r>
              <w:rPr/>
              <w:t xml:space="preserve">39 ° 41 ′ 56'' N 105 ° 07 ′ 03'' W </w:t>
            </w:r>
            <w:r>
              <w:rPr/>
              <w:t xml:space="preserve">/ </w:t>
            </w:r>
            <w:r>
              <w:rPr/>
              <w:t xml:space="preserve">39.6989 ° N 105.1176 ° W </w:t>
            </w:r>
            <w:r>
              <w:rPr/>
              <w:t xml:space="preserve">/ 39.6989;-105.1176 </w:t>
            </w:r>
            <w:r>
              <w:rPr/>
              <w:t xml:space="preserve">(</w:t>
            </w:r>
            <w:r>
              <w:rPr/>
              <w:t xml:space="preserve">Lakewood) </w:t>
            </w:r>
          </w:p>
        </w:tc>
      </w:tr>
      <w:tr>
        <w:trPr/>
        <w:tc>
          <w:tcPr>
            <w:tcW w:w="616" w:type="dxa"/>
            <w:tcBorders/>
            <w:vAlign w:val="center"/>
          </w:tcPr>
          <w:p>
            <w:pPr>
              <w:pStyle w:val="TableContents"/>
              <w:bidi w:val="0"/>
              <w:spacing w:before="0" w:after="283"/>
              <w:jc w:val="left"/>
              <w:rPr/>
            </w:pPr>
            <w:r>
              <w:rPr/>
              <w:t xml:space="preserve">165 </w:t>
            </w:r>
          </w:p>
        </w:tc>
        <w:tc>
          <w:tcPr>
            <w:tcW w:w="1426" w:type="dxa"/>
            <w:tcBorders/>
            <w:vAlign w:val="center"/>
          </w:tcPr>
          <w:p>
            <w:pPr>
              <w:pStyle w:val="TableContents"/>
              <w:bidi w:val="0"/>
              <w:spacing w:before="0" w:after="283"/>
              <w:jc w:val="left"/>
              <w:rPr/>
            </w:pPr>
            <w:r>
              <w:rPr/>
              <w:t xml:space="preserve">Springfield </w:t>
            </w:r>
          </w:p>
        </w:tc>
        <w:tc>
          <w:tcPr>
            <w:tcW w:w="1456" w:type="dxa"/>
            <w:tcBorders/>
            <w:vAlign w:val="center"/>
          </w:tcPr>
          <w:p>
            <w:pPr>
              <w:pStyle w:val="TableContents"/>
              <w:bidi w:val="0"/>
              <w:spacing w:before="0" w:after="283"/>
              <w:jc w:val="left"/>
              <w:rPr/>
            </w:pPr>
            <w:r>
              <w:rPr/>
              <w:t xml:space="preserve">Massachusetts </w:t>
            </w:r>
          </w:p>
        </w:tc>
        <w:tc>
          <w:tcPr>
            <w:tcW w:w="1066" w:type="dxa"/>
            <w:tcBorders/>
            <w:vAlign w:val="center"/>
          </w:tcPr>
          <w:p>
            <w:pPr>
              <w:pStyle w:val="TableContents"/>
              <w:bidi w:val="0"/>
              <w:spacing w:before="0" w:after="283"/>
              <w:jc w:val="left"/>
              <w:rPr/>
            </w:pPr>
            <w:r>
              <w:rPr/>
              <w:t xml:space="preserve">154,758 </w:t>
            </w:r>
          </w:p>
        </w:tc>
        <w:tc>
          <w:tcPr>
            <w:tcW w:w="1066" w:type="dxa"/>
            <w:tcBorders/>
            <w:vAlign w:val="center"/>
          </w:tcPr>
          <w:p>
            <w:pPr>
              <w:pStyle w:val="TableContents"/>
              <w:bidi w:val="0"/>
              <w:spacing w:before="0" w:after="283"/>
              <w:jc w:val="left"/>
              <w:rPr/>
            </w:pPr>
            <w:r>
              <w:rPr/>
              <w:t xml:space="preserve">153,060 </w:t>
            </w:r>
          </w:p>
        </w:tc>
        <w:tc>
          <w:tcPr>
            <w:tcW w:w="2386" w:type="dxa"/>
            <w:tcBorders/>
            <w:vAlign w:val="center"/>
          </w:tcPr>
          <w:p>
            <w:pPr>
              <w:pStyle w:val="TableContents"/>
              <w:bidi w:val="0"/>
              <w:spacing w:before="0" w:after="283"/>
              <w:jc w:val="left"/>
              <w:rPr/>
            </w:pPr>
            <w:r>
              <w:rPr/>
              <w:t xml:space="preserve">+ 1.11% </w:t>
            </w:r>
          </w:p>
        </w:tc>
        <w:tc>
          <w:tcPr>
            <w:tcW w:w="1006" w:type="dxa"/>
            <w:tcBorders/>
            <w:vAlign w:val="center"/>
          </w:tcPr>
          <w:p>
            <w:pPr>
              <w:pStyle w:val="TableContents"/>
              <w:bidi w:val="0"/>
              <w:spacing w:before="0" w:after="283"/>
              <w:jc w:val="left"/>
              <w:rPr/>
            </w:pPr>
            <w:r>
              <w:rPr/>
              <w:t xml:space="preserve">31,9 neliömetriä </w:t>
            </w:r>
          </w:p>
        </w:tc>
        <w:tc>
          <w:tcPr>
            <w:tcW w:w="826" w:type="dxa"/>
            <w:tcBorders/>
            <w:vAlign w:val="center"/>
          </w:tcPr>
          <w:p>
            <w:pPr>
              <w:pStyle w:val="TableContents"/>
              <w:bidi w:val="0"/>
              <w:spacing w:before="0" w:after="283"/>
              <w:jc w:val="left"/>
              <w:rPr/>
            </w:pPr>
            <w:r>
              <w:rPr/>
              <w:t xml:space="preserve">82.6 km </w:t>
            </w:r>
          </w:p>
        </w:tc>
        <w:tc>
          <w:tcPr>
            <w:tcW w:w="766" w:type="dxa"/>
            <w:tcBorders/>
            <w:vAlign w:val="center"/>
          </w:tcPr>
          <w:p>
            <w:pPr>
              <w:pStyle w:val="TableContents"/>
              <w:bidi w:val="0"/>
              <w:spacing w:before="0" w:after="283"/>
              <w:jc w:val="left"/>
              <w:rPr/>
            </w:pPr>
            <w:r>
              <w:rPr/>
              <w:t xml:space="preserve">4,830 / neliömetriä </w:t>
            </w:r>
          </w:p>
        </w:tc>
        <w:tc>
          <w:tcPr>
            <w:tcW w:w="766" w:type="dxa"/>
            <w:tcBorders/>
            <w:vAlign w:val="center"/>
          </w:tcPr>
          <w:p>
            <w:pPr>
              <w:pStyle w:val="TableContents"/>
              <w:bidi w:val="0"/>
              <w:spacing w:before="0" w:after="283"/>
              <w:jc w:val="left"/>
              <w:rPr/>
            </w:pPr>
            <w:r>
              <w:rPr/>
              <w:t xml:space="preserve">1,860 / km </w:t>
            </w:r>
          </w:p>
        </w:tc>
        <w:tc>
          <w:tcPr>
            <w:tcW w:w="1681" w:type="dxa"/>
            <w:tcBorders/>
            <w:vAlign w:val="center"/>
          </w:tcPr>
          <w:p>
            <w:pPr>
              <w:pStyle w:val="TableContents"/>
              <w:bidi w:val="0"/>
              <w:spacing w:before="0" w:after="283"/>
              <w:jc w:val="left"/>
              <w:rPr/>
            </w:pPr>
            <w:r>
              <w:rPr/>
              <w:t xml:space="preserve">42 ° 06 ′ 56'' N 72 ° 32 ′ 24'' W </w:t>
            </w:r>
            <w:r>
              <w:rPr/>
              <w:t xml:space="preserve">/ </w:t>
            </w:r>
            <w:r>
              <w:rPr/>
              <w:t xml:space="preserve">42.1155 ° N 72.5400 ° W </w:t>
            </w:r>
            <w:r>
              <w:rPr/>
              <w:t xml:space="preserve">/ 42.1155;-72.5400 </w:t>
            </w:r>
            <w:r>
              <w:rPr/>
              <w:t xml:space="preserve">(</w:t>
            </w:r>
            <w:r>
              <w:rPr/>
              <w:t xml:space="preserve">Springfield) </w:t>
            </w:r>
          </w:p>
        </w:tc>
      </w:tr>
      <w:tr>
        <w:trPr/>
        <w:tc>
          <w:tcPr>
            <w:tcW w:w="616" w:type="dxa"/>
            <w:tcBorders/>
            <w:vAlign w:val="center"/>
          </w:tcPr>
          <w:p>
            <w:pPr>
              <w:pStyle w:val="TableContents"/>
              <w:bidi w:val="0"/>
              <w:spacing w:before="0" w:after="283"/>
              <w:jc w:val="left"/>
              <w:rPr/>
            </w:pPr>
            <w:r>
              <w:rPr/>
              <w:t xml:space="preserve">166 </w:t>
            </w:r>
          </w:p>
        </w:tc>
        <w:tc>
          <w:tcPr>
            <w:tcW w:w="1426" w:type="dxa"/>
            <w:tcBorders/>
            <w:vAlign w:val="center"/>
          </w:tcPr>
          <w:p>
            <w:pPr>
              <w:pStyle w:val="TableContents"/>
              <w:bidi w:val="0"/>
              <w:spacing w:before="0" w:after="283"/>
              <w:jc w:val="left"/>
              <w:rPr/>
            </w:pPr>
            <w:r>
              <w:rPr/>
              <w:t xml:space="preserve">Sunnyvale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153,656 </w:t>
            </w:r>
          </w:p>
        </w:tc>
        <w:tc>
          <w:tcPr>
            <w:tcW w:w="1066" w:type="dxa"/>
            <w:tcBorders/>
            <w:vAlign w:val="center"/>
          </w:tcPr>
          <w:p>
            <w:pPr>
              <w:pStyle w:val="TableContents"/>
              <w:bidi w:val="0"/>
              <w:spacing w:before="0" w:after="283"/>
              <w:jc w:val="left"/>
              <w:rPr/>
            </w:pPr>
            <w:r>
              <w:rPr/>
              <w:t xml:space="preserve">140,081 </w:t>
            </w:r>
          </w:p>
        </w:tc>
        <w:tc>
          <w:tcPr>
            <w:tcW w:w="2386" w:type="dxa"/>
            <w:tcBorders/>
            <w:vAlign w:val="center"/>
          </w:tcPr>
          <w:p>
            <w:pPr>
              <w:pStyle w:val="TableContents"/>
              <w:bidi w:val="0"/>
              <w:spacing w:before="0" w:after="283"/>
              <w:jc w:val="left"/>
              <w:rPr/>
            </w:pPr>
            <w:r>
              <w:rPr/>
              <w:t xml:space="preserve">+ 9.69% </w:t>
            </w:r>
          </w:p>
        </w:tc>
        <w:tc>
          <w:tcPr>
            <w:tcW w:w="1006" w:type="dxa"/>
            <w:tcBorders/>
            <w:vAlign w:val="center"/>
          </w:tcPr>
          <w:p>
            <w:pPr>
              <w:pStyle w:val="TableContents"/>
              <w:bidi w:val="0"/>
              <w:spacing w:before="0" w:after="283"/>
              <w:jc w:val="left"/>
              <w:rPr/>
            </w:pPr>
            <w:r>
              <w:rPr/>
              <w:t xml:space="preserve">22,0 neliömetriä </w:t>
            </w:r>
          </w:p>
        </w:tc>
        <w:tc>
          <w:tcPr>
            <w:tcW w:w="826" w:type="dxa"/>
            <w:tcBorders/>
            <w:vAlign w:val="center"/>
          </w:tcPr>
          <w:p>
            <w:pPr>
              <w:pStyle w:val="TableContents"/>
              <w:bidi w:val="0"/>
              <w:spacing w:before="0" w:after="283"/>
              <w:jc w:val="left"/>
              <w:rPr/>
            </w:pPr>
            <w:r>
              <w:rPr/>
              <w:t xml:space="preserve">57.0 km </w:t>
            </w:r>
          </w:p>
        </w:tc>
        <w:tc>
          <w:tcPr>
            <w:tcW w:w="766" w:type="dxa"/>
            <w:tcBorders/>
            <w:vAlign w:val="center"/>
          </w:tcPr>
          <w:p>
            <w:pPr>
              <w:pStyle w:val="TableContents"/>
              <w:bidi w:val="0"/>
              <w:spacing w:before="0" w:after="283"/>
              <w:jc w:val="left"/>
              <w:rPr/>
            </w:pPr>
            <w:r>
              <w:rPr/>
              <w:t xml:space="preserve">6,944 / neliömetriä </w:t>
            </w:r>
          </w:p>
        </w:tc>
        <w:tc>
          <w:tcPr>
            <w:tcW w:w="766" w:type="dxa"/>
            <w:tcBorders/>
            <w:vAlign w:val="center"/>
          </w:tcPr>
          <w:p>
            <w:pPr>
              <w:pStyle w:val="TableContents"/>
              <w:bidi w:val="0"/>
              <w:spacing w:before="0" w:after="283"/>
              <w:jc w:val="left"/>
              <w:rPr/>
            </w:pPr>
            <w:r>
              <w:rPr/>
              <w:t xml:space="preserve">2,681 / km </w:t>
            </w:r>
          </w:p>
        </w:tc>
        <w:tc>
          <w:tcPr>
            <w:tcW w:w="1681" w:type="dxa"/>
            <w:tcBorders/>
            <w:vAlign w:val="center"/>
          </w:tcPr>
          <w:p>
            <w:pPr>
              <w:pStyle w:val="TableContents"/>
              <w:bidi w:val="0"/>
              <w:spacing w:before="0" w:after="283"/>
              <w:jc w:val="left"/>
              <w:rPr/>
            </w:pPr>
            <w:r>
              <w:rPr/>
              <w:t xml:space="preserve">37 ° 23 ′ 09''' N 122 ° 01 ′ 35'' W </w:t>
            </w:r>
            <w:r>
              <w:rPr/>
              <w:t xml:space="preserve">/ </w:t>
            </w:r>
            <w:r>
              <w:rPr/>
              <w:t xml:space="preserve">37.3858 ° N 122.0263 ° W </w:t>
            </w:r>
            <w:r>
              <w:rPr/>
              <w:t xml:space="preserve">/ 37.3858;-122.0263 </w:t>
            </w:r>
            <w:r>
              <w:rPr/>
              <w:t xml:space="preserve">(</w:t>
            </w:r>
            <w:r>
              <w:rPr/>
              <w:t xml:space="preserve">Sunnyvale) </w:t>
            </w:r>
          </w:p>
        </w:tc>
      </w:tr>
      <w:tr>
        <w:trPr/>
        <w:tc>
          <w:tcPr>
            <w:tcW w:w="616" w:type="dxa"/>
            <w:tcBorders/>
            <w:vAlign w:val="center"/>
          </w:tcPr>
          <w:p>
            <w:pPr>
              <w:pStyle w:val="TableContents"/>
              <w:bidi w:val="0"/>
              <w:spacing w:before="0" w:after="283"/>
              <w:jc w:val="left"/>
              <w:rPr/>
            </w:pPr>
            <w:r>
              <w:rPr/>
              <w:t xml:space="preserve">167 </w:t>
            </w:r>
          </w:p>
        </w:tc>
        <w:tc>
          <w:tcPr>
            <w:tcW w:w="1426" w:type="dxa"/>
            <w:tcBorders/>
            <w:vAlign w:val="center"/>
          </w:tcPr>
          <w:p>
            <w:pPr>
              <w:pStyle w:val="TableContents"/>
              <w:bidi w:val="0"/>
              <w:spacing w:before="0" w:after="283"/>
              <w:jc w:val="left"/>
              <w:rPr/>
            </w:pPr>
            <w:r>
              <w:rPr/>
              <w:t xml:space="preserve">Hollywood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153,627 </w:t>
            </w:r>
          </w:p>
        </w:tc>
        <w:tc>
          <w:tcPr>
            <w:tcW w:w="1066" w:type="dxa"/>
            <w:tcBorders/>
            <w:vAlign w:val="center"/>
          </w:tcPr>
          <w:p>
            <w:pPr>
              <w:pStyle w:val="TableContents"/>
              <w:bidi w:val="0"/>
              <w:spacing w:before="0" w:after="283"/>
              <w:jc w:val="left"/>
              <w:rPr/>
            </w:pPr>
            <w:r>
              <w:rPr/>
              <w:t xml:space="preserve">140,768 </w:t>
            </w:r>
          </w:p>
        </w:tc>
        <w:tc>
          <w:tcPr>
            <w:tcW w:w="2386" w:type="dxa"/>
            <w:tcBorders/>
            <w:vAlign w:val="center"/>
          </w:tcPr>
          <w:p>
            <w:pPr>
              <w:pStyle w:val="TableContents"/>
              <w:bidi w:val="0"/>
              <w:spacing w:before="0" w:after="283"/>
              <w:jc w:val="left"/>
              <w:rPr/>
            </w:pPr>
            <w:r>
              <w:rPr/>
              <w:t xml:space="preserve">+ 9.13% </w:t>
            </w:r>
          </w:p>
        </w:tc>
        <w:tc>
          <w:tcPr>
            <w:tcW w:w="1006" w:type="dxa"/>
            <w:tcBorders/>
            <w:vAlign w:val="center"/>
          </w:tcPr>
          <w:p>
            <w:pPr>
              <w:pStyle w:val="TableContents"/>
              <w:bidi w:val="0"/>
              <w:spacing w:before="0" w:after="283"/>
              <w:jc w:val="left"/>
              <w:rPr/>
            </w:pPr>
            <w:r>
              <w:rPr/>
              <w:t xml:space="preserve">27,3 neliömetriä </w:t>
            </w:r>
          </w:p>
        </w:tc>
        <w:tc>
          <w:tcPr>
            <w:tcW w:w="826" w:type="dxa"/>
            <w:tcBorders/>
            <w:vAlign w:val="center"/>
          </w:tcPr>
          <w:p>
            <w:pPr>
              <w:pStyle w:val="TableContents"/>
              <w:bidi w:val="0"/>
              <w:spacing w:before="0" w:after="283"/>
              <w:jc w:val="left"/>
              <w:rPr/>
            </w:pPr>
            <w:r>
              <w:rPr/>
              <w:t xml:space="preserve">70,7 km </w:t>
            </w:r>
          </w:p>
        </w:tc>
        <w:tc>
          <w:tcPr>
            <w:tcW w:w="766" w:type="dxa"/>
            <w:tcBorders/>
            <w:vAlign w:val="center"/>
          </w:tcPr>
          <w:p>
            <w:pPr>
              <w:pStyle w:val="TableContents"/>
              <w:bidi w:val="0"/>
              <w:spacing w:before="0" w:after="283"/>
              <w:jc w:val="left"/>
              <w:rPr/>
            </w:pPr>
            <w:r>
              <w:rPr/>
              <w:t xml:space="preserve">5,568 / neliömetriä </w:t>
            </w:r>
          </w:p>
        </w:tc>
        <w:tc>
          <w:tcPr>
            <w:tcW w:w="766" w:type="dxa"/>
            <w:tcBorders/>
            <w:vAlign w:val="center"/>
          </w:tcPr>
          <w:p>
            <w:pPr>
              <w:pStyle w:val="TableContents"/>
              <w:bidi w:val="0"/>
              <w:spacing w:before="0" w:after="283"/>
              <w:jc w:val="left"/>
              <w:rPr/>
            </w:pPr>
            <w:r>
              <w:rPr/>
              <w:t xml:space="preserve">2,150 / km </w:t>
            </w:r>
          </w:p>
        </w:tc>
        <w:tc>
          <w:tcPr>
            <w:tcW w:w="1681" w:type="dxa"/>
            <w:tcBorders/>
            <w:vAlign w:val="center"/>
          </w:tcPr>
          <w:p>
            <w:pPr>
              <w:pStyle w:val="TableContents"/>
              <w:bidi w:val="0"/>
              <w:spacing w:before="0" w:after="283"/>
              <w:jc w:val="left"/>
              <w:rPr/>
            </w:pPr>
            <w:r>
              <w:rPr/>
              <w:t xml:space="preserve">26 ° 01 ′ 52''' N 80 ° 09 ′ 53''' W </w:t>
            </w:r>
            <w:r>
              <w:rPr/>
              <w:t xml:space="preserve">/ </w:t>
            </w:r>
            <w:r>
              <w:rPr/>
              <w:t xml:space="preserve">26.0310 ° N 80.1646 ° W </w:t>
            </w:r>
            <w:r>
              <w:rPr/>
              <w:t xml:space="preserve">/ 26.0310;-80.1646 </w:t>
            </w:r>
            <w:r>
              <w:rPr/>
              <w:t xml:space="preserve">(</w:t>
            </w:r>
            <w:r>
              <w:rPr/>
              <w:t xml:space="preserve">Hollywood) </w:t>
            </w:r>
          </w:p>
        </w:tc>
      </w:tr>
      <w:tr>
        <w:trPr/>
        <w:tc>
          <w:tcPr>
            <w:tcW w:w="616" w:type="dxa"/>
            <w:tcBorders/>
            <w:vAlign w:val="center"/>
          </w:tcPr>
          <w:p>
            <w:pPr>
              <w:pStyle w:val="TableContents"/>
              <w:bidi w:val="0"/>
              <w:spacing w:before="0" w:after="283"/>
              <w:jc w:val="left"/>
              <w:rPr/>
            </w:pPr>
            <w:r>
              <w:rPr/>
              <w:t xml:space="preserve">168 </w:t>
            </w:r>
          </w:p>
        </w:tc>
        <w:tc>
          <w:tcPr>
            <w:tcW w:w="1426" w:type="dxa"/>
            <w:tcBorders/>
            <w:vAlign w:val="center"/>
          </w:tcPr>
          <w:p>
            <w:pPr>
              <w:pStyle w:val="TableContents"/>
              <w:bidi w:val="0"/>
              <w:spacing w:before="0" w:after="283"/>
              <w:jc w:val="left"/>
              <w:rPr/>
            </w:pPr>
            <w:r>
              <w:rPr/>
              <w:t xml:space="preserve">Pasadena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153,520 </w:t>
            </w:r>
          </w:p>
        </w:tc>
        <w:tc>
          <w:tcPr>
            <w:tcW w:w="1066" w:type="dxa"/>
            <w:tcBorders/>
            <w:vAlign w:val="center"/>
          </w:tcPr>
          <w:p>
            <w:pPr>
              <w:pStyle w:val="TableContents"/>
              <w:bidi w:val="0"/>
              <w:spacing w:before="0" w:after="283"/>
              <w:jc w:val="left"/>
              <w:rPr/>
            </w:pPr>
            <w:r>
              <w:rPr/>
              <w:t xml:space="preserve">149,043 </w:t>
            </w:r>
          </w:p>
        </w:tc>
        <w:tc>
          <w:tcPr>
            <w:tcW w:w="2386" w:type="dxa"/>
            <w:tcBorders/>
            <w:vAlign w:val="center"/>
          </w:tcPr>
          <w:p>
            <w:pPr>
              <w:pStyle w:val="TableContents"/>
              <w:bidi w:val="0"/>
              <w:spacing w:before="0" w:after="283"/>
              <w:jc w:val="left"/>
              <w:rPr/>
            </w:pPr>
            <w:r>
              <w:rPr/>
              <w:t xml:space="preserve">+ 3.00% </w:t>
            </w:r>
          </w:p>
        </w:tc>
        <w:tc>
          <w:tcPr>
            <w:tcW w:w="1006" w:type="dxa"/>
            <w:tcBorders/>
            <w:vAlign w:val="center"/>
          </w:tcPr>
          <w:p>
            <w:pPr>
              <w:pStyle w:val="TableContents"/>
              <w:bidi w:val="0"/>
              <w:spacing w:before="0" w:after="283"/>
              <w:jc w:val="left"/>
              <w:rPr/>
            </w:pPr>
            <w:r>
              <w:rPr/>
              <w:t xml:space="preserve">43,5 neliömetriä </w:t>
            </w:r>
          </w:p>
        </w:tc>
        <w:tc>
          <w:tcPr>
            <w:tcW w:w="826" w:type="dxa"/>
            <w:tcBorders/>
            <w:vAlign w:val="center"/>
          </w:tcPr>
          <w:p>
            <w:pPr>
              <w:pStyle w:val="TableContents"/>
              <w:bidi w:val="0"/>
              <w:spacing w:before="0" w:after="283"/>
              <w:jc w:val="left"/>
              <w:rPr/>
            </w:pPr>
            <w:r>
              <w:rPr/>
              <w:t xml:space="preserve">112,7 km </w:t>
            </w:r>
          </w:p>
        </w:tc>
        <w:tc>
          <w:tcPr>
            <w:tcW w:w="766" w:type="dxa"/>
            <w:tcBorders/>
            <w:vAlign w:val="center"/>
          </w:tcPr>
          <w:p>
            <w:pPr>
              <w:pStyle w:val="TableContents"/>
              <w:bidi w:val="0"/>
              <w:spacing w:before="0" w:after="283"/>
              <w:jc w:val="left"/>
              <w:rPr/>
            </w:pPr>
            <w:r>
              <w:rPr/>
              <w:t xml:space="preserve">3,525 / neliömetri </w:t>
            </w:r>
          </w:p>
        </w:tc>
        <w:tc>
          <w:tcPr>
            <w:tcW w:w="766" w:type="dxa"/>
            <w:tcBorders/>
            <w:vAlign w:val="center"/>
          </w:tcPr>
          <w:p>
            <w:pPr>
              <w:pStyle w:val="TableContents"/>
              <w:bidi w:val="0"/>
              <w:spacing w:before="0" w:after="283"/>
              <w:jc w:val="left"/>
              <w:rPr/>
            </w:pPr>
            <w:r>
              <w:rPr/>
              <w:t xml:space="preserve">1,361 / km </w:t>
            </w:r>
          </w:p>
        </w:tc>
        <w:tc>
          <w:tcPr>
            <w:tcW w:w="1681" w:type="dxa"/>
            <w:tcBorders/>
            <w:vAlign w:val="center"/>
          </w:tcPr>
          <w:p>
            <w:pPr>
              <w:pStyle w:val="TableContents"/>
              <w:bidi w:val="0"/>
              <w:spacing w:before="0" w:after="283"/>
              <w:jc w:val="left"/>
              <w:rPr/>
            </w:pPr>
            <w:r>
              <w:rPr/>
              <w:t xml:space="preserve">29 ° 39 ′ 31'' N 95 ° 09 ′ 02'' W </w:t>
            </w:r>
            <w:r>
              <w:rPr/>
              <w:t xml:space="preserve">/ </w:t>
            </w:r>
            <w:r>
              <w:rPr/>
              <w:t xml:space="preserve">29.6586 ° N 95.1506 ° W </w:t>
            </w:r>
            <w:r>
              <w:rPr/>
              <w:t xml:space="preserve">/ 29.6586;-95.1506 </w:t>
            </w:r>
            <w:r>
              <w:rPr/>
              <w:t xml:space="preserve">(</w:t>
            </w:r>
            <w:r>
              <w:rPr/>
              <w:t xml:space="preserve">Pasadena) </w:t>
            </w:r>
          </w:p>
        </w:tc>
      </w:tr>
      <w:tr>
        <w:trPr/>
        <w:tc>
          <w:tcPr>
            <w:tcW w:w="616" w:type="dxa"/>
            <w:tcBorders/>
            <w:vAlign w:val="center"/>
          </w:tcPr>
          <w:p>
            <w:pPr>
              <w:pStyle w:val="TableContents"/>
              <w:bidi w:val="0"/>
              <w:spacing w:before="0" w:after="283"/>
              <w:jc w:val="left"/>
              <w:rPr/>
            </w:pPr>
            <w:r>
              <w:rPr/>
              <w:t xml:space="preserve">169 </w:t>
            </w:r>
          </w:p>
        </w:tc>
        <w:tc>
          <w:tcPr>
            <w:tcW w:w="1426" w:type="dxa"/>
            <w:tcBorders/>
            <w:vAlign w:val="center"/>
          </w:tcPr>
          <w:p>
            <w:pPr>
              <w:pStyle w:val="TableContents"/>
              <w:bidi w:val="0"/>
              <w:spacing w:before="0" w:after="283"/>
              <w:jc w:val="left"/>
              <w:rPr/>
            </w:pPr>
            <w:r>
              <w:rPr/>
              <w:t xml:space="preserve">Clarksville </w:t>
            </w:r>
          </w:p>
        </w:tc>
        <w:tc>
          <w:tcPr>
            <w:tcW w:w="1456" w:type="dxa"/>
            <w:tcBorders/>
            <w:vAlign w:val="center"/>
          </w:tcPr>
          <w:p>
            <w:pPr>
              <w:pStyle w:val="TableContents"/>
              <w:bidi w:val="0"/>
              <w:spacing w:before="0" w:after="283"/>
              <w:jc w:val="left"/>
              <w:rPr/>
            </w:pPr>
            <w:r>
              <w:rPr/>
              <w:t xml:space="preserve">Tennessee </w:t>
            </w:r>
          </w:p>
        </w:tc>
        <w:tc>
          <w:tcPr>
            <w:tcW w:w="1066" w:type="dxa"/>
            <w:tcBorders/>
            <w:vAlign w:val="center"/>
          </w:tcPr>
          <w:p>
            <w:pPr>
              <w:pStyle w:val="TableContents"/>
              <w:bidi w:val="0"/>
              <w:spacing w:before="0" w:after="283"/>
              <w:jc w:val="left"/>
              <w:rPr/>
            </w:pPr>
            <w:r>
              <w:rPr/>
              <w:t xml:space="preserve">153,205 </w:t>
            </w:r>
          </w:p>
        </w:tc>
        <w:tc>
          <w:tcPr>
            <w:tcW w:w="1066" w:type="dxa"/>
            <w:tcBorders/>
            <w:vAlign w:val="center"/>
          </w:tcPr>
          <w:p>
            <w:pPr>
              <w:pStyle w:val="TableContents"/>
              <w:bidi w:val="0"/>
              <w:spacing w:before="0" w:after="283"/>
              <w:jc w:val="left"/>
              <w:rPr/>
            </w:pPr>
            <w:r>
              <w:rPr/>
              <w:t xml:space="preserve">132,929 </w:t>
            </w:r>
          </w:p>
        </w:tc>
        <w:tc>
          <w:tcPr>
            <w:tcW w:w="2386" w:type="dxa"/>
            <w:tcBorders/>
            <w:vAlign w:val="center"/>
          </w:tcPr>
          <w:p>
            <w:pPr>
              <w:pStyle w:val="TableContents"/>
              <w:bidi w:val="0"/>
              <w:spacing w:before="0" w:after="283"/>
              <w:jc w:val="left"/>
              <w:rPr/>
            </w:pPr>
            <w:r>
              <w:rPr/>
              <w:t xml:space="preserve">+ 15.25% </w:t>
            </w:r>
          </w:p>
        </w:tc>
        <w:tc>
          <w:tcPr>
            <w:tcW w:w="1006" w:type="dxa"/>
            <w:tcBorders/>
            <w:vAlign w:val="center"/>
          </w:tcPr>
          <w:p>
            <w:pPr>
              <w:pStyle w:val="TableContents"/>
              <w:bidi w:val="0"/>
              <w:spacing w:before="0" w:after="283"/>
              <w:jc w:val="left"/>
              <w:rPr/>
            </w:pPr>
            <w:r>
              <w:rPr/>
              <w:t xml:space="preserve">98,3 neliömetriä </w:t>
            </w:r>
          </w:p>
        </w:tc>
        <w:tc>
          <w:tcPr>
            <w:tcW w:w="826" w:type="dxa"/>
            <w:tcBorders/>
            <w:vAlign w:val="center"/>
          </w:tcPr>
          <w:p>
            <w:pPr>
              <w:pStyle w:val="TableContents"/>
              <w:bidi w:val="0"/>
              <w:spacing w:before="0" w:after="283"/>
              <w:jc w:val="left"/>
              <w:rPr/>
            </w:pPr>
            <w:r>
              <w:rPr/>
              <w:t xml:space="preserve">254,6 km </w:t>
            </w:r>
          </w:p>
        </w:tc>
        <w:tc>
          <w:tcPr>
            <w:tcW w:w="766" w:type="dxa"/>
            <w:tcBorders/>
            <w:vAlign w:val="center"/>
          </w:tcPr>
          <w:p>
            <w:pPr>
              <w:pStyle w:val="TableContents"/>
              <w:bidi w:val="0"/>
              <w:spacing w:before="0" w:after="283"/>
              <w:jc w:val="left"/>
              <w:rPr/>
            </w:pPr>
            <w:r>
              <w:rPr/>
              <w:t xml:space="preserve">1,529 / sq mi </w:t>
            </w:r>
          </w:p>
        </w:tc>
        <w:tc>
          <w:tcPr>
            <w:tcW w:w="766" w:type="dxa"/>
            <w:tcBorders/>
            <w:vAlign w:val="center"/>
          </w:tcPr>
          <w:p>
            <w:pPr>
              <w:pStyle w:val="TableContents"/>
              <w:bidi w:val="0"/>
              <w:spacing w:before="0" w:after="283"/>
              <w:jc w:val="left"/>
              <w:rPr/>
            </w:pPr>
            <w:r>
              <w:rPr/>
              <w:t xml:space="preserve">590 / km </w:t>
            </w:r>
          </w:p>
        </w:tc>
        <w:tc>
          <w:tcPr>
            <w:tcW w:w="1681" w:type="dxa"/>
            <w:tcBorders/>
            <w:vAlign w:val="center"/>
          </w:tcPr>
          <w:p>
            <w:pPr>
              <w:pStyle w:val="TableContents"/>
              <w:bidi w:val="0"/>
              <w:spacing w:before="0" w:after="283"/>
              <w:jc w:val="left"/>
              <w:rPr/>
            </w:pPr>
            <w:r>
              <w:rPr/>
              <w:t xml:space="preserve">36 ° 33 ′ 59''' N 87 ° 20 ′ 43''' W </w:t>
            </w:r>
            <w:r>
              <w:rPr/>
              <w:t xml:space="preserve">/ </w:t>
            </w:r>
            <w:r>
              <w:rPr/>
              <w:t xml:space="preserve">36.5664 ° N 87.3452 ° W </w:t>
            </w:r>
            <w:r>
              <w:rPr/>
              <w:t xml:space="preserve">/ 36.5664;-87.3452 </w:t>
            </w:r>
            <w:r>
              <w:rPr/>
              <w:t xml:space="preserve">(</w:t>
            </w:r>
            <w:r>
              <w:rPr/>
              <w:t xml:space="preserve">Clarksville) </w:t>
            </w:r>
          </w:p>
        </w:tc>
      </w:tr>
      <w:tr>
        <w:trPr/>
        <w:tc>
          <w:tcPr>
            <w:tcW w:w="616" w:type="dxa"/>
            <w:tcBorders/>
            <w:vAlign w:val="center"/>
          </w:tcPr>
          <w:p>
            <w:pPr>
              <w:pStyle w:val="TableContents"/>
              <w:bidi w:val="0"/>
              <w:spacing w:before="0" w:after="283"/>
              <w:jc w:val="left"/>
              <w:rPr/>
            </w:pPr>
            <w:r>
              <w:rPr/>
              <w:t xml:space="preserve">170 </w:t>
            </w:r>
          </w:p>
        </w:tc>
        <w:tc>
          <w:tcPr>
            <w:tcW w:w="1426" w:type="dxa"/>
            <w:tcBorders/>
            <w:vAlign w:val="center"/>
          </w:tcPr>
          <w:p>
            <w:pPr>
              <w:pStyle w:val="TableContents"/>
              <w:bidi w:val="0"/>
              <w:spacing w:before="0" w:after="283"/>
              <w:jc w:val="left"/>
              <w:rPr/>
            </w:pPr>
            <w:r>
              <w:rPr/>
              <w:t xml:space="preserve">Pomona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152,939 </w:t>
            </w:r>
          </w:p>
        </w:tc>
        <w:tc>
          <w:tcPr>
            <w:tcW w:w="1066" w:type="dxa"/>
            <w:tcBorders/>
            <w:vAlign w:val="center"/>
          </w:tcPr>
          <w:p>
            <w:pPr>
              <w:pStyle w:val="TableContents"/>
              <w:bidi w:val="0"/>
              <w:spacing w:before="0" w:after="283"/>
              <w:jc w:val="left"/>
              <w:rPr/>
            </w:pPr>
            <w:r>
              <w:rPr/>
              <w:t xml:space="preserve">149,058 </w:t>
            </w:r>
          </w:p>
        </w:tc>
        <w:tc>
          <w:tcPr>
            <w:tcW w:w="2386" w:type="dxa"/>
            <w:tcBorders/>
            <w:vAlign w:val="center"/>
          </w:tcPr>
          <w:p>
            <w:pPr>
              <w:pStyle w:val="TableContents"/>
              <w:bidi w:val="0"/>
              <w:spacing w:before="0" w:after="283"/>
              <w:jc w:val="left"/>
              <w:rPr/>
            </w:pPr>
            <w:r>
              <w:rPr/>
              <w:t xml:space="preserve">+ 2.60% </w:t>
            </w:r>
          </w:p>
        </w:tc>
        <w:tc>
          <w:tcPr>
            <w:tcW w:w="1006" w:type="dxa"/>
            <w:tcBorders/>
            <w:vAlign w:val="center"/>
          </w:tcPr>
          <w:p>
            <w:pPr>
              <w:pStyle w:val="TableContents"/>
              <w:bidi w:val="0"/>
              <w:spacing w:before="0" w:after="283"/>
              <w:jc w:val="left"/>
              <w:rPr/>
            </w:pPr>
            <w:r>
              <w:rPr/>
              <w:t xml:space="preserve">23,0 neliömetriä </w:t>
            </w:r>
          </w:p>
        </w:tc>
        <w:tc>
          <w:tcPr>
            <w:tcW w:w="826" w:type="dxa"/>
            <w:tcBorders/>
            <w:vAlign w:val="center"/>
          </w:tcPr>
          <w:p>
            <w:pPr>
              <w:pStyle w:val="TableContents"/>
              <w:bidi w:val="0"/>
              <w:spacing w:before="0" w:after="283"/>
              <w:jc w:val="left"/>
              <w:rPr/>
            </w:pPr>
            <w:r>
              <w:rPr/>
              <w:t xml:space="preserve">59.6 km </w:t>
            </w:r>
          </w:p>
        </w:tc>
        <w:tc>
          <w:tcPr>
            <w:tcW w:w="766" w:type="dxa"/>
            <w:tcBorders/>
            <w:vAlign w:val="center"/>
          </w:tcPr>
          <w:p>
            <w:pPr>
              <w:pStyle w:val="TableContents"/>
              <w:bidi w:val="0"/>
              <w:spacing w:before="0" w:after="283"/>
              <w:jc w:val="left"/>
              <w:rPr/>
            </w:pPr>
            <w:r>
              <w:rPr/>
              <w:t xml:space="preserve">6,630 / neliömetriä </w:t>
            </w:r>
          </w:p>
        </w:tc>
        <w:tc>
          <w:tcPr>
            <w:tcW w:w="766" w:type="dxa"/>
            <w:tcBorders/>
            <w:vAlign w:val="center"/>
          </w:tcPr>
          <w:p>
            <w:pPr>
              <w:pStyle w:val="TableContents"/>
              <w:bidi w:val="0"/>
              <w:spacing w:before="0" w:after="283"/>
              <w:jc w:val="left"/>
              <w:rPr/>
            </w:pPr>
            <w:r>
              <w:rPr/>
              <w:t xml:space="preserve">2,560 / km </w:t>
            </w:r>
          </w:p>
        </w:tc>
        <w:tc>
          <w:tcPr>
            <w:tcW w:w="1681" w:type="dxa"/>
            <w:tcBorders/>
            <w:vAlign w:val="center"/>
          </w:tcPr>
          <w:p>
            <w:pPr>
              <w:pStyle w:val="TableContents"/>
              <w:bidi w:val="0"/>
              <w:spacing w:before="0" w:after="283"/>
              <w:jc w:val="left"/>
              <w:rPr/>
            </w:pPr>
            <w:r>
              <w:rPr/>
              <w:t xml:space="preserve">34 ° 03 ′ 31''' N 117 ° 45 ′ 40'' W </w:t>
            </w:r>
            <w:r>
              <w:rPr/>
              <w:t xml:space="preserve">/ </w:t>
            </w:r>
            <w:r>
              <w:rPr/>
              <w:t xml:space="preserve">34.0585 ° N 117.7611 ° W </w:t>
            </w:r>
            <w:r>
              <w:rPr/>
              <w:t xml:space="preserve">/ 34.0585;-117.7611 </w:t>
            </w:r>
            <w:r>
              <w:rPr/>
              <w:t xml:space="preserve">(</w:t>
            </w:r>
            <w:r>
              <w:rPr/>
              <w:t xml:space="preserve">Pomona) </w:t>
            </w:r>
          </w:p>
        </w:tc>
      </w:tr>
      <w:tr>
        <w:trPr/>
        <w:tc>
          <w:tcPr>
            <w:tcW w:w="616" w:type="dxa"/>
            <w:tcBorders/>
            <w:vAlign w:val="center"/>
          </w:tcPr>
          <w:p>
            <w:pPr>
              <w:pStyle w:val="TableContents"/>
              <w:bidi w:val="0"/>
              <w:spacing w:before="0" w:after="283"/>
              <w:jc w:val="left"/>
              <w:rPr/>
            </w:pPr>
            <w:r>
              <w:rPr/>
              <w:t xml:space="preserve">171 </w:t>
            </w:r>
          </w:p>
        </w:tc>
        <w:tc>
          <w:tcPr>
            <w:tcW w:w="1426" w:type="dxa"/>
            <w:tcBorders/>
            <w:vAlign w:val="center"/>
          </w:tcPr>
          <w:p>
            <w:pPr>
              <w:pStyle w:val="TableContents"/>
              <w:bidi w:val="0"/>
              <w:spacing w:before="0" w:after="283"/>
              <w:jc w:val="left"/>
              <w:rPr/>
            </w:pPr>
            <w:r>
              <w:rPr/>
              <w:t xml:space="preserve">Kansas City </w:t>
            </w:r>
          </w:p>
        </w:tc>
        <w:tc>
          <w:tcPr>
            <w:tcW w:w="1456" w:type="dxa"/>
            <w:tcBorders/>
            <w:vAlign w:val="center"/>
          </w:tcPr>
          <w:p>
            <w:pPr>
              <w:pStyle w:val="TableContents"/>
              <w:bidi w:val="0"/>
              <w:spacing w:before="0" w:after="283"/>
              <w:jc w:val="left"/>
              <w:rPr/>
            </w:pPr>
            <w:r>
              <w:rPr/>
              <w:t xml:space="preserve">Kansas </w:t>
            </w:r>
          </w:p>
        </w:tc>
        <w:tc>
          <w:tcPr>
            <w:tcW w:w="1066" w:type="dxa"/>
            <w:tcBorders/>
            <w:vAlign w:val="center"/>
          </w:tcPr>
          <w:p>
            <w:pPr>
              <w:pStyle w:val="TableContents"/>
              <w:bidi w:val="0"/>
              <w:spacing w:before="0" w:after="283"/>
              <w:jc w:val="left"/>
              <w:rPr/>
            </w:pPr>
            <w:r>
              <w:rPr/>
              <w:t xml:space="preserve">152,938 </w:t>
            </w:r>
          </w:p>
        </w:tc>
        <w:tc>
          <w:tcPr>
            <w:tcW w:w="1066" w:type="dxa"/>
            <w:tcBorders/>
            <w:vAlign w:val="center"/>
          </w:tcPr>
          <w:p>
            <w:pPr>
              <w:pStyle w:val="TableContents"/>
              <w:bidi w:val="0"/>
              <w:spacing w:before="0" w:after="283"/>
              <w:jc w:val="left"/>
              <w:rPr/>
            </w:pPr>
            <w:r>
              <w:rPr/>
              <w:t xml:space="preserve">145,786 </w:t>
            </w:r>
          </w:p>
        </w:tc>
        <w:tc>
          <w:tcPr>
            <w:tcW w:w="2386" w:type="dxa"/>
            <w:tcBorders/>
            <w:vAlign w:val="center"/>
          </w:tcPr>
          <w:p>
            <w:pPr>
              <w:pStyle w:val="TableContents"/>
              <w:bidi w:val="0"/>
              <w:spacing w:before="0" w:after="283"/>
              <w:jc w:val="left"/>
              <w:rPr/>
            </w:pPr>
            <w:r>
              <w:rPr/>
              <w:t xml:space="preserve">+ 4.91% </w:t>
            </w:r>
          </w:p>
        </w:tc>
        <w:tc>
          <w:tcPr>
            <w:tcW w:w="1006" w:type="dxa"/>
            <w:tcBorders/>
            <w:vAlign w:val="center"/>
          </w:tcPr>
          <w:p>
            <w:pPr>
              <w:pStyle w:val="TableContents"/>
              <w:bidi w:val="0"/>
              <w:spacing w:before="0" w:after="283"/>
              <w:jc w:val="left"/>
              <w:rPr/>
            </w:pPr>
            <w:r>
              <w:rPr/>
              <w:t xml:space="preserve">124,8 neliömetriä </w:t>
            </w:r>
          </w:p>
        </w:tc>
        <w:tc>
          <w:tcPr>
            <w:tcW w:w="826" w:type="dxa"/>
            <w:tcBorders/>
            <w:vAlign w:val="center"/>
          </w:tcPr>
          <w:p>
            <w:pPr>
              <w:pStyle w:val="TableContents"/>
              <w:bidi w:val="0"/>
              <w:spacing w:before="0" w:after="283"/>
              <w:jc w:val="left"/>
              <w:rPr/>
            </w:pPr>
            <w:r>
              <w:rPr/>
              <w:t xml:space="preserve">323,2 km </w:t>
            </w:r>
          </w:p>
        </w:tc>
        <w:tc>
          <w:tcPr>
            <w:tcW w:w="766" w:type="dxa"/>
            <w:tcBorders/>
            <w:vAlign w:val="center"/>
          </w:tcPr>
          <w:p>
            <w:pPr>
              <w:pStyle w:val="TableContents"/>
              <w:bidi w:val="0"/>
              <w:spacing w:before="0" w:after="283"/>
              <w:jc w:val="left"/>
              <w:rPr/>
            </w:pPr>
            <w:r>
              <w:rPr/>
              <w:t xml:space="preserve">1,216 / neliömetriä </w:t>
            </w:r>
          </w:p>
        </w:tc>
        <w:tc>
          <w:tcPr>
            <w:tcW w:w="766" w:type="dxa"/>
            <w:tcBorders/>
            <w:vAlign w:val="center"/>
          </w:tcPr>
          <w:p>
            <w:pPr>
              <w:pStyle w:val="TableContents"/>
              <w:bidi w:val="0"/>
              <w:spacing w:before="0" w:after="283"/>
              <w:jc w:val="left"/>
              <w:rPr/>
            </w:pPr>
            <w:r>
              <w:rPr/>
              <w:t xml:space="preserve">470 / km </w:t>
            </w:r>
          </w:p>
        </w:tc>
        <w:tc>
          <w:tcPr>
            <w:tcW w:w="1681" w:type="dxa"/>
            <w:tcBorders/>
            <w:vAlign w:val="center"/>
          </w:tcPr>
          <w:p>
            <w:pPr>
              <w:pStyle w:val="TableContents"/>
              <w:bidi w:val="0"/>
              <w:spacing w:before="0" w:after="283"/>
              <w:jc w:val="left"/>
              <w:rPr/>
            </w:pPr>
            <w:r>
              <w:rPr/>
              <w:t xml:space="preserve">39 ° 07 ′ 21''' N 94 ° 44 ′ 30'' W </w:t>
            </w:r>
            <w:r>
              <w:rPr/>
              <w:t xml:space="preserve">/ </w:t>
            </w:r>
            <w:r>
              <w:rPr/>
              <w:t xml:space="preserve">39.1225 ° N 94.7418 ° W </w:t>
            </w:r>
            <w:r>
              <w:rPr/>
              <w:t xml:space="preserve">/ 39.1225;-94.7418 </w:t>
            </w:r>
            <w:r>
              <w:rPr/>
              <w:t xml:space="preserve">(</w:t>
            </w:r>
            <w:r>
              <w:rPr/>
              <w:t xml:space="preserve">Kansas City) </w:t>
            </w:r>
          </w:p>
        </w:tc>
      </w:tr>
      <w:tr>
        <w:trPr/>
        <w:tc>
          <w:tcPr>
            <w:tcW w:w="616" w:type="dxa"/>
            <w:tcBorders/>
            <w:vAlign w:val="center"/>
          </w:tcPr>
          <w:p>
            <w:pPr>
              <w:pStyle w:val="TableContents"/>
              <w:bidi w:val="0"/>
              <w:spacing w:before="0" w:after="283"/>
              <w:jc w:val="left"/>
              <w:rPr/>
            </w:pPr>
            <w:r>
              <w:rPr/>
              <w:t xml:space="preserve">172 </w:t>
            </w:r>
          </w:p>
        </w:tc>
        <w:tc>
          <w:tcPr>
            <w:tcW w:w="1426" w:type="dxa"/>
            <w:tcBorders/>
            <w:vAlign w:val="center"/>
          </w:tcPr>
          <w:p>
            <w:pPr>
              <w:pStyle w:val="TableContents"/>
              <w:bidi w:val="0"/>
              <w:spacing w:before="0" w:after="283"/>
              <w:jc w:val="left"/>
              <w:rPr/>
            </w:pPr>
            <w:r>
              <w:rPr/>
              <w:t xml:space="preserve">Macon </w:t>
            </w:r>
          </w:p>
        </w:tc>
        <w:tc>
          <w:tcPr>
            <w:tcW w:w="1456" w:type="dxa"/>
            <w:tcBorders/>
            <w:vAlign w:val="center"/>
          </w:tcPr>
          <w:p>
            <w:pPr>
              <w:pStyle w:val="TableContents"/>
              <w:bidi w:val="0"/>
              <w:spacing w:before="0" w:after="283"/>
              <w:jc w:val="left"/>
              <w:rPr/>
            </w:pPr>
            <w:r>
              <w:rPr/>
              <w:t xml:space="preserve">Georgia </w:t>
            </w:r>
          </w:p>
        </w:tc>
        <w:tc>
          <w:tcPr>
            <w:tcW w:w="1066" w:type="dxa"/>
            <w:tcBorders/>
            <w:vAlign w:val="center"/>
          </w:tcPr>
          <w:p>
            <w:pPr>
              <w:pStyle w:val="TableContents"/>
              <w:bidi w:val="0"/>
              <w:spacing w:before="0" w:after="283"/>
              <w:jc w:val="left"/>
              <w:rPr/>
            </w:pPr>
            <w:r>
              <w:rPr/>
              <w:t xml:space="preserve">152,663 </w:t>
            </w:r>
          </w:p>
        </w:tc>
        <w:tc>
          <w:tcPr>
            <w:tcW w:w="1066" w:type="dxa"/>
            <w:tcBorders/>
            <w:vAlign w:val="center"/>
          </w:tcPr>
          <w:p>
            <w:pPr>
              <w:pStyle w:val="TableContents"/>
              <w:bidi w:val="0"/>
              <w:spacing w:before="0" w:after="283"/>
              <w:jc w:val="left"/>
              <w:rPr/>
            </w:pPr>
            <w:r>
              <w:rPr/>
              <w:t xml:space="preserve">91,351 </w:t>
            </w:r>
          </w:p>
        </w:tc>
        <w:tc>
          <w:tcPr>
            <w:tcW w:w="2386" w:type="dxa"/>
            <w:tcBorders/>
            <w:vAlign w:val="center"/>
          </w:tcPr>
          <w:p>
            <w:pPr>
              <w:pStyle w:val="TableContents"/>
              <w:bidi w:val="0"/>
              <w:spacing w:before="0" w:after="283"/>
              <w:jc w:val="left"/>
              <w:rPr/>
            </w:pPr>
            <w:r>
              <w:rPr/>
              <w:t xml:space="preserve">+ 67.12% </w:t>
            </w:r>
          </w:p>
        </w:tc>
        <w:tc>
          <w:tcPr>
            <w:tcW w:w="1006" w:type="dxa"/>
            <w:tcBorders/>
            <w:vAlign w:val="center"/>
          </w:tcPr>
          <w:p>
            <w:pPr>
              <w:pStyle w:val="TableContents"/>
              <w:bidi w:val="0"/>
              <w:spacing w:before="0" w:after="283"/>
              <w:jc w:val="left"/>
              <w:rPr/>
            </w:pPr>
            <w:r>
              <w:rPr/>
              <w:t xml:space="preserve">249,3 neliömetriä </w:t>
            </w:r>
          </w:p>
        </w:tc>
        <w:tc>
          <w:tcPr>
            <w:tcW w:w="826" w:type="dxa"/>
            <w:tcBorders/>
            <w:vAlign w:val="center"/>
          </w:tcPr>
          <w:p>
            <w:pPr>
              <w:pStyle w:val="TableContents"/>
              <w:bidi w:val="0"/>
              <w:spacing w:before="0" w:after="283"/>
              <w:jc w:val="left"/>
              <w:rPr/>
            </w:pPr>
            <w:r>
              <w:rPr/>
              <w:t xml:space="preserve">645,7 km </w:t>
            </w:r>
          </w:p>
        </w:tc>
        <w:tc>
          <w:tcPr>
            <w:tcW w:w="766" w:type="dxa"/>
            <w:tcBorders/>
            <w:vAlign w:val="center"/>
          </w:tcPr>
          <w:p>
            <w:pPr>
              <w:pStyle w:val="TableContents"/>
              <w:bidi w:val="0"/>
              <w:spacing w:before="0" w:after="283"/>
              <w:jc w:val="left"/>
              <w:rPr/>
            </w:pPr>
            <w:r>
              <w:rPr/>
              <w:t xml:space="preserve">612 / neliömetri </w:t>
            </w:r>
          </w:p>
        </w:tc>
        <w:tc>
          <w:tcPr>
            <w:tcW w:w="766" w:type="dxa"/>
            <w:tcBorders/>
            <w:vAlign w:val="center"/>
          </w:tcPr>
          <w:p>
            <w:pPr>
              <w:pStyle w:val="TableContents"/>
              <w:bidi w:val="0"/>
              <w:spacing w:before="0" w:after="283"/>
              <w:jc w:val="left"/>
              <w:rPr/>
            </w:pPr>
            <w:r>
              <w:rPr/>
              <w:t xml:space="preserve">236 / km </w:t>
            </w:r>
          </w:p>
        </w:tc>
        <w:tc>
          <w:tcPr>
            <w:tcW w:w="1681" w:type="dxa"/>
            <w:tcBorders/>
            <w:vAlign w:val="center"/>
          </w:tcPr>
          <w:p>
            <w:pPr>
              <w:pStyle w:val="TableContents"/>
              <w:bidi w:val="0"/>
              <w:spacing w:before="0" w:after="283"/>
              <w:jc w:val="left"/>
              <w:rPr/>
            </w:pPr>
            <w:r>
              <w:rPr/>
              <w:t xml:space="preserve">32 ° 48 ′ 32'' N 83 ° 41 ′ 39'' W </w:t>
            </w:r>
            <w:r>
              <w:rPr/>
              <w:t xml:space="preserve">/ </w:t>
            </w:r>
            <w:r>
              <w:rPr/>
              <w:t xml:space="preserve">32.8088 ° N 83.6942 ° W </w:t>
            </w:r>
            <w:r>
              <w:rPr/>
              <w:t xml:space="preserve">/ 32.8088;-83.6942 </w:t>
            </w:r>
            <w:r>
              <w:rPr/>
              <w:t xml:space="preserve">(</w:t>
            </w:r>
            <w:r>
              <w:rPr/>
              <w:t xml:space="preserve">Macon) </w:t>
            </w:r>
          </w:p>
        </w:tc>
      </w:tr>
      <w:tr>
        <w:trPr/>
        <w:tc>
          <w:tcPr>
            <w:tcW w:w="616" w:type="dxa"/>
            <w:tcBorders/>
            <w:vAlign w:val="center"/>
          </w:tcPr>
          <w:p>
            <w:pPr>
              <w:pStyle w:val="TableContents"/>
              <w:bidi w:val="0"/>
              <w:spacing w:before="0" w:after="283"/>
              <w:jc w:val="left"/>
              <w:rPr/>
            </w:pPr>
            <w:r>
              <w:rPr/>
              <w:t xml:space="preserve">173 </w:t>
            </w:r>
          </w:p>
        </w:tc>
        <w:tc>
          <w:tcPr>
            <w:tcW w:w="1426" w:type="dxa"/>
            <w:tcBorders/>
            <w:vAlign w:val="center"/>
          </w:tcPr>
          <w:p>
            <w:pPr>
              <w:pStyle w:val="TableContents"/>
              <w:bidi w:val="0"/>
              <w:spacing w:before="0" w:after="283"/>
              <w:jc w:val="left"/>
              <w:rPr/>
            </w:pPr>
            <w:r>
              <w:rPr/>
              <w:t xml:space="preserve">Escondido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151,969 </w:t>
            </w:r>
          </w:p>
        </w:tc>
        <w:tc>
          <w:tcPr>
            <w:tcW w:w="1066" w:type="dxa"/>
            <w:tcBorders/>
            <w:vAlign w:val="center"/>
          </w:tcPr>
          <w:p>
            <w:pPr>
              <w:pStyle w:val="TableContents"/>
              <w:bidi w:val="0"/>
              <w:spacing w:before="0" w:after="283"/>
              <w:jc w:val="left"/>
              <w:rPr/>
            </w:pPr>
            <w:r>
              <w:rPr/>
              <w:t xml:space="preserve">143,911 </w:t>
            </w:r>
          </w:p>
        </w:tc>
        <w:tc>
          <w:tcPr>
            <w:tcW w:w="2386" w:type="dxa"/>
            <w:tcBorders/>
            <w:vAlign w:val="center"/>
          </w:tcPr>
          <w:p>
            <w:pPr>
              <w:pStyle w:val="TableContents"/>
              <w:bidi w:val="0"/>
              <w:spacing w:before="0" w:after="283"/>
              <w:jc w:val="left"/>
              <w:rPr/>
            </w:pPr>
            <w:r>
              <w:rPr/>
              <w:t xml:space="preserve">+ 5.60% </w:t>
            </w:r>
          </w:p>
        </w:tc>
        <w:tc>
          <w:tcPr>
            <w:tcW w:w="1006" w:type="dxa"/>
            <w:tcBorders/>
            <w:vAlign w:val="center"/>
          </w:tcPr>
          <w:p>
            <w:pPr>
              <w:pStyle w:val="TableContents"/>
              <w:bidi w:val="0"/>
              <w:spacing w:before="0" w:after="283"/>
              <w:jc w:val="left"/>
              <w:rPr/>
            </w:pPr>
            <w:r>
              <w:rPr/>
              <w:t xml:space="preserve">37,1 neliömetriä </w:t>
            </w:r>
          </w:p>
        </w:tc>
        <w:tc>
          <w:tcPr>
            <w:tcW w:w="826" w:type="dxa"/>
            <w:tcBorders/>
            <w:vAlign w:val="center"/>
          </w:tcPr>
          <w:p>
            <w:pPr>
              <w:pStyle w:val="TableContents"/>
              <w:bidi w:val="0"/>
              <w:spacing w:before="0" w:after="283"/>
              <w:jc w:val="left"/>
              <w:rPr/>
            </w:pPr>
            <w:r>
              <w:rPr/>
              <w:t xml:space="preserve">96.1 km </w:t>
            </w:r>
          </w:p>
        </w:tc>
        <w:tc>
          <w:tcPr>
            <w:tcW w:w="766" w:type="dxa"/>
            <w:tcBorders/>
            <w:vAlign w:val="center"/>
          </w:tcPr>
          <w:p>
            <w:pPr>
              <w:pStyle w:val="TableContents"/>
              <w:bidi w:val="0"/>
              <w:spacing w:before="0" w:after="283"/>
              <w:jc w:val="left"/>
              <w:rPr/>
            </w:pPr>
            <w:r>
              <w:rPr/>
              <w:t xml:space="preserve">4,087 / neliömetriä </w:t>
            </w:r>
          </w:p>
        </w:tc>
        <w:tc>
          <w:tcPr>
            <w:tcW w:w="766" w:type="dxa"/>
            <w:tcBorders/>
            <w:vAlign w:val="center"/>
          </w:tcPr>
          <w:p>
            <w:pPr>
              <w:pStyle w:val="TableContents"/>
              <w:bidi w:val="0"/>
              <w:spacing w:before="0" w:after="283"/>
              <w:jc w:val="left"/>
              <w:rPr/>
            </w:pPr>
            <w:r>
              <w:rPr/>
              <w:t xml:space="preserve">1,578 / km </w:t>
            </w:r>
          </w:p>
        </w:tc>
        <w:tc>
          <w:tcPr>
            <w:tcW w:w="1681" w:type="dxa"/>
            <w:tcBorders/>
            <w:vAlign w:val="center"/>
          </w:tcPr>
          <w:p>
            <w:pPr>
              <w:pStyle w:val="TableContents"/>
              <w:bidi w:val="0"/>
              <w:spacing w:before="0" w:after="283"/>
              <w:jc w:val="left"/>
              <w:rPr/>
            </w:pPr>
            <w:r>
              <w:rPr/>
              <w:t xml:space="preserve">33 ° 07 ′ 59''' N 117 ° 04 ′ 26'' W </w:t>
            </w:r>
            <w:r>
              <w:rPr/>
              <w:t xml:space="preserve">/ </w:t>
            </w:r>
            <w:r>
              <w:rPr/>
              <w:t xml:space="preserve">33.1331 ° N 117.0740 ° W </w:t>
            </w:r>
            <w:r>
              <w:rPr/>
              <w:t xml:space="preserve">/ 33.1331;-117.0740 </w:t>
            </w:r>
            <w:r>
              <w:rPr/>
              <w:t xml:space="preserve">(</w:t>
            </w:r>
            <w:r>
              <w:rPr/>
              <w:t xml:space="preserve">Escondido) </w:t>
            </w:r>
          </w:p>
        </w:tc>
      </w:tr>
      <w:tr>
        <w:trPr/>
        <w:tc>
          <w:tcPr>
            <w:tcW w:w="616" w:type="dxa"/>
            <w:tcBorders/>
            <w:vAlign w:val="center"/>
          </w:tcPr>
          <w:p>
            <w:pPr>
              <w:pStyle w:val="TableContents"/>
              <w:bidi w:val="0"/>
              <w:spacing w:before="0" w:after="283"/>
              <w:jc w:val="left"/>
              <w:rPr/>
            </w:pPr>
            <w:r>
              <w:rPr/>
              <w:t xml:space="preserve">174 </w:t>
            </w:r>
          </w:p>
        </w:tc>
        <w:tc>
          <w:tcPr>
            <w:tcW w:w="1426" w:type="dxa"/>
            <w:tcBorders/>
            <w:vAlign w:val="center"/>
          </w:tcPr>
          <w:p>
            <w:pPr>
              <w:pStyle w:val="TableContents"/>
              <w:bidi w:val="0"/>
              <w:spacing w:before="0" w:after="283"/>
              <w:jc w:val="left"/>
              <w:rPr/>
            </w:pPr>
            <w:r>
              <w:rPr/>
              <w:t xml:space="preserve">Paterson </w:t>
            </w:r>
          </w:p>
        </w:tc>
        <w:tc>
          <w:tcPr>
            <w:tcW w:w="1456" w:type="dxa"/>
            <w:tcBorders/>
            <w:vAlign w:val="center"/>
          </w:tcPr>
          <w:p>
            <w:pPr>
              <w:pStyle w:val="TableContents"/>
              <w:bidi w:val="0"/>
              <w:spacing w:before="0" w:after="283"/>
              <w:jc w:val="left"/>
              <w:rPr/>
            </w:pPr>
            <w:r>
              <w:rPr/>
              <w:t xml:space="preserve">New Jersey </w:t>
            </w:r>
          </w:p>
        </w:tc>
        <w:tc>
          <w:tcPr>
            <w:tcW w:w="1066" w:type="dxa"/>
            <w:tcBorders/>
            <w:vAlign w:val="center"/>
          </w:tcPr>
          <w:p>
            <w:pPr>
              <w:pStyle w:val="TableContents"/>
              <w:bidi w:val="0"/>
              <w:spacing w:before="0" w:after="283"/>
              <w:jc w:val="left"/>
              <w:rPr/>
            </w:pPr>
            <w:r>
              <w:rPr/>
              <w:t xml:space="preserve">148,678 </w:t>
            </w:r>
          </w:p>
        </w:tc>
        <w:tc>
          <w:tcPr>
            <w:tcW w:w="1066" w:type="dxa"/>
            <w:tcBorders/>
            <w:vAlign w:val="center"/>
          </w:tcPr>
          <w:p>
            <w:pPr>
              <w:pStyle w:val="TableContents"/>
              <w:bidi w:val="0"/>
              <w:spacing w:before="0" w:after="283"/>
              <w:jc w:val="left"/>
              <w:rPr/>
            </w:pPr>
            <w:r>
              <w:rPr/>
              <w:t xml:space="preserve">146,199 </w:t>
            </w:r>
          </w:p>
        </w:tc>
        <w:tc>
          <w:tcPr>
            <w:tcW w:w="2386" w:type="dxa"/>
            <w:tcBorders/>
            <w:vAlign w:val="center"/>
          </w:tcPr>
          <w:p>
            <w:pPr>
              <w:pStyle w:val="TableContents"/>
              <w:bidi w:val="0"/>
              <w:spacing w:before="0" w:after="283"/>
              <w:jc w:val="left"/>
              <w:rPr/>
            </w:pPr>
            <w:r>
              <w:rPr/>
              <w:t xml:space="preserve">+ 1.70% </w:t>
            </w:r>
          </w:p>
        </w:tc>
        <w:tc>
          <w:tcPr>
            <w:tcW w:w="1006" w:type="dxa"/>
            <w:tcBorders/>
            <w:vAlign w:val="center"/>
          </w:tcPr>
          <w:p>
            <w:pPr>
              <w:pStyle w:val="TableContents"/>
              <w:bidi w:val="0"/>
              <w:spacing w:before="0" w:after="283"/>
              <w:jc w:val="left"/>
              <w:rPr/>
            </w:pPr>
            <w:r>
              <w:rPr/>
              <w:t xml:space="preserve">8,4 neliömetriä </w:t>
            </w:r>
          </w:p>
        </w:tc>
        <w:tc>
          <w:tcPr>
            <w:tcW w:w="826" w:type="dxa"/>
            <w:tcBorders/>
            <w:vAlign w:val="center"/>
          </w:tcPr>
          <w:p>
            <w:pPr>
              <w:pStyle w:val="TableContents"/>
              <w:bidi w:val="0"/>
              <w:spacing w:before="0" w:after="283"/>
              <w:jc w:val="left"/>
              <w:rPr/>
            </w:pPr>
            <w:r>
              <w:rPr/>
              <w:t xml:space="preserve">21,8 km </w:t>
            </w:r>
          </w:p>
        </w:tc>
        <w:tc>
          <w:tcPr>
            <w:tcW w:w="766" w:type="dxa"/>
            <w:tcBorders/>
            <w:vAlign w:val="center"/>
          </w:tcPr>
          <w:p>
            <w:pPr>
              <w:pStyle w:val="TableContents"/>
              <w:bidi w:val="0"/>
              <w:spacing w:before="0" w:after="283"/>
              <w:jc w:val="left"/>
              <w:rPr/>
            </w:pPr>
            <w:r>
              <w:rPr/>
              <w:t xml:space="preserve">17,500 / neliömetri </w:t>
            </w:r>
          </w:p>
        </w:tc>
        <w:tc>
          <w:tcPr>
            <w:tcW w:w="766" w:type="dxa"/>
            <w:tcBorders/>
            <w:vAlign w:val="center"/>
          </w:tcPr>
          <w:p>
            <w:pPr>
              <w:pStyle w:val="TableContents"/>
              <w:bidi w:val="0"/>
              <w:spacing w:before="0" w:after="283"/>
              <w:jc w:val="left"/>
              <w:rPr/>
            </w:pPr>
            <w:r>
              <w:rPr/>
              <w:t xml:space="preserve">6,800 / km </w:t>
            </w:r>
          </w:p>
        </w:tc>
        <w:tc>
          <w:tcPr>
            <w:tcW w:w="1681" w:type="dxa"/>
            <w:tcBorders/>
            <w:vAlign w:val="center"/>
          </w:tcPr>
          <w:p>
            <w:pPr>
              <w:pStyle w:val="TableContents"/>
              <w:bidi w:val="0"/>
              <w:spacing w:before="0" w:after="283"/>
              <w:jc w:val="left"/>
              <w:rPr/>
            </w:pPr>
            <w:r>
              <w:rPr/>
              <w:t xml:space="preserve">40 ° 54 ′ 53'' N 74 ° 09 ′ 46'' W </w:t>
            </w:r>
            <w:r>
              <w:rPr/>
              <w:t xml:space="preserve">/ </w:t>
            </w:r>
            <w:r>
              <w:rPr/>
              <w:t xml:space="preserve">40.9148 ° N 74.1628 ° W </w:t>
            </w:r>
            <w:r>
              <w:rPr/>
              <w:t xml:space="preserve">/ 40.9148;-74.1628 </w:t>
            </w:r>
            <w:r>
              <w:rPr/>
              <w:t xml:space="preserve">(</w:t>
            </w:r>
            <w:r>
              <w:rPr/>
              <w:t xml:space="preserve">Paterson) </w:t>
            </w:r>
          </w:p>
        </w:tc>
      </w:tr>
      <w:tr>
        <w:trPr/>
        <w:tc>
          <w:tcPr>
            <w:tcW w:w="616" w:type="dxa"/>
            <w:tcBorders/>
            <w:vAlign w:val="center"/>
          </w:tcPr>
          <w:p>
            <w:pPr>
              <w:pStyle w:val="TableContents"/>
              <w:bidi w:val="0"/>
              <w:spacing w:before="0" w:after="283"/>
              <w:jc w:val="left"/>
              <w:rPr/>
            </w:pPr>
            <w:r>
              <w:rPr/>
              <w:t xml:space="preserve">175 </w:t>
            </w:r>
          </w:p>
        </w:tc>
        <w:tc>
          <w:tcPr>
            <w:tcW w:w="1426" w:type="dxa"/>
            <w:tcBorders/>
            <w:vAlign w:val="center"/>
          </w:tcPr>
          <w:p>
            <w:pPr>
              <w:pStyle w:val="TableContents"/>
              <w:bidi w:val="0"/>
              <w:spacing w:before="0" w:after="283"/>
              <w:jc w:val="left"/>
              <w:rPr/>
            </w:pPr>
            <w:r>
              <w:rPr/>
              <w:t xml:space="preserve">Joliet </w:t>
            </w:r>
          </w:p>
        </w:tc>
        <w:tc>
          <w:tcPr>
            <w:tcW w:w="1456" w:type="dxa"/>
            <w:tcBorders/>
            <w:vAlign w:val="center"/>
          </w:tcPr>
          <w:p>
            <w:pPr>
              <w:pStyle w:val="TableContents"/>
              <w:bidi w:val="0"/>
              <w:spacing w:before="0" w:after="283"/>
              <w:jc w:val="left"/>
              <w:rPr/>
            </w:pPr>
            <w:r>
              <w:rPr/>
              <w:t xml:space="preserve">Illinois </w:t>
            </w:r>
          </w:p>
        </w:tc>
        <w:tc>
          <w:tcPr>
            <w:tcW w:w="1066" w:type="dxa"/>
            <w:tcBorders/>
            <w:vAlign w:val="center"/>
          </w:tcPr>
          <w:p>
            <w:pPr>
              <w:pStyle w:val="TableContents"/>
              <w:bidi w:val="0"/>
              <w:spacing w:before="0" w:after="283"/>
              <w:jc w:val="left"/>
              <w:rPr/>
            </w:pPr>
            <w:r>
              <w:rPr/>
              <w:t xml:space="preserve">148,462 </w:t>
            </w:r>
          </w:p>
        </w:tc>
        <w:tc>
          <w:tcPr>
            <w:tcW w:w="1066" w:type="dxa"/>
            <w:tcBorders/>
            <w:vAlign w:val="center"/>
          </w:tcPr>
          <w:p>
            <w:pPr>
              <w:pStyle w:val="TableContents"/>
              <w:bidi w:val="0"/>
              <w:spacing w:before="0" w:after="283"/>
              <w:jc w:val="left"/>
              <w:rPr/>
            </w:pPr>
            <w:r>
              <w:rPr/>
              <w:t xml:space="preserve">147,433 </w:t>
            </w:r>
          </w:p>
        </w:tc>
        <w:tc>
          <w:tcPr>
            <w:tcW w:w="2386" w:type="dxa"/>
            <w:tcBorders/>
            <w:vAlign w:val="center"/>
          </w:tcPr>
          <w:p>
            <w:pPr>
              <w:pStyle w:val="TableContents"/>
              <w:bidi w:val="0"/>
              <w:spacing w:before="0" w:after="283"/>
              <w:jc w:val="left"/>
              <w:rPr/>
            </w:pPr>
            <w:r>
              <w:rPr/>
              <w:t xml:space="preserve">+ 0.70% </w:t>
            </w:r>
          </w:p>
        </w:tc>
        <w:tc>
          <w:tcPr>
            <w:tcW w:w="1006" w:type="dxa"/>
            <w:tcBorders/>
            <w:vAlign w:val="center"/>
          </w:tcPr>
          <w:p>
            <w:pPr>
              <w:pStyle w:val="TableContents"/>
              <w:bidi w:val="0"/>
              <w:spacing w:before="0" w:after="283"/>
              <w:jc w:val="left"/>
              <w:rPr/>
            </w:pPr>
            <w:r>
              <w:rPr/>
              <w:t xml:space="preserve">64,4 neliömetriä </w:t>
            </w:r>
          </w:p>
        </w:tc>
        <w:tc>
          <w:tcPr>
            <w:tcW w:w="826" w:type="dxa"/>
            <w:tcBorders/>
            <w:vAlign w:val="center"/>
          </w:tcPr>
          <w:p>
            <w:pPr>
              <w:pStyle w:val="TableContents"/>
              <w:bidi w:val="0"/>
              <w:spacing w:before="0" w:after="283"/>
              <w:jc w:val="left"/>
              <w:rPr/>
            </w:pPr>
            <w:r>
              <w:rPr/>
              <w:t xml:space="preserve">166,8 km </w:t>
            </w:r>
          </w:p>
        </w:tc>
        <w:tc>
          <w:tcPr>
            <w:tcW w:w="766" w:type="dxa"/>
            <w:tcBorders/>
            <w:vAlign w:val="center"/>
          </w:tcPr>
          <w:p>
            <w:pPr>
              <w:pStyle w:val="TableContents"/>
              <w:bidi w:val="0"/>
              <w:spacing w:before="0" w:after="283"/>
              <w:jc w:val="left"/>
              <w:rPr/>
            </w:pPr>
            <w:r>
              <w:rPr/>
              <w:t xml:space="preserve">2,302 / neliömetriä </w:t>
            </w:r>
          </w:p>
        </w:tc>
        <w:tc>
          <w:tcPr>
            <w:tcW w:w="766" w:type="dxa"/>
            <w:tcBorders/>
            <w:vAlign w:val="center"/>
          </w:tcPr>
          <w:p>
            <w:pPr>
              <w:pStyle w:val="TableContents"/>
              <w:bidi w:val="0"/>
              <w:spacing w:before="0" w:after="283"/>
              <w:jc w:val="left"/>
              <w:rPr/>
            </w:pPr>
            <w:r>
              <w:rPr/>
              <w:t xml:space="preserve">889 / km </w:t>
            </w:r>
          </w:p>
        </w:tc>
        <w:tc>
          <w:tcPr>
            <w:tcW w:w="1681" w:type="dxa"/>
            <w:tcBorders/>
            <w:vAlign w:val="center"/>
          </w:tcPr>
          <w:p>
            <w:pPr>
              <w:pStyle w:val="TableContents"/>
              <w:bidi w:val="0"/>
              <w:spacing w:before="0" w:after="283"/>
              <w:jc w:val="left"/>
              <w:rPr/>
            </w:pPr>
            <w:r>
              <w:rPr/>
              <w:t xml:space="preserve">41 ° 31 ′ 04''' N 88 ° 08 ′ 56''' W </w:t>
            </w:r>
            <w:r>
              <w:rPr/>
              <w:t xml:space="preserve">/ </w:t>
            </w:r>
            <w:r>
              <w:rPr/>
              <w:t xml:space="preserve">41.5177 ° N 88.1488 ° W </w:t>
            </w:r>
            <w:r>
              <w:rPr/>
              <w:t xml:space="preserve">/ 41.5177;-88.1488 </w:t>
            </w:r>
            <w:r>
              <w:rPr/>
              <w:t xml:space="preserve">(</w:t>
            </w:r>
            <w:r>
              <w:rPr/>
              <w:t xml:space="preserve">Joliet) </w:t>
            </w:r>
          </w:p>
        </w:tc>
      </w:tr>
      <w:tr>
        <w:trPr/>
        <w:tc>
          <w:tcPr>
            <w:tcW w:w="616" w:type="dxa"/>
            <w:tcBorders/>
            <w:vAlign w:val="center"/>
          </w:tcPr>
          <w:p>
            <w:pPr>
              <w:pStyle w:val="TableContents"/>
              <w:bidi w:val="0"/>
              <w:spacing w:before="0" w:after="283"/>
              <w:jc w:val="left"/>
              <w:rPr/>
            </w:pPr>
            <w:r>
              <w:rPr/>
              <w:t xml:space="preserve">176 </w:t>
            </w:r>
          </w:p>
        </w:tc>
        <w:tc>
          <w:tcPr>
            <w:tcW w:w="1426" w:type="dxa"/>
            <w:tcBorders/>
            <w:vAlign w:val="center"/>
          </w:tcPr>
          <w:p>
            <w:pPr>
              <w:pStyle w:val="TableContents"/>
              <w:bidi w:val="0"/>
              <w:spacing w:before="0" w:after="283"/>
              <w:jc w:val="left"/>
              <w:rPr/>
            </w:pPr>
            <w:r>
              <w:rPr/>
              <w:t xml:space="preserve">Naperville </w:t>
            </w:r>
          </w:p>
        </w:tc>
        <w:tc>
          <w:tcPr>
            <w:tcW w:w="1456" w:type="dxa"/>
            <w:tcBorders/>
            <w:vAlign w:val="center"/>
          </w:tcPr>
          <w:p>
            <w:pPr>
              <w:pStyle w:val="TableContents"/>
              <w:bidi w:val="0"/>
              <w:spacing w:before="0" w:after="283"/>
              <w:jc w:val="left"/>
              <w:rPr/>
            </w:pPr>
            <w:r>
              <w:rPr/>
              <w:t xml:space="preserve">Illinois </w:t>
            </w:r>
          </w:p>
        </w:tc>
        <w:tc>
          <w:tcPr>
            <w:tcW w:w="1066" w:type="dxa"/>
            <w:tcBorders/>
            <w:vAlign w:val="center"/>
          </w:tcPr>
          <w:p>
            <w:pPr>
              <w:pStyle w:val="TableContents"/>
              <w:bidi w:val="0"/>
              <w:spacing w:before="0" w:after="283"/>
              <w:jc w:val="left"/>
              <w:rPr/>
            </w:pPr>
            <w:r>
              <w:rPr/>
              <w:t xml:space="preserve">147,682 </w:t>
            </w:r>
          </w:p>
        </w:tc>
        <w:tc>
          <w:tcPr>
            <w:tcW w:w="1066" w:type="dxa"/>
            <w:tcBorders/>
            <w:vAlign w:val="center"/>
          </w:tcPr>
          <w:p>
            <w:pPr>
              <w:pStyle w:val="TableContents"/>
              <w:bidi w:val="0"/>
              <w:spacing w:before="0" w:after="283"/>
              <w:jc w:val="left"/>
              <w:rPr/>
            </w:pPr>
            <w:r>
              <w:rPr/>
              <w:t xml:space="preserve">141,853 </w:t>
            </w:r>
          </w:p>
        </w:tc>
        <w:tc>
          <w:tcPr>
            <w:tcW w:w="2386" w:type="dxa"/>
            <w:tcBorders/>
            <w:vAlign w:val="center"/>
          </w:tcPr>
          <w:p>
            <w:pPr>
              <w:pStyle w:val="TableContents"/>
              <w:bidi w:val="0"/>
              <w:spacing w:before="0" w:after="283"/>
              <w:jc w:val="left"/>
              <w:rPr/>
            </w:pPr>
            <w:r>
              <w:rPr/>
              <w:t xml:space="preserve">+ 4.11% </w:t>
            </w:r>
          </w:p>
        </w:tc>
        <w:tc>
          <w:tcPr>
            <w:tcW w:w="1006" w:type="dxa"/>
            <w:tcBorders/>
            <w:vAlign w:val="center"/>
          </w:tcPr>
          <w:p>
            <w:pPr>
              <w:pStyle w:val="TableContents"/>
              <w:bidi w:val="0"/>
              <w:spacing w:before="0" w:after="283"/>
              <w:jc w:val="left"/>
              <w:rPr/>
            </w:pPr>
            <w:r>
              <w:rPr/>
              <w:t xml:space="preserve">38,7 neliömetriä </w:t>
            </w:r>
          </w:p>
        </w:tc>
        <w:tc>
          <w:tcPr>
            <w:tcW w:w="826" w:type="dxa"/>
            <w:tcBorders/>
            <w:vAlign w:val="center"/>
          </w:tcPr>
          <w:p>
            <w:pPr>
              <w:pStyle w:val="TableContents"/>
              <w:bidi w:val="0"/>
              <w:spacing w:before="0" w:after="283"/>
              <w:jc w:val="left"/>
              <w:rPr/>
            </w:pPr>
            <w:r>
              <w:rPr/>
              <w:t xml:space="preserve">100.2 km </w:t>
            </w:r>
          </w:p>
        </w:tc>
        <w:tc>
          <w:tcPr>
            <w:tcW w:w="766" w:type="dxa"/>
            <w:tcBorders/>
            <w:vAlign w:val="center"/>
          </w:tcPr>
          <w:p>
            <w:pPr>
              <w:pStyle w:val="TableContents"/>
              <w:bidi w:val="0"/>
              <w:spacing w:before="0" w:after="283"/>
              <w:jc w:val="left"/>
              <w:rPr/>
            </w:pPr>
            <w:r>
              <w:rPr/>
              <w:t xml:space="preserve">3,802 / sq mi </w:t>
            </w:r>
          </w:p>
        </w:tc>
        <w:tc>
          <w:tcPr>
            <w:tcW w:w="766" w:type="dxa"/>
            <w:tcBorders/>
            <w:vAlign w:val="center"/>
          </w:tcPr>
          <w:p>
            <w:pPr>
              <w:pStyle w:val="TableContents"/>
              <w:bidi w:val="0"/>
              <w:spacing w:before="0" w:after="283"/>
              <w:jc w:val="left"/>
              <w:rPr/>
            </w:pPr>
            <w:r>
              <w:rPr/>
              <w:t xml:space="preserve">1,468 / km </w:t>
            </w:r>
          </w:p>
        </w:tc>
        <w:tc>
          <w:tcPr>
            <w:tcW w:w="1681" w:type="dxa"/>
            <w:tcBorders/>
            <w:vAlign w:val="center"/>
          </w:tcPr>
          <w:p>
            <w:pPr>
              <w:pStyle w:val="TableContents"/>
              <w:bidi w:val="0"/>
              <w:spacing w:before="0" w:after="283"/>
              <w:jc w:val="left"/>
              <w:rPr/>
            </w:pPr>
            <w:r>
              <w:rPr/>
              <w:t xml:space="preserve">41 ° 44 ′ 57''' N 88 ° 09 ′ 43''' W </w:t>
            </w:r>
            <w:r>
              <w:rPr/>
              <w:t xml:space="preserve">/ </w:t>
            </w:r>
            <w:r>
              <w:rPr/>
              <w:t xml:space="preserve">41.7492 ° N 88.1620 ° W </w:t>
            </w:r>
            <w:r>
              <w:rPr/>
              <w:t xml:space="preserve">/ 41.7492;-88.1620 </w:t>
            </w:r>
            <w:r>
              <w:rPr/>
              <w:t xml:space="preserve">(</w:t>
            </w:r>
            <w:r>
              <w:rPr/>
              <w:t xml:space="preserve">Naperville) </w:t>
            </w:r>
          </w:p>
        </w:tc>
      </w:tr>
      <w:tr>
        <w:trPr/>
        <w:tc>
          <w:tcPr>
            <w:tcW w:w="616" w:type="dxa"/>
            <w:tcBorders/>
            <w:vAlign w:val="center"/>
          </w:tcPr>
          <w:p>
            <w:pPr>
              <w:pStyle w:val="TableContents"/>
              <w:bidi w:val="0"/>
              <w:spacing w:before="0" w:after="283"/>
              <w:jc w:val="left"/>
              <w:rPr/>
            </w:pPr>
            <w:r>
              <w:rPr/>
              <w:t xml:space="preserve">177 </w:t>
            </w:r>
          </w:p>
        </w:tc>
        <w:tc>
          <w:tcPr>
            <w:tcW w:w="1426" w:type="dxa"/>
            <w:tcBorders/>
            <w:vAlign w:val="center"/>
          </w:tcPr>
          <w:p>
            <w:pPr>
              <w:pStyle w:val="TableContents"/>
              <w:bidi w:val="0"/>
              <w:spacing w:before="0" w:after="283"/>
              <w:jc w:val="left"/>
              <w:rPr/>
            </w:pPr>
            <w:r>
              <w:rPr/>
              <w:t xml:space="preserve">Rockford </w:t>
            </w:r>
          </w:p>
        </w:tc>
        <w:tc>
          <w:tcPr>
            <w:tcW w:w="1456" w:type="dxa"/>
            <w:tcBorders/>
            <w:vAlign w:val="center"/>
          </w:tcPr>
          <w:p>
            <w:pPr>
              <w:pStyle w:val="TableContents"/>
              <w:bidi w:val="0"/>
              <w:spacing w:before="0" w:after="283"/>
              <w:jc w:val="left"/>
              <w:rPr/>
            </w:pPr>
            <w:r>
              <w:rPr/>
              <w:t xml:space="preserve">Illinois </w:t>
            </w:r>
          </w:p>
        </w:tc>
        <w:tc>
          <w:tcPr>
            <w:tcW w:w="1066" w:type="dxa"/>
            <w:tcBorders/>
            <w:vAlign w:val="center"/>
          </w:tcPr>
          <w:p>
            <w:pPr>
              <w:pStyle w:val="TableContents"/>
              <w:bidi w:val="0"/>
              <w:spacing w:before="0" w:after="283"/>
              <w:jc w:val="left"/>
              <w:rPr/>
            </w:pPr>
            <w:r>
              <w:rPr/>
              <w:t xml:space="preserve">147,051 </w:t>
            </w:r>
          </w:p>
        </w:tc>
        <w:tc>
          <w:tcPr>
            <w:tcW w:w="1066" w:type="dxa"/>
            <w:tcBorders/>
            <w:vAlign w:val="center"/>
          </w:tcPr>
          <w:p>
            <w:pPr>
              <w:pStyle w:val="TableContents"/>
              <w:bidi w:val="0"/>
              <w:spacing w:before="0" w:after="283"/>
              <w:jc w:val="left"/>
              <w:rPr/>
            </w:pPr>
            <w:r>
              <w:rPr/>
              <w:t xml:space="preserve">152,871 </w:t>
            </w:r>
          </w:p>
        </w:tc>
        <w:tc>
          <w:tcPr>
            <w:tcW w:w="2386" w:type="dxa"/>
            <w:tcBorders/>
            <w:vAlign w:val="center"/>
          </w:tcPr>
          <w:p>
            <w:pPr>
              <w:pStyle w:val="TableContents"/>
              <w:bidi w:val="0"/>
              <w:spacing w:before="0" w:after="283"/>
              <w:jc w:val="left"/>
              <w:rPr/>
            </w:pPr>
            <w:r>
              <w:rPr/>
              <w:t xml:space="preserve">2999619286849696800 ♠ - 3.81% </w:t>
            </w:r>
          </w:p>
        </w:tc>
        <w:tc>
          <w:tcPr>
            <w:tcW w:w="1006" w:type="dxa"/>
            <w:tcBorders/>
            <w:vAlign w:val="center"/>
          </w:tcPr>
          <w:p>
            <w:pPr>
              <w:pStyle w:val="TableContents"/>
              <w:bidi w:val="0"/>
              <w:spacing w:before="0" w:after="283"/>
              <w:jc w:val="left"/>
              <w:rPr/>
            </w:pPr>
            <w:r>
              <w:rPr/>
              <w:t xml:space="preserve">63,5 neliömetriä </w:t>
            </w:r>
          </w:p>
        </w:tc>
        <w:tc>
          <w:tcPr>
            <w:tcW w:w="826" w:type="dxa"/>
            <w:tcBorders/>
            <w:vAlign w:val="center"/>
          </w:tcPr>
          <w:p>
            <w:pPr>
              <w:pStyle w:val="TableContents"/>
              <w:bidi w:val="0"/>
              <w:spacing w:before="0" w:after="283"/>
              <w:jc w:val="left"/>
              <w:rPr/>
            </w:pPr>
            <w:r>
              <w:rPr/>
              <w:t xml:space="preserve">164,5 km </w:t>
            </w:r>
          </w:p>
        </w:tc>
        <w:tc>
          <w:tcPr>
            <w:tcW w:w="766" w:type="dxa"/>
            <w:tcBorders/>
            <w:vAlign w:val="center"/>
          </w:tcPr>
          <w:p>
            <w:pPr>
              <w:pStyle w:val="TableContents"/>
              <w:bidi w:val="0"/>
              <w:spacing w:before="0" w:after="283"/>
              <w:jc w:val="left"/>
              <w:rPr/>
            </w:pPr>
            <w:r>
              <w:rPr/>
              <w:t xml:space="preserve">2,325 / sq mi </w:t>
            </w:r>
          </w:p>
        </w:tc>
        <w:tc>
          <w:tcPr>
            <w:tcW w:w="766" w:type="dxa"/>
            <w:tcBorders/>
            <w:vAlign w:val="center"/>
          </w:tcPr>
          <w:p>
            <w:pPr>
              <w:pStyle w:val="TableContents"/>
              <w:bidi w:val="0"/>
              <w:spacing w:before="0" w:after="283"/>
              <w:jc w:val="left"/>
              <w:rPr/>
            </w:pPr>
            <w:r>
              <w:rPr/>
              <w:t xml:space="preserve">898 / km </w:t>
            </w:r>
          </w:p>
        </w:tc>
        <w:tc>
          <w:tcPr>
            <w:tcW w:w="1681" w:type="dxa"/>
            <w:tcBorders/>
            <w:vAlign w:val="center"/>
          </w:tcPr>
          <w:p>
            <w:pPr>
              <w:pStyle w:val="TableContents"/>
              <w:bidi w:val="0"/>
              <w:spacing w:before="0" w:after="283"/>
              <w:jc w:val="left"/>
              <w:rPr/>
            </w:pPr>
            <w:r>
              <w:rPr/>
              <w:t xml:space="preserve">42 ° 15 ′ 32'' N 89 ° 03 ′ 53'' W </w:t>
            </w:r>
            <w:r>
              <w:rPr/>
              <w:t xml:space="preserve">/ </w:t>
            </w:r>
            <w:r>
              <w:rPr/>
              <w:t xml:space="preserve">42.2588 ° N 89.0646 ° W </w:t>
            </w:r>
            <w:r>
              <w:rPr/>
              <w:t xml:space="preserve">/ 42.2588;-89.0646 </w:t>
            </w:r>
            <w:r>
              <w:rPr/>
              <w:t xml:space="preserve">(</w:t>
            </w:r>
            <w:r>
              <w:rPr/>
              <w:t xml:space="preserve">Rockford) </w:t>
            </w:r>
          </w:p>
        </w:tc>
      </w:tr>
      <w:tr>
        <w:trPr/>
        <w:tc>
          <w:tcPr>
            <w:tcW w:w="616" w:type="dxa"/>
            <w:tcBorders/>
            <w:vAlign w:val="center"/>
          </w:tcPr>
          <w:p>
            <w:pPr>
              <w:pStyle w:val="TableContents"/>
              <w:bidi w:val="0"/>
              <w:spacing w:before="0" w:after="283"/>
              <w:jc w:val="left"/>
              <w:rPr/>
            </w:pPr>
            <w:r>
              <w:rPr/>
              <w:t xml:space="preserve">178 </w:t>
            </w:r>
          </w:p>
        </w:tc>
        <w:tc>
          <w:tcPr>
            <w:tcW w:w="1426" w:type="dxa"/>
            <w:tcBorders/>
            <w:vAlign w:val="center"/>
          </w:tcPr>
          <w:p>
            <w:pPr>
              <w:pStyle w:val="TableContents"/>
              <w:bidi w:val="0"/>
              <w:spacing w:before="0" w:after="283"/>
              <w:jc w:val="left"/>
              <w:rPr/>
            </w:pPr>
            <w:r>
              <w:rPr/>
              <w:t xml:space="preserve">Torrance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146,758 </w:t>
            </w:r>
          </w:p>
        </w:tc>
        <w:tc>
          <w:tcPr>
            <w:tcW w:w="1066" w:type="dxa"/>
            <w:tcBorders/>
            <w:vAlign w:val="center"/>
          </w:tcPr>
          <w:p>
            <w:pPr>
              <w:pStyle w:val="TableContents"/>
              <w:bidi w:val="0"/>
              <w:spacing w:before="0" w:after="283"/>
              <w:jc w:val="left"/>
              <w:rPr/>
            </w:pPr>
            <w:r>
              <w:rPr/>
              <w:t xml:space="preserve">145,438 </w:t>
            </w:r>
          </w:p>
        </w:tc>
        <w:tc>
          <w:tcPr>
            <w:tcW w:w="2386" w:type="dxa"/>
            <w:tcBorders/>
            <w:vAlign w:val="center"/>
          </w:tcPr>
          <w:p>
            <w:pPr>
              <w:pStyle w:val="TableContents"/>
              <w:bidi w:val="0"/>
              <w:spacing w:before="0" w:after="283"/>
              <w:jc w:val="left"/>
              <w:rPr/>
            </w:pPr>
            <w:r>
              <w:rPr/>
              <w:t xml:space="preserve">+ 0.91% </w:t>
            </w:r>
          </w:p>
        </w:tc>
        <w:tc>
          <w:tcPr>
            <w:tcW w:w="1006" w:type="dxa"/>
            <w:tcBorders/>
            <w:vAlign w:val="center"/>
          </w:tcPr>
          <w:p>
            <w:pPr>
              <w:pStyle w:val="TableContents"/>
              <w:bidi w:val="0"/>
              <w:spacing w:before="0" w:after="283"/>
              <w:jc w:val="left"/>
              <w:rPr/>
            </w:pPr>
            <w:r>
              <w:rPr/>
              <w:t xml:space="preserve">20,5 neliömetriä </w:t>
            </w:r>
          </w:p>
        </w:tc>
        <w:tc>
          <w:tcPr>
            <w:tcW w:w="826" w:type="dxa"/>
            <w:tcBorders/>
            <w:vAlign w:val="center"/>
          </w:tcPr>
          <w:p>
            <w:pPr>
              <w:pStyle w:val="TableContents"/>
              <w:bidi w:val="0"/>
              <w:spacing w:before="0" w:after="283"/>
              <w:jc w:val="left"/>
              <w:rPr/>
            </w:pPr>
            <w:r>
              <w:rPr/>
              <w:t xml:space="preserve">53.1 km </w:t>
            </w:r>
          </w:p>
        </w:tc>
        <w:tc>
          <w:tcPr>
            <w:tcW w:w="766" w:type="dxa"/>
            <w:tcBorders/>
            <w:vAlign w:val="center"/>
          </w:tcPr>
          <w:p>
            <w:pPr>
              <w:pStyle w:val="TableContents"/>
              <w:bidi w:val="0"/>
              <w:spacing w:before="0" w:after="283"/>
              <w:jc w:val="left"/>
              <w:rPr/>
            </w:pPr>
            <w:r>
              <w:rPr/>
              <w:t xml:space="preserve">7,180 / neliömetri </w:t>
            </w:r>
          </w:p>
        </w:tc>
        <w:tc>
          <w:tcPr>
            <w:tcW w:w="766" w:type="dxa"/>
            <w:tcBorders/>
            <w:vAlign w:val="center"/>
          </w:tcPr>
          <w:p>
            <w:pPr>
              <w:pStyle w:val="TableContents"/>
              <w:bidi w:val="0"/>
              <w:spacing w:before="0" w:after="283"/>
              <w:jc w:val="left"/>
              <w:rPr/>
            </w:pPr>
            <w:r>
              <w:rPr/>
              <w:t xml:space="preserve">2,770 / km </w:t>
            </w:r>
          </w:p>
        </w:tc>
        <w:tc>
          <w:tcPr>
            <w:tcW w:w="1681" w:type="dxa"/>
            <w:tcBorders/>
            <w:vAlign w:val="center"/>
          </w:tcPr>
          <w:p>
            <w:pPr>
              <w:pStyle w:val="TableContents"/>
              <w:bidi w:val="0"/>
              <w:spacing w:before="0" w:after="283"/>
              <w:jc w:val="left"/>
              <w:rPr/>
            </w:pPr>
            <w:r>
              <w:rPr/>
              <w:t xml:space="preserve">33 ° 50 ′ 06''' N 118 ° 20 ′ 29''' W </w:t>
            </w:r>
            <w:r>
              <w:rPr/>
              <w:t xml:space="preserve">/ </w:t>
            </w:r>
            <w:r>
              <w:rPr/>
              <w:t xml:space="preserve">33.8350 ° N 118.3414 ° W </w:t>
            </w:r>
            <w:r>
              <w:rPr/>
              <w:t xml:space="preserve">/ 33.8350;-118.3414 </w:t>
            </w:r>
            <w:r>
              <w:rPr/>
              <w:t xml:space="preserve">(</w:t>
            </w:r>
            <w:r>
              <w:rPr/>
              <w:t xml:space="preserve">Torrance) </w:t>
            </w:r>
          </w:p>
        </w:tc>
      </w:tr>
      <w:tr>
        <w:trPr/>
        <w:tc>
          <w:tcPr>
            <w:tcW w:w="616" w:type="dxa"/>
            <w:tcBorders/>
            <w:vAlign w:val="center"/>
          </w:tcPr>
          <w:p>
            <w:pPr>
              <w:pStyle w:val="TableContents"/>
              <w:bidi w:val="0"/>
              <w:spacing w:before="0" w:after="283"/>
              <w:jc w:val="left"/>
              <w:rPr/>
            </w:pPr>
            <w:r>
              <w:rPr/>
              <w:t xml:space="preserve">179 </w:t>
            </w:r>
          </w:p>
        </w:tc>
        <w:tc>
          <w:tcPr>
            <w:tcW w:w="1426" w:type="dxa"/>
            <w:tcBorders/>
            <w:vAlign w:val="center"/>
          </w:tcPr>
          <w:p>
            <w:pPr>
              <w:pStyle w:val="TableContents"/>
              <w:bidi w:val="0"/>
              <w:spacing w:before="0" w:after="283"/>
              <w:jc w:val="left"/>
              <w:rPr/>
            </w:pPr>
            <w:r>
              <w:rPr/>
              <w:t xml:space="preserve">Bridgeport </w:t>
            </w:r>
          </w:p>
        </w:tc>
        <w:tc>
          <w:tcPr>
            <w:tcW w:w="1456" w:type="dxa"/>
            <w:tcBorders/>
            <w:vAlign w:val="center"/>
          </w:tcPr>
          <w:p>
            <w:pPr>
              <w:pStyle w:val="TableContents"/>
              <w:bidi w:val="0"/>
              <w:spacing w:before="0" w:after="283"/>
              <w:jc w:val="left"/>
              <w:rPr/>
            </w:pPr>
            <w:r>
              <w:rPr/>
              <w:t xml:space="preserve">Connecticut </w:t>
            </w:r>
          </w:p>
        </w:tc>
        <w:tc>
          <w:tcPr>
            <w:tcW w:w="1066" w:type="dxa"/>
            <w:tcBorders/>
            <w:vAlign w:val="center"/>
          </w:tcPr>
          <w:p>
            <w:pPr>
              <w:pStyle w:val="TableContents"/>
              <w:bidi w:val="0"/>
              <w:spacing w:before="0" w:after="283"/>
              <w:jc w:val="left"/>
              <w:rPr/>
            </w:pPr>
            <w:r>
              <w:rPr/>
              <w:t xml:space="preserve">146,579 </w:t>
            </w:r>
          </w:p>
        </w:tc>
        <w:tc>
          <w:tcPr>
            <w:tcW w:w="1066" w:type="dxa"/>
            <w:tcBorders/>
            <w:vAlign w:val="center"/>
          </w:tcPr>
          <w:p>
            <w:pPr>
              <w:pStyle w:val="TableContents"/>
              <w:bidi w:val="0"/>
              <w:spacing w:before="0" w:after="283"/>
              <w:jc w:val="left"/>
              <w:rPr/>
            </w:pPr>
            <w:r>
              <w:rPr/>
              <w:t xml:space="preserve">144,229 </w:t>
            </w:r>
          </w:p>
        </w:tc>
        <w:tc>
          <w:tcPr>
            <w:tcW w:w="2386" w:type="dxa"/>
            <w:tcBorders/>
            <w:vAlign w:val="center"/>
          </w:tcPr>
          <w:p>
            <w:pPr>
              <w:pStyle w:val="TableContents"/>
              <w:bidi w:val="0"/>
              <w:spacing w:before="0" w:after="283"/>
              <w:jc w:val="left"/>
              <w:rPr/>
            </w:pPr>
            <w:r>
              <w:rPr/>
              <w:t xml:space="preserve">+ 1.63% </w:t>
            </w:r>
          </w:p>
        </w:tc>
        <w:tc>
          <w:tcPr>
            <w:tcW w:w="1006" w:type="dxa"/>
            <w:tcBorders/>
            <w:vAlign w:val="center"/>
          </w:tcPr>
          <w:p>
            <w:pPr>
              <w:pStyle w:val="TableContents"/>
              <w:bidi w:val="0"/>
              <w:spacing w:before="0" w:after="283"/>
              <w:jc w:val="left"/>
              <w:rPr/>
            </w:pPr>
            <w:r>
              <w:rPr/>
              <w:t xml:space="preserve">16,1 neliömetriä </w:t>
            </w:r>
          </w:p>
        </w:tc>
        <w:tc>
          <w:tcPr>
            <w:tcW w:w="826" w:type="dxa"/>
            <w:tcBorders/>
            <w:vAlign w:val="center"/>
          </w:tcPr>
          <w:p>
            <w:pPr>
              <w:pStyle w:val="TableContents"/>
              <w:bidi w:val="0"/>
              <w:spacing w:before="0" w:after="283"/>
              <w:jc w:val="left"/>
              <w:rPr/>
            </w:pPr>
            <w:r>
              <w:rPr/>
              <w:t xml:space="preserve">41,7 km </w:t>
            </w:r>
          </w:p>
        </w:tc>
        <w:tc>
          <w:tcPr>
            <w:tcW w:w="766" w:type="dxa"/>
            <w:tcBorders/>
            <w:vAlign w:val="center"/>
          </w:tcPr>
          <w:p>
            <w:pPr>
              <w:pStyle w:val="TableContents"/>
              <w:bidi w:val="0"/>
              <w:spacing w:before="0" w:after="283"/>
              <w:jc w:val="left"/>
              <w:rPr/>
            </w:pPr>
            <w:r>
              <w:rPr/>
              <w:t xml:space="preserve">9,064 / neliömetriä </w:t>
            </w:r>
          </w:p>
        </w:tc>
        <w:tc>
          <w:tcPr>
            <w:tcW w:w="766" w:type="dxa"/>
            <w:tcBorders/>
            <w:vAlign w:val="center"/>
          </w:tcPr>
          <w:p>
            <w:pPr>
              <w:pStyle w:val="TableContents"/>
              <w:bidi w:val="0"/>
              <w:spacing w:before="0" w:after="283"/>
              <w:jc w:val="left"/>
              <w:rPr/>
            </w:pPr>
            <w:r>
              <w:rPr/>
              <w:t xml:space="preserve">3,500 / km </w:t>
            </w:r>
          </w:p>
        </w:tc>
        <w:tc>
          <w:tcPr>
            <w:tcW w:w="1681" w:type="dxa"/>
            <w:tcBorders/>
            <w:vAlign w:val="center"/>
          </w:tcPr>
          <w:p>
            <w:pPr>
              <w:pStyle w:val="TableContents"/>
              <w:bidi w:val="0"/>
              <w:spacing w:before="0" w:after="283"/>
              <w:jc w:val="left"/>
              <w:rPr/>
            </w:pPr>
            <w:r>
              <w:rPr/>
              <w:t xml:space="preserve">41 ° 11 ′ 15'' N 73 ° 11 ′ 45'' W </w:t>
            </w:r>
            <w:r>
              <w:rPr/>
              <w:t xml:space="preserve">/ </w:t>
            </w:r>
            <w:r>
              <w:rPr/>
              <w:t xml:space="preserve">41.1874 ° N 73.1958 ° W </w:t>
            </w:r>
            <w:r>
              <w:rPr/>
              <w:t xml:space="preserve">/ 41.1874;-73.1958 </w:t>
            </w:r>
            <w:r>
              <w:rPr/>
              <w:t xml:space="preserve">(</w:t>
            </w:r>
            <w:r>
              <w:rPr/>
              <w:t xml:space="preserve">Bridgeport) </w:t>
            </w:r>
          </w:p>
        </w:tc>
      </w:tr>
      <w:tr>
        <w:trPr/>
        <w:tc>
          <w:tcPr>
            <w:tcW w:w="616" w:type="dxa"/>
            <w:tcBorders/>
            <w:vAlign w:val="center"/>
          </w:tcPr>
          <w:p>
            <w:pPr>
              <w:pStyle w:val="TableContents"/>
              <w:bidi w:val="0"/>
              <w:spacing w:before="0" w:after="283"/>
              <w:jc w:val="left"/>
              <w:rPr/>
            </w:pPr>
            <w:r>
              <w:rPr/>
              <w:t xml:space="preserve">180 </w:t>
            </w:r>
          </w:p>
        </w:tc>
        <w:tc>
          <w:tcPr>
            <w:tcW w:w="1426" w:type="dxa"/>
            <w:tcBorders/>
            <w:vAlign w:val="center"/>
          </w:tcPr>
          <w:p>
            <w:pPr>
              <w:pStyle w:val="TableContents"/>
              <w:bidi w:val="0"/>
              <w:spacing w:before="0" w:after="283"/>
              <w:jc w:val="left"/>
              <w:rPr/>
            </w:pPr>
            <w:r>
              <w:rPr/>
              <w:t xml:space="preserve">Savannah </w:t>
            </w:r>
          </w:p>
        </w:tc>
        <w:tc>
          <w:tcPr>
            <w:tcW w:w="1456" w:type="dxa"/>
            <w:tcBorders/>
            <w:vAlign w:val="center"/>
          </w:tcPr>
          <w:p>
            <w:pPr>
              <w:pStyle w:val="TableContents"/>
              <w:bidi w:val="0"/>
              <w:spacing w:before="0" w:after="283"/>
              <w:jc w:val="left"/>
              <w:rPr/>
            </w:pPr>
            <w:r>
              <w:rPr/>
              <w:t xml:space="preserve">Georgia </w:t>
            </w:r>
          </w:p>
        </w:tc>
        <w:tc>
          <w:tcPr>
            <w:tcW w:w="1066" w:type="dxa"/>
            <w:tcBorders/>
            <w:vAlign w:val="center"/>
          </w:tcPr>
          <w:p>
            <w:pPr>
              <w:pStyle w:val="TableContents"/>
              <w:bidi w:val="0"/>
              <w:spacing w:before="0" w:after="283"/>
              <w:jc w:val="left"/>
              <w:rPr/>
            </w:pPr>
            <w:r>
              <w:rPr/>
              <w:t xml:space="preserve">146,444 </w:t>
            </w:r>
          </w:p>
        </w:tc>
        <w:tc>
          <w:tcPr>
            <w:tcW w:w="1066" w:type="dxa"/>
            <w:tcBorders/>
            <w:vAlign w:val="center"/>
          </w:tcPr>
          <w:p>
            <w:pPr>
              <w:pStyle w:val="TableContents"/>
              <w:bidi w:val="0"/>
              <w:spacing w:before="0" w:after="283"/>
              <w:jc w:val="left"/>
              <w:rPr/>
            </w:pPr>
            <w:r>
              <w:rPr/>
              <w:t xml:space="preserve">136,286 </w:t>
            </w:r>
          </w:p>
        </w:tc>
        <w:tc>
          <w:tcPr>
            <w:tcW w:w="2386" w:type="dxa"/>
            <w:tcBorders/>
            <w:vAlign w:val="center"/>
          </w:tcPr>
          <w:p>
            <w:pPr>
              <w:pStyle w:val="TableContents"/>
              <w:bidi w:val="0"/>
              <w:spacing w:before="0" w:after="283"/>
              <w:jc w:val="left"/>
              <w:rPr/>
            </w:pPr>
            <w:r>
              <w:rPr/>
              <w:t xml:space="preserve">+ 7.45% </w:t>
            </w:r>
          </w:p>
        </w:tc>
        <w:tc>
          <w:tcPr>
            <w:tcW w:w="1006" w:type="dxa"/>
            <w:tcBorders/>
            <w:vAlign w:val="center"/>
          </w:tcPr>
          <w:p>
            <w:pPr>
              <w:pStyle w:val="TableContents"/>
              <w:bidi w:val="0"/>
              <w:spacing w:before="0" w:after="283"/>
              <w:jc w:val="left"/>
              <w:rPr/>
            </w:pPr>
            <w:r>
              <w:rPr/>
              <w:t xml:space="preserve">103,6 neliömetriä </w:t>
            </w:r>
          </w:p>
        </w:tc>
        <w:tc>
          <w:tcPr>
            <w:tcW w:w="826" w:type="dxa"/>
            <w:tcBorders/>
            <w:vAlign w:val="center"/>
          </w:tcPr>
          <w:p>
            <w:pPr>
              <w:pStyle w:val="TableContents"/>
              <w:bidi w:val="0"/>
              <w:spacing w:before="0" w:after="283"/>
              <w:jc w:val="left"/>
              <w:rPr/>
            </w:pPr>
            <w:r>
              <w:rPr/>
              <w:t xml:space="preserve">268.3 km </w:t>
            </w:r>
          </w:p>
        </w:tc>
        <w:tc>
          <w:tcPr>
            <w:tcW w:w="766" w:type="dxa"/>
            <w:tcBorders/>
            <w:vAlign w:val="center"/>
          </w:tcPr>
          <w:p>
            <w:pPr>
              <w:pStyle w:val="TableContents"/>
              <w:bidi w:val="0"/>
              <w:spacing w:before="0" w:after="283"/>
              <w:jc w:val="left"/>
              <w:rPr/>
            </w:pPr>
            <w:r>
              <w:rPr/>
              <w:t xml:space="preserve">1,417 / neliömetriä </w:t>
            </w:r>
          </w:p>
        </w:tc>
        <w:tc>
          <w:tcPr>
            <w:tcW w:w="766" w:type="dxa"/>
            <w:tcBorders/>
            <w:vAlign w:val="center"/>
          </w:tcPr>
          <w:p>
            <w:pPr>
              <w:pStyle w:val="TableContents"/>
              <w:bidi w:val="0"/>
              <w:spacing w:before="0" w:after="283"/>
              <w:jc w:val="left"/>
              <w:rPr/>
            </w:pPr>
            <w:r>
              <w:rPr/>
              <w:t xml:space="preserve">547 / km </w:t>
            </w:r>
          </w:p>
        </w:tc>
        <w:tc>
          <w:tcPr>
            <w:tcW w:w="1681" w:type="dxa"/>
            <w:tcBorders/>
            <w:vAlign w:val="center"/>
          </w:tcPr>
          <w:p>
            <w:pPr>
              <w:pStyle w:val="TableContents"/>
              <w:bidi w:val="0"/>
              <w:spacing w:before="0" w:after="283"/>
              <w:jc w:val="left"/>
              <w:rPr/>
            </w:pPr>
            <w:r>
              <w:rPr/>
              <w:t xml:space="preserve">32 ° 00 ′ 09''' N 81 ° 09 ′ 13''' W </w:t>
            </w:r>
            <w:r>
              <w:rPr/>
              <w:t xml:space="preserve">/ </w:t>
            </w:r>
            <w:r>
              <w:rPr/>
              <w:t xml:space="preserve">32.0025 ° N 81.1536 ° W </w:t>
            </w:r>
            <w:r>
              <w:rPr/>
              <w:t xml:space="preserve">/ 32.0025;-81.1536 </w:t>
            </w:r>
            <w:r>
              <w:rPr/>
              <w:t xml:space="preserve">(</w:t>
            </w:r>
            <w:r>
              <w:rPr/>
              <w:t xml:space="preserve">Savannah) </w:t>
            </w:r>
          </w:p>
        </w:tc>
      </w:tr>
      <w:tr>
        <w:trPr/>
        <w:tc>
          <w:tcPr>
            <w:tcW w:w="616" w:type="dxa"/>
            <w:tcBorders/>
            <w:vAlign w:val="center"/>
          </w:tcPr>
          <w:p>
            <w:pPr>
              <w:pStyle w:val="TableContents"/>
              <w:bidi w:val="0"/>
              <w:spacing w:before="0" w:after="283"/>
              <w:jc w:val="left"/>
              <w:rPr/>
            </w:pPr>
            <w:r>
              <w:rPr/>
              <w:t xml:space="preserve">181 </w:t>
            </w:r>
          </w:p>
        </w:tc>
        <w:tc>
          <w:tcPr>
            <w:tcW w:w="1426" w:type="dxa"/>
            <w:tcBorders/>
            <w:vAlign w:val="center"/>
          </w:tcPr>
          <w:p>
            <w:pPr>
              <w:pStyle w:val="TableContents"/>
              <w:bidi w:val="0"/>
              <w:spacing w:before="0" w:after="283"/>
              <w:jc w:val="left"/>
              <w:rPr/>
            </w:pPr>
            <w:r>
              <w:rPr/>
              <w:t xml:space="preserve">Killeen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145,482 </w:t>
            </w:r>
          </w:p>
        </w:tc>
        <w:tc>
          <w:tcPr>
            <w:tcW w:w="1066" w:type="dxa"/>
            <w:tcBorders/>
            <w:vAlign w:val="center"/>
          </w:tcPr>
          <w:p>
            <w:pPr>
              <w:pStyle w:val="TableContents"/>
              <w:bidi w:val="0"/>
              <w:spacing w:before="0" w:after="283"/>
              <w:jc w:val="left"/>
              <w:rPr/>
            </w:pPr>
            <w:r>
              <w:rPr/>
              <w:t xml:space="preserve">127,921 </w:t>
            </w:r>
          </w:p>
        </w:tc>
        <w:tc>
          <w:tcPr>
            <w:tcW w:w="2386" w:type="dxa"/>
            <w:tcBorders/>
            <w:vAlign w:val="center"/>
          </w:tcPr>
          <w:p>
            <w:pPr>
              <w:pStyle w:val="TableContents"/>
              <w:bidi w:val="0"/>
              <w:spacing w:before="0" w:after="283"/>
              <w:jc w:val="left"/>
              <w:rPr/>
            </w:pPr>
            <w:r>
              <w:rPr/>
              <w:t xml:space="preserve">+ 13.73% </w:t>
            </w:r>
          </w:p>
        </w:tc>
        <w:tc>
          <w:tcPr>
            <w:tcW w:w="1006" w:type="dxa"/>
            <w:tcBorders/>
            <w:vAlign w:val="center"/>
          </w:tcPr>
          <w:p>
            <w:pPr>
              <w:pStyle w:val="TableContents"/>
              <w:bidi w:val="0"/>
              <w:spacing w:before="0" w:after="283"/>
              <w:jc w:val="left"/>
              <w:rPr/>
            </w:pPr>
            <w:r>
              <w:rPr/>
              <w:t xml:space="preserve">53,5 neliömetriä </w:t>
            </w:r>
          </w:p>
        </w:tc>
        <w:tc>
          <w:tcPr>
            <w:tcW w:w="826" w:type="dxa"/>
            <w:tcBorders/>
            <w:vAlign w:val="center"/>
          </w:tcPr>
          <w:p>
            <w:pPr>
              <w:pStyle w:val="TableContents"/>
              <w:bidi w:val="0"/>
              <w:spacing w:before="0" w:after="283"/>
              <w:jc w:val="left"/>
              <w:rPr/>
            </w:pPr>
            <w:r>
              <w:rPr/>
              <w:t xml:space="preserve">138.6 km </w:t>
            </w:r>
          </w:p>
        </w:tc>
        <w:tc>
          <w:tcPr>
            <w:tcW w:w="766" w:type="dxa"/>
            <w:tcBorders/>
            <w:vAlign w:val="center"/>
          </w:tcPr>
          <w:p>
            <w:pPr>
              <w:pStyle w:val="TableContents"/>
              <w:bidi w:val="0"/>
              <w:spacing w:before="0" w:after="283"/>
              <w:jc w:val="left"/>
              <w:rPr/>
            </w:pPr>
            <w:r>
              <w:rPr/>
              <w:t xml:space="preserve">2,680 / neliömetriä </w:t>
            </w:r>
          </w:p>
        </w:tc>
        <w:tc>
          <w:tcPr>
            <w:tcW w:w="766" w:type="dxa"/>
            <w:tcBorders/>
            <w:vAlign w:val="center"/>
          </w:tcPr>
          <w:p>
            <w:pPr>
              <w:pStyle w:val="TableContents"/>
              <w:bidi w:val="0"/>
              <w:spacing w:before="0" w:after="283"/>
              <w:jc w:val="left"/>
              <w:rPr/>
            </w:pPr>
            <w:r>
              <w:rPr/>
              <w:t xml:space="preserve">1,030 / km </w:t>
            </w:r>
          </w:p>
        </w:tc>
        <w:tc>
          <w:tcPr>
            <w:tcW w:w="1681" w:type="dxa"/>
            <w:tcBorders/>
            <w:vAlign w:val="center"/>
          </w:tcPr>
          <w:p>
            <w:pPr>
              <w:pStyle w:val="TableContents"/>
              <w:bidi w:val="0"/>
              <w:spacing w:before="0" w:after="283"/>
              <w:jc w:val="left"/>
              <w:rPr/>
            </w:pPr>
            <w:r>
              <w:rPr/>
              <w:t xml:space="preserve">31 ° 04 ′ 40'' N 97 ° 43 ′ 55'' W </w:t>
            </w:r>
            <w:r>
              <w:rPr/>
              <w:t xml:space="preserve">/ </w:t>
            </w:r>
            <w:r>
              <w:rPr/>
              <w:t xml:space="preserve">31.0777 ° N 97.7320 ° W </w:t>
            </w:r>
            <w:r>
              <w:rPr/>
              <w:t xml:space="preserve">/ 31.0777;-97.7320 </w:t>
            </w:r>
            <w:r>
              <w:rPr/>
              <w:t xml:space="preserve">(</w:t>
            </w:r>
            <w:r>
              <w:rPr/>
              <w:t xml:space="preserve">Killeen) </w:t>
            </w:r>
          </w:p>
        </w:tc>
      </w:tr>
      <w:tr>
        <w:trPr/>
        <w:tc>
          <w:tcPr>
            <w:tcW w:w="616" w:type="dxa"/>
            <w:tcBorders/>
            <w:vAlign w:val="center"/>
          </w:tcPr>
          <w:p>
            <w:pPr>
              <w:pStyle w:val="TableContents"/>
              <w:bidi w:val="0"/>
              <w:spacing w:before="0" w:after="283"/>
              <w:jc w:val="left"/>
              <w:rPr/>
            </w:pPr>
            <w:r>
              <w:rPr/>
              <w:t xml:space="preserve">182 </w:t>
            </w:r>
          </w:p>
        </w:tc>
        <w:tc>
          <w:tcPr>
            <w:tcW w:w="1426" w:type="dxa"/>
            <w:tcBorders/>
            <w:vAlign w:val="center"/>
          </w:tcPr>
          <w:p>
            <w:pPr>
              <w:pStyle w:val="TableContents"/>
              <w:bidi w:val="0"/>
              <w:spacing w:before="0" w:after="283"/>
              <w:jc w:val="left"/>
              <w:rPr/>
            </w:pPr>
            <w:r>
              <w:rPr/>
              <w:t xml:space="preserve">Bellevue </w:t>
            </w:r>
          </w:p>
        </w:tc>
        <w:tc>
          <w:tcPr>
            <w:tcW w:w="1456" w:type="dxa"/>
            <w:tcBorders/>
            <w:vAlign w:val="center"/>
          </w:tcPr>
          <w:p>
            <w:pPr>
              <w:pStyle w:val="TableContents"/>
              <w:bidi w:val="0"/>
              <w:spacing w:before="0" w:after="283"/>
              <w:jc w:val="left"/>
              <w:rPr/>
            </w:pPr>
            <w:r>
              <w:rPr/>
              <w:t xml:space="preserve">Washington </w:t>
            </w:r>
          </w:p>
        </w:tc>
        <w:tc>
          <w:tcPr>
            <w:tcW w:w="1066" w:type="dxa"/>
            <w:tcBorders/>
            <w:vAlign w:val="center"/>
          </w:tcPr>
          <w:p>
            <w:pPr>
              <w:pStyle w:val="TableContents"/>
              <w:bidi w:val="0"/>
              <w:spacing w:before="0" w:after="283"/>
              <w:jc w:val="left"/>
              <w:rPr/>
            </w:pPr>
            <w:r>
              <w:rPr/>
              <w:t xml:space="preserve">144,444 </w:t>
            </w:r>
          </w:p>
        </w:tc>
        <w:tc>
          <w:tcPr>
            <w:tcW w:w="1066" w:type="dxa"/>
            <w:tcBorders/>
            <w:vAlign w:val="center"/>
          </w:tcPr>
          <w:p>
            <w:pPr>
              <w:pStyle w:val="TableContents"/>
              <w:bidi w:val="0"/>
              <w:spacing w:before="0" w:after="283"/>
              <w:jc w:val="left"/>
              <w:rPr/>
            </w:pPr>
            <w:r>
              <w:rPr/>
              <w:t xml:space="preserve">122,363 </w:t>
            </w:r>
          </w:p>
        </w:tc>
        <w:tc>
          <w:tcPr>
            <w:tcW w:w="2386" w:type="dxa"/>
            <w:tcBorders/>
            <w:vAlign w:val="center"/>
          </w:tcPr>
          <w:p>
            <w:pPr>
              <w:pStyle w:val="TableContents"/>
              <w:bidi w:val="0"/>
              <w:spacing w:before="0" w:after="283"/>
              <w:jc w:val="left"/>
              <w:rPr/>
            </w:pPr>
            <w:r>
              <w:rPr/>
              <w:t xml:space="preserve">+ 18.05% </w:t>
            </w:r>
          </w:p>
        </w:tc>
        <w:tc>
          <w:tcPr>
            <w:tcW w:w="1006" w:type="dxa"/>
            <w:tcBorders/>
            <w:vAlign w:val="center"/>
          </w:tcPr>
          <w:p>
            <w:pPr>
              <w:pStyle w:val="TableContents"/>
              <w:bidi w:val="0"/>
              <w:spacing w:before="0" w:after="283"/>
              <w:jc w:val="left"/>
              <w:rPr/>
            </w:pPr>
            <w:r>
              <w:rPr/>
              <w:t xml:space="preserve">33,5 neliömetriä </w:t>
            </w:r>
          </w:p>
        </w:tc>
        <w:tc>
          <w:tcPr>
            <w:tcW w:w="826" w:type="dxa"/>
            <w:tcBorders/>
            <w:vAlign w:val="center"/>
          </w:tcPr>
          <w:p>
            <w:pPr>
              <w:pStyle w:val="TableContents"/>
              <w:bidi w:val="0"/>
              <w:spacing w:before="0" w:after="283"/>
              <w:jc w:val="left"/>
              <w:rPr/>
            </w:pPr>
            <w:r>
              <w:rPr/>
              <w:t xml:space="preserve">86,8 km </w:t>
            </w:r>
          </w:p>
        </w:tc>
        <w:tc>
          <w:tcPr>
            <w:tcW w:w="766" w:type="dxa"/>
            <w:tcBorders/>
            <w:vAlign w:val="center"/>
          </w:tcPr>
          <w:p>
            <w:pPr>
              <w:pStyle w:val="TableContents"/>
              <w:bidi w:val="0"/>
              <w:spacing w:before="0" w:after="283"/>
              <w:jc w:val="left"/>
              <w:rPr/>
            </w:pPr>
            <w:r>
              <w:rPr/>
              <w:t xml:space="preserve">4,221 / neliömetriä </w:t>
            </w:r>
          </w:p>
        </w:tc>
        <w:tc>
          <w:tcPr>
            <w:tcW w:w="766" w:type="dxa"/>
            <w:tcBorders/>
            <w:vAlign w:val="center"/>
          </w:tcPr>
          <w:p>
            <w:pPr>
              <w:pStyle w:val="TableContents"/>
              <w:bidi w:val="0"/>
              <w:spacing w:before="0" w:after="283"/>
              <w:jc w:val="left"/>
              <w:rPr/>
            </w:pPr>
            <w:r>
              <w:rPr/>
              <w:t xml:space="preserve">1,630 / km </w:t>
            </w:r>
          </w:p>
        </w:tc>
        <w:tc>
          <w:tcPr>
            <w:tcW w:w="1681" w:type="dxa"/>
            <w:tcBorders/>
            <w:vAlign w:val="center"/>
          </w:tcPr>
          <w:p>
            <w:pPr>
              <w:pStyle w:val="TableContents"/>
              <w:bidi w:val="0"/>
              <w:spacing w:before="0" w:after="283"/>
              <w:jc w:val="left"/>
              <w:rPr/>
            </w:pPr>
            <w:r>
              <w:rPr/>
              <w:t xml:space="preserve">47 ° 35 ′ 52''' N 122 ° 09 ′ 23''' W </w:t>
            </w:r>
            <w:r>
              <w:rPr/>
              <w:t xml:space="preserve">/ </w:t>
            </w:r>
            <w:r>
              <w:rPr/>
              <w:t xml:space="preserve">47.5979 ° N 122.1565 ° W </w:t>
            </w:r>
            <w:r>
              <w:rPr/>
              <w:t xml:space="preserve">/ 47.5979;-122.1565 </w:t>
            </w:r>
            <w:r>
              <w:rPr/>
              <w:t xml:space="preserve">(</w:t>
            </w:r>
            <w:r>
              <w:rPr/>
              <w:t xml:space="preserve">Bellevue) </w:t>
            </w:r>
          </w:p>
        </w:tc>
      </w:tr>
      <w:tr>
        <w:trPr/>
        <w:tc>
          <w:tcPr>
            <w:tcW w:w="616" w:type="dxa"/>
            <w:tcBorders/>
            <w:vAlign w:val="center"/>
          </w:tcPr>
          <w:p>
            <w:pPr>
              <w:pStyle w:val="TableContents"/>
              <w:bidi w:val="0"/>
              <w:spacing w:before="0" w:after="283"/>
              <w:jc w:val="left"/>
              <w:rPr/>
            </w:pPr>
            <w:r>
              <w:rPr/>
              <w:t xml:space="preserve">183 </w:t>
            </w:r>
          </w:p>
        </w:tc>
        <w:tc>
          <w:tcPr>
            <w:tcW w:w="1426" w:type="dxa"/>
            <w:tcBorders/>
            <w:vAlign w:val="center"/>
          </w:tcPr>
          <w:p>
            <w:pPr>
              <w:pStyle w:val="TableContents"/>
              <w:bidi w:val="0"/>
              <w:spacing w:before="0" w:after="283"/>
              <w:jc w:val="left"/>
              <w:rPr/>
            </w:pPr>
            <w:r>
              <w:rPr/>
              <w:t xml:space="preserve">Mesquite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143,949 </w:t>
            </w:r>
          </w:p>
        </w:tc>
        <w:tc>
          <w:tcPr>
            <w:tcW w:w="1066" w:type="dxa"/>
            <w:tcBorders/>
            <w:vAlign w:val="center"/>
          </w:tcPr>
          <w:p>
            <w:pPr>
              <w:pStyle w:val="TableContents"/>
              <w:bidi w:val="0"/>
              <w:spacing w:before="0" w:after="283"/>
              <w:jc w:val="left"/>
              <w:rPr/>
            </w:pPr>
            <w:r>
              <w:rPr/>
              <w:t xml:space="preserve">139,824 </w:t>
            </w:r>
          </w:p>
        </w:tc>
        <w:tc>
          <w:tcPr>
            <w:tcW w:w="2386" w:type="dxa"/>
            <w:tcBorders/>
            <w:vAlign w:val="center"/>
          </w:tcPr>
          <w:p>
            <w:pPr>
              <w:pStyle w:val="TableContents"/>
              <w:bidi w:val="0"/>
              <w:spacing w:before="0" w:after="283"/>
              <w:jc w:val="left"/>
              <w:rPr/>
            </w:pPr>
            <w:r>
              <w:rPr/>
              <w:t xml:space="preserve">+ 2.95% </w:t>
            </w:r>
          </w:p>
        </w:tc>
        <w:tc>
          <w:tcPr>
            <w:tcW w:w="1006" w:type="dxa"/>
            <w:tcBorders/>
            <w:vAlign w:val="center"/>
          </w:tcPr>
          <w:p>
            <w:pPr>
              <w:pStyle w:val="TableContents"/>
              <w:bidi w:val="0"/>
              <w:spacing w:before="0" w:after="283"/>
              <w:jc w:val="left"/>
              <w:rPr/>
            </w:pPr>
            <w:r>
              <w:rPr/>
              <w:t xml:space="preserve">47,2 neliömetriä </w:t>
            </w:r>
          </w:p>
        </w:tc>
        <w:tc>
          <w:tcPr>
            <w:tcW w:w="826" w:type="dxa"/>
            <w:tcBorders/>
            <w:vAlign w:val="center"/>
          </w:tcPr>
          <w:p>
            <w:pPr>
              <w:pStyle w:val="TableContents"/>
              <w:bidi w:val="0"/>
              <w:spacing w:before="0" w:after="283"/>
              <w:jc w:val="left"/>
              <w:rPr/>
            </w:pPr>
            <w:r>
              <w:rPr/>
              <w:t xml:space="preserve">122,2 km </w:t>
            </w:r>
          </w:p>
        </w:tc>
        <w:tc>
          <w:tcPr>
            <w:tcW w:w="766" w:type="dxa"/>
            <w:tcBorders/>
            <w:vAlign w:val="center"/>
          </w:tcPr>
          <w:p>
            <w:pPr>
              <w:pStyle w:val="TableContents"/>
              <w:bidi w:val="0"/>
              <w:spacing w:before="0" w:after="283"/>
              <w:jc w:val="left"/>
              <w:rPr/>
            </w:pPr>
            <w:r>
              <w:rPr/>
              <w:t xml:space="preserve">3,045 / sq mi </w:t>
            </w:r>
          </w:p>
        </w:tc>
        <w:tc>
          <w:tcPr>
            <w:tcW w:w="766" w:type="dxa"/>
            <w:tcBorders/>
            <w:vAlign w:val="center"/>
          </w:tcPr>
          <w:p>
            <w:pPr>
              <w:pStyle w:val="TableContents"/>
              <w:bidi w:val="0"/>
              <w:spacing w:before="0" w:after="283"/>
              <w:jc w:val="left"/>
              <w:rPr/>
            </w:pPr>
            <w:r>
              <w:rPr/>
              <w:t xml:space="preserve">1,176 / km </w:t>
            </w:r>
          </w:p>
        </w:tc>
        <w:tc>
          <w:tcPr>
            <w:tcW w:w="1681" w:type="dxa"/>
            <w:tcBorders/>
            <w:vAlign w:val="center"/>
          </w:tcPr>
          <w:p>
            <w:pPr>
              <w:pStyle w:val="TableContents"/>
              <w:bidi w:val="0"/>
              <w:spacing w:before="0" w:after="283"/>
              <w:jc w:val="left"/>
              <w:rPr/>
            </w:pPr>
            <w:r>
              <w:rPr/>
              <w:t xml:space="preserve">32 ° 45 ′ 46'' N 96 ° 35 ′ 20'' W </w:t>
            </w:r>
            <w:r>
              <w:rPr/>
              <w:t xml:space="preserve">/ </w:t>
            </w:r>
            <w:r>
              <w:rPr/>
              <w:t xml:space="preserve">32.7629 ° N 96.5888 ° W </w:t>
            </w:r>
            <w:r>
              <w:rPr/>
              <w:t xml:space="preserve">/ 32.7629;-96.5888 </w:t>
            </w:r>
            <w:r>
              <w:rPr/>
              <w:t xml:space="preserve">(</w:t>
            </w:r>
            <w:r>
              <w:rPr/>
              <w:t xml:space="preserve">Mesquite) </w:t>
            </w:r>
          </w:p>
        </w:tc>
      </w:tr>
      <w:tr>
        <w:trPr/>
        <w:tc>
          <w:tcPr>
            <w:tcW w:w="616" w:type="dxa"/>
            <w:tcBorders/>
            <w:vAlign w:val="center"/>
          </w:tcPr>
          <w:p>
            <w:pPr>
              <w:pStyle w:val="TableContents"/>
              <w:bidi w:val="0"/>
              <w:spacing w:before="0" w:after="283"/>
              <w:jc w:val="left"/>
              <w:rPr/>
            </w:pPr>
            <w:r>
              <w:rPr/>
              <w:t xml:space="preserve">184 </w:t>
            </w:r>
          </w:p>
        </w:tc>
        <w:tc>
          <w:tcPr>
            <w:tcW w:w="1426" w:type="dxa"/>
            <w:tcBorders/>
            <w:vAlign w:val="center"/>
          </w:tcPr>
          <w:p>
            <w:pPr>
              <w:pStyle w:val="TableContents"/>
              <w:bidi w:val="0"/>
              <w:spacing w:before="0" w:after="283"/>
              <w:jc w:val="left"/>
              <w:rPr/>
            </w:pPr>
            <w:r>
              <w:rPr/>
              <w:t xml:space="preserve">Syracuse </w:t>
            </w:r>
          </w:p>
        </w:tc>
        <w:tc>
          <w:tcPr>
            <w:tcW w:w="1456" w:type="dxa"/>
            <w:tcBorders/>
            <w:vAlign w:val="center"/>
          </w:tcPr>
          <w:p>
            <w:pPr>
              <w:pStyle w:val="TableContents"/>
              <w:bidi w:val="0"/>
              <w:spacing w:before="0" w:after="283"/>
              <w:jc w:val="left"/>
              <w:rPr/>
            </w:pPr>
            <w:r>
              <w:rPr/>
              <w:t xml:space="preserve">New York </w:t>
            </w:r>
          </w:p>
        </w:tc>
        <w:tc>
          <w:tcPr>
            <w:tcW w:w="1066" w:type="dxa"/>
            <w:tcBorders/>
            <w:vAlign w:val="center"/>
          </w:tcPr>
          <w:p>
            <w:pPr>
              <w:pStyle w:val="TableContents"/>
              <w:bidi w:val="0"/>
              <w:spacing w:before="0" w:after="283"/>
              <w:jc w:val="left"/>
              <w:rPr/>
            </w:pPr>
            <w:r>
              <w:rPr/>
              <w:t xml:space="preserve">143,396 </w:t>
            </w:r>
          </w:p>
        </w:tc>
        <w:tc>
          <w:tcPr>
            <w:tcW w:w="1066" w:type="dxa"/>
            <w:tcBorders/>
            <w:vAlign w:val="center"/>
          </w:tcPr>
          <w:p>
            <w:pPr>
              <w:pStyle w:val="TableContents"/>
              <w:bidi w:val="0"/>
              <w:spacing w:before="0" w:after="283"/>
              <w:jc w:val="left"/>
              <w:rPr/>
            </w:pPr>
            <w:r>
              <w:rPr/>
              <w:t xml:space="preserve">145,170 </w:t>
            </w:r>
          </w:p>
        </w:tc>
        <w:tc>
          <w:tcPr>
            <w:tcW w:w="2386" w:type="dxa"/>
            <w:tcBorders/>
            <w:vAlign w:val="center"/>
          </w:tcPr>
          <w:p>
            <w:pPr>
              <w:pStyle w:val="TableContents"/>
              <w:bidi w:val="0"/>
              <w:spacing w:before="0" w:after="283"/>
              <w:jc w:val="left"/>
              <w:rPr/>
            </w:pPr>
            <w:r>
              <w:rPr/>
              <w:t xml:space="preserve">2999877798443204520 ♠ - 1.22% </w:t>
            </w:r>
          </w:p>
        </w:tc>
        <w:tc>
          <w:tcPr>
            <w:tcW w:w="1006" w:type="dxa"/>
            <w:tcBorders/>
            <w:vAlign w:val="center"/>
          </w:tcPr>
          <w:p>
            <w:pPr>
              <w:pStyle w:val="TableContents"/>
              <w:bidi w:val="0"/>
              <w:spacing w:before="0" w:after="283"/>
              <w:jc w:val="left"/>
              <w:rPr/>
            </w:pPr>
            <w:r>
              <w:rPr/>
              <w:t xml:space="preserve">25,0 neliömetriä </w:t>
            </w:r>
          </w:p>
        </w:tc>
        <w:tc>
          <w:tcPr>
            <w:tcW w:w="826" w:type="dxa"/>
            <w:tcBorders/>
            <w:vAlign w:val="center"/>
          </w:tcPr>
          <w:p>
            <w:pPr>
              <w:pStyle w:val="TableContents"/>
              <w:bidi w:val="0"/>
              <w:spacing w:before="0" w:after="283"/>
              <w:jc w:val="left"/>
              <w:rPr/>
            </w:pPr>
            <w:r>
              <w:rPr/>
              <w:t xml:space="preserve">64,7 km </w:t>
            </w:r>
          </w:p>
        </w:tc>
        <w:tc>
          <w:tcPr>
            <w:tcW w:w="766" w:type="dxa"/>
            <w:tcBorders/>
            <w:vAlign w:val="center"/>
          </w:tcPr>
          <w:p>
            <w:pPr>
              <w:pStyle w:val="TableContents"/>
              <w:bidi w:val="0"/>
              <w:spacing w:before="0" w:after="283"/>
              <w:jc w:val="left"/>
              <w:rPr/>
            </w:pPr>
            <w:r>
              <w:rPr/>
              <w:t xml:space="preserve">5,735 / neliömetri </w:t>
            </w:r>
          </w:p>
        </w:tc>
        <w:tc>
          <w:tcPr>
            <w:tcW w:w="766" w:type="dxa"/>
            <w:tcBorders/>
            <w:vAlign w:val="center"/>
          </w:tcPr>
          <w:p>
            <w:pPr>
              <w:pStyle w:val="TableContents"/>
              <w:bidi w:val="0"/>
              <w:spacing w:before="0" w:after="283"/>
              <w:jc w:val="left"/>
              <w:rPr/>
            </w:pPr>
            <w:r>
              <w:rPr/>
              <w:t xml:space="preserve">2,214 / km </w:t>
            </w:r>
          </w:p>
        </w:tc>
        <w:tc>
          <w:tcPr>
            <w:tcW w:w="1681" w:type="dxa"/>
            <w:tcBorders/>
            <w:vAlign w:val="center"/>
          </w:tcPr>
          <w:p>
            <w:pPr>
              <w:pStyle w:val="TableContents"/>
              <w:bidi w:val="0"/>
              <w:spacing w:before="0" w:after="283"/>
              <w:jc w:val="left"/>
              <w:rPr/>
            </w:pPr>
            <w:r>
              <w:rPr/>
              <w:t xml:space="preserve">43 ° 02 ′ 28''' N 76 ° 08 ′ 37''' W </w:t>
            </w:r>
            <w:r>
              <w:rPr/>
              <w:t xml:space="preserve">/ </w:t>
            </w:r>
            <w:r>
              <w:rPr/>
              <w:t xml:space="preserve">43.0410 ° N 76.1436 ° W </w:t>
            </w:r>
            <w:r>
              <w:rPr/>
              <w:t xml:space="preserve">/ 43.0410;-76.1436 </w:t>
            </w:r>
            <w:r>
              <w:rPr/>
              <w:t xml:space="preserve">(</w:t>
            </w:r>
            <w:r>
              <w:rPr/>
              <w:t xml:space="preserve">Syrakusa) </w:t>
            </w:r>
          </w:p>
        </w:tc>
      </w:tr>
      <w:tr>
        <w:trPr/>
        <w:tc>
          <w:tcPr>
            <w:tcW w:w="616" w:type="dxa"/>
            <w:tcBorders/>
            <w:vAlign w:val="center"/>
          </w:tcPr>
          <w:p>
            <w:pPr>
              <w:pStyle w:val="TableContents"/>
              <w:bidi w:val="0"/>
              <w:spacing w:before="0" w:after="283"/>
              <w:jc w:val="left"/>
              <w:rPr/>
            </w:pPr>
            <w:r>
              <w:rPr/>
              <w:t xml:space="preserve">185 </w:t>
            </w:r>
          </w:p>
        </w:tc>
        <w:tc>
          <w:tcPr>
            <w:tcW w:w="1426" w:type="dxa"/>
            <w:tcBorders/>
            <w:vAlign w:val="center"/>
          </w:tcPr>
          <w:p>
            <w:pPr>
              <w:pStyle w:val="TableContents"/>
              <w:bidi w:val="0"/>
              <w:spacing w:before="0" w:after="283"/>
              <w:jc w:val="left"/>
              <w:rPr/>
            </w:pPr>
            <w:r>
              <w:rPr/>
              <w:t xml:space="preserve">McAllen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142,696 </w:t>
            </w:r>
          </w:p>
        </w:tc>
        <w:tc>
          <w:tcPr>
            <w:tcW w:w="1066" w:type="dxa"/>
            <w:tcBorders/>
            <w:vAlign w:val="center"/>
          </w:tcPr>
          <w:p>
            <w:pPr>
              <w:pStyle w:val="TableContents"/>
              <w:bidi w:val="0"/>
              <w:spacing w:before="0" w:after="283"/>
              <w:jc w:val="left"/>
              <w:rPr/>
            </w:pPr>
            <w:r>
              <w:rPr/>
              <w:t xml:space="preserve">129,877 </w:t>
            </w:r>
          </w:p>
        </w:tc>
        <w:tc>
          <w:tcPr>
            <w:tcW w:w="2386" w:type="dxa"/>
            <w:tcBorders/>
            <w:vAlign w:val="center"/>
          </w:tcPr>
          <w:p>
            <w:pPr>
              <w:pStyle w:val="TableContents"/>
              <w:bidi w:val="0"/>
              <w:spacing w:before="0" w:after="283"/>
              <w:jc w:val="left"/>
              <w:rPr/>
            </w:pPr>
            <w:r>
              <w:rPr/>
              <w:t xml:space="preserve">+ 9.87% </w:t>
            </w:r>
          </w:p>
        </w:tc>
        <w:tc>
          <w:tcPr>
            <w:tcW w:w="1006" w:type="dxa"/>
            <w:tcBorders/>
            <w:vAlign w:val="center"/>
          </w:tcPr>
          <w:p>
            <w:pPr>
              <w:pStyle w:val="TableContents"/>
              <w:bidi w:val="0"/>
              <w:spacing w:before="0" w:after="283"/>
              <w:jc w:val="left"/>
              <w:rPr/>
            </w:pPr>
            <w:r>
              <w:rPr/>
              <w:t xml:space="preserve">58,4 neliömetriä </w:t>
            </w:r>
          </w:p>
        </w:tc>
        <w:tc>
          <w:tcPr>
            <w:tcW w:w="826" w:type="dxa"/>
            <w:tcBorders/>
            <w:vAlign w:val="center"/>
          </w:tcPr>
          <w:p>
            <w:pPr>
              <w:pStyle w:val="TableContents"/>
              <w:bidi w:val="0"/>
              <w:spacing w:before="0" w:after="283"/>
              <w:jc w:val="left"/>
              <w:rPr/>
            </w:pPr>
            <w:r>
              <w:rPr/>
              <w:t xml:space="preserve">151.3 km </w:t>
            </w:r>
          </w:p>
        </w:tc>
        <w:tc>
          <w:tcPr>
            <w:tcW w:w="766" w:type="dxa"/>
            <w:tcBorders/>
            <w:vAlign w:val="center"/>
          </w:tcPr>
          <w:p>
            <w:pPr>
              <w:pStyle w:val="TableContents"/>
              <w:bidi w:val="0"/>
              <w:spacing w:before="0" w:after="283"/>
              <w:jc w:val="left"/>
              <w:rPr/>
            </w:pPr>
            <w:r>
              <w:rPr/>
              <w:t xml:space="preserve">2,435 / sq mi </w:t>
            </w:r>
          </w:p>
        </w:tc>
        <w:tc>
          <w:tcPr>
            <w:tcW w:w="766" w:type="dxa"/>
            <w:tcBorders/>
            <w:vAlign w:val="center"/>
          </w:tcPr>
          <w:p>
            <w:pPr>
              <w:pStyle w:val="TableContents"/>
              <w:bidi w:val="0"/>
              <w:spacing w:before="0" w:after="283"/>
              <w:jc w:val="left"/>
              <w:rPr/>
            </w:pPr>
            <w:r>
              <w:rPr/>
              <w:t xml:space="preserve">940 / km </w:t>
            </w:r>
          </w:p>
        </w:tc>
        <w:tc>
          <w:tcPr>
            <w:tcW w:w="1681" w:type="dxa"/>
            <w:tcBorders/>
            <w:vAlign w:val="center"/>
          </w:tcPr>
          <w:p>
            <w:pPr>
              <w:pStyle w:val="TableContents"/>
              <w:bidi w:val="0"/>
              <w:spacing w:before="0" w:after="283"/>
              <w:jc w:val="left"/>
              <w:rPr/>
            </w:pPr>
            <w:r>
              <w:rPr/>
              <w:t xml:space="preserve">26 ° 13 ′ 56'' N 98 ° 14 ′ 47'' W </w:t>
            </w:r>
            <w:r>
              <w:rPr/>
              <w:t xml:space="preserve">/ </w:t>
            </w:r>
            <w:r>
              <w:rPr/>
              <w:t xml:space="preserve">26.2322 ° N 98.2464 ° W </w:t>
            </w:r>
            <w:r>
              <w:rPr/>
              <w:t xml:space="preserve">/ 26.2322;-98.2464 </w:t>
            </w:r>
            <w:r>
              <w:rPr/>
              <w:t xml:space="preserve">(</w:t>
            </w:r>
            <w:r>
              <w:rPr/>
              <w:t xml:space="preserve">McAllen) </w:t>
            </w:r>
          </w:p>
        </w:tc>
      </w:tr>
      <w:tr>
        <w:trPr/>
        <w:tc>
          <w:tcPr>
            <w:tcW w:w="616" w:type="dxa"/>
            <w:tcBorders/>
            <w:vAlign w:val="center"/>
          </w:tcPr>
          <w:p>
            <w:pPr>
              <w:pStyle w:val="TableContents"/>
              <w:bidi w:val="0"/>
              <w:spacing w:before="0" w:after="283"/>
              <w:jc w:val="left"/>
              <w:rPr/>
            </w:pPr>
            <w:r>
              <w:rPr/>
              <w:t xml:space="preserve">186 </w:t>
            </w:r>
          </w:p>
        </w:tc>
        <w:tc>
          <w:tcPr>
            <w:tcW w:w="1426" w:type="dxa"/>
            <w:tcBorders/>
            <w:vAlign w:val="center"/>
          </w:tcPr>
          <w:p>
            <w:pPr>
              <w:pStyle w:val="TableContents"/>
              <w:bidi w:val="0"/>
              <w:spacing w:before="0" w:after="283"/>
              <w:jc w:val="left"/>
              <w:rPr/>
            </w:pPr>
            <w:r>
              <w:rPr/>
              <w:t xml:space="preserve">Pasadena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142,647 </w:t>
            </w:r>
          </w:p>
        </w:tc>
        <w:tc>
          <w:tcPr>
            <w:tcW w:w="1066" w:type="dxa"/>
            <w:tcBorders/>
            <w:vAlign w:val="center"/>
          </w:tcPr>
          <w:p>
            <w:pPr>
              <w:pStyle w:val="TableContents"/>
              <w:bidi w:val="0"/>
              <w:spacing w:before="0" w:after="283"/>
              <w:jc w:val="left"/>
              <w:rPr/>
            </w:pPr>
            <w:r>
              <w:rPr/>
              <w:t xml:space="preserve">137,122 </w:t>
            </w:r>
          </w:p>
        </w:tc>
        <w:tc>
          <w:tcPr>
            <w:tcW w:w="2386" w:type="dxa"/>
            <w:tcBorders/>
            <w:vAlign w:val="center"/>
          </w:tcPr>
          <w:p>
            <w:pPr>
              <w:pStyle w:val="TableContents"/>
              <w:bidi w:val="0"/>
              <w:spacing w:before="0" w:after="283"/>
              <w:jc w:val="left"/>
              <w:rPr/>
            </w:pPr>
            <w:r>
              <w:rPr/>
              <w:t xml:space="preserve">+ 4.03% </w:t>
            </w:r>
          </w:p>
        </w:tc>
        <w:tc>
          <w:tcPr>
            <w:tcW w:w="1006" w:type="dxa"/>
            <w:tcBorders/>
            <w:vAlign w:val="center"/>
          </w:tcPr>
          <w:p>
            <w:pPr>
              <w:pStyle w:val="TableContents"/>
              <w:bidi w:val="0"/>
              <w:spacing w:before="0" w:after="283"/>
              <w:jc w:val="left"/>
              <w:rPr/>
            </w:pPr>
            <w:r>
              <w:rPr/>
              <w:t xml:space="preserve">23,0 neliömetriä </w:t>
            </w:r>
          </w:p>
        </w:tc>
        <w:tc>
          <w:tcPr>
            <w:tcW w:w="826" w:type="dxa"/>
            <w:tcBorders/>
            <w:vAlign w:val="center"/>
          </w:tcPr>
          <w:p>
            <w:pPr>
              <w:pStyle w:val="TableContents"/>
              <w:bidi w:val="0"/>
              <w:spacing w:before="0" w:after="283"/>
              <w:jc w:val="left"/>
              <w:rPr/>
            </w:pPr>
            <w:r>
              <w:rPr/>
              <w:t xml:space="preserve">59.6 km </w:t>
            </w:r>
          </w:p>
        </w:tc>
        <w:tc>
          <w:tcPr>
            <w:tcW w:w="766" w:type="dxa"/>
            <w:tcBorders/>
            <w:vAlign w:val="center"/>
          </w:tcPr>
          <w:p>
            <w:pPr>
              <w:pStyle w:val="TableContents"/>
              <w:bidi w:val="0"/>
              <w:spacing w:before="0" w:after="283"/>
              <w:jc w:val="left"/>
              <w:rPr/>
            </w:pPr>
            <w:r>
              <w:rPr/>
              <w:t xml:space="preserve">6,176 / neliömetriä </w:t>
            </w:r>
          </w:p>
        </w:tc>
        <w:tc>
          <w:tcPr>
            <w:tcW w:w="766" w:type="dxa"/>
            <w:tcBorders/>
            <w:vAlign w:val="center"/>
          </w:tcPr>
          <w:p>
            <w:pPr>
              <w:pStyle w:val="TableContents"/>
              <w:bidi w:val="0"/>
              <w:spacing w:before="0" w:after="283"/>
              <w:jc w:val="left"/>
              <w:rPr/>
            </w:pPr>
            <w:r>
              <w:rPr/>
              <w:t xml:space="preserve">2,385 / km </w:t>
            </w:r>
          </w:p>
        </w:tc>
        <w:tc>
          <w:tcPr>
            <w:tcW w:w="1681" w:type="dxa"/>
            <w:tcBorders/>
            <w:vAlign w:val="center"/>
          </w:tcPr>
          <w:p>
            <w:pPr>
              <w:pStyle w:val="TableContents"/>
              <w:bidi w:val="0"/>
              <w:spacing w:before="0" w:after="283"/>
              <w:jc w:val="left"/>
              <w:rPr/>
            </w:pPr>
            <w:r>
              <w:rPr/>
              <w:t xml:space="preserve">34 ° 09 ′ 38'' N 118 ° 08 ′ 23'' W </w:t>
            </w:r>
            <w:r>
              <w:rPr/>
              <w:t xml:space="preserve">/ </w:t>
            </w:r>
            <w:r>
              <w:rPr/>
              <w:t xml:space="preserve">34.1606 ° N 118.1396 ° W </w:t>
            </w:r>
            <w:r>
              <w:rPr/>
              <w:t xml:space="preserve">/ 34.1606;-118.1396 </w:t>
            </w:r>
            <w:r>
              <w:rPr/>
              <w:t xml:space="preserve">(</w:t>
            </w:r>
            <w:r>
              <w:rPr/>
              <w:t xml:space="preserve">Pasadena) </w:t>
            </w:r>
          </w:p>
        </w:tc>
      </w:tr>
      <w:tr>
        <w:trPr/>
        <w:tc>
          <w:tcPr>
            <w:tcW w:w="616" w:type="dxa"/>
            <w:tcBorders/>
            <w:vAlign w:val="center"/>
          </w:tcPr>
          <w:p>
            <w:pPr>
              <w:pStyle w:val="TableContents"/>
              <w:bidi w:val="0"/>
              <w:spacing w:before="0" w:after="283"/>
              <w:jc w:val="left"/>
              <w:rPr/>
            </w:pPr>
            <w:r>
              <w:rPr/>
              <w:t xml:space="preserve">187 </w:t>
            </w:r>
          </w:p>
        </w:tc>
        <w:tc>
          <w:tcPr>
            <w:tcW w:w="1426" w:type="dxa"/>
            <w:tcBorders/>
            <w:vAlign w:val="center"/>
          </w:tcPr>
          <w:p>
            <w:pPr>
              <w:pStyle w:val="TableContents"/>
              <w:bidi w:val="0"/>
              <w:spacing w:before="0" w:after="283"/>
              <w:jc w:val="left"/>
              <w:rPr/>
            </w:pPr>
            <w:r>
              <w:rPr/>
              <w:t xml:space="preserve">Oranssi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140,560 </w:t>
            </w:r>
          </w:p>
        </w:tc>
        <w:tc>
          <w:tcPr>
            <w:tcW w:w="1066" w:type="dxa"/>
            <w:tcBorders/>
            <w:vAlign w:val="center"/>
          </w:tcPr>
          <w:p>
            <w:pPr>
              <w:pStyle w:val="TableContents"/>
              <w:bidi w:val="0"/>
              <w:spacing w:before="0" w:after="283"/>
              <w:jc w:val="left"/>
              <w:rPr/>
            </w:pPr>
            <w:r>
              <w:rPr/>
              <w:t xml:space="preserve">136,416 </w:t>
            </w:r>
          </w:p>
        </w:tc>
        <w:tc>
          <w:tcPr>
            <w:tcW w:w="2386" w:type="dxa"/>
            <w:tcBorders/>
            <w:vAlign w:val="center"/>
          </w:tcPr>
          <w:p>
            <w:pPr>
              <w:pStyle w:val="TableContents"/>
              <w:bidi w:val="0"/>
              <w:spacing w:before="0" w:after="283"/>
              <w:jc w:val="left"/>
              <w:rPr/>
            </w:pPr>
            <w:r>
              <w:rPr/>
              <w:t xml:space="preserve">+ 3.04% </w:t>
            </w:r>
          </w:p>
        </w:tc>
        <w:tc>
          <w:tcPr>
            <w:tcW w:w="1006" w:type="dxa"/>
            <w:tcBorders/>
            <w:vAlign w:val="center"/>
          </w:tcPr>
          <w:p>
            <w:pPr>
              <w:pStyle w:val="TableContents"/>
              <w:bidi w:val="0"/>
              <w:spacing w:before="0" w:after="283"/>
              <w:jc w:val="left"/>
              <w:rPr/>
            </w:pPr>
            <w:r>
              <w:rPr/>
              <w:t xml:space="preserve">25,4 neliömetriä </w:t>
            </w:r>
          </w:p>
        </w:tc>
        <w:tc>
          <w:tcPr>
            <w:tcW w:w="826" w:type="dxa"/>
            <w:tcBorders/>
            <w:vAlign w:val="center"/>
          </w:tcPr>
          <w:p>
            <w:pPr>
              <w:pStyle w:val="TableContents"/>
              <w:bidi w:val="0"/>
              <w:spacing w:before="0" w:after="283"/>
              <w:jc w:val="left"/>
              <w:rPr/>
            </w:pPr>
            <w:r>
              <w:rPr/>
              <w:t xml:space="preserve">65,8 km </w:t>
            </w:r>
          </w:p>
        </w:tc>
        <w:tc>
          <w:tcPr>
            <w:tcW w:w="766" w:type="dxa"/>
            <w:tcBorders/>
            <w:vAlign w:val="center"/>
          </w:tcPr>
          <w:p>
            <w:pPr>
              <w:pStyle w:val="TableContents"/>
              <w:bidi w:val="0"/>
              <w:spacing w:before="0" w:after="283"/>
              <w:jc w:val="left"/>
              <w:rPr/>
            </w:pPr>
            <w:r>
              <w:rPr/>
              <w:t xml:space="preserve">5,532 / sq mi </w:t>
            </w:r>
          </w:p>
        </w:tc>
        <w:tc>
          <w:tcPr>
            <w:tcW w:w="766" w:type="dxa"/>
            <w:tcBorders/>
            <w:vAlign w:val="center"/>
          </w:tcPr>
          <w:p>
            <w:pPr>
              <w:pStyle w:val="TableContents"/>
              <w:bidi w:val="0"/>
              <w:spacing w:before="0" w:after="283"/>
              <w:jc w:val="left"/>
              <w:rPr/>
            </w:pPr>
            <w:r>
              <w:rPr/>
              <w:t xml:space="preserve">2,136 / km </w:t>
            </w:r>
          </w:p>
        </w:tc>
        <w:tc>
          <w:tcPr>
            <w:tcW w:w="1681" w:type="dxa"/>
            <w:tcBorders/>
            <w:vAlign w:val="center"/>
          </w:tcPr>
          <w:p>
            <w:pPr>
              <w:pStyle w:val="TableContents"/>
              <w:bidi w:val="0"/>
              <w:spacing w:before="0" w:after="283"/>
              <w:jc w:val="left"/>
              <w:rPr/>
            </w:pPr>
            <w:r>
              <w:rPr/>
              <w:t xml:space="preserve">33 ° 47 ′ 13'' N 117 ° 51 ′ 41'' W </w:t>
            </w:r>
            <w:r>
              <w:rPr/>
              <w:t xml:space="preserve">/ </w:t>
            </w:r>
            <w:r>
              <w:rPr/>
              <w:t xml:space="preserve">33.7870 ° N 117.8613 ° W </w:t>
            </w:r>
            <w:r>
              <w:rPr/>
              <w:t xml:space="preserve">/ 33.7870;-117.8613 </w:t>
            </w:r>
            <w:r>
              <w:rPr/>
              <w:t xml:space="preserve">(</w:t>
            </w:r>
            <w:r>
              <w:rPr/>
              <w:t xml:space="preserve">oranssi) (Orange) </w:t>
            </w:r>
          </w:p>
        </w:tc>
      </w:tr>
      <w:tr>
        <w:trPr/>
        <w:tc>
          <w:tcPr>
            <w:tcW w:w="616" w:type="dxa"/>
            <w:tcBorders/>
            <w:vAlign w:val="center"/>
          </w:tcPr>
          <w:p>
            <w:pPr>
              <w:pStyle w:val="TableContents"/>
              <w:bidi w:val="0"/>
              <w:spacing w:before="0" w:after="283"/>
              <w:jc w:val="left"/>
              <w:rPr/>
            </w:pPr>
            <w:r>
              <w:rPr/>
              <w:t xml:space="preserve">188 </w:t>
            </w:r>
          </w:p>
        </w:tc>
        <w:tc>
          <w:tcPr>
            <w:tcW w:w="1426" w:type="dxa"/>
            <w:tcBorders/>
            <w:vAlign w:val="center"/>
          </w:tcPr>
          <w:p>
            <w:pPr>
              <w:pStyle w:val="TableContents"/>
              <w:bidi w:val="0"/>
              <w:spacing w:before="0" w:after="283"/>
              <w:jc w:val="left"/>
              <w:rPr/>
            </w:pPr>
            <w:r>
              <w:rPr/>
              <w:t xml:space="preserve">Fullerton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140,392 </w:t>
            </w:r>
          </w:p>
        </w:tc>
        <w:tc>
          <w:tcPr>
            <w:tcW w:w="1066" w:type="dxa"/>
            <w:tcBorders/>
            <w:vAlign w:val="center"/>
          </w:tcPr>
          <w:p>
            <w:pPr>
              <w:pStyle w:val="TableContents"/>
              <w:bidi w:val="0"/>
              <w:spacing w:before="0" w:after="283"/>
              <w:jc w:val="left"/>
              <w:rPr/>
            </w:pPr>
            <w:r>
              <w:rPr/>
              <w:t xml:space="preserve">135,161 </w:t>
            </w:r>
          </w:p>
        </w:tc>
        <w:tc>
          <w:tcPr>
            <w:tcW w:w="2386" w:type="dxa"/>
            <w:tcBorders/>
            <w:vAlign w:val="center"/>
          </w:tcPr>
          <w:p>
            <w:pPr>
              <w:pStyle w:val="TableContents"/>
              <w:bidi w:val="0"/>
              <w:spacing w:before="0" w:after="283"/>
              <w:jc w:val="left"/>
              <w:rPr/>
            </w:pPr>
            <w:r>
              <w:rPr/>
              <w:t xml:space="preserve">+ 3.87% </w:t>
            </w:r>
          </w:p>
        </w:tc>
        <w:tc>
          <w:tcPr>
            <w:tcW w:w="1006" w:type="dxa"/>
            <w:tcBorders/>
            <w:vAlign w:val="center"/>
          </w:tcPr>
          <w:p>
            <w:pPr>
              <w:pStyle w:val="TableContents"/>
              <w:bidi w:val="0"/>
              <w:spacing w:before="0" w:after="283"/>
              <w:jc w:val="left"/>
              <w:rPr/>
            </w:pPr>
            <w:r>
              <w:rPr/>
              <w:t xml:space="preserve">22,4 neliömetriä </w:t>
            </w:r>
          </w:p>
        </w:tc>
        <w:tc>
          <w:tcPr>
            <w:tcW w:w="826" w:type="dxa"/>
            <w:tcBorders/>
            <w:vAlign w:val="center"/>
          </w:tcPr>
          <w:p>
            <w:pPr>
              <w:pStyle w:val="TableContents"/>
              <w:bidi w:val="0"/>
              <w:spacing w:before="0" w:after="283"/>
              <w:jc w:val="left"/>
              <w:rPr/>
            </w:pPr>
            <w:r>
              <w:rPr/>
              <w:t xml:space="preserve">58.0 km </w:t>
            </w:r>
          </w:p>
        </w:tc>
        <w:tc>
          <w:tcPr>
            <w:tcW w:w="766" w:type="dxa"/>
            <w:tcBorders/>
            <w:vAlign w:val="center"/>
          </w:tcPr>
          <w:p>
            <w:pPr>
              <w:pStyle w:val="TableContents"/>
              <w:bidi w:val="0"/>
              <w:spacing w:before="0" w:after="283"/>
              <w:jc w:val="left"/>
              <w:rPr/>
            </w:pPr>
            <w:r>
              <w:rPr/>
              <w:t xml:space="preserve">6 282 / neliömetriä </w:t>
            </w:r>
          </w:p>
        </w:tc>
        <w:tc>
          <w:tcPr>
            <w:tcW w:w="766" w:type="dxa"/>
            <w:tcBorders/>
            <w:vAlign w:val="center"/>
          </w:tcPr>
          <w:p>
            <w:pPr>
              <w:pStyle w:val="TableContents"/>
              <w:bidi w:val="0"/>
              <w:spacing w:before="0" w:after="283"/>
              <w:jc w:val="left"/>
              <w:rPr/>
            </w:pPr>
            <w:r>
              <w:rPr/>
              <w:t xml:space="preserve">2,425 / km </w:t>
            </w:r>
          </w:p>
        </w:tc>
        <w:tc>
          <w:tcPr>
            <w:tcW w:w="1681" w:type="dxa"/>
            <w:tcBorders/>
            <w:vAlign w:val="center"/>
          </w:tcPr>
          <w:p>
            <w:pPr>
              <w:pStyle w:val="TableContents"/>
              <w:bidi w:val="0"/>
              <w:spacing w:before="0" w:after="283"/>
              <w:jc w:val="left"/>
              <w:rPr/>
            </w:pPr>
            <w:r>
              <w:rPr/>
              <w:t xml:space="preserve">33 ° 53 ′ 09''' N 117 ° 55 ′ 41''' W </w:t>
            </w:r>
            <w:r>
              <w:rPr/>
              <w:t xml:space="preserve">/ </w:t>
            </w:r>
            <w:r>
              <w:rPr/>
              <w:t xml:space="preserve">33.8857 ° N 117.9280 ° W </w:t>
            </w:r>
            <w:r>
              <w:rPr/>
              <w:t xml:space="preserve">/ 33.8857;-117.9280 </w:t>
            </w:r>
            <w:r>
              <w:rPr/>
              <w:t xml:space="preserve">(</w:t>
            </w:r>
            <w:r>
              <w:rPr/>
              <w:t xml:space="preserve">Fullerton) </w:t>
            </w:r>
          </w:p>
        </w:tc>
      </w:tr>
      <w:tr>
        <w:trPr/>
        <w:tc>
          <w:tcPr>
            <w:tcW w:w="616" w:type="dxa"/>
            <w:tcBorders/>
            <w:vAlign w:val="center"/>
          </w:tcPr>
          <w:p>
            <w:pPr>
              <w:pStyle w:val="TableContents"/>
              <w:bidi w:val="0"/>
              <w:spacing w:before="0" w:after="283"/>
              <w:jc w:val="left"/>
              <w:rPr/>
            </w:pPr>
            <w:r>
              <w:rPr/>
              <w:t xml:space="preserve">189 </w:t>
            </w:r>
          </w:p>
        </w:tc>
        <w:tc>
          <w:tcPr>
            <w:tcW w:w="1426" w:type="dxa"/>
            <w:tcBorders/>
            <w:vAlign w:val="center"/>
          </w:tcPr>
          <w:p>
            <w:pPr>
              <w:pStyle w:val="TableContents"/>
              <w:bidi w:val="0"/>
              <w:spacing w:before="0" w:after="283"/>
              <w:jc w:val="left"/>
              <w:rPr/>
            </w:pPr>
            <w:r>
              <w:rPr/>
              <w:t xml:space="preserve">Dayton </w:t>
            </w:r>
          </w:p>
        </w:tc>
        <w:tc>
          <w:tcPr>
            <w:tcW w:w="1456" w:type="dxa"/>
            <w:tcBorders/>
            <w:vAlign w:val="center"/>
          </w:tcPr>
          <w:p>
            <w:pPr>
              <w:pStyle w:val="TableContents"/>
              <w:bidi w:val="0"/>
              <w:spacing w:before="0" w:after="283"/>
              <w:jc w:val="left"/>
              <w:rPr/>
            </w:pPr>
            <w:r>
              <w:rPr/>
              <w:t xml:space="preserve">Ohio </w:t>
            </w:r>
          </w:p>
        </w:tc>
        <w:tc>
          <w:tcPr>
            <w:tcW w:w="1066" w:type="dxa"/>
            <w:tcBorders/>
            <w:vAlign w:val="center"/>
          </w:tcPr>
          <w:p>
            <w:pPr>
              <w:pStyle w:val="TableContents"/>
              <w:bidi w:val="0"/>
              <w:spacing w:before="0" w:after="283"/>
              <w:jc w:val="left"/>
              <w:rPr/>
            </w:pPr>
            <w:r>
              <w:rPr/>
              <w:t xml:space="preserve">140,371 </w:t>
            </w:r>
          </w:p>
        </w:tc>
        <w:tc>
          <w:tcPr>
            <w:tcW w:w="1066" w:type="dxa"/>
            <w:tcBorders/>
            <w:vAlign w:val="center"/>
          </w:tcPr>
          <w:p>
            <w:pPr>
              <w:pStyle w:val="TableContents"/>
              <w:bidi w:val="0"/>
              <w:spacing w:before="0" w:after="283"/>
              <w:jc w:val="left"/>
              <w:rPr/>
            </w:pPr>
            <w:r>
              <w:rPr/>
              <w:t xml:space="preserve">141,527 </w:t>
            </w:r>
          </w:p>
        </w:tc>
        <w:tc>
          <w:tcPr>
            <w:tcW w:w="2386" w:type="dxa"/>
            <w:tcBorders/>
            <w:vAlign w:val="center"/>
          </w:tcPr>
          <w:p>
            <w:pPr>
              <w:pStyle w:val="TableContents"/>
              <w:bidi w:val="0"/>
              <w:spacing w:before="0" w:after="283"/>
              <w:jc w:val="left"/>
              <w:rPr/>
            </w:pPr>
            <w:r>
              <w:rPr/>
              <w:t xml:space="preserve">3000183194726094670 ♠ - 0.82% </w:t>
            </w:r>
          </w:p>
        </w:tc>
        <w:tc>
          <w:tcPr>
            <w:tcW w:w="1006" w:type="dxa"/>
            <w:tcBorders/>
            <w:vAlign w:val="center"/>
          </w:tcPr>
          <w:p>
            <w:pPr>
              <w:pStyle w:val="TableContents"/>
              <w:bidi w:val="0"/>
              <w:spacing w:before="0" w:after="283"/>
              <w:jc w:val="left"/>
              <w:rPr/>
            </w:pPr>
            <w:r>
              <w:rPr/>
              <w:t xml:space="preserve">55,7 neliömetriä </w:t>
            </w:r>
          </w:p>
        </w:tc>
        <w:tc>
          <w:tcPr>
            <w:tcW w:w="826" w:type="dxa"/>
            <w:tcBorders/>
            <w:vAlign w:val="center"/>
          </w:tcPr>
          <w:p>
            <w:pPr>
              <w:pStyle w:val="TableContents"/>
              <w:bidi w:val="0"/>
              <w:spacing w:before="0" w:after="283"/>
              <w:jc w:val="left"/>
              <w:rPr/>
            </w:pPr>
            <w:r>
              <w:rPr/>
              <w:t xml:space="preserve">144,3 km </w:t>
            </w:r>
          </w:p>
        </w:tc>
        <w:tc>
          <w:tcPr>
            <w:tcW w:w="766" w:type="dxa"/>
            <w:tcBorders/>
            <w:vAlign w:val="center"/>
          </w:tcPr>
          <w:p>
            <w:pPr>
              <w:pStyle w:val="TableContents"/>
              <w:bidi w:val="0"/>
              <w:spacing w:before="0" w:after="283"/>
              <w:jc w:val="left"/>
              <w:rPr/>
            </w:pPr>
            <w:r>
              <w:rPr/>
              <w:t xml:space="preserve">2,522 / sq mi </w:t>
            </w:r>
          </w:p>
        </w:tc>
        <w:tc>
          <w:tcPr>
            <w:tcW w:w="766" w:type="dxa"/>
            <w:tcBorders/>
            <w:vAlign w:val="center"/>
          </w:tcPr>
          <w:p>
            <w:pPr>
              <w:pStyle w:val="TableContents"/>
              <w:bidi w:val="0"/>
              <w:spacing w:before="0" w:after="283"/>
              <w:jc w:val="left"/>
              <w:rPr/>
            </w:pPr>
            <w:r>
              <w:rPr/>
              <w:t xml:space="preserve">974 / km </w:t>
            </w:r>
          </w:p>
        </w:tc>
        <w:tc>
          <w:tcPr>
            <w:tcW w:w="1681" w:type="dxa"/>
            <w:tcBorders/>
            <w:vAlign w:val="center"/>
          </w:tcPr>
          <w:p>
            <w:pPr>
              <w:pStyle w:val="TableContents"/>
              <w:bidi w:val="0"/>
              <w:spacing w:before="0" w:after="283"/>
              <w:jc w:val="left"/>
              <w:rPr/>
            </w:pPr>
            <w:r>
              <w:rPr/>
              <w:t xml:space="preserve">39 ° 46 ′ 39''' N 84 ° 11 ′ 59''' W </w:t>
            </w:r>
            <w:r>
              <w:rPr/>
              <w:t xml:space="preserve">/ </w:t>
            </w:r>
            <w:r>
              <w:rPr/>
              <w:t xml:space="preserve">39.7774 ° N 84.1996 ° W </w:t>
            </w:r>
            <w:r>
              <w:rPr/>
              <w:t xml:space="preserve">/ 39.7774;-84.1996 </w:t>
            </w:r>
            <w:r>
              <w:rPr/>
              <w:t xml:space="preserve">(</w:t>
            </w:r>
            <w:r>
              <w:rPr/>
              <w:t xml:space="preserve">Dayton) </w:t>
            </w:r>
          </w:p>
        </w:tc>
      </w:tr>
      <w:tr>
        <w:trPr/>
        <w:tc>
          <w:tcPr>
            <w:tcW w:w="616" w:type="dxa"/>
            <w:tcBorders/>
            <w:vAlign w:val="center"/>
          </w:tcPr>
          <w:p>
            <w:pPr>
              <w:pStyle w:val="TableContents"/>
              <w:bidi w:val="0"/>
              <w:spacing w:before="0" w:after="283"/>
              <w:jc w:val="left"/>
              <w:rPr/>
            </w:pPr>
            <w:r>
              <w:rPr/>
              <w:t xml:space="preserve">190 </w:t>
            </w:r>
          </w:p>
        </w:tc>
        <w:tc>
          <w:tcPr>
            <w:tcW w:w="1426" w:type="dxa"/>
            <w:tcBorders/>
            <w:vAlign w:val="center"/>
          </w:tcPr>
          <w:p>
            <w:pPr>
              <w:pStyle w:val="TableContents"/>
              <w:bidi w:val="0"/>
              <w:spacing w:before="0" w:after="283"/>
              <w:jc w:val="left"/>
              <w:rPr/>
            </w:pPr>
            <w:r>
              <w:rPr/>
              <w:t xml:space="preserve">Miramar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140,328 </w:t>
            </w:r>
          </w:p>
        </w:tc>
        <w:tc>
          <w:tcPr>
            <w:tcW w:w="1066" w:type="dxa"/>
            <w:tcBorders/>
            <w:vAlign w:val="center"/>
          </w:tcPr>
          <w:p>
            <w:pPr>
              <w:pStyle w:val="TableContents"/>
              <w:bidi w:val="0"/>
              <w:spacing w:before="0" w:after="283"/>
              <w:jc w:val="left"/>
              <w:rPr/>
            </w:pPr>
            <w:r>
              <w:rPr/>
              <w:t xml:space="preserve">122,041 </w:t>
            </w:r>
          </w:p>
        </w:tc>
        <w:tc>
          <w:tcPr>
            <w:tcW w:w="2386" w:type="dxa"/>
            <w:tcBorders/>
            <w:vAlign w:val="center"/>
          </w:tcPr>
          <w:p>
            <w:pPr>
              <w:pStyle w:val="TableContents"/>
              <w:bidi w:val="0"/>
              <w:spacing w:before="0" w:after="283"/>
              <w:jc w:val="left"/>
              <w:rPr/>
            </w:pPr>
            <w:r>
              <w:rPr/>
              <w:t xml:space="preserve">+ 14.98% </w:t>
            </w:r>
          </w:p>
        </w:tc>
        <w:tc>
          <w:tcPr>
            <w:tcW w:w="1006" w:type="dxa"/>
            <w:tcBorders/>
            <w:vAlign w:val="center"/>
          </w:tcPr>
          <w:p>
            <w:pPr>
              <w:pStyle w:val="TableContents"/>
              <w:bidi w:val="0"/>
              <w:spacing w:before="0" w:after="283"/>
              <w:jc w:val="left"/>
              <w:rPr/>
            </w:pPr>
            <w:r>
              <w:rPr/>
              <w:t xml:space="preserve">29,4 neliömetriä </w:t>
            </w:r>
          </w:p>
        </w:tc>
        <w:tc>
          <w:tcPr>
            <w:tcW w:w="826" w:type="dxa"/>
            <w:tcBorders/>
            <w:vAlign w:val="center"/>
          </w:tcPr>
          <w:p>
            <w:pPr>
              <w:pStyle w:val="TableContents"/>
              <w:bidi w:val="0"/>
              <w:spacing w:before="0" w:after="283"/>
              <w:jc w:val="left"/>
              <w:rPr/>
            </w:pPr>
            <w:r>
              <w:rPr/>
              <w:t xml:space="preserve">76,1 km </w:t>
            </w:r>
          </w:p>
        </w:tc>
        <w:tc>
          <w:tcPr>
            <w:tcW w:w="766" w:type="dxa"/>
            <w:tcBorders/>
            <w:vAlign w:val="center"/>
          </w:tcPr>
          <w:p>
            <w:pPr>
              <w:pStyle w:val="TableContents"/>
              <w:bidi w:val="0"/>
              <w:spacing w:before="0" w:after="283"/>
              <w:jc w:val="left"/>
              <w:rPr/>
            </w:pPr>
            <w:r>
              <w:rPr/>
              <w:t xml:space="preserve">4,709 / sq mi </w:t>
            </w:r>
          </w:p>
        </w:tc>
        <w:tc>
          <w:tcPr>
            <w:tcW w:w="766" w:type="dxa"/>
            <w:tcBorders/>
            <w:vAlign w:val="center"/>
          </w:tcPr>
          <w:p>
            <w:pPr>
              <w:pStyle w:val="TableContents"/>
              <w:bidi w:val="0"/>
              <w:spacing w:before="0" w:after="283"/>
              <w:jc w:val="left"/>
              <w:rPr/>
            </w:pPr>
            <w:r>
              <w:rPr/>
              <w:t xml:space="preserve">1,818 / km </w:t>
            </w:r>
          </w:p>
        </w:tc>
        <w:tc>
          <w:tcPr>
            <w:tcW w:w="1681" w:type="dxa"/>
            <w:tcBorders/>
            <w:vAlign w:val="center"/>
          </w:tcPr>
          <w:p>
            <w:pPr>
              <w:pStyle w:val="TableContents"/>
              <w:bidi w:val="0"/>
              <w:spacing w:before="0" w:after="283"/>
              <w:jc w:val="left"/>
              <w:rPr/>
            </w:pPr>
            <w:r>
              <w:rPr/>
              <w:t xml:space="preserve">25 ° 58 ′ 37'' N 80 ° 20 ′ 09'' W </w:t>
            </w:r>
            <w:r>
              <w:rPr/>
              <w:t xml:space="preserve">/ </w:t>
            </w:r>
            <w:r>
              <w:rPr/>
              <w:t xml:space="preserve">25.9770 ° N 80.3358 ° W </w:t>
            </w:r>
            <w:r>
              <w:rPr/>
              <w:t xml:space="preserve">/ 25.9770;-80.3358 </w:t>
            </w:r>
            <w:r>
              <w:rPr/>
              <w:t xml:space="preserve">(</w:t>
            </w:r>
            <w:r>
              <w:rPr/>
              <w:t xml:space="preserve">Miramar) </w:t>
            </w:r>
          </w:p>
        </w:tc>
      </w:tr>
      <w:tr>
        <w:trPr/>
        <w:tc>
          <w:tcPr>
            <w:tcW w:w="616" w:type="dxa"/>
            <w:tcBorders/>
            <w:vAlign w:val="center"/>
          </w:tcPr>
          <w:p>
            <w:pPr>
              <w:pStyle w:val="TableContents"/>
              <w:bidi w:val="0"/>
              <w:spacing w:before="0" w:after="283"/>
              <w:jc w:val="left"/>
              <w:rPr/>
            </w:pPr>
            <w:r>
              <w:rPr/>
              <w:t xml:space="preserve">191 </w:t>
            </w:r>
          </w:p>
        </w:tc>
        <w:tc>
          <w:tcPr>
            <w:tcW w:w="1426" w:type="dxa"/>
            <w:tcBorders/>
            <w:vAlign w:val="center"/>
          </w:tcPr>
          <w:p>
            <w:pPr>
              <w:pStyle w:val="TableContents"/>
              <w:bidi w:val="0"/>
              <w:spacing w:before="0" w:after="283"/>
              <w:jc w:val="left"/>
              <w:rPr/>
            </w:pPr>
            <w:r>
              <w:rPr/>
              <w:t xml:space="preserve">Olathe </w:t>
            </w:r>
          </w:p>
        </w:tc>
        <w:tc>
          <w:tcPr>
            <w:tcW w:w="1456" w:type="dxa"/>
            <w:tcBorders/>
            <w:vAlign w:val="center"/>
          </w:tcPr>
          <w:p>
            <w:pPr>
              <w:pStyle w:val="TableContents"/>
              <w:bidi w:val="0"/>
              <w:spacing w:before="0" w:after="283"/>
              <w:jc w:val="left"/>
              <w:rPr/>
            </w:pPr>
            <w:r>
              <w:rPr/>
              <w:t xml:space="preserve">Kansas </w:t>
            </w:r>
          </w:p>
        </w:tc>
        <w:tc>
          <w:tcPr>
            <w:tcW w:w="1066" w:type="dxa"/>
            <w:tcBorders/>
            <w:vAlign w:val="center"/>
          </w:tcPr>
          <w:p>
            <w:pPr>
              <w:pStyle w:val="TableContents"/>
              <w:bidi w:val="0"/>
              <w:spacing w:before="0" w:after="283"/>
              <w:jc w:val="left"/>
              <w:rPr/>
            </w:pPr>
            <w:r>
              <w:rPr/>
              <w:t xml:space="preserve">137,472 </w:t>
            </w:r>
          </w:p>
        </w:tc>
        <w:tc>
          <w:tcPr>
            <w:tcW w:w="1066" w:type="dxa"/>
            <w:tcBorders/>
            <w:vAlign w:val="center"/>
          </w:tcPr>
          <w:p>
            <w:pPr>
              <w:pStyle w:val="TableContents"/>
              <w:bidi w:val="0"/>
              <w:spacing w:before="0" w:after="283"/>
              <w:jc w:val="left"/>
              <w:rPr/>
            </w:pPr>
            <w:r>
              <w:rPr/>
              <w:t xml:space="preserve">125,872 </w:t>
            </w:r>
          </w:p>
        </w:tc>
        <w:tc>
          <w:tcPr>
            <w:tcW w:w="2386" w:type="dxa"/>
            <w:tcBorders/>
            <w:vAlign w:val="center"/>
          </w:tcPr>
          <w:p>
            <w:pPr>
              <w:pStyle w:val="TableContents"/>
              <w:bidi w:val="0"/>
              <w:spacing w:before="0" w:after="283"/>
              <w:jc w:val="left"/>
              <w:rPr/>
            </w:pPr>
            <w:r>
              <w:rPr/>
              <w:t xml:space="preserve">+ 9.22% </w:t>
            </w:r>
          </w:p>
        </w:tc>
        <w:tc>
          <w:tcPr>
            <w:tcW w:w="1006" w:type="dxa"/>
            <w:tcBorders/>
            <w:vAlign w:val="center"/>
          </w:tcPr>
          <w:p>
            <w:pPr>
              <w:pStyle w:val="TableContents"/>
              <w:bidi w:val="0"/>
              <w:spacing w:before="0" w:after="283"/>
              <w:jc w:val="left"/>
              <w:rPr/>
            </w:pPr>
            <w:r>
              <w:rPr/>
              <w:t xml:space="preserve">60,9 neliömetriä </w:t>
            </w:r>
          </w:p>
        </w:tc>
        <w:tc>
          <w:tcPr>
            <w:tcW w:w="826" w:type="dxa"/>
            <w:tcBorders/>
            <w:vAlign w:val="center"/>
          </w:tcPr>
          <w:p>
            <w:pPr>
              <w:pStyle w:val="TableContents"/>
              <w:bidi w:val="0"/>
              <w:spacing w:before="0" w:after="283"/>
              <w:jc w:val="left"/>
              <w:rPr/>
            </w:pPr>
            <w:r>
              <w:rPr/>
              <w:t xml:space="preserve">157,7 km </w:t>
            </w:r>
          </w:p>
        </w:tc>
        <w:tc>
          <w:tcPr>
            <w:tcW w:w="766" w:type="dxa"/>
            <w:tcBorders/>
            <w:vAlign w:val="center"/>
          </w:tcPr>
          <w:p>
            <w:pPr>
              <w:pStyle w:val="TableContents"/>
              <w:bidi w:val="0"/>
              <w:spacing w:before="0" w:after="283"/>
              <w:jc w:val="left"/>
              <w:rPr/>
            </w:pPr>
            <w:r>
              <w:rPr/>
              <w:t xml:space="preserve">2,225 / neliömetriä </w:t>
            </w:r>
          </w:p>
        </w:tc>
        <w:tc>
          <w:tcPr>
            <w:tcW w:w="766" w:type="dxa"/>
            <w:tcBorders/>
            <w:vAlign w:val="center"/>
          </w:tcPr>
          <w:p>
            <w:pPr>
              <w:pStyle w:val="TableContents"/>
              <w:bidi w:val="0"/>
              <w:spacing w:before="0" w:after="283"/>
              <w:jc w:val="left"/>
              <w:rPr/>
            </w:pPr>
            <w:r>
              <w:rPr/>
              <w:t xml:space="preserve">859 / km </w:t>
            </w:r>
          </w:p>
        </w:tc>
        <w:tc>
          <w:tcPr>
            <w:tcW w:w="1681" w:type="dxa"/>
            <w:tcBorders/>
            <w:vAlign w:val="center"/>
          </w:tcPr>
          <w:p>
            <w:pPr>
              <w:pStyle w:val="TableContents"/>
              <w:bidi w:val="0"/>
              <w:spacing w:before="0" w:after="283"/>
              <w:jc w:val="left"/>
              <w:rPr/>
            </w:pPr>
            <w:r>
              <w:rPr/>
              <w:t xml:space="preserve">38 ° 53 ′ 03''' N 94 ° 49 ′ 10'' W </w:t>
            </w:r>
            <w:r>
              <w:rPr/>
              <w:t xml:space="preserve">/ </w:t>
            </w:r>
            <w:r>
              <w:rPr/>
              <w:t xml:space="preserve">38,8843 ° N 94,8195 ° W </w:t>
            </w:r>
            <w:r>
              <w:rPr/>
              <w:t xml:space="preserve">/ 38,8843;-94,8195 </w:t>
            </w:r>
            <w:r>
              <w:rPr/>
              <w:t xml:space="preserve">(</w:t>
            </w:r>
            <w:r>
              <w:rPr/>
              <w:t xml:space="preserve">Olathe) </w:t>
            </w:r>
          </w:p>
        </w:tc>
      </w:tr>
      <w:tr>
        <w:trPr/>
        <w:tc>
          <w:tcPr>
            <w:tcW w:w="616" w:type="dxa"/>
            <w:tcBorders/>
            <w:vAlign w:val="center"/>
          </w:tcPr>
          <w:p>
            <w:pPr>
              <w:pStyle w:val="TableContents"/>
              <w:bidi w:val="0"/>
              <w:spacing w:before="0" w:after="283"/>
              <w:jc w:val="left"/>
              <w:rPr/>
            </w:pPr>
            <w:r>
              <w:rPr/>
              <w:t xml:space="preserve">192 </w:t>
            </w:r>
          </w:p>
        </w:tc>
        <w:tc>
          <w:tcPr>
            <w:tcW w:w="1426" w:type="dxa"/>
            <w:tcBorders/>
            <w:vAlign w:val="center"/>
          </w:tcPr>
          <w:p>
            <w:pPr>
              <w:pStyle w:val="TableContents"/>
              <w:bidi w:val="0"/>
              <w:spacing w:before="0" w:after="283"/>
              <w:jc w:val="left"/>
              <w:rPr/>
            </w:pPr>
            <w:r>
              <w:rPr/>
              <w:t xml:space="preserve">Thornton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136,978 </w:t>
            </w:r>
          </w:p>
        </w:tc>
        <w:tc>
          <w:tcPr>
            <w:tcW w:w="1066" w:type="dxa"/>
            <w:tcBorders/>
            <w:vAlign w:val="center"/>
          </w:tcPr>
          <w:p>
            <w:pPr>
              <w:pStyle w:val="TableContents"/>
              <w:bidi w:val="0"/>
              <w:spacing w:before="0" w:after="283"/>
              <w:jc w:val="left"/>
              <w:rPr/>
            </w:pPr>
            <w:r>
              <w:rPr/>
              <w:t xml:space="preserve">118,772 </w:t>
            </w:r>
          </w:p>
        </w:tc>
        <w:tc>
          <w:tcPr>
            <w:tcW w:w="2386" w:type="dxa"/>
            <w:tcBorders/>
            <w:vAlign w:val="center"/>
          </w:tcPr>
          <w:p>
            <w:pPr>
              <w:pStyle w:val="TableContents"/>
              <w:bidi w:val="0"/>
              <w:spacing w:before="0" w:after="283"/>
              <w:jc w:val="left"/>
              <w:rPr/>
            </w:pPr>
            <w:r>
              <w:rPr/>
              <w:t xml:space="preserve">+ 15.33% </w:t>
            </w:r>
          </w:p>
        </w:tc>
        <w:tc>
          <w:tcPr>
            <w:tcW w:w="1006" w:type="dxa"/>
            <w:tcBorders/>
            <w:vAlign w:val="center"/>
          </w:tcPr>
          <w:p>
            <w:pPr>
              <w:pStyle w:val="TableContents"/>
              <w:bidi w:val="0"/>
              <w:spacing w:before="0" w:after="283"/>
              <w:jc w:val="left"/>
              <w:rPr/>
            </w:pPr>
            <w:r>
              <w:rPr/>
              <w:t xml:space="preserve">35,7 neliömetriä </w:t>
            </w:r>
          </w:p>
        </w:tc>
        <w:tc>
          <w:tcPr>
            <w:tcW w:w="826" w:type="dxa"/>
            <w:tcBorders/>
            <w:vAlign w:val="center"/>
          </w:tcPr>
          <w:p>
            <w:pPr>
              <w:pStyle w:val="TableContents"/>
              <w:bidi w:val="0"/>
              <w:spacing w:before="0" w:after="283"/>
              <w:jc w:val="left"/>
              <w:rPr/>
            </w:pPr>
            <w:r>
              <w:rPr/>
              <w:t xml:space="preserve">92,5 km </w:t>
            </w:r>
          </w:p>
        </w:tc>
        <w:tc>
          <w:tcPr>
            <w:tcW w:w="766" w:type="dxa"/>
            <w:tcBorders/>
            <w:vAlign w:val="center"/>
          </w:tcPr>
          <w:p>
            <w:pPr>
              <w:pStyle w:val="TableContents"/>
              <w:bidi w:val="0"/>
              <w:spacing w:before="0" w:after="283"/>
              <w:jc w:val="left"/>
              <w:rPr/>
            </w:pPr>
            <w:r>
              <w:rPr/>
              <w:t xml:space="preserve">3,829 / neliömetriä </w:t>
            </w:r>
          </w:p>
        </w:tc>
        <w:tc>
          <w:tcPr>
            <w:tcW w:w="766" w:type="dxa"/>
            <w:tcBorders/>
            <w:vAlign w:val="center"/>
          </w:tcPr>
          <w:p>
            <w:pPr>
              <w:pStyle w:val="TableContents"/>
              <w:bidi w:val="0"/>
              <w:spacing w:before="0" w:after="283"/>
              <w:jc w:val="left"/>
              <w:rPr/>
            </w:pPr>
            <w:r>
              <w:rPr/>
              <w:t xml:space="preserve">1,478 / km </w:t>
            </w:r>
          </w:p>
        </w:tc>
        <w:tc>
          <w:tcPr>
            <w:tcW w:w="1681" w:type="dxa"/>
            <w:tcBorders/>
            <w:vAlign w:val="center"/>
          </w:tcPr>
          <w:p>
            <w:pPr>
              <w:pStyle w:val="TableContents"/>
              <w:bidi w:val="0"/>
              <w:spacing w:before="0" w:after="283"/>
              <w:jc w:val="left"/>
              <w:rPr/>
            </w:pPr>
            <w:r>
              <w:rPr/>
              <w:t xml:space="preserve">39 ° 55 ′ 10''' N 104 ° 56 ′ 34'' W </w:t>
            </w:r>
            <w:r>
              <w:rPr/>
              <w:t xml:space="preserve">/ </w:t>
            </w:r>
            <w:r>
              <w:rPr/>
              <w:t xml:space="preserve">39,9194 ° N 104,9428 ° W </w:t>
            </w:r>
            <w:r>
              <w:rPr/>
              <w:t xml:space="preserve">/ 39,9194;-104,9428 </w:t>
            </w:r>
            <w:r>
              <w:rPr/>
              <w:t xml:space="preserve">(</w:t>
            </w:r>
            <w:r>
              <w:rPr/>
              <w:t xml:space="preserve">Thornton) </w:t>
            </w:r>
          </w:p>
        </w:tc>
      </w:tr>
      <w:tr>
        <w:trPr/>
        <w:tc>
          <w:tcPr>
            <w:tcW w:w="616" w:type="dxa"/>
            <w:tcBorders/>
            <w:vAlign w:val="center"/>
          </w:tcPr>
          <w:p>
            <w:pPr>
              <w:pStyle w:val="TableContents"/>
              <w:bidi w:val="0"/>
              <w:spacing w:before="0" w:after="283"/>
              <w:jc w:val="left"/>
              <w:rPr/>
            </w:pPr>
            <w:r>
              <w:rPr/>
              <w:t xml:space="preserve">193 </w:t>
            </w:r>
          </w:p>
        </w:tc>
        <w:tc>
          <w:tcPr>
            <w:tcW w:w="1426" w:type="dxa"/>
            <w:tcBorders/>
            <w:vAlign w:val="center"/>
          </w:tcPr>
          <w:p>
            <w:pPr>
              <w:pStyle w:val="TableContents"/>
              <w:bidi w:val="0"/>
              <w:spacing w:before="0" w:after="283"/>
              <w:jc w:val="left"/>
              <w:rPr/>
            </w:pPr>
            <w:r>
              <w:rPr/>
              <w:t xml:space="preserve">Waco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136,436 </w:t>
            </w:r>
          </w:p>
        </w:tc>
        <w:tc>
          <w:tcPr>
            <w:tcW w:w="1066" w:type="dxa"/>
            <w:tcBorders/>
            <w:vAlign w:val="center"/>
          </w:tcPr>
          <w:p>
            <w:pPr>
              <w:pStyle w:val="TableContents"/>
              <w:bidi w:val="0"/>
              <w:spacing w:before="0" w:after="283"/>
              <w:jc w:val="left"/>
              <w:rPr/>
            </w:pPr>
            <w:r>
              <w:rPr/>
              <w:t xml:space="preserve">124,805 </w:t>
            </w:r>
          </w:p>
        </w:tc>
        <w:tc>
          <w:tcPr>
            <w:tcW w:w="2386" w:type="dxa"/>
            <w:tcBorders/>
            <w:vAlign w:val="center"/>
          </w:tcPr>
          <w:p>
            <w:pPr>
              <w:pStyle w:val="TableContents"/>
              <w:bidi w:val="0"/>
              <w:spacing w:before="0" w:after="283"/>
              <w:jc w:val="left"/>
              <w:rPr/>
            </w:pPr>
            <w:r>
              <w:rPr/>
              <w:t xml:space="preserve">+ 9.32% </w:t>
            </w:r>
          </w:p>
        </w:tc>
        <w:tc>
          <w:tcPr>
            <w:tcW w:w="1006" w:type="dxa"/>
            <w:tcBorders/>
            <w:vAlign w:val="center"/>
          </w:tcPr>
          <w:p>
            <w:pPr>
              <w:pStyle w:val="TableContents"/>
              <w:bidi w:val="0"/>
              <w:spacing w:before="0" w:after="283"/>
              <w:jc w:val="left"/>
              <w:rPr/>
            </w:pPr>
            <w:r>
              <w:rPr/>
              <w:t xml:space="preserve">89,0 neliömetriä </w:t>
            </w:r>
          </w:p>
        </w:tc>
        <w:tc>
          <w:tcPr>
            <w:tcW w:w="826" w:type="dxa"/>
            <w:tcBorders/>
            <w:vAlign w:val="center"/>
          </w:tcPr>
          <w:p>
            <w:pPr>
              <w:pStyle w:val="TableContents"/>
              <w:bidi w:val="0"/>
              <w:spacing w:before="0" w:after="283"/>
              <w:jc w:val="left"/>
              <w:rPr/>
            </w:pPr>
            <w:r>
              <w:rPr/>
              <w:t xml:space="preserve">230,5 km </w:t>
            </w:r>
          </w:p>
        </w:tc>
        <w:tc>
          <w:tcPr>
            <w:tcW w:w="766" w:type="dxa"/>
            <w:tcBorders/>
            <w:vAlign w:val="center"/>
          </w:tcPr>
          <w:p>
            <w:pPr>
              <w:pStyle w:val="TableContents"/>
              <w:bidi w:val="0"/>
              <w:spacing w:before="0" w:after="283"/>
              <w:jc w:val="left"/>
              <w:rPr/>
            </w:pPr>
            <w:r>
              <w:rPr/>
              <w:t xml:space="preserve">1,510 / neliömetriä </w:t>
            </w:r>
          </w:p>
        </w:tc>
        <w:tc>
          <w:tcPr>
            <w:tcW w:w="766" w:type="dxa"/>
            <w:tcBorders/>
            <w:vAlign w:val="center"/>
          </w:tcPr>
          <w:p>
            <w:pPr>
              <w:pStyle w:val="TableContents"/>
              <w:bidi w:val="0"/>
              <w:spacing w:before="0" w:after="283"/>
              <w:jc w:val="left"/>
              <w:rPr/>
            </w:pPr>
            <w:r>
              <w:rPr/>
              <w:t xml:space="preserve">580 / km </w:t>
            </w:r>
          </w:p>
        </w:tc>
        <w:tc>
          <w:tcPr>
            <w:tcW w:w="1681" w:type="dxa"/>
            <w:tcBorders/>
            <w:vAlign w:val="center"/>
          </w:tcPr>
          <w:p>
            <w:pPr>
              <w:pStyle w:val="TableContents"/>
              <w:bidi w:val="0"/>
              <w:spacing w:before="0" w:after="283"/>
              <w:jc w:val="left"/>
              <w:rPr/>
            </w:pPr>
            <w:r>
              <w:rPr/>
              <w:t xml:space="preserve">31 ° 33 ′ 36'' N 97 ° 11 ′ 10'' W </w:t>
            </w:r>
            <w:r>
              <w:rPr/>
              <w:t xml:space="preserve">/ </w:t>
            </w:r>
            <w:r>
              <w:rPr/>
              <w:t xml:space="preserve">31.5601 ° N 97.1860 ° W </w:t>
            </w:r>
            <w:r>
              <w:rPr/>
              <w:t xml:space="preserve">/ 31.5601;-97.1860 </w:t>
            </w:r>
            <w:r>
              <w:rPr/>
              <w:t xml:space="preserve">(</w:t>
            </w:r>
            <w:r>
              <w:rPr/>
              <w:t xml:space="preserve">Waco) </w:t>
            </w:r>
          </w:p>
        </w:tc>
      </w:tr>
      <w:tr>
        <w:trPr/>
        <w:tc>
          <w:tcPr>
            <w:tcW w:w="616" w:type="dxa"/>
            <w:tcBorders/>
            <w:vAlign w:val="center"/>
          </w:tcPr>
          <w:p>
            <w:pPr>
              <w:pStyle w:val="TableContents"/>
              <w:bidi w:val="0"/>
              <w:spacing w:before="0" w:after="283"/>
              <w:jc w:val="left"/>
              <w:rPr/>
            </w:pPr>
            <w:r>
              <w:rPr/>
              <w:t xml:space="preserve">194 </w:t>
            </w:r>
          </w:p>
        </w:tc>
        <w:tc>
          <w:tcPr>
            <w:tcW w:w="1426" w:type="dxa"/>
            <w:tcBorders/>
            <w:vAlign w:val="center"/>
          </w:tcPr>
          <w:p>
            <w:pPr>
              <w:pStyle w:val="TableContents"/>
              <w:bidi w:val="0"/>
              <w:spacing w:before="0" w:after="283"/>
              <w:jc w:val="left"/>
              <w:rPr/>
            </w:pPr>
            <w:r>
              <w:rPr/>
              <w:t xml:space="preserve">Murfreesboro </w:t>
            </w:r>
          </w:p>
        </w:tc>
        <w:tc>
          <w:tcPr>
            <w:tcW w:w="1456" w:type="dxa"/>
            <w:tcBorders/>
            <w:vAlign w:val="center"/>
          </w:tcPr>
          <w:p>
            <w:pPr>
              <w:pStyle w:val="TableContents"/>
              <w:bidi w:val="0"/>
              <w:spacing w:before="0" w:after="283"/>
              <w:jc w:val="left"/>
              <w:rPr/>
            </w:pPr>
            <w:r>
              <w:rPr/>
              <w:t xml:space="preserve">Tennessee </w:t>
            </w:r>
          </w:p>
        </w:tc>
        <w:tc>
          <w:tcPr>
            <w:tcW w:w="1066" w:type="dxa"/>
            <w:tcBorders/>
            <w:vAlign w:val="center"/>
          </w:tcPr>
          <w:p>
            <w:pPr>
              <w:pStyle w:val="TableContents"/>
              <w:bidi w:val="0"/>
              <w:spacing w:before="0" w:after="283"/>
              <w:jc w:val="left"/>
              <w:rPr/>
            </w:pPr>
            <w:r>
              <w:rPr/>
              <w:t xml:space="preserve">136,372 </w:t>
            </w:r>
          </w:p>
        </w:tc>
        <w:tc>
          <w:tcPr>
            <w:tcW w:w="1066" w:type="dxa"/>
            <w:tcBorders/>
            <w:vAlign w:val="center"/>
          </w:tcPr>
          <w:p>
            <w:pPr>
              <w:pStyle w:val="TableContents"/>
              <w:bidi w:val="0"/>
              <w:spacing w:before="0" w:after="283"/>
              <w:jc w:val="left"/>
              <w:rPr/>
            </w:pPr>
            <w:r>
              <w:rPr/>
              <w:t xml:space="preserve">108,755 </w:t>
            </w:r>
          </w:p>
        </w:tc>
        <w:tc>
          <w:tcPr>
            <w:tcW w:w="2386" w:type="dxa"/>
            <w:tcBorders/>
            <w:vAlign w:val="center"/>
          </w:tcPr>
          <w:p>
            <w:pPr>
              <w:pStyle w:val="TableContents"/>
              <w:bidi w:val="0"/>
              <w:spacing w:before="0" w:after="283"/>
              <w:jc w:val="left"/>
              <w:rPr/>
            </w:pPr>
            <w:r>
              <w:rPr/>
              <w:t xml:space="preserve">+ 25.39% </w:t>
            </w:r>
          </w:p>
        </w:tc>
        <w:tc>
          <w:tcPr>
            <w:tcW w:w="1006" w:type="dxa"/>
            <w:tcBorders/>
            <w:vAlign w:val="center"/>
          </w:tcPr>
          <w:p>
            <w:pPr>
              <w:pStyle w:val="TableContents"/>
              <w:bidi w:val="0"/>
              <w:spacing w:before="0" w:after="283"/>
              <w:jc w:val="left"/>
              <w:rPr/>
            </w:pPr>
            <w:r>
              <w:rPr/>
              <w:t xml:space="preserve">55,9 neliömetriä </w:t>
            </w:r>
          </w:p>
        </w:tc>
        <w:tc>
          <w:tcPr>
            <w:tcW w:w="826" w:type="dxa"/>
            <w:tcBorders/>
            <w:vAlign w:val="center"/>
          </w:tcPr>
          <w:p>
            <w:pPr>
              <w:pStyle w:val="TableContents"/>
              <w:bidi w:val="0"/>
              <w:spacing w:before="0" w:after="283"/>
              <w:jc w:val="left"/>
              <w:rPr/>
            </w:pPr>
            <w:r>
              <w:rPr/>
              <w:t xml:space="preserve">144,8 km </w:t>
            </w:r>
          </w:p>
        </w:tc>
        <w:tc>
          <w:tcPr>
            <w:tcW w:w="766" w:type="dxa"/>
            <w:tcBorders/>
            <w:vAlign w:val="center"/>
          </w:tcPr>
          <w:p>
            <w:pPr>
              <w:pStyle w:val="TableContents"/>
              <w:bidi w:val="0"/>
              <w:spacing w:before="0" w:after="283"/>
              <w:jc w:val="left"/>
              <w:rPr/>
            </w:pPr>
            <w:r>
              <w:rPr/>
              <w:t xml:space="preserve">2,360 / neliömetri </w:t>
            </w:r>
          </w:p>
        </w:tc>
        <w:tc>
          <w:tcPr>
            <w:tcW w:w="766" w:type="dxa"/>
            <w:tcBorders/>
            <w:vAlign w:val="center"/>
          </w:tcPr>
          <w:p>
            <w:pPr>
              <w:pStyle w:val="TableContents"/>
              <w:bidi w:val="0"/>
              <w:spacing w:before="0" w:after="283"/>
              <w:jc w:val="left"/>
              <w:rPr/>
            </w:pPr>
            <w:r>
              <w:rPr/>
              <w:t xml:space="preserve">910 / km </w:t>
            </w:r>
          </w:p>
        </w:tc>
        <w:tc>
          <w:tcPr>
            <w:tcW w:w="1681" w:type="dxa"/>
            <w:tcBorders/>
            <w:vAlign w:val="center"/>
          </w:tcPr>
          <w:p>
            <w:pPr>
              <w:pStyle w:val="TableContents"/>
              <w:bidi w:val="0"/>
              <w:spacing w:before="0" w:after="283"/>
              <w:jc w:val="left"/>
              <w:rPr/>
            </w:pPr>
            <w:r>
              <w:rPr/>
              <w:t xml:space="preserve">35 ° 51 ′ 08''' N 86 ° 24 ′ 58''' W </w:t>
            </w:r>
            <w:r>
              <w:rPr/>
              <w:t xml:space="preserve">/ </w:t>
            </w:r>
            <w:r>
              <w:rPr/>
              <w:t xml:space="preserve">35.8522 ° N 86.4160 ° W </w:t>
            </w:r>
            <w:r>
              <w:rPr/>
              <w:t xml:space="preserve">/ 35.8522;-86.4160 </w:t>
            </w:r>
            <w:r>
              <w:rPr/>
              <w:t xml:space="preserve">(</w:t>
            </w:r>
            <w:r>
              <w:rPr/>
              <w:t xml:space="preserve">Murfreesboro) </w:t>
            </w:r>
          </w:p>
        </w:tc>
      </w:tr>
      <w:tr>
        <w:trPr/>
        <w:tc>
          <w:tcPr>
            <w:tcW w:w="616" w:type="dxa"/>
            <w:tcBorders/>
            <w:vAlign w:val="center"/>
          </w:tcPr>
          <w:p>
            <w:pPr>
              <w:pStyle w:val="TableContents"/>
              <w:bidi w:val="0"/>
              <w:spacing w:before="0" w:after="283"/>
              <w:jc w:val="left"/>
              <w:rPr/>
            </w:pPr>
            <w:r>
              <w:rPr/>
              <w:t xml:space="preserve">195 </w:t>
            </w:r>
          </w:p>
        </w:tc>
        <w:tc>
          <w:tcPr>
            <w:tcW w:w="1426" w:type="dxa"/>
            <w:tcBorders/>
            <w:vAlign w:val="center"/>
          </w:tcPr>
          <w:p>
            <w:pPr>
              <w:pStyle w:val="TableContents"/>
              <w:bidi w:val="0"/>
              <w:spacing w:before="0" w:after="283"/>
              <w:jc w:val="left"/>
              <w:rPr/>
            </w:pPr>
            <w:r>
              <w:rPr/>
              <w:t xml:space="preserve">Denton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136,268 </w:t>
            </w:r>
          </w:p>
        </w:tc>
        <w:tc>
          <w:tcPr>
            <w:tcW w:w="1066" w:type="dxa"/>
            <w:tcBorders/>
            <w:vAlign w:val="center"/>
          </w:tcPr>
          <w:p>
            <w:pPr>
              <w:pStyle w:val="TableContents"/>
              <w:bidi w:val="0"/>
              <w:spacing w:before="0" w:after="283"/>
              <w:jc w:val="left"/>
              <w:rPr/>
            </w:pPr>
            <w:r>
              <w:rPr/>
              <w:t xml:space="preserve">113,383 </w:t>
            </w:r>
          </w:p>
        </w:tc>
        <w:tc>
          <w:tcPr>
            <w:tcW w:w="2386" w:type="dxa"/>
            <w:tcBorders/>
            <w:vAlign w:val="center"/>
          </w:tcPr>
          <w:p>
            <w:pPr>
              <w:pStyle w:val="TableContents"/>
              <w:bidi w:val="0"/>
              <w:spacing w:before="0" w:after="283"/>
              <w:jc w:val="left"/>
              <w:rPr/>
            </w:pPr>
            <w:r>
              <w:rPr/>
              <w:t xml:space="preserve">+ 20.18% </w:t>
            </w:r>
          </w:p>
        </w:tc>
        <w:tc>
          <w:tcPr>
            <w:tcW w:w="1006" w:type="dxa"/>
            <w:tcBorders/>
            <w:vAlign w:val="center"/>
          </w:tcPr>
          <w:p>
            <w:pPr>
              <w:pStyle w:val="TableContents"/>
              <w:bidi w:val="0"/>
              <w:spacing w:before="0" w:after="283"/>
              <w:jc w:val="left"/>
              <w:rPr/>
            </w:pPr>
            <w:r>
              <w:rPr/>
              <w:t xml:space="preserve">93,4 neliömetriä </w:t>
            </w:r>
          </w:p>
        </w:tc>
        <w:tc>
          <w:tcPr>
            <w:tcW w:w="826" w:type="dxa"/>
            <w:tcBorders/>
            <w:vAlign w:val="center"/>
          </w:tcPr>
          <w:p>
            <w:pPr>
              <w:pStyle w:val="TableContents"/>
              <w:bidi w:val="0"/>
              <w:spacing w:before="0" w:after="283"/>
              <w:jc w:val="left"/>
              <w:rPr/>
            </w:pPr>
            <w:r>
              <w:rPr/>
              <w:t xml:space="preserve">241.9 km </w:t>
            </w:r>
          </w:p>
        </w:tc>
        <w:tc>
          <w:tcPr>
            <w:tcW w:w="766" w:type="dxa"/>
            <w:tcBorders/>
            <w:vAlign w:val="center"/>
          </w:tcPr>
          <w:p>
            <w:pPr>
              <w:pStyle w:val="TableContents"/>
              <w:bidi w:val="0"/>
              <w:spacing w:before="0" w:after="283"/>
              <w:jc w:val="left"/>
              <w:rPr/>
            </w:pPr>
            <w:r>
              <w:rPr/>
              <w:t xml:space="preserve">1,433 / neliömetriä </w:t>
            </w:r>
          </w:p>
        </w:tc>
        <w:tc>
          <w:tcPr>
            <w:tcW w:w="766" w:type="dxa"/>
            <w:tcBorders/>
            <w:vAlign w:val="center"/>
          </w:tcPr>
          <w:p>
            <w:pPr>
              <w:pStyle w:val="TableContents"/>
              <w:bidi w:val="0"/>
              <w:spacing w:before="0" w:after="283"/>
              <w:jc w:val="left"/>
              <w:rPr/>
            </w:pPr>
            <w:r>
              <w:rPr/>
              <w:t xml:space="preserve">553 / km </w:t>
            </w:r>
          </w:p>
        </w:tc>
        <w:tc>
          <w:tcPr>
            <w:tcW w:w="1681" w:type="dxa"/>
            <w:tcBorders/>
            <w:vAlign w:val="center"/>
          </w:tcPr>
          <w:p>
            <w:pPr>
              <w:pStyle w:val="TableContents"/>
              <w:bidi w:val="0"/>
              <w:spacing w:before="0" w:after="283"/>
              <w:jc w:val="left"/>
              <w:rPr/>
            </w:pPr>
            <w:r>
              <w:rPr/>
              <w:t xml:space="preserve">33 ° 13 ′ 00'' N 97 ° 08 ′ 29'' W </w:t>
            </w:r>
            <w:r>
              <w:rPr/>
              <w:t xml:space="preserve">/ </w:t>
            </w:r>
            <w:r>
              <w:rPr/>
              <w:t xml:space="preserve">33.2166 ° N 97.1414 ° W </w:t>
            </w:r>
            <w:r>
              <w:rPr/>
              <w:t xml:space="preserve">/ 33.2166;-97.1414 </w:t>
            </w:r>
            <w:r>
              <w:rPr/>
              <w:t xml:space="preserve">(</w:t>
            </w:r>
            <w:r>
              <w:rPr/>
              <w:t xml:space="preserve">Denton) </w:t>
            </w:r>
          </w:p>
        </w:tc>
      </w:tr>
      <w:tr>
        <w:trPr/>
        <w:tc>
          <w:tcPr>
            <w:tcW w:w="616" w:type="dxa"/>
            <w:tcBorders/>
            <w:vAlign w:val="center"/>
          </w:tcPr>
          <w:p>
            <w:pPr>
              <w:pStyle w:val="TableContents"/>
              <w:bidi w:val="0"/>
              <w:spacing w:before="0" w:after="283"/>
              <w:jc w:val="left"/>
              <w:rPr/>
            </w:pPr>
            <w:r>
              <w:rPr/>
              <w:t xml:space="preserve">196 </w:t>
            </w:r>
          </w:p>
        </w:tc>
        <w:tc>
          <w:tcPr>
            <w:tcW w:w="1426" w:type="dxa"/>
            <w:tcBorders/>
            <w:vAlign w:val="center"/>
          </w:tcPr>
          <w:p>
            <w:pPr>
              <w:pStyle w:val="TableContents"/>
              <w:bidi w:val="0"/>
              <w:spacing w:before="0" w:after="283"/>
              <w:jc w:val="left"/>
              <w:rPr/>
            </w:pPr>
            <w:r>
              <w:rPr/>
              <w:t xml:space="preserve">West Valley City </w:t>
            </w:r>
          </w:p>
        </w:tc>
        <w:tc>
          <w:tcPr>
            <w:tcW w:w="1456" w:type="dxa"/>
            <w:tcBorders/>
            <w:vAlign w:val="center"/>
          </w:tcPr>
          <w:p>
            <w:pPr>
              <w:pStyle w:val="TableContents"/>
              <w:bidi w:val="0"/>
              <w:spacing w:before="0" w:after="283"/>
              <w:jc w:val="left"/>
              <w:rPr/>
            </w:pPr>
            <w:r>
              <w:rPr/>
              <w:t xml:space="preserve">Utah </w:t>
            </w:r>
          </w:p>
        </w:tc>
        <w:tc>
          <w:tcPr>
            <w:tcW w:w="1066" w:type="dxa"/>
            <w:tcBorders/>
            <w:vAlign w:val="center"/>
          </w:tcPr>
          <w:p>
            <w:pPr>
              <w:pStyle w:val="TableContents"/>
              <w:bidi w:val="0"/>
              <w:spacing w:before="0" w:after="283"/>
              <w:jc w:val="left"/>
              <w:rPr/>
            </w:pPr>
            <w:r>
              <w:rPr/>
              <w:t xml:space="preserve">136,170 </w:t>
            </w:r>
          </w:p>
        </w:tc>
        <w:tc>
          <w:tcPr>
            <w:tcW w:w="1066" w:type="dxa"/>
            <w:tcBorders/>
            <w:vAlign w:val="center"/>
          </w:tcPr>
          <w:p>
            <w:pPr>
              <w:pStyle w:val="TableContents"/>
              <w:bidi w:val="0"/>
              <w:spacing w:before="0" w:after="283"/>
              <w:jc w:val="left"/>
              <w:rPr/>
            </w:pPr>
            <w:r>
              <w:rPr/>
              <w:t xml:space="preserve">129,480 </w:t>
            </w:r>
          </w:p>
        </w:tc>
        <w:tc>
          <w:tcPr>
            <w:tcW w:w="2386" w:type="dxa"/>
            <w:tcBorders/>
            <w:vAlign w:val="center"/>
          </w:tcPr>
          <w:p>
            <w:pPr>
              <w:pStyle w:val="TableContents"/>
              <w:bidi w:val="0"/>
              <w:spacing w:before="0" w:after="283"/>
              <w:jc w:val="left"/>
              <w:rPr/>
            </w:pPr>
            <w:r>
              <w:rPr/>
              <w:t xml:space="preserve">+ 5.17% </w:t>
            </w:r>
          </w:p>
        </w:tc>
        <w:tc>
          <w:tcPr>
            <w:tcW w:w="1006" w:type="dxa"/>
            <w:tcBorders/>
            <w:vAlign w:val="center"/>
          </w:tcPr>
          <w:p>
            <w:pPr>
              <w:pStyle w:val="TableContents"/>
              <w:bidi w:val="0"/>
              <w:spacing w:before="0" w:after="283"/>
              <w:jc w:val="left"/>
              <w:rPr/>
            </w:pPr>
            <w:r>
              <w:rPr/>
              <w:t xml:space="preserve">35,5 neliömetriä </w:t>
            </w:r>
          </w:p>
        </w:tc>
        <w:tc>
          <w:tcPr>
            <w:tcW w:w="826" w:type="dxa"/>
            <w:tcBorders/>
            <w:vAlign w:val="center"/>
          </w:tcPr>
          <w:p>
            <w:pPr>
              <w:pStyle w:val="TableContents"/>
              <w:bidi w:val="0"/>
              <w:spacing w:before="0" w:after="283"/>
              <w:jc w:val="left"/>
              <w:rPr/>
            </w:pPr>
            <w:r>
              <w:rPr/>
              <w:t xml:space="preserve">91.9 km </w:t>
            </w:r>
          </w:p>
        </w:tc>
        <w:tc>
          <w:tcPr>
            <w:tcW w:w="766" w:type="dxa"/>
            <w:tcBorders/>
            <w:vAlign w:val="center"/>
          </w:tcPr>
          <w:p>
            <w:pPr>
              <w:pStyle w:val="TableContents"/>
              <w:bidi w:val="0"/>
              <w:spacing w:before="0" w:after="283"/>
              <w:jc w:val="left"/>
              <w:rPr/>
            </w:pPr>
            <w:r>
              <w:rPr/>
              <w:t xml:space="preserve">3,847 / neliömetriä </w:t>
            </w:r>
          </w:p>
        </w:tc>
        <w:tc>
          <w:tcPr>
            <w:tcW w:w="766" w:type="dxa"/>
            <w:tcBorders/>
            <w:vAlign w:val="center"/>
          </w:tcPr>
          <w:p>
            <w:pPr>
              <w:pStyle w:val="TableContents"/>
              <w:bidi w:val="0"/>
              <w:spacing w:before="0" w:after="283"/>
              <w:jc w:val="left"/>
              <w:rPr/>
            </w:pPr>
            <w:r>
              <w:rPr/>
              <w:t xml:space="preserve">1,485 / km </w:t>
            </w:r>
          </w:p>
        </w:tc>
        <w:tc>
          <w:tcPr>
            <w:tcW w:w="1681" w:type="dxa"/>
            <w:tcBorders/>
            <w:vAlign w:val="center"/>
          </w:tcPr>
          <w:p>
            <w:pPr>
              <w:pStyle w:val="TableContents"/>
              <w:bidi w:val="0"/>
              <w:spacing w:before="0" w:after="283"/>
              <w:jc w:val="left"/>
              <w:rPr/>
            </w:pPr>
            <w:r>
              <w:rPr/>
              <w:t xml:space="preserve">40 ° 41 ′ 19'' N 112 ° 00 ′ 42'' W </w:t>
            </w:r>
            <w:r>
              <w:rPr/>
              <w:t xml:space="preserve">/ </w:t>
            </w:r>
            <w:r>
              <w:rPr/>
              <w:t xml:space="preserve">40.6885 ° N 112.0118 ° W </w:t>
            </w:r>
            <w:r>
              <w:rPr/>
              <w:t xml:space="preserve">/ 40.6885;-112.0118 </w:t>
            </w:r>
            <w:r>
              <w:rPr/>
              <w:t xml:space="preserve">(</w:t>
            </w:r>
            <w:r>
              <w:rPr/>
              <w:t xml:space="preserve">West Valley City) </w:t>
            </w:r>
          </w:p>
        </w:tc>
      </w:tr>
      <w:tr>
        <w:trPr/>
        <w:tc>
          <w:tcPr>
            <w:tcW w:w="616" w:type="dxa"/>
            <w:tcBorders/>
            <w:vAlign w:val="center"/>
          </w:tcPr>
          <w:p>
            <w:pPr>
              <w:pStyle w:val="TableContents"/>
              <w:bidi w:val="0"/>
              <w:spacing w:before="0" w:after="283"/>
              <w:jc w:val="left"/>
              <w:rPr/>
            </w:pPr>
            <w:r>
              <w:rPr/>
              <w:t xml:space="preserve">197 </w:t>
            </w:r>
          </w:p>
        </w:tc>
        <w:tc>
          <w:tcPr>
            <w:tcW w:w="1426" w:type="dxa"/>
            <w:tcBorders/>
            <w:vAlign w:val="center"/>
          </w:tcPr>
          <w:p>
            <w:pPr>
              <w:pStyle w:val="TableContents"/>
              <w:bidi w:val="0"/>
              <w:spacing w:before="0" w:after="283"/>
              <w:jc w:val="left"/>
              <w:rPr/>
            </w:pPr>
            <w:r>
              <w:rPr/>
              <w:t xml:space="preserve">Midland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136,089 </w:t>
            </w:r>
          </w:p>
        </w:tc>
        <w:tc>
          <w:tcPr>
            <w:tcW w:w="1066" w:type="dxa"/>
            <w:tcBorders/>
            <w:vAlign w:val="center"/>
          </w:tcPr>
          <w:p>
            <w:pPr>
              <w:pStyle w:val="TableContents"/>
              <w:bidi w:val="0"/>
              <w:spacing w:before="0" w:after="283"/>
              <w:jc w:val="left"/>
              <w:rPr/>
            </w:pPr>
            <w:r>
              <w:rPr/>
              <w:t xml:space="preserve">111,147 </w:t>
            </w:r>
          </w:p>
        </w:tc>
        <w:tc>
          <w:tcPr>
            <w:tcW w:w="2386" w:type="dxa"/>
            <w:tcBorders/>
            <w:vAlign w:val="center"/>
          </w:tcPr>
          <w:p>
            <w:pPr>
              <w:pStyle w:val="TableContents"/>
              <w:bidi w:val="0"/>
              <w:spacing w:before="0" w:after="283"/>
              <w:jc w:val="left"/>
              <w:rPr/>
            </w:pPr>
            <w:r>
              <w:rPr/>
              <w:t xml:space="preserve">+ 22.44% </w:t>
            </w:r>
          </w:p>
        </w:tc>
        <w:tc>
          <w:tcPr>
            <w:tcW w:w="1006" w:type="dxa"/>
            <w:tcBorders/>
            <w:vAlign w:val="center"/>
          </w:tcPr>
          <w:p>
            <w:pPr>
              <w:pStyle w:val="TableContents"/>
              <w:bidi w:val="0"/>
              <w:spacing w:before="0" w:after="283"/>
              <w:jc w:val="left"/>
              <w:rPr/>
            </w:pPr>
            <w:r>
              <w:rPr/>
              <w:t xml:space="preserve">74,4 neliömetriä </w:t>
            </w:r>
          </w:p>
        </w:tc>
        <w:tc>
          <w:tcPr>
            <w:tcW w:w="826" w:type="dxa"/>
            <w:tcBorders/>
            <w:vAlign w:val="center"/>
          </w:tcPr>
          <w:p>
            <w:pPr>
              <w:pStyle w:val="TableContents"/>
              <w:bidi w:val="0"/>
              <w:spacing w:before="0" w:after="283"/>
              <w:jc w:val="left"/>
              <w:rPr/>
            </w:pPr>
            <w:r>
              <w:rPr/>
              <w:t xml:space="preserve">192,7 km </w:t>
            </w:r>
          </w:p>
        </w:tc>
        <w:tc>
          <w:tcPr>
            <w:tcW w:w="766" w:type="dxa"/>
            <w:tcBorders/>
            <w:vAlign w:val="center"/>
          </w:tcPr>
          <w:p>
            <w:pPr>
              <w:pStyle w:val="TableContents"/>
              <w:bidi w:val="0"/>
              <w:spacing w:before="0" w:after="283"/>
              <w:jc w:val="left"/>
              <w:rPr/>
            </w:pPr>
            <w:r>
              <w:rPr/>
              <w:t xml:space="preserve">1,809 / neliömetriä </w:t>
            </w:r>
          </w:p>
        </w:tc>
        <w:tc>
          <w:tcPr>
            <w:tcW w:w="766" w:type="dxa"/>
            <w:tcBorders/>
            <w:vAlign w:val="center"/>
          </w:tcPr>
          <w:p>
            <w:pPr>
              <w:pStyle w:val="TableContents"/>
              <w:bidi w:val="0"/>
              <w:spacing w:before="0" w:after="283"/>
              <w:jc w:val="left"/>
              <w:rPr/>
            </w:pPr>
            <w:r>
              <w:rPr/>
              <w:t xml:space="preserve">698 / km </w:t>
            </w:r>
          </w:p>
        </w:tc>
        <w:tc>
          <w:tcPr>
            <w:tcW w:w="1681" w:type="dxa"/>
            <w:tcBorders/>
            <w:vAlign w:val="center"/>
          </w:tcPr>
          <w:p>
            <w:pPr>
              <w:pStyle w:val="TableContents"/>
              <w:bidi w:val="0"/>
              <w:spacing w:before="0" w:after="283"/>
              <w:jc w:val="left"/>
              <w:rPr/>
            </w:pPr>
            <w:r>
              <w:rPr/>
              <w:t xml:space="preserve">32 ° 01 ′ 29''' N 102 ° 06 ′ 49''' W </w:t>
            </w:r>
            <w:r>
              <w:rPr/>
              <w:t xml:space="preserve">/ </w:t>
            </w:r>
            <w:r>
              <w:rPr/>
              <w:t xml:space="preserve">32.0246 ° N 102.1135 ° W </w:t>
            </w:r>
            <w:r>
              <w:rPr/>
              <w:t xml:space="preserve">/ 32.0246;-102.1135 </w:t>
            </w:r>
            <w:r>
              <w:rPr/>
              <w:t xml:space="preserve">(</w:t>
            </w:r>
            <w:r>
              <w:rPr/>
              <w:t xml:space="preserve">Midland) </w:t>
            </w:r>
          </w:p>
        </w:tc>
      </w:tr>
      <w:tr>
        <w:trPr/>
        <w:tc>
          <w:tcPr>
            <w:tcW w:w="616" w:type="dxa"/>
            <w:tcBorders/>
            <w:vAlign w:val="center"/>
          </w:tcPr>
          <w:p>
            <w:pPr>
              <w:pStyle w:val="TableContents"/>
              <w:bidi w:val="0"/>
              <w:spacing w:before="0" w:after="283"/>
              <w:jc w:val="left"/>
              <w:rPr/>
            </w:pPr>
            <w:r>
              <w:rPr/>
              <w:t xml:space="preserve">198 </w:t>
            </w:r>
          </w:p>
        </w:tc>
        <w:tc>
          <w:tcPr>
            <w:tcW w:w="1426" w:type="dxa"/>
            <w:tcBorders/>
            <w:vAlign w:val="center"/>
          </w:tcPr>
          <w:p>
            <w:pPr>
              <w:pStyle w:val="TableContents"/>
              <w:bidi w:val="0"/>
              <w:spacing w:before="0" w:after="283"/>
              <w:jc w:val="left"/>
              <w:rPr/>
            </w:pPr>
            <w:r>
              <w:rPr/>
              <w:t xml:space="preserve">Carrollton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135,710 </w:t>
            </w:r>
          </w:p>
        </w:tc>
        <w:tc>
          <w:tcPr>
            <w:tcW w:w="1066" w:type="dxa"/>
            <w:tcBorders/>
            <w:vAlign w:val="center"/>
          </w:tcPr>
          <w:p>
            <w:pPr>
              <w:pStyle w:val="TableContents"/>
              <w:bidi w:val="0"/>
              <w:spacing w:before="0" w:after="283"/>
              <w:jc w:val="left"/>
              <w:rPr/>
            </w:pPr>
            <w:r>
              <w:rPr/>
              <w:t xml:space="preserve">119,097 </w:t>
            </w:r>
          </w:p>
        </w:tc>
        <w:tc>
          <w:tcPr>
            <w:tcW w:w="2386" w:type="dxa"/>
            <w:tcBorders/>
            <w:vAlign w:val="center"/>
          </w:tcPr>
          <w:p>
            <w:pPr>
              <w:pStyle w:val="TableContents"/>
              <w:bidi w:val="0"/>
              <w:spacing w:before="0" w:after="283"/>
              <w:jc w:val="left"/>
              <w:rPr/>
            </w:pPr>
            <w:r>
              <w:rPr/>
              <w:t xml:space="preserve">+ 13.95% </w:t>
            </w:r>
          </w:p>
        </w:tc>
        <w:tc>
          <w:tcPr>
            <w:tcW w:w="1006" w:type="dxa"/>
            <w:tcBorders/>
            <w:vAlign w:val="center"/>
          </w:tcPr>
          <w:p>
            <w:pPr>
              <w:pStyle w:val="TableContents"/>
              <w:bidi w:val="0"/>
              <w:spacing w:before="0" w:after="283"/>
              <w:jc w:val="left"/>
              <w:rPr/>
            </w:pPr>
            <w:r>
              <w:rPr/>
              <w:t xml:space="preserve">36,3 neliömetriä </w:t>
            </w:r>
          </w:p>
        </w:tc>
        <w:tc>
          <w:tcPr>
            <w:tcW w:w="826" w:type="dxa"/>
            <w:tcBorders/>
            <w:vAlign w:val="center"/>
          </w:tcPr>
          <w:p>
            <w:pPr>
              <w:pStyle w:val="TableContents"/>
              <w:bidi w:val="0"/>
              <w:spacing w:before="0" w:after="283"/>
              <w:jc w:val="left"/>
              <w:rPr/>
            </w:pPr>
            <w:r>
              <w:rPr/>
              <w:t xml:space="preserve">94.0 km </w:t>
            </w:r>
          </w:p>
        </w:tc>
        <w:tc>
          <w:tcPr>
            <w:tcW w:w="766" w:type="dxa"/>
            <w:tcBorders/>
            <w:vAlign w:val="center"/>
          </w:tcPr>
          <w:p>
            <w:pPr>
              <w:pStyle w:val="TableContents"/>
              <w:bidi w:val="0"/>
              <w:spacing w:before="0" w:after="283"/>
              <w:jc w:val="left"/>
              <w:rPr/>
            </w:pPr>
            <w:r>
              <w:rPr/>
              <w:t xml:space="preserve">3,674 / neliömetriä </w:t>
            </w:r>
          </w:p>
        </w:tc>
        <w:tc>
          <w:tcPr>
            <w:tcW w:w="766" w:type="dxa"/>
            <w:tcBorders/>
            <w:vAlign w:val="center"/>
          </w:tcPr>
          <w:p>
            <w:pPr>
              <w:pStyle w:val="TableContents"/>
              <w:bidi w:val="0"/>
              <w:spacing w:before="0" w:after="283"/>
              <w:jc w:val="left"/>
              <w:rPr/>
            </w:pPr>
            <w:r>
              <w:rPr/>
              <w:t xml:space="preserve">1,419 / km </w:t>
            </w:r>
          </w:p>
        </w:tc>
        <w:tc>
          <w:tcPr>
            <w:tcW w:w="1681" w:type="dxa"/>
            <w:tcBorders/>
            <w:vAlign w:val="center"/>
          </w:tcPr>
          <w:p>
            <w:pPr>
              <w:pStyle w:val="TableContents"/>
              <w:bidi w:val="0"/>
              <w:spacing w:before="0" w:after="283"/>
              <w:jc w:val="left"/>
              <w:rPr/>
            </w:pPr>
            <w:r>
              <w:rPr/>
              <w:t xml:space="preserve">32 ° 59 ′ 18''' N 96 ° 53 ′ 59''' W </w:t>
            </w:r>
            <w:r>
              <w:rPr/>
              <w:t xml:space="preserve">/ </w:t>
            </w:r>
            <w:r>
              <w:rPr/>
              <w:t xml:space="preserve">32.9884 ° N 96.8998 ° W </w:t>
            </w:r>
            <w:r>
              <w:rPr/>
              <w:t xml:space="preserve">/ 32.9884;-96.8998 </w:t>
            </w:r>
            <w:r>
              <w:rPr/>
              <w:t xml:space="preserve">(</w:t>
            </w:r>
            <w:r>
              <w:rPr/>
              <w:t xml:space="preserve">Carrollton) </w:t>
            </w:r>
          </w:p>
        </w:tc>
      </w:tr>
      <w:tr>
        <w:trPr/>
        <w:tc>
          <w:tcPr>
            <w:tcW w:w="616" w:type="dxa"/>
            <w:tcBorders/>
            <w:vAlign w:val="center"/>
          </w:tcPr>
          <w:p>
            <w:pPr>
              <w:pStyle w:val="TableContents"/>
              <w:bidi w:val="0"/>
              <w:spacing w:before="0" w:after="283"/>
              <w:jc w:val="left"/>
              <w:rPr/>
            </w:pPr>
            <w:r>
              <w:rPr/>
              <w:t xml:space="preserve">199 </w:t>
            </w:r>
          </w:p>
        </w:tc>
        <w:tc>
          <w:tcPr>
            <w:tcW w:w="1426" w:type="dxa"/>
            <w:tcBorders/>
            <w:vAlign w:val="center"/>
          </w:tcPr>
          <w:p>
            <w:pPr>
              <w:pStyle w:val="TableContents"/>
              <w:bidi w:val="0"/>
              <w:spacing w:before="0" w:after="283"/>
              <w:jc w:val="left"/>
              <w:rPr/>
            </w:pPr>
            <w:r>
              <w:rPr/>
              <w:t xml:space="preserve">Roseville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135,329 </w:t>
            </w:r>
          </w:p>
        </w:tc>
        <w:tc>
          <w:tcPr>
            <w:tcW w:w="1066" w:type="dxa"/>
            <w:tcBorders/>
            <w:vAlign w:val="center"/>
          </w:tcPr>
          <w:p>
            <w:pPr>
              <w:pStyle w:val="TableContents"/>
              <w:bidi w:val="0"/>
              <w:spacing w:before="0" w:after="283"/>
              <w:jc w:val="left"/>
              <w:rPr/>
            </w:pPr>
            <w:r>
              <w:rPr/>
              <w:t xml:space="preserve">118,788 </w:t>
            </w:r>
          </w:p>
        </w:tc>
        <w:tc>
          <w:tcPr>
            <w:tcW w:w="2386" w:type="dxa"/>
            <w:tcBorders/>
            <w:vAlign w:val="center"/>
          </w:tcPr>
          <w:p>
            <w:pPr>
              <w:pStyle w:val="TableContents"/>
              <w:bidi w:val="0"/>
              <w:spacing w:before="0" w:after="283"/>
              <w:jc w:val="left"/>
              <w:rPr/>
            </w:pPr>
            <w:r>
              <w:rPr/>
              <w:t xml:space="preserve">+ 13.92% </w:t>
            </w:r>
          </w:p>
        </w:tc>
        <w:tc>
          <w:tcPr>
            <w:tcW w:w="1006" w:type="dxa"/>
            <w:tcBorders/>
            <w:vAlign w:val="center"/>
          </w:tcPr>
          <w:p>
            <w:pPr>
              <w:pStyle w:val="TableContents"/>
              <w:bidi w:val="0"/>
              <w:spacing w:before="0" w:after="283"/>
              <w:jc w:val="left"/>
              <w:rPr/>
            </w:pPr>
            <w:r>
              <w:rPr/>
              <w:t xml:space="preserve">43,0 neliömetriä </w:t>
            </w:r>
          </w:p>
        </w:tc>
        <w:tc>
          <w:tcPr>
            <w:tcW w:w="826" w:type="dxa"/>
            <w:tcBorders/>
            <w:vAlign w:val="center"/>
          </w:tcPr>
          <w:p>
            <w:pPr>
              <w:pStyle w:val="TableContents"/>
              <w:bidi w:val="0"/>
              <w:spacing w:before="0" w:after="283"/>
              <w:jc w:val="left"/>
              <w:rPr/>
            </w:pPr>
            <w:r>
              <w:rPr/>
              <w:t xml:space="preserve">111.4 km </w:t>
            </w:r>
          </w:p>
        </w:tc>
        <w:tc>
          <w:tcPr>
            <w:tcW w:w="766" w:type="dxa"/>
            <w:tcBorders/>
            <w:vAlign w:val="center"/>
          </w:tcPr>
          <w:p>
            <w:pPr>
              <w:pStyle w:val="TableContents"/>
              <w:bidi w:val="0"/>
              <w:spacing w:before="0" w:after="283"/>
              <w:jc w:val="left"/>
              <w:rPr/>
            </w:pPr>
            <w:r>
              <w:rPr/>
              <w:t xml:space="preserve">3,085 / neliömetri </w:t>
            </w:r>
          </w:p>
        </w:tc>
        <w:tc>
          <w:tcPr>
            <w:tcW w:w="766" w:type="dxa"/>
            <w:tcBorders/>
            <w:vAlign w:val="center"/>
          </w:tcPr>
          <w:p>
            <w:pPr>
              <w:pStyle w:val="TableContents"/>
              <w:bidi w:val="0"/>
              <w:spacing w:before="0" w:after="283"/>
              <w:jc w:val="left"/>
              <w:rPr/>
            </w:pPr>
            <w:r>
              <w:rPr/>
              <w:t xml:space="preserve">1,191 / km </w:t>
            </w:r>
          </w:p>
        </w:tc>
        <w:tc>
          <w:tcPr>
            <w:tcW w:w="1681" w:type="dxa"/>
            <w:tcBorders/>
            <w:vAlign w:val="center"/>
          </w:tcPr>
          <w:p>
            <w:pPr>
              <w:pStyle w:val="TableContents"/>
              <w:bidi w:val="0"/>
              <w:spacing w:before="0" w:after="283"/>
              <w:jc w:val="left"/>
              <w:rPr/>
            </w:pPr>
            <w:r>
              <w:rPr/>
              <w:t xml:space="preserve">38 ° 46 ′ 08''' N 121 ° 19 ′ 08''' W </w:t>
            </w:r>
            <w:r>
              <w:rPr/>
              <w:t xml:space="preserve">/ </w:t>
            </w:r>
            <w:r>
              <w:rPr/>
              <w:t xml:space="preserve">38.7690 ° N 121.3189 ° W </w:t>
            </w:r>
            <w:r>
              <w:rPr/>
              <w:t xml:space="preserve">/ 38.7690;-121.3189 </w:t>
            </w:r>
            <w:r>
              <w:rPr/>
              <w:t xml:space="preserve">(</w:t>
            </w:r>
            <w:r>
              <w:rPr/>
              <w:t xml:space="preserve">Roseville) </w:t>
            </w:r>
          </w:p>
        </w:tc>
      </w:tr>
      <w:tr>
        <w:trPr/>
        <w:tc>
          <w:tcPr>
            <w:tcW w:w="616" w:type="dxa"/>
            <w:tcBorders/>
            <w:vAlign w:val="center"/>
          </w:tcPr>
          <w:p>
            <w:pPr>
              <w:pStyle w:val="TableContents"/>
              <w:bidi w:val="0"/>
              <w:spacing w:before="0" w:after="283"/>
              <w:jc w:val="left"/>
              <w:rPr/>
            </w:pPr>
            <w:r>
              <w:rPr/>
              <w:t xml:space="preserve">200 </w:t>
            </w:r>
          </w:p>
        </w:tc>
        <w:tc>
          <w:tcPr>
            <w:tcW w:w="1426" w:type="dxa"/>
            <w:tcBorders/>
            <w:vAlign w:val="center"/>
          </w:tcPr>
          <w:p>
            <w:pPr>
              <w:pStyle w:val="TableContents"/>
              <w:bidi w:val="0"/>
              <w:spacing w:before="0" w:after="283"/>
              <w:jc w:val="left"/>
              <w:rPr/>
            </w:pPr>
            <w:r>
              <w:rPr/>
              <w:t xml:space="preserve">Warren </w:t>
            </w:r>
          </w:p>
        </w:tc>
        <w:tc>
          <w:tcPr>
            <w:tcW w:w="1456" w:type="dxa"/>
            <w:tcBorders/>
            <w:vAlign w:val="center"/>
          </w:tcPr>
          <w:p>
            <w:pPr>
              <w:pStyle w:val="TableContents"/>
              <w:bidi w:val="0"/>
              <w:spacing w:before="0" w:after="283"/>
              <w:jc w:val="left"/>
              <w:rPr/>
            </w:pPr>
            <w:r>
              <w:rPr/>
              <w:t xml:space="preserve">Michigan </w:t>
            </w:r>
          </w:p>
        </w:tc>
        <w:tc>
          <w:tcPr>
            <w:tcW w:w="1066" w:type="dxa"/>
            <w:tcBorders/>
            <w:vAlign w:val="center"/>
          </w:tcPr>
          <w:p>
            <w:pPr>
              <w:pStyle w:val="TableContents"/>
              <w:bidi w:val="0"/>
              <w:spacing w:before="0" w:after="283"/>
              <w:jc w:val="left"/>
              <w:rPr/>
            </w:pPr>
            <w:r>
              <w:rPr/>
              <w:t xml:space="preserve">135,022 </w:t>
            </w:r>
          </w:p>
        </w:tc>
        <w:tc>
          <w:tcPr>
            <w:tcW w:w="1066" w:type="dxa"/>
            <w:tcBorders/>
            <w:vAlign w:val="center"/>
          </w:tcPr>
          <w:p>
            <w:pPr>
              <w:pStyle w:val="TableContents"/>
              <w:bidi w:val="0"/>
              <w:spacing w:before="0" w:after="283"/>
              <w:jc w:val="left"/>
              <w:rPr/>
            </w:pPr>
            <w:r>
              <w:rPr/>
              <w:t xml:space="preserve">134,056 </w:t>
            </w:r>
          </w:p>
        </w:tc>
        <w:tc>
          <w:tcPr>
            <w:tcW w:w="2386" w:type="dxa"/>
            <w:tcBorders/>
            <w:vAlign w:val="center"/>
          </w:tcPr>
          <w:p>
            <w:pPr>
              <w:pStyle w:val="TableContents"/>
              <w:bidi w:val="0"/>
              <w:spacing w:before="0" w:after="283"/>
              <w:jc w:val="left"/>
              <w:rPr/>
            </w:pPr>
            <w:r>
              <w:rPr/>
              <w:t xml:space="preserve">+ 0.72% </w:t>
            </w:r>
          </w:p>
        </w:tc>
        <w:tc>
          <w:tcPr>
            <w:tcW w:w="1006" w:type="dxa"/>
            <w:tcBorders/>
            <w:vAlign w:val="center"/>
          </w:tcPr>
          <w:p>
            <w:pPr>
              <w:pStyle w:val="TableContents"/>
              <w:bidi w:val="0"/>
              <w:spacing w:before="0" w:after="283"/>
              <w:jc w:val="left"/>
              <w:rPr/>
            </w:pPr>
            <w:r>
              <w:rPr/>
              <w:t xml:space="preserve">34,4 neliömetriä </w:t>
            </w:r>
          </w:p>
        </w:tc>
        <w:tc>
          <w:tcPr>
            <w:tcW w:w="826" w:type="dxa"/>
            <w:tcBorders/>
            <w:vAlign w:val="center"/>
          </w:tcPr>
          <w:p>
            <w:pPr>
              <w:pStyle w:val="TableContents"/>
              <w:bidi w:val="0"/>
              <w:spacing w:before="0" w:after="283"/>
              <w:jc w:val="left"/>
              <w:rPr/>
            </w:pPr>
            <w:r>
              <w:rPr/>
              <w:t xml:space="preserve">89.1 km </w:t>
            </w:r>
          </w:p>
        </w:tc>
        <w:tc>
          <w:tcPr>
            <w:tcW w:w="766" w:type="dxa"/>
            <w:tcBorders/>
            <w:vAlign w:val="center"/>
          </w:tcPr>
          <w:p>
            <w:pPr>
              <w:pStyle w:val="TableContents"/>
              <w:bidi w:val="0"/>
              <w:spacing w:before="0" w:after="283"/>
              <w:jc w:val="left"/>
              <w:rPr/>
            </w:pPr>
            <w:r>
              <w:rPr/>
              <w:t xml:space="preserve">3,928 / sq mi </w:t>
            </w:r>
          </w:p>
        </w:tc>
        <w:tc>
          <w:tcPr>
            <w:tcW w:w="766" w:type="dxa"/>
            <w:tcBorders/>
            <w:vAlign w:val="center"/>
          </w:tcPr>
          <w:p>
            <w:pPr>
              <w:pStyle w:val="TableContents"/>
              <w:bidi w:val="0"/>
              <w:spacing w:before="0" w:after="283"/>
              <w:jc w:val="left"/>
              <w:rPr/>
            </w:pPr>
            <w:r>
              <w:rPr/>
              <w:t xml:space="preserve">1,517 / km </w:t>
            </w:r>
          </w:p>
        </w:tc>
        <w:tc>
          <w:tcPr>
            <w:tcW w:w="1681" w:type="dxa"/>
            <w:tcBorders/>
            <w:vAlign w:val="center"/>
          </w:tcPr>
          <w:p>
            <w:pPr>
              <w:pStyle w:val="TableContents"/>
              <w:bidi w:val="0"/>
              <w:spacing w:before="0" w:after="283"/>
              <w:jc w:val="left"/>
              <w:rPr/>
            </w:pPr>
            <w:r>
              <w:rPr/>
              <w:t xml:space="preserve">42 ° 29 ′ 34''' N 83 ° 01 ′ 30'' W </w:t>
            </w:r>
            <w:r>
              <w:rPr/>
              <w:t xml:space="preserve">/ </w:t>
            </w:r>
            <w:r>
              <w:rPr/>
              <w:t xml:space="preserve">42.4929 ° N 83.0250 ° W </w:t>
            </w:r>
            <w:r>
              <w:rPr/>
              <w:t xml:space="preserve">/ 42.4929;-83.0250 </w:t>
            </w:r>
            <w:r>
              <w:rPr/>
              <w:t xml:space="preserve">(</w:t>
            </w:r>
            <w:r>
              <w:rPr/>
              <w:t xml:space="preserve">Warren) </w:t>
            </w:r>
          </w:p>
        </w:tc>
      </w:tr>
      <w:tr>
        <w:trPr/>
        <w:tc>
          <w:tcPr>
            <w:tcW w:w="616" w:type="dxa"/>
            <w:tcBorders/>
            <w:vAlign w:val="center"/>
          </w:tcPr>
          <w:p>
            <w:pPr>
              <w:pStyle w:val="TableContents"/>
              <w:bidi w:val="0"/>
              <w:spacing w:before="0" w:after="283"/>
              <w:jc w:val="left"/>
              <w:rPr/>
            </w:pPr>
            <w:r>
              <w:rPr/>
              <w:t xml:space="preserve">201 </w:t>
            </w:r>
          </w:p>
        </w:tc>
        <w:tc>
          <w:tcPr>
            <w:tcW w:w="1426" w:type="dxa"/>
            <w:tcBorders/>
            <w:vAlign w:val="center"/>
          </w:tcPr>
          <w:p>
            <w:pPr>
              <w:pStyle w:val="TableContents"/>
              <w:bidi w:val="0"/>
              <w:spacing w:before="0" w:after="283"/>
              <w:jc w:val="left"/>
              <w:rPr/>
            </w:pPr>
            <w:r>
              <w:rPr/>
              <w:t xml:space="preserve">Charleston </w:t>
            </w:r>
          </w:p>
        </w:tc>
        <w:tc>
          <w:tcPr>
            <w:tcW w:w="1456" w:type="dxa"/>
            <w:tcBorders/>
            <w:vAlign w:val="center"/>
          </w:tcPr>
          <w:p>
            <w:pPr>
              <w:pStyle w:val="TableContents"/>
              <w:bidi w:val="0"/>
              <w:spacing w:before="0" w:after="283"/>
              <w:jc w:val="left"/>
              <w:rPr/>
            </w:pPr>
            <w:r>
              <w:rPr/>
              <w:t xml:space="preserve">Etelä-Carolina </w:t>
            </w:r>
          </w:p>
        </w:tc>
        <w:tc>
          <w:tcPr>
            <w:tcW w:w="1066" w:type="dxa"/>
            <w:tcBorders/>
            <w:vAlign w:val="center"/>
          </w:tcPr>
          <w:p>
            <w:pPr>
              <w:pStyle w:val="TableContents"/>
              <w:bidi w:val="0"/>
              <w:spacing w:before="0" w:after="283"/>
              <w:jc w:val="left"/>
              <w:rPr/>
            </w:pPr>
            <w:r>
              <w:rPr/>
              <w:t xml:space="preserve">134,875 </w:t>
            </w:r>
          </w:p>
        </w:tc>
        <w:tc>
          <w:tcPr>
            <w:tcW w:w="1066" w:type="dxa"/>
            <w:tcBorders/>
            <w:vAlign w:val="center"/>
          </w:tcPr>
          <w:p>
            <w:pPr>
              <w:pStyle w:val="TableContents"/>
              <w:bidi w:val="0"/>
              <w:spacing w:before="0" w:after="283"/>
              <w:jc w:val="left"/>
              <w:rPr/>
            </w:pPr>
            <w:r>
              <w:rPr/>
              <w:t xml:space="preserve">120,083 </w:t>
            </w:r>
          </w:p>
        </w:tc>
        <w:tc>
          <w:tcPr>
            <w:tcW w:w="2386" w:type="dxa"/>
            <w:tcBorders/>
            <w:vAlign w:val="center"/>
          </w:tcPr>
          <w:p>
            <w:pPr>
              <w:pStyle w:val="TableContents"/>
              <w:bidi w:val="0"/>
              <w:spacing w:before="0" w:after="283"/>
              <w:jc w:val="left"/>
              <w:rPr/>
            </w:pPr>
            <w:r>
              <w:rPr/>
              <w:t xml:space="preserve">+ 12.32% </w:t>
            </w:r>
          </w:p>
        </w:tc>
        <w:tc>
          <w:tcPr>
            <w:tcW w:w="1006" w:type="dxa"/>
            <w:tcBorders/>
            <w:vAlign w:val="center"/>
          </w:tcPr>
          <w:p>
            <w:pPr>
              <w:pStyle w:val="TableContents"/>
              <w:bidi w:val="0"/>
              <w:spacing w:before="0" w:after="283"/>
              <w:jc w:val="left"/>
              <w:rPr/>
            </w:pPr>
            <w:r>
              <w:rPr/>
              <w:t xml:space="preserve">109.0 sq mi </w:t>
            </w:r>
          </w:p>
        </w:tc>
        <w:tc>
          <w:tcPr>
            <w:tcW w:w="826" w:type="dxa"/>
            <w:tcBorders/>
            <w:vAlign w:val="center"/>
          </w:tcPr>
          <w:p>
            <w:pPr>
              <w:pStyle w:val="TableContents"/>
              <w:bidi w:val="0"/>
              <w:spacing w:before="0" w:after="283"/>
              <w:jc w:val="left"/>
              <w:rPr/>
            </w:pPr>
            <w:r>
              <w:rPr/>
              <w:t xml:space="preserve">282.3 km </w:t>
            </w:r>
          </w:p>
        </w:tc>
        <w:tc>
          <w:tcPr>
            <w:tcW w:w="766" w:type="dxa"/>
            <w:tcBorders/>
            <w:vAlign w:val="center"/>
          </w:tcPr>
          <w:p>
            <w:pPr>
              <w:pStyle w:val="TableContents"/>
              <w:bidi w:val="0"/>
              <w:spacing w:before="0" w:after="283"/>
              <w:jc w:val="left"/>
              <w:rPr/>
            </w:pPr>
            <w:r>
              <w:rPr/>
              <w:t xml:space="preserve">1,233 / sq mi </w:t>
            </w:r>
          </w:p>
        </w:tc>
        <w:tc>
          <w:tcPr>
            <w:tcW w:w="766" w:type="dxa"/>
            <w:tcBorders/>
            <w:vAlign w:val="center"/>
          </w:tcPr>
          <w:p>
            <w:pPr>
              <w:pStyle w:val="TableContents"/>
              <w:bidi w:val="0"/>
              <w:spacing w:before="0" w:after="283"/>
              <w:jc w:val="left"/>
              <w:rPr/>
            </w:pPr>
            <w:r>
              <w:rPr/>
              <w:t xml:space="preserve">476 / km </w:t>
            </w:r>
          </w:p>
        </w:tc>
        <w:tc>
          <w:tcPr>
            <w:tcW w:w="1681" w:type="dxa"/>
            <w:tcBorders/>
            <w:vAlign w:val="center"/>
          </w:tcPr>
          <w:p>
            <w:pPr>
              <w:pStyle w:val="TableContents"/>
              <w:bidi w:val="0"/>
              <w:spacing w:before="0" w:after="283"/>
              <w:jc w:val="left"/>
              <w:rPr/>
            </w:pPr>
            <w:r>
              <w:rPr/>
              <w:t xml:space="preserve">32 ° 49 ′ 04''' N 79 ° 57 ′ 32''' W </w:t>
            </w:r>
            <w:r>
              <w:rPr/>
              <w:t xml:space="preserve">/ </w:t>
            </w:r>
            <w:r>
              <w:rPr/>
              <w:t xml:space="preserve">32.8179 ° N 79.9590 ° W </w:t>
            </w:r>
            <w:r>
              <w:rPr/>
              <w:t xml:space="preserve">/ 32.8179;-79.9590 </w:t>
            </w:r>
            <w:r>
              <w:rPr/>
              <w:t xml:space="preserve">(</w:t>
            </w:r>
            <w:r>
              <w:rPr/>
              <w:t xml:space="preserve">Charleston) </w:t>
            </w:r>
          </w:p>
        </w:tc>
      </w:tr>
      <w:tr>
        <w:trPr/>
        <w:tc>
          <w:tcPr>
            <w:tcW w:w="616" w:type="dxa"/>
            <w:tcBorders/>
            <w:vAlign w:val="center"/>
          </w:tcPr>
          <w:p>
            <w:pPr>
              <w:pStyle w:val="TableContents"/>
              <w:bidi w:val="0"/>
              <w:spacing w:before="0" w:after="283"/>
              <w:jc w:val="left"/>
              <w:rPr/>
            </w:pPr>
            <w:r>
              <w:rPr/>
              <w:t xml:space="preserve">202 </w:t>
            </w:r>
          </w:p>
        </w:tc>
        <w:tc>
          <w:tcPr>
            <w:tcW w:w="1426" w:type="dxa"/>
            <w:tcBorders/>
            <w:vAlign w:val="center"/>
          </w:tcPr>
          <w:p>
            <w:pPr>
              <w:pStyle w:val="TableContents"/>
              <w:bidi w:val="0"/>
              <w:spacing w:before="0" w:after="283"/>
              <w:jc w:val="left"/>
              <w:rPr/>
            </w:pPr>
            <w:r>
              <w:rPr/>
              <w:t xml:space="preserve">Hampton </w:t>
            </w:r>
          </w:p>
        </w:tc>
        <w:tc>
          <w:tcPr>
            <w:tcW w:w="1456" w:type="dxa"/>
            <w:tcBorders/>
            <w:vAlign w:val="center"/>
          </w:tcPr>
          <w:p>
            <w:pPr>
              <w:pStyle w:val="TableContents"/>
              <w:bidi w:val="0"/>
              <w:spacing w:before="0" w:after="283"/>
              <w:jc w:val="left"/>
              <w:rPr/>
            </w:pPr>
            <w:r>
              <w:rPr/>
              <w:t xml:space="preserve">Virginia </w:t>
            </w:r>
          </w:p>
        </w:tc>
        <w:tc>
          <w:tcPr>
            <w:tcW w:w="1066" w:type="dxa"/>
            <w:tcBorders/>
            <w:vAlign w:val="center"/>
          </w:tcPr>
          <w:p>
            <w:pPr>
              <w:pStyle w:val="TableContents"/>
              <w:bidi w:val="0"/>
              <w:spacing w:before="0" w:after="283"/>
              <w:jc w:val="left"/>
              <w:rPr/>
            </w:pPr>
            <w:r>
              <w:rPr/>
              <w:t xml:space="preserve">134,669 </w:t>
            </w:r>
          </w:p>
        </w:tc>
        <w:tc>
          <w:tcPr>
            <w:tcW w:w="1066" w:type="dxa"/>
            <w:tcBorders/>
            <w:vAlign w:val="center"/>
          </w:tcPr>
          <w:p>
            <w:pPr>
              <w:pStyle w:val="TableContents"/>
              <w:bidi w:val="0"/>
              <w:spacing w:before="0" w:after="283"/>
              <w:jc w:val="left"/>
              <w:rPr/>
            </w:pPr>
            <w:r>
              <w:rPr/>
              <w:t xml:space="preserve">137,436 </w:t>
            </w:r>
          </w:p>
        </w:tc>
        <w:tc>
          <w:tcPr>
            <w:tcW w:w="2386" w:type="dxa"/>
            <w:tcBorders/>
            <w:vAlign w:val="center"/>
          </w:tcPr>
          <w:p>
            <w:pPr>
              <w:pStyle w:val="TableContents"/>
              <w:bidi w:val="0"/>
              <w:spacing w:before="0" w:after="283"/>
              <w:jc w:val="left"/>
              <w:rPr/>
            </w:pPr>
            <w:r>
              <w:rPr/>
              <w:t xml:space="preserve">2999798669926365730 ♠ - 2.01% </w:t>
            </w:r>
          </w:p>
        </w:tc>
        <w:tc>
          <w:tcPr>
            <w:tcW w:w="1006" w:type="dxa"/>
            <w:tcBorders/>
            <w:vAlign w:val="center"/>
          </w:tcPr>
          <w:p>
            <w:pPr>
              <w:pStyle w:val="TableContents"/>
              <w:bidi w:val="0"/>
              <w:spacing w:before="0" w:after="283"/>
              <w:jc w:val="left"/>
              <w:rPr/>
            </w:pPr>
            <w:r>
              <w:rPr/>
              <w:t xml:space="preserve">51,5 neliömetriä </w:t>
            </w:r>
          </w:p>
        </w:tc>
        <w:tc>
          <w:tcPr>
            <w:tcW w:w="826" w:type="dxa"/>
            <w:tcBorders/>
            <w:vAlign w:val="center"/>
          </w:tcPr>
          <w:p>
            <w:pPr>
              <w:pStyle w:val="TableContents"/>
              <w:bidi w:val="0"/>
              <w:spacing w:before="0" w:after="283"/>
              <w:jc w:val="left"/>
              <w:rPr/>
            </w:pPr>
            <w:r>
              <w:rPr/>
              <w:t xml:space="preserve">133,4 km </w:t>
            </w:r>
          </w:p>
        </w:tc>
        <w:tc>
          <w:tcPr>
            <w:tcW w:w="766" w:type="dxa"/>
            <w:tcBorders/>
            <w:vAlign w:val="center"/>
          </w:tcPr>
          <w:p>
            <w:pPr>
              <w:pStyle w:val="TableContents"/>
              <w:bidi w:val="0"/>
              <w:spacing w:before="0" w:after="283"/>
              <w:jc w:val="left"/>
              <w:rPr/>
            </w:pPr>
            <w:r>
              <w:rPr/>
              <w:t xml:space="preserve">2,629 / sq mi </w:t>
            </w:r>
          </w:p>
        </w:tc>
        <w:tc>
          <w:tcPr>
            <w:tcW w:w="766" w:type="dxa"/>
            <w:tcBorders/>
            <w:vAlign w:val="center"/>
          </w:tcPr>
          <w:p>
            <w:pPr>
              <w:pStyle w:val="TableContents"/>
              <w:bidi w:val="0"/>
              <w:spacing w:before="0" w:after="283"/>
              <w:jc w:val="left"/>
              <w:rPr/>
            </w:pPr>
            <w:r>
              <w:rPr/>
              <w:t xml:space="preserve">1,015 / km </w:t>
            </w:r>
          </w:p>
        </w:tc>
        <w:tc>
          <w:tcPr>
            <w:tcW w:w="1681" w:type="dxa"/>
            <w:tcBorders/>
            <w:vAlign w:val="center"/>
          </w:tcPr>
          <w:p>
            <w:pPr>
              <w:pStyle w:val="TableContents"/>
              <w:bidi w:val="0"/>
              <w:spacing w:before="0" w:after="283"/>
              <w:jc w:val="left"/>
              <w:rPr/>
            </w:pPr>
            <w:r>
              <w:rPr/>
              <w:t xml:space="preserve">37 ° 02 ′ 53'' N 76 ° 17 ′ 50'' W </w:t>
            </w:r>
            <w:r>
              <w:rPr/>
              <w:t xml:space="preserve">/ </w:t>
            </w:r>
            <w:r>
              <w:rPr/>
              <w:t xml:space="preserve">37.0480 ° N 76.2971 ° W </w:t>
            </w:r>
            <w:r>
              <w:rPr/>
              <w:t xml:space="preserve">/ 37.0480;-76.2971 </w:t>
            </w:r>
            <w:r>
              <w:rPr/>
              <w:t xml:space="preserve">(</w:t>
            </w:r>
            <w:r>
              <w:rPr/>
              <w:t xml:space="preserve">Hampton) </w:t>
            </w:r>
          </w:p>
        </w:tc>
      </w:tr>
      <w:tr>
        <w:trPr/>
        <w:tc>
          <w:tcPr>
            <w:tcW w:w="616" w:type="dxa"/>
            <w:tcBorders/>
            <w:vAlign w:val="center"/>
          </w:tcPr>
          <w:p>
            <w:pPr>
              <w:pStyle w:val="TableContents"/>
              <w:bidi w:val="0"/>
              <w:spacing w:before="0" w:after="283"/>
              <w:jc w:val="left"/>
              <w:rPr/>
            </w:pPr>
            <w:r>
              <w:rPr/>
              <w:t xml:space="preserve">203 </w:t>
            </w:r>
          </w:p>
        </w:tc>
        <w:tc>
          <w:tcPr>
            <w:tcW w:w="1426" w:type="dxa"/>
            <w:tcBorders/>
            <w:vAlign w:val="center"/>
          </w:tcPr>
          <w:p>
            <w:pPr>
              <w:pStyle w:val="TableContents"/>
              <w:bidi w:val="0"/>
              <w:spacing w:before="0" w:after="283"/>
              <w:jc w:val="left"/>
              <w:rPr/>
            </w:pPr>
            <w:r>
              <w:rPr/>
              <w:t xml:space="preserve">Yllätys </w:t>
            </w:r>
          </w:p>
        </w:tc>
        <w:tc>
          <w:tcPr>
            <w:tcW w:w="1456" w:type="dxa"/>
            <w:tcBorders/>
            <w:vAlign w:val="center"/>
          </w:tcPr>
          <w:p>
            <w:pPr>
              <w:pStyle w:val="TableContents"/>
              <w:bidi w:val="0"/>
              <w:spacing w:before="0" w:after="283"/>
              <w:jc w:val="left"/>
              <w:rPr/>
            </w:pPr>
            <w:r>
              <w:rPr/>
              <w:t xml:space="preserve">Arizona </w:t>
            </w:r>
          </w:p>
        </w:tc>
        <w:tc>
          <w:tcPr>
            <w:tcW w:w="1066" w:type="dxa"/>
            <w:tcBorders/>
            <w:vAlign w:val="center"/>
          </w:tcPr>
          <w:p>
            <w:pPr>
              <w:pStyle w:val="TableContents"/>
              <w:bidi w:val="0"/>
              <w:spacing w:before="0" w:after="283"/>
              <w:jc w:val="left"/>
              <w:rPr/>
            </w:pPr>
            <w:r>
              <w:rPr/>
              <w:t xml:space="preserve">134,085 </w:t>
            </w:r>
          </w:p>
        </w:tc>
        <w:tc>
          <w:tcPr>
            <w:tcW w:w="1066" w:type="dxa"/>
            <w:tcBorders/>
            <w:vAlign w:val="center"/>
          </w:tcPr>
          <w:p>
            <w:pPr>
              <w:pStyle w:val="TableContents"/>
              <w:bidi w:val="0"/>
              <w:spacing w:before="0" w:after="283"/>
              <w:jc w:val="left"/>
              <w:rPr/>
            </w:pPr>
            <w:r>
              <w:rPr/>
              <w:t xml:space="preserve">117,517 </w:t>
            </w:r>
          </w:p>
        </w:tc>
        <w:tc>
          <w:tcPr>
            <w:tcW w:w="2386" w:type="dxa"/>
            <w:tcBorders/>
            <w:vAlign w:val="center"/>
          </w:tcPr>
          <w:p>
            <w:pPr>
              <w:pStyle w:val="TableContents"/>
              <w:bidi w:val="0"/>
              <w:spacing w:before="0" w:after="283"/>
              <w:jc w:val="left"/>
              <w:rPr/>
            </w:pPr>
            <w:r>
              <w:rPr/>
              <w:t xml:space="preserve">+ 14.10% </w:t>
            </w:r>
          </w:p>
        </w:tc>
        <w:tc>
          <w:tcPr>
            <w:tcW w:w="1006" w:type="dxa"/>
            <w:tcBorders/>
            <w:vAlign w:val="center"/>
          </w:tcPr>
          <w:p>
            <w:pPr>
              <w:pStyle w:val="TableContents"/>
              <w:bidi w:val="0"/>
              <w:spacing w:before="0" w:after="283"/>
              <w:jc w:val="left"/>
              <w:rPr/>
            </w:pPr>
            <w:r>
              <w:rPr/>
              <w:t xml:space="preserve">107,9 neliömetriä </w:t>
            </w:r>
          </w:p>
        </w:tc>
        <w:tc>
          <w:tcPr>
            <w:tcW w:w="826" w:type="dxa"/>
            <w:tcBorders/>
            <w:vAlign w:val="center"/>
          </w:tcPr>
          <w:p>
            <w:pPr>
              <w:pStyle w:val="TableContents"/>
              <w:bidi w:val="0"/>
              <w:spacing w:before="0" w:after="283"/>
              <w:jc w:val="left"/>
              <w:rPr/>
            </w:pPr>
            <w:r>
              <w:rPr/>
              <w:t xml:space="preserve">279,5 km </w:t>
            </w:r>
          </w:p>
        </w:tc>
        <w:tc>
          <w:tcPr>
            <w:tcW w:w="766" w:type="dxa"/>
            <w:tcBorders/>
            <w:vAlign w:val="center"/>
          </w:tcPr>
          <w:p>
            <w:pPr>
              <w:pStyle w:val="TableContents"/>
              <w:bidi w:val="0"/>
              <w:spacing w:before="0" w:after="283"/>
              <w:jc w:val="left"/>
              <w:rPr/>
            </w:pPr>
            <w:r>
              <w:rPr/>
              <w:t xml:space="preserve">1,230 / neliömetriä </w:t>
            </w:r>
          </w:p>
        </w:tc>
        <w:tc>
          <w:tcPr>
            <w:tcW w:w="766" w:type="dxa"/>
            <w:tcBorders/>
            <w:vAlign w:val="center"/>
          </w:tcPr>
          <w:p>
            <w:pPr>
              <w:pStyle w:val="TableContents"/>
              <w:bidi w:val="0"/>
              <w:spacing w:before="0" w:after="283"/>
              <w:jc w:val="left"/>
              <w:rPr/>
            </w:pPr>
            <w:r>
              <w:rPr/>
              <w:t xml:space="preserve">470 / km </w:t>
            </w:r>
          </w:p>
        </w:tc>
        <w:tc>
          <w:tcPr>
            <w:tcW w:w="1681" w:type="dxa"/>
            <w:tcBorders/>
            <w:vAlign w:val="center"/>
          </w:tcPr>
          <w:p>
            <w:pPr>
              <w:pStyle w:val="TableContents"/>
              <w:bidi w:val="0"/>
              <w:spacing w:before="0" w:after="283"/>
              <w:jc w:val="left"/>
              <w:rPr/>
            </w:pPr>
            <w:r>
              <w:rPr/>
              <w:t xml:space="preserve">33 ° 40 ′ 14''' N 112 ° 27 ′ 10'' W </w:t>
            </w:r>
            <w:r>
              <w:rPr/>
              <w:t xml:space="preserve">/ </w:t>
            </w:r>
            <w:r>
              <w:rPr/>
              <w:t xml:space="preserve">33.6706 ° N 112.4527 ° W </w:t>
            </w:r>
            <w:r>
              <w:rPr/>
              <w:t xml:space="preserve">/ 33.6706;-112.4527 </w:t>
            </w:r>
            <w:r>
              <w:rPr/>
              <w:t xml:space="preserve">(</w:t>
            </w:r>
            <w:r>
              <w:rPr/>
              <w:t xml:space="preserve">Yllätys) </w:t>
            </w:r>
          </w:p>
        </w:tc>
      </w:tr>
      <w:tr>
        <w:trPr/>
        <w:tc>
          <w:tcPr>
            <w:tcW w:w="616" w:type="dxa"/>
            <w:tcBorders/>
            <w:vAlign w:val="center"/>
          </w:tcPr>
          <w:p>
            <w:pPr>
              <w:pStyle w:val="TableContents"/>
              <w:bidi w:val="0"/>
              <w:spacing w:before="0" w:after="283"/>
              <w:jc w:val="left"/>
              <w:rPr/>
            </w:pPr>
            <w:r>
              <w:rPr/>
              <w:t xml:space="preserve">204 </w:t>
            </w:r>
          </w:p>
        </w:tc>
        <w:tc>
          <w:tcPr>
            <w:tcW w:w="1426" w:type="dxa"/>
            <w:tcBorders/>
            <w:vAlign w:val="center"/>
          </w:tcPr>
          <w:p>
            <w:pPr>
              <w:pStyle w:val="TableContents"/>
              <w:bidi w:val="0"/>
              <w:spacing w:before="0" w:after="283"/>
              <w:jc w:val="left"/>
              <w:rPr/>
            </w:pPr>
            <w:r>
              <w:rPr/>
              <w:t xml:space="preserve">Columbia </w:t>
            </w:r>
          </w:p>
        </w:tc>
        <w:tc>
          <w:tcPr>
            <w:tcW w:w="1456" w:type="dxa"/>
            <w:tcBorders/>
            <w:vAlign w:val="center"/>
          </w:tcPr>
          <w:p>
            <w:pPr>
              <w:pStyle w:val="TableContents"/>
              <w:bidi w:val="0"/>
              <w:spacing w:before="0" w:after="283"/>
              <w:jc w:val="left"/>
              <w:rPr/>
            </w:pPr>
            <w:r>
              <w:rPr/>
              <w:t xml:space="preserve">Etelä-Carolina </w:t>
            </w:r>
          </w:p>
        </w:tc>
        <w:tc>
          <w:tcPr>
            <w:tcW w:w="1066" w:type="dxa"/>
            <w:tcBorders/>
            <w:vAlign w:val="center"/>
          </w:tcPr>
          <w:p>
            <w:pPr>
              <w:pStyle w:val="TableContents"/>
              <w:bidi w:val="0"/>
              <w:spacing w:before="0" w:after="283"/>
              <w:jc w:val="left"/>
              <w:rPr/>
            </w:pPr>
            <w:r>
              <w:rPr/>
              <w:t xml:space="preserve">133,114 </w:t>
            </w:r>
          </w:p>
        </w:tc>
        <w:tc>
          <w:tcPr>
            <w:tcW w:w="1066" w:type="dxa"/>
            <w:tcBorders/>
            <w:vAlign w:val="center"/>
          </w:tcPr>
          <w:p>
            <w:pPr>
              <w:pStyle w:val="TableContents"/>
              <w:bidi w:val="0"/>
              <w:spacing w:before="0" w:after="283"/>
              <w:jc w:val="left"/>
              <w:rPr/>
            </w:pPr>
            <w:r>
              <w:rPr/>
              <w:t xml:space="preserve">129,272 </w:t>
            </w:r>
          </w:p>
        </w:tc>
        <w:tc>
          <w:tcPr>
            <w:tcW w:w="2386" w:type="dxa"/>
            <w:tcBorders/>
            <w:vAlign w:val="center"/>
          </w:tcPr>
          <w:p>
            <w:pPr>
              <w:pStyle w:val="TableContents"/>
              <w:bidi w:val="0"/>
              <w:spacing w:before="0" w:after="283"/>
              <w:jc w:val="left"/>
              <w:rPr/>
            </w:pPr>
            <w:r>
              <w:rPr/>
              <w:t xml:space="preserve">+ 2.97% </w:t>
            </w:r>
          </w:p>
        </w:tc>
        <w:tc>
          <w:tcPr>
            <w:tcW w:w="1006" w:type="dxa"/>
            <w:tcBorders/>
            <w:vAlign w:val="center"/>
          </w:tcPr>
          <w:p>
            <w:pPr>
              <w:pStyle w:val="TableContents"/>
              <w:bidi w:val="0"/>
              <w:spacing w:before="0" w:after="283"/>
              <w:jc w:val="left"/>
              <w:rPr/>
            </w:pPr>
            <w:r>
              <w:rPr/>
              <w:t xml:space="preserve">133,5 neliömetriä </w:t>
            </w:r>
          </w:p>
        </w:tc>
        <w:tc>
          <w:tcPr>
            <w:tcW w:w="826" w:type="dxa"/>
            <w:tcBorders/>
            <w:vAlign w:val="center"/>
          </w:tcPr>
          <w:p>
            <w:pPr>
              <w:pStyle w:val="TableContents"/>
              <w:bidi w:val="0"/>
              <w:spacing w:before="0" w:after="283"/>
              <w:jc w:val="left"/>
              <w:rPr/>
            </w:pPr>
            <w:r>
              <w:rPr/>
              <w:t xml:space="preserve">345,8 km </w:t>
            </w:r>
          </w:p>
        </w:tc>
        <w:tc>
          <w:tcPr>
            <w:tcW w:w="766" w:type="dxa"/>
            <w:tcBorders/>
            <w:vAlign w:val="center"/>
          </w:tcPr>
          <w:p>
            <w:pPr>
              <w:pStyle w:val="TableContents"/>
              <w:bidi w:val="0"/>
              <w:spacing w:before="0" w:after="283"/>
              <w:jc w:val="left"/>
              <w:rPr/>
            </w:pPr>
            <w:r>
              <w:rPr/>
              <w:t xml:space="preserve">1,006 / sq mi </w:t>
            </w:r>
          </w:p>
        </w:tc>
        <w:tc>
          <w:tcPr>
            <w:tcW w:w="766" w:type="dxa"/>
            <w:tcBorders/>
            <w:vAlign w:val="center"/>
          </w:tcPr>
          <w:p>
            <w:pPr>
              <w:pStyle w:val="TableContents"/>
              <w:bidi w:val="0"/>
              <w:spacing w:before="0" w:after="283"/>
              <w:jc w:val="left"/>
              <w:rPr/>
            </w:pPr>
            <w:r>
              <w:rPr/>
              <w:t xml:space="preserve">388 / km </w:t>
            </w:r>
          </w:p>
        </w:tc>
        <w:tc>
          <w:tcPr>
            <w:tcW w:w="1681" w:type="dxa"/>
            <w:tcBorders/>
            <w:vAlign w:val="center"/>
          </w:tcPr>
          <w:p>
            <w:pPr>
              <w:pStyle w:val="TableContents"/>
              <w:bidi w:val="0"/>
              <w:spacing w:before="0" w:after="283"/>
              <w:jc w:val="left"/>
              <w:rPr/>
            </w:pPr>
            <w:r>
              <w:rPr/>
              <w:t xml:space="preserve">34 ° 01 ′ 45'' N 80 ° 53 ′ 53'' W </w:t>
            </w:r>
            <w:r>
              <w:rPr/>
              <w:t xml:space="preserve">/ </w:t>
            </w:r>
            <w:r>
              <w:rPr/>
              <w:t xml:space="preserve">34,0291 ° N 80,8980 ° W </w:t>
            </w:r>
            <w:r>
              <w:rPr/>
              <w:t xml:space="preserve">/ 34,0291;-80,8980 </w:t>
            </w:r>
            <w:r>
              <w:rPr/>
              <w:t xml:space="preserve">(</w:t>
            </w:r>
            <w:r>
              <w:rPr/>
              <w:t xml:space="preserve">Kolumbia) </w:t>
            </w:r>
          </w:p>
        </w:tc>
      </w:tr>
      <w:tr>
        <w:trPr/>
        <w:tc>
          <w:tcPr>
            <w:tcW w:w="616" w:type="dxa"/>
            <w:tcBorders/>
            <w:vAlign w:val="center"/>
          </w:tcPr>
          <w:p>
            <w:pPr>
              <w:pStyle w:val="TableContents"/>
              <w:bidi w:val="0"/>
              <w:spacing w:before="0" w:after="283"/>
              <w:jc w:val="left"/>
              <w:rPr/>
            </w:pPr>
            <w:r>
              <w:rPr/>
              <w:t xml:space="preserve">205 </w:t>
            </w:r>
          </w:p>
        </w:tc>
        <w:tc>
          <w:tcPr>
            <w:tcW w:w="1426" w:type="dxa"/>
            <w:tcBorders/>
            <w:vAlign w:val="center"/>
          </w:tcPr>
          <w:p>
            <w:pPr>
              <w:pStyle w:val="TableContents"/>
              <w:bidi w:val="0"/>
              <w:spacing w:before="0" w:after="283"/>
              <w:jc w:val="left"/>
              <w:rPr/>
            </w:pPr>
            <w:r>
              <w:rPr/>
              <w:t xml:space="preserve">Coral Springs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133,037 </w:t>
            </w:r>
          </w:p>
        </w:tc>
        <w:tc>
          <w:tcPr>
            <w:tcW w:w="1066" w:type="dxa"/>
            <w:tcBorders/>
            <w:vAlign w:val="center"/>
          </w:tcPr>
          <w:p>
            <w:pPr>
              <w:pStyle w:val="TableContents"/>
              <w:bidi w:val="0"/>
              <w:spacing w:before="0" w:after="283"/>
              <w:jc w:val="left"/>
              <w:rPr/>
            </w:pPr>
            <w:r>
              <w:rPr/>
              <w:t xml:space="preserve">121,096 </w:t>
            </w:r>
          </w:p>
        </w:tc>
        <w:tc>
          <w:tcPr>
            <w:tcW w:w="2386" w:type="dxa"/>
            <w:tcBorders/>
            <w:vAlign w:val="center"/>
          </w:tcPr>
          <w:p>
            <w:pPr>
              <w:pStyle w:val="TableContents"/>
              <w:bidi w:val="0"/>
              <w:spacing w:before="0" w:after="283"/>
              <w:jc w:val="left"/>
              <w:rPr/>
            </w:pPr>
            <w:r>
              <w:rPr/>
              <w:t xml:space="preserve">+ 9.86% </w:t>
            </w:r>
          </w:p>
        </w:tc>
        <w:tc>
          <w:tcPr>
            <w:tcW w:w="1006" w:type="dxa"/>
            <w:tcBorders/>
            <w:vAlign w:val="center"/>
          </w:tcPr>
          <w:p>
            <w:pPr>
              <w:pStyle w:val="TableContents"/>
              <w:bidi w:val="0"/>
              <w:spacing w:before="0" w:after="283"/>
              <w:jc w:val="left"/>
              <w:rPr/>
            </w:pPr>
            <w:r>
              <w:rPr/>
              <w:t xml:space="preserve">23,8 neliömetriä </w:t>
            </w:r>
          </w:p>
        </w:tc>
        <w:tc>
          <w:tcPr>
            <w:tcW w:w="826" w:type="dxa"/>
            <w:tcBorders/>
            <w:vAlign w:val="center"/>
          </w:tcPr>
          <w:p>
            <w:pPr>
              <w:pStyle w:val="TableContents"/>
              <w:bidi w:val="0"/>
              <w:spacing w:before="0" w:after="283"/>
              <w:jc w:val="left"/>
              <w:rPr/>
            </w:pPr>
            <w:r>
              <w:rPr/>
              <w:t xml:space="preserve">61,6 km </w:t>
            </w:r>
          </w:p>
        </w:tc>
        <w:tc>
          <w:tcPr>
            <w:tcW w:w="766" w:type="dxa"/>
            <w:tcBorders/>
            <w:vAlign w:val="center"/>
          </w:tcPr>
          <w:p>
            <w:pPr>
              <w:pStyle w:val="TableContents"/>
              <w:bidi w:val="0"/>
              <w:spacing w:before="0" w:after="283"/>
              <w:jc w:val="left"/>
              <w:rPr/>
            </w:pPr>
            <w:r>
              <w:rPr/>
              <w:t xml:space="preserve">5,465 / neliömetri </w:t>
            </w:r>
          </w:p>
        </w:tc>
        <w:tc>
          <w:tcPr>
            <w:tcW w:w="766" w:type="dxa"/>
            <w:tcBorders/>
            <w:vAlign w:val="center"/>
          </w:tcPr>
          <w:p>
            <w:pPr>
              <w:pStyle w:val="TableContents"/>
              <w:bidi w:val="0"/>
              <w:spacing w:before="0" w:after="283"/>
              <w:jc w:val="left"/>
              <w:rPr/>
            </w:pPr>
            <w:r>
              <w:rPr/>
              <w:t xml:space="preserve">2,110 / km </w:t>
            </w:r>
          </w:p>
        </w:tc>
        <w:tc>
          <w:tcPr>
            <w:tcW w:w="1681" w:type="dxa"/>
            <w:tcBorders/>
            <w:vAlign w:val="center"/>
          </w:tcPr>
          <w:p>
            <w:pPr>
              <w:pStyle w:val="TableContents"/>
              <w:bidi w:val="0"/>
              <w:spacing w:before="0" w:after="283"/>
              <w:jc w:val="left"/>
              <w:rPr/>
            </w:pPr>
            <w:r>
              <w:rPr/>
              <w:t xml:space="preserve">26 ° 16 ′ 15'' N 80 ° 15 ′ 33'' W </w:t>
            </w:r>
            <w:r>
              <w:rPr/>
              <w:t xml:space="preserve">/ </w:t>
            </w:r>
            <w:r>
              <w:rPr/>
              <w:t xml:space="preserve">26.2707 ° N 80.2593 ° W </w:t>
            </w:r>
            <w:r>
              <w:rPr/>
              <w:t xml:space="preserve">/ 26.2707;-80.2593 </w:t>
            </w:r>
            <w:r>
              <w:rPr/>
              <w:t xml:space="preserve">(</w:t>
            </w:r>
            <w:r>
              <w:rPr/>
              <w:t xml:space="preserve">Coral Springs) </w:t>
            </w:r>
          </w:p>
        </w:tc>
      </w:tr>
      <w:tr>
        <w:trPr/>
        <w:tc>
          <w:tcPr>
            <w:tcW w:w="616" w:type="dxa"/>
            <w:tcBorders/>
            <w:vAlign w:val="center"/>
          </w:tcPr>
          <w:p>
            <w:pPr>
              <w:pStyle w:val="TableContents"/>
              <w:bidi w:val="0"/>
              <w:spacing w:before="0" w:after="283"/>
              <w:jc w:val="left"/>
              <w:rPr/>
            </w:pPr>
            <w:r>
              <w:rPr/>
              <w:t xml:space="preserve">206 </w:t>
            </w:r>
          </w:p>
        </w:tc>
        <w:tc>
          <w:tcPr>
            <w:tcW w:w="1426" w:type="dxa"/>
            <w:tcBorders/>
            <w:vAlign w:val="center"/>
          </w:tcPr>
          <w:p>
            <w:pPr>
              <w:pStyle w:val="TableContents"/>
              <w:bidi w:val="0"/>
              <w:spacing w:before="0" w:after="283"/>
              <w:jc w:val="left"/>
              <w:rPr/>
            </w:pPr>
            <w:r>
              <w:rPr/>
              <w:t xml:space="preserve">Visalia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133,010 </w:t>
            </w:r>
          </w:p>
        </w:tc>
        <w:tc>
          <w:tcPr>
            <w:tcW w:w="1066" w:type="dxa"/>
            <w:tcBorders/>
            <w:vAlign w:val="center"/>
          </w:tcPr>
          <w:p>
            <w:pPr>
              <w:pStyle w:val="TableContents"/>
              <w:bidi w:val="0"/>
              <w:spacing w:before="0" w:after="283"/>
              <w:jc w:val="left"/>
              <w:rPr/>
            </w:pPr>
            <w:r>
              <w:rPr/>
              <w:t xml:space="preserve">124,442 </w:t>
            </w:r>
          </w:p>
        </w:tc>
        <w:tc>
          <w:tcPr>
            <w:tcW w:w="2386" w:type="dxa"/>
            <w:tcBorders/>
            <w:vAlign w:val="center"/>
          </w:tcPr>
          <w:p>
            <w:pPr>
              <w:pStyle w:val="TableContents"/>
              <w:bidi w:val="0"/>
              <w:spacing w:before="0" w:after="283"/>
              <w:jc w:val="left"/>
              <w:rPr/>
            </w:pPr>
            <w:r>
              <w:rPr/>
              <w:t xml:space="preserve">+ 6.89% </w:t>
            </w:r>
          </w:p>
        </w:tc>
        <w:tc>
          <w:tcPr>
            <w:tcW w:w="1006" w:type="dxa"/>
            <w:tcBorders/>
            <w:vAlign w:val="center"/>
          </w:tcPr>
          <w:p>
            <w:pPr>
              <w:pStyle w:val="TableContents"/>
              <w:bidi w:val="0"/>
              <w:spacing w:before="0" w:after="283"/>
              <w:jc w:val="left"/>
              <w:rPr/>
            </w:pPr>
            <w:r>
              <w:rPr/>
              <w:t xml:space="preserve">37,5 neliömetriä </w:t>
            </w:r>
          </w:p>
        </w:tc>
        <w:tc>
          <w:tcPr>
            <w:tcW w:w="826" w:type="dxa"/>
            <w:tcBorders/>
            <w:vAlign w:val="center"/>
          </w:tcPr>
          <w:p>
            <w:pPr>
              <w:pStyle w:val="TableContents"/>
              <w:bidi w:val="0"/>
              <w:spacing w:before="0" w:after="283"/>
              <w:jc w:val="left"/>
              <w:rPr/>
            </w:pPr>
            <w:r>
              <w:rPr/>
              <w:t xml:space="preserve">97.1 km </w:t>
            </w:r>
          </w:p>
        </w:tc>
        <w:tc>
          <w:tcPr>
            <w:tcW w:w="766" w:type="dxa"/>
            <w:tcBorders/>
            <w:vAlign w:val="center"/>
          </w:tcPr>
          <w:p>
            <w:pPr>
              <w:pStyle w:val="TableContents"/>
              <w:bidi w:val="0"/>
              <w:spacing w:before="0" w:after="283"/>
              <w:jc w:val="left"/>
              <w:rPr/>
            </w:pPr>
            <w:r>
              <w:rPr/>
              <w:t xml:space="preserve">3,495 / sq mi </w:t>
            </w:r>
          </w:p>
        </w:tc>
        <w:tc>
          <w:tcPr>
            <w:tcW w:w="766" w:type="dxa"/>
            <w:tcBorders/>
            <w:vAlign w:val="center"/>
          </w:tcPr>
          <w:p>
            <w:pPr>
              <w:pStyle w:val="TableContents"/>
              <w:bidi w:val="0"/>
              <w:spacing w:before="0" w:after="283"/>
              <w:jc w:val="left"/>
              <w:rPr/>
            </w:pPr>
            <w:r>
              <w:rPr/>
              <w:t xml:space="preserve">1,349 / km </w:t>
            </w:r>
          </w:p>
        </w:tc>
        <w:tc>
          <w:tcPr>
            <w:tcW w:w="1681" w:type="dxa"/>
            <w:tcBorders/>
            <w:vAlign w:val="center"/>
          </w:tcPr>
          <w:p>
            <w:pPr>
              <w:pStyle w:val="TableContents"/>
              <w:bidi w:val="0"/>
              <w:spacing w:before="0" w:after="283"/>
              <w:jc w:val="left"/>
              <w:rPr/>
            </w:pPr>
            <w:r>
              <w:rPr/>
              <w:t xml:space="preserve">36 ° 19 ′ 38'' N 119 ° 19 ′ 44'' W </w:t>
            </w:r>
            <w:r>
              <w:rPr/>
              <w:t xml:space="preserve">/ </w:t>
            </w:r>
            <w:r>
              <w:rPr/>
              <w:t xml:space="preserve">36.3273 ° N 119.3289 ° W </w:t>
            </w:r>
            <w:r>
              <w:rPr/>
              <w:t xml:space="preserve">/ 36.3273;-119.3289 </w:t>
            </w:r>
            <w:r>
              <w:rPr/>
              <w:t xml:space="preserve">(</w:t>
            </w:r>
            <w:r>
              <w:rPr/>
              <w:t xml:space="preserve">Visalia) </w:t>
            </w:r>
          </w:p>
        </w:tc>
      </w:tr>
      <w:tr>
        <w:trPr/>
        <w:tc>
          <w:tcPr>
            <w:tcW w:w="616" w:type="dxa"/>
            <w:tcBorders/>
            <w:vAlign w:val="center"/>
          </w:tcPr>
          <w:p>
            <w:pPr>
              <w:pStyle w:val="TableContents"/>
              <w:bidi w:val="0"/>
              <w:spacing w:before="0" w:after="283"/>
              <w:jc w:val="left"/>
              <w:rPr/>
            </w:pPr>
            <w:r>
              <w:rPr/>
              <w:t xml:space="preserve">207 </w:t>
            </w:r>
          </w:p>
        </w:tc>
        <w:tc>
          <w:tcPr>
            <w:tcW w:w="1426" w:type="dxa"/>
            <w:tcBorders/>
            <w:vAlign w:val="center"/>
          </w:tcPr>
          <w:p>
            <w:pPr>
              <w:pStyle w:val="TableContents"/>
              <w:bidi w:val="0"/>
              <w:spacing w:before="0" w:after="283"/>
              <w:jc w:val="left"/>
              <w:rPr/>
            </w:pPr>
            <w:r>
              <w:rPr/>
              <w:t xml:space="preserve">Sterling Heights </w:t>
            </w:r>
          </w:p>
        </w:tc>
        <w:tc>
          <w:tcPr>
            <w:tcW w:w="1456" w:type="dxa"/>
            <w:tcBorders/>
            <w:vAlign w:val="center"/>
          </w:tcPr>
          <w:p>
            <w:pPr>
              <w:pStyle w:val="TableContents"/>
              <w:bidi w:val="0"/>
              <w:spacing w:before="0" w:after="283"/>
              <w:jc w:val="left"/>
              <w:rPr/>
            </w:pPr>
            <w:r>
              <w:rPr/>
              <w:t xml:space="preserve">Michigan </w:t>
            </w:r>
          </w:p>
        </w:tc>
        <w:tc>
          <w:tcPr>
            <w:tcW w:w="1066" w:type="dxa"/>
            <w:tcBorders/>
            <w:vAlign w:val="center"/>
          </w:tcPr>
          <w:p>
            <w:pPr>
              <w:pStyle w:val="TableContents"/>
              <w:bidi w:val="0"/>
              <w:spacing w:before="0" w:after="283"/>
              <w:jc w:val="left"/>
              <w:rPr/>
            </w:pPr>
            <w:r>
              <w:rPr/>
              <w:t xml:space="preserve">132,631 </w:t>
            </w:r>
          </w:p>
        </w:tc>
        <w:tc>
          <w:tcPr>
            <w:tcW w:w="1066" w:type="dxa"/>
            <w:tcBorders/>
            <w:vAlign w:val="center"/>
          </w:tcPr>
          <w:p>
            <w:pPr>
              <w:pStyle w:val="TableContents"/>
              <w:bidi w:val="0"/>
              <w:spacing w:before="0" w:after="283"/>
              <w:jc w:val="left"/>
              <w:rPr/>
            </w:pPr>
            <w:r>
              <w:rPr/>
              <w:t xml:space="preserve">129,699 </w:t>
            </w:r>
          </w:p>
        </w:tc>
        <w:tc>
          <w:tcPr>
            <w:tcW w:w="2386" w:type="dxa"/>
            <w:tcBorders/>
            <w:vAlign w:val="center"/>
          </w:tcPr>
          <w:p>
            <w:pPr>
              <w:pStyle w:val="TableContents"/>
              <w:bidi w:val="0"/>
              <w:spacing w:before="0" w:after="283"/>
              <w:jc w:val="left"/>
              <w:rPr/>
            </w:pPr>
            <w:r>
              <w:rPr/>
              <w:t xml:space="preserve">+ 2.26% </w:t>
            </w:r>
          </w:p>
        </w:tc>
        <w:tc>
          <w:tcPr>
            <w:tcW w:w="1006" w:type="dxa"/>
            <w:tcBorders/>
            <w:vAlign w:val="center"/>
          </w:tcPr>
          <w:p>
            <w:pPr>
              <w:pStyle w:val="TableContents"/>
              <w:bidi w:val="0"/>
              <w:spacing w:before="0" w:after="283"/>
              <w:jc w:val="left"/>
              <w:rPr/>
            </w:pPr>
            <w:r>
              <w:rPr/>
              <w:t xml:space="preserve">36,5 neliömetriä </w:t>
            </w:r>
          </w:p>
        </w:tc>
        <w:tc>
          <w:tcPr>
            <w:tcW w:w="826" w:type="dxa"/>
            <w:tcBorders/>
            <w:vAlign w:val="center"/>
          </w:tcPr>
          <w:p>
            <w:pPr>
              <w:pStyle w:val="TableContents"/>
              <w:bidi w:val="0"/>
              <w:spacing w:before="0" w:after="283"/>
              <w:jc w:val="left"/>
              <w:rPr/>
            </w:pPr>
            <w:r>
              <w:rPr/>
              <w:t xml:space="preserve">94,5 km </w:t>
            </w:r>
          </w:p>
        </w:tc>
        <w:tc>
          <w:tcPr>
            <w:tcW w:w="766" w:type="dxa"/>
            <w:tcBorders/>
            <w:vAlign w:val="center"/>
          </w:tcPr>
          <w:p>
            <w:pPr>
              <w:pStyle w:val="TableContents"/>
              <w:bidi w:val="0"/>
              <w:spacing w:before="0" w:after="283"/>
              <w:jc w:val="left"/>
              <w:rPr/>
            </w:pPr>
            <w:r>
              <w:rPr/>
              <w:t xml:space="preserve">3,628 / sq mi </w:t>
            </w:r>
          </w:p>
        </w:tc>
        <w:tc>
          <w:tcPr>
            <w:tcW w:w="766" w:type="dxa"/>
            <w:tcBorders/>
            <w:vAlign w:val="center"/>
          </w:tcPr>
          <w:p>
            <w:pPr>
              <w:pStyle w:val="TableContents"/>
              <w:bidi w:val="0"/>
              <w:spacing w:before="0" w:after="283"/>
              <w:jc w:val="left"/>
              <w:rPr/>
            </w:pPr>
            <w:r>
              <w:rPr/>
              <w:t xml:space="preserve">1,401 / km </w:t>
            </w:r>
          </w:p>
        </w:tc>
        <w:tc>
          <w:tcPr>
            <w:tcW w:w="1681" w:type="dxa"/>
            <w:tcBorders/>
            <w:vAlign w:val="center"/>
          </w:tcPr>
          <w:p>
            <w:pPr>
              <w:pStyle w:val="TableContents"/>
              <w:bidi w:val="0"/>
              <w:spacing w:before="0" w:after="283"/>
              <w:jc w:val="left"/>
              <w:rPr/>
            </w:pPr>
            <w:r>
              <w:rPr/>
              <w:t xml:space="preserve">42 ° 34 ′ 52''' N 83 ° 01 ′ 49''' W </w:t>
            </w:r>
            <w:r>
              <w:rPr/>
              <w:t xml:space="preserve">/ </w:t>
            </w:r>
            <w:r>
              <w:rPr/>
              <w:t xml:space="preserve">42.5812 ° N 83.0303 ° W </w:t>
            </w:r>
            <w:r>
              <w:rPr/>
              <w:t xml:space="preserve">/ 42.5812;-83.0303 </w:t>
            </w:r>
            <w:r>
              <w:rPr/>
              <w:t xml:space="preserve">(</w:t>
            </w:r>
            <w:r>
              <w:rPr/>
              <w:t xml:space="preserve">Sterling Heights) </w:t>
            </w:r>
          </w:p>
        </w:tc>
      </w:tr>
      <w:tr>
        <w:trPr/>
        <w:tc>
          <w:tcPr>
            <w:tcW w:w="616" w:type="dxa"/>
            <w:tcBorders/>
            <w:vAlign w:val="center"/>
          </w:tcPr>
          <w:p>
            <w:pPr>
              <w:pStyle w:val="TableContents"/>
              <w:bidi w:val="0"/>
              <w:spacing w:before="0" w:after="283"/>
              <w:jc w:val="left"/>
              <w:rPr/>
            </w:pPr>
            <w:r>
              <w:rPr/>
              <w:t xml:space="preserve">208 </w:t>
            </w:r>
          </w:p>
        </w:tc>
        <w:tc>
          <w:tcPr>
            <w:tcW w:w="1426" w:type="dxa"/>
            <w:tcBorders/>
            <w:vAlign w:val="center"/>
          </w:tcPr>
          <w:p>
            <w:pPr>
              <w:pStyle w:val="TableContents"/>
              <w:bidi w:val="0"/>
              <w:spacing w:before="0" w:after="283"/>
              <w:jc w:val="left"/>
              <w:rPr/>
            </w:pPr>
            <w:r>
              <w:rPr/>
              <w:t xml:space="preserve">Gainesville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132,249 </w:t>
            </w:r>
          </w:p>
        </w:tc>
        <w:tc>
          <w:tcPr>
            <w:tcW w:w="1066" w:type="dxa"/>
            <w:tcBorders/>
            <w:vAlign w:val="center"/>
          </w:tcPr>
          <w:p>
            <w:pPr>
              <w:pStyle w:val="TableContents"/>
              <w:bidi w:val="0"/>
              <w:spacing w:before="0" w:after="283"/>
              <w:jc w:val="left"/>
              <w:rPr/>
            </w:pPr>
            <w:r>
              <w:rPr/>
              <w:t xml:space="preserve">124,354 </w:t>
            </w:r>
          </w:p>
        </w:tc>
        <w:tc>
          <w:tcPr>
            <w:tcW w:w="2386" w:type="dxa"/>
            <w:tcBorders/>
            <w:vAlign w:val="center"/>
          </w:tcPr>
          <w:p>
            <w:pPr>
              <w:pStyle w:val="TableContents"/>
              <w:bidi w:val="0"/>
              <w:spacing w:before="0" w:after="283"/>
              <w:jc w:val="left"/>
              <w:rPr/>
            </w:pPr>
            <w:r>
              <w:rPr/>
              <w:t xml:space="preserve">+ 6.35% </w:t>
            </w:r>
          </w:p>
        </w:tc>
        <w:tc>
          <w:tcPr>
            <w:tcW w:w="1006" w:type="dxa"/>
            <w:tcBorders/>
            <w:vAlign w:val="center"/>
          </w:tcPr>
          <w:p>
            <w:pPr>
              <w:pStyle w:val="TableContents"/>
              <w:bidi w:val="0"/>
              <w:spacing w:before="0" w:after="283"/>
              <w:jc w:val="left"/>
              <w:rPr/>
            </w:pPr>
            <w:r>
              <w:rPr/>
              <w:t xml:space="preserve">62,3 neliömetriä </w:t>
            </w:r>
          </w:p>
        </w:tc>
        <w:tc>
          <w:tcPr>
            <w:tcW w:w="826" w:type="dxa"/>
            <w:tcBorders/>
            <w:vAlign w:val="center"/>
          </w:tcPr>
          <w:p>
            <w:pPr>
              <w:pStyle w:val="TableContents"/>
              <w:bidi w:val="0"/>
              <w:spacing w:before="0" w:after="283"/>
              <w:jc w:val="left"/>
              <w:rPr/>
            </w:pPr>
            <w:r>
              <w:rPr/>
              <w:t xml:space="preserve">161,4 km </w:t>
            </w:r>
          </w:p>
        </w:tc>
        <w:tc>
          <w:tcPr>
            <w:tcW w:w="766" w:type="dxa"/>
            <w:tcBorders/>
            <w:vAlign w:val="center"/>
          </w:tcPr>
          <w:p>
            <w:pPr>
              <w:pStyle w:val="TableContents"/>
              <w:bidi w:val="0"/>
              <w:spacing w:before="0" w:after="283"/>
              <w:jc w:val="left"/>
              <w:rPr/>
            </w:pPr>
            <w:r>
              <w:rPr/>
              <w:t xml:space="preserve">2,112 / neliömetri </w:t>
            </w:r>
          </w:p>
        </w:tc>
        <w:tc>
          <w:tcPr>
            <w:tcW w:w="766" w:type="dxa"/>
            <w:tcBorders/>
            <w:vAlign w:val="center"/>
          </w:tcPr>
          <w:p>
            <w:pPr>
              <w:pStyle w:val="TableContents"/>
              <w:bidi w:val="0"/>
              <w:spacing w:before="0" w:after="283"/>
              <w:jc w:val="left"/>
              <w:rPr/>
            </w:pPr>
            <w:r>
              <w:rPr/>
              <w:t xml:space="preserve">815 / km </w:t>
            </w:r>
          </w:p>
        </w:tc>
        <w:tc>
          <w:tcPr>
            <w:tcW w:w="1681" w:type="dxa"/>
            <w:tcBorders/>
            <w:vAlign w:val="center"/>
          </w:tcPr>
          <w:p>
            <w:pPr>
              <w:pStyle w:val="TableContents"/>
              <w:bidi w:val="0"/>
              <w:spacing w:before="0" w:after="283"/>
              <w:jc w:val="left"/>
              <w:rPr/>
            </w:pPr>
            <w:r>
              <w:rPr/>
              <w:t xml:space="preserve">29 ° 40 ′ 44'' N 82 ° 20 ′ 46'' W </w:t>
            </w:r>
            <w:r>
              <w:rPr/>
              <w:t xml:space="preserve">/ </w:t>
            </w:r>
            <w:r>
              <w:rPr/>
              <w:t xml:space="preserve">29.6788 ° N 82.3461 ° W </w:t>
            </w:r>
            <w:r>
              <w:rPr/>
              <w:t xml:space="preserve">/ 29.6788;-82.3461 </w:t>
            </w:r>
            <w:r>
              <w:rPr/>
              <w:t xml:space="preserve">(</w:t>
            </w:r>
            <w:r>
              <w:rPr/>
              <w:t xml:space="preserve">Gainesville) </w:t>
            </w:r>
          </w:p>
        </w:tc>
      </w:tr>
      <w:tr>
        <w:trPr/>
        <w:tc>
          <w:tcPr>
            <w:tcW w:w="616" w:type="dxa"/>
            <w:tcBorders/>
            <w:vAlign w:val="center"/>
          </w:tcPr>
          <w:p>
            <w:pPr>
              <w:pStyle w:val="TableContents"/>
              <w:bidi w:val="0"/>
              <w:spacing w:before="0" w:after="283"/>
              <w:jc w:val="left"/>
              <w:rPr/>
            </w:pPr>
            <w:r>
              <w:rPr/>
              <w:t xml:space="preserve">209 </w:t>
            </w:r>
          </w:p>
        </w:tc>
        <w:tc>
          <w:tcPr>
            <w:tcW w:w="1426" w:type="dxa"/>
            <w:tcBorders/>
            <w:vAlign w:val="center"/>
          </w:tcPr>
          <w:p>
            <w:pPr>
              <w:pStyle w:val="TableContents"/>
              <w:bidi w:val="0"/>
              <w:spacing w:before="0" w:after="283"/>
              <w:jc w:val="left"/>
              <w:rPr/>
            </w:pPr>
            <w:r>
              <w:rPr/>
              <w:t xml:space="preserve">Cedar Rapids </w:t>
            </w:r>
          </w:p>
        </w:tc>
        <w:tc>
          <w:tcPr>
            <w:tcW w:w="1456" w:type="dxa"/>
            <w:tcBorders/>
            <w:vAlign w:val="center"/>
          </w:tcPr>
          <w:p>
            <w:pPr>
              <w:pStyle w:val="TableContents"/>
              <w:bidi w:val="0"/>
              <w:spacing w:before="0" w:after="283"/>
              <w:jc w:val="left"/>
              <w:rPr/>
            </w:pPr>
            <w:r>
              <w:rPr/>
              <w:t xml:space="preserve">Iowa </w:t>
            </w:r>
          </w:p>
        </w:tc>
        <w:tc>
          <w:tcPr>
            <w:tcW w:w="1066" w:type="dxa"/>
            <w:tcBorders/>
            <w:vAlign w:val="center"/>
          </w:tcPr>
          <w:p>
            <w:pPr>
              <w:pStyle w:val="TableContents"/>
              <w:bidi w:val="0"/>
              <w:spacing w:before="0" w:after="283"/>
              <w:jc w:val="left"/>
              <w:rPr/>
            </w:pPr>
            <w:r>
              <w:rPr/>
              <w:t xml:space="preserve">132,228 </w:t>
            </w:r>
          </w:p>
        </w:tc>
        <w:tc>
          <w:tcPr>
            <w:tcW w:w="1066" w:type="dxa"/>
            <w:tcBorders/>
            <w:vAlign w:val="center"/>
          </w:tcPr>
          <w:p>
            <w:pPr>
              <w:pStyle w:val="TableContents"/>
              <w:bidi w:val="0"/>
              <w:spacing w:before="0" w:after="283"/>
              <w:jc w:val="left"/>
              <w:rPr/>
            </w:pPr>
            <w:r>
              <w:rPr/>
              <w:t xml:space="preserve">126,326 </w:t>
            </w:r>
          </w:p>
        </w:tc>
        <w:tc>
          <w:tcPr>
            <w:tcW w:w="2386" w:type="dxa"/>
            <w:tcBorders/>
            <w:vAlign w:val="center"/>
          </w:tcPr>
          <w:p>
            <w:pPr>
              <w:pStyle w:val="TableContents"/>
              <w:bidi w:val="0"/>
              <w:spacing w:before="0" w:after="283"/>
              <w:jc w:val="left"/>
              <w:rPr/>
            </w:pPr>
            <w:r>
              <w:rPr/>
              <w:t xml:space="preserve">+ 4.67% </w:t>
            </w:r>
          </w:p>
        </w:tc>
        <w:tc>
          <w:tcPr>
            <w:tcW w:w="1006" w:type="dxa"/>
            <w:tcBorders/>
            <w:vAlign w:val="center"/>
          </w:tcPr>
          <w:p>
            <w:pPr>
              <w:pStyle w:val="TableContents"/>
              <w:bidi w:val="0"/>
              <w:spacing w:before="0" w:after="283"/>
              <w:jc w:val="left"/>
              <w:rPr/>
            </w:pPr>
            <w:r>
              <w:rPr/>
              <w:t xml:space="preserve">70,8 neliömetriä </w:t>
            </w:r>
          </w:p>
        </w:tc>
        <w:tc>
          <w:tcPr>
            <w:tcW w:w="826" w:type="dxa"/>
            <w:tcBorders/>
            <w:vAlign w:val="center"/>
          </w:tcPr>
          <w:p>
            <w:pPr>
              <w:pStyle w:val="TableContents"/>
              <w:bidi w:val="0"/>
              <w:spacing w:before="0" w:after="283"/>
              <w:jc w:val="left"/>
              <w:rPr/>
            </w:pPr>
            <w:r>
              <w:rPr/>
              <w:t xml:space="preserve">183,4 km </w:t>
            </w:r>
          </w:p>
        </w:tc>
        <w:tc>
          <w:tcPr>
            <w:tcW w:w="766" w:type="dxa"/>
            <w:tcBorders/>
            <w:vAlign w:val="center"/>
          </w:tcPr>
          <w:p>
            <w:pPr>
              <w:pStyle w:val="TableContents"/>
              <w:bidi w:val="0"/>
              <w:spacing w:before="0" w:after="283"/>
              <w:jc w:val="left"/>
              <w:rPr/>
            </w:pPr>
            <w:r>
              <w:rPr/>
              <w:t xml:space="preserve">1,852 / neliömetriä </w:t>
            </w:r>
          </w:p>
        </w:tc>
        <w:tc>
          <w:tcPr>
            <w:tcW w:w="766" w:type="dxa"/>
            <w:tcBorders/>
            <w:vAlign w:val="center"/>
          </w:tcPr>
          <w:p>
            <w:pPr>
              <w:pStyle w:val="TableContents"/>
              <w:bidi w:val="0"/>
              <w:spacing w:before="0" w:after="283"/>
              <w:jc w:val="left"/>
              <w:rPr/>
            </w:pPr>
            <w:r>
              <w:rPr/>
              <w:t xml:space="preserve">715 / km </w:t>
            </w:r>
          </w:p>
        </w:tc>
        <w:tc>
          <w:tcPr>
            <w:tcW w:w="1681" w:type="dxa"/>
            <w:tcBorders/>
            <w:vAlign w:val="center"/>
          </w:tcPr>
          <w:p>
            <w:pPr>
              <w:pStyle w:val="TableContents"/>
              <w:bidi w:val="0"/>
              <w:spacing w:before="0" w:after="283"/>
              <w:jc w:val="left"/>
              <w:rPr/>
            </w:pPr>
            <w:r>
              <w:rPr/>
              <w:t xml:space="preserve">41 ° 58 ′ 01''' N 91 ° 40 ′ 40'' W </w:t>
            </w:r>
            <w:r>
              <w:rPr/>
              <w:t xml:space="preserve">/ </w:t>
            </w:r>
            <w:r>
              <w:rPr/>
              <w:t xml:space="preserve">41.9670 ° N 91.6778 ° W </w:t>
            </w:r>
            <w:r>
              <w:rPr/>
              <w:t xml:space="preserve">/ 41.9670;-91.6778 </w:t>
            </w:r>
            <w:r>
              <w:rPr/>
              <w:t xml:space="preserve">(</w:t>
            </w:r>
            <w:r>
              <w:rPr/>
              <w:t xml:space="preserve">Cedar Rapids) </w:t>
            </w:r>
          </w:p>
        </w:tc>
      </w:tr>
      <w:tr>
        <w:trPr/>
        <w:tc>
          <w:tcPr>
            <w:tcW w:w="616" w:type="dxa"/>
            <w:tcBorders/>
            <w:vAlign w:val="center"/>
          </w:tcPr>
          <w:p>
            <w:pPr>
              <w:pStyle w:val="TableContents"/>
              <w:bidi w:val="0"/>
              <w:spacing w:before="0" w:after="283"/>
              <w:jc w:val="left"/>
              <w:rPr/>
            </w:pPr>
            <w:r>
              <w:rPr/>
              <w:t xml:space="preserve">210 </w:t>
            </w:r>
          </w:p>
        </w:tc>
        <w:tc>
          <w:tcPr>
            <w:tcW w:w="1426" w:type="dxa"/>
            <w:tcBorders/>
            <w:vAlign w:val="center"/>
          </w:tcPr>
          <w:p>
            <w:pPr>
              <w:pStyle w:val="TableContents"/>
              <w:bidi w:val="0"/>
              <w:spacing w:before="0" w:after="283"/>
              <w:jc w:val="left"/>
              <w:rPr/>
            </w:pPr>
            <w:r>
              <w:rPr/>
              <w:t xml:space="preserve">New Haven </w:t>
            </w:r>
          </w:p>
        </w:tc>
        <w:tc>
          <w:tcPr>
            <w:tcW w:w="1456" w:type="dxa"/>
            <w:tcBorders/>
            <w:vAlign w:val="center"/>
          </w:tcPr>
          <w:p>
            <w:pPr>
              <w:pStyle w:val="TableContents"/>
              <w:bidi w:val="0"/>
              <w:spacing w:before="0" w:after="283"/>
              <w:jc w:val="left"/>
              <w:rPr/>
            </w:pPr>
            <w:r>
              <w:rPr/>
              <w:t xml:space="preserve">Connecticut </w:t>
            </w:r>
          </w:p>
        </w:tc>
        <w:tc>
          <w:tcPr>
            <w:tcW w:w="1066" w:type="dxa"/>
            <w:tcBorders/>
            <w:vAlign w:val="center"/>
          </w:tcPr>
          <w:p>
            <w:pPr>
              <w:pStyle w:val="TableContents"/>
              <w:bidi w:val="0"/>
              <w:spacing w:before="0" w:after="283"/>
              <w:jc w:val="left"/>
              <w:rPr/>
            </w:pPr>
            <w:r>
              <w:rPr/>
              <w:t xml:space="preserve">131,014 </w:t>
            </w:r>
          </w:p>
        </w:tc>
        <w:tc>
          <w:tcPr>
            <w:tcW w:w="1066" w:type="dxa"/>
            <w:tcBorders/>
            <w:vAlign w:val="center"/>
          </w:tcPr>
          <w:p>
            <w:pPr>
              <w:pStyle w:val="TableContents"/>
              <w:bidi w:val="0"/>
              <w:spacing w:before="0" w:after="283"/>
              <w:jc w:val="left"/>
              <w:rPr/>
            </w:pPr>
            <w:r>
              <w:rPr/>
              <w:t xml:space="preserve">129,779 </w:t>
            </w:r>
          </w:p>
        </w:tc>
        <w:tc>
          <w:tcPr>
            <w:tcW w:w="2386" w:type="dxa"/>
            <w:tcBorders/>
            <w:vAlign w:val="center"/>
          </w:tcPr>
          <w:p>
            <w:pPr>
              <w:pStyle w:val="TableContents"/>
              <w:bidi w:val="0"/>
              <w:spacing w:before="0" w:after="283"/>
              <w:jc w:val="left"/>
              <w:rPr/>
            </w:pPr>
            <w:r>
              <w:rPr/>
              <w:t xml:space="preserve">+ 0.95% </w:t>
            </w:r>
          </w:p>
        </w:tc>
        <w:tc>
          <w:tcPr>
            <w:tcW w:w="1006" w:type="dxa"/>
            <w:tcBorders/>
            <w:vAlign w:val="center"/>
          </w:tcPr>
          <w:p>
            <w:pPr>
              <w:pStyle w:val="TableContents"/>
              <w:bidi w:val="0"/>
              <w:spacing w:before="0" w:after="283"/>
              <w:jc w:val="left"/>
              <w:rPr/>
            </w:pPr>
            <w:r>
              <w:rPr/>
              <w:t xml:space="preserve">18,7 neliömetriä </w:t>
            </w:r>
          </w:p>
        </w:tc>
        <w:tc>
          <w:tcPr>
            <w:tcW w:w="826" w:type="dxa"/>
            <w:tcBorders/>
            <w:vAlign w:val="center"/>
          </w:tcPr>
          <w:p>
            <w:pPr>
              <w:pStyle w:val="TableContents"/>
              <w:bidi w:val="0"/>
              <w:spacing w:before="0" w:after="283"/>
              <w:jc w:val="left"/>
              <w:rPr/>
            </w:pPr>
            <w:r>
              <w:rPr/>
              <w:t xml:space="preserve">48,4 km </w:t>
            </w:r>
          </w:p>
        </w:tc>
        <w:tc>
          <w:tcPr>
            <w:tcW w:w="766" w:type="dxa"/>
            <w:tcBorders/>
            <w:vAlign w:val="center"/>
          </w:tcPr>
          <w:p>
            <w:pPr>
              <w:pStyle w:val="TableContents"/>
              <w:bidi w:val="0"/>
              <w:spacing w:before="0" w:after="283"/>
              <w:jc w:val="left"/>
              <w:rPr/>
            </w:pPr>
            <w:r>
              <w:rPr/>
              <w:t xml:space="preserve">6,948 / neliömetriä </w:t>
            </w:r>
          </w:p>
        </w:tc>
        <w:tc>
          <w:tcPr>
            <w:tcW w:w="766" w:type="dxa"/>
            <w:tcBorders/>
            <w:vAlign w:val="center"/>
          </w:tcPr>
          <w:p>
            <w:pPr>
              <w:pStyle w:val="TableContents"/>
              <w:bidi w:val="0"/>
              <w:spacing w:before="0" w:after="283"/>
              <w:jc w:val="left"/>
              <w:rPr/>
            </w:pPr>
            <w:r>
              <w:rPr/>
              <w:t xml:space="preserve">2,683 / km </w:t>
            </w:r>
          </w:p>
        </w:tc>
        <w:tc>
          <w:tcPr>
            <w:tcW w:w="1681" w:type="dxa"/>
            <w:tcBorders/>
            <w:vAlign w:val="center"/>
          </w:tcPr>
          <w:p>
            <w:pPr>
              <w:pStyle w:val="TableContents"/>
              <w:bidi w:val="0"/>
              <w:spacing w:before="0" w:after="283"/>
              <w:jc w:val="left"/>
              <w:rPr/>
            </w:pPr>
            <w:r>
              <w:rPr/>
              <w:t xml:space="preserve">41 ° 18 ′ 39''' N 72 ° 55 ′ 30'' W </w:t>
            </w:r>
            <w:r>
              <w:rPr/>
              <w:t xml:space="preserve">/ </w:t>
            </w:r>
            <w:r>
              <w:rPr/>
              <w:t xml:space="preserve">41.3108 ° N 72.9250 ° W </w:t>
            </w:r>
            <w:r>
              <w:rPr/>
              <w:t xml:space="preserve">/ 41.3108;-72.9250 </w:t>
            </w:r>
            <w:r>
              <w:rPr/>
              <w:t xml:space="preserve">(</w:t>
            </w:r>
            <w:r>
              <w:rPr/>
              <w:t xml:space="preserve">New Haven) </w:t>
            </w:r>
          </w:p>
        </w:tc>
      </w:tr>
      <w:tr>
        <w:trPr/>
        <w:tc>
          <w:tcPr>
            <w:tcW w:w="616" w:type="dxa"/>
            <w:tcBorders/>
            <w:vAlign w:val="center"/>
          </w:tcPr>
          <w:p>
            <w:pPr>
              <w:pStyle w:val="TableContents"/>
              <w:bidi w:val="0"/>
              <w:spacing w:before="0" w:after="283"/>
              <w:jc w:val="left"/>
              <w:rPr/>
            </w:pPr>
            <w:r>
              <w:rPr/>
              <w:t xml:space="preserve">211 </w:t>
            </w:r>
          </w:p>
        </w:tc>
        <w:tc>
          <w:tcPr>
            <w:tcW w:w="1426" w:type="dxa"/>
            <w:tcBorders/>
            <w:vAlign w:val="center"/>
          </w:tcPr>
          <w:p>
            <w:pPr>
              <w:pStyle w:val="TableContents"/>
              <w:bidi w:val="0"/>
              <w:spacing w:before="0" w:after="283"/>
              <w:jc w:val="left"/>
              <w:rPr/>
            </w:pPr>
            <w:r>
              <w:rPr/>
              <w:t xml:space="preserve">Stamford </w:t>
            </w:r>
          </w:p>
        </w:tc>
        <w:tc>
          <w:tcPr>
            <w:tcW w:w="1456" w:type="dxa"/>
            <w:tcBorders/>
            <w:vAlign w:val="center"/>
          </w:tcPr>
          <w:p>
            <w:pPr>
              <w:pStyle w:val="TableContents"/>
              <w:bidi w:val="0"/>
              <w:spacing w:before="0" w:after="283"/>
              <w:jc w:val="left"/>
              <w:rPr/>
            </w:pPr>
            <w:r>
              <w:rPr/>
              <w:t xml:space="preserve">Connecticut </w:t>
            </w:r>
          </w:p>
        </w:tc>
        <w:tc>
          <w:tcPr>
            <w:tcW w:w="1066" w:type="dxa"/>
            <w:tcBorders/>
            <w:vAlign w:val="center"/>
          </w:tcPr>
          <w:p>
            <w:pPr>
              <w:pStyle w:val="TableContents"/>
              <w:bidi w:val="0"/>
              <w:spacing w:before="0" w:after="283"/>
              <w:jc w:val="left"/>
              <w:rPr/>
            </w:pPr>
            <w:r>
              <w:rPr/>
              <w:t xml:space="preserve">130,824 </w:t>
            </w:r>
          </w:p>
        </w:tc>
        <w:tc>
          <w:tcPr>
            <w:tcW w:w="1066" w:type="dxa"/>
            <w:tcBorders/>
            <w:vAlign w:val="center"/>
          </w:tcPr>
          <w:p>
            <w:pPr>
              <w:pStyle w:val="TableContents"/>
              <w:bidi w:val="0"/>
              <w:spacing w:before="0" w:after="283"/>
              <w:jc w:val="left"/>
              <w:rPr/>
            </w:pPr>
            <w:r>
              <w:rPr/>
              <w:t xml:space="preserve">122,643 </w:t>
            </w:r>
          </w:p>
        </w:tc>
        <w:tc>
          <w:tcPr>
            <w:tcW w:w="2386" w:type="dxa"/>
            <w:tcBorders/>
            <w:vAlign w:val="center"/>
          </w:tcPr>
          <w:p>
            <w:pPr>
              <w:pStyle w:val="TableContents"/>
              <w:bidi w:val="0"/>
              <w:spacing w:before="0" w:after="283"/>
              <w:jc w:val="left"/>
              <w:rPr/>
            </w:pPr>
            <w:r>
              <w:rPr/>
              <w:t xml:space="preserve">+ 6.67% </w:t>
            </w:r>
          </w:p>
        </w:tc>
        <w:tc>
          <w:tcPr>
            <w:tcW w:w="1006" w:type="dxa"/>
            <w:tcBorders/>
            <w:vAlign w:val="center"/>
          </w:tcPr>
          <w:p>
            <w:pPr>
              <w:pStyle w:val="TableContents"/>
              <w:bidi w:val="0"/>
              <w:spacing w:before="0" w:after="283"/>
              <w:jc w:val="left"/>
              <w:rPr/>
            </w:pPr>
            <w:r>
              <w:rPr/>
              <w:t xml:space="preserve">37,6 neliömetriä </w:t>
            </w:r>
          </w:p>
        </w:tc>
        <w:tc>
          <w:tcPr>
            <w:tcW w:w="826" w:type="dxa"/>
            <w:tcBorders/>
            <w:vAlign w:val="center"/>
          </w:tcPr>
          <w:p>
            <w:pPr>
              <w:pStyle w:val="TableContents"/>
              <w:bidi w:val="0"/>
              <w:spacing w:before="0" w:after="283"/>
              <w:jc w:val="left"/>
              <w:rPr/>
            </w:pPr>
            <w:r>
              <w:rPr/>
              <w:t xml:space="preserve">97.4 km </w:t>
            </w:r>
          </w:p>
        </w:tc>
        <w:tc>
          <w:tcPr>
            <w:tcW w:w="766" w:type="dxa"/>
            <w:tcBorders/>
            <w:vAlign w:val="center"/>
          </w:tcPr>
          <w:p>
            <w:pPr>
              <w:pStyle w:val="TableContents"/>
              <w:bidi w:val="0"/>
              <w:spacing w:before="0" w:after="283"/>
              <w:jc w:val="left"/>
              <w:rPr/>
            </w:pPr>
            <w:r>
              <w:rPr/>
              <w:t xml:space="preserve">3,434 / neliömetriä </w:t>
            </w:r>
          </w:p>
        </w:tc>
        <w:tc>
          <w:tcPr>
            <w:tcW w:w="766" w:type="dxa"/>
            <w:tcBorders/>
            <w:vAlign w:val="center"/>
          </w:tcPr>
          <w:p>
            <w:pPr>
              <w:pStyle w:val="TableContents"/>
              <w:bidi w:val="0"/>
              <w:spacing w:before="0" w:after="283"/>
              <w:jc w:val="left"/>
              <w:rPr/>
            </w:pPr>
            <w:r>
              <w:rPr/>
              <w:t xml:space="preserve">1,326 / km </w:t>
            </w:r>
          </w:p>
        </w:tc>
        <w:tc>
          <w:tcPr>
            <w:tcW w:w="1681" w:type="dxa"/>
            <w:tcBorders/>
            <w:vAlign w:val="center"/>
          </w:tcPr>
          <w:p>
            <w:pPr>
              <w:pStyle w:val="TableContents"/>
              <w:bidi w:val="0"/>
              <w:spacing w:before="0" w:after="283"/>
              <w:jc w:val="left"/>
              <w:rPr/>
            </w:pPr>
            <w:r>
              <w:rPr/>
              <w:t xml:space="preserve">41 ° 04 ′ 48''' N 73 ° 32 ′ 46''' W </w:t>
            </w:r>
            <w:r>
              <w:rPr/>
              <w:t xml:space="preserve">/ </w:t>
            </w:r>
            <w:r>
              <w:rPr/>
              <w:t xml:space="preserve">41.0799 ° N 73.5460 ° W </w:t>
            </w:r>
            <w:r>
              <w:rPr/>
              <w:t xml:space="preserve">/ 41.0799;-73.5460 </w:t>
            </w:r>
            <w:r>
              <w:rPr/>
              <w:t xml:space="preserve">(</w:t>
            </w:r>
            <w:r>
              <w:rPr/>
              <w:t xml:space="preserve">Stamford) (Stamford) </w:t>
            </w:r>
          </w:p>
        </w:tc>
      </w:tr>
      <w:tr>
        <w:trPr/>
        <w:tc>
          <w:tcPr>
            <w:tcW w:w="616" w:type="dxa"/>
            <w:tcBorders/>
            <w:vAlign w:val="center"/>
          </w:tcPr>
          <w:p>
            <w:pPr>
              <w:pStyle w:val="TableContents"/>
              <w:bidi w:val="0"/>
              <w:spacing w:before="0" w:after="283"/>
              <w:jc w:val="left"/>
              <w:rPr/>
            </w:pPr>
            <w:r>
              <w:rPr/>
              <w:t xml:space="preserve">212 </w:t>
            </w:r>
          </w:p>
        </w:tc>
        <w:tc>
          <w:tcPr>
            <w:tcW w:w="1426" w:type="dxa"/>
            <w:tcBorders/>
            <w:vAlign w:val="center"/>
          </w:tcPr>
          <w:p>
            <w:pPr>
              <w:pStyle w:val="TableContents"/>
              <w:bidi w:val="0"/>
              <w:spacing w:before="0" w:after="283"/>
              <w:jc w:val="left"/>
              <w:rPr/>
            </w:pPr>
            <w:r>
              <w:rPr/>
              <w:t xml:space="preserve">Elizabeth </w:t>
            </w:r>
          </w:p>
        </w:tc>
        <w:tc>
          <w:tcPr>
            <w:tcW w:w="1456" w:type="dxa"/>
            <w:tcBorders/>
            <w:vAlign w:val="center"/>
          </w:tcPr>
          <w:p>
            <w:pPr>
              <w:pStyle w:val="TableContents"/>
              <w:bidi w:val="0"/>
              <w:spacing w:before="0" w:after="283"/>
              <w:jc w:val="left"/>
              <w:rPr/>
            </w:pPr>
            <w:r>
              <w:rPr/>
              <w:t xml:space="preserve">New Jersey </w:t>
            </w:r>
          </w:p>
        </w:tc>
        <w:tc>
          <w:tcPr>
            <w:tcW w:w="1066" w:type="dxa"/>
            <w:tcBorders/>
            <w:vAlign w:val="center"/>
          </w:tcPr>
          <w:p>
            <w:pPr>
              <w:pStyle w:val="TableContents"/>
              <w:bidi w:val="0"/>
              <w:spacing w:before="0" w:after="283"/>
              <w:jc w:val="left"/>
              <w:rPr/>
            </w:pPr>
            <w:r>
              <w:rPr/>
              <w:t xml:space="preserve">130,215 </w:t>
            </w:r>
          </w:p>
        </w:tc>
        <w:tc>
          <w:tcPr>
            <w:tcW w:w="1066" w:type="dxa"/>
            <w:tcBorders/>
            <w:vAlign w:val="center"/>
          </w:tcPr>
          <w:p>
            <w:pPr>
              <w:pStyle w:val="TableContents"/>
              <w:bidi w:val="0"/>
              <w:spacing w:before="0" w:after="283"/>
              <w:jc w:val="left"/>
              <w:rPr/>
            </w:pPr>
            <w:r>
              <w:rPr/>
              <w:t xml:space="preserve">124,969 </w:t>
            </w:r>
          </w:p>
        </w:tc>
        <w:tc>
          <w:tcPr>
            <w:tcW w:w="2386" w:type="dxa"/>
            <w:tcBorders/>
            <w:vAlign w:val="center"/>
          </w:tcPr>
          <w:p>
            <w:pPr>
              <w:pStyle w:val="TableContents"/>
              <w:bidi w:val="0"/>
              <w:spacing w:before="0" w:after="283"/>
              <w:jc w:val="left"/>
              <w:rPr/>
            </w:pPr>
            <w:r>
              <w:rPr/>
              <w:t xml:space="preserve">+ 4.20% </w:t>
            </w:r>
          </w:p>
        </w:tc>
        <w:tc>
          <w:tcPr>
            <w:tcW w:w="1006" w:type="dxa"/>
            <w:tcBorders/>
            <w:vAlign w:val="center"/>
          </w:tcPr>
          <w:p>
            <w:pPr>
              <w:pStyle w:val="TableContents"/>
              <w:bidi w:val="0"/>
              <w:spacing w:before="0" w:after="283"/>
              <w:jc w:val="left"/>
              <w:rPr/>
            </w:pPr>
            <w:r>
              <w:rPr/>
              <w:t xml:space="preserve">12,3 neliömetriä </w:t>
            </w:r>
          </w:p>
        </w:tc>
        <w:tc>
          <w:tcPr>
            <w:tcW w:w="826" w:type="dxa"/>
            <w:tcBorders/>
            <w:vAlign w:val="center"/>
          </w:tcPr>
          <w:p>
            <w:pPr>
              <w:pStyle w:val="TableContents"/>
              <w:bidi w:val="0"/>
              <w:spacing w:before="0" w:after="283"/>
              <w:jc w:val="left"/>
              <w:rPr/>
            </w:pPr>
            <w:r>
              <w:rPr/>
              <w:t xml:space="preserve">31,9 km </w:t>
            </w:r>
          </w:p>
        </w:tc>
        <w:tc>
          <w:tcPr>
            <w:tcW w:w="766" w:type="dxa"/>
            <w:tcBorders/>
            <w:vAlign w:val="center"/>
          </w:tcPr>
          <w:p>
            <w:pPr>
              <w:pStyle w:val="TableContents"/>
              <w:bidi w:val="0"/>
              <w:spacing w:before="0" w:after="283"/>
              <w:jc w:val="left"/>
              <w:rPr/>
            </w:pPr>
            <w:r>
              <w:rPr/>
              <w:t xml:space="preserve">10,459 / neliömetriä </w:t>
            </w:r>
          </w:p>
        </w:tc>
        <w:tc>
          <w:tcPr>
            <w:tcW w:w="766" w:type="dxa"/>
            <w:tcBorders/>
            <w:vAlign w:val="center"/>
          </w:tcPr>
          <w:p>
            <w:pPr>
              <w:pStyle w:val="TableContents"/>
              <w:bidi w:val="0"/>
              <w:spacing w:before="0" w:after="283"/>
              <w:jc w:val="left"/>
              <w:rPr/>
            </w:pPr>
            <w:r>
              <w:rPr/>
              <w:t xml:space="preserve">4,038 / km </w:t>
            </w:r>
          </w:p>
        </w:tc>
        <w:tc>
          <w:tcPr>
            <w:tcW w:w="1681" w:type="dxa"/>
            <w:tcBorders/>
            <w:vAlign w:val="center"/>
          </w:tcPr>
          <w:p>
            <w:pPr>
              <w:pStyle w:val="TableContents"/>
              <w:bidi w:val="0"/>
              <w:spacing w:before="0" w:after="283"/>
              <w:jc w:val="left"/>
              <w:rPr/>
            </w:pPr>
            <w:r>
              <w:rPr/>
              <w:t xml:space="preserve">40 ° 39 ′ 59''' N 74 ° 11 ′ 37''' W </w:t>
            </w:r>
            <w:r>
              <w:rPr/>
              <w:t xml:space="preserve">/ </w:t>
            </w:r>
            <w:r>
              <w:rPr/>
              <w:t xml:space="preserve">40.6664 ° N 74.1935 ° W </w:t>
            </w:r>
            <w:r>
              <w:rPr/>
              <w:t xml:space="preserve">/ 40.6664;-74.1935 </w:t>
            </w:r>
            <w:r>
              <w:rPr/>
              <w:t xml:space="preserve">(</w:t>
            </w:r>
            <w:r>
              <w:rPr/>
              <w:t xml:space="preserve">Elizabeth) </w:t>
            </w:r>
          </w:p>
        </w:tc>
      </w:tr>
      <w:tr>
        <w:trPr/>
        <w:tc>
          <w:tcPr>
            <w:tcW w:w="616" w:type="dxa"/>
            <w:tcBorders/>
            <w:vAlign w:val="center"/>
          </w:tcPr>
          <w:p>
            <w:pPr>
              <w:pStyle w:val="TableContents"/>
              <w:bidi w:val="0"/>
              <w:spacing w:before="0" w:after="283"/>
              <w:jc w:val="left"/>
              <w:rPr/>
            </w:pPr>
            <w:r>
              <w:rPr/>
              <w:t xml:space="preserve">213 </w:t>
            </w:r>
          </w:p>
        </w:tc>
        <w:tc>
          <w:tcPr>
            <w:tcW w:w="1426" w:type="dxa"/>
            <w:tcBorders/>
            <w:vAlign w:val="center"/>
          </w:tcPr>
          <w:p>
            <w:pPr>
              <w:pStyle w:val="TableContents"/>
              <w:bidi w:val="0"/>
              <w:spacing w:before="0" w:after="283"/>
              <w:jc w:val="left"/>
              <w:rPr/>
            </w:pPr>
            <w:r>
              <w:rPr/>
              <w:t xml:space="preserve">Concord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129,783 </w:t>
            </w:r>
          </w:p>
        </w:tc>
        <w:tc>
          <w:tcPr>
            <w:tcW w:w="1066" w:type="dxa"/>
            <w:tcBorders/>
            <w:vAlign w:val="center"/>
          </w:tcPr>
          <w:p>
            <w:pPr>
              <w:pStyle w:val="TableContents"/>
              <w:bidi w:val="0"/>
              <w:spacing w:before="0" w:after="283"/>
              <w:jc w:val="left"/>
              <w:rPr/>
            </w:pPr>
            <w:r>
              <w:rPr/>
              <w:t xml:space="preserve">122,067 </w:t>
            </w:r>
          </w:p>
        </w:tc>
        <w:tc>
          <w:tcPr>
            <w:tcW w:w="2386" w:type="dxa"/>
            <w:tcBorders/>
            <w:vAlign w:val="center"/>
          </w:tcPr>
          <w:p>
            <w:pPr>
              <w:pStyle w:val="TableContents"/>
              <w:bidi w:val="0"/>
              <w:spacing w:before="0" w:after="283"/>
              <w:jc w:val="left"/>
              <w:rPr/>
            </w:pPr>
            <w:r>
              <w:rPr/>
              <w:t xml:space="preserve">+ 6.32% </w:t>
            </w:r>
          </w:p>
        </w:tc>
        <w:tc>
          <w:tcPr>
            <w:tcW w:w="1006" w:type="dxa"/>
            <w:tcBorders/>
            <w:vAlign w:val="center"/>
          </w:tcPr>
          <w:p>
            <w:pPr>
              <w:pStyle w:val="TableContents"/>
              <w:bidi w:val="0"/>
              <w:spacing w:before="0" w:after="283"/>
              <w:jc w:val="left"/>
              <w:rPr/>
            </w:pPr>
            <w:r>
              <w:rPr/>
              <w:t xml:space="preserve">30,5 neliömetriä </w:t>
            </w:r>
          </w:p>
        </w:tc>
        <w:tc>
          <w:tcPr>
            <w:tcW w:w="826" w:type="dxa"/>
            <w:tcBorders/>
            <w:vAlign w:val="center"/>
          </w:tcPr>
          <w:p>
            <w:pPr>
              <w:pStyle w:val="TableContents"/>
              <w:bidi w:val="0"/>
              <w:spacing w:before="0" w:after="283"/>
              <w:jc w:val="left"/>
              <w:rPr/>
            </w:pPr>
            <w:r>
              <w:rPr/>
              <w:t xml:space="preserve">79.0 km </w:t>
            </w:r>
          </w:p>
        </w:tc>
        <w:tc>
          <w:tcPr>
            <w:tcW w:w="766" w:type="dxa"/>
            <w:tcBorders/>
            <w:vAlign w:val="center"/>
          </w:tcPr>
          <w:p>
            <w:pPr>
              <w:pStyle w:val="TableContents"/>
              <w:bidi w:val="0"/>
              <w:spacing w:before="0" w:after="283"/>
              <w:jc w:val="left"/>
              <w:rPr/>
            </w:pPr>
            <w:r>
              <w:rPr/>
              <w:t xml:space="preserve">4,221 / neliömetriä </w:t>
            </w:r>
          </w:p>
        </w:tc>
        <w:tc>
          <w:tcPr>
            <w:tcW w:w="766" w:type="dxa"/>
            <w:tcBorders/>
            <w:vAlign w:val="center"/>
          </w:tcPr>
          <w:p>
            <w:pPr>
              <w:pStyle w:val="TableContents"/>
              <w:bidi w:val="0"/>
              <w:spacing w:before="0" w:after="283"/>
              <w:jc w:val="left"/>
              <w:rPr/>
            </w:pPr>
            <w:r>
              <w:rPr/>
              <w:t xml:space="preserve">1,630 / km </w:t>
            </w:r>
          </w:p>
        </w:tc>
        <w:tc>
          <w:tcPr>
            <w:tcW w:w="1681" w:type="dxa"/>
            <w:tcBorders/>
            <w:vAlign w:val="center"/>
          </w:tcPr>
          <w:p>
            <w:pPr>
              <w:pStyle w:val="TableContents"/>
              <w:bidi w:val="0"/>
              <w:spacing w:before="0" w:after="283"/>
              <w:jc w:val="left"/>
              <w:rPr/>
            </w:pPr>
            <w:r>
              <w:rPr/>
              <w:t xml:space="preserve">37° 58 ′ 20'' N 122° 00 ′ 06'' W </w:t>
            </w:r>
            <w:r>
              <w:rPr/>
              <w:t xml:space="preserve">/ </w:t>
            </w:r>
            <w:r>
              <w:rPr/>
              <w:t xml:space="preserve">37,9722 ° N 122,0016 ° W </w:t>
            </w:r>
            <w:r>
              <w:rPr/>
              <w:t xml:space="preserve">/ 37,9722;-122,0016 </w:t>
            </w:r>
            <w:r>
              <w:rPr/>
              <w:t xml:space="preserve">(</w:t>
            </w:r>
            <w:r>
              <w:rPr/>
              <w:t xml:space="preserve">Concord) </w:t>
            </w:r>
          </w:p>
        </w:tc>
      </w:tr>
      <w:tr>
        <w:trPr/>
        <w:tc>
          <w:tcPr>
            <w:tcW w:w="616" w:type="dxa"/>
            <w:tcBorders/>
            <w:vAlign w:val="center"/>
          </w:tcPr>
          <w:p>
            <w:pPr>
              <w:pStyle w:val="TableContents"/>
              <w:bidi w:val="0"/>
              <w:spacing w:before="0" w:after="283"/>
              <w:jc w:val="left"/>
              <w:rPr/>
            </w:pPr>
            <w:r>
              <w:rPr/>
              <w:t xml:space="preserve">214 </w:t>
            </w:r>
          </w:p>
        </w:tc>
        <w:tc>
          <w:tcPr>
            <w:tcW w:w="1426" w:type="dxa"/>
            <w:tcBorders/>
            <w:vAlign w:val="center"/>
          </w:tcPr>
          <w:p>
            <w:pPr>
              <w:pStyle w:val="TableContents"/>
              <w:bidi w:val="0"/>
              <w:spacing w:before="0" w:after="283"/>
              <w:jc w:val="left"/>
              <w:rPr/>
            </w:pPr>
            <w:r>
              <w:rPr/>
              <w:t xml:space="preserve">Thousand Oaks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128,995 </w:t>
            </w:r>
          </w:p>
        </w:tc>
        <w:tc>
          <w:tcPr>
            <w:tcW w:w="1066" w:type="dxa"/>
            <w:tcBorders/>
            <w:vAlign w:val="center"/>
          </w:tcPr>
          <w:p>
            <w:pPr>
              <w:pStyle w:val="TableContents"/>
              <w:bidi w:val="0"/>
              <w:spacing w:before="0" w:after="283"/>
              <w:jc w:val="left"/>
              <w:rPr/>
            </w:pPr>
            <w:r>
              <w:rPr/>
              <w:t xml:space="preserve">126,683 </w:t>
            </w:r>
          </w:p>
        </w:tc>
        <w:tc>
          <w:tcPr>
            <w:tcW w:w="2386" w:type="dxa"/>
            <w:tcBorders/>
            <w:vAlign w:val="center"/>
          </w:tcPr>
          <w:p>
            <w:pPr>
              <w:pStyle w:val="TableContents"/>
              <w:bidi w:val="0"/>
              <w:spacing w:before="0" w:after="283"/>
              <w:jc w:val="left"/>
              <w:rPr/>
            </w:pPr>
            <w:r>
              <w:rPr/>
              <w:t xml:space="preserve">+ 1.83% </w:t>
            </w:r>
          </w:p>
        </w:tc>
        <w:tc>
          <w:tcPr>
            <w:tcW w:w="1006" w:type="dxa"/>
            <w:tcBorders/>
            <w:vAlign w:val="center"/>
          </w:tcPr>
          <w:p>
            <w:pPr>
              <w:pStyle w:val="TableContents"/>
              <w:bidi w:val="0"/>
              <w:spacing w:before="0" w:after="283"/>
              <w:jc w:val="left"/>
              <w:rPr/>
            </w:pPr>
            <w:r>
              <w:rPr/>
              <w:t xml:space="preserve">55,2 neliömetriä </w:t>
            </w:r>
          </w:p>
        </w:tc>
        <w:tc>
          <w:tcPr>
            <w:tcW w:w="826" w:type="dxa"/>
            <w:tcBorders/>
            <w:vAlign w:val="center"/>
          </w:tcPr>
          <w:p>
            <w:pPr>
              <w:pStyle w:val="TableContents"/>
              <w:bidi w:val="0"/>
              <w:spacing w:before="0" w:after="283"/>
              <w:jc w:val="left"/>
              <w:rPr/>
            </w:pPr>
            <w:r>
              <w:rPr/>
              <w:t xml:space="preserve">143.0 km </w:t>
            </w:r>
          </w:p>
        </w:tc>
        <w:tc>
          <w:tcPr>
            <w:tcW w:w="766" w:type="dxa"/>
            <w:tcBorders/>
            <w:vAlign w:val="center"/>
          </w:tcPr>
          <w:p>
            <w:pPr>
              <w:pStyle w:val="TableContents"/>
              <w:bidi w:val="0"/>
              <w:spacing w:before="0" w:after="283"/>
              <w:jc w:val="left"/>
              <w:rPr/>
            </w:pPr>
            <w:r>
              <w:rPr/>
              <w:t xml:space="preserve">2,335 / neliömetriä </w:t>
            </w:r>
          </w:p>
        </w:tc>
        <w:tc>
          <w:tcPr>
            <w:tcW w:w="766" w:type="dxa"/>
            <w:tcBorders/>
            <w:vAlign w:val="center"/>
          </w:tcPr>
          <w:p>
            <w:pPr>
              <w:pStyle w:val="TableContents"/>
              <w:bidi w:val="0"/>
              <w:spacing w:before="0" w:after="283"/>
              <w:jc w:val="left"/>
              <w:rPr/>
            </w:pPr>
            <w:r>
              <w:rPr/>
              <w:t xml:space="preserve">902 / km </w:t>
            </w:r>
          </w:p>
        </w:tc>
        <w:tc>
          <w:tcPr>
            <w:tcW w:w="1681" w:type="dxa"/>
            <w:tcBorders/>
            <w:vAlign w:val="center"/>
          </w:tcPr>
          <w:p>
            <w:pPr>
              <w:pStyle w:val="TableContents"/>
              <w:bidi w:val="0"/>
              <w:spacing w:before="0" w:after="283"/>
              <w:jc w:val="left"/>
              <w:rPr/>
            </w:pPr>
            <w:r>
              <w:rPr/>
              <w:t xml:space="preserve">34 ° 11 ′ 36'' N 118 ° 52 ′ 27'' W </w:t>
            </w:r>
            <w:r>
              <w:rPr/>
              <w:t xml:space="preserve">/ </w:t>
            </w:r>
            <w:r>
              <w:rPr/>
              <w:t xml:space="preserve">34.1933 ° N 118.8742 ° W </w:t>
            </w:r>
            <w:r>
              <w:rPr/>
              <w:t xml:space="preserve">/ 34.1933;-118.8742 </w:t>
            </w:r>
            <w:r>
              <w:rPr/>
              <w:t xml:space="preserve">(</w:t>
            </w:r>
            <w:r>
              <w:rPr/>
              <w:t xml:space="preserve">Thousand Oaks) </w:t>
            </w:r>
          </w:p>
        </w:tc>
      </w:tr>
      <w:tr>
        <w:trPr/>
        <w:tc>
          <w:tcPr>
            <w:tcW w:w="616" w:type="dxa"/>
            <w:tcBorders/>
            <w:vAlign w:val="center"/>
          </w:tcPr>
          <w:p>
            <w:pPr>
              <w:pStyle w:val="TableContents"/>
              <w:bidi w:val="0"/>
              <w:spacing w:before="0" w:after="283"/>
              <w:jc w:val="left"/>
              <w:rPr/>
            </w:pPr>
            <w:r>
              <w:rPr/>
              <w:t xml:space="preserve">215 </w:t>
            </w:r>
          </w:p>
        </w:tc>
        <w:tc>
          <w:tcPr>
            <w:tcW w:w="1426" w:type="dxa"/>
            <w:tcBorders/>
            <w:vAlign w:val="center"/>
          </w:tcPr>
          <w:p>
            <w:pPr>
              <w:pStyle w:val="TableContents"/>
              <w:bidi w:val="0"/>
              <w:spacing w:before="0" w:after="283"/>
              <w:jc w:val="left"/>
              <w:rPr/>
            </w:pPr>
            <w:r>
              <w:rPr/>
              <w:t xml:space="preserve">Kent </w:t>
            </w:r>
          </w:p>
        </w:tc>
        <w:tc>
          <w:tcPr>
            <w:tcW w:w="1456" w:type="dxa"/>
            <w:tcBorders/>
            <w:vAlign w:val="center"/>
          </w:tcPr>
          <w:p>
            <w:pPr>
              <w:pStyle w:val="TableContents"/>
              <w:bidi w:val="0"/>
              <w:spacing w:before="0" w:after="283"/>
              <w:jc w:val="left"/>
              <w:rPr/>
            </w:pPr>
            <w:r>
              <w:rPr/>
              <w:t xml:space="preserve">Washington </w:t>
            </w:r>
          </w:p>
        </w:tc>
        <w:tc>
          <w:tcPr>
            <w:tcW w:w="1066" w:type="dxa"/>
            <w:tcBorders/>
            <w:vAlign w:val="center"/>
          </w:tcPr>
          <w:p>
            <w:pPr>
              <w:pStyle w:val="TableContents"/>
              <w:bidi w:val="0"/>
              <w:spacing w:before="0" w:after="283"/>
              <w:jc w:val="left"/>
              <w:rPr/>
            </w:pPr>
            <w:r>
              <w:rPr/>
              <w:t xml:space="preserve">128,458 </w:t>
            </w:r>
          </w:p>
        </w:tc>
        <w:tc>
          <w:tcPr>
            <w:tcW w:w="1066" w:type="dxa"/>
            <w:tcBorders/>
            <w:vAlign w:val="center"/>
          </w:tcPr>
          <w:p>
            <w:pPr>
              <w:pStyle w:val="TableContents"/>
              <w:bidi w:val="0"/>
              <w:spacing w:before="0" w:after="283"/>
              <w:jc w:val="left"/>
              <w:rPr/>
            </w:pPr>
            <w:r>
              <w:rPr/>
              <w:t xml:space="preserve">92,411 </w:t>
            </w:r>
          </w:p>
        </w:tc>
        <w:tc>
          <w:tcPr>
            <w:tcW w:w="2386" w:type="dxa"/>
            <w:tcBorders/>
            <w:vAlign w:val="center"/>
          </w:tcPr>
          <w:p>
            <w:pPr>
              <w:pStyle w:val="TableContents"/>
              <w:bidi w:val="0"/>
              <w:spacing w:before="0" w:after="283"/>
              <w:jc w:val="left"/>
              <w:rPr/>
            </w:pPr>
            <w:r>
              <w:rPr/>
              <w:t xml:space="preserve">+ 39.01% </w:t>
            </w:r>
          </w:p>
        </w:tc>
        <w:tc>
          <w:tcPr>
            <w:tcW w:w="1006" w:type="dxa"/>
            <w:tcBorders/>
            <w:vAlign w:val="center"/>
          </w:tcPr>
          <w:p>
            <w:pPr>
              <w:pStyle w:val="TableContents"/>
              <w:bidi w:val="0"/>
              <w:spacing w:before="0" w:after="283"/>
              <w:jc w:val="left"/>
              <w:rPr/>
            </w:pPr>
            <w:r>
              <w:rPr/>
              <w:t xml:space="preserve">33,7 neliömetriä </w:t>
            </w:r>
          </w:p>
        </w:tc>
        <w:tc>
          <w:tcPr>
            <w:tcW w:w="826" w:type="dxa"/>
            <w:tcBorders/>
            <w:vAlign w:val="center"/>
          </w:tcPr>
          <w:p>
            <w:pPr>
              <w:pStyle w:val="TableContents"/>
              <w:bidi w:val="0"/>
              <w:spacing w:before="0" w:after="283"/>
              <w:jc w:val="left"/>
              <w:rPr/>
            </w:pPr>
            <w:r>
              <w:rPr/>
              <w:t xml:space="preserve">87,3 km </w:t>
            </w:r>
          </w:p>
        </w:tc>
        <w:tc>
          <w:tcPr>
            <w:tcW w:w="766" w:type="dxa"/>
            <w:tcBorders/>
            <w:vAlign w:val="center"/>
          </w:tcPr>
          <w:p>
            <w:pPr>
              <w:pStyle w:val="TableContents"/>
              <w:bidi w:val="0"/>
              <w:spacing w:before="0" w:after="283"/>
              <w:jc w:val="left"/>
              <w:rPr/>
            </w:pPr>
            <w:r>
              <w:rPr/>
              <w:t xml:space="preserve">3,784 / neliömetriä </w:t>
            </w:r>
          </w:p>
        </w:tc>
        <w:tc>
          <w:tcPr>
            <w:tcW w:w="766" w:type="dxa"/>
            <w:tcBorders/>
            <w:vAlign w:val="center"/>
          </w:tcPr>
          <w:p>
            <w:pPr>
              <w:pStyle w:val="TableContents"/>
              <w:bidi w:val="0"/>
              <w:spacing w:before="0" w:after="283"/>
              <w:jc w:val="left"/>
              <w:rPr/>
            </w:pPr>
            <w:r>
              <w:rPr/>
              <w:t xml:space="preserve">1,461 / km </w:t>
            </w:r>
          </w:p>
        </w:tc>
        <w:tc>
          <w:tcPr>
            <w:tcW w:w="1681" w:type="dxa"/>
            <w:tcBorders/>
            <w:vAlign w:val="center"/>
          </w:tcPr>
          <w:p>
            <w:pPr>
              <w:pStyle w:val="TableContents"/>
              <w:bidi w:val="0"/>
              <w:spacing w:before="0" w:after="283"/>
              <w:jc w:val="left"/>
              <w:rPr/>
            </w:pPr>
            <w:r>
              <w:rPr/>
              <w:t xml:space="preserve">47 ° 23 ′ 17''' N 122 ° 12 ′ 46''' W </w:t>
            </w:r>
            <w:r>
              <w:rPr/>
              <w:t xml:space="preserve">/ </w:t>
            </w:r>
            <w:r>
              <w:rPr/>
              <w:t xml:space="preserve">47.3880 ° N 122.2127 ° W </w:t>
            </w:r>
            <w:r>
              <w:rPr/>
              <w:t xml:space="preserve">/ 47.3880;-122.2127 </w:t>
            </w:r>
            <w:r>
              <w:rPr/>
              <w:t xml:space="preserve">(</w:t>
            </w:r>
            <w:r>
              <w:rPr/>
              <w:t xml:space="preserve">Kent) </w:t>
            </w:r>
          </w:p>
        </w:tc>
      </w:tr>
      <w:tr>
        <w:trPr/>
        <w:tc>
          <w:tcPr>
            <w:tcW w:w="616" w:type="dxa"/>
            <w:tcBorders/>
            <w:vAlign w:val="center"/>
          </w:tcPr>
          <w:p>
            <w:pPr>
              <w:pStyle w:val="TableContents"/>
              <w:bidi w:val="0"/>
              <w:spacing w:before="0" w:after="283"/>
              <w:jc w:val="left"/>
              <w:rPr/>
            </w:pPr>
            <w:r>
              <w:rPr/>
              <w:t xml:space="preserve">216 </w:t>
            </w:r>
          </w:p>
        </w:tc>
        <w:tc>
          <w:tcPr>
            <w:tcW w:w="1426" w:type="dxa"/>
            <w:tcBorders/>
            <w:vAlign w:val="center"/>
          </w:tcPr>
          <w:p>
            <w:pPr>
              <w:pStyle w:val="TableContents"/>
              <w:bidi w:val="0"/>
              <w:spacing w:before="0" w:after="283"/>
              <w:jc w:val="left"/>
              <w:rPr/>
            </w:pPr>
            <w:r>
              <w:rPr/>
              <w:t xml:space="preserve">Santa Clara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127,134 </w:t>
            </w:r>
          </w:p>
        </w:tc>
        <w:tc>
          <w:tcPr>
            <w:tcW w:w="1066" w:type="dxa"/>
            <w:tcBorders/>
            <w:vAlign w:val="center"/>
          </w:tcPr>
          <w:p>
            <w:pPr>
              <w:pStyle w:val="TableContents"/>
              <w:bidi w:val="0"/>
              <w:spacing w:before="0" w:after="283"/>
              <w:jc w:val="left"/>
              <w:rPr/>
            </w:pPr>
            <w:r>
              <w:rPr/>
              <w:t xml:space="preserve">116,468 </w:t>
            </w:r>
          </w:p>
        </w:tc>
        <w:tc>
          <w:tcPr>
            <w:tcW w:w="2386" w:type="dxa"/>
            <w:tcBorders/>
            <w:vAlign w:val="center"/>
          </w:tcPr>
          <w:p>
            <w:pPr>
              <w:pStyle w:val="TableContents"/>
              <w:bidi w:val="0"/>
              <w:spacing w:before="0" w:after="283"/>
              <w:jc w:val="left"/>
              <w:rPr/>
            </w:pPr>
            <w:r>
              <w:rPr/>
              <w:t xml:space="preserve">+ 9.16% </w:t>
            </w:r>
          </w:p>
        </w:tc>
        <w:tc>
          <w:tcPr>
            <w:tcW w:w="1006" w:type="dxa"/>
            <w:tcBorders/>
            <w:vAlign w:val="center"/>
          </w:tcPr>
          <w:p>
            <w:pPr>
              <w:pStyle w:val="TableContents"/>
              <w:bidi w:val="0"/>
              <w:spacing w:before="0" w:after="283"/>
              <w:jc w:val="left"/>
              <w:rPr/>
            </w:pPr>
            <w:r>
              <w:rPr/>
              <w:t xml:space="preserve">18,4 neliömetriä </w:t>
            </w:r>
          </w:p>
        </w:tc>
        <w:tc>
          <w:tcPr>
            <w:tcW w:w="826" w:type="dxa"/>
            <w:tcBorders/>
            <w:vAlign w:val="center"/>
          </w:tcPr>
          <w:p>
            <w:pPr>
              <w:pStyle w:val="TableContents"/>
              <w:bidi w:val="0"/>
              <w:spacing w:before="0" w:after="283"/>
              <w:jc w:val="left"/>
              <w:rPr/>
            </w:pPr>
            <w:r>
              <w:rPr/>
              <w:t xml:space="preserve">47,7 km </w:t>
            </w:r>
          </w:p>
        </w:tc>
        <w:tc>
          <w:tcPr>
            <w:tcW w:w="766" w:type="dxa"/>
            <w:tcBorders/>
            <w:vAlign w:val="center"/>
          </w:tcPr>
          <w:p>
            <w:pPr>
              <w:pStyle w:val="TableContents"/>
              <w:bidi w:val="0"/>
              <w:spacing w:before="0" w:after="283"/>
              <w:jc w:val="left"/>
              <w:rPr/>
            </w:pPr>
            <w:r>
              <w:rPr/>
              <w:t xml:space="preserve">6,845 / neliömetriä </w:t>
            </w:r>
          </w:p>
        </w:tc>
        <w:tc>
          <w:tcPr>
            <w:tcW w:w="766" w:type="dxa"/>
            <w:tcBorders/>
            <w:vAlign w:val="center"/>
          </w:tcPr>
          <w:p>
            <w:pPr>
              <w:pStyle w:val="TableContents"/>
              <w:bidi w:val="0"/>
              <w:spacing w:before="0" w:after="283"/>
              <w:jc w:val="left"/>
              <w:rPr/>
            </w:pPr>
            <w:r>
              <w:rPr/>
              <w:t xml:space="preserve">2,643 / km </w:t>
            </w:r>
          </w:p>
        </w:tc>
        <w:tc>
          <w:tcPr>
            <w:tcW w:w="1681" w:type="dxa"/>
            <w:tcBorders/>
            <w:vAlign w:val="center"/>
          </w:tcPr>
          <w:p>
            <w:pPr>
              <w:pStyle w:val="TableContents"/>
              <w:bidi w:val="0"/>
              <w:spacing w:before="0" w:after="283"/>
              <w:jc w:val="left"/>
              <w:rPr/>
            </w:pPr>
            <w:r>
              <w:rPr/>
              <w:t xml:space="preserve">37 ° 21 ′ 53'' N 121 ° 58 ′ 04'' W </w:t>
            </w:r>
            <w:r>
              <w:rPr/>
              <w:t xml:space="preserve">/ </w:t>
            </w:r>
            <w:r>
              <w:rPr/>
              <w:t xml:space="preserve">37.3646 ° N 121.9679 ° W </w:t>
            </w:r>
            <w:r>
              <w:rPr/>
              <w:t xml:space="preserve">/ 37.3646;-121.9679 </w:t>
            </w:r>
            <w:r>
              <w:rPr/>
              <w:t xml:space="preserve">(</w:t>
            </w:r>
            <w:r>
              <w:rPr/>
              <w:t xml:space="preserve">Santa Clara) </w:t>
            </w:r>
          </w:p>
        </w:tc>
      </w:tr>
      <w:tr>
        <w:trPr/>
        <w:tc>
          <w:tcPr>
            <w:tcW w:w="616" w:type="dxa"/>
            <w:tcBorders/>
            <w:vAlign w:val="center"/>
          </w:tcPr>
          <w:p>
            <w:pPr>
              <w:pStyle w:val="TableContents"/>
              <w:bidi w:val="0"/>
              <w:spacing w:before="0" w:after="283"/>
              <w:jc w:val="left"/>
              <w:rPr/>
            </w:pPr>
            <w:r>
              <w:rPr/>
              <w:t xml:space="preserve">217 </w:t>
            </w:r>
          </w:p>
        </w:tc>
        <w:tc>
          <w:tcPr>
            <w:tcW w:w="1426" w:type="dxa"/>
            <w:tcBorders/>
            <w:vAlign w:val="center"/>
          </w:tcPr>
          <w:p>
            <w:pPr>
              <w:pStyle w:val="TableContents"/>
              <w:bidi w:val="0"/>
              <w:spacing w:before="0" w:after="283"/>
              <w:jc w:val="left"/>
              <w:rPr/>
            </w:pPr>
            <w:r>
              <w:rPr/>
              <w:t xml:space="preserve">Simi Valley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126,878 </w:t>
            </w:r>
          </w:p>
        </w:tc>
        <w:tc>
          <w:tcPr>
            <w:tcW w:w="1066" w:type="dxa"/>
            <w:tcBorders/>
            <w:vAlign w:val="center"/>
          </w:tcPr>
          <w:p>
            <w:pPr>
              <w:pStyle w:val="TableContents"/>
              <w:bidi w:val="0"/>
              <w:spacing w:before="0" w:after="283"/>
              <w:jc w:val="left"/>
              <w:rPr/>
            </w:pPr>
            <w:r>
              <w:rPr/>
              <w:t xml:space="preserve">124,237 </w:t>
            </w:r>
          </w:p>
        </w:tc>
        <w:tc>
          <w:tcPr>
            <w:tcW w:w="2386" w:type="dxa"/>
            <w:tcBorders/>
            <w:vAlign w:val="center"/>
          </w:tcPr>
          <w:p>
            <w:pPr>
              <w:pStyle w:val="TableContents"/>
              <w:bidi w:val="0"/>
              <w:spacing w:before="0" w:after="283"/>
              <w:jc w:val="left"/>
              <w:rPr/>
            </w:pPr>
            <w:r>
              <w:rPr/>
              <w:t xml:space="preserve">+ 2.13% </w:t>
            </w:r>
          </w:p>
        </w:tc>
        <w:tc>
          <w:tcPr>
            <w:tcW w:w="1006" w:type="dxa"/>
            <w:tcBorders/>
            <w:vAlign w:val="center"/>
          </w:tcPr>
          <w:p>
            <w:pPr>
              <w:pStyle w:val="TableContents"/>
              <w:bidi w:val="0"/>
              <w:spacing w:before="0" w:after="283"/>
              <w:jc w:val="left"/>
              <w:rPr/>
            </w:pPr>
            <w:r>
              <w:rPr/>
              <w:t xml:space="preserve">41,5 neliömetriä </w:t>
            </w:r>
          </w:p>
        </w:tc>
        <w:tc>
          <w:tcPr>
            <w:tcW w:w="826" w:type="dxa"/>
            <w:tcBorders/>
            <w:vAlign w:val="center"/>
          </w:tcPr>
          <w:p>
            <w:pPr>
              <w:pStyle w:val="TableContents"/>
              <w:bidi w:val="0"/>
              <w:spacing w:before="0" w:after="283"/>
              <w:jc w:val="left"/>
              <w:rPr/>
            </w:pPr>
            <w:r>
              <w:rPr/>
              <w:t xml:space="preserve">107,5 km </w:t>
            </w:r>
          </w:p>
        </w:tc>
        <w:tc>
          <w:tcPr>
            <w:tcW w:w="766" w:type="dxa"/>
            <w:tcBorders/>
            <w:vAlign w:val="center"/>
          </w:tcPr>
          <w:p>
            <w:pPr>
              <w:pStyle w:val="TableContents"/>
              <w:bidi w:val="0"/>
              <w:spacing w:before="0" w:after="283"/>
              <w:jc w:val="left"/>
              <w:rPr/>
            </w:pPr>
            <w:r>
              <w:rPr/>
              <w:t xml:space="preserve">3,044 / sq mi </w:t>
            </w:r>
          </w:p>
        </w:tc>
        <w:tc>
          <w:tcPr>
            <w:tcW w:w="766" w:type="dxa"/>
            <w:tcBorders/>
            <w:vAlign w:val="center"/>
          </w:tcPr>
          <w:p>
            <w:pPr>
              <w:pStyle w:val="TableContents"/>
              <w:bidi w:val="0"/>
              <w:spacing w:before="0" w:after="283"/>
              <w:jc w:val="left"/>
              <w:rPr/>
            </w:pPr>
            <w:r>
              <w:rPr/>
              <w:t xml:space="preserve">1,175 / km </w:t>
            </w:r>
          </w:p>
        </w:tc>
        <w:tc>
          <w:tcPr>
            <w:tcW w:w="1681" w:type="dxa"/>
            <w:tcBorders/>
            <w:vAlign w:val="center"/>
          </w:tcPr>
          <w:p>
            <w:pPr>
              <w:pStyle w:val="TableContents"/>
              <w:bidi w:val="0"/>
              <w:spacing w:before="0" w:after="283"/>
              <w:jc w:val="left"/>
              <w:rPr/>
            </w:pPr>
            <w:r>
              <w:rPr/>
              <w:t xml:space="preserve">34 ° 16 ′ 01''' N 118 ° 44 ′ 55''' W </w:t>
            </w:r>
            <w:r>
              <w:rPr/>
              <w:t xml:space="preserve">/ </w:t>
            </w:r>
            <w:r>
              <w:rPr/>
              <w:t xml:space="preserve">34.2669 ° N 118.7485 ° W </w:t>
            </w:r>
            <w:r>
              <w:rPr/>
              <w:t xml:space="preserve">/ 34.2669;-118.7485 </w:t>
            </w:r>
            <w:r>
              <w:rPr/>
              <w:t xml:space="preserve">(</w:t>
            </w:r>
            <w:r>
              <w:rPr/>
              <w:t xml:space="preserve">Simi Valley) (Simi Valley) </w:t>
            </w:r>
          </w:p>
        </w:tc>
      </w:tr>
      <w:tr>
        <w:trPr/>
        <w:tc>
          <w:tcPr>
            <w:tcW w:w="616" w:type="dxa"/>
            <w:tcBorders/>
            <w:vAlign w:val="center"/>
          </w:tcPr>
          <w:p>
            <w:pPr>
              <w:pStyle w:val="TableContents"/>
              <w:bidi w:val="0"/>
              <w:spacing w:before="0" w:after="283"/>
              <w:jc w:val="left"/>
              <w:rPr/>
            </w:pPr>
            <w:r>
              <w:rPr/>
              <w:t xml:space="preserve">218 </w:t>
            </w:r>
          </w:p>
        </w:tc>
        <w:tc>
          <w:tcPr>
            <w:tcW w:w="1426" w:type="dxa"/>
            <w:tcBorders/>
            <w:vAlign w:val="center"/>
          </w:tcPr>
          <w:p>
            <w:pPr>
              <w:pStyle w:val="TableContents"/>
              <w:bidi w:val="0"/>
              <w:spacing w:before="0" w:after="283"/>
              <w:jc w:val="left"/>
              <w:rPr/>
            </w:pPr>
            <w:r>
              <w:rPr/>
              <w:t xml:space="preserve">Lafayette </w:t>
            </w:r>
          </w:p>
        </w:tc>
        <w:tc>
          <w:tcPr>
            <w:tcW w:w="1456" w:type="dxa"/>
            <w:tcBorders/>
            <w:vAlign w:val="center"/>
          </w:tcPr>
          <w:p>
            <w:pPr>
              <w:pStyle w:val="TableContents"/>
              <w:bidi w:val="0"/>
              <w:spacing w:before="0" w:after="283"/>
              <w:jc w:val="left"/>
              <w:rPr/>
            </w:pPr>
            <w:r>
              <w:rPr/>
              <w:t xml:space="preserve">Louisiana </w:t>
            </w:r>
          </w:p>
        </w:tc>
        <w:tc>
          <w:tcPr>
            <w:tcW w:w="1066" w:type="dxa"/>
            <w:tcBorders/>
            <w:vAlign w:val="center"/>
          </w:tcPr>
          <w:p>
            <w:pPr>
              <w:pStyle w:val="TableContents"/>
              <w:bidi w:val="0"/>
              <w:spacing w:before="0" w:after="283"/>
              <w:jc w:val="left"/>
              <w:rPr/>
            </w:pPr>
            <w:r>
              <w:rPr/>
              <w:t xml:space="preserve">126,848 </w:t>
            </w:r>
          </w:p>
        </w:tc>
        <w:tc>
          <w:tcPr>
            <w:tcW w:w="1066" w:type="dxa"/>
            <w:tcBorders/>
            <w:vAlign w:val="center"/>
          </w:tcPr>
          <w:p>
            <w:pPr>
              <w:pStyle w:val="TableContents"/>
              <w:bidi w:val="0"/>
              <w:spacing w:before="0" w:after="283"/>
              <w:jc w:val="left"/>
              <w:rPr/>
            </w:pPr>
            <w:r>
              <w:rPr/>
              <w:t xml:space="preserve">120,623 </w:t>
            </w:r>
          </w:p>
        </w:tc>
        <w:tc>
          <w:tcPr>
            <w:tcW w:w="2386" w:type="dxa"/>
            <w:tcBorders/>
            <w:vAlign w:val="center"/>
          </w:tcPr>
          <w:p>
            <w:pPr>
              <w:pStyle w:val="TableContents"/>
              <w:bidi w:val="0"/>
              <w:spacing w:before="0" w:after="283"/>
              <w:jc w:val="left"/>
              <w:rPr/>
            </w:pPr>
            <w:r>
              <w:rPr/>
              <w:t xml:space="preserve">+ 5.16% </w:t>
            </w:r>
          </w:p>
        </w:tc>
        <w:tc>
          <w:tcPr>
            <w:tcW w:w="1006" w:type="dxa"/>
            <w:tcBorders/>
            <w:vAlign w:val="center"/>
          </w:tcPr>
          <w:p>
            <w:pPr>
              <w:pStyle w:val="TableContents"/>
              <w:bidi w:val="0"/>
              <w:spacing w:before="0" w:after="283"/>
              <w:jc w:val="left"/>
              <w:rPr/>
            </w:pPr>
            <w:r>
              <w:rPr/>
              <w:t xml:space="preserve">53,8 neliömetriä </w:t>
            </w:r>
          </w:p>
        </w:tc>
        <w:tc>
          <w:tcPr>
            <w:tcW w:w="826" w:type="dxa"/>
            <w:tcBorders/>
            <w:vAlign w:val="center"/>
          </w:tcPr>
          <w:p>
            <w:pPr>
              <w:pStyle w:val="TableContents"/>
              <w:bidi w:val="0"/>
              <w:spacing w:before="0" w:after="283"/>
              <w:jc w:val="left"/>
              <w:rPr/>
            </w:pPr>
            <w:r>
              <w:rPr/>
              <w:t xml:space="preserve">139,3 km </w:t>
            </w:r>
          </w:p>
        </w:tc>
        <w:tc>
          <w:tcPr>
            <w:tcW w:w="766" w:type="dxa"/>
            <w:tcBorders/>
            <w:vAlign w:val="center"/>
          </w:tcPr>
          <w:p>
            <w:pPr>
              <w:pStyle w:val="TableContents"/>
              <w:bidi w:val="0"/>
              <w:spacing w:before="0" w:after="283"/>
              <w:jc w:val="left"/>
              <w:rPr/>
            </w:pPr>
            <w:r>
              <w:rPr/>
              <w:t xml:space="preserve">2,372 / neliömetriä </w:t>
            </w:r>
          </w:p>
        </w:tc>
        <w:tc>
          <w:tcPr>
            <w:tcW w:w="766" w:type="dxa"/>
            <w:tcBorders/>
            <w:vAlign w:val="center"/>
          </w:tcPr>
          <w:p>
            <w:pPr>
              <w:pStyle w:val="TableContents"/>
              <w:bidi w:val="0"/>
              <w:spacing w:before="0" w:after="283"/>
              <w:jc w:val="left"/>
              <w:rPr/>
            </w:pPr>
            <w:r>
              <w:rPr/>
              <w:t xml:space="preserve">916 / km </w:t>
            </w:r>
          </w:p>
        </w:tc>
        <w:tc>
          <w:tcPr>
            <w:tcW w:w="1681" w:type="dxa"/>
            <w:tcBorders/>
            <w:vAlign w:val="center"/>
          </w:tcPr>
          <w:p>
            <w:pPr>
              <w:pStyle w:val="TableContents"/>
              <w:bidi w:val="0"/>
              <w:spacing w:before="0" w:after="283"/>
              <w:jc w:val="left"/>
              <w:rPr/>
            </w:pPr>
            <w:r>
              <w:rPr/>
              <w:t xml:space="preserve">30 ° 12 ′ 27''' N 92 ° 01 ′ 43'' W </w:t>
            </w:r>
            <w:r>
              <w:rPr/>
              <w:t xml:space="preserve">/ </w:t>
            </w:r>
            <w:r>
              <w:rPr/>
              <w:t xml:space="preserve">30.2074 ° N 92.0285 ° W </w:t>
            </w:r>
            <w:r>
              <w:rPr/>
              <w:t xml:space="preserve">/ 30.2074;-92.0285 </w:t>
            </w:r>
            <w:r>
              <w:rPr/>
              <w:t xml:space="preserve">(</w:t>
            </w:r>
            <w:r>
              <w:rPr/>
              <w:t xml:space="preserve">Lafayette) </w:t>
            </w:r>
          </w:p>
        </w:tc>
      </w:tr>
      <w:tr>
        <w:trPr/>
        <w:tc>
          <w:tcPr>
            <w:tcW w:w="616" w:type="dxa"/>
            <w:tcBorders/>
            <w:vAlign w:val="center"/>
          </w:tcPr>
          <w:p>
            <w:pPr>
              <w:pStyle w:val="TableContents"/>
              <w:bidi w:val="0"/>
              <w:spacing w:before="0" w:after="283"/>
              <w:jc w:val="left"/>
              <w:rPr/>
            </w:pPr>
            <w:r>
              <w:rPr/>
              <w:t xml:space="preserve">219 </w:t>
            </w:r>
          </w:p>
        </w:tc>
        <w:tc>
          <w:tcPr>
            <w:tcW w:w="1426" w:type="dxa"/>
            <w:tcBorders/>
            <w:vAlign w:val="center"/>
          </w:tcPr>
          <w:p>
            <w:pPr>
              <w:pStyle w:val="TableContents"/>
              <w:bidi w:val="0"/>
              <w:spacing w:before="0" w:after="283"/>
              <w:jc w:val="left"/>
              <w:rPr/>
            </w:pPr>
            <w:r>
              <w:rPr/>
              <w:t xml:space="preserve">Topeka </w:t>
            </w:r>
          </w:p>
        </w:tc>
        <w:tc>
          <w:tcPr>
            <w:tcW w:w="1456" w:type="dxa"/>
            <w:tcBorders/>
            <w:vAlign w:val="center"/>
          </w:tcPr>
          <w:p>
            <w:pPr>
              <w:pStyle w:val="TableContents"/>
              <w:bidi w:val="0"/>
              <w:spacing w:before="0" w:after="283"/>
              <w:jc w:val="left"/>
              <w:rPr/>
            </w:pPr>
            <w:r>
              <w:rPr/>
              <w:t xml:space="preserve">Kansas </w:t>
            </w:r>
          </w:p>
        </w:tc>
        <w:tc>
          <w:tcPr>
            <w:tcW w:w="1066" w:type="dxa"/>
            <w:tcBorders/>
            <w:vAlign w:val="center"/>
          </w:tcPr>
          <w:p>
            <w:pPr>
              <w:pStyle w:val="TableContents"/>
              <w:bidi w:val="0"/>
              <w:spacing w:before="0" w:after="283"/>
              <w:jc w:val="left"/>
              <w:rPr/>
            </w:pPr>
            <w:r>
              <w:rPr/>
              <w:t xml:space="preserve">126,587 </w:t>
            </w:r>
          </w:p>
        </w:tc>
        <w:tc>
          <w:tcPr>
            <w:tcW w:w="1066" w:type="dxa"/>
            <w:tcBorders/>
            <w:vAlign w:val="center"/>
          </w:tcPr>
          <w:p>
            <w:pPr>
              <w:pStyle w:val="TableContents"/>
              <w:bidi w:val="0"/>
              <w:spacing w:before="0" w:after="283"/>
              <w:jc w:val="left"/>
              <w:rPr/>
            </w:pPr>
            <w:r>
              <w:rPr/>
              <w:t xml:space="preserve">127,473 </w:t>
            </w:r>
          </w:p>
        </w:tc>
        <w:tc>
          <w:tcPr>
            <w:tcW w:w="2386" w:type="dxa"/>
            <w:tcBorders/>
            <w:vAlign w:val="center"/>
          </w:tcPr>
          <w:p>
            <w:pPr>
              <w:pStyle w:val="TableContents"/>
              <w:bidi w:val="0"/>
              <w:spacing w:before="0" w:after="283"/>
              <w:jc w:val="left"/>
              <w:rPr/>
            </w:pPr>
            <w:r>
              <w:rPr/>
              <w:t xml:space="preserve">3000304950852337359 ♠ - 0.70% </w:t>
            </w:r>
          </w:p>
        </w:tc>
        <w:tc>
          <w:tcPr>
            <w:tcW w:w="1006" w:type="dxa"/>
            <w:tcBorders/>
            <w:vAlign w:val="center"/>
          </w:tcPr>
          <w:p>
            <w:pPr>
              <w:pStyle w:val="TableContents"/>
              <w:bidi w:val="0"/>
              <w:spacing w:before="0" w:after="283"/>
              <w:jc w:val="left"/>
              <w:rPr/>
            </w:pPr>
            <w:r>
              <w:rPr/>
              <w:t xml:space="preserve">61,5 neliömetriä </w:t>
            </w:r>
          </w:p>
        </w:tc>
        <w:tc>
          <w:tcPr>
            <w:tcW w:w="826" w:type="dxa"/>
            <w:tcBorders/>
            <w:vAlign w:val="center"/>
          </w:tcPr>
          <w:p>
            <w:pPr>
              <w:pStyle w:val="TableContents"/>
              <w:bidi w:val="0"/>
              <w:spacing w:before="0" w:after="283"/>
              <w:jc w:val="left"/>
              <w:rPr/>
            </w:pPr>
            <w:r>
              <w:rPr/>
              <w:t xml:space="preserve">159.3 km </w:t>
            </w:r>
          </w:p>
        </w:tc>
        <w:tc>
          <w:tcPr>
            <w:tcW w:w="766" w:type="dxa"/>
            <w:tcBorders/>
            <w:vAlign w:val="center"/>
          </w:tcPr>
          <w:p>
            <w:pPr>
              <w:pStyle w:val="TableContents"/>
              <w:bidi w:val="0"/>
              <w:spacing w:before="0" w:after="283"/>
              <w:jc w:val="left"/>
              <w:rPr/>
            </w:pPr>
            <w:r>
              <w:rPr/>
              <w:t xml:space="preserve">2,062 / sq mi </w:t>
            </w:r>
          </w:p>
        </w:tc>
        <w:tc>
          <w:tcPr>
            <w:tcW w:w="766" w:type="dxa"/>
            <w:tcBorders/>
            <w:vAlign w:val="center"/>
          </w:tcPr>
          <w:p>
            <w:pPr>
              <w:pStyle w:val="TableContents"/>
              <w:bidi w:val="0"/>
              <w:spacing w:before="0" w:after="283"/>
              <w:jc w:val="left"/>
              <w:rPr/>
            </w:pPr>
            <w:r>
              <w:rPr/>
              <w:t xml:space="preserve">796 / km </w:t>
            </w:r>
          </w:p>
        </w:tc>
        <w:tc>
          <w:tcPr>
            <w:tcW w:w="1681" w:type="dxa"/>
            <w:tcBorders/>
            <w:vAlign w:val="center"/>
          </w:tcPr>
          <w:p>
            <w:pPr>
              <w:pStyle w:val="TableContents"/>
              <w:bidi w:val="0"/>
              <w:spacing w:before="0" w:after="283"/>
              <w:jc w:val="left"/>
              <w:rPr/>
            </w:pPr>
            <w:r>
              <w:rPr/>
              <w:t xml:space="preserve">39 ° 02 ′ 05''' N 95 ° 41 ′ 46''' W </w:t>
            </w:r>
            <w:r>
              <w:rPr/>
              <w:t xml:space="preserve">/ </w:t>
            </w:r>
            <w:r>
              <w:rPr/>
              <w:t xml:space="preserve">39,0347 ° N 95,6962 ° W </w:t>
            </w:r>
            <w:r>
              <w:rPr/>
              <w:t xml:space="preserve">/ 39,0347;-95,6962 </w:t>
            </w:r>
            <w:r>
              <w:rPr/>
              <w:t xml:space="preserve">(</w:t>
            </w:r>
            <w:r>
              <w:rPr/>
              <w:t xml:space="preserve">Topeka) </w:t>
            </w:r>
          </w:p>
        </w:tc>
      </w:tr>
      <w:tr>
        <w:trPr/>
        <w:tc>
          <w:tcPr>
            <w:tcW w:w="616" w:type="dxa"/>
            <w:tcBorders/>
            <w:vAlign w:val="center"/>
          </w:tcPr>
          <w:p>
            <w:pPr>
              <w:pStyle w:val="TableContents"/>
              <w:bidi w:val="0"/>
              <w:spacing w:before="0" w:after="283"/>
              <w:jc w:val="left"/>
              <w:rPr/>
            </w:pPr>
            <w:r>
              <w:rPr/>
              <w:t xml:space="preserve">220 </w:t>
            </w:r>
          </w:p>
        </w:tc>
        <w:tc>
          <w:tcPr>
            <w:tcW w:w="1426" w:type="dxa"/>
            <w:tcBorders/>
            <w:vAlign w:val="center"/>
          </w:tcPr>
          <w:p>
            <w:pPr>
              <w:pStyle w:val="TableContents"/>
              <w:bidi w:val="0"/>
              <w:spacing w:before="0" w:after="283"/>
              <w:jc w:val="left"/>
              <w:rPr/>
            </w:pPr>
            <w:r>
              <w:rPr/>
              <w:t xml:space="preserve">Ateena </w:t>
            </w:r>
          </w:p>
        </w:tc>
        <w:tc>
          <w:tcPr>
            <w:tcW w:w="1456" w:type="dxa"/>
            <w:tcBorders/>
            <w:vAlign w:val="center"/>
          </w:tcPr>
          <w:p>
            <w:pPr>
              <w:pStyle w:val="TableContents"/>
              <w:bidi w:val="0"/>
              <w:spacing w:before="0" w:after="283"/>
              <w:jc w:val="left"/>
              <w:rPr/>
            </w:pPr>
            <w:r>
              <w:rPr/>
              <w:t xml:space="preserve">Georgia </w:t>
            </w:r>
          </w:p>
        </w:tc>
        <w:tc>
          <w:tcPr>
            <w:tcW w:w="1066" w:type="dxa"/>
            <w:tcBorders/>
            <w:vAlign w:val="center"/>
          </w:tcPr>
          <w:p>
            <w:pPr>
              <w:pStyle w:val="TableContents"/>
              <w:bidi w:val="0"/>
              <w:spacing w:before="0" w:after="283"/>
              <w:jc w:val="left"/>
              <w:rPr/>
            </w:pPr>
            <w:r>
              <w:rPr/>
              <w:t xml:space="preserve">125,691 </w:t>
            </w:r>
          </w:p>
        </w:tc>
        <w:tc>
          <w:tcPr>
            <w:tcW w:w="1066" w:type="dxa"/>
            <w:tcBorders/>
            <w:vAlign w:val="center"/>
          </w:tcPr>
          <w:p>
            <w:pPr>
              <w:pStyle w:val="TableContents"/>
              <w:bidi w:val="0"/>
              <w:spacing w:before="0" w:after="283"/>
              <w:jc w:val="left"/>
              <w:rPr/>
            </w:pPr>
            <w:r>
              <w:rPr/>
              <w:t xml:space="preserve">115,452 </w:t>
            </w:r>
          </w:p>
        </w:tc>
        <w:tc>
          <w:tcPr>
            <w:tcW w:w="2386" w:type="dxa"/>
            <w:tcBorders/>
            <w:vAlign w:val="center"/>
          </w:tcPr>
          <w:p>
            <w:pPr>
              <w:pStyle w:val="TableContents"/>
              <w:bidi w:val="0"/>
              <w:spacing w:before="0" w:after="283"/>
              <w:jc w:val="left"/>
              <w:rPr/>
            </w:pPr>
            <w:r>
              <w:rPr/>
              <w:t xml:space="preserve">+ 8.87% </w:t>
            </w:r>
          </w:p>
        </w:tc>
        <w:tc>
          <w:tcPr>
            <w:tcW w:w="1006" w:type="dxa"/>
            <w:tcBorders/>
            <w:vAlign w:val="center"/>
          </w:tcPr>
          <w:p>
            <w:pPr>
              <w:pStyle w:val="TableContents"/>
              <w:bidi w:val="0"/>
              <w:spacing w:before="0" w:after="283"/>
              <w:jc w:val="left"/>
              <w:rPr/>
            </w:pPr>
            <w:r>
              <w:rPr/>
              <w:t xml:space="preserve">116,4 neliömetriä </w:t>
            </w:r>
          </w:p>
        </w:tc>
        <w:tc>
          <w:tcPr>
            <w:tcW w:w="826" w:type="dxa"/>
            <w:tcBorders/>
            <w:vAlign w:val="center"/>
          </w:tcPr>
          <w:p>
            <w:pPr>
              <w:pStyle w:val="TableContents"/>
              <w:bidi w:val="0"/>
              <w:spacing w:before="0" w:after="283"/>
              <w:jc w:val="left"/>
              <w:rPr/>
            </w:pPr>
            <w:r>
              <w:rPr/>
              <w:t xml:space="preserve">301,5 km </w:t>
            </w:r>
          </w:p>
        </w:tc>
        <w:tc>
          <w:tcPr>
            <w:tcW w:w="766" w:type="dxa"/>
            <w:tcBorders/>
            <w:vAlign w:val="center"/>
          </w:tcPr>
          <w:p>
            <w:pPr>
              <w:pStyle w:val="TableContents"/>
              <w:bidi w:val="0"/>
              <w:spacing w:before="0" w:after="283"/>
              <w:jc w:val="left"/>
              <w:rPr/>
            </w:pPr>
            <w:r>
              <w:rPr/>
              <w:t xml:space="preserve">1,060 / sq mi </w:t>
            </w:r>
          </w:p>
        </w:tc>
        <w:tc>
          <w:tcPr>
            <w:tcW w:w="766" w:type="dxa"/>
            <w:tcBorders/>
            <w:vAlign w:val="center"/>
          </w:tcPr>
          <w:p>
            <w:pPr>
              <w:pStyle w:val="TableContents"/>
              <w:bidi w:val="0"/>
              <w:spacing w:before="0" w:after="283"/>
              <w:jc w:val="left"/>
              <w:rPr/>
            </w:pPr>
            <w:r>
              <w:rPr/>
              <w:t xml:space="preserve">410 / km </w:t>
            </w:r>
          </w:p>
        </w:tc>
        <w:tc>
          <w:tcPr>
            <w:tcW w:w="1681" w:type="dxa"/>
            <w:tcBorders/>
            <w:vAlign w:val="center"/>
          </w:tcPr>
          <w:p>
            <w:pPr>
              <w:pStyle w:val="TableContents"/>
              <w:bidi w:val="0"/>
              <w:spacing w:before="0" w:after="283"/>
              <w:jc w:val="left"/>
              <w:rPr/>
            </w:pPr>
            <w:r>
              <w:rPr/>
              <w:t xml:space="preserve">33 ° 56 ′ 59''' N 83 ° 22 ′ 12'' W </w:t>
            </w:r>
            <w:r>
              <w:rPr/>
              <w:t xml:space="preserve">/ </w:t>
            </w:r>
            <w:r>
              <w:rPr/>
              <w:t xml:space="preserve">33.9496 ° N 83.3701 ° W </w:t>
            </w:r>
            <w:r>
              <w:rPr/>
              <w:t xml:space="preserve">/ 33.9496;-83.3701 </w:t>
            </w:r>
            <w:r>
              <w:rPr/>
              <w:t xml:space="preserve">(</w:t>
            </w:r>
            <w:r>
              <w:rPr/>
              <w:t xml:space="preserve">Ateena) </w:t>
            </w:r>
          </w:p>
        </w:tc>
      </w:tr>
      <w:tr>
        <w:trPr/>
        <w:tc>
          <w:tcPr>
            <w:tcW w:w="616" w:type="dxa"/>
            <w:tcBorders/>
            <w:vAlign w:val="center"/>
          </w:tcPr>
          <w:p>
            <w:pPr>
              <w:pStyle w:val="TableContents"/>
              <w:bidi w:val="0"/>
              <w:spacing w:before="0" w:after="283"/>
              <w:jc w:val="left"/>
              <w:rPr/>
            </w:pPr>
            <w:r>
              <w:rPr/>
              <w:t xml:space="preserve">221 </w:t>
            </w:r>
          </w:p>
        </w:tc>
        <w:tc>
          <w:tcPr>
            <w:tcW w:w="1426" w:type="dxa"/>
            <w:tcBorders/>
            <w:vAlign w:val="center"/>
          </w:tcPr>
          <w:p>
            <w:pPr>
              <w:pStyle w:val="TableContents"/>
              <w:bidi w:val="0"/>
              <w:spacing w:before="0" w:after="283"/>
              <w:jc w:val="left"/>
              <w:rPr/>
            </w:pPr>
            <w:r>
              <w:rPr/>
              <w:t xml:space="preserve">Round Rock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123,678 </w:t>
            </w:r>
          </w:p>
        </w:tc>
        <w:tc>
          <w:tcPr>
            <w:tcW w:w="1066" w:type="dxa"/>
            <w:tcBorders/>
            <w:vAlign w:val="center"/>
          </w:tcPr>
          <w:p>
            <w:pPr>
              <w:pStyle w:val="TableContents"/>
              <w:bidi w:val="0"/>
              <w:spacing w:before="0" w:after="283"/>
              <w:jc w:val="left"/>
              <w:rPr/>
            </w:pPr>
            <w:r>
              <w:rPr/>
              <w:t xml:space="preserve">99,887 </w:t>
            </w:r>
          </w:p>
        </w:tc>
        <w:tc>
          <w:tcPr>
            <w:tcW w:w="2386" w:type="dxa"/>
            <w:tcBorders/>
            <w:vAlign w:val="center"/>
          </w:tcPr>
          <w:p>
            <w:pPr>
              <w:pStyle w:val="TableContents"/>
              <w:bidi w:val="0"/>
              <w:spacing w:before="0" w:after="283"/>
              <w:jc w:val="left"/>
              <w:rPr/>
            </w:pPr>
            <w:r>
              <w:rPr/>
              <w:t xml:space="preserve">+ 23.82% </w:t>
            </w:r>
          </w:p>
        </w:tc>
        <w:tc>
          <w:tcPr>
            <w:tcW w:w="1006" w:type="dxa"/>
            <w:tcBorders/>
            <w:vAlign w:val="center"/>
          </w:tcPr>
          <w:p>
            <w:pPr>
              <w:pStyle w:val="TableContents"/>
              <w:bidi w:val="0"/>
              <w:spacing w:before="0" w:after="283"/>
              <w:jc w:val="left"/>
              <w:rPr/>
            </w:pPr>
            <w:r>
              <w:rPr/>
              <w:t xml:space="preserve">35,6 neliömetriä </w:t>
            </w:r>
          </w:p>
        </w:tc>
        <w:tc>
          <w:tcPr>
            <w:tcW w:w="826" w:type="dxa"/>
            <w:tcBorders/>
            <w:vAlign w:val="center"/>
          </w:tcPr>
          <w:p>
            <w:pPr>
              <w:pStyle w:val="TableContents"/>
              <w:bidi w:val="0"/>
              <w:spacing w:before="0" w:after="283"/>
              <w:jc w:val="left"/>
              <w:rPr/>
            </w:pPr>
            <w:r>
              <w:rPr/>
              <w:t xml:space="preserve">92.2 km </w:t>
            </w:r>
          </w:p>
        </w:tc>
        <w:tc>
          <w:tcPr>
            <w:tcW w:w="766" w:type="dxa"/>
            <w:tcBorders/>
            <w:vAlign w:val="center"/>
          </w:tcPr>
          <w:p>
            <w:pPr>
              <w:pStyle w:val="TableContents"/>
              <w:bidi w:val="0"/>
              <w:spacing w:before="0" w:after="283"/>
              <w:jc w:val="left"/>
              <w:rPr/>
            </w:pPr>
            <w:r>
              <w:rPr/>
              <w:t xml:space="preserve">3,396 / sq mi </w:t>
            </w:r>
          </w:p>
        </w:tc>
        <w:tc>
          <w:tcPr>
            <w:tcW w:w="766" w:type="dxa"/>
            <w:tcBorders/>
            <w:vAlign w:val="center"/>
          </w:tcPr>
          <w:p>
            <w:pPr>
              <w:pStyle w:val="TableContents"/>
              <w:bidi w:val="0"/>
              <w:spacing w:before="0" w:after="283"/>
              <w:jc w:val="left"/>
              <w:rPr/>
            </w:pPr>
            <w:r>
              <w:rPr/>
              <w:t xml:space="preserve">1,311 / km </w:t>
            </w:r>
          </w:p>
        </w:tc>
        <w:tc>
          <w:tcPr>
            <w:tcW w:w="1681" w:type="dxa"/>
            <w:tcBorders/>
            <w:vAlign w:val="center"/>
          </w:tcPr>
          <w:p>
            <w:pPr>
              <w:pStyle w:val="TableContents"/>
              <w:bidi w:val="0"/>
              <w:spacing w:before="0" w:after="283"/>
              <w:jc w:val="left"/>
              <w:rPr/>
            </w:pPr>
            <w:r>
              <w:rPr/>
              <w:t xml:space="preserve">30 ° 31 ′ 31''' N 97 ° 39 ′ 58''' W </w:t>
            </w:r>
            <w:r>
              <w:rPr/>
              <w:t xml:space="preserve">/ </w:t>
            </w:r>
            <w:r>
              <w:rPr/>
              <w:t xml:space="preserve">30.5252 ° N 97.6660 ° W </w:t>
            </w:r>
            <w:r>
              <w:rPr/>
              <w:t xml:space="preserve">/ 30.5252;-97.6660 </w:t>
            </w:r>
            <w:r>
              <w:rPr/>
              <w:t xml:space="preserve">(</w:t>
            </w:r>
            <w:r>
              <w:rPr/>
              <w:t xml:space="preserve">Round Rock) </w:t>
            </w:r>
          </w:p>
        </w:tc>
      </w:tr>
      <w:tr>
        <w:trPr/>
        <w:tc>
          <w:tcPr>
            <w:tcW w:w="616" w:type="dxa"/>
            <w:tcBorders/>
            <w:vAlign w:val="center"/>
          </w:tcPr>
          <w:p>
            <w:pPr>
              <w:pStyle w:val="TableContents"/>
              <w:bidi w:val="0"/>
              <w:spacing w:before="0" w:after="283"/>
              <w:jc w:val="left"/>
              <w:rPr/>
            </w:pPr>
            <w:r>
              <w:rPr/>
              <w:t xml:space="preserve">222 </w:t>
            </w:r>
          </w:p>
        </w:tc>
        <w:tc>
          <w:tcPr>
            <w:tcW w:w="1426" w:type="dxa"/>
            <w:tcBorders/>
            <w:vAlign w:val="center"/>
          </w:tcPr>
          <w:p>
            <w:pPr>
              <w:pStyle w:val="TableContents"/>
              <w:bidi w:val="0"/>
              <w:spacing w:before="0" w:after="283"/>
              <w:jc w:val="left"/>
              <w:rPr/>
            </w:pPr>
            <w:r>
              <w:rPr/>
              <w:t xml:space="preserve">Hartford </w:t>
            </w:r>
          </w:p>
        </w:tc>
        <w:tc>
          <w:tcPr>
            <w:tcW w:w="1456" w:type="dxa"/>
            <w:tcBorders/>
            <w:vAlign w:val="center"/>
          </w:tcPr>
          <w:p>
            <w:pPr>
              <w:pStyle w:val="TableContents"/>
              <w:bidi w:val="0"/>
              <w:spacing w:before="0" w:after="283"/>
              <w:jc w:val="left"/>
              <w:rPr/>
            </w:pPr>
            <w:r>
              <w:rPr/>
              <w:t xml:space="preserve">Connecticut </w:t>
            </w:r>
          </w:p>
        </w:tc>
        <w:tc>
          <w:tcPr>
            <w:tcW w:w="1066" w:type="dxa"/>
            <w:tcBorders/>
            <w:vAlign w:val="center"/>
          </w:tcPr>
          <w:p>
            <w:pPr>
              <w:pStyle w:val="TableContents"/>
              <w:bidi w:val="0"/>
              <w:spacing w:before="0" w:after="283"/>
              <w:jc w:val="left"/>
              <w:rPr/>
            </w:pPr>
            <w:r>
              <w:rPr/>
              <w:t xml:space="preserve">123,400 </w:t>
            </w:r>
          </w:p>
        </w:tc>
        <w:tc>
          <w:tcPr>
            <w:tcW w:w="1066" w:type="dxa"/>
            <w:tcBorders/>
            <w:vAlign w:val="center"/>
          </w:tcPr>
          <w:p>
            <w:pPr>
              <w:pStyle w:val="TableContents"/>
              <w:bidi w:val="0"/>
              <w:spacing w:before="0" w:after="283"/>
              <w:jc w:val="left"/>
              <w:rPr/>
            </w:pPr>
            <w:r>
              <w:rPr/>
              <w:t xml:space="preserve">124,775 </w:t>
            </w:r>
          </w:p>
        </w:tc>
        <w:tc>
          <w:tcPr>
            <w:tcW w:w="2386" w:type="dxa"/>
            <w:tcBorders/>
            <w:vAlign w:val="center"/>
          </w:tcPr>
          <w:p>
            <w:pPr>
              <w:pStyle w:val="TableContents"/>
              <w:bidi w:val="0"/>
              <w:spacing w:before="0" w:after="283"/>
              <w:jc w:val="left"/>
              <w:rPr/>
            </w:pPr>
            <w:r>
              <w:rPr/>
              <w:t xml:space="preserve">2999889801642957320 ♠ - 1.10% </w:t>
            </w:r>
          </w:p>
        </w:tc>
        <w:tc>
          <w:tcPr>
            <w:tcW w:w="1006" w:type="dxa"/>
            <w:tcBorders/>
            <w:vAlign w:val="center"/>
          </w:tcPr>
          <w:p>
            <w:pPr>
              <w:pStyle w:val="TableContents"/>
              <w:bidi w:val="0"/>
              <w:spacing w:before="0" w:after="283"/>
              <w:jc w:val="left"/>
              <w:rPr/>
            </w:pPr>
            <w:r>
              <w:rPr/>
              <w:t xml:space="preserve">17,4 neliömetriä </w:t>
            </w:r>
          </w:p>
        </w:tc>
        <w:tc>
          <w:tcPr>
            <w:tcW w:w="826" w:type="dxa"/>
            <w:tcBorders/>
            <w:vAlign w:val="center"/>
          </w:tcPr>
          <w:p>
            <w:pPr>
              <w:pStyle w:val="TableContents"/>
              <w:bidi w:val="0"/>
              <w:spacing w:before="0" w:after="283"/>
              <w:jc w:val="left"/>
              <w:rPr/>
            </w:pPr>
            <w:r>
              <w:rPr/>
              <w:t xml:space="preserve">45,1 km </w:t>
            </w:r>
          </w:p>
        </w:tc>
        <w:tc>
          <w:tcPr>
            <w:tcW w:w="766" w:type="dxa"/>
            <w:tcBorders/>
            <w:vAlign w:val="center"/>
          </w:tcPr>
          <w:p>
            <w:pPr>
              <w:pStyle w:val="TableContents"/>
              <w:bidi w:val="0"/>
              <w:spacing w:before="0" w:after="283"/>
              <w:jc w:val="left"/>
              <w:rPr/>
            </w:pPr>
            <w:r>
              <w:rPr/>
              <w:t xml:space="preserve">7,083 / neliömetriä </w:t>
            </w:r>
          </w:p>
        </w:tc>
        <w:tc>
          <w:tcPr>
            <w:tcW w:w="766" w:type="dxa"/>
            <w:tcBorders/>
            <w:vAlign w:val="center"/>
          </w:tcPr>
          <w:p>
            <w:pPr>
              <w:pStyle w:val="TableContents"/>
              <w:bidi w:val="0"/>
              <w:spacing w:before="0" w:after="283"/>
              <w:jc w:val="left"/>
              <w:rPr/>
            </w:pPr>
            <w:r>
              <w:rPr/>
              <w:t xml:space="preserve">2,735 / km </w:t>
            </w:r>
          </w:p>
        </w:tc>
        <w:tc>
          <w:tcPr>
            <w:tcW w:w="1681" w:type="dxa"/>
            <w:tcBorders/>
            <w:vAlign w:val="center"/>
          </w:tcPr>
          <w:p>
            <w:pPr>
              <w:pStyle w:val="TableContents"/>
              <w:bidi w:val="0"/>
              <w:spacing w:before="0" w:after="283"/>
              <w:jc w:val="left"/>
              <w:rPr/>
            </w:pPr>
            <w:r>
              <w:rPr/>
              <w:t xml:space="preserve">41 ° 45 ′ 57''' N 72 ° 40 ′ 54''' W </w:t>
            </w:r>
            <w:r>
              <w:rPr/>
              <w:t xml:space="preserve">/ </w:t>
            </w:r>
            <w:r>
              <w:rPr/>
              <w:t xml:space="preserve">41.7659 ° N 72.6816 ° W </w:t>
            </w:r>
            <w:r>
              <w:rPr/>
              <w:t xml:space="preserve">/ 41.7659;-72.6816 </w:t>
            </w:r>
            <w:r>
              <w:rPr/>
              <w:t xml:space="preserve">(</w:t>
            </w:r>
            <w:r>
              <w:rPr/>
              <w:t xml:space="preserve">Hartford) </w:t>
            </w:r>
          </w:p>
        </w:tc>
      </w:tr>
      <w:tr>
        <w:trPr/>
        <w:tc>
          <w:tcPr>
            <w:tcW w:w="616" w:type="dxa"/>
            <w:tcBorders/>
            <w:vAlign w:val="center"/>
          </w:tcPr>
          <w:p>
            <w:pPr>
              <w:pStyle w:val="TableContents"/>
              <w:bidi w:val="0"/>
              <w:spacing w:before="0" w:after="283"/>
              <w:jc w:val="left"/>
              <w:rPr/>
            </w:pPr>
            <w:r>
              <w:rPr/>
              <w:t xml:space="preserve">223 </w:t>
            </w:r>
          </w:p>
        </w:tc>
        <w:tc>
          <w:tcPr>
            <w:tcW w:w="1426" w:type="dxa"/>
            <w:tcBorders/>
            <w:vAlign w:val="center"/>
          </w:tcPr>
          <w:p>
            <w:pPr>
              <w:pStyle w:val="TableContents"/>
              <w:bidi w:val="0"/>
              <w:spacing w:before="0" w:after="283"/>
              <w:jc w:val="left"/>
              <w:rPr/>
            </w:pPr>
            <w:r>
              <w:rPr/>
              <w:t xml:space="preserve">Norman </w:t>
            </w:r>
          </w:p>
        </w:tc>
        <w:tc>
          <w:tcPr>
            <w:tcW w:w="1456" w:type="dxa"/>
            <w:tcBorders/>
            <w:vAlign w:val="center"/>
          </w:tcPr>
          <w:p>
            <w:pPr>
              <w:pStyle w:val="TableContents"/>
              <w:bidi w:val="0"/>
              <w:spacing w:before="0" w:after="283"/>
              <w:jc w:val="left"/>
              <w:rPr/>
            </w:pPr>
            <w:r>
              <w:rPr/>
              <w:t xml:space="preserve">Oklahoma </w:t>
            </w:r>
          </w:p>
        </w:tc>
        <w:tc>
          <w:tcPr>
            <w:tcW w:w="1066" w:type="dxa"/>
            <w:tcBorders/>
            <w:vAlign w:val="center"/>
          </w:tcPr>
          <w:p>
            <w:pPr>
              <w:pStyle w:val="TableContents"/>
              <w:bidi w:val="0"/>
              <w:spacing w:before="0" w:after="283"/>
              <w:jc w:val="left"/>
              <w:rPr/>
            </w:pPr>
            <w:r>
              <w:rPr/>
              <w:t xml:space="preserve">122,843 </w:t>
            </w:r>
          </w:p>
        </w:tc>
        <w:tc>
          <w:tcPr>
            <w:tcW w:w="1066" w:type="dxa"/>
            <w:tcBorders/>
            <w:vAlign w:val="center"/>
          </w:tcPr>
          <w:p>
            <w:pPr>
              <w:pStyle w:val="TableContents"/>
              <w:bidi w:val="0"/>
              <w:spacing w:before="0" w:after="283"/>
              <w:jc w:val="left"/>
              <w:rPr/>
            </w:pPr>
            <w:r>
              <w:rPr/>
              <w:t xml:space="preserve">110,925 </w:t>
            </w:r>
          </w:p>
        </w:tc>
        <w:tc>
          <w:tcPr>
            <w:tcW w:w="2386" w:type="dxa"/>
            <w:tcBorders/>
            <w:vAlign w:val="center"/>
          </w:tcPr>
          <w:p>
            <w:pPr>
              <w:pStyle w:val="TableContents"/>
              <w:bidi w:val="0"/>
              <w:spacing w:before="0" w:after="283"/>
              <w:jc w:val="left"/>
              <w:rPr/>
            </w:pPr>
            <w:r>
              <w:rPr/>
              <w:t xml:space="preserve">+ 10.74% </w:t>
            </w:r>
          </w:p>
        </w:tc>
        <w:tc>
          <w:tcPr>
            <w:tcW w:w="1006" w:type="dxa"/>
            <w:tcBorders/>
            <w:vAlign w:val="center"/>
          </w:tcPr>
          <w:p>
            <w:pPr>
              <w:pStyle w:val="TableContents"/>
              <w:bidi w:val="0"/>
              <w:spacing w:before="0" w:after="283"/>
              <w:jc w:val="left"/>
              <w:rPr/>
            </w:pPr>
            <w:r>
              <w:rPr/>
              <w:t xml:space="preserve">178,8 neliömetriä </w:t>
            </w:r>
          </w:p>
        </w:tc>
        <w:tc>
          <w:tcPr>
            <w:tcW w:w="826" w:type="dxa"/>
            <w:tcBorders/>
            <w:vAlign w:val="center"/>
          </w:tcPr>
          <w:p>
            <w:pPr>
              <w:pStyle w:val="TableContents"/>
              <w:bidi w:val="0"/>
              <w:spacing w:before="0" w:after="283"/>
              <w:jc w:val="left"/>
              <w:rPr/>
            </w:pPr>
            <w:r>
              <w:rPr/>
              <w:t xml:space="preserve">463,1 km </w:t>
            </w:r>
          </w:p>
        </w:tc>
        <w:tc>
          <w:tcPr>
            <w:tcW w:w="766" w:type="dxa"/>
            <w:tcBorders/>
            <w:vAlign w:val="center"/>
          </w:tcPr>
          <w:p>
            <w:pPr>
              <w:pStyle w:val="TableContents"/>
              <w:bidi w:val="0"/>
              <w:spacing w:before="0" w:after="283"/>
              <w:jc w:val="left"/>
              <w:rPr/>
            </w:pPr>
            <w:r>
              <w:rPr/>
              <w:t xml:space="preserve">683 / neliömetri </w:t>
            </w:r>
          </w:p>
        </w:tc>
        <w:tc>
          <w:tcPr>
            <w:tcW w:w="766" w:type="dxa"/>
            <w:tcBorders/>
            <w:vAlign w:val="center"/>
          </w:tcPr>
          <w:p>
            <w:pPr>
              <w:pStyle w:val="TableContents"/>
              <w:bidi w:val="0"/>
              <w:spacing w:before="0" w:after="283"/>
              <w:jc w:val="left"/>
              <w:rPr/>
            </w:pPr>
            <w:r>
              <w:rPr/>
              <w:t xml:space="preserve">264 / km </w:t>
            </w:r>
          </w:p>
        </w:tc>
        <w:tc>
          <w:tcPr>
            <w:tcW w:w="1681" w:type="dxa"/>
            <w:tcBorders/>
            <w:vAlign w:val="center"/>
          </w:tcPr>
          <w:p>
            <w:pPr>
              <w:pStyle w:val="TableContents"/>
              <w:bidi w:val="0"/>
              <w:spacing w:before="0" w:after="283"/>
              <w:jc w:val="left"/>
              <w:rPr/>
            </w:pPr>
            <w:r>
              <w:rPr/>
              <w:t xml:space="preserve">35 ° 14 ′ 26''' N 97 ° 20 ′ 43'' W </w:t>
            </w:r>
            <w:r>
              <w:rPr/>
              <w:t xml:space="preserve">/ </w:t>
            </w:r>
            <w:r>
              <w:rPr/>
              <w:t xml:space="preserve">35.2406 ° N 97.3453 ° W </w:t>
            </w:r>
            <w:r>
              <w:rPr/>
              <w:t xml:space="preserve">/ 35.2406;-97.3453 </w:t>
            </w:r>
            <w:r>
              <w:rPr/>
              <w:t xml:space="preserve">(</w:t>
            </w:r>
            <w:r>
              <w:rPr/>
              <w:t xml:space="preserve">Norman) </w:t>
            </w:r>
          </w:p>
        </w:tc>
      </w:tr>
      <w:tr>
        <w:trPr/>
        <w:tc>
          <w:tcPr>
            <w:tcW w:w="616" w:type="dxa"/>
            <w:tcBorders/>
            <w:vAlign w:val="center"/>
          </w:tcPr>
          <w:p>
            <w:pPr>
              <w:pStyle w:val="TableContents"/>
              <w:bidi w:val="0"/>
              <w:spacing w:before="0" w:after="283"/>
              <w:jc w:val="left"/>
              <w:rPr/>
            </w:pPr>
            <w:r>
              <w:rPr/>
              <w:t xml:space="preserve">224 </w:t>
            </w:r>
          </w:p>
        </w:tc>
        <w:tc>
          <w:tcPr>
            <w:tcW w:w="1426" w:type="dxa"/>
            <w:tcBorders/>
            <w:vAlign w:val="center"/>
          </w:tcPr>
          <w:p>
            <w:pPr>
              <w:pStyle w:val="TableContents"/>
              <w:bidi w:val="0"/>
              <w:spacing w:before="0" w:after="283"/>
              <w:jc w:val="left"/>
              <w:rPr/>
            </w:pPr>
            <w:r>
              <w:rPr/>
              <w:t xml:space="preserve">Victorville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122,441 </w:t>
            </w:r>
          </w:p>
        </w:tc>
        <w:tc>
          <w:tcPr>
            <w:tcW w:w="1066" w:type="dxa"/>
            <w:tcBorders/>
            <w:vAlign w:val="center"/>
          </w:tcPr>
          <w:p>
            <w:pPr>
              <w:pStyle w:val="TableContents"/>
              <w:bidi w:val="0"/>
              <w:spacing w:before="0" w:after="283"/>
              <w:jc w:val="left"/>
              <w:rPr/>
            </w:pPr>
            <w:r>
              <w:rPr/>
              <w:t xml:space="preserve">115,903 </w:t>
            </w:r>
          </w:p>
        </w:tc>
        <w:tc>
          <w:tcPr>
            <w:tcW w:w="2386" w:type="dxa"/>
            <w:tcBorders/>
            <w:vAlign w:val="center"/>
          </w:tcPr>
          <w:p>
            <w:pPr>
              <w:pStyle w:val="TableContents"/>
              <w:bidi w:val="0"/>
              <w:spacing w:before="0" w:after="283"/>
              <w:jc w:val="left"/>
              <w:rPr/>
            </w:pPr>
            <w:r>
              <w:rPr/>
              <w:t xml:space="preserve">+ 5.64% </w:t>
            </w:r>
          </w:p>
        </w:tc>
        <w:tc>
          <w:tcPr>
            <w:tcW w:w="1006" w:type="dxa"/>
            <w:tcBorders/>
            <w:vAlign w:val="center"/>
          </w:tcPr>
          <w:p>
            <w:pPr>
              <w:pStyle w:val="TableContents"/>
              <w:bidi w:val="0"/>
              <w:spacing w:before="0" w:after="283"/>
              <w:jc w:val="left"/>
              <w:rPr/>
            </w:pPr>
            <w:r>
              <w:rPr/>
              <w:t xml:space="preserve">73,3 neliömetriä </w:t>
            </w:r>
          </w:p>
        </w:tc>
        <w:tc>
          <w:tcPr>
            <w:tcW w:w="826" w:type="dxa"/>
            <w:tcBorders/>
            <w:vAlign w:val="center"/>
          </w:tcPr>
          <w:p>
            <w:pPr>
              <w:pStyle w:val="TableContents"/>
              <w:bidi w:val="0"/>
              <w:spacing w:before="0" w:after="283"/>
              <w:jc w:val="left"/>
              <w:rPr/>
            </w:pPr>
            <w:r>
              <w:rPr/>
              <w:t xml:space="preserve">189,8 km </w:t>
            </w:r>
          </w:p>
        </w:tc>
        <w:tc>
          <w:tcPr>
            <w:tcW w:w="766" w:type="dxa"/>
            <w:tcBorders/>
            <w:vAlign w:val="center"/>
          </w:tcPr>
          <w:p>
            <w:pPr>
              <w:pStyle w:val="TableContents"/>
              <w:bidi w:val="0"/>
              <w:spacing w:before="0" w:after="283"/>
              <w:jc w:val="left"/>
              <w:rPr/>
            </w:pPr>
            <w:r>
              <w:rPr/>
              <w:t xml:space="preserve">1,668 / neliömetri </w:t>
            </w:r>
          </w:p>
        </w:tc>
        <w:tc>
          <w:tcPr>
            <w:tcW w:w="766" w:type="dxa"/>
            <w:tcBorders/>
            <w:vAlign w:val="center"/>
          </w:tcPr>
          <w:p>
            <w:pPr>
              <w:pStyle w:val="TableContents"/>
              <w:bidi w:val="0"/>
              <w:spacing w:before="0" w:after="283"/>
              <w:jc w:val="left"/>
              <w:rPr/>
            </w:pPr>
            <w:r>
              <w:rPr/>
              <w:t xml:space="preserve">644 / km </w:t>
            </w:r>
          </w:p>
        </w:tc>
        <w:tc>
          <w:tcPr>
            <w:tcW w:w="1681" w:type="dxa"/>
            <w:tcBorders/>
            <w:vAlign w:val="center"/>
          </w:tcPr>
          <w:p>
            <w:pPr>
              <w:pStyle w:val="TableContents"/>
              <w:bidi w:val="0"/>
              <w:spacing w:before="0" w:after="283"/>
              <w:jc w:val="left"/>
              <w:rPr/>
            </w:pPr>
            <w:r>
              <w:rPr/>
              <w:t xml:space="preserve">34 ° 31 ′ 40''' N 117 ° 21 ′ 13''' W </w:t>
            </w:r>
            <w:r>
              <w:rPr/>
              <w:t xml:space="preserve">/ </w:t>
            </w:r>
            <w:r>
              <w:rPr/>
              <w:t xml:space="preserve">34.5277 ° N 117.3536 ° W </w:t>
            </w:r>
            <w:r>
              <w:rPr/>
              <w:t xml:space="preserve">/ 34.5277;-117.3536 </w:t>
            </w:r>
            <w:r>
              <w:rPr/>
              <w:t xml:space="preserve">(</w:t>
            </w:r>
            <w:r>
              <w:rPr/>
              <w:t xml:space="preserve">Victorville) </w:t>
            </w:r>
          </w:p>
        </w:tc>
      </w:tr>
      <w:tr>
        <w:trPr/>
        <w:tc>
          <w:tcPr>
            <w:tcW w:w="616" w:type="dxa"/>
            <w:tcBorders/>
            <w:vAlign w:val="center"/>
          </w:tcPr>
          <w:p>
            <w:pPr>
              <w:pStyle w:val="TableContents"/>
              <w:bidi w:val="0"/>
              <w:spacing w:before="0" w:after="283"/>
              <w:jc w:val="left"/>
              <w:rPr/>
            </w:pPr>
            <w:r>
              <w:rPr/>
              <w:t xml:space="preserve">225 </w:t>
            </w:r>
          </w:p>
        </w:tc>
        <w:tc>
          <w:tcPr>
            <w:tcW w:w="1426" w:type="dxa"/>
            <w:tcBorders/>
            <w:vAlign w:val="center"/>
          </w:tcPr>
          <w:p>
            <w:pPr>
              <w:pStyle w:val="TableContents"/>
              <w:bidi w:val="0"/>
              <w:spacing w:before="0" w:after="283"/>
              <w:jc w:val="left"/>
              <w:rPr/>
            </w:pPr>
            <w:r>
              <w:rPr/>
              <w:t xml:space="preserve">Fargo </w:t>
            </w:r>
          </w:p>
        </w:tc>
        <w:tc>
          <w:tcPr>
            <w:tcW w:w="1456" w:type="dxa"/>
            <w:tcBorders/>
            <w:vAlign w:val="center"/>
          </w:tcPr>
          <w:p>
            <w:pPr>
              <w:pStyle w:val="TableContents"/>
              <w:bidi w:val="0"/>
              <w:spacing w:before="0" w:after="283"/>
              <w:jc w:val="left"/>
              <w:rPr/>
            </w:pPr>
            <w:r>
              <w:rPr/>
              <w:t xml:space="preserve">Pohjois-Dakota </w:t>
            </w:r>
          </w:p>
        </w:tc>
        <w:tc>
          <w:tcPr>
            <w:tcW w:w="1066" w:type="dxa"/>
            <w:tcBorders/>
            <w:vAlign w:val="center"/>
          </w:tcPr>
          <w:p>
            <w:pPr>
              <w:pStyle w:val="TableContents"/>
              <w:bidi w:val="0"/>
              <w:spacing w:before="0" w:after="283"/>
              <w:jc w:val="left"/>
              <w:rPr/>
            </w:pPr>
            <w:r>
              <w:rPr/>
              <w:t xml:space="preserve">122,359 </w:t>
            </w:r>
          </w:p>
        </w:tc>
        <w:tc>
          <w:tcPr>
            <w:tcW w:w="1066" w:type="dxa"/>
            <w:tcBorders/>
            <w:vAlign w:val="center"/>
          </w:tcPr>
          <w:p>
            <w:pPr>
              <w:pStyle w:val="TableContents"/>
              <w:bidi w:val="0"/>
              <w:spacing w:before="0" w:after="283"/>
              <w:jc w:val="left"/>
              <w:rPr/>
            </w:pPr>
            <w:r>
              <w:rPr/>
              <w:t xml:space="preserve">105,549 </w:t>
            </w:r>
          </w:p>
        </w:tc>
        <w:tc>
          <w:tcPr>
            <w:tcW w:w="2386" w:type="dxa"/>
            <w:tcBorders/>
            <w:vAlign w:val="center"/>
          </w:tcPr>
          <w:p>
            <w:pPr>
              <w:pStyle w:val="TableContents"/>
              <w:bidi w:val="0"/>
              <w:spacing w:before="0" w:after="283"/>
              <w:jc w:val="left"/>
              <w:rPr/>
            </w:pPr>
            <w:r>
              <w:rPr/>
              <w:t xml:space="preserve">+ 15.93% </w:t>
            </w:r>
          </w:p>
        </w:tc>
        <w:tc>
          <w:tcPr>
            <w:tcW w:w="1006" w:type="dxa"/>
            <w:tcBorders/>
            <w:vAlign w:val="center"/>
          </w:tcPr>
          <w:p>
            <w:pPr>
              <w:pStyle w:val="TableContents"/>
              <w:bidi w:val="0"/>
              <w:spacing w:before="0" w:after="283"/>
              <w:jc w:val="left"/>
              <w:rPr/>
            </w:pPr>
            <w:r>
              <w:rPr/>
              <w:t xml:space="preserve">49,3 neliömetriä </w:t>
            </w:r>
          </w:p>
        </w:tc>
        <w:tc>
          <w:tcPr>
            <w:tcW w:w="826" w:type="dxa"/>
            <w:tcBorders/>
            <w:vAlign w:val="center"/>
          </w:tcPr>
          <w:p>
            <w:pPr>
              <w:pStyle w:val="TableContents"/>
              <w:bidi w:val="0"/>
              <w:spacing w:before="0" w:after="283"/>
              <w:jc w:val="left"/>
              <w:rPr/>
            </w:pPr>
            <w:r>
              <w:rPr/>
              <w:t xml:space="preserve">127,7 km </w:t>
            </w:r>
          </w:p>
        </w:tc>
        <w:tc>
          <w:tcPr>
            <w:tcW w:w="766" w:type="dxa"/>
            <w:tcBorders/>
            <w:vAlign w:val="center"/>
          </w:tcPr>
          <w:p>
            <w:pPr>
              <w:pStyle w:val="TableContents"/>
              <w:bidi w:val="0"/>
              <w:spacing w:before="0" w:after="283"/>
              <w:jc w:val="left"/>
              <w:rPr/>
            </w:pPr>
            <w:r>
              <w:rPr/>
              <w:t xml:space="preserve">2,450 / neliömetri </w:t>
            </w:r>
          </w:p>
        </w:tc>
        <w:tc>
          <w:tcPr>
            <w:tcW w:w="766" w:type="dxa"/>
            <w:tcBorders/>
            <w:vAlign w:val="center"/>
          </w:tcPr>
          <w:p>
            <w:pPr>
              <w:pStyle w:val="TableContents"/>
              <w:bidi w:val="0"/>
              <w:spacing w:before="0" w:after="283"/>
              <w:jc w:val="left"/>
              <w:rPr/>
            </w:pPr>
            <w:r>
              <w:rPr/>
              <w:t xml:space="preserve">950 / km </w:t>
            </w:r>
          </w:p>
        </w:tc>
        <w:tc>
          <w:tcPr>
            <w:tcW w:w="1681" w:type="dxa"/>
            <w:tcBorders/>
            <w:vAlign w:val="center"/>
          </w:tcPr>
          <w:p>
            <w:pPr>
              <w:pStyle w:val="TableContents"/>
              <w:bidi w:val="0"/>
              <w:spacing w:before="0" w:after="283"/>
              <w:jc w:val="left"/>
              <w:rPr/>
            </w:pPr>
            <w:r>
              <w:rPr/>
              <w:t xml:space="preserve">46 ° 51 ′ 55'' N 96 ° 49 ′ 44'' W </w:t>
            </w:r>
            <w:r>
              <w:rPr/>
              <w:t xml:space="preserve">/ </w:t>
            </w:r>
            <w:r>
              <w:rPr/>
              <w:t xml:space="preserve">46.8652 ° N 96.8290 ° W </w:t>
            </w:r>
            <w:r>
              <w:rPr/>
              <w:t xml:space="preserve">/ 46.8652;-96.8290 </w:t>
            </w:r>
            <w:r>
              <w:rPr/>
              <w:t xml:space="preserve">(</w:t>
            </w:r>
            <w:r>
              <w:rPr/>
              <w:t xml:space="preserve">Fargo) </w:t>
            </w:r>
          </w:p>
        </w:tc>
      </w:tr>
      <w:tr>
        <w:trPr/>
        <w:tc>
          <w:tcPr>
            <w:tcW w:w="616" w:type="dxa"/>
            <w:tcBorders/>
            <w:vAlign w:val="center"/>
          </w:tcPr>
          <w:p>
            <w:pPr>
              <w:pStyle w:val="TableContents"/>
              <w:bidi w:val="0"/>
              <w:spacing w:before="0" w:after="283"/>
              <w:jc w:val="left"/>
              <w:rPr/>
            </w:pPr>
            <w:r>
              <w:rPr/>
              <w:t xml:space="preserve">226 </w:t>
            </w:r>
          </w:p>
        </w:tc>
        <w:tc>
          <w:tcPr>
            <w:tcW w:w="1426" w:type="dxa"/>
            <w:tcBorders/>
            <w:vAlign w:val="center"/>
          </w:tcPr>
          <w:p>
            <w:pPr>
              <w:pStyle w:val="TableContents"/>
              <w:bidi w:val="0"/>
              <w:spacing w:before="0" w:after="283"/>
              <w:jc w:val="left"/>
              <w:rPr/>
            </w:pPr>
            <w:r>
              <w:rPr/>
              <w:t xml:space="preserve">Berkeley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122,324 </w:t>
            </w:r>
          </w:p>
        </w:tc>
        <w:tc>
          <w:tcPr>
            <w:tcW w:w="1066" w:type="dxa"/>
            <w:tcBorders/>
            <w:vAlign w:val="center"/>
          </w:tcPr>
          <w:p>
            <w:pPr>
              <w:pStyle w:val="TableContents"/>
              <w:bidi w:val="0"/>
              <w:spacing w:before="0" w:after="283"/>
              <w:jc w:val="left"/>
              <w:rPr/>
            </w:pPr>
            <w:r>
              <w:rPr/>
              <w:t xml:space="preserve">112,580 </w:t>
            </w:r>
          </w:p>
        </w:tc>
        <w:tc>
          <w:tcPr>
            <w:tcW w:w="2386" w:type="dxa"/>
            <w:tcBorders/>
            <w:vAlign w:val="center"/>
          </w:tcPr>
          <w:p>
            <w:pPr>
              <w:pStyle w:val="TableContents"/>
              <w:bidi w:val="0"/>
              <w:spacing w:before="0" w:after="283"/>
              <w:jc w:val="left"/>
              <w:rPr/>
            </w:pPr>
            <w:r>
              <w:rPr/>
              <w:t xml:space="preserve">+ 8.66% </w:t>
            </w:r>
          </w:p>
        </w:tc>
        <w:tc>
          <w:tcPr>
            <w:tcW w:w="1006" w:type="dxa"/>
            <w:tcBorders/>
            <w:vAlign w:val="center"/>
          </w:tcPr>
          <w:p>
            <w:pPr>
              <w:pStyle w:val="TableContents"/>
              <w:bidi w:val="0"/>
              <w:spacing w:before="0" w:after="283"/>
              <w:jc w:val="left"/>
              <w:rPr/>
            </w:pPr>
            <w:r>
              <w:rPr/>
              <w:t xml:space="preserve">10,5 neliömetriä </w:t>
            </w:r>
          </w:p>
        </w:tc>
        <w:tc>
          <w:tcPr>
            <w:tcW w:w="826" w:type="dxa"/>
            <w:tcBorders/>
            <w:vAlign w:val="center"/>
          </w:tcPr>
          <w:p>
            <w:pPr>
              <w:pStyle w:val="TableContents"/>
              <w:bidi w:val="0"/>
              <w:spacing w:before="0" w:after="283"/>
              <w:jc w:val="left"/>
              <w:rPr/>
            </w:pPr>
            <w:r>
              <w:rPr/>
              <w:t xml:space="preserve">27,2 km </w:t>
            </w:r>
          </w:p>
        </w:tc>
        <w:tc>
          <w:tcPr>
            <w:tcW w:w="766" w:type="dxa"/>
            <w:tcBorders/>
            <w:vAlign w:val="center"/>
          </w:tcPr>
          <w:p>
            <w:pPr>
              <w:pStyle w:val="TableContents"/>
              <w:bidi w:val="0"/>
              <w:spacing w:before="0" w:after="283"/>
              <w:jc w:val="left"/>
              <w:rPr/>
            </w:pPr>
            <w:r>
              <w:rPr/>
              <w:t xml:space="preserve">11 547 / neliömetriä </w:t>
            </w:r>
          </w:p>
        </w:tc>
        <w:tc>
          <w:tcPr>
            <w:tcW w:w="766" w:type="dxa"/>
            <w:tcBorders/>
            <w:vAlign w:val="center"/>
          </w:tcPr>
          <w:p>
            <w:pPr>
              <w:pStyle w:val="TableContents"/>
              <w:bidi w:val="0"/>
              <w:spacing w:before="0" w:after="283"/>
              <w:jc w:val="left"/>
              <w:rPr/>
            </w:pPr>
            <w:r>
              <w:rPr/>
              <w:t xml:space="preserve">4,458 / km </w:t>
            </w:r>
          </w:p>
        </w:tc>
        <w:tc>
          <w:tcPr>
            <w:tcW w:w="1681" w:type="dxa"/>
            <w:tcBorders/>
            <w:vAlign w:val="center"/>
          </w:tcPr>
          <w:p>
            <w:pPr>
              <w:pStyle w:val="TableContents"/>
              <w:bidi w:val="0"/>
              <w:spacing w:before="0" w:after="283"/>
              <w:jc w:val="left"/>
              <w:rPr/>
            </w:pPr>
            <w:r>
              <w:rPr/>
              <w:t xml:space="preserve">37 ° 52 ′ 01''' N 122 ° 17 ′ 57''' W </w:t>
            </w:r>
            <w:r>
              <w:rPr/>
              <w:t xml:space="preserve">/ </w:t>
            </w:r>
            <w:r>
              <w:rPr/>
              <w:t xml:space="preserve">37.8670 ° N 122.2991 ° W </w:t>
            </w:r>
            <w:r>
              <w:rPr/>
              <w:t xml:space="preserve">/ 37.8670;-122.2991 </w:t>
            </w:r>
            <w:r>
              <w:rPr/>
              <w:t xml:space="preserve">(</w:t>
            </w:r>
            <w:r>
              <w:rPr/>
              <w:t xml:space="preserve">Berkeley) </w:t>
            </w:r>
          </w:p>
        </w:tc>
      </w:tr>
      <w:tr>
        <w:trPr/>
        <w:tc>
          <w:tcPr>
            <w:tcW w:w="616" w:type="dxa"/>
            <w:tcBorders/>
            <w:vAlign w:val="center"/>
          </w:tcPr>
          <w:p>
            <w:pPr>
              <w:pStyle w:val="TableContents"/>
              <w:bidi w:val="0"/>
              <w:spacing w:before="0" w:after="283"/>
              <w:jc w:val="left"/>
              <w:rPr/>
            </w:pPr>
            <w:r>
              <w:rPr/>
              <w:t xml:space="preserve">227 </w:t>
            </w:r>
          </w:p>
        </w:tc>
        <w:tc>
          <w:tcPr>
            <w:tcW w:w="1426" w:type="dxa"/>
            <w:tcBorders/>
            <w:vAlign w:val="center"/>
          </w:tcPr>
          <w:p>
            <w:pPr>
              <w:pStyle w:val="TableContents"/>
              <w:bidi w:val="0"/>
              <w:spacing w:before="0" w:after="283"/>
              <w:jc w:val="left"/>
              <w:rPr/>
            </w:pPr>
            <w:r>
              <w:rPr/>
              <w:t xml:space="preserve">Vallejo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122,105 </w:t>
            </w:r>
          </w:p>
        </w:tc>
        <w:tc>
          <w:tcPr>
            <w:tcW w:w="1066" w:type="dxa"/>
            <w:tcBorders/>
            <w:vAlign w:val="center"/>
          </w:tcPr>
          <w:p>
            <w:pPr>
              <w:pStyle w:val="TableContents"/>
              <w:bidi w:val="0"/>
              <w:spacing w:before="0" w:after="283"/>
              <w:jc w:val="left"/>
              <w:rPr/>
            </w:pPr>
            <w:r>
              <w:rPr/>
              <w:t xml:space="preserve">115,942 </w:t>
            </w:r>
          </w:p>
        </w:tc>
        <w:tc>
          <w:tcPr>
            <w:tcW w:w="2386" w:type="dxa"/>
            <w:tcBorders/>
            <w:vAlign w:val="center"/>
          </w:tcPr>
          <w:p>
            <w:pPr>
              <w:pStyle w:val="TableContents"/>
              <w:bidi w:val="0"/>
              <w:spacing w:before="0" w:after="283"/>
              <w:jc w:val="left"/>
              <w:rPr/>
            </w:pPr>
            <w:r>
              <w:rPr/>
              <w:t xml:space="preserve">+ 5.32% </w:t>
            </w:r>
          </w:p>
        </w:tc>
        <w:tc>
          <w:tcPr>
            <w:tcW w:w="1006" w:type="dxa"/>
            <w:tcBorders/>
            <w:vAlign w:val="center"/>
          </w:tcPr>
          <w:p>
            <w:pPr>
              <w:pStyle w:val="TableContents"/>
              <w:bidi w:val="0"/>
              <w:spacing w:before="0" w:after="283"/>
              <w:jc w:val="left"/>
              <w:rPr/>
            </w:pPr>
            <w:r>
              <w:rPr/>
              <w:t xml:space="preserve">30,7 neliömetriä </w:t>
            </w:r>
          </w:p>
        </w:tc>
        <w:tc>
          <w:tcPr>
            <w:tcW w:w="826" w:type="dxa"/>
            <w:tcBorders/>
            <w:vAlign w:val="center"/>
          </w:tcPr>
          <w:p>
            <w:pPr>
              <w:pStyle w:val="TableContents"/>
              <w:bidi w:val="0"/>
              <w:spacing w:before="0" w:after="283"/>
              <w:jc w:val="left"/>
              <w:rPr/>
            </w:pPr>
            <w:r>
              <w:rPr/>
              <w:t xml:space="preserve">79,5 km </w:t>
            </w:r>
          </w:p>
        </w:tc>
        <w:tc>
          <w:tcPr>
            <w:tcW w:w="766" w:type="dxa"/>
            <w:tcBorders/>
            <w:vAlign w:val="center"/>
          </w:tcPr>
          <w:p>
            <w:pPr>
              <w:pStyle w:val="TableContents"/>
              <w:bidi w:val="0"/>
              <w:spacing w:before="0" w:after="283"/>
              <w:jc w:val="left"/>
              <w:rPr/>
            </w:pPr>
            <w:r>
              <w:rPr/>
              <w:t xml:space="preserve">3,951 / neliömetriä </w:t>
            </w:r>
          </w:p>
        </w:tc>
        <w:tc>
          <w:tcPr>
            <w:tcW w:w="766" w:type="dxa"/>
            <w:tcBorders/>
            <w:vAlign w:val="center"/>
          </w:tcPr>
          <w:p>
            <w:pPr>
              <w:pStyle w:val="TableContents"/>
              <w:bidi w:val="0"/>
              <w:spacing w:before="0" w:after="283"/>
              <w:jc w:val="left"/>
              <w:rPr/>
            </w:pPr>
            <w:r>
              <w:rPr/>
              <w:t xml:space="preserve">1,525 / km </w:t>
            </w:r>
          </w:p>
        </w:tc>
        <w:tc>
          <w:tcPr>
            <w:tcW w:w="1681" w:type="dxa"/>
            <w:tcBorders/>
            <w:vAlign w:val="center"/>
          </w:tcPr>
          <w:p>
            <w:pPr>
              <w:pStyle w:val="TableContents"/>
              <w:bidi w:val="0"/>
              <w:spacing w:before="0" w:after="283"/>
              <w:jc w:val="left"/>
              <w:rPr/>
            </w:pPr>
            <w:r>
              <w:rPr/>
              <w:t xml:space="preserve">38 ° 06 ′ 28''' N 122 ° 15 ′ 50'' W </w:t>
            </w:r>
            <w:r>
              <w:rPr/>
              <w:t xml:space="preserve">/ </w:t>
            </w:r>
            <w:r>
              <w:rPr/>
              <w:t xml:space="preserve">38.1079 ° N 122.2640 ° W </w:t>
            </w:r>
            <w:r>
              <w:rPr/>
              <w:t xml:space="preserve">/ 38.1079;-122.2640 </w:t>
            </w:r>
            <w:r>
              <w:rPr/>
              <w:t xml:space="preserve">(</w:t>
            </w:r>
            <w:r>
              <w:rPr/>
              <w:t xml:space="preserve">Vallejo) </w:t>
            </w:r>
          </w:p>
        </w:tc>
      </w:tr>
      <w:tr>
        <w:trPr/>
        <w:tc>
          <w:tcPr>
            <w:tcW w:w="616" w:type="dxa"/>
            <w:tcBorders/>
            <w:vAlign w:val="center"/>
          </w:tcPr>
          <w:p>
            <w:pPr>
              <w:pStyle w:val="TableContents"/>
              <w:bidi w:val="0"/>
              <w:spacing w:before="0" w:after="283"/>
              <w:jc w:val="left"/>
              <w:rPr/>
            </w:pPr>
            <w:r>
              <w:rPr/>
              <w:t xml:space="preserve">228 </w:t>
            </w:r>
          </w:p>
        </w:tc>
        <w:tc>
          <w:tcPr>
            <w:tcW w:w="1426" w:type="dxa"/>
            <w:tcBorders/>
            <w:vAlign w:val="center"/>
          </w:tcPr>
          <w:p>
            <w:pPr>
              <w:pStyle w:val="TableContents"/>
              <w:bidi w:val="0"/>
              <w:spacing w:before="0" w:after="283"/>
              <w:jc w:val="left"/>
              <w:rPr/>
            </w:pPr>
            <w:r>
              <w:rPr/>
              <w:t xml:space="preserve">Abilene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121,885 </w:t>
            </w:r>
          </w:p>
        </w:tc>
        <w:tc>
          <w:tcPr>
            <w:tcW w:w="1066" w:type="dxa"/>
            <w:tcBorders/>
            <w:vAlign w:val="center"/>
          </w:tcPr>
          <w:p>
            <w:pPr>
              <w:pStyle w:val="TableContents"/>
              <w:bidi w:val="0"/>
              <w:spacing w:before="0" w:after="283"/>
              <w:jc w:val="left"/>
              <w:rPr/>
            </w:pPr>
            <w:r>
              <w:rPr/>
              <w:t xml:space="preserve">117,063 </w:t>
            </w:r>
          </w:p>
        </w:tc>
        <w:tc>
          <w:tcPr>
            <w:tcW w:w="2386" w:type="dxa"/>
            <w:tcBorders/>
            <w:vAlign w:val="center"/>
          </w:tcPr>
          <w:p>
            <w:pPr>
              <w:pStyle w:val="TableContents"/>
              <w:bidi w:val="0"/>
              <w:spacing w:before="0" w:after="283"/>
              <w:jc w:val="left"/>
              <w:rPr/>
            </w:pPr>
            <w:r>
              <w:rPr/>
              <w:t xml:space="preserve">+ 4.12% </w:t>
            </w:r>
          </w:p>
        </w:tc>
        <w:tc>
          <w:tcPr>
            <w:tcW w:w="1006" w:type="dxa"/>
            <w:tcBorders/>
            <w:vAlign w:val="center"/>
          </w:tcPr>
          <w:p>
            <w:pPr>
              <w:pStyle w:val="TableContents"/>
              <w:bidi w:val="0"/>
              <w:spacing w:before="0" w:after="283"/>
              <w:jc w:val="left"/>
              <w:rPr/>
            </w:pPr>
            <w:r>
              <w:rPr/>
              <w:t xml:space="preserve">106,7 neliömetriä </w:t>
            </w:r>
          </w:p>
        </w:tc>
        <w:tc>
          <w:tcPr>
            <w:tcW w:w="826" w:type="dxa"/>
            <w:tcBorders/>
            <w:vAlign w:val="center"/>
          </w:tcPr>
          <w:p>
            <w:pPr>
              <w:pStyle w:val="TableContents"/>
              <w:bidi w:val="0"/>
              <w:spacing w:before="0" w:after="283"/>
              <w:jc w:val="left"/>
              <w:rPr/>
            </w:pPr>
            <w:r>
              <w:rPr/>
              <w:t xml:space="preserve">276.4 km </w:t>
            </w:r>
          </w:p>
        </w:tc>
        <w:tc>
          <w:tcPr>
            <w:tcW w:w="766" w:type="dxa"/>
            <w:tcBorders/>
            <w:vAlign w:val="center"/>
          </w:tcPr>
          <w:p>
            <w:pPr>
              <w:pStyle w:val="TableContents"/>
              <w:bidi w:val="0"/>
              <w:spacing w:before="0" w:after="283"/>
              <w:jc w:val="left"/>
              <w:rPr/>
            </w:pPr>
            <w:r>
              <w:rPr/>
              <w:t xml:space="preserve">1,146 / neliömetriä </w:t>
            </w:r>
          </w:p>
        </w:tc>
        <w:tc>
          <w:tcPr>
            <w:tcW w:w="766" w:type="dxa"/>
            <w:tcBorders/>
            <w:vAlign w:val="center"/>
          </w:tcPr>
          <w:p>
            <w:pPr>
              <w:pStyle w:val="TableContents"/>
              <w:bidi w:val="0"/>
              <w:spacing w:before="0" w:after="283"/>
              <w:jc w:val="left"/>
              <w:rPr/>
            </w:pPr>
            <w:r>
              <w:rPr/>
              <w:t xml:space="preserve">442 / km </w:t>
            </w:r>
          </w:p>
        </w:tc>
        <w:tc>
          <w:tcPr>
            <w:tcW w:w="1681" w:type="dxa"/>
            <w:tcBorders/>
            <w:vAlign w:val="center"/>
          </w:tcPr>
          <w:p>
            <w:pPr>
              <w:pStyle w:val="TableContents"/>
              <w:bidi w:val="0"/>
              <w:spacing w:before="0" w:after="283"/>
              <w:jc w:val="left"/>
              <w:rPr/>
            </w:pPr>
            <w:r>
              <w:rPr/>
              <w:t xml:space="preserve">32 ° 27 ′ 16'' N 99 ° 44 ′ 17'' W </w:t>
            </w:r>
            <w:r>
              <w:rPr/>
              <w:t xml:space="preserve">/ </w:t>
            </w:r>
            <w:r>
              <w:rPr/>
              <w:t xml:space="preserve">32.4545 ° N 99.7381 ° W </w:t>
            </w:r>
            <w:r>
              <w:rPr/>
              <w:t xml:space="preserve">/ 32.4545;-99.7381 </w:t>
            </w:r>
            <w:r>
              <w:rPr/>
              <w:t xml:space="preserve">(</w:t>
            </w:r>
            <w:r>
              <w:rPr/>
              <w:t xml:space="preserve">Abilene) </w:t>
            </w:r>
          </w:p>
        </w:tc>
      </w:tr>
      <w:tr>
        <w:trPr/>
        <w:tc>
          <w:tcPr>
            <w:tcW w:w="616" w:type="dxa"/>
            <w:tcBorders/>
            <w:vAlign w:val="center"/>
          </w:tcPr>
          <w:p>
            <w:pPr>
              <w:pStyle w:val="TableContents"/>
              <w:bidi w:val="0"/>
              <w:spacing w:before="0" w:after="283"/>
              <w:jc w:val="left"/>
              <w:rPr/>
            </w:pPr>
            <w:r>
              <w:rPr/>
              <w:t xml:space="preserve">229 </w:t>
            </w:r>
          </w:p>
        </w:tc>
        <w:tc>
          <w:tcPr>
            <w:tcW w:w="1426" w:type="dxa"/>
            <w:tcBorders/>
            <w:vAlign w:val="center"/>
          </w:tcPr>
          <w:p>
            <w:pPr>
              <w:pStyle w:val="TableContents"/>
              <w:bidi w:val="0"/>
              <w:spacing w:before="0" w:after="283"/>
              <w:jc w:val="left"/>
              <w:rPr/>
            </w:pPr>
            <w:r>
              <w:rPr/>
              <w:t xml:space="preserve">Columbia </w:t>
            </w:r>
          </w:p>
        </w:tc>
        <w:tc>
          <w:tcPr>
            <w:tcW w:w="1456" w:type="dxa"/>
            <w:tcBorders/>
            <w:vAlign w:val="center"/>
          </w:tcPr>
          <w:p>
            <w:pPr>
              <w:pStyle w:val="TableContents"/>
              <w:bidi w:val="0"/>
              <w:spacing w:before="0" w:after="283"/>
              <w:jc w:val="left"/>
              <w:rPr/>
            </w:pPr>
            <w:r>
              <w:rPr/>
              <w:t xml:space="preserve">Missouri </w:t>
            </w:r>
          </w:p>
        </w:tc>
        <w:tc>
          <w:tcPr>
            <w:tcW w:w="1066" w:type="dxa"/>
            <w:tcBorders/>
            <w:vAlign w:val="center"/>
          </w:tcPr>
          <w:p>
            <w:pPr>
              <w:pStyle w:val="TableContents"/>
              <w:bidi w:val="0"/>
              <w:spacing w:before="0" w:after="283"/>
              <w:jc w:val="left"/>
              <w:rPr/>
            </w:pPr>
            <w:r>
              <w:rPr/>
              <w:t xml:space="preserve">121,717 </w:t>
            </w:r>
          </w:p>
        </w:tc>
        <w:tc>
          <w:tcPr>
            <w:tcW w:w="1066" w:type="dxa"/>
            <w:tcBorders/>
            <w:vAlign w:val="center"/>
          </w:tcPr>
          <w:p>
            <w:pPr>
              <w:pStyle w:val="TableContents"/>
              <w:bidi w:val="0"/>
              <w:spacing w:before="0" w:after="283"/>
              <w:jc w:val="left"/>
              <w:rPr/>
            </w:pPr>
            <w:r>
              <w:rPr/>
              <w:t xml:space="preserve">108,500 </w:t>
            </w:r>
          </w:p>
        </w:tc>
        <w:tc>
          <w:tcPr>
            <w:tcW w:w="2386" w:type="dxa"/>
            <w:tcBorders/>
            <w:vAlign w:val="center"/>
          </w:tcPr>
          <w:p>
            <w:pPr>
              <w:pStyle w:val="TableContents"/>
              <w:bidi w:val="0"/>
              <w:spacing w:before="0" w:after="283"/>
              <w:jc w:val="left"/>
              <w:rPr/>
            </w:pPr>
            <w:r>
              <w:rPr/>
              <w:t xml:space="preserve">+ 12.18% </w:t>
            </w:r>
          </w:p>
        </w:tc>
        <w:tc>
          <w:tcPr>
            <w:tcW w:w="1006" w:type="dxa"/>
            <w:tcBorders/>
            <w:vAlign w:val="center"/>
          </w:tcPr>
          <w:p>
            <w:pPr>
              <w:pStyle w:val="TableContents"/>
              <w:bidi w:val="0"/>
              <w:spacing w:before="0" w:after="283"/>
              <w:jc w:val="left"/>
              <w:rPr/>
            </w:pPr>
            <w:r>
              <w:rPr/>
              <w:t xml:space="preserve">65.0 sq mi </w:t>
            </w:r>
          </w:p>
        </w:tc>
        <w:tc>
          <w:tcPr>
            <w:tcW w:w="826" w:type="dxa"/>
            <w:tcBorders/>
            <w:vAlign w:val="center"/>
          </w:tcPr>
          <w:p>
            <w:pPr>
              <w:pStyle w:val="TableContents"/>
              <w:bidi w:val="0"/>
              <w:spacing w:before="0" w:after="283"/>
              <w:jc w:val="left"/>
              <w:rPr/>
            </w:pPr>
            <w:r>
              <w:rPr/>
              <w:t xml:space="preserve">168,3 km </w:t>
            </w:r>
          </w:p>
        </w:tc>
        <w:tc>
          <w:tcPr>
            <w:tcW w:w="766" w:type="dxa"/>
            <w:tcBorders/>
            <w:vAlign w:val="center"/>
          </w:tcPr>
          <w:p>
            <w:pPr>
              <w:pStyle w:val="TableContents"/>
              <w:bidi w:val="0"/>
              <w:spacing w:before="0" w:after="283"/>
              <w:jc w:val="left"/>
              <w:rPr/>
            </w:pPr>
            <w:r>
              <w:rPr/>
              <w:t xml:space="preserve">1,856 / neliömetri </w:t>
            </w:r>
          </w:p>
        </w:tc>
        <w:tc>
          <w:tcPr>
            <w:tcW w:w="766" w:type="dxa"/>
            <w:tcBorders/>
            <w:vAlign w:val="center"/>
          </w:tcPr>
          <w:p>
            <w:pPr>
              <w:pStyle w:val="TableContents"/>
              <w:bidi w:val="0"/>
              <w:spacing w:before="0" w:after="283"/>
              <w:jc w:val="left"/>
              <w:rPr/>
            </w:pPr>
            <w:r>
              <w:rPr/>
              <w:t xml:space="preserve">717 / km </w:t>
            </w:r>
          </w:p>
        </w:tc>
        <w:tc>
          <w:tcPr>
            <w:tcW w:w="1681" w:type="dxa"/>
            <w:tcBorders/>
            <w:vAlign w:val="center"/>
          </w:tcPr>
          <w:p>
            <w:pPr>
              <w:pStyle w:val="TableContents"/>
              <w:bidi w:val="0"/>
              <w:spacing w:before="0" w:after="283"/>
              <w:jc w:val="left"/>
              <w:rPr/>
            </w:pPr>
            <w:r>
              <w:rPr/>
              <w:t xml:space="preserve">38° 56 ′ 50'' N 92° 19 ′ 35'' W </w:t>
            </w:r>
            <w:r>
              <w:rPr/>
              <w:t xml:space="preserve">/ </w:t>
            </w:r>
            <w:r>
              <w:rPr/>
              <w:t xml:space="preserve">38,9473 ° N 92,3264 ° W </w:t>
            </w:r>
            <w:r>
              <w:rPr/>
              <w:t xml:space="preserve">/ 38,9473;-92,3264 </w:t>
            </w:r>
            <w:r>
              <w:rPr/>
              <w:t xml:space="preserve">(</w:t>
            </w:r>
            <w:r>
              <w:rPr/>
              <w:t xml:space="preserve">Kolumbia) </w:t>
            </w:r>
          </w:p>
        </w:tc>
      </w:tr>
      <w:tr>
        <w:trPr/>
        <w:tc>
          <w:tcPr>
            <w:tcW w:w="616" w:type="dxa"/>
            <w:tcBorders/>
            <w:vAlign w:val="center"/>
          </w:tcPr>
          <w:p>
            <w:pPr>
              <w:pStyle w:val="TableContents"/>
              <w:bidi w:val="0"/>
              <w:spacing w:before="0" w:after="283"/>
              <w:jc w:val="left"/>
              <w:rPr/>
            </w:pPr>
            <w:r>
              <w:rPr/>
              <w:t xml:space="preserve">230 </w:t>
            </w:r>
          </w:p>
        </w:tc>
        <w:tc>
          <w:tcPr>
            <w:tcW w:w="1426" w:type="dxa"/>
            <w:tcBorders/>
            <w:vAlign w:val="center"/>
          </w:tcPr>
          <w:p>
            <w:pPr>
              <w:pStyle w:val="TableContents"/>
              <w:bidi w:val="0"/>
              <w:spacing w:before="0" w:after="283"/>
              <w:jc w:val="left"/>
              <w:rPr/>
            </w:pPr>
            <w:r>
              <w:rPr/>
              <w:t xml:space="preserve">Ann Arbor </w:t>
            </w:r>
          </w:p>
        </w:tc>
        <w:tc>
          <w:tcPr>
            <w:tcW w:w="1456" w:type="dxa"/>
            <w:tcBorders/>
            <w:vAlign w:val="center"/>
          </w:tcPr>
          <w:p>
            <w:pPr>
              <w:pStyle w:val="TableContents"/>
              <w:bidi w:val="0"/>
              <w:spacing w:before="0" w:after="283"/>
              <w:jc w:val="left"/>
              <w:rPr/>
            </w:pPr>
            <w:r>
              <w:rPr/>
              <w:t xml:space="preserve">Michigan </w:t>
            </w:r>
          </w:p>
        </w:tc>
        <w:tc>
          <w:tcPr>
            <w:tcW w:w="1066" w:type="dxa"/>
            <w:tcBorders/>
            <w:vAlign w:val="center"/>
          </w:tcPr>
          <w:p>
            <w:pPr>
              <w:pStyle w:val="TableContents"/>
              <w:bidi w:val="0"/>
              <w:spacing w:before="0" w:after="283"/>
              <w:jc w:val="left"/>
              <w:rPr/>
            </w:pPr>
            <w:r>
              <w:rPr/>
              <w:t xml:space="preserve">121,477 </w:t>
            </w:r>
          </w:p>
        </w:tc>
        <w:tc>
          <w:tcPr>
            <w:tcW w:w="1066" w:type="dxa"/>
            <w:tcBorders/>
            <w:vAlign w:val="center"/>
          </w:tcPr>
          <w:p>
            <w:pPr>
              <w:pStyle w:val="TableContents"/>
              <w:bidi w:val="0"/>
              <w:spacing w:before="0" w:after="283"/>
              <w:jc w:val="left"/>
              <w:rPr/>
            </w:pPr>
            <w:r>
              <w:rPr/>
              <w:t xml:space="preserve">113,934 </w:t>
            </w:r>
          </w:p>
        </w:tc>
        <w:tc>
          <w:tcPr>
            <w:tcW w:w="2386" w:type="dxa"/>
            <w:tcBorders/>
            <w:vAlign w:val="center"/>
          </w:tcPr>
          <w:p>
            <w:pPr>
              <w:pStyle w:val="TableContents"/>
              <w:bidi w:val="0"/>
              <w:spacing w:before="0" w:after="283"/>
              <w:jc w:val="left"/>
              <w:rPr/>
            </w:pPr>
            <w:r>
              <w:rPr/>
              <w:t xml:space="preserve">+ 6.62% </w:t>
            </w:r>
          </w:p>
        </w:tc>
        <w:tc>
          <w:tcPr>
            <w:tcW w:w="1006" w:type="dxa"/>
            <w:tcBorders/>
            <w:vAlign w:val="center"/>
          </w:tcPr>
          <w:p>
            <w:pPr>
              <w:pStyle w:val="TableContents"/>
              <w:bidi w:val="0"/>
              <w:spacing w:before="0" w:after="283"/>
              <w:jc w:val="left"/>
              <w:rPr/>
            </w:pPr>
            <w:r>
              <w:rPr/>
              <w:t xml:space="preserve">28,1 neliömetriä </w:t>
            </w:r>
          </w:p>
        </w:tc>
        <w:tc>
          <w:tcPr>
            <w:tcW w:w="826" w:type="dxa"/>
            <w:tcBorders/>
            <w:vAlign w:val="center"/>
          </w:tcPr>
          <w:p>
            <w:pPr>
              <w:pStyle w:val="TableContents"/>
              <w:bidi w:val="0"/>
              <w:spacing w:before="0" w:after="283"/>
              <w:jc w:val="left"/>
              <w:rPr/>
            </w:pPr>
            <w:r>
              <w:rPr/>
              <w:t xml:space="preserve">72,8 km </w:t>
            </w:r>
          </w:p>
        </w:tc>
        <w:tc>
          <w:tcPr>
            <w:tcW w:w="766" w:type="dxa"/>
            <w:tcBorders/>
            <w:vAlign w:val="center"/>
          </w:tcPr>
          <w:p>
            <w:pPr>
              <w:pStyle w:val="TableContents"/>
              <w:bidi w:val="0"/>
              <w:spacing w:before="0" w:after="283"/>
              <w:jc w:val="left"/>
              <w:rPr/>
            </w:pPr>
            <w:r>
              <w:rPr/>
              <w:t xml:space="preserve">4 298 / neliömetriä </w:t>
            </w:r>
          </w:p>
        </w:tc>
        <w:tc>
          <w:tcPr>
            <w:tcW w:w="766" w:type="dxa"/>
            <w:tcBorders/>
            <w:vAlign w:val="center"/>
          </w:tcPr>
          <w:p>
            <w:pPr>
              <w:pStyle w:val="TableContents"/>
              <w:bidi w:val="0"/>
              <w:spacing w:before="0" w:after="283"/>
              <w:jc w:val="left"/>
              <w:rPr/>
            </w:pPr>
            <w:r>
              <w:rPr/>
              <w:t xml:space="preserve">1,659 / km </w:t>
            </w:r>
          </w:p>
        </w:tc>
        <w:tc>
          <w:tcPr>
            <w:tcW w:w="1681" w:type="dxa"/>
            <w:tcBorders/>
            <w:vAlign w:val="center"/>
          </w:tcPr>
          <w:p>
            <w:pPr>
              <w:pStyle w:val="TableContents"/>
              <w:bidi w:val="0"/>
              <w:spacing w:before="0" w:after="283"/>
              <w:jc w:val="left"/>
              <w:rPr/>
            </w:pPr>
            <w:r>
              <w:rPr/>
              <w:t xml:space="preserve">42 ° 16 ′ 34''' N 83 ° 43 ′ 51''' W </w:t>
            </w:r>
            <w:r>
              <w:rPr/>
              <w:t xml:space="preserve">/ </w:t>
            </w:r>
            <w:r>
              <w:rPr/>
              <w:t xml:space="preserve">42.2761 ° N 83.7309 ° W </w:t>
            </w:r>
            <w:r>
              <w:rPr/>
              <w:t xml:space="preserve">/ 42.2761;-83.7309 </w:t>
            </w:r>
            <w:r>
              <w:rPr/>
              <w:t xml:space="preserve">(</w:t>
            </w:r>
            <w:r>
              <w:rPr/>
              <w:t xml:space="preserve">Ann Arbor) </w:t>
            </w:r>
          </w:p>
        </w:tc>
      </w:tr>
      <w:tr>
        <w:trPr/>
        <w:tc>
          <w:tcPr>
            <w:tcW w:w="616" w:type="dxa"/>
            <w:tcBorders/>
            <w:vAlign w:val="center"/>
          </w:tcPr>
          <w:p>
            <w:pPr>
              <w:pStyle w:val="TableContents"/>
              <w:bidi w:val="0"/>
              <w:spacing w:before="0" w:after="283"/>
              <w:jc w:val="left"/>
              <w:rPr/>
            </w:pPr>
            <w:r>
              <w:rPr/>
              <w:t xml:space="preserve">231 </w:t>
            </w:r>
          </w:p>
        </w:tc>
        <w:tc>
          <w:tcPr>
            <w:tcW w:w="1426" w:type="dxa"/>
            <w:tcBorders/>
            <w:vAlign w:val="center"/>
          </w:tcPr>
          <w:p>
            <w:pPr>
              <w:pStyle w:val="TableContents"/>
              <w:bidi w:val="0"/>
              <w:spacing w:before="0" w:after="283"/>
              <w:jc w:val="left"/>
              <w:rPr/>
            </w:pPr>
            <w:r>
              <w:rPr/>
              <w:t xml:space="preserve">Allentown </w:t>
            </w:r>
          </w:p>
        </w:tc>
        <w:tc>
          <w:tcPr>
            <w:tcW w:w="1456" w:type="dxa"/>
            <w:tcBorders/>
            <w:vAlign w:val="center"/>
          </w:tcPr>
          <w:p>
            <w:pPr>
              <w:pStyle w:val="TableContents"/>
              <w:bidi w:val="0"/>
              <w:spacing w:before="0" w:after="283"/>
              <w:jc w:val="left"/>
              <w:rPr/>
            </w:pPr>
            <w:r>
              <w:rPr/>
              <w:t xml:space="preserve">Pennsylvania </w:t>
            </w:r>
          </w:p>
        </w:tc>
        <w:tc>
          <w:tcPr>
            <w:tcW w:w="1066" w:type="dxa"/>
            <w:tcBorders/>
            <w:vAlign w:val="center"/>
          </w:tcPr>
          <w:p>
            <w:pPr>
              <w:pStyle w:val="TableContents"/>
              <w:bidi w:val="0"/>
              <w:spacing w:before="0" w:after="283"/>
              <w:jc w:val="left"/>
              <w:rPr/>
            </w:pPr>
            <w:r>
              <w:rPr/>
              <w:t xml:space="preserve">121,283 </w:t>
            </w:r>
          </w:p>
        </w:tc>
        <w:tc>
          <w:tcPr>
            <w:tcW w:w="1066" w:type="dxa"/>
            <w:tcBorders/>
            <w:vAlign w:val="center"/>
          </w:tcPr>
          <w:p>
            <w:pPr>
              <w:pStyle w:val="TableContents"/>
              <w:bidi w:val="0"/>
              <w:spacing w:before="0" w:after="283"/>
              <w:jc w:val="left"/>
              <w:rPr/>
            </w:pPr>
            <w:r>
              <w:rPr/>
              <w:t xml:space="preserve">118,032 </w:t>
            </w:r>
          </w:p>
        </w:tc>
        <w:tc>
          <w:tcPr>
            <w:tcW w:w="2386" w:type="dxa"/>
            <w:tcBorders/>
            <w:vAlign w:val="center"/>
          </w:tcPr>
          <w:p>
            <w:pPr>
              <w:pStyle w:val="TableContents"/>
              <w:bidi w:val="0"/>
              <w:spacing w:before="0" w:after="283"/>
              <w:jc w:val="left"/>
              <w:rPr/>
            </w:pPr>
            <w:r>
              <w:rPr/>
              <w:t xml:space="preserve">+ 2.75% </w:t>
            </w:r>
          </w:p>
        </w:tc>
        <w:tc>
          <w:tcPr>
            <w:tcW w:w="1006" w:type="dxa"/>
            <w:tcBorders/>
            <w:vAlign w:val="center"/>
          </w:tcPr>
          <w:p>
            <w:pPr>
              <w:pStyle w:val="TableContents"/>
              <w:bidi w:val="0"/>
              <w:spacing w:before="0" w:after="283"/>
              <w:jc w:val="left"/>
              <w:rPr/>
            </w:pPr>
            <w:r>
              <w:rPr/>
              <w:t xml:space="preserve">17,5 neliömetriä </w:t>
            </w:r>
          </w:p>
        </w:tc>
        <w:tc>
          <w:tcPr>
            <w:tcW w:w="826" w:type="dxa"/>
            <w:tcBorders/>
            <w:vAlign w:val="center"/>
          </w:tcPr>
          <w:p>
            <w:pPr>
              <w:pStyle w:val="TableContents"/>
              <w:bidi w:val="0"/>
              <w:spacing w:before="0" w:after="283"/>
              <w:jc w:val="left"/>
              <w:rPr/>
            </w:pPr>
            <w:r>
              <w:rPr/>
              <w:t xml:space="preserve">45,3 km </w:t>
            </w:r>
          </w:p>
        </w:tc>
        <w:tc>
          <w:tcPr>
            <w:tcW w:w="766" w:type="dxa"/>
            <w:tcBorders/>
            <w:vAlign w:val="center"/>
          </w:tcPr>
          <w:p>
            <w:pPr>
              <w:pStyle w:val="TableContents"/>
              <w:bidi w:val="0"/>
              <w:spacing w:before="0" w:after="283"/>
              <w:jc w:val="left"/>
              <w:rPr/>
            </w:pPr>
            <w:r>
              <w:rPr/>
              <w:t xml:space="preserve">6,882 / neliömetriä </w:t>
            </w:r>
          </w:p>
        </w:tc>
        <w:tc>
          <w:tcPr>
            <w:tcW w:w="766" w:type="dxa"/>
            <w:tcBorders/>
            <w:vAlign w:val="center"/>
          </w:tcPr>
          <w:p>
            <w:pPr>
              <w:pStyle w:val="TableContents"/>
              <w:bidi w:val="0"/>
              <w:spacing w:before="0" w:after="283"/>
              <w:jc w:val="left"/>
              <w:rPr/>
            </w:pPr>
            <w:r>
              <w:rPr/>
              <w:t xml:space="preserve">2,657 / km </w:t>
            </w:r>
          </w:p>
        </w:tc>
        <w:tc>
          <w:tcPr>
            <w:tcW w:w="1681" w:type="dxa"/>
            <w:tcBorders/>
            <w:vAlign w:val="center"/>
          </w:tcPr>
          <w:p>
            <w:pPr>
              <w:pStyle w:val="TableContents"/>
              <w:bidi w:val="0"/>
              <w:spacing w:before="0" w:after="283"/>
              <w:jc w:val="left"/>
              <w:rPr/>
            </w:pPr>
            <w:r>
              <w:rPr/>
              <w:t xml:space="preserve">40 ° 35 ′ 37'' N 75 ° 28 ′ 42'' W </w:t>
            </w:r>
            <w:r>
              <w:rPr/>
              <w:t xml:space="preserve">/ </w:t>
            </w:r>
            <w:r>
              <w:rPr/>
              <w:t xml:space="preserve">40.5936 ° N 75.4784 ° W </w:t>
            </w:r>
            <w:r>
              <w:rPr/>
              <w:t xml:space="preserve">/ 40.5936;-75.4784 </w:t>
            </w:r>
            <w:r>
              <w:rPr/>
              <w:t xml:space="preserve">(</w:t>
            </w:r>
            <w:r>
              <w:rPr/>
              <w:t xml:space="preserve">Allentown) </w:t>
            </w:r>
          </w:p>
        </w:tc>
      </w:tr>
      <w:tr>
        <w:trPr/>
        <w:tc>
          <w:tcPr>
            <w:tcW w:w="616" w:type="dxa"/>
            <w:tcBorders/>
            <w:vAlign w:val="center"/>
          </w:tcPr>
          <w:p>
            <w:pPr>
              <w:pStyle w:val="TableContents"/>
              <w:bidi w:val="0"/>
              <w:spacing w:before="0" w:after="283"/>
              <w:jc w:val="left"/>
              <w:rPr/>
            </w:pPr>
            <w:r>
              <w:rPr/>
              <w:t xml:space="preserve">232 </w:t>
            </w:r>
          </w:p>
        </w:tc>
        <w:tc>
          <w:tcPr>
            <w:tcW w:w="1426" w:type="dxa"/>
            <w:tcBorders/>
            <w:vAlign w:val="center"/>
          </w:tcPr>
          <w:p>
            <w:pPr>
              <w:pStyle w:val="TableContents"/>
              <w:bidi w:val="0"/>
              <w:spacing w:before="0" w:after="283"/>
              <w:jc w:val="left"/>
              <w:rPr/>
            </w:pPr>
            <w:r>
              <w:rPr/>
              <w:t xml:space="preserve">Pearland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119,940 </w:t>
            </w:r>
          </w:p>
        </w:tc>
        <w:tc>
          <w:tcPr>
            <w:tcW w:w="1066" w:type="dxa"/>
            <w:tcBorders/>
            <w:vAlign w:val="center"/>
          </w:tcPr>
          <w:p>
            <w:pPr>
              <w:pStyle w:val="TableContents"/>
              <w:bidi w:val="0"/>
              <w:spacing w:before="0" w:after="283"/>
              <w:jc w:val="left"/>
              <w:rPr/>
            </w:pPr>
            <w:r>
              <w:rPr/>
              <w:t xml:space="preserve">91,252 </w:t>
            </w:r>
          </w:p>
        </w:tc>
        <w:tc>
          <w:tcPr>
            <w:tcW w:w="2386" w:type="dxa"/>
            <w:tcBorders/>
            <w:vAlign w:val="center"/>
          </w:tcPr>
          <w:p>
            <w:pPr>
              <w:pStyle w:val="TableContents"/>
              <w:bidi w:val="0"/>
              <w:spacing w:before="0" w:after="283"/>
              <w:jc w:val="left"/>
              <w:rPr/>
            </w:pPr>
            <w:r>
              <w:rPr/>
              <w:t xml:space="preserve">+ 31.44% </w:t>
            </w:r>
          </w:p>
        </w:tc>
        <w:tc>
          <w:tcPr>
            <w:tcW w:w="1006" w:type="dxa"/>
            <w:tcBorders/>
            <w:vAlign w:val="center"/>
          </w:tcPr>
          <w:p>
            <w:pPr>
              <w:pStyle w:val="TableContents"/>
              <w:bidi w:val="0"/>
              <w:spacing w:before="0" w:after="283"/>
              <w:jc w:val="left"/>
              <w:rPr/>
            </w:pPr>
            <w:r>
              <w:rPr/>
              <w:t xml:space="preserve">46,3 neliömetriä </w:t>
            </w:r>
          </w:p>
        </w:tc>
        <w:tc>
          <w:tcPr>
            <w:tcW w:w="826" w:type="dxa"/>
            <w:tcBorders/>
            <w:vAlign w:val="center"/>
          </w:tcPr>
          <w:p>
            <w:pPr>
              <w:pStyle w:val="TableContents"/>
              <w:bidi w:val="0"/>
              <w:spacing w:before="0" w:after="283"/>
              <w:jc w:val="left"/>
              <w:rPr/>
            </w:pPr>
            <w:r>
              <w:rPr/>
              <w:t xml:space="preserve">119,9 km </w:t>
            </w:r>
          </w:p>
        </w:tc>
        <w:tc>
          <w:tcPr>
            <w:tcW w:w="766" w:type="dxa"/>
            <w:tcBorders/>
            <w:vAlign w:val="center"/>
          </w:tcPr>
          <w:p>
            <w:pPr>
              <w:pStyle w:val="TableContents"/>
              <w:bidi w:val="0"/>
              <w:spacing w:before="0" w:after="283"/>
              <w:jc w:val="left"/>
              <w:rPr/>
            </w:pPr>
            <w:r>
              <w:rPr/>
              <w:t xml:space="preserve">2,453 / neliömetriä </w:t>
            </w:r>
          </w:p>
        </w:tc>
        <w:tc>
          <w:tcPr>
            <w:tcW w:w="766" w:type="dxa"/>
            <w:tcBorders/>
            <w:vAlign w:val="center"/>
          </w:tcPr>
          <w:p>
            <w:pPr>
              <w:pStyle w:val="TableContents"/>
              <w:bidi w:val="0"/>
              <w:spacing w:before="0" w:after="283"/>
              <w:jc w:val="left"/>
              <w:rPr/>
            </w:pPr>
            <w:r>
              <w:rPr/>
              <w:t xml:space="preserve">947 / km </w:t>
            </w:r>
          </w:p>
        </w:tc>
        <w:tc>
          <w:tcPr>
            <w:tcW w:w="1681" w:type="dxa"/>
            <w:tcBorders/>
            <w:vAlign w:val="center"/>
          </w:tcPr>
          <w:p>
            <w:pPr>
              <w:pStyle w:val="TableContents"/>
              <w:bidi w:val="0"/>
              <w:spacing w:before="0" w:after="283"/>
              <w:jc w:val="left"/>
              <w:rPr/>
            </w:pPr>
            <w:r>
              <w:rPr/>
              <w:t xml:space="preserve">29 ° 33 ′ 21''' N 95 ° 19 ′ 23''' W </w:t>
            </w:r>
            <w:r>
              <w:rPr/>
              <w:t xml:space="preserve">/ </w:t>
            </w:r>
            <w:r>
              <w:rPr/>
              <w:t xml:space="preserve">29.5558 ° N 95.3231 ° W </w:t>
            </w:r>
            <w:r>
              <w:rPr/>
              <w:t xml:space="preserve">/ 29.5558;-95.3231 </w:t>
            </w:r>
            <w:r>
              <w:rPr/>
              <w:t xml:space="preserve">(</w:t>
            </w:r>
            <w:r>
              <w:rPr/>
              <w:t xml:space="preserve">Pearland) </w:t>
            </w:r>
          </w:p>
        </w:tc>
      </w:tr>
      <w:tr>
        <w:trPr/>
        <w:tc>
          <w:tcPr>
            <w:tcW w:w="616" w:type="dxa"/>
            <w:tcBorders/>
            <w:vAlign w:val="center"/>
          </w:tcPr>
          <w:p>
            <w:pPr>
              <w:pStyle w:val="TableContents"/>
              <w:bidi w:val="0"/>
              <w:spacing w:before="0" w:after="283"/>
              <w:jc w:val="left"/>
              <w:rPr/>
            </w:pPr>
            <w:r>
              <w:rPr/>
              <w:t xml:space="preserve">233 </w:t>
            </w:r>
          </w:p>
        </w:tc>
        <w:tc>
          <w:tcPr>
            <w:tcW w:w="1426" w:type="dxa"/>
            <w:tcBorders/>
            <w:vAlign w:val="center"/>
          </w:tcPr>
          <w:p>
            <w:pPr>
              <w:pStyle w:val="TableContents"/>
              <w:bidi w:val="0"/>
              <w:spacing w:before="0" w:after="283"/>
              <w:jc w:val="left"/>
              <w:rPr/>
            </w:pPr>
            <w:r>
              <w:rPr/>
              <w:t xml:space="preserve">Beaumont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119,114 </w:t>
            </w:r>
          </w:p>
        </w:tc>
        <w:tc>
          <w:tcPr>
            <w:tcW w:w="1066" w:type="dxa"/>
            <w:tcBorders/>
            <w:vAlign w:val="center"/>
          </w:tcPr>
          <w:p>
            <w:pPr>
              <w:pStyle w:val="TableContents"/>
              <w:bidi w:val="0"/>
              <w:spacing w:before="0" w:after="283"/>
              <w:jc w:val="left"/>
              <w:rPr/>
            </w:pPr>
            <w:r>
              <w:rPr/>
              <w:t xml:space="preserve">118,296 </w:t>
            </w:r>
          </w:p>
        </w:tc>
        <w:tc>
          <w:tcPr>
            <w:tcW w:w="2386" w:type="dxa"/>
            <w:tcBorders/>
            <w:vAlign w:val="center"/>
          </w:tcPr>
          <w:p>
            <w:pPr>
              <w:pStyle w:val="TableContents"/>
              <w:bidi w:val="0"/>
              <w:spacing w:before="0" w:after="283"/>
              <w:jc w:val="left"/>
              <w:rPr/>
            </w:pPr>
            <w:r>
              <w:rPr/>
              <w:t xml:space="preserve">+ 0.69% </w:t>
            </w:r>
          </w:p>
        </w:tc>
        <w:tc>
          <w:tcPr>
            <w:tcW w:w="1006" w:type="dxa"/>
            <w:tcBorders/>
            <w:vAlign w:val="center"/>
          </w:tcPr>
          <w:p>
            <w:pPr>
              <w:pStyle w:val="TableContents"/>
              <w:bidi w:val="0"/>
              <w:spacing w:before="0" w:after="283"/>
              <w:jc w:val="left"/>
              <w:rPr/>
            </w:pPr>
            <w:r>
              <w:rPr/>
              <w:t xml:space="preserve">82,1 neliömetriä </w:t>
            </w:r>
          </w:p>
        </w:tc>
        <w:tc>
          <w:tcPr>
            <w:tcW w:w="826" w:type="dxa"/>
            <w:tcBorders/>
            <w:vAlign w:val="center"/>
          </w:tcPr>
          <w:p>
            <w:pPr>
              <w:pStyle w:val="TableContents"/>
              <w:bidi w:val="0"/>
              <w:spacing w:before="0" w:after="283"/>
              <w:jc w:val="left"/>
              <w:rPr/>
            </w:pPr>
            <w:r>
              <w:rPr/>
              <w:t xml:space="preserve">212.6 km </w:t>
            </w:r>
          </w:p>
        </w:tc>
        <w:tc>
          <w:tcPr>
            <w:tcW w:w="766" w:type="dxa"/>
            <w:tcBorders/>
            <w:vAlign w:val="center"/>
          </w:tcPr>
          <w:p>
            <w:pPr>
              <w:pStyle w:val="TableContents"/>
              <w:bidi w:val="0"/>
              <w:spacing w:before="0" w:after="283"/>
              <w:jc w:val="left"/>
              <w:rPr/>
            </w:pPr>
            <w:r>
              <w:rPr/>
              <w:t xml:space="preserve">1,441 / neliömetriä </w:t>
            </w:r>
          </w:p>
        </w:tc>
        <w:tc>
          <w:tcPr>
            <w:tcW w:w="766" w:type="dxa"/>
            <w:tcBorders/>
            <w:vAlign w:val="center"/>
          </w:tcPr>
          <w:p>
            <w:pPr>
              <w:pStyle w:val="TableContents"/>
              <w:bidi w:val="0"/>
              <w:spacing w:before="0" w:after="283"/>
              <w:jc w:val="left"/>
              <w:rPr/>
            </w:pPr>
            <w:r>
              <w:rPr/>
              <w:t xml:space="preserve">556 / km </w:t>
            </w:r>
          </w:p>
        </w:tc>
        <w:tc>
          <w:tcPr>
            <w:tcW w:w="1681" w:type="dxa"/>
            <w:tcBorders/>
            <w:vAlign w:val="center"/>
          </w:tcPr>
          <w:p>
            <w:pPr>
              <w:pStyle w:val="TableContents"/>
              <w:bidi w:val="0"/>
              <w:spacing w:before="0" w:after="283"/>
              <w:jc w:val="left"/>
              <w:rPr/>
            </w:pPr>
            <w:r>
              <w:rPr/>
              <w:t xml:space="preserve">30 ° 05 ′ 06''' N 94 ° 08 ′ 43'' W </w:t>
            </w:r>
            <w:r>
              <w:rPr/>
              <w:t xml:space="preserve">/ </w:t>
            </w:r>
            <w:r>
              <w:rPr/>
              <w:t xml:space="preserve">30.0849 ° N 94.1453 ° W </w:t>
            </w:r>
            <w:r>
              <w:rPr/>
              <w:t xml:space="preserve">/ 30.0849;-94.1453 </w:t>
            </w:r>
            <w:r>
              <w:rPr/>
              <w:t xml:space="preserve">(</w:t>
            </w:r>
            <w:r>
              <w:rPr/>
              <w:t xml:space="preserve">Beaumont) </w:t>
            </w:r>
          </w:p>
        </w:tc>
      </w:tr>
      <w:tr>
        <w:trPr/>
        <w:tc>
          <w:tcPr>
            <w:tcW w:w="616" w:type="dxa"/>
            <w:tcBorders/>
            <w:vAlign w:val="center"/>
          </w:tcPr>
          <w:p>
            <w:pPr>
              <w:pStyle w:val="TableContents"/>
              <w:bidi w:val="0"/>
              <w:spacing w:before="0" w:after="283"/>
              <w:jc w:val="left"/>
              <w:rPr/>
            </w:pPr>
            <w:r>
              <w:rPr/>
              <w:t xml:space="preserve">234 </w:t>
            </w:r>
          </w:p>
        </w:tc>
        <w:tc>
          <w:tcPr>
            <w:tcW w:w="1426" w:type="dxa"/>
            <w:tcBorders/>
            <w:vAlign w:val="center"/>
          </w:tcPr>
          <w:p>
            <w:pPr>
              <w:pStyle w:val="TableContents"/>
              <w:bidi w:val="0"/>
              <w:spacing w:before="0" w:after="283"/>
              <w:jc w:val="left"/>
              <w:rPr/>
            </w:pPr>
            <w:r>
              <w:rPr/>
              <w:t xml:space="preserve">Wilmington </w:t>
            </w:r>
          </w:p>
        </w:tc>
        <w:tc>
          <w:tcPr>
            <w:tcW w:w="1456" w:type="dxa"/>
            <w:tcBorders/>
            <w:vAlign w:val="center"/>
          </w:tcPr>
          <w:p>
            <w:pPr>
              <w:pStyle w:val="TableContents"/>
              <w:bidi w:val="0"/>
              <w:spacing w:before="0" w:after="283"/>
              <w:jc w:val="left"/>
              <w:rPr/>
            </w:pPr>
            <w:r>
              <w:rPr/>
              <w:t xml:space="preserve">Pohjois-Carolina </w:t>
            </w:r>
          </w:p>
        </w:tc>
        <w:tc>
          <w:tcPr>
            <w:tcW w:w="1066" w:type="dxa"/>
            <w:tcBorders/>
            <w:vAlign w:val="center"/>
          </w:tcPr>
          <w:p>
            <w:pPr>
              <w:pStyle w:val="TableContents"/>
              <w:bidi w:val="0"/>
              <w:spacing w:before="0" w:after="283"/>
              <w:jc w:val="left"/>
              <w:rPr/>
            </w:pPr>
            <w:r>
              <w:rPr/>
              <w:t xml:space="preserve">119,045 </w:t>
            </w:r>
          </w:p>
        </w:tc>
        <w:tc>
          <w:tcPr>
            <w:tcW w:w="1066" w:type="dxa"/>
            <w:tcBorders/>
            <w:vAlign w:val="center"/>
          </w:tcPr>
          <w:p>
            <w:pPr>
              <w:pStyle w:val="TableContents"/>
              <w:bidi w:val="0"/>
              <w:spacing w:before="0" w:after="283"/>
              <w:jc w:val="left"/>
              <w:rPr/>
            </w:pPr>
            <w:r>
              <w:rPr/>
              <w:t xml:space="preserve">106,476 </w:t>
            </w:r>
          </w:p>
        </w:tc>
        <w:tc>
          <w:tcPr>
            <w:tcW w:w="2386" w:type="dxa"/>
            <w:tcBorders/>
            <w:vAlign w:val="center"/>
          </w:tcPr>
          <w:p>
            <w:pPr>
              <w:pStyle w:val="TableContents"/>
              <w:bidi w:val="0"/>
              <w:spacing w:before="0" w:after="283"/>
              <w:jc w:val="left"/>
              <w:rPr/>
            </w:pPr>
            <w:r>
              <w:rPr/>
              <w:t xml:space="preserve">+ 11.80% </w:t>
            </w:r>
          </w:p>
        </w:tc>
        <w:tc>
          <w:tcPr>
            <w:tcW w:w="1006" w:type="dxa"/>
            <w:tcBorders/>
            <w:vAlign w:val="center"/>
          </w:tcPr>
          <w:p>
            <w:pPr>
              <w:pStyle w:val="TableContents"/>
              <w:bidi w:val="0"/>
              <w:spacing w:before="0" w:after="283"/>
              <w:jc w:val="left"/>
              <w:rPr/>
            </w:pPr>
            <w:r>
              <w:rPr/>
              <w:t xml:space="preserve">51,6 neliömetriä </w:t>
            </w:r>
          </w:p>
        </w:tc>
        <w:tc>
          <w:tcPr>
            <w:tcW w:w="826" w:type="dxa"/>
            <w:tcBorders/>
            <w:vAlign w:val="center"/>
          </w:tcPr>
          <w:p>
            <w:pPr>
              <w:pStyle w:val="TableContents"/>
              <w:bidi w:val="0"/>
              <w:spacing w:before="0" w:after="283"/>
              <w:jc w:val="left"/>
              <w:rPr/>
            </w:pPr>
            <w:r>
              <w:rPr/>
              <w:t xml:space="preserve">133,6 km </w:t>
            </w:r>
          </w:p>
        </w:tc>
        <w:tc>
          <w:tcPr>
            <w:tcW w:w="766" w:type="dxa"/>
            <w:tcBorders/>
            <w:vAlign w:val="center"/>
          </w:tcPr>
          <w:p>
            <w:pPr>
              <w:pStyle w:val="TableContents"/>
              <w:bidi w:val="0"/>
              <w:spacing w:before="0" w:after="283"/>
              <w:jc w:val="left"/>
              <w:rPr/>
            </w:pPr>
            <w:r>
              <w:rPr/>
              <w:t xml:space="preserve">2,278 / neliömetriä </w:t>
            </w:r>
          </w:p>
        </w:tc>
        <w:tc>
          <w:tcPr>
            <w:tcW w:w="766" w:type="dxa"/>
            <w:tcBorders/>
            <w:vAlign w:val="center"/>
          </w:tcPr>
          <w:p>
            <w:pPr>
              <w:pStyle w:val="TableContents"/>
              <w:bidi w:val="0"/>
              <w:spacing w:before="0" w:after="283"/>
              <w:jc w:val="left"/>
              <w:rPr/>
            </w:pPr>
            <w:r>
              <w:rPr/>
              <w:t xml:space="preserve">880 / km </w:t>
            </w:r>
          </w:p>
        </w:tc>
        <w:tc>
          <w:tcPr>
            <w:tcW w:w="1681" w:type="dxa"/>
            <w:tcBorders/>
            <w:vAlign w:val="center"/>
          </w:tcPr>
          <w:p>
            <w:pPr>
              <w:pStyle w:val="TableContents"/>
              <w:bidi w:val="0"/>
              <w:spacing w:before="0" w:after="283"/>
              <w:jc w:val="left"/>
              <w:rPr/>
            </w:pPr>
            <w:r>
              <w:rPr/>
              <w:t xml:space="preserve">34 ° 12 ′ 33'' N 77 ° 53 ′ 09'' W </w:t>
            </w:r>
            <w:r>
              <w:rPr/>
              <w:t xml:space="preserve">/ </w:t>
            </w:r>
            <w:r>
              <w:rPr/>
              <w:t xml:space="preserve">34.2092 ° N 77.8858 ° W </w:t>
            </w:r>
            <w:r>
              <w:rPr/>
              <w:t xml:space="preserve">/ 34.2092;-77.8858 </w:t>
            </w:r>
            <w:r>
              <w:rPr/>
              <w:t xml:space="preserve">(</w:t>
            </w:r>
            <w:r>
              <w:rPr/>
              <w:t xml:space="preserve">Wilmington) </w:t>
            </w:r>
          </w:p>
        </w:tc>
      </w:tr>
      <w:tr>
        <w:trPr/>
        <w:tc>
          <w:tcPr>
            <w:tcW w:w="616" w:type="dxa"/>
            <w:tcBorders/>
            <w:vAlign w:val="center"/>
          </w:tcPr>
          <w:p>
            <w:pPr>
              <w:pStyle w:val="TableContents"/>
              <w:bidi w:val="0"/>
              <w:spacing w:before="0" w:after="283"/>
              <w:jc w:val="left"/>
              <w:rPr/>
            </w:pPr>
            <w:r>
              <w:rPr/>
              <w:t xml:space="preserve">235 </w:t>
            </w:r>
          </w:p>
        </w:tc>
        <w:tc>
          <w:tcPr>
            <w:tcW w:w="1426" w:type="dxa"/>
            <w:tcBorders/>
            <w:vAlign w:val="center"/>
          </w:tcPr>
          <w:p>
            <w:pPr>
              <w:pStyle w:val="TableContents"/>
              <w:bidi w:val="0"/>
              <w:spacing w:before="0" w:after="283"/>
              <w:jc w:val="left"/>
              <w:rPr/>
            </w:pPr>
            <w:r>
              <w:rPr/>
              <w:t xml:space="preserve">Evansville </w:t>
            </w:r>
          </w:p>
        </w:tc>
        <w:tc>
          <w:tcPr>
            <w:tcW w:w="1456" w:type="dxa"/>
            <w:tcBorders/>
            <w:vAlign w:val="center"/>
          </w:tcPr>
          <w:p>
            <w:pPr>
              <w:pStyle w:val="TableContents"/>
              <w:bidi w:val="0"/>
              <w:spacing w:before="0" w:after="283"/>
              <w:jc w:val="left"/>
              <w:rPr/>
            </w:pPr>
            <w:r>
              <w:rPr/>
              <w:t xml:space="preserve">Indiana </w:t>
            </w:r>
          </w:p>
        </w:tc>
        <w:tc>
          <w:tcPr>
            <w:tcW w:w="1066" w:type="dxa"/>
            <w:tcBorders/>
            <w:vAlign w:val="center"/>
          </w:tcPr>
          <w:p>
            <w:pPr>
              <w:pStyle w:val="TableContents"/>
              <w:bidi w:val="0"/>
              <w:spacing w:before="0" w:after="283"/>
              <w:jc w:val="left"/>
              <w:rPr/>
            </w:pPr>
            <w:r>
              <w:rPr/>
              <w:t xml:space="preserve">118,930 </w:t>
            </w:r>
          </w:p>
        </w:tc>
        <w:tc>
          <w:tcPr>
            <w:tcW w:w="1066" w:type="dxa"/>
            <w:tcBorders/>
            <w:vAlign w:val="center"/>
          </w:tcPr>
          <w:p>
            <w:pPr>
              <w:pStyle w:val="TableContents"/>
              <w:bidi w:val="0"/>
              <w:spacing w:before="0" w:after="283"/>
              <w:jc w:val="left"/>
              <w:rPr/>
            </w:pPr>
            <w:r>
              <w:rPr/>
              <w:t xml:space="preserve">117,429 </w:t>
            </w:r>
          </w:p>
        </w:tc>
        <w:tc>
          <w:tcPr>
            <w:tcW w:w="2386" w:type="dxa"/>
            <w:tcBorders/>
            <w:vAlign w:val="center"/>
          </w:tcPr>
          <w:p>
            <w:pPr>
              <w:pStyle w:val="TableContents"/>
              <w:bidi w:val="0"/>
              <w:spacing w:before="0" w:after="283"/>
              <w:jc w:val="left"/>
              <w:rPr/>
            </w:pPr>
            <w:r>
              <w:rPr/>
              <w:t xml:space="preserve">+ 1.28% </w:t>
            </w:r>
          </w:p>
        </w:tc>
        <w:tc>
          <w:tcPr>
            <w:tcW w:w="1006" w:type="dxa"/>
            <w:tcBorders/>
            <w:vAlign w:val="center"/>
          </w:tcPr>
          <w:p>
            <w:pPr>
              <w:pStyle w:val="TableContents"/>
              <w:bidi w:val="0"/>
              <w:spacing w:before="0" w:after="283"/>
              <w:jc w:val="left"/>
              <w:rPr/>
            </w:pPr>
            <w:r>
              <w:rPr/>
              <w:t xml:space="preserve">47,3 neliömetriä </w:t>
            </w:r>
          </w:p>
        </w:tc>
        <w:tc>
          <w:tcPr>
            <w:tcW w:w="826" w:type="dxa"/>
            <w:tcBorders/>
            <w:vAlign w:val="center"/>
          </w:tcPr>
          <w:p>
            <w:pPr>
              <w:pStyle w:val="TableContents"/>
              <w:bidi w:val="0"/>
              <w:spacing w:before="0" w:after="283"/>
              <w:jc w:val="left"/>
              <w:rPr/>
            </w:pPr>
            <w:r>
              <w:rPr/>
              <w:t xml:space="preserve">122,5 km </w:t>
            </w:r>
          </w:p>
        </w:tc>
        <w:tc>
          <w:tcPr>
            <w:tcW w:w="766" w:type="dxa"/>
            <w:tcBorders/>
            <w:vAlign w:val="center"/>
          </w:tcPr>
          <w:p>
            <w:pPr>
              <w:pStyle w:val="TableContents"/>
              <w:bidi w:val="0"/>
              <w:spacing w:before="0" w:after="283"/>
              <w:jc w:val="left"/>
              <w:rPr/>
            </w:pPr>
            <w:r>
              <w:rPr/>
              <w:t xml:space="preserve">2,526 / neliömetriä </w:t>
            </w:r>
          </w:p>
        </w:tc>
        <w:tc>
          <w:tcPr>
            <w:tcW w:w="766" w:type="dxa"/>
            <w:tcBorders/>
            <w:vAlign w:val="center"/>
          </w:tcPr>
          <w:p>
            <w:pPr>
              <w:pStyle w:val="TableContents"/>
              <w:bidi w:val="0"/>
              <w:spacing w:before="0" w:after="283"/>
              <w:jc w:val="left"/>
              <w:rPr/>
            </w:pPr>
            <w:r>
              <w:rPr/>
              <w:t xml:space="preserve">975 / km </w:t>
            </w:r>
          </w:p>
        </w:tc>
        <w:tc>
          <w:tcPr>
            <w:tcW w:w="1681" w:type="dxa"/>
            <w:tcBorders/>
            <w:vAlign w:val="center"/>
          </w:tcPr>
          <w:p>
            <w:pPr>
              <w:pStyle w:val="TableContents"/>
              <w:bidi w:val="0"/>
              <w:spacing w:before="0" w:after="283"/>
              <w:jc w:val="left"/>
              <w:rPr/>
            </w:pPr>
            <w:r>
              <w:rPr/>
              <w:t xml:space="preserve">37 ° 59 ′ 16'' N 87 ° 32 ′ 05'' W </w:t>
            </w:r>
            <w:r>
              <w:rPr/>
              <w:t xml:space="preserve">/ </w:t>
            </w:r>
            <w:r>
              <w:rPr/>
              <w:t xml:space="preserve">37.9877 ° N 87.5347 ° W </w:t>
            </w:r>
            <w:r>
              <w:rPr/>
              <w:t xml:space="preserve">/ 37.9877;-87.5347 </w:t>
            </w:r>
            <w:r>
              <w:rPr/>
              <w:t xml:space="preserve">(</w:t>
            </w:r>
            <w:r>
              <w:rPr/>
              <w:t xml:space="preserve">Evansville) </w:t>
            </w:r>
          </w:p>
        </w:tc>
      </w:tr>
      <w:tr>
        <w:trPr/>
        <w:tc>
          <w:tcPr>
            <w:tcW w:w="616" w:type="dxa"/>
            <w:tcBorders/>
            <w:vAlign w:val="center"/>
          </w:tcPr>
          <w:p>
            <w:pPr>
              <w:pStyle w:val="TableContents"/>
              <w:bidi w:val="0"/>
              <w:spacing w:before="0" w:after="283"/>
              <w:jc w:val="left"/>
              <w:rPr/>
            </w:pPr>
            <w:r>
              <w:rPr/>
              <w:t xml:space="preserve">236 </w:t>
            </w:r>
          </w:p>
        </w:tc>
        <w:tc>
          <w:tcPr>
            <w:tcW w:w="1426" w:type="dxa"/>
            <w:tcBorders/>
            <w:vAlign w:val="center"/>
          </w:tcPr>
          <w:p>
            <w:pPr>
              <w:pStyle w:val="TableContents"/>
              <w:bidi w:val="0"/>
              <w:spacing w:before="0" w:after="283"/>
              <w:jc w:val="left"/>
              <w:rPr/>
            </w:pPr>
            <w:r>
              <w:rPr/>
              <w:t xml:space="preserve">Arvada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118,807 </w:t>
            </w:r>
          </w:p>
        </w:tc>
        <w:tc>
          <w:tcPr>
            <w:tcW w:w="1066" w:type="dxa"/>
            <w:tcBorders/>
            <w:vAlign w:val="center"/>
          </w:tcPr>
          <w:p>
            <w:pPr>
              <w:pStyle w:val="TableContents"/>
              <w:bidi w:val="0"/>
              <w:spacing w:before="0" w:after="283"/>
              <w:jc w:val="left"/>
              <w:rPr/>
            </w:pPr>
            <w:r>
              <w:rPr/>
              <w:t xml:space="preserve">106,433 </w:t>
            </w:r>
          </w:p>
        </w:tc>
        <w:tc>
          <w:tcPr>
            <w:tcW w:w="2386" w:type="dxa"/>
            <w:tcBorders/>
            <w:vAlign w:val="center"/>
          </w:tcPr>
          <w:p>
            <w:pPr>
              <w:pStyle w:val="TableContents"/>
              <w:bidi w:val="0"/>
              <w:spacing w:before="0" w:after="283"/>
              <w:jc w:val="left"/>
              <w:rPr/>
            </w:pPr>
            <w:r>
              <w:rPr/>
              <w:t xml:space="preserve">+ 11.63% </w:t>
            </w:r>
          </w:p>
        </w:tc>
        <w:tc>
          <w:tcPr>
            <w:tcW w:w="1006" w:type="dxa"/>
            <w:tcBorders/>
            <w:vAlign w:val="center"/>
          </w:tcPr>
          <w:p>
            <w:pPr>
              <w:pStyle w:val="TableContents"/>
              <w:bidi w:val="0"/>
              <w:spacing w:before="0" w:after="283"/>
              <w:jc w:val="left"/>
              <w:rPr/>
            </w:pPr>
            <w:r>
              <w:rPr/>
              <w:t xml:space="preserve">38,6 neliömetriä </w:t>
            </w:r>
          </w:p>
        </w:tc>
        <w:tc>
          <w:tcPr>
            <w:tcW w:w="826" w:type="dxa"/>
            <w:tcBorders/>
            <w:vAlign w:val="center"/>
          </w:tcPr>
          <w:p>
            <w:pPr>
              <w:pStyle w:val="TableContents"/>
              <w:bidi w:val="0"/>
              <w:spacing w:before="0" w:after="283"/>
              <w:jc w:val="left"/>
              <w:rPr/>
            </w:pPr>
            <w:r>
              <w:rPr/>
              <w:t xml:space="preserve">100.0 km </w:t>
            </w:r>
          </w:p>
        </w:tc>
        <w:tc>
          <w:tcPr>
            <w:tcW w:w="766" w:type="dxa"/>
            <w:tcBorders/>
            <w:vAlign w:val="center"/>
          </w:tcPr>
          <w:p>
            <w:pPr>
              <w:pStyle w:val="TableContents"/>
              <w:bidi w:val="0"/>
              <w:spacing w:before="0" w:after="283"/>
              <w:jc w:val="left"/>
              <w:rPr/>
            </w:pPr>
            <w:r>
              <w:rPr/>
              <w:t xml:space="preserve">3,043 / sq mi </w:t>
            </w:r>
          </w:p>
        </w:tc>
        <w:tc>
          <w:tcPr>
            <w:tcW w:w="766" w:type="dxa"/>
            <w:tcBorders/>
            <w:vAlign w:val="center"/>
          </w:tcPr>
          <w:p>
            <w:pPr>
              <w:pStyle w:val="TableContents"/>
              <w:bidi w:val="0"/>
              <w:spacing w:before="0" w:after="283"/>
              <w:jc w:val="left"/>
              <w:rPr/>
            </w:pPr>
            <w:r>
              <w:rPr/>
              <w:t xml:space="preserve">1,175 / km </w:t>
            </w:r>
          </w:p>
        </w:tc>
        <w:tc>
          <w:tcPr>
            <w:tcW w:w="1681" w:type="dxa"/>
            <w:tcBorders/>
            <w:vAlign w:val="center"/>
          </w:tcPr>
          <w:p>
            <w:pPr>
              <w:pStyle w:val="TableContents"/>
              <w:bidi w:val="0"/>
              <w:spacing w:before="0" w:after="283"/>
              <w:jc w:val="left"/>
              <w:rPr/>
            </w:pPr>
            <w:r>
              <w:rPr/>
              <w:t xml:space="preserve">39 ° 50 ′ 01''' N 105 ° 09 ′ 01''' W </w:t>
            </w:r>
            <w:r>
              <w:rPr/>
              <w:t xml:space="preserve">/ </w:t>
            </w:r>
            <w:r>
              <w:rPr/>
              <w:t xml:space="preserve">39.8337 ° N 105.1503 ° W </w:t>
            </w:r>
            <w:r>
              <w:rPr/>
              <w:t xml:space="preserve">/ 39.8337;-105.1503 </w:t>
            </w:r>
            <w:r>
              <w:rPr/>
              <w:t xml:space="preserve">(</w:t>
            </w:r>
            <w:r>
              <w:rPr/>
              <w:t xml:space="preserve">Arvada) </w:t>
            </w:r>
          </w:p>
        </w:tc>
      </w:tr>
      <w:tr>
        <w:trPr/>
        <w:tc>
          <w:tcPr>
            <w:tcW w:w="616" w:type="dxa"/>
            <w:tcBorders/>
            <w:vAlign w:val="center"/>
          </w:tcPr>
          <w:p>
            <w:pPr>
              <w:pStyle w:val="TableContents"/>
              <w:bidi w:val="0"/>
              <w:spacing w:before="0" w:after="283"/>
              <w:jc w:val="left"/>
              <w:rPr/>
            </w:pPr>
            <w:r>
              <w:rPr/>
              <w:t xml:space="preserve">237 </w:t>
            </w:r>
          </w:p>
        </w:tc>
        <w:tc>
          <w:tcPr>
            <w:tcW w:w="1426" w:type="dxa"/>
            <w:tcBorders/>
            <w:vAlign w:val="center"/>
          </w:tcPr>
          <w:p>
            <w:pPr>
              <w:pStyle w:val="TableContents"/>
              <w:bidi w:val="0"/>
              <w:spacing w:before="0" w:after="283"/>
              <w:jc w:val="left"/>
              <w:rPr/>
            </w:pPr>
            <w:r>
              <w:rPr/>
              <w:t xml:space="preserve">Provo </w:t>
            </w:r>
          </w:p>
        </w:tc>
        <w:tc>
          <w:tcPr>
            <w:tcW w:w="1456" w:type="dxa"/>
            <w:tcBorders/>
            <w:vAlign w:val="center"/>
          </w:tcPr>
          <w:p>
            <w:pPr>
              <w:pStyle w:val="TableContents"/>
              <w:bidi w:val="0"/>
              <w:spacing w:before="0" w:after="283"/>
              <w:jc w:val="left"/>
              <w:rPr/>
            </w:pPr>
            <w:r>
              <w:rPr/>
              <w:t xml:space="preserve">Utah </w:t>
            </w:r>
          </w:p>
        </w:tc>
        <w:tc>
          <w:tcPr>
            <w:tcW w:w="1066" w:type="dxa"/>
            <w:tcBorders/>
            <w:vAlign w:val="center"/>
          </w:tcPr>
          <w:p>
            <w:pPr>
              <w:pStyle w:val="TableContents"/>
              <w:bidi w:val="0"/>
              <w:spacing w:before="0" w:after="283"/>
              <w:jc w:val="left"/>
              <w:rPr/>
            </w:pPr>
            <w:r>
              <w:rPr/>
              <w:t xml:space="preserve">117,335 </w:t>
            </w:r>
          </w:p>
        </w:tc>
        <w:tc>
          <w:tcPr>
            <w:tcW w:w="1066" w:type="dxa"/>
            <w:tcBorders/>
            <w:vAlign w:val="center"/>
          </w:tcPr>
          <w:p>
            <w:pPr>
              <w:pStyle w:val="TableContents"/>
              <w:bidi w:val="0"/>
              <w:spacing w:before="0" w:after="283"/>
              <w:jc w:val="left"/>
              <w:rPr/>
            </w:pPr>
            <w:r>
              <w:rPr/>
              <w:t xml:space="preserve">112,488 </w:t>
            </w:r>
          </w:p>
        </w:tc>
        <w:tc>
          <w:tcPr>
            <w:tcW w:w="2386" w:type="dxa"/>
            <w:tcBorders/>
            <w:vAlign w:val="center"/>
          </w:tcPr>
          <w:p>
            <w:pPr>
              <w:pStyle w:val="TableContents"/>
              <w:bidi w:val="0"/>
              <w:spacing w:before="0" w:after="283"/>
              <w:jc w:val="left"/>
              <w:rPr/>
            </w:pPr>
            <w:r>
              <w:rPr/>
              <w:t xml:space="preserve">+ 4.31% </w:t>
            </w:r>
          </w:p>
        </w:tc>
        <w:tc>
          <w:tcPr>
            <w:tcW w:w="1006" w:type="dxa"/>
            <w:tcBorders/>
            <w:vAlign w:val="center"/>
          </w:tcPr>
          <w:p>
            <w:pPr>
              <w:pStyle w:val="TableContents"/>
              <w:bidi w:val="0"/>
              <w:spacing w:before="0" w:after="283"/>
              <w:jc w:val="left"/>
              <w:rPr/>
            </w:pPr>
            <w:r>
              <w:rPr/>
              <w:t xml:space="preserve">41,7 neliömetriä </w:t>
            </w:r>
          </w:p>
        </w:tc>
        <w:tc>
          <w:tcPr>
            <w:tcW w:w="826" w:type="dxa"/>
            <w:tcBorders/>
            <w:vAlign w:val="center"/>
          </w:tcPr>
          <w:p>
            <w:pPr>
              <w:pStyle w:val="TableContents"/>
              <w:bidi w:val="0"/>
              <w:spacing w:before="0" w:after="283"/>
              <w:jc w:val="left"/>
              <w:rPr/>
            </w:pPr>
            <w:r>
              <w:rPr/>
              <w:t xml:space="preserve">108.0 km </w:t>
            </w:r>
          </w:p>
        </w:tc>
        <w:tc>
          <w:tcPr>
            <w:tcW w:w="766" w:type="dxa"/>
            <w:tcBorders/>
            <w:vAlign w:val="center"/>
          </w:tcPr>
          <w:p>
            <w:pPr>
              <w:pStyle w:val="TableContents"/>
              <w:bidi w:val="0"/>
              <w:spacing w:before="0" w:after="283"/>
              <w:jc w:val="left"/>
              <w:rPr/>
            </w:pPr>
            <w:r>
              <w:rPr/>
              <w:t xml:space="preserve">2,803 / neliömetriä </w:t>
            </w:r>
          </w:p>
        </w:tc>
        <w:tc>
          <w:tcPr>
            <w:tcW w:w="766" w:type="dxa"/>
            <w:tcBorders/>
            <w:vAlign w:val="center"/>
          </w:tcPr>
          <w:p>
            <w:pPr>
              <w:pStyle w:val="TableContents"/>
              <w:bidi w:val="0"/>
              <w:spacing w:before="0" w:after="283"/>
              <w:jc w:val="left"/>
              <w:rPr/>
            </w:pPr>
            <w:r>
              <w:rPr/>
              <w:t xml:space="preserve">1,082 / km </w:t>
            </w:r>
          </w:p>
        </w:tc>
        <w:tc>
          <w:tcPr>
            <w:tcW w:w="1681" w:type="dxa"/>
            <w:tcBorders/>
            <w:vAlign w:val="center"/>
          </w:tcPr>
          <w:p>
            <w:pPr>
              <w:pStyle w:val="TableContents"/>
              <w:bidi w:val="0"/>
              <w:spacing w:before="0" w:after="283"/>
              <w:jc w:val="left"/>
              <w:rPr/>
            </w:pPr>
            <w:r>
              <w:rPr/>
              <w:t xml:space="preserve">40 ° 14 ′ 43''' N 111 ° 38 ′ 41''' W </w:t>
            </w:r>
            <w:r>
              <w:rPr/>
              <w:t xml:space="preserve">/ </w:t>
            </w:r>
            <w:r>
              <w:rPr/>
              <w:t xml:space="preserve">40.2453 ° N 111.6448 ° W </w:t>
            </w:r>
            <w:r>
              <w:rPr/>
              <w:t xml:space="preserve">/ 40.2453;-111.6448 </w:t>
            </w:r>
            <w:r>
              <w:rPr/>
              <w:t xml:space="preserve">(</w:t>
            </w:r>
            <w:r>
              <w:rPr/>
              <w:t xml:space="preserve">Provo) </w:t>
            </w:r>
          </w:p>
        </w:tc>
      </w:tr>
      <w:tr>
        <w:trPr/>
        <w:tc>
          <w:tcPr>
            <w:tcW w:w="616" w:type="dxa"/>
            <w:tcBorders/>
            <w:vAlign w:val="center"/>
          </w:tcPr>
          <w:p>
            <w:pPr>
              <w:pStyle w:val="TableContents"/>
              <w:bidi w:val="0"/>
              <w:spacing w:before="0" w:after="283"/>
              <w:jc w:val="left"/>
              <w:rPr/>
            </w:pPr>
            <w:r>
              <w:rPr/>
              <w:t xml:space="preserve">238 </w:t>
            </w:r>
          </w:p>
        </w:tc>
        <w:tc>
          <w:tcPr>
            <w:tcW w:w="1426" w:type="dxa"/>
            <w:tcBorders/>
            <w:vAlign w:val="center"/>
          </w:tcPr>
          <w:p>
            <w:pPr>
              <w:pStyle w:val="TableContents"/>
              <w:bidi w:val="0"/>
              <w:spacing w:before="0" w:after="283"/>
              <w:jc w:val="left"/>
              <w:rPr/>
            </w:pPr>
            <w:r>
              <w:rPr/>
              <w:t xml:space="preserve">Itsenäisyys </w:t>
            </w:r>
          </w:p>
        </w:tc>
        <w:tc>
          <w:tcPr>
            <w:tcW w:w="1456" w:type="dxa"/>
            <w:tcBorders/>
            <w:vAlign w:val="center"/>
          </w:tcPr>
          <w:p>
            <w:pPr>
              <w:pStyle w:val="TableContents"/>
              <w:bidi w:val="0"/>
              <w:spacing w:before="0" w:after="283"/>
              <w:jc w:val="left"/>
              <w:rPr/>
            </w:pPr>
            <w:r>
              <w:rPr/>
              <w:t xml:space="preserve">Missouri </w:t>
            </w:r>
          </w:p>
        </w:tc>
        <w:tc>
          <w:tcPr>
            <w:tcW w:w="1066" w:type="dxa"/>
            <w:tcBorders/>
            <w:vAlign w:val="center"/>
          </w:tcPr>
          <w:p>
            <w:pPr>
              <w:pStyle w:val="TableContents"/>
              <w:bidi w:val="0"/>
              <w:spacing w:before="0" w:after="283"/>
              <w:jc w:val="left"/>
              <w:rPr/>
            </w:pPr>
            <w:r>
              <w:rPr/>
              <w:t xml:space="preserve">117,306 </w:t>
            </w:r>
          </w:p>
        </w:tc>
        <w:tc>
          <w:tcPr>
            <w:tcW w:w="1066" w:type="dxa"/>
            <w:tcBorders/>
            <w:vAlign w:val="center"/>
          </w:tcPr>
          <w:p>
            <w:pPr>
              <w:pStyle w:val="TableContents"/>
              <w:bidi w:val="0"/>
              <w:spacing w:before="0" w:after="283"/>
              <w:jc w:val="left"/>
              <w:rPr/>
            </w:pPr>
            <w:r>
              <w:rPr/>
              <w:t xml:space="preserve">116,830 </w:t>
            </w:r>
          </w:p>
        </w:tc>
        <w:tc>
          <w:tcPr>
            <w:tcW w:w="2386" w:type="dxa"/>
            <w:tcBorders/>
            <w:vAlign w:val="center"/>
          </w:tcPr>
          <w:p>
            <w:pPr>
              <w:pStyle w:val="TableContents"/>
              <w:bidi w:val="0"/>
              <w:spacing w:before="0" w:after="283"/>
              <w:jc w:val="left"/>
              <w:rPr/>
            </w:pPr>
            <w:r>
              <w:rPr/>
              <w:t xml:space="preserve">+ 0.41% </w:t>
            </w:r>
          </w:p>
        </w:tc>
        <w:tc>
          <w:tcPr>
            <w:tcW w:w="1006" w:type="dxa"/>
            <w:tcBorders/>
            <w:vAlign w:val="center"/>
          </w:tcPr>
          <w:p>
            <w:pPr>
              <w:pStyle w:val="TableContents"/>
              <w:bidi w:val="0"/>
              <w:spacing w:before="0" w:after="283"/>
              <w:jc w:val="left"/>
              <w:rPr/>
            </w:pPr>
            <w:r>
              <w:rPr/>
              <w:t xml:space="preserve">77,8 neliömetriä </w:t>
            </w:r>
          </w:p>
        </w:tc>
        <w:tc>
          <w:tcPr>
            <w:tcW w:w="826" w:type="dxa"/>
            <w:tcBorders/>
            <w:vAlign w:val="center"/>
          </w:tcPr>
          <w:p>
            <w:pPr>
              <w:pStyle w:val="TableContents"/>
              <w:bidi w:val="0"/>
              <w:spacing w:before="0" w:after="283"/>
              <w:jc w:val="left"/>
              <w:rPr/>
            </w:pPr>
            <w:r>
              <w:rPr/>
              <w:t xml:space="preserve">201,5 km </w:t>
            </w:r>
          </w:p>
        </w:tc>
        <w:tc>
          <w:tcPr>
            <w:tcW w:w="766" w:type="dxa"/>
            <w:tcBorders/>
            <w:vAlign w:val="center"/>
          </w:tcPr>
          <w:p>
            <w:pPr>
              <w:pStyle w:val="TableContents"/>
              <w:bidi w:val="0"/>
              <w:spacing w:before="0" w:after="283"/>
              <w:jc w:val="left"/>
              <w:rPr/>
            </w:pPr>
            <w:r>
              <w:rPr/>
              <w:t xml:space="preserve">1,504 / neliömetriä </w:t>
            </w:r>
          </w:p>
        </w:tc>
        <w:tc>
          <w:tcPr>
            <w:tcW w:w="766" w:type="dxa"/>
            <w:tcBorders/>
            <w:vAlign w:val="center"/>
          </w:tcPr>
          <w:p>
            <w:pPr>
              <w:pStyle w:val="TableContents"/>
              <w:bidi w:val="0"/>
              <w:spacing w:before="0" w:after="283"/>
              <w:jc w:val="left"/>
              <w:rPr/>
            </w:pPr>
            <w:r>
              <w:rPr/>
              <w:t xml:space="preserve">581 / km </w:t>
            </w:r>
          </w:p>
        </w:tc>
        <w:tc>
          <w:tcPr>
            <w:tcW w:w="1681" w:type="dxa"/>
            <w:tcBorders/>
            <w:vAlign w:val="center"/>
          </w:tcPr>
          <w:p>
            <w:pPr>
              <w:pStyle w:val="TableContents"/>
              <w:bidi w:val="0"/>
              <w:spacing w:before="0" w:after="283"/>
              <w:jc w:val="left"/>
              <w:rPr/>
            </w:pPr>
            <w:r>
              <w:rPr/>
              <w:t xml:space="preserve">39 ° 05 ′ 08''' N 94 ° 21 ′ 08''' W </w:t>
            </w:r>
            <w:r>
              <w:rPr/>
              <w:t xml:space="preserve">/ </w:t>
            </w:r>
            <w:r>
              <w:rPr/>
              <w:t xml:space="preserve">39.0855 ° N 94.3521 ° W </w:t>
            </w:r>
            <w:r>
              <w:rPr/>
              <w:t xml:space="preserve">/ 39.0855;-94.3521 </w:t>
            </w:r>
            <w:r>
              <w:rPr/>
              <w:t xml:space="preserve">(</w:t>
            </w:r>
            <w:r>
              <w:rPr/>
              <w:t xml:space="preserve">Independence) </w:t>
            </w:r>
          </w:p>
        </w:tc>
      </w:tr>
      <w:tr>
        <w:trPr/>
        <w:tc>
          <w:tcPr>
            <w:tcW w:w="616" w:type="dxa"/>
            <w:tcBorders/>
            <w:vAlign w:val="center"/>
          </w:tcPr>
          <w:p>
            <w:pPr>
              <w:pStyle w:val="TableContents"/>
              <w:bidi w:val="0"/>
              <w:spacing w:before="0" w:after="283"/>
              <w:jc w:val="left"/>
              <w:rPr/>
            </w:pPr>
            <w:r>
              <w:rPr/>
              <w:t xml:space="preserve">239 </w:t>
            </w:r>
          </w:p>
        </w:tc>
        <w:tc>
          <w:tcPr>
            <w:tcW w:w="1426" w:type="dxa"/>
            <w:tcBorders/>
            <w:vAlign w:val="center"/>
          </w:tcPr>
          <w:p>
            <w:pPr>
              <w:pStyle w:val="TableContents"/>
              <w:bidi w:val="0"/>
              <w:spacing w:before="0" w:after="283"/>
              <w:jc w:val="left"/>
              <w:rPr/>
            </w:pPr>
            <w:r>
              <w:rPr/>
              <w:t xml:space="preserve">Lansing </w:t>
            </w:r>
          </w:p>
        </w:tc>
        <w:tc>
          <w:tcPr>
            <w:tcW w:w="1456" w:type="dxa"/>
            <w:tcBorders/>
            <w:vAlign w:val="center"/>
          </w:tcPr>
          <w:p>
            <w:pPr>
              <w:pStyle w:val="TableContents"/>
              <w:bidi w:val="0"/>
              <w:spacing w:before="0" w:after="283"/>
              <w:jc w:val="left"/>
              <w:rPr/>
            </w:pPr>
            <w:r>
              <w:rPr/>
              <w:t xml:space="preserve">Michigan </w:t>
            </w:r>
          </w:p>
        </w:tc>
        <w:tc>
          <w:tcPr>
            <w:tcW w:w="1066" w:type="dxa"/>
            <w:tcBorders/>
            <w:vAlign w:val="center"/>
          </w:tcPr>
          <w:p>
            <w:pPr>
              <w:pStyle w:val="TableContents"/>
              <w:bidi w:val="0"/>
              <w:spacing w:before="0" w:after="283"/>
              <w:jc w:val="left"/>
              <w:rPr/>
            </w:pPr>
            <w:r>
              <w:rPr/>
              <w:t xml:space="preserve">116,986 </w:t>
            </w:r>
          </w:p>
        </w:tc>
        <w:tc>
          <w:tcPr>
            <w:tcW w:w="1066" w:type="dxa"/>
            <w:tcBorders/>
            <w:vAlign w:val="center"/>
          </w:tcPr>
          <w:p>
            <w:pPr>
              <w:pStyle w:val="TableContents"/>
              <w:bidi w:val="0"/>
              <w:spacing w:before="0" w:after="283"/>
              <w:jc w:val="left"/>
              <w:rPr/>
            </w:pPr>
            <w:r>
              <w:rPr/>
              <w:t xml:space="preserve">114,297 </w:t>
            </w:r>
          </w:p>
        </w:tc>
        <w:tc>
          <w:tcPr>
            <w:tcW w:w="2386" w:type="dxa"/>
            <w:tcBorders/>
            <w:vAlign w:val="center"/>
          </w:tcPr>
          <w:p>
            <w:pPr>
              <w:pStyle w:val="TableContents"/>
              <w:bidi w:val="0"/>
              <w:spacing w:before="0" w:after="283"/>
              <w:jc w:val="left"/>
              <w:rPr/>
            </w:pPr>
            <w:r>
              <w:rPr/>
              <w:t xml:space="preserve">+ 2.35% </w:t>
            </w:r>
          </w:p>
        </w:tc>
        <w:tc>
          <w:tcPr>
            <w:tcW w:w="1006" w:type="dxa"/>
            <w:tcBorders/>
            <w:vAlign w:val="center"/>
          </w:tcPr>
          <w:p>
            <w:pPr>
              <w:pStyle w:val="TableContents"/>
              <w:bidi w:val="0"/>
              <w:spacing w:before="0" w:after="283"/>
              <w:jc w:val="left"/>
              <w:rPr/>
            </w:pPr>
            <w:r>
              <w:rPr/>
              <w:t xml:space="preserve">39,1 neliömetriä </w:t>
            </w:r>
          </w:p>
        </w:tc>
        <w:tc>
          <w:tcPr>
            <w:tcW w:w="826" w:type="dxa"/>
            <w:tcBorders/>
            <w:vAlign w:val="center"/>
          </w:tcPr>
          <w:p>
            <w:pPr>
              <w:pStyle w:val="TableContents"/>
              <w:bidi w:val="0"/>
              <w:spacing w:before="0" w:after="283"/>
              <w:jc w:val="left"/>
              <w:rPr/>
            </w:pPr>
            <w:r>
              <w:rPr/>
              <w:t xml:space="preserve">101,3 km </w:t>
            </w:r>
          </w:p>
        </w:tc>
        <w:tc>
          <w:tcPr>
            <w:tcW w:w="766" w:type="dxa"/>
            <w:tcBorders/>
            <w:vAlign w:val="center"/>
          </w:tcPr>
          <w:p>
            <w:pPr>
              <w:pStyle w:val="TableContents"/>
              <w:bidi w:val="0"/>
              <w:spacing w:before="0" w:after="283"/>
              <w:jc w:val="left"/>
              <w:rPr/>
            </w:pPr>
            <w:r>
              <w:rPr/>
              <w:t xml:space="preserve">2,967 / neliömetriä </w:t>
            </w:r>
          </w:p>
        </w:tc>
        <w:tc>
          <w:tcPr>
            <w:tcW w:w="766" w:type="dxa"/>
            <w:tcBorders/>
            <w:vAlign w:val="center"/>
          </w:tcPr>
          <w:p>
            <w:pPr>
              <w:pStyle w:val="TableContents"/>
              <w:bidi w:val="0"/>
              <w:spacing w:before="0" w:after="283"/>
              <w:jc w:val="left"/>
              <w:rPr/>
            </w:pPr>
            <w:r>
              <w:rPr/>
              <w:t xml:space="preserve">1,146 / km </w:t>
            </w:r>
          </w:p>
        </w:tc>
        <w:tc>
          <w:tcPr>
            <w:tcW w:w="1681" w:type="dxa"/>
            <w:tcBorders/>
            <w:vAlign w:val="center"/>
          </w:tcPr>
          <w:p>
            <w:pPr>
              <w:pStyle w:val="TableContents"/>
              <w:bidi w:val="0"/>
              <w:spacing w:before="0" w:after="283"/>
              <w:jc w:val="left"/>
              <w:rPr/>
            </w:pPr>
            <w:r>
              <w:rPr/>
              <w:t xml:space="preserve">42 ° 42 ′ 51''' N 84 ° 33 ′ 33''' W </w:t>
            </w:r>
            <w:r>
              <w:rPr/>
              <w:t xml:space="preserve">/ </w:t>
            </w:r>
            <w:r>
              <w:rPr/>
              <w:t xml:space="preserve">42.7143 ° N 84.5593 ° W </w:t>
            </w:r>
            <w:r>
              <w:rPr/>
              <w:t xml:space="preserve">/ 42.7143;-84.5593 </w:t>
            </w:r>
            <w:r>
              <w:rPr/>
              <w:t xml:space="preserve">(</w:t>
            </w:r>
            <w:r>
              <w:rPr/>
              <w:t xml:space="preserve">Lansing) </w:t>
            </w:r>
          </w:p>
        </w:tc>
      </w:tr>
      <w:tr>
        <w:trPr/>
        <w:tc>
          <w:tcPr>
            <w:tcW w:w="616" w:type="dxa"/>
            <w:tcBorders/>
            <w:vAlign w:val="center"/>
          </w:tcPr>
          <w:p>
            <w:pPr>
              <w:pStyle w:val="TableContents"/>
              <w:bidi w:val="0"/>
              <w:spacing w:before="0" w:after="283"/>
              <w:jc w:val="left"/>
              <w:rPr/>
            </w:pPr>
            <w:r>
              <w:rPr/>
              <w:t xml:space="preserve">240 </w:t>
            </w:r>
          </w:p>
        </w:tc>
        <w:tc>
          <w:tcPr>
            <w:tcW w:w="1426" w:type="dxa"/>
            <w:tcBorders/>
            <w:vAlign w:val="center"/>
          </w:tcPr>
          <w:p>
            <w:pPr>
              <w:pStyle w:val="TableContents"/>
              <w:bidi w:val="0"/>
              <w:spacing w:before="0" w:after="283"/>
              <w:jc w:val="left"/>
              <w:rPr/>
            </w:pPr>
            <w:r>
              <w:rPr/>
              <w:t xml:space="preserve">Odessa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116,861 </w:t>
            </w:r>
          </w:p>
        </w:tc>
        <w:tc>
          <w:tcPr>
            <w:tcW w:w="1066" w:type="dxa"/>
            <w:tcBorders/>
            <w:vAlign w:val="center"/>
          </w:tcPr>
          <w:p>
            <w:pPr>
              <w:pStyle w:val="TableContents"/>
              <w:bidi w:val="0"/>
              <w:spacing w:before="0" w:after="283"/>
              <w:jc w:val="left"/>
              <w:rPr/>
            </w:pPr>
            <w:r>
              <w:rPr/>
              <w:t xml:space="preserve">99,940 </w:t>
            </w:r>
          </w:p>
        </w:tc>
        <w:tc>
          <w:tcPr>
            <w:tcW w:w="2386" w:type="dxa"/>
            <w:tcBorders/>
            <w:vAlign w:val="center"/>
          </w:tcPr>
          <w:p>
            <w:pPr>
              <w:pStyle w:val="TableContents"/>
              <w:bidi w:val="0"/>
              <w:spacing w:before="0" w:after="283"/>
              <w:jc w:val="left"/>
              <w:rPr/>
            </w:pPr>
            <w:r>
              <w:rPr/>
              <w:t xml:space="preserve">+ 16.93% </w:t>
            </w:r>
          </w:p>
        </w:tc>
        <w:tc>
          <w:tcPr>
            <w:tcW w:w="1006" w:type="dxa"/>
            <w:tcBorders/>
            <w:vAlign w:val="center"/>
          </w:tcPr>
          <w:p>
            <w:pPr>
              <w:pStyle w:val="TableContents"/>
              <w:bidi w:val="0"/>
              <w:spacing w:before="0" w:after="283"/>
              <w:jc w:val="left"/>
              <w:rPr/>
            </w:pPr>
            <w:r>
              <w:rPr/>
              <w:t xml:space="preserve">45,2 neliömetriä </w:t>
            </w:r>
          </w:p>
        </w:tc>
        <w:tc>
          <w:tcPr>
            <w:tcW w:w="826" w:type="dxa"/>
            <w:tcBorders/>
            <w:vAlign w:val="center"/>
          </w:tcPr>
          <w:p>
            <w:pPr>
              <w:pStyle w:val="TableContents"/>
              <w:bidi w:val="0"/>
              <w:spacing w:before="0" w:after="283"/>
              <w:jc w:val="left"/>
              <w:rPr/>
            </w:pPr>
            <w:r>
              <w:rPr/>
              <w:t xml:space="preserve">117,1 km </w:t>
            </w:r>
          </w:p>
        </w:tc>
        <w:tc>
          <w:tcPr>
            <w:tcW w:w="766" w:type="dxa"/>
            <w:tcBorders/>
            <w:vAlign w:val="center"/>
          </w:tcPr>
          <w:p>
            <w:pPr>
              <w:pStyle w:val="TableContents"/>
              <w:bidi w:val="0"/>
              <w:spacing w:before="0" w:after="283"/>
              <w:jc w:val="left"/>
              <w:rPr/>
            </w:pPr>
            <w:r>
              <w:rPr/>
              <w:t xml:space="preserve">2,608 / neliömetriä </w:t>
            </w:r>
          </w:p>
        </w:tc>
        <w:tc>
          <w:tcPr>
            <w:tcW w:w="766" w:type="dxa"/>
            <w:tcBorders/>
            <w:vAlign w:val="center"/>
          </w:tcPr>
          <w:p>
            <w:pPr>
              <w:pStyle w:val="TableContents"/>
              <w:bidi w:val="0"/>
              <w:spacing w:before="0" w:after="283"/>
              <w:jc w:val="left"/>
              <w:rPr/>
            </w:pPr>
            <w:r>
              <w:rPr/>
              <w:t xml:space="preserve">1,007 / km </w:t>
            </w:r>
          </w:p>
        </w:tc>
        <w:tc>
          <w:tcPr>
            <w:tcW w:w="1681" w:type="dxa"/>
            <w:tcBorders/>
            <w:vAlign w:val="center"/>
          </w:tcPr>
          <w:p>
            <w:pPr>
              <w:pStyle w:val="TableContents"/>
              <w:bidi w:val="0"/>
              <w:spacing w:before="0" w:after="283"/>
              <w:jc w:val="left"/>
              <w:rPr/>
            </w:pPr>
            <w:r>
              <w:rPr/>
              <w:t xml:space="preserve">31 ° 53 ′ 02''' N 102 ° 20 ′ 28''' W </w:t>
            </w:r>
            <w:r>
              <w:rPr/>
              <w:t xml:space="preserve">/ </w:t>
            </w:r>
            <w:r>
              <w:rPr/>
              <w:t xml:space="preserve">31.8838 ° N 102.3411 ° W </w:t>
            </w:r>
            <w:r>
              <w:rPr/>
              <w:t xml:space="preserve">/ 31.8838;-102.3411 </w:t>
            </w:r>
            <w:r>
              <w:rPr/>
              <w:t xml:space="preserve">(</w:t>
            </w:r>
            <w:r>
              <w:rPr/>
              <w:t xml:space="preserve">Odessa) </w:t>
            </w:r>
          </w:p>
        </w:tc>
      </w:tr>
      <w:tr>
        <w:trPr/>
        <w:tc>
          <w:tcPr>
            <w:tcW w:w="616" w:type="dxa"/>
            <w:tcBorders/>
            <w:vAlign w:val="center"/>
          </w:tcPr>
          <w:p>
            <w:pPr>
              <w:pStyle w:val="TableContents"/>
              <w:bidi w:val="0"/>
              <w:spacing w:before="0" w:after="283"/>
              <w:jc w:val="left"/>
              <w:rPr/>
            </w:pPr>
            <w:r>
              <w:rPr/>
              <w:t xml:space="preserve">241 </w:t>
            </w:r>
          </w:p>
        </w:tc>
        <w:tc>
          <w:tcPr>
            <w:tcW w:w="1426" w:type="dxa"/>
            <w:tcBorders/>
            <w:vAlign w:val="center"/>
          </w:tcPr>
          <w:p>
            <w:pPr>
              <w:pStyle w:val="TableContents"/>
              <w:bidi w:val="0"/>
              <w:spacing w:before="0" w:after="283"/>
              <w:jc w:val="left"/>
              <w:rPr/>
            </w:pPr>
            <w:r>
              <w:rPr/>
              <w:t xml:space="preserve">Richardson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116,783 </w:t>
            </w:r>
          </w:p>
        </w:tc>
        <w:tc>
          <w:tcPr>
            <w:tcW w:w="1066" w:type="dxa"/>
            <w:tcBorders/>
            <w:vAlign w:val="center"/>
          </w:tcPr>
          <w:p>
            <w:pPr>
              <w:pStyle w:val="TableContents"/>
              <w:bidi w:val="0"/>
              <w:spacing w:before="0" w:after="283"/>
              <w:jc w:val="left"/>
              <w:rPr/>
            </w:pPr>
            <w:r>
              <w:rPr/>
              <w:t xml:space="preserve">99,223 </w:t>
            </w:r>
          </w:p>
        </w:tc>
        <w:tc>
          <w:tcPr>
            <w:tcW w:w="2386" w:type="dxa"/>
            <w:tcBorders/>
            <w:vAlign w:val="center"/>
          </w:tcPr>
          <w:p>
            <w:pPr>
              <w:pStyle w:val="TableContents"/>
              <w:bidi w:val="0"/>
              <w:spacing w:before="0" w:after="283"/>
              <w:jc w:val="left"/>
              <w:rPr/>
            </w:pPr>
            <w:r>
              <w:rPr/>
              <w:t xml:space="preserve">+ 17.70% </w:t>
            </w:r>
          </w:p>
        </w:tc>
        <w:tc>
          <w:tcPr>
            <w:tcW w:w="1006" w:type="dxa"/>
            <w:tcBorders/>
            <w:vAlign w:val="center"/>
          </w:tcPr>
          <w:p>
            <w:pPr>
              <w:pStyle w:val="TableContents"/>
              <w:bidi w:val="0"/>
              <w:spacing w:before="0" w:after="283"/>
              <w:jc w:val="left"/>
              <w:rPr/>
            </w:pPr>
            <w:r>
              <w:rPr/>
              <w:t xml:space="preserve">28,6 neliömetriä </w:t>
            </w:r>
          </w:p>
        </w:tc>
        <w:tc>
          <w:tcPr>
            <w:tcW w:w="826" w:type="dxa"/>
            <w:tcBorders/>
            <w:vAlign w:val="center"/>
          </w:tcPr>
          <w:p>
            <w:pPr>
              <w:pStyle w:val="TableContents"/>
              <w:bidi w:val="0"/>
              <w:spacing w:before="0" w:after="283"/>
              <w:jc w:val="left"/>
              <w:rPr/>
            </w:pPr>
            <w:r>
              <w:rPr/>
              <w:t xml:space="preserve">74,1 km </w:t>
            </w:r>
          </w:p>
        </w:tc>
        <w:tc>
          <w:tcPr>
            <w:tcW w:w="766" w:type="dxa"/>
            <w:tcBorders/>
            <w:vAlign w:val="center"/>
          </w:tcPr>
          <w:p>
            <w:pPr>
              <w:pStyle w:val="TableContents"/>
              <w:bidi w:val="0"/>
              <w:spacing w:before="0" w:after="283"/>
              <w:jc w:val="left"/>
              <w:rPr/>
            </w:pPr>
            <w:r>
              <w:rPr/>
              <w:t xml:space="preserve">3,963 / sq mi </w:t>
            </w:r>
          </w:p>
        </w:tc>
        <w:tc>
          <w:tcPr>
            <w:tcW w:w="766" w:type="dxa"/>
            <w:tcBorders/>
            <w:vAlign w:val="center"/>
          </w:tcPr>
          <w:p>
            <w:pPr>
              <w:pStyle w:val="TableContents"/>
              <w:bidi w:val="0"/>
              <w:spacing w:before="0" w:after="283"/>
              <w:jc w:val="left"/>
              <w:rPr/>
            </w:pPr>
            <w:r>
              <w:rPr/>
              <w:t xml:space="preserve">1,530 / km </w:t>
            </w:r>
          </w:p>
        </w:tc>
        <w:tc>
          <w:tcPr>
            <w:tcW w:w="1681" w:type="dxa"/>
            <w:tcBorders/>
            <w:vAlign w:val="center"/>
          </w:tcPr>
          <w:p>
            <w:pPr>
              <w:pStyle w:val="TableContents"/>
              <w:bidi w:val="0"/>
              <w:spacing w:before="0" w:after="283"/>
              <w:jc w:val="left"/>
              <w:rPr/>
            </w:pPr>
            <w:r>
              <w:rPr/>
              <w:t xml:space="preserve">32 ° 58 ′ 20'' N 96 ° 42 ′ 29'' W </w:t>
            </w:r>
            <w:r>
              <w:rPr/>
              <w:t xml:space="preserve">/ </w:t>
            </w:r>
            <w:r>
              <w:rPr/>
              <w:t xml:space="preserve">32,9723 ° N 96,7081 ° W </w:t>
            </w:r>
            <w:r>
              <w:rPr/>
              <w:t xml:space="preserve">/ 32,9723;-96,7081 </w:t>
            </w:r>
            <w:r>
              <w:rPr/>
              <w:t xml:space="preserve">(</w:t>
            </w:r>
            <w:r>
              <w:rPr/>
              <w:t xml:space="preserve">Richardson) </w:t>
            </w:r>
          </w:p>
        </w:tc>
      </w:tr>
      <w:tr>
        <w:trPr/>
        <w:tc>
          <w:tcPr>
            <w:tcW w:w="616" w:type="dxa"/>
            <w:tcBorders/>
            <w:vAlign w:val="center"/>
          </w:tcPr>
          <w:p>
            <w:pPr>
              <w:pStyle w:val="TableContents"/>
              <w:bidi w:val="0"/>
              <w:spacing w:before="0" w:after="283"/>
              <w:jc w:val="left"/>
              <w:rPr/>
            </w:pPr>
            <w:r>
              <w:rPr/>
              <w:t xml:space="preserve">242 </w:t>
            </w:r>
          </w:p>
        </w:tc>
        <w:tc>
          <w:tcPr>
            <w:tcW w:w="1426" w:type="dxa"/>
            <w:tcBorders/>
            <w:vAlign w:val="center"/>
          </w:tcPr>
          <w:p>
            <w:pPr>
              <w:pStyle w:val="TableContents"/>
              <w:bidi w:val="0"/>
              <w:spacing w:before="0" w:after="283"/>
              <w:jc w:val="left"/>
              <w:rPr/>
            </w:pPr>
            <w:r>
              <w:rPr/>
              <w:t xml:space="preserve">Fairfield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116,266 </w:t>
            </w:r>
          </w:p>
        </w:tc>
        <w:tc>
          <w:tcPr>
            <w:tcW w:w="1066" w:type="dxa"/>
            <w:tcBorders/>
            <w:vAlign w:val="center"/>
          </w:tcPr>
          <w:p>
            <w:pPr>
              <w:pStyle w:val="TableContents"/>
              <w:bidi w:val="0"/>
              <w:spacing w:before="0" w:after="283"/>
              <w:jc w:val="left"/>
              <w:rPr/>
            </w:pPr>
            <w:r>
              <w:rPr/>
              <w:t xml:space="preserve">105,321 </w:t>
            </w:r>
          </w:p>
        </w:tc>
        <w:tc>
          <w:tcPr>
            <w:tcW w:w="2386" w:type="dxa"/>
            <w:tcBorders/>
            <w:vAlign w:val="center"/>
          </w:tcPr>
          <w:p>
            <w:pPr>
              <w:pStyle w:val="TableContents"/>
              <w:bidi w:val="0"/>
              <w:spacing w:before="0" w:after="283"/>
              <w:jc w:val="left"/>
              <w:rPr/>
            </w:pPr>
            <w:r>
              <w:rPr/>
              <w:t xml:space="preserve">+ 10.39% </w:t>
            </w:r>
          </w:p>
        </w:tc>
        <w:tc>
          <w:tcPr>
            <w:tcW w:w="1006" w:type="dxa"/>
            <w:tcBorders/>
            <w:vAlign w:val="center"/>
          </w:tcPr>
          <w:p>
            <w:pPr>
              <w:pStyle w:val="TableContents"/>
              <w:bidi w:val="0"/>
              <w:spacing w:before="0" w:after="283"/>
              <w:jc w:val="left"/>
              <w:rPr/>
            </w:pPr>
            <w:r>
              <w:rPr/>
              <w:t xml:space="preserve">40,9 neliömetriä </w:t>
            </w:r>
          </w:p>
        </w:tc>
        <w:tc>
          <w:tcPr>
            <w:tcW w:w="826" w:type="dxa"/>
            <w:tcBorders/>
            <w:vAlign w:val="center"/>
          </w:tcPr>
          <w:p>
            <w:pPr>
              <w:pStyle w:val="TableContents"/>
              <w:bidi w:val="0"/>
              <w:spacing w:before="0" w:after="283"/>
              <w:jc w:val="left"/>
              <w:rPr/>
            </w:pPr>
            <w:r>
              <w:rPr/>
              <w:t xml:space="preserve">105.9 km </w:t>
            </w:r>
          </w:p>
        </w:tc>
        <w:tc>
          <w:tcPr>
            <w:tcW w:w="766" w:type="dxa"/>
            <w:tcBorders/>
            <w:vAlign w:val="center"/>
          </w:tcPr>
          <w:p>
            <w:pPr>
              <w:pStyle w:val="TableContents"/>
              <w:bidi w:val="0"/>
              <w:spacing w:before="0" w:after="283"/>
              <w:jc w:val="left"/>
              <w:rPr/>
            </w:pPr>
            <w:r>
              <w:rPr/>
              <w:t xml:space="preserve">2,806 / neliömetriä </w:t>
            </w:r>
          </w:p>
        </w:tc>
        <w:tc>
          <w:tcPr>
            <w:tcW w:w="766" w:type="dxa"/>
            <w:tcBorders/>
            <w:vAlign w:val="center"/>
          </w:tcPr>
          <w:p>
            <w:pPr>
              <w:pStyle w:val="TableContents"/>
              <w:bidi w:val="0"/>
              <w:spacing w:before="0" w:after="283"/>
              <w:jc w:val="left"/>
              <w:rPr/>
            </w:pPr>
            <w:r>
              <w:rPr/>
              <w:t xml:space="preserve">1,083 / km </w:t>
            </w:r>
          </w:p>
        </w:tc>
        <w:tc>
          <w:tcPr>
            <w:tcW w:w="1681" w:type="dxa"/>
            <w:tcBorders/>
            <w:vAlign w:val="center"/>
          </w:tcPr>
          <w:p>
            <w:pPr>
              <w:pStyle w:val="TableContents"/>
              <w:bidi w:val="0"/>
              <w:spacing w:before="0" w:after="283"/>
              <w:jc w:val="left"/>
              <w:rPr/>
            </w:pPr>
            <w:r>
              <w:rPr/>
              <w:t xml:space="preserve">38 ° 15 ′ 33'' N 122 ° 01 ′ 56'' W </w:t>
            </w:r>
            <w:r>
              <w:rPr/>
              <w:t xml:space="preserve">/ </w:t>
            </w:r>
            <w:r>
              <w:rPr/>
              <w:t xml:space="preserve">38.2593 ° N 122.0321 ° W </w:t>
            </w:r>
            <w:r>
              <w:rPr/>
              <w:t xml:space="preserve">/ 38.2593;-122.0321 </w:t>
            </w:r>
            <w:r>
              <w:rPr/>
              <w:t xml:space="preserve">(</w:t>
            </w:r>
            <w:r>
              <w:rPr/>
              <w:t xml:space="preserve">Fairfield) </w:t>
            </w:r>
          </w:p>
        </w:tc>
      </w:tr>
      <w:tr>
        <w:trPr/>
        <w:tc>
          <w:tcPr>
            <w:tcW w:w="616" w:type="dxa"/>
            <w:tcBorders/>
            <w:vAlign w:val="center"/>
          </w:tcPr>
          <w:p>
            <w:pPr>
              <w:pStyle w:val="TableContents"/>
              <w:bidi w:val="0"/>
              <w:spacing w:before="0" w:after="283"/>
              <w:jc w:val="left"/>
              <w:rPr/>
            </w:pPr>
            <w:r>
              <w:rPr/>
              <w:t xml:space="preserve">243 </w:t>
            </w:r>
          </w:p>
        </w:tc>
        <w:tc>
          <w:tcPr>
            <w:tcW w:w="1426" w:type="dxa"/>
            <w:tcBorders/>
            <w:vAlign w:val="center"/>
          </w:tcPr>
          <w:p>
            <w:pPr>
              <w:pStyle w:val="TableContents"/>
              <w:bidi w:val="0"/>
              <w:spacing w:before="0" w:after="283"/>
              <w:jc w:val="left"/>
              <w:rPr/>
            </w:pPr>
            <w:r>
              <w:rPr/>
              <w:t xml:space="preserve">El Monte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116,109 </w:t>
            </w:r>
          </w:p>
        </w:tc>
        <w:tc>
          <w:tcPr>
            <w:tcW w:w="1066" w:type="dxa"/>
            <w:tcBorders/>
            <w:vAlign w:val="center"/>
          </w:tcPr>
          <w:p>
            <w:pPr>
              <w:pStyle w:val="TableContents"/>
              <w:bidi w:val="0"/>
              <w:spacing w:before="0" w:after="283"/>
              <w:jc w:val="left"/>
              <w:rPr/>
            </w:pPr>
            <w:r>
              <w:rPr/>
              <w:t xml:space="preserve">113,475 </w:t>
            </w:r>
          </w:p>
        </w:tc>
        <w:tc>
          <w:tcPr>
            <w:tcW w:w="2386" w:type="dxa"/>
            <w:tcBorders/>
            <w:vAlign w:val="center"/>
          </w:tcPr>
          <w:p>
            <w:pPr>
              <w:pStyle w:val="TableContents"/>
              <w:bidi w:val="0"/>
              <w:spacing w:before="0" w:after="283"/>
              <w:jc w:val="left"/>
              <w:rPr/>
            </w:pPr>
            <w:r>
              <w:rPr/>
              <w:t xml:space="preserve">+ 2.32% </w:t>
            </w:r>
          </w:p>
        </w:tc>
        <w:tc>
          <w:tcPr>
            <w:tcW w:w="1006" w:type="dxa"/>
            <w:tcBorders/>
            <w:vAlign w:val="center"/>
          </w:tcPr>
          <w:p>
            <w:pPr>
              <w:pStyle w:val="TableContents"/>
              <w:bidi w:val="0"/>
              <w:spacing w:before="0" w:after="283"/>
              <w:jc w:val="left"/>
              <w:rPr/>
            </w:pPr>
            <w:r>
              <w:rPr/>
              <w:t xml:space="preserve">9,6 neliömetriä </w:t>
            </w:r>
          </w:p>
        </w:tc>
        <w:tc>
          <w:tcPr>
            <w:tcW w:w="826" w:type="dxa"/>
            <w:tcBorders/>
            <w:vAlign w:val="center"/>
          </w:tcPr>
          <w:p>
            <w:pPr>
              <w:pStyle w:val="TableContents"/>
              <w:bidi w:val="0"/>
              <w:spacing w:before="0" w:after="283"/>
              <w:jc w:val="left"/>
              <w:rPr/>
            </w:pPr>
            <w:r>
              <w:rPr/>
              <w:t xml:space="preserve">24.9 km </w:t>
            </w:r>
          </w:p>
        </w:tc>
        <w:tc>
          <w:tcPr>
            <w:tcW w:w="766" w:type="dxa"/>
            <w:tcBorders/>
            <w:vAlign w:val="center"/>
          </w:tcPr>
          <w:p>
            <w:pPr>
              <w:pStyle w:val="TableContents"/>
              <w:bidi w:val="0"/>
              <w:spacing w:before="0" w:after="283"/>
              <w:jc w:val="left"/>
              <w:rPr/>
            </w:pPr>
            <w:r>
              <w:rPr/>
              <w:t xml:space="preserve">12,063 / neliömetriä </w:t>
            </w:r>
          </w:p>
        </w:tc>
        <w:tc>
          <w:tcPr>
            <w:tcW w:w="766" w:type="dxa"/>
            <w:tcBorders/>
            <w:vAlign w:val="center"/>
          </w:tcPr>
          <w:p>
            <w:pPr>
              <w:pStyle w:val="TableContents"/>
              <w:bidi w:val="0"/>
              <w:spacing w:before="0" w:after="283"/>
              <w:jc w:val="left"/>
              <w:rPr/>
            </w:pPr>
            <w:r>
              <w:rPr/>
              <w:t xml:space="preserve">4,658 / km </w:t>
            </w:r>
          </w:p>
        </w:tc>
        <w:tc>
          <w:tcPr>
            <w:tcW w:w="1681" w:type="dxa"/>
            <w:tcBorders/>
            <w:vAlign w:val="center"/>
          </w:tcPr>
          <w:p>
            <w:pPr>
              <w:pStyle w:val="TableContents"/>
              <w:bidi w:val="0"/>
              <w:spacing w:before="0" w:after="283"/>
              <w:jc w:val="left"/>
              <w:rPr/>
            </w:pPr>
            <w:r>
              <w:rPr/>
              <w:t xml:space="preserve">34 ° 04 ′ 29''' N 118 ° 01 ′ 45'' W </w:t>
            </w:r>
            <w:r>
              <w:rPr/>
              <w:t xml:space="preserve">/ </w:t>
            </w:r>
            <w:r>
              <w:rPr/>
              <w:t xml:space="preserve">34.0746 ° N 118.0291 ° W </w:t>
            </w:r>
            <w:r>
              <w:rPr/>
              <w:t xml:space="preserve">/ 34.0746;-118.0291 </w:t>
            </w:r>
            <w:r>
              <w:rPr/>
              <w:t xml:space="preserve">(</w:t>
            </w:r>
            <w:r>
              <w:rPr/>
              <w:t xml:space="preserve">El Monte) </w:t>
            </w:r>
          </w:p>
        </w:tc>
      </w:tr>
      <w:tr>
        <w:trPr/>
        <w:tc>
          <w:tcPr>
            <w:tcW w:w="616" w:type="dxa"/>
            <w:tcBorders/>
            <w:vAlign w:val="center"/>
          </w:tcPr>
          <w:p>
            <w:pPr>
              <w:pStyle w:val="TableContents"/>
              <w:bidi w:val="0"/>
              <w:spacing w:before="0" w:after="283"/>
              <w:jc w:val="left"/>
              <w:rPr/>
            </w:pPr>
            <w:r>
              <w:rPr/>
              <w:t xml:space="preserve">244 </w:t>
            </w:r>
          </w:p>
        </w:tc>
        <w:tc>
          <w:tcPr>
            <w:tcW w:w="1426" w:type="dxa"/>
            <w:tcBorders/>
            <w:vAlign w:val="center"/>
          </w:tcPr>
          <w:p>
            <w:pPr>
              <w:pStyle w:val="TableContents"/>
              <w:bidi w:val="0"/>
              <w:spacing w:before="0" w:after="283"/>
              <w:jc w:val="left"/>
              <w:rPr/>
            </w:pPr>
            <w:r>
              <w:rPr/>
              <w:t xml:space="preserve">Rochester </w:t>
            </w:r>
          </w:p>
        </w:tc>
        <w:tc>
          <w:tcPr>
            <w:tcW w:w="1456" w:type="dxa"/>
            <w:tcBorders/>
            <w:vAlign w:val="center"/>
          </w:tcPr>
          <w:p>
            <w:pPr>
              <w:pStyle w:val="TableContents"/>
              <w:bidi w:val="0"/>
              <w:spacing w:before="0" w:after="283"/>
              <w:jc w:val="left"/>
              <w:rPr/>
            </w:pPr>
            <w:r>
              <w:rPr/>
              <w:t xml:space="preserve">Minnesota </w:t>
            </w:r>
          </w:p>
        </w:tc>
        <w:tc>
          <w:tcPr>
            <w:tcW w:w="1066" w:type="dxa"/>
            <w:tcBorders/>
            <w:vAlign w:val="center"/>
          </w:tcPr>
          <w:p>
            <w:pPr>
              <w:pStyle w:val="TableContents"/>
              <w:bidi w:val="0"/>
              <w:spacing w:before="0" w:after="283"/>
              <w:jc w:val="left"/>
              <w:rPr/>
            </w:pPr>
            <w:r>
              <w:rPr/>
              <w:t xml:space="preserve">115,733 </w:t>
            </w:r>
          </w:p>
        </w:tc>
        <w:tc>
          <w:tcPr>
            <w:tcW w:w="1066" w:type="dxa"/>
            <w:tcBorders/>
            <w:vAlign w:val="center"/>
          </w:tcPr>
          <w:p>
            <w:pPr>
              <w:pStyle w:val="TableContents"/>
              <w:bidi w:val="0"/>
              <w:spacing w:before="0" w:after="283"/>
              <w:jc w:val="left"/>
              <w:rPr/>
            </w:pPr>
            <w:r>
              <w:rPr/>
              <w:t xml:space="preserve">106,769 </w:t>
            </w:r>
          </w:p>
        </w:tc>
        <w:tc>
          <w:tcPr>
            <w:tcW w:w="2386" w:type="dxa"/>
            <w:tcBorders/>
            <w:vAlign w:val="center"/>
          </w:tcPr>
          <w:p>
            <w:pPr>
              <w:pStyle w:val="TableContents"/>
              <w:bidi w:val="0"/>
              <w:spacing w:before="0" w:after="283"/>
              <w:jc w:val="left"/>
              <w:rPr/>
            </w:pPr>
            <w:r>
              <w:rPr/>
              <w:t xml:space="preserve">+ 8.40% </w:t>
            </w:r>
          </w:p>
        </w:tc>
        <w:tc>
          <w:tcPr>
            <w:tcW w:w="1006" w:type="dxa"/>
            <w:tcBorders/>
            <w:vAlign w:val="center"/>
          </w:tcPr>
          <w:p>
            <w:pPr>
              <w:pStyle w:val="TableContents"/>
              <w:bidi w:val="0"/>
              <w:spacing w:before="0" w:after="283"/>
              <w:jc w:val="left"/>
              <w:rPr/>
            </w:pPr>
            <w:r>
              <w:rPr/>
              <w:t xml:space="preserve">54,6 neliömetriä </w:t>
            </w:r>
          </w:p>
        </w:tc>
        <w:tc>
          <w:tcPr>
            <w:tcW w:w="826" w:type="dxa"/>
            <w:tcBorders/>
            <w:vAlign w:val="center"/>
          </w:tcPr>
          <w:p>
            <w:pPr>
              <w:pStyle w:val="TableContents"/>
              <w:bidi w:val="0"/>
              <w:spacing w:before="0" w:after="283"/>
              <w:jc w:val="left"/>
              <w:rPr/>
            </w:pPr>
            <w:r>
              <w:rPr/>
              <w:t xml:space="preserve">141.4 km </w:t>
            </w:r>
          </w:p>
        </w:tc>
        <w:tc>
          <w:tcPr>
            <w:tcW w:w="766" w:type="dxa"/>
            <w:tcBorders/>
            <w:vAlign w:val="center"/>
          </w:tcPr>
          <w:p>
            <w:pPr>
              <w:pStyle w:val="TableContents"/>
              <w:bidi w:val="0"/>
              <w:spacing w:before="0" w:after="283"/>
              <w:jc w:val="left"/>
              <w:rPr/>
            </w:pPr>
            <w:r>
              <w:rPr/>
              <w:t xml:space="preserve">2,088 / neliömetriä </w:t>
            </w:r>
          </w:p>
        </w:tc>
        <w:tc>
          <w:tcPr>
            <w:tcW w:w="766" w:type="dxa"/>
            <w:tcBorders/>
            <w:vAlign w:val="center"/>
          </w:tcPr>
          <w:p>
            <w:pPr>
              <w:pStyle w:val="TableContents"/>
              <w:bidi w:val="0"/>
              <w:spacing w:before="0" w:after="283"/>
              <w:jc w:val="left"/>
              <w:rPr/>
            </w:pPr>
            <w:r>
              <w:rPr/>
              <w:t xml:space="preserve">806 / km </w:t>
            </w:r>
          </w:p>
        </w:tc>
        <w:tc>
          <w:tcPr>
            <w:tcW w:w="1681" w:type="dxa"/>
            <w:tcBorders/>
            <w:vAlign w:val="center"/>
          </w:tcPr>
          <w:p>
            <w:pPr>
              <w:pStyle w:val="TableContents"/>
              <w:bidi w:val="0"/>
              <w:spacing w:before="0" w:after="283"/>
              <w:jc w:val="left"/>
              <w:rPr/>
            </w:pPr>
            <w:r>
              <w:rPr/>
              <w:t xml:space="preserve">44 ° 00 ′ 55'' N 92 ° 28 ′ 38'' W </w:t>
            </w:r>
            <w:r>
              <w:rPr/>
              <w:t xml:space="preserve">/ </w:t>
            </w:r>
            <w:r>
              <w:rPr/>
              <w:t xml:space="preserve">44.0154 ° N 92.4772 ° W </w:t>
            </w:r>
            <w:r>
              <w:rPr/>
              <w:t xml:space="preserve">/ 44.0154;-92.4772 </w:t>
            </w:r>
            <w:r>
              <w:rPr/>
              <w:t xml:space="preserve">(</w:t>
            </w:r>
            <w:r>
              <w:rPr/>
              <w:t xml:space="preserve">Rochester) </w:t>
            </w:r>
          </w:p>
        </w:tc>
      </w:tr>
      <w:tr>
        <w:trPr/>
        <w:tc>
          <w:tcPr>
            <w:tcW w:w="616" w:type="dxa"/>
            <w:tcBorders/>
            <w:vAlign w:val="center"/>
          </w:tcPr>
          <w:p>
            <w:pPr>
              <w:pStyle w:val="TableContents"/>
              <w:bidi w:val="0"/>
              <w:spacing w:before="0" w:after="283"/>
              <w:jc w:val="left"/>
              <w:rPr/>
            </w:pPr>
            <w:r>
              <w:rPr/>
              <w:t xml:space="preserve">245 </w:t>
            </w:r>
          </w:p>
        </w:tc>
        <w:tc>
          <w:tcPr>
            <w:tcW w:w="1426" w:type="dxa"/>
            <w:tcBorders/>
            <w:vAlign w:val="center"/>
          </w:tcPr>
          <w:p>
            <w:pPr>
              <w:pStyle w:val="TableContents"/>
              <w:bidi w:val="0"/>
              <w:spacing w:before="0" w:after="283"/>
              <w:jc w:val="left"/>
              <w:rPr/>
            </w:pPr>
            <w:r>
              <w:rPr/>
              <w:t xml:space="preserve">Clearwater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115,513 </w:t>
            </w:r>
          </w:p>
        </w:tc>
        <w:tc>
          <w:tcPr>
            <w:tcW w:w="1066" w:type="dxa"/>
            <w:tcBorders/>
            <w:vAlign w:val="center"/>
          </w:tcPr>
          <w:p>
            <w:pPr>
              <w:pStyle w:val="TableContents"/>
              <w:bidi w:val="0"/>
              <w:spacing w:before="0" w:after="283"/>
              <w:jc w:val="left"/>
              <w:rPr/>
            </w:pPr>
            <w:r>
              <w:rPr/>
              <w:t xml:space="preserve">107,685 </w:t>
            </w:r>
          </w:p>
        </w:tc>
        <w:tc>
          <w:tcPr>
            <w:tcW w:w="2386" w:type="dxa"/>
            <w:tcBorders/>
            <w:vAlign w:val="center"/>
          </w:tcPr>
          <w:p>
            <w:pPr>
              <w:pStyle w:val="TableContents"/>
              <w:bidi w:val="0"/>
              <w:spacing w:before="0" w:after="283"/>
              <w:jc w:val="left"/>
              <w:rPr/>
            </w:pPr>
            <w:r>
              <w:rPr/>
              <w:t xml:space="preserve">+ 7.27% </w:t>
            </w:r>
          </w:p>
        </w:tc>
        <w:tc>
          <w:tcPr>
            <w:tcW w:w="1006" w:type="dxa"/>
            <w:tcBorders/>
            <w:vAlign w:val="center"/>
          </w:tcPr>
          <w:p>
            <w:pPr>
              <w:pStyle w:val="TableContents"/>
              <w:bidi w:val="0"/>
              <w:spacing w:before="0" w:after="283"/>
              <w:jc w:val="left"/>
              <w:rPr/>
            </w:pPr>
            <w:r>
              <w:rPr/>
              <w:t xml:space="preserve">25,9 neliömetriä </w:t>
            </w:r>
          </w:p>
        </w:tc>
        <w:tc>
          <w:tcPr>
            <w:tcW w:w="826" w:type="dxa"/>
            <w:tcBorders/>
            <w:vAlign w:val="center"/>
          </w:tcPr>
          <w:p>
            <w:pPr>
              <w:pStyle w:val="TableContents"/>
              <w:bidi w:val="0"/>
              <w:spacing w:before="0" w:after="283"/>
              <w:jc w:val="left"/>
              <w:rPr/>
            </w:pPr>
            <w:r>
              <w:rPr/>
              <w:t xml:space="preserve">67,1 km </w:t>
            </w:r>
          </w:p>
        </w:tc>
        <w:tc>
          <w:tcPr>
            <w:tcW w:w="766" w:type="dxa"/>
            <w:tcBorders/>
            <w:vAlign w:val="center"/>
          </w:tcPr>
          <w:p>
            <w:pPr>
              <w:pStyle w:val="TableContents"/>
              <w:bidi w:val="0"/>
              <w:spacing w:before="0" w:after="283"/>
              <w:jc w:val="left"/>
              <w:rPr/>
            </w:pPr>
            <w:r>
              <w:rPr/>
              <w:t xml:space="preserve">4,415 / neliömetri </w:t>
            </w:r>
          </w:p>
        </w:tc>
        <w:tc>
          <w:tcPr>
            <w:tcW w:w="766" w:type="dxa"/>
            <w:tcBorders/>
            <w:vAlign w:val="center"/>
          </w:tcPr>
          <w:p>
            <w:pPr>
              <w:pStyle w:val="TableContents"/>
              <w:bidi w:val="0"/>
              <w:spacing w:before="0" w:after="283"/>
              <w:jc w:val="left"/>
              <w:rPr/>
            </w:pPr>
            <w:r>
              <w:rPr/>
              <w:t xml:space="preserve">1,705 / km </w:t>
            </w:r>
          </w:p>
        </w:tc>
        <w:tc>
          <w:tcPr>
            <w:tcW w:w="1681" w:type="dxa"/>
            <w:tcBorders/>
            <w:vAlign w:val="center"/>
          </w:tcPr>
          <w:p>
            <w:pPr>
              <w:pStyle w:val="TableContents"/>
              <w:bidi w:val="0"/>
              <w:spacing w:before="0" w:after="283"/>
              <w:jc w:val="left"/>
              <w:rPr/>
            </w:pPr>
            <w:r>
              <w:rPr/>
              <w:t xml:space="preserve">27 ° 58 ′ 44''' N 82 ° 46 ′ 00'' W </w:t>
            </w:r>
            <w:r>
              <w:rPr/>
              <w:t xml:space="preserve">/ </w:t>
            </w:r>
            <w:r>
              <w:rPr/>
              <w:t xml:space="preserve">27.9789 ° N 82.7666 ° W </w:t>
            </w:r>
            <w:r>
              <w:rPr/>
              <w:t xml:space="preserve">/ 27.9789;-82.7666 </w:t>
            </w:r>
            <w:r>
              <w:rPr/>
              <w:t xml:space="preserve">(</w:t>
            </w:r>
            <w:r>
              <w:rPr/>
              <w:t xml:space="preserve">Clearwater) </w:t>
            </w:r>
          </w:p>
        </w:tc>
      </w:tr>
      <w:tr>
        <w:trPr/>
        <w:tc>
          <w:tcPr>
            <w:tcW w:w="616" w:type="dxa"/>
            <w:tcBorders/>
            <w:vAlign w:val="center"/>
          </w:tcPr>
          <w:p>
            <w:pPr>
              <w:pStyle w:val="TableContents"/>
              <w:bidi w:val="0"/>
              <w:spacing w:before="0" w:after="283"/>
              <w:jc w:val="left"/>
              <w:rPr/>
            </w:pPr>
            <w:r>
              <w:rPr/>
              <w:t xml:space="preserve">246 </w:t>
            </w:r>
          </w:p>
        </w:tc>
        <w:tc>
          <w:tcPr>
            <w:tcW w:w="1426" w:type="dxa"/>
            <w:tcBorders/>
            <w:vAlign w:val="center"/>
          </w:tcPr>
          <w:p>
            <w:pPr>
              <w:pStyle w:val="TableContents"/>
              <w:bidi w:val="0"/>
              <w:spacing w:before="0" w:after="283"/>
              <w:jc w:val="left"/>
              <w:rPr/>
            </w:pPr>
            <w:r>
              <w:rPr/>
              <w:t xml:space="preserve">Carlsbad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115,330 </w:t>
            </w:r>
          </w:p>
        </w:tc>
        <w:tc>
          <w:tcPr>
            <w:tcW w:w="1066" w:type="dxa"/>
            <w:tcBorders/>
            <w:vAlign w:val="center"/>
          </w:tcPr>
          <w:p>
            <w:pPr>
              <w:pStyle w:val="TableContents"/>
              <w:bidi w:val="0"/>
              <w:spacing w:before="0" w:after="283"/>
              <w:jc w:val="left"/>
              <w:rPr/>
            </w:pPr>
            <w:r>
              <w:rPr/>
              <w:t xml:space="preserve">105,328 </w:t>
            </w:r>
          </w:p>
        </w:tc>
        <w:tc>
          <w:tcPr>
            <w:tcW w:w="2386" w:type="dxa"/>
            <w:tcBorders/>
            <w:vAlign w:val="center"/>
          </w:tcPr>
          <w:p>
            <w:pPr>
              <w:pStyle w:val="TableContents"/>
              <w:bidi w:val="0"/>
              <w:spacing w:before="0" w:after="283"/>
              <w:jc w:val="left"/>
              <w:rPr/>
            </w:pPr>
            <w:r>
              <w:rPr/>
              <w:t xml:space="preserve">+ 9.50% </w:t>
            </w:r>
          </w:p>
        </w:tc>
        <w:tc>
          <w:tcPr>
            <w:tcW w:w="1006" w:type="dxa"/>
            <w:tcBorders/>
            <w:vAlign w:val="center"/>
          </w:tcPr>
          <w:p>
            <w:pPr>
              <w:pStyle w:val="TableContents"/>
              <w:bidi w:val="0"/>
              <w:spacing w:before="0" w:after="283"/>
              <w:jc w:val="left"/>
              <w:rPr/>
            </w:pPr>
            <w:r>
              <w:rPr/>
              <w:t xml:space="preserve">37,7 neliömetriä </w:t>
            </w:r>
          </w:p>
        </w:tc>
        <w:tc>
          <w:tcPr>
            <w:tcW w:w="826" w:type="dxa"/>
            <w:tcBorders/>
            <w:vAlign w:val="center"/>
          </w:tcPr>
          <w:p>
            <w:pPr>
              <w:pStyle w:val="TableContents"/>
              <w:bidi w:val="0"/>
              <w:spacing w:before="0" w:after="283"/>
              <w:jc w:val="left"/>
              <w:rPr/>
            </w:pPr>
            <w:r>
              <w:rPr/>
              <w:t xml:space="preserve">97.6 km </w:t>
            </w:r>
          </w:p>
        </w:tc>
        <w:tc>
          <w:tcPr>
            <w:tcW w:w="766" w:type="dxa"/>
            <w:tcBorders/>
            <w:vAlign w:val="center"/>
          </w:tcPr>
          <w:p>
            <w:pPr>
              <w:pStyle w:val="TableContents"/>
              <w:bidi w:val="0"/>
              <w:spacing w:before="0" w:after="283"/>
              <w:jc w:val="left"/>
              <w:rPr/>
            </w:pPr>
            <w:r>
              <w:rPr/>
              <w:t xml:space="preserve">3,023 / sq mi </w:t>
            </w:r>
          </w:p>
        </w:tc>
        <w:tc>
          <w:tcPr>
            <w:tcW w:w="766" w:type="dxa"/>
            <w:tcBorders/>
            <w:vAlign w:val="center"/>
          </w:tcPr>
          <w:p>
            <w:pPr>
              <w:pStyle w:val="TableContents"/>
              <w:bidi w:val="0"/>
              <w:spacing w:before="0" w:after="283"/>
              <w:jc w:val="left"/>
              <w:rPr/>
            </w:pPr>
            <w:r>
              <w:rPr/>
              <w:t xml:space="preserve">1,167 / km </w:t>
            </w:r>
          </w:p>
        </w:tc>
        <w:tc>
          <w:tcPr>
            <w:tcW w:w="1681" w:type="dxa"/>
            <w:tcBorders/>
            <w:vAlign w:val="center"/>
          </w:tcPr>
          <w:p>
            <w:pPr>
              <w:pStyle w:val="TableContents"/>
              <w:bidi w:val="0"/>
              <w:spacing w:before="0" w:after="283"/>
              <w:jc w:val="left"/>
              <w:rPr/>
            </w:pPr>
            <w:r>
              <w:rPr/>
              <w:t xml:space="preserve">33 ° 07 ′ 26''' N 117 ° 16 ′ 58''' W </w:t>
            </w:r>
            <w:r>
              <w:rPr/>
              <w:t xml:space="preserve">/ </w:t>
            </w:r>
            <w:r>
              <w:rPr/>
              <w:t xml:space="preserve">33.1239 ° N 117.2828 ° W </w:t>
            </w:r>
            <w:r>
              <w:rPr/>
              <w:t xml:space="preserve">/ 33.1239;-117.2828 </w:t>
            </w:r>
            <w:r>
              <w:rPr/>
              <w:t xml:space="preserve">(</w:t>
            </w:r>
            <w:r>
              <w:rPr/>
              <w:t xml:space="preserve">Carlsbad) </w:t>
            </w:r>
          </w:p>
        </w:tc>
      </w:tr>
      <w:tr>
        <w:trPr/>
        <w:tc>
          <w:tcPr>
            <w:tcW w:w="616" w:type="dxa"/>
            <w:tcBorders/>
            <w:vAlign w:val="center"/>
          </w:tcPr>
          <w:p>
            <w:pPr>
              <w:pStyle w:val="TableContents"/>
              <w:bidi w:val="0"/>
              <w:spacing w:before="0" w:after="283"/>
              <w:jc w:val="left"/>
              <w:rPr/>
            </w:pPr>
            <w:r>
              <w:rPr/>
              <w:t xml:space="preserve">247 </w:t>
            </w:r>
          </w:p>
        </w:tc>
        <w:tc>
          <w:tcPr>
            <w:tcW w:w="1426" w:type="dxa"/>
            <w:tcBorders/>
            <w:vAlign w:val="center"/>
          </w:tcPr>
          <w:p>
            <w:pPr>
              <w:pStyle w:val="TableContents"/>
              <w:bidi w:val="0"/>
              <w:spacing w:before="0" w:after="283"/>
              <w:jc w:val="left"/>
              <w:rPr/>
            </w:pPr>
            <w:r>
              <w:rPr/>
              <w:t xml:space="preserve">Springfield </w:t>
            </w:r>
          </w:p>
        </w:tc>
        <w:tc>
          <w:tcPr>
            <w:tcW w:w="1456" w:type="dxa"/>
            <w:tcBorders/>
            <w:vAlign w:val="center"/>
          </w:tcPr>
          <w:p>
            <w:pPr>
              <w:pStyle w:val="TableContents"/>
              <w:bidi w:val="0"/>
              <w:spacing w:before="0" w:after="283"/>
              <w:jc w:val="left"/>
              <w:rPr/>
            </w:pPr>
            <w:r>
              <w:rPr/>
              <w:t xml:space="preserve">Illinois </w:t>
            </w:r>
          </w:p>
        </w:tc>
        <w:tc>
          <w:tcPr>
            <w:tcW w:w="1066" w:type="dxa"/>
            <w:tcBorders/>
            <w:vAlign w:val="center"/>
          </w:tcPr>
          <w:p>
            <w:pPr>
              <w:pStyle w:val="TableContents"/>
              <w:bidi w:val="0"/>
              <w:spacing w:before="0" w:after="283"/>
              <w:jc w:val="left"/>
              <w:rPr/>
            </w:pPr>
            <w:r>
              <w:rPr/>
              <w:t xml:space="preserve">114,868 </w:t>
            </w:r>
          </w:p>
        </w:tc>
        <w:tc>
          <w:tcPr>
            <w:tcW w:w="1066" w:type="dxa"/>
            <w:tcBorders/>
            <w:vAlign w:val="center"/>
          </w:tcPr>
          <w:p>
            <w:pPr>
              <w:pStyle w:val="TableContents"/>
              <w:bidi w:val="0"/>
              <w:spacing w:before="0" w:after="283"/>
              <w:jc w:val="left"/>
              <w:rPr/>
            </w:pPr>
            <w:r>
              <w:rPr/>
              <w:t xml:space="preserve">116,250 </w:t>
            </w:r>
          </w:p>
        </w:tc>
        <w:tc>
          <w:tcPr>
            <w:tcW w:w="2386" w:type="dxa"/>
            <w:tcBorders/>
            <w:vAlign w:val="center"/>
          </w:tcPr>
          <w:p>
            <w:pPr>
              <w:pStyle w:val="TableContents"/>
              <w:bidi w:val="0"/>
              <w:spacing w:before="0" w:after="283"/>
              <w:jc w:val="left"/>
              <w:rPr/>
            </w:pPr>
            <w:r>
              <w:rPr/>
              <w:t xml:space="preserve">2999881118279569889 ♠ - 1.19% </w:t>
            </w:r>
          </w:p>
        </w:tc>
        <w:tc>
          <w:tcPr>
            <w:tcW w:w="1006" w:type="dxa"/>
            <w:tcBorders/>
            <w:vAlign w:val="center"/>
          </w:tcPr>
          <w:p>
            <w:pPr>
              <w:pStyle w:val="TableContents"/>
              <w:bidi w:val="0"/>
              <w:spacing w:before="0" w:after="283"/>
              <w:jc w:val="left"/>
              <w:rPr/>
            </w:pPr>
            <w:r>
              <w:rPr/>
              <w:t xml:space="preserve">60,1 neliömetriä </w:t>
            </w:r>
          </w:p>
        </w:tc>
        <w:tc>
          <w:tcPr>
            <w:tcW w:w="826" w:type="dxa"/>
            <w:tcBorders/>
            <w:vAlign w:val="center"/>
          </w:tcPr>
          <w:p>
            <w:pPr>
              <w:pStyle w:val="TableContents"/>
              <w:bidi w:val="0"/>
              <w:spacing w:before="0" w:after="283"/>
              <w:jc w:val="left"/>
              <w:rPr/>
            </w:pPr>
            <w:r>
              <w:rPr/>
              <w:t xml:space="preserve">155,7 km </w:t>
            </w:r>
          </w:p>
        </w:tc>
        <w:tc>
          <w:tcPr>
            <w:tcW w:w="766" w:type="dxa"/>
            <w:tcBorders/>
            <w:vAlign w:val="center"/>
          </w:tcPr>
          <w:p>
            <w:pPr>
              <w:pStyle w:val="TableContents"/>
              <w:bidi w:val="0"/>
              <w:spacing w:before="0" w:after="283"/>
              <w:jc w:val="left"/>
              <w:rPr/>
            </w:pPr>
            <w:r>
              <w:rPr/>
              <w:t xml:space="preserve">1,925 / neliömetri </w:t>
            </w:r>
          </w:p>
        </w:tc>
        <w:tc>
          <w:tcPr>
            <w:tcW w:w="766" w:type="dxa"/>
            <w:tcBorders/>
            <w:vAlign w:val="center"/>
          </w:tcPr>
          <w:p>
            <w:pPr>
              <w:pStyle w:val="TableContents"/>
              <w:bidi w:val="0"/>
              <w:spacing w:before="0" w:after="283"/>
              <w:jc w:val="left"/>
              <w:rPr/>
            </w:pPr>
            <w:r>
              <w:rPr/>
              <w:t xml:space="preserve">743 / km </w:t>
            </w:r>
          </w:p>
        </w:tc>
        <w:tc>
          <w:tcPr>
            <w:tcW w:w="1681" w:type="dxa"/>
            <w:tcBorders/>
            <w:vAlign w:val="center"/>
          </w:tcPr>
          <w:p>
            <w:pPr>
              <w:pStyle w:val="TableContents"/>
              <w:bidi w:val="0"/>
              <w:spacing w:before="0" w:after="283"/>
              <w:jc w:val="left"/>
              <w:rPr/>
            </w:pPr>
            <w:r>
              <w:rPr/>
              <w:t xml:space="preserve">39 ° 47 ′ 28''' N 89 ° 38 ′ 41''' W </w:t>
            </w:r>
            <w:r>
              <w:rPr/>
              <w:t xml:space="preserve">/ </w:t>
            </w:r>
            <w:r>
              <w:rPr/>
              <w:t xml:space="preserve">39.7911 ° N 89.6446 ° W </w:t>
            </w:r>
            <w:r>
              <w:rPr/>
              <w:t xml:space="preserve">/ 39.7911;-89.6446 </w:t>
            </w:r>
            <w:r>
              <w:rPr/>
              <w:t xml:space="preserve">(</w:t>
            </w:r>
            <w:r>
              <w:rPr/>
              <w:t xml:space="preserve">Springfield) </w:t>
            </w:r>
          </w:p>
        </w:tc>
      </w:tr>
      <w:tr>
        <w:trPr/>
        <w:tc>
          <w:tcPr>
            <w:tcW w:w="616" w:type="dxa"/>
            <w:tcBorders/>
            <w:vAlign w:val="center"/>
          </w:tcPr>
          <w:p>
            <w:pPr>
              <w:pStyle w:val="TableContents"/>
              <w:bidi w:val="0"/>
              <w:spacing w:before="0" w:after="283"/>
              <w:jc w:val="left"/>
              <w:rPr/>
            </w:pPr>
            <w:r>
              <w:rPr/>
              <w:t xml:space="preserve">248 </w:t>
            </w:r>
          </w:p>
        </w:tc>
        <w:tc>
          <w:tcPr>
            <w:tcW w:w="1426" w:type="dxa"/>
            <w:tcBorders/>
            <w:vAlign w:val="center"/>
          </w:tcPr>
          <w:p>
            <w:pPr>
              <w:pStyle w:val="TableContents"/>
              <w:bidi w:val="0"/>
              <w:spacing w:before="0" w:after="283"/>
              <w:jc w:val="left"/>
              <w:rPr/>
            </w:pPr>
            <w:r>
              <w:rPr/>
              <w:t xml:space="preserve">Temecula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114,327 </w:t>
            </w:r>
          </w:p>
        </w:tc>
        <w:tc>
          <w:tcPr>
            <w:tcW w:w="1066" w:type="dxa"/>
            <w:tcBorders/>
            <w:vAlign w:val="center"/>
          </w:tcPr>
          <w:p>
            <w:pPr>
              <w:pStyle w:val="TableContents"/>
              <w:bidi w:val="0"/>
              <w:spacing w:before="0" w:after="283"/>
              <w:jc w:val="left"/>
              <w:rPr/>
            </w:pPr>
            <w:r>
              <w:rPr/>
              <w:t xml:space="preserve">100,097 </w:t>
            </w:r>
          </w:p>
        </w:tc>
        <w:tc>
          <w:tcPr>
            <w:tcW w:w="2386" w:type="dxa"/>
            <w:tcBorders/>
            <w:vAlign w:val="center"/>
          </w:tcPr>
          <w:p>
            <w:pPr>
              <w:pStyle w:val="TableContents"/>
              <w:bidi w:val="0"/>
              <w:spacing w:before="0" w:after="283"/>
              <w:jc w:val="left"/>
              <w:rPr/>
            </w:pPr>
            <w:r>
              <w:rPr/>
              <w:t xml:space="preserve">+ 14.22% </w:t>
            </w:r>
          </w:p>
        </w:tc>
        <w:tc>
          <w:tcPr>
            <w:tcW w:w="1006" w:type="dxa"/>
            <w:tcBorders/>
            <w:vAlign w:val="center"/>
          </w:tcPr>
          <w:p>
            <w:pPr>
              <w:pStyle w:val="TableContents"/>
              <w:bidi w:val="0"/>
              <w:spacing w:before="0" w:after="283"/>
              <w:jc w:val="left"/>
              <w:rPr/>
            </w:pPr>
            <w:r>
              <w:rPr/>
              <w:t xml:space="preserve">37,3 neliömetriä </w:t>
            </w:r>
          </w:p>
        </w:tc>
        <w:tc>
          <w:tcPr>
            <w:tcW w:w="826" w:type="dxa"/>
            <w:tcBorders/>
            <w:vAlign w:val="center"/>
          </w:tcPr>
          <w:p>
            <w:pPr>
              <w:pStyle w:val="TableContents"/>
              <w:bidi w:val="0"/>
              <w:spacing w:before="0" w:after="283"/>
              <w:jc w:val="left"/>
              <w:rPr/>
            </w:pPr>
            <w:r>
              <w:rPr/>
              <w:t xml:space="preserve">96.6 km </w:t>
            </w:r>
          </w:p>
        </w:tc>
        <w:tc>
          <w:tcPr>
            <w:tcW w:w="766" w:type="dxa"/>
            <w:tcBorders/>
            <w:vAlign w:val="center"/>
          </w:tcPr>
          <w:p>
            <w:pPr>
              <w:pStyle w:val="TableContents"/>
              <w:bidi w:val="0"/>
              <w:spacing w:before="0" w:after="283"/>
              <w:jc w:val="left"/>
              <w:rPr/>
            </w:pPr>
            <w:r>
              <w:rPr/>
              <w:t xml:space="preserve">3,031 / sq mi </w:t>
            </w:r>
          </w:p>
        </w:tc>
        <w:tc>
          <w:tcPr>
            <w:tcW w:w="766" w:type="dxa"/>
            <w:tcBorders/>
            <w:vAlign w:val="center"/>
          </w:tcPr>
          <w:p>
            <w:pPr>
              <w:pStyle w:val="TableContents"/>
              <w:bidi w:val="0"/>
              <w:spacing w:before="0" w:after="283"/>
              <w:jc w:val="left"/>
              <w:rPr/>
            </w:pPr>
            <w:r>
              <w:rPr/>
              <w:t xml:space="preserve">1,170 / km </w:t>
            </w:r>
          </w:p>
        </w:tc>
        <w:tc>
          <w:tcPr>
            <w:tcW w:w="1681" w:type="dxa"/>
            <w:tcBorders/>
            <w:vAlign w:val="center"/>
          </w:tcPr>
          <w:p>
            <w:pPr>
              <w:pStyle w:val="TableContents"/>
              <w:bidi w:val="0"/>
              <w:spacing w:before="0" w:after="283"/>
              <w:jc w:val="left"/>
              <w:rPr/>
            </w:pPr>
            <w:r>
              <w:rPr/>
              <w:t xml:space="preserve">33 ° 29 ′ 35'' N 117 ° 07 ′ 54'' W </w:t>
            </w:r>
            <w:r>
              <w:rPr/>
              <w:t xml:space="preserve">/ </w:t>
            </w:r>
            <w:r>
              <w:rPr/>
              <w:t xml:space="preserve">33.4931 ° N 117.1317 ° W </w:t>
            </w:r>
            <w:r>
              <w:rPr/>
              <w:t xml:space="preserve">/ 33.4931;-117.1317 </w:t>
            </w:r>
            <w:r>
              <w:rPr/>
              <w:t xml:space="preserve">(</w:t>
            </w:r>
            <w:r>
              <w:rPr/>
              <w:t xml:space="preserve">Temecula) </w:t>
            </w:r>
          </w:p>
        </w:tc>
      </w:tr>
      <w:tr>
        <w:trPr/>
        <w:tc>
          <w:tcPr>
            <w:tcW w:w="616" w:type="dxa"/>
            <w:tcBorders/>
            <w:vAlign w:val="center"/>
          </w:tcPr>
          <w:p>
            <w:pPr>
              <w:pStyle w:val="TableContents"/>
              <w:bidi w:val="0"/>
              <w:spacing w:before="0" w:after="283"/>
              <w:jc w:val="left"/>
              <w:rPr/>
            </w:pPr>
            <w:r>
              <w:rPr/>
              <w:t xml:space="preserve">249 </w:t>
            </w:r>
          </w:p>
        </w:tc>
        <w:tc>
          <w:tcPr>
            <w:tcW w:w="1426" w:type="dxa"/>
            <w:tcBorders/>
            <w:vAlign w:val="center"/>
          </w:tcPr>
          <w:p>
            <w:pPr>
              <w:pStyle w:val="TableContents"/>
              <w:bidi w:val="0"/>
              <w:spacing w:before="0" w:after="283"/>
              <w:jc w:val="left"/>
              <w:rPr/>
            </w:pPr>
            <w:r>
              <w:rPr/>
              <w:t xml:space="preserve">West Jordan </w:t>
            </w:r>
          </w:p>
        </w:tc>
        <w:tc>
          <w:tcPr>
            <w:tcW w:w="1456" w:type="dxa"/>
            <w:tcBorders/>
            <w:vAlign w:val="center"/>
          </w:tcPr>
          <w:p>
            <w:pPr>
              <w:pStyle w:val="TableContents"/>
              <w:bidi w:val="0"/>
              <w:spacing w:before="0" w:after="283"/>
              <w:jc w:val="left"/>
              <w:rPr/>
            </w:pPr>
            <w:r>
              <w:rPr/>
              <w:t xml:space="preserve">Utah </w:t>
            </w:r>
          </w:p>
        </w:tc>
        <w:tc>
          <w:tcPr>
            <w:tcW w:w="1066" w:type="dxa"/>
            <w:tcBorders/>
            <w:vAlign w:val="center"/>
          </w:tcPr>
          <w:p>
            <w:pPr>
              <w:pStyle w:val="TableContents"/>
              <w:bidi w:val="0"/>
              <w:spacing w:before="0" w:after="283"/>
              <w:jc w:val="left"/>
              <w:rPr/>
            </w:pPr>
            <w:r>
              <w:rPr/>
              <w:t xml:space="preserve">113,905 </w:t>
            </w:r>
          </w:p>
        </w:tc>
        <w:tc>
          <w:tcPr>
            <w:tcW w:w="1066" w:type="dxa"/>
            <w:tcBorders/>
            <w:vAlign w:val="center"/>
          </w:tcPr>
          <w:p>
            <w:pPr>
              <w:pStyle w:val="TableContents"/>
              <w:bidi w:val="0"/>
              <w:spacing w:before="0" w:after="283"/>
              <w:jc w:val="left"/>
              <w:rPr/>
            </w:pPr>
            <w:r>
              <w:rPr/>
              <w:t xml:space="preserve">103,712 </w:t>
            </w:r>
          </w:p>
        </w:tc>
        <w:tc>
          <w:tcPr>
            <w:tcW w:w="2386" w:type="dxa"/>
            <w:tcBorders/>
            <w:vAlign w:val="center"/>
          </w:tcPr>
          <w:p>
            <w:pPr>
              <w:pStyle w:val="TableContents"/>
              <w:bidi w:val="0"/>
              <w:spacing w:before="0" w:after="283"/>
              <w:jc w:val="left"/>
              <w:rPr/>
            </w:pPr>
            <w:r>
              <w:rPr/>
              <w:t xml:space="preserve">+ 9.83% </w:t>
            </w:r>
          </w:p>
        </w:tc>
        <w:tc>
          <w:tcPr>
            <w:tcW w:w="1006" w:type="dxa"/>
            <w:tcBorders/>
            <w:vAlign w:val="center"/>
          </w:tcPr>
          <w:p>
            <w:pPr>
              <w:pStyle w:val="TableContents"/>
              <w:bidi w:val="0"/>
              <w:spacing w:before="0" w:after="283"/>
              <w:jc w:val="left"/>
              <w:rPr/>
            </w:pPr>
            <w:r>
              <w:rPr/>
              <w:t xml:space="preserve">32,3 neliömetriä </w:t>
            </w:r>
          </w:p>
        </w:tc>
        <w:tc>
          <w:tcPr>
            <w:tcW w:w="826" w:type="dxa"/>
            <w:tcBorders/>
            <w:vAlign w:val="center"/>
          </w:tcPr>
          <w:p>
            <w:pPr>
              <w:pStyle w:val="TableContents"/>
              <w:bidi w:val="0"/>
              <w:spacing w:before="0" w:after="283"/>
              <w:jc w:val="left"/>
              <w:rPr/>
            </w:pPr>
            <w:r>
              <w:rPr/>
              <w:t xml:space="preserve">83.7 km </w:t>
            </w:r>
          </w:p>
        </w:tc>
        <w:tc>
          <w:tcPr>
            <w:tcW w:w="766" w:type="dxa"/>
            <w:tcBorders/>
            <w:vAlign w:val="center"/>
          </w:tcPr>
          <w:p>
            <w:pPr>
              <w:pStyle w:val="TableContents"/>
              <w:bidi w:val="0"/>
              <w:spacing w:before="0" w:after="283"/>
              <w:jc w:val="left"/>
              <w:rPr/>
            </w:pPr>
            <w:r>
              <w:rPr/>
              <w:t xml:space="preserve">3,520 / neliömetriä </w:t>
            </w:r>
          </w:p>
        </w:tc>
        <w:tc>
          <w:tcPr>
            <w:tcW w:w="766" w:type="dxa"/>
            <w:tcBorders/>
            <w:vAlign w:val="center"/>
          </w:tcPr>
          <w:p>
            <w:pPr>
              <w:pStyle w:val="TableContents"/>
              <w:bidi w:val="0"/>
              <w:spacing w:before="0" w:after="283"/>
              <w:jc w:val="left"/>
              <w:rPr/>
            </w:pPr>
            <w:r>
              <w:rPr/>
              <w:t xml:space="preserve">1,360 / km </w:t>
            </w:r>
          </w:p>
        </w:tc>
        <w:tc>
          <w:tcPr>
            <w:tcW w:w="1681" w:type="dxa"/>
            <w:tcBorders/>
            <w:vAlign w:val="center"/>
          </w:tcPr>
          <w:p>
            <w:pPr>
              <w:pStyle w:val="TableContents"/>
              <w:bidi w:val="0"/>
              <w:spacing w:before="0" w:after="283"/>
              <w:jc w:val="left"/>
              <w:rPr/>
            </w:pPr>
            <w:r>
              <w:rPr/>
              <w:t xml:space="preserve">40 ° 36 ′ 09''' N 112 ° 00 ′ 03''' W </w:t>
            </w:r>
            <w:r>
              <w:rPr/>
              <w:t xml:space="preserve">/ </w:t>
            </w:r>
            <w:r>
              <w:rPr/>
              <w:t xml:space="preserve">40.6024 ° N 112.0008 ° W </w:t>
            </w:r>
            <w:r>
              <w:rPr/>
              <w:t xml:space="preserve">/ 40.6024;-112.0008 </w:t>
            </w:r>
            <w:r>
              <w:rPr/>
              <w:t xml:space="preserve">(</w:t>
            </w:r>
            <w:r>
              <w:rPr/>
              <w:t xml:space="preserve">West Jordan) </w:t>
            </w:r>
          </w:p>
        </w:tc>
      </w:tr>
      <w:tr>
        <w:trPr/>
        <w:tc>
          <w:tcPr>
            <w:tcW w:w="616" w:type="dxa"/>
            <w:tcBorders/>
            <w:vAlign w:val="center"/>
          </w:tcPr>
          <w:p>
            <w:pPr>
              <w:pStyle w:val="TableContents"/>
              <w:bidi w:val="0"/>
              <w:spacing w:before="0" w:after="283"/>
              <w:jc w:val="left"/>
              <w:rPr/>
            </w:pPr>
            <w:r>
              <w:rPr/>
              <w:t xml:space="preserve">250 </w:t>
            </w:r>
          </w:p>
        </w:tc>
        <w:tc>
          <w:tcPr>
            <w:tcW w:w="1426" w:type="dxa"/>
            <w:tcBorders/>
            <w:vAlign w:val="center"/>
          </w:tcPr>
          <w:p>
            <w:pPr>
              <w:pStyle w:val="TableContents"/>
              <w:bidi w:val="0"/>
              <w:spacing w:before="0" w:after="283"/>
              <w:jc w:val="left"/>
              <w:rPr/>
            </w:pPr>
            <w:r>
              <w:rPr/>
              <w:t xml:space="preserve">Costa Mesa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113,825 </w:t>
            </w:r>
          </w:p>
        </w:tc>
        <w:tc>
          <w:tcPr>
            <w:tcW w:w="1066" w:type="dxa"/>
            <w:tcBorders/>
            <w:vAlign w:val="center"/>
          </w:tcPr>
          <w:p>
            <w:pPr>
              <w:pStyle w:val="TableContents"/>
              <w:bidi w:val="0"/>
              <w:spacing w:before="0" w:after="283"/>
              <w:jc w:val="left"/>
              <w:rPr/>
            </w:pPr>
            <w:r>
              <w:rPr/>
              <w:t xml:space="preserve">109,960 </w:t>
            </w:r>
          </w:p>
        </w:tc>
        <w:tc>
          <w:tcPr>
            <w:tcW w:w="2386" w:type="dxa"/>
            <w:tcBorders/>
            <w:vAlign w:val="center"/>
          </w:tcPr>
          <w:p>
            <w:pPr>
              <w:pStyle w:val="TableContents"/>
              <w:bidi w:val="0"/>
              <w:spacing w:before="0" w:after="283"/>
              <w:jc w:val="left"/>
              <w:rPr/>
            </w:pPr>
            <w:r>
              <w:rPr/>
              <w:t xml:space="preserve">+ 3.51% </w:t>
            </w:r>
          </w:p>
        </w:tc>
        <w:tc>
          <w:tcPr>
            <w:tcW w:w="1006" w:type="dxa"/>
            <w:tcBorders/>
            <w:vAlign w:val="center"/>
          </w:tcPr>
          <w:p>
            <w:pPr>
              <w:pStyle w:val="TableContents"/>
              <w:bidi w:val="0"/>
              <w:spacing w:before="0" w:after="283"/>
              <w:jc w:val="left"/>
              <w:rPr/>
            </w:pPr>
            <w:r>
              <w:rPr/>
              <w:t xml:space="preserve">15,7 neliömetriä </w:t>
            </w:r>
          </w:p>
        </w:tc>
        <w:tc>
          <w:tcPr>
            <w:tcW w:w="826" w:type="dxa"/>
            <w:tcBorders/>
            <w:vAlign w:val="center"/>
          </w:tcPr>
          <w:p>
            <w:pPr>
              <w:pStyle w:val="TableContents"/>
              <w:bidi w:val="0"/>
              <w:spacing w:before="0" w:after="283"/>
              <w:jc w:val="left"/>
              <w:rPr/>
            </w:pPr>
            <w:r>
              <w:rPr/>
              <w:t xml:space="preserve">40,7 km </w:t>
            </w:r>
          </w:p>
        </w:tc>
        <w:tc>
          <w:tcPr>
            <w:tcW w:w="766" w:type="dxa"/>
            <w:tcBorders/>
            <w:vAlign w:val="center"/>
          </w:tcPr>
          <w:p>
            <w:pPr>
              <w:pStyle w:val="TableContents"/>
              <w:bidi w:val="0"/>
              <w:spacing w:before="0" w:after="283"/>
              <w:jc w:val="left"/>
              <w:rPr/>
            </w:pPr>
            <w:r>
              <w:rPr/>
              <w:t xml:space="preserve">7,186 / neliömetriä </w:t>
            </w:r>
          </w:p>
        </w:tc>
        <w:tc>
          <w:tcPr>
            <w:tcW w:w="766" w:type="dxa"/>
            <w:tcBorders/>
            <w:vAlign w:val="center"/>
          </w:tcPr>
          <w:p>
            <w:pPr>
              <w:pStyle w:val="TableContents"/>
              <w:bidi w:val="0"/>
              <w:spacing w:before="0" w:after="283"/>
              <w:jc w:val="left"/>
              <w:rPr/>
            </w:pPr>
            <w:r>
              <w:rPr/>
              <w:t xml:space="preserve">2,775 / km </w:t>
            </w:r>
          </w:p>
        </w:tc>
        <w:tc>
          <w:tcPr>
            <w:tcW w:w="1681" w:type="dxa"/>
            <w:tcBorders/>
            <w:vAlign w:val="center"/>
          </w:tcPr>
          <w:p>
            <w:pPr>
              <w:pStyle w:val="TableContents"/>
              <w:bidi w:val="0"/>
              <w:spacing w:before="0" w:after="283"/>
              <w:jc w:val="left"/>
              <w:rPr/>
            </w:pPr>
            <w:r>
              <w:rPr/>
              <w:t xml:space="preserve">33 ° 39 ′ 57''' N 117 ° 54 ′ 44''' W </w:t>
            </w:r>
            <w:r>
              <w:rPr/>
              <w:t xml:space="preserve">/ </w:t>
            </w:r>
            <w:r>
              <w:rPr/>
              <w:t xml:space="preserve">33.6659 ° N 117.9123 ° W </w:t>
            </w:r>
            <w:r>
              <w:rPr/>
              <w:t xml:space="preserve">/ 33.6659;-117.9123 </w:t>
            </w:r>
            <w:r>
              <w:rPr/>
              <w:t xml:space="preserve">(</w:t>
            </w:r>
            <w:r>
              <w:rPr/>
              <w:t xml:space="preserve">Costa Mesa) </w:t>
            </w:r>
          </w:p>
        </w:tc>
      </w:tr>
      <w:tr>
        <w:trPr/>
        <w:tc>
          <w:tcPr>
            <w:tcW w:w="616" w:type="dxa"/>
            <w:tcBorders/>
            <w:vAlign w:val="center"/>
          </w:tcPr>
          <w:p>
            <w:pPr>
              <w:pStyle w:val="TableContents"/>
              <w:bidi w:val="0"/>
              <w:spacing w:before="0" w:after="283"/>
              <w:jc w:val="left"/>
              <w:rPr/>
            </w:pPr>
            <w:r>
              <w:rPr/>
              <w:t xml:space="preserve">251 </w:t>
            </w:r>
          </w:p>
        </w:tc>
        <w:tc>
          <w:tcPr>
            <w:tcW w:w="1426" w:type="dxa"/>
            <w:tcBorders/>
            <w:vAlign w:val="center"/>
          </w:tcPr>
          <w:p>
            <w:pPr>
              <w:pStyle w:val="TableContents"/>
              <w:bidi w:val="0"/>
              <w:spacing w:before="0" w:after="283"/>
              <w:jc w:val="left"/>
              <w:rPr/>
            </w:pPr>
            <w:r>
              <w:rPr/>
              <w:t xml:space="preserve">Miami Gardens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113,750 </w:t>
            </w:r>
          </w:p>
        </w:tc>
        <w:tc>
          <w:tcPr>
            <w:tcW w:w="1066" w:type="dxa"/>
            <w:tcBorders/>
            <w:vAlign w:val="center"/>
          </w:tcPr>
          <w:p>
            <w:pPr>
              <w:pStyle w:val="TableContents"/>
              <w:bidi w:val="0"/>
              <w:spacing w:before="0" w:after="283"/>
              <w:jc w:val="left"/>
              <w:rPr/>
            </w:pPr>
            <w:r>
              <w:rPr/>
              <w:t xml:space="preserve">107,167 </w:t>
            </w:r>
          </w:p>
        </w:tc>
        <w:tc>
          <w:tcPr>
            <w:tcW w:w="2386" w:type="dxa"/>
            <w:tcBorders/>
            <w:vAlign w:val="center"/>
          </w:tcPr>
          <w:p>
            <w:pPr>
              <w:pStyle w:val="TableContents"/>
              <w:bidi w:val="0"/>
              <w:spacing w:before="0" w:after="283"/>
              <w:jc w:val="left"/>
              <w:rPr/>
            </w:pPr>
            <w:r>
              <w:rPr/>
              <w:t xml:space="preserve">+ 6.14% </w:t>
            </w:r>
          </w:p>
        </w:tc>
        <w:tc>
          <w:tcPr>
            <w:tcW w:w="1006" w:type="dxa"/>
            <w:tcBorders/>
            <w:vAlign w:val="center"/>
          </w:tcPr>
          <w:p>
            <w:pPr>
              <w:pStyle w:val="TableContents"/>
              <w:bidi w:val="0"/>
              <w:spacing w:before="0" w:after="283"/>
              <w:jc w:val="left"/>
              <w:rPr/>
            </w:pPr>
            <w:r>
              <w:rPr/>
              <w:t xml:space="preserve">18,2 neliömetriä </w:t>
            </w:r>
          </w:p>
        </w:tc>
        <w:tc>
          <w:tcPr>
            <w:tcW w:w="826" w:type="dxa"/>
            <w:tcBorders/>
            <w:vAlign w:val="center"/>
          </w:tcPr>
          <w:p>
            <w:pPr>
              <w:pStyle w:val="TableContents"/>
              <w:bidi w:val="0"/>
              <w:spacing w:before="0" w:after="283"/>
              <w:jc w:val="left"/>
              <w:rPr/>
            </w:pPr>
            <w:r>
              <w:rPr/>
              <w:t xml:space="preserve">47,1 km </w:t>
            </w:r>
          </w:p>
        </w:tc>
        <w:tc>
          <w:tcPr>
            <w:tcW w:w="766" w:type="dxa"/>
            <w:tcBorders/>
            <w:vAlign w:val="center"/>
          </w:tcPr>
          <w:p>
            <w:pPr>
              <w:pStyle w:val="TableContents"/>
              <w:bidi w:val="0"/>
              <w:spacing w:before="0" w:after="283"/>
              <w:jc w:val="left"/>
              <w:rPr/>
            </w:pPr>
            <w:r>
              <w:rPr/>
              <w:t xml:space="preserve">6,212 / sq mi </w:t>
            </w:r>
          </w:p>
        </w:tc>
        <w:tc>
          <w:tcPr>
            <w:tcW w:w="766" w:type="dxa"/>
            <w:tcBorders/>
            <w:vAlign w:val="center"/>
          </w:tcPr>
          <w:p>
            <w:pPr>
              <w:pStyle w:val="TableContents"/>
              <w:bidi w:val="0"/>
              <w:spacing w:before="0" w:after="283"/>
              <w:jc w:val="left"/>
              <w:rPr/>
            </w:pPr>
            <w:r>
              <w:rPr/>
              <w:t xml:space="preserve">2,398 / km </w:t>
            </w:r>
          </w:p>
        </w:tc>
        <w:tc>
          <w:tcPr>
            <w:tcW w:w="1681" w:type="dxa"/>
            <w:tcBorders/>
            <w:vAlign w:val="center"/>
          </w:tcPr>
          <w:p>
            <w:pPr>
              <w:pStyle w:val="TableContents"/>
              <w:bidi w:val="0"/>
              <w:spacing w:before="0" w:after="283"/>
              <w:jc w:val="left"/>
              <w:rPr/>
            </w:pPr>
            <w:r>
              <w:rPr/>
              <w:t xml:space="preserve">25 ° 56 ′ 56'' N 80 ° 14 ′ 37'' W </w:t>
            </w:r>
            <w:r>
              <w:rPr/>
              <w:t xml:space="preserve">/ </w:t>
            </w:r>
            <w:r>
              <w:rPr/>
              <w:t xml:space="preserve">25.9489 ° N 80.2436 ° W </w:t>
            </w:r>
            <w:r>
              <w:rPr/>
              <w:t xml:space="preserve">/ 25.9489;-80.2436 </w:t>
            </w:r>
            <w:r>
              <w:rPr/>
              <w:t xml:space="preserve">(</w:t>
            </w:r>
            <w:r>
              <w:rPr/>
              <w:t xml:space="preserve">Miami Gardens) </w:t>
            </w:r>
          </w:p>
        </w:tc>
      </w:tr>
      <w:tr>
        <w:trPr/>
        <w:tc>
          <w:tcPr>
            <w:tcW w:w="616" w:type="dxa"/>
            <w:tcBorders/>
            <w:vAlign w:val="center"/>
          </w:tcPr>
          <w:p>
            <w:pPr>
              <w:pStyle w:val="TableContents"/>
              <w:bidi w:val="0"/>
              <w:spacing w:before="0" w:after="283"/>
              <w:jc w:val="left"/>
              <w:rPr/>
            </w:pPr>
            <w:r>
              <w:rPr/>
              <w:t xml:space="preserve">252 </w:t>
            </w:r>
          </w:p>
        </w:tc>
        <w:tc>
          <w:tcPr>
            <w:tcW w:w="1426" w:type="dxa"/>
            <w:tcBorders/>
            <w:vAlign w:val="center"/>
          </w:tcPr>
          <w:p>
            <w:pPr>
              <w:pStyle w:val="TableContents"/>
              <w:bidi w:val="0"/>
              <w:spacing w:before="0" w:after="283"/>
              <w:jc w:val="left"/>
              <w:rPr/>
            </w:pPr>
            <w:r>
              <w:rPr/>
              <w:t xml:space="preserve">Cambridge </w:t>
            </w:r>
          </w:p>
        </w:tc>
        <w:tc>
          <w:tcPr>
            <w:tcW w:w="1456" w:type="dxa"/>
            <w:tcBorders/>
            <w:vAlign w:val="center"/>
          </w:tcPr>
          <w:p>
            <w:pPr>
              <w:pStyle w:val="TableContents"/>
              <w:bidi w:val="0"/>
              <w:spacing w:before="0" w:after="283"/>
              <w:jc w:val="left"/>
              <w:rPr/>
            </w:pPr>
            <w:r>
              <w:rPr/>
              <w:t xml:space="preserve">Massachusetts </w:t>
            </w:r>
          </w:p>
        </w:tc>
        <w:tc>
          <w:tcPr>
            <w:tcW w:w="1066" w:type="dxa"/>
            <w:tcBorders/>
            <w:vAlign w:val="center"/>
          </w:tcPr>
          <w:p>
            <w:pPr>
              <w:pStyle w:val="TableContents"/>
              <w:bidi w:val="0"/>
              <w:spacing w:before="0" w:after="283"/>
              <w:jc w:val="left"/>
              <w:rPr/>
            </w:pPr>
            <w:r>
              <w:rPr/>
              <w:t xml:space="preserve">113,630 </w:t>
            </w:r>
          </w:p>
        </w:tc>
        <w:tc>
          <w:tcPr>
            <w:tcW w:w="1066" w:type="dxa"/>
            <w:tcBorders/>
            <w:vAlign w:val="center"/>
          </w:tcPr>
          <w:p>
            <w:pPr>
              <w:pStyle w:val="TableContents"/>
              <w:bidi w:val="0"/>
              <w:spacing w:before="0" w:after="283"/>
              <w:jc w:val="left"/>
              <w:rPr/>
            </w:pPr>
            <w:r>
              <w:rPr/>
              <w:t xml:space="preserve">105,162 </w:t>
            </w:r>
          </w:p>
        </w:tc>
        <w:tc>
          <w:tcPr>
            <w:tcW w:w="2386" w:type="dxa"/>
            <w:tcBorders/>
            <w:vAlign w:val="center"/>
          </w:tcPr>
          <w:p>
            <w:pPr>
              <w:pStyle w:val="TableContents"/>
              <w:bidi w:val="0"/>
              <w:spacing w:before="0" w:after="283"/>
              <w:jc w:val="left"/>
              <w:rPr/>
            </w:pPr>
            <w:r>
              <w:rPr/>
              <w:t xml:space="preserve">+ 8.05% </w:t>
            </w:r>
          </w:p>
        </w:tc>
        <w:tc>
          <w:tcPr>
            <w:tcW w:w="1006" w:type="dxa"/>
            <w:tcBorders/>
            <w:vAlign w:val="center"/>
          </w:tcPr>
          <w:p>
            <w:pPr>
              <w:pStyle w:val="TableContents"/>
              <w:bidi w:val="0"/>
              <w:spacing w:before="0" w:after="283"/>
              <w:jc w:val="left"/>
              <w:rPr/>
            </w:pPr>
            <w:r>
              <w:rPr/>
              <w:t xml:space="preserve">6,4 neliömetriä </w:t>
            </w:r>
          </w:p>
        </w:tc>
        <w:tc>
          <w:tcPr>
            <w:tcW w:w="826" w:type="dxa"/>
            <w:tcBorders/>
            <w:vAlign w:val="center"/>
          </w:tcPr>
          <w:p>
            <w:pPr>
              <w:pStyle w:val="TableContents"/>
              <w:bidi w:val="0"/>
              <w:spacing w:before="0" w:after="283"/>
              <w:jc w:val="left"/>
              <w:rPr/>
            </w:pPr>
            <w:r>
              <w:rPr/>
              <w:t xml:space="preserve">16.6 km </w:t>
            </w:r>
          </w:p>
        </w:tc>
        <w:tc>
          <w:tcPr>
            <w:tcW w:w="766" w:type="dxa"/>
            <w:tcBorders/>
            <w:vAlign w:val="center"/>
          </w:tcPr>
          <w:p>
            <w:pPr>
              <w:pStyle w:val="TableContents"/>
              <w:bidi w:val="0"/>
              <w:spacing w:before="0" w:after="283"/>
              <w:jc w:val="left"/>
              <w:rPr/>
            </w:pPr>
            <w:r>
              <w:rPr/>
              <w:t xml:space="preserve">17,289 / sq mi </w:t>
            </w:r>
          </w:p>
        </w:tc>
        <w:tc>
          <w:tcPr>
            <w:tcW w:w="766" w:type="dxa"/>
            <w:tcBorders/>
            <w:vAlign w:val="center"/>
          </w:tcPr>
          <w:p>
            <w:pPr>
              <w:pStyle w:val="TableContents"/>
              <w:bidi w:val="0"/>
              <w:spacing w:before="0" w:after="283"/>
              <w:jc w:val="left"/>
              <w:rPr/>
            </w:pPr>
            <w:r>
              <w:rPr/>
              <w:t xml:space="preserve">6,675 / km </w:t>
            </w:r>
          </w:p>
        </w:tc>
        <w:tc>
          <w:tcPr>
            <w:tcW w:w="1681" w:type="dxa"/>
            <w:tcBorders/>
            <w:vAlign w:val="center"/>
          </w:tcPr>
          <w:p>
            <w:pPr>
              <w:pStyle w:val="TableContents"/>
              <w:bidi w:val="0"/>
              <w:spacing w:before="0" w:after="283"/>
              <w:jc w:val="left"/>
              <w:rPr/>
            </w:pPr>
            <w:r>
              <w:rPr/>
              <w:t xml:space="preserve">42 ° 22 ′ 34''' N 71 ° 07 ′ 07''' W </w:t>
            </w:r>
            <w:r>
              <w:rPr/>
              <w:t xml:space="preserve">/ </w:t>
            </w:r>
            <w:r>
              <w:rPr/>
              <w:t xml:space="preserve">42.3760 ° N 71.1187 ° W </w:t>
            </w:r>
            <w:r>
              <w:rPr/>
              <w:t xml:space="preserve">/ 42.3760;-71.1187 </w:t>
            </w:r>
            <w:r>
              <w:rPr/>
              <w:t xml:space="preserve">(</w:t>
            </w:r>
            <w:r>
              <w:rPr/>
              <w:t xml:space="preserve">Cambridge) </w:t>
            </w:r>
          </w:p>
        </w:tc>
      </w:tr>
      <w:tr>
        <w:trPr/>
        <w:tc>
          <w:tcPr>
            <w:tcW w:w="616" w:type="dxa"/>
            <w:tcBorders/>
            <w:vAlign w:val="center"/>
          </w:tcPr>
          <w:p>
            <w:pPr>
              <w:pStyle w:val="TableContents"/>
              <w:bidi w:val="0"/>
              <w:spacing w:before="0" w:after="283"/>
              <w:jc w:val="left"/>
              <w:rPr/>
            </w:pPr>
            <w:r>
              <w:rPr/>
              <w:t xml:space="preserve">253 </w:t>
            </w:r>
          </w:p>
        </w:tc>
        <w:tc>
          <w:tcPr>
            <w:tcW w:w="1426" w:type="dxa"/>
            <w:tcBorders/>
            <w:vAlign w:val="center"/>
          </w:tcPr>
          <w:p>
            <w:pPr>
              <w:pStyle w:val="TableContents"/>
              <w:bidi w:val="0"/>
              <w:spacing w:before="0" w:after="283"/>
              <w:jc w:val="left"/>
              <w:rPr/>
            </w:pPr>
            <w:r>
              <w:rPr/>
              <w:t xml:space="preserve">College Station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113,564 </w:t>
            </w:r>
          </w:p>
        </w:tc>
        <w:tc>
          <w:tcPr>
            <w:tcW w:w="1066" w:type="dxa"/>
            <w:tcBorders/>
            <w:vAlign w:val="center"/>
          </w:tcPr>
          <w:p>
            <w:pPr>
              <w:pStyle w:val="TableContents"/>
              <w:bidi w:val="0"/>
              <w:spacing w:before="0" w:after="283"/>
              <w:jc w:val="left"/>
              <w:rPr/>
            </w:pPr>
            <w:r>
              <w:rPr/>
              <w:t xml:space="preserve">93,857 </w:t>
            </w:r>
          </w:p>
        </w:tc>
        <w:tc>
          <w:tcPr>
            <w:tcW w:w="2386" w:type="dxa"/>
            <w:tcBorders/>
            <w:vAlign w:val="center"/>
          </w:tcPr>
          <w:p>
            <w:pPr>
              <w:pStyle w:val="TableContents"/>
              <w:bidi w:val="0"/>
              <w:spacing w:before="0" w:after="283"/>
              <w:jc w:val="left"/>
              <w:rPr/>
            </w:pPr>
            <w:r>
              <w:rPr/>
              <w:t xml:space="preserve">+ 21.00% </w:t>
            </w:r>
          </w:p>
        </w:tc>
        <w:tc>
          <w:tcPr>
            <w:tcW w:w="1006" w:type="dxa"/>
            <w:tcBorders/>
            <w:vAlign w:val="center"/>
          </w:tcPr>
          <w:p>
            <w:pPr>
              <w:pStyle w:val="TableContents"/>
              <w:bidi w:val="0"/>
              <w:spacing w:before="0" w:after="283"/>
              <w:jc w:val="left"/>
              <w:rPr/>
            </w:pPr>
            <w:r>
              <w:rPr/>
              <w:t xml:space="preserve">51.0 sq mi </w:t>
            </w:r>
          </w:p>
        </w:tc>
        <w:tc>
          <w:tcPr>
            <w:tcW w:w="826" w:type="dxa"/>
            <w:tcBorders/>
            <w:vAlign w:val="center"/>
          </w:tcPr>
          <w:p>
            <w:pPr>
              <w:pStyle w:val="TableContents"/>
              <w:bidi w:val="0"/>
              <w:spacing w:before="0" w:after="283"/>
              <w:jc w:val="left"/>
              <w:rPr/>
            </w:pPr>
            <w:r>
              <w:rPr/>
              <w:t xml:space="preserve">132.1 km </w:t>
            </w:r>
          </w:p>
        </w:tc>
        <w:tc>
          <w:tcPr>
            <w:tcW w:w="766" w:type="dxa"/>
            <w:tcBorders/>
            <w:vAlign w:val="center"/>
          </w:tcPr>
          <w:p>
            <w:pPr>
              <w:pStyle w:val="TableContents"/>
              <w:bidi w:val="0"/>
              <w:spacing w:before="0" w:after="283"/>
              <w:jc w:val="left"/>
              <w:rPr/>
            </w:pPr>
            <w:r>
              <w:rPr/>
              <w:t xml:space="preserve">2,199 / neliömetriä </w:t>
            </w:r>
          </w:p>
        </w:tc>
        <w:tc>
          <w:tcPr>
            <w:tcW w:w="766" w:type="dxa"/>
            <w:tcBorders/>
            <w:vAlign w:val="center"/>
          </w:tcPr>
          <w:p>
            <w:pPr>
              <w:pStyle w:val="TableContents"/>
              <w:bidi w:val="0"/>
              <w:spacing w:before="0" w:after="283"/>
              <w:jc w:val="left"/>
              <w:rPr/>
            </w:pPr>
            <w:r>
              <w:rPr/>
              <w:t xml:space="preserve">849 / km </w:t>
            </w:r>
          </w:p>
        </w:tc>
        <w:tc>
          <w:tcPr>
            <w:tcW w:w="1681" w:type="dxa"/>
            <w:tcBorders/>
            <w:vAlign w:val="center"/>
          </w:tcPr>
          <w:p>
            <w:pPr>
              <w:pStyle w:val="TableContents"/>
              <w:bidi w:val="0"/>
              <w:spacing w:before="0" w:after="283"/>
              <w:jc w:val="left"/>
              <w:rPr/>
            </w:pPr>
            <w:r>
              <w:rPr/>
              <w:t xml:space="preserve">30 ° 35 ′ 07''' N 96 ° 17 ′ 47''' W </w:t>
            </w:r>
            <w:r>
              <w:rPr/>
              <w:t xml:space="preserve">/ </w:t>
            </w:r>
            <w:r>
              <w:rPr/>
              <w:t xml:space="preserve">30.5852 ° N 96.2964 ° W </w:t>
            </w:r>
            <w:r>
              <w:rPr/>
              <w:t xml:space="preserve">/ 30.5852;-96.2964 </w:t>
            </w:r>
            <w:r>
              <w:rPr/>
              <w:t xml:space="preserve">(</w:t>
            </w:r>
            <w:r>
              <w:rPr/>
              <w:t xml:space="preserve">College Station) </w:t>
            </w:r>
          </w:p>
        </w:tc>
      </w:tr>
      <w:tr>
        <w:trPr/>
        <w:tc>
          <w:tcPr>
            <w:tcW w:w="616" w:type="dxa"/>
            <w:tcBorders/>
            <w:vAlign w:val="center"/>
          </w:tcPr>
          <w:p>
            <w:pPr>
              <w:pStyle w:val="TableContents"/>
              <w:bidi w:val="0"/>
              <w:spacing w:before="0" w:after="283"/>
              <w:jc w:val="left"/>
              <w:rPr/>
            </w:pPr>
            <w:r>
              <w:rPr/>
              <w:t xml:space="preserve">254 </w:t>
            </w:r>
          </w:p>
        </w:tc>
        <w:tc>
          <w:tcPr>
            <w:tcW w:w="1426" w:type="dxa"/>
            <w:tcBorders/>
            <w:vAlign w:val="center"/>
          </w:tcPr>
          <w:p>
            <w:pPr>
              <w:pStyle w:val="TableContents"/>
              <w:bidi w:val="0"/>
              <w:spacing w:before="0" w:after="283"/>
              <w:jc w:val="left"/>
              <w:rPr/>
            </w:pPr>
            <w:r>
              <w:rPr/>
              <w:t xml:space="preserve">Murrieta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113,326 </w:t>
            </w:r>
          </w:p>
        </w:tc>
        <w:tc>
          <w:tcPr>
            <w:tcW w:w="1066" w:type="dxa"/>
            <w:tcBorders/>
            <w:vAlign w:val="center"/>
          </w:tcPr>
          <w:p>
            <w:pPr>
              <w:pStyle w:val="TableContents"/>
              <w:bidi w:val="0"/>
              <w:spacing w:before="0" w:after="283"/>
              <w:jc w:val="left"/>
              <w:rPr/>
            </w:pPr>
            <w:r>
              <w:rPr/>
              <w:t xml:space="preserve">103,466 </w:t>
            </w:r>
          </w:p>
        </w:tc>
        <w:tc>
          <w:tcPr>
            <w:tcW w:w="2386" w:type="dxa"/>
            <w:tcBorders/>
            <w:vAlign w:val="center"/>
          </w:tcPr>
          <w:p>
            <w:pPr>
              <w:pStyle w:val="TableContents"/>
              <w:bidi w:val="0"/>
              <w:spacing w:before="0" w:after="283"/>
              <w:jc w:val="left"/>
              <w:rPr/>
            </w:pPr>
            <w:r>
              <w:rPr/>
              <w:t xml:space="preserve">+ 9.53% </w:t>
            </w:r>
          </w:p>
        </w:tc>
        <w:tc>
          <w:tcPr>
            <w:tcW w:w="1006" w:type="dxa"/>
            <w:tcBorders/>
            <w:vAlign w:val="center"/>
          </w:tcPr>
          <w:p>
            <w:pPr>
              <w:pStyle w:val="TableContents"/>
              <w:bidi w:val="0"/>
              <w:spacing w:before="0" w:after="283"/>
              <w:jc w:val="left"/>
              <w:rPr/>
            </w:pPr>
            <w:r>
              <w:rPr/>
              <w:t xml:space="preserve">33,6 neliömetriä </w:t>
            </w:r>
          </w:p>
        </w:tc>
        <w:tc>
          <w:tcPr>
            <w:tcW w:w="826" w:type="dxa"/>
            <w:tcBorders/>
            <w:vAlign w:val="center"/>
          </w:tcPr>
          <w:p>
            <w:pPr>
              <w:pStyle w:val="TableContents"/>
              <w:bidi w:val="0"/>
              <w:spacing w:before="0" w:after="283"/>
              <w:jc w:val="left"/>
              <w:rPr/>
            </w:pPr>
            <w:r>
              <w:rPr/>
              <w:t xml:space="preserve">87.0 km </w:t>
            </w:r>
          </w:p>
        </w:tc>
        <w:tc>
          <w:tcPr>
            <w:tcW w:w="766" w:type="dxa"/>
            <w:tcBorders/>
            <w:vAlign w:val="center"/>
          </w:tcPr>
          <w:p>
            <w:pPr>
              <w:pStyle w:val="TableContents"/>
              <w:bidi w:val="0"/>
              <w:spacing w:before="0" w:after="283"/>
              <w:jc w:val="left"/>
              <w:rPr/>
            </w:pPr>
            <w:r>
              <w:rPr/>
              <w:t xml:space="preserve">3,324 / sq mi </w:t>
            </w:r>
          </w:p>
        </w:tc>
        <w:tc>
          <w:tcPr>
            <w:tcW w:w="766" w:type="dxa"/>
            <w:tcBorders/>
            <w:vAlign w:val="center"/>
          </w:tcPr>
          <w:p>
            <w:pPr>
              <w:pStyle w:val="TableContents"/>
              <w:bidi w:val="0"/>
              <w:spacing w:before="0" w:after="283"/>
              <w:jc w:val="left"/>
              <w:rPr/>
            </w:pPr>
            <w:r>
              <w:rPr/>
              <w:t xml:space="preserve">1,283 / km </w:t>
            </w:r>
          </w:p>
        </w:tc>
        <w:tc>
          <w:tcPr>
            <w:tcW w:w="1681" w:type="dxa"/>
            <w:tcBorders/>
            <w:vAlign w:val="center"/>
          </w:tcPr>
          <w:p>
            <w:pPr>
              <w:pStyle w:val="TableContents"/>
              <w:bidi w:val="0"/>
              <w:spacing w:before="0" w:after="283"/>
              <w:jc w:val="left"/>
              <w:rPr/>
            </w:pPr>
            <w:r>
              <w:rPr/>
              <w:t xml:space="preserve">33 ° 34 ′ 20'' N 117 ° 11 ′ 25'' W </w:t>
            </w:r>
            <w:r>
              <w:rPr/>
              <w:t xml:space="preserve">/ </w:t>
            </w:r>
            <w:r>
              <w:rPr/>
              <w:t xml:space="preserve">33.5721 ° N 117.1904 ° W </w:t>
            </w:r>
            <w:r>
              <w:rPr/>
              <w:t xml:space="preserve">/ 33.5721;-117.1904 </w:t>
            </w:r>
            <w:r>
              <w:rPr/>
              <w:t xml:space="preserve">(</w:t>
            </w:r>
            <w:r>
              <w:rPr/>
              <w:t xml:space="preserve">Murrieta) </w:t>
            </w:r>
          </w:p>
        </w:tc>
      </w:tr>
      <w:tr>
        <w:trPr/>
        <w:tc>
          <w:tcPr>
            <w:tcW w:w="616" w:type="dxa"/>
            <w:tcBorders/>
            <w:vAlign w:val="center"/>
          </w:tcPr>
          <w:p>
            <w:pPr>
              <w:pStyle w:val="TableContents"/>
              <w:bidi w:val="0"/>
              <w:spacing w:before="0" w:after="283"/>
              <w:jc w:val="left"/>
              <w:rPr/>
            </w:pPr>
            <w:r>
              <w:rPr/>
              <w:t xml:space="preserve">255 </w:t>
            </w:r>
          </w:p>
        </w:tc>
        <w:tc>
          <w:tcPr>
            <w:tcW w:w="1426" w:type="dxa"/>
            <w:tcBorders/>
            <w:vAlign w:val="center"/>
          </w:tcPr>
          <w:p>
            <w:pPr>
              <w:pStyle w:val="TableContents"/>
              <w:bidi w:val="0"/>
              <w:spacing w:before="0" w:after="283"/>
              <w:jc w:val="left"/>
              <w:rPr/>
            </w:pPr>
            <w:r>
              <w:rPr/>
              <w:t xml:space="preserve">Downey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113,092 </w:t>
            </w:r>
          </w:p>
        </w:tc>
        <w:tc>
          <w:tcPr>
            <w:tcW w:w="1066" w:type="dxa"/>
            <w:tcBorders/>
            <w:vAlign w:val="center"/>
          </w:tcPr>
          <w:p>
            <w:pPr>
              <w:pStyle w:val="TableContents"/>
              <w:bidi w:val="0"/>
              <w:spacing w:before="0" w:after="283"/>
              <w:jc w:val="left"/>
              <w:rPr/>
            </w:pPr>
            <w:r>
              <w:rPr/>
              <w:t xml:space="preserve">111,772 </w:t>
            </w:r>
          </w:p>
        </w:tc>
        <w:tc>
          <w:tcPr>
            <w:tcW w:w="2386" w:type="dxa"/>
            <w:tcBorders/>
            <w:vAlign w:val="center"/>
          </w:tcPr>
          <w:p>
            <w:pPr>
              <w:pStyle w:val="TableContents"/>
              <w:bidi w:val="0"/>
              <w:spacing w:before="0" w:after="283"/>
              <w:jc w:val="left"/>
              <w:rPr/>
            </w:pPr>
            <w:r>
              <w:rPr/>
              <w:t xml:space="preserve">+ 1.18% </w:t>
            </w:r>
          </w:p>
        </w:tc>
        <w:tc>
          <w:tcPr>
            <w:tcW w:w="1006" w:type="dxa"/>
            <w:tcBorders/>
            <w:vAlign w:val="center"/>
          </w:tcPr>
          <w:p>
            <w:pPr>
              <w:pStyle w:val="TableContents"/>
              <w:bidi w:val="0"/>
              <w:spacing w:before="0" w:after="283"/>
              <w:jc w:val="left"/>
              <w:rPr/>
            </w:pPr>
            <w:r>
              <w:rPr/>
              <w:t xml:space="preserve">12,4 neliömetriä </w:t>
            </w:r>
          </w:p>
        </w:tc>
        <w:tc>
          <w:tcPr>
            <w:tcW w:w="826" w:type="dxa"/>
            <w:tcBorders/>
            <w:vAlign w:val="center"/>
          </w:tcPr>
          <w:p>
            <w:pPr>
              <w:pStyle w:val="TableContents"/>
              <w:bidi w:val="0"/>
              <w:spacing w:before="0" w:after="283"/>
              <w:jc w:val="left"/>
              <w:rPr/>
            </w:pPr>
            <w:r>
              <w:rPr/>
              <w:t xml:space="preserve">32.1 km </w:t>
            </w:r>
          </w:p>
        </w:tc>
        <w:tc>
          <w:tcPr>
            <w:tcW w:w="766" w:type="dxa"/>
            <w:tcBorders/>
            <w:vAlign w:val="center"/>
          </w:tcPr>
          <w:p>
            <w:pPr>
              <w:pStyle w:val="TableContents"/>
              <w:bidi w:val="0"/>
              <w:spacing w:before="0" w:after="283"/>
              <w:jc w:val="left"/>
              <w:rPr/>
            </w:pPr>
            <w:r>
              <w:rPr/>
              <w:t xml:space="preserve">9,134 / neliömetriä </w:t>
            </w:r>
          </w:p>
        </w:tc>
        <w:tc>
          <w:tcPr>
            <w:tcW w:w="766" w:type="dxa"/>
            <w:tcBorders/>
            <w:vAlign w:val="center"/>
          </w:tcPr>
          <w:p>
            <w:pPr>
              <w:pStyle w:val="TableContents"/>
              <w:bidi w:val="0"/>
              <w:spacing w:before="0" w:after="283"/>
              <w:jc w:val="left"/>
              <w:rPr/>
            </w:pPr>
            <w:r>
              <w:rPr/>
              <w:t xml:space="preserve">3,527 / km </w:t>
            </w:r>
          </w:p>
        </w:tc>
        <w:tc>
          <w:tcPr>
            <w:tcW w:w="1681" w:type="dxa"/>
            <w:tcBorders/>
            <w:vAlign w:val="center"/>
          </w:tcPr>
          <w:p>
            <w:pPr>
              <w:pStyle w:val="TableContents"/>
              <w:bidi w:val="0"/>
              <w:spacing w:before="0" w:after="283"/>
              <w:jc w:val="left"/>
              <w:rPr/>
            </w:pPr>
            <w:r>
              <w:rPr/>
              <w:t xml:space="preserve">33 ° 56 ′ 18'' N 118 ° 07 ′ 51'' W </w:t>
            </w:r>
            <w:r>
              <w:rPr/>
              <w:t xml:space="preserve">/ </w:t>
            </w:r>
            <w:r>
              <w:rPr/>
              <w:t xml:space="preserve">33.9382 ° N 118.1309 ° W </w:t>
            </w:r>
            <w:r>
              <w:rPr/>
              <w:t xml:space="preserve">/ 33.9382;-118.1309 </w:t>
            </w:r>
            <w:r>
              <w:rPr/>
              <w:t xml:space="preserve">(</w:t>
            </w:r>
            <w:r>
              <w:rPr/>
              <w:t xml:space="preserve">Downey) </w:t>
            </w:r>
          </w:p>
        </w:tc>
      </w:tr>
      <w:tr>
        <w:trPr/>
        <w:tc>
          <w:tcPr>
            <w:tcW w:w="616" w:type="dxa"/>
            <w:tcBorders/>
            <w:vAlign w:val="center"/>
          </w:tcPr>
          <w:p>
            <w:pPr>
              <w:pStyle w:val="TableContents"/>
              <w:bidi w:val="0"/>
              <w:spacing w:before="0" w:after="283"/>
              <w:jc w:val="left"/>
              <w:rPr/>
            </w:pPr>
            <w:r>
              <w:rPr/>
              <w:t xml:space="preserve">256 </w:t>
            </w:r>
          </w:p>
        </w:tc>
        <w:tc>
          <w:tcPr>
            <w:tcW w:w="1426" w:type="dxa"/>
            <w:tcBorders/>
            <w:vAlign w:val="center"/>
          </w:tcPr>
          <w:p>
            <w:pPr>
              <w:pStyle w:val="TableContents"/>
              <w:bidi w:val="0"/>
              <w:spacing w:before="0" w:after="283"/>
              <w:jc w:val="left"/>
              <w:rPr/>
            </w:pPr>
            <w:r>
              <w:rPr/>
              <w:t xml:space="preserve">Peoria </w:t>
            </w:r>
          </w:p>
        </w:tc>
        <w:tc>
          <w:tcPr>
            <w:tcW w:w="1456" w:type="dxa"/>
            <w:tcBorders/>
            <w:vAlign w:val="center"/>
          </w:tcPr>
          <w:p>
            <w:pPr>
              <w:pStyle w:val="TableContents"/>
              <w:bidi w:val="0"/>
              <w:spacing w:before="0" w:after="283"/>
              <w:jc w:val="left"/>
              <w:rPr/>
            </w:pPr>
            <w:r>
              <w:rPr/>
              <w:t xml:space="preserve">Illinois </w:t>
            </w:r>
          </w:p>
        </w:tc>
        <w:tc>
          <w:tcPr>
            <w:tcW w:w="1066" w:type="dxa"/>
            <w:tcBorders/>
            <w:vAlign w:val="center"/>
          </w:tcPr>
          <w:p>
            <w:pPr>
              <w:pStyle w:val="TableContents"/>
              <w:bidi w:val="0"/>
              <w:spacing w:before="0" w:after="283"/>
              <w:jc w:val="left"/>
              <w:rPr/>
            </w:pPr>
            <w:r>
              <w:rPr/>
              <w:t xml:space="preserve">112,883 </w:t>
            </w:r>
          </w:p>
        </w:tc>
        <w:tc>
          <w:tcPr>
            <w:tcW w:w="1066" w:type="dxa"/>
            <w:tcBorders/>
            <w:vAlign w:val="center"/>
          </w:tcPr>
          <w:p>
            <w:pPr>
              <w:pStyle w:val="TableContents"/>
              <w:bidi w:val="0"/>
              <w:spacing w:before="0" w:after="283"/>
              <w:jc w:val="left"/>
              <w:rPr/>
            </w:pPr>
            <w:r>
              <w:rPr/>
              <w:t xml:space="preserve">115,007 </w:t>
            </w:r>
          </w:p>
        </w:tc>
        <w:tc>
          <w:tcPr>
            <w:tcW w:w="2386" w:type="dxa"/>
            <w:tcBorders/>
            <w:vAlign w:val="center"/>
          </w:tcPr>
          <w:p>
            <w:pPr>
              <w:pStyle w:val="TableContents"/>
              <w:bidi w:val="0"/>
              <w:spacing w:before="0" w:after="283"/>
              <w:jc w:val="left"/>
              <w:rPr/>
            </w:pPr>
            <w:r>
              <w:rPr/>
              <w:t xml:space="preserve">2999815315589485860 ♠ - 1.85% </w:t>
            </w:r>
          </w:p>
        </w:tc>
        <w:tc>
          <w:tcPr>
            <w:tcW w:w="1006" w:type="dxa"/>
            <w:tcBorders/>
            <w:vAlign w:val="center"/>
          </w:tcPr>
          <w:p>
            <w:pPr>
              <w:pStyle w:val="TableContents"/>
              <w:bidi w:val="0"/>
              <w:spacing w:before="0" w:after="283"/>
              <w:jc w:val="left"/>
              <w:rPr/>
            </w:pPr>
            <w:r>
              <w:rPr/>
              <w:t xml:space="preserve">48,2 neliömetriä </w:t>
            </w:r>
          </w:p>
        </w:tc>
        <w:tc>
          <w:tcPr>
            <w:tcW w:w="826" w:type="dxa"/>
            <w:tcBorders/>
            <w:vAlign w:val="center"/>
          </w:tcPr>
          <w:p>
            <w:pPr>
              <w:pStyle w:val="TableContents"/>
              <w:bidi w:val="0"/>
              <w:spacing w:before="0" w:after="283"/>
              <w:jc w:val="left"/>
              <w:rPr/>
            </w:pPr>
            <w:r>
              <w:rPr/>
              <w:t xml:space="preserve">124,8 km </w:t>
            </w:r>
          </w:p>
        </w:tc>
        <w:tc>
          <w:tcPr>
            <w:tcW w:w="766" w:type="dxa"/>
            <w:tcBorders/>
            <w:vAlign w:val="center"/>
          </w:tcPr>
          <w:p>
            <w:pPr>
              <w:pStyle w:val="TableContents"/>
              <w:bidi w:val="0"/>
              <w:spacing w:before="0" w:after="283"/>
              <w:jc w:val="left"/>
              <w:rPr/>
            </w:pPr>
            <w:r>
              <w:rPr/>
              <w:t xml:space="preserve">2,371 / neliömetriä </w:t>
            </w:r>
          </w:p>
        </w:tc>
        <w:tc>
          <w:tcPr>
            <w:tcW w:w="766" w:type="dxa"/>
            <w:tcBorders/>
            <w:vAlign w:val="center"/>
          </w:tcPr>
          <w:p>
            <w:pPr>
              <w:pStyle w:val="TableContents"/>
              <w:bidi w:val="0"/>
              <w:spacing w:before="0" w:after="283"/>
              <w:jc w:val="left"/>
              <w:rPr/>
            </w:pPr>
            <w:r>
              <w:rPr/>
              <w:t xml:space="preserve">915 / km </w:t>
            </w:r>
          </w:p>
        </w:tc>
        <w:tc>
          <w:tcPr>
            <w:tcW w:w="1681" w:type="dxa"/>
            <w:tcBorders/>
            <w:vAlign w:val="center"/>
          </w:tcPr>
          <w:p>
            <w:pPr>
              <w:pStyle w:val="TableContents"/>
              <w:bidi w:val="0"/>
              <w:spacing w:before="0" w:after="283"/>
              <w:jc w:val="left"/>
              <w:rPr/>
            </w:pPr>
            <w:r>
              <w:rPr/>
              <w:t xml:space="preserve">40 ° 45 ′ 05''' N 89 ° 37 ′ 03''' W </w:t>
            </w:r>
            <w:r>
              <w:rPr/>
              <w:t xml:space="preserve">/ </w:t>
            </w:r>
            <w:r>
              <w:rPr/>
              <w:t xml:space="preserve">40,7515 ° N 89,6174 ° W </w:t>
            </w:r>
            <w:r>
              <w:rPr/>
              <w:t xml:space="preserve">/ 40,7515;-89,6174 </w:t>
            </w:r>
            <w:r>
              <w:rPr/>
              <w:t xml:space="preserve">(</w:t>
            </w:r>
            <w:r>
              <w:rPr/>
              <w:t xml:space="preserve">Peoria) </w:t>
            </w:r>
          </w:p>
        </w:tc>
      </w:tr>
      <w:tr>
        <w:trPr/>
        <w:tc>
          <w:tcPr>
            <w:tcW w:w="616" w:type="dxa"/>
            <w:tcBorders/>
            <w:vAlign w:val="center"/>
          </w:tcPr>
          <w:p>
            <w:pPr>
              <w:pStyle w:val="TableContents"/>
              <w:bidi w:val="0"/>
              <w:spacing w:before="0" w:after="283"/>
              <w:jc w:val="left"/>
              <w:rPr/>
            </w:pPr>
            <w:r>
              <w:rPr/>
              <w:t xml:space="preserve">257 </w:t>
            </w:r>
          </w:p>
        </w:tc>
        <w:tc>
          <w:tcPr>
            <w:tcW w:w="1426" w:type="dxa"/>
            <w:tcBorders/>
            <w:vAlign w:val="center"/>
          </w:tcPr>
          <w:p>
            <w:pPr>
              <w:pStyle w:val="TableContents"/>
              <w:bidi w:val="0"/>
              <w:spacing w:before="0" w:after="283"/>
              <w:jc w:val="left"/>
              <w:rPr/>
            </w:pPr>
            <w:r>
              <w:rPr/>
              <w:t xml:space="preserve">Westminster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112,812 </w:t>
            </w:r>
          </w:p>
        </w:tc>
        <w:tc>
          <w:tcPr>
            <w:tcW w:w="1066" w:type="dxa"/>
            <w:tcBorders/>
            <w:vAlign w:val="center"/>
          </w:tcPr>
          <w:p>
            <w:pPr>
              <w:pStyle w:val="TableContents"/>
              <w:bidi w:val="0"/>
              <w:spacing w:before="0" w:after="283"/>
              <w:jc w:val="left"/>
              <w:rPr/>
            </w:pPr>
            <w:r>
              <w:rPr/>
              <w:t xml:space="preserve">106,114 </w:t>
            </w:r>
          </w:p>
        </w:tc>
        <w:tc>
          <w:tcPr>
            <w:tcW w:w="2386" w:type="dxa"/>
            <w:tcBorders/>
            <w:vAlign w:val="center"/>
          </w:tcPr>
          <w:p>
            <w:pPr>
              <w:pStyle w:val="TableContents"/>
              <w:bidi w:val="0"/>
              <w:spacing w:before="0" w:after="283"/>
              <w:jc w:val="left"/>
              <w:rPr/>
            </w:pPr>
            <w:r>
              <w:rPr/>
              <w:t xml:space="preserve">+ 6.31% </w:t>
            </w:r>
          </w:p>
        </w:tc>
        <w:tc>
          <w:tcPr>
            <w:tcW w:w="1006" w:type="dxa"/>
            <w:tcBorders/>
            <w:vAlign w:val="center"/>
          </w:tcPr>
          <w:p>
            <w:pPr>
              <w:pStyle w:val="TableContents"/>
              <w:bidi w:val="0"/>
              <w:spacing w:before="0" w:after="283"/>
              <w:jc w:val="left"/>
              <w:rPr/>
            </w:pPr>
            <w:r>
              <w:rPr/>
              <w:t xml:space="preserve">31,7 neliömetriä </w:t>
            </w:r>
          </w:p>
        </w:tc>
        <w:tc>
          <w:tcPr>
            <w:tcW w:w="826" w:type="dxa"/>
            <w:tcBorders/>
            <w:vAlign w:val="center"/>
          </w:tcPr>
          <w:p>
            <w:pPr>
              <w:pStyle w:val="TableContents"/>
              <w:bidi w:val="0"/>
              <w:spacing w:before="0" w:after="283"/>
              <w:jc w:val="left"/>
              <w:rPr/>
            </w:pPr>
            <w:r>
              <w:rPr/>
              <w:t xml:space="preserve">82.1 km </w:t>
            </w:r>
          </w:p>
        </w:tc>
        <w:tc>
          <w:tcPr>
            <w:tcW w:w="766" w:type="dxa"/>
            <w:tcBorders/>
            <w:vAlign w:val="center"/>
          </w:tcPr>
          <w:p>
            <w:pPr>
              <w:pStyle w:val="TableContents"/>
              <w:bidi w:val="0"/>
              <w:spacing w:before="0" w:after="283"/>
              <w:jc w:val="left"/>
              <w:rPr/>
            </w:pPr>
            <w:r>
              <w:rPr/>
              <w:t xml:space="preserve">3,592 / neliömetri </w:t>
            </w:r>
          </w:p>
        </w:tc>
        <w:tc>
          <w:tcPr>
            <w:tcW w:w="766" w:type="dxa"/>
            <w:tcBorders/>
            <w:vAlign w:val="center"/>
          </w:tcPr>
          <w:p>
            <w:pPr>
              <w:pStyle w:val="TableContents"/>
              <w:bidi w:val="0"/>
              <w:spacing w:before="0" w:after="283"/>
              <w:jc w:val="left"/>
              <w:rPr/>
            </w:pPr>
            <w:r>
              <w:rPr/>
              <w:t xml:space="preserve">1,387 / km </w:t>
            </w:r>
          </w:p>
        </w:tc>
        <w:tc>
          <w:tcPr>
            <w:tcW w:w="1681" w:type="dxa"/>
            <w:tcBorders/>
            <w:vAlign w:val="center"/>
          </w:tcPr>
          <w:p>
            <w:pPr>
              <w:pStyle w:val="TableContents"/>
              <w:bidi w:val="0"/>
              <w:spacing w:before="0" w:after="283"/>
              <w:jc w:val="left"/>
              <w:rPr/>
            </w:pPr>
            <w:r>
              <w:rPr/>
              <w:t xml:space="preserve">39 ° 52 ′ 56''' N 105 ° 03 ′ 52''' W </w:t>
            </w:r>
            <w:r>
              <w:rPr/>
              <w:t xml:space="preserve">/ </w:t>
            </w:r>
            <w:r>
              <w:rPr/>
              <w:t xml:space="preserve">39.8822 ° N 105.0644 ° W </w:t>
            </w:r>
            <w:r>
              <w:rPr/>
              <w:t xml:space="preserve">/ 39.8822;-105.0644 </w:t>
            </w:r>
            <w:r>
              <w:rPr/>
              <w:t xml:space="preserve">(</w:t>
            </w:r>
            <w:r>
              <w:rPr/>
              <w:t xml:space="preserve">Westminster) </w:t>
            </w:r>
          </w:p>
        </w:tc>
      </w:tr>
      <w:tr>
        <w:trPr/>
        <w:tc>
          <w:tcPr>
            <w:tcW w:w="616" w:type="dxa"/>
            <w:tcBorders/>
            <w:vAlign w:val="center"/>
          </w:tcPr>
          <w:p>
            <w:pPr>
              <w:pStyle w:val="TableContents"/>
              <w:bidi w:val="0"/>
              <w:spacing w:before="0" w:after="283"/>
              <w:jc w:val="left"/>
              <w:rPr/>
            </w:pPr>
            <w:r>
              <w:rPr/>
              <w:t xml:space="preserve">258 </w:t>
            </w:r>
          </w:p>
        </w:tc>
        <w:tc>
          <w:tcPr>
            <w:tcW w:w="1426" w:type="dxa"/>
            <w:tcBorders/>
            <w:vAlign w:val="center"/>
          </w:tcPr>
          <w:p>
            <w:pPr>
              <w:pStyle w:val="TableContents"/>
              <w:bidi w:val="0"/>
              <w:spacing w:before="0" w:after="283"/>
              <w:jc w:val="left"/>
              <w:rPr/>
            </w:pPr>
            <w:r>
              <w:rPr/>
              <w:t xml:space="preserve">Elgin </w:t>
            </w:r>
          </w:p>
        </w:tc>
        <w:tc>
          <w:tcPr>
            <w:tcW w:w="1456" w:type="dxa"/>
            <w:tcBorders/>
            <w:vAlign w:val="center"/>
          </w:tcPr>
          <w:p>
            <w:pPr>
              <w:pStyle w:val="TableContents"/>
              <w:bidi w:val="0"/>
              <w:spacing w:before="0" w:after="283"/>
              <w:jc w:val="left"/>
              <w:rPr/>
            </w:pPr>
            <w:r>
              <w:rPr/>
              <w:t xml:space="preserve">Illinois </w:t>
            </w:r>
          </w:p>
        </w:tc>
        <w:tc>
          <w:tcPr>
            <w:tcW w:w="1066" w:type="dxa"/>
            <w:tcBorders/>
            <w:vAlign w:val="center"/>
          </w:tcPr>
          <w:p>
            <w:pPr>
              <w:pStyle w:val="TableContents"/>
              <w:bidi w:val="0"/>
              <w:spacing w:before="0" w:after="283"/>
              <w:jc w:val="left"/>
              <w:rPr/>
            </w:pPr>
            <w:r>
              <w:rPr/>
              <w:t xml:space="preserve">112,456 </w:t>
            </w:r>
          </w:p>
        </w:tc>
        <w:tc>
          <w:tcPr>
            <w:tcW w:w="1066" w:type="dxa"/>
            <w:tcBorders/>
            <w:vAlign w:val="center"/>
          </w:tcPr>
          <w:p>
            <w:pPr>
              <w:pStyle w:val="TableContents"/>
              <w:bidi w:val="0"/>
              <w:spacing w:before="0" w:after="283"/>
              <w:jc w:val="left"/>
              <w:rPr/>
            </w:pPr>
            <w:r>
              <w:rPr/>
              <w:t xml:space="preserve">108,188 </w:t>
            </w:r>
          </w:p>
        </w:tc>
        <w:tc>
          <w:tcPr>
            <w:tcW w:w="2386" w:type="dxa"/>
            <w:tcBorders/>
            <w:vAlign w:val="center"/>
          </w:tcPr>
          <w:p>
            <w:pPr>
              <w:pStyle w:val="TableContents"/>
              <w:bidi w:val="0"/>
              <w:spacing w:before="0" w:after="283"/>
              <w:jc w:val="left"/>
              <w:rPr/>
            </w:pPr>
            <w:r>
              <w:rPr/>
              <w:t xml:space="preserve">+ 3.94% </w:t>
            </w:r>
          </w:p>
        </w:tc>
        <w:tc>
          <w:tcPr>
            <w:tcW w:w="1006" w:type="dxa"/>
            <w:tcBorders/>
            <w:vAlign w:val="center"/>
          </w:tcPr>
          <w:p>
            <w:pPr>
              <w:pStyle w:val="TableContents"/>
              <w:bidi w:val="0"/>
              <w:spacing w:before="0" w:after="283"/>
              <w:jc w:val="left"/>
              <w:rPr/>
            </w:pPr>
            <w:r>
              <w:rPr/>
              <w:t xml:space="preserve">37,4 neliömetriä </w:t>
            </w:r>
          </w:p>
        </w:tc>
        <w:tc>
          <w:tcPr>
            <w:tcW w:w="826" w:type="dxa"/>
            <w:tcBorders/>
            <w:vAlign w:val="center"/>
          </w:tcPr>
          <w:p>
            <w:pPr>
              <w:pStyle w:val="TableContents"/>
              <w:bidi w:val="0"/>
              <w:spacing w:before="0" w:after="283"/>
              <w:jc w:val="left"/>
              <w:rPr/>
            </w:pPr>
            <w:r>
              <w:rPr/>
              <w:t xml:space="preserve">96,9 km </w:t>
            </w:r>
          </w:p>
        </w:tc>
        <w:tc>
          <w:tcPr>
            <w:tcW w:w="766" w:type="dxa"/>
            <w:tcBorders/>
            <w:vAlign w:val="center"/>
          </w:tcPr>
          <w:p>
            <w:pPr>
              <w:pStyle w:val="TableContents"/>
              <w:bidi w:val="0"/>
              <w:spacing w:before="0" w:after="283"/>
              <w:jc w:val="left"/>
              <w:rPr/>
            </w:pPr>
            <w:r>
              <w:rPr/>
              <w:t xml:space="preserve">2,998 / sq mi </w:t>
            </w:r>
          </w:p>
        </w:tc>
        <w:tc>
          <w:tcPr>
            <w:tcW w:w="766" w:type="dxa"/>
            <w:tcBorders/>
            <w:vAlign w:val="center"/>
          </w:tcPr>
          <w:p>
            <w:pPr>
              <w:pStyle w:val="TableContents"/>
              <w:bidi w:val="0"/>
              <w:spacing w:before="0" w:after="283"/>
              <w:jc w:val="left"/>
              <w:rPr/>
            </w:pPr>
            <w:r>
              <w:rPr/>
              <w:t xml:space="preserve">1,158 / km </w:t>
            </w:r>
          </w:p>
        </w:tc>
        <w:tc>
          <w:tcPr>
            <w:tcW w:w="1681" w:type="dxa"/>
            <w:tcBorders/>
            <w:vAlign w:val="center"/>
          </w:tcPr>
          <w:p>
            <w:pPr>
              <w:pStyle w:val="TableContents"/>
              <w:bidi w:val="0"/>
              <w:spacing w:before="0" w:after="283"/>
              <w:jc w:val="left"/>
              <w:rPr/>
            </w:pPr>
            <w:r>
              <w:rPr/>
              <w:t xml:space="preserve">42 ° 02 ′ 23'' N 88 ° 19 ′ 18'' W </w:t>
            </w:r>
            <w:r>
              <w:rPr/>
              <w:t xml:space="preserve">/ </w:t>
            </w:r>
            <w:r>
              <w:rPr/>
              <w:t xml:space="preserve">42.0396 ° N 88.3217 ° W </w:t>
            </w:r>
            <w:r>
              <w:rPr/>
              <w:t xml:space="preserve">/ 42.0396;-88.3217 </w:t>
            </w:r>
            <w:r>
              <w:rPr/>
              <w:t xml:space="preserve">(</w:t>
            </w:r>
            <w:r>
              <w:rPr/>
              <w:t xml:space="preserve">Elgin) </w:t>
            </w:r>
          </w:p>
        </w:tc>
      </w:tr>
      <w:tr>
        <w:trPr/>
        <w:tc>
          <w:tcPr>
            <w:tcW w:w="616" w:type="dxa"/>
            <w:tcBorders/>
            <w:vAlign w:val="center"/>
          </w:tcPr>
          <w:p>
            <w:pPr>
              <w:pStyle w:val="TableContents"/>
              <w:bidi w:val="0"/>
              <w:spacing w:before="0" w:after="283"/>
              <w:jc w:val="left"/>
              <w:rPr/>
            </w:pPr>
            <w:r>
              <w:rPr/>
              <w:t xml:space="preserve">259 </w:t>
            </w:r>
          </w:p>
        </w:tc>
        <w:tc>
          <w:tcPr>
            <w:tcW w:w="1426" w:type="dxa"/>
            <w:tcBorders/>
            <w:vAlign w:val="center"/>
          </w:tcPr>
          <w:p>
            <w:pPr>
              <w:pStyle w:val="TableContents"/>
              <w:bidi w:val="0"/>
              <w:spacing w:before="0" w:after="283"/>
              <w:jc w:val="left"/>
              <w:rPr/>
            </w:pPr>
            <w:r>
              <w:rPr/>
              <w:t xml:space="preserve">Antioch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111,674 </w:t>
            </w:r>
          </w:p>
        </w:tc>
        <w:tc>
          <w:tcPr>
            <w:tcW w:w="1066" w:type="dxa"/>
            <w:tcBorders/>
            <w:vAlign w:val="center"/>
          </w:tcPr>
          <w:p>
            <w:pPr>
              <w:pStyle w:val="TableContents"/>
              <w:bidi w:val="0"/>
              <w:spacing w:before="0" w:after="283"/>
              <w:jc w:val="left"/>
              <w:rPr/>
            </w:pPr>
            <w:r>
              <w:rPr/>
              <w:t xml:space="preserve">102,372 </w:t>
            </w:r>
          </w:p>
        </w:tc>
        <w:tc>
          <w:tcPr>
            <w:tcW w:w="2386" w:type="dxa"/>
            <w:tcBorders/>
            <w:vAlign w:val="center"/>
          </w:tcPr>
          <w:p>
            <w:pPr>
              <w:pStyle w:val="TableContents"/>
              <w:bidi w:val="0"/>
              <w:spacing w:before="0" w:after="283"/>
              <w:jc w:val="left"/>
              <w:rPr/>
            </w:pPr>
            <w:r>
              <w:rPr/>
              <w:t xml:space="preserve">+ 9.09% </w:t>
            </w:r>
          </w:p>
        </w:tc>
        <w:tc>
          <w:tcPr>
            <w:tcW w:w="1006" w:type="dxa"/>
            <w:tcBorders/>
            <w:vAlign w:val="center"/>
          </w:tcPr>
          <w:p>
            <w:pPr>
              <w:pStyle w:val="TableContents"/>
              <w:bidi w:val="0"/>
              <w:spacing w:before="0" w:after="283"/>
              <w:jc w:val="left"/>
              <w:rPr/>
            </w:pPr>
            <w:r>
              <w:rPr/>
              <w:t xml:space="preserve">29,4 neliömetriä </w:t>
            </w:r>
          </w:p>
        </w:tc>
        <w:tc>
          <w:tcPr>
            <w:tcW w:w="826" w:type="dxa"/>
            <w:tcBorders/>
            <w:vAlign w:val="center"/>
          </w:tcPr>
          <w:p>
            <w:pPr>
              <w:pStyle w:val="TableContents"/>
              <w:bidi w:val="0"/>
              <w:spacing w:before="0" w:after="283"/>
              <w:jc w:val="left"/>
              <w:rPr/>
            </w:pPr>
            <w:r>
              <w:rPr/>
              <w:t xml:space="preserve">76,1 km </w:t>
            </w:r>
          </w:p>
        </w:tc>
        <w:tc>
          <w:tcPr>
            <w:tcW w:w="766" w:type="dxa"/>
            <w:tcBorders/>
            <w:vAlign w:val="center"/>
          </w:tcPr>
          <w:p>
            <w:pPr>
              <w:pStyle w:val="TableContents"/>
              <w:bidi w:val="0"/>
              <w:spacing w:before="0" w:after="283"/>
              <w:jc w:val="left"/>
              <w:rPr/>
            </w:pPr>
            <w:r>
              <w:rPr/>
              <w:t xml:space="preserve">3,772 / neliömetriä </w:t>
            </w:r>
          </w:p>
        </w:tc>
        <w:tc>
          <w:tcPr>
            <w:tcW w:w="766" w:type="dxa"/>
            <w:tcBorders/>
            <w:vAlign w:val="center"/>
          </w:tcPr>
          <w:p>
            <w:pPr>
              <w:pStyle w:val="TableContents"/>
              <w:bidi w:val="0"/>
              <w:spacing w:before="0" w:after="283"/>
              <w:jc w:val="left"/>
              <w:rPr/>
            </w:pPr>
            <w:r>
              <w:rPr/>
              <w:t xml:space="preserve">1,456 / km </w:t>
            </w:r>
          </w:p>
        </w:tc>
        <w:tc>
          <w:tcPr>
            <w:tcW w:w="1681" w:type="dxa"/>
            <w:tcBorders/>
            <w:vAlign w:val="center"/>
          </w:tcPr>
          <w:p>
            <w:pPr>
              <w:pStyle w:val="TableContents"/>
              <w:bidi w:val="0"/>
              <w:spacing w:before="0" w:after="283"/>
              <w:jc w:val="left"/>
              <w:rPr/>
            </w:pPr>
            <w:r>
              <w:rPr/>
              <w:t xml:space="preserve">37 ° 58 ′ 45'' N 121 ° 47 ′ 46'' W </w:t>
            </w:r>
            <w:r>
              <w:rPr/>
              <w:t xml:space="preserve">/ </w:t>
            </w:r>
            <w:r>
              <w:rPr/>
              <w:t xml:space="preserve">37.9791 ° N 121.7962 ° W </w:t>
            </w:r>
            <w:r>
              <w:rPr/>
              <w:t xml:space="preserve">/ 37.9791;-121.7962 </w:t>
            </w:r>
            <w:r>
              <w:rPr/>
              <w:t xml:space="preserve">(</w:t>
            </w:r>
            <w:r>
              <w:rPr/>
              <w:t xml:space="preserve">Antioch) (Antioch) </w:t>
            </w:r>
          </w:p>
        </w:tc>
      </w:tr>
      <w:tr>
        <w:trPr/>
        <w:tc>
          <w:tcPr>
            <w:tcW w:w="616" w:type="dxa"/>
            <w:tcBorders/>
            <w:vAlign w:val="center"/>
          </w:tcPr>
          <w:p>
            <w:pPr>
              <w:pStyle w:val="TableContents"/>
              <w:bidi w:val="0"/>
              <w:spacing w:before="0" w:after="283"/>
              <w:jc w:val="left"/>
              <w:rPr/>
            </w:pPr>
            <w:r>
              <w:rPr/>
              <w:t xml:space="preserve">260 </w:t>
            </w:r>
          </w:p>
        </w:tc>
        <w:tc>
          <w:tcPr>
            <w:tcW w:w="1426" w:type="dxa"/>
            <w:tcBorders/>
            <w:vAlign w:val="center"/>
          </w:tcPr>
          <w:p>
            <w:pPr>
              <w:pStyle w:val="TableContents"/>
              <w:bidi w:val="0"/>
              <w:spacing w:before="0" w:after="283"/>
              <w:jc w:val="left"/>
              <w:rPr/>
            </w:pPr>
            <w:r>
              <w:rPr/>
              <w:t xml:space="preserve">Palm Bay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111,657 </w:t>
            </w:r>
          </w:p>
        </w:tc>
        <w:tc>
          <w:tcPr>
            <w:tcW w:w="1066" w:type="dxa"/>
            <w:tcBorders/>
            <w:vAlign w:val="center"/>
          </w:tcPr>
          <w:p>
            <w:pPr>
              <w:pStyle w:val="TableContents"/>
              <w:bidi w:val="0"/>
              <w:spacing w:before="0" w:after="283"/>
              <w:jc w:val="left"/>
              <w:rPr/>
            </w:pPr>
            <w:r>
              <w:rPr/>
              <w:t xml:space="preserve">103,190 </w:t>
            </w:r>
          </w:p>
        </w:tc>
        <w:tc>
          <w:tcPr>
            <w:tcW w:w="2386" w:type="dxa"/>
            <w:tcBorders/>
            <w:vAlign w:val="center"/>
          </w:tcPr>
          <w:p>
            <w:pPr>
              <w:pStyle w:val="TableContents"/>
              <w:bidi w:val="0"/>
              <w:spacing w:before="0" w:after="283"/>
              <w:jc w:val="left"/>
              <w:rPr/>
            </w:pPr>
            <w:r>
              <w:rPr/>
              <w:t xml:space="preserve">+ 8.21% </w:t>
            </w:r>
          </w:p>
        </w:tc>
        <w:tc>
          <w:tcPr>
            <w:tcW w:w="1006" w:type="dxa"/>
            <w:tcBorders/>
            <w:vAlign w:val="center"/>
          </w:tcPr>
          <w:p>
            <w:pPr>
              <w:pStyle w:val="TableContents"/>
              <w:bidi w:val="0"/>
              <w:spacing w:before="0" w:after="283"/>
              <w:jc w:val="left"/>
              <w:rPr/>
            </w:pPr>
            <w:r>
              <w:rPr/>
              <w:t xml:space="preserve">65,7 neliömetriä </w:t>
            </w:r>
          </w:p>
        </w:tc>
        <w:tc>
          <w:tcPr>
            <w:tcW w:w="826" w:type="dxa"/>
            <w:tcBorders/>
            <w:vAlign w:val="center"/>
          </w:tcPr>
          <w:p>
            <w:pPr>
              <w:pStyle w:val="TableContents"/>
              <w:bidi w:val="0"/>
              <w:spacing w:before="0" w:after="283"/>
              <w:jc w:val="left"/>
              <w:rPr/>
            </w:pPr>
            <w:r>
              <w:rPr/>
              <w:t xml:space="preserve">170.2 km </w:t>
            </w:r>
          </w:p>
        </w:tc>
        <w:tc>
          <w:tcPr>
            <w:tcW w:w="766" w:type="dxa"/>
            <w:tcBorders/>
            <w:vAlign w:val="center"/>
          </w:tcPr>
          <w:p>
            <w:pPr>
              <w:pStyle w:val="TableContents"/>
              <w:bidi w:val="0"/>
              <w:spacing w:before="0" w:after="283"/>
              <w:jc w:val="left"/>
              <w:rPr/>
            </w:pPr>
            <w:r>
              <w:rPr/>
              <w:t xml:space="preserve">1,676 / neliömetriä </w:t>
            </w:r>
          </w:p>
        </w:tc>
        <w:tc>
          <w:tcPr>
            <w:tcW w:w="766" w:type="dxa"/>
            <w:tcBorders/>
            <w:vAlign w:val="center"/>
          </w:tcPr>
          <w:p>
            <w:pPr>
              <w:pStyle w:val="TableContents"/>
              <w:bidi w:val="0"/>
              <w:spacing w:before="0" w:after="283"/>
              <w:jc w:val="left"/>
              <w:rPr/>
            </w:pPr>
            <w:r>
              <w:rPr/>
              <w:t xml:space="preserve">647 / km </w:t>
            </w:r>
          </w:p>
        </w:tc>
        <w:tc>
          <w:tcPr>
            <w:tcW w:w="1681" w:type="dxa"/>
            <w:tcBorders/>
            <w:vAlign w:val="center"/>
          </w:tcPr>
          <w:p>
            <w:pPr>
              <w:pStyle w:val="TableContents"/>
              <w:bidi w:val="0"/>
              <w:spacing w:before="0" w:after="283"/>
              <w:jc w:val="left"/>
              <w:rPr/>
            </w:pPr>
            <w:r>
              <w:rPr/>
              <w:t xml:space="preserve">27 ° 59 ′ 08''' N 80 ° 39 ′ 45'' W </w:t>
            </w:r>
            <w:r>
              <w:rPr/>
              <w:t xml:space="preserve">/ </w:t>
            </w:r>
            <w:r>
              <w:rPr/>
              <w:t xml:space="preserve">27.9856 ° N 80.6626 ° W </w:t>
            </w:r>
            <w:r>
              <w:rPr/>
              <w:t xml:space="preserve">/ 27.9856;-80.6626 </w:t>
            </w:r>
            <w:r>
              <w:rPr/>
              <w:t xml:space="preserve">(</w:t>
            </w:r>
            <w:r>
              <w:rPr/>
              <w:t xml:space="preserve">Palm Bay) (Palm Bay) </w:t>
            </w:r>
          </w:p>
        </w:tc>
      </w:tr>
      <w:tr>
        <w:trPr/>
        <w:tc>
          <w:tcPr>
            <w:tcW w:w="616" w:type="dxa"/>
            <w:tcBorders/>
            <w:vAlign w:val="center"/>
          </w:tcPr>
          <w:p>
            <w:pPr>
              <w:pStyle w:val="TableContents"/>
              <w:bidi w:val="0"/>
              <w:spacing w:before="0" w:after="283"/>
              <w:jc w:val="left"/>
              <w:rPr/>
            </w:pPr>
            <w:r>
              <w:rPr/>
              <w:t xml:space="preserve">261 </w:t>
            </w:r>
          </w:p>
        </w:tc>
        <w:tc>
          <w:tcPr>
            <w:tcW w:w="1426" w:type="dxa"/>
            <w:tcBorders/>
            <w:vAlign w:val="center"/>
          </w:tcPr>
          <w:p>
            <w:pPr>
              <w:pStyle w:val="TableContents"/>
              <w:bidi w:val="0"/>
              <w:spacing w:before="0" w:after="283"/>
              <w:jc w:val="left"/>
              <w:rPr/>
            </w:pPr>
            <w:r>
              <w:rPr/>
              <w:t xml:space="preserve">High Point </w:t>
            </w:r>
          </w:p>
        </w:tc>
        <w:tc>
          <w:tcPr>
            <w:tcW w:w="1456" w:type="dxa"/>
            <w:tcBorders/>
            <w:vAlign w:val="center"/>
          </w:tcPr>
          <w:p>
            <w:pPr>
              <w:pStyle w:val="TableContents"/>
              <w:bidi w:val="0"/>
              <w:spacing w:before="0" w:after="283"/>
              <w:jc w:val="left"/>
              <w:rPr/>
            </w:pPr>
            <w:r>
              <w:rPr/>
              <w:t xml:space="preserve">Pohjois-Carolina </w:t>
            </w:r>
          </w:p>
        </w:tc>
        <w:tc>
          <w:tcPr>
            <w:tcW w:w="1066" w:type="dxa"/>
            <w:tcBorders/>
            <w:vAlign w:val="center"/>
          </w:tcPr>
          <w:p>
            <w:pPr>
              <w:pStyle w:val="TableContents"/>
              <w:bidi w:val="0"/>
              <w:spacing w:before="0" w:after="283"/>
              <w:jc w:val="left"/>
              <w:rPr/>
            </w:pPr>
            <w:r>
              <w:rPr/>
              <w:t xml:space="preserve">111,513 </w:t>
            </w:r>
          </w:p>
        </w:tc>
        <w:tc>
          <w:tcPr>
            <w:tcW w:w="1066" w:type="dxa"/>
            <w:tcBorders/>
            <w:vAlign w:val="center"/>
          </w:tcPr>
          <w:p>
            <w:pPr>
              <w:pStyle w:val="TableContents"/>
              <w:bidi w:val="0"/>
              <w:spacing w:before="0" w:after="283"/>
              <w:jc w:val="left"/>
              <w:rPr/>
            </w:pPr>
            <w:r>
              <w:rPr/>
              <w:t xml:space="preserve">104,371 </w:t>
            </w:r>
          </w:p>
        </w:tc>
        <w:tc>
          <w:tcPr>
            <w:tcW w:w="2386" w:type="dxa"/>
            <w:tcBorders/>
            <w:vAlign w:val="center"/>
          </w:tcPr>
          <w:p>
            <w:pPr>
              <w:pStyle w:val="TableContents"/>
              <w:bidi w:val="0"/>
              <w:spacing w:before="0" w:after="283"/>
              <w:jc w:val="left"/>
              <w:rPr/>
            </w:pPr>
            <w:r>
              <w:rPr/>
              <w:t xml:space="preserve">+ 6.84% </w:t>
            </w:r>
          </w:p>
        </w:tc>
        <w:tc>
          <w:tcPr>
            <w:tcW w:w="1006" w:type="dxa"/>
            <w:tcBorders/>
            <w:vAlign w:val="center"/>
          </w:tcPr>
          <w:p>
            <w:pPr>
              <w:pStyle w:val="TableContents"/>
              <w:bidi w:val="0"/>
              <w:spacing w:before="0" w:after="283"/>
              <w:jc w:val="left"/>
              <w:rPr/>
            </w:pPr>
            <w:r>
              <w:rPr/>
              <w:t xml:space="preserve">55,2 neliömetriä </w:t>
            </w:r>
          </w:p>
        </w:tc>
        <w:tc>
          <w:tcPr>
            <w:tcW w:w="826" w:type="dxa"/>
            <w:tcBorders/>
            <w:vAlign w:val="center"/>
          </w:tcPr>
          <w:p>
            <w:pPr>
              <w:pStyle w:val="TableContents"/>
              <w:bidi w:val="0"/>
              <w:spacing w:before="0" w:after="283"/>
              <w:jc w:val="left"/>
              <w:rPr/>
            </w:pPr>
            <w:r>
              <w:rPr/>
              <w:t xml:space="preserve">143.0 km </w:t>
            </w:r>
          </w:p>
        </w:tc>
        <w:tc>
          <w:tcPr>
            <w:tcW w:w="766" w:type="dxa"/>
            <w:tcBorders/>
            <w:vAlign w:val="center"/>
          </w:tcPr>
          <w:p>
            <w:pPr>
              <w:pStyle w:val="TableContents"/>
              <w:bidi w:val="0"/>
              <w:spacing w:before="0" w:after="283"/>
              <w:jc w:val="left"/>
              <w:rPr/>
            </w:pPr>
            <w:r>
              <w:rPr/>
              <w:t xml:space="preserve">2,015 / sq mi </w:t>
            </w:r>
          </w:p>
        </w:tc>
        <w:tc>
          <w:tcPr>
            <w:tcW w:w="766" w:type="dxa"/>
            <w:tcBorders/>
            <w:vAlign w:val="center"/>
          </w:tcPr>
          <w:p>
            <w:pPr>
              <w:pStyle w:val="TableContents"/>
              <w:bidi w:val="0"/>
              <w:spacing w:before="0" w:after="283"/>
              <w:jc w:val="left"/>
              <w:rPr/>
            </w:pPr>
            <w:r>
              <w:rPr/>
              <w:t xml:space="preserve">778 / km </w:t>
            </w:r>
          </w:p>
        </w:tc>
        <w:tc>
          <w:tcPr>
            <w:tcW w:w="1681" w:type="dxa"/>
            <w:tcBorders/>
            <w:vAlign w:val="center"/>
          </w:tcPr>
          <w:p>
            <w:pPr>
              <w:pStyle w:val="TableContents"/>
              <w:bidi w:val="0"/>
              <w:spacing w:before="0" w:after="283"/>
              <w:jc w:val="left"/>
              <w:rPr/>
            </w:pPr>
            <w:r>
              <w:rPr/>
              <w:t xml:space="preserve">35 ° 59 ′ 24'' N 79 ° 59 ′ 26'' W </w:t>
            </w:r>
            <w:r>
              <w:rPr/>
              <w:t xml:space="preserve">/ </w:t>
            </w:r>
            <w:r>
              <w:rPr/>
              <w:t xml:space="preserve">35.9900 ° N 79.9905 ° W </w:t>
            </w:r>
            <w:r>
              <w:rPr/>
              <w:t xml:space="preserve">/ 35.9900;-79.9905 </w:t>
            </w:r>
            <w:r>
              <w:rPr/>
              <w:t xml:space="preserve">(</w:t>
            </w:r>
            <w:r>
              <w:rPr/>
              <w:t xml:space="preserve">High Point) </w:t>
            </w:r>
          </w:p>
        </w:tc>
      </w:tr>
      <w:tr>
        <w:trPr/>
        <w:tc>
          <w:tcPr>
            <w:tcW w:w="616" w:type="dxa"/>
            <w:tcBorders/>
            <w:vAlign w:val="center"/>
          </w:tcPr>
          <w:p>
            <w:pPr>
              <w:pStyle w:val="TableContents"/>
              <w:bidi w:val="0"/>
              <w:spacing w:before="0" w:after="283"/>
              <w:jc w:val="left"/>
              <w:rPr/>
            </w:pPr>
            <w:r>
              <w:rPr/>
              <w:t xml:space="preserve">262 </w:t>
            </w:r>
          </w:p>
        </w:tc>
        <w:tc>
          <w:tcPr>
            <w:tcW w:w="1426" w:type="dxa"/>
            <w:tcBorders/>
            <w:vAlign w:val="center"/>
          </w:tcPr>
          <w:p>
            <w:pPr>
              <w:pStyle w:val="TableContents"/>
              <w:bidi w:val="0"/>
              <w:spacing w:before="0" w:after="283"/>
              <w:jc w:val="left"/>
              <w:rPr/>
            </w:pPr>
            <w:r>
              <w:rPr/>
              <w:t xml:space="preserve">Lowell </w:t>
            </w:r>
          </w:p>
        </w:tc>
        <w:tc>
          <w:tcPr>
            <w:tcW w:w="1456" w:type="dxa"/>
            <w:tcBorders/>
            <w:vAlign w:val="center"/>
          </w:tcPr>
          <w:p>
            <w:pPr>
              <w:pStyle w:val="TableContents"/>
              <w:bidi w:val="0"/>
              <w:spacing w:before="0" w:after="283"/>
              <w:jc w:val="left"/>
              <w:rPr/>
            </w:pPr>
            <w:r>
              <w:rPr/>
              <w:t xml:space="preserve">Massachusetts </w:t>
            </w:r>
          </w:p>
        </w:tc>
        <w:tc>
          <w:tcPr>
            <w:tcW w:w="1066" w:type="dxa"/>
            <w:tcBorders/>
            <w:vAlign w:val="center"/>
          </w:tcPr>
          <w:p>
            <w:pPr>
              <w:pStyle w:val="TableContents"/>
              <w:bidi w:val="0"/>
              <w:spacing w:before="0" w:after="283"/>
              <w:jc w:val="left"/>
              <w:rPr/>
            </w:pPr>
            <w:r>
              <w:rPr/>
              <w:t xml:space="preserve">111,346 </w:t>
            </w:r>
          </w:p>
        </w:tc>
        <w:tc>
          <w:tcPr>
            <w:tcW w:w="1066" w:type="dxa"/>
            <w:tcBorders/>
            <w:vAlign w:val="center"/>
          </w:tcPr>
          <w:p>
            <w:pPr>
              <w:pStyle w:val="TableContents"/>
              <w:bidi w:val="0"/>
              <w:spacing w:before="0" w:after="283"/>
              <w:jc w:val="left"/>
              <w:rPr/>
            </w:pPr>
            <w:r>
              <w:rPr/>
              <w:t xml:space="preserve">106,519 </w:t>
            </w:r>
          </w:p>
        </w:tc>
        <w:tc>
          <w:tcPr>
            <w:tcW w:w="2386" w:type="dxa"/>
            <w:tcBorders/>
            <w:vAlign w:val="center"/>
          </w:tcPr>
          <w:p>
            <w:pPr>
              <w:pStyle w:val="TableContents"/>
              <w:bidi w:val="0"/>
              <w:spacing w:before="0" w:after="283"/>
              <w:jc w:val="left"/>
              <w:rPr/>
            </w:pPr>
            <w:r>
              <w:rPr/>
              <w:t xml:space="preserve">+ 4.53% </w:t>
            </w:r>
          </w:p>
        </w:tc>
        <w:tc>
          <w:tcPr>
            <w:tcW w:w="1006" w:type="dxa"/>
            <w:tcBorders/>
            <w:vAlign w:val="center"/>
          </w:tcPr>
          <w:p>
            <w:pPr>
              <w:pStyle w:val="TableContents"/>
              <w:bidi w:val="0"/>
              <w:spacing w:before="0" w:after="283"/>
              <w:jc w:val="left"/>
              <w:rPr/>
            </w:pPr>
            <w:r>
              <w:rPr/>
              <w:t xml:space="preserve">13,6 neliömetriä </w:t>
            </w:r>
          </w:p>
        </w:tc>
        <w:tc>
          <w:tcPr>
            <w:tcW w:w="826" w:type="dxa"/>
            <w:tcBorders/>
            <w:vAlign w:val="center"/>
          </w:tcPr>
          <w:p>
            <w:pPr>
              <w:pStyle w:val="TableContents"/>
              <w:bidi w:val="0"/>
              <w:spacing w:before="0" w:after="283"/>
              <w:jc w:val="left"/>
              <w:rPr/>
            </w:pPr>
            <w:r>
              <w:rPr/>
              <w:t xml:space="preserve">35,2 km </w:t>
            </w:r>
          </w:p>
        </w:tc>
        <w:tc>
          <w:tcPr>
            <w:tcW w:w="766" w:type="dxa"/>
            <w:tcBorders/>
            <w:vAlign w:val="center"/>
          </w:tcPr>
          <w:p>
            <w:pPr>
              <w:pStyle w:val="TableContents"/>
              <w:bidi w:val="0"/>
              <w:spacing w:before="0" w:after="283"/>
              <w:jc w:val="left"/>
              <w:rPr/>
            </w:pPr>
            <w:r>
              <w:rPr/>
              <w:t xml:space="preserve">8,129 / neliömetriä </w:t>
            </w:r>
          </w:p>
        </w:tc>
        <w:tc>
          <w:tcPr>
            <w:tcW w:w="766" w:type="dxa"/>
            <w:tcBorders/>
            <w:vAlign w:val="center"/>
          </w:tcPr>
          <w:p>
            <w:pPr>
              <w:pStyle w:val="TableContents"/>
              <w:bidi w:val="0"/>
              <w:spacing w:before="0" w:after="283"/>
              <w:jc w:val="left"/>
              <w:rPr/>
            </w:pPr>
            <w:r>
              <w:rPr/>
              <w:t xml:space="preserve">3,139 / km </w:t>
            </w:r>
          </w:p>
        </w:tc>
        <w:tc>
          <w:tcPr>
            <w:tcW w:w="1681" w:type="dxa"/>
            <w:tcBorders/>
            <w:vAlign w:val="center"/>
          </w:tcPr>
          <w:p>
            <w:pPr>
              <w:pStyle w:val="TableContents"/>
              <w:bidi w:val="0"/>
              <w:spacing w:before="0" w:after="283"/>
              <w:jc w:val="left"/>
              <w:rPr/>
            </w:pPr>
            <w:r>
              <w:rPr/>
              <w:t xml:space="preserve">42 ° 38 ′ 20'' N 71 ° 19 ′ 16'' W </w:t>
            </w:r>
            <w:r>
              <w:rPr/>
              <w:t xml:space="preserve">/ </w:t>
            </w:r>
            <w:r>
              <w:rPr/>
              <w:t xml:space="preserve">42.6390 ° N 71.3211 ° W </w:t>
            </w:r>
            <w:r>
              <w:rPr/>
              <w:t xml:space="preserve">/ 42.6390;-71.3211 </w:t>
            </w:r>
            <w:r>
              <w:rPr/>
              <w:t xml:space="preserve">(</w:t>
            </w:r>
            <w:r>
              <w:rPr/>
              <w:t xml:space="preserve">Lowell) </w:t>
            </w:r>
          </w:p>
        </w:tc>
      </w:tr>
      <w:tr>
        <w:trPr/>
        <w:tc>
          <w:tcPr>
            <w:tcW w:w="616" w:type="dxa"/>
            <w:tcBorders/>
            <w:vAlign w:val="center"/>
          </w:tcPr>
          <w:p>
            <w:pPr>
              <w:pStyle w:val="TableContents"/>
              <w:bidi w:val="0"/>
              <w:spacing w:before="0" w:after="283"/>
              <w:jc w:val="left"/>
              <w:rPr/>
            </w:pPr>
            <w:r>
              <w:rPr/>
              <w:t xml:space="preserve">263 </w:t>
            </w:r>
          </w:p>
        </w:tc>
        <w:tc>
          <w:tcPr>
            <w:tcW w:w="1426" w:type="dxa"/>
            <w:tcBorders/>
            <w:vAlign w:val="center"/>
          </w:tcPr>
          <w:p>
            <w:pPr>
              <w:pStyle w:val="TableContents"/>
              <w:bidi w:val="0"/>
              <w:spacing w:before="0" w:after="283"/>
              <w:jc w:val="left"/>
              <w:rPr/>
            </w:pPr>
            <w:r>
              <w:rPr/>
              <w:t xml:space="preserve">Manchester </w:t>
            </w:r>
          </w:p>
        </w:tc>
        <w:tc>
          <w:tcPr>
            <w:tcW w:w="1456" w:type="dxa"/>
            <w:tcBorders/>
            <w:vAlign w:val="center"/>
          </w:tcPr>
          <w:p>
            <w:pPr>
              <w:pStyle w:val="TableContents"/>
              <w:bidi w:val="0"/>
              <w:spacing w:before="0" w:after="283"/>
              <w:jc w:val="left"/>
              <w:rPr/>
            </w:pPr>
            <w:r>
              <w:rPr/>
              <w:t xml:space="preserve">New Hampshire </w:t>
            </w:r>
          </w:p>
        </w:tc>
        <w:tc>
          <w:tcPr>
            <w:tcW w:w="1066" w:type="dxa"/>
            <w:tcBorders/>
            <w:vAlign w:val="center"/>
          </w:tcPr>
          <w:p>
            <w:pPr>
              <w:pStyle w:val="TableContents"/>
              <w:bidi w:val="0"/>
              <w:spacing w:before="0" w:after="283"/>
              <w:jc w:val="left"/>
              <w:rPr/>
            </w:pPr>
            <w:r>
              <w:rPr/>
              <w:t xml:space="preserve">111,196 </w:t>
            </w:r>
          </w:p>
        </w:tc>
        <w:tc>
          <w:tcPr>
            <w:tcW w:w="1066" w:type="dxa"/>
            <w:tcBorders/>
            <w:vAlign w:val="center"/>
          </w:tcPr>
          <w:p>
            <w:pPr>
              <w:pStyle w:val="TableContents"/>
              <w:bidi w:val="0"/>
              <w:spacing w:before="0" w:after="283"/>
              <w:jc w:val="left"/>
              <w:rPr/>
            </w:pPr>
            <w:r>
              <w:rPr/>
              <w:t xml:space="preserve">109,565 </w:t>
            </w:r>
          </w:p>
        </w:tc>
        <w:tc>
          <w:tcPr>
            <w:tcW w:w="2386" w:type="dxa"/>
            <w:tcBorders/>
            <w:vAlign w:val="center"/>
          </w:tcPr>
          <w:p>
            <w:pPr>
              <w:pStyle w:val="TableContents"/>
              <w:bidi w:val="0"/>
              <w:spacing w:before="0" w:after="283"/>
              <w:jc w:val="left"/>
              <w:rPr/>
            </w:pPr>
            <w:r>
              <w:rPr/>
              <w:t xml:space="preserve">+ 1.49% </w:t>
            </w:r>
          </w:p>
        </w:tc>
        <w:tc>
          <w:tcPr>
            <w:tcW w:w="1006" w:type="dxa"/>
            <w:tcBorders/>
            <w:vAlign w:val="center"/>
          </w:tcPr>
          <w:p>
            <w:pPr>
              <w:pStyle w:val="TableContents"/>
              <w:bidi w:val="0"/>
              <w:spacing w:before="0" w:after="283"/>
              <w:jc w:val="left"/>
              <w:rPr/>
            </w:pPr>
            <w:r>
              <w:rPr/>
              <w:t xml:space="preserve">33,1 neliömetriä </w:t>
            </w:r>
          </w:p>
        </w:tc>
        <w:tc>
          <w:tcPr>
            <w:tcW w:w="826" w:type="dxa"/>
            <w:tcBorders/>
            <w:vAlign w:val="center"/>
          </w:tcPr>
          <w:p>
            <w:pPr>
              <w:pStyle w:val="TableContents"/>
              <w:bidi w:val="0"/>
              <w:spacing w:before="0" w:after="283"/>
              <w:jc w:val="left"/>
              <w:rPr/>
            </w:pPr>
            <w:r>
              <w:rPr/>
              <w:t xml:space="preserve">85.7 km </w:t>
            </w:r>
          </w:p>
        </w:tc>
        <w:tc>
          <w:tcPr>
            <w:tcW w:w="766" w:type="dxa"/>
            <w:tcBorders/>
            <w:vAlign w:val="center"/>
          </w:tcPr>
          <w:p>
            <w:pPr>
              <w:pStyle w:val="TableContents"/>
              <w:bidi w:val="0"/>
              <w:spacing w:before="0" w:after="283"/>
              <w:jc w:val="left"/>
              <w:rPr/>
            </w:pPr>
            <w:r>
              <w:rPr/>
              <w:t xml:space="preserve">3,339 / sq mi </w:t>
            </w:r>
          </w:p>
        </w:tc>
        <w:tc>
          <w:tcPr>
            <w:tcW w:w="766" w:type="dxa"/>
            <w:tcBorders/>
            <w:vAlign w:val="center"/>
          </w:tcPr>
          <w:p>
            <w:pPr>
              <w:pStyle w:val="TableContents"/>
              <w:bidi w:val="0"/>
              <w:spacing w:before="0" w:after="283"/>
              <w:jc w:val="left"/>
              <w:rPr/>
            </w:pPr>
            <w:r>
              <w:rPr/>
              <w:t xml:space="preserve">1,289 / km </w:t>
            </w:r>
          </w:p>
        </w:tc>
        <w:tc>
          <w:tcPr>
            <w:tcW w:w="1681" w:type="dxa"/>
            <w:tcBorders/>
            <w:vAlign w:val="center"/>
          </w:tcPr>
          <w:p>
            <w:pPr>
              <w:pStyle w:val="TableContents"/>
              <w:bidi w:val="0"/>
              <w:spacing w:before="0" w:after="283"/>
              <w:jc w:val="left"/>
              <w:rPr/>
            </w:pPr>
            <w:r>
              <w:rPr/>
              <w:t xml:space="preserve">42 ° 59 ′ 06''' N 71 ° 26 ′ 39''' W </w:t>
            </w:r>
            <w:r>
              <w:rPr/>
              <w:t xml:space="preserve">/ </w:t>
            </w:r>
            <w:r>
              <w:rPr/>
              <w:t xml:space="preserve">42.9849 ° N 71.4441 ° W </w:t>
            </w:r>
            <w:r>
              <w:rPr/>
              <w:t xml:space="preserve">/ 42.9849;-71.4441 </w:t>
            </w:r>
            <w:r>
              <w:rPr/>
              <w:t xml:space="preserve">(</w:t>
            </w:r>
            <w:r>
              <w:rPr/>
              <w:t xml:space="preserve">Manchester) </w:t>
            </w:r>
          </w:p>
        </w:tc>
      </w:tr>
      <w:tr>
        <w:trPr/>
        <w:tc>
          <w:tcPr>
            <w:tcW w:w="616" w:type="dxa"/>
            <w:tcBorders/>
            <w:vAlign w:val="center"/>
          </w:tcPr>
          <w:p>
            <w:pPr>
              <w:pStyle w:val="TableContents"/>
              <w:bidi w:val="0"/>
              <w:spacing w:before="0" w:after="283"/>
              <w:jc w:val="left"/>
              <w:rPr/>
            </w:pPr>
            <w:r>
              <w:rPr/>
              <w:t xml:space="preserve">264 </w:t>
            </w:r>
          </w:p>
        </w:tc>
        <w:tc>
          <w:tcPr>
            <w:tcW w:w="1426" w:type="dxa"/>
            <w:tcBorders/>
            <w:vAlign w:val="center"/>
          </w:tcPr>
          <w:p>
            <w:pPr>
              <w:pStyle w:val="TableContents"/>
              <w:bidi w:val="0"/>
              <w:spacing w:before="0" w:after="283"/>
              <w:jc w:val="left"/>
              <w:rPr/>
            </w:pPr>
            <w:r>
              <w:rPr/>
              <w:t xml:space="preserve">Pueblo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111,127 </w:t>
            </w:r>
          </w:p>
        </w:tc>
        <w:tc>
          <w:tcPr>
            <w:tcW w:w="1066" w:type="dxa"/>
            <w:tcBorders/>
            <w:vAlign w:val="center"/>
          </w:tcPr>
          <w:p>
            <w:pPr>
              <w:pStyle w:val="TableContents"/>
              <w:bidi w:val="0"/>
              <w:spacing w:before="0" w:after="283"/>
              <w:jc w:val="left"/>
              <w:rPr/>
            </w:pPr>
            <w:r>
              <w:rPr/>
              <w:t xml:space="preserve">106,595 </w:t>
            </w:r>
          </w:p>
        </w:tc>
        <w:tc>
          <w:tcPr>
            <w:tcW w:w="2386" w:type="dxa"/>
            <w:tcBorders/>
            <w:vAlign w:val="center"/>
          </w:tcPr>
          <w:p>
            <w:pPr>
              <w:pStyle w:val="TableContents"/>
              <w:bidi w:val="0"/>
              <w:spacing w:before="0" w:after="283"/>
              <w:jc w:val="left"/>
              <w:rPr/>
            </w:pPr>
            <w:r>
              <w:rPr/>
              <w:t xml:space="preserve">+ 4.25% </w:t>
            </w:r>
          </w:p>
        </w:tc>
        <w:tc>
          <w:tcPr>
            <w:tcW w:w="1006" w:type="dxa"/>
            <w:tcBorders/>
            <w:vAlign w:val="center"/>
          </w:tcPr>
          <w:p>
            <w:pPr>
              <w:pStyle w:val="TableContents"/>
              <w:bidi w:val="0"/>
              <w:spacing w:before="0" w:after="283"/>
              <w:jc w:val="left"/>
              <w:rPr/>
            </w:pPr>
            <w:r>
              <w:rPr/>
              <w:t xml:space="preserve">53,6 neliömetriä </w:t>
            </w:r>
          </w:p>
        </w:tc>
        <w:tc>
          <w:tcPr>
            <w:tcW w:w="826" w:type="dxa"/>
            <w:tcBorders/>
            <w:vAlign w:val="center"/>
          </w:tcPr>
          <w:p>
            <w:pPr>
              <w:pStyle w:val="TableContents"/>
              <w:bidi w:val="0"/>
              <w:spacing w:before="0" w:after="283"/>
              <w:jc w:val="left"/>
              <w:rPr/>
            </w:pPr>
            <w:r>
              <w:rPr/>
              <w:t xml:space="preserve">138,8 km </w:t>
            </w:r>
          </w:p>
        </w:tc>
        <w:tc>
          <w:tcPr>
            <w:tcW w:w="766" w:type="dxa"/>
            <w:tcBorders/>
            <w:vAlign w:val="center"/>
          </w:tcPr>
          <w:p>
            <w:pPr>
              <w:pStyle w:val="TableContents"/>
              <w:bidi w:val="0"/>
              <w:spacing w:before="0" w:after="283"/>
              <w:jc w:val="left"/>
              <w:rPr/>
            </w:pPr>
            <w:r>
              <w:rPr/>
              <w:t xml:space="preserve">2,058 / neliömetriä </w:t>
            </w:r>
          </w:p>
        </w:tc>
        <w:tc>
          <w:tcPr>
            <w:tcW w:w="766" w:type="dxa"/>
            <w:tcBorders/>
            <w:vAlign w:val="center"/>
          </w:tcPr>
          <w:p>
            <w:pPr>
              <w:pStyle w:val="TableContents"/>
              <w:bidi w:val="0"/>
              <w:spacing w:before="0" w:after="283"/>
              <w:jc w:val="left"/>
              <w:rPr/>
            </w:pPr>
            <w:r>
              <w:rPr/>
              <w:t xml:space="preserve">795 / km </w:t>
            </w:r>
          </w:p>
        </w:tc>
        <w:tc>
          <w:tcPr>
            <w:tcW w:w="1681" w:type="dxa"/>
            <w:tcBorders/>
            <w:vAlign w:val="center"/>
          </w:tcPr>
          <w:p>
            <w:pPr>
              <w:pStyle w:val="TableContents"/>
              <w:bidi w:val="0"/>
              <w:spacing w:before="0" w:after="283"/>
              <w:jc w:val="left"/>
              <w:rPr/>
            </w:pPr>
            <w:r>
              <w:rPr/>
              <w:t xml:space="preserve">38 ° 16 ′ 12'' N 104 ° 36 ′ 44'' W </w:t>
            </w:r>
            <w:r>
              <w:rPr/>
              <w:t xml:space="preserve">/ </w:t>
            </w:r>
            <w:r>
              <w:rPr/>
              <w:t xml:space="preserve">38.2699 ° N 104.6123 ° W </w:t>
            </w:r>
            <w:r>
              <w:rPr/>
              <w:t xml:space="preserve">/ 38.2699;-104.6123 </w:t>
            </w:r>
            <w:r>
              <w:rPr/>
              <w:t xml:space="preserve">(</w:t>
            </w:r>
            <w:r>
              <w:rPr/>
              <w:t xml:space="preserve">Pueblo) </w:t>
            </w:r>
          </w:p>
        </w:tc>
      </w:tr>
      <w:tr>
        <w:trPr/>
        <w:tc>
          <w:tcPr>
            <w:tcW w:w="616" w:type="dxa"/>
            <w:tcBorders/>
            <w:vAlign w:val="center"/>
          </w:tcPr>
          <w:p>
            <w:pPr>
              <w:pStyle w:val="TableContents"/>
              <w:bidi w:val="0"/>
              <w:spacing w:before="0" w:after="283"/>
              <w:jc w:val="left"/>
              <w:rPr/>
            </w:pPr>
            <w:r>
              <w:rPr/>
              <w:t xml:space="preserve">265 </w:t>
            </w:r>
          </w:p>
        </w:tc>
        <w:tc>
          <w:tcPr>
            <w:tcW w:w="1426" w:type="dxa"/>
            <w:tcBorders/>
            <w:vAlign w:val="center"/>
          </w:tcPr>
          <w:p>
            <w:pPr>
              <w:pStyle w:val="TableContents"/>
              <w:bidi w:val="0"/>
              <w:spacing w:before="0" w:after="283"/>
              <w:jc w:val="left"/>
              <w:rPr/>
            </w:pPr>
            <w:r>
              <w:rPr/>
              <w:t xml:space="preserve">Gresham </w:t>
            </w:r>
          </w:p>
        </w:tc>
        <w:tc>
          <w:tcPr>
            <w:tcW w:w="1456" w:type="dxa"/>
            <w:tcBorders/>
            <w:vAlign w:val="center"/>
          </w:tcPr>
          <w:p>
            <w:pPr>
              <w:pStyle w:val="TableContents"/>
              <w:bidi w:val="0"/>
              <w:spacing w:before="0" w:after="283"/>
              <w:jc w:val="left"/>
              <w:rPr/>
            </w:pPr>
            <w:r>
              <w:rPr/>
              <w:t xml:space="preserve">Oregon </w:t>
            </w:r>
          </w:p>
        </w:tc>
        <w:tc>
          <w:tcPr>
            <w:tcW w:w="1066" w:type="dxa"/>
            <w:tcBorders/>
            <w:vAlign w:val="center"/>
          </w:tcPr>
          <w:p>
            <w:pPr>
              <w:pStyle w:val="TableContents"/>
              <w:bidi w:val="0"/>
              <w:spacing w:before="0" w:after="283"/>
              <w:jc w:val="left"/>
              <w:rPr/>
            </w:pPr>
            <w:r>
              <w:rPr/>
              <w:t xml:space="preserve">111,053 </w:t>
            </w:r>
          </w:p>
        </w:tc>
        <w:tc>
          <w:tcPr>
            <w:tcW w:w="1066" w:type="dxa"/>
            <w:tcBorders/>
            <w:vAlign w:val="center"/>
          </w:tcPr>
          <w:p>
            <w:pPr>
              <w:pStyle w:val="TableContents"/>
              <w:bidi w:val="0"/>
              <w:spacing w:before="0" w:after="283"/>
              <w:jc w:val="left"/>
              <w:rPr/>
            </w:pPr>
            <w:r>
              <w:rPr/>
              <w:t xml:space="preserve">105,594 </w:t>
            </w:r>
          </w:p>
        </w:tc>
        <w:tc>
          <w:tcPr>
            <w:tcW w:w="2386" w:type="dxa"/>
            <w:tcBorders/>
            <w:vAlign w:val="center"/>
          </w:tcPr>
          <w:p>
            <w:pPr>
              <w:pStyle w:val="TableContents"/>
              <w:bidi w:val="0"/>
              <w:spacing w:before="0" w:after="283"/>
              <w:jc w:val="left"/>
              <w:rPr/>
            </w:pPr>
            <w:r>
              <w:rPr/>
              <w:t xml:space="preserve">+ 5.17% </w:t>
            </w:r>
          </w:p>
        </w:tc>
        <w:tc>
          <w:tcPr>
            <w:tcW w:w="1006" w:type="dxa"/>
            <w:tcBorders/>
            <w:vAlign w:val="center"/>
          </w:tcPr>
          <w:p>
            <w:pPr>
              <w:pStyle w:val="TableContents"/>
              <w:bidi w:val="0"/>
              <w:spacing w:before="0" w:after="283"/>
              <w:jc w:val="left"/>
              <w:rPr/>
            </w:pPr>
            <w:r>
              <w:rPr/>
              <w:t xml:space="preserve">23,3 neliömetriä </w:t>
            </w:r>
          </w:p>
        </w:tc>
        <w:tc>
          <w:tcPr>
            <w:tcW w:w="826" w:type="dxa"/>
            <w:tcBorders/>
            <w:vAlign w:val="center"/>
          </w:tcPr>
          <w:p>
            <w:pPr>
              <w:pStyle w:val="TableContents"/>
              <w:bidi w:val="0"/>
              <w:spacing w:before="0" w:after="283"/>
              <w:jc w:val="left"/>
              <w:rPr/>
            </w:pPr>
            <w:r>
              <w:rPr/>
              <w:t xml:space="preserve">60.3 km </w:t>
            </w:r>
          </w:p>
        </w:tc>
        <w:tc>
          <w:tcPr>
            <w:tcW w:w="766" w:type="dxa"/>
            <w:tcBorders/>
            <w:vAlign w:val="center"/>
          </w:tcPr>
          <w:p>
            <w:pPr>
              <w:pStyle w:val="TableContents"/>
              <w:bidi w:val="0"/>
              <w:spacing w:before="0" w:after="283"/>
              <w:jc w:val="left"/>
              <w:rPr/>
            </w:pPr>
            <w:r>
              <w:rPr/>
              <w:t xml:space="preserve">4,786 / neliömetriä </w:t>
            </w:r>
          </w:p>
        </w:tc>
        <w:tc>
          <w:tcPr>
            <w:tcW w:w="766" w:type="dxa"/>
            <w:tcBorders/>
            <w:vAlign w:val="center"/>
          </w:tcPr>
          <w:p>
            <w:pPr>
              <w:pStyle w:val="TableContents"/>
              <w:bidi w:val="0"/>
              <w:spacing w:before="0" w:after="283"/>
              <w:jc w:val="left"/>
              <w:rPr/>
            </w:pPr>
            <w:r>
              <w:rPr/>
              <w:t xml:space="preserve">1,848 / km </w:t>
            </w:r>
          </w:p>
        </w:tc>
        <w:tc>
          <w:tcPr>
            <w:tcW w:w="1681" w:type="dxa"/>
            <w:tcBorders/>
            <w:vAlign w:val="center"/>
          </w:tcPr>
          <w:p>
            <w:pPr>
              <w:pStyle w:val="TableContents"/>
              <w:bidi w:val="0"/>
              <w:spacing w:before="0" w:after="283"/>
              <w:jc w:val="left"/>
              <w:rPr/>
            </w:pPr>
            <w:r>
              <w:rPr/>
              <w:t xml:space="preserve">45 ° 30 ′ 08''' N 122 ° 26 ′ 30''' W </w:t>
            </w:r>
            <w:r>
              <w:rPr/>
              <w:t xml:space="preserve">/ </w:t>
            </w:r>
            <w:r>
              <w:rPr/>
              <w:t xml:space="preserve">45.5023 ° N 122.4416 ° W </w:t>
            </w:r>
            <w:r>
              <w:rPr/>
              <w:t xml:space="preserve">/ 45.5023;-122.4416 </w:t>
            </w:r>
            <w:r>
              <w:rPr/>
              <w:t xml:space="preserve">(</w:t>
            </w:r>
            <w:r>
              <w:rPr/>
              <w:t xml:space="preserve">Gresham) </w:t>
            </w:r>
          </w:p>
        </w:tc>
      </w:tr>
      <w:tr>
        <w:trPr/>
        <w:tc>
          <w:tcPr>
            <w:tcW w:w="616" w:type="dxa"/>
            <w:tcBorders/>
            <w:vAlign w:val="center"/>
          </w:tcPr>
          <w:p>
            <w:pPr>
              <w:pStyle w:val="TableContents"/>
              <w:bidi w:val="0"/>
              <w:spacing w:before="0" w:after="283"/>
              <w:jc w:val="left"/>
              <w:rPr/>
            </w:pPr>
            <w:r>
              <w:rPr/>
              <w:t xml:space="preserve">266 </w:t>
            </w:r>
          </w:p>
        </w:tc>
        <w:tc>
          <w:tcPr>
            <w:tcW w:w="1426" w:type="dxa"/>
            <w:tcBorders/>
            <w:vAlign w:val="center"/>
          </w:tcPr>
          <w:p>
            <w:pPr>
              <w:pStyle w:val="TableContents"/>
              <w:bidi w:val="0"/>
              <w:spacing w:before="0" w:after="283"/>
              <w:jc w:val="left"/>
              <w:rPr/>
            </w:pPr>
            <w:r>
              <w:rPr/>
              <w:t xml:space="preserve">North Charleston </w:t>
            </w:r>
          </w:p>
        </w:tc>
        <w:tc>
          <w:tcPr>
            <w:tcW w:w="1456" w:type="dxa"/>
            <w:tcBorders/>
            <w:vAlign w:val="center"/>
          </w:tcPr>
          <w:p>
            <w:pPr>
              <w:pStyle w:val="TableContents"/>
              <w:bidi w:val="0"/>
              <w:spacing w:before="0" w:after="283"/>
              <w:jc w:val="left"/>
              <w:rPr/>
            </w:pPr>
            <w:r>
              <w:rPr/>
              <w:t xml:space="preserve">Etelä-Carolina </w:t>
            </w:r>
          </w:p>
        </w:tc>
        <w:tc>
          <w:tcPr>
            <w:tcW w:w="1066" w:type="dxa"/>
            <w:tcBorders/>
            <w:vAlign w:val="center"/>
          </w:tcPr>
          <w:p>
            <w:pPr>
              <w:pStyle w:val="TableContents"/>
              <w:bidi w:val="0"/>
              <w:spacing w:before="0" w:after="283"/>
              <w:jc w:val="left"/>
              <w:rPr/>
            </w:pPr>
            <w:r>
              <w:rPr/>
              <w:t xml:space="preserve">110,861 </w:t>
            </w:r>
          </w:p>
        </w:tc>
        <w:tc>
          <w:tcPr>
            <w:tcW w:w="1066" w:type="dxa"/>
            <w:tcBorders/>
            <w:vAlign w:val="center"/>
          </w:tcPr>
          <w:p>
            <w:pPr>
              <w:pStyle w:val="TableContents"/>
              <w:bidi w:val="0"/>
              <w:spacing w:before="0" w:after="283"/>
              <w:jc w:val="left"/>
              <w:rPr/>
            </w:pPr>
            <w:r>
              <w:rPr/>
              <w:t xml:space="preserve">97,471 </w:t>
            </w:r>
          </w:p>
        </w:tc>
        <w:tc>
          <w:tcPr>
            <w:tcW w:w="2386" w:type="dxa"/>
            <w:tcBorders/>
            <w:vAlign w:val="center"/>
          </w:tcPr>
          <w:p>
            <w:pPr>
              <w:pStyle w:val="TableContents"/>
              <w:bidi w:val="0"/>
              <w:spacing w:before="0" w:after="283"/>
              <w:jc w:val="left"/>
              <w:rPr/>
            </w:pPr>
            <w:r>
              <w:rPr/>
              <w:t xml:space="preserve">+ 13.74% </w:t>
            </w:r>
          </w:p>
        </w:tc>
        <w:tc>
          <w:tcPr>
            <w:tcW w:w="1006" w:type="dxa"/>
            <w:tcBorders/>
            <w:vAlign w:val="center"/>
          </w:tcPr>
          <w:p>
            <w:pPr>
              <w:pStyle w:val="TableContents"/>
              <w:bidi w:val="0"/>
              <w:spacing w:before="0" w:after="283"/>
              <w:jc w:val="left"/>
              <w:rPr/>
            </w:pPr>
            <w:r>
              <w:rPr/>
              <w:t xml:space="preserve">73,7 neliömetriä </w:t>
            </w:r>
          </w:p>
        </w:tc>
        <w:tc>
          <w:tcPr>
            <w:tcW w:w="826" w:type="dxa"/>
            <w:tcBorders/>
            <w:vAlign w:val="center"/>
          </w:tcPr>
          <w:p>
            <w:pPr>
              <w:pStyle w:val="TableContents"/>
              <w:bidi w:val="0"/>
              <w:spacing w:before="0" w:after="283"/>
              <w:jc w:val="left"/>
              <w:rPr/>
            </w:pPr>
            <w:r>
              <w:rPr/>
              <w:t xml:space="preserve">190,9 km </w:t>
            </w:r>
          </w:p>
        </w:tc>
        <w:tc>
          <w:tcPr>
            <w:tcW w:w="766" w:type="dxa"/>
            <w:tcBorders/>
            <w:vAlign w:val="center"/>
          </w:tcPr>
          <w:p>
            <w:pPr>
              <w:pStyle w:val="TableContents"/>
              <w:bidi w:val="0"/>
              <w:spacing w:before="0" w:after="283"/>
              <w:jc w:val="left"/>
              <w:rPr/>
            </w:pPr>
            <w:r>
              <w:rPr/>
              <w:t xml:space="preserve">1,483 / neliömetriä </w:t>
            </w:r>
          </w:p>
        </w:tc>
        <w:tc>
          <w:tcPr>
            <w:tcW w:w="766" w:type="dxa"/>
            <w:tcBorders/>
            <w:vAlign w:val="center"/>
          </w:tcPr>
          <w:p>
            <w:pPr>
              <w:pStyle w:val="TableContents"/>
              <w:bidi w:val="0"/>
              <w:spacing w:before="0" w:after="283"/>
              <w:jc w:val="left"/>
              <w:rPr/>
            </w:pPr>
            <w:r>
              <w:rPr/>
              <w:t xml:space="preserve">573 / km </w:t>
            </w:r>
          </w:p>
        </w:tc>
        <w:tc>
          <w:tcPr>
            <w:tcW w:w="1681" w:type="dxa"/>
            <w:tcBorders/>
            <w:vAlign w:val="center"/>
          </w:tcPr>
          <w:p>
            <w:pPr>
              <w:pStyle w:val="TableContents"/>
              <w:bidi w:val="0"/>
              <w:spacing w:before="0" w:after="283"/>
              <w:jc w:val="left"/>
              <w:rPr/>
            </w:pPr>
            <w:r>
              <w:rPr/>
              <w:t xml:space="preserve">32 ° 55 ′ 04''' N 80 ° 03 ′ 54''' W </w:t>
            </w:r>
            <w:r>
              <w:rPr/>
              <w:t xml:space="preserve">/ </w:t>
            </w:r>
            <w:r>
              <w:rPr/>
              <w:t xml:space="preserve">32.9178 ° N 80.0650 ° W </w:t>
            </w:r>
            <w:r>
              <w:rPr/>
              <w:t xml:space="preserve">/ 32.9178;-80.0650 </w:t>
            </w:r>
            <w:r>
              <w:rPr/>
              <w:t xml:space="preserve">(</w:t>
            </w:r>
            <w:r>
              <w:rPr/>
              <w:t xml:space="preserve">North Charleston) (North Charleston) </w:t>
            </w:r>
          </w:p>
        </w:tc>
      </w:tr>
      <w:tr>
        <w:trPr/>
        <w:tc>
          <w:tcPr>
            <w:tcW w:w="616" w:type="dxa"/>
            <w:tcBorders/>
            <w:vAlign w:val="center"/>
          </w:tcPr>
          <w:p>
            <w:pPr>
              <w:pStyle w:val="TableContents"/>
              <w:bidi w:val="0"/>
              <w:spacing w:before="0" w:after="283"/>
              <w:jc w:val="left"/>
              <w:rPr/>
            </w:pPr>
            <w:r>
              <w:rPr/>
              <w:t xml:space="preserve">267 </w:t>
            </w:r>
          </w:p>
        </w:tc>
        <w:tc>
          <w:tcPr>
            <w:tcW w:w="1426" w:type="dxa"/>
            <w:tcBorders/>
            <w:vAlign w:val="center"/>
          </w:tcPr>
          <w:p>
            <w:pPr>
              <w:pStyle w:val="TableContents"/>
              <w:bidi w:val="0"/>
              <w:spacing w:before="0" w:after="283"/>
              <w:jc w:val="left"/>
              <w:rPr/>
            </w:pPr>
            <w:r>
              <w:rPr/>
              <w:t xml:space="preserve">Ventura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110,790 </w:t>
            </w:r>
          </w:p>
        </w:tc>
        <w:tc>
          <w:tcPr>
            <w:tcW w:w="1066" w:type="dxa"/>
            <w:tcBorders/>
            <w:vAlign w:val="center"/>
          </w:tcPr>
          <w:p>
            <w:pPr>
              <w:pStyle w:val="TableContents"/>
              <w:bidi w:val="0"/>
              <w:spacing w:before="0" w:after="283"/>
              <w:jc w:val="left"/>
              <w:rPr/>
            </w:pPr>
            <w:r>
              <w:rPr/>
              <w:t xml:space="preserve">106,433 </w:t>
            </w:r>
          </w:p>
        </w:tc>
        <w:tc>
          <w:tcPr>
            <w:tcW w:w="2386" w:type="dxa"/>
            <w:tcBorders/>
            <w:vAlign w:val="center"/>
          </w:tcPr>
          <w:p>
            <w:pPr>
              <w:pStyle w:val="TableContents"/>
              <w:bidi w:val="0"/>
              <w:spacing w:before="0" w:after="283"/>
              <w:jc w:val="left"/>
              <w:rPr/>
            </w:pPr>
            <w:r>
              <w:rPr/>
              <w:t xml:space="preserve">+ 4.09% </w:t>
            </w:r>
          </w:p>
        </w:tc>
        <w:tc>
          <w:tcPr>
            <w:tcW w:w="1006" w:type="dxa"/>
            <w:tcBorders/>
            <w:vAlign w:val="center"/>
          </w:tcPr>
          <w:p>
            <w:pPr>
              <w:pStyle w:val="TableContents"/>
              <w:bidi w:val="0"/>
              <w:spacing w:before="0" w:after="283"/>
              <w:jc w:val="left"/>
              <w:rPr/>
            </w:pPr>
            <w:r>
              <w:rPr/>
              <w:t xml:space="preserve">21,8 neliömetriä </w:t>
            </w:r>
          </w:p>
        </w:tc>
        <w:tc>
          <w:tcPr>
            <w:tcW w:w="826" w:type="dxa"/>
            <w:tcBorders/>
            <w:vAlign w:val="center"/>
          </w:tcPr>
          <w:p>
            <w:pPr>
              <w:pStyle w:val="TableContents"/>
              <w:bidi w:val="0"/>
              <w:spacing w:before="0" w:after="283"/>
              <w:jc w:val="left"/>
              <w:rPr/>
            </w:pPr>
            <w:r>
              <w:rPr/>
              <w:t xml:space="preserve">56,5 km </w:t>
            </w:r>
          </w:p>
        </w:tc>
        <w:tc>
          <w:tcPr>
            <w:tcW w:w="766" w:type="dxa"/>
            <w:tcBorders/>
            <w:vAlign w:val="center"/>
          </w:tcPr>
          <w:p>
            <w:pPr>
              <w:pStyle w:val="TableContents"/>
              <w:bidi w:val="0"/>
              <w:spacing w:before="0" w:after="283"/>
              <w:jc w:val="left"/>
              <w:rPr/>
            </w:pPr>
            <w:r>
              <w:rPr/>
              <w:t xml:space="preserve">5,027 / sq mi </w:t>
            </w:r>
          </w:p>
        </w:tc>
        <w:tc>
          <w:tcPr>
            <w:tcW w:w="766" w:type="dxa"/>
            <w:tcBorders/>
            <w:vAlign w:val="center"/>
          </w:tcPr>
          <w:p>
            <w:pPr>
              <w:pStyle w:val="TableContents"/>
              <w:bidi w:val="0"/>
              <w:spacing w:before="0" w:after="283"/>
              <w:jc w:val="left"/>
              <w:rPr/>
            </w:pPr>
            <w:r>
              <w:rPr/>
              <w:t xml:space="preserve">1,941 / km </w:t>
            </w:r>
          </w:p>
        </w:tc>
        <w:tc>
          <w:tcPr>
            <w:tcW w:w="1681" w:type="dxa"/>
            <w:tcBorders/>
            <w:vAlign w:val="center"/>
          </w:tcPr>
          <w:p>
            <w:pPr>
              <w:pStyle w:val="TableContents"/>
              <w:bidi w:val="0"/>
              <w:spacing w:before="0" w:after="283"/>
              <w:jc w:val="left"/>
              <w:rPr/>
            </w:pPr>
            <w:r>
              <w:rPr/>
              <w:t xml:space="preserve">34 ° 16 ′ 04''' N 119 ° 15 ′ 15'' W </w:t>
            </w:r>
            <w:r>
              <w:rPr/>
              <w:t xml:space="preserve">/ </w:t>
            </w:r>
            <w:r>
              <w:rPr/>
              <w:t xml:space="preserve">34,2678 ° N 119,2542 ° W </w:t>
            </w:r>
            <w:r>
              <w:rPr/>
              <w:t xml:space="preserve">/ 34,2678;-119,2542 </w:t>
            </w:r>
            <w:r>
              <w:rPr/>
              <w:t xml:space="preserve">(</w:t>
            </w:r>
            <w:r>
              <w:rPr/>
              <w:t xml:space="preserve">Ventura) </w:t>
            </w:r>
          </w:p>
        </w:tc>
      </w:tr>
      <w:tr>
        <w:trPr/>
        <w:tc>
          <w:tcPr>
            <w:tcW w:w="616" w:type="dxa"/>
            <w:tcBorders/>
            <w:vAlign w:val="center"/>
          </w:tcPr>
          <w:p>
            <w:pPr>
              <w:pStyle w:val="TableContents"/>
              <w:bidi w:val="0"/>
              <w:spacing w:before="0" w:after="283"/>
              <w:jc w:val="left"/>
              <w:rPr/>
            </w:pPr>
            <w:r>
              <w:rPr/>
              <w:t xml:space="preserve">268 </w:t>
            </w:r>
          </w:p>
        </w:tc>
        <w:tc>
          <w:tcPr>
            <w:tcW w:w="1426" w:type="dxa"/>
            <w:tcBorders/>
            <w:vAlign w:val="center"/>
          </w:tcPr>
          <w:p>
            <w:pPr>
              <w:pStyle w:val="TableContents"/>
              <w:bidi w:val="0"/>
              <w:spacing w:before="0" w:after="283"/>
              <w:jc w:val="left"/>
              <w:rPr/>
            </w:pPr>
            <w:r>
              <w:rPr/>
              <w:t xml:space="preserve">Inglewood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110,598 </w:t>
            </w:r>
          </w:p>
        </w:tc>
        <w:tc>
          <w:tcPr>
            <w:tcW w:w="1066" w:type="dxa"/>
            <w:tcBorders/>
            <w:vAlign w:val="center"/>
          </w:tcPr>
          <w:p>
            <w:pPr>
              <w:pStyle w:val="TableContents"/>
              <w:bidi w:val="0"/>
              <w:spacing w:before="0" w:after="283"/>
              <w:jc w:val="left"/>
              <w:rPr/>
            </w:pPr>
            <w:r>
              <w:rPr/>
              <w:t xml:space="preserve">109,673 </w:t>
            </w:r>
          </w:p>
        </w:tc>
        <w:tc>
          <w:tcPr>
            <w:tcW w:w="2386" w:type="dxa"/>
            <w:tcBorders/>
            <w:vAlign w:val="center"/>
          </w:tcPr>
          <w:p>
            <w:pPr>
              <w:pStyle w:val="TableContents"/>
              <w:bidi w:val="0"/>
              <w:spacing w:before="0" w:after="283"/>
              <w:jc w:val="left"/>
              <w:rPr/>
            </w:pPr>
            <w:r>
              <w:rPr/>
              <w:t xml:space="preserve">+ 0.84% </w:t>
            </w:r>
          </w:p>
        </w:tc>
        <w:tc>
          <w:tcPr>
            <w:tcW w:w="1006" w:type="dxa"/>
            <w:tcBorders/>
            <w:vAlign w:val="center"/>
          </w:tcPr>
          <w:p>
            <w:pPr>
              <w:pStyle w:val="TableContents"/>
              <w:bidi w:val="0"/>
              <w:spacing w:before="0" w:after="283"/>
              <w:jc w:val="left"/>
              <w:rPr/>
            </w:pPr>
            <w:r>
              <w:rPr/>
              <w:t xml:space="preserve">9,1 neliömetriä </w:t>
            </w:r>
          </w:p>
        </w:tc>
        <w:tc>
          <w:tcPr>
            <w:tcW w:w="826" w:type="dxa"/>
            <w:tcBorders/>
            <w:vAlign w:val="center"/>
          </w:tcPr>
          <w:p>
            <w:pPr>
              <w:pStyle w:val="TableContents"/>
              <w:bidi w:val="0"/>
              <w:spacing w:before="0" w:after="283"/>
              <w:jc w:val="left"/>
              <w:rPr/>
            </w:pPr>
            <w:r>
              <w:rPr/>
              <w:t xml:space="preserve">23,6 km </w:t>
            </w:r>
          </w:p>
        </w:tc>
        <w:tc>
          <w:tcPr>
            <w:tcW w:w="766" w:type="dxa"/>
            <w:tcBorders/>
            <w:vAlign w:val="center"/>
          </w:tcPr>
          <w:p>
            <w:pPr>
              <w:pStyle w:val="TableContents"/>
              <w:bidi w:val="0"/>
              <w:spacing w:before="0" w:after="283"/>
              <w:jc w:val="left"/>
              <w:rPr/>
            </w:pPr>
            <w:r>
              <w:rPr/>
              <w:t xml:space="preserve">12,160 / neliömetri </w:t>
            </w:r>
          </w:p>
        </w:tc>
        <w:tc>
          <w:tcPr>
            <w:tcW w:w="766" w:type="dxa"/>
            <w:tcBorders/>
            <w:vAlign w:val="center"/>
          </w:tcPr>
          <w:p>
            <w:pPr>
              <w:pStyle w:val="TableContents"/>
              <w:bidi w:val="0"/>
              <w:spacing w:before="0" w:after="283"/>
              <w:jc w:val="left"/>
              <w:rPr/>
            </w:pPr>
            <w:r>
              <w:rPr/>
              <w:t xml:space="preserve">4,700 / km </w:t>
            </w:r>
          </w:p>
        </w:tc>
        <w:tc>
          <w:tcPr>
            <w:tcW w:w="1681" w:type="dxa"/>
            <w:tcBorders/>
            <w:vAlign w:val="center"/>
          </w:tcPr>
          <w:p>
            <w:pPr>
              <w:pStyle w:val="TableContents"/>
              <w:bidi w:val="0"/>
              <w:spacing w:before="0" w:after="283"/>
              <w:jc w:val="left"/>
              <w:rPr/>
            </w:pPr>
            <w:r>
              <w:rPr/>
              <w:t xml:space="preserve">33 ° 57 ′ 22'' N 118 ° 20 ′ 39'' W </w:t>
            </w:r>
            <w:r>
              <w:rPr/>
              <w:t xml:space="preserve">/ </w:t>
            </w:r>
            <w:r>
              <w:rPr/>
              <w:t xml:space="preserve">33.9561 ° N 118.3443 ° W </w:t>
            </w:r>
            <w:r>
              <w:rPr/>
              <w:t xml:space="preserve">/ 33.9561;-118.3443 </w:t>
            </w:r>
            <w:r>
              <w:rPr/>
              <w:t xml:space="preserve">(</w:t>
            </w:r>
            <w:r>
              <w:rPr/>
              <w:t xml:space="preserve">Inglewood) </w:t>
            </w:r>
          </w:p>
        </w:tc>
      </w:tr>
      <w:tr>
        <w:trPr/>
        <w:tc>
          <w:tcPr>
            <w:tcW w:w="616" w:type="dxa"/>
            <w:tcBorders/>
            <w:vAlign w:val="center"/>
          </w:tcPr>
          <w:p>
            <w:pPr>
              <w:pStyle w:val="TableContents"/>
              <w:bidi w:val="0"/>
              <w:spacing w:before="0" w:after="283"/>
              <w:jc w:val="left"/>
              <w:rPr/>
            </w:pPr>
            <w:r>
              <w:rPr/>
              <w:t xml:space="preserve">269 </w:t>
            </w:r>
          </w:p>
        </w:tc>
        <w:tc>
          <w:tcPr>
            <w:tcW w:w="1426" w:type="dxa"/>
            <w:tcBorders/>
            <w:vAlign w:val="center"/>
          </w:tcPr>
          <w:p>
            <w:pPr>
              <w:pStyle w:val="TableContents"/>
              <w:bidi w:val="0"/>
              <w:spacing w:before="0" w:after="283"/>
              <w:jc w:val="left"/>
              <w:rPr/>
            </w:pPr>
            <w:r>
              <w:rPr/>
              <w:t xml:space="preserve">Pompano Beach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110,473 </w:t>
            </w:r>
          </w:p>
        </w:tc>
        <w:tc>
          <w:tcPr>
            <w:tcW w:w="1066" w:type="dxa"/>
            <w:tcBorders/>
            <w:vAlign w:val="center"/>
          </w:tcPr>
          <w:p>
            <w:pPr>
              <w:pStyle w:val="TableContents"/>
              <w:bidi w:val="0"/>
              <w:spacing w:before="0" w:after="283"/>
              <w:jc w:val="left"/>
              <w:rPr/>
            </w:pPr>
            <w:r>
              <w:rPr/>
              <w:t xml:space="preserve">99,845 </w:t>
            </w:r>
          </w:p>
        </w:tc>
        <w:tc>
          <w:tcPr>
            <w:tcW w:w="2386" w:type="dxa"/>
            <w:tcBorders/>
            <w:vAlign w:val="center"/>
          </w:tcPr>
          <w:p>
            <w:pPr>
              <w:pStyle w:val="TableContents"/>
              <w:bidi w:val="0"/>
              <w:spacing w:before="0" w:after="283"/>
              <w:jc w:val="left"/>
              <w:rPr/>
            </w:pPr>
            <w:r>
              <w:rPr/>
              <w:t xml:space="preserve">+ 10.64% </w:t>
            </w:r>
          </w:p>
        </w:tc>
        <w:tc>
          <w:tcPr>
            <w:tcW w:w="1006" w:type="dxa"/>
            <w:tcBorders/>
            <w:vAlign w:val="center"/>
          </w:tcPr>
          <w:p>
            <w:pPr>
              <w:pStyle w:val="TableContents"/>
              <w:bidi w:val="0"/>
              <w:spacing w:before="0" w:after="283"/>
              <w:jc w:val="left"/>
              <w:rPr/>
            </w:pPr>
            <w:r>
              <w:rPr/>
              <w:t xml:space="preserve">24,0 neliömetriä </w:t>
            </w:r>
          </w:p>
        </w:tc>
        <w:tc>
          <w:tcPr>
            <w:tcW w:w="826" w:type="dxa"/>
            <w:tcBorders/>
            <w:vAlign w:val="center"/>
          </w:tcPr>
          <w:p>
            <w:pPr>
              <w:pStyle w:val="TableContents"/>
              <w:bidi w:val="0"/>
              <w:spacing w:before="0" w:after="283"/>
              <w:jc w:val="left"/>
              <w:rPr/>
            </w:pPr>
            <w:r>
              <w:rPr/>
              <w:t xml:space="preserve">62,2 km </w:t>
            </w:r>
          </w:p>
        </w:tc>
        <w:tc>
          <w:tcPr>
            <w:tcW w:w="766" w:type="dxa"/>
            <w:tcBorders/>
            <w:vAlign w:val="center"/>
          </w:tcPr>
          <w:p>
            <w:pPr>
              <w:pStyle w:val="TableContents"/>
              <w:bidi w:val="0"/>
              <w:spacing w:before="0" w:after="283"/>
              <w:jc w:val="left"/>
              <w:rPr/>
            </w:pPr>
            <w:r>
              <w:rPr/>
              <w:t xml:space="preserve">4,558 / neliömetriä </w:t>
            </w:r>
          </w:p>
        </w:tc>
        <w:tc>
          <w:tcPr>
            <w:tcW w:w="766" w:type="dxa"/>
            <w:tcBorders/>
            <w:vAlign w:val="center"/>
          </w:tcPr>
          <w:p>
            <w:pPr>
              <w:pStyle w:val="TableContents"/>
              <w:bidi w:val="0"/>
              <w:spacing w:before="0" w:after="283"/>
              <w:jc w:val="left"/>
              <w:rPr/>
            </w:pPr>
            <w:r>
              <w:rPr/>
              <w:t xml:space="preserve">1,760 / km </w:t>
            </w:r>
          </w:p>
        </w:tc>
        <w:tc>
          <w:tcPr>
            <w:tcW w:w="1681" w:type="dxa"/>
            <w:tcBorders/>
            <w:vAlign w:val="center"/>
          </w:tcPr>
          <w:p>
            <w:pPr>
              <w:pStyle w:val="TableContents"/>
              <w:bidi w:val="0"/>
              <w:spacing w:before="0" w:after="283"/>
              <w:jc w:val="left"/>
              <w:rPr/>
            </w:pPr>
            <w:r>
              <w:rPr/>
              <w:t xml:space="preserve">26 ° 14 ′ 30'' N 80 ° 08 ′ 02'' W </w:t>
            </w:r>
            <w:r>
              <w:rPr/>
              <w:t xml:space="preserve">/ </w:t>
            </w:r>
            <w:r>
              <w:rPr/>
              <w:t xml:space="preserve">26.2416 ° N 80.1339 ° W </w:t>
            </w:r>
            <w:r>
              <w:rPr/>
              <w:t xml:space="preserve">/ 26.2416;-80.1339 </w:t>
            </w:r>
            <w:r>
              <w:rPr/>
              <w:t xml:space="preserve">(</w:t>
            </w:r>
            <w:r>
              <w:rPr/>
              <w:t xml:space="preserve">Pompano Beach) </w:t>
            </w:r>
          </w:p>
        </w:tc>
      </w:tr>
      <w:tr>
        <w:trPr/>
        <w:tc>
          <w:tcPr>
            <w:tcW w:w="616" w:type="dxa"/>
            <w:tcBorders/>
            <w:vAlign w:val="center"/>
          </w:tcPr>
          <w:p>
            <w:pPr>
              <w:pStyle w:val="TableContents"/>
              <w:bidi w:val="0"/>
              <w:spacing w:before="0" w:after="283"/>
              <w:jc w:val="left"/>
              <w:rPr/>
            </w:pPr>
            <w:r>
              <w:rPr/>
              <w:t xml:space="preserve">270 </w:t>
            </w:r>
          </w:p>
        </w:tc>
        <w:tc>
          <w:tcPr>
            <w:tcW w:w="1426" w:type="dxa"/>
            <w:tcBorders/>
            <w:vAlign w:val="center"/>
          </w:tcPr>
          <w:p>
            <w:pPr>
              <w:pStyle w:val="TableContents"/>
              <w:bidi w:val="0"/>
              <w:spacing w:before="0" w:after="283"/>
              <w:jc w:val="left"/>
              <w:rPr/>
            </w:pPr>
            <w:r>
              <w:rPr/>
              <w:t xml:space="preserve">Centennial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110,250 </w:t>
            </w:r>
          </w:p>
        </w:tc>
        <w:tc>
          <w:tcPr>
            <w:tcW w:w="1066" w:type="dxa"/>
            <w:tcBorders/>
            <w:vAlign w:val="center"/>
          </w:tcPr>
          <w:p>
            <w:pPr>
              <w:pStyle w:val="TableContents"/>
              <w:bidi w:val="0"/>
              <w:spacing w:before="0" w:after="283"/>
              <w:jc w:val="left"/>
              <w:rPr/>
            </w:pPr>
            <w:r>
              <w:rPr/>
              <w:t xml:space="preserve">100,377 </w:t>
            </w:r>
          </w:p>
        </w:tc>
        <w:tc>
          <w:tcPr>
            <w:tcW w:w="2386" w:type="dxa"/>
            <w:tcBorders/>
            <w:vAlign w:val="center"/>
          </w:tcPr>
          <w:p>
            <w:pPr>
              <w:pStyle w:val="TableContents"/>
              <w:bidi w:val="0"/>
              <w:spacing w:before="0" w:after="283"/>
              <w:jc w:val="left"/>
              <w:rPr/>
            </w:pPr>
            <w:r>
              <w:rPr/>
              <w:t xml:space="preserve">+ 9.84% </w:t>
            </w:r>
          </w:p>
        </w:tc>
        <w:tc>
          <w:tcPr>
            <w:tcW w:w="1006" w:type="dxa"/>
            <w:tcBorders/>
            <w:vAlign w:val="center"/>
          </w:tcPr>
          <w:p>
            <w:pPr>
              <w:pStyle w:val="TableContents"/>
              <w:bidi w:val="0"/>
              <w:spacing w:before="0" w:after="283"/>
              <w:jc w:val="left"/>
              <w:rPr/>
            </w:pPr>
            <w:r>
              <w:rPr/>
              <w:t xml:space="preserve">29,5 neliömetriä </w:t>
            </w:r>
          </w:p>
        </w:tc>
        <w:tc>
          <w:tcPr>
            <w:tcW w:w="826" w:type="dxa"/>
            <w:tcBorders/>
            <w:vAlign w:val="center"/>
          </w:tcPr>
          <w:p>
            <w:pPr>
              <w:pStyle w:val="TableContents"/>
              <w:bidi w:val="0"/>
              <w:spacing w:before="0" w:after="283"/>
              <w:jc w:val="left"/>
              <w:rPr/>
            </w:pPr>
            <w:r>
              <w:rPr/>
              <w:t xml:space="preserve">76,4 km </w:t>
            </w:r>
          </w:p>
        </w:tc>
        <w:tc>
          <w:tcPr>
            <w:tcW w:w="766" w:type="dxa"/>
            <w:tcBorders/>
            <w:vAlign w:val="center"/>
          </w:tcPr>
          <w:p>
            <w:pPr>
              <w:pStyle w:val="TableContents"/>
              <w:bidi w:val="0"/>
              <w:spacing w:before="0" w:after="283"/>
              <w:jc w:val="left"/>
              <w:rPr/>
            </w:pPr>
            <w:r>
              <w:rPr/>
              <w:t xml:space="preserve">3,727 / sq mi </w:t>
            </w:r>
          </w:p>
        </w:tc>
        <w:tc>
          <w:tcPr>
            <w:tcW w:w="766" w:type="dxa"/>
            <w:tcBorders/>
            <w:vAlign w:val="center"/>
          </w:tcPr>
          <w:p>
            <w:pPr>
              <w:pStyle w:val="TableContents"/>
              <w:bidi w:val="0"/>
              <w:spacing w:before="0" w:after="283"/>
              <w:jc w:val="left"/>
              <w:rPr/>
            </w:pPr>
            <w:r>
              <w:rPr/>
              <w:t xml:space="preserve">1,439 / km </w:t>
            </w:r>
          </w:p>
        </w:tc>
        <w:tc>
          <w:tcPr>
            <w:tcW w:w="1681" w:type="dxa"/>
            <w:tcBorders/>
            <w:vAlign w:val="center"/>
          </w:tcPr>
          <w:p>
            <w:pPr>
              <w:pStyle w:val="TableContents"/>
              <w:bidi w:val="0"/>
              <w:spacing w:before="0" w:after="283"/>
              <w:jc w:val="left"/>
              <w:rPr/>
            </w:pPr>
            <w:r>
              <w:rPr/>
              <w:t xml:space="preserve">39 ° 35 ′ 26''' N 104 ° 52 ′ 09''' W </w:t>
            </w:r>
            <w:r>
              <w:rPr/>
              <w:t xml:space="preserve">/ </w:t>
            </w:r>
            <w:r>
              <w:rPr/>
              <w:t xml:space="preserve">39.5906 ° N 104.8691 ° W </w:t>
            </w:r>
            <w:r>
              <w:rPr/>
              <w:t xml:space="preserve">/ 39.5906;-104.8691 </w:t>
            </w:r>
            <w:r>
              <w:rPr/>
              <w:t xml:space="preserve">(</w:t>
            </w:r>
            <w:r>
              <w:rPr/>
              <w:t xml:space="preserve">Centennial) (Centennial) </w:t>
            </w:r>
          </w:p>
        </w:tc>
      </w:tr>
      <w:tr>
        <w:trPr/>
        <w:tc>
          <w:tcPr>
            <w:tcW w:w="616" w:type="dxa"/>
            <w:tcBorders/>
            <w:vAlign w:val="center"/>
          </w:tcPr>
          <w:p>
            <w:pPr>
              <w:pStyle w:val="TableContents"/>
              <w:bidi w:val="0"/>
              <w:spacing w:before="0" w:after="283"/>
              <w:jc w:val="left"/>
              <w:rPr/>
            </w:pPr>
            <w:r>
              <w:rPr/>
              <w:t xml:space="preserve">271 </w:t>
            </w:r>
          </w:p>
        </w:tc>
        <w:tc>
          <w:tcPr>
            <w:tcW w:w="1426" w:type="dxa"/>
            <w:tcBorders/>
            <w:vAlign w:val="center"/>
          </w:tcPr>
          <w:p>
            <w:pPr>
              <w:pStyle w:val="TableContents"/>
              <w:bidi w:val="0"/>
              <w:spacing w:before="0" w:after="283"/>
              <w:jc w:val="left"/>
              <w:rPr/>
            </w:pPr>
            <w:r>
              <w:rPr/>
              <w:t xml:space="preserve">West Palm Beach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110,222 </w:t>
            </w:r>
          </w:p>
        </w:tc>
        <w:tc>
          <w:tcPr>
            <w:tcW w:w="1066" w:type="dxa"/>
            <w:tcBorders/>
            <w:vAlign w:val="center"/>
          </w:tcPr>
          <w:p>
            <w:pPr>
              <w:pStyle w:val="TableContents"/>
              <w:bidi w:val="0"/>
              <w:spacing w:before="0" w:after="283"/>
              <w:jc w:val="left"/>
              <w:rPr/>
            </w:pPr>
            <w:r>
              <w:rPr/>
              <w:t xml:space="preserve">99,919 </w:t>
            </w:r>
          </w:p>
        </w:tc>
        <w:tc>
          <w:tcPr>
            <w:tcW w:w="2386" w:type="dxa"/>
            <w:tcBorders/>
            <w:vAlign w:val="center"/>
          </w:tcPr>
          <w:p>
            <w:pPr>
              <w:pStyle w:val="TableContents"/>
              <w:bidi w:val="0"/>
              <w:spacing w:before="0" w:after="283"/>
              <w:jc w:val="left"/>
              <w:rPr/>
            </w:pPr>
            <w:r>
              <w:rPr/>
              <w:t xml:space="preserve">+ 10.31% </w:t>
            </w:r>
          </w:p>
        </w:tc>
        <w:tc>
          <w:tcPr>
            <w:tcW w:w="1006" w:type="dxa"/>
            <w:tcBorders/>
            <w:vAlign w:val="center"/>
          </w:tcPr>
          <w:p>
            <w:pPr>
              <w:pStyle w:val="TableContents"/>
              <w:bidi w:val="0"/>
              <w:spacing w:before="0" w:after="283"/>
              <w:jc w:val="left"/>
              <w:rPr/>
            </w:pPr>
            <w:r>
              <w:rPr/>
              <w:t xml:space="preserve">55,1 neliömetriä </w:t>
            </w:r>
          </w:p>
        </w:tc>
        <w:tc>
          <w:tcPr>
            <w:tcW w:w="826" w:type="dxa"/>
            <w:tcBorders/>
            <w:vAlign w:val="center"/>
          </w:tcPr>
          <w:p>
            <w:pPr>
              <w:pStyle w:val="TableContents"/>
              <w:bidi w:val="0"/>
              <w:spacing w:before="0" w:after="283"/>
              <w:jc w:val="left"/>
              <w:rPr/>
            </w:pPr>
            <w:r>
              <w:rPr/>
              <w:t xml:space="preserve">142.7 km </w:t>
            </w:r>
          </w:p>
        </w:tc>
        <w:tc>
          <w:tcPr>
            <w:tcW w:w="766" w:type="dxa"/>
            <w:tcBorders/>
            <w:vAlign w:val="center"/>
          </w:tcPr>
          <w:p>
            <w:pPr>
              <w:pStyle w:val="TableContents"/>
              <w:bidi w:val="0"/>
              <w:spacing w:before="0" w:after="283"/>
              <w:jc w:val="left"/>
              <w:rPr/>
            </w:pPr>
            <w:r>
              <w:rPr/>
              <w:t xml:space="preserve">1,963 / sq mi </w:t>
            </w:r>
          </w:p>
        </w:tc>
        <w:tc>
          <w:tcPr>
            <w:tcW w:w="766" w:type="dxa"/>
            <w:tcBorders/>
            <w:vAlign w:val="center"/>
          </w:tcPr>
          <w:p>
            <w:pPr>
              <w:pStyle w:val="TableContents"/>
              <w:bidi w:val="0"/>
              <w:spacing w:before="0" w:after="283"/>
              <w:jc w:val="left"/>
              <w:rPr/>
            </w:pPr>
            <w:r>
              <w:rPr/>
              <w:t xml:space="preserve">758 / km </w:t>
            </w:r>
          </w:p>
        </w:tc>
        <w:tc>
          <w:tcPr>
            <w:tcW w:w="1681" w:type="dxa"/>
            <w:tcBorders/>
            <w:vAlign w:val="center"/>
          </w:tcPr>
          <w:p>
            <w:pPr>
              <w:pStyle w:val="TableContents"/>
              <w:bidi w:val="0"/>
              <w:spacing w:before="0" w:after="283"/>
              <w:jc w:val="left"/>
              <w:rPr/>
            </w:pPr>
            <w:r>
              <w:rPr/>
              <w:t xml:space="preserve">26 ° 44 ′ 47'' N 80 ° 07 ′ 30'' W </w:t>
            </w:r>
            <w:r>
              <w:rPr/>
              <w:t xml:space="preserve">/ </w:t>
            </w:r>
            <w:r>
              <w:rPr/>
              <w:t xml:space="preserve">26.7464 ° N 80.1251 ° W </w:t>
            </w:r>
            <w:r>
              <w:rPr/>
              <w:t xml:space="preserve">/ 26.7464;-80.1251 </w:t>
            </w:r>
            <w:r>
              <w:rPr/>
              <w:t xml:space="preserve">(</w:t>
            </w:r>
            <w:r>
              <w:rPr/>
              <w:t xml:space="preserve">West Palm Beach) </w:t>
            </w:r>
          </w:p>
        </w:tc>
      </w:tr>
      <w:tr>
        <w:trPr/>
        <w:tc>
          <w:tcPr>
            <w:tcW w:w="616" w:type="dxa"/>
            <w:tcBorders/>
            <w:vAlign w:val="center"/>
          </w:tcPr>
          <w:p>
            <w:pPr>
              <w:pStyle w:val="TableContents"/>
              <w:bidi w:val="0"/>
              <w:spacing w:before="0" w:after="283"/>
              <w:jc w:val="left"/>
              <w:rPr/>
            </w:pPr>
            <w:r>
              <w:rPr/>
              <w:t xml:space="preserve">272 </w:t>
            </w:r>
          </w:p>
        </w:tc>
        <w:tc>
          <w:tcPr>
            <w:tcW w:w="1426" w:type="dxa"/>
            <w:tcBorders/>
            <w:vAlign w:val="center"/>
          </w:tcPr>
          <w:p>
            <w:pPr>
              <w:pStyle w:val="TableContents"/>
              <w:bidi w:val="0"/>
              <w:spacing w:before="0" w:after="283"/>
              <w:jc w:val="left"/>
              <w:rPr/>
            </w:pPr>
            <w:r>
              <w:rPr/>
              <w:t xml:space="preserve">Everett </w:t>
            </w:r>
          </w:p>
        </w:tc>
        <w:tc>
          <w:tcPr>
            <w:tcW w:w="1456" w:type="dxa"/>
            <w:tcBorders/>
            <w:vAlign w:val="center"/>
          </w:tcPr>
          <w:p>
            <w:pPr>
              <w:pStyle w:val="TableContents"/>
              <w:bidi w:val="0"/>
              <w:spacing w:before="0" w:after="283"/>
              <w:jc w:val="left"/>
              <w:rPr/>
            </w:pPr>
            <w:r>
              <w:rPr/>
              <w:t xml:space="preserve">Washington </w:t>
            </w:r>
          </w:p>
        </w:tc>
        <w:tc>
          <w:tcPr>
            <w:tcW w:w="1066" w:type="dxa"/>
            <w:tcBorders/>
            <w:vAlign w:val="center"/>
          </w:tcPr>
          <w:p>
            <w:pPr>
              <w:pStyle w:val="TableContents"/>
              <w:bidi w:val="0"/>
              <w:spacing w:before="0" w:after="283"/>
              <w:jc w:val="left"/>
              <w:rPr/>
            </w:pPr>
            <w:r>
              <w:rPr/>
              <w:t xml:space="preserve">110,079 </w:t>
            </w:r>
          </w:p>
        </w:tc>
        <w:tc>
          <w:tcPr>
            <w:tcW w:w="1066" w:type="dxa"/>
            <w:tcBorders/>
            <w:vAlign w:val="center"/>
          </w:tcPr>
          <w:p>
            <w:pPr>
              <w:pStyle w:val="TableContents"/>
              <w:bidi w:val="0"/>
              <w:spacing w:before="0" w:after="283"/>
              <w:jc w:val="left"/>
              <w:rPr/>
            </w:pPr>
            <w:r>
              <w:rPr/>
              <w:t xml:space="preserve">103,019 </w:t>
            </w:r>
          </w:p>
        </w:tc>
        <w:tc>
          <w:tcPr>
            <w:tcW w:w="2386" w:type="dxa"/>
            <w:tcBorders/>
            <w:vAlign w:val="center"/>
          </w:tcPr>
          <w:p>
            <w:pPr>
              <w:pStyle w:val="TableContents"/>
              <w:bidi w:val="0"/>
              <w:spacing w:before="0" w:after="283"/>
              <w:jc w:val="left"/>
              <w:rPr/>
            </w:pPr>
            <w:r>
              <w:rPr/>
              <w:t xml:space="preserve">+ 6.85% </w:t>
            </w:r>
          </w:p>
        </w:tc>
        <w:tc>
          <w:tcPr>
            <w:tcW w:w="1006" w:type="dxa"/>
            <w:tcBorders/>
            <w:vAlign w:val="center"/>
          </w:tcPr>
          <w:p>
            <w:pPr>
              <w:pStyle w:val="TableContents"/>
              <w:bidi w:val="0"/>
              <w:spacing w:before="0" w:after="283"/>
              <w:jc w:val="left"/>
              <w:rPr/>
            </w:pPr>
            <w:r>
              <w:rPr/>
              <w:t xml:space="preserve">33,3 neliömetriä </w:t>
            </w:r>
          </w:p>
        </w:tc>
        <w:tc>
          <w:tcPr>
            <w:tcW w:w="826" w:type="dxa"/>
            <w:tcBorders/>
            <w:vAlign w:val="center"/>
          </w:tcPr>
          <w:p>
            <w:pPr>
              <w:pStyle w:val="TableContents"/>
              <w:bidi w:val="0"/>
              <w:spacing w:before="0" w:after="283"/>
              <w:jc w:val="left"/>
              <w:rPr/>
            </w:pPr>
            <w:r>
              <w:rPr/>
              <w:t xml:space="preserve">86,2 km </w:t>
            </w:r>
          </w:p>
        </w:tc>
        <w:tc>
          <w:tcPr>
            <w:tcW w:w="766" w:type="dxa"/>
            <w:tcBorders/>
            <w:vAlign w:val="center"/>
          </w:tcPr>
          <w:p>
            <w:pPr>
              <w:pStyle w:val="TableContents"/>
              <w:bidi w:val="0"/>
              <w:spacing w:before="0" w:after="283"/>
              <w:jc w:val="left"/>
              <w:rPr/>
            </w:pPr>
            <w:r>
              <w:rPr/>
              <w:t xml:space="preserve">3,275 / neliömetri </w:t>
            </w:r>
          </w:p>
        </w:tc>
        <w:tc>
          <w:tcPr>
            <w:tcW w:w="766" w:type="dxa"/>
            <w:tcBorders/>
            <w:vAlign w:val="center"/>
          </w:tcPr>
          <w:p>
            <w:pPr>
              <w:pStyle w:val="TableContents"/>
              <w:bidi w:val="0"/>
              <w:spacing w:before="0" w:after="283"/>
              <w:jc w:val="left"/>
              <w:rPr/>
            </w:pPr>
            <w:r>
              <w:rPr/>
              <w:t xml:space="preserve">1,264 / km </w:t>
            </w:r>
          </w:p>
        </w:tc>
        <w:tc>
          <w:tcPr>
            <w:tcW w:w="1681" w:type="dxa"/>
            <w:tcBorders/>
            <w:vAlign w:val="center"/>
          </w:tcPr>
          <w:p>
            <w:pPr>
              <w:pStyle w:val="TableContents"/>
              <w:bidi w:val="0"/>
              <w:spacing w:before="0" w:after="283"/>
              <w:jc w:val="left"/>
              <w:rPr/>
            </w:pPr>
            <w:r>
              <w:rPr/>
              <w:t xml:space="preserve">47 ° 57 ′ 24'' N 122 ° 11 ′ 29'' W </w:t>
            </w:r>
            <w:r>
              <w:rPr/>
              <w:t xml:space="preserve">/ </w:t>
            </w:r>
            <w:r>
              <w:rPr/>
              <w:t xml:space="preserve">47.9566 ° N 122.1914 ° W </w:t>
            </w:r>
            <w:r>
              <w:rPr/>
              <w:t xml:space="preserve">/ 47.9566;-122.1914 </w:t>
            </w:r>
            <w:r>
              <w:rPr/>
              <w:t xml:space="preserve">(</w:t>
            </w:r>
            <w:r>
              <w:rPr/>
              <w:t xml:space="preserve">Everett) </w:t>
            </w:r>
          </w:p>
        </w:tc>
      </w:tr>
      <w:tr>
        <w:trPr/>
        <w:tc>
          <w:tcPr>
            <w:tcW w:w="616" w:type="dxa"/>
            <w:tcBorders/>
            <w:vAlign w:val="center"/>
          </w:tcPr>
          <w:p>
            <w:pPr>
              <w:pStyle w:val="TableContents"/>
              <w:bidi w:val="0"/>
              <w:spacing w:before="0" w:after="283"/>
              <w:jc w:val="left"/>
              <w:rPr/>
            </w:pPr>
            <w:r>
              <w:rPr/>
              <w:t xml:space="preserve">273 </w:t>
            </w:r>
          </w:p>
        </w:tc>
        <w:tc>
          <w:tcPr>
            <w:tcW w:w="1426" w:type="dxa"/>
            <w:tcBorders/>
            <w:vAlign w:val="center"/>
          </w:tcPr>
          <w:p>
            <w:pPr>
              <w:pStyle w:val="TableContents"/>
              <w:bidi w:val="0"/>
              <w:spacing w:before="0" w:after="283"/>
              <w:jc w:val="left"/>
              <w:rPr/>
            </w:pPr>
            <w:r>
              <w:rPr/>
              <w:t xml:space="preserve">Richmond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110,040 </w:t>
            </w:r>
          </w:p>
        </w:tc>
        <w:tc>
          <w:tcPr>
            <w:tcW w:w="1066" w:type="dxa"/>
            <w:tcBorders/>
            <w:vAlign w:val="center"/>
          </w:tcPr>
          <w:p>
            <w:pPr>
              <w:pStyle w:val="TableContents"/>
              <w:bidi w:val="0"/>
              <w:spacing w:before="0" w:after="283"/>
              <w:jc w:val="left"/>
              <w:rPr/>
            </w:pPr>
            <w:r>
              <w:rPr/>
              <w:t xml:space="preserve">103,701 </w:t>
            </w:r>
          </w:p>
        </w:tc>
        <w:tc>
          <w:tcPr>
            <w:tcW w:w="2386" w:type="dxa"/>
            <w:tcBorders/>
            <w:vAlign w:val="center"/>
          </w:tcPr>
          <w:p>
            <w:pPr>
              <w:pStyle w:val="TableContents"/>
              <w:bidi w:val="0"/>
              <w:spacing w:before="0" w:after="283"/>
              <w:jc w:val="left"/>
              <w:rPr/>
            </w:pPr>
            <w:r>
              <w:rPr/>
              <w:t xml:space="preserve">+ 6.11% </w:t>
            </w:r>
          </w:p>
        </w:tc>
        <w:tc>
          <w:tcPr>
            <w:tcW w:w="1006" w:type="dxa"/>
            <w:tcBorders/>
            <w:vAlign w:val="center"/>
          </w:tcPr>
          <w:p>
            <w:pPr>
              <w:pStyle w:val="TableContents"/>
              <w:bidi w:val="0"/>
              <w:spacing w:before="0" w:after="283"/>
              <w:jc w:val="left"/>
              <w:rPr/>
            </w:pPr>
            <w:r>
              <w:rPr/>
              <w:t xml:space="preserve">30,1 neliömetriä </w:t>
            </w:r>
          </w:p>
        </w:tc>
        <w:tc>
          <w:tcPr>
            <w:tcW w:w="826" w:type="dxa"/>
            <w:tcBorders/>
            <w:vAlign w:val="center"/>
          </w:tcPr>
          <w:p>
            <w:pPr>
              <w:pStyle w:val="TableContents"/>
              <w:bidi w:val="0"/>
              <w:spacing w:before="0" w:after="283"/>
              <w:jc w:val="left"/>
              <w:rPr/>
            </w:pPr>
            <w:r>
              <w:rPr/>
              <w:t xml:space="preserve">78.0 km </w:t>
            </w:r>
          </w:p>
        </w:tc>
        <w:tc>
          <w:tcPr>
            <w:tcW w:w="766" w:type="dxa"/>
            <w:tcBorders/>
            <w:vAlign w:val="center"/>
          </w:tcPr>
          <w:p>
            <w:pPr>
              <w:pStyle w:val="TableContents"/>
              <w:bidi w:val="0"/>
              <w:spacing w:before="0" w:after="283"/>
              <w:jc w:val="left"/>
              <w:rPr/>
            </w:pPr>
            <w:r>
              <w:rPr/>
              <w:t xml:space="preserve">3,648 / sq mi </w:t>
            </w:r>
          </w:p>
        </w:tc>
        <w:tc>
          <w:tcPr>
            <w:tcW w:w="766" w:type="dxa"/>
            <w:tcBorders/>
            <w:vAlign w:val="center"/>
          </w:tcPr>
          <w:p>
            <w:pPr>
              <w:pStyle w:val="TableContents"/>
              <w:bidi w:val="0"/>
              <w:spacing w:before="0" w:after="283"/>
              <w:jc w:val="left"/>
              <w:rPr/>
            </w:pPr>
            <w:r>
              <w:rPr/>
              <w:t xml:space="preserve">1,409 / km </w:t>
            </w:r>
          </w:p>
        </w:tc>
        <w:tc>
          <w:tcPr>
            <w:tcW w:w="1681" w:type="dxa"/>
            <w:tcBorders/>
            <w:vAlign w:val="center"/>
          </w:tcPr>
          <w:p>
            <w:pPr>
              <w:pStyle w:val="TableContents"/>
              <w:bidi w:val="0"/>
              <w:spacing w:before="0" w:after="283"/>
              <w:jc w:val="left"/>
              <w:rPr/>
            </w:pPr>
            <w:r>
              <w:rPr/>
              <w:t xml:space="preserve">37 ° 57 ′ 08''' N 122 ° 21 ′ 38'' W </w:t>
            </w:r>
            <w:r>
              <w:rPr/>
              <w:t xml:space="preserve">/ </w:t>
            </w:r>
            <w:r>
              <w:rPr/>
              <w:t xml:space="preserve">37.9523 ° N 122.3606 ° W </w:t>
            </w:r>
            <w:r>
              <w:rPr/>
              <w:t xml:space="preserve">/ 37.9523;-122.3606 </w:t>
            </w:r>
            <w:r>
              <w:rPr/>
              <w:t xml:space="preserve">(</w:t>
            </w:r>
            <w:r>
              <w:rPr/>
              <w:t xml:space="preserve">Richmond) </w:t>
            </w:r>
          </w:p>
        </w:tc>
      </w:tr>
      <w:tr>
        <w:trPr/>
        <w:tc>
          <w:tcPr>
            <w:tcW w:w="616" w:type="dxa"/>
            <w:tcBorders/>
            <w:vAlign w:val="center"/>
          </w:tcPr>
          <w:p>
            <w:pPr>
              <w:pStyle w:val="TableContents"/>
              <w:bidi w:val="0"/>
              <w:spacing w:before="0" w:after="283"/>
              <w:jc w:val="left"/>
              <w:rPr/>
            </w:pPr>
            <w:r>
              <w:rPr/>
              <w:t xml:space="preserve">274 </w:t>
            </w:r>
          </w:p>
        </w:tc>
        <w:tc>
          <w:tcPr>
            <w:tcW w:w="1426" w:type="dxa"/>
            <w:tcBorders/>
            <w:vAlign w:val="center"/>
          </w:tcPr>
          <w:p>
            <w:pPr>
              <w:pStyle w:val="TableContents"/>
              <w:bidi w:val="0"/>
              <w:spacing w:before="0" w:after="283"/>
              <w:jc w:val="left"/>
              <w:rPr/>
            </w:pPr>
            <w:r>
              <w:rPr/>
              <w:t xml:space="preserve">Clovis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109,691 </w:t>
            </w:r>
          </w:p>
        </w:tc>
        <w:tc>
          <w:tcPr>
            <w:tcW w:w="1066" w:type="dxa"/>
            <w:tcBorders/>
            <w:vAlign w:val="center"/>
          </w:tcPr>
          <w:p>
            <w:pPr>
              <w:pStyle w:val="TableContents"/>
              <w:bidi w:val="0"/>
              <w:spacing w:before="0" w:after="283"/>
              <w:jc w:val="left"/>
              <w:rPr/>
            </w:pPr>
            <w:r>
              <w:rPr/>
              <w:t xml:space="preserve">95,631 </w:t>
            </w:r>
          </w:p>
        </w:tc>
        <w:tc>
          <w:tcPr>
            <w:tcW w:w="2386" w:type="dxa"/>
            <w:tcBorders/>
            <w:vAlign w:val="center"/>
          </w:tcPr>
          <w:p>
            <w:pPr>
              <w:pStyle w:val="TableContents"/>
              <w:bidi w:val="0"/>
              <w:spacing w:before="0" w:after="283"/>
              <w:jc w:val="left"/>
              <w:rPr/>
            </w:pPr>
            <w:r>
              <w:rPr/>
              <w:t xml:space="preserve">+ 14.70% </w:t>
            </w:r>
          </w:p>
        </w:tc>
        <w:tc>
          <w:tcPr>
            <w:tcW w:w="1006" w:type="dxa"/>
            <w:tcBorders/>
            <w:vAlign w:val="center"/>
          </w:tcPr>
          <w:p>
            <w:pPr>
              <w:pStyle w:val="TableContents"/>
              <w:bidi w:val="0"/>
              <w:spacing w:before="0" w:after="283"/>
              <w:jc w:val="left"/>
              <w:rPr/>
            </w:pPr>
            <w:r>
              <w:rPr/>
              <w:t xml:space="preserve">24,2 neliömetriä </w:t>
            </w:r>
          </w:p>
        </w:tc>
        <w:tc>
          <w:tcPr>
            <w:tcW w:w="826" w:type="dxa"/>
            <w:tcBorders/>
            <w:vAlign w:val="center"/>
          </w:tcPr>
          <w:p>
            <w:pPr>
              <w:pStyle w:val="TableContents"/>
              <w:bidi w:val="0"/>
              <w:spacing w:before="0" w:after="283"/>
              <w:jc w:val="left"/>
              <w:rPr/>
            </w:pPr>
            <w:r>
              <w:rPr/>
              <w:t xml:space="preserve">62,7 km </w:t>
            </w:r>
          </w:p>
        </w:tc>
        <w:tc>
          <w:tcPr>
            <w:tcW w:w="766" w:type="dxa"/>
            <w:tcBorders/>
            <w:vAlign w:val="center"/>
          </w:tcPr>
          <w:p>
            <w:pPr>
              <w:pStyle w:val="TableContents"/>
              <w:bidi w:val="0"/>
              <w:spacing w:before="0" w:after="283"/>
              <w:jc w:val="left"/>
              <w:rPr/>
            </w:pPr>
            <w:r>
              <w:rPr/>
              <w:t xml:space="preserve">4,404 / sq mi </w:t>
            </w:r>
          </w:p>
        </w:tc>
        <w:tc>
          <w:tcPr>
            <w:tcW w:w="766" w:type="dxa"/>
            <w:tcBorders/>
            <w:vAlign w:val="center"/>
          </w:tcPr>
          <w:p>
            <w:pPr>
              <w:pStyle w:val="TableContents"/>
              <w:bidi w:val="0"/>
              <w:spacing w:before="0" w:after="283"/>
              <w:jc w:val="left"/>
              <w:rPr/>
            </w:pPr>
            <w:r>
              <w:rPr/>
              <w:t xml:space="preserve">1,700 / km </w:t>
            </w:r>
          </w:p>
        </w:tc>
        <w:tc>
          <w:tcPr>
            <w:tcW w:w="1681" w:type="dxa"/>
            <w:tcBorders/>
            <w:vAlign w:val="center"/>
          </w:tcPr>
          <w:p>
            <w:pPr>
              <w:pStyle w:val="TableContents"/>
              <w:bidi w:val="0"/>
              <w:spacing w:before="0" w:after="283"/>
              <w:jc w:val="left"/>
              <w:rPr/>
            </w:pPr>
            <w:r>
              <w:rPr/>
              <w:t xml:space="preserve">36 ° 49 ′ 42'' N 119 ° 41 ′ 06'' W </w:t>
            </w:r>
            <w:r>
              <w:rPr/>
              <w:t xml:space="preserve">/ </w:t>
            </w:r>
            <w:r>
              <w:rPr/>
              <w:t xml:space="preserve">36.8282 ° N 119.6849 ° W </w:t>
            </w:r>
            <w:r>
              <w:rPr/>
              <w:t xml:space="preserve">/ 36.8282;-119.6849 </w:t>
            </w:r>
            <w:r>
              <w:rPr/>
              <w:t xml:space="preserve">(</w:t>
            </w:r>
            <w:r>
              <w:rPr/>
              <w:t xml:space="preserve">Clovis) (Clovis) </w:t>
            </w:r>
          </w:p>
        </w:tc>
      </w:tr>
      <w:tr>
        <w:trPr/>
        <w:tc>
          <w:tcPr>
            <w:tcW w:w="616" w:type="dxa"/>
            <w:tcBorders/>
            <w:vAlign w:val="center"/>
          </w:tcPr>
          <w:p>
            <w:pPr>
              <w:pStyle w:val="TableContents"/>
              <w:bidi w:val="0"/>
              <w:spacing w:before="0" w:after="283"/>
              <w:jc w:val="left"/>
              <w:rPr/>
            </w:pPr>
            <w:r>
              <w:rPr/>
              <w:t xml:space="preserve">275 </w:t>
            </w:r>
          </w:p>
        </w:tc>
        <w:tc>
          <w:tcPr>
            <w:tcW w:w="1426" w:type="dxa"/>
            <w:tcBorders/>
            <w:vAlign w:val="center"/>
          </w:tcPr>
          <w:p>
            <w:pPr>
              <w:pStyle w:val="TableContents"/>
              <w:bidi w:val="0"/>
              <w:spacing w:before="0" w:after="283"/>
              <w:jc w:val="left"/>
              <w:rPr/>
            </w:pPr>
            <w:r>
              <w:rPr/>
              <w:t xml:space="preserve">Billings </w:t>
            </w:r>
          </w:p>
        </w:tc>
        <w:tc>
          <w:tcPr>
            <w:tcW w:w="1456" w:type="dxa"/>
            <w:tcBorders/>
            <w:vAlign w:val="center"/>
          </w:tcPr>
          <w:p>
            <w:pPr>
              <w:pStyle w:val="TableContents"/>
              <w:bidi w:val="0"/>
              <w:spacing w:before="0" w:after="283"/>
              <w:jc w:val="left"/>
              <w:rPr/>
            </w:pPr>
            <w:r>
              <w:rPr/>
              <w:t xml:space="preserve">Montana </w:t>
            </w:r>
          </w:p>
        </w:tc>
        <w:tc>
          <w:tcPr>
            <w:tcW w:w="1066" w:type="dxa"/>
            <w:tcBorders/>
            <w:vAlign w:val="center"/>
          </w:tcPr>
          <w:p>
            <w:pPr>
              <w:pStyle w:val="TableContents"/>
              <w:bidi w:val="0"/>
              <w:spacing w:before="0" w:after="283"/>
              <w:jc w:val="left"/>
              <w:rPr/>
            </w:pPr>
            <w:r>
              <w:rPr/>
              <w:t xml:space="preserve">109,642 </w:t>
            </w:r>
          </w:p>
        </w:tc>
        <w:tc>
          <w:tcPr>
            <w:tcW w:w="1066" w:type="dxa"/>
            <w:tcBorders/>
            <w:vAlign w:val="center"/>
          </w:tcPr>
          <w:p>
            <w:pPr>
              <w:pStyle w:val="TableContents"/>
              <w:bidi w:val="0"/>
              <w:spacing w:before="0" w:after="283"/>
              <w:jc w:val="left"/>
              <w:rPr/>
            </w:pPr>
            <w:r>
              <w:rPr/>
              <w:t xml:space="preserve">104,170 </w:t>
            </w:r>
          </w:p>
        </w:tc>
        <w:tc>
          <w:tcPr>
            <w:tcW w:w="2386" w:type="dxa"/>
            <w:tcBorders/>
            <w:vAlign w:val="center"/>
          </w:tcPr>
          <w:p>
            <w:pPr>
              <w:pStyle w:val="TableContents"/>
              <w:bidi w:val="0"/>
              <w:spacing w:before="0" w:after="283"/>
              <w:jc w:val="left"/>
              <w:rPr/>
            </w:pPr>
            <w:r>
              <w:rPr/>
              <w:t xml:space="preserve">+ 5.25% </w:t>
            </w:r>
          </w:p>
        </w:tc>
        <w:tc>
          <w:tcPr>
            <w:tcW w:w="1006" w:type="dxa"/>
            <w:tcBorders/>
            <w:vAlign w:val="center"/>
          </w:tcPr>
          <w:p>
            <w:pPr>
              <w:pStyle w:val="TableContents"/>
              <w:bidi w:val="0"/>
              <w:spacing w:before="0" w:after="283"/>
              <w:jc w:val="left"/>
              <w:rPr/>
            </w:pPr>
            <w:r>
              <w:rPr/>
              <w:t xml:space="preserve">43,7 neliömetriä </w:t>
            </w:r>
          </w:p>
        </w:tc>
        <w:tc>
          <w:tcPr>
            <w:tcW w:w="826" w:type="dxa"/>
            <w:tcBorders/>
            <w:vAlign w:val="center"/>
          </w:tcPr>
          <w:p>
            <w:pPr>
              <w:pStyle w:val="TableContents"/>
              <w:bidi w:val="0"/>
              <w:spacing w:before="0" w:after="283"/>
              <w:jc w:val="left"/>
              <w:rPr/>
            </w:pPr>
            <w:r>
              <w:rPr/>
              <w:t xml:space="preserve">113.2 km </w:t>
            </w:r>
          </w:p>
        </w:tc>
        <w:tc>
          <w:tcPr>
            <w:tcW w:w="766" w:type="dxa"/>
            <w:tcBorders/>
            <w:vAlign w:val="center"/>
          </w:tcPr>
          <w:p>
            <w:pPr>
              <w:pStyle w:val="TableContents"/>
              <w:bidi w:val="0"/>
              <w:spacing w:before="0" w:after="283"/>
              <w:jc w:val="left"/>
              <w:rPr/>
            </w:pPr>
            <w:r>
              <w:rPr/>
              <w:t xml:space="preserve">2,525 / neliömetri </w:t>
            </w:r>
          </w:p>
        </w:tc>
        <w:tc>
          <w:tcPr>
            <w:tcW w:w="766" w:type="dxa"/>
            <w:tcBorders/>
            <w:vAlign w:val="center"/>
          </w:tcPr>
          <w:p>
            <w:pPr>
              <w:pStyle w:val="TableContents"/>
              <w:bidi w:val="0"/>
              <w:spacing w:before="0" w:after="283"/>
              <w:jc w:val="left"/>
              <w:rPr/>
            </w:pPr>
            <w:r>
              <w:rPr/>
              <w:t xml:space="preserve">975 / km </w:t>
            </w:r>
          </w:p>
        </w:tc>
        <w:tc>
          <w:tcPr>
            <w:tcW w:w="1681" w:type="dxa"/>
            <w:tcBorders/>
            <w:vAlign w:val="center"/>
          </w:tcPr>
          <w:p>
            <w:pPr>
              <w:pStyle w:val="TableContents"/>
              <w:bidi w:val="0"/>
              <w:spacing w:before="0" w:after="283"/>
              <w:jc w:val="left"/>
              <w:rPr/>
            </w:pPr>
            <w:r>
              <w:rPr/>
              <w:t xml:space="preserve">45 ° 47 ′ 19''' N 108 ° 33 ′ 00'' W </w:t>
            </w:r>
            <w:r>
              <w:rPr/>
              <w:t xml:space="preserve">/ </w:t>
            </w:r>
            <w:r>
              <w:rPr/>
              <w:t xml:space="preserve">45.7885 ° N 108.5499 ° W </w:t>
            </w:r>
            <w:r>
              <w:rPr/>
              <w:t xml:space="preserve">/ 45.7885;-108.5499 </w:t>
            </w:r>
            <w:r>
              <w:rPr/>
              <w:t xml:space="preserve">(</w:t>
            </w:r>
            <w:r>
              <w:rPr/>
              <w:t xml:space="preserve">Billings) (Billings) </w:t>
            </w:r>
          </w:p>
        </w:tc>
      </w:tr>
      <w:tr>
        <w:trPr/>
        <w:tc>
          <w:tcPr>
            <w:tcW w:w="616" w:type="dxa"/>
            <w:tcBorders/>
            <w:vAlign w:val="center"/>
          </w:tcPr>
          <w:p>
            <w:pPr>
              <w:pStyle w:val="TableContents"/>
              <w:bidi w:val="0"/>
              <w:spacing w:before="0" w:after="283"/>
              <w:jc w:val="left"/>
              <w:rPr/>
            </w:pPr>
            <w:r>
              <w:rPr/>
              <w:t xml:space="preserve">276 </w:t>
            </w:r>
          </w:p>
        </w:tc>
        <w:tc>
          <w:tcPr>
            <w:tcW w:w="1426" w:type="dxa"/>
            <w:tcBorders/>
            <w:vAlign w:val="center"/>
          </w:tcPr>
          <w:p>
            <w:pPr>
              <w:pStyle w:val="TableContents"/>
              <w:bidi w:val="0"/>
              <w:spacing w:before="0" w:after="283"/>
              <w:jc w:val="left"/>
              <w:rPr/>
            </w:pPr>
            <w:r>
              <w:rPr/>
              <w:t xml:space="preserve">Waterbury </w:t>
            </w:r>
          </w:p>
        </w:tc>
        <w:tc>
          <w:tcPr>
            <w:tcW w:w="1456" w:type="dxa"/>
            <w:tcBorders/>
            <w:vAlign w:val="center"/>
          </w:tcPr>
          <w:p>
            <w:pPr>
              <w:pStyle w:val="TableContents"/>
              <w:bidi w:val="0"/>
              <w:spacing w:before="0" w:after="283"/>
              <w:jc w:val="left"/>
              <w:rPr/>
            </w:pPr>
            <w:r>
              <w:rPr/>
              <w:t xml:space="preserve">Connecticut </w:t>
            </w:r>
          </w:p>
        </w:tc>
        <w:tc>
          <w:tcPr>
            <w:tcW w:w="1066" w:type="dxa"/>
            <w:tcBorders/>
            <w:vAlign w:val="center"/>
          </w:tcPr>
          <w:p>
            <w:pPr>
              <w:pStyle w:val="TableContents"/>
              <w:bidi w:val="0"/>
              <w:spacing w:before="0" w:after="283"/>
              <w:jc w:val="left"/>
              <w:rPr/>
            </w:pPr>
            <w:r>
              <w:rPr/>
              <w:t xml:space="preserve">108,629 </w:t>
            </w:r>
          </w:p>
        </w:tc>
        <w:tc>
          <w:tcPr>
            <w:tcW w:w="1066" w:type="dxa"/>
            <w:tcBorders/>
            <w:vAlign w:val="center"/>
          </w:tcPr>
          <w:p>
            <w:pPr>
              <w:pStyle w:val="TableContents"/>
              <w:bidi w:val="0"/>
              <w:spacing w:before="0" w:after="283"/>
              <w:jc w:val="left"/>
              <w:rPr/>
            </w:pPr>
            <w:r>
              <w:rPr/>
              <w:t xml:space="preserve">110,366 </w:t>
            </w:r>
          </w:p>
        </w:tc>
        <w:tc>
          <w:tcPr>
            <w:tcW w:w="2386" w:type="dxa"/>
            <w:tcBorders/>
            <w:vAlign w:val="center"/>
          </w:tcPr>
          <w:p>
            <w:pPr>
              <w:pStyle w:val="TableContents"/>
              <w:bidi w:val="0"/>
              <w:spacing w:before="0" w:after="283"/>
              <w:jc w:val="left"/>
              <w:rPr/>
            </w:pPr>
            <w:r>
              <w:rPr/>
              <w:t xml:space="preserve">2999842614573328740 ♠ - 1.57% </w:t>
            </w:r>
          </w:p>
        </w:tc>
        <w:tc>
          <w:tcPr>
            <w:tcW w:w="1006" w:type="dxa"/>
            <w:tcBorders/>
            <w:vAlign w:val="center"/>
          </w:tcPr>
          <w:p>
            <w:pPr>
              <w:pStyle w:val="TableContents"/>
              <w:bidi w:val="0"/>
              <w:spacing w:before="0" w:after="283"/>
              <w:jc w:val="left"/>
              <w:rPr/>
            </w:pPr>
            <w:r>
              <w:rPr/>
              <w:t xml:space="preserve">28,5 neliömetriä </w:t>
            </w:r>
          </w:p>
        </w:tc>
        <w:tc>
          <w:tcPr>
            <w:tcW w:w="826" w:type="dxa"/>
            <w:tcBorders/>
            <w:vAlign w:val="center"/>
          </w:tcPr>
          <w:p>
            <w:pPr>
              <w:pStyle w:val="TableContents"/>
              <w:bidi w:val="0"/>
              <w:spacing w:before="0" w:after="283"/>
              <w:jc w:val="left"/>
              <w:rPr/>
            </w:pPr>
            <w:r>
              <w:rPr/>
              <w:t xml:space="preserve">73,8 km </w:t>
            </w:r>
          </w:p>
        </w:tc>
        <w:tc>
          <w:tcPr>
            <w:tcW w:w="766" w:type="dxa"/>
            <w:tcBorders/>
            <w:vAlign w:val="center"/>
          </w:tcPr>
          <w:p>
            <w:pPr>
              <w:pStyle w:val="TableContents"/>
              <w:bidi w:val="0"/>
              <w:spacing w:before="0" w:after="283"/>
              <w:jc w:val="left"/>
              <w:rPr/>
            </w:pPr>
            <w:r>
              <w:rPr/>
              <w:t xml:space="preserve">3,799 / sq mi </w:t>
            </w:r>
          </w:p>
        </w:tc>
        <w:tc>
          <w:tcPr>
            <w:tcW w:w="766" w:type="dxa"/>
            <w:tcBorders/>
            <w:vAlign w:val="center"/>
          </w:tcPr>
          <w:p>
            <w:pPr>
              <w:pStyle w:val="TableContents"/>
              <w:bidi w:val="0"/>
              <w:spacing w:before="0" w:after="283"/>
              <w:jc w:val="left"/>
              <w:rPr/>
            </w:pPr>
            <w:r>
              <w:rPr/>
              <w:t xml:space="preserve">1,467 / km </w:t>
            </w:r>
          </w:p>
        </w:tc>
        <w:tc>
          <w:tcPr>
            <w:tcW w:w="1681" w:type="dxa"/>
            <w:tcBorders/>
            <w:vAlign w:val="center"/>
          </w:tcPr>
          <w:p>
            <w:pPr>
              <w:pStyle w:val="TableContents"/>
              <w:bidi w:val="0"/>
              <w:spacing w:before="0" w:after="283"/>
              <w:jc w:val="left"/>
              <w:rPr/>
            </w:pPr>
            <w:r>
              <w:rPr/>
              <w:t xml:space="preserve">41 ° 33 ′ 31''' N 73 ° 02 ′ 12'' W </w:t>
            </w:r>
            <w:r>
              <w:rPr/>
              <w:t xml:space="preserve">/ </w:t>
            </w:r>
            <w:r>
              <w:rPr/>
              <w:t xml:space="preserve">41.5585 ° N 73.0367 ° W </w:t>
            </w:r>
            <w:r>
              <w:rPr/>
              <w:t xml:space="preserve">/ 41.5585;-73.0367 </w:t>
            </w:r>
            <w:r>
              <w:rPr/>
              <w:t xml:space="preserve">(</w:t>
            </w:r>
            <w:r>
              <w:rPr/>
              <w:t xml:space="preserve">Waterbury) </w:t>
            </w:r>
          </w:p>
        </w:tc>
      </w:tr>
      <w:tr>
        <w:trPr/>
        <w:tc>
          <w:tcPr>
            <w:tcW w:w="616" w:type="dxa"/>
            <w:tcBorders/>
            <w:vAlign w:val="center"/>
          </w:tcPr>
          <w:p>
            <w:pPr>
              <w:pStyle w:val="TableContents"/>
              <w:bidi w:val="0"/>
              <w:spacing w:before="0" w:after="283"/>
              <w:jc w:val="left"/>
              <w:rPr/>
            </w:pPr>
            <w:r>
              <w:rPr/>
              <w:t xml:space="preserve">277 </w:t>
            </w:r>
          </w:p>
        </w:tc>
        <w:tc>
          <w:tcPr>
            <w:tcW w:w="1426" w:type="dxa"/>
            <w:tcBorders/>
            <w:vAlign w:val="center"/>
          </w:tcPr>
          <w:p>
            <w:pPr>
              <w:pStyle w:val="TableContents"/>
              <w:bidi w:val="0"/>
              <w:spacing w:before="0" w:after="283"/>
              <w:jc w:val="left"/>
              <w:rPr/>
            </w:pPr>
            <w:r>
              <w:rPr/>
              <w:t xml:space="preserve">Broken Arrow </w:t>
            </w:r>
          </w:p>
        </w:tc>
        <w:tc>
          <w:tcPr>
            <w:tcW w:w="1456" w:type="dxa"/>
            <w:tcBorders/>
            <w:vAlign w:val="center"/>
          </w:tcPr>
          <w:p>
            <w:pPr>
              <w:pStyle w:val="TableContents"/>
              <w:bidi w:val="0"/>
              <w:spacing w:before="0" w:after="283"/>
              <w:jc w:val="left"/>
              <w:rPr/>
            </w:pPr>
            <w:r>
              <w:rPr/>
              <w:t xml:space="preserve">Oklahoma </w:t>
            </w:r>
          </w:p>
        </w:tc>
        <w:tc>
          <w:tcPr>
            <w:tcW w:w="1066" w:type="dxa"/>
            <w:tcBorders/>
            <w:vAlign w:val="center"/>
          </w:tcPr>
          <w:p>
            <w:pPr>
              <w:pStyle w:val="TableContents"/>
              <w:bidi w:val="0"/>
              <w:spacing w:before="0" w:after="283"/>
              <w:jc w:val="left"/>
              <w:rPr/>
            </w:pPr>
            <w:r>
              <w:rPr/>
              <w:t xml:space="preserve">108,303 </w:t>
            </w:r>
          </w:p>
        </w:tc>
        <w:tc>
          <w:tcPr>
            <w:tcW w:w="1066" w:type="dxa"/>
            <w:tcBorders/>
            <w:vAlign w:val="center"/>
          </w:tcPr>
          <w:p>
            <w:pPr>
              <w:pStyle w:val="TableContents"/>
              <w:bidi w:val="0"/>
              <w:spacing w:before="0" w:after="283"/>
              <w:jc w:val="left"/>
              <w:rPr/>
            </w:pPr>
            <w:r>
              <w:rPr/>
              <w:t xml:space="preserve">98,850 </w:t>
            </w:r>
          </w:p>
        </w:tc>
        <w:tc>
          <w:tcPr>
            <w:tcW w:w="2386" w:type="dxa"/>
            <w:tcBorders/>
            <w:vAlign w:val="center"/>
          </w:tcPr>
          <w:p>
            <w:pPr>
              <w:pStyle w:val="TableContents"/>
              <w:bidi w:val="0"/>
              <w:spacing w:before="0" w:after="283"/>
              <w:jc w:val="left"/>
              <w:rPr/>
            </w:pPr>
            <w:r>
              <w:rPr/>
              <w:t xml:space="preserve">+ 9.56% </w:t>
            </w:r>
          </w:p>
        </w:tc>
        <w:tc>
          <w:tcPr>
            <w:tcW w:w="1006" w:type="dxa"/>
            <w:tcBorders/>
            <w:vAlign w:val="center"/>
          </w:tcPr>
          <w:p>
            <w:pPr>
              <w:pStyle w:val="TableContents"/>
              <w:bidi w:val="0"/>
              <w:spacing w:before="0" w:after="283"/>
              <w:jc w:val="left"/>
              <w:rPr/>
            </w:pPr>
            <w:r>
              <w:rPr/>
              <w:t xml:space="preserve">61,7 neliömetriä </w:t>
            </w:r>
          </w:p>
        </w:tc>
        <w:tc>
          <w:tcPr>
            <w:tcW w:w="826" w:type="dxa"/>
            <w:tcBorders/>
            <w:vAlign w:val="center"/>
          </w:tcPr>
          <w:p>
            <w:pPr>
              <w:pStyle w:val="TableContents"/>
              <w:bidi w:val="0"/>
              <w:spacing w:before="0" w:after="283"/>
              <w:jc w:val="left"/>
              <w:rPr/>
            </w:pPr>
            <w:r>
              <w:rPr/>
              <w:t xml:space="preserve">159,8 km </w:t>
            </w:r>
          </w:p>
        </w:tc>
        <w:tc>
          <w:tcPr>
            <w:tcW w:w="766" w:type="dxa"/>
            <w:tcBorders/>
            <w:vAlign w:val="center"/>
          </w:tcPr>
          <w:p>
            <w:pPr>
              <w:pStyle w:val="TableContents"/>
              <w:bidi w:val="0"/>
              <w:spacing w:before="0" w:after="283"/>
              <w:jc w:val="left"/>
              <w:rPr/>
            </w:pPr>
            <w:r>
              <w:rPr/>
              <w:t xml:space="preserve">1,741 / neliömetri </w:t>
            </w:r>
          </w:p>
        </w:tc>
        <w:tc>
          <w:tcPr>
            <w:tcW w:w="766" w:type="dxa"/>
            <w:tcBorders/>
            <w:vAlign w:val="center"/>
          </w:tcPr>
          <w:p>
            <w:pPr>
              <w:pStyle w:val="TableContents"/>
              <w:bidi w:val="0"/>
              <w:spacing w:before="0" w:after="283"/>
              <w:jc w:val="left"/>
              <w:rPr/>
            </w:pPr>
            <w:r>
              <w:rPr/>
              <w:t xml:space="preserve">672 / km </w:t>
            </w:r>
          </w:p>
        </w:tc>
        <w:tc>
          <w:tcPr>
            <w:tcW w:w="1681" w:type="dxa"/>
            <w:tcBorders/>
            <w:vAlign w:val="center"/>
          </w:tcPr>
          <w:p>
            <w:pPr>
              <w:pStyle w:val="TableContents"/>
              <w:bidi w:val="0"/>
              <w:spacing w:before="0" w:after="283"/>
              <w:jc w:val="left"/>
              <w:rPr/>
            </w:pPr>
            <w:r>
              <w:rPr/>
              <w:t xml:space="preserve">36 ° 02 ′ 11'' N 95 ° 46 ′ 52'' W </w:t>
            </w:r>
            <w:r>
              <w:rPr/>
              <w:t xml:space="preserve">/ </w:t>
            </w:r>
            <w:r>
              <w:rPr/>
              <w:t xml:space="preserve">36,0365 ° N 95,7810 ° W </w:t>
            </w:r>
            <w:r>
              <w:rPr/>
              <w:t xml:space="preserve">/ 36,0365;-95,7810 </w:t>
            </w:r>
            <w:r>
              <w:rPr/>
              <w:t xml:space="preserve">(</w:t>
            </w:r>
            <w:r>
              <w:rPr/>
              <w:t xml:space="preserve">Broken Arrow) </w:t>
            </w:r>
          </w:p>
        </w:tc>
      </w:tr>
      <w:tr>
        <w:trPr/>
        <w:tc>
          <w:tcPr>
            <w:tcW w:w="616" w:type="dxa"/>
            <w:tcBorders/>
            <w:vAlign w:val="center"/>
          </w:tcPr>
          <w:p>
            <w:pPr>
              <w:pStyle w:val="TableContents"/>
              <w:bidi w:val="0"/>
              <w:spacing w:before="0" w:after="283"/>
              <w:jc w:val="left"/>
              <w:rPr/>
            </w:pPr>
            <w:r>
              <w:rPr/>
              <w:t xml:space="preserve">278 </w:t>
            </w:r>
          </w:p>
        </w:tc>
        <w:tc>
          <w:tcPr>
            <w:tcW w:w="1426" w:type="dxa"/>
            <w:tcBorders/>
            <w:vAlign w:val="center"/>
          </w:tcPr>
          <w:p>
            <w:pPr>
              <w:pStyle w:val="TableContents"/>
              <w:bidi w:val="0"/>
              <w:spacing w:before="0" w:after="283"/>
              <w:jc w:val="left"/>
              <w:rPr/>
            </w:pPr>
            <w:r>
              <w:rPr/>
              <w:t xml:space="preserve">Lakeland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108,054 </w:t>
            </w:r>
          </w:p>
        </w:tc>
        <w:tc>
          <w:tcPr>
            <w:tcW w:w="1066" w:type="dxa"/>
            <w:tcBorders/>
            <w:vAlign w:val="center"/>
          </w:tcPr>
          <w:p>
            <w:pPr>
              <w:pStyle w:val="TableContents"/>
              <w:bidi w:val="0"/>
              <w:spacing w:before="0" w:after="283"/>
              <w:jc w:val="left"/>
              <w:rPr/>
            </w:pPr>
            <w:r>
              <w:rPr/>
              <w:t xml:space="preserve">97,422 </w:t>
            </w:r>
          </w:p>
        </w:tc>
        <w:tc>
          <w:tcPr>
            <w:tcW w:w="2386" w:type="dxa"/>
            <w:tcBorders/>
            <w:vAlign w:val="center"/>
          </w:tcPr>
          <w:p>
            <w:pPr>
              <w:pStyle w:val="TableContents"/>
              <w:bidi w:val="0"/>
              <w:spacing w:before="0" w:after="283"/>
              <w:jc w:val="left"/>
              <w:rPr/>
            </w:pPr>
            <w:r>
              <w:rPr/>
              <w:t xml:space="preserve">+ 10.91% </w:t>
            </w:r>
          </w:p>
        </w:tc>
        <w:tc>
          <w:tcPr>
            <w:tcW w:w="1006" w:type="dxa"/>
            <w:tcBorders/>
            <w:vAlign w:val="center"/>
          </w:tcPr>
          <w:p>
            <w:pPr>
              <w:pStyle w:val="TableContents"/>
              <w:bidi w:val="0"/>
              <w:spacing w:before="0" w:after="283"/>
              <w:jc w:val="left"/>
              <w:rPr/>
            </w:pPr>
            <w:r>
              <w:rPr/>
              <w:t xml:space="preserve">65,9 neliömetriä </w:t>
            </w:r>
          </w:p>
        </w:tc>
        <w:tc>
          <w:tcPr>
            <w:tcW w:w="826" w:type="dxa"/>
            <w:tcBorders/>
            <w:vAlign w:val="center"/>
          </w:tcPr>
          <w:p>
            <w:pPr>
              <w:pStyle w:val="TableContents"/>
              <w:bidi w:val="0"/>
              <w:spacing w:before="0" w:after="283"/>
              <w:jc w:val="left"/>
              <w:rPr/>
            </w:pPr>
            <w:r>
              <w:rPr/>
              <w:t xml:space="preserve">170,7 km </w:t>
            </w:r>
          </w:p>
        </w:tc>
        <w:tc>
          <w:tcPr>
            <w:tcW w:w="766" w:type="dxa"/>
            <w:tcBorders/>
            <w:vAlign w:val="center"/>
          </w:tcPr>
          <w:p>
            <w:pPr>
              <w:pStyle w:val="TableContents"/>
              <w:bidi w:val="0"/>
              <w:spacing w:before="0" w:after="283"/>
              <w:jc w:val="left"/>
              <w:rPr/>
            </w:pPr>
            <w:r>
              <w:rPr/>
              <w:t xml:space="preserve">1,615 / neliömetriä </w:t>
            </w:r>
          </w:p>
        </w:tc>
        <w:tc>
          <w:tcPr>
            <w:tcW w:w="766" w:type="dxa"/>
            <w:tcBorders/>
            <w:vAlign w:val="center"/>
          </w:tcPr>
          <w:p>
            <w:pPr>
              <w:pStyle w:val="TableContents"/>
              <w:bidi w:val="0"/>
              <w:spacing w:before="0" w:after="283"/>
              <w:jc w:val="left"/>
              <w:rPr/>
            </w:pPr>
            <w:r>
              <w:rPr/>
              <w:t xml:space="preserve">624 / km </w:t>
            </w:r>
          </w:p>
        </w:tc>
        <w:tc>
          <w:tcPr>
            <w:tcW w:w="1681" w:type="dxa"/>
            <w:tcBorders/>
            <w:vAlign w:val="center"/>
          </w:tcPr>
          <w:p>
            <w:pPr>
              <w:pStyle w:val="TableContents"/>
              <w:bidi w:val="0"/>
              <w:spacing w:before="0" w:after="283"/>
              <w:jc w:val="left"/>
              <w:rPr/>
            </w:pPr>
            <w:r>
              <w:rPr/>
              <w:t xml:space="preserve">28 ° 03 ′ 20'' N 81 ° 57 ′ 18'' W </w:t>
            </w:r>
            <w:r>
              <w:rPr/>
              <w:t xml:space="preserve">/ </w:t>
            </w:r>
            <w:r>
              <w:rPr/>
              <w:t xml:space="preserve">28.0555 ° N 81.9549 ° W </w:t>
            </w:r>
            <w:r>
              <w:rPr/>
              <w:t xml:space="preserve">/ 28.0555;-81.9549 </w:t>
            </w:r>
            <w:r>
              <w:rPr/>
              <w:t xml:space="preserve">(</w:t>
            </w:r>
            <w:r>
              <w:rPr/>
              <w:t xml:space="preserve">Lakeland) </w:t>
            </w:r>
          </w:p>
        </w:tc>
      </w:tr>
      <w:tr>
        <w:trPr/>
        <w:tc>
          <w:tcPr>
            <w:tcW w:w="616" w:type="dxa"/>
            <w:tcBorders/>
            <w:vAlign w:val="center"/>
          </w:tcPr>
          <w:p>
            <w:pPr>
              <w:pStyle w:val="TableContents"/>
              <w:bidi w:val="0"/>
              <w:spacing w:before="0" w:after="283"/>
              <w:jc w:val="left"/>
              <w:rPr/>
            </w:pPr>
            <w:r>
              <w:rPr/>
              <w:t xml:space="preserve">279 </w:t>
            </w:r>
          </w:p>
        </w:tc>
        <w:tc>
          <w:tcPr>
            <w:tcW w:w="1426" w:type="dxa"/>
            <w:tcBorders/>
            <w:vAlign w:val="center"/>
          </w:tcPr>
          <w:p>
            <w:pPr>
              <w:pStyle w:val="TableContents"/>
              <w:bidi w:val="0"/>
              <w:spacing w:before="0" w:after="283"/>
              <w:jc w:val="left"/>
              <w:rPr/>
            </w:pPr>
            <w:r>
              <w:rPr/>
              <w:t xml:space="preserve">West Covina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107,598 </w:t>
            </w:r>
          </w:p>
        </w:tc>
        <w:tc>
          <w:tcPr>
            <w:tcW w:w="1066" w:type="dxa"/>
            <w:tcBorders/>
            <w:vAlign w:val="center"/>
          </w:tcPr>
          <w:p>
            <w:pPr>
              <w:pStyle w:val="TableContents"/>
              <w:bidi w:val="0"/>
              <w:spacing w:before="0" w:after="283"/>
              <w:jc w:val="left"/>
              <w:rPr/>
            </w:pPr>
            <w:r>
              <w:rPr/>
              <w:t xml:space="preserve">106,098 </w:t>
            </w:r>
          </w:p>
        </w:tc>
        <w:tc>
          <w:tcPr>
            <w:tcW w:w="2386" w:type="dxa"/>
            <w:tcBorders/>
            <w:vAlign w:val="center"/>
          </w:tcPr>
          <w:p>
            <w:pPr>
              <w:pStyle w:val="TableContents"/>
              <w:bidi w:val="0"/>
              <w:spacing w:before="0" w:after="283"/>
              <w:jc w:val="left"/>
              <w:rPr/>
            </w:pPr>
            <w:r>
              <w:rPr/>
              <w:t xml:space="preserve">+ 1.41% </w:t>
            </w:r>
          </w:p>
        </w:tc>
        <w:tc>
          <w:tcPr>
            <w:tcW w:w="1006" w:type="dxa"/>
            <w:tcBorders/>
            <w:vAlign w:val="center"/>
          </w:tcPr>
          <w:p>
            <w:pPr>
              <w:pStyle w:val="TableContents"/>
              <w:bidi w:val="0"/>
              <w:spacing w:before="0" w:after="283"/>
              <w:jc w:val="left"/>
              <w:rPr/>
            </w:pPr>
            <w:r>
              <w:rPr/>
              <w:t xml:space="preserve">16.0 sq mi </w:t>
            </w:r>
          </w:p>
        </w:tc>
        <w:tc>
          <w:tcPr>
            <w:tcW w:w="826" w:type="dxa"/>
            <w:tcBorders/>
            <w:vAlign w:val="center"/>
          </w:tcPr>
          <w:p>
            <w:pPr>
              <w:pStyle w:val="TableContents"/>
              <w:bidi w:val="0"/>
              <w:spacing w:before="0" w:after="283"/>
              <w:jc w:val="left"/>
              <w:rPr/>
            </w:pPr>
            <w:r>
              <w:rPr/>
              <w:t xml:space="preserve">41,4 km </w:t>
            </w:r>
          </w:p>
        </w:tc>
        <w:tc>
          <w:tcPr>
            <w:tcW w:w="766" w:type="dxa"/>
            <w:tcBorders/>
            <w:vAlign w:val="center"/>
          </w:tcPr>
          <w:p>
            <w:pPr>
              <w:pStyle w:val="TableContents"/>
              <w:bidi w:val="0"/>
              <w:spacing w:before="0" w:after="283"/>
              <w:jc w:val="left"/>
              <w:rPr/>
            </w:pPr>
            <w:r>
              <w:rPr/>
              <w:t xml:space="preserve">6 740 / neliömetri </w:t>
            </w:r>
          </w:p>
        </w:tc>
        <w:tc>
          <w:tcPr>
            <w:tcW w:w="766" w:type="dxa"/>
            <w:tcBorders/>
            <w:vAlign w:val="center"/>
          </w:tcPr>
          <w:p>
            <w:pPr>
              <w:pStyle w:val="TableContents"/>
              <w:bidi w:val="0"/>
              <w:spacing w:before="0" w:after="283"/>
              <w:jc w:val="left"/>
              <w:rPr/>
            </w:pPr>
            <w:r>
              <w:rPr/>
              <w:t xml:space="preserve">2,600 / km </w:t>
            </w:r>
          </w:p>
        </w:tc>
        <w:tc>
          <w:tcPr>
            <w:tcW w:w="1681" w:type="dxa"/>
            <w:tcBorders/>
            <w:vAlign w:val="center"/>
          </w:tcPr>
          <w:p>
            <w:pPr>
              <w:pStyle w:val="TableContents"/>
              <w:bidi w:val="0"/>
              <w:spacing w:before="0" w:after="283"/>
              <w:jc w:val="left"/>
              <w:rPr/>
            </w:pPr>
            <w:r>
              <w:rPr/>
              <w:t xml:space="preserve">34 ° 03 ′ 21'' N 117 ° 54 ′ 36'' W </w:t>
            </w:r>
            <w:r>
              <w:rPr/>
              <w:t xml:space="preserve">/ </w:t>
            </w:r>
            <w:r>
              <w:rPr/>
              <w:t xml:space="preserve">34.0559 ° N 117.9099 ° W </w:t>
            </w:r>
            <w:r>
              <w:rPr/>
              <w:t xml:space="preserve">/ 34.0559;-117.9099 </w:t>
            </w:r>
            <w:r>
              <w:rPr/>
              <w:t xml:space="preserve">(</w:t>
            </w:r>
            <w:r>
              <w:rPr/>
              <w:t xml:space="preserve">West Covina) </w:t>
            </w:r>
          </w:p>
        </w:tc>
      </w:tr>
      <w:tr>
        <w:trPr/>
        <w:tc>
          <w:tcPr>
            <w:tcW w:w="616" w:type="dxa"/>
            <w:tcBorders/>
            <w:vAlign w:val="center"/>
          </w:tcPr>
          <w:p>
            <w:pPr>
              <w:pStyle w:val="TableContents"/>
              <w:bidi w:val="0"/>
              <w:spacing w:before="0" w:after="283"/>
              <w:jc w:val="left"/>
              <w:rPr/>
            </w:pPr>
            <w:r>
              <w:rPr/>
              <w:t xml:space="preserve">280 </w:t>
            </w:r>
          </w:p>
        </w:tc>
        <w:tc>
          <w:tcPr>
            <w:tcW w:w="1426" w:type="dxa"/>
            <w:tcBorders/>
            <w:vAlign w:val="center"/>
          </w:tcPr>
          <w:p>
            <w:pPr>
              <w:pStyle w:val="TableContents"/>
              <w:bidi w:val="0"/>
              <w:spacing w:before="0" w:after="283"/>
              <w:jc w:val="left"/>
              <w:rPr/>
            </w:pPr>
            <w:r>
              <w:rPr/>
              <w:t xml:space="preserve">Boulder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107,125 </w:t>
            </w:r>
          </w:p>
        </w:tc>
        <w:tc>
          <w:tcPr>
            <w:tcW w:w="1066" w:type="dxa"/>
            <w:tcBorders/>
            <w:vAlign w:val="center"/>
          </w:tcPr>
          <w:p>
            <w:pPr>
              <w:pStyle w:val="TableContents"/>
              <w:bidi w:val="0"/>
              <w:spacing w:before="0" w:after="283"/>
              <w:jc w:val="left"/>
              <w:rPr/>
            </w:pPr>
            <w:r>
              <w:rPr/>
              <w:t xml:space="preserve">97,385 </w:t>
            </w:r>
          </w:p>
        </w:tc>
        <w:tc>
          <w:tcPr>
            <w:tcW w:w="2386" w:type="dxa"/>
            <w:tcBorders/>
            <w:vAlign w:val="center"/>
          </w:tcPr>
          <w:p>
            <w:pPr>
              <w:pStyle w:val="TableContents"/>
              <w:bidi w:val="0"/>
              <w:spacing w:before="0" w:after="283"/>
              <w:jc w:val="left"/>
              <w:rPr/>
            </w:pPr>
            <w:r>
              <w:rPr/>
              <w:t xml:space="preserve">+ 10.00% </w:t>
            </w:r>
          </w:p>
        </w:tc>
        <w:tc>
          <w:tcPr>
            <w:tcW w:w="1006" w:type="dxa"/>
            <w:tcBorders/>
            <w:vAlign w:val="center"/>
          </w:tcPr>
          <w:p>
            <w:pPr>
              <w:pStyle w:val="TableContents"/>
              <w:bidi w:val="0"/>
              <w:spacing w:before="0" w:after="283"/>
              <w:jc w:val="left"/>
              <w:rPr/>
            </w:pPr>
            <w:r>
              <w:rPr/>
              <w:t xml:space="preserve">24,8 neliömetriä </w:t>
            </w:r>
          </w:p>
        </w:tc>
        <w:tc>
          <w:tcPr>
            <w:tcW w:w="826" w:type="dxa"/>
            <w:tcBorders/>
            <w:vAlign w:val="center"/>
          </w:tcPr>
          <w:p>
            <w:pPr>
              <w:pStyle w:val="TableContents"/>
              <w:bidi w:val="0"/>
              <w:spacing w:before="0" w:after="283"/>
              <w:jc w:val="left"/>
              <w:rPr/>
            </w:pPr>
            <w:r>
              <w:rPr/>
              <w:t xml:space="preserve">64,2 km </w:t>
            </w:r>
          </w:p>
        </w:tc>
        <w:tc>
          <w:tcPr>
            <w:tcW w:w="766" w:type="dxa"/>
            <w:tcBorders/>
            <w:vAlign w:val="center"/>
          </w:tcPr>
          <w:p>
            <w:pPr>
              <w:pStyle w:val="TableContents"/>
              <w:bidi w:val="0"/>
              <w:spacing w:before="0" w:after="283"/>
              <w:jc w:val="left"/>
              <w:rPr/>
            </w:pPr>
            <w:r>
              <w:rPr/>
              <w:t xml:space="preserve">4 358 / neliömetriä </w:t>
            </w:r>
          </w:p>
        </w:tc>
        <w:tc>
          <w:tcPr>
            <w:tcW w:w="766" w:type="dxa"/>
            <w:tcBorders/>
            <w:vAlign w:val="center"/>
          </w:tcPr>
          <w:p>
            <w:pPr>
              <w:pStyle w:val="TableContents"/>
              <w:bidi w:val="0"/>
              <w:spacing w:before="0" w:after="283"/>
              <w:jc w:val="left"/>
              <w:rPr/>
            </w:pPr>
            <w:r>
              <w:rPr/>
              <w:t xml:space="preserve">1,683 / km </w:t>
            </w:r>
          </w:p>
        </w:tc>
        <w:tc>
          <w:tcPr>
            <w:tcW w:w="1681" w:type="dxa"/>
            <w:tcBorders/>
            <w:vAlign w:val="center"/>
          </w:tcPr>
          <w:p>
            <w:pPr>
              <w:pStyle w:val="TableContents"/>
              <w:bidi w:val="0"/>
              <w:spacing w:before="0" w:after="283"/>
              <w:jc w:val="left"/>
              <w:rPr/>
            </w:pPr>
            <w:r>
              <w:rPr/>
              <w:t xml:space="preserve">40 ° 01 ′ 37'' N 105 ° 15 ′ 07'' W </w:t>
            </w:r>
            <w:r>
              <w:rPr/>
              <w:t xml:space="preserve">/ </w:t>
            </w:r>
            <w:r>
              <w:rPr/>
              <w:t xml:space="preserve">40.0270 ° N 105.2519 ° W </w:t>
            </w:r>
            <w:r>
              <w:rPr/>
              <w:t xml:space="preserve">/ 40.0270;-105.2519 </w:t>
            </w:r>
            <w:r>
              <w:rPr/>
              <w:t xml:space="preserve">(</w:t>
            </w:r>
            <w:r>
              <w:rPr/>
              <w:t xml:space="preserve">Boulder) </w:t>
            </w:r>
            <w:r>
              <w:rPr/>
              <w:t xml:space="preserve">(</w:t>
            </w:r>
            <w:r>
              <w:rPr/>
              <w:t xml:space="preserve">Boulder) </w:t>
            </w:r>
          </w:p>
        </w:tc>
      </w:tr>
      <w:tr>
        <w:trPr/>
        <w:tc>
          <w:tcPr>
            <w:tcW w:w="616" w:type="dxa"/>
            <w:tcBorders/>
            <w:vAlign w:val="center"/>
          </w:tcPr>
          <w:p>
            <w:pPr>
              <w:pStyle w:val="TableContents"/>
              <w:bidi w:val="0"/>
              <w:spacing w:before="0" w:after="283"/>
              <w:jc w:val="left"/>
              <w:rPr/>
            </w:pPr>
            <w:r>
              <w:rPr/>
              <w:t xml:space="preserve">281 </w:t>
            </w:r>
          </w:p>
        </w:tc>
        <w:tc>
          <w:tcPr>
            <w:tcW w:w="1426" w:type="dxa"/>
            <w:tcBorders/>
            <w:vAlign w:val="center"/>
          </w:tcPr>
          <w:p>
            <w:pPr>
              <w:pStyle w:val="TableContents"/>
              <w:bidi w:val="0"/>
              <w:spacing w:before="0" w:after="283"/>
              <w:jc w:val="left"/>
              <w:rPr/>
            </w:pPr>
            <w:r>
              <w:rPr/>
              <w:t xml:space="preserve">Daly City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107,074 </w:t>
            </w:r>
          </w:p>
        </w:tc>
        <w:tc>
          <w:tcPr>
            <w:tcW w:w="1066" w:type="dxa"/>
            <w:tcBorders/>
            <w:vAlign w:val="center"/>
          </w:tcPr>
          <w:p>
            <w:pPr>
              <w:pStyle w:val="TableContents"/>
              <w:bidi w:val="0"/>
              <w:spacing w:before="0" w:after="283"/>
              <w:jc w:val="left"/>
              <w:rPr/>
            </w:pPr>
            <w:r>
              <w:rPr/>
              <w:t xml:space="preserve">101,123 </w:t>
            </w:r>
          </w:p>
        </w:tc>
        <w:tc>
          <w:tcPr>
            <w:tcW w:w="2386" w:type="dxa"/>
            <w:tcBorders/>
            <w:vAlign w:val="center"/>
          </w:tcPr>
          <w:p>
            <w:pPr>
              <w:pStyle w:val="TableContents"/>
              <w:bidi w:val="0"/>
              <w:spacing w:before="0" w:after="283"/>
              <w:jc w:val="left"/>
              <w:rPr/>
            </w:pPr>
            <w:r>
              <w:rPr/>
              <w:t xml:space="preserve">+ 5.88% </w:t>
            </w:r>
          </w:p>
        </w:tc>
        <w:tc>
          <w:tcPr>
            <w:tcW w:w="1006" w:type="dxa"/>
            <w:tcBorders/>
            <w:vAlign w:val="center"/>
          </w:tcPr>
          <w:p>
            <w:pPr>
              <w:pStyle w:val="TableContents"/>
              <w:bidi w:val="0"/>
              <w:spacing w:before="0" w:after="283"/>
              <w:jc w:val="left"/>
              <w:rPr/>
            </w:pPr>
            <w:r>
              <w:rPr/>
              <w:t xml:space="preserve">7,6 neliömetriä </w:t>
            </w:r>
          </w:p>
        </w:tc>
        <w:tc>
          <w:tcPr>
            <w:tcW w:w="826" w:type="dxa"/>
            <w:tcBorders/>
            <w:vAlign w:val="center"/>
          </w:tcPr>
          <w:p>
            <w:pPr>
              <w:pStyle w:val="TableContents"/>
              <w:bidi w:val="0"/>
              <w:spacing w:before="0" w:after="283"/>
              <w:jc w:val="left"/>
              <w:rPr/>
            </w:pPr>
            <w:r>
              <w:rPr/>
              <w:t xml:space="preserve">19,7 km </w:t>
            </w:r>
          </w:p>
        </w:tc>
        <w:tc>
          <w:tcPr>
            <w:tcW w:w="766" w:type="dxa"/>
            <w:tcBorders/>
            <w:vAlign w:val="center"/>
          </w:tcPr>
          <w:p>
            <w:pPr>
              <w:pStyle w:val="TableContents"/>
              <w:bidi w:val="0"/>
              <w:spacing w:before="0" w:after="283"/>
              <w:jc w:val="left"/>
              <w:rPr/>
            </w:pPr>
            <w:r>
              <w:rPr/>
              <w:t xml:space="preserve">14,009 / neliömetriä </w:t>
            </w:r>
          </w:p>
        </w:tc>
        <w:tc>
          <w:tcPr>
            <w:tcW w:w="766" w:type="dxa"/>
            <w:tcBorders/>
            <w:vAlign w:val="center"/>
          </w:tcPr>
          <w:p>
            <w:pPr>
              <w:pStyle w:val="TableContents"/>
              <w:bidi w:val="0"/>
              <w:spacing w:before="0" w:after="283"/>
              <w:jc w:val="left"/>
              <w:rPr/>
            </w:pPr>
            <w:r>
              <w:rPr/>
              <w:t xml:space="preserve">5,409 / km </w:t>
            </w:r>
          </w:p>
        </w:tc>
        <w:tc>
          <w:tcPr>
            <w:tcW w:w="1681" w:type="dxa"/>
            <w:tcBorders/>
            <w:vAlign w:val="center"/>
          </w:tcPr>
          <w:p>
            <w:pPr>
              <w:pStyle w:val="TableContents"/>
              <w:bidi w:val="0"/>
              <w:spacing w:before="0" w:after="283"/>
              <w:jc w:val="left"/>
              <w:rPr/>
            </w:pPr>
            <w:r>
              <w:rPr/>
              <w:t xml:space="preserve">37 ° 42 ′ 03''' N 122 ° 27 ′ 54''' W </w:t>
            </w:r>
            <w:r>
              <w:rPr/>
              <w:t xml:space="preserve">/ </w:t>
            </w:r>
            <w:r>
              <w:rPr/>
              <w:t xml:space="preserve">37.7009 ° N 122.4650 ° W </w:t>
            </w:r>
            <w:r>
              <w:rPr/>
              <w:t xml:space="preserve">/ 37.7009;-122.4650 </w:t>
            </w:r>
            <w:r>
              <w:rPr/>
              <w:t xml:space="preserve">(</w:t>
            </w:r>
            <w:r>
              <w:rPr/>
              <w:t xml:space="preserve">Daly City) </w:t>
            </w:r>
          </w:p>
        </w:tc>
      </w:tr>
      <w:tr>
        <w:trPr/>
        <w:tc>
          <w:tcPr>
            <w:tcW w:w="616" w:type="dxa"/>
            <w:tcBorders/>
            <w:vAlign w:val="center"/>
          </w:tcPr>
          <w:p>
            <w:pPr>
              <w:pStyle w:val="TableContents"/>
              <w:bidi w:val="0"/>
              <w:spacing w:before="0" w:after="283"/>
              <w:jc w:val="left"/>
              <w:rPr/>
            </w:pPr>
            <w:r>
              <w:rPr/>
              <w:t xml:space="preserve">282 </w:t>
            </w:r>
          </w:p>
        </w:tc>
        <w:tc>
          <w:tcPr>
            <w:tcW w:w="1426" w:type="dxa"/>
            <w:tcBorders/>
            <w:vAlign w:val="center"/>
          </w:tcPr>
          <w:p>
            <w:pPr>
              <w:pStyle w:val="TableContents"/>
              <w:bidi w:val="0"/>
              <w:spacing w:before="0" w:after="283"/>
              <w:jc w:val="left"/>
              <w:rPr/>
            </w:pPr>
            <w:r>
              <w:rPr/>
              <w:t xml:space="preserve">Santa Maria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107,014 </w:t>
            </w:r>
          </w:p>
        </w:tc>
        <w:tc>
          <w:tcPr>
            <w:tcW w:w="1066" w:type="dxa"/>
            <w:tcBorders/>
            <w:vAlign w:val="center"/>
          </w:tcPr>
          <w:p>
            <w:pPr>
              <w:pStyle w:val="TableContents"/>
              <w:bidi w:val="0"/>
              <w:spacing w:before="0" w:after="283"/>
              <w:jc w:val="left"/>
              <w:rPr/>
            </w:pPr>
            <w:r>
              <w:rPr/>
              <w:t xml:space="preserve">99,553 </w:t>
            </w:r>
          </w:p>
        </w:tc>
        <w:tc>
          <w:tcPr>
            <w:tcW w:w="2386" w:type="dxa"/>
            <w:tcBorders/>
            <w:vAlign w:val="center"/>
          </w:tcPr>
          <w:p>
            <w:pPr>
              <w:pStyle w:val="TableContents"/>
              <w:bidi w:val="0"/>
              <w:spacing w:before="0" w:after="283"/>
              <w:jc w:val="left"/>
              <w:rPr/>
            </w:pPr>
            <w:r>
              <w:rPr/>
              <w:t xml:space="preserve">+ 7.49% </w:t>
            </w:r>
          </w:p>
        </w:tc>
        <w:tc>
          <w:tcPr>
            <w:tcW w:w="1006" w:type="dxa"/>
            <w:tcBorders/>
            <w:vAlign w:val="center"/>
          </w:tcPr>
          <w:p>
            <w:pPr>
              <w:pStyle w:val="TableContents"/>
              <w:bidi w:val="0"/>
              <w:spacing w:before="0" w:after="283"/>
              <w:jc w:val="left"/>
              <w:rPr/>
            </w:pPr>
            <w:r>
              <w:rPr/>
              <w:t xml:space="preserve">22,8 neliömetriä </w:t>
            </w:r>
          </w:p>
        </w:tc>
        <w:tc>
          <w:tcPr>
            <w:tcW w:w="826" w:type="dxa"/>
            <w:tcBorders/>
            <w:vAlign w:val="center"/>
          </w:tcPr>
          <w:p>
            <w:pPr>
              <w:pStyle w:val="TableContents"/>
              <w:bidi w:val="0"/>
              <w:spacing w:before="0" w:after="283"/>
              <w:jc w:val="left"/>
              <w:rPr/>
            </w:pPr>
            <w:r>
              <w:rPr/>
              <w:t xml:space="preserve">59.1 km </w:t>
            </w:r>
          </w:p>
        </w:tc>
        <w:tc>
          <w:tcPr>
            <w:tcW w:w="766" w:type="dxa"/>
            <w:tcBorders/>
            <w:vAlign w:val="center"/>
          </w:tcPr>
          <w:p>
            <w:pPr>
              <w:pStyle w:val="TableContents"/>
              <w:bidi w:val="0"/>
              <w:spacing w:before="0" w:after="283"/>
              <w:jc w:val="left"/>
              <w:rPr/>
            </w:pPr>
            <w:r>
              <w:rPr/>
              <w:t xml:space="preserve">4,662 / sq mi </w:t>
            </w:r>
          </w:p>
        </w:tc>
        <w:tc>
          <w:tcPr>
            <w:tcW w:w="766" w:type="dxa"/>
            <w:tcBorders/>
            <w:vAlign w:val="center"/>
          </w:tcPr>
          <w:p>
            <w:pPr>
              <w:pStyle w:val="TableContents"/>
              <w:bidi w:val="0"/>
              <w:spacing w:before="0" w:after="283"/>
              <w:jc w:val="left"/>
              <w:rPr/>
            </w:pPr>
            <w:r>
              <w:rPr/>
              <w:t xml:space="preserve">1,800 / km </w:t>
            </w:r>
          </w:p>
        </w:tc>
        <w:tc>
          <w:tcPr>
            <w:tcW w:w="1681" w:type="dxa"/>
            <w:tcBorders/>
            <w:vAlign w:val="center"/>
          </w:tcPr>
          <w:p>
            <w:pPr>
              <w:pStyle w:val="TableContents"/>
              <w:bidi w:val="0"/>
              <w:spacing w:before="0" w:after="283"/>
              <w:jc w:val="left"/>
              <w:rPr/>
            </w:pPr>
            <w:r>
              <w:rPr/>
              <w:t xml:space="preserve">34 ° 56 ′ 00'' N 120 ° 26 ′ 38'' W </w:t>
            </w:r>
            <w:r>
              <w:rPr/>
              <w:t xml:space="preserve">/ </w:t>
            </w:r>
            <w:r>
              <w:rPr/>
              <w:t xml:space="preserve">34.9332 ° N 120.4438 ° W </w:t>
            </w:r>
            <w:r>
              <w:rPr/>
              <w:t xml:space="preserve">/ 34.9332;-120.4438 </w:t>
            </w:r>
            <w:r>
              <w:rPr/>
              <w:t xml:space="preserve">(</w:t>
            </w:r>
            <w:r>
              <w:rPr/>
              <w:t xml:space="preserve">Santa Maria) </w:t>
            </w:r>
          </w:p>
        </w:tc>
      </w:tr>
      <w:tr>
        <w:trPr/>
        <w:tc>
          <w:tcPr>
            <w:tcW w:w="616" w:type="dxa"/>
            <w:tcBorders/>
            <w:vAlign w:val="center"/>
          </w:tcPr>
          <w:p>
            <w:pPr>
              <w:pStyle w:val="TableContents"/>
              <w:bidi w:val="0"/>
              <w:spacing w:before="0" w:after="283"/>
              <w:jc w:val="left"/>
              <w:rPr/>
            </w:pPr>
            <w:r>
              <w:rPr/>
              <w:t xml:space="preserve">283 </w:t>
            </w:r>
          </w:p>
        </w:tc>
        <w:tc>
          <w:tcPr>
            <w:tcW w:w="1426" w:type="dxa"/>
            <w:tcBorders/>
            <w:vAlign w:val="center"/>
          </w:tcPr>
          <w:p>
            <w:pPr>
              <w:pStyle w:val="TableContents"/>
              <w:bidi w:val="0"/>
              <w:spacing w:before="0" w:after="283"/>
              <w:jc w:val="left"/>
              <w:rPr/>
            </w:pPr>
            <w:r>
              <w:rPr/>
              <w:t xml:space="preserve">Hillsboro </w:t>
            </w:r>
          </w:p>
        </w:tc>
        <w:tc>
          <w:tcPr>
            <w:tcW w:w="1456" w:type="dxa"/>
            <w:tcBorders/>
            <w:vAlign w:val="center"/>
          </w:tcPr>
          <w:p>
            <w:pPr>
              <w:pStyle w:val="TableContents"/>
              <w:bidi w:val="0"/>
              <w:spacing w:before="0" w:after="283"/>
              <w:jc w:val="left"/>
              <w:rPr/>
            </w:pPr>
            <w:r>
              <w:rPr/>
              <w:t xml:space="preserve">Oregon </w:t>
            </w:r>
          </w:p>
        </w:tc>
        <w:tc>
          <w:tcPr>
            <w:tcW w:w="1066" w:type="dxa"/>
            <w:tcBorders/>
            <w:vAlign w:val="center"/>
          </w:tcPr>
          <w:p>
            <w:pPr>
              <w:pStyle w:val="TableContents"/>
              <w:bidi w:val="0"/>
              <w:spacing w:before="0" w:after="283"/>
              <w:jc w:val="left"/>
              <w:rPr/>
            </w:pPr>
            <w:r>
              <w:rPr/>
              <w:t xml:space="preserve">106,894 </w:t>
            </w:r>
          </w:p>
        </w:tc>
        <w:tc>
          <w:tcPr>
            <w:tcW w:w="1066" w:type="dxa"/>
            <w:tcBorders/>
            <w:vAlign w:val="center"/>
          </w:tcPr>
          <w:p>
            <w:pPr>
              <w:pStyle w:val="TableContents"/>
              <w:bidi w:val="0"/>
              <w:spacing w:before="0" w:after="283"/>
              <w:jc w:val="left"/>
              <w:rPr/>
            </w:pPr>
            <w:r>
              <w:rPr/>
              <w:t xml:space="preserve">91,611 </w:t>
            </w:r>
          </w:p>
        </w:tc>
        <w:tc>
          <w:tcPr>
            <w:tcW w:w="2386" w:type="dxa"/>
            <w:tcBorders/>
            <w:vAlign w:val="center"/>
          </w:tcPr>
          <w:p>
            <w:pPr>
              <w:pStyle w:val="TableContents"/>
              <w:bidi w:val="0"/>
              <w:spacing w:before="0" w:after="283"/>
              <w:jc w:val="left"/>
              <w:rPr/>
            </w:pPr>
            <w:r>
              <w:rPr/>
              <w:t xml:space="preserve">+ 16.68% </w:t>
            </w:r>
          </w:p>
        </w:tc>
        <w:tc>
          <w:tcPr>
            <w:tcW w:w="1006" w:type="dxa"/>
            <w:tcBorders/>
            <w:vAlign w:val="center"/>
          </w:tcPr>
          <w:p>
            <w:pPr>
              <w:pStyle w:val="TableContents"/>
              <w:bidi w:val="0"/>
              <w:spacing w:before="0" w:after="283"/>
              <w:jc w:val="left"/>
              <w:rPr/>
            </w:pPr>
            <w:r>
              <w:rPr/>
              <w:t xml:space="preserve">25,0 neliömetriä </w:t>
            </w:r>
          </w:p>
        </w:tc>
        <w:tc>
          <w:tcPr>
            <w:tcW w:w="826" w:type="dxa"/>
            <w:tcBorders/>
            <w:vAlign w:val="center"/>
          </w:tcPr>
          <w:p>
            <w:pPr>
              <w:pStyle w:val="TableContents"/>
              <w:bidi w:val="0"/>
              <w:spacing w:before="0" w:after="283"/>
              <w:jc w:val="left"/>
              <w:rPr/>
            </w:pPr>
            <w:r>
              <w:rPr/>
              <w:t xml:space="preserve">64,7 km </w:t>
            </w:r>
          </w:p>
        </w:tc>
        <w:tc>
          <w:tcPr>
            <w:tcW w:w="766" w:type="dxa"/>
            <w:tcBorders/>
            <w:vAlign w:val="center"/>
          </w:tcPr>
          <w:p>
            <w:pPr>
              <w:pStyle w:val="TableContents"/>
              <w:bidi w:val="0"/>
              <w:spacing w:before="0" w:after="283"/>
              <w:jc w:val="left"/>
              <w:rPr/>
            </w:pPr>
            <w:r>
              <w:rPr/>
              <w:t xml:space="preserve">4,207 / neliömetriä </w:t>
            </w:r>
          </w:p>
        </w:tc>
        <w:tc>
          <w:tcPr>
            <w:tcW w:w="766" w:type="dxa"/>
            <w:tcBorders/>
            <w:vAlign w:val="center"/>
          </w:tcPr>
          <w:p>
            <w:pPr>
              <w:pStyle w:val="TableContents"/>
              <w:bidi w:val="0"/>
              <w:spacing w:before="0" w:after="283"/>
              <w:jc w:val="left"/>
              <w:rPr/>
            </w:pPr>
            <w:r>
              <w:rPr/>
              <w:t xml:space="preserve">1,624 / km </w:t>
            </w:r>
          </w:p>
        </w:tc>
        <w:tc>
          <w:tcPr>
            <w:tcW w:w="1681" w:type="dxa"/>
            <w:tcBorders/>
            <w:vAlign w:val="center"/>
          </w:tcPr>
          <w:p>
            <w:pPr>
              <w:pStyle w:val="TableContents"/>
              <w:bidi w:val="0"/>
              <w:spacing w:before="0" w:after="283"/>
              <w:jc w:val="left"/>
              <w:rPr/>
            </w:pPr>
            <w:r>
              <w:rPr/>
              <w:t xml:space="preserve">45 ° 31 ′ 41'' N 122 ° 56 ′ 09'' W </w:t>
            </w:r>
            <w:r>
              <w:rPr/>
              <w:t xml:space="preserve">/ </w:t>
            </w:r>
            <w:r>
              <w:rPr/>
              <w:t xml:space="preserve">45.5280 ° N 122.9357 ° W </w:t>
            </w:r>
            <w:r>
              <w:rPr/>
              <w:t xml:space="preserve">/ 45.5280;-122.9357 </w:t>
            </w:r>
            <w:r>
              <w:rPr/>
              <w:t xml:space="preserve">(</w:t>
            </w:r>
            <w:r>
              <w:rPr/>
              <w:t xml:space="preserve">Hillsboro) </w:t>
            </w:r>
          </w:p>
        </w:tc>
      </w:tr>
      <w:tr>
        <w:trPr/>
        <w:tc>
          <w:tcPr>
            <w:tcW w:w="616" w:type="dxa"/>
            <w:tcBorders/>
            <w:vAlign w:val="center"/>
          </w:tcPr>
          <w:p>
            <w:pPr>
              <w:pStyle w:val="TableContents"/>
              <w:bidi w:val="0"/>
              <w:spacing w:before="0" w:after="283"/>
              <w:jc w:val="left"/>
              <w:rPr/>
            </w:pPr>
            <w:r>
              <w:rPr/>
              <w:t xml:space="preserve">284 </w:t>
            </w:r>
          </w:p>
        </w:tc>
        <w:tc>
          <w:tcPr>
            <w:tcW w:w="1426" w:type="dxa"/>
            <w:tcBorders/>
            <w:vAlign w:val="center"/>
          </w:tcPr>
          <w:p>
            <w:pPr>
              <w:pStyle w:val="TableContents"/>
              <w:bidi w:val="0"/>
              <w:spacing w:before="0" w:after="283"/>
              <w:jc w:val="left"/>
              <w:rPr/>
            </w:pPr>
            <w:r>
              <w:rPr/>
              <w:t xml:space="preserve">Sandy Springs </w:t>
            </w:r>
          </w:p>
        </w:tc>
        <w:tc>
          <w:tcPr>
            <w:tcW w:w="1456" w:type="dxa"/>
            <w:tcBorders/>
            <w:vAlign w:val="center"/>
          </w:tcPr>
          <w:p>
            <w:pPr>
              <w:pStyle w:val="TableContents"/>
              <w:bidi w:val="0"/>
              <w:spacing w:before="0" w:after="283"/>
              <w:jc w:val="left"/>
              <w:rPr/>
            </w:pPr>
            <w:r>
              <w:rPr/>
              <w:t xml:space="preserve">Georgia </w:t>
            </w:r>
          </w:p>
        </w:tc>
        <w:tc>
          <w:tcPr>
            <w:tcW w:w="1066" w:type="dxa"/>
            <w:tcBorders/>
            <w:vAlign w:val="center"/>
          </w:tcPr>
          <w:p>
            <w:pPr>
              <w:pStyle w:val="TableContents"/>
              <w:bidi w:val="0"/>
              <w:spacing w:before="0" w:after="283"/>
              <w:jc w:val="left"/>
              <w:rPr/>
            </w:pPr>
            <w:r>
              <w:rPr/>
              <w:t xml:space="preserve">106,739 </w:t>
            </w:r>
          </w:p>
        </w:tc>
        <w:tc>
          <w:tcPr>
            <w:tcW w:w="1066" w:type="dxa"/>
            <w:tcBorders/>
            <w:vAlign w:val="center"/>
          </w:tcPr>
          <w:p>
            <w:pPr>
              <w:pStyle w:val="TableContents"/>
              <w:bidi w:val="0"/>
              <w:spacing w:before="0" w:after="283"/>
              <w:jc w:val="left"/>
              <w:rPr/>
            </w:pPr>
            <w:r>
              <w:rPr/>
              <w:t xml:space="preserve">93,853 </w:t>
            </w:r>
          </w:p>
        </w:tc>
        <w:tc>
          <w:tcPr>
            <w:tcW w:w="2386" w:type="dxa"/>
            <w:tcBorders/>
            <w:vAlign w:val="center"/>
          </w:tcPr>
          <w:p>
            <w:pPr>
              <w:pStyle w:val="TableContents"/>
              <w:bidi w:val="0"/>
              <w:spacing w:before="0" w:after="283"/>
              <w:jc w:val="left"/>
              <w:rPr/>
            </w:pPr>
            <w:r>
              <w:rPr/>
              <w:t xml:space="preserve">+ 13.73% </w:t>
            </w:r>
          </w:p>
        </w:tc>
        <w:tc>
          <w:tcPr>
            <w:tcW w:w="1006" w:type="dxa"/>
            <w:tcBorders/>
            <w:vAlign w:val="center"/>
          </w:tcPr>
          <w:p>
            <w:pPr>
              <w:pStyle w:val="TableContents"/>
              <w:bidi w:val="0"/>
              <w:spacing w:before="0" w:after="283"/>
              <w:jc w:val="left"/>
              <w:rPr/>
            </w:pPr>
            <w:r>
              <w:rPr/>
              <w:t xml:space="preserve">37,7 neliömetriä </w:t>
            </w:r>
          </w:p>
        </w:tc>
        <w:tc>
          <w:tcPr>
            <w:tcW w:w="826" w:type="dxa"/>
            <w:tcBorders/>
            <w:vAlign w:val="center"/>
          </w:tcPr>
          <w:p>
            <w:pPr>
              <w:pStyle w:val="TableContents"/>
              <w:bidi w:val="0"/>
              <w:spacing w:before="0" w:after="283"/>
              <w:jc w:val="left"/>
              <w:rPr/>
            </w:pPr>
            <w:r>
              <w:rPr/>
              <w:t xml:space="preserve">97.6 km </w:t>
            </w:r>
          </w:p>
        </w:tc>
        <w:tc>
          <w:tcPr>
            <w:tcW w:w="766" w:type="dxa"/>
            <w:tcBorders/>
            <w:vAlign w:val="center"/>
          </w:tcPr>
          <w:p>
            <w:pPr>
              <w:pStyle w:val="TableContents"/>
              <w:bidi w:val="0"/>
              <w:spacing w:before="0" w:after="283"/>
              <w:jc w:val="left"/>
              <w:rPr/>
            </w:pPr>
            <w:r>
              <w:rPr/>
              <w:t xml:space="preserve">2,804 / neliömetriä </w:t>
            </w:r>
          </w:p>
        </w:tc>
        <w:tc>
          <w:tcPr>
            <w:tcW w:w="766" w:type="dxa"/>
            <w:tcBorders/>
            <w:vAlign w:val="center"/>
          </w:tcPr>
          <w:p>
            <w:pPr>
              <w:pStyle w:val="TableContents"/>
              <w:bidi w:val="0"/>
              <w:spacing w:before="0" w:after="283"/>
              <w:jc w:val="left"/>
              <w:rPr/>
            </w:pPr>
            <w:r>
              <w:rPr/>
              <w:t xml:space="preserve">1,083 / km </w:t>
            </w:r>
          </w:p>
        </w:tc>
        <w:tc>
          <w:tcPr>
            <w:tcW w:w="1681" w:type="dxa"/>
            <w:tcBorders/>
            <w:vAlign w:val="center"/>
          </w:tcPr>
          <w:p>
            <w:pPr>
              <w:pStyle w:val="TableContents"/>
              <w:bidi w:val="0"/>
              <w:spacing w:before="0" w:after="283"/>
              <w:jc w:val="left"/>
              <w:rPr/>
            </w:pPr>
            <w:r>
              <w:rPr/>
              <w:t xml:space="preserve">33 ° 55 ′ 53'' N 84 ° 22 ′ 07'' W </w:t>
            </w:r>
            <w:r>
              <w:rPr/>
              <w:t xml:space="preserve">/ </w:t>
            </w:r>
            <w:r>
              <w:rPr/>
              <w:t xml:space="preserve">33.9315 ° N 84.3687 ° W </w:t>
            </w:r>
            <w:r>
              <w:rPr/>
              <w:t xml:space="preserve">/ 33.9315;-84.3687 </w:t>
            </w:r>
            <w:r>
              <w:rPr/>
              <w:t xml:space="preserve">(</w:t>
            </w:r>
            <w:r>
              <w:rPr/>
              <w:t xml:space="preserve">Sandy Springs) </w:t>
            </w:r>
          </w:p>
        </w:tc>
      </w:tr>
      <w:tr>
        <w:trPr/>
        <w:tc>
          <w:tcPr>
            <w:tcW w:w="616" w:type="dxa"/>
            <w:tcBorders/>
            <w:vAlign w:val="center"/>
          </w:tcPr>
          <w:p>
            <w:pPr>
              <w:pStyle w:val="TableContents"/>
              <w:bidi w:val="0"/>
              <w:spacing w:before="0" w:after="283"/>
              <w:jc w:val="left"/>
              <w:rPr/>
            </w:pPr>
            <w:r>
              <w:rPr/>
              <w:t xml:space="preserve">285 </w:t>
            </w:r>
          </w:p>
        </w:tc>
        <w:tc>
          <w:tcPr>
            <w:tcW w:w="1426" w:type="dxa"/>
            <w:tcBorders/>
            <w:vAlign w:val="center"/>
          </w:tcPr>
          <w:p>
            <w:pPr>
              <w:pStyle w:val="TableContents"/>
              <w:bidi w:val="0"/>
              <w:spacing w:before="0" w:after="283"/>
              <w:jc w:val="left"/>
              <w:rPr/>
            </w:pPr>
            <w:r>
              <w:rPr/>
              <w:t xml:space="preserve">Norwalk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106,084 </w:t>
            </w:r>
          </w:p>
        </w:tc>
        <w:tc>
          <w:tcPr>
            <w:tcW w:w="1066" w:type="dxa"/>
            <w:tcBorders/>
            <w:vAlign w:val="center"/>
          </w:tcPr>
          <w:p>
            <w:pPr>
              <w:pStyle w:val="TableContents"/>
              <w:bidi w:val="0"/>
              <w:spacing w:before="0" w:after="283"/>
              <w:jc w:val="left"/>
              <w:rPr/>
            </w:pPr>
            <w:r>
              <w:rPr/>
              <w:t xml:space="preserve">105,549 </w:t>
            </w:r>
          </w:p>
        </w:tc>
        <w:tc>
          <w:tcPr>
            <w:tcW w:w="2386" w:type="dxa"/>
            <w:tcBorders/>
            <w:vAlign w:val="center"/>
          </w:tcPr>
          <w:p>
            <w:pPr>
              <w:pStyle w:val="TableContents"/>
              <w:bidi w:val="0"/>
              <w:spacing w:before="0" w:after="283"/>
              <w:jc w:val="left"/>
              <w:rPr/>
            </w:pPr>
            <w:r>
              <w:rPr/>
              <w:t xml:space="preserve">+ 0.51% </w:t>
            </w:r>
          </w:p>
        </w:tc>
        <w:tc>
          <w:tcPr>
            <w:tcW w:w="1006" w:type="dxa"/>
            <w:tcBorders/>
            <w:vAlign w:val="center"/>
          </w:tcPr>
          <w:p>
            <w:pPr>
              <w:pStyle w:val="TableContents"/>
              <w:bidi w:val="0"/>
              <w:spacing w:before="0" w:after="283"/>
              <w:jc w:val="left"/>
              <w:rPr/>
            </w:pPr>
            <w:r>
              <w:rPr/>
              <w:t xml:space="preserve">9,7 neliömetriä </w:t>
            </w:r>
          </w:p>
        </w:tc>
        <w:tc>
          <w:tcPr>
            <w:tcW w:w="826" w:type="dxa"/>
            <w:tcBorders/>
            <w:vAlign w:val="center"/>
          </w:tcPr>
          <w:p>
            <w:pPr>
              <w:pStyle w:val="TableContents"/>
              <w:bidi w:val="0"/>
              <w:spacing w:before="0" w:after="283"/>
              <w:jc w:val="left"/>
              <w:rPr/>
            </w:pPr>
            <w:r>
              <w:rPr/>
              <w:t xml:space="preserve">25,1 km </w:t>
            </w:r>
          </w:p>
        </w:tc>
        <w:tc>
          <w:tcPr>
            <w:tcW w:w="766" w:type="dxa"/>
            <w:tcBorders/>
            <w:vAlign w:val="center"/>
          </w:tcPr>
          <w:p>
            <w:pPr>
              <w:pStyle w:val="TableContents"/>
              <w:bidi w:val="0"/>
              <w:spacing w:before="0" w:after="283"/>
              <w:jc w:val="left"/>
              <w:rPr/>
            </w:pPr>
            <w:r>
              <w:rPr/>
              <w:t xml:space="preserve">10,946 / neliömetriä </w:t>
            </w:r>
          </w:p>
        </w:tc>
        <w:tc>
          <w:tcPr>
            <w:tcW w:w="766" w:type="dxa"/>
            <w:tcBorders/>
            <w:vAlign w:val="center"/>
          </w:tcPr>
          <w:p>
            <w:pPr>
              <w:pStyle w:val="TableContents"/>
              <w:bidi w:val="0"/>
              <w:spacing w:before="0" w:after="283"/>
              <w:jc w:val="left"/>
              <w:rPr/>
            </w:pPr>
            <w:r>
              <w:rPr/>
              <w:t xml:space="preserve">4,226 / km </w:t>
            </w:r>
          </w:p>
        </w:tc>
        <w:tc>
          <w:tcPr>
            <w:tcW w:w="1681" w:type="dxa"/>
            <w:tcBorders/>
            <w:vAlign w:val="center"/>
          </w:tcPr>
          <w:p>
            <w:pPr>
              <w:pStyle w:val="TableContents"/>
              <w:bidi w:val="0"/>
              <w:spacing w:before="0" w:after="283"/>
              <w:jc w:val="left"/>
              <w:rPr/>
            </w:pPr>
            <w:r>
              <w:rPr/>
              <w:t xml:space="preserve">33 ° 54 ′ 27''' N 118 ° 05 ′ 01''' W </w:t>
            </w:r>
            <w:r>
              <w:rPr/>
              <w:t xml:space="preserve">/ </w:t>
            </w:r>
            <w:r>
              <w:rPr/>
              <w:t xml:space="preserve">33.9076 ° N 118.0835 ° W </w:t>
            </w:r>
            <w:r>
              <w:rPr/>
              <w:t xml:space="preserve">/ 33.9076;-118.0835 </w:t>
            </w:r>
            <w:r>
              <w:rPr/>
              <w:t xml:space="preserve">(</w:t>
            </w:r>
            <w:r>
              <w:rPr/>
              <w:t xml:space="preserve">Norwalk) (Norwalk) </w:t>
            </w:r>
          </w:p>
        </w:tc>
      </w:tr>
      <w:tr>
        <w:trPr/>
        <w:tc>
          <w:tcPr>
            <w:tcW w:w="616" w:type="dxa"/>
            <w:tcBorders/>
            <w:vAlign w:val="center"/>
          </w:tcPr>
          <w:p>
            <w:pPr>
              <w:pStyle w:val="TableContents"/>
              <w:bidi w:val="0"/>
              <w:spacing w:before="0" w:after="283"/>
              <w:jc w:val="left"/>
              <w:rPr/>
            </w:pPr>
            <w:r>
              <w:rPr/>
              <w:t xml:space="preserve">286 </w:t>
            </w:r>
          </w:p>
        </w:tc>
        <w:tc>
          <w:tcPr>
            <w:tcW w:w="1426" w:type="dxa"/>
            <w:tcBorders/>
            <w:vAlign w:val="center"/>
          </w:tcPr>
          <w:p>
            <w:pPr>
              <w:pStyle w:val="TableContents"/>
              <w:bidi w:val="0"/>
              <w:spacing w:before="0" w:after="283"/>
              <w:jc w:val="left"/>
              <w:rPr/>
            </w:pPr>
            <w:r>
              <w:rPr/>
              <w:t xml:space="preserve">Jurupa Valley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106,028 </w:t>
            </w:r>
          </w:p>
        </w:tc>
        <w:tc>
          <w:tcPr>
            <w:tcW w:w="1066"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00000000000000000000000 ♠ NA </w:t>
            </w:r>
          </w:p>
        </w:tc>
        <w:tc>
          <w:tcPr>
            <w:tcW w:w="1006" w:type="dxa"/>
            <w:tcBorders/>
            <w:vAlign w:val="center"/>
          </w:tcPr>
          <w:p>
            <w:pPr>
              <w:pStyle w:val="TableContents"/>
              <w:bidi w:val="0"/>
              <w:spacing w:before="0" w:after="283"/>
              <w:jc w:val="left"/>
              <w:rPr/>
            </w:pPr>
            <w:r>
              <w:rPr/>
              <w:t xml:space="preserve">42,9 neliömetriä </w:t>
            </w:r>
          </w:p>
        </w:tc>
        <w:tc>
          <w:tcPr>
            <w:tcW w:w="826" w:type="dxa"/>
            <w:tcBorders/>
            <w:vAlign w:val="center"/>
          </w:tcPr>
          <w:p>
            <w:pPr>
              <w:pStyle w:val="TableContents"/>
              <w:bidi w:val="0"/>
              <w:spacing w:before="0" w:after="283"/>
              <w:jc w:val="left"/>
              <w:rPr/>
            </w:pPr>
            <w:r>
              <w:rPr/>
              <w:t xml:space="preserve">111.1 km </w:t>
            </w:r>
          </w:p>
        </w:tc>
        <w:tc>
          <w:tcPr>
            <w:tcW w:w="766" w:type="dxa"/>
            <w:tcBorders/>
            <w:vAlign w:val="center"/>
          </w:tcPr>
          <w:p>
            <w:pPr>
              <w:pStyle w:val="TableContents"/>
              <w:bidi w:val="0"/>
              <w:spacing w:before="0" w:after="283"/>
              <w:jc w:val="left"/>
              <w:rPr/>
            </w:pPr>
            <w:r>
              <w:rPr/>
              <w:t xml:space="preserve">2,414 / neliömetriä </w:t>
            </w:r>
          </w:p>
        </w:tc>
        <w:tc>
          <w:tcPr>
            <w:tcW w:w="766" w:type="dxa"/>
            <w:tcBorders/>
            <w:vAlign w:val="center"/>
          </w:tcPr>
          <w:p>
            <w:pPr>
              <w:pStyle w:val="TableContents"/>
              <w:bidi w:val="0"/>
              <w:spacing w:before="0" w:after="283"/>
              <w:jc w:val="left"/>
              <w:rPr/>
            </w:pPr>
            <w:r>
              <w:rPr/>
              <w:t xml:space="preserve">932 / km </w:t>
            </w:r>
          </w:p>
        </w:tc>
        <w:tc>
          <w:tcPr>
            <w:tcW w:w="1681" w:type="dxa"/>
            <w:tcBorders/>
            <w:vAlign w:val="center"/>
          </w:tcPr>
          <w:p>
            <w:pPr>
              <w:pStyle w:val="TableContents"/>
              <w:bidi w:val="0"/>
              <w:spacing w:before="0" w:after="283"/>
              <w:jc w:val="left"/>
              <w:rPr/>
            </w:pPr>
            <w:r>
              <w:rPr/>
              <w:t xml:space="preserve">34 ° 00 ′ 09''' N 117 ° 28 ′ 03''' W </w:t>
            </w:r>
            <w:r>
              <w:rPr/>
              <w:t xml:space="preserve">/ </w:t>
            </w:r>
            <w:r>
              <w:rPr/>
              <w:t xml:space="preserve">34.0026 ° N 117.4676 ° W </w:t>
            </w:r>
            <w:r>
              <w:rPr/>
              <w:t xml:space="preserve">/ 34.0026;-117.4676 </w:t>
            </w:r>
            <w:r>
              <w:rPr/>
              <w:t xml:space="preserve">(</w:t>
            </w:r>
            <w:r>
              <w:rPr/>
              <w:t xml:space="preserve">Jurupa Valley) (Jurupa Valley) </w:t>
            </w:r>
          </w:p>
        </w:tc>
      </w:tr>
      <w:tr>
        <w:trPr/>
        <w:tc>
          <w:tcPr>
            <w:tcW w:w="616" w:type="dxa"/>
            <w:tcBorders/>
            <w:vAlign w:val="center"/>
          </w:tcPr>
          <w:p>
            <w:pPr>
              <w:pStyle w:val="TableContents"/>
              <w:bidi w:val="0"/>
              <w:spacing w:before="0" w:after="283"/>
              <w:jc w:val="left"/>
              <w:rPr/>
            </w:pPr>
            <w:r>
              <w:rPr/>
              <w:t xml:space="preserve">287 </w:t>
            </w:r>
          </w:p>
        </w:tc>
        <w:tc>
          <w:tcPr>
            <w:tcW w:w="1426" w:type="dxa"/>
            <w:tcBorders/>
            <w:vAlign w:val="center"/>
          </w:tcPr>
          <w:p>
            <w:pPr>
              <w:pStyle w:val="TableContents"/>
              <w:bidi w:val="0"/>
              <w:spacing w:before="0" w:after="283"/>
              <w:jc w:val="left"/>
              <w:rPr/>
            </w:pPr>
            <w:r>
              <w:rPr/>
              <w:t xml:space="preserve">Lewisville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106,021 </w:t>
            </w:r>
          </w:p>
        </w:tc>
        <w:tc>
          <w:tcPr>
            <w:tcW w:w="1066" w:type="dxa"/>
            <w:tcBorders/>
            <w:vAlign w:val="center"/>
          </w:tcPr>
          <w:p>
            <w:pPr>
              <w:pStyle w:val="TableContents"/>
              <w:bidi w:val="0"/>
              <w:spacing w:before="0" w:after="283"/>
              <w:jc w:val="left"/>
              <w:rPr/>
            </w:pPr>
            <w:r>
              <w:rPr/>
              <w:t xml:space="preserve">95,290 </w:t>
            </w:r>
          </w:p>
        </w:tc>
        <w:tc>
          <w:tcPr>
            <w:tcW w:w="2386" w:type="dxa"/>
            <w:tcBorders/>
            <w:vAlign w:val="center"/>
          </w:tcPr>
          <w:p>
            <w:pPr>
              <w:pStyle w:val="TableContents"/>
              <w:bidi w:val="0"/>
              <w:spacing w:before="0" w:after="283"/>
              <w:jc w:val="left"/>
              <w:rPr/>
            </w:pPr>
            <w:r>
              <w:rPr/>
              <w:t xml:space="preserve">+ 11.26% </w:t>
            </w:r>
          </w:p>
        </w:tc>
        <w:tc>
          <w:tcPr>
            <w:tcW w:w="1006" w:type="dxa"/>
            <w:tcBorders/>
            <w:vAlign w:val="center"/>
          </w:tcPr>
          <w:p>
            <w:pPr>
              <w:pStyle w:val="TableContents"/>
              <w:bidi w:val="0"/>
              <w:spacing w:before="0" w:after="283"/>
              <w:jc w:val="left"/>
              <w:rPr/>
            </w:pPr>
            <w:r>
              <w:rPr/>
              <w:t xml:space="preserve">36,7 neliömetriä </w:t>
            </w:r>
          </w:p>
        </w:tc>
        <w:tc>
          <w:tcPr>
            <w:tcW w:w="826" w:type="dxa"/>
            <w:tcBorders/>
            <w:vAlign w:val="center"/>
          </w:tcPr>
          <w:p>
            <w:pPr>
              <w:pStyle w:val="TableContents"/>
              <w:bidi w:val="0"/>
              <w:spacing w:before="0" w:after="283"/>
              <w:jc w:val="left"/>
              <w:rPr/>
            </w:pPr>
            <w:r>
              <w:rPr/>
              <w:t xml:space="preserve">95,1 km </w:t>
            </w:r>
          </w:p>
        </w:tc>
        <w:tc>
          <w:tcPr>
            <w:tcW w:w="766" w:type="dxa"/>
            <w:tcBorders/>
            <w:vAlign w:val="center"/>
          </w:tcPr>
          <w:p>
            <w:pPr>
              <w:pStyle w:val="TableContents"/>
              <w:bidi w:val="0"/>
              <w:spacing w:before="0" w:after="283"/>
              <w:jc w:val="left"/>
              <w:rPr/>
            </w:pPr>
            <w:r>
              <w:rPr/>
              <w:t xml:space="preserve">2,852 / neliömetriä </w:t>
            </w:r>
          </w:p>
        </w:tc>
        <w:tc>
          <w:tcPr>
            <w:tcW w:w="766" w:type="dxa"/>
            <w:tcBorders/>
            <w:vAlign w:val="center"/>
          </w:tcPr>
          <w:p>
            <w:pPr>
              <w:pStyle w:val="TableContents"/>
              <w:bidi w:val="0"/>
              <w:spacing w:before="0" w:after="283"/>
              <w:jc w:val="left"/>
              <w:rPr/>
            </w:pPr>
            <w:r>
              <w:rPr/>
              <w:t xml:space="preserve">1,101 / km </w:t>
            </w:r>
          </w:p>
        </w:tc>
        <w:tc>
          <w:tcPr>
            <w:tcW w:w="1681" w:type="dxa"/>
            <w:tcBorders/>
            <w:vAlign w:val="center"/>
          </w:tcPr>
          <w:p>
            <w:pPr>
              <w:pStyle w:val="TableContents"/>
              <w:bidi w:val="0"/>
              <w:spacing w:before="0" w:after="283"/>
              <w:jc w:val="left"/>
              <w:rPr/>
            </w:pPr>
            <w:r>
              <w:rPr/>
              <w:t xml:space="preserve">33 ° 02 ′ 48''' N 96 ° 58 ′ 54''' W </w:t>
            </w:r>
            <w:r>
              <w:rPr/>
              <w:t xml:space="preserve">/ </w:t>
            </w:r>
            <w:r>
              <w:rPr/>
              <w:t xml:space="preserve">33.0466 ° N 96.9818 ° W </w:t>
            </w:r>
            <w:r>
              <w:rPr/>
              <w:t xml:space="preserve">/ 33.0466;-96.9818 </w:t>
            </w:r>
            <w:r>
              <w:rPr/>
              <w:t xml:space="preserve">(</w:t>
            </w:r>
            <w:r>
              <w:rPr/>
              <w:t xml:space="preserve">Lewisville) </w:t>
            </w:r>
          </w:p>
        </w:tc>
      </w:tr>
      <w:tr>
        <w:trPr/>
        <w:tc>
          <w:tcPr>
            <w:tcW w:w="616" w:type="dxa"/>
            <w:tcBorders/>
            <w:vAlign w:val="center"/>
          </w:tcPr>
          <w:p>
            <w:pPr>
              <w:pStyle w:val="TableContents"/>
              <w:bidi w:val="0"/>
              <w:spacing w:before="0" w:after="283"/>
              <w:jc w:val="left"/>
              <w:rPr/>
            </w:pPr>
            <w:r>
              <w:rPr/>
              <w:t xml:space="preserve">288 </w:t>
            </w:r>
          </w:p>
        </w:tc>
        <w:tc>
          <w:tcPr>
            <w:tcW w:w="1426" w:type="dxa"/>
            <w:tcBorders/>
            <w:vAlign w:val="center"/>
          </w:tcPr>
          <w:p>
            <w:pPr>
              <w:pStyle w:val="TableContents"/>
              <w:bidi w:val="0"/>
              <w:spacing w:before="0" w:after="283"/>
              <w:jc w:val="left"/>
              <w:rPr/>
            </w:pPr>
            <w:r>
              <w:rPr/>
              <w:t xml:space="preserve">Greeley </w:t>
            </w:r>
          </w:p>
        </w:tc>
        <w:tc>
          <w:tcPr>
            <w:tcW w:w="1456"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105,448 </w:t>
            </w:r>
          </w:p>
        </w:tc>
        <w:tc>
          <w:tcPr>
            <w:tcW w:w="1066" w:type="dxa"/>
            <w:tcBorders/>
            <w:vAlign w:val="center"/>
          </w:tcPr>
          <w:p>
            <w:pPr>
              <w:pStyle w:val="TableContents"/>
              <w:bidi w:val="0"/>
              <w:spacing w:before="0" w:after="283"/>
              <w:jc w:val="left"/>
              <w:rPr/>
            </w:pPr>
            <w:r>
              <w:rPr/>
              <w:t xml:space="preserve">92,889 </w:t>
            </w:r>
          </w:p>
        </w:tc>
        <w:tc>
          <w:tcPr>
            <w:tcW w:w="2386" w:type="dxa"/>
            <w:tcBorders/>
            <w:vAlign w:val="center"/>
          </w:tcPr>
          <w:p>
            <w:pPr>
              <w:pStyle w:val="TableContents"/>
              <w:bidi w:val="0"/>
              <w:spacing w:before="0" w:after="283"/>
              <w:jc w:val="left"/>
              <w:rPr/>
            </w:pPr>
            <w:r>
              <w:rPr/>
              <w:t xml:space="preserve">+ 13.52% </w:t>
            </w:r>
          </w:p>
        </w:tc>
        <w:tc>
          <w:tcPr>
            <w:tcW w:w="1006" w:type="dxa"/>
            <w:tcBorders/>
            <w:vAlign w:val="center"/>
          </w:tcPr>
          <w:p>
            <w:pPr>
              <w:pStyle w:val="TableContents"/>
              <w:bidi w:val="0"/>
              <w:spacing w:before="0" w:after="283"/>
              <w:jc w:val="left"/>
              <w:rPr/>
            </w:pPr>
            <w:r>
              <w:rPr/>
              <w:t xml:space="preserve">47,8 neliömetriä </w:t>
            </w:r>
          </w:p>
        </w:tc>
        <w:tc>
          <w:tcPr>
            <w:tcW w:w="826" w:type="dxa"/>
            <w:tcBorders/>
            <w:vAlign w:val="center"/>
          </w:tcPr>
          <w:p>
            <w:pPr>
              <w:pStyle w:val="TableContents"/>
              <w:bidi w:val="0"/>
              <w:spacing w:before="0" w:after="283"/>
              <w:jc w:val="left"/>
              <w:rPr/>
            </w:pPr>
            <w:r>
              <w:rPr/>
              <w:t xml:space="preserve">123.8 km </w:t>
            </w:r>
          </w:p>
        </w:tc>
        <w:tc>
          <w:tcPr>
            <w:tcW w:w="766" w:type="dxa"/>
            <w:tcBorders/>
            <w:vAlign w:val="center"/>
          </w:tcPr>
          <w:p>
            <w:pPr>
              <w:pStyle w:val="TableContents"/>
              <w:bidi w:val="0"/>
              <w:spacing w:before="0" w:after="283"/>
              <w:jc w:val="left"/>
              <w:rPr/>
            </w:pPr>
            <w:r>
              <w:rPr/>
              <w:t xml:space="preserve">2,176 / neliömetriä </w:t>
            </w:r>
          </w:p>
        </w:tc>
        <w:tc>
          <w:tcPr>
            <w:tcW w:w="766" w:type="dxa"/>
            <w:tcBorders/>
            <w:vAlign w:val="center"/>
          </w:tcPr>
          <w:p>
            <w:pPr>
              <w:pStyle w:val="TableContents"/>
              <w:bidi w:val="0"/>
              <w:spacing w:before="0" w:after="283"/>
              <w:jc w:val="left"/>
              <w:rPr/>
            </w:pPr>
            <w:r>
              <w:rPr/>
              <w:t xml:space="preserve">840 / km </w:t>
            </w:r>
          </w:p>
        </w:tc>
        <w:tc>
          <w:tcPr>
            <w:tcW w:w="1681" w:type="dxa"/>
            <w:tcBorders/>
            <w:vAlign w:val="center"/>
          </w:tcPr>
          <w:p>
            <w:pPr>
              <w:pStyle w:val="TableContents"/>
              <w:bidi w:val="0"/>
              <w:spacing w:before="0" w:after="283"/>
              <w:jc w:val="left"/>
              <w:rPr/>
            </w:pPr>
            <w:r>
              <w:rPr/>
              <w:t xml:space="preserve">40 ° 24 ′ 55'' N 104 ° 46 ′ 11'' W </w:t>
            </w:r>
            <w:r>
              <w:rPr/>
              <w:t xml:space="preserve">/ </w:t>
            </w:r>
            <w:r>
              <w:rPr/>
              <w:t xml:space="preserve">40.4153 ° N 104.7697 ° W </w:t>
            </w:r>
            <w:r>
              <w:rPr/>
              <w:t xml:space="preserve">/ 40.4153;-104.7697 </w:t>
            </w:r>
            <w:r>
              <w:rPr/>
              <w:t xml:space="preserve">(</w:t>
            </w:r>
            <w:r>
              <w:rPr/>
              <w:t xml:space="preserve">Greeley) </w:t>
            </w:r>
          </w:p>
        </w:tc>
      </w:tr>
      <w:tr>
        <w:trPr/>
        <w:tc>
          <w:tcPr>
            <w:tcW w:w="616" w:type="dxa"/>
            <w:tcBorders/>
            <w:vAlign w:val="center"/>
          </w:tcPr>
          <w:p>
            <w:pPr>
              <w:pStyle w:val="TableContents"/>
              <w:bidi w:val="0"/>
              <w:spacing w:before="0" w:after="283"/>
              <w:jc w:val="left"/>
              <w:rPr/>
            </w:pPr>
            <w:r>
              <w:rPr/>
              <w:t xml:space="preserve">289 </w:t>
            </w:r>
          </w:p>
        </w:tc>
        <w:tc>
          <w:tcPr>
            <w:tcW w:w="1426" w:type="dxa"/>
            <w:tcBorders/>
            <w:vAlign w:val="center"/>
          </w:tcPr>
          <w:p>
            <w:pPr>
              <w:pStyle w:val="TableContents"/>
              <w:bidi w:val="0"/>
              <w:spacing w:before="0" w:after="283"/>
              <w:jc w:val="left"/>
              <w:rPr/>
            </w:pPr>
            <w:r>
              <w:rPr/>
              <w:t xml:space="preserve">Davie </w:t>
            </w:r>
          </w:p>
        </w:tc>
        <w:tc>
          <w:tcPr>
            <w:tcW w:w="1456"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105,149 </w:t>
            </w:r>
          </w:p>
        </w:tc>
        <w:tc>
          <w:tcPr>
            <w:tcW w:w="1066" w:type="dxa"/>
            <w:tcBorders/>
            <w:vAlign w:val="center"/>
          </w:tcPr>
          <w:p>
            <w:pPr>
              <w:pStyle w:val="TableContents"/>
              <w:bidi w:val="0"/>
              <w:spacing w:before="0" w:after="283"/>
              <w:jc w:val="left"/>
              <w:rPr/>
            </w:pPr>
            <w:r>
              <w:rPr/>
              <w:t xml:space="preserve">91,992 </w:t>
            </w:r>
          </w:p>
        </w:tc>
        <w:tc>
          <w:tcPr>
            <w:tcW w:w="2386" w:type="dxa"/>
            <w:tcBorders/>
            <w:vAlign w:val="center"/>
          </w:tcPr>
          <w:p>
            <w:pPr>
              <w:pStyle w:val="TableContents"/>
              <w:bidi w:val="0"/>
              <w:spacing w:before="0" w:after="283"/>
              <w:jc w:val="left"/>
              <w:rPr/>
            </w:pPr>
            <w:r>
              <w:rPr/>
              <w:t xml:space="preserve">+ 14.30% </w:t>
            </w:r>
          </w:p>
        </w:tc>
        <w:tc>
          <w:tcPr>
            <w:tcW w:w="1006" w:type="dxa"/>
            <w:tcBorders/>
            <w:vAlign w:val="center"/>
          </w:tcPr>
          <w:p>
            <w:pPr>
              <w:pStyle w:val="TableContents"/>
              <w:bidi w:val="0"/>
              <w:spacing w:before="0" w:after="283"/>
              <w:jc w:val="left"/>
              <w:rPr/>
            </w:pPr>
            <w:r>
              <w:rPr/>
              <w:t xml:space="preserve">34,9 neliömetriä </w:t>
            </w:r>
          </w:p>
        </w:tc>
        <w:tc>
          <w:tcPr>
            <w:tcW w:w="826" w:type="dxa"/>
            <w:tcBorders/>
            <w:vAlign w:val="center"/>
          </w:tcPr>
          <w:p>
            <w:pPr>
              <w:pStyle w:val="TableContents"/>
              <w:bidi w:val="0"/>
              <w:spacing w:before="0" w:after="283"/>
              <w:jc w:val="left"/>
              <w:rPr/>
            </w:pPr>
            <w:r>
              <w:rPr/>
              <w:t xml:space="preserve">90.4 km </w:t>
            </w:r>
          </w:p>
        </w:tc>
        <w:tc>
          <w:tcPr>
            <w:tcW w:w="766" w:type="dxa"/>
            <w:tcBorders/>
            <w:vAlign w:val="center"/>
          </w:tcPr>
          <w:p>
            <w:pPr>
              <w:pStyle w:val="TableContents"/>
              <w:bidi w:val="0"/>
              <w:spacing w:before="0" w:after="283"/>
              <w:jc w:val="left"/>
              <w:rPr/>
            </w:pPr>
            <w:r>
              <w:rPr/>
              <w:t xml:space="preserve">2,919 / sq mi </w:t>
            </w:r>
          </w:p>
        </w:tc>
        <w:tc>
          <w:tcPr>
            <w:tcW w:w="766" w:type="dxa"/>
            <w:tcBorders/>
            <w:vAlign w:val="center"/>
          </w:tcPr>
          <w:p>
            <w:pPr>
              <w:pStyle w:val="TableContents"/>
              <w:bidi w:val="0"/>
              <w:spacing w:before="0" w:after="283"/>
              <w:jc w:val="left"/>
              <w:rPr/>
            </w:pPr>
            <w:r>
              <w:rPr/>
              <w:t xml:space="preserve">1,127 / km </w:t>
            </w:r>
          </w:p>
        </w:tc>
        <w:tc>
          <w:tcPr>
            <w:tcW w:w="1681" w:type="dxa"/>
            <w:tcBorders/>
            <w:vAlign w:val="center"/>
          </w:tcPr>
          <w:p>
            <w:pPr>
              <w:pStyle w:val="TableContents"/>
              <w:bidi w:val="0"/>
              <w:spacing w:before="0" w:after="283"/>
              <w:jc w:val="left"/>
              <w:rPr/>
            </w:pPr>
            <w:r>
              <w:rPr/>
              <w:t xml:space="preserve">26 ° 04 ′ 45'' N 80 ° 17 ′ 06'' W </w:t>
            </w:r>
            <w:r>
              <w:rPr/>
              <w:t xml:space="preserve">/ </w:t>
            </w:r>
            <w:r>
              <w:rPr/>
              <w:t xml:space="preserve">26.0791 ° N 80.2850 ° W </w:t>
            </w:r>
            <w:r>
              <w:rPr/>
              <w:t xml:space="preserve">/ 26.0791;-80.2850 </w:t>
            </w:r>
            <w:r>
              <w:rPr/>
              <w:t xml:space="preserve">(</w:t>
            </w:r>
            <w:r>
              <w:rPr/>
              <w:t xml:space="preserve">Davie) </w:t>
            </w:r>
          </w:p>
        </w:tc>
      </w:tr>
      <w:tr>
        <w:trPr/>
        <w:tc>
          <w:tcPr>
            <w:tcW w:w="616" w:type="dxa"/>
            <w:tcBorders/>
            <w:vAlign w:val="center"/>
          </w:tcPr>
          <w:p>
            <w:pPr>
              <w:pStyle w:val="TableContents"/>
              <w:bidi w:val="0"/>
              <w:spacing w:before="0" w:after="283"/>
              <w:jc w:val="left"/>
              <w:rPr/>
            </w:pPr>
            <w:r>
              <w:rPr/>
              <w:t xml:space="preserve">290 </w:t>
            </w:r>
          </w:p>
        </w:tc>
        <w:tc>
          <w:tcPr>
            <w:tcW w:w="1426" w:type="dxa"/>
            <w:tcBorders/>
            <w:vAlign w:val="center"/>
          </w:tcPr>
          <w:p>
            <w:pPr>
              <w:pStyle w:val="TableContents"/>
              <w:bidi w:val="0"/>
              <w:spacing w:before="0" w:after="283"/>
              <w:jc w:val="left"/>
              <w:rPr/>
            </w:pPr>
            <w:r>
              <w:rPr/>
              <w:t xml:space="preserve">Green Bay </w:t>
            </w:r>
          </w:p>
        </w:tc>
        <w:tc>
          <w:tcPr>
            <w:tcW w:w="1456" w:type="dxa"/>
            <w:tcBorders/>
            <w:vAlign w:val="center"/>
          </w:tcPr>
          <w:p>
            <w:pPr>
              <w:pStyle w:val="TableContents"/>
              <w:bidi w:val="0"/>
              <w:spacing w:before="0" w:after="283"/>
              <w:jc w:val="left"/>
              <w:rPr/>
            </w:pPr>
            <w:r>
              <w:rPr/>
              <w:t xml:space="preserve">Wisconsin </w:t>
            </w:r>
          </w:p>
        </w:tc>
        <w:tc>
          <w:tcPr>
            <w:tcW w:w="1066" w:type="dxa"/>
            <w:tcBorders/>
            <w:vAlign w:val="center"/>
          </w:tcPr>
          <w:p>
            <w:pPr>
              <w:pStyle w:val="TableContents"/>
              <w:bidi w:val="0"/>
              <w:spacing w:before="0" w:after="283"/>
              <w:jc w:val="left"/>
              <w:rPr/>
            </w:pPr>
            <w:r>
              <w:rPr/>
              <w:t xml:space="preserve">105,116 </w:t>
            </w:r>
          </w:p>
        </w:tc>
        <w:tc>
          <w:tcPr>
            <w:tcW w:w="1066" w:type="dxa"/>
            <w:tcBorders/>
            <w:vAlign w:val="center"/>
          </w:tcPr>
          <w:p>
            <w:pPr>
              <w:pStyle w:val="TableContents"/>
              <w:bidi w:val="0"/>
              <w:spacing w:before="0" w:after="283"/>
              <w:jc w:val="left"/>
              <w:rPr/>
            </w:pPr>
            <w:r>
              <w:rPr/>
              <w:t xml:space="preserve">104,057 </w:t>
            </w:r>
          </w:p>
        </w:tc>
        <w:tc>
          <w:tcPr>
            <w:tcW w:w="2386" w:type="dxa"/>
            <w:tcBorders/>
            <w:vAlign w:val="center"/>
          </w:tcPr>
          <w:p>
            <w:pPr>
              <w:pStyle w:val="TableContents"/>
              <w:bidi w:val="0"/>
              <w:spacing w:before="0" w:after="283"/>
              <w:jc w:val="left"/>
              <w:rPr/>
            </w:pPr>
            <w:r>
              <w:rPr/>
              <w:t xml:space="preserve">+ 1.02% </w:t>
            </w:r>
          </w:p>
        </w:tc>
        <w:tc>
          <w:tcPr>
            <w:tcW w:w="1006" w:type="dxa"/>
            <w:tcBorders/>
            <w:vAlign w:val="center"/>
          </w:tcPr>
          <w:p>
            <w:pPr>
              <w:pStyle w:val="TableContents"/>
              <w:bidi w:val="0"/>
              <w:spacing w:before="0" w:after="283"/>
              <w:jc w:val="left"/>
              <w:rPr/>
            </w:pPr>
            <w:r>
              <w:rPr/>
              <w:t xml:space="preserve">45,4 neliömetriä </w:t>
            </w:r>
          </w:p>
        </w:tc>
        <w:tc>
          <w:tcPr>
            <w:tcW w:w="826" w:type="dxa"/>
            <w:tcBorders/>
            <w:vAlign w:val="center"/>
          </w:tcPr>
          <w:p>
            <w:pPr>
              <w:pStyle w:val="TableContents"/>
              <w:bidi w:val="0"/>
              <w:spacing w:before="0" w:after="283"/>
              <w:jc w:val="left"/>
              <w:rPr/>
            </w:pPr>
            <w:r>
              <w:rPr/>
              <w:t xml:space="preserve">117,6 km </w:t>
            </w:r>
          </w:p>
        </w:tc>
        <w:tc>
          <w:tcPr>
            <w:tcW w:w="766" w:type="dxa"/>
            <w:tcBorders/>
            <w:vAlign w:val="center"/>
          </w:tcPr>
          <w:p>
            <w:pPr>
              <w:pStyle w:val="TableContents"/>
              <w:bidi w:val="0"/>
              <w:spacing w:before="0" w:after="283"/>
              <w:jc w:val="left"/>
              <w:rPr/>
            </w:pPr>
            <w:r>
              <w:rPr/>
              <w:t xml:space="preserve">2,316 / neliömetriä </w:t>
            </w:r>
          </w:p>
        </w:tc>
        <w:tc>
          <w:tcPr>
            <w:tcW w:w="766" w:type="dxa"/>
            <w:tcBorders/>
            <w:vAlign w:val="center"/>
          </w:tcPr>
          <w:p>
            <w:pPr>
              <w:pStyle w:val="TableContents"/>
              <w:bidi w:val="0"/>
              <w:spacing w:before="0" w:after="283"/>
              <w:jc w:val="left"/>
              <w:rPr/>
            </w:pPr>
            <w:r>
              <w:rPr/>
              <w:t xml:space="preserve">894 / km </w:t>
            </w:r>
          </w:p>
        </w:tc>
        <w:tc>
          <w:tcPr>
            <w:tcW w:w="1681" w:type="dxa"/>
            <w:tcBorders/>
            <w:vAlign w:val="center"/>
          </w:tcPr>
          <w:p>
            <w:pPr>
              <w:pStyle w:val="TableContents"/>
              <w:bidi w:val="0"/>
              <w:spacing w:before="0" w:after="283"/>
              <w:jc w:val="left"/>
              <w:rPr/>
            </w:pPr>
            <w:r>
              <w:rPr/>
              <w:t xml:space="preserve">44 ° 31 ′ 15'' N 87 ° 59 ′ 03'' W </w:t>
            </w:r>
            <w:r>
              <w:rPr/>
              <w:t xml:space="preserve">/ </w:t>
            </w:r>
            <w:r>
              <w:rPr/>
              <w:t xml:space="preserve">44.5207 ° N 87.9842 ° W </w:t>
            </w:r>
            <w:r>
              <w:rPr/>
              <w:t xml:space="preserve">/ 44.5207;-87.9842 </w:t>
            </w:r>
            <w:r>
              <w:rPr/>
              <w:t xml:space="preserve">(</w:t>
            </w:r>
            <w:r>
              <w:rPr/>
              <w:t xml:space="preserve">Green Bay) </w:t>
            </w:r>
          </w:p>
        </w:tc>
      </w:tr>
      <w:tr>
        <w:trPr/>
        <w:tc>
          <w:tcPr>
            <w:tcW w:w="616" w:type="dxa"/>
            <w:tcBorders/>
            <w:vAlign w:val="center"/>
          </w:tcPr>
          <w:p>
            <w:pPr>
              <w:pStyle w:val="TableContents"/>
              <w:bidi w:val="0"/>
              <w:spacing w:before="0" w:after="283"/>
              <w:jc w:val="left"/>
              <w:rPr/>
            </w:pPr>
            <w:r>
              <w:rPr/>
              <w:t xml:space="preserve">291 </w:t>
            </w:r>
          </w:p>
        </w:tc>
        <w:tc>
          <w:tcPr>
            <w:tcW w:w="1426" w:type="dxa"/>
            <w:tcBorders/>
            <w:vAlign w:val="center"/>
          </w:tcPr>
          <w:p>
            <w:pPr>
              <w:pStyle w:val="TableContents"/>
              <w:bidi w:val="0"/>
              <w:spacing w:before="0" w:after="283"/>
              <w:jc w:val="left"/>
              <w:rPr/>
            </w:pPr>
            <w:r>
              <w:rPr/>
              <w:t xml:space="preserve">Tyler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104,991 </w:t>
            </w:r>
          </w:p>
        </w:tc>
        <w:tc>
          <w:tcPr>
            <w:tcW w:w="1066" w:type="dxa"/>
            <w:tcBorders/>
            <w:vAlign w:val="center"/>
          </w:tcPr>
          <w:p>
            <w:pPr>
              <w:pStyle w:val="TableContents"/>
              <w:bidi w:val="0"/>
              <w:spacing w:before="0" w:after="283"/>
              <w:jc w:val="left"/>
              <w:rPr/>
            </w:pPr>
            <w:r>
              <w:rPr/>
              <w:t xml:space="preserve">96,900 </w:t>
            </w:r>
          </w:p>
        </w:tc>
        <w:tc>
          <w:tcPr>
            <w:tcW w:w="2386" w:type="dxa"/>
            <w:tcBorders/>
            <w:vAlign w:val="center"/>
          </w:tcPr>
          <w:p>
            <w:pPr>
              <w:pStyle w:val="TableContents"/>
              <w:bidi w:val="0"/>
              <w:spacing w:before="0" w:after="283"/>
              <w:jc w:val="left"/>
              <w:rPr/>
            </w:pPr>
            <w:r>
              <w:rPr/>
              <w:t xml:space="preserve">+ 8.35% </w:t>
            </w:r>
          </w:p>
        </w:tc>
        <w:tc>
          <w:tcPr>
            <w:tcW w:w="1006" w:type="dxa"/>
            <w:tcBorders/>
            <w:vAlign w:val="center"/>
          </w:tcPr>
          <w:p>
            <w:pPr>
              <w:pStyle w:val="TableContents"/>
              <w:bidi w:val="0"/>
              <w:spacing w:before="0" w:after="283"/>
              <w:jc w:val="left"/>
              <w:rPr/>
            </w:pPr>
            <w:r>
              <w:rPr/>
              <w:t xml:space="preserve">56,6 neliömetriä </w:t>
            </w:r>
          </w:p>
        </w:tc>
        <w:tc>
          <w:tcPr>
            <w:tcW w:w="826" w:type="dxa"/>
            <w:tcBorders/>
            <w:vAlign w:val="center"/>
          </w:tcPr>
          <w:p>
            <w:pPr>
              <w:pStyle w:val="TableContents"/>
              <w:bidi w:val="0"/>
              <w:spacing w:before="0" w:after="283"/>
              <w:jc w:val="left"/>
              <w:rPr/>
            </w:pPr>
            <w:r>
              <w:rPr/>
              <w:t xml:space="preserve">146,6 km </w:t>
            </w:r>
          </w:p>
        </w:tc>
        <w:tc>
          <w:tcPr>
            <w:tcW w:w="766" w:type="dxa"/>
            <w:tcBorders/>
            <w:vAlign w:val="center"/>
          </w:tcPr>
          <w:p>
            <w:pPr>
              <w:pStyle w:val="TableContents"/>
              <w:bidi w:val="0"/>
              <w:spacing w:before="0" w:after="283"/>
              <w:jc w:val="left"/>
              <w:rPr/>
            </w:pPr>
            <w:r>
              <w:rPr/>
              <w:t xml:space="preserve">1,852 / neliömetriä </w:t>
            </w:r>
          </w:p>
        </w:tc>
        <w:tc>
          <w:tcPr>
            <w:tcW w:w="766" w:type="dxa"/>
            <w:tcBorders/>
            <w:vAlign w:val="center"/>
          </w:tcPr>
          <w:p>
            <w:pPr>
              <w:pStyle w:val="TableContents"/>
              <w:bidi w:val="0"/>
              <w:spacing w:before="0" w:after="283"/>
              <w:jc w:val="left"/>
              <w:rPr/>
            </w:pPr>
            <w:r>
              <w:rPr/>
              <w:t xml:space="preserve">715 / km </w:t>
            </w:r>
          </w:p>
        </w:tc>
        <w:tc>
          <w:tcPr>
            <w:tcW w:w="1681" w:type="dxa"/>
            <w:tcBorders/>
            <w:vAlign w:val="center"/>
          </w:tcPr>
          <w:p>
            <w:pPr>
              <w:pStyle w:val="TableContents"/>
              <w:bidi w:val="0"/>
              <w:spacing w:before="0" w:after="283"/>
              <w:jc w:val="left"/>
              <w:rPr/>
            </w:pPr>
            <w:r>
              <w:rPr/>
              <w:t xml:space="preserve">32 ° 19 ′ 02''' N 95 ° 18 ′ 21'' W </w:t>
            </w:r>
            <w:r>
              <w:rPr/>
              <w:t xml:space="preserve">/ </w:t>
            </w:r>
            <w:r>
              <w:rPr/>
              <w:t xml:space="preserve">32.3173 ° N 95.3059 ° W </w:t>
            </w:r>
            <w:r>
              <w:rPr/>
              <w:t xml:space="preserve">/ 32.3173;-95.3059 </w:t>
            </w:r>
            <w:r>
              <w:rPr/>
              <w:t xml:space="preserve">(</w:t>
            </w:r>
            <w:r>
              <w:rPr/>
              <w:t xml:space="preserve">Tyler) </w:t>
            </w:r>
          </w:p>
        </w:tc>
      </w:tr>
      <w:tr>
        <w:trPr/>
        <w:tc>
          <w:tcPr>
            <w:tcW w:w="616" w:type="dxa"/>
            <w:tcBorders/>
            <w:vAlign w:val="center"/>
          </w:tcPr>
          <w:p>
            <w:pPr>
              <w:pStyle w:val="TableContents"/>
              <w:bidi w:val="0"/>
              <w:spacing w:before="0" w:after="283"/>
              <w:jc w:val="left"/>
              <w:rPr/>
            </w:pPr>
            <w:r>
              <w:rPr/>
              <w:t xml:space="preserve">292 </w:t>
            </w:r>
          </w:p>
        </w:tc>
        <w:tc>
          <w:tcPr>
            <w:tcW w:w="1426" w:type="dxa"/>
            <w:tcBorders/>
            <w:vAlign w:val="center"/>
          </w:tcPr>
          <w:p>
            <w:pPr>
              <w:pStyle w:val="TableContents"/>
              <w:bidi w:val="0"/>
              <w:spacing w:before="0" w:after="283"/>
              <w:jc w:val="left"/>
              <w:rPr/>
            </w:pPr>
            <w:r>
              <w:rPr/>
              <w:t xml:space="preserve">League City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104,903 </w:t>
            </w:r>
          </w:p>
        </w:tc>
        <w:tc>
          <w:tcPr>
            <w:tcW w:w="1066" w:type="dxa"/>
            <w:tcBorders/>
            <w:vAlign w:val="center"/>
          </w:tcPr>
          <w:p>
            <w:pPr>
              <w:pStyle w:val="TableContents"/>
              <w:bidi w:val="0"/>
              <w:spacing w:before="0" w:after="283"/>
              <w:jc w:val="left"/>
              <w:rPr/>
            </w:pPr>
            <w:r>
              <w:rPr/>
              <w:t xml:space="preserve">83,560 </w:t>
            </w:r>
          </w:p>
        </w:tc>
        <w:tc>
          <w:tcPr>
            <w:tcW w:w="2386" w:type="dxa"/>
            <w:tcBorders/>
            <w:vAlign w:val="center"/>
          </w:tcPr>
          <w:p>
            <w:pPr>
              <w:pStyle w:val="TableContents"/>
              <w:bidi w:val="0"/>
              <w:spacing w:before="0" w:after="283"/>
              <w:jc w:val="left"/>
              <w:rPr/>
            </w:pPr>
            <w:r>
              <w:rPr/>
              <w:t xml:space="preserve">+ 25.54% </w:t>
            </w:r>
          </w:p>
        </w:tc>
        <w:tc>
          <w:tcPr>
            <w:tcW w:w="1006" w:type="dxa"/>
            <w:tcBorders/>
            <w:vAlign w:val="center"/>
          </w:tcPr>
          <w:p>
            <w:pPr>
              <w:pStyle w:val="TableContents"/>
              <w:bidi w:val="0"/>
              <w:spacing w:before="0" w:after="283"/>
              <w:jc w:val="left"/>
              <w:rPr/>
            </w:pPr>
            <w:r>
              <w:rPr/>
              <w:t xml:space="preserve">51,2 neliömetriä </w:t>
            </w:r>
          </w:p>
        </w:tc>
        <w:tc>
          <w:tcPr>
            <w:tcW w:w="826" w:type="dxa"/>
            <w:tcBorders/>
            <w:vAlign w:val="center"/>
          </w:tcPr>
          <w:p>
            <w:pPr>
              <w:pStyle w:val="TableContents"/>
              <w:bidi w:val="0"/>
              <w:spacing w:before="0" w:after="283"/>
              <w:jc w:val="left"/>
              <w:rPr/>
            </w:pPr>
            <w:r>
              <w:rPr/>
              <w:t xml:space="preserve">132.6 km </w:t>
            </w:r>
          </w:p>
        </w:tc>
        <w:tc>
          <w:tcPr>
            <w:tcW w:w="766" w:type="dxa"/>
            <w:tcBorders/>
            <w:vAlign w:val="center"/>
          </w:tcPr>
          <w:p>
            <w:pPr>
              <w:pStyle w:val="TableContents"/>
              <w:bidi w:val="0"/>
              <w:spacing w:before="0" w:after="283"/>
              <w:jc w:val="left"/>
              <w:rPr/>
            </w:pPr>
            <w:r>
              <w:rPr/>
              <w:t xml:space="preserve">1,992 / neliömetriä </w:t>
            </w:r>
          </w:p>
        </w:tc>
        <w:tc>
          <w:tcPr>
            <w:tcW w:w="766" w:type="dxa"/>
            <w:tcBorders/>
            <w:vAlign w:val="center"/>
          </w:tcPr>
          <w:p>
            <w:pPr>
              <w:pStyle w:val="TableContents"/>
              <w:bidi w:val="0"/>
              <w:spacing w:before="0" w:after="283"/>
              <w:jc w:val="left"/>
              <w:rPr/>
            </w:pPr>
            <w:r>
              <w:rPr/>
              <w:t xml:space="preserve">769 / km </w:t>
            </w:r>
          </w:p>
        </w:tc>
        <w:tc>
          <w:tcPr>
            <w:tcW w:w="1681" w:type="dxa"/>
            <w:tcBorders/>
            <w:vAlign w:val="center"/>
          </w:tcPr>
          <w:p>
            <w:pPr>
              <w:pStyle w:val="TableContents"/>
              <w:bidi w:val="0"/>
              <w:spacing w:before="0" w:after="283"/>
              <w:jc w:val="left"/>
              <w:rPr/>
            </w:pPr>
            <w:r>
              <w:rPr/>
              <w:t xml:space="preserve">29 ° 29 ′ 24'' N 95 ° 06 ′ 33'' W </w:t>
            </w:r>
            <w:r>
              <w:rPr/>
              <w:t xml:space="preserve">/ </w:t>
            </w:r>
            <w:r>
              <w:rPr/>
              <w:t xml:space="preserve">29.4901 ° N 95.1091 ° W </w:t>
            </w:r>
            <w:r>
              <w:rPr/>
              <w:t xml:space="preserve">/ 29.4901;-95.1091 </w:t>
            </w:r>
            <w:r>
              <w:rPr/>
              <w:t xml:space="preserve">(</w:t>
            </w:r>
            <w:r>
              <w:rPr/>
              <w:t xml:space="preserve">League City) </w:t>
            </w:r>
          </w:p>
        </w:tc>
      </w:tr>
      <w:tr>
        <w:trPr/>
        <w:tc>
          <w:tcPr>
            <w:tcW w:w="616" w:type="dxa"/>
            <w:tcBorders/>
            <w:vAlign w:val="center"/>
          </w:tcPr>
          <w:p>
            <w:pPr>
              <w:pStyle w:val="TableContents"/>
              <w:bidi w:val="0"/>
              <w:spacing w:before="0" w:after="283"/>
              <w:jc w:val="left"/>
              <w:rPr/>
            </w:pPr>
            <w:r>
              <w:rPr/>
              <w:t xml:space="preserve">293 </w:t>
            </w:r>
          </w:p>
        </w:tc>
        <w:tc>
          <w:tcPr>
            <w:tcW w:w="1426" w:type="dxa"/>
            <w:tcBorders/>
            <w:vAlign w:val="center"/>
          </w:tcPr>
          <w:p>
            <w:pPr>
              <w:pStyle w:val="TableContents"/>
              <w:bidi w:val="0"/>
              <w:spacing w:before="0" w:after="283"/>
              <w:jc w:val="left"/>
              <w:rPr/>
            </w:pPr>
            <w:r>
              <w:rPr/>
              <w:t xml:space="preserve">Burbank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104,834 </w:t>
            </w:r>
          </w:p>
        </w:tc>
        <w:tc>
          <w:tcPr>
            <w:tcW w:w="1066" w:type="dxa"/>
            <w:tcBorders/>
            <w:vAlign w:val="center"/>
          </w:tcPr>
          <w:p>
            <w:pPr>
              <w:pStyle w:val="TableContents"/>
              <w:bidi w:val="0"/>
              <w:spacing w:before="0" w:after="283"/>
              <w:jc w:val="left"/>
              <w:rPr/>
            </w:pPr>
            <w:r>
              <w:rPr/>
              <w:t xml:space="preserve">103,340 </w:t>
            </w:r>
          </w:p>
        </w:tc>
        <w:tc>
          <w:tcPr>
            <w:tcW w:w="2386" w:type="dxa"/>
            <w:tcBorders/>
            <w:vAlign w:val="center"/>
          </w:tcPr>
          <w:p>
            <w:pPr>
              <w:pStyle w:val="TableContents"/>
              <w:bidi w:val="0"/>
              <w:spacing w:before="0" w:after="283"/>
              <w:jc w:val="left"/>
              <w:rPr/>
            </w:pPr>
            <w:r>
              <w:rPr/>
              <w:t xml:space="preserve">+ 1.45% </w:t>
            </w:r>
          </w:p>
        </w:tc>
        <w:tc>
          <w:tcPr>
            <w:tcW w:w="1006" w:type="dxa"/>
            <w:tcBorders/>
            <w:vAlign w:val="center"/>
          </w:tcPr>
          <w:p>
            <w:pPr>
              <w:pStyle w:val="TableContents"/>
              <w:bidi w:val="0"/>
              <w:spacing w:before="0" w:after="283"/>
              <w:jc w:val="left"/>
              <w:rPr/>
            </w:pPr>
            <w:r>
              <w:rPr/>
              <w:t xml:space="preserve">17,4 neliömetriä </w:t>
            </w:r>
          </w:p>
        </w:tc>
        <w:tc>
          <w:tcPr>
            <w:tcW w:w="826" w:type="dxa"/>
            <w:tcBorders/>
            <w:vAlign w:val="center"/>
          </w:tcPr>
          <w:p>
            <w:pPr>
              <w:pStyle w:val="TableContents"/>
              <w:bidi w:val="0"/>
              <w:spacing w:before="0" w:after="283"/>
              <w:jc w:val="left"/>
              <w:rPr/>
            </w:pPr>
            <w:r>
              <w:rPr/>
              <w:t xml:space="preserve">45,1 km </w:t>
            </w:r>
          </w:p>
        </w:tc>
        <w:tc>
          <w:tcPr>
            <w:tcW w:w="766" w:type="dxa"/>
            <w:tcBorders/>
            <w:vAlign w:val="center"/>
          </w:tcPr>
          <w:p>
            <w:pPr>
              <w:pStyle w:val="TableContents"/>
              <w:bidi w:val="0"/>
              <w:spacing w:before="0" w:after="283"/>
              <w:jc w:val="left"/>
              <w:rPr/>
            </w:pPr>
            <w:r>
              <w:rPr/>
              <w:t xml:space="preserve">6,003 / sq mi </w:t>
            </w:r>
          </w:p>
        </w:tc>
        <w:tc>
          <w:tcPr>
            <w:tcW w:w="766" w:type="dxa"/>
            <w:tcBorders/>
            <w:vAlign w:val="center"/>
          </w:tcPr>
          <w:p>
            <w:pPr>
              <w:pStyle w:val="TableContents"/>
              <w:bidi w:val="0"/>
              <w:spacing w:before="0" w:after="283"/>
              <w:jc w:val="left"/>
              <w:rPr/>
            </w:pPr>
            <w:r>
              <w:rPr/>
              <w:t xml:space="preserve">2,318 / km </w:t>
            </w:r>
          </w:p>
        </w:tc>
        <w:tc>
          <w:tcPr>
            <w:tcW w:w="1681" w:type="dxa"/>
            <w:tcBorders/>
            <w:vAlign w:val="center"/>
          </w:tcPr>
          <w:p>
            <w:pPr>
              <w:pStyle w:val="TableContents"/>
              <w:bidi w:val="0"/>
              <w:spacing w:before="0" w:after="283"/>
              <w:jc w:val="left"/>
              <w:rPr/>
            </w:pPr>
            <w:r>
              <w:rPr/>
              <w:t xml:space="preserve">34 ° 11 ′ 24'' N 118 ° 19 ′ 35'' W </w:t>
            </w:r>
            <w:r>
              <w:rPr/>
              <w:t xml:space="preserve">/ </w:t>
            </w:r>
            <w:r>
              <w:rPr/>
              <w:t xml:space="preserve">34.1901 ° N 118.3264 ° W </w:t>
            </w:r>
            <w:r>
              <w:rPr/>
              <w:t xml:space="preserve">/ 34.1901;-118.3264 </w:t>
            </w:r>
            <w:r>
              <w:rPr/>
              <w:t xml:space="preserve">(</w:t>
            </w:r>
            <w:r>
              <w:rPr/>
              <w:t xml:space="preserve">Burbank) </w:t>
            </w:r>
          </w:p>
        </w:tc>
      </w:tr>
      <w:tr>
        <w:trPr/>
        <w:tc>
          <w:tcPr>
            <w:tcW w:w="616" w:type="dxa"/>
            <w:tcBorders/>
            <w:vAlign w:val="center"/>
          </w:tcPr>
          <w:p>
            <w:pPr>
              <w:pStyle w:val="TableContents"/>
              <w:bidi w:val="0"/>
              <w:spacing w:before="0" w:after="283"/>
              <w:jc w:val="left"/>
              <w:rPr/>
            </w:pPr>
            <w:r>
              <w:rPr/>
              <w:t xml:space="preserve">294 </w:t>
            </w:r>
          </w:p>
        </w:tc>
        <w:tc>
          <w:tcPr>
            <w:tcW w:w="1426" w:type="dxa"/>
            <w:tcBorders/>
            <w:vAlign w:val="center"/>
          </w:tcPr>
          <w:p>
            <w:pPr>
              <w:pStyle w:val="TableContents"/>
              <w:bidi w:val="0"/>
              <w:spacing w:before="0" w:after="283"/>
              <w:jc w:val="left"/>
              <w:rPr/>
            </w:pPr>
            <w:r>
              <w:rPr/>
              <w:t xml:space="preserve">San Mateo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104,748 </w:t>
            </w:r>
          </w:p>
        </w:tc>
        <w:tc>
          <w:tcPr>
            <w:tcW w:w="1066" w:type="dxa"/>
            <w:tcBorders/>
            <w:vAlign w:val="center"/>
          </w:tcPr>
          <w:p>
            <w:pPr>
              <w:pStyle w:val="TableContents"/>
              <w:bidi w:val="0"/>
              <w:spacing w:before="0" w:after="283"/>
              <w:jc w:val="left"/>
              <w:rPr/>
            </w:pPr>
            <w:r>
              <w:rPr/>
              <w:t xml:space="preserve">97,207 </w:t>
            </w:r>
          </w:p>
        </w:tc>
        <w:tc>
          <w:tcPr>
            <w:tcW w:w="2386" w:type="dxa"/>
            <w:tcBorders/>
            <w:vAlign w:val="center"/>
          </w:tcPr>
          <w:p>
            <w:pPr>
              <w:pStyle w:val="TableContents"/>
              <w:bidi w:val="0"/>
              <w:spacing w:before="0" w:after="283"/>
              <w:jc w:val="left"/>
              <w:rPr/>
            </w:pPr>
            <w:r>
              <w:rPr/>
              <w:t xml:space="preserve">+ 7.76% </w:t>
            </w:r>
          </w:p>
        </w:tc>
        <w:tc>
          <w:tcPr>
            <w:tcW w:w="1006" w:type="dxa"/>
            <w:tcBorders/>
            <w:vAlign w:val="center"/>
          </w:tcPr>
          <w:p>
            <w:pPr>
              <w:pStyle w:val="TableContents"/>
              <w:bidi w:val="0"/>
              <w:spacing w:before="0" w:after="283"/>
              <w:jc w:val="left"/>
              <w:rPr/>
            </w:pPr>
            <w:r>
              <w:rPr/>
              <w:t xml:space="preserve">12,1 neliömetriä </w:t>
            </w:r>
          </w:p>
        </w:tc>
        <w:tc>
          <w:tcPr>
            <w:tcW w:w="826" w:type="dxa"/>
            <w:tcBorders/>
            <w:vAlign w:val="center"/>
          </w:tcPr>
          <w:p>
            <w:pPr>
              <w:pStyle w:val="TableContents"/>
              <w:bidi w:val="0"/>
              <w:spacing w:before="0" w:after="283"/>
              <w:jc w:val="left"/>
              <w:rPr/>
            </w:pPr>
            <w:r>
              <w:rPr/>
              <w:t xml:space="preserve">31,3 km </w:t>
            </w:r>
          </w:p>
        </w:tc>
        <w:tc>
          <w:tcPr>
            <w:tcW w:w="766" w:type="dxa"/>
            <w:tcBorders/>
            <w:vAlign w:val="center"/>
          </w:tcPr>
          <w:p>
            <w:pPr>
              <w:pStyle w:val="TableContents"/>
              <w:bidi w:val="0"/>
              <w:spacing w:before="0" w:after="283"/>
              <w:jc w:val="left"/>
              <w:rPr/>
            </w:pPr>
            <w:r>
              <w:rPr/>
              <w:t xml:space="preserve">8,592 / neliömetriä </w:t>
            </w:r>
          </w:p>
        </w:tc>
        <w:tc>
          <w:tcPr>
            <w:tcW w:w="766" w:type="dxa"/>
            <w:tcBorders/>
            <w:vAlign w:val="center"/>
          </w:tcPr>
          <w:p>
            <w:pPr>
              <w:pStyle w:val="TableContents"/>
              <w:bidi w:val="0"/>
              <w:spacing w:before="0" w:after="283"/>
              <w:jc w:val="left"/>
              <w:rPr/>
            </w:pPr>
            <w:r>
              <w:rPr/>
              <w:t xml:space="preserve">3,317 / km </w:t>
            </w:r>
          </w:p>
        </w:tc>
        <w:tc>
          <w:tcPr>
            <w:tcW w:w="1681" w:type="dxa"/>
            <w:tcBorders/>
            <w:vAlign w:val="center"/>
          </w:tcPr>
          <w:p>
            <w:pPr>
              <w:pStyle w:val="TableContents"/>
              <w:bidi w:val="0"/>
              <w:spacing w:before="0" w:after="283"/>
              <w:jc w:val="left"/>
              <w:rPr/>
            </w:pPr>
            <w:r>
              <w:rPr/>
              <w:t xml:space="preserve">37 ° 33 ′ 37''' N 122 ° 18 ′ 38''' W </w:t>
            </w:r>
            <w:r>
              <w:rPr/>
              <w:t xml:space="preserve">/ </w:t>
            </w:r>
            <w:r>
              <w:rPr/>
              <w:t xml:space="preserve">37.5603 ° N 122.3106 ° W </w:t>
            </w:r>
            <w:r>
              <w:rPr/>
              <w:t xml:space="preserve">/ 37.5603;-122.3106 </w:t>
            </w:r>
            <w:r>
              <w:rPr/>
              <w:t xml:space="preserve">(</w:t>
            </w:r>
            <w:r>
              <w:rPr/>
              <w:t xml:space="preserve">San Mateo) </w:t>
            </w:r>
          </w:p>
        </w:tc>
      </w:tr>
      <w:tr>
        <w:trPr/>
        <w:tc>
          <w:tcPr>
            <w:tcW w:w="616" w:type="dxa"/>
            <w:tcBorders/>
            <w:vAlign w:val="center"/>
          </w:tcPr>
          <w:p>
            <w:pPr>
              <w:pStyle w:val="TableContents"/>
              <w:bidi w:val="0"/>
              <w:spacing w:before="0" w:after="283"/>
              <w:jc w:val="left"/>
              <w:rPr/>
            </w:pPr>
            <w:r>
              <w:rPr/>
              <w:t xml:space="preserve">295 </w:t>
            </w:r>
          </w:p>
        </w:tc>
        <w:tc>
          <w:tcPr>
            <w:tcW w:w="1426" w:type="dxa"/>
            <w:tcBorders/>
            <w:vAlign w:val="center"/>
          </w:tcPr>
          <w:p>
            <w:pPr>
              <w:pStyle w:val="TableContents"/>
              <w:bidi w:val="0"/>
              <w:spacing w:before="0" w:after="283"/>
              <w:jc w:val="left"/>
              <w:rPr/>
            </w:pPr>
            <w:r>
              <w:rPr/>
              <w:t xml:space="preserve">Wichita Falls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104,747 </w:t>
            </w:r>
          </w:p>
        </w:tc>
        <w:tc>
          <w:tcPr>
            <w:tcW w:w="1066" w:type="dxa"/>
            <w:tcBorders/>
            <w:vAlign w:val="center"/>
          </w:tcPr>
          <w:p>
            <w:pPr>
              <w:pStyle w:val="TableContents"/>
              <w:bidi w:val="0"/>
              <w:spacing w:before="0" w:after="283"/>
              <w:jc w:val="left"/>
              <w:rPr/>
            </w:pPr>
            <w:r>
              <w:rPr/>
              <w:t xml:space="preserve">104,553 </w:t>
            </w:r>
          </w:p>
        </w:tc>
        <w:tc>
          <w:tcPr>
            <w:tcW w:w="2386" w:type="dxa"/>
            <w:tcBorders/>
            <w:vAlign w:val="center"/>
          </w:tcPr>
          <w:p>
            <w:pPr>
              <w:pStyle w:val="TableContents"/>
              <w:bidi w:val="0"/>
              <w:spacing w:before="0" w:after="283"/>
              <w:jc w:val="left"/>
              <w:rPr/>
            </w:pPr>
            <w:r>
              <w:rPr/>
              <w:t xml:space="preserve">+ 0.19% </w:t>
            </w:r>
          </w:p>
        </w:tc>
        <w:tc>
          <w:tcPr>
            <w:tcW w:w="1006" w:type="dxa"/>
            <w:tcBorders/>
            <w:vAlign w:val="center"/>
          </w:tcPr>
          <w:p>
            <w:pPr>
              <w:pStyle w:val="TableContents"/>
              <w:bidi w:val="0"/>
              <w:spacing w:before="0" w:after="283"/>
              <w:jc w:val="left"/>
              <w:rPr/>
            </w:pPr>
            <w:r>
              <w:rPr/>
              <w:t xml:space="preserve">72,2 neliömetriä </w:t>
            </w:r>
          </w:p>
        </w:tc>
        <w:tc>
          <w:tcPr>
            <w:tcW w:w="826" w:type="dxa"/>
            <w:tcBorders/>
            <w:vAlign w:val="center"/>
          </w:tcPr>
          <w:p>
            <w:pPr>
              <w:pStyle w:val="TableContents"/>
              <w:bidi w:val="0"/>
              <w:spacing w:before="0" w:after="283"/>
              <w:jc w:val="left"/>
              <w:rPr/>
            </w:pPr>
            <w:r>
              <w:rPr/>
              <w:t xml:space="preserve">187.0 km </w:t>
            </w:r>
          </w:p>
        </w:tc>
        <w:tc>
          <w:tcPr>
            <w:tcW w:w="766" w:type="dxa"/>
            <w:tcBorders/>
            <w:vAlign w:val="center"/>
          </w:tcPr>
          <w:p>
            <w:pPr>
              <w:pStyle w:val="TableContents"/>
              <w:bidi w:val="0"/>
              <w:spacing w:before="0" w:after="283"/>
              <w:jc w:val="left"/>
              <w:rPr/>
            </w:pPr>
            <w:r>
              <w:rPr/>
              <w:t xml:space="preserve">1,450 / neliömetri </w:t>
            </w:r>
          </w:p>
        </w:tc>
        <w:tc>
          <w:tcPr>
            <w:tcW w:w="766" w:type="dxa"/>
            <w:tcBorders/>
            <w:vAlign w:val="center"/>
          </w:tcPr>
          <w:p>
            <w:pPr>
              <w:pStyle w:val="TableContents"/>
              <w:bidi w:val="0"/>
              <w:spacing w:before="0" w:after="283"/>
              <w:jc w:val="left"/>
              <w:rPr/>
            </w:pPr>
            <w:r>
              <w:rPr/>
              <w:t xml:space="preserve">560 / km </w:t>
            </w:r>
          </w:p>
        </w:tc>
        <w:tc>
          <w:tcPr>
            <w:tcW w:w="1681" w:type="dxa"/>
            <w:tcBorders/>
            <w:vAlign w:val="center"/>
          </w:tcPr>
          <w:p>
            <w:pPr>
              <w:pStyle w:val="TableContents"/>
              <w:bidi w:val="0"/>
              <w:spacing w:before="0" w:after="283"/>
              <w:jc w:val="left"/>
              <w:rPr/>
            </w:pPr>
            <w:r>
              <w:rPr/>
              <w:t xml:space="preserve">33 ° 54 ′ 24'' N 98 ° 31 ′ 33'' W </w:t>
            </w:r>
            <w:r>
              <w:rPr/>
              <w:t xml:space="preserve">/ </w:t>
            </w:r>
            <w:r>
              <w:rPr/>
              <w:t xml:space="preserve">33.9067 ° N 98.5259 ° W </w:t>
            </w:r>
            <w:r>
              <w:rPr/>
              <w:t xml:space="preserve">/ 33.9067;-98.5259 </w:t>
            </w:r>
            <w:r>
              <w:rPr/>
              <w:t xml:space="preserve">(</w:t>
            </w:r>
            <w:r>
              <w:rPr/>
              <w:t xml:space="preserve">Wichita Falls). </w:t>
            </w:r>
          </w:p>
        </w:tc>
      </w:tr>
      <w:tr>
        <w:trPr/>
        <w:tc>
          <w:tcPr>
            <w:tcW w:w="616" w:type="dxa"/>
            <w:tcBorders/>
            <w:vAlign w:val="center"/>
          </w:tcPr>
          <w:p>
            <w:pPr>
              <w:pStyle w:val="TableContents"/>
              <w:bidi w:val="0"/>
              <w:spacing w:before="0" w:after="283"/>
              <w:jc w:val="left"/>
              <w:rPr/>
            </w:pPr>
            <w:r>
              <w:rPr/>
              <w:t xml:space="preserve">296 </w:t>
            </w:r>
          </w:p>
        </w:tc>
        <w:tc>
          <w:tcPr>
            <w:tcW w:w="1426" w:type="dxa"/>
            <w:tcBorders/>
            <w:vAlign w:val="center"/>
          </w:tcPr>
          <w:p>
            <w:pPr>
              <w:pStyle w:val="TableContents"/>
              <w:bidi w:val="0"/>
              <w:spacing w:before="0" w:after="283"/>
              <w:jc w:val="left"/>
              <w:rPr/>
            </w:pPr>
            <w:r>
              <w:rPr/>
              <w:t xml:space="preserve">El Cajon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103,894 </w:t>
            </w:r>
          </w:p>
        </w:tc>
        <w:tc>
          <w:tcPr>
            <w:tcW w:w="1066" w:type="dxa"/>
            <w:tcBorders/>
            <w:vAlign w:val="center"/>
          </w:tcPr>
          <w:p>
            <w:pPr>
              <w:pStyle w:val="TableContents"/>
              <w:bidi w:val="0"/>
              <w:spacing w:before="0" w:after="283"/>
              <w:jc w:val="left"/>
              <w:rPr/>
            </w:pPr>
            <w:r>
              <w:rPr/>
              <w:t xml:space="preserve">99,478 </w:t>
            </w:r>
          </w:p>
        </w:tc>
        <w:tc>
          <w:tcPr>
            <w:tcW w:w="2386" w:type="dxa"/>
            <w:tcBorders/>
            <w:vAlign w:val="center"/>
          </w:tcPr>
          <w:p>
            <w:pPr>
              <w:pStyle w:val="TableContents"/>
              <w:bidi w:val="0"/>
              <w:spacing w:before="0" w:after="283"/>
              <w:jc w:val="left"/>
              <w:rPr/>
            </w:pPr>
            <w:r>
              <w:rPr/>
              <w:t xml:space="preserve">+ 4.44% </w:t>
            </w:r>
          </w:p>
        </w:tc>
        <w:tc>
          <w:tcPr>
            <w:tcW w:w="1006" w:type="dxa"/>
            <w:tcBorders/>
            <w:vAlign w:val="center"/>
          </w:tcPr>
          <w:p>
            <w:pPr>
              <w:pStyle w:val="TableContents"/>
              <w:bidi w:val="0"/>
              <w:spacing w:before="0" w:after="283"/>
              <w:jc w:val="left"/>
              <w:rPr/>
            </w:pPr>
            <w:r>
              <w:rPr/>
              <w:t xml:space="preserve">14,5 neliömetriä </w:t>
            </w:r>
          </w:p>
        </w:tc>
        <w:tc>
          <w:tcPr>
            <w:tcW w:w="826" w:type="dxa"/>
            <w:tcBorders/>
            <w:vAlign w:val="center"/>
          </w:tcPr>
          <w:p>
            <w:pPr>
              <w:pStyle w:val="TableContents"/>
              <w:bidi w:val="0"/>
              <w:spacing w:before="0" w:after="283"/>
              <w:jc w:val="left"/>
              <w:rPr/>
            </w:pPr>
            <w:r>
              <w:rPr/>
              <w:t xml:space="preserve">37,6 km </w:t>
            </w:r>
          </w:p>
        </w:tc>
        <w:tc>
          <w:tcPr>
            <w:tcW w:w="766" w:type="dxa"/>
            <w:tcBorders/>
            <w:vAlign w:val="center"/>
          </w:tcPr>
          <w:p>
            <w:pPr>
              <w:pStyle w:val="TableContents"/>
              <w:bidi w:val="0"/>
              <w:spacing w:before="0" w:after="283"/>
              <w:jc w:val="left"/>
              <w:rPr/>
            </w:pPr>
            <w:r>
              <w:rPr/>
              <w:t xml:space="preserve">7,156 / neliömetriä </w:t>
            </w:r>
          </w:p>
        </w:tc>
        <w:tc>
          <w:tcPr>
            <w:tcW w:w="766" w:type="dxa"/>
            <w:tcBorders/>
            <w:vAlign w:val="center"/>
          </w:tcPr>
          <w:p>
            <w:pPr>
              <w:pStyle w:val="TableContents"/>
              <w:bidi w:val="0"/>
              <w:spacing w:before="0" w:after="283"/>
              <w:jc w:val="left"/>
              <w:rPr/>
            </w:pPr>
            <w:r>
              <w:rPr/>
              <w:t xml:space="preserve">2,763 / km </w:t>
            </w:r>
          </w:p>
        </w:tc>
        <w:tc>
          <w:tcPr>
            <w:tcW w:w="1681" w:type="dxa"/>
            <w:tcBorders/>
            <w:vAlign w:val="center"/>
          </w:tcPr>
          <w:p>
            <w:pPr>
              <w:pStyle w:val="TableContents"/>
              <w:bidi w:val="0"/>
              <w:spacing w:before="0" w:after="283"/>
              <w:jc w:val="left"/>
              <w:rPr/>
            </w:pPr>
            <w:r>
              <w:rPr/>
              <w:t xml:space="preserve">32 ° 48 ′ 06''' N 116 ° 57 ′ 37''' W </w:t>
            </w:r>
            <w:r>
              <w:rPr/>
              <w:t xml:space="preserve">/ </w:t>
            </w:r>
            <w:r>
              <w:rPr/>
              <w:t xml:space="preserve">32.8017 ° N 116.9604 ° W </w:t>
            </w:r>
            <w:r>
              <w:rPr/>
              <w:t xml:space="preserve">/ 32.8017;-116.9604 </w:t>
            </w:r>
            <w:r>
              <w:rPr/>
              <w:t xml:space="preserve">(</w:t>
            </w:r>
            <w:r>
              <w:rPr/>
              <w:t xml:space="preserve">El Cajon) </w:t>
            </w:r>
          </w:p>
        </w:tc>
      </w:tr>
      <w:tr>
        <w:trPr/>
        <w:tc>
          <w:tcPr>
            <w:tcW w:w="616" w:type="dxa"/>
            <w:tcBorders/>
            <w:vAlign w:val="center"/>
          </w:tcPr>
          <w:p>
            <w:pPr>
              <w:pStyle w:val="TableContents"/>
              <w:bidi w:val="0"/>
              <w:spacing w:before="0" w:after="283"/>
              <w:jc w:val="left"/>
              <w:rPr/>
            </w:pPr>
            <w:r>
              <w:rPr/>
              <w:t xml:space="preserve">297 </w:t>
            </w:r>
          </w:p>
        </w:tc>
        <w:tc>
          <w:tcPr>
            <w:tcW w:w="1426" w:type="dxa"/>
            <w:tcBorders/>
            <w:vAlign w:val="center"/>
          </w:tcPr>
          <w:p>
            <w:pPr>
              <w:pStyle w:val="TableContents"/>
              <w:bidi w:val="0"/>
              <w:spacing w:before="0" w:after="283"/>
              <w:jc w:val="left"/>
              <w:rPr/>
            </w:pPr>
            <w:r>
              <w:rPr/>
              <w:t xml:space="preserve">Rialto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103,562 </w:t>
            </w:r>
          </w:p>
        </w:tc>
        <w:tc>
          <w:tcPr>
            <w:tcW w:w="1066" w:type="dxa"/>
            <w:tcBorders/>
            <w:vAlign w:val="center"/>
          </w:tcPr>
          <w:p>
            <w:pPr>
              <w:pStyle w:val="TableContents"/>
              <w:bidi w:val="0"/>
              <w:spacing w:before="0" w:after="283"/>
              <w:jc w:val="left"/>
              <w:rPr/>
            </w:pPr>
            <w:r>
              <w:rPr/>
              <w:t xml:space="preserve">99,171 </w:t>
            </w:r>
          </w:p>
        </w:tc>
        <w:tc>
          <w:tcPr>
            <w:tcW w:w="2386" w:type="dxa"/>
            <w:tcBorders/>
            <w:vAlign w:val="center"/>
          </w:tcPr>
          <w:p>
            <w:pPr>
              <w:pStyle w:val="TableContents"/>
              <w:bidi w:val="0"/>
              <w:spacing w:before="0" w:after="283"/>
              <w:jc w:val="left"/>
              <w:rPr/>
            </w:pPr>
            <w:r>
              <w:rPr/>
              <w:t xml:space="preserve">+ 4.43% </w:t>
            </w:r>
          </w:p>
        </w:tc>
        <w:tc>
          <w:tcPr>
            <w:tcW w:w="1006" w:type="dxa"/>
            <w:tcBorders/>
            <w:vAlign w:val="center"/>
          </w:tcPr>
          <w:p>
            <w:pPr>
              <w:pStyle w:val="TableContents"/>
              <w:bidi w:val="0"/>
              <w:spacing w:before="0" w:after="283"/>
              <w:jc w:val="left"/>
              <w:rPr/>
            </w:pPr>
            <w:r>
              <w:rPr/>
              <w:t xml:space="preserve">22,3 neliömetriä </w:t>
            </w:r>
          </w:p>
        </w:tc>
        <w:tc>
          <w:tcPr>
            <w:tcW w:w="826" w:type="dxa"/>
            <w:tcBorders/>
            <w:vAlign w:val="center"/>
          </w:tcPr>
          <w:p>
            <w:pPr>
              <w:pStyle w:val="TableContents"/>
              <w:bidi w:val="0"/>
              <w:spacing w:before="0" w:after="283"/>
              <w:jc w:val="left"/>
              <w:rPr/>
            </w:pPr>
            <w:r>
              <w:rPr/>
              <w:t xml:space="preserve">57,8 km </w:t>
            </w:r>
          </w:p>
        </w:tc>
        <w:tc>
          <w:tcPr>
            <w:tcW w:w="766" w:type="dxa"/>
            <w:tcBorders/>
            <w:vAlign w:val="center"/>
          </w:tcPr>
          <w:p>
            <w:pPr>
              <w:pStyle w:val="TableContents"/>
              <w:bidi w:val="0"/>
              <w:spacing w:before="0" w:after="283"/>
              <w:jc w:val="left"/>
              <w:rPr/>
            </w:pPr>
            <w:r>
              <w:rPr/>
              <w:t xml:space="preserve">4,633 / neliömetri </w:t>
            </w:r>
          </w:p>
        </w:tc>
        <w:tc>
          <w:tcPr>
            <w:tcW w:w="766" w:type="dxa"/>
            <w:tcBorders/>
            <w:vAlign w:val="center"/>
          </w:tcPr>
          <w:p>
            <w:pPr>
              <w:pStyle w:val="TableContents"/>
              <w:bidi w:val="0"/>
              <w:spacing w:before="0" w:after="283"/>
              <w:jc w:val="left"/>
              <w:rPr/>
            </w:pPr>
            <w:r>
              <w:rPr/>
              <w:t xml:space="preserve">1,789 / km </w:t>
            </w:r>
          </w:p>
        </w:tc>
        <w:tc>
          <w:tcPr>
            <w:tcW w:w="1681" w:type="dxa"/>
            <w:tcBorders/>
            <w:vAlign w:val="center"/>
          </w:tcPr>
          <w:p>
            <w:pPr>
              <w:pStyle w:val="TableContents"/>
              <w:bidi w:val="0"/>
              <w:spacing w:before="0" w:after="283"/>
              <w:jc w:val="left"/>
              <w:rPr/>
            </w:pPr>
            <w:r>
              <w:rPr/>
              <w:t xml:space="preserve">34 ° 06 ′ 42'' N 117 ° 23 ′ 18'' W </w:t>
            </w:r>
            <w:r>
              <w:rPr/>
              <w:t xml:space="preserve">/ </w:t>
            </w:r>
            <w:r>
              <w:rPr/>
              <w:t xml:space="preserve">34.1118 ° N 117.3883 ° W </w:t>
            </w:r>
            <w:r>
              <w:rPr/>
              <w:t xml:space="preserve">/ 34.1118;-117.3883 </w:t>
            </w:r>
            <w:r>
              <w:rPr/>
              <w:t xml:space="preserve">(</w:t>
            </w:r>
            <w:r>
              <w:rPr/>
              <w:t xml:space="preserve">Rialto) </w:t>
            </w:r>
          </w:p>
        </w:tc>
      </w:tr>
      <w:tr>
        <w:trPr/>
        <w:tc>
          <w:tcPr>
            <w:tcW w:w="616" w:type="dxa"/>
            <w:tcBorders/>
            <w:vAlign w:val="center"/>
          </w:tcPr>
          <w:p>
            <w:pPr>
              <w:pStyle w:val="TableContents"/>
              <w:bidi w:val="0"/>
              <w:spacing w:before="0" w:after="283"/>
              <w:jc w:val="left"/>
              <w:rPr/>
            </w:pPr>
            <w:r>
              <w:rPr/>
              <w:t xml:space="preserve">298 </w:t>
            </w:r>
          </w:p>
        </w:tc>
        <w:tc>
          <w:tcPr>
            <w:tcW w:w="1426" w:type="dxa"/>
            <w:tcBorders/>
            <w:vAlign w:val="center"/>
          </w:tcPr>
          <w:p>
            <w:pPr>
              <w:pStyle w:val="TableContents"/>
              <w:bidi w:val="0"/>
              <w:spacing w:before="0" w:after="283"/>
              <w:jc w:val="left"/>
              <w:rPr/>
            </w:pPr>
            <w:r>
              <w:rPr/>
              <w:t xml:space="preserve">Lakewood </w:t>
            </w:r>
          </w:p>
        </w:tc>
        <w:tc>
          <w:tcPr>
            <w:tcW w:w="1456" w:type="dxa"/>
            <w:tcBorders/>
            <w:vAlign w:val="center"/>
          </w:tcPr>
          <w:p>
            <w:pPr>
              <w:pStyle w:val="TableContents"/>
              <w:bidi w:val="0"/>
              <w:spacing w:before="0" w:after="283"/>
              <w:jc w:val="left"/>
              <w:rPr/>
            </w:pPr>
            <w:r>
              <w:rPr/>
              <w:t xml:space="preserve">New Jersey </w:t>
            </w:r>
          </w:p>
        </w:tc>
        <w:tc>
          <w:tcPr>
            <w:tcW w:w="1066" w:type="dxa"/>
            <w:tcBorders/>
            <w:vAlign w:val="center"/>
          </w:tcPr>
          <w:p>
            <w:pPr>
              <w:pStyle w:val="TableContents"/>
              <w:bidi w:val="0"/>
              <w:spacing w:before="0" w:after="283"/>
              <w:jc w:val="left"/>
              <w:rPr/>
            </w:pPr>
            <w:r>
              <w:rPr/>
              <w:t xml:space="preserve">102,682 </w:t>
            </w:r>
          </w:p>
        </w:tc>
        <w:tc>
          <w:tcPr>
            <w:tcW w:w="1066" w:type="dxa"/>
            <w:tcBorders/>
            <w:vAlign w:val="center"/>
          </w:tcPr>
          <w:p>
            <w:pPr>
              <w:pStyle w:val="TableContents"/>
              <w:bidi w:val="0"/>
              <w:spacing w:before="0" w:after="283"/>
              <w:jc w:val="left"/>
              <w:rPr/>
            </w:pPr>
            <w:r>
              <w:rPr/>
              <w:t xml:space="preserve">92,843 </w:t>
            </w:r>
          </w:p>
        </w:tc>
        <w:tc>
          <w:tcPr>
            <w:tcW w:w="2386" w:type="dxa"/>
            <w:tcBorders/>
            <w:vAlign w:val="center"/>
          </w:tcPr>
          <w:p>
            <w:pPr>
              <w:pStyle w:val="TableContents"/>
              <w:bidi w:val="0"/>
              <w:spacing w:before="0" w:after="283"/>
              <w:jc w:val="left"/>
              <w:rPr/>
            </w:pPr>
            <w:r>
              <w:rPr/>
              <w:t xml:space="preserve">+ 10.60% </w:t>
            </w:r>
          </w:p>
        </w:tc>
        <w:tc>
          <w:tcPr>
            <w:tcW w:w="1006" w:type="dxa"/>
            <w:tcBorders/>
            <w:vAlign w:val="center"/>
          </w:tcPr>
          <w:p>
            <w:pPr>
              <w:pStyle w:val="TableContents"/>
              <w:bidi w:val="0"/>
              <w:spacing w:before="0" w:after="283"/>
              <w:jc w:val="left"/>
              <w:rPr/>
            </w:pPr>
            <w:r>
              <w:rPr/>
              <w:t xml:space="preserve">24,7 neliömetriä </w:t>
            </w:r>
          </w:p>
        </w:tc>
        <w:tc>
          <w:tcPr>
            <w:tcW w:w="826" w:type="dxa"/>
            <w:tcBorders/>
            <w:vAlign w:val="center"/>
          </w:tcPr>
          <w:p>
            <w:pPr>
              <w:pStyle w:val="TableContents"/>
              <w:bidi w:val="0"/>
              <w:spacing w:before="0" w:after="283"/>
              <w:jc w:val="left"/>
              <w:rPr/>
            </w:pPr>
            <w:r>
              <w:rPr/>
              <w:t xml:space="preserve">64,0 km </w:t>
            </w:r>
          </w:p>
        </w:tc>
        <w:tc>
          <w:tcPr>
            <w:tcW w:w="766" w:type="dxa"/>
            <w:tcBorders/>
            <w:vAlign w:val="center"/>
          </w:tcPr>
          <w:p>
            <w:pPr>
              <w:pStyle w:val="TableContents"/>
              <w:bidi w:val="0"/>
              <w:spacing w:before="0" w:after="283"/>
              <w:jc w:val="left"/>
              <w:rPr/>
            </w:pPr>
            <w:r>
              <w:rPr/>
              <w:t xml:space="preserve">4,079 / neliömetriä </w:t>
            </w:r>
          </w:p>
        </w:tc>
        <w:tc>
          <w:tcPr>
            <w:tcW w:w="766" w:type="dxa"/>
            <w:tcBorders/>
            <w:vAlign w:val="center"/>
          </w:tcPr>
          <w:p>
            <w:pPr>
              <w:pStyle w:val="TableContents"/>
              <w:bidi w:val="0"/>
              <w:spacing w:before="0" w:after="283"/>
              <w:jc w:val="left"/>
              <w:rPr/>
            </w:pPr>
            <w:r>
              <w:rPr/>
              <w:t xml:space="preserve">1,575 / km </w:t>
            </w:r>
          </w:p>
        </w:tc>
        <w:tc>
          <w:tcPr>
            <w:tcW w:w="1681" w:type="dxa"/>
            <w:tcBorders/>
            <w:vAlign w:val="center"/>
          </w:tcPr>
          <w:p>
            <w:pPr>
              <w:pStyle w:val="TableContents"/>
              <w:bidi w:val="0"/>
              <w:spacing w:before="0" w:after="283"/>
              <w:jc w:val="left"/>
              <w:rPr/>
            </w:pPr>
            <w:r>
              <w:rPr/>
              <w:t xml:space="preserve">40 ° 04 ′ 38'' N 74 ° 12 ′ 01'' W </w:t>
            </w:r>
            <w:r>
              <w:rPr/>
              <w:t xml:space="preserve">/ </w:t>
            </w:r>
            <w:r>
              <w:rPr/>
              <w:t xml:space="preserve">40.0771 ° N 74.2004 ° W </w:t>
            </w:r>
            <w:r>
              <w:rPr/>
              <w:t xml:space="preserve">/ 40.0771;-74.2004 </w:t>
            </w:r>
            <w:r>
              <w:rPr/>
              <w:t xml:space="preserve">(</w:t>
            </w:r>
            <w:r>
              <w:rPr/>
              <w:t xml:space="preserve">Lakewood) </w:t>
            </w:r>
          </w:p>
        </w:tc>
      </w:tr>
      <w:tr>
        <w:trPr/>
        <w:tc>
          <w:tcPr>
            <w:tcW w:w="616" w:type="dxa"/>
            <w:tcBorders/>
            <w:vAlign w:val="center"/>
          </w:tcPr>
          <w:p>
            <w:pPr>
              <w:pStyle w:val="TableContents"/>
              <w:bidi w:val="0"/>
              <w:spacing w:before="0" w:after="283"/>
              <w:jc w:val="left"/>
              <w:rPr/>
            </w:pPr>
            <w:r>
              <w:rPr/>
              <w:t xml:space="preserve">299 </w:t>
            </w:r>
          </w:p>
        </w:tc>
        <w:tc>
          <w:tcPr>
            <w:tcW w:w="1426" w:type="dxa"/>
            <w:tcBorders/>
            <w:vAlign w:val="center"/>
          </w:tcPr>
          <w:p>
            <w:pPr>
              <w:pStyle w:val="TableContents"/>
              <w:bidi w:val="0"/>
              <w:spacing w:before="0" w:after="283"/>
              <w:jc w:val="left"/>
              <w:rPr/>
            </w:pPr>
            <w:r>
              <w:rPr/>
              <w:t xml:space="preserve">Edison </w:t>
            </w:r>
          </w:p>
        </w:tc>
        <w:tc>
          <w:tcPr>
            <w:tcW w:w="1456" w:type="dxa"/>
            <w:tcBorders/>
            <w:vAlign w:val="center"/>
          </w:tcPr>
          <w:p>
            <w:pPr>
              <w:pStyle w:val="TableContents"/>
              <w:bidi w:val="0"/>
              <w:spacing w:before="0" w:after="283"/>
              <w:jc w:val="left"/>
              <w:rPr/>
            </w:pPr>
            <w:r>
              <w:rPr/>
              <w:t xml:space="preserve">New Jersey </w:t>
            </w:r>
          </w:p>
        </w:tc>
        <w:tc>
          <w:tcPr>
            <w:tcW w:w="1066" w:type="dxa"/>
            <w:tcBorders/>
            <w:vAlign w:val="center"/>
          </w:tcPr>
          <w:p>
            <w:pPr>
              <w:pStyle w:val="TableContents"/>
              <w:bidi w:val="0"/>
              <w:spacing w:before="0" w:after="283"/>
              <w:jc w:val="left"/>
              <w:rPr/>
            </w:pPr>
            <w:r>
              <w:rPr/>
              <w:t xml:space="preserve">102,450 </w:t>
            </w:r>
          </w:p>
        </w:tc>
        <w:tc>
          <w:tcPr>
            <w:tcW w:w="1066" w:type="dxa"/>
            <w:tcBorders/>
            <w:vAlign w:val="center"/>
          </w:tcPr>
          <w:p>
            <w:pPr>
              <w:pStyle w:val="TableContents"/>
              <w:bidi w:val="0"/>
              <w:spacing w:before="0" w:after="283"/>
              <w:jc w:val="left"/>
              <w:rPr/>
            </w:pPr>
            <w:r>
              <w:rPr/>
              <w:t xml:space="preserve">99,967 </w:t>
            </w:r>
          </w:p>
        </w:tc>
        <w:tc>
          <w:tcPr>
            <w:tcW w:w="2386" w:type="dxa"/>
            <w:tcBorders/>
            <w:vAlign w:val="center"/>
          </w:tcPr>
          <w:p>
            <w:pPr>
              <w:pStyle w:val="TableContents"/>
              <w:bidi w:val="0"/>
              <w:spacing w:before="0" w:after="283"/>
              <w:jc w:val="left"/>
              <w:rPr/>
            </w:pPr>
            <w:r>
              <w:rPr/>
              <w:t xml:space="preserve">+ 2.48% </w:t>
            </w:r>
          </w:p>
        </w:tc>
        <w:tc>
          <w:tcPr>
            <w:tcW w:w="1006" w:type="dxa"/>
            <w:tcBorders/>
            <w:vAlign w:val="center"/>
          </w:tcPr>
          <w:p>
            <w:pPr>
              <w:pStyle w:val="TableContents"/>
              <w:bidi w:val="0"/>
              <w:spacing w:before="0" w:after="283"/>
              <w:jc w:val="left"/>
              <w:rPr/>
            </w:pPr>
            <w:r>
              <w:rPr/>
              <w:t xml:space="preserve">30,1 neliömetriä </w:t>
            </w:r>
          </w:p>
        </w:tc>
        <w:tc>
          <w:tcPr>
            <w:tcW w:w="826" w:type="dxa"/>
            <w:tcBorders/>
            <w:vAlign w:val="center"/>
          </w:tcPr>
          <w:p>
            <w:pPr>
              <w:pStyle w:val="TableContents"/>
              <w:bidi w:val="0"/>
              <w:spacing w:before="0" w:after="283"/>
              <w:jc w:val="left"/>
              <w:rPr/>
            </w:pPr>
            <w:r>
              <w:rPr/>
              <w:t xml:space="preserve">78.0 km </w:t>
            </w:r>
          </w:p>
        </w:tc>
        <w:tc>
          <w:tcPr>
            <w:tcW w:w="766" w:type="dxa"/>
            <w:tcBorders/>
            <w:vAlign w:val="center"/>
          </w:tcPr>
          <w:p>
            <w:pPr>
              <w:pStyle w:val="TableContents"/>
              <w:bidi w:val="0"/>
              <w:spacing w:before="0" w:after="283"/>
              <w:jc w:val="left"/>
              <w:rPr/>
            </w:pPr>
            <w:r>
              <w:rPr/>
              <w:t xml:space="preserve">3,389 / sq mi </w:t>
            </w:r>
          </w:p>
        </w:tc>
        <w:tc>
          <w:tcPr>
            <w:tcW w:w="766" w:type="dxa"/>
            <w:tcBorders/>
            <w:vAlign w:val="center"/>
          </w:tcPr>
          <w:p>
            <w:pPr>
              <w:pStyle w:val="TableContents"/>
              <w:bidi w:val="0"/>
              <w:spacing w:before="0" w:after="283"/>
              <w:jc w:val="left"/>
              <w:rPr/>
            </w:pPr>
            <w:r>
              <w:rPr/>
              <w:t xml:space="preserve">1,309 / km </w:t>
            </w:r>
          </w:p>
        </w:tc>
        <w:tc>
          <w:tcPr>
            <w:tcW w:w="1681" w:type="dxa"/>
            <w:tcBorders/>
            <w:vAlign w:val="center"/>
          </w:tcPr>
          <w:p>
            <w:pPr>
              <w:pStyle w:val="TableContents"/>
              <w:bidi w:val="0"/>
              <w:spacing w:before="0" w:after="283"/>
              <w:jc w:val="left"/>
              <w:rPr/>
            </w:pPr>
            <w:r>
              <w:rPr/>
              <w:t xml:space="preserve">40 ° 30 ′ 14'' N 74 ° 20 ′ 58'' W </w:t>
            </w:r>
            <w:r>
              <w:rPr/>
              <w:t xml:space="preserve">/ </w:t>
            </w:r>
            <w:r>
              <w:rPr/>
              <w:t xml:space="preserve">40.5040 ° N 74.3494 ° W </w:t>
            </w:r>
            <w:r>
              <w:rPr/>
              <w:t xml:space="preserve">/ 40.5040;-74.3494 </w:t>
            </w:r>
            <w:r>
              <w:rPr/>
              <w:t xml:space="preserve">(</w:t>
            </w:r>
            <w:r>
              <w:rPr/>
              <w:t xml:space="preserve">Edison) </w:t>
            </w:r>
          </w:p>
        </w:tc>
      </w:tr>
      <w:tr>
        <w:trPr/>
        <w:tc>
          <w:tcPr>
            <w:tcW w:w="616" w:type="dxa"/>
            <w:tcBorders/>
            <w:vAlign w:val="center"/>
          </w:tcPr>
          <w:p>
            <w:pPr>
              <w:pStyle w:val="TableContents"/>
              <w:bidi w:val="0"/>
              <w:spacing w:before="0" w:after="283"/>
              <w:jc w:val="left"/>
              <w:rPr/>
            </w:pPr>
            <w:r>
              <w:rPr/>
              <w:t xml:space="preserve">300 </w:t>
            </w:r>
          </w:p>
        </w:tc>
        <w:tc>
          <w:tcPr>
            <w:tcW w:w="1426" w:type="dxa"/>
            <w:tcBorders/>
            <w:vAlign w:val="center"/>
          </w:tcPr>
          <w:p>
            <w:pPr>
              <w:pStyle w:val="TableContents"/>
              <w:bidi w:val="0"/>
              <w:spacing w:before="0" w:after="283"/>
              <w:jc w:val="left"/>
              <w:rPr/>
            </w:pPr>
            <w:r>
              <w:rPr/>
              <w:t xml:space="preserve">Davenport </w:t>
            </w:r>
          </w:p>
        </w:tc>
        <w:tc>
          <w:tcPr>
            <w:tcW w:w="1456" w:type="dxa"/>
            <w:tcBorders/>
            <w:vAlign w:val="center"/>
          </w:tcPr>
          <w:p>
            <w:pPr>
              <w:pStyle w:val="TableContents"/>
              <w:bidi w:val="0"/>
              <w:spacing w:before="0" w:after="283"/>
              <w:jc w:val="left"/>
              <w:rPr/>
            </w:pPr>
            <w:r>
              <w:rPr/>
              <w:t xml:space="preserve">Iowa </w:t>
            </w:r>
          </w:p>
        </w:tc>
        <w:tc>
          <w:tcPr>
            <w:tcW w:w="1066" w:type="dxa"/>
            <w:tcBorders/>
            <w:vAlign w:val="center"/>
          </w:tcPr>
          <w:p>
            <w:pPr>
              <w:pStyle w:val="TableContents"/>
              <w:bidi w:val="0"/>
              <w:spacing w:before="0" w:after="283"/>
              <w:jc w:val="left"/>
              <w:rPr/>
            </w:pPr>
            <w:r>
              <w:rPr/>
              <w:t xml:space="preserve">102,320 </w:t>
            </w:r>
          </w:p>
        </w:tc>
        <w:tc>
          <w:tcPr>
            <w:tcW w:w="1066" w:type="dxa"/>
            <w:tcBorders/>
            <w:vAlign w:val="center"/>
          </w:tcPr>
          <w:p>
            <w:pPr>
              <w:pStyle w:val="TableContents"/>
              <w:bidi w:val="0"/>
              <w:spacing w:before="0" w:after="283"/>
              <w:jc w:val="left"/>
              <w:rPr/>
            </w:pPr>
            <w:r>
              <w:rPr/>
              <w:t xml:space="preserve">99,685 </w:t>
            </w:r>
          </w:p>
        </w:tc>
        <w:tc>
          <w:tcPr>
            <w:tcW w:w="2386" w:type="dxa"/>
            <w:tcBorders/>
            <w:vAlign w:val="center"/>
          </w:tcPr>
          <w:p>
            <w:pPr>
              <w:pStyle w:val="TableContents"/>
              <w:bidi w:val="0"/>
              <w:spacing w:before="0" w:after="283"/>
              <w:jc w:val="left"/>
              <w:rPr/>
            </w:pPr>
            <w:r>
              <w:rPr/>
              <w:t xml:space="preserve">+ 2.64% </w:t>
            </w:r>
          </w:p>
        </w:tc>
        <w:tc>
          <w:tcPr>
            <w:tcW w:w="1006" w:type="dxa"/>
            <w:tcBorders/>
            <w:vAlign w:val="center"/>
          </w:tcPr>
          <w:p>
            <w:pPr>
              <w:pStyle w:val="TableContents"/>
              <w:bidi w:val="0"/>
              <w:spacing w:before="0" w:after="283"/>
              <w:jc w:val="left"/>
              <w:rPr/>
            </w:pPr>
            <w:r>
              <w:rPr/>
              <w:t xml:space="preserve">62,9 neliömetriä </w:t>
            </w:r>
          </w:p>
        </w:tc>
        <w:tc>
          <w:tcPr>
            <w:tcW w:w="826" w:type="dxa"/>
            <w:tcBorders/>
            <w:vAlign w:val="center"/>
          </w:tcPr>
          <w:p>
            <w:pPr>
              <w:pStyle w:val="TableContents"/>
              <w:bidi w:val="0"/>
              <w:spacing w:before="0" w:after="283"/>
              <w:jc w:val="left"/>
              <w:rPr/>
            </w:pPr>
            <w:r>
              <w:rPr/>
              <w:t xml:space="preserve">162,9 km </w:t>
            </w:r>
          </w:p>
        </w:tc>
        <w:tc>
          <w:tcPr>
            <w:tcW w:w="766" w:type="dxa"/>
            <w:tcBorders/>
            <w:vAlign w:val="center"/>
          </w:tcPr>
          <w:p>
            <w:pPr>
              <w:pStyle w:val="TableContents"/>
              <w:bidi w:val="0"/>
              <w:spacing w:before="0" w:after="283"/>
              <w:jc w:val="left"/>
              <w:rPr/>
            </w:pPr>
            <w:r>
              <w:rPr/>
              <w:t xml:space="preserve">1,631 / sq mi </w:t>
            </w:r>
          </w:p>
        </w:tc>
        <w:tc>
          <w:tcPr>
            <w:tcW w:w="766" w:type="dxa"/>
            <w:tcBorders/>
            <w:vAlign w:val="center"/>
          </w:tcPr>
          <w:p>
            <w:pPr>
              <w:pStyle w:val="TableContents"/>
              <w:bidi w:val="0"/>
              <w:spacing w:before="0" w:after="283"/>
              <w:jc w:val="left"/>
              <w:rPr/>
            </w:pPr>
            <w:r>
              <w:rPr/>
              <w:t xml:space="preserve">630 / km </w:t>
            </w:r>
          </w:p>
        </w:tc>
        <w:tc>
          <w:tcPr>
            <w:tcW w:w="1681" w:type="dxa"/>
            <w:tcBorders/>
            <w:vAlign w:val="center"/>
          </w:tcPr>
          <w:p>
            <w:pPr>
              <w:pStyle w:val="TableContents"/>
              <w:bidi w:val="0"/>
              <w:spacing w:before="0" w:after="283"/>
              <w:jc w:val="left"/>
              <w:rPr/>
            </w:pPr>
            <w:r>
              <w:rPr/>
              <w:t xml:space="preserve">41 ° 33 ′ 15'' N 90 ° 36 ′ 14'' W </w:t>
            </w:r>
            <w:r>
              <w:rPr/>
              <w:t xml:space="preserve">/ </w:t>
            </w:r>
            <w:r>
              <w:rPr/>
              <w:t xml:space="preserve">41.5541 ° N 90.6040 ° W </w:t>
            </w:r>
            <w:r>
              <w:rPr/>
              <w:t xml:space="preserve">/ 41.5541;-90.6040 </w:t>
            </w:r>
            <w:r>
              <w:rPr/>
              <w:t xml:space="preserve">(</w:t>
            </w:r>
            <w:r>
              <w:rPr/>
              <w:t xml:space="preserve">Davenport) </w:t>
            </w:r>
          </w:p>
        </w:tc>
      </w:tr>
      <w:tr>
        <w:trPr/>
        <w:tc>
          <w:tcPr>
            <w:tcW w:w="616" w:type="dxa"/>
            <w:tcBorders/>
            <w:vAlign w:val="center"/>
          </w:tcPr>
          <w:p>
            <w:pPr>
              <w:pStyle w:val="TableContents"/>
              <w:bidi w:val="0"/>
              <w:spacing w:before="0" w:after="283"/>
              <w:jc w:val="left"/>
              <w:rPr/>
            </w:pPr>
            <w:r>
              <w:rPr/>
              <w:t xml:space="preserve">301 </w:t>
            </w:r>
          </w:p>
        </w:tc>
        <w:tc>
          <w:tcPr>
            <w:tcW w:w="1426" w:type="dxa"/>
            <w:tcBorders/>
            <w:vAlign w:val="center"/>
          </w:tcPr>
          <w:p>
            <w:pPr>
              <w:pStyle w:val="TableContents"/>
              <w:bidi w:val="0"/>
              <w:spacing w:before="0" w:after="283"/>
              <w:jc w:val="left"/>
              <w:rPr/>
            </w:pPr>
            <w:r>
              <w:rPr/>
              <w:t xml:space="preserve">South Bend </w:t>
            </w:r>
          </w:p>
        </w:tc>
        <w:tc>
          <w:tcPr>
            <w:tcW w:w="1456" w:type="dxa"/>
            <w:tcBorders/>
            <w:vAlign w:val="center"/>
          </w:tcPr>
          <w:p>
            <w:pPr>
              <w:pStyle w:val="TableContents"/>
              <w:bidi w:val="0"/>
              <w:spacing w:before="0" w:after="283"/>
              <w:jc w:val="left"/>
              <w:rPr/>
            </w:pPr>
            <w:r>
              <w:rPr/>
              <w:t xml:space="preserve">Indiana </w:t>
            </w:r>
          </w:p>
        </w:tc>
        <w:tc>
          <w:tcPr>
            <w:tcW w:w="1066" w:type="dxa"/>
            <w:tcBorders/>
            <w:vAlign w:val="center"/>
          </w:tcPr>
          <w:p>
            <w:pPr>
              <w:pStyle w:val="TableContents"/>
              <w:bidi w:val="0"/>
              <w:spacing w:before="0" w:after="283"/>
              <w:jc w:val="left"/>
              <w:rPr/>
            </w:pPr>
            <w:r>
              <w:rPr/>
              <w:t xml:space="preserve">102,245 </w:t>
            </w:r>
          </w:p>
        </w:tc>
        <w:tc>
          <w:tcPr>
            <w:tcW w:w="1066" w:type="dxa"/>
            <w:tcBorders/>
            <w:vAlign w:val="center"/>
          </w:tcPr>
          <w:p>
            <w:pPr>
              <w:pStyle w:val="TableContents"/>
              <w:bidi w:val="0"/>
              <w:spacing w:before="0" w:after="283"/>
              <w:jc w:val="left"/>
              <w:rPr/>
            </w:pPr>
            <w:r>
              <w:rPr/>
              <w:t xml:space="preserve">101,168 </w:t>
            </w:r>
          </w:p>
        </w:tc>
        <w:tc>
          <w:tcPr>
            <w:tcW w:w="2386" w:type="dxa"/>
            <w:tcBorders/>
            <w:vAlign w:val="center"/>
          </w:tcPr>
          <w:p>
            <w:pPr>
              <w:pStyle w:val="TableContents"/>
              <w:bidi w:val="0"/>
              <w:spacing w:before="0" w:after="283"/>
              <w:jc w:val="left"/>
              <w:rPr/>
            </w:pPr>
            <w:r>
              <w:rPr/>
              <w:t xml:space="preserve">+ 1.06% </w:t>
            </w:r>
          </w:p>
        </w:tc>
        <w:tc>
          <w:tcPr>
            <w:tcW w:w="1006" w:type="dxa"/>
            <w:tcBorders/>
            <w:vAlign w:val="center"/>
          </w:tcPr>
          <w:p>
            <w:pPr>
              <w:pStyle w:val="TableContents"/>
              <w:bidi w:val="0"/>
              <w:spacing w:before="0" w:after="283"/>
              <w:jc w:val="left"/>
              <w:rPr/>
            </w:pPr>
            <w:r>
              <w:rPr/>
              <w:t xml:space="preserve">41,4 neliömetriä </w:t>
            </w:r>
          </w:p>
        </w:tc>
        <w:tc>
          <w:tcPr>
            <w:tcW w:w="826" w:type="dxa"/>
            <w:tcBorders/>
            <w:vAlign w:val="center"/>
          </w:tcPr>
          <w:p>
            <w:pPr>
              <w:pStyle w:val="TableContents"/>
              <w:bidi w:val="0"/>
              <w:spacing w:before="0" w:after="283"/>
              <w:jc w:val="left"/>
              <w:rPr/>
            </w:pPr>
            <w:r>
              <w:rPr/>
              <w:t xml:space="preserve">107.2 km </w:t>
            </w:r>
          </w:p>
        </w:tc>
        <w:tc>
          <w:tcPr>
            <w:tcW w:w="766" w:type="dxa"/>
            <w:tcBorders/>
            <w:vAlign w:val="center"/>
          </w:tcPr>
          <w:p>
            <w:pPr>
              <w:pStyle w:val="TableContents"/>
              <w:bidi w:val="0"/>
              <w:spacing w:before="0" w:after="283"/>
              <w:jc w:val="left"/>
              <w:rPr/>
            </w:pPr>
            <w:r>
              <w:rPr/>
              <w:t xml:space="preserve">2,457 / neliömetriä </w:t>
            </w:r>
          </w:p>
        </w:tc>
        <w:tc>
          <w:tcPr>
            <w:tcW w:w="766" w:type="dxa"/>
            <w:tcBorders/>
            <w:vAlign w:val="center"/>
          </w:tcPr>
          <w:p>
            <w:pPr>
              <w:pStyle w:val="TableContents"/>
              <w:bidi w:val="0"/>
              <w:spacing w:before="0" w:after="283"/>
              <w:jc w:val="left"/>
              <w:rPr/>
            </w:pPr>
            <w:r>
              <w:rPr/>
              <w:t xml:space="preserve">949 / km </w:t>
            </w:r>
          </w:p>
        </w:tc>
        <w:tc>
          <w:tcPr>
            <w:tcW w:w="1681" w:type="dxa"/>
            <w:tcBorders/>
            <w:vAlign w:val="center"/>
          </w:tcPr>
          <w:p>
            <w:pPr>
              <w:pStyle w:val="TableContents"/>
              <w:bidi w:val="0"/>
              <w:spacing w:before="0" w:after="283"/>
              <w:jc w:val="left"/>
              <w:rPr/>
            </w:pPr>
            <w:r>
              <w:rPr/>
              <w:t xml:space="preserve">41 ° 40 ′ 37'' N 86 ° 16 ′ 08'' W </w:t>
            </w:r>
            <w:r>
              <w:rPr/>
              <w:t xml:space="preserve">/ </w:t>
            </w:r>
            <w:r>
              <w:rPr/>
              <w:t xml:space="preserve">41.6769 ° N 86.2690 ° W </w:t>
            </w:r>
            <w:r>
              <w:rPr/>
              <w:t xml:space="preserve">/ 41.6769;-86.2690 </w:t>
            </w:r>
            <w:r>
              <w:rPr/>
              <w:t xml:space="preserve">(</w:t>
            </w:r>
            <w:r>
              <w:rPr/>
              <w:t xml:space="preserve">South Bend) </w:t>
            </w:r>
          </w:p>
        </w:tc>
      </w:tr>
      <w:tr>
        <w:trPr/>
        <w:tc>
          <w:tcPr>
            <w:tcW w:w="616" w:type="dxa"/>
            <w:tcBorders/>
            <w:vAlign w:val="center"/>
          </w:tcPr>
          <w:p>
            <w:pPr>
              <w:pStyle w:val="TableContents"/>
              <w:bidi w:val="0"/>
              <w:spacing w:before="0" w:after="283"/>
              <w:jc w:val="left"/>
              <w:rPr/>
            </w:pPr>
            <w:r>
              <w:rPr/>
              <w:t xml:space="preserve">302 </w:t>
            </w:r>
          </w:p>
        </w:tc>
        <w:tc>
          <w:tcPr>
            <w:tcW w:w="1426" w:type="dxa"/>
            <w:tcBorders/>
            <w:vAlign w:val="center"/>
          </w:tcPr>
          <w:p>
            <w:pPr>
              <w:pStyle w:val="TableContents"/>
              <w:bidi w:val="0"/>
              <w:spacing w:before="0" w:after="283"/>
              <w:jc w:val="left"/>
              <w:rPr/>
            </w:pPr>
            <w:r>
              <w:rPr/>
              <w:t xml:space="preserve">Woodbridge </w:t>
            </w:r>
          </w:p>
        </w:tc>
        <w:tc>
          <w:tcPr>
            <w:tcW w:w="1456" w:type="dxa"/>
            <w:tcBorders/>
            <w:vAlign w:val="center"/>
          </w:tcPr>
          <w:p>
            <w:pPr>
              <w:pStyle w:val="TableContents"/>
              <w:bidi w:val="0"/>
              <w:spacing w:before="0" w:after="283"/>
              <w:jc w:val="left"/>
              <w:rPr/>
            </w:pPr>
            <w:r>
              <w:rPr/>
              <w:t xml:space="preserve">New Jersey </w:t>
            </w:r>
          </w:p>
        </w:tc>
        <w:tc>
          <w:tcPr>
            <w:tcW w:w="1066" w:type="dxa"/>
            <w:tcBorders/>
            <w:vAlign w:val="center"/>
          </w:tcPr>
          <w:p>
            <w:pPr>
              <w:pStyle w:val="TableContents"/>
              <w:bidi w:val="0"/>
              <w:spacing w:before="0" w:after="283"/>
              <w:jc w:val="left"/>
              <w:rPr/>
            </w:pPr>
            <w:r>
              <w:rPr/>
              <w:t xml:space="preserve">101,965 </w:t>
            </w:r>
          </w:p>
        </w:tc>
        <w:tc>
          <w:tcPr>
            <w:tcW w:w="1066" w:type="dxa"/>
            <w:tcBorders/>
            <w:vAlign w:val="center"/>
          </w:tcPr>
          <w:p>
            <w:pPr>
              <w:pStyle w:val="TableContents"/>
              <w:bidi w:val="0"/>
              <w:spacing w:before="0" w:after="283"/>
              <w:jc w:val="left"/>
              <w:rPr/>
            </w:pPr>
            <w:r>
              <w:rPr/>
              <w:t xml:space="preserve">99,585 </w:t>
            </w:r>
          </w:p>
        </w:tc>
        <w:tc>
          <w:tcPr>
            <w:tcW w:w="2386" w:type="dxa"/>
            <w:tcBorders/>
            <w:vAlign w:val="center"/>
          </w:tcPr>
          <w:p>
            <w:pPr>
              <w:pStyle w:val="TableContents"/>
              <w:bidi w:val="0"/>
              <w:spacing w:before="0" w:after="283"/>
              <w:jc w:val="left"/>
              <w:rPr/>
            </w:pPr>
            <w:r>
              <w:rPr/>
              <w:t xml:space="preserve">+ 2.39% </w:t>
            </w:r>
          </w:p>
        </w:tc>
        <w:tc>
          <w:tcPr>
            <w:tcW w:w="1006" w:type="dxa"/>
            <w:tcBorders/>
            <w:vAlign w:val="center"/>
          </w:tcPr>
          <w:p>
            <w:pPr>
              <w:pStyle w:val="TableContents"/>
              <w:bidi w:val="0"/>
              <w:spacing w:before="0" w:after="283"/>
              <w:jc w:val="left"/>
              <w:rPr/>
            </w:pPr>
            <w:r>
              <w:rPr/>
              <w:t xml:space="preserve">23,3 neliömetriä </w:t>
            </w:r>
          </w:p>
        </w:tc>
        <w:tc>
          <w:tcPr>
            <w:tcW w:w="826" w:type="dxa"/>
            <w:tcBorders/>
            <w:vAlign w:val="center"/>
          </w:tcPr>
          <w:p>
            <w:pPr>
              <w:pStyle w:val="TableContents"/>
              <w:bidi w:val="0"/>
              <w:spacing w:before="0" w:after="283"/>
              <w:jc w:val="left"/>
              <w:rPr/>
            </w:pPr>
            <w:r>
              <w:rPr/>
              <w:t xml:space="preserve">60.3 km </w:t>
            </w:r>
          </w:p>
        </w:tc>
        <w:tc>
          <w:tcPr>
            <w:tcW w:w="766" w:type="dxa"/>
            <w:tcBorders/>
            <w:vAlign w:val="center"/>
          </w:tcPr>
          <w:p>
            <w:pPr>
              <w:pStyle w:val="TableContents"/>
              <w:bidi w:val="0"/>
              <w:spacing w:before="0" w:after="283"/>
              <w:jc w:val="left"/>
              <w:rPr/>
            </w:pPr>
            <w:r>
              <w:rPr/>
              <w:t xml:space="preserve">4,351 / neliömetriä </w:t>
            </w:r>
          </w:p>
        </w:tc>
        <w:tc>
          <w:tcPr>
            <w:tcW w:w="766" w:type="dxa"/>
            <w:tcBorders/>
            <w:vAlign w:val="center"/>
          </w:tcPr>
          <w:p>
            <w:pPr>
              <w:pStyle w:val="TableContents"/>
              <w:bidi w:val="0"/>
              <w:spacing w:before="0" w:after="283"/>
              <w:jc w:val="left"/>
              <w:rPr/>
            </w:pPr>
            <w:r>
              <w:rPr/>
              <w:t xml:space="preserve">1,680 / km </w:t>
            </w:r>
          </w:p>
        </w:tc>
        <w:tc>
          <w:tcPr>
            <w:tcW w:w="1681" w:type="dxa"/>
            <w:tcBorders/>
            <w:vAlign w:val="center"/>
          </w:tcPr>
          <w:p>
            <w:pPr>
              <w:pStyle w:val="TableContents"/>
              <w:bidi w:val="0"/>
              <w:spacing w:before="0" w:after="283"/>
              <w:jc w:val="left"/>
              <w:rPr/>
            </w:pPr>
            <w:r>
              <w:rPr/>
              <w:t xml:space="preserve">40 ° 33 ′ 39''' N 74 ° 17 ′ 34''' W </w:t>
            </w:r>
            <w:r>
              <w:rPr/>
              <w:t xml:space="preserve">/ </w:t>
            </w:r>
            <w:r>
              <w:rPr/>
              <w:t xml:space="preserve">40.5607 ° N 74.2927 ° W </w:t>
            </w:r>
            <w:r>
              <w:rPr/>
              <w:t xml:space="preserve">/ 40.5607;-74.2927 </w:t>
            </w:r>
            <w:r>
              <w:rPr/>
              <w:t xml:space="preserve">(</w:t>
            </w:r>
            <w:r>
              <w:rPr/>
              <w:t xml:space="preserve">Woodbridge) </w:t>
            </w:r>
          </w:p>
        </w:tc>
      </w:tr>
      <w:tr>
        <w:trPr/>
        <w:tc>
          <w:tcPr>
            <w:tcW w:w="616" w:type="dxa"/>
            <w:tcBorders/>
            <w:vAlign w:val="center"/>
          </w:tcPr>
          <w:p>
            <w:pPr>
              <w:pStyle w:val="TableContents"/>
              <w:bidi w:val="0"/>
              <w:spacing w:before="0" w:after="283"/>
              <w:jc w:val="left"/>
              <w:rPr/>
            </w:pPr>
            <w:r>
              <w:rPr/>
              <w:t xml:space="preserve">303 </w:t>
            </w:r>
          </w:p>
        </w:tc>
        <w:tc>
          <w:tcPr>
            <w:tcW w:w="1426" w:type="dxa"/>
            <w:tcBorders/>
            <w:vAlign w:val="center"/>
          </w:tcPr>
          <w:p>
            <w:pPr>
              <w:pStyle w:val="TableContents"/>
              <w:bidi w:val="0"/>
              <w:spacing w:before="0" w:after="283"/>
              <w:jc w:val="left"/>
              <w:rPr/>
            </w:pPr>
            <w:r>
              <w:rPr/>
              <w:t xml:space="preserve">Las Cruces </w:t>
            </w:r>
          </w:p>
        </w:tc>
        <w:tc>
          <w:tcPr>
            <w:tcW w:w="1456" w:type="dxa"/>
            <w:tcBorders/>
            <w:vAlign w:val="center"/>
          </w:tcPr>
          <w:p>
            <w:pPr>
              <w:pStyle w:val="TableContents"/>
              <w:bidi w:val="0"/>
              <w:spacing w:before="0" w:after="283"/>
              <w:jc w:val="left"/>
              <w:rPr/>
            </w:pPr>
            <w:r>
              <w:rPr/>
              <w:t xml:space="preserve">New Mexico </w:t>
            </w:r>
          </w:p>
        </w:tc>
        <w:tc>
          <w:tcPr>
            <w:tcW w:w="1066" w:type="dxa"/>
            <w:tcBorders/>
            <w:vAlign w:val="center"/>
          </w:tcPr>
          <w:p>
            <w:pPr>
              <w:pStyle w:val="TableContents"/>
              <w:bidi w:val="0"/>
              <w:spacing w:before="0" w:after="283"/>
              <w:jc w:val="left"/>
              <w:rPr/>
            </w:pPr>
            <w:r>
              <w:rPr/>
              <w:t xml:space="preserve">101,712 </w:t>
            </w:r>
          </w:p>
        </w:tc>
        <w:tc>
          <w:tcPr>
            <w:tcW w:w="1066" w:type="dxa"/>
            <w:tcBorders/>
            <w:vAlign w:val="center"/>
          </w:tcPr>
          <w:p>
            <w:pPr>
              <w:pStyle w:val="TableContents"/>
              <w:bidi w:val="0"/>
              <w:spacing w:before="0" w:after="283"/>
              <w:jc w:val="left"/>
              <w:rPr/>
            </w:pPr>
            <w:r>
              <w:rPr/>
              <w:t xml:space="preserve">97,618 </w:t>
            </w:r>
          </w:p>
        </w:tc>
        <w:tc>
          <w:tcPr>
            <w:tcW w:w="2386" w:type="dxa"/>
            <w:tcBorders/>
            <w:vAlign w:val="center"/>
          </w:tcPr>
          <w:p>
            <w:pPr>
              <w:pStyle w:val="TableContents"/>
              <w:bidi w:val="0"/>
              <w:spacing w:before="0" w:after="283"/>
              <w:jc w:val="left"/>
              <w:rPr/>
            </w:pPr>
            <w:r>
              <w:rPr/>
              <w:t xml:space="preserve">+ 4.19% </w:t>
            </w:r>
          </w:p>
        </w:tc>
        <w:tc>
          <w:tcPr>
            <w:tcW w:w="1006" w:type="dxa"/>
            <w:tcBorders/>
            <w:vAlign w:val="center"/>
          </w:tcPr>
          <w:p>
            <w:pPr>
              <w:pStyle w:val="TableContents"/>
              <w:bidi w:val="0"/>
              <w:spacing w:before="0" w:after="283"/>
              <w:jc w:val="left"/>
              <w:rPr/>
            </w:pPr>
            <w:r>
              <w:rPr/>
              <w:t xml:space="preserve">76,9 neliömetriä </w:t>
            </w:r>
          </w:p>
        </w:tc>
        <w:tc>
          <w:tcPr>
            <w:tcW w:w="826" w:type="dxa"/>
            <w:tcBorders/>
            <w:vAlign w:val="center"/>
          </w:tcPr>
          <w:p>
            <w:pPr>
              <w:pStyle w:val="TableContents"/>
              <w:bidi w:val="0"/>
              <w:spacing w:before="0" w:after="283"/>
              <w:jc w:val="left"/>
              <w:rPr/>
            </w:pPr>
            <w:r>
              <w:rPr/>
              <w:t xml:space="preserve">199.2 km </w:t>
            </w:r>
          </w:p>
        </w:tc>
        <w:tc>
          <w:tcPr>
            <w:tcW w:w="766" w:type="dxa"/>
            <w:tcBorders/>
            <w:vAlign w:val="center"/>
          </w:tcPr>
          <w:p>
            <w:pPr>
              <w:pStyle w:val="TableContents"/>
              <w:bidi w:val="0"/>
              <w:spacing w:before="0" w:after="283"/>
              <w:jc w:val="left"/>
              <w:rPr/>
            </w:pPr>
            <w:r>
              <w:rPr/>
              <w:t xml:space="preserve">1,323 / neliömetriä </w:t>
            </w:r>
          </w:p>
        </w:tc>
        <w:tc>
          <w:tcPr>
            <w:tcW w:w="766" w:type="dxa"/>
            <w:tcBorders/>
            <w:vAlign w:val="center"/>
          </w:tcPr>
          <w:p>
            <w:pPr>
              <w:pStyle w:val="TableContents"/>
              <w:bidi w:val="0"/>
              <w:spacing w:before="0" w:after="283"/>
              <w:jc w:val="left"/>
              <w:rPr/>
            </w:pPr>
            <w:r>
              <w:rPr/>
              <w:t xml:space="preserve">511 / km </w:t>
            </w:r>
          </w:p>
        </w:tc>
        <w:tc>
          <w:tcPr>
            <w:tcW w:w="1681" w:type="dxa"/>
            <w:tcBorders/>
            <w:vAlign w:val="center"/>
          </w:tcPr>
          <w:p>
            <w:pPr>
              <w:pStyle w:val="TableContents"/>
              <w:bidi w:val="0"/>
              <w:spacing w:before="0" w:after="283"/>
              <w:jc w:val="left"/>
              <w:rPr/>
            </w:pPr>
            <w:r>
              <w:rPr/>
              <w:t xml:space="preserve">32 ° 19 ′ 35'' N 106 ° 47 ′ 23'' W </w:t>
            </w:r>
            <w:r>
              <w:rPr/>
              <w:t xml:space="preserve">/ </w:t>
            </w:r>
            <w:r>
              <w:rPr/>
              <w:t xml:space="preserve">32.3264 ° N 106.7897 ° W </w:t>
            </w:r>
            <w:r>
              <w:rPr/>
              <w:t xml:space="preserve">/ 32.3264;-106.7897 </w:t>
            </w:r>
            <w:r>
              <w:rPr/>
              <w:t xml:space="preserve">(</w:t>
            </w:r>
            <w:r>
              <w:rPr/>
              <w:t xml:space="preserve">Las Cruces) </w:t>
            </w:r>
          </w:p>
        </w:tc>
      </w:tr>
      <w:tr>
        <w:trPr/>
        <w:tc>
          <w:tcPr>
            <w:tcW w:w="616" w:type="dxa"/>
            <w:tcBorders/>
            <w:vAlign w:val="center"/>
          </w:tcPr>
          <w:p>
            <w:pPr>
              <w:pStyle w:val="TableContents"/>
              <w:bidi w:val="0"/>
              <w:spacing w:before="0" w:after="283"/>
              <w:jc w:val="left"/>
              <w:rPr/>
            </w:pPr>
            <w:r>
              <w:rPr/>
              <w:t xml:space="preserve">304 </w:t>
            </w:r>
          </w:p>
        </w:tc>
        <w:tc>
          <w:tcPr>
            <w:tcW w:w="1426" w:type="dxa"/>
            <w:tcBorders/>
            <w:vAlign w:val="center"/>
          </w:tcPr>
          <w:p>
            <w:pPr>
              <w:pStyle w:val="TableContents"/>
              <w:bidi w:val="0"/>
              <w:spacing w:before="0" w:after="283"/>
              <w:jc w:val="left"/>
              <w:rPr/>
            </w:pPr>
            <w:r>
              <w:rPr/>
              <w:t xml:space="preserve">Vista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101,568 </w:t>
            </w:r>
          </w:p>
        </w:tc>
        <w:tc>
          <w:tcPr>
            <w:tcW w:w="1066" w:type="dxa"/>
            <w:tcBorders/>
            <w:vAlign w:val="center"/>
          </w:tcPr>
          <w:p>
            <w:pPr>
              <w:pStyle w:val="TableContents"/>
              <w:bidi w:val="0"/>
              <w:spacing w:before="0" w:after="283"/>
              <w:jc w:val="left"/>
              <w:rPr/>
            </w:pPr>
            <w:r>
              <w:rPr/>
              <w:t xml:space="preserve">93,834 </w:t>
            </w:r>
          </w:p>
        </w:tc>
        <w:tc>
          <w:tcPr>
            <w:tcW w:w="2386" w:type="dxa"/>
            <w:tcBorders/>
            <w:vAlign w:val="center"/>
          </w:tcPr>
          <w:p>
            <w:pPr>
              <w:pStyle w:val="TableContents"/>
              <w:bidi w:val="0"/>
              <w:spacing w:before="0" w:after="283"/>
              <w:jc w:val="left"/>
              <w:rPr/>
            </w:pPr>
            <w:r>
              <w:rPr/>
              <w:t xml:space="preserve">+ 8.24% </w:t>
            </w:r>
          </w:p>
        </w:tc>
        <w:tc>
          <w:tcPr>
            <w:tcW w:w="1006" w:type="dxa"/>
            <w:tcBorders/>
            <w:vAlign w:val="center"/>
          </w:tcPr>
          <w:p>
            <w:pPr>
              <w:pStyle w:val="TableContents"/>
              <w:bidi w:val="0"/>
              <w:spacing w:before="0" w:after="283"/>
              <w:jc w:val="left"/>
              <w:rPr/>
            </w:pPr>
            <w:r>
              <w:rPr/>
              <w:t xml:space="preserve">18,7 neliömetriä </w:t>
            </w:r>
          </w:p>
        </w:tc>
        <w:tc>
          <w:tcPr>
            <w:tcW w:w="826" w:type="dxa"/>
            <w:tcBorders/>
            <w:vAlign w:val="center"/>
          </w:tcPr>
          <w:p>
            <w:pPr>
              <w:pStyle w:val="TableContents"/>
              <w:bidi w:val="0"/>
              <w:spacing w:before="0" w:after="283"/>
              <w:jc w:val="left"/>
              <w:rPr/>
            </w:pPr>
            <w:r>
              <w:rPr/>
              <w:t xml:space="preserve">48,4 km </w:t>
            </w:r>
          </w:p>
        </w:tc>
        <w:tc>
          <w:tcPr>
            <w:tcW w:w="766" w:type="dxa"/>
            <w:tcBorders/>
            <w:vAlign w:val="center"/>
          </w:tcPr>
          <w:p>
            <w:pPr>
              <w:pStyle w:val="TableContents"/>
              <w:bidi w:val="0"/>
              <w:spacing w:before="0" w:after="283"/>
              <w:jc w:val="left"/>
              <w:rPr/>
            </w:pPr>
            <w:r>
              <w:rPr/>
              <w:t xml:space="preserve">5,436 / neliömetriä </w:t>
            </w:r>
          </w:p>
        </w:tc>
        <w:tc>
          <w:tcPr>
            <w:tcW w:w="766" w:type="dxa"/>
            <w:tcBorders/>
            <w:vAlign w:val="center"/>
          </w:tcPr>
          <w:p>
            <w:pPr>
              <w:pStyle w:val="TableContents"/>
              <w:bidi w:val="0"/>
              <w:spacing w:before="0" w:after="283"/>
              <w:jc w:val="left"/>
              <w:rPr/>
            </w:pPr>
            <w:r>
              <w:rPr/>
              <w:t xml:space="preserve">2,099 / km </w:t>
            </w:r>
          </w:p>
        </w:tc>
        <w:tc>
          <w:tcPr>
            <w:tcW w:w="1681" w:type="dxa"/>
            <w:tcBorders/>
            <w:vAlign w:val="center"/>
          </w:tcPr>
          <w:p>
            <w:pPr>
              <w:pStyle w:val="TableContents"/>
              <w:bidi w:val="0"/>
              <w:spacing w:before="0" w:after="283"/>
              <w:jc w:val="left"/>
              <w:rPr/>
            </w:pPr>
            <w:r>
              <w:rPr/>
              <w:t xml:space="preserve">33 ° 11 ′ 22''' N 117 ° 14 ′ 19'' W </w:t>
            </w:r>
            <w:r>
              <w:rPr/>
              <w:t xml:space="preserve">/ </w:t>
            </w:r>
            <w:r>
              <w:rPr/>
              <w:t xml:space="preserve">33.1895 ° N 117.2386 ° W </w:t>
            </w:r>
            <w:r>
              <w:rPr/>
              <w:t xml:space="preserve">/ 33.1895;-117.2386 </w:t>
            </w:r>
            <w:r>
              <w:rPr/>
              <w:t xml:space="preserve">(</w:t>
            </w:r>
            <w:r>
              <w:rPr/>
              <w:t xml:space="preserve">Vista) (Vista) </w:t>
            </w:r>
          </w:p>
        </w:tc>
      </w:tr>
      <w:tr>
        <w:trPr/>
        <w:tc>
          <w:tcPr>
            <w:tcW w:w="616" w:type="dxa"/>
            <w:tcBorders/>
            <w:vAlign w:val="center"/>
          </w:tcPr>
          <w:p>
            <w:pPr>
              <w:pStyle w:val="TableContents"/>
              <w:bidi w:val="0"/>
              <w:spacing w:before="0" w:after="283"/>
              <w:jc w:val="left"/>
              <w:rPr/>
            </w:pPr>
            <w:r>
              <w:rPr/>
              <w:t xml:space="preserve">305 </w:t>
            </w:r>
          </w:p>
        </w:tc>
        <w:tc>
          <w:tcPr>
            <w:tcW w:w="1426" w:type="dxa"/>
            <w:tcBorders/>
            <w:vAlign w:val="center"/>
          </w:tcPr>
          <w:p>
            <w:pPr>
              <w:pStyle w:val="TableContents"/>
              <w:bidi w:val="0"/>
              <w:spacing w:before="0" w:after="283"/>
              <w:jc w:val="left"/>
              <w:rPr/>
            </w:pPr>
            <w:r>
              <w:rPr/>
              <w:t xml:space="preserve">Renton </w:t>
            </w:r>
          </w:p>
        </w:tc>
        <w:tc>
          <w:tcPr>
            <w:tcW w:w="1456" w:type="dxa"/>
            <w:tcBorders/>
            <w:vAlign w:val="center"/>
          </w:tcPr>
          <w:p>
            <w:pPr>
              <w:pStyle w:val="TableContents"/>
              <w:bidi w:val="0"/>
              <w:spacing w:before="0" w:after="283"/>
              <w:jc w:val="left"/>
              <w:rPr/>
            </w:pPr>
            <w:r>
              <w:rPr/>
              <w:t xml:space="preserve">Washington </w:t>
            </w:r>
          </w:p>
        </w:tc>
        <w:tc>
          <w:tcPr>
            <w:tcW w:w="1066" w:type="dxa"/>
            <w:tcBorders/>
            <w:vAlign w:val="center"/>
          </w:tcPr>
          <w:p>
            <w:pPr>
              <w:pStyle w:val="TableContents"/>
              <w:bidi w:val="0"/>
              <w:spacing w:before="0" w:after="283"/>
              <w:jc w:val="left"/>
              <w:rPr/>
            </w:pPr>
            <w:r>
              <w:rPr/>
              <w:t xml:space="preserve">101,379 </w:t>
            </w:r>
          </w:p>
        </w:tc>
        <w:tc>
          <w:tcPr>
            <w:tcW w:w="1066" w:type="dxa"/>
            <w:tcBorders/>
            <w:vAlign w:val="center"/>
          </w:tcPr>
          <w:p>
            <w:pPr>
              <w:pStyle w:val="TableContents"/>
              <w:bidi w:val="0"/>
              <w:spacing w:before="0" w:after="283"/>
              <w:jc w:val="left"/>
              <w:rPr/>
            </w:pPr>
            <w:r>
              <w:rPr/>
              <w:t xml:space="preserve">90,927 </w:t>
            </w:r>
          </w:p>
        </w:tc>
        <w:tc>
          <w:tcPr>
            <w:tcW w:w="2386" w:type="dxa"/>
            <w:tcBorders/>
            <w:vAlign w:val="center"/>
          </w:tcPr>
          <w:p>
            <w:pPr>
              <w:pStyle w:val="TableContents"/>
              <w:bidi w:val="0"/>
              <w:spacing w:before="0" w:after="283"/>
              <w:jc w:val="left"/>
              <w:rPr/>
            </w:pPr>
            <w:r>
              <w:rPr/>
              <w:t xml:space="preserve">+ 11.49% </w:t>
            </w:r>
          </w:p>
        </w:tc>
        <w:tc>
          <w:tcPr>
            <w:tcW w:w="1006" w:type="dxa"/>
            <w:tcBorders/>
            <w:vAlign w:val="center"/>
          </w:tcPr>
          <w:p>
            <w:pPr>
              <w:pStyle w:val="TableContents"/>
              <w:bidi w:val="0"/>
              <w:spacing w:before="0" w:after="283"/>
              <w:jc w:val="left"/>
              <w:rPr/>
            </w:pPr>
            <w:r>
              <w:rPr/>
              <w:t xml:space="preserve">23,4 neliömetriä </w:t>
            </w:r>
          </w:p>
        </w:tc>
        <w:tc>
          <w:tcPr>
            <w:tcW w:w="826" w:type="dxa"/>
            <w:tcBorders/>
            <w:vAlign w:val="center"/>
          </w:tcPr>
          <w:p>
            <w:pPr>
              <w:pStyle w:val="TableContents"/>
              <w:bidi w:val="0"/>
              <w:spacing w:before="0" w:after="283"/>
              <w:jc w:val="left"/>
              <w:rPr/>
            </w:pPr>
            <w:r>
              <w:rPr/>
              <w:t xml:space="preserve">60.6 km </w:t>
            </w:r>
          </w:p>
        </w:tc>
        <w:tc>
          <w:tcPr>
            <w:tcW w:w="766" w:type="dxa"/>
            <w:tcBorders/>
            <w:vAlign w:val="center"/>
          </w:tcPr>
          <w:p>
            <w:pPr>
              <w:pStyle w:val="TableContents"/>
              <w:bidi w:val="0"/>
              <w:spacing w:before="0" w:after="283"/>
              <w:jc w:val="left"/>
              <w:rPr/>
            </w:pPr>
            <w:r>
              <w:rPr/>
              <w:t xml:space="preserve">4,314 / neliömetriä </w:t>
            </w:r>
          </w:p>
        </w:tc>
        <w:tc>
          <w:tcPr>
            <w:tcW w:w="766" w:type="dxa"/>
            <w:tcBorders/>
            <w:vAlign w:val="center"/>
          </w:tcPr>
          <w:p>
            <w:pPr>
              <w:pStyle w:val="TableContents"/>
              <w:bidi w:val="0"/>
              <w:spacing w:before="0" w:after="283"/>
              <w:jc w:val="left"/>
              <w:rPr/>
            </w:pPr>
            <w:r>
              <w:rPr/>
              <w:t xml:space="preserve">1,666 / km </w:t>
            </w:r>
          </w:p>
        </w:tc>
        <w:tc>
          <w:tcPr>
            <w:tcW w:w="1681" w:type="dxa"/>
            <w:tcBorders/>
            <w:vAlign w:val="center"/>
          </w:tcPr>
          <w:p>
            <w:pPr>
              <w:pStyle w:val="TableContents"/>
              <w:bidi w:val="0"/>
              <w:spacing w:before="0" w:after="283"/>
              <w:jc w:val="left"/>
              <w:rPr/>
            </w:pPr>
            <w:r>
              <w:rPr/>
              <w:t xml:space="preserve">47 ° 28 ′ 34''' N 122 ° 11 ′ 31''' W </w:t>
            </w:r>
            <w:r>
              <w:rPr/>
              <w:t xml:space="preserve">/ </w:t>
            </w:r>
            <w:r>
              <w:rPr/>
              <w:t xml:space="preserve">47.4761 ° N 122.1920 ° W </w:t>
            </w:r>
            <w:r>
              <w:rPr/>
              <w:t xml:space="preserve">/ 47.4761;-122.1920 </w:t>
            </w:r>
            <w:r>
              <w:rPr/>
              <w:t xml:space="preserve">(</w:t>
            </w:r>
            <w:r>
              <w:rPr/>
              <w:t xml:space="preserve">Renton) </w:t>
            </w:r>
          </w:p>
        </w:tc>
      </w:tr>
      <w:tr>
        <w:trPr/>
        <w:tc>
          <w:tcPr>
            <w:tcW w:w="616" w:type="dxa"/>
            <w:tcBorders/>
            <w:vAlign w:val="center"/>
          </w:tcPr>
          <w:p>
            <w:pPr>
              <w:pStyle w:val="TableContents"/>
              <w:bidi w:val="0"/>
              <w:spacing w:before="0" w:after="283"/>
              <w:jc w:val="left"/>
              <w:rPr/>
            </w:pPr>
            <w:r>
              <w:rPr/>
              <w:t xml:space="preserve">306 </w:t>
            </w:r>
          </w:p>
        </w:tc>
        <w:tc>
          <w:tcPr>
            <w:tcW w:w="1426" w:type="dxa"/>
            <w:tcBorders/>
            <w:vAlign w:val="center"/>
          </w:tcPr>
          <w:p>
            <w:pPr>
              <w:pStyle w:val="TableContents"/>
              <w:bidi w:val="0"/>
              <w:spacing w:before="0" w:after="283"/>
              <w:jc w:val="left"/>
              <w:rPr/>
            </w:pPr>
            <w:r>
              <w:rPr/>
              <w:t xml:space="preserve">Kipinät </w:t>
            </w:r>
          </w:p>
        </w:tc>
        <w:tc>
          <w:tcPr>
            <w:tcW w:w="1456" w:type="dxa"/>
            <w:tcBorders/>
            <w:vAlign w:val="center"/>
          </w:tcPr>
          <w:p>
            <w:pPr>
              <w:pStyle w:val="TableContents"/>
              <w:bidi w:val="0"/>
              <w:spacing w:before="0" w:after="283"/>
              <w:jc w:val="left"/>
              <w:rPr/>
            </w:pPr>
            <w:r>
              <w:rPr/>
              <w:t xml:space="preserve">Nevada </w:t>
            </w:r>
          </w:p>
        </w:tc>
        <w:tc>
          <w:tcPr>
            <w:tcW w:w="1066" w:type="dxa"/>
            <w:tcBorders/>
            <w:vAlign w:val="center"/>
          </w:tcPr>
          <w:p>
            <w:pPr>
              <w:pStyle w:val="TableContents"/>
              <w:bidi w:val="0"/>
              <w:spacing w:before="0" w:after="283"/>
              <w:jc w:val="left"/>
              <w:rPr/>
            </w:pPr>
            <w:r>
              <w:rPr/>
              <w:t xml:space="preserve">100,888 </w:t>
            </w:r>
          </w:p>
        </w:tc>
        <w:tc>
          <w:tcPr>
            <w:tcW w:w="1066" w:type="dxa"/>
            <w:tcBorders/>
            <w:vAlign w:val="center"/>
          </w:tcPr>
          <w:p>
            <w:pPr>
              <w:pStyle w:val="TableContents"/>
              <w:bidi w:val="0"/>
              <w:spacing w:before="0" w:after="283"/>
              <w:jc w:val="left"/>
              <w:rPr/>
            </w:pPr>
            <w:r>
              <w:rPr/>
              <w:t xml:space="preserve">90,264 </w:t>
            </w:r>
          </w:p>
        </w:tc>
        <w:tc>
          <w:tcPr>
            <w:tcW w:w="2386" w:type="dxa"/>
            <w:tcBorders/>
            <w:vAlign w:val="center"/>
          </w:tcPr>
          <w:p>
            <w:pPr>
              <w:pStyle w:val="TableContents"/>
              <w:bidi w:val="0"/>
              <w:spacing w:before="0" w:after="283"/>
              <w:jc w:val="left"/>
              <w:rPr/>
            </w:pPr>
            <w:r>
              <w:rPr/>
              <w:t xml:space="preserve">+ 11.77% </w:t>
            </w:r>
          </w:p>
        </w:tc>
        <w:tc>
          <w:tcPr>
            <w:tcW w:w="1006" w:type="dxa"/>
            <w:tcBorders/>
            <w:vAlign w:val="center"/>
          </w:tcPr>
          <w:p>
            <w:pPr>
              <w:pStyle w:val="TableContents"/>
              <w:bidi w:val="0"/>
              <w:spacing w:before="0" w:after="283"/>
              <w:jc w:val="left"/>
              <w:rPr/>
            </w:pPr>
            <w:r>
              <w:rPr/>
              <w:t xml:space="preserve">35,9 neliömetriä </w:t>
            </w:r>
          </w:p>
        </w:tc>
        <w:tc>
          <w:tcPr>
            <w:tcW w:w="826" w:type="dxa"/>
            <w:tcBorders/>
            <w:vAlign w:val="center"/>
          </w:tcPr>
          <w:p>
            <w:pPr>
              <w:pStyle w:val="TableContents"/>
              <w:bidi w:val="0"/>
              <w:spacing w:before="0" w:after="283"/>
              <w:jc w:val="left"/>
              <w:rPr/>
            </w:pPr>
            <w:r>
              <w:rPr/>
              <w:t xml:space="preserve">93.0 km </w:t>
            </w:r>
          </w:p>
        </w:tc>
        <w:tc>
          <w:tcPr>
            <w:tcW w:w="766" w:type="dxa"/>
            <w:tcBorders/>
            <w:vAlign w:val="center"/>
          </w:tcPr>
          <w:p>
            <w:pPr>
              <w:pStyle w:val="TableContents"/>
              <w:bidi w:val="0"/>
              <w:spacing w:before="0" w:after="283"/>
              <w:jc w:val="left"/>
              <w:rPr/>
            </w:pPr>
            <w:r>
              <w:rPr/>
              <w:t xml:space="preserve">2,810 / neliömetriä </w:t>
            </w:r>
          </w:p>
        </w:tc>
        <w:tc>
          <w:tcPr>
            <w:tcW w:w="766" w:type="dxa"/>
            <w:tcBorders/>
            <w:vAlign w:val="center"/>
          </w:tcPr>
          <w:p>
            <w:pPr>
              <w:pStyle w:val="TableContents"/>
              <w:bidi w:val="0"/>
              <w:spacing w:before="0" w:after="283"/>
              <w:jc w:val="left"/>
              <w:rPr/>
            </w:pPr>
            <w:r>
              <w:rPr/>
              <w:t xml:space="preserve">1,080 / km </w:t>
            </w:r>
          </w:p>
        </w:tc>
        <w:tc>
          <w:tcPr>
            <w:tcW w:w="1681" w:type="dxa"/>
            <w:tcBorders/>
            <w:vAlign w:val="center"/>
          </w:tcPr>
          <w:p>
            <w:pPr>
              <w:pStyle w:val="TableContents"/>
              <w:bidi w:val="0"/>
              <w:spacing w:before="0" w:after="283"/>
              <w:jc w:val="left"/>
              <w:rPr/>
            </w:pPr>
            <w:r>
              <w:rPr/>
              <w:t xml:space="preserve">39 ° 33 ′ 16'' N 119 ° 44 ′ 08'' W </w:t>
            </w:r>
            <w:r>
              <w:rPr/>
              <w:t xml:space="preserve">/ </w:t>
            </w:r>
            <w:r>
              <w:rPr/>
              <w:t xml:space="preserve">39.5544 ° N 119.7356 ° W </w:t>
            </w:r>
            <w:r>
              <w:rPr/>
              <w:t xml:space="preserve">/ 39.5544;-119.7356 </w:t>
            </w:r>
            <w:r>
              <w:rPr/>
              <w:t xml:space="preserve">(</w:t>
            </w:r>
            <w:r>
              <w:rPr/>
              <w:t xml:space="preserve">Sparks) </w:t>
            </w:r>
          </w:p>
        </w:tc>
      </w:tr>
      <w:tr>
        <w:trPr/>
        <w:tc>
          <w:tcPr>
            <w:tcW w:w="616" w:type="dxa"/>
            <w:tcBorders/>
            <w:vAlign w:val="center"/>
          </w:tcPr>
          <w:p>
            <w:pPr>
              <w:pStyle w:val="TableContents"/>
              <w:bidi w:val="0"/>
              <w:spacing w:before="0" w:after="283"/>
              <w:jc w:val="left"/>
              <w:rPr/>
            </w:pPr>
            <w:r>
              <w:rPr/>
              <w:t xml:space="preserve">307 </w:t>
            </w:r>
          </w:p>
        </w:tc>
        <w:tc>
          <w:tcPr>
            <w:tcW w:w="1426" w:type="dxa"/>
            <w:tcBorders/>
            <w:vAlign w:val="center"/>
          </w:tcPr>
          <w:p>
            <w:pPr>
              <w:pStyle w:val="TableContents"/>
              <w:bidi w:val="0"/>
              <w:spacing w:before="0" w:after="283"/>
              <w:jc w:val="left"/>
              <w:rPr/>
            </w:pPr>
            <w:r>
              <w:rPr/>
              <w:t xml:space="preserve">Clinton </w:t>
            </w:r>
          </w:p>
        </w:tc>
        <w:tc>
          <w:tcPr>
            <w:tcW w:w="1456" w:type="dxa"/>
            <w:tcBorders/>
            <w:vAlign w:val="center"/>
          </w:tcPr>
          <w:p>
            <w:pPr>
              <w:pStyle w:val="TableContents"/>
              <w:bidi w:val="0"/>
              <w:spacing w:before="0" w:after="283"/>
              <w:jc w:val="left"/>
              <w:rPr/>
            </w:pPr>
            <w:r>
              <w:rPr/>
              <w:t xml:space="preserve">Michigan </w:t>
            </w:r>
          </w:p>
        </w:tc>
        <w:tc>
          <w:tcPr>
            <w:tcW w:w="1066" w:type="dxa"/>
            <w:tcBorders/>
            <w:vAlign w:val="center"/>
          </w:tcPr>
          <w:p>
            <w:pPr>
              <w:pStyle w:val="TableContents"/>
              <w:bidi w:val="0"/>
              <w:spacing w:before="0" w:after="283"/>
              <w:jc w:val="left"/>
              <w:rPr/>
            </w:pPr>
            <w:r>
              <w:rPr/>
              <w:t xml:space="preserve">100,712 </w:t>
            </w:r>
          </w:p>
        </w:tc>
        <w:tc>
          <w:tcPr>
            <w:tcW w:w="1066" w:type="dxa"/>
            <w:tcBorders/>
            <w:vAlign w:val="center"/>
          </w:tcPr>
          <w:p>
            <w:pPr>
              <w:pStyle w:val="TableContents"/>
              <w:bidi w:val="0"/>
              <w:spacing w:before="0" w:after="283"/>
              <w:jc w:val="left"/>
              <w:rPr/>
            </w:pPr>
            <w:r>
              <w:rPr/>
              <w:t xml:space="preserve">96,796 </w:t>
            </w:r>
          </w:p>
        </w:tc>
        <w:tc>
          <w:tcPr>
            <w:tcW w:w="2386" w:type="dxa"/>
            <w:tcBorders/>
            <w:vAlign w:val="center"/>
          </w:tcPr>
          <w:p>
            <w:pPr>
              <w:pStyle w:val="TableContents"/>
              <w:bidi w:val="0"/>
              <w:spacing w:before="0" w:after="283"/>
              <w:jc w:val="left"/>
              <w:rPr/>
            </w:pPr>
            <w:r>
              <w:rPr/>
              <w:t xml:space="preserve">+ 4.05% </w:t>
            </w:r>
          </w:p>
        </w:tc>
        <w:tc>
          <w:tcPr>
            <w:tcW w:w="1006" w:type="dxa"/>
            <w:tcBorders/>
            <w:vAlign w:val="center"/>
          </w:tcPr>
          <w:p>
            <w:pPr>
              <w:pStyle w:val="TableContents"/>
              <w:bidi w:val="0"/>
              <w:spacing w:before="0" w:after="283"/>
              <w:jc w:val="left"/>
              <w:rPr/>
            </w:pPr>
            <w:r>
              <w:rPr/>
              <w:t xml:space="preserve">28,1 neliömetriä </w:t>
            </w:r>
          </w:p>
        </w:tc>
        <w:tc>
          <w:tcPr>
            <w:tcW w:w="826" w:type="dxa"/>
            <w:tcBorders/>
            <w:vAlign w:val="center"/>
          </w:tcPr>
          <w:p>
            <w:pPr>
              <w:pStyle w:val="TableContents"/>
              <w:bidi w:val="0"/>
              <w:spacing w:before="0" w:after="283"/>
              <w:jc w:val="left"/>
              <w:rPr/>
            </w:pPr>
            <w:r>
              <w:rPr/>
              <w:t xml:space="preserve">72,8 km </w:t>
            </w:r>
          </w:p>
        </w:tc>
        <w:tc>
          <w:tcPr>
            <w:tcW w:w="766" w:type="dxa"/>
            <w:tcBorders/>
            <w:vAlign w:val="center"/>
          </w:tcPr>
          <w:p>
            <w:pPr>
              <w:pStyle w:val="TableContents"/>
              <w:bidi w:val="0"/>
              <w:spacing w:before="0" w:after="283"/>
              <w:jc w:val="left"/>
              <w:rPr/>
            </w:pPr>
            <w:r>
              <w:rPr/>
              <w:t xml:space="preserve">3,573 / neliömetriä </w:t>
            </w:r>
          </w:p>
        </w:tc>
        <w:tc>
          <w:tcPr>
            <w:tcW w:w="766" w:type="dxa"/>
            <w:tcBorders/>
            <w:vAlign w:val="center"/>
          </w:tcPr>
          <w:p>
            <w:pPr>
              <w:pStyle w:val="TableContents"/>
              <w:bidi w:val="0"/>
              <w:spacing w:before="0" w:after="283"/>
              <w:jc w:val="left"/>
              <w:rPr/>
            </w:pPr>
            <w:r>
              <w:rPr/>
              <w:t xml:space="preserve">1,380 / km </w:t>
            </w:r>
          </w:p>
        </w:tc>
        <w:tc>
          <w:tcPr>
            <w:tcW w:w="1681" w:type="dxa"/>
            <w:tcBorders/>
            <w:vAlign w:val="center"/>
          </w:tcPr>
          <w:p>
            <w:pPr>
              <w:pStyle w:val="TableContents"/>
              <w:bidi w:val="0"/>
              <w:spacing w:before="0" w:after="283"/>
              <w:jc w:val="left"/>
              <w:rPr/>
            </w:pPr>
            <w:r>
              <w:rPr/>
              <w:t xml:space="preserve">42 ° 35 ′ 25''' N 82 ° 55 ′ 01''' W </w:t>
            </w:r>
            <w:r>
              <w:rPr/>
              <w:t xml:space="preserve">/ </w:t>
            </w:r>
            <w:r>
              <w:rPr/>
              <w:t xml:space="preserve">42.5903 ° N 82.9170 ° W </w:t>
            </w:r>
            <w:r>
              <w:rPr/>
              <w:t xml:space="preserve">/ 42.5903;-82.9170 </w:t>
            </w:r>
            <w:r>
              <w:rPr/>
              <w:t xml:space="preserve">(</w:t>
            </w:r>
            <w:r>
              <w:rPr/>
              <w:t xml:space="preserve">Clinton) </w:t>
            </w:r>
          </w:p>
        </w:tc>
      </w:tr>
      <w:tr>
        <w:trPr/>
        <w:tc>
          <w:tcPr>
            <w:tcW w:w="616" w:type="dxa"/>
            <w:tcBorders/>
            <w:vAlign w:val="center"/>
          </w:tcPr>
          <w:p>
            <w:pPr>
              <w:pStyle w:val="TableContents"/>
              <w:bidi w:val="0"/>
              <w:spacing w:before="0" w:after="283"/>
              <w:jc w:val="left"/>
              <w:rPr/>
            </w:pPr>
            <w:r>
              <w:rPr/>
              <w:t xml:space="preserve">308 </w:t>
            </w:r>
          </w:p>
        </w:tc>
        <w:tc>
          <w:tcPr>
            <w:tcW w:w="1426" w:type="dxa"/>
            <w:tcBorders/>
            <w:vAlign w:val="center"/>
          </w:tcPr>
          <w:p>
            <w:pPr>
              <w:pStyle w:val="TableContents"/>
              <w:bidi w:val="0"/>
              <w:spacing w:before="0" w:after="283"/>
              <w:jc w:val="left"/>
              <w:rPr/>
            </w:pPr>
            <w:r>
              <w:rPr/>
              <w:t xml:space="preserve">Allen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100,685 </w:t>
            </w:r>
          </w:p>
        </w:tc>
        <w:tc>
          <w:tcPr>
            <w:tcW w:w="1066" w:type="dxa"/>
            <w:tcBorders/>
            <w:vAlign w:val="center"/>
          </w:tcPr>
          <w:p>
            <w:pPr>
              <w:pStyle w:val="TableContents"/>
              <w:bidi w:val="0"/>
              <w:spacing w:before="0" w:after="283"/>
              <w:jc w:val="left"/>
              <w:rPr/>
            </w:pPr>
            <w:r>
              <w:rPr/>
              <w:t xml:space="preserve">84,246 </w:t>
            </w:r>
          </w:p>
        </w:tc>
        <w:tc>
          <w:tcPr>
            <w:tcW w:w="2386" w:type="dxa"/>
            <w:tcBorders/>
            <w:vAlign w:val="center"/>
          </w:tcPr>
          <w:p>
            <w:pPr>
              <w:pStyle w:val="TableContents"/>
              <w:bidi w:val="0"/>
              <w:spacing w:before="0" w:after="283"/>
              <w:jc w:val="left"/>
              <w:rPr/>
            </w:pPr>
            <w:r>
              <w:rPr/>
              <w:t xml:space="preserve">+ 19.51% </w:t>
            </w:r>
          </w:p>
        </w:tc>
        <w:tc>
          <w:tcPr>
            <w:tcW w:w="1006" w:type="dxa"/>
            <w:tcBorders/>
            <w:vAlign w:val="center"/>
          </w:tcPr>
          <w:p>
            <w:pPr>
              <w:pStyle w:val="TableContents"/>
              <w:bidi w:val="0"/>
              <w:spacing w:before="0" w:after="283"/>
              <w:jc w:val="left"/>
              <w:rPr/>
            </w:pPr>
            <w:r>
              <w:rPr/>
              <w:t xml:space="preserve">27,1 neliömetriä </w:t>
            </w:r>
          </w:p>
        </w:tc>
        <w:tc>
          <w:tcPr>
            <w:tcW w:w="826" w:type="dxa"/>
            <w:tcBorders/>
            <w:vAlign w:val="center"/>
          </w:tcPr>
          <w:p>
            <w:pPr>
              <w:pStyle w:val="TableContents"/>
              <w:bidi w:val="0"/>
              <w:spacing w:before="0" w:after="283"/>
              <w:jc w:val="left"/>
              <w:rPr/>
            </w:pPr>
            <w:r>
              <w:rPr/>
              <w:t xml:space="preserve">70.2 km </w:t>
            </w:r>
          </w:p>
        </w:tc>
        <w:tc>
          <w:tcPr>
            <w:tcW w:w="766" w:type="dxa"/>
            <w:tcBorders/>
            <w:vAlign w:val="center"/>
          </w:tcPr>
          <w:p>
            <w:pPr>
              <w:pStyle w:val="TableContents"/>
              <w:bidi w:val="0"/>
              <w:spacing w:before="0" w:after="283"/>
              <w:jc w:val="left"/>
              <w:rPr/>
            </w:pPr>
            <w:r>
              <w:rPr/>
              <w:t xml:space="preserve">3,715 / sq mi </w:t>
            </w:r>
          </w:p>
        </w:tc>
        <w:tc>
          <w:tcPr>
            <w:tcW w:w="766" w:type="dxa"/>
            <w:tcBorders/>
            <w:vAlign w:val="center"/>
          </w:tcPr>
          <w:p>
            <w:pPr>
              <w:pStyle w:val="TableContents"/>
              <w:bidi w:val="0"/>
              <w:spacing w:before="0" w:after="283"/>
              <w:jc w:val="left"/>
              <w:rPr/>
            </w:pPr>
            <w:r>
              <w:rPr/>
              <w:t xml:space="preserve">1,434 / km </w:t>
            </w:r>
          </w:p>
        </w:tc>
        <w:tc>
          <w:tcPr>
            <w:tcW w:w="1681" w:type="dxa"/>
            <w:tcBorders/>
            <w:vAlign w:val="center"/>
          </w:tcPr>
          <w:p>
            <w:pPr>
              <w:pStyle w:val="TableContents"/>
              <w:bidi w:val="0"/>
              <w:spacing w:before="0" w:after="283"/>
              <w:jc w:val="left"/>
              <w:rPr/>
            </w:pPr>
            <w:r>
              <w:rPr/>
              <w:t xml:space="preserve">33 ° 05 ′ 59''' N 96 ° 39 ′ 47''' W </w:t>
            </w:r>
            <w:r>
              <w:rPr/>
              <w:t xml:space="preserve">/ </w:t>
            </w:r>
            <w:r>
              <w:rPr/>
              <w:t xml:space="preserve">33.0997 ° N 96.6631 ° W </w:t>
            </w:r>
            <w:r>
              <w:rPr/>
              <w:t xml:space="preserve">/ 33.0997;-96.6631 </w:t>
            </w:r>
            <w:r>
              <w:rPr/>
              <w:t xml:space="preserve">(</w:t>
            </w:r>
            <w:r>
              <w:rPr/>
              <w:t xml:space="preserve">Allen) </w:t>
            </w:r>
          </w:p>
        </w:tc>
      </w:tr>
      <w:tr>
        <w:trPr/>
        <w:tc>
          <w:tcPr>
            <w:tcW w:w="616" w:type="dxa"/>
            <w:tcBorders/>
            <w:vAlign w:val="center"/>
          </w:tcPr>
          <w:p>
            <w:pPr>
              <w:pStyle w:val="TableContents"/>
              <w:bidi w:val="0"/>
              <w:spacing w:before="0" w:after="283"/>
              <w:jc w:val="left"/>
              <w:rPr/>
            </w:pPr>
            <w:r>
              <w:rPr/>
              <w:t xml:space="preserve">309 </w:t>
            </w:r>
          </w:p>
        </w:tc>
        <w:tc>
          <w:tcPr>
            <w:tcW w:w="1426" w:type="dxa"/>
            <w:tcBorders/>
            <w:vAlign w:val="center"/>
          </w:tcPr>
          <w:p>
            <w:pPr>
              <w:pStyle w:val="TableContents"/>
              <w:bidi w:val="0"/>
              <w:spacing w:before="0" w:after="283"/>
              <w:jc w:val="left"/>
              <w:rPr/>
            </w:pPr>
            <w:r>
              <w:rPr/>
              <w:t xml:space="preserve">Tuscaloosa </w:t>
            </w:r>
          </w:p>
        </w:tc>
        <w:tc>
          <w:tcPr>
            <w:tcW w:w="1456" w:type="dxa"/>
            <w:tcBorders/>
            <w:vAlign w:val="center"/>
          </w:tcPr>
          <w:p>
            <w:pPr>
              <w:pStyle w:val="TableContents"/>
              <w:bidi w:val="0"/>
              <w:spacing w:before="0" w:after="283"/>
              <w:jc w:val="left"/>
              <w:rPr/>
            </w:pPr>
            <w:r>
              <w:rPr/>
              <w:t xml:space="preserve">Alabama </w:t>
            </w:r>
          </w:p>
        </w:tc>
        <w:tc>
          <w:tcPr>
            <w:tcW w:w="1066" w:type="dxa"/>
            <w:tcBorders/>
            <w:vAlign w:val="center"/>
          </w:tcPr>
          <w:p>
            <w:pPr>
              <w:pStyle w:val="TableContents"/>
              <w:bidi w:val="0"/>
              <w:spacing w:before="0" w:after="283"/>
              <w:jc w:val="left"/>
              <w:rPr/>
            </w:pPr>
            <w:r>
              <w:rPr/>
              <w:t xml:space="preserve">100,287 </w:t>
            </w:r>
          </w:p>
        </w:tc>
        <w:tc>
          <w:tcPr>
            <w:tcW w:w="1066" w:type="dxa"/>
            <w:tcBorders/>
            <w:vAlign w:val="center"/>
          </w:tcPr>
          <w:p>
            <w:pPr>
              <w:pStyle w:val="TableContents"/>
              <w:bidi w:val="0"/>
              <w:spacing w:before="0" w:after="283"/>
              <w:jc w:val="left"/>
              <w:rPr/>
            </w:pPr>
            <w:r>
              <w:rPr/>
              <w:t xml:space="preserve">90,468 </w:t>
            </w:r>
          </w:p>
        </w:tc>
        <w:tc>
          <w:tcPr>
            <w:tcW w:w="2386" w:type="dxa"/>
            <w:tcBorders/>
            <w:vAlign w:val="center"/>
          </w:tcPr>
          <w:p>
            <w:pPr>
              <w:pStyle w:val="TableContents"/>
              <w:bidi w:val="0"/>
              <w:spacing w:before="0" w:after="283"/>
              <w:jc w:val="left"/>
              <w:rPr/>
            </w:pPr>
            <w:r>
              <w:rPr/>
              <w:t xml:space="preserve">+ 10.85% </w:t>
            </w:r>
          </w:p>
        </w:tc>
        <w:tc>
          <w:tcPr>
            <w:tcW w:w="1006" w:type="dxa"/>
            <w:tcBorders/>
            <w:vAlign w:val="center"/>
          </w:tcPr>
          <w:p>
            <w:pPr>
              <w:pStyle w:val="TableContents"/>
              <w:bidi w:val="0"/>
              <w:spacing w:before="0" w:after="283"/>
              <w:jc w:val="left"/>
              <w:rPr/>
            </w:pPr>
            <w:r>
              <w:rPr/>
              <w:t xml:space="preserve">71,7 neliömetriä </w:t>
            </w:r>
          </w:p>
        </w:tc>
        <w:tc>
          <w:tcPr>
            <w:tcW w:w="826" w:type="dxa"/>
            <w:tcBorders/>
            <w:vAlign w:val="center"/>
          </w:tcPr>
          <w:p>
            <w:pPr>
              <w:pStyle w:val="TableContents"/>
              <w:bidi w:val="0"/>
              <w:spacing w:before="0" w:after="283"/>
              <w:jc w:val="left"/>
              <w:rPr/>
            </w:pPr>
            <w:r>
              <w:rPr/>
              <w:t xml:space="preserve">185,7 km </w:t>
            </w:r>
          </w:p>
        </w:tc>
        <w:tc>
          <w:tcPr>
            <w:tcW w:w="766" w:type="dxa"/>
            <w:tcBorders/>
            <w:vAlign w:val="center"/>
          </w:tcPr>
          <w:p>
            <w:pPr>
              <w:pStyle w:val="TableContents"/>
              <w:bidi w:val="0"/>
              <w:spacing w:before="0" w:after="283"/>
              <w:jc w:val="left"/>
              <w:rPr/>
            </w:pPr>
            <w:r>
              <w:rPr/>
              <w:t xml:space="preserve">1,399 / neliömetriä </w:t>
            </w:r>
          </w:p>
        </w:tc>
        <w:tc>
          <w:tcPr>
            <w:tcW w:w="766" w:type="dxa"/>
            <w:tcBorders/>
            <w:vAlign w:val="center"/>
          </w:tcPr>
          <w:p>
            <w:pPr>
              <w:pStyle w:val="TableContents"/>
              <w:bidi w:val="0"/>
              <w:spacing w:before="0" w:after="283"/>
              <w:jc w:val="left"/>
              <w:rPr/>
            </w:pPr>
            <w:r>
              <w:rPr/>
              <w:t xml:space="preserve">540 / km </w:t>
            </w:r>
          </w:p>
        </w:tc>
        <w:tc>
          <w:tcPr>
            <w:tcW w:w="1681" w:type="dxa"/>
            <w:tcBorders/>
            <w:vAlign w:val="center"/>
          </w:tcPr>
          <w:p>
            <w:pPr>
              <w:pStyle w:val="TableContents"/>
              <w:bidi w:val="0"/>
              <w:spacing w:before="0" w:after="283"/>
              <w:jc w:val="left"/>
              <w:rPr/>
            </w:pPr>
            <w:r>
              <w:rPr/>
              <w:t xml:space="preserve">33 ° 12 ′ 23'' N 87 ° 32 ′ 05'' W </w:t>
            </w:r>
            <w:r>
              <w:rPr/>
              <w:t xml:space="preserve">/ </w:t>
            </w:r>
            <w:r>
              <w:rPr/>
              <w:t xml:space="preserve">33.2065 ° N 87.5346 ° W </w:t>
            </w:r>
            <w:r>
              <w:rPr/>
              <w:t xml:space="preserve">/ 33.2065;-87.5346 </w:t>
            </w:r>
            <w:r>
              <w:rPr/>
              <w:t xml:space="preserve">(</w:t>
            </w:r>
            <w:r>
              <w:rPr/>
              <w:t xml:space="preserve">Tuscaloosa) </w:t>
            </w:r>
          </w:p>
        </w:tc>
      </w:tr>
      <w:tr>
        <w:trPr/>
        <w:tc>
          <w:tcPr>
            <w:tcW w:w="616" w:type="dxa"/>
            <w:tcBorders/>
            <w:vAlign w:val="center"/>
          </w:tcPr>
          <w:p>
            <w:pPr>
              <w:pStyle w:val="TableContents"/>
              <w:bidi w:val="0"/>
              <w:spacing w:before="0" w:after="283"/>
              <w:jc w:val="left"/>
              <w:rPr/>
            </w:pPr>
            <w:r>
              <w:rPr/>
              <w:t xml:space="preserve">310 </w:t>
            </w:r>
          </w:p>
        </w:tc>
        <w:tc>
          <w:tcPr>
            <w:tcW w:w="1426" w:type="dxa"/>
            <w:tcBorders/>
            <w:vAlign w:val="center"/>
          </w:tcPr>
          <w:p>
            <w:pPr>
              <w:pStyle w:val="TableContents"/>
              <w:bidi w:val="0"/>
              <w:spacing w:before="0" w:after="283"/>
              <w:jc w:val="left"/>
              <w:rPr/>
            </w:pPr>
            <w:r>
              <w:rPr/>
              <w:t xml:space="preserve">San Angelo </w:t>
            </w:r>
          </w:p>
        </w:tc>
        <w:tc>
          <w:tcPr>
            <w:tcW w:w="1456"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100,119 </w:t>
            </w:r>
          </w:p>
        </w:tc>
        <w:tc>
          <w:tcPr>
            <w:tcW w:w="1066" w:type="dxa"/>
            <w:tcBorders/>
            <w:vAlign w:val="center"/>
          </w:tcPr>
          <w:p>
            <w:pPr>
              <w:pStyle w:val="TableContents"/>
              <w:bidi w:val="0"/>
              <w:spacing w:before="0" w:after="283"/>
              <w:jc w:val="left"/>
              <w:rPr/>
            </w:pPr>
            <w:r>
              <w:rPr/>
              <w:t xml:space="preserve">93,200 </w:t>
            </w:r>
          </w:p>
        </w:tc>
        <w:tc>
          <w:tcPr>
            <w:tcW w:w="2386" w:type="dxa"/>
            <w:tcBorders/>
            <w:vAlign w:val="center"/>
          </w:tcPr>
          <w:p>
            <w:pPr>
              <w:pStyle w:val="TableContents"/>
              <w:bidi w:val="0"/>
              <w:spacing w:before="0" w:after="283"/>
              <w:jc w:val="left"/>
              <w:rPr/>
            </w:pPr>
            <w:r>
              <w:rPr/>
              <w:t xml:space="preserve">+ 7.42% </w:t>
            </w:r>
          </w:p>
        </w:tc>
        <w:tc>
          <w:tcPr>
            <w:tcW w:w="1006" w:type="dxa"/>
            <w:tcBorders/>
            <w:vAlign w:val="center"/>
          </w:tcPr>
          <w:p>
            <w:pPr>
              <w:pStyle w:val="TableContents"/>
              <w:bidi w:val="0"/>
              <w:spacing w:before="0" w:after="283"/>
              <w:jc w:val="left"/>
              <w:rPr/>
            </w:pPr>
            <w:r>
              <w:rPr/>
              <w:t xml:space="preserve">59,9 neliömetriä </w:t>
            </w:r>
          </w:p>
        </w:tc>
        <w:tc>
          <w:tcPr>
            <w:tcW w:w="826" w:type="dxa"/>
            <w:tcBorders/>
            <w:vAlign w:val="center"/>
          </w:tcPr>
          <w:p>
            <w:pPr>
              <w:pStyle w:val="TableContents"/>
              <w:bidi w:val="0"/>
              <w:spacing w:before="0" w:after="283"/>
              <w:jc w:val="left"/>
              <w:rPr/>
            </w:pPr>
            <w:r>
              <w:rPr/>
              <w:t xml:space="preserve">155.1 km </w:t>
            </w:r>
          </w:p>
        </w:tc>
        <w:tc>
          <w:tcPr>
            <w:tcW w:w="766" w:type="dxa"/>
            <w:tcBorders/>
            <w:vAlign w:val="center"/>
          </w:tcPr>
          <w:p>
            <w:pPr>
              <w:pStyle w:val="TableContents"/>
              <w:bidi w:val="0"/>
              <w:spacing w:before="0" w:after="283"/>
              <w:jc w:val="left"/>
              <w:rPr/>
            </w:pPr>
            <w:r>
              <w:rPr/>
              <w:t xml:space="preserve">1,681 / neliömetriä </w:t>
            </w:r>
          </w:p>
        </w:tc>
        <w:tc>
          <w:tcPr>
            <w:tcW w:w="766" w:type="dxa"/>
            <w:tcBorders/>
            <w:vAlign w:val="center"/>
          </w:tcPr>
          <w:p>
            <w:pPr>
              <w:pStyle w:val="TableContents"/>
              <w:bidi w:val="0"/>
              <w:spacing w:before="0" w:after="283"/>
              <w:jc w:val="left"/>
              <w:rPr/>
            </w:pPr>
            <w:r>
              <w:rPr/>
              <w:t xml:space="preserve">649 / km </w:t>
            </w:r>
          </w:p>
        </w:tc>
        <w:tc>
          <w:tcPr>
            <w:tcW w:w="1681" w:type="dxa"/>
            <w:tcBorders/>
            <w:vAlign w:val="center"/>
          </w:tcPr>
          <w:p>
            <w:pPr>
              <w:pStyle w:val="TableContents"/>
              <w:bidi w:val="0"/>
              <w:spacing w:before="0" w:after="283"/>
              <w:jc w:val="left"/>
              <w:rPr/>
            </w:pPr>
            <w:r>
              <w:rPr/>
              <w:t xml:space="preserve">31 ° 26 ′ 28''' N 100 ° 27 ′ 02''' W </w:t>
            </w:r>
            <w:r>
              <w:rPr/>
              <w:t xml:space="preserve">/ </w:t>
            </w:r>
            <w:r>
              <w:rPr/>
              <w:t xml:space="preserve">31.4411 ° N 100.4505 ° W </w:t>
            </w:r>
            <w:r>
              <w:rPr/>
              <w:t xml:space="preserve">/ 31.4411;-100.4505 </w:t>
            </w:r>
            <w:r>
              <w:rPr/>
              <w:t xml:space="preserve">(</w:t>
            </w:r>
            <w:r>
              <w:rPr/>
              <w:t xml:space="preserve">San Angelo) </w:t>
            </w:r>
          </w:p>
        </w:tc>
      </w:tr>
      <w:tr>
        <w:trPr/>
        <w:tc>
          <w:tcPr>
            <w:tcW w:w="616" w:type="dxa"/>
            <w:tcBorders/>
            <w:vAlign w:val="center"/>
          </w:tcPr>
          <w:p>
            <w:pPr>
              <w:pStyle w:val="TableContents"/>
              <w:bidi w:val="0"/>
              <w:spacing w:before="0" w:after="283"/>
              <w:jc w:val="left"/>
              <w:rPr/>
            </w:pPr>
            <w:r>
              <w:rPr/>
              <w:t xml:space="preserve">311 </w:t>
            </w:r>
          </w:p>
        </w:tc>
        <w:tc>
          <w:tcPr>
            <w:tcW w:w="1426" w:type="dxa"/>
            <w:tcBorders/>
            <w:vAlign w:val="center"/>
          </w:tcPr>
          <w:p>
            <w:pPr>
              <w:pStyle w:val="TableContents"/>
              <w:bidi w:val="0"/>
              <w:spacing w:before="0" w:after="283"/>
              <w:jc w:val="left"/>
              <w:rPr/>
            </w:pPr>
            <w:r>
              <w:rPr/>
              <w:t xml:space="preserve">Vacaville </w:t>
            </w:r>
          </w:p>
        </w:tc>
        <w:tc>
          <w:tcPr>
            <w:tcW w:w="1456"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100,032 </w:t>
            </w:r>
          </w:p>
        </w:tc>
        <w:tc>
          <w:tcPr>
            <w:tcW w:w="1066" w:type="dxa"/>
            <w:tcBorders/>
            <w:vAlign w:val="center"/>
          </w:tcPr>
          <w:p>
            <w:pPr>
              <w:pStyle w:val="TableContents"/>
              <w:bidi w:val="0"/>
              <w:spacing w:before="0" w:after="283"/>
              <w:jc w:val="left"/>
              <w:rPr/>
            </w:pPr>
            <w:r>
              <w:rPr/>
              <w:t xml:space="preserve">92,428 </w:t>
            </w:r>
          </w:p>
        </w:tc>
        <w:tc>
          <w:tcPr>
            <w:tcW w:w="2386" w:type="dxa"/>
            <w:tcBorders/>
            <w:vAlign w:val="center"/>
          </w:tcPr>
          <w:p>
            <w:pPr>
              <w:pStyle w:val="TableContents"/>
              <w:bidi w:val="0"/>
              <w:spacing w:before="0" w:after="283"/>
              <w:jc w:val="left"/>
              <w:rPr/>
            </w:pPr>
            <w:r>
              <w:rPr/>
              <w:t xml:space="preserve">+ 8.23% </w:t>
            </w:r>
          </w:p>
        </w:tc>
        <w:tc>
          <w:tcPr>
            <w:tcW w:w="1006" w:type="dxa"/>
            <w:tcBorders/>
            <w:vAlign w:val="center"/>
          </w:tcPr>
          <w:p>
            <w:pPr>
              <w:pStyle w:val="TableContents"/>
              <w:bidi w:val="0"/>
              <w:spacing w:before="0" w:after="283"/>
              <w:jc w:val="left"/>
              <w:rPr/>
            </w:pPr>
            <w:r>
              <w:rPr/>
              <w:t xml:space="preserve">29.0 sq mi </w:t>
            </w:r>
          </w:p>
        </w:tc>
        <w:tc>
          <w:tcPr>
            <w:tcW w:w="826" w:type="dxa"/>
            <w:tcBorders/>
            <w:vAlign w:val="center"/>
          </w:tcPr>
          <w:p>
            <w:pPr>
              <w:pStyle w:val="TableContents"/>
              <w:bidi w:val="0"/>
              <w:spacing w:before="0" w:after="283"/>
              <w:jc w:val="left"/>
              <w:rPr/>
            </w:pPr>
            <w:r>
              <w:rPr/>
              <w:t xml:space="preserve">75.1 km </w:t>
            </w:r>
          </w:p>
        </w:tc>
        <w:tc>
          <w:tcPr>
            <w:tcW w:w="766" w:type="dxa"/>
            <w:tcBorders/>
            <w:vAlign w:val="center"/>
          </w:tcPr>
          <w:p>
            <w:pPr>
              <w:pStyle w:val="TableContents"/>
              <w:bidi w:val="0"/>
              <w:spacing w:before="0" w:after="283"/>
              <w:jc w:val="left"/>
              <w:rPr/>
            </w:pPr>
            <w:r>
              <w:rPr/>
              <w:t xml:space="preserve">3,449 / sq mi </w:t>
            </w:r>
          </w:p>
        </w:tc>
        <w:tc>
          <w:tcPr>
            <w:tcW w:w="766" w:type="dxa"/>
            <w:tcBorders/>
            <w:vAlign w:val="center"/>
          </w:tcPr>
          <w:p>
            <w:pPr>
              <w:pStyle w:val="TableContents"/>
              <w:bidi w:val="0"/>
              <w:spacing w:before="0" w:after="283"/>
              <w:jc w:val="left"/>
              <w:rPr/>
            </w:pPr>
            <w:r>
              <w:rPr/>
              <w:t xml:space="preserve">1,332 / km </w:t>
            </w:r>
          </w:p>
        </w:tc>
        <w:tc>
          <w:tcPr>
            <w:tcW w:w="1681" w:type="dxa"/>
            <w:tcBorders/>
            <w:vAlign w:val="center"/>
          </w:tcPr>
          <w:p>
            <w:pPr>
              <w:pStyle w:val="TableContents"/>
              <w:bidi w:val="0"/>
              <w:spacing w:before="0" w:after="283"/>
              <w:jc w:val="left"/>
              <w:rPr/>
            </w:pPr>
            <w:r>
              <w:rPr/>
              <w:t xml:space="preserve">38 ° 21 ′ 14'' N 121 ° 58 ′ 22'' W </w:t>
            </w:r>
            <w:r>
              <w:rPr/>
              <w:t xml:space="preserve">/ </w:t>
            </w:r>
            <w:r>
              <w:rPr/>
              <w:t xml:space="preserve">38.3539 ° N 121.9728 ° W </w:t>
            </w:r>
            <w:r>
              <w:rPr/>
              <w:t xml:space="preserve">/ 38.3539;-121.9728 </w:t>
            </w:r>
            <w:r>
              <w:rPr/>
              <w:t xml:space="preserve">(</w:t>
            </w:r>
            <w:r>
              <w:rPr/>
              <w:t xml:space="preserve">Vacaville)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kymmenen suurinta kaupunkia asukasluvultaan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kaupungissa Amerikassa on eniten asukkaita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mitkä ovat kymmenen suurinta kaupunkia Yhdysvalloissa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Yhdysvaltojen toiseksi suurin kaupunki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kaupungissa on eniten väestöä Yhdysvalloissa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Mikä on Yhdysvaltojen väkirikkain kaupunki?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Mitkä ovat Yhdysvaltojen väkirikkaimmat kaupungit?</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Mikä on Yhdysvaltojen toiseksi suurin kaupunki?</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5 suurinta kaupunkia asukasluvultaan Yhdysvalloissa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New York </w:t>
      </w:r>
      <w:r>
        <w:rPr>
          <w:color w:val="A9A9A9"/>
        </w:rPr>
        <w:t xml:space="preserve">New York </w:t>
      </w:r>
      <w:r>
        <w:rPr/>
        <w:t xml:space="preserve">8,537,673 8,175,133 7000443466791304800 ♠ + 4.43% 301.5 sq mi 780.9 km 28,317 / sq mi 10,933 / km 40 ° 39 ′ 49'' N 73 ° 56 ′ 19'' W </w:t>
      </w:r>
      <w:r>
        <w:rPr/>
        <w:t xml:space="preserve">/ </w:t>
      </w:r>
      <w:r>
        <w:rPr/>
        <w:t xml:space="preserve">40.6635 ° N 73.9387 ° W </w:t>
      </w:r>
      <w:r>
        <w:rPr/>
        <w:t xml:space="preserve">/ 40.6635;-73.9387 </w:t>
      </w:r>
      <w:r>
        <w:rPr/>
        <w:t xml:space="preserve">(</w:t>
      </w:r>
      <w:r>
        <w:rPr/>
        <w:t xml:space="preserve">1 New York City)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on eniten asukkaita Yhdysvalloissa?</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34</ap:Pages>
  <ap:Words>108009</ap:Words>
  <ap:Characters>455649</ap:Characters>
  <ap:CharactersWithSpaces>561225</ap:CharactersWithSpaces>
  <ap:Paragraphs>21813</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docId:A19946F441553B03EEADA0E52A6762DB</keywords>
</coreProperties>
</file>